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E0707" w14:textId="77777777" w:rsidR="00293DC0" w:rsidRPr="00E07909" w:rsidRDefault="00293DC0" w:rsidP="00293DC0">
      <w:pPr>
        <w:jc w:val="center"/>
        <w:rPr>
          <w:rFonts w:cs="Arial"/>
          <w:b/>
          <w:bCs/>
          <w:sz w:val="28"/>
          <w:szCs w:val="28"/>
        </w:rPr>
      </w:pPr>
      <w:r w:rsidRPr="00E07909">
        <w:rPr>
          <w:rFonts w:cs="Arial"/>
          <w:b/>
          <w:bCs/>
          <w:sz w:val="28"/>
          <w:szCs w:val="28"/>
        </w:rPr>
        <w:t>ACCA5026</w:t>
      </w:r>
    </w:p>
    <w:p w14:paraId="5D706159" w14:textId="77777777" w:rsidR="00293DC0" w:rsidRPr="00E07909" w:rsidRDefault="00293DC0" w:rsidP="00293DC0">
      <w:pPr>
        <w:jc w:val="center"/>
        <w:rPr>
          <w:rFonts w:cs="Arial"/>
          <w:b/>
          <w:bCs/>
          <w:sz w:val="28"/>
          <w:szCs w:val="28"/>
        </w:rPr>
      </w:pPr>
    </w:p>
    <w:p w14:paraId="3B5369F3" w14:textId="77777777" w:rsidR="00293DC0" w:rsidRPr="00E07909" w:rsidRDefault="00293DC0" w:rsidP="00293DC0">
      <w:pPr>
        <w:spacing w:before="120"/>
        <w:jc w:val="center"/>
        <w:rPr>
          <w:rFonts w:cs="Arial"/>
          <w:b/>
          <w:sz w:val="28"/>
          <w:szCs w:val="28"/>
        </w:rPr>
      </w:pPr>
      <w:r w:rsidRPr="00E07909">
        <w:rPr>
          <w:rFonts w:cs="Arial"/>
          <w:b/>
          <w:sz w:val="28"/>
          <w:szCs w:val="28"/>
        </w:rPr>
        <w:t>Databases and Application Development</w:t>
      </w:r>
    </w:p>
    <w:p w14:paraId="0A146839" w14:textId="77777777" w:rsidR="00293DC0" w:rsidRPr="00E07909" w:rsidRDefault="00293DC0" w:rsidP="00293DC0">
      <w:pPr>
        <w:spacing w:before="120"/>
        <w:jc w:val="center"/>
        <w:rPr>
          <w:rFonts w:cs="Arial"/>
          <w:b/>
          <w:sz w:val="28"/>
          <w:szCs w:val="28"/>
        </w:rPr>
      </w:pPr>
    </w:p>
    <w:p w14:paraId="4BEEF71F" w14:textId="77777777" w:rsidR="00293DC0" w:rsidRPr="00E07909" w:rsidRDefault="00293DC0" w:rsidP="00293DC0">
      <w:pPr>
        <w:jc w:val="center"/>
        <w:rPr>
          <w:rFonts w:cs="Arial"/>
          <w:b/>
          <w:bCs/>
          <w:sz w:val="28"/>
          <w:szCs w:val="28"/>
        </w:rPr>
      </w:pPr>
      <w:r w:rsidRPr="00E07909">
        <w:rPr>
          <w:rFonts w:cs="Arial"/>
          <w:b/>
          <w:sz w:val="28"/>
          <w:szCs w:val="28"/>
        </w:rPr>
        <w:t>Database Design &amp; Implementation</w:t>
      </w:r>
    </w:p>
    <w:p w14:paraId="298B44BE" w14:textId="77777777" w:rsidR="00293DC0" w:rsidRPr="00E07909" w:rsidRDefault="00293DC0" w:rsidP="00293DC0">
      <w:pPr>
        <w:jc w:val="center"/>
        <w:rPr>
          <w:rFonts w:cs="Arial"/>
          <w:b/>
          <w:bCs/>
          <w:sz w:val="28"/>
          <w:szCs w:val="28"/>
        </w:rPr>
      </w:pPr>
    </w:p>
    <w:p w14:paraId="5ED8F6C0" w14:textId="77777777" w:rsidR="00293DC0" w:rsidRPr="00E07909" w:rsidRDefault="00293DC0" w:rsidP="00293DC0">
      <w:pPr>
        <w:jc w:val="center"/>
        <w:rPr>
          <w:rFonts w:cs="Arial"/>
          <w:b/>
          <w:bCs/>
          <w:sz w:val="28"/>
          <w:szCs w:val="28"/>
        </w:rPr>
      </w:pPr>
      <w:r w:rsidRPr="00E07909">
        <w:rPr>
          <w:rFonts w:cs="Arial"/>
          <w:b/>
          <w:bCs/>
          <w:sz w:val="28"/>
          <w:szCs w:val="28"/>
        </w:rPr>
        <w:t xml:space="preserve">Name: </w:t>
      </w:r>
    </w:p>
    <w:p w14:paraId="447F19C3" w14:textId="77777777" w:rsidR="00293DC0" w:rsidRPr="00E07909" w:rsidRDefault="00293DC0" w:rsidP="00293DC0">
      <w:pPr>
        <w:jc w:val="center"/>
        <w:rPr>
          <w:rFonts w:cs="Arial"/>
          <w:b/>
          <w:bCs/>
          <w:sz w:val="28"/>
          <w:szCs w:val="28"/>
        </w:rPr>
      </w:pPr>
      <w:r w:rsidRPr="00E07909">
        <w:rPr>
          <w:rFonts w:cs="Arial"/>
          <w:b/>
          <w:bCs/>
          <w:sz w:val="28"/>
          <w:szCs w:val="28"/>
        </w:rPr>
        <w:t>Radu Cristian Boros</w:t>
      </w:r>
    </w:p>
    <w:p w14:paraId="5B0C2AE6" w14:textId="77777777" w:rsidR="00293DC0" w:rsidRPr="00E07909" w:rsidRDefault="00293DC0" w:rsidP="00293DC0">
      <w:pPr>
        <w:rPr>
          <w:rFonts w:cs="Arial"/>
          <w:b/>
          <w:bCs/>
          <w:sz w:val="28"/>
          <w:szCs w:val="28"/>
        </w:rPr>
      </w:pPr>
    </w:p>
    <w:p w14:paraId="7CD6AA52" w14:textId="77777777" w:rsidR="00293DC0" w:rsidRPr="00E07909" w:rsidRDefault="00293DC0" w:rsidP="00293DC0">
      <w:pPr>
        <w:jc w:val="center"/>
        <w:rPr>
          <w:rFonts w:cs="Arial"/>
          <w:b/>
          <w:bCs/>
          <w:sz w:val="28"/>
          <w:szCs w:val="28"/>
        </w:rPr>
      </w:pPr>
      <w:r w:rsidRPr="00E07909">
        <w:rPr>
          <w:rFonts w:cs="Arial"/>
          <w:b/>
          <w:bCs/>
          <w:sz w:val="28"/>
          <w:szCs w:val="28"/>
        </w:rPr>
        <w:t>ID:</w:t>
      </w:r>
    </w:p>
    <w:p w14:paraId="5250F3CA" w14:textId="77777777" w:rsidR="00293DC0" w:rsidRPr="00E07909" w:rsidRDefault="00293DC0" w:rsidP="00293DC0">
      <w:pPr>
        <w:jc w:val="center"/>
        <w:rPr>
          <w:rFonts w:cs="Arial"/>
          <w:b/>
          <w:bCs/>
          <w:sz w:val="28"/>
          <w:szCs w:val="28"/>
        </w:rPr>
      </w:pPr>
      <w:r w:rsidRPr="00E07909">
        <w:rPr>
          <w:rFonts w:cs="Arial"/>
          <w:b/>
          <w:bCs/>
          <w:sz w:val="28"/>
          <w:szCs w:val="28"/>
        </w:rPr>
        <w:t>2319948</w:t>
      </w:r>
    </w:p>
    <w:p w14:paraId="06A56AB9" w14:textId="77777777" w:rsidR="00293DC0" w:rsidRPr="00E07909" w:rsidRDefault="00293DC0" w:rsidP="00293DC0">
      <w:pPr>
        <w:jc w:val="center"/>
        <w:rPr>
          <w:rFonts w:cs="Arial"/>
          <w:b/>
          <w:bCs/>
          <w:sz w:val="28"/>
          <w:szCs w:val="28"/>
        </w:rPr>
      </w:pPr>
    </w:p>
    <w:p w14:paraId="12FBE29F" w14:textId="77777777" w:rsidR="00293DC0" w:rsidRPr="00E07909" w:rsidRDefault="00293DC0" w:rsidP="00293DC0">
      <w:pPr>
        <w:spacing w:before="120"/>
        <w:jc w:val="center"/>
        <w:rPr>
          <w:rFonts w:cs="Arial"/>
          <w:sz w:val="28"/>
          <w:szCs w:val="28"/>
        </w:rPr>
      </w:pPr>
      <w:r w:rsidRPr="00E07909">
        <w:rPr>
          <w:rFonts w:cs="Arial"/>
          <w:b/>
          <w:bCs/>
          <w:sz w:val="28"/>
          <w:szCs w:val="28"/>
        </w:rPr>
        <w:t xml:space="preserve">Module Tutor: </w:t>
      </w:r>
      <w:r w:rsidRPr="00E07909">
        <w:rPr>
          <w:rFonts w:cs="Arial"/>
          <w:b/>
          <w:sz w:val="28"/>
          <w:szCs w:val="28"/>
        </w:rPr>
        <w:t>Divya Chidambaram</w:t>
      </w:r>
    </w:p>
    <w:p w14:paraId="3A3F254F" w14:textId="050AFF49" w:rsidR="005A6BCF" w:rsidRDefault="005A6BCF"/>
    <w:p w14:paraId="11F0371D" w14:textId="1FCB2978" w:rsidR="00293DC0" w:rsidRDefault="005A6BCF">
      <w:r>
        <w:br w:type="page"/>
      </w:r>
    </w:p>
    <w:p w14:paraId="4987175D" w14:textId="44D522DC" w:rsidR="00293DC0" w:rsidRDefault="00293DC0"/>
    <w:sdt>
      <w:sdtPr>
        <w:id w:val="-207935154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E9826F2" w14:textId="0557B830" w:rsidR="00293DC0" w:rsidRDefault="00293DC0" w:rsidP="00293DC0">
          <w:pPr>
            <w:pStyle w:val="TOCHeading"/>
            <w:jc w:val="center"/>
          </w:pPr>
          <w:r>
            <w:t>Table of Contents</w:t>
          </w:r>
        </w:p>
        <w:p w14:paraId="78934306" w14:textId="63DC0C5A" w:rsidR="00293DC0" w:rsidRDefault="00293D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950071" w:history="1">
            <w:r w:rsidRPr="005862E6">
              <w:rPr>
                <w:rStyle w:val="Hyperlink"/>
                <w:rFonts w:ascii="Arial" w:hAnsi="Arial" w:cs="Arial"/>
                <w:noProof/>
              </w:rPr>
              <w:t>Database-Driven Web Application – Book Collection Management System (Part B)</w:t>
            </w:r>
            <w:r>
              <w:rPr>
                <w:noProof/>
                <w:webHidden/>
              </w:rPr>
              <w:tab/>
            </w:r>
            <w:r>
              <w:rPr>
                <w:noProof/>
                <w:webHidden/>
              </w:rPr>
              <w:fldChar w:fldCharType="begin"/>
            </w:r>
            <w:r>
              <w:rPr>
                <w:noProof/>
                <w:webHidden/>
              </w:rPr>
              <w:instrText xml:space="preserve"> PAGEREF _Toc236950071 \h </w:instrText>
            </w:r>
            <w:r>
              <w:rPr>
                <w:noProof/>
                <w:webHidden/>
              </w:rPr>
            </w:r>
            <w:r>
              <w:rPr>
                <w:noProof/>
                <w:webHidden/>
              </w:rPr>
              <w:fldChar w:fldCharType="separate"/>
            </w:r>
            <w:r>
              <w:rPr>
                <w:noProof/>
                <w:webHidden/>
              </w:rPr>
              <w:t>3</w:t>
            </w:r>
            <w:r>
              <w:rPr>
                <w:noProof/>
                <w:webHidden/>
              </w:rPr>
              <w:fldChar w:fldCharType="end"/>
            </w:r>
          </w:hyperlink>
        </w:p>
        <w:p w14:paraId="447F470C" w14:textId="12BF516C" w:rsidR="00293DC0" w:rsidRDefault="00293DC0">
          <w:pPr>
            <w:pStyle w:val="TOC1"/>
            <w:tabs>
              <w:tab w:val="right" w:leader="dot" w:pos="9016"/>
            </w:tabs>
            <w:rPr>
              <w:rFonts w:eastAsiaTheme="minorEastAsia"/>
              <w:noProof/>
              <w:lang w:eastAsia="en-GB"/>
            </w:rPr>
          </w:pPr>
          <w:hyperlink w:anchor="_Toc236950072" w:history="1">
            <w:r w:rsidRPr="005862E6">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_Toc236950072 \h </w:instrText>
            </w:r>
            <w:r>
              <w:rPr>
                <w:noProof/>
                <w:webHidden/>
              </w:rPr>
            </w:r>
            <w:r>
              <w:rPr>
                <w:noProof/>
                <w:webHidden/>
              </w:rPr>
              <w:fldChar w:fldCharType="separate"/>
            </w:r>
            <w:r>
              <w:rPr>
                <w:noProof/>
                <w:webHidden/>
              </w:rPr>
              <w:t>3</w:t>
            </w:r>
            <w:r>
              <w:rPr>
                <w:noProof/>
                <w:webHidden/>
              </w:rPr>
              <w:fldChar w:fldCharType="end"/>
            </w:r>
          </w:hyperlink>
        </w:p>
        <w:p w14:paraId="61D57997" w14:textId="7BB80D91" w:rsidR="00293DC0" w:rsidRDefault="00293DC0">
          <w:pPr>
            <w:pStyle w:val="TOC1"/>
            <w:tabs>
              <w:tab w:val="right" w:leader="dot" w:pos="9016"/>
            </w:tabs>
            <w:rPr>
              <w:rFonts w:eastAsiaTheme="minorEastAsia"/>
              <w:noProof/>
              <w:lang w:eastAsia="en-GB"/>
            </w:rPr>
          </w:pPr>
          <w:hyperlink w:anchor="_Toc236950073" w:history="1">
            <w:r w:rsidRPr="005862E6">
              <w:rPr>
                <w:rStyle w:val="Hyperlink"/>
                <w:rFonts w:ascii="Arial" w:hAnsi="Arial" w:cs="Arial"/>
                <w:noProof/>
              </w:rPr>
              <w:t>2. Website and Database Overview</w:t>
            </w:r>
            <w:r>
              <w:rPr>
                <w:noProof/>
                <w:webHidden/>
              </w:rPr>
              <w:tab/>
            </w:r>
            <w:r>
              <w:rPr>
                <w:noProof/>
                <w:webHidden/>
              </w:rPr>
              <w:fldChar w:fldCharType="begin"/>
            </w:r>
            <w:r>
              <w:rPr>
                <w:noProof/>
                <w:webHidden/>
              </w:rPr>
              <w:instrText xml:space="preserve"> PAGEREF _Toc236950073 \h </w:instrText>
            </w:r>
            <w:r>
              <w:rPr>
                <w:noProof/>
                <w:webHidden/>
              </w:rPr>
            </w:r>
            <w:r>
              <w:rPr>
                <w:noProof/>
                <w:webHidden/>
              </w:rPr>
              <w:fldChar w:fldCharType="separate"/>
            </w:r>
            <w:r>
              <w:rPr>
                <w:noProof/>
                <w:webHidden/>
              </w:rPr>
              <w:t>3</w:t>
            </w:r>
            <w:r>
              <w:rPr>
                <w:noProof/>
                <w:webHidden/>
              </w:rPr>
              <w:fldChar w:fldCharType="end"/>
            </w:r>
          </w:hyperlink>
        </w:p>
        <w:p w14:paraId="55A674B7" w14:textId="73322856" w:rsidR="00293DC0" w:rsidRDefault="00293DC0">
          <w:pPr>
            <w:pStyle w:val="TOC1"/>
            <w:tabs>
              <w:tab w:val="right" w:leader="dot" w:pos="9016"/>
            </w:tabs>
            <w:rPr>
              <w:rFonts w:eastAsiaTheme="minorEastAsia"/>
              <w:noProof/>
              <w:lang w:eastAsia="en-GB"/>
            </w:rPr>
          </w:pPr>
          <w:hyperlink w:anchor="_Toc236950074" w:history="1">
            <w:r w:rsidRPr="005862E6">
              <w:rPr>
                <w:rStyle w:val="Hyperlink"/>
                <w:rFonts w:ascii="Arial" w:hAnsi="Arial" w:cs="Arial"/>
                <w:noProof/>
              </w:rPr>
              <w:t>3. Database Design and Normalisation</w:t>
            </w:r>
            <w:r>
              <w:rPr>
                <w:noProof/>
                <w:webHidden/>
              </w:rPr>
              <w:tab/>
            </w:r>
            <w:r>
              <w:rPr>
                <w:noProof/>
                <w:webHidden/>
              </w:rPr>
              <w:fldChar w:fldCharType="begin"/>
            </w:r>
            <w:r>
              <w:rPr>
                <w:noProof/>
                <w:webHidden/>
              </w:rPr>
              <w:instrText xml:space="preserve"> PAGEREF _Toc236950074 \h </w:instrText>
            </w:r>
            <w:r>
              <w:rPr>
                <w:noProof/>
                <w:webHidden/>
              </w:rPr>
            </w:r>
            <w:r>
              <w:rPr>
                <w:noProof/>
                <w:webHidden/>
              </w:rPr>
              <w:fldChar w:fldCharType="separate"/>
            </w:r>
            <w:r>
              <w:rPr>
                <w:noProof/>
                <w:webHidden/>
              </w:rPr>
              <w:t>4</w:t>
            </w:r>
            <w:r>
              <w:rPr>
                <w:noProof/>
                <w:webHidden/>
              </w:rPr>
              <w:fldChar w:fldCharType="end"/>
            </w:r>
          </w:hyperlink>
        </w:p>
        <w:p w14:paraId="6DD868AB" w14:textId="42E90CE7" w:rsidR="00293DC0" w:rsidRDefault="00293DC0">
          <w:pPr>
            <w:pStyle w:val="TOC2"/>
            <w:tabs>
              <w:tab w:val="right" w:leader="dot" w:pos="9016"/>
            </w:tabs>
            <w:rPr>
              <w:rFonts w:eastAsiaTheme="minorEastAsia"/>
              <w:noProof/>
              <w:lang w:eastAsia="en-GB"/>
            </w:rPr>
          </w:pPr>
          <w:hyperlink w:anchor="_Toc236950075" w:history="1">
            <w:r w:rsidRPr="005862E6">
              <w:rPr>
                <w:rStyle w:val="Hyperlink"/>
                <w:rFonts w:ascii="Arial" w:hAnsi="Arial" w:cs="Arial"/>
                <w:noProof/>
              </w:rPr>
              <w:t>3.1 Normalisation</w:t>
            </w:r>
            <w:r>
              <w:rPr>
                <w:noProof/>
                <w:webHidden/>
              </w:rPr>
              <w:tab/>
            </w:r>
            <w:r>
              <w:rPr>
                <w:noProof/>
                <w:webHidden/>
              </w:rPr>
              <w:fldChar w:fldCharType="begin"/>
            </w:r>
            <w:r>
              <w:rPr>
                <w:noProof/>
                <w:webHidden/>
              </w:rPr>
              <w:instrText xml:space="preserve"> PAGEREF _Toc236950075 \h </w:instrText>
            </w:r>
            <w:r>
              <w:rPr>
                <w:noProof/>
                <w:webHidden/>
              </w:rPr>
            </w:r>
            <w:r>
              <w:rPr>
                <w:noProof/>
                <w:webHidden/>
              </w:rPr>
              <w:fldChar w:fldCharType="separate"/>
            </w:r>
            <w:r>
              <w:rPr>
                <w:noProof/>
                <w:webHidden/>
              </w:rPr>
              <w:t>5</w:t>
            </w:r>
            <w:r>
              <w:rPr>
                <w:noProof/>
                <w:webHidden/>
              </w:rPr>
              <w:fldChar w:fldCharType="end"/>
            </w:r>
          </w:hyperlink>
        </w:p>
        <w:p w14:paraId="2234604F" w14:textId="50C63D70" w:rsidR="00293DC0" w:rsidRDefault="00293DC0">
          <w:pPr>
            <w:pStyle w:val="TOC1"/>
            <w:tabs>
              <w:tab w:val="right" w:leader="dot" w:pos="9016"/>
            </w:tabs>
            <w:rPr>
              <w:rFonts w:eastAsiaTheme="minorEastAsia"/>
              <w:noProof/>
              <w:lang w:eastAsia="en-GB"/>
            </w:rPr>
          </w:pPr>
          <w:hyperlink w:anchor="_Toc236950076" w:history="1">
            <w:r w:rsidRPr="005862E6">
              <w:rPr>
                <w:rStyle w:val="Hyperlink"/>
                <w:rFonts w:ascii="Arial" w:hAnsi="Arial" w:cs="Arial"/>
                <w:noProof/>
              </w:rPr>
              <w:t>4. PHP Database Connection and Dynamic Content</w:t>
            </w:r>
            <w:r>
              <w:rPr>
                <w:noProof/>
                <w:webHidden/>
              </w:rPr>
              <w:tab/>
            </w:r>
            <w:r>
              <w:rPr>
                <w:noProof/>
                <w:webHidden/>
              </w:rPr>
              <w:fldChar w:fldCharType="begin"/>
            </w:r>
            <w:r>
              <w:rPr>
                <w:noProof/>
                <w:webHidden/>
              </w:rPr>
              <w:instrText xml:space="preserve"> PAGEREF _Toc236950076 \h </w:instrText>
            </w:r>
            <w:r>
              <w:rPr>
                <w:noProof/>
                <w:webHidden/>
              </w:rPr>
            </w:r>
            <w:r>
              <w:rPr>
                <w:noProof/>
                <w:webHidden/>
              </w:rPr>
              <w:fldChar w:fldCharType="separate"/>
            </w:r>
            <w:r>
              <w:rPr>
                <w:noProof/>
                <w:webHidden/>
              </w:rPr>
              <w:t>6</w:t>
            </w:r>
            <w:r>
              <w:rPr>
                <w:noProof/>
                <w:webHidden/>
              </w:rPr>
              <w:fldChar w:fldCharType="end"/>
            </w:r>
          </w:hyperlink>
        </w:p>
        <w:p w14:paraId="4E5F77A9" w14:textId="0387865C" w:rsidR="00293DC0" w:rsidRDefault="00293DC0">
          <w:pPr>
            <w:pStyle w:val="TOC1"/>
            <w:tabs>
              <w:tab w:val="right" w:leader="dot" w:pos="9016"/>
            </w:tabs>
            <w:rPr>
              <w:rFonts w:eastAsiaTheme="minorEastAsia"/>
              <w:noProof/>
              <w:lang w:eastAsia="en-GB"/>
            </w:rPr>
          </w:pPr>
          <w:hyperlink w:anchor="_Toc236950077" w:history="1">
            <w:r w:rsidRPr="005862E6">
              <w:rPr>
                <w:rStyle w:val="Hyperlink"/>
                <w:rFonts w:ascii="Arial" w:hAnsi="Arial" w:cs="Arial"/>
                <w:noProof/>
              </w:rPr>
              <w:t>5. Search Facilities</w:t>
            </w:r>
            <w:r>
              <w:rPr>
                <w:noProof/>
                <w:webHidden/>
              </w:rPr>
              <w:tab/>
            </w:r>
            <w:r>
              <w:rPr>
                <w:noProof/>
                <w:webHidden/>
              </w:rPr>
              <w:fldChar w:fldCharType="begin"/>
            </w:r>
            <w:r>
              <w:rPr>
                <w:noProof/>
                <w:webHidden/>
              </w:rPr>
              <w:instrText xml:space="preserve"> PAGEREF _Toc236950077 \h </w:instrText>
            </w:r>
            <w:r>
              <w:rPr>
                <w:noProof/>
                <w:webHidden/>
              </w:rPr>
            </w:r>
            <w:r>
              <w:rPr>
                <w:noProof/>
                <w:webHidden/>
              </w:rPr>
              <w:fldChar w:fldCharType="separate"/>
            </w:r>
            <w:r>
              <w:rPr>
                <w:noProof/>
                <w:webHidden/>
              </w:rPr>
              <w:t>6</w:t>
            </w:r>
            <w:r>
              <w:rPr>
                <w:noProof/>
                <w:webHidden/>
              </w:rPr>
              <w:fldChar w:fldCharType="end"/>
            </w:r>
          </w:hyperlink>
        </w:p>
        <w:p w14:paraId="3F7E7ABE" w14:textId="69705778" w:rsidR="00293DC0" w:rsidRDefault="00293DC0">
          <w:pPr>
            <w:pStyle w:val="TOC1"/>
            <w:tabs>
              <w:tab w:val="right" w:leader="dot" w:pos="9016"/>
            </w:tabs>
            <w:rPr>
              <w:rFonts w:eastAsiaTheme="minorEastAsia"/>
              <w:noProof/>
              <w:lang w:eastAsia="en-GB"/>
            </w:rPr>
          </w:pPr>
          <w:hyperlink w:anchor="_Toc236950078" w:history="1">
            <w:r w:rsidRPr="005862E6">
              <w:rPr>
                <w:rStyle w:val="Hyperlink"/>
                <w:rFonts w:ascii="Arial" w:hAnsi="Arial" w:cs="Arial"/>
                <w:noProof/>
              </w:rPr>
              <w:t>6. Administrator Login and CRUD Functions</w:t>
            </w:r>
            <w:r>
              <w:rPr>
                <w:noProof/>
                <w:webHidden/>
              </w:rPr>
              <w:tab/>
            </w:r>
            <w:r>
              <w:rPr>
                <w:noProof/>
                <w:webHidden/>
              </w:rPr>
              <w:fldChar w:fldCharType="begin"/>
            </w:r>
            <w:r>
              <w:rPr>
                <w:noProof/>
                <w:webHidden/>
              </w:rPr>
              <w:instrText xml:space="preserve"> PAGEREF _Toc236950078 \h </w:instrText>
            </w:r>
            <w:r>
              <w:rPr>
                <w:noProof/>
                <w:webHidden/>
              </w:rPr>
            </w:r>
            <w:r>
              <w:rPr>
                <w:noProof/>
                <w:webHidden/>
              </w:rPr>
              <w:fldChar w:fldCharType="separate"/>
            </w:r>
            <w:r>
              <w:rPr>
                <w:noProof/>
                <w:webHidden/>
              </w:rPr>
              <w:t>8</w:t>
            </w:r>
            <w:r>
              <w:rPr>
                <w:noProof/>
                <w:webHidden/>
              </w:rPr>
              <w:fldChar w:fldCharType="end"/>
            </w:r>
          </w:hyperlink>
        </w:p>
        <w:p w14:paraId="72379786" w14:textId="242AAE36" w:rsidR="00293DC0" w:rsidRDefault="00293DC0">
          <w:pPr>
            <w:pStyle w:val="TOC2"/>
            <w:tabs>
              <w:tab w:val="right" w:leader="dot" w:pos="9016"/>
            </w:tabs>
            <w:rPr>
              <w:rFonts w:eastAsiaTheme="minorEastAsia"/>
              <w:noProof/>
              <w:lang w:eastAsia="en-GB"/>
            </w:rPr>
          </w:pPr>
          <w:hyperlink w:anchor="_Toc236950079" w:history="1">
            <w:r w:rsidRPr="005862E6">
              <w:rPr>
                <w:rStyle w:val="Hyperlink"/>
                <w:rFonts w:ascii="Arial" w:hAnsi="Arial" w:cs="Arial"/>
                <w:noProof/>
              </w:rPr>
              <w:t>6.1 Administrator Login</w:t>
            </w:r>
            <w:r>
              <w:rPr>
                <w:noProof/>
                <w:webHidden/>
              </w:rPr>
              <w:tab/>
            </w:r>
            <w:r>
              <w:rPr>
                <w:noProof/>
                <w:webHidden/>
              </w:rPr>
              <w:fldChar w:fldCharType="begin"/>
            </w:r>
            <w:r>
              <w:rPr>
                <w:noProof/>
                <w:webHidden/>
              </w:rPr>
              <w:instrText xml:space="preserve"> PAGEREF _Toc236950079 \h </w:instrText>
            </w:r>
            <w:r>
              <w:rPr>
                <w:noProof/>
                <w:webHidden/>
              </w:rPr>
            </w:r>
            <w:r>
              <w:rPr>
                <w:noProof/>
                <w:webHidden/>
              </w:rPr>
              <w:fldChar w:fldCharType="separate"/>
            </w:r>
            <w:r>
              <w:rPr>
                <w:noProof/>
                <w:webHidden/>
              </w:rPr>
              <w:t>8</w:t>
            </w:r>
            <w:r>
              <w:rPr>
                <w:noProof/>
                <w:webHidden/>
              </w:rPr>
              <w:fldChar w:fldCharType="end"/>
            </w:r>
          </w:hyperlink>
        </w:p>
        <w:p w14:paraId="59BCDAFA" w14:textId="0E0113E6" w:rsidR="00293DC0" w:rsidRDefault="00293DC0">
          <w:pPr>
            <w:pStyle w:val="TOC2"/>
            <w:tabs>
              <w:tab w:val="right" w:leader="dot" w:pos="9016"/>
            </w:tabs>
            <w:rPr>
              <w:rFonts w:eastAsiaTheme="minorEastAsia"/>
              <w:noProof/>
              <w:lang w:eastAsia="en-GB"/>
            </w:rPr>
          </w:pPr>
          <w:hyperlink w:anchor="_Toc236950080" w:history="1">
            <w:r w:rsidRPr="005862E6">
              <w:rPr>
                <w:rStyle w:val="Hyperlink"/>
                <w:rFonts w:ascii="Arial" w:hAnsi="Arial" w:cs="Arial"/>
                <w:noProof/>
              </w:rPr>
              <w:t>6.2 CRUD Operations</w:t>
            </w:r>
            <w:r>
              <w:rPr>
                <w:noProof/>
                <w:webHidden/>
              </w:rPr>
              <w:tab/>
            </w:r>
            <w:r>
              <w:rPr>
                <w:noProof/>
                <w:webHidden/>
              </w:rPr>
              <w:fldChar w:fldCharType="begin"/>
            </w:r>
            <w:r>
              <w:rPr>
                <w:noProof/>
                <w:webHidden/>
              </w:rPr>
              <w:instrText xml:space="preserve"> PAGEREF _Toc236950080 \h </w:instrText>
            </w:r>
            <w:r>
              <w:rPr>
                <w:noProof/>
                <w:webHidden/>
              </w:rPr>
            </w:r>
            <w:r>
              <w:rPr>
                <w:noProof/>
                <w:webHidden/>
              </w:rPr>
              <w:fldChar w:fldCharType="separate"/>
            </w:r>
            <w:r>
              <w:rPr>
                <w:noProof/>
                <w:webHidden/>
              </w:rPr>
              <w:t>9</w:t>
            </w:r>
            <w:r>
              <w:rPr>
                <w:noProof/>
                <w:webHidden/>
              </w:rPr>
              <w:fldChar w:fldCharType="end"/>
            </w:r>
          </w:hyperlink>
        </w:p>
        <w:p w14:paraId="3D2986DB" w14:textId="722877F5" w:rsidR="00293DC0" w:rsidRDefault="00293DC0">
          <w:pPr>
            <w:pStyle w:val="TOC1"/>
            <w:tabs>
              <w:tab w:val="right" w:leader="dot" w:pos="9016"/>
            </w:tabs>
            <w:rPr>
              <w:rFonts w:eastAsiaTheme="minorEastAsia"/>
              <w:noProof/>
              <w:lang w:eastAsia="en-GB"/>
            </w:rPr>
          </w:pPr>
          <w:hyperlink w:anchor="_Toc236950081" w:history="1">
            <w:r w:rsidRPr="005862E6">
              <w:rPr>
                <w:rStyle w:val="Hyperlink"/>
                <w:rFonts w:ascii="Arial" w:hAnsi="Arial" w:cs="Arial"/>
                <w:noProof/>
              </w:rPr>
              <w:t>7. Basic Security Measures</w:t>
            </w:r>
            <w:r>
              <w:rPr>
                <w:noProof/>
                <w:webHidden/>
              </w:rPr>
              <w:tab/>
            </w:r>
            <w:r>
              <w:rPr>
                <w:noProof/>
                <w:webHidden/>
              </w:rPr>
              <w:fldChar w:fldCharType="begin"/>
            </w:r>
            <w:r>
              <w:rPr>
                <w:noProof/>
                <w:webHidden/>
              </w:rPr>
              <w:instrText xml:space="preserve"> PAGEREF _Toc236950081 \h </w:instrText>
            </w:r>
            <w:r>
              <w:rPr>
                <w:noProof/>
                <w:webHidden/>
              </w:rPr>
            </w:r>
            <w:r>
              <w:rPr>
                <w:noProof/>
                <w:webHidden/>
              </w:rPr>
              <w:fldChar w:fldCharType="separate"/>
            </w:r>
            <w:r>
              <w:rPr>
                <w:noProof/>
                <w:webHidden/>
              </w:rPr>
              <w:t>11</w:t>
            </w:r>
            <w:r>
              <w:rPr>
                <w:noProof/>
                <w:webHidden/>
              </w:rPr>
              <w:fldChar w:fldCharType="end"/>
            </w:r>
          </w:hyperlink>
        </w:p>
        <w:p w14:paraId="7D2757D2" w14:textId="592FDC43" w:rsidR="00293DC0" w:rsidRDefault="00293DC0">
          <w:pPr>
            <w:pStyle w:val="TOC1"/>
            <w:tabs>
              <w:tab w:val="right" w:leader="dot" w:pos="9016"/>
            </w:tabs>
            <w:rPr>
              <w:rFonts w:eastAsiaTheme="minorEastAsia"/>
              <w:noProof/>
              <w:lang w:eastAsia="en-GB"/>
            </w:rPr>
          </w:pPr>
          <w:hyperlink w:anchor="_Toc236950082" w:history="1">
            <w:r w:rsidRPr="005862E6">
              <w:rPr>
                <w:rStyle w:val="Hyperlink"/>
                <w:rFonts w:ascii="Arial" w:hAnsi="Arial" w:cs="Arial"/>
                <w:noProof/>
              </w:rPr>
              <w:t>8. SQL Injection Overview</w:t>
            </w:r>
            <w:r>
              <w:rPr>
                <w:noProof/>
                <w:webHidden/>
              </w:rPr>
              <w:tab/>
            </w:r>
            <w:r>
              <w:rPr>
                <w:noProof/>
                <w:webHidden/>
              </w:rPr>
              <w:fldChar w:fldCharType="begin"/>
            </w:r>
            <w:r>
              <w:rPr>
                <w:noProof/>
                <w:webHidden/>
              </w:rPr>
              <w:instrText xml:space="preserve"> PAGEREF _Toc236950082 \h </w:instrText>
            </w:r>
            <w:r>
              <w:rPr>
                <w:noProof/>
                <w:webHidden/>
              </w:rPr>
            </w:r>
            <w:r>
              <w:rPr>
                <w:noProof/>
                <w:webHidden/>
              </w:rPr>
              <w:fldChar w:fldCharType="separate"/>
            </w:r>
            <w:r>
              <w:rPr>
                <w:noProof/>
                <w:webHidden/>
              </w:rPr>
              <w:t>12</w:t>
            </w:r>
            <w:r>
              <w:rPr>
                <w:noProof/>
                <w:webHidden/>
              </w:rPr>
              <w:fldChar w:fldCharType="end"/>
            </w:r>
          </w:hyperlink>
        </w:p>
        <w:p w14:paraId="69611271" w14:textId="3C369081" w:rsidR="00293DC0" w:rsidRDefault="00293DC0">
          <w:pPr>
            <w:pStyle w:val="TOC1"/>
            <w:tabs>
              <w:tab w:val="right" w:leader="dot" w:pos="9016"/>
            </w:tabs>
            <w:rPr>
              <w:rFonts w:eastAsiaTheme="minorEastAsia"/>
              <w:noProof/>
              <w:lang w:eastAsia="en-GB"/>
            </w:rPr>
          </w:pPr>
          <w:hyperlink w:anchor="_Toc236950083" w:history="1">
            <w:r w:rsidRPr="005862E6">
              <w:rPr>
                <w:rStyle w:val="Hyperlink"/>
                <w:rFonts w:ascii="Arial" w:hAnsi="Arial" w:cs="Arial"/>
                <w:noProof/>
              </w:rPr>
              <w:t>9. Review of SQL Injection Defences</w:t>
            </w:r>
            <w:r>
              <w:rPr>
                <w:noProof/>
                <w:webHidden/>
              </w:rPr>
              <w:tab/>
            </w:r>
            <w:r>
              <w:rPr>
                <w:noProof/>
                <w:webHidden/>
              </w:rPr>
              <w:fldChar w:fldCharType="begin"/>
            </w:r>
            <w:r>
              <w:rPr>
                <w:noProof/>
                <w:webHidden/>
              </w:rPr>
              <w:instrText xml:space="preserve"> PAGEREF _Toc236950083 \h </w:instrText>
            </w:r>
            <w:r>
              <w:rPr>
                <w:noProof/>
                <w:webHidden/>
              </w:rPr>
            </w:r>
            <w:r>
              <w:rPr>
                <w:noProof/>
                <w:webHidden/>
              </w:rPr>
              <w:fldChar w:fldCharType="separate"/>
            </w:r>
            <w:r>
              <w:rPr>
                <w:noProof/>
                <w:webHidden/>
              </w:rPr>
              <w:t>13</w:t>
            </w:r>
            <w:r>
              <w:rPr>
                <w:noProof/>
                <w:webHidden/>
              </w:rPr>
              <w:fldChar w:fldCharType="end"/>
            </w:r>
          </w:hyperlink>
        </w:p>
        <w:p w14:paraId="4C0D5C55" w14:textId="776B76A8" w:rsidR="00293DC0" w:rsidRDefault="00293DC0">
          <w:pPr>
            <w:pStyle w:val="TOC2"/>
            <w:tabs>
              <w:tab w:val="right" w:leader="dot" w:pos="9016"/>
            </w:tabs>
            <w:rPr>
              <w:rFonts w:eastAsiaTheme="minorEastAsia"/>
              <w:noProof/>
              <w:lang w:eastAsia="en-GB"/>
            </w:rPr>
          </w:pPr>
          <w:hyperlink w:anchor="_Toc236950084" w:history="1">
            <w:r w:rsidRPr="005862E6">
              <w:rPr>
                <w:rStyle w:val="Hyperlink"/>
                <w:rFonts w:ascii="Arial" w:hAnsi="Arial" w:cs="Arial"/>
                <w:noProof/>
              </w:rPr>
              <w:t>9.1 Potentially Vulnerable Areas</w:t>
            </w:r>
            <w:r>
              <w:rPr>
                <w:noProof/>
                <w:webHidden/>
              </w:rPr>
              <w:tab/>
            </w:r>
            <w:r>
              <w:rPr>
                <w:noProof/>
                <w:webHidden/>
              </w:rPr>
              <w:fldChar w:fldCharType="begin"/>
            </w:r>
            <w:r>
              <w:rPr>
                <w:noProof/>
                <w:webHidden/>
              </w:rPr>
              <w:instrText xml:space="preserve"> PAGEREF _Toc236950084 \h </w:instrText>
            </w:r>
            <w:r>
              <w:rPr>
                <w:noProof/>
                <w:webHidden/>
              </w:rPr>
            </w:r>
            <w:r>
              <w:rPr>
                <w:noProof/>
                <w:webHidden/>
              </w:rPr>
              <w:fldChar w:fldCharType="separate"/>
            </w:r>
            <w:r>
              <w:rPr>
                <w:noProof/>
                <w:webHidden/>
              </w:rPr>
              <w:t>13</w:t>
            </w:r>
            <w:r>
              <w:rPr>
                <w:noProof/>
                <w:webHidden/>
              </w:rPr>
              <w:fldChar w:fldCharType="end"/>
            </w:r>
          </w:hyperlink>
        </w:p>
        <w:p w14:paraId="379BF635" w14:textId="18B25A23" w:rsidR="00293DC0" w:rsidRDefault="00293DC0">
          <w:pPr>
            <w:pStyle w:val="TOC2"/>
            <w:tabs>
              <w:tab w:val="right" w:leader="dot" w:pos="9016"/>
            </w:tabs>
            <w:rPr>
              <w:rFonts w:eastAsiaTheme="minorEastAsia"/>
              <w:noProof/>
              <w:lang w:eastAsia="en-GB"/>
            </w:rPr>
          </w:pPr>
          <w:hyperlink w:anchor="_Toc236950085" w:history="1">
            <w:r w:rsidRPr="005862E6">
              <w:rPr>
                <w:rStyle w:val="Hyperlink"/>
                <w:rFonts w:ascii="Arial" w:hAnsi="Arial" w:cs="Arial"/>
                <w:noProof/>
              </w:rPr>
              <w:t>9.2 Implemented Defences</w:t>
            </w:r>
            <w:r>
              <w:rPr>
                <w:noProof/>
                <w:webHidden/>
              </w:rPr>
              <w:tab/>
            </w:r>
            <w:r>
              <w:rPr>
                <w:noProof/>
                <w:webHidden/>
              </w:rPr>
              <w:fldChar w:fldCharType="begin"/>
            </w:r>
            <w:r>
              <w:rPr>
                <w:noProof/>
                <w:webHidden/>
              </w:rPr>
              <w:instrText xml:space="preserve"> PAGEREF _Toc236950085 \h </w:instrText>
            </w:r>
            <w:r>
              <w:rPr>
                <w:noProof/>
                <w:webHidden/>
              </w:rPr>
            </w:r>
            <w:r>
              <w:rPr>
                <w:noProof/>
                <w:webHidden/>
              </w:rPr>
              <w:fldChar w:fldCharType="separate"/>
            </w:r>
            <w:r>
              <w:rPr>
                <w:noProof/>
                <w:webHidden/>
              </w:rPr>
              <w:t>13</w:t>
            </w:r>
            <w:r>
              <w:rPr>
                <w:noProof/>
                <w:webHidden/>
              </w:rPr>
              <w:fldChar w:fldCharType="end"/>
            </w:r>
          </w:hyperlink>
        </w:p>
        <w:p w14:paraId="7541141C" w14:textId="445F6B40" w:rsidR="00293DC0" w:rsidRDefault="00293DC0">
          <w:pPr>
            <w:pStyle w:val="TOC2"/>
            <w:tabs>
              <w:tab w:val="right" w:leader="dot" w:pos="9016"/>
            </w:tabs>
            <w:rPr>
              <w:rFonts w:eastAsiaTheme="minorEastAsia"/>
              <w:noProof/>
              <w:lang w:eastAsia="en-GB"/>
            </w:rPr>
          </w:pPr>
          <w:hyperlink w:anchor="_Toc236950086" w:history="1">
            <w:r w:rsidRPr="005862E6">
              <w:rPr>
                <w:rStyle w:val="Hyperlink"/>
                <w:rFonts w:ascii="Arial" w:hAnsi="Arial" w:cs="Arial"/>
                <w:noProof/>
              </w:rPr>
              <w:t>9.3 Attempted Injection Test</w:t>
            </w:r>
            <w:r>
              <w:rPr>
                <w:noProof/>
                <w:webHidden/>
              </w:rPr>
              <w:tab/>
            </w:r>
            <w:r>
              <w:rPr>
                <w:noProof/>
                <w:webHidden/>
              </w:rPr>
              <w:fldChar w:fldCharType="begin"/>
            </w:r>
            <w:r>
              <w:rPr>
                <w:noProof/>
                <w:webHidden/>
              </w:rPr>
              <w:instrText xml:space="preserve"> PAGEREF _Toc236950086 \h </w:instrText>
            </w:r>
            <w:r>
              <w:rPr>
                <w:noProof/>
                <w:webHidden/>
              </w:rPr>
            </w:r>
            <w:r>
              <w:rPr>
                <w:noProof/>
                <w:webHidden/>
              </w:rPr>
              <w:fldChar w:fldCharType="separate"/>
            </w:r>
            <w:r>
              <w:rPr>
                <w:noProof/>
                <w:webHidden/>
              </w:rPr>
              <w:t>13</w:t>
            </w:r>
            <w:r>
              <w:rPr>
                <w:noProof/>
                <w:webHidden/>
              </w:rPr>
              <w:fldChar w:fldCharType="end"/>
            </w:r>
          </w:hyperlink>
        </w:p>
        <w:p w14:paraId="5CAD739A" w14:textId="05E7D757" w:rsidR="00293DC0" w:rsidRDefault="00293DC0">
          <w:pPr>
            <w:pStyle w:val="TOC2"/>
            <w:tabs>
              <w:tab w:val="right" w:leader="dot" w:pos="9016"/>
            </w:tabs>
            <w:rPr>
              <w:rFonts w:eastAsiaTheme="minorEastAsia"/>
              <w:noProof/>
              <w:lang w:eastAsia="en-GB"/>
            </w:rPr>
          </w:pPr>
          <w:hyperlink w:anchor="_Toc236950087" w:history="1">
            <w:r w:rsidRPr="005862E6">
              <w:rPr>
                <w:rStyle w:val="Hyperlink"/>
                <w:rFonts w:ascii="Arial" w:hAnsi="Arial" w:cs="Arial"/>
                <w:noProof/>
              </w:rPr>
              <w:t>9.4 Remaining Limitations</w:t>
            </w:r>
            <w:r>
              <w:rPr>
                <w:noProof/>
                <w:webHidden/>
              </w:rPr>
              <w:tab/>
            </w:r>
            <w:r>
              <w:rPr>
                <w:noProof/>
                <w:webHidden/>
              </w:rPr>
              <w:fldChar w:fldCharType="begin"/>
            </w:r>
            <w:r>
              <w:rPr>
                <w:noProof/>
                <w:webHidden/>
              </w:rPr>
              <w:instrText xml:space="preserve"> PAGEREF _Toc236950087 \h </w:instrText>
            </w:r>
            <w:r>
              <w:rPr>
                <w:noProof/>
                <w:webHidden/>
              </w:rPr>
            </w:r>
            <w:r>
              <w:rPr>
                <w:noProof/>
                <w:webHidden/>
              </w:rPr>
              <w:fldChar w:fldCharType="separate"/>
            </w:r>
            <w:r>
              <w:rPr>
                <w:noProof/>
                <w:webHidden/>
              </w:rPr>
              <w:t>14</w:t>
            </w:r>
            <w:r>
              <w:rPr>
                <w:noProof/>
                <w:webHidden/>
              </w:rPr>
              <w:fldChar w:fldCharType="end"/>
            </w:r>
          </w:hyperlink>
        </w:p>
        <w:p w14:paraId="0538B77C" w14:textId="19B88459" w:rsidR="00293DC0" w:rsidRDefault="00293DC0">
          <w:pPr>
            <w:pStyle w:val="TOC1"/>
            <w:tabs>
              <w:tab w:val="right" w:leader="dot" w:pos="9016"/>
            </w:tabs>
            <w:rPr>
              <w:rFonts w:eastAsiaTheme="minorEastAsia"/>
              <w:noProof/>
              <w:lang w:eastAsia="en-GB"/>
            </w:rPr>
          </w:pPr>
          <w:hyperlink w:anchor="_Toc236950088" w:history="1">
            <w:r w:rsidRPr="005862E6">
              <w:rPr>
                <w:rStyle w:val="Hyperlink"/>
                <w:rFonts w:ascii="Arial" w:hAnsi="Arial" w:cs="Arial"/>
                <w:noProof/>
              </w:rPr>
              <w:t>10. Testing and Evidence</w:t>
            </w:r>
            <w:r>
              <w:rPr>
                <w:noProof/>
                <w:webHidden/>
              </w:rPr>
              <w:tab/>
            </w:r>
            <w:r>
              <w:rPr>
                <w:noProof/>
                <w:webHidden/>
              </w:rPr>
              <w:fldChar w:fldCharType="begin"/>
            </w:r>
            <w:r>
              <w:rPr>
                <w:noProof/>
                <w:webHidden/>
              </w:rPr>
              <w:instrText xml:space="preserve"> PAGEREF _Toc236950088 \h </w:instrText>
            </w:r>
            <w:r>
              <w:rPr>
                <w:noProof/>
                <w:webHidden/>
              </w:rPr>
            </w:r>
            <w:r>
              <w:rPr>
                <w:noProof/>
                <w:webHidden/>
              </w:rPr>
              <w:fldChar w:fldCharType="separate"/>
            </w:r>
            <w:r>
              <w:rPr>
                <w:noProof/>
                <w:webHidden/>
              </w:rPr>
              <w:t>14</w:t>
            </w:r>
            <w:r>
              <w:rPr>
                <w:noProof/>
                <w:webHidden/>
              </w:rPr>
              <w:fldChar w:fldCharType="end"/>
            </w:r>
          </w:hyperlink>
        </w:p>
        <w:p w14:paraId="6BE3D009" w14:textId="347C5847" w:rsidR="00293DC0" w:rsidRDefault="00293DC0">
          <w:pPr>
            <w:pStyle w:val="TOC1"/>
            <w:tabs>
              <w:tab w:val="right" w:leader="dot" w:pos="9016"/>
            </w:tabs>
            <w:rPr>
              <w:rFonts w:eastAsiaTheme="minorEastAsia"/>
              <w:noProof/>
              <w:lang w:eastAsia="en-GB"/>
            </w:rPr>
          </w:pPr>
          <w:hyperlink w:anchor="_Toc236950089" w:history="1">
            <w:r w:rsidRPr="005862E6">
              <w:rPr>
                <w:rStyle w:val="Hyperlink"/>
                <w:rFonts w:ascii="Arial" w:hAnsi="Arial" w:cs="Arial"/>
                <w:noProof/>
              </w:rPr>
              <w:t>11. Conclusion</w:t>
            </w:r>
            <w:r>
              <w:rPr>
                <w:noProof/>
                <w:webHidden/>
              </w:rPr>
              <w:tab/>
            </w:r>
            <w:r>
              <w:rPr>
                <w:noProof/>
                <w:webHidden/>
              </w:rPr>
              <w:fldChar w:fldCharType="begin"/>
            </w:r>
            <w:r>
              <w:rPr>
                <w:noProof/>
                <w:webHidden/>
              </w:rPr>
              <w:instrText xml:space="preserve"> PAGEREF _Toc236950089 \h </w:instrText>
            </w:r>
            <w:r>
              <w:rPr>
                <w:noProof/>
                <w:webHidden/>
              </w:rPr>
            </w:r>
            <w:r>
              <w:rPr>
                <w:noProof/>
                <w:webHidden/>
              </w:rPr>
              <w:fldChar w:fldCharType="separate"/>
            </w:r>
            <w:r>
              <w:rPr>
                <w:noProof/>
                <w:webHidden/>
              </w:rPr>
              <w:t>15</w:t>
            </w:r>
            <w:r>
              <w:rPr>
                <w:noProof/>
                <w:webHidden/>
              </w:rPr>
              <w:fldChar w:fldCharType="end"/>
            </w:r>
          </w:hyperlink>
        </w:p>
        <w:p w14:paraId="1DB0C7C2" w14:textId="0C6FDA65" w:rsidR="00293DC0" w:rsidRDefault="00293DC0">
          <w:pPr>
            <w:pStyle w:val="TOC1"/>
            <w:tabs>
              <w:tab w:val="right" w:leader="dot" w:pos="9016"/>
            </w:tabs>
            <w:rPr>
              <w:rFonts w:eastAsiaTheme="minorEastAsia"/>
              <w:noProof/>
              <w:lang w:eastAsia="en-GB"/>
            </w:rPr>
          </w:pPr>
          <w:hyperlink w:anchor="_Toc236950090" w:history="1">
            <w:r w:rsidRPr="005862E6">
              <w:rPr>
                <w:rStyle w:val="Hyperlink"/>
                <w:rFonts w:ascii="Arial" w:hAnsi="Arial" w:cs="Arial"/>
                <w:noProof/>
              </w:rPr>
              <w:t>12. References</w:t>
            </w:r>
            <w:r>
              <w:rPr>
                <w:noProof/>
                <w:webHidden/>
              </w:rPr>
              <w:tab/>
            </w:r>
            <w:r>
              <w:rPr>
                <w:noProof/>
                <w:webHidden/>
              </w:rPr>
              <w:fldChar w:fldCharType="begin"/>
            </w:r>
            <w:r>
              <w:rPr>
                <w:noProof/>
                <w:webHidden/>
              </w:rPr>
              <w:instrText xml:space="preserve"> PAGEREF _Toc236950090 \h </w:instrText>
            </w:r>
            <w:r>
              <w:rPr>
                <w:noProof/>
                <w:webHidden/>
              </w:rPr>
            </w:r>
            <w:r>
              <w:rPr>
                <w:noProof/>
                <w:webHidden/>
              </w:rPr>
              <w:fldChar w:fldCharType="separate"/>
            </w:r>
            <w:r>
              <w:rPr>
                <w:noProof/>
                <w:webHidden/>
              </w:rPr>
              <w:t>15</w:t>
            </w:r>
            <w:r>
              <w:rPr>
                <w:noProof/>
                <w:webHidden/>
              </w:rPr>
              <w:fldChar w:fldCharType="end"/>
            </w:r>
          </w:hyperlink>
        </w:p>
        <w:p w14:paraId="0E1AFBCB" w14:textId="21EC12E7" w:rsidR="00293DC0" w:rsidRDefault="00293DC0">
          <w:r>
            <w:rPr>
              <w:b/>
              <w:bCs/>
              <w:noProof/>
            </w:rPr>
            <w:fldChar w:fldCharType="end"/>
          </w:r>
        </w:p>
      </w:sdtContent>
    </w:sdt>
    <w:p w14:paraId="5002AE12" w14:textId="41CF51EF" w:rsidR="00293DC0" w:rsidRDefault="00293DC0"/>
    <w:p w14:paraId="53347DCE" w14:textId="77777777" w:rsidR="005A6BCF" w:rsidRDefault="005A6BCF"/>
    <w:p w14:paraId="46E7E0A6" w14:textId="77777777" w:rsidR="00293DC0" w:rsidRDefault="00293DC0"/>
    <w:p w14:paraId="0E631BFC" w14:textId="77777777" w:rsidR="00293DC0" w:rsidRDefault="00293DC0"/>
    <w:p w14:paraId="477F11BA" w14:textId="77777777" w:rsidR="005A6BCF" w:rsidRPr="00753B27" w:rsidRDefault="005A6BCF" w:rsidP="005A6BCF">
      <w:pPr>
        <w:pStyle w:val="Heading1"/>
        <w:jc w:val="center"/>
        <w:rPr>
          <w:rFonts w:ascii="Arial" w:hAnsi="Arial" w:cs="Arial"/>
          <w:color w:val="auto"/>
          <w:sz w:val="32"/>
          <w:szCs w:val="32"/>
        </w:rPr>
      </w:pPr>
      <w:bookmarkStart w:id="0" w:name="_Toc236949446"/>
      <w:bookmarkStart w:id="1" w:name="_Toc236950071"/>
      <w:r w:rsidRPr="00753B27">
        <w:rPr>
          <w:rFonts w:ascii="Arial" w:hAnsi="Arial" w:cs="Arial"/>
          <w:color w:val="auto"/>
          <w:sz w:val="32"/>
          <w:szCs w:val="32"/>
        </w:rPr>
        <w:lastRenderedPageBreak/>
        <w:t>Database-Driven Web Application – Book Collection Management System (Part B)</w:t>
      </w:r>
      <w:bookmarkEnd w:id="0"/>
      <w:bookmarkEnd w:id="1"/>
    </w:p>
    <w:p w14:paraId="70D7DD44" w14:textId="77777777" w:rsidR="005A6BCF" w:rsidRPr="00753B27" w:rsidRDefault="005A6BCF" w:rsidP="005A6BCF">
      <w:pPr>
        <w:pStyle w:val="Heading1"/>
        <w:jc w:val="center"/>
        <w:rPr>
          <w:rFonts w:ascii="Arial" w:hAnsi="Arial" w:cs="Arial"/>
          <w:color w:val="auto"/>
          <w:sz w:val="32"/>
          <w:szCs w:val="32"/>
        </w:rPr>
      </w:pPr>
    </w:p>
    <w:p w14:paraId="24506B99" w14:textId="77777777" w:rsidR="005A6BCF" w:rsidRPr="008E6A17" w:rsidRDefault="005A6BCF" w:rsidP="005A6BCF">
      <w:pPr>
        <w:pStyle w:val="Heading1"/>
        <w:jc w:val="center"/>
        <w:rPr>
          <w:rFonts w:ascii="Arial" w:hAnsi="Arial" w:cs="Arial"/>
          <w:color w:val="auto"/>
          <w:sz w:val="32"/>
          <w:szCs w:val="32"/>
        </w:rPr>
      </w:pPr>
      <w:bookmarkStart w:id="2" w:name="_Toc236949447"/>
      <w:bookmarkStart w:id="3" w:name="_Toc236950072"/>
      <w:r w:rsidRPr="008E6A17">
        <w:rPr>
          <w:rFonts w:ascii="Arial" w:hAnsi="Arial" w:cs="Arial"/>
          <w:color w:val="auto"/>
          <w:sz w:val="32"/>
          <w:szCs w:val="32"/>
        </w:rPr>
        <w:t>1. Introduction</w:t>
      </w:r>
      <w:bookmarkEnd w:id="2"/>
      <w:bookmarkEnd w:id="3"/>
    </w:p>
    <w:p w14:paraId="3C3C83A8" w14:textId="77777777" w:rsidR="005A6BCF" w:rsidRPr="00537A04" w:rsidRDefault="005A6BCF" w:rsidP="005A6BCF"/>
    <w:p w14:paraId="78938AE9" w14:textId="77777777" w:rsidR="005A6BCF" w:rsidRPr="00537A04" w:rsidRDefault="005A6BCF" w:rsidP="005A6BCF">
      <w:pPr>
        <w:rPr>
          <w:rFonts w:cs="Arial"/>
        </w:rPr>
      </w:pPr>
      <w:r w:rsidRPr="00537A04">
        <w:rPr>
          <w:rFonts w:cs="Arial"/>
        </w:rPr>
        <w:t>This project developed a database-driven Book Collection Management System using PHP and MySQL. The public website presents a searchable catalogue, while an authenticated administrator can create, view, update and delete book records. It demonstrates database connectivity, relational design, dynamic content, search, CRUD, login, validation and protection against SQL Injection.</w:t>
      </w:r>
    </w:p>
    <w:p w14:paraId="4F450667" w14:textId="77777777" w:rsidR="005A6BCF" w:rsidRPr="00537A04" w:rsidRDefault="005A6BCF" w:rsidP="005A6BCF">
      <w:pPr>
        <w:rPr>
          <w:rFonts w:cs="Arial"/>
        </w:rPr>
      </w:pPr>
      <w:r w:rsidRPr="00537A04">
        <w:rPr>
          <w:rFonts w:cs="Arial"/>
        </w:rPr>
        <w:t>A book catalogue was selected because books can be linked clearly to authors and categories through foreign keys. This avoids repeating the same information in every record and allows joined queries to produce useful pages. The database contains twenty sample books and runs locally through XAMPP.</w:t>
      </w:r>
    </w:p>
    <w:p w14:paraId="26137DB4" w14:textId="77777777" w:rsidR="005A6BCF" w:rsidRPr="008E6A17" w:rsidRDefault="005A6BCF" w:rsidP="005A6BCF">
      <w:pPr>
        <w:pStyle w:val="Heading1"/>
        <w:jc w:val="center"/>
        <w:rPr>
          <w:rFonts w:ascii="Arial" w:hAnsi="Arial" w:cs="Arial"/>
          <w:color w:val="auto"/>
          <w:sz w:val="32"/>
          <w:szCs w:val="24"/>
        </w:rPr>
      </w:pPr>
      <w:bookmarkStart w:id="4" w:name="_Toc236949448"/>
      <w:bookmarkStart w:id="5" w:name="_Toc236950073"/>
      <w:r w:rsidRPr="008E6A17">
        <w:rPr>
          <w:rFonts w:ascii="Arial" w:hAnsi="Arial" w:cs="Arial"/>
          <w:color w:val="auto"/>
          <w:sz w:val="32"/>
          <w:szCs w:val="24"/>
        </w:rPr>
        <w:t>2. Website and Database Overview</w:t>
      </w:r>
      <w:bookmarkEnd w:id="4"/>
      <w:bookmarkEnd w:id="5"/>
    </w:p>
    <w:p w14:paraId="54CA2587" w14:textId="77777777" w:rsidR="005A6BCF" w:rsidRPr="00E07909" w:rsidRDefault="005A6BCF" w:rsidP="005A6BCF">
      <w:pPr>
        <w:rPr>
          <w:rFonts w:cs="Arial"/>
        </w:rPr>
      </w:pPr>
    </w:p>
    <w:p w14:paraId="6A0E7C4A" w14:textId="77777777" w:rsidR="005A6BCF" w:rsidRPr="00537A04" w:rsidRDefault="005A6BCF" w:rsidP="005A6BCF">
      <w:pPr>
        <w:rPr>
          <w:rFonts w:cs="Arial"/>
        </w:rPr>
      </w:pPr>
      <w:r w:rsidRPr="00537A04">
        <w:rPr>
          <w:rFonts w:cs="Arial"/>
        </w:rPr>
        <w:t>The website is information-based and contains no shopping basket or payment system. The homepage displays books retrieved from MySQL and allows filtering by search term or category. After login, an administrator can add a book and access Edit and Delete controls.</w:t>
      </w:r>
    </w:p>
    <w:p w14:paraId="48C31154" w14:textId="77777777" w:rsidR="005A6BCF" w:rsidRPr="00537A04" w:rsidRDefault="005A6BCF" w:rsidP="005A6BCF">
      <w:pPr>
        <w:pStyle w:val="ListBullet"/>
        <w:spacing w:line="276" w:lineRule="auto"/>
        <w:rPr>
          <w:rFonts w:cs="Arial"/>
          <w:sz w:val="24"/>
          <w:szCs w:val="24"/>
        </w:rPr>
      </w:pPr>
      <w:r w:rsidRPr="00537A04">
        <w:rPr>
          <w:rFonts w:cs="Arial"/>
          <w:sz w:val="24"/>
          <w:szCs w:val="24"/>
        </w:rPr>
        <w:t>Public catalogue showing books, authors and categories from MySQL.</w:t>
      </w:r>
    </w:p>
    <w:p w14:paraId="7E7C9350" w14:textId="77777777" w:rsidR="005A6BCF" w:rsidRPr="00537A04" w:rsidRDefault="005A6BCF" w:rsidP="005A6BCF">
      <w:pPr>
        <w:pStyle w:val="ListBullet"/>
        <w:spacing w:line="276" w:lineRule="auto"/>
        <w:rPr>
          <w:rFonts w:cs="Arial"/>
          <w:sz w:val="24"/>
          <w:szCs w:val="24"/>
        </w:rPr>
      </w:pPr>
      <w:r w:rsidRPr="00537A04">
        <w:rPr>
          <w:rFonts w:cs="Arial"/>
          <w:sz w:val="24"/>
          <w:szCs w:val="24"/>
        </w:rPr>
        <w:t>Search and category filtering with a clear no-results response.</w:t>
      </w:r>
    </w:p>
    <w:p w14:paraId="0C2C4F10" w14:textId="77777777" w:rsidR="005A6BCF" w:rsidRPr="00537A04" w:rsidRDefault="005A6BCF" w:rsidP="005A6BCF">
      <w:pPr>
        <w:pStyle w:val="ListBullet"/>
        <w:spacing w:line="276" w:lineRule="auto"/>
        <w:rPr>
          <w:rFonts w:cs="Arial"/>
          <w:sz w:val="24"/>
          <w:szCs w:val="24"/>
        </w:rPr>
      </w:pPr>
      <w:r w:rsidRPr="00537A04">
        <w:rPr>
          <w:rFonts w:cs="Arial"/>
          <w:sz w:val="24"/>
          <w:szCs w:val="24"/>
        </w:rPr>
        <w:t>Administrator login using sessions and a hashed password.</w:t>
      </w:r>
    </w:p>
    <w:p w14:paraId="1AE1DAFA" w14:textId="77777777" w:rsidR="005A6BCF" w:rsidRPr="00537A04" w:rsidRDefault="005A6BCF" w:rsidP="005A6BCF">
      <w:pPr>
        <w:pStyle w:val="ListBullet"/>
        <w:spacing w:line="276" w:lineRule="auto"/>
        <w:rPr>
          <w:rFonts w:cs="Arial"/>
          <w:sz w:val="24"/>
          <w:szCs w:val="24"/>
        </w:rPr>
      </w:pPr>
      <w:r w:rsidRPr="00537A04">
        <w:rPr>
          <w:rFonts w:cs="Arial"/>
          <w:sz w:val="24"/>
          <w:szCs w:val="24"/>
        </w:rPr>
        <w:t>Create, Read, Update and Delete functions for books.</w:t>
      </w:r>
    </w:p>
    <w:p w14:paraId="659A6B34" w14:textId="77777777" w:rsidR="005A6BCF" w:rsidRPr="00537A04" w:rsidRDefault="005A6BCF" w:rsidP="005A6BCF">
      <w:pPr>
        <w:pStyle w:val="ListBullet"/>
        <w:spacing w:line="276" w:lineRule="auto"/>
        <w:rPr>
          <w:rFonts w:cs="Arial"/>
          <w:sz w:val="24"/>
          <w:szCs w:val="24"/>
        </w:rPr>
      </w:pPr>
      <w:r w:rsidRPr="00537A04">
        <w:rPr>
          <w:rFonts w:cs="Arial"/>
          <w:sz w:val="24"/>
          <w:szCs w:val="24"/>
        </w:rPr>
        <w:t>Validation, prepared statements, output encoding and CSRF protection.</w:t>
      </w:r>
    </w:p>
    <w:p w14:paraId="700FA78B" w14:textId="77777777" w:rsidR="005A6BCF" w:rsidRPr="00E07909" w:rsidRDefault="005A6BCF" w:rsidP="005A6BCF">
      <w:pPr>
        <w:rPr>
          <w:rFonts w:cs="Arial"/>
        </w:rPr>
      </w:pPr>
    </w:p>
    <w:p w14:paraId="239B70CA" w14:textId="77777777" w:rsidR="005A6BCF" w:rsidRPr="00E07909" w:rsidRDefault="005A6BCF" w:rsidP="005A6BCF">
      <w:pPr>
        <w:jc w:val="center"/>
        <w:rPr>
          <w:rFonts w:cs="Arial"/>
        </w:rPr>
      </w:pPr>
      <w:r w:rsidRPr="00E07909">
        <w:rPr>
          <w:rFonts w:cs="Arial"/>
          <w:i/>
          <w:noProof/>
          <w:sz w:val="22"/>
        </w:rPr>
        <w:lastRenderedPageBreak/>
        <w:drawing>
          <wp:inline distT="0" distB="0" distL="0" distR="0" wp14:anchorId="6DA3C14D" wp14:editId="3E3BA1DB">
            <wp:extent cx="6217920" cy="38715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17920" cy="3871595"/>
                    </a:xfrm>
                    <a:prstGeom prst="rect">
                      <a:avLst/>
                    </a:prstGeom>
                  </pic:spPr>
                </pic:pic>
              </a:graphicData>
            </a:graphic>
          </wp:inline>
        </w:drawing>
      </w:r>
      <w:r w:rsidRPr="00E07909">
        <w:rPr>
          <w:rFonts w:cs="Arial"/>
          <w:i/>
          <w:sz w:val="22"/>
        </w:rPr>
        <w:t>Figure 1: Book Collection Management System homepage</w:t>
      </w:r>
    </w:p>
    <w:p w14:paraId="1D42C170" w14:textId="77777777" w:rsidR="005A6BCF" w:rsidRPr="008E6A17" w:rsidRDefault="005A6BCF" w:rsidP="005A6BCF">
      <w:pPr>
        <w:pStyle w:val="Heading1"/>
        <w:jc w:val="center"/>
        <w:rPr>
          <w:rFonts w:ascii="Arial" w:hAnsi="Arial" w:cs="Arial"/>
          <w:color w:val="auto"/>
          <w:sz w:val="32"/>
          <w:szCs w:val="24"/>
        </w:rPr>
      </w:pPr>
      <w:bookmarkStart w:id="6" w:name="_Toc236949449"/>
      <w:bookmarkStart w:id="7" w:name="_Toc236950074"/>
      <w:r w:rsidRPr="008E6A17">
        <w:rPr>
          <w:rFonts w:ascii="Arial" w:hAnsi="Arial" w:cs="Arial"/>
          <w:color w:val="auto"/>
          <w:sz w:val="32"/>
          <w:szCs w:val="24"/>
        </w:rPr>
        <w:t>3. Database Design and Normalisation</w:t>
      </w:r>
      <w:bookmarkEnd w:id="6"/>
      <w:bookmarkEnd w:id="7"/>
    </w:p>
    <w:p w14:paraId="2503A72D" w14:textId="77777777" w:rsidR="005A6BCF" w:rsidRPr="00E07909" w:rsidRDefault="005A6BCF" w:rsidP="005A6BCF">
      <w:pPr>
        <w:rPr>
          <w:rFonts w:cs="Arial"/>
        </w:rPr>
      </w:pPr>
    </w:p>
    <w:p w14:paraId="183139C0" w14:textId="77777777" w:rsidR="005A6BCF" w:rsidRPr="00537A04" w:rsidRDefault="005A6BCF" w:rsidP="005A6BCF">
      <w:pPr>
        <w:rPr>
          <w:rFonts w:cs="Arial"/>
        </w:rPr>
      </w:pPr>
      <w:r w:rsidRPr="00537A04">
        <w:rPr>
          <w:rFonts w:cs="Arial"/>
        </w:rPr>
        <w:t xml:space="preserve">The </w:t>
      </w:r>
      <w:proofErr w:type="spellStart"/>
      <w:r w:rsidRPr="00537A04">
        <w:rPr>
          <w:rFonts w:cs="Arial"/>
        </w:rPr>
        <w:t>book_catalogue</w:t>
      </w:r>
      <w:proofErr w:type="spellEnd"/>
      <w:r w:rsidRPr="00537A04">
        <w:rPr>
          <w:rFonts w:cs="Arial"/>
        </w:rPr>
        <w:t xml:space="preserve"> database contains four tables: categories, authors, books and admins. Categories and authors store reusable descriptive information, books </w:t>
      </w:r>
      <w:proofErr w:type="gramStart"/>
      <w:r w:rsidRPr="00537A04">
        <w:rPr>
          <w:rFonts w:cs="Arial"/>
        </w:rPr>
        <w:t>stores</w:t>
      </w:r>
      <w:proofErr w:type="gramEnd"/>
      <w:r w:rsidRPr="00537A04">
        <w:rPr>
          <w:rFonts w:cs="Arial"/>
        </w:rPr>
        <w:t xml:space="preserve"> the main catalogue records, and admins stores login data. The sample database contains twenty books, twelve authors and six categories, providing enough data for search and CRUD testing.</w:t>
      </w:r>
    </w:p>
    <w:p w14:paraId="33812A68" w14:textId="77777777" w:rsidR="005A6BCF" w:rsidRPr="00E07909" w:rsidRDefault="005A6BCF" w:rsidP="005A6BCF">
      <w:pPr>
        <w:rPr>
          <w:rFonts w:cs="Arial"/>
        </w:rPr>
      </w:pPr>
      <w:r w:rsidRPr="00E07909">
        <w:rPr>
          <w:rFonts w:cs="Arial"/>
          <w:noProof/>
          <w:sz w:val="22"/>
        </w:rPr>
        <w:lastRenderedPageBreak/>
        <w:drawing>
          <wp:inline distT="0" distB="0" distL="0" distR="0" wp14:anchorId="10BD2434" wp14:editId="4322A9F8">
            <wp:extent cx="6126480" cy="31857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_schema.png"/>
                    <pic:cNvPicPr/>
                  </pic:nvPicPr>
                  <pic:blipFill>
                    <a:blip r:embed="rId7"/>
                    <a:stretch>
                      <a:fillRect/>
                    </a:stretch>
                  </pic:blipFill>
                  <pic:spPr>
                    <a:xfrm>
                      <a:off x="0" y="0"/>
                      <a:ext cx="6126480" cy="3185770"/>
                    </a:xfrm>
                    <a:prstGeom prst="rect">
                      <a:avLst/>
                    </a:prstGeom>
                  </pic:spPr>
                </pic:pic>
              </a:graphicData>
            </a:graphic>
          </wp:inline>
        </w:drawing>
      </w:r>
    </w:p>
    <w:p w14:paraId="7D449F56" w14:textId="77777777" w:rsidR="005A6BCF" w:rsidRPr="00E07909" w:rsidRDefault="005A6BCF" w:rsidP="005A6BCF">
      <w:pPr>
        <w:jc w:val="center"/>
        <w:rPr>
          <w:rFonts w:cs="Arial"/>
          <w:i/>
          <w:sz w:val="22"/>
        </w:rPr>
      </w:pPr>
      <w:r w:rsidRPr="00E07909">
        <w:rPr>
          <w:rFonts w:cs="Arial"/>
          <w:i/>
          <w:sz w:val="22"/>
        </w:rPr>
        <w:t>Figure 2: Database tables and relationships</w:t>
      </w:r>
    </w:p>
    <w:p w14:paraId="4CA191FD" w14:textId="77777777" w:rsidR="005A6BCF" w:rsidRPr="008E6A17" w:rsidRDefault="005A6BCF" w:rsidP="005A6BCF">
      <w:pPr>
        <w:jc w:val="center"/>
        <w:rPr>
          <w:rFonts w:cs="Arial"/>
          <w:b/>
          <w:bCs/>
          <w:i/>
          <w:sz w:val="22"/>
        </w:rPr>
      </w:pPr>
      <w:proofErr w:type="spellStart"/>
      <w:proofErr w:type="gramStart"/>
      <w:r w:rsidRPr="008E6A17">
        <w:rPr>
          <w:rFonts w:cs="Arial"/>
          <w:b/>
          <w:bCs/>
          <w:i/>
          <w:sz w:val="22"/>
        </w:rPr>
        <w:t>UserName</w:t>
      </w:r>
      <w:proofErr w:type="spellEnd"/>
      <w:r w:rsidRPr="008E6A17">
        <w:rPr>
          <w:rFonts w:cs="Arial"/>
          <w:b/>
          <w:bCs/>
          <w:i/>
          <w:sz w:val="22"/>
        </w:rPr>
        <w:t xml:space="preserve"> :</w:t>
      </w:r>
      <w:proofErr w:type="gramEnd"/>
      <w:r w:rsidRPr="008E6A17">
        <w:rPr>
          <w:rFonts w:cs="Arial"/>
          <w:b/>
          <w:bCs/>
          <w:i/>
          <w:sz w:val="22"/>
        </w:rPr>
        <w:t xml:space="preserve">  </w:t>
      </w:r>
      <w:r w:rsidRPr="008E6A17">
        <w:rPr>
          <w:rFonts w:cs="Arial"/>
          <w:b/>
          <w:bCs/>
          <w:i/>
          <w:sz w:val="22"/>
          <w:highlight w:val="green"/>
        </w:rPr>
        <w:t>admin</w:t>
      </w:r>
    </w:p>
    <w:p w14:paraId="6D6A788A" w14:textId="77777777" w:rsidR="005A6BCF" w:rsidRPr="008E6A17" w:rsidRDefault="005A6BCF" w:rsidP="005A6BCF">
      <w:pPr>
        <w:jc w:val="center"/>
        <w:rPr>
          <w:rFonts w:cs="Arial"/>
          <w:b/>
          <w:bCs/>
        </w:rPr>
      </w:pPr>
      <w:r w:rsidRPr="008E6A17">
        <w:rPr>
          <w:rFonts w:cs="Arial"/>
          <w:b/>
          <w:bCs/>
        </w:rPr>
        <w:t xml:space="preserve">   </w:t>
      </w:r>
      <w:proofErr w:type="gramStart"/>
      <w:r w:rsidRPr="008E6A17">
        <w:rPr>
          <w:rFonts w:cs="Arial"/>
          <w:b/>
          <w:bCs/>
        </w:rPr>
        <w:t>Password :</w:t>
      </w:r>
      <w:proofErr w:type="gramEnd"/>
      <w:r w:rsidRPr="008E6A17">
        <w:rPr>
          <w:rFonts w:cs="Arial"/>
          <w:b/>
          <w:bCs/>
        </w:rPr>
        <w:t xml:space="preserve">   </w:t>
      </w:r>
      <w:r w:rsidRPr="008E6A17">
        <w:rPr>
          <w:rFonts w:cs="Arial"/>
          <w:b/>
          <w:bCs/>
          <w:highlight w:val="green"/>
        </w:rPr>
        <w:t>Admin123!.</w:t>
      </w:r>
    </w:p>
    <w:tbl>
      <w:tblPr>
        <w:tblStyle w:val="TableGrid"/>
        <w:tblW w:w="0" w:type="auto"/>
        <w:jc w:val="center"/>
        <w:tblLook w:val="04A0" w:firstRow="1" w:lastRow="0" w:firstColumn="1" w:lastColumn="0" w:noHBand="0" w:noVBand="1"/>
      </w:tblPr>
      <w:tblGrid>
        <w:gridCol w:w="2967"/>
        <w:gridCol w:w="3009"/>
        <w:gridCol w:w="3040"/>
      </w:tblGrid>
      <w:tr w:rsidR="005A6BCF" w:rsidRPr="00E07909" w14:paraId="4D7BEDC1" w14:textId="77777777" w:rsidTr="003E422F">
        <w:trPr>
          <w:jc w:val="center"/>
        </w:trPr>
        <w:tc>
          <w:tcPr>
            <w:tcW w:w="3264" w:type="dxa"/>
            <w:shd w:val="clear" w:color="auto" w:fill="E6E6E6"/>
          </w:tcPr>
          <w:p w14:paraId="289F39F9" w14:textId="77777777" w:rsidR="005A6BCF" w:rsidRPr="00E07909" w:rsidRDefault="005A6BCF" w:rsidP="003E422F">
            <w:pPr>
              <w:rPr>
                <w:rFonts w:cs="Arial"/>
              </w:rPr>
            </w:pPr>
            <w:r w:rsidRPr="00E07909">
              <w:rPr>
                <w:rFonts w:cs="Arial"/>
                <w:b/>
              </w:rPr>
              <w:t>Table</w:t>
            </w:r>
          </w:p>
        </w:tc>
        <w:tc>
          <w:tcPr>
            <w:tcW w:w="3264" w:type="dxa"/>
            <w:shd w:val="clear" w:color="auto" w:fill="E6E6E6"/>
          </w:tcPr>
          <w:p w14:paraId="7F7FD866" w14:textId="77777777" w:rsidR="005A6BCF" w:rsidRPr="00E07909" w:rsidRDefault="005A6BCF" w:rsidP="003E422F">
            <w:pPr>
              <w:rPr>
                <w:rFonts w:cs="Arial"/>
              </w:rPr>
            </w:pPr>
            <w:r w:rsidRPr="00E07909">
              <w:rPr>
                <w:rFonts w:cs="Arial"/>
                <w:b/>
              </w:rPr>
              <w:t>Purpose</w:t>
            </w:r>
          </w:p>
        </w:tc>
        <w:tc>
          <w:tcPr>
            <w:tcW w:w="3264" w:type="dxa"/>
            <w:shd w:val="clear" w:color="auto" w:fill="E6E6E6"/>
          </w:tcPr>
          <w:p w14:paraId="669DC42D" w14:textId="77777777" w:rsidR="005A6BCF" w:rsidRPr="00E07909" w:rsidRDefault="005A6BCF" w:rsidP="003E422F">
            <w:pPr>
              <w:rPr>
                <w:rFonts w:cs="Arial"/>
              </w:rPr>
            </w:pPr>
            <w:r w:rsidRPr="00E07909">
              <w:rPr>
                <w:rFonts w:cs="Arial"/>
                <w:b/>
              </w:rPr>
              <w:t>Important fields</w:t>
            </w:r>
          </w:p>
        </w:tc>
      </w:tr>
      <w:tr w:rsidR="005A6BCF" w:rsidRPr="00E07909" w14:paraId="69063731" w14:textId="77777777" w:rsidTr="003E422F">
        <w:trPr>
          <w:jc w:val="center"/>
        </w:trPr>
        <w:tc>
          <w:tcPr>
            <w:tcW w:w="3264" w:type="dxa"/>
          </w:tcPr>
          <w:p w14:paraId="265CE52C" w14:textId="77777777" w:rsidR="005A6BCF" w:rsidRPr="00E07909" w:rsidRDefault="005A6BCF" w:rsidP="003E422F">
            <w:pPr>
              <w:rPr>
                <w:rFonts w:cs="Arial"/>
              </w:rPr>
            </w:pPr>
            <w:r w:rsidRPr="00E07909">
              <w:rPr>
                <w:rFonts w:cs="Arial"/>
              </w:rPr>
              <w:t>categories</w:t>
            </w:r>
          </w:p>
        </w:tc>
        <w:tc>
          <w:tcPr>
            <w:tcW w:w="3264" w:type="dxa"/>
          </w:tcPr>
          <w:p w14:paraId="54D09D94" w14:textId="77777777" w:rsidR="005A6BCF" w:rsidRPr="00E07909" w:rsidRDefault="005A6BCF" w:rsidP="003E422F">
            <w:pPr>
              <w:rPr>
                <w:rFonts w:cs="Arial"/>
              </w:rPr>
            </w:pPr>
            <w:r w:rsidRPr="00E07909">
              <w:rPr>
                <w:rFonts w:cs="Arial"/>
              </w:rPr>
              <w:t>Stores category names.</w:t>
            </w:r>
          </w:p>
        </w:tc>
        <w:tc>
          <w:tcPr>
            <w:tcW w:w="3264" w:type="dxa"/>
          </w:tcPr>
          <w:p w14:paraId="623A1360" w14:textId="77777777" w:rsidR="005A6BCF" w:rsidRPr="00E07909" w:rsidRDefault="005A6BCF" w:rsidP="003E422F">
            <w:pPr>
              <w:rPr>
                <w:rFonts w:cs="Arial"/>
              </w:rPr>
            </w:pPr>
            <w:proofErr w:type="spellStart"/>
            <w:r w:rsidRPr="00E07909">
              <w:rPr>
                <w:rFonts w:cs="Arial"/>
              </w:rPr>
              <w:t>category_id</w:t>
            </w:r>
            <w:proofErr w:type="spellEnd"/>
            <w:r w:rsidRPr="00E07909">
              <w:rPr>
                <w:rFonts w:cs="Arial"/>
              </w:rPr>
              <w:t xml:space="preserve"> (PK), </w:t>
            </w:r>
            <w:proofErr w:type="spellStart"/>
            <w:r w:rsidRPr="00E07909">
              <w:rPr>
                <w:rFonts w:cs="Arial"/>
              </w:rPr>
              <w:t>category_name</w:t>
            </w:r>
            <w:proofErr w:type="spellEnd"/>
          </w:p>
        </w:tc>
      </w:tr>
      <w:tr w:rsidR="005A6BCF" w:rsidRPr="00E07909" w14:paraId="0C70D40B" w14:textId="77777777" w:rsidTr="003E422F">
        <w:trPr>
          <w:jc w:val="center"/>
        </w:trPr>
        <w:tc>
          <w:tcPr>
            <w:tcW w:w="3264" w:type="dxa"/>
          </w:tcPr>
          <w:p w14:paraId="2E805387" w14:textId="77777777" w:rsidR="005A6BCF" w:rsidRPr="00E07909" w:rsidRDefault="005A6BCF" w:rsidP="003E422F">
            <w:pPr>
              <w:rPr>
                <w:rFonts w:cs="Arial"/>
              </w:rPr>
            </w:pPr>
            <w:r w:rsidRPr="00E07909">
              <w:rPr>
                <w:rFonts w:cs="Arial"/>
              </w:rPr>
              <w:t>authors</w:t>
            </w:r>
          </w:p>
        </w:tc>
        <w:tc>
          <w:tcPr>
            <w:tcW w:w="3264" w:type="dxa"/>
          </w:tcPr>
          <w:p w14:paraId="0C113E22" w14:textId="77777777" w:rsidR="005A6BCF" w:rsidRPr="00E07909" w:rsidRDefault="005A6BCF" w:rsidP="003E422F">
            <w:pPr>
              <w:rPr>
                <w:rFonts w:cs="Arial"/>
              </w:rPr>
            </w:pPr>
            <w:r w:rsidRPr="00E07909">
              <w:rPr>
                <w:rFonts w:cs="Arial"/>
              </w:rPr>
              <w:t>Stores author details.</w:t>
            </w:r>
          </w:p>
        </w:tc>
        <w:tc>
          <w:tcPr>
            <w:tcW w:w="3264" w:type="dxa"/>
          </w:tcPr>
          <w:p w14:paraId="0C895AE6" w14:textId="77777777" w:rsidR="005A6BCF" w:rsidRPr="00E07909" w:rsidRDefault="005A6BCF" w:rsidP="003E422F">
            <w:pPr>
              <w:rPr>
                <w:rFonts w:cs="Arial"/>
              </w:rPr>
            </w:pPr>
            <w:proofErr w:type="spellStart"/>
            <w:r w:rsidRPr="00E07909">
              <w:rPr>
                <w:rFonts w:cs="Arial"/>
              </w:rPr>
              <w:t>author_id</w:t>
            </w:r>
            <w:proofErr w:type="spellEnd"/>
            <w:r w:rsidRPr="00E07909">
              <w:rPr>
                <w:rFonts w:cs="Arial"/>
              </w:rPr>
              <w:t xml:space="preserve"> (PK), </w:t>
            </w:r>
            <w:proofErr w:type="spellStart"/>
            <w:r w:rsidRPr="00E07909">
              <w:rPr>
                <w:rFonts w:cs="Arial"/>
              </w:rPr>
              <w:t>first_name</w:t>
            </w:r>
            <w:proofErr w:type="spellEnd"/>
            <w:r w:rsidRPr="00E07909">
              <w:rPr>
                <w:rFonts w:cs="Arial"/>
              </w:rPr>
              <w:t xml:space="preserve">, </w:t>
            </w:r>
            <w:proofErr w:type="spellStart"/>
            <w:r w:rsidRPr="00E07909">
              <w:rPr>
                <w:rFonts w:cs="Arial"/>
              </w:rPr>
              <w:t>last_name</w:t>
            </w:r>
            <w:proofErr w:type="spellEnd"/>
            <w:r w:rsidRPr="00E07909">
              <w:rPr>
                <w:rFonts w:cs="Arial"/>
              </w:rPr>
              <w:t>, nationality</w:t>
            </w:r>
          </w:p>
        </w:tc>
      </w:tr>
      <w:tr w:rsidR="005A6BCF" w:rsidRPr="00E07909" w14:paraId="7B0205F2" w14:textId="77777777" w:rsidTr="003E422F">
        <w:trPr>
          <w:jc w:val="center"/>
        </w:trPr>
        <w:tc>
          <w:tcPr>
            <w:tcW w:w="3264" w:type="dxa"/>
          </w:tcPr>
          <w:p w14:paraId="5F835D18" w14:textId="77777777" w:rsidR="005A6BCF" w:rsidRPr="00E07909" w:rsidRDefault="005A6BCF" w:rsidP="003E422F">
            <w:pPr>
              <w:rPr>
                <w:rFonts w:cs="Arial"/>
              </w:rPr>
            </w:pPr>
            <w:r w:rsidRPr="00E07909">
              <w:rPr>
                <w:rFonts w:cs="Arial"/>
              </w:rPr>
              <w:t>books</w:t>
            </w:r>
          </w:p>
        </w:tc>
        <w:tc>
          <w:tcPr>
            <w:tcW w:w="3264" w:type="dxa"/>
          </w:tcPr>
          <w:p w14:paraId="4D975D46" w14:textId="77777777" w:rsidR="005A6BCF" w:rsidRPr="00E07909" w:rsidRDefault="005A6BCF" w:rsidP="003E422F">
            <w:pPr>
              <w:rPr>
                <w:rFonts w:cs="Arial"/>
              </w:rPr>
            </w:pPr>
            <w:r w:rsidRPr="00E07909">
              <w:rPr>
                <w:rFonts w:cs="Arial"/>
              </w:rPr>
              <w:t>Stores the main catalogue records.</w:t>
            </w:r>
          </w:p>
        </w:tc>
        <w:tc>
          <w:tcPr>
            <w:tcW w:w="3264" w:type="dxa"/>
          </w:tcPr>
          <w:p w14:paraId="42E2346D" w14:textId="77777777" w:rsidR="005A6BCF" w:rsidRPr="00E07909" w:rsidRDefault="005A6BCF" w:rsidP="003E422F">
            <w:pPr>
              <w:rPr>
                <w:rFonts w:cs="Arial"/>
              </w:rPr>
            </w:pPr>
            <w:proofErr w:type="spellStart"/>
            <w:r w:rsidRPr="00E07909">
              <w:rPr>
                <w:rFonts w:cs="Arial"/>
              </w:rPr>
              <w:t>book_id</w:t>
            </w:r>
            <w:proofErr w:type="spellEnd"/>
            <w:r w:rsidRPr="00E07909">
              <w:rPr>
                <w:rFonts w:cs="Arial"/>
              </w:rPr>
              <w:t xml:space="preserve"> (PK), </w:t>
            </w:r>
            <w:proofErr w:type="spellStart"/>
            <w:r w:rsidRPr="00E07909">
              <w:rPr>
                <w:rFonts w:cs="Arial"/>
              </w:rPr>
              <w:t>author_id</w:t>
            </w:r>
            <w:proofErr w:type="spellEnd"/>
            <w:r w:rsidRPr="00E07909">
              <w:rPr>
                <w:rFonts w:cs="Arial"/>
              </w:rPr>
              <w:t xml:space="preserve"> (FK), </w:t>
            </w:r>
            <w:proofErr w:type="spellStart"/>
            <w:r w:rsidRPr="00E07909">
              <w:rPr>
                <w:rFonts w:cs="Arial"/>
              </w:rPr>
              <w:t>category_id</w:t>
            </w:r>
            <w:proofErr w:type="spellEnd"/>
            <w:r w:rsidRPr="00E07909">
              <w:rPr>
                <w:rFonts w:cs="Arial"/>
              </w:rPr>
              <w:t xml:space="preserve"> (FK), title, year, ISBN, description</w:t>
            </w:r>
          </w:p>
        </w:tc>
      </w:tr>
      <w:tr w:rsidR="005A6BCF" w:rsidRPr="00E07909" w14:paraId="3C4DA27F" w14:textId="77777777" w:rsidTr="003E422F">
        <w:trPr>
          <w:jc w:val="center"/>
        </w:trPr>
        <w:tc>
          <w:tcPr>
            <w:tcW w:w="3264" w:type="dxa"/>
          </w:tcPr>
          <w:p w14:paraId="17AB18A4" w14:textId="77777777" w:rsidR="005A6BCF" w:rsidRPr="00E07909" w:rsidRDefault="005A6BCF" w:rsidP="003E422F">
            <w:pPr>
              <w:rPr>
                <w:rFonts w:cs="Arial"/>
              </w:rPr>
            </w:pPr>
            <w:r w:rsidRPr="00E07909">
              <w:rPr>
                <w:rFonts w:cs="Arial"/>
              </w:rPr>
              <w:t>admins</w:t>
            </w:r>
          </w:p>
        </w:tc>
        <w:tc>
          <w:tcPr>
            <w:tcW w:w="3264" w:type="dxa"/>
          </w:tcPr>
          <w:p w14:paraId="19DD0BA5" w14:textId="77777777" w:rsidR="005A6BCF" w:rsidRPr="00E07909" w:rsidRDefault="005A6BCF" w:rsidP="003E422F">
            <w:pPr>
              <w:rPr>
                <w:rFonts w:cs="Arial"/>
              </w:rPr>
            </w:pPr>
            <w:r w:rsidRPr="00E07909">
              <w:rPr>
                <w:rFonts w:cs="Arial"/>
              </w:rPr>
              <w:t>Stores administrator login information.</w:t>
            </w:r>
          </w:p>
        </w:tc>
        <w:tc>
          <w:tcPr>
            <w:tcW w:w="3264" w:type="dxa"/>
          </w:tcPr>
          <w:p w14:paraId="50147808" w14:textId="77777777" w:rsidR="005A6BCF" w:rsidRPr="00E07909" w:rsidRDefault="005A6BCF" w:rsidP="003E422F">
            <w:pPr>
              <w:rPr>
                <w:rFonts w:cs="Arial"/>
              </w:rPr>
            </w:pPr>
            <w:proofErr w:type="spellStart"/>
            <w:r w:rsidRPr="00E07909">
              <w:rPr>
                <w:rFonts w:cs="Arial"/>
              </w:rPr>
              <w:t>admin_id</w:t>
            </w:r>
            <w:proofErr w:type="spellEnd"/>
            <w:r w:rsidRPr="00E07909">
              <w:rPr>
                <w:rFonts w:cs="Arial"/>
              </w:rPr>
              <w:t xml:space="preserve"> (PK), username, </w:t>
            </w:r>
            <w:proofErr w:type="spellStart"/>
            <w:r w:rsidRPr="00E07909">
              <w:rPr>
                <w:rFonts w:cs="Arial"/>
              </w:rPr>
              <w:t>password_hash</w:t>
            </w:r>
            <w:proofErr w:type="spellEnd"/>
          </w:p>
        </w:tc>
      </w:tr>
    </w:tbl>
    <w:p w14:paraId="095FC8F1" w14:textId="77777777" w:rsidR="005A6BCF" w:rsidRPr="00E07909" w:rsidRDefault="005A6BCF" w:rsidP="005A6BCF">
      <w:pPr>
        <w:pStyle w:val="Heading2"/>
        <w:rPr>
          <w:rFonts w:ascii="Arial" w:hAnsi="Arial" w:cs="Arial"/>
          <w:color w:val="auto"/>
        </w:rPr>
      </w:pPr>
      <w:r w:rsidRPr="00E07909">
        <w:rPr>
          <w:rFonts w:ascii="Arial" w:hAnsi="Arial" w:cs="Arial"/>
          <w:color w:val="auto"/>
        </w:rPr>
        <w:t xml:space="preserve">   </w:t>
      </w:r>
    </w:p>
    <w:p w14:paraId="3AAC811F" w14:textId="77777777" w:rsidR="005A6BCF" w:rsidRPr="008E6A17" w:rsidRDefault="005A6BCF" w:rsidP="005A6BCF">
      <w:pPr>
        <w:pStyle w:val="Heading2"/>
        <w:rPr>
          <w:rFonts w:ascii="Arial" w:hAnsi="Arial" w:cs="Arial"/>
          <w:color w:val="auto"/>
          <w:sz w:val="28"/>
          <w:szCs w:val="28"/>
        </w:rPr>
      </w:pPr>
      <w:bookmarkStart w:id="8" w:name="_Toc236949450"/>
      <w:r w:rsidRPr="008E6A17">
        <w:rPr>
          <w:rFonts w:ascii="Arial" w:hAnsi="Arial" w:cs="Arial"/>
          <w:color w:val="auto"/>
          <w:sz w:val="28"/>
          <w:szCs w:val="28"/>
        </w:rPr>
        <w:t xml:space="preserve">     </w:t>
      </w:r>
      <w:bookmarkStart w:id="9" w:name="_Toc236950075"/>
      <w:r w:rsidRPr="008E6A17">
        <w:rPr>
          <w:rFonts w:ascii="Arial" w:hAnsi="Arial" w:cs="Arial"/>
          <w:color w:val="auto"/>
          <w:sz w:val="28"/>
          <w:szCs w:val="28"/>
        </w:rPr>
        <w:t>3.1 Normalisation</w:t>
      </w:r>
      <w:bookmarkEnd w:id="8"/>
      <w:bookmarkEnd w:id="9"/>
    </w:p>
    <w:p w14:paraId="06E24540" w14:textId="77777777" w:rsidR="005A6BCF" w:rsidRPr="00E07909" w:rsidRDefault="005A6BCF" w:rsidP="005A6BCF">
      <w:pPr>
        <w:rPr>
          <w:rFonts w:cs="Arial"/>
        </w:rPr>
      </w:pPr>
    </w:p>
    <w:p w14:paraId="31876A90" w14:textId="77777777" w:rsidR="005A6BCF" w:rsidRPr="00537A04" w:rsidRDefault="005A6BCF" w:rsidP="005A6BCF">
      <w:pPr>
        <w:rPr>
          <w:rFonts w:cs="Arial"/>
        </w:rPr>
      </w:pPr>
      <w:r w:rsidRPr="00537A04">
        <w:rPr>
          <w:rFonts w:cs="Arial"/>
        </w:rPr>
        <w:t xml:space="preserve">The content tables are normalised to Third Normal Form. Each field stores one value and each table </w:t>
      </w:r>
      <w:proofErr w:type="gramStart"/>
      <w:r w:rsidRPr="00537A04">
        <w:rPr>
          <w:rFonts w:cs="Arial"/>
        </w:rPr>
        <w:t>has</w:t>
      </w:r>
      <w:proofErr w:type="gramEnd"/>
      <w:r w:rsidRPr="00537A04">
        <w:rPr>
          <w:rFonts w:cs="Arial"/>
        </w:rPr>
        <w:t xml:space="preserve"> a primary key. Author and category details are stored once in separate tables, while books </w:t>
      </w:r>
      <w:proofErr w:type="gramStart"/>
      <w:r w:rsidRPr="00537A04">
        <w:rPr>
          <w:rFonts w:cs="Arial"/>
        </w:rPr>
        <w:t>contains</w:t>
      </w:r>
      <w:proofErr w:type="gramEnd"/>
      <w:r w:rsidRPr="00537A04">
        <w:rPr>
          <w:rFonts w:cs="Arial"/>
        </w:rPr>
        <w:t xml:space="preserve"> </w:t>
      </w:r>
      <w:proofErr w:type="spellStart"/>
      <w:r w:rsidRPr="00537A04">
        <w:rPr>
          <w:rFonts w:cs="Arial"/>
        </w:rPr>
        <w:t>author_id</w:t>
      </w:r>
      <w:proofErr w:type="spellEnd"/>
      <w:r w:rsidRPr="00537A04">
        <w:rPr>
          <w:rFonts w:cs="Arial"/>
        </w:rPr>
        <w:t xml:space="preserve"> and </w:t>
      </w:r>
      <w:proofErr w:type="spellStart"/>
      <w:r w:rsidRPr="00537A04">
        <w:rPr>
          <w:rFonts w:cs="Arial"/>
        </w:rPr>
        <w:t>category_id</w:t>
      </w:r>
      <w:proofErr w:type="spellEnd"/>
      <w:r w:rsidRPr="00537A04">
        <w:rPr>
          <w:rFonts w:cs="Arial"/>
        </w:rPr>
        <w:t xml:space="preserve"> as foreign keys. This reduces duplication, supports referential integrity and allows an author or category to be updated without changing every related book.</w:t>
      </w:r>
    </w:p>
    <w:p w14:paraId="330FE6A3" w14:textId="77777777" w:rsidR="005A6BCF" w:rsidRPr="00E07909" w:rsidRDefault="005A6BCF" w:rsidP="005A6BCF">
      <w:pPr>
        <w:rPr>
          <w:rFonts w:cs="Arial"/>
          <w:sz w:val="22"/>
        </w:rPr>
      </w:pPr>
    </w:p>
    <w:p w14:paraId="040FCA45" w14:textId="77777777" w:rsidR="005A6BCF" w:rsidRPr="00E07909" w:rsidRDefault="005A6BCF" w:rsidP="005A6BCF">
      <w:pPr>
        <w:rPr>
          <w:rFonts w:cs="Arial"/>
          <w:sz w:val="22"/>
        </w:rPr>
      </w:pPr>
    </w:p>
    <w:p w14:paraId="6CCF5E61" w14:textId="77777777" w:rsidR="005A6BCF" w:rsidRPr="00E07909" w:rsidRDefault="005A6BCF" w:rsidP="005A6BCF">
      <w:pPr>
        <w:rPr>
          <w:rFonts w:cs="Arial"/>
        </w:rPr>
      </w:pPr>
    </w:p>
    <w:p w14:paraId="6A649A9C" w14:textId="77777777" w:rsidR="005A6BCF" w:rsidRPr="008E6A17" w:rsidRDefault="005A6BCF" w:rsidP="005A6BCF">
      <w:pPr>
        <w:pStyle w:val="Heading1"/>
        <w:jc w:val="center"/>
        <w:rPr>
          <w:rFonts w:ascii="Arial" w:hAnsi="Arial" w:cs="Arial"/>
          <w:color w:val="auto"/>
          <w:sz w:val="32"/>
          <w:szCs w:val="24"/>
        </w:rPr>
      </w:pPr>
      <w:bookmarkStart w:id="10" w:name="_Toc236949451"/>
      <w:bookmarkStart w:id="11" w:name="_Toc236950076"/>
      <w:r w:rsidRPr="008E6A17">
        <w:rPr>
          <w:rFonts w:ascii="Arial" w:hAnsi="Arial" w:cs="Arial"/>
          <w:color w:val="auto"/>
          <w:sz w:val="32"/>
          <w:szCs w:val="24"/>
        </w:rPr>
        <w:t>4. PHP Database Connection and Dynamic Content</w:t>
      </w:r>
      <w:bookmarkEnd w:id="10"/>
      <w:bookmarkEnd w:id="11"/>
    </w:p>
    <w:p w14:paraId="308C37C0" w14:textId="77777777" w:rsidR="005A6BCF" w:rsidRPr="00E07909" w:rsidRDefault="005A6BCF" w:rsidP="005A6BCF">
      <w:pPr>
        <w:rPr>
          <w:rFonts w:cs="Arial"/>
        </w:rPr>
      </w:pPr>
    </w:p>
    <w:p w14:paraId="0E439BDE" w14:textId="77777777" w:rsidR="005A6BCF" w:rsidRPr="00537A04" w:rsidRDefault="005A6BCF" w:rsidP="005A6BCF">
      <w:pPr>
        <w:rPr>
          <w:rFonts w:cs="Arial"/>
        </w:rPr>
      </w:pPr>
      <w:proofErr w:type="spellStart"/>
      <w:r w:rsidRPr="00537A04">
        <w:rPr>
          <w:rFonts w:cs="Arial"/>
        </w:rPr>
        <w:t>config.php</w:t>
      </w:r>
      <w:proofErr w:type="spellEnd"/>
      <w:r w:rsidRPr="00537A04">
        <w:rPr>
          <w:rFonts w:cs="Arial"/>
        </w:rPr>
        <w:t xml:space="preserve"> creates a PDO connection to MySQL using UTF-8, exception error handling and associative fetching. </w:t>
      </w:r>
      <w:proofErr w:type="gramStart"/>
      <w:r w:rsidRPr="00537A04">
        <w:rPr>
          <w:rFonts w:cs="Arial"/>
        </w:rPr>
        <w:t>PDO::</w:t>
      </w:r>
      <w:proofErr w:type="gramEnd"/>
      <w:r w:rsidRPr="00537A04">
        <w:rPr>
          <w:rFonts w:cs="Arial"/>
        </w:rPr>
        <w:t>ATTR_EMULATE_PREPARES is set to false so native prepared statements are requested. Website pages include this file, execute queries and display the returned rows.</w:t>
      </w:r>
    </w:p>
    <w:p w14:paraId="52BF4254" w14:textId="77777777" w:rsidR="005A6BCF" w:rsidRPr="00537A04" w:rsidRDefault="005A6BCF" w:rsidP="005A6BCF">
      <w:pPr>
        <w:rPr>
          <w:rFonts w:cs="Arial"/>
        </w:rPr>
      </w:pPr>
    </w:p>
    <w:p w14:paraId="0E607094" w14:textId="77777777" w:rsidR="005A6BCF" w:rsidRPr="00537A04" w:rsidRDefault="005A6BCF" w:rsidP="005A6BCF">
      <w:pPr>
        <w:rPr>
          <w:rFonts w:cs="Arial"/>
        </w:rPr>
      </w:pPr>
      <w:r w:rsidRPr="00537A04">
        <w:rPr>
          <w:rFonts w:cs="Arial"/>
        </w:rPr>
        <w:t>$</w:t>
      </w:r>
      <w:proofErr w:type="spellStart"/>
      <w:r w:rsidRPr="00537A04">
        <w:rPr>
          <w:rFonts w:cs="Arial"/>
        </w:rPr>
        <w:t>pdo</w:t>
      </w:r>
      <w:proofErr w:type="spellEnd"/>
      <w:r w:rsidRPr="00537A04">
        <w:rPr>
          <w:rFonts w:cs="Arial"/>
        </w:rPr>
        <w:t xml:space="preserve"> = new </w:t>
      </w:r>
      <w:proofErr w:type="gramStart"/>
      <w:r w:rsidRPr="00537A04">
        <w:rPr>
          <w:rFonts w:cs="Arial"/>
        </w:rPr>
        <w:t>PDO(</w:t>
      </w:r>
      <w:proofErr w:type="gramEnd"/>
      <w:r w:rsidRPr="00537A04">
        <w:rPr>
          <w:rFonts w:cs="Arial"/>
        </w:rPr>
        <w:t>$</w:t>
      </w:r>
      <w:proofErr w:type="spellStart"/>
      <w:r w:rsidRPr="00537A04">
        <w:rPr>
          <w:rFonts w:cs="Arial"/>
        </w:rPr>
        <w:t>dsn</w:t>
      </w:r>
      <w:proofErr w:type="spellEnd"/>
      <w:r w:rsidRPr="00537A04">
        <w:rPr>
          <w:rFonts w:cs="Arial"/>
        </w:rPr>
        <w:t>, $user, $pass, [</w:t>
      </w:r>
      <w:r w:rsidRPr="00537A04">
        <w:rPr>
          <w:rFonts w:cs="Arial"/>
        </w:rPr>
        <w:br/>
        <w:t xml:space="preserve">    PDO::ATTR_ERRMODE =&gt; PDO::ERRMODE_EXCEPTION,</w:t>
      </w:r>
      <w:r w:rsidRPr="00537A04">
        <w:rPr>
          <w:rFonts w:cs="Arial"/>
        </w:rPr>
        <w:br/>
        <w:t xml:space="preserve">    PDO::ATTR_DEFAULT_FETCH_MODE =&gt; PDO::FETCH_ASSOC,</w:t>
      </w:r>
      <w:r w:rsidRPr="00537A04">
        <w:rPr>
          <w:rFonts w:cs="Arial"/>
        </w:rPr>
        <w:br/>
        <w:t xml:space="preserve">    PDO::ATTR_EMULATE_PREPARES =&gt; false</w:t>
      </w:r>
      <w:r w:rsidRPr="00537A04">
        <w:rPr>
          <w:rFonts w:cs="Arial"/>
        </w:rPr>
        <w:br/>
        <w:t>]);</w:t>
      </w:r>
    </w:p>
    <w:p w14:paraId="24CB8C00" w14:textId="77777777" w:rsidR="005A6BCF" w:rsidRPr="00537A04" w:rsidRDefault="005A6BCF" w:rsidP="005A6BCF">
      <w:pPr>
        <w:rPr>
          <w:rFonts w:cs="Arial"/>
        </w:rPr>
      </w:pPr>
    </w:p>
    <w:p w14:paraId="2FC69240" w14:textId="77777777" w:rsidR="005A6BCF" w:rsidRPr="00537A04" w:rsidRDefault="005A6BCF" w:rsidP="005A6BCF">
      <w:pPr>
        <w:rPr>
          <w:rFonts w:cs="Arial"/>
        </w:rPr>
      </w:pPr>
      <w:r w:rsidRPr="00537A04">
        <w:rPr>
          <w:rFonts w:cs="Arial"/>
        </w:rPr>
        <w:t>The catalogue query joins books, authors and categories so each page can display title, author, category, year, ISBN and description without repeating author or category text inside books. Queries that load complete dropdown lists contain no external input.</w:t>
      </w:r>
    </w:p>
    <w:p w14:paraId="6FE56834" w14:textId="77777777" w:rsidR="005A6BCF" w:rsidRPr="008E6A17" w:rsidRDefault="005A6BCF" w:rsidP="005A6BCF">
      <w:pPr>
        <w:pStyle w:val="Heading1"/>
        <w:jc w:val="center"/>
        <w:rPr>
          <w:rFonts w:ascii="Arial" w:hAnsi="Arial" w:cs="Arial"/>
          <w:color w:val="auto"/>
          <w:sz w:val="32"/>
          <w:szCs w:val="24"/>
        </w:rPr>
      </w:pPr>
      <w:bookmarkStart w:id="12" w:name="_Toc236949452"/>
      <w:bookmarkStart w:id="13" w:name="_Toc236950077"/>
      <w:r w:rsidRPr="008E6A17">
        <w:rPr>
          <w:rFonts w:ascii="Arial" w:hAnsi="Arial" w:cs="Arial"/>
          <w:color w:val="auto"/>
          <w:sz w:val="32"/>
          <w:szCs w:val="24"/>
        </w:rPr>
        <w:t>5. Search Facilities</w:t>
      </w:r>
      <w:bookmarkEnd w:id="12"/>
      <w:bookmarkEnd w:id="13"/>
    </w:p>
    <w:p w14:paraId="4EDB939E" w14:textId="77777777" w:rsidR="005A6BCF" w:rsidRPr="00E07909" w:rsidRDefault="005A6BCF" w:rsidP="005A6BCF">
      <w:pPr>
        <w:rPr>
          <w:rFonts w:cs="Arial"/>
        </w:rPr>
      </w:pPr>
    </w:p>
    <w:p w14:paraId="58BAF0A2" w14:textId="77777777" w:rsidR="005A6BCF" w:rsidRPr="00537A04" w:rsidRDefault="005A6BCF" w:rsidP="005A6BCF">
      <w:pPr>
        <w:rPr>
          <w:rFonts w:cs="Arial"/>
        </w:rPr>
      </w:pPr>
      <w:r w:rsidRPr="00537A04">
        <w:rPr>
          <w:rFonts w:cs="Arial"/>
        </w:rPr>
        <w:t>The homepage accepts a text search and optional category. Users can search by book title, author name or category. An empty search shows the full catalogue, while no matches produce the message 'No books matched your search' rather than a blank page.</w:t>
      </w:r>
    </w:p>
    <w:p w14:paraId="16AE67B2" w14:textId="77777777" w:rsidR="005A6BCF" w:rsidRPr="00537A04" w:rsidRDefault="005A6BCF" w:rsidP="005A6BCF">
      <w:pPr>
        <w:rPr>
          <w:rFonts w:cs="Arial"/>
        </w:rPr>
      </w:pPr>
      <w:r w:rsidRPr="00537A04">
        <w:rPr>
          <w:rFonts w:cs="Arial"/>
        </w:rPr>
        <w:t>Named parameters are used for the search values, and the category ID is validated as an integer. The query therefore remains flexible while keeping user data separate from SQL instructions.</w:t>
      </w:r>
    </w:p>
    <w:p w14:paraId="3BCCE045" w14:textId="77777777" w:rsidR="005A6BCF" w:rsidRPr="00E07909" w:rsidRDefault="005A6BCF" w:rsidP="005A6BCF">
      <w:pPr>
        <w:rPr>
          <w:rFonts w:cs="Arial"/>
        </w:rPr>
      </w:pPr>
      <w:r w:rsidRPr="00E07909">
        <w:rPr>
          <w:rFonts w:cs="Arial"/>
          <w:noProof/>
          <w:sz w:val="22"/>
        </w:rPr>
        <w:lastRenderedPageBreak/>
        <w:drawing>
          <wp:inline distT="0" distB="0" distL="0" distR="0" wp14:anchorId="23DF6916" wp14:editId="4CCF2A3D">
            <wp:extent cx="6080760" cy="38187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rch_prepared.png"/>
                    <pic:cNvPicPr/>
                  </pic:nvPicPr>
                  <pic:blipFill>
                    <a:blip r:embed="rId8"/>
                    <a:stretch>
                      <a:fillRect/>
                    </a:stretch>
                  </pic:blipFill>
                  <pic:spPr>
                    <a:xfrm>
                      <a:off x="0" y="0"/>
                      <a:ext cx="6080760" cy="3818717"/>
                    </a:xfrm>
                    <a:prstGeom prst="rect">
                      <a:avLst/>
                    </a:prstGeom>
                  </pic:spPr>
                </pic:pic>
              </a:graphicData>
            </a:graphic>
          </wp:inline>
        </w:drawing>
      </w:r>
    </w:p>
    <w:p w14:paraId="3DC49148" w14:textId="77777777" w:rsidR="005A6BCF" w:rsidRPr="00E07909" w:rsidRDefault="005A6BCF" w:rsidP="005A6BCF">
      <w:pPr>
        <w:jc w:val="center"/>
        <w:rPr>
          <w:rFonts w:cs="Arial"/>
        </w:rPr>
      </w:pPr>
      <w:r w:rsidRPr="00E07909">
        <w:rPr>
          <w:rFonts w:cs="Arial"/>
          <w:i/>
          <w:sz w:val="22"/>
        </w:rPr>
        <w:t xml:space="preserve">Figure 3: Parameterised search implemented in </w:t>
      </w:r>
      <w:proofErr w:type="spellStart"/>
      <w:r w:rsidRPr="00E07909">
        <w:rPr>
          <w:rFonts w:cs="Arial"/>
          <w:i/>
          <w:sz w:val="22"/>
        </w:rPr>
        <w:t>index.php</w:t>
      </w:r>
      <w:proofErr w:type="spellEnd"/>
    </w:p>
    <w:p w14:paraId="3906454F" w14:textId="77777777" w:rsidR="005A6BCF" w:rsidRPr="00E07909" w:rsidRDefault="005A6BCF" w:rsidP="005A6BCF">
      <w:pPr>
        <w:rPr>
          <w:rFonts w:cs="Arial"/>
        </w:rPr>
      </w:pPr>
    </w:p>
    <w:p w14:paraId="409DAC7C" w14:textId="77777777" w:rsidR="005A6BCF" w:rsidRPr="00E07909" w:rsidRDefault="005A6BCF" w:rsidP="005A6BCF">
      <w:pPr>
        <w:jc w:val="center"/>
        <w:rPr>
          <w:rFonts w:cs="Arial"/>
          <w:i/>
          <w:sz w:val="22"/>
        </w:rPr>
      </w:pPr>
      <w:r w:rsidRPr="00E07909">
        <w:rPr>
          <w:rFonts w:cs="Arial"/>
          <w:i/>
          <w:noProof/>
          <w:sz w:val="22"/>
        </w:rPr>
        <w:drawing>
          <wp:inline distT="0" distB="0" distL="0" distR="0" wp14:anchorId="4294374F" wp14:editId="4B1AA0AC">
            <wp:extent cx="6217920" cy="29254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17920" cy="2925445"/>
                    </a:xfrm>
                    <a:prstGeom prst="rect">
                      <a:avLst/>
                    </a:prstGeom>
                  </pic:spPr>
                </pic:pic>
              </a:graphicData>
            </a:graphic>
          </wp:inline>
        </w:drawing>
      </w:r>
      <w:r w:rsidRPr="00E07909">
        <w:rPr>
          <w:rFonts w:cs="Arial"/>
          <w:i/>
          <w:sz w:val="22"/>
        </w:rPr>
        <w:t xml:space="preserve"> Figure 4: Example of filtered search results</w:t>
      </w:r>
    </w:p>
    <w:p w14:paraId="7BEEE124" w14:textId="77777777" w:rsidR="005A6BCF" w:rsidRPr="00E07909" w:rsidRDefault="005A6BCF" w:rsidP="005A6BCF">
      <w:pPr>
        <w:jc w:val="center"/>
        <w:rPr>
          <w:rFonts w:cs="Arial"/>
          <w:i/>
          <w:sz w:val="22"/>
        </w:rPr>
      </w:pPr>
    </w:p>
    <w:p w14:paraId="164028F4" w14:textId="77777777" w:rsidR="005A6BCF" w:rsidRPr="00E07909" w:rsidRDefault="005A6BCF" w:rsidP="005A6BCF">
      <w:pPr>
        <w:jc w:val="center"/>
        <w:rPr>
          <w:rFonts w:cs="Arial"/>
        </w:rPr>
      </w:pPr>
    </w:p>
    <w:p w14:paraId="366FCA52" w14:textId="77777777" w:rsidR="005A6BCF" w:rsidRPr="008E6A17" w:rsidRDefault="005A6BCF" w:rsidP="005A6BCF">
      <w:pPr>
        <w:pStyle w:val="Heading1"/>
        <w:jc w:val="center"/>
        <w:rPr>
          <w:rFonts w:ascii="Arial" w:hAnsi="Arial" w:cs="Arial"/>
          <w:color w:val="auto"/>
          <w:sz w:val="32"/>
          <w:szCs w:val="24"/>
        </w:rPr>
      </w:pPr>
      <w:bookmarkStart w:id="14" w:name="_Toc236949453"/>
      <w:bookmarkStart w:id="15" w:name="_Toc236950078"/>
      <w:r w:rsidRPr="008E6A17">
        <w:rPr>
          <w:rFonts w:ascii="Arial" w:hAnsi="Arial" w:cs="Arial"/>
          <w:color w:val="auto"/>
          <w:sz w:val="32"/>
          <w:szCs w:val="24"/>
        </w:rPr>
        <w:lastRenderedPageBreak/>
        <w:t>6. Administrator Login and CRUD Functions</w:t>
      </w:r>
      <w:bookmarkEnd w:id="14"/>
      <w:bookmarkEnd w:id="15"/>
    </w:p>
    <w:p w14:paraId="79B16FAC" w14:textId="77777777" w:rsidR="005A6BCF" w:rsidRPr="00E07909" w:rsidRDefault="005A6BCF" w:rsidP="005A6BCF">
      <w:pPr>
        <w:rPr>
          <w:rFonts w:cs="Arial"/>
        </w:rPr>
      </w:pPr>
    </w:p>
    <w:p w14:paraId="2716090E" w14:textId="77777777" w:rsidR="005A6BCF" w:rsidRPr="008E6A17" w:rsidRDefault="005A6BCF" w:rsidP="005A6BCF">
      <w:pPr>
        <w:pStyle w:val="Heading2"/>
        <w:rPr>
          <w:rFonts w:ascii="Arial" w:hAnsi="Arial" w:cs="Arial"/>
          <w:color w:val="auto"/>
          <w:sz w:val="28"/>
          <w:szCs w:val="28"/>
        </w:rPr>
      </w:pPr>
      <w:r w:rsidRPr="008E6A17">
        <w:rPr>
          <w:rFonts w:ascii="Arial" w:hAnsi="Arial" w:cs="Arial"/>
          <w:color w:val="auto"/>
          <w:sz w:val="28"/>
          <w:szCs w:val="28"/>
        </w:rPr>
        <w:t xml:space="preserve">     </w:t>
      </w:r>
      <w:bookmarkStart w:id="16" w:name="_Toc236949454"/>
      <w:bookmarkStart w:id="17" w:name="_Toc236950079"/>
      <w:r w:rsidRPr="008E6A17">
        <w:rPr>
          <w:rFonts w:ascii="Arial" w:hAnsi="Arial" w:cs="Arial"/>
          <w:color w:val="auto"/>
          <w:sz w:val="28"/>
          <w:szCs w:val="28"/>
        </w:rPr>
        <w:t>6.1 Administrator Login</w:t>
      </w:r>
      <w:bookmarkEnd w:id="16"/>
      <w:bookmarkEnd w:id="17"/>
    </w:p>
    <w:p w14:paraId="13662366" w14:textId="77777777" w:rsidR="005A6BCF" w:rsidRPr="00E07909" w:rsidRDefault="005A6BCF" w:rsidP="005A6BCF">
      <w:pPr>
        <w:rPr>
          <w:rFonts w:cs="Arial"/>
        </w:rPr>
      </w:pPr>
    </w:p>
    <w:p w14:paraId="5068B434" w14:textId="77777777" w:rsidR="005A6BCF" w:rsidRPr="00537A04" w:rsidRDefault="005A6BCF" w:rsidP="005A6BCF">
      <w:pPr>
        <w:rPr>
          <w:rFonts w:cs="Arial"/>
        </w:rPr>
      </w:pPr>
      <w:r w:rsidRPr="00537A04">
        <w:rPr>
          <w:rFonts w:cs="Arial"/>
        </w:rPr>
        <w:t xml:space="preserve">Administrator functions are protected by login. </w:t>
      </w:r>
      <w:proofErr w:type="spellStart"/>
      <w:r w:rsidRPr="00537A04">
        <w:rPr>
          <w:rFonts w:cs="Arial"/>
        </w:rPr>
        <w:t>login.php</w:t>
      </w:r>
      <w:proofErr w:type="spellEnd"/>
      <w:r w:rsidRPr="00537A04">
        <w:rPr>
          <w:rFonts w:cs="Arial"/>
        </w:rPr>
        <w:t xml:space="preserve"> retrieves the submitted username with a prepared statement and checks the stored password hash using </w:t>
      </w:r>
      <w:proofErr w:type="spellStart"/>
      <w:r w:rsidRPr="00537A04">
        <w:rPr>
          <w:rFonts w:cs="Arial"/>
        </w:rPr>
        <w:t>password_</w:t>
      </w:r>
      <w:proofErr w:type="gramStart"/>
      <w:r w:rsidRPr="00537A04">
        <w:rPr>
          <w:rFonts w:cs="Arial"/>
        </w:rPr>
        <w:t>verify</w:t>
      </w:r>
      <w:proofErr w:type="spellEnd"/>
      <w:r w:rsidRPr="00537A04">
        <w:rPr>
          <w:rFonts w:cs="Arial"/>
        </w:rPr>
        <w:t>(</w:t>
      </w:r>
      <w:proofErr w:type="gramEnd"/>
      <w:r w:rsidRPr="00537A04">
        <w:rPr>
          <w:rFonts w:cs="Arial"/>
        </w:rPr>
        <w:t xml:space="preserve">). After successful authentication, the session ID is regenerated and the administrator ID is stored in the session. Protected pages call </w:t>
      </w:r>
      <w:proofErr w:type="spellStart"/>
      <w:proofErr w:type="gramStart"/>
      <w:r w:rsidRPr="00537A04">
        <w:rPr>
          <w:rFonts w:cs="Arial"/>
        </w:rPr>
        <w:t>requireAdmin</w:t>
      </w:r>
      <w:proofErr w:type="spellEnd"/>
      <w:r w:rsidRPr="00537A04">
        <w:rPr>
          <w:rFonts w:cs="Arial"/>
        </w:rPr>
        <w:t>(</w:t>
      </w:r>
      <w:proofErr w:type="gramEnd"/>
      <w:r w:rsidRPr="00537A04">
        <w:rPr>
          <w:rFonts w:cs="Arial"/>
        </w:rPr>
        <w:t>), which redirects unauthenticated visitors.</w:t>
      </w:r>
    </w:p>
    <w:p w14:paraId="5BD618EA" w14:textId="77777777" w:rsidR="005A6BCF" w:rsidRPr="00E07909" w:rsidRDefault="005A6BCF" w:rsidP="005A6BCF">
      <w:pPr>
        <w:rPr>
          <w:rFonts w:cs="Arial"/>
        </w:rPr>
      </w:pPr>
      <w:r w:rsidRPr="00E07909">
        <w:rPr>
          <w:rFonts w:cs="Arial"/>
          <w:noProof/>
          <w:sz w:val="22"/>
        </w:rPr>
        <w:drawing>
          <wp:inline distT="0" distB="0" distL="0" distR="0" wp14:anchorId="5792D18E" wp14:editId="367E2415">
            <wp:extent cx="6080760" cy="246878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in_security.png"/>
                    <pic:cNvPicPr/>
                  </pic:nvPicPr>
                  <pic:blipFill>
                    <a:blip r:embed="rId10"/>
                    <a:stretch>
                      <a:fillRect/>
                    </a:stretch>
                  </pic:blipFill>
                  <pic:spPr>
                    <a:xfrm>
                      <a:off x="0" y="0"/>
                      <a:ext cx="6080760" cy="2468789"/>
                    </a:xfrm>
                    <a:prstGeom prst="rect">
                      <a:avLst/>
                    </a:prstGeom>
                  </pic:spPr>
                </pic:pic>
              </a:graphicData>
            </a:graphic>
          </wp:inline>
        </w:drawing>
      </w:r>
    </w:p>
    <w:p w14:paraId="3F86A3AC" w14:textId="77777777" w:rsidR="005A6BCF" w:rsidRPr="00E07909" w:rsidRDefault="005A6BCF" w:rsidP="005A6BCF">
      <w:pPr>
        <w:jc w:val="center"/>
        <w:rPr>
          <w:rFonts w:cs="Arial"/>
          <w:i/>
          <w:sz w:val="22"/>
        </w:rPr>
      </w:pPr>
      <w:r w:rsidRPr="00E07909">
        <w:rPr>
          <w:rFonts w:cs="Arial"/>
          <w:i/>
          <w:sz w:val="22"/>
        </w:rPr>
        <w:t>Figure 5: Secure administrator authentication code</w:t>
      </w:r>
    </w:p>
    <w:p w14:paraId="2B41CF15" w14:textId="77777777" w:rsidR="005A6BCF" w:rsidRPr="00E07909" w:rsidRDefault="005A6BCF" w:rsidP="005A6BCF">
      <w:pPr>
        <w:jc w:val="center"/>
        <w:rPr>
          <w:rFonts w:cs="Arial"/>
        </w:rPr>
      </w:pPr>
      <w:r w:rsidRPr="00E07909">
        <w:rPr>
          <w:rFonts w:cs="Arial"/>
          <w:i/>
          <w:noProof/>
          <w:sz w:val="22"/>
        </w:rPr>
        <w:drawing>
          <wp:inline distT="0" distB="0" distL="0" distR="0" wp14:anchorId="203AF7E6" wp14:editId="1144E3DC">
            <wp:extent cx="6217920" cy="26003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17920" cy="2600325"/>
                    </a:xfrm>
                    <a:prstGeom prst="rect">
                      <a:avLst/>
                    </a:prstGeom>
                  </pic:spPr>
                </pic:pic>
              </a:graphicData>
            </a:graphic>
          </wp:inline>
        </w:drawing>
      </w:r>
    </w:p>
    <w:p w14:paraId="16B22B0E" w14:textId="77777777" w:rsidR="005A6BCF" w:rsidRPr="00E07909" w:rsidRDefault="005A6BCF" w:rsidP="005A6BCF">
      <w:pPr>
        <w:jc w:val="center"/>
        <w:rPr>
          <w:rFonts w:cs="Arial"/>
          <w:i/>
          <w:sz w:val="22"/>
        </w:rPr>
      </w:pPr>
      <w:r w:rsidRPr="00E07909">
        <w:rPr>
          <w:rFonts w:cs="Arial"/>
          <w:i/>
          <w:sz w:val="22"/>
        </w:rPr>
        <w:lastRenderedPageBreak/>
        <w:t xml:space="preserve"> </w:t>
      </w:r>
      <w:r w:rsidRPr="00E07909">
        <w:rPr>
          <w:rFonts w:cs="Arial"/>
          <w:i/>
          <w:noProof/>
          <w:sz w:val="22"/>
        </w:rPr>
        <w:drawing>
          <wp:inline distT="0" distB="0" distL="0" distR="0" wp14:anchorId="1AE63655" wp14:editId="0CBF1254">
            <wp:extent cx="6217920" cy="3542030"/>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17920" cy="3542030"/>
                    </a:xfrm>
                    <a:prstGeom prst="rect">
                      <a:avLst/>
                    </a:prstGeom>
                  </pic:spPr>
                </pic:pic>
              </a:graphicData>
            </a:graphic>
          </wp:inline>
        </w:drawing>
      </w:r>
      <w:r w:rsidRPr="00E07909">
        <w:rPr>
          <w:rFonts w:cs="Arial"/>
          <w:i/>
          <w:sz w:val="22"/>
        </w:rPr>
        <w:t xml:space="preserve"> Figure 6: Administrator authentication test</w:t>
      </w:r>
    </w:p>
    <w:p w14:paraId="4C2A6412" w14:textId="77777777" w:rsidR="005A6BCF" w:rsidRPr="00E07909" w:rsidRDefault="005A6BCF" w:rsidP="005A6BCF">
      <w:pPr>
        <w:jc w:val="center"/>
        <w:rPr>
          <w:rFonts w:cs="Arial"/>
          <w:i/>
          <w:sz w:val="22"/>
        </w:rPr>
      </w:pPr>
    </w:p>
    <w:p w14:paraId="114DD1EC" w14:textId="77777777" w:rsidR="005A6BCF" w:rsidRPr="00E07909" w:rsidRDefault="005A6BCF" w:rsidP="005A6BCF">
      <w:pPr>
        <w:jc w:val="center"/>
        <w:rPr>
          <w:rFonts w:cs="Arial"/>
          <w:i/>
          <w:sz w:val="22"/>
        </w:rPr>
      </w:pPr>
    </w:p>
    <w:p w14:paraId="717AF3DE" w14:textId="77777777" w:rsidR="005A6BCF" w:rsidRPr="00E07909" w:rsidRDefault="005A6BCF" w:rsidP="005A6BCF">
      <w:pPr>
        <w:jc w:val="center"/>
        <w:rPr>
          <w:rFonts w:cs="Arial"/>
        </w:rPr>
      </w:pPr>
    </w:p>
    <w:p w14:paraId="14EA8124" w14:textId="77777777" w:rsidR="005A6BCF" w:rsidRPr="008E6A17" w:rsidRDefault="005A6BCF" w:rsidP="005A6BCF">
      <w:pPr>
        <w:pStyle w:val="Heading2"/>
        <w:rPr>
          <w:rFonts w:ascii="Arial" w:hAnsi="Arial" w:cs="Arial"/>
          <w:color w:val="auto"/>
          <w:sz w:val="28"/>
          <w:szCs w:val="28"/>
        </w:rPr>
      </w:pPr>
      <w:r w:rsidRPr="008E6A17">
        <w:rPr>
          <w:rFonts w:ascii="Arial" w:hAnsi="Arial" w:cs="Arial"/>
          <w:color w:val="auto"/>
          <w:sz w:val="28"/>
          <w:szCs w:val="28"/>
        </w:rPr>
        <w:t xml:space="preserve">     </w:t>
      </w:r>
      <w:bookmarkStart w:id="18" w:name="_Toc236949455"/>
      <w:bookmarkStart w:id="19" w:name="_Toc236950080"/>
      <w:r w:rsidRPr="008E6A17">
        <w:rPr>
          <w:rFonts w:ascii="Arial" w:hAnsi="Arial" w:cs="Arial"/>
          <w:color w:val="auto"/>
          <w:sz w:val="28"/>
          <w:szCs w:val="28"/>
        </w:rPr>
        <w:t>6.2 CRUD Operations</w:t>
      </w:r>
      <w:bookmarkEnd w:id="18"/>
      <w:bookmarkEnd w:id="19"/>
    </w:p>
    <w:p w14:paraId="0368EE5D" w14:textId="77777777" w:rsidR="005A6BCF" w:rsidRPr="00E07909" w:rsidRDefault="005A6BCF" w:rsidP="005A6BCF">
      <w:pPr>
        <w:rPr>
          <w:rFonts w:cs="Arial"/>
        </w:rPr>
      </w:pPr>
    </w:p>
    <w:p w14:paraId="6B8D26AC" w14:textId="77777777" w:rsidR="005A6BCF" w:rsidRPr="00537A04" w:rsidRDefault="005A6BCF" w:rsidP="005A6BCF">
      <w:pPr>
        <w:rPr>
          <w:rFonts w:cs="Arial"/>
        </w:rPr>
      </w:pPr>
      <w:r w:rsidRPr="00537A04">
        <w:rPr>
          <w:rFonts w:cs="Arial"/>
        </w:rPr>
        <w:t xml:space="preserve">Read is available on the homepage. </w:t>
      </w:r>
      <w:proofErr w:type="spellStart"/>
      <w:r w:rsidRPr="00537A04">
        <w:rPr>
          <w:rFonts w:cs="Arial"/>
        </w:rPr>
        <w:t>createNewBook.php</w:t>
      </w:r>
      <w:proofErr w:type="spellEnd"/>
      <w:r w:rsidRPr="00537A04">
        <w:rPr>
          <w:rFonts w:cs="Arial"/>
        </w:rPr>
        <w:t xml:space="preserve"> inserts a book after the administrator selects an author and category and supplies the title, year, ISBN and description. </w:t>
      </w:r>
      <w:proofErr w:type="spellStart"/>
      <w:r w:rsidRPr="00537A04">
        <w:rPr>
          <w:rFonts w:cs="Arial"/>
        </w:rPr>
        <w:t>editBook.php</w:t>
      </w:r>
      <w:proofErr w:type="spellEnd"/>
      <w:r w:rsidRPr="00537A04">
        <w:rPr>
          <w:rFonts w:cs="Arial"/>
        </w:rPr>
        <w:t xml:space="preserve"> loads and updates a record using a validated integer ID. </w:t>
      </w:r>
      <w:proofErr w:type="spellStart"/>
      <w:r w:rsidRPr="00537A04">
        <w:rPr>
          <w:rFonts w:cs="Arial"/>
        </w:rPr>
        <w:t>deleteBook.php</w:t>
      </w:r>
      <w:proofErr w:type="spellEnd"/>
      <w:r w:rsidRPr="00537A04">
        <w:rPr>
          <w:rFonts w:cs="Arial"/>
        </w:rPr>
        <w:t xml:space="preserve"> accepts only an authenticated POST request with a valid CSRF token.</w:t>
      </w:r>
    </w:p>
    <w:p w14:paraId="211179DD" w14:textId="77777777" w:rsidR="005A6BCF" w:rsidRPr="00E07909" w:rsidRDefault="005A6BCF" w:rsidP="005A6BCF">
      <w:pPr>
        <w:rPr>
          <w:rFonts w:cs="Arial"/>
        </w:rPr>
      </w:pPr>
      <w:r w:rsidRPr="00E07909">
        <w:rPr>
          <w:rFonts w:cs="Arial"/>
          <w:noProof/>
          <w:sz w:val="22"/>
        </w:rPr>
        <w:lastRenderedPageBreak/>
        <w:drawing>
          <wp:inline distT="0" distB="0" distL="0" distR="0" wp14:anchorId="192EE3E1" wp14:editId="36E8ED87">
            <wp:extent cx="6080760" cy="26187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ud_prepared.png"/>
                    <pic:cNvPicPr/>
                  </pic:nvPicPr>
                  <pic:blipFill>
                    <a:blip r:embed="rId13"/>
                    <a:stretch>
                      <a:fillRect/>
                    </a:stretch>
                  </pic:blipFill>
                  <pic:spPr>
                    <a:xfrm>
                      <a:off x="0" y="0"/>
                      <a:ext cx="6080760" cy="2618780"/>
                    </a:xfrm>
                    <a:prstGeom prst="rect">
                      <a:avLst/>
                    </a:prstGeom>
                  </pic:spPr>
                </pic:pic>
              </a:graphicData>
            </a:graphic>
          </wp:inline>
        </w:drawing>
      </w:r>
    </w:p>
    <w:p w14:paraId="367CE3FC" w14:textId="77777777" w:rsidR="005A6BCF" w:rsidRPr="00E07909" w:rsidRDefault="005A6BCF" w:rsidP="005A6BCF">
      <w:pPr>
        <w:jc w:val="center"/>
        <w:rPr>
          <w:rFonts w:cs="Arial"/>
        </w:rPr>
      </w:pPr>
      <w:r w:rsidRPr="00E07909">
        <w:rPr>
          <w:rFonts w:cs="Arial"/>
          <w:i/>
          <w:sz w:val="22"/>
        </w:rPr>
        <w:t>Figure 7: Parameterised INSERT used by the Create operation</w:t>
      </w:r>
    </w:p>
    <w:p w14:paraId="70430612" w14:textId="77777777" w:rsidR="005A6BCF" w:rsidRPr="00E07909" w:rsidRDefault="005A6BCF" w:rsidP="005A6BCF">
      <w:pPr>
        <w:rPr>
          <w:rFonts w:cs="Arial"/>
        </w:rPr>
      </w:pPr>
    </w:p>
    <w:p w14:paraId="564CE456" w14:textId="77777777" w:rsidR="005A6BCF" w:rsidRPr="00E07909" w:rsidRDefault="005A6BCF" w:rsidP="005A6BCF">
      <w:pPr>
        <w:jc w:val="center"/>
        <w:rPr>
          <w:rFonts w:cs="Arial"/>
          <w:i/>
          <w:sz w:val="22"/>
        </w:rPr>
      </w:pPr>
      <w:r w:rsidRPr="00E07909">
        <w:rPr>
          <w:rFonts w:cs="Arial"/>
          <w:i/>
          <w:noProof/>
          <w:sz w:val="22"/>
        </w:rPr>
        <w:drawing>
          <wp:inline distT="0" distB="0" distL="0" distR="0" wp14:anchorId="20ED3620" wp14:editId="47423A8C">
            <wp:extent cx="6217920" cy="32778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17920" cy="3277870"/>
                    </a:xfrm>
                    <a:prstGeom prst="rect">
                      <a:avLst/>
                    </a:prstGeom>
                  </pic:spPr>
                </pic:pic>
              </a:graphicData>
            </a:graphic>
          </wp:inline>
        </w:drawing>
      </w:r>
      <w:r w:rsidRPr="00E07909">
        <w:rPr>
          <w:rFonts w:cs="Arial"/>
          <w:i/>
          <w:sz w:val="22"/>
        </w:rPr>
        <w:t>Figure 8: CRUD operation testing</w:t>
      </w:r>
    </w:p>
    <w:p w14:paraId="5EE0A490" w14:textId="77777777" w:rsidR="005A6BCF" w:rsidRPr="00E07909" w:rsidRDefault="005A6BCF" w:rsidP="005A6BCF">
      <w:pPr>
        <w:jc w:val="center"/>
        <w:rPr>
          <w:rFonts w:cs="Arial"/>
        </w:rPr>
      </w:pPr>
    </w:p>
    <w:p w14:paraId="6B1602AC" w14:textId="77777777" w:rsidR="005A6BCF" w:rsidRPr="00E07909" w:rsidRDefault="005A6BCF" w:rsidP="005A6BCF">
      <w:pPr>
        <w:jc w:val="center"/>
        <w:rPr>
          <w:rFonts w:cs="Arial"/>
        </w:rPr>
      </w:pPr>
    </w:p>
    <w:p w14:paraId="467182EF" w14:textId="77777777" w:rsidR="005A6BCF" w:rsidRPr="00E07909" w:rsidRDefault="005A6BCF" w:rsidP="005A6BCF">
      <w:pPr>
        <w:jc w:val="center"/>
        <w:rPr>
          <w:rFonts w:cs="Arial"/>
        </w:rPr>
      </w:pPr>
    </w:p>
    <w:p w14:paraId="0BB8EDCF" w14:textId="77777777" w:rsidR="005A6BCF" w:rsidRPr="00E07909" w:rsidRDefault="005A6BCF" w:rsidP="005A6BCF">
      <w:pPr>
        <w:jc w:val="center"/>
        <w:rPr>
          <w:rFonts w:cs="Arial"/>
        </w:rPr>
      </w:pPr>
    </w:p>
    <w:p w14:paraId="5087CFA7" w14:textId="77777777" w:rsidR="005A6BCF" w:rsidRPr="00E07909" w:rsidRDefault="005A6BCF" w:rsidP="005A6BCF">
      <w:pPr>
        <w:jc w:val="center"/>
        <w:rPr>
          <w:rFonts w:cs="Arial"/>
        </w:rPr>
      </w:pPr>
    </w:p>
    <w:p w14:paraId="05360F04" w14:textId="77777777" w:rsidR="005A6BCF" w:rsidRPr="008E6A17" w:rsidRDefault="005A6BCF" w:rsidP="005A6BCF">
      <w:pPr>
        <w:pStyle w:val="Heading1"/>
        <w:jc w:val="center"/>
        <w:rPr>
          <w:rFonts w:ascii="Arial" w:hAnsi="Arial" w:cs="Arial"/>
          <w:color w:val="auto"/>
          <w:sz w:val="32"/>
          <w:szCs w:val="24"/>
        </w:rPr>
      </w:pPr>
      <w:bookmarkStart w:id="20" w:name="_Toc236949456"/>
      <w:bookmarkStart w:id="21" w:name="_Toc236950081"/>
      <w:r w:rsidRPr="008E6A17">
        <w:rPr>
          <w:rFonts w:ascii="Arial" w:hAnsi="Arial" w:cs="Arial"/>
          <w:color w:val="auto"/>
          <w:sz w:val="32"/>
          <w:szCs w:val="24"/>
        </w:rPr>
        <w:lastRenderedPageBreak/>
        <w:t>7. Basic Security Measures</w:t>
      </w:r>
      <w:bookmarkEnd w:id="20"/>
      <w:bookmarkEnd w:id="21"/>
    </w:p>
    <w:p w14:paraId="05EABBA9" w14:textId="77777777" w:rsidR="005A6BCF" w:rsidRPr="00E07909" w:rsidRDefault="005A6BCF" w:rsidP="005A6BCF">
      <w:pPr>
        <w:rPr>
          <w:rFonts w:cs="Arial"/>
        </w:rPr>
      </w:pPr>
    </w:p>
    <w:p w14:paraId="192E0682" w14:textId="77777777" w:rsidR="005A6BCF" w:rsidRPr="00E07909" w:rsidRDefault="005A6BCF" w:rsidP="005A6BCF">
      <w:pPr>
        <w:rPr>
          <w:rFonts w:cs="Arial"/>
        </w:rPr>
      </w:pPr>
    </w:p>
    <w:p w14:paraId="15BC60FA" w14:textId="77777777" w:rsidR="005A6BCF" w:rsidRPr="00E07909" w:rsidRDefault="005A6BCF" w:rsidP="005A6BCF">
      <w:pPr>
        <w:rPr>
          <w:rFonts w:cs="Arial"/>
        </w:rPr>
      </w:pPr>
    </w:p>
    <w:p w14:paraId="76E10FB0" w14:textId="77777777" w:rsidR="005A6BCF" w:rsidRPr="00537A04" w:rsidRDefault="005A6BCF" w:rsidP="005A6BCF">
      <w:pPr>
        <w:rPr>
          <w:rFonts w:cs="Arial"/>
        </w:rPr>
      </w:pPr>
      <w:r w:rsidRPr="00537A04">
        <w:rPr>
          <w:rFonts w:cs="Arial"/>
        </w:rPr>
        <w:t>Input is validated before database changes. IDs must be valid integers, required fields cannot be empty, publication years must be within an acceptable range and ISBN values use a restricted pattern. Unique, check and foreign-key constraints add database-level protection.</w:t>
      </w:r>
    </w:p>
    <w:p w14:paraId="3323CDF9" w14:textId="77777777" w:rsidR="005A6BCF" w:rsidRPr="00537A04" w:rsidRDefault="005A6BCF" w:rsidP="005A6BCF">
      <w:pPr>
        <w:rPr>
          <w:rFonts w:cs="Arial"/>
        </w:rPr>
      </w:pPr>
      <w:r w:rsidRPr="00537A04">
        <w:rPr>
          <w:rFonts w:cs="Arial"/>
        </w:rPr>
        <w:t xml:space="preserve">Displayed request and database values pass through the </w:t>
      </w:r>
      <w:proofErr w:type="gramStart"/>
      <w:r w:rsidRPr="00537A04">
        <w:rPr>
          <w:rFonts w:cs="Arial"/>
        </w:rPr>
        <w:t>e(</w:t>
      </w:r>
      <w:proofErr w:type="gramEnd"/>
      <w:r w:rsidRPr="00537A04">
        <w:rPr>
          <w:rFonts w:cs="Arial"/>
        </w:rPr>
        <w:t xml:space="preserve">) helper, which uses </w:t>
      </w:r>
      <w:proofErr w:type="spellStart"/>
      <w:r w:rsidRPr="00537A04">
        <w:rPr>
          <w:rFonts w:cs="Arial"/>
        </w:rPr>
        <w:t>htmlspecialchars</w:t>
      </w:r>
      <w:proofErr w:type="spellEnd"/>
      <w:r w:rsidRPr="00537A04">
        <w:rPr>
          <w:rFonts w:cs="Arial"/>
        </w:rPr>
        <w:t>() with ENT_QUOTES and UTF-8. Converting special characters to HTML entities reduces stored and reflected cross-site scripting risk [5].</w:t>
      </w:r>
    </w:p>
    <w:p w14:paraId="7FA186D2" w14:textId="77777777" w:rsidR="005A6BCF" w:rsidRPr="00537A04" w:rsidRDefault="005A6BCF" w:rsidP="005A6BCF">
      <w:pPr>
        <w:rPr>
          <w:rFonts w:cs="Arial"/>
        </w:rPr>
      </w:pPr>
      <w:r w:rsidRPr="00537A04">
        <w:rPr>
          <w:rFonts w:cs="Arial"/>
        </w:rPr>
        <w:t xml:space="preserve">State-changing forms use random CSRF tokens checked with </w:t>
      </w:r>
      <w:proofErr w:type="spellStart"/>
      <w:r w:rsidRPr="00537A04">
        <w:rPr>
          <w:rFonts w:cs="Arial"/>
        </w:rPr>
        <w:t>hash_</w:t>
      </w:r>
      <w:proofErr w:type="gramStart"/>
      <w:r w:rsidRPr="00537A04">
        <w:rPr>
          <w:rFonts w:cs="Arial"/>
        </w:rPr>
        <w:t>equals</w:t>
      </w:r>
      <w:proofErr w:type="spellEnd"/>
      <w:r w:rsidRPr="00537A04">
        <w:rPr>
          <w:rFonts w:cs="Arial"/>
        </w:rPr>
        <w:t>(</w:t>
      </w:r>
      <w:proofErr w:type="gramEnd"/>
      <w:r w:rsidRPr="00537A04">
        <w:rPr>
          <w:rFonts w:cs="Arial"/>
        </w:rPr>
        <w:t xml:space="preserve">), and deletion uses POST rather than a link. Passwords are stored as hashes and checked using </w:t>
      </w:r>
      <w:proofErr w:type="spellStart"/>
      <w:r w:rsidRPr="00537A04">
        <w:rPr>
          <w:rFonts w:cs="Arial"/>
        </w:rPr>
        <w:t>password_</w:t>
      </w:r>
      <w:proofErr w:type="gramStart"/>
      <w:r w:rsidRPr="00537A04">
        <w:rPr>
          <w:rFonts w:cs="Arial"/>
        </w:rPr>
        <w:t>verify</w:t>
      </w:r>
      <w:proofErr w:type="spellEnd"/>
      <w:r w:rsidRPr="00537A04">
        <w:rPr>
          <w:rFonts w:cs="Arial"/>
        </w:rPr>
        <w:t>(</w:t>
      </w:r>
      <w:proofErr w:type="gramEnd"/>
      <w:r w:rsidRPr="00537A04">
        <w:rPr>
          <w:rFonts w:cs="Arial"/>
        </w:rPr>
        <w:t>) [4]. These controls complement prepared statements and validation.</w:t>
      </w:r>
    </w:p>
    <w:p w14:paraId="72BE1D6C" w14:textId="77777777" w:rsidR="005A6BCF" w:rsidRPr="00E07909" w:rsidRDefault="005A6BCF" w:rsidP="005A6BCF">
      <w:pPr>
        <w:rPr>
          <w:rFonts w:cs="Arial"/>
        </w:rPr>
      </w:pPr>
      <w:r w:rsidRPr="00E07909">
        <w:rPr>
          <w:rFonts w:cs="Arial"/>
          <w:noProof/>
          <w:sz w:val="22"/>
        </w:rPr>
        <w:drawing>
          <wp:inline distT="0" distB="0" distL="0" distR="0" wp14:anchorId="52CCED4B" wp14:editId="1AB82752">
            <wp:extent cx="6080760" cy="351873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put_csrf.png"/>
                    <pic:cNvPicPr/>
                  </pic:nvPicPr>
                  <pic:blipFill>
                    <a:blip r:embed="rId15"/>
                    <a:stretch>
                      <a:fillRect/>
                    </a:stretch>
                  </pic:blipFill>
                  <pic:spPr>
                    <a:xfrm>
                      <a:off x="0" y="0"/>
                      <a:ext cx="6080760" cy="3518733"/>
                    </a:xfrm>
                    <a:prstGeom prst="rect">
                      <a:avLst/>
                    </a:prstGeom>
                  </pic:spPr>
                </pic:pic>
              </a:graphicData>
            </a:graphic>
          </wp:inline>
        </w:drawing>
      </w:r>
    </w:p>
    <w:p w14:paraId="027BB13F" w14:textId="77777777" w:rsidR="005A6BCF" w:rsidRPr="00E07909" w:rsidRDefault="005A6BCF" w:rsidP="005A6BCF">
      <w:pPr>
        <w:jc w:val="center"/>
        <w:rPr>
          <w:rFonts w:cs="Arial"/>
        </w:rPr>
      </w:pPr>
      <w:r w:rsidRPr="00E07909">
        <w:rPr>
          <w:rFonts w:cs="Arial"/>
          <w:i/>
          <w:sz w:val="22"/>
        </w:rPr>
        <w:t>Figure 9: Output encoding and CSRF protection helpers</w:t>
      </w:r>
    </w:p>
    <w:p w14:paraId="5E4B7ED9" w14:textId="77777777" w:rsidR="005A6BCF" w:rsidRPr="00537A04" w:rsidRDefault="005A6BCF" w:rsidP="005A6BCF">
      <w:pPr>
        <w:rPr>
          <w:rFonts w:cs="Arial"/>
        </w:rPr>
      </w:pPr>
      <w:r w:rsidRPr="00537A04">
        <w:rPr>
          <w:rFonts w:cs="Arial"/>
        </w:rPr>
        <w:t>The local XAMPP configuration uses the root account with an empty password. This is acceptable only for a localhost demonstration. Deployment would require a dedicated least-privilege MySQL user, a strong password and protected configuration secrets.</w:t>
      </w:r>
    </w:p>
    <w:p w14:paraId="114E372F" w14:textId="77777777" w:rsidR="005A6BCF" w:rsidRDefault="005A6BCF" w:rsidP="005A6BCF">
      <w:pPr>
        <w:rPr>
          <w:rFonts w:cs="Arial"/>
          <w:sz w:val="22"/>
        </w:rPr>
      </w:pPr>
    </w:p>
    <w:p w14:paraId="3EF8F736" w14:textId="77777777" w:rsidR="005A6BCF" w:rsidRPr="00E07909" w:rsidRDefault="005A6BCF" w:rsidP="005A6BCF">
      <w:pPr>
        <w:rPr>
          <w:rFonts w:cs="Arial"/>
        </w:rPr>
      </w:pPr>
    </w:p>
    <w:p w14:paraId="7030B17A" w14:textId="77777777" w:rsidR="005A6BCF" w:rsidRPr="008E6A17" w:rsidRDefault="005A6BCF" w:rsidP="005A6BCF">
      <w:pPr>
        <w:pStyle w:val="Heading1"/>
        <w:jc w:val="center"/>
        <w:rPr>
          <w:rFonts w:ascii="Arial" w:hAnsi="Arial" w:cs="Arial"/>
          <w:color w:val="auto"/>
          <w:sz w:val="32"/>
          <w:szCs w:val="24"/>
        </w:rPr>
      </w:pPr>
      <w:bookmarkStart w:id="22" w:name="_Toc236949457"/>
      <w:bookmarkStart w:id="23" w:name="_Toc236950082"/>
      <w:r w:rsidRPr="008E6A17">
        <w:rPr>
          <w:rFonts w:ascii="Arial" w:hAnsi="Arial" w:cs="Arial"/>
          <w:color w:val="auto"/>
          <w:sz w:val="32"/>
          <w:szCs w:val="24"/>
        </w:rPr>
        <w:t>8. SQL Injection Overview</w:t>
      </w:r>
      <w:bookmarkEnd w:id="22"/>
      <w:bookmarkEnd w:id="23"/>
    </w:p>
    <w:p w14:paraId="171578FA" w14:textId="77777777" w:rsidR="005A6BCF" w:rsidRPr="00E07909" w:rsidRDefault="005A6BCF" w:rsidP="005A6BCF"/>
    <w:p w14:paraId="2DCED8C7" w14:textId="77777777" w:rsidR="005A6BCF" w:rsidRPr="00537A04" w:rsidRDefault="005A6BCF" w:rsidP="005A6BCF">
      <w:pPr>
        <w:rPr>
          <w:rFonts w:cs="Arial"/>
        </w:rPr>
      </w:pPr>
      <w:r w:rsidRPr="00537A04">
        <w:rPr>
          <w:rFonts w:cs="Arial"/>
        </w:rPr>
        <w:t>SQL Injection occurs when user-controlled input becomes part of an SQL command instead of remaining ordinary data. MITRE classifies it as CWE-89 [3]. In PHP, the weakness commonly appears when GET or POST values are concatenated directly into a query.</w:t>
      </w:r>
    </w:p>
    <w:p w14:paraId="735F087B" w14:textId="77777777" w:rsidR="005A6BCF" w:rsidRPr="00537A04" w:rsidRDefault="005A6BCF" w:rsidP="005A6BCF">
      <w:pPr>
        <w:rPr>
          <w:rFonts w:cs="Arial"/>
        </w:rPr>
      </w:pPr>
      <w:r w:rsidRPr="00537A04">
        <w:rPr>
          <w:rFonts w:cs="Arial"/>
        </w:rPr>
        <w:t>For example, an unsafe login query might be built as follows:</w:t>
      </w:r>
    </w:p>
    <w:p w14:paraId="1FD54DBF" w14:textId="77777777" w:rsidR="005A6BCF" w:rsidRPr="00537A04" w:rsidRDefault="005A6BCF" w:rsidP="005A6BCF">
      <w:pPr>
        <w:rPr>
          <w:rFonts w:cs="Arial"/>
        </w:rPr>
      </w:pPr>
      <w:r w:rsidRPr="00537A04">
        <w:rPr>
          <w:rFonts w:cs="Arial"/>
        </w:rPr>
        <w:t>$</w:t>
      </w:r>
      <w:proofErr w:type="spellStart"/>
      <w:r w:rsidRPr="00537A04">
        <w:rPr>
          <w:rFonts w:cs="Arial"/>
        </w:rPr>
        <w:t>sql</w:t>
      </w:r>
      <w:proofErr w:type="spellEnd"/>
      <w:r w:rsidRPr="00537A04">
        <w:rPr>
          <w:rFonts w:cs="Arial"/>
        </w:rPr>
        <w:t xml:space="preserve"> = "SELECT * FROM admins WHERE username = '$username'</w:t>
      </w:r>
      <w:r w:rsidRPr="00537A04">
        <w:rPr>
          <w:rFonts w:cs="Arial"/>
        </w:rPr>
        <w:br/>
        <w:t xml:space="preserve">        AND password = '$password'";</w:t>
      </w:r>
    </w:p>
    <w:p w14:paraId="551463FD" w14:textId="77777777" w:rsidR="005A6BCF" w:rsidRPr="00537A04" w:rsidRDefault="005A6BCF" w:rsidP="005A6BCF">
      <w:pPr>
        <w:rPr>
          <w:rFonts w:cs="Arial"/>
        </w:rPr>
      </w:pPr>
      <w:r w:rsidRPr="00537A04">
        <w:rPr>
          <w:rFonts w:cs="Arial"/>
        </w:rPr>
        <w:t>Because username and password are inserted directly, an attacker could submit ' OR '1'='1. The added condition may make the WHERE clause true and bypass authentication. Depending on permissions, injection can expose, modify or delete records, so the risk is serious wherever personal or confidential information is stored.</w:t>
      </w:r>
    </w:p>
    <w:p w14:paraId="0A4CC551" w14:textId="77777777" w:rsidR="005A6BCF" w:rsidRPr="00537A04" w:rsidRDefault="005A6BCF" w:rsidP="005A6BCF">
      <w:pPr>
        <w:rPr>
          <w:rFonts w:cs="Arial"/>
        </w:rPr>
      </w:pPr>
      <w:r w:rsidRPr="00537A04">
        <w:rPr>
          <w:rFonts w:cs="Arial"/>
        </w:rPr>
        <w:t>Injection is not limited to login. Search fields, URL IDs, filters and administrator forms can affect SELECT, INSERT, UPDATE or DELETE statements. Error-based attacks use database messages, union-based attacks add attacker-selected results, and blind attacks infer information from changes in behaviour or response time.</w:t>
      </w:r>
    </w:p>
    <w:p w14:paraId="3E3A7730" w14:textId="77777777" w:rsidR="005A6BCF" w:rsidRPr="00537A04" w:rsidRDefault="005A6BCF" w:rsidP="005A6BCF">
      <w:pPr>
        <w:rPr>
          <w:rFonts w:cs="Arial"/>
        </w:rPr>
      </w:pPr>
      <w:r w:rsidRPr="00537A04">
        <w:rPr>
          <w:rFonts w:cs="Arial"/>
        </w:rPr>
        <w:t>OWASP explains that SQL Injection often results from dynamic queries built with string concatenation. Its primary defence is prepared statements with parameterised queries [1]. The SQL structure is defined first and each value is supplied separately, so SQL-looking input is treated as parameter data rather than a new command.</w:t>
      </w:r>
    </w:p>
    <w:p w14:paraId="63FB4035" w14:textId="77777777" w:rsidR="005A6BCF" w:rsidRPr="00537A04" w:rsidRDefault="005A6BCF" w:rsidP="005A6BCF">
      <w:pPr>
        <w:rPr>
          <w:rFonts w:cs="Arial"/>
        </w:rPr>
      </w:pPr>
      <w:r w:rsidRPr="00537A04">
        <w:rPr>
          <w:rFonts w:cs="Arial"/>
        </w:rPr>
        <w:t xml:space="preserve">PHP provides this through </w:t>
      </w:r>
      <w:proofErr w:type="gramStart"/>
      <w:r w:rsidRPr="00537A04">
        <w:rPr>
          <w:rFonts w:cs="Arial"/>
        </w:rPr>
        <w:t>PDO::</w:t>
      </w:r>
      <w:proofErr w:type="gramEnd"/>
      <w:r w:rsidRPr="00537A04">
        <w:rPr>
          <w:rFonts w:cs="Arial"/>
        </w:rPr>
        <w:t>prepare() and execute(). The PHP manual recommends parameter markers instead of inserting input directly and notes that prepared execution removes the need to quote values manually [2]. This protection fails if untrusted text is still concatenated into the statement. Dynamic table names, column names or sort directions cannot normally be bound, so they must come from a strict allow-list.</w:t>
      </w:r>
    </w:p>
    <w:p w14:paraId="38DB0DF1" w14:textId="77777777" w:rsidR="005A6BCF" w:rsidRPr="00537A04" w:rsidRDefault="005A6BCF" w:rsidP="005A6BCF">
      <w:pPr>
        <w:rPr>
          <w:rFonts w:cs="Arial"/>
        </w:rPr>
      </w:pPr>
      <w:r w:rsidRPr="00537A04">
        <w:rPr>
          <w:rFonts w:cs="Arial"/>
        </w:rPr>
        <w:t>Validation is useful but does not replace parameterisation. It can reject invalid IDs, years or options, but simply removing quotes or SQL keywords is unreliable because attacks can use different syntax and encodings. OWASP therefore recommends prepared statements for values and allow-list validation for query elements that cannot be parameterised [1].</w:t>
      </w:r>
    </w:p>
    <w:p w14:paraId="46B2A47A" w14:textId="77777777" w:rsidR="005A6BCF" w:rsidRPr="00537A04" w:rsidRDefault="005A6BCF" w:rsidP="005A6BCF">
      <w:pPr>
        <w:rPr>
          <w:rFonts w:cs="Arial"/>
        </w:rPr>
      </w:pPr>
      <w:r w:rsidRPr="00537A04">
        <w:rPr>
          <w:rFonts w:cs="Arial"/>
        </w:rPr>
        <w:t xml:space="preserve">Defence in depth also includes least-privilege database accounts, generic public error messages, password hashing, protected sessions and HTML output encoding. These </w:t>
      </w:r>
      <w:r w:rsidRPr="00537A04">
        <w:rPr>
          <w:rFonts w:cs="Arial"/>
        </w:rPr>
        <w:lastRenderedPageBreak/>
        <w:t>measures limit consequences and address related threats, although none should replace parameterised SQL.</w:t>
      </w:r>
    </w:p>
    <w:p w14:paraId="4E5CB290" w14:textId="77777777" w:rsidR="005A6BCF" w:rsidRPr="00537A04" w:rsidRDefault="005A6BCF" w:rsidP="005A6BCF">
      <w:pPr>
        <w:rPr>
          <w:rFonts w:cs="Arial"/>
        </w:rPr>
      </w:pPr>
      <w:r w:rsidRPr="00537A04">
        <w:rPr>
          <w:rFonts w:cs="Arial"/>
        </w:rPr>
        <w:t>The website is tested by entering ' OR '1'='1 in the search field. The expected outcome is zero results, unless a stored value literally contains that sequence. It must not return every book or alter the query. This confirms that the text is handled as search data. Login, create, edit and delete queries should also be reviewed because every database call containing external input requires the same protection.</w:t>
      </w:r>
    </w:p>
    <w:p w14:paraId="553B1AC6" w14:textId="77777777" w:rsidR="005A6BCF" w:rsidRPr="008E6A17" w:rsidRDefault="005A6BCF" w:rsidP="005A6BCF">
      <w:pPr>
        <w:pStyle w:val="Heading1"/>
        <w:jc w:val="center"/>
        <w:rPr>
          <w:rFonts w:ascii="Arial" w:hAnsi="Arial" w:cs="Arial"/>
          <w:color w:val="auto"/>
          <w:sz w:val="32"/>
          <w:szCs w:val="24"/>
        </w:rPr>
      </w:pPr>
      <w:bookmarkStart w:id="24" w:name="_Toc236949458"/>
      <w:bookmarkStart w:id="25" w:name="_Toc236950083"/>
      <w:r w:rsidRPr="008E6A17">
        <w:rPr>
          <w:rFonts w:ascii="Arial" w:hAnsi="Arial" w:cs="Arial"/>
          <w:color w:val="auto"/>
          <w:sz w:val="32"/>
          <w:szCs w:val="24"/>
        </w:rPr>
        <w:t>9. Review of SQL Injection Defences</w:t>
      </w:r>
      <w:bookmarkEnd w:id="24"/>
      <w:bookmarkEnd w:id="25"/>
    </w:p>
    <w:p w14:paraId="577EFD50" w14:textId="77777777" w:rsidR="005A6BCF" w:rsidRPr="008E6A17" w:rsidRDefault="005A6BCF" w:rsidP="005A6BCF">
      <w:pPr>
        <w:pStyle w:val="Heading2"/>
        <w:rPr>
          <w:rFonts w:ascii="Arial" w:hAnsi="Arial" w:cs="Arial"/>
          <w:color w:val="auto"/>
          <w:sz w:val="28"/>
          <w:szCs w:val="28"/>
        </w:rPr>
      </w:pPr>
      <w:r w:rsidRPr="008E6A17">
        <w:rPr>
          <w:rFonts w:ascii="Arial" w:hAnsi="Arial" w:cs="Arial"/>
          <w:color w:val="auto"/>
          <w:sz w:val="28"/>
          <w:szCs w:val="28"/>
        </w:rPr>
        <w:t xml:space="preserve">     </w:t>
      </w:r>
      <w:bookmarkStart w:id="26" w:name="_Toc236949459"/>
      <w:bookmarkStart w:id="27" w:name="_Toc236950084"/>
      <w:r w:rsidRPr="008E6A17">
        <w:rPr>
          <w:rFonts w:ascii="Arial" w:hAnsi="Arial" w:cs="Arial"/>
          <w:color w:val="auto"/>
          <w:sz w:val="28"/>
          <w:szCs w:val="28"/>
        </w:rPr>
        <w:t>9.1 Potentially Vulnerable Areas</w:t>
      </w:r>
      <w:bookmarkEnd w:id="26"/>
      <w:bookmarkEnd w:id="27"/>
    </w:p>
    <w:p w14:paraId="3DC8C8AB" w14:textId="77777777" w:rsidR="005A6BCF" w:rsidRPr="00537A04" w:rsidRDefault="005A6BCF" w:rsidP="005A6BCF">
      <w:pPr>
        <w:rPr>
          <w:rFonts w:cs="Arial"/>
        </w:rPr>
      </w:pPr>
      <w:r w:rsidRPr="00537A04">
        <w:rPr>
          <w:rFonts w:cs="Arial"/>
        </w:rPr>
        <w:t>The main external inputs are the search term, category filter, username, book form values and book IDs used for edit or delete. Each would be vulnerable if concatenated directly into SQL.</w:t>
      </w:r>
    </w:p>
    <w:p w14:paraId="5AC72375" w14:textId="77777777" w:rsidR="005A6BCF" w:rsidRDefault="005A6BCF" w:rsidP="005A6BCF">
      <w:pPr>
        <w:pStyle w:val="Heading2"/>
        <w:rPr>
          <w:rFonts w:ascii="Arial" w:hAnsi="Arial" w:cs="Arial"/>
          <w:color w:val="auto"/>
          <w:sz w:val="28"/>
          <w:szCs w:val="28"/>
        </w:rPr>
      </w:pPr>
      <w:r w:rsidRPr="008E6A17">
        <w:rPr>
          <w:rFonts w:ascii="Arial" w:hAnsi="Arial" w:cs="Arial"/>
          <w:color w:val="auto"/>
          <w:sz w:val="28"/>
          <w:szCs w:val="28"/>
        </w:rPr>
        <w:t xml:space="preserve">     </w:t>
      </w:r>
      <w:bookmarkStart w:id="28" w:name="_Toc236949460"/>
      <w:bookmarkStart w:id="29" w:name="_Toc236950085"/>
      <w:r w:rsidRPr="008E6A17">
        <w:rPr>
          <w:rFonts w:ascii="Arial" w:hAnsi="Arial" w:cs="Arial"/>
          <w:color w:val="auto"/>
          <w:sz w:val="28"/>
          <w:szCs w:val="28"/>
        </w:rPr>
        <w:t>9.2 Implemented Defences</w:t>
      </w:r>
      <w:bookmarkEnd w:id="28"/>
      <w:bookmarkEnd w:id="29"/>
    </w:p>
    <w:p w14:paraId="24A82974" w14:textId="77777777" w:rsidR="005A6BCF" w:rsidRPr="008E6A17" w:rsidRDefault="005A6BCF" w:rsidP="005A6BCF"/>
    <w:p w14:paraId="624B1AD5" w14:textId="77777777" w:rsidR="005A6BCF" w:rsidRPr="00537A04" w:rsidRDefault="005A6BCF" w:rsidP="005A6BCF">
      <w:pPr>
        <w:rPr>
          <w:rFonts w:cs="Arial"/>
        </w:rPr>
      </w:pPr>
      <w:r w:rsidRPr="00537A04">
        <w:rPr>
          <w:rFonts w:cs="Arial"/>
        </w:rPr>
        <w:t>All such operations use PDO prepared statements and named parameters. Search binds the text and category ID; login binds the username; create and update bind every book field; and delete binds the validated book ID. Native prepares are requested in the PDO settings. This follows OWASP and PHP guidance on separating code from data [1], [2].</w:t>
      </w:r>
    </w:p>
    <w:p w14:paraId="76515975" w14:textId="77777777" w:rsidR="005A6BCF" w:rsidRPr="00537A04" w:rsidRDefault="005A6BCF" w:rsidP="005A6BCF">
      <w:pPr>
        <w:rPr>
          <w:rFonts w:cs="Arial"/>
        </w:rPr>
      </w:pPr>
      <w:r w:rsidRPr="00537A04">
        <w:rPr>
          <w:rFonts w:cs="Arial"/>
        </w:rPr>
        <w:t>Numeric IDs are checked with FILTER_VALIDATE_INT, and no request can supply a table or column name. Author and category choices come from database-populated dropdowns. Static queries used only to retrieve complete lists contain no user-controlled values.</w:t>
      </w:r>
    </w:p>
    <w:p w14:paraId="29E1D5EA" w14:textId="77777777" w:rsidR="005A6BCF" w:rsidRDefault="005A6BCF" w:rsidP="005A6BCF">
      <w:pPr>
        <w:pStyle w:val="Heading2"/>
        <w:rPr>
          <w:rFonts w:ascii="Arial" w:hAnsi="Arial" w:cs="Arial"/>
          <w:color w:val="auto"/>
          <w:sz w:val="28"/>
          <w:szCs w:val="28"/>
        </w:rPr>
      </w:pPr>
      <w:r w:rsidRPr="008E6A17">
        <w:rPr>
          <w:rFonts w:ascii="Arial" w:hAnsi="Arial" w:cs="Arial"/>
          <w:color w:val="auto"/>
          <w:sz w:val="28"/>
          <w:szCs w:val="28"/>
        </w:rPr>
        <w:t xml:space="preserve">     </w:t>
      </w:r>
      <w:bookmarkStart w:id="30" w:name="_Toc236949461"/>
      <w:bookmarkStart w:id="31" w:name="_Toc236950086"/>
      <w:r w:rsidRPr="008E6A17">
        <w:rPr>
          <w:rFonts w:ascii="Arial" w:hAnsi="Arial" w:cs="Arial"/>
          <w:color w:val="auto"/>
          <w:sz w:val="28"/>
          <w:szCs w:val="28"/>
        </w:rPr>
        <w:t>9.3 Attempted Injection Test</w:t>
      </w:r>
      <w:bookmarkEnd w:id="30"/>
      <w:bookmarkEnd w:id="31"/>
    </w:p>
    <w:p w14:paraId="57D847F3" w14:textId="77777777" w:rsidR="005A6BCF" w:rsidRPr="008E6A17" w:rsidRDefault="005A6BCF" w:rsidP="005A6BCF"/>
    <w:p w14:paraId="1F4D1C3B" w14:textId="77777777" w:rsidR="005A6BCF" w:rsidRPr="00537A04" w:rsidRDefault="005A6BCF" w:rsidP="005A6BCF">
      <w:pPr>
        <w:rPr>
          <w:rFonts w:cs="Arial"/>
        </w:rPr>
      </w:pPr>
      <w:r w:rsidRPr="00537A04">
        <w:rPr>
          <w:rFonts w:cs="Arial"/>
        </w:rPr>
        <w:t>After running the site in XAMPP, enter the following text into the public search field:</w:t>
      </w:r>
    </w:p>
    <w:tbl>
      <w:tblPr>
        <w:tblW w:w="0" w:type="auto"/>
        <w:tblLook w:val="04A0" w:firstRow="1" w:lastRow="0" w:firstColumn="1" w:lastColumn="0" w:noHBand="0" w:noVBand="1"/>
      </w:tblPr>
      <w:tblGrid>
        <w:gridCol w:w="9010"/>
      </w:tblGrid>
      <w:tr w:rsidR="005A6BCF" w:rsidRPr="00E07909" w14:paraId="0D02F44C" w14:textId="77777777" w:rsidTr="003E422F">
        <w:tc>
          <w:tcPr>
            <w:tcW w:w="9792" w:type="dxa"/>
            <w:tcBorders>
              <w:top w:val="single" w:sz="6" w:space="0" w:color="AAAAAA"/>
              <w:left w:val="single" w:sz="6" w:space="0" w:color="AAAAAA"/>
              <w:bottom w:val="single" w:sz="6" w:space="0" w:color="AAAAAA"/>
              <w:right w:val="single" w:sz="6" w:space="0" w:color="AAAAAA"/>
            </w:tcBorders>
            <w:shd w:val="clear" w:color="auto" w:fill="F3F3F3"/>
          </w:tcPr>
          <w:p w14:paraId="6C40CCF0" w14:textId="77777777" w:rsidR="005A6BCF" w:rsidRPr="00E07909" w:rsidRDefault="005A6BCF" w:rsidP="003E422F">
            <w:pPr>
              <w:spacing w:after="0"/>
              <w:rPr>
                <w:rFonts w:cs="Arial"/>
              </w:rPr>
            </w:pPr>
            <w:r w:rsidRPr="00E07909">
              <w:rPr>
                <w:rFonts w:cs="Arial"/>
                <w:sz w:val="18"/>
              </w:rPr>
              <w:t>' OR '1'='1</w:t>
            </w:r>
          </w:p>
        </w:tc>
      </w:tr>
    </w:tbl>
    <w:p w14:paraId="4562CAAC" w14:textId="77777777" w:rsidR="005A6BCF" w:rsidRPr="00537A04" w:rsidRDefault="005A6BCF" w:rsidP="005A6BCF">
      <w:pPr>
        <w:rPr>
          <w:rFonts w:cs="Arial"/>
        </w:rPr>
      </w:pPr>
      <w:r w:rsidRPr="00537A04">
        <w:rPr>
          <w:rFonts w:cs="Arial"/>
        </w:rPr>
        <w:t>The expected response is 'No books matched your search' with zero results. The application searches for the literal sequence rather than interpreting OR as SQL, showing that parameterisation preserved the original query structure.</w:t>
      </w:r>
    </w:p>
    <w:p w14:paraId="7A05F1C3" w14:textId="77777777" w:rsidR="005A6BCF" w:rsidRPr="00E07909" w:rsidRDefault="005A6BCF" w:rsidP="005A6BCF">
      <w:pPr>
        <w:rPr>
          <w:rFonts w:cs="Arial"/>
        </w:rPr>
      </w:pPr>
    </w:p>
    <w:p w14:paraId="5118B868" w14:textId="77777777" w:rsidR="005A6BCF" w:rsidRDefault="005A6BCF" w:rsidP="005A6BCF">
      <w:pPr>
        <w:jc w:val="center"/>
        <w:rPr>
          <w:rFonts w:cs="Arial"/>
          <w:i/>
          <w:sz w:val="22"/>
        </w:rPr>
      </w:pPr>
      <w:r w:rsidRPr="00E07909">
        <w:rPr>
          <w:rFonts w:cs="Arial"/>
          <w:i/>
          <w:noProof/>
          <w:sz w:val="22"/>
        </w:rPr>
        <w:lastRenderedPageBreak/>
        <w:drawing>
          <wp:inline distT="0" distB="0" distL="0" distR="0" wp14:anchorId="25C93CCC" wp14:editId="342E26F1">
            <wp:extent cx="6217920" cy="253301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17920" cy="2533015"/>
                    </a:xfrm>
                    <a:prstGeom prst="rect">
                      <a:avLst/>
                    </a:prstGeom>
                  </pic:spPr>
                </pic:pic>
              </a:graphicData>
            </a:graphic>
          </wp:inline>
        </w:drawing>
      </w:r>
      <w:r w:rsidRPr="00E07909">
        <w:rPr>
          <w:rFonts w:cs="Arial"/>
          <w:i/>
          <w:sz w:val="22"/>
        </w:rPr>
        <w:t>Figure 10: Attempted SQL Injection treated as ordinary search data</w:t>
      </w:r>
    </w:p>
    <w:p w14:paraId="3C673D48" w14:textId="77777777" w:rsidR="005A6BCF" w:rsidRDefault="005A6BCF" w:rsidP="005A6BCF">
      <w:pPr>
        <w:jc w:val="center"/>
        <w:rPr>
          <w:rFonts w:cs="Arial"/>
          <w:i/>
          <w:sz w:val="22"/>
        </w:rPr>
      </w:pPr>
    </w:p>
    <w:p w14:paraId="5FA6C247" w14:textId="77777777" w:rsidR="005A6BCF" w:rsidRDefault="005A6BCF" w:rsidP="005A6BCF">
      <w:pPr>
        <w:jc w:val="center"/>
        <w:rPr>
          <w:rFonts w:cs="Arial"/>
          <w:i/>
          <w:sz w:val="22"/>
        </w:rPr>
      </w:pPr>
    </w:p>
    <w:p w14:paraId="1B7816CE" w14:textId="77777777" w:rsidR="005A6BCF" w:rsidRDefault="005A6BCF" w:rsidP="005A6BCF">
      <w:pPr>
        <w:jc w:val="center"/>
        <w:rPr>
          <w:rFonts w:cs="Arial"/>
          <w:i/>
          <w:sz w:val="22"/>
        </w:rPr>
      </w:pPr>
    </w:p>
    <w:p w14:paraId="690F9DB9" w14:textId="77777777" w:rsidR="005A6BCF" w:rsidRDefault="005A6BCF" w:rsidP="005A6BCF">
      <w:pPr>
        <w:jc w:val="center"/>
        <w:rPr>
          <w:rFonts w:cs="Arial"/>
          <w:i/>
          <w:sz w:val="22"/>
        </w:rPr>
      </w:pPr>
    </w:p>
    <w:p w14:paraId="1722A796" w14:textId="77777777" w:rsidR="005A6BCF" w:rsidRPr="00E07909" w:rsidRDefault="005A6BCF" w:rsidP="005A6BCF">
      <w:pPr>
        <w:jc w:val="center"/>
        <w:rPr>
          <w:rFonts w:cs="Arial"/>
        </w:rPr>
      </w:pPr>
    </w:p>
    <w:p w14:paraId="2783F61E" w14:textId="77777777" w:rsidR="005A6BCF" w:rsidRDefault="005A6BCF" w:rsidP="005A6BCF">
      <w:pPr>
        <w:pStyle w:val="Heading2"/>
        <w:rPr>
          <w:rFonts w:ascii="Arial" w:hAnsi="Arial" w:cs="Arial"/>
          <w:color w:val="auto"/>
          <w:sz w:val="28"/>
          <w:szCs w:val="28"/>
        </w:rPr>
      </w:pPr>
      <w:r w:rsidRPr="008E6A17">
        <w:rPr>
          <w:rFonts w:ascii="Arial" w:hAnsi="Arial" w:cs="Arial"/>
          <w:color w:val="auto"/>
          <w:sz w:val="28"/>
          <w:szCs w:val="28"/>
        </w:rPr>
        <w:t xml:space="preserve">     </w:t>
      </w:r>
      <w:bookmarkStart w:id="32" w:name="_Toc236949462"/>
      <w:bookmarkStart w:id="33" w:name="_Toc236950087"/>
      <w:r w:rsidRPr="008E6A17">
        <w:rPr>
          <w:rFonts w:ascii="Arial" w:hAnsi="Arial" w:cs="Arial"/>
          <w:color w:val="auto"/>
          <w:sz w:val="28"/>
          <w:szCs w:val="28"/>
        </w:rPr>
        <w:t>9.4 Remaining Limitations</w:t>
      </w:r>
      <w:bookmarkEnd w:id="32"/>
      <w:bookmarkEnd w:id="33"/>
    </w:p>
    <w:p w14:paraId="0C85A176" w14:textId="77777777" w:rsidR="005A6BCF" w:rsidRPr="008E6A17" w:rsidRDefault="005A6BCF" w:rsidP="005A6BCF"/>
    <w:p w14:paraId="7D8FE70F" w14:textId="77777777" w:rsidR="005A6BCF" w:rsidRPr="00537A04" w:rsidRDefault="005A6BCF" w:rsidP="005A6BCF">
      <w:pPr>
        <w:rPr>
          <w:rFonts w:cs="Arial"/>
        </w:rPr>
      </w:pPr>
      <w:r w:rsidRPr="00537A04">
        <w:rPr>
          <w:rFonts w:cs="Arial"/>
        </w:rPr>
        <w:t>The site is appropriate for local coursework, but deployment would require a non-root database user, secrets outside the public folder, HTTPS, login rate limiting and security logging. These are wider deployment limitations rather than identified SQL Injection weaknesses in the current parameterised queries.</w:t>
      </w:r>
    </w:p>
    <w:p w14:paraId="14A01753" w14:textId="77777777" w:rsidR="005A6BCF" w:rsidRPr="008E6A17" w:rsidRDefault="005A6BCF" w:rsidP="005A6BCF">
      <w:pPr>
        <w:pStyle w:val="Heading1"/>
        <w:jc w:val="center"/>
        <w:rPr>
          <w:rFonts w:ascii="Arial" w:hAnsi="Arial" w:cs="Arial"/>
          <w:color w:val="auto"/>
          <w:sz w:val="32"/>
          <w:szCs w:val="24"/>
        </w:rPr>
      </w:pPr>
      <w:bookmarkStart w:id="34" w:name="_Toc236949463"/>
      <w:bookmarkStart w:id="35" w:name="_Toc236950088"/>
      <w:r w:rsidRPr="008E6A17">
        <w:rPr>
          <w:rFonts w:ascii="Arial" w:hAnsi="Arial" w:cs="Arial"/>
          <w:color w:val="auto"/>
          <w:sz w:val="32"/>
          <w:szCs w:val="24"/>
        </w:rPr>
        <w:t>10. Testing and Evidence</w:t>
      </w:r>
      <w:bookmarkEnd w:id="34"/>
      <w:bookmarkEnd w:id="35"/>
    </w:p>
    <w:p w14:paraId="5CAB7BC8" w14:textId="77777777" w:rsidR="005A6BCF" w:rsidRPr="00E07909" w:rsidRDefault="005A6BCF" w:rsidP="005A6BCF"/>
    <w:p w14:paraId="39B87D13" w14:textId="77777777" w:rsidR="005A6BCF" w:rsidRPr="00537A04" w:rsidRDefault="005A6BCF" w:rsidP="005A6BCF">
      <w:pPr>
        <w:rPr>
          <w:rFonts w:cs="Arial"/>
        </w:rPr>
      </w:pPr>
      <w:r w:rsidRPr="00537A04">
        <w:rPr>
          <w:rFonts w:cs="Arial"/>
        </w:rPr>
        <w:t>The following tests are completed in XAMPP and recorded with screenshots:</w:t>
      </w:r>
    </w:p>
    <w:p w14:paraId="75A31E70" w14:textId="77777777" w:rsidR="005A6BCF" w:rsidRPr="00537A04" w:rsidRDefault="005A6BCF" w:rsidP="005A6BCF">
      <w:pPr>
        <w:pStyle w:val="ListBullet"/>
        <w:spacing w:line="276" w:lineRule="auto"/>
        <w:rPr>
          <w:rFonts w:cs="Arial"/>
          <w:sz w:val="24"/>
          <w:szCs w:val="24"/>
        </w:rPr>
      </w:pPr>
      <w:r w:rsidRPr="00537A04">
        <w:rPr>
          <w:rFonts w:cs="Arial"/>
          <w:sz w:val="24"/>
          <w:szCs w:val="24"/>
        </w:rPr>
        <w:t xml:space="preserve">Import </w:t>
      </w:r>
      <w:proofErr w:type="spellStart"/>
      <w:r w:rsidRPr="00537A04">
        <w:rPr>
          <w:rFonts w:cs="Arial"/>
          <w:sz w:val="24"/>
          <w:szCs w:val="24"/>
        </w:rPr>
        <w:t>database.sql</w:t>
      </w:r>
      <w:proofErr w:type="spellEnd"/>
      <w:r w:rsidRPr="00537A04">
        <w:rPr>
          <w:rFonts w:cs="Arial"/>
          <w:sz w:val="24"/>
          <w:szCs w:val="24"/>
        </w:rPr>
        <w:t xml:space="preserve"> and confirm all four tables are created.</w:t>
      </w:r>
    </w:p>
    <w:p w14:paraId="0DD3950B" w14:textId="77777777" w:rsidR="005A6BCF" w:rsidRPr="00537A04" w:rsidRDefault="005A6BCF" w:rsidP="005A6BCF">
      <w:pPr>
        <w:pStyle w:val="ListBullet"/>
        <w:spacing w:line="276" w:lineRule="auto"/>
        <w:rPr>
          <w:rFonts w:cs="Arial"/>
          <w:sz w:val="24"/>
          <w:szCs w:val="24"/>
        </w:rPr>
      </w:pPr>
      <w:r w:rsidRPr="00537A04">
        <w:rPr>
          <w:rFonts w:cs="Arial"/>
          <w:sz w:val="24"/>
          <w:szCs w:val="24"/>
        </w:rPr>
        <w:t>Confirm that twenty books are displayed dynamically.</w:t>
      </w:r>
    </w:p>
    <w:p w14:paraId="09097F45" w14:textId="77777777" w:rsidR="005A6BCF" w:rsidRPr="00537A04" w:rsidRDefault="005A6BCF" w:rsidP="005A6BCF">
      <w:pPr>
        <w:pStyle w:val="ListBullet"/>
        <w:spacing w:line="276" w:lineRule="auto"/>
        <w:rPr>
          <w:rFonts w:cs="Arial"/>
          <w:sz w:val="24"/>
          <w:szCs w:val="24"/>
        </w:rPr>
      </w:pPr>
      <w:r w:rsidRPr="00537A04">
        <w:rPr>
          <w:rFonts w:cs="Arial"/>
          <w:sz w:val="24"/>
          <w:szCs w:val="24"/>
        </w:rPr>
        <w:t>Search for Orwell and verify the filtered results.</w:t>
      </w:r>
    </w:p>
    <w:p w14:paraId="4C643D5A" w14:textId="77777777" w:rsidR="005A6BCF" w:rsidRPr="00537A04" w:rsidRDefault="005A6BCF" w:rsidP="005A6BCF">
      <w:pPr>
        <w:pStyle w:val="ListBullet"/>
        <w:spacing w:line="276" w:lineRule="auto"/>
        <w:rPr>
          <w:rFonts w:cs="Arial"/>
          <w:sz w:val="24"/>
          <w:szCs w:val="24"/>
        </w:rPr>
      </w:pPr>
      <w:r w:rsidRPr="00537A04">
        <w:rPr>
          <w:rFonts w:cs="Arial"/>
          <w:sz w:val="24"/>
          <w:szCs w:val="24"/>
        </w:rPr>
        <w:t>Filter by Fantasy and verify the category filter.</w:t>
      </w:r>
    </w:p>
    <w:p w14:paraId="3C9283E1" w14:textId="77777777" w:rsidR="005A6BCF" w:rsidRPr="00537A04" w:rsidRDefault="005A6BCF" w:rsidP="005A6BCF">
      <w:pPr>
        <w:pStyle w:val="ListBullet"/>
        <w:spacing w:line="276" w:lineRule="auto"/>
        <w:rPr>
          <w:rFonts w:cs="Arial"/>
          <w:sz w:val="24"/>
          <w:szCs w:val="24"/>
        </w:rPr>
      </w:pPr>
      <w:r w:rsidRPr="00537A04">
        <w:rPr>
          <w:rFonts w:cs="Arial"/>
          <w:sz w:val="24"/>
          <w:szCs w:val="24"/>
        </w:rPr>
        <w:t>Log in and confirm that Add, Edit and Delete controls appear.</w:t>
      </w:r>
    </w:p>
    <w:p w14:paraId="5BDA34F0" w14:textId="77777777" w:rsidR="005A6BCF" w:rsidRPr="00537A04" w:rsidRDefault="005A6BCF" w:rsidP="005A6BCF">
      <w:pPr>
        <w:pStyle w:val="ListBullet"/>
        <w:spacing w:line="276" w:lineRule="auto"/>
        <w:rPr>
          <w:rFonts w:cs="Arial"/>
          <w:sz w:val="24"/>
          <w:szCs w:val="24"/>
        </w:rPr>
      </w:pPr>
      <w:r w:rsidRPr="00537A04">
        <w:rPr>
          <w:rFonts w:cs="Arial"/>
          <w:sz w:val="24"/>
          <w:szCs w:val="24"/>
        </w:rPr>
        <w:t>Add, edit and delete a book record.</w:t>
      </w:r>
    </w:p>
    <w:p w14:paraId="5D2DD219" w14:textId="77777777" w:rsidR="005A6BCF" w:rsidRPr="00537A04" w:rsidRDefault="005A6BCF" w:rsidP="005A6BCF">
      <w:pPr>
        <w:pStyle w:val="ListBullet"/>
        <w:spacing w:line="276" w:lineRule="auto"/>
        <w:rPr>
          <w:rFonts w:cs="Arial"/>
          <w:sz w:val="24"/>
          <w:szCs w:val="24"/>
        </w:rPr>
      </w:pPr>
      <w:r w:rsidRPr="00537A04">
        <w:rPr>
          <w:rFonts w:cs="Arial"/>
          <w:sz w:val="24"/>
          <w:szCs w:val="24"/>
        </w:rPr>
        <w:t>Submit invalid year or ISBN data and confirm validation.</w:t>
      </w:r>
    </w:p>
    <w:p w14:paraId="41E1ED09" w14:textId="77777777" w:rsidR="005A6BCF" w:rsidRPr="00537A04" w:rsidRDefault="005A6BCF" w:rsidP="005A6BCF">
      <w:pPr>
        <w:pStyle w:val="ListBullet"/>
        <w:spacing w:line="276" w:lineRule="auto"/>
        <w:rPr>
          <w:rFonts w:cs="Arial"/>
          <w:sz w:val="24"/>
          <w:szCs w:val="24"/>
        </w:rPr>
      </w:pPr>
      <w:r w:rsidRPr="00537A04">
        <w:rPr>
          <w:rFonts w:cs="Arial"/>
          <w:sz w:val="24"/>
          <w:szCs w:val="24"/>
        </w:rPr>
        <w:t>Submit the SQL Injection test and confirm a safe zero-results response.</w:t>
      </w:r>
    </w:p>
    <w:p w14:paraId="134F57F3" w14:textId="77777777" w:rsidR="005A6BCF" w:rsidRPr="00537A04" w:rsidRDefault="005A6BCF" w:rsidP="005A6BCF">
      <w:pPr>
        <w:rPr>
          <w:rFonts w:cs="Arial"/>
        </w:rPr>
      </w:pPr>
      <w:r w:rsidRPr="00537A04">
        <w:rPr>
          <w:rFonts w:cs="Arial"/>
        </w:rPr>
        <w:lastRenderedPageBreak/>
        <w:t>A phpMyAdmin screenshot of the four imported tables may also be included.</w:t>
      </w:r>
    </w:p>
    <w:p w14:paraId="65EDCB69" w14:textId="77777777" w:rsidR="005A6BCF" w:rsidRPr="008E6A17" w:rsidRDefault="005A6BCF" w:rsidP="005A6BCF">
      <w:pPr>
        <w:pStyle w:val="Heading1"/>
        <w:jc w:val="center"/>
        <w:rPr>
          <w:rFonts w:ascii="Arial" w:hAnsi="Arial" w:cs="Arial"/>
          <w:color w:val="auto"/>
          <w:sz w:val="32"/>
          <w:szCs w:val="24"/>
        </w:rPr>
      </w:pPr>
      <w:bookmarkStart w:id="36" w:name="_Toc236949464"/>
      <w:bookmarkStart w:id="37" w:name="_Toc236950089"/>
      <w:r w:rsidRPr="008E6A17">
        <w:rPr>
          <w:rFonts w:ascii="Arial" w:hAnsi="Arial" w:cs="Arial"/>
          <w:color w:val="auto"/>
          <w:sz w:val="32"/>
          <w:szCs w:val="24"/>
        </w:rPr>
        <w:t>11. Conclusion</w:t>
      </w:r>
      <w:bookmarkEnd w:id="36"/>
      <w:bookmarkEnd w:id="37"/>
    </w:p>
    <w:p w14:paraId="6EA15595" w14:textId="77777777" w:rsidR="005A6BCF" w:rsidRPr="00E07909" w:rsidRDefault="005A6BCF" w:rsidP="005A6BCF"/>
    <w:p w14:paraId="3E5D182F" w14:textId="77777777" w:rsidR="005A6BCF" w:rsidRPr="00537A04" w:rsidRDefault="005A6BCF" w:rsidP="005A6BCF">
      <w:pPr>
        <w:rPr>
          <w:rFonts w:cs="Arial"/>
        </w:rPr>
      </w:pPr>
      <w:r w:rsidRPr="00537A04">
        <w:rPr>
          <w:rFonts w:cs="Arial"/>
        </w:rPr>
        <w:t>The Book Collection Management System meets Part B requirements. It stores normalised sample data in related MySQL tables, retrieves dynamic content through PHP, provides search and filtering, and demonstrates administrator-controlled CRUD. Separating books, authors and categories reduces duplication.</w:t>
      </w:r>
    </w:p>
    <w:p w14:paraId="1475A203" w14:textId="77777777" w:rsidR="005A6BCF" w:rsidRPr="00537A04" w:rsidRDefault="005A6BCF" w:rsidP="005A6BCF">
      <w:pPr>
        <w:rPr>
          <w:rFonts w:cs="Arial"/>
        </w:rPr>
      </w:pPr>
      <w:r w:rsidRPr="00537A04">
        <w:rPr>
          <w:rFonts w:cs="Arial"/>
        </w:rPr>
        <w:t>Security controls include hashed passwords, authenticated sessions, validation, HTML output encoding, CSRF tokens and PDO prepared statements for every query containing user input. The SQL Injection review explains why concatenation is dangerous and shows that parameterisation treats attack text as data. Future improvements could add author and category management, pagination, cover uploads, audit logging and production database permissions.</w:t>
      </w:r>
    </w:p>
    <w:p w14:paraId="7FD505E2" w14:textId="77777777" w:rsidR="005A6BCF" w:rsidRPr="008E6A17" w:rsidRDefault="005A6BCF" w:rsidP="005A6BCF">
      <w:pPr>
        <w:pStyle w:val="Heading1"/>
        <w:jc w:val="center"/>
        <w:rPr>
          <w:rFonts w:ascii="Arial" w:hAnsi="Arial" w:cs="Arial"/>
          <w:color w:val="auto"/>
          <w:sz w:val="32"/>
          <w:szCs w:val="24"/>
        </w:rPr>
      </w:pPr>
      <w:bookmarkStart w:id="38" w:name="_Toc236949465"/>
      <w:bookmarkStart w:id="39" w:name="_Toc236950090"/>
      <w:r w:rsidRPr="008E6A17">
        <w:rPr>
          <w:rFonts w:ascii="Arial" w:hAnsi="Arial" w:cs="Arial"/>
          <w:color w:val="auto"/>
          <w:sz w:val="32"/>
          <w:szCs w:val="24"/>
        </w:rPr>
        <w:t>12. References</w:t>
      </w:r>
      <w:bookmarkEnd w:id="38"/>
      <w:bookmarkEnd w:id="39"/>
    </w:p>
    <w:p w14:paraId="2A4FA32B" w14:textId="77777777" w:rsidR="005A6BCF" w:rsidRPr="00E07909" w:rsidRDefault="005A6BCF" w:rsidP="005A6BCF"/>
    <w:p w14:paraId="4C336A08" w14:textId="77777777" w:rsidR="005A6BCF" w:rsidRPr="00537A04" w:rsidRDefault="005A6BCF" w:rsidP="005A6BCF">
      <w:pPr>
        <w:ind w:left="360" w:hanging="360"/>
        <w:rPr>
          <w:rFonts w:cs="Arial"/>
        </w:rPr>
      </w:pPr>
      <w:r w:rsidRPr="00537A04">
        <w:rPr>
          <w:rFonts w:cs="Arial"/>
        </w:rPr>
        <w:t>[1] OWASP Foundation, “SQL Injection Prevention Cheat Sheet,” OWASP Cheat Sheet Series. [Online]. Available: https://cheatsheetseries.owasp.org/cheatsheets/SQL_Injection_Prevention_Cheat_Sheet.html. [Accessed: 6-Aug-2026].</w:t>
      </w:r>
    </w:p>
    <w:p w14:paraId="6B77A4B2" w14:textId="77777777" w:rsidR="005A6BCF" w:rsidRPr="00537A04" w:rsidRDefault="005A6BCF" w:rsidP="005A6BCF">
      <w:pPr>
        <w:ind w:left="360" w:hanging="360"/>
        <w:rPr>
          <w:rFonts w:cs="Arial"/>
        </w:rPr>
      </w:pPr>
      <w:r w:rsidRPr="00537A04">
        <w:rPr>
          <w:rFonts w:cs="Arial"/>
        </w:rPr>
        <w:t>[2] PHP Documentation Group, “</w:t>
      </w:r>
      <w:proofErr w:type="gramStart"/>
      <w:r w:rsidRPr="00537A04">
        <w:rPr>
          <w:rFonts w:cs="Arial"/>
        </w:rPr>
        <w:t>PDO::</w:t>
      </w:r>
      <w:proofErr w:type="gramEnd"/>
      <w:r w:rsidRPr="00537A04">
        <w:rPr>
          <w:rFonts w:cs="Arial"/>
        </w:rPr>
        <w:t>prepare,” PHP Manual. [Online]. Available: https://www.php.net/manual/en/pdo.prepare.php. [Accessed: 6-Aug-2026].</w:t>
      </w:r>
    </w:p>
    <w:p w14:paraId="67F6412A" w14:textId="77777777" w:rsidR="005A6BCF" w:rsidRPr="00537A04" w:rsidRDefault="005A6BCF" w:rsidP="005A6BCF">
      <w:pPr>
        <w:ind w:left="360" w:hanging="360"/>
        <w:rPr>
          <w:rFonts w:cs="Arial"/>
        </w:rPr>
      </w:pPr>
      <w:r w:rsidRPr="00537A04">
        <w:rPr>
          <w:rFonts w:cs="Arial"/>
        </w:rPr>
        <w:t>[3] MITRE, “CWE-89: Improper Neutralization of Special Elements used in an SQL Command (‘SQL Injection’),” Common Weakness Enumeration. [Online]. Available: https://cwe.mitre.org/data/definitions/89.html. [Accessed: 6-Aug-2026].</w:t>
      </w:r>
    </w:p>
    <w:p w14:paraId="6D2ED5E0" w14:textId="77777777" w:rsidR="005A6BCF" w:rsidRPr="00537A04" w:rsidRDefault="005A6BCF" w:rsidP="005A6BCF">
      <w:pPr>
        <w:ind w:left="360" w:hanging="360"/>
        <w:rPr>
          <w:rFonts w:cs="Arial"/>
        </w:rPr>
      </w:pPr>
      <w:r w:rsidRPr="00537A04">
        <w:rPr>
          <w:rFonts w:cs="Arial"/>
        </w:rPr>
        <w:t>[4] PHP Documentation Group, “</w:t>
      </w:r>
      <w:proofErr w:type="spellStart"/>
      <w:r w:rsidRPr="00537A04">
        <w:rPr>
          <w:rFonts w:cs="Arial"/>
        </w:rPr>
        <w:t>password_verify</w:t>
      </w:r>
      <w:proofErr w:type="spellEnd"/>
      <w:r w:rsidRPr="00537A04">
        <w:rPr>
          <w:rFonts w:cs="Arial"/>
        </w:rPr>
        <w:t>,” PHP Manual. [Online]. Available: https://www.php.net/manual/en/function.password-verify.php. [Accessed: 6-Aug-2026].</w:t>
      </w:r>
    </w:p>
    <w:p w14:paraId="38CFE89D" w14:textId="77777777" w:rsidR="005A6BCF" w:rsidRPr="00537A04" w:rsidRDefault="005A6BCF" w:rsidP="005A6BCF">
      <w:pPr>
        <w:ind w:left="360" w:hanging="360"/>
        <w:rPr>
          <w:rFonts w:cs="Arial"/>
        </w:rPr>
      </w:pPr>
      <w:r w:rsidRPr="00537A04">
        <w:rPr>
          <w:rFonts w:cs="Arial"/>
        </w:rPr>
        <w:t>[5] PHP Documentation Group, “</w:t>
      </w:r>
      <w:proofErr w:type="spellStart"/>
      <w:r w:rsidRPr="00537A04">
        <w:rPr>
          <w:rFonts w:cs="Arial"/>
        </w:rPr>
        <w:t>htmlspecialchars</w:t>
      </w:r>
      <w:proofErr w:type="spellEnd"/>
      <w:r w:rsidRPr="00537A04">
        <w:rPr>
          <w:rFonts w:cs="Arial"/>
        </w:rPr>
        <w:t>,” PHP Manual. [Online]. Available: https://www.php.net/manual/en/function.htmlspecialchars.php. [Accessed: 6-Aug-2026].</w:t>
      </w:r>
    </w:p>
    <w:p w14:paraId="1B1B9ACA" w14:textId="77777777" w:rsidR="005A6BCF" w:rsidRPr="00537A04" w:rsidRDefault="005A6BCF" w:rsidP="005A6BCF">
      <w:pPr>
        <w:ind w:left="360" w:hanging="360"/>
        <w:rPr>
          <w:rFonts w:cs="Arial"/>
        </w:rPr>
      </w:pPr>
      <w:r w:rsidRPr="00537A04">
        <w:rPr>
          <w:rFonts w:cs="Arial"/>
        </w:rPr>
        <w:t>[6] OWASP Foundation, “Injection Prevention Cheat Sheet,” OWASP Cheat Sheet Series. [Online]. Available: https://cheatsheetseries.owasp.org/cheatsheets/Injection_Prevention_Cheat_Sheet.html. [Accessed: 6-Aug-2026].</w:t>
      </w:r>
    </w:p>
    <w:p w14:paraId="0D0E035D" w14:textId="77777777" w:rsidR="005A6BCF" w:rsidRPr="00537A04" w:rsidRDefault="005A6BCF" w:rsidP="005A6BCF">
      <w:pPr>
        <w:rPr>
          <w:rFonts w:cs="Arial"/>
        </w:rPr>
      </w:pPr>
    </w:p>
    <w:p w14:paraId="3BFD71FE" w14:textId="77777777" w:rsidR="00863052" w:rsidRDefault="00863052"/>
    <w:sectPr w:rsidR="00863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6CE63A6"/>
    <w:lvl w:ilvl="0">
      <w:start w:val="1"/>
      <w:numFmt w:val="bullet"/>
      <w:pStyle w:val="ListBullet"/>
      <w:lvlText w:val=""/>
      <w:lvlJc w:val="left"/>
      <w:pPr>
        <w:tabs>
          <w:tab w:val="num" w:pos="360"/>
        </w:tabs>
        <w:ind w:left="360" w:hanging="360"/>
      </w:pPr>
      <w:rPr>
        <w:rFonts w:ascii="Symbol" w:hAnsi="Symbol" w:hint="default"/>
      </w:rPr>
    </w:lvl>
  </w:abstractNum>
  <w:num w:numId="1" w16cid:durableId="1372799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3B0"/>
    <w:rsid w:val="001D6D67"/>
    <w:rsid w:val="00270C17"/>
    <w:rsid w:val="00293DC0"/>
    <w:rsid w:val="005A6BCF"/>
    <w:rsid w:val="008613B0"/>
    <w:rsid w:val="00863052"/>
    <w:rsid w:val="00E21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FF03C"/>
  <w15:chartTrackingRefBased/>
  <w15:docId w15:val="{01E53448-C15A-4F2D-8B20-C5AD15AB5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3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3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3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3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3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3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3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3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3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3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3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3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3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3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3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3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3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3B0"/>
    <w:rPr>
      <w:rFonts w:eastAsiaTheme="majorEastAsia" w:cstheme="majorBidi"/>
      <w:color w:val="272727" w:themeColor="text1" w:themeTint="D8"/>
    </w:rPr>
  </w:style>
  <w:style w:type="paragraph" w:styleId="Title">
    <w:name w:val="Title"/>
    <w:basedOn w:val="Normal"/>
    <w:next w:val="Normal"/>
    <w:link w:val="TitleChar"/>
    <w:uiPriority w:val="10"/>
    <w:qFormat/>
    <w:rsid w:val="008613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3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3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3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3B0"/>
    <w:pPr>
      <w:spacing w:before="160"/>
      <w:jc w:val="center"/>
    </w:pPr>
    <w:rPr>
      <w:i/>
      <w:iCs/>
      <w:color w:val="404040" w:themeColor="text1" w:themeTint="BF"/>
    </w:rPr>
  </w:style>
  <w:style w:type="character" w:customStyle="1" w:styleId="QuoteChar">
    <w:name w:val="Quote Char"/>
    <w:basedOn w:val="DefaultParagraphFont"/>
    <w:link w:val="Quote"/>
    <w:uiPriority w:val="29"/>
    <w:rsid w:val="008613B0"/>
    <w:rPr>
      <w:i/>
      <w:iCs/>
      <w:color w:val="404040" w:themeColor="text1" w:themeTint="BF"/>
    </w:rPr>
  </w:style>
  <w:style w:type="paragraph" w:styleId="ListParagraph">
    <w:name w:val="List Paragraph"/>
    <w:basedOn w:val="Normal"/>
    <w:uiPriority w:val="34"/>
    <w:qFormat/>
    <w:rsid w:val="008613B0"/>
    <w:pPr>
      <w:ind w:left="720"/>
      <w:contextualSpacing/>
    </w:pPr>
  </w:style>
  <w:style w:type="character" w:styleId="IntenseEmphasis">
    <w:name w:val="Intense Emphasis"/>
    <w:basedOn w:val="DefaultParagraphFont"/>
    <w:uiPriority w:val="21"/>
    <w:qFormat/>
    <w:rsid w:val="008613B0"/>
    <w:rPr>
      <w:i/>
      <w:iCs/>
      <w:color w:val="0F4761" w:themeColor="accent1" w:themeShade="BF"/>
    </w:rPr>
  </w:style>
  <w:style w:type="paragraph" w:styleId="IntenseQuote">
    <w:name w:val="Intense Quote"/>
    <w:basedOn w:val="Normal"/>
    <w:next w:val="Normal"/>
    <w:link w:val="IntenseQuoteChar"/>
    <w:uiPriority w:val="30"/>
    <w:qFormat/>
    <w:rsid w:val="008613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3B0"/>
    <w:rPr>
      <w:i/>
      <w:iCs/>
      <w:color w:val="0F4761" w:themeColor="accent1" w:themeShade="BF"/>
    </w:rPr>
  </w:style>
  <w:style w:type="character" w:styleId="IntenseReference">
    <w:name w:val="Intense Reference"/>
    <w:basedOn w:val="DefaultParagraphFont"/>
    <w:uiPriority w:val="32"/>
    <w:qFormat/>
    <w:rsid w:val="008613B0"/>
    <w:rPr>
      <w:b/>
      <w:bCs/>
      <w:smallCaps/>
      <w:color w:val="0F4761" w:themeColor="accent1" w:themeShade="BF"/>
      <w:spacing w:val="5"/>
    </w:rPr>
  </w:style>
  <w:style w:type="paragraph" w:styleId="ListBullet">
    <w:name w:val="List Bullet"/>
    <w:basedOn w:val="Normal"/>
    <w:uiPriority w:val="99"/>
    <w:unhideWhenUsed/>
    <w:rsid w:val="005A6BCF"/>
    <w:pPr>
      <w:numPr>
        <w:numId w:val="1"/>
      </w:numPr>
      <w:spacing w:after="120" w:line="269" w:lineRule="auto"/>
      <w:contextualSpacing/>
    </w:pPr>
    <w:rPr>
      <w:rFonts w:ascii="Arial" w:eastAsiaTheme="minorEastAsia" w:hAnsi="Arial"/>
      <w:kern w:val="0"/>
      <w:sz w:val="21"/>
      <w:szCs w:val="22"/>
      <w:lang w:val="en-US"/>
      <w14:ligatures w14:val="none"/>
    </w:rPr>
  </w:style>
  <w:style w:type="table" w:styleId="TableGrid">
    <w:name w:val="Table Grid"/>
    <w:basedOn w:val="TableNormal"/>
    <w:uiPriority w:val="59"/>
    <w:rsid w:val="005A6BCF"/>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93DC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93DC0"/>
    <w:pPr>
      <w:spacing w:after="100"/>
    </w:pPr>
  </w:style>
  <w:style w:type="paragraph" w:styleId="TOC2">
    <w:name w:val="toc 2"/>
    <w:basedOn w:val="Normal"/>
    <w:next w:val="Normal"/>
    <w:autoRedefine/>
    <w:uiPriority w:val="39"/>
    <w:unhideWhenUsed/>
    <w:rsid w:val="00293DC0"/>
    <w:pPr>
      <w:spacing w:after="100"/>
      <w:ind w:left="240"/>
    </w:pPr>
  </w:style>
  <w:style w:type="character" w:styleId="Hyperlink">
    <w:name w:val="Hyperlink"/>
    <w:basedOn w:val="DefaultParagraphFont"/>
    <w:uiPriority w:val="99"/>
    <w:unhideWhenUsed/>
    <w:rsid w:val="00293DC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00C76-B9F6-4EAD-BE97-785D868B5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2296</Words>
  <Characters>13090</Characters>
  <Application>Microsoft Office Word</Application>
  <DocSecurity>0</DocSecurity>
  <Lines>109</Lines>
  <Paragraphs>30</Paragraphs>
  <ScaleCrop>false</ScaleCrop>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Boros</dc:creator>
  <cp:keywords/>
  <dc:description/>
  <cp:lastModifiedBy>Radu Boros</cp:lastModifiedBy>
  <cp:revision>4</cp:revision>
  <dcterms:created xsi:type="dcterms:W3CDTF">2026-08-06T22:03:00Z</dcterms:created>
  <dcterms:modified xsi:type="dcterms:W3CDTF">2026-08-06T22:08:00Z</dcterms:modified>
</cp:coreProperties>
</file>