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B9ECE" w14:textId="77777777" w:rsidR="007E763F" w:rsidRDefault="007E763F" w:rsidP="007E763F">
      <w:pPr>
        <w:spacing w:before="240"/>
        <w:jc w:val="center"/>
        <w:rPr>
          <w:rFonts w:ascii="Arial Nova" w:hAnsi="Arial Nova"/>
          <w:sz w:val="24"/>
          <w:szCs w:val="24"/>
        </w:rPr>
      </w:pPr>
    </w:p>
    <w:p w14:paraId="04DA65AC" w14:textId="34336F25" w:rsidR="00AB63DA" w:rsidRDefault="007E763F" w:rsidP="007E763F">
      <w:pPr>
        <w:spacing w:before="240"/>
        <w:jc w:val="center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Dating Exercise</w:t>
      </w:r>
    </w:p>
    <w:p w14:paraId="2986D202" w14:textId="77777777" w:rsidR="007E763F" w:rsidRPr="007E763F" w:rsidRDefault="007E763F" w:rsidP="007E763F">
      <w:pPr>
        <w:spacing w:before="240"/>
        <w:jc w:val="center"/>
        <w:rPr>
          <w:rFonts w:ascii="Arial Nova" w:hAnsi="Arial Nova"/>
          <w:sz w:val="24"/>
          <w:szCs w:val="24"/>
        </w:rPr>
      </w:pPr>
    </w:p>
    <w:p w14:paraId="3B5AC74D" w14:textId="20DD75CF" w:rsidR="00A13038" w:rsidRPr="007E763F" w:rsidRDefault="00A13038" w:rsidP="00A13038">
      <w:pPr>
        <w:pStyle w:val="ListParagraph"/>
        <w:numPr>
          <w:ilvl w:val="0"/>
          <w:numId w:val="5"/>
        </w:numPr>
        <w:spacing w:before="240"/>
        <w:rPr>
          <w:rFonts w:ascii="Arial Nova" w:hAnsi="Arial Nova"/>
          <w:b/>
          <w:bCs/>
          <w:u w:val="single"/>
        </w:rPr>
      </w:pPr>
      <w:r w:rsidRPr="007E763F">
        <w:rPr>
          <w:rFonts w:ascii="Arial Nova" w:hAnsi="Arial Nova"/>
          <w:u w:val="single"/>
        </w:rPr>
        <w:t>The date of the source is</w:t>
      </w:r>
      <w:r w:rsidRPr="007E763F">
        <w:rPr>
          <w:rFonts w:ascii="Arial Nova" w:hAnsi="Arial Nova"/>
          <w:b/>
          <w:bCs/>
          <w:u w:val="single"/>
        </w:rPr>
        <w:t>: Thursday, 1</w:t>
      </w:r>
      <w:r w:rsidR="00354670" w:rsidRPr="007E763F">
        <w:rPr>
          <w:rFonts w:ascii="Arial Nova" w:hAnsi="Arial Nova"/>
          <w:b/>
          <w:bCs/>
          <w:u w:val="single"/>
        </w:rPr>
        <w:t>9</w:t>
      </w:r>
      <w:r w:rsidRPr="007E763F">
        <w:rPr>
          <w:rFonts w:ascii="Arial Nova" w:hAnsi="Arial Nova"/>
          <w:b/>
          <w:bCs/>
          <w:u w:val="single"/>
          <w:vertAlign w:val="superscript"/>
        </w:rPr>
        <w:t>th</w:t>
      </w:r>
      <w:r w:rsidRPr="007E763F">
        <w:rPr>
          <w:rFonts w:ascii="Arial Nova" w:hAnsi="Arial Nova"/>
          <w:b/>
          <w:bCs/>
          <w:u w:val="single"/>
        </w:rPr>
        <w:t xml:space="preserve"> August 1384</w:t>
      </w:r>
      <w:r w:rsidR="00CA6E59" w:rsidRPr="007E763F">
        <w:rPr>
          <w:rFonts w:ascii="Arial Nova" w:hAnsi="Arial Nova"/>
          <w:b/>
          <w:bCs/>
          <w:u w:val="single"/>
        </w:rPr>
        <w:t>.</w:t>
      </w:r>
    </w:p>
    <w:p w14:paraId="46AF1DA7" w14:textId="77777777" w:rsidR="00354670" w:rsidRPr="00A13038" w:rsidRDefault="00354670" w:rsidP="00354670">
      <w:pPr>
        <w:pStyle w:val="ListParagraph"/>
        <w:spacing w:before="240"/>
        <w:rPr>
          <w:rFonts w:ascii="Arial Nova" w:hAnsi="Arial Nova"/>
          <w:b/>
          <w:bCs/>
        </w:rPr>
      </w:pPr>
    </w:p>
    <w:p w14:paraId="6650D2AC" w14:textId="396DCE5A" w:rsidR="00A13038" w:rsidRDefault="00A13038" w:rsidP="00A13038">
      <w:pPr>
        <w:spacing w:before="240"/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Method: </w:t>
      </w:r>
    </w:p>
    <w:p w14:paraId="364FB920" w14:textId="64AA6F57" w:rsidR="00A13038" w:rsidRDefault="00A13038" w:rsidP="00A13038">
      <w:pPr>
        <w:pStyle w:val="ListParagraph"/>
        <w:numPr>
          <w:ilvl w:val="0"/>
          <w:numId w:val="7"/>
        </w:numPr>
        <w:spacing w:before="240"/>
        <w:rPr>
          <w:rFonts w:ascii="Arial Nova" w:hAnsi="Arial Nova"/>
        </w:rPr>
      </w:pPr>
      <w:r>
        <w:rPr>
          <w:rFonts w:ascii="Arial Nova" w:hAnsi="Arial Nova"/>
        </w:rPr>
        <w:t xml:space="preserve">To begin, I </w:t>
      </w:r>
      <w:r w:rsidR="007C1035">
        <w:rPr>
          <w:rFonts w:ascii="Arial Nova" w:hAnsi="Arial Nova"/>
        </w:rPr>
        <w:t>looked at</w:t>
      </w:r>
      <w:r>
        <w:rPr>
          <w:rFonts w:ascii="Arial Nova" w:hAnsi="Arial Nova"/>
        </w:rPr>
        <w:t xml:space="preserve"> the reign of King Richard II – </w:t>
      </w:r>
      <w:r w:rsidRPr="00A13038">
        <w:rPr>
          <w:rFonts w:ascii="Arial Nova" w:hAnsi="Arial Nova"/>
          <w:b/>
          <w:bCs/>
        </w:rPr>
        <w:t>1377 – 1399</w:t>
      </w:r>
      <w:r>
        <w:rPr>
          <w:rFonts w:ascii="Arial Nova" w:hAnsi="Arial Nova"/>
        </w:rPr>
        <w:t>.</w:t>
      </w:r>
      <w:r w:rsidR="00AB63DA" w:rsidRPr="00A13038">
        <w:rPr>
          <w:rStyle w:val="FootnoteReference"/>
          <w:rFonts w:ascii="Arial Nova" w:hAnsi="Arial Nova"/>
        </w:rPr>
        <w:footnoteReference w:id="1"/>
      </w:r>
    </w:p>
    <w:p w14:paraId="52F8BEDF" w14:textId="77777777" w:rsidR="00A13038" w:rsidRPr="00A13038" w:rsidRDefault="00A13038" w:rsidP="00A13038">
      <w:pPr>
        <w:pStyle w:val="ListParagraph"/>
        <w:spacing w:before="240"/>
        <w:ind w:left="1080"/>
        <w:rPr>
          <w:rFonts w:ascii="Arial Nova" w:hAnsi="Arial Nova"/>
        </w:rPr>
      </w:pPr>
    </w:p>
    <w:p w14:paraId="0AF56FD3" w14:textId="5AA5A1F1" w:rsidR="00AB63DA" w:rsidRPr="00A13038" w:rsidRDefault="00A13038" w:rsidP="00A13038">
      <w:pPr>
        <w:pStyle w:val="ListParagraph"/>
        <w:numPr>
          <w:ilvl w:val="0"/>
          <w:numId w:val="7"/>
        </w:numPr>
        <w:spacing w:before="240"/>
        <w:rPr>
          <w:rFonts w:ascii="Arial Nova" w:hAnsi="Arial Nova"/>
        </w:rPr>
      </w:pPr>
      <w:r>
        <w:rPr>
          <w:rFonts w:ascii="Arial Nova" w:hAnsi="Arial Nova"/>
        </w:rPr>
        <w:t xml:space="preserve">After that, I </w:t>
      </w:r>
      <w:r w:rsidR="007C1035">
        <w:rPr>
          <w:rFonts w:ascii="Arial Nova" w:hAnsi="Arial Nova"/>
        </w:rPr>
        <w:t>counted</w:t>
      </w:r>
      <w:r>
        <w:rPr>
          <w:rFonts w:ascii="Arial Nova" w:hAnsi="Arial Nova"/>
        </w:rPr>
        <w:t xml:space="preserve"> Richard II’s eighth regnal year - </w:t>
      </w:r>
      <w:r w:rsidR="00AB63DA" w:rsidRPr="00A13038">
        <w:rPr>
          <w:rFonts w:ascii="Arial Nova" w:hAnsi="Arial Nova"/>
          <w:b/>
          <w:bCs/>
        </w:rPr>
        <w:t>22 June 1384 – 21 June 1385.</w:t>
      </w:r>
      <w:r w:rsidR="00AB63DA">
        <w:rPr>
          <w:rStyle w:val="FootnoteReference"/>
          <w:rFonts w:ascii="Arial Nova" w:hAnsi="Arial Nova"/>
          <w:b/>
          <w:bCs/>
        </w:rPr>
        <w:footnoteReference w:id="2"/>
      </w:r>
    </w:p>
    <w:p w14:paraId="7BBC2998" w14:textId="77777777" w:rsidR="00A13038" w:rsidRPr="00A13038" w:rsidRDefault="00A13038" w:rsidP="00A13038">
      <w:pPr>
        <w:pStyle w:val="ListParagraph"/>
        <w:rPr>
          <w:rFonts w:ascii="Arial Nova" w:hAnsi="Arial Nova"/>
        </w:rPr>
      </w:pPr>
    </w:p>
    <w:p w14:paraId="504F32A8" w14:textId="4B2BA379" w:rsidR="00AB63DA" w:rsidRDefault="00A13038" w:rsidP="00A13038">
      <w:pPr>
        <w:pStyle w:val="ListParagraph"/>
        <w:numPr>
          <w:ilvl w:val="0"/>
          <w:numId w:val="7"/>
        </w:numPr>
        <w:spacing w:before="240"/>
        <w:rPr>
          <w:rFonts w:ascii="Arial Nova" w:hAnsi="Arial Nova"/>
        </w:rPr>
      </w:pPr>
      <w:r>
        <w:rPr>
          <w:rFonts w:ascii="Arial Nova" w:hAnsi="Arial Nova"/>
        </w:rPr>
        <w:t xml:space="preserve">After that, I found the date of the </w:t>
      </w:r>
      <w:r w:rsidR="00AB63DA">
        <w:rPr>
          <w:rFonts w:ascii="Arial Nova" w:hAnsi="Arial Nova"/>
        </w:rPr>
        <w:t xml:space="preserve">Assumption of the Virgin Mary. The </w:t>
      </w:r>
      <w:r>
        <w:rPr>
          <w:rFonts w:ascii="Arial Nova" w:hAnsi="Arial Nova"/>
        </w:rPr>
        <w:t xml:space="preserve">resource that I accessed used dates from the fourteenth century, and therefore did not need to be adjusted. The date therefore was - </w:t>
      </w:r>
      <w:r w:rsidR="00AB63DA">
        <w:rPr>
          <w:rFonts w:ascii="Arial Nova" w:hAnsi="Arial Nova"/>
          <w:b/>
          <w:bCs/>
        </w:rPr>
        <w:t>15</w:t>
      </w:r>
      <w:r w:rsidR="00AB63DA" w:rsidRPr="00AB63DA">
        <w:rPr>
          <w:rFonts w:ascii="Arial Nova" w:hAnsi="Arial Nova"/>
          <w:b/>
          <w:bCs/>
          <w:vertAlign w:val="superscript"/>
        </w:rPr>
        <w:t>th</w:t>
      </w:r>
      <w:r w:rsidR="00AB63DA">
        <w:rPr>
          <w:rFonts w:ascii="Arial Nova" w:hAnsi="Arial Nova"/>
          <w:b/>
          <w:bCs/>
        </w:rPr>
        <w:t xml:space="preserve"> August</w:t>
      </w:r>
      <w:r w:rsidR="00AB63DA">
        <w:rPr>
          <w:rFonts w:ascii="Arial Nova" w:hAnsi="Arial Nova"/>
        </w:rPr>
        <w:t>.</w:t>
      </w:r>
      <w:r w:rsidR="00AB63DA">
        <w:rPr>
          <w:rStyle w:val="FootnoteReference"/>
          <w:rFonts w:ascii="Arial Nova" w:hAnsi="Arial Nova"/>
        </w:rPr>
        <w:footnoteReference w:id="3"/>
      </w:r>
    </w:p>
    <w:p w14:paraId="669C410C" w14:textId="77777777" w:rsidR="00A13038" w:rsidRPr="00A13038" w:rsidRDefault="00A13038" w:rsidP="00A13038">
      <w:pPr>
        <w:pStyle w:val="ListParagraph"/>
        <w:rPr>
          <w:rFonts w:ascii="Arial Nova" w:hAnsi="Arial Nova"/>
        </w:rPr>
      </w:pPr>
    </w:p>
    <w:p w14:paraId="78C30FF4" w14:textId="0DFF6FF2" w:rsidR="00A13038" w:rsidRDefault="00A13038" w:rsidP="00A13038">
      <w:pPr>
        <w:pStyle w:val="ListParagraph"/>
        <w:numPr>
          <w:ilvl w:val="0"/>
          <w:numId w:val="7"/>
        </w:numPr>
        <w:spacing w:before="240"/>
        <w:rPr>
          <w:rFonts w:ascii="Arial Nova" w:hAnsi="Arial Nova"/>
        </w:rPr>
      </w:pPr>
      <w:r>
        <w:rPr>
          <w:rFonts w:ascii="Arial Nova" w:hAnsi="Arial Nova"/>
        </w:rPr>
        <w:t>I then searched what day the 15</w:t>
      </w:r>
      <w:r w:rsidRPr="00A13038">
        <w:rPr>
          <w:rFonts w:ascii="Arial Nova" w:hAnsi="Arial Nova"/>
          <w:vertAlign w:val="superscript"/>
        </w:rPr>
        <w:t>th</w:t>
      </w:r>
      <w:r>
        <w:rPr>
          <w:rFonts w:ascii="Arial Nova" w:hAnsi="Arial Nova"/>
        </w:rPr>
        <w:t xml:space="preserve"> August 1384 would have fallen. It fell on a Sunday</w:t>
      </w:r>
      <w:r w:rsidR="00A5784B" w:rsidRPr="00A13038">
        <w:rPr>
          <w:rFonts w:ascii="Arial Nova" w:hAnsi="Arial Nova"/>
        </w:rPr>
        <w:t>.</w:t>
      </w:r>
      <w:r w:rsidR="00402119">
        <w:rPr>
          <w:rStyle w:val="FootnoteReference"/>
          <w:rFonts w:ascii="Arial Nova" w:hAnsi="Arial Nova"/>
        </w:rPr>
        <w:footnoteReference w:id="4"/>
      </w:r>
      <w:r w:rsidR="00A5784B" w:rsidRPr="00A13038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The source states that the memorandum occurred on a Thursday, so I added four days </w:t>
      </w:r>
      <w:r w:rsidR="00354670">
        <w:rPr>
          <w:rFonts w:ascii="Arial Nova" w:hAnsi="Arial Nova"/>
        </w:rPr>
        <w:t xml:space="preserve">onto </w:t>
      </w:r>
      <w:r w:rsidR="007C1035">
        <w:rPr>
          <w:rFonts w:ascii="Arial Nova" w:hAnsi="Arial Nova"/>
        </w:rPr>
        <w:t xml:space="preserve">Sunday the </w:t>
      </w:r>
      <w:r w:rsidR="00354670">
        <w:rPr>
          <w:rFonts w:ascii="Arial Nova" w:hAnsi="Arial Nova"/>
        </w:rPr>
        <w:t>15th, and came up with the final date</w:t>
      </w:r>
      <w:r w:rsidR="00CA6E59">
        <w:rPr>
          <w:rFonts w:ascii="Arial Nova" w:hAnsi="Arial Nova"/>
        </w:rPr>
        <w:t xml:space="preserve"> of </w:t>
      </w:r>
      <w:r w:rsidR="007C1035">
        <w:rPr>
          <w:rFonts w:ascii="Arial Nova" w:hAnsi="Arial Nova"/>
          <w:b/>
          <w:bCs/>
        </w:rPr>
        <w:t xml:space="preserve">Thursday </w:t>
      </w:r>
      <w:r w:rsidR="00CA6E59">
        <w:rPr>
          <w:rFonts w:ascii="Arial Nova" w:hAnsi="Arial Nova"/>
          <w:b/>
          <w:bCs/>
        </w:rPr>
        <w:t>19</w:t>
      </w:r>
      <w:r w:rsidR="00CA6E59" w:rsidRPr="00CA6E59">
        <w:rPr>
          <w:rFonts w:ascii="Arial Nova" w:hAnsi="Arial Nova"/>
          <w:b/>
          <w:bCs/>
          <w:vertAlign w:val="superscript"/>
        </w:rPr>
        <w:t>th</w:t>
      </w:r>
      <w:r w:rsidR="00CA6E59">
        <w:rPr>
          <w:rFonts w:ascii="Arial Nova" w:hAnsi="Arial Nova"/>
          <w:b/>
          <w:bCs/>
        </w:rPr>
        <w:t xml:space="preserve"> August 1348</w:t>
      </w:r>
      <w:r w:rsidR="00354670">
        <w:rPr>
          <w:rFonts w:ascii="Arial Nova" w:hAnsi="Arial Nova"/>
        </w:rPr>
        <w:t>.</w:t>
      </w:r>
    </w:p>
    <w:p w14:paraId="63C29F98" w14:textId="2CF2A50A" w:rsidR="000527EA" w:rsidRDefault="000527EA" w:rsidP="00B61719">
      <w:pPr>
        <w:rPr>
          <w:rFonts w:ascii="Arial Nova" w:hAnsi="Arial Nova"/>
        </w:rPr>
      </w:pPr>
    </w:p>
    <w:p w14:paraId="73B23D6E" w14:textId="77777777" w:rsidR="003B1400" w:rsidRDefault="003B1400" w:rsidP="00B61719">
      <w:pPr>
        <w:rPr>
          <w:rFonts w:ascii="Arial Nova" w:hAnsi="Arial Nova"/>
        </w:rPr>
      </w:pPr>
    </w:p>
    <w:p w14:paraId="6554C267" w14:textId="5E4BE6AD" w:rsidR="000527EA" w:rsidRPr="00E75F52" w:rsidRDefault="00354670" w:rsidP="00354670">
      <w:pPr>
        <w:pStyle w:val="ListParagraph"/>
        <w:numPr>
          <w:ilvl w:val="0"/>
          <w:numId w:val="5"/>
        </w:numPr>
        <w:rPr>
          <w:rFonts w:ascii="Arial Nova" w:hAnsi="Arial Nova"/>
          <w:b/>
          <w:bCs/>
          <w:u w:val="single"/>
        </w:rPr>
      </w:pPr>
      <w:r w:rsidRPr="00E75F52">
        <w:rPr>
          <w:rFonts w:ascii="Arial Nova" w:hAnsi="Arial Nova"/>
          <w:u w:val="single"/>
        </w:rPr>
        <w:t xml:space="preserve">The date of the source is: </w:t>
      </w:r>
      <w:r w:rsidRPr="00E75F52">
        <w:rPr>
          <w:rFonts w:ascii="Arial Nova" w:hAnsi="Arial Nova"/>
          <w:b/>
          <w:bCs/>
          <w:u w:val="single"/>
        </w:rPr>
        <w:t>23</w:t>
      </w:r>
      <w:r w:rsidR="003B1400" w:rsidRPr="00E75F52">
        <w:rPr>
          <w:rFonts w:ascii="Arial Nova" w:hAnsi="Arial Nova"/>
          <w:b/>
          <w:bCs/>
          <w:u w:val="single"/>
          <w:vertAlign w:val="superscript"/>
        </w:rPr>
        <w:t>rd</w:t>
      </w:r>
      <w:r w:rsidRPr="00E75F52">
        <w:rPr>
          <w:rFonts w:ascii="Arial Nova" w:hAnsi="Arial Nova"/>
          <w:b/>
          <w:bCs/>
          <w:u w:val="single"/>
        </w:rPr>
        <w:t xml:space="preserve"> July 1249</w:t>
      </w:r>
      <w:r w:rsidR="00CA6E59" w:rsidRPr="00E75F52">
        <w:rPr>
          <w:rFonts w:ascii="Arial Nova" w:hAnsi="Arial Nova"/>
          <w:b/>
          <w:bCs/>
          <w:u w:val="single"/>
        </w:rPr>
        <w:t>.</w:t>
      </w:r>
    </w:p>
    <w:p w14:paraId="35DA16F9" w14:textId="694A723C" w:rsidR="00354670" w:rsidRDefault="00354670" w:rsidP="00354670">
      <w:pPr>
        <w:pStyle w:val="ListParagraph"/>
        <w:rPr>
          <w:rFonts w:ascii="Arial Nova" w:hAnsi="Arial Nova"/>
          <w:b/>
          <w:bCs/>
        </w:rPr>
      </w:pPr>
    </w:p>
    <w:p w14:paraId="072BA84D" w14:textId="28839115" w:rsidR="00354670" w:rsidRPr="00354670" w:rsidRDefault="00354670" w:rsidP="00354670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Method: </w:t>
      </w:r>
    </w:p>
    <w:p w14:paraId="750ADC3A" w14:textId="09656B4C" w:rsidR="000527EA" w:rsidRDefault="00354670" w:rsidP="000527EA">
      <w:pPr>
        <w:pStyle w:val="ListParagraph"/>
        <w:numPr>
          <w:ilvl w:val="0"/>
          <w:numId w:val="9"/>
        </w:numPr>
        <w:rPr>
          <w:rFonts w:ascii="Arial Nova" w:hAnsi="Arial Nova"/>
        </w:rPr>
      </w:pPr>
      <w:r>
        <w:rPr>
          <w:rFonts w:ascii="Arial Nova" w:hAnsi="Arial Nova"/>
        </w:rPr>
        <w:t xml:space="preserve">To begin, I searched for Bishop </w:t>
      </w:r>
      <w:proofErr w:type="spellStart"/>
      <w:r>
        <w:rPr>
          <w:rFonts w:ascii="Arial Nova" w:hAnsi="Arial Nova"/>
        </w:rPr>
        <w:t>Anian</w:t>
      </w:r>
      <w:proofErr w:type="spellEnd"/>
      <w:r>
        <w:rPr>
          <w:rFonts w:ascii="Arial Nova" w:hAnsi="Arial Nova"/>
        </w:rPr>
        <w:t xml:space="preserve"> of St Asaph. Two Bishop </w:t>
      </w:r>
      <w:proofErr w:type="spellStart"/>
      <w:r>
        <w:rPr>
          <w:rFonts w:ascii="Arial Nova" w:hAnsi="Arial Nova"/>
        </w:rPr>
        <w:t>Anians</w:t>
      </w:r>
      <w:proofErr w:type="spellEnd"/>
      <w:r>
        <w:rPr>
          <w:rFonts w:ascii="Arial Nova" w:hAnsi="Arial Nova"/>
        </w:rPr>
        <w:t xml:space="preserve"> existed (</w:t>
      </w:r>
      <w:proofErr w:type="spellStart"/>
      <w:r>
        <w:rPr>
          <w:rFonts w:ascii="Arial Nova" w:hAnsi="Arial Nova"/>
        </w:rPr>
        <w:t>Anian</w:t>
      </w:r>
      <w:proofErr w:type="spellEnd"/>
      <w:r>
        <w:rPr>
          <w:rFonts w:ascii="Arial Nova" w:hAnsi="Arial Nova"/>
        </w:rPr>
        <w:t xml:space="preserve"> I, bishop from 1249 – 1267, and </w:t>
      </w:r>
      <w:proofErr w:type="spellStart"/>
      <w:r>
        <w:rPr>
          <w:rFonts w:ascii="Arial Nova" w:hAnsi="Arial Nova"/>
        </w:rPr>
        <w:t>Anian</w:t>
      </w:r>
      <w:proofErr w:type="spellEnd"/>
      <w:r>
        <w:rPr>
          <w:rFonts w:ascii="Arial Nova" w:hAnsi="Arial Nova"/>
        </w:rPr>
        <w:t xml:space="preserve"> II, bishop from 1268 – 1293), so I needed to narrow it further.</w:t>
      </w:r>
      <w:r w:rsidR="000527EA">
        <w:rPr>
          <w:rStyle w:val="FootnoteReference"/>
          <w:rFonts w:ascii="Arial Nova" w:hAnsi="Arial Nova"/>
          <w:b/>
          <w:bCs/>
        </w:rPr>
        <w:footnoteReference w:id="5"/>
      </w:r>
    </w:p>
    <w:p w14:paraId="12D1F7E3" w14:textId="77777777" w:rsidR="00354670" w:rsidRDefault="00354670" w:rsidP="00354670">
      <w:pPr>
        <w:pStyle w:val="ListParagraph"/>
        <w:ind w:left="1080"/>
        <w:rPr>
          <w:rFonts w:ascii="Arial Nova" w:hAnsi="Arial Nova"/>
        </w:rPr>
      </w:pPr>
    </w:p>
    <w:p w14:paraId="6809BB07" w14:textId="128690B3" w:rsidR="00354670" w:rsidRDefault="00354670" w:rsidP="00354670">
      <w:pPr>
        <w:pStyle w:val="ListParagraph"/>
        <w:numPr>
          <w:ilvl w:val="0"/>
          <w:numId w:val="9"/>
        </w:numPr>
        <w:rPr>
          <w:rFonts w:ascii="Arial Nova" w:hAnsi="Arial Nova"/>
        </w:rPr>
      </w:pPr>
      <w:r>
        <w:rPr>
          <w:rFonts w:ascii="Arial Nova" w:hAnsi="Arial Nova"/>
        </w:rPr>
        <w:t>I then looked at the other bishops stated in the source, Reiner (1186 – 1225), Abraham (1225 – 1235) and Hugh (1235 – 1240).</w:t>
      </w:r>
      <w:r w:rsidR="000527EA">
        <w:rPr>
          <w:rStyle w:val="FootnoteReference"/>
          <w:rFonts w:ascii="Arial Nova" w:hAnsi="Arial Nova"/>
        </w:rPr>
        <w:footnoteReference w:id="6"/>
      </w:r>
      <w:r w:rsidR="00CD7464" w:rsidRPr="00354670">
        <w:rPr>
          <w:rFonts w:ascii="Arial Nova" w:hAnsi="Arial Nova"/>
        </w:rPr>
        <w:t xml:space="preserve"> </w:t>
      </w:r>
      <w:r w:rsidR="003B1400">
        <w:rPr>
          <w:rFonts w:ascii="Arial Nova" w:hAnsi="Arial Nova"/>
        </w:rPr>
        <w:t>Because the source states that these men were the predecessor</w:t>
      </w:r>
      <w:r w:rsidR="007E763F">
        <w:rPr>
          <w:rFonts w:ascii="Arial Nova" w:hAnsi="Arial Nova"/>
        </w:rPr>
        <w:t>s</w:t>
      </w:r>
      <w:r w:rsidR="003B1400">
        <w:rPr>
          <w:rFonts w:ascii="Arial Nova" w:hAnsi="Arial Nova"/>
        </w:rPr>
        <w:t xml:space="preserve"> of Bishop </w:t>
      </w:r>
      <w:proofErr w:type="spellStart"/>
      <w:r w:rsidR="003B1400">
        <w:rPr>
          <w:rFonts w:ascii="Arial Nova" w:hAnsi="Arial Nova"/>
        </w:rPr>
        <w:t>Anian</w:t>
      </w:r>
      <w:proofErr w:type="spellEnd"/>
      <w:r w:rsidR="003B1400">
        <w:rPr>
          <w:rFonts w:ascii="Arial Nova" w:hAnsi="Arial Nova"/>
        </w:rPr>
        <w:t xml:space="preserve">, I assumed that it meant </w:t>
      </w:r>
      <w:r w:rsidR="003B1400">
        <w:rPr>
          <w:rFonts w:ascii="Arial Nova" w:hAnsi="Arial Nova"/>
        </w:rPr>
        <w:lastRenderedPageBreak/>
        <w:t xml:space="preserve">Bishop </w:t>
      </w:r>
      <w:proofErr w:type="spellStart"/>
      <w:r w:rsidR="003B1400">
        <w:rPr>
          <w:rFonts w:ascii="Arial Nova" w:hAnsi="Arial Nova"/>
        </w:rPr>
        <w:t>Anian</w:t>
      </w:r>
      <w:proofErr w:type="spellEnd"/>
      <w:r w:rsidR="003B1400">
        <w:rPr>
          <w:rFonts w:ascii="Arial Nova" w:hAnsi="Arial Nova"/>
        </w:rPr>
        <w:t xml:space="preserve"> I.</w:t>
      </w:r>
      <w:r w:rsidR="007E763F">
        <w:rPr>
          <w:rStyle w:val="FootnoteReference"/>
          <w:rFonts w:ascii="Arial Nova" w:hAnsi="Arial Nova"/>
        </w:rPr>
        <w:footnoteReference w:id="7"/>
      </w:r>
      <w:r w:rsidR="003B1400">
        <w:rPr>
          <w:rFonts w:ascii="Arial Nova" w:hAnsi="Arial Nova"/>
        </w:rPr>
        <w:t xml:space="preserve"> This narrows the date to – </w:t>
      </w:r>
      <w:r w:rsidR="003B1400">
        <w:rPr>
          <w:rFonts w:ascii="Arial Nova" w:hAnsi="Arial Nova"/>
          <w:b/>
          <w:bCs/>
        </w:rPr>
        <w:t>1249 – 1267</w:t>
      </w:r>
      <w:r w:rsidR="003B1400">
        <w:rPr>
          <w:rFonts w:ascii="Arial Nova" w:hAnsi="Arial Nova"/>
        </w:rPr>
        <w:t xml:space="preserve">, or more specifically, </w:t>
      </w:r>
      <w:r w:rsidR="003B1400">
        <w:rPr>
          <w:rFonts w:ascii="Arial Nova" w:hAnsi="Arial Nova"/>
          <w:b/>
          <w:bCs/>
        </w:rPr>
        <w:t>1249</w:t>
      </w:r>
      <w:r w:rsidR="003B1400">
        <w:rPr>
          <w:rFonts w:ascii="Arial Nova" w:hAnsi="Arial Nova"/>
        </w:rPr>
        <w:t xml:space="preserve">, the first year of </w:t>
      </w:r>
      <w:proofErr w:type="spellStart"/>
      <w:r w:rsidR="003B1400">
        <w:rPr>
          <w:rFonts w:ascii="Arial Nova" w:hAnsi="Arial Nova"/>
        </w:rPr>
        <w:t>Anian’s</w:t>
      </w:r>
      <w:proofErr w:type="spellEnd"/>
      <w:r w:rsidR="003B1400">
        <w:rPr>
          <w:rFonts w:ascii="Arial Nova" w:hAnsi="Arial Nova"/>
        </w:rPr>
        <w:t xml:space="preserve"> pontificate. </w:t>
      </w:r>
    </w:p>
    <w:p w14:paraId="37BF05BE" w14:textId="77777777" w:rsidR="003B1400" w:rsidRPr="003B1400" w:rsidRDefault="003B1400" w:rsidP="003B1400">
      <w:pPr>
        <w:pStyle w:val="ListParagraph"/>
        <w:rPr>
          <w:rFonts w:ascii="Arial Nova" w:hAnsi="Arial Nova"/>
        </w:rPr>
      </w:pPr>
    </w:p>
    <w:p w14:paraId="22F16327" w14:textId="7A740786" w:rsidR="00872CDA" w:rsidRDefault="003B1400" w:rsidP="003B1400">
      <w:pPr>
        <w:pStyle w:val="ListParagraph"/>
        <w:numPr>
          <w:ilvl w:val="0"/>
          <w:numId w:val="9"/>
        </w:numPr>
        <w:rPr>
          <w:rFonts w:ascii="Arial Nova" w:hAnsi="Arial Nova"/>
        </w:rPr>
      </w:pPr>
      <w:r>
        <w:rPr>
          <w:rFonts w:ascii="Arial Nova" w:hAnsi="Arial Nova"/>
        </w:rPr>
        <w:t xml:space="preserve">From that, I searched for the feast day of St Mary Magdalene. Because this date is fixed, it did not need to be adjusted. The feast day occurs every – </w:t>
      </w:r>
      <w:r>
        <w:rPr>
          <w:rFonts w:ascii="Arial Nova" w:hAnsi="Arial Nova"/>
          <w:b/>
          <w:bCs/>
        </w:rPr>
        <w:t>22</w:t>
      </w:r>
      <w:r w:rsidRPr="003B1400">
        <w:rPr>
          <w:rFonts w:ascii="Arial Nova" w:hAnsi="Arial Nova"/>
          <w:b/>
          <w:bCs/>
          <w:vertAlign w:val="superscript"/>
        </w:rPr>
        <w:t>nd</w:t>
      </w:r>
      <w:r>
        <w:rPr>
          <w:rFonts w:ascii="Arial Nova" w:hAnsi="Arial Nova"/>
          <w:b/>
          <w:bCs/>
        </w:rPr>
        <w:t xml:space="preserve"> July</w:t>
      </w:r>
      <w:r>
        <w:rPr>
          <w:rFonts w:ascii="Arial Nova" w:hAnsi="Arial Nova"/>
        </w:rPr>
        <w:t>.</w:t>
      </w:r>
      <w:r w:rsidR="00EB5869">
        <w:rPr>
          <w:rStyle w:val="FootnoteReference"/>
          <w:rFonts w:ascii="Arial Nova" w:hAnsi="Arial Nova"/>
        </w:rPr>
        <w:footnoteReference w:id="8"/>
      </w:r>
      <w:r w:rsidR="00EB5869" w:rsidRPr="003B1400">
        <w:rPr>
          <w:rFonts w:ascii="Arial Nova" w:hAnsi="Arial Nova"/>
        </w:rPr>
        <w:t xml:space="preserve"> </w:t>
      </w:r>
    </w:p>
    <w:p w14:paraId="1DEC911D" w14:textId="77777777" w:rsidR="003B1400" w:rsidRPr="003B1400" w:rsidRDefault="003B1400" w:rsidP="003B1400">
      <w:pPr>
        <w:pStyle w:val="ListParagraph"/>
        <w:rPr>
          <w:rFonts w:ascii="Arial Nova" w:hAnsi="Arial Nova"/>
        </w:rPr>
      </w:pPr>
    </w:p>
    <w:p w14:paraId="41275B76" w14:textId="36DD5AA1" w:rsidR="003B1400" w:rsidRDefault="003B1400" w:rsidP="003B1400">
      <w:pPr>
        <w:pStyle w:val="ListParagraph"/>
        <w:numPr>
          <w:ilvl w:val="0"/>
          <w:numId w:val="9"/>
        </w:numPr>
        <w:rPr>
          <w:rFonts w:ascii="Arial Nova" w:hAnsi="Arial Nova"/>
        </w:rPr>
      </w:pPr>
      <w:r>
        <w:rPr>
          <w:rFonts w:ascii="Arial Nova" w:hAnsi="Arial Nova"/>
        </w:rPr>
        <w:t xml:space="preserve">The source mentions that the confirmation occurred the day </w:t>
      </w:r>
      <w:r>
        <w:rPr>
          <w:rFonts w:ascii="Arial Nova" w:hAnsi="Arial Nova"/>
          <w:i/>
          <w:iCs/>
        </w:rPr>
        <w:t>after</w:t>
      </w:r>
      <w:r>
        <w:rPr>
          <w:rFonts w:ascii="Arial Nova" w:hAnsi="Arial Nova"/>
        </w:rPr>
        <w:t xml:space="preserve"> St Mary Magdalene, so I added on one day, giving the final overall date</w:t>
      </w:r>
      <w:r w:rsidR="00CA6E59">
        <w:rPr>
          <w:rFonts w:ascii="Arial Nova" w:hAnsi="Arial Nova"/>
        </w:rPr>
        <w:t xml:space="preserve"> of </w:t>
      </w:r>
      <w:r w:rsidR="00CA6E59">
        <w:rPr>
          <w:rFonts w:ascii="Arial Nova" w:hAnsi="Arial Nova"/>
          <w:b/>
          <w:bCs/>
        </w:rPr>
        <w:t>23</w:t>
      </w:r>
      <w:r w:rsidR="00CA6E59" w:rsidRPr="00CA6E59">
        <w:rPr>
          <w:rFonts w:ascii="Arial Nova" w:hAnsi="Arial Nova"/>
          <w:b/>
          <w:bCs/>
          <w:vertAlign w:val="superscript"/>
        </w:rPr>
        <w:t>rd</w:t>
      </w:r>
      <w:r w:rsidR="00CA6E59">
        <w:rPr>
          <w:rFonts w:ascii="Arial Nova" w:hAnsi="Arial Nova"/>
          <w:b/>
          <w:bCs/>
        </w:rPr>
        <w:t xml:space="preserve"> July 1249</w:t>
      </w:r>
      <w:r>
        <w:rPr>
          <w:rFonts w:ascii="Arial Nova" w:hAnsi="Arial Nova"/>
        </w:rPr>
        <w:t xml:space="preserve">. </w:t>
      </w:r>
    </w:p>
    <w:p w14:paraId="479E1D19" w14:textId="77777777" w:rsidR="003B1400" w:rsidRPr="003B1400" w:rsidRDefault="003B1400" w:rsidP="003B1400">
      <w:pPr>
        <w:pStyle w:val="ListParagraph"/>
        <w:rPr>
          <w:rFonts w:ascii="Arial Nova" w:hAnsi="Arial Nova"/>
        </w:rPr>
      </w:pPr>
    </w:p>
    <w:p w14:paraId="1F1A1B82" w14:textId="17EBAC22" w:rsidR="003B1400" w:rsidRDefault="003B1400" w:rsidP="003B1400">
      <w:pPr>
        <w:rPr>
          <w:rFonts w:ascii="Arial Nova" w:hAnsi="Arial Nova"/>
        </w:rPr>
      </w:pPr>
    </w:p>
    <w:p w14:paraId="473761E7" w14:textId="7F9DA83B" w:rsidR="003B1400" w:rsidRPr="00E75F52" w:rsidRDefault="003B1400" w:rsidP="003B1400">
      <w:pPr>
        <w:pStyle w:val="ListParagraph"/>
        <w:numPr>
          <w:ilvl w:val="0"/>
          <w:numId w:val="5"/>
        </w:numPr>
        <w:rPr>
          <w:rFonts w:ascii="Arial Nova" w:hAnsi="Arial Nova"/>
          <w:b/>
          <w:bCs/>
          <w:u w:val="single"/>
        </w:rPr>
      </w:pPr>
      <w:r w:rsidRPr="00E75F52">
        <w:rPr>
          <w:rFonts w:ascii="Arial Nova" w:hAnsi="Arial Nova"/>
          <w:u w:val="single"/>
        </w:rPr>
        <w:t xml:space="preserve">The date of the source is: </w:t>
      </w:r>
      <w:r w:rsidRPr="00E75F52">
        <w:rPr>
          <w:rFonts w:ascii="Arial Nova" w:hAnsi="Arial Nova"/>
          <w:b/>
          <w:bCs/>
          <w:u w:val="single"/>
        </w:rPr>
        <w:t>Thursday, 5</w:t>
      </w:r>
      <w:r w:rsidRPr="00E75F52">
        <w:rPr>
          <w:rFonts w:ascii="Arial Nova" w:hAnsi="Arial Nova"/>
          <w:b/>
          <w:bCs/>
          <w:u w:val="single"/>
          <w:vertAlign w:val="superscript"/>
        </w:rPr>
        <w:t>th</w:t>
      </w:r>
      <w:r w:rsidRPr="00E75F52">
        <w:rPr>
          <w:rFonts w:ascii="Arial Nova" w:hAnsi="Arial Nova"/>
          <w:b/>
          <w:bCs/>
          <w:u w:val="single"/>
        </w:rPr>
        <w:t xml:space="preserve"> March 1310</w:t>
      </w:r>
      <w:r w:rsidR="00CA6E59" w:rsidRPr="00E75F52">
        <w:rPr>
          <w:rFonts w:ascii="Arial Nova" w:hAnsi="Arial Nova"/>
          <w:b/>
          <w:bCs/>
          <w:u w:val="single"/>
        </w:rPr>
        <w:t>.</w:t>
      </w:r>
    </w:p>
    <w:p w14:paraId="4C150B8E" w14:textId="5D93D7AC" w:rsidR="003B1400" w:rsidRDefault="003B1400" w:rsidP="003B1400">
      <w:pPr>
        <w:rPr>
          <w:rFonts w:ascii="Arial Nova" w:hAnsi="Arial Nova"/>
          <w:b/>
          <w:bCs/>
        </w:rPr>
      </w:pPr>
    </w:p>
    <w:p w14:paraId="1F88804D" w14:textId="2E84E759" w:rsidR="003B1400" w:rsidRDefault="003B1400" w:rsidP="003B1400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Method: </w:t>
      </w:r>
    </w:p>
    <w:p w14:paraId="36102F5F" w14:textId="4FCF76B7" w:rsidR="00872CDA" w:rsidRDefault="003B1400" w:rsidP="003B1400">
      <w:pPr>
        <w:pStyle w:val="ListParagraph"/>
        <w:numPr>
          <w:ilvl w:val="0"/>
          <w:numId w:val="10"/>
        </w:numPr>
        <w:rPr>
          <w:rFonts w:ascii="Arial Nova" w:hAnsi="Arial Nova"/>
        </w:rPr>
      </w:pPr>
      <w:r w:rsidRPr="003B1400">
        <w:rPr>
          <w:rFonts w:ascii="Arial Nova" w:hAnsi="Arial Nova"/>
        </w:rPr>
        <w:t xml:space="preserve">To begin, I searched for the episcopate of John </w:t>
      </w:r>
      <w:proofErr w:type="spellStart"/>
      <w:r w:rsidRPr="003B1400">
        <w:rPr>
          <w:rFonts w:ascii="Arial Nova" w:hAnsi="Arial Nova"/>
        </w:rPr>
        <w:t>Ketton</w:t>
      </w:r>
      <w:proofErr w:type="spellEnd"/>
      <w:r w:rsidR="00C15D47">
        <w:rPr>
          <w:rFonts w:ascii="Arial Nova" w:hAnsi="Arial Nova"/>
        </w:rPr>
        <w:t xml:space="preserve">, Bishop of Ely </w:t>
      </w:r>
      <w:r w:rsidRPr="003B1400">
        <w:rPr>
          <w:rFonts w:ascii="Arial Nova" w:hAnsi="Arial Nova"/>
        </w:rPr>
        <w:t xml:space="preserve">– </w:t>
      </w:r>
      <w:r w:rsidRPr="003B1400">
        <w:rPr>
          <w:rFonts w:ascii="Arial Nova" w:hAnsi="Arial Nova"/>
          <w:b/>
          <w:bCs/>
        </w:rPr>
        <w:t>2</w:t>
      </w:r>
      <w:r w:rsidRPr="003B1400">
        <w:rPr>
          <w:rFonts w:ascii="Arial Nova" w:hAnsi="Arial Nova"/>
          <w:b/>
          <w:bCs/>
          <w:vertAlign w:val="superscript"/>
        </w:rPr>
        <w:t>nd</w:t>
      </w:r>
      <w:r w:rsidRPr="003B1400">
        <w:rPr>
          <w:rFonts w:ascii="Arial Nova" w:hAnsi="Arial Nova"/>
          <w:b/>
          <w:bCs/>
        </w:rPr>
        <w:t xml:space="preserve"> March 1310 – 1</w:t>
      </w:r>
      <w:r w:rsidRPr="003B1400">
        <w:rPr>
          <w:rFonts w:ascii="Arial Nova" w:hAnsi="Arial Nova"/>
          <w:b/>
          <w:bCs/>
          <w:vertAlign w:val="superscript"/>
        </w:rPr>
        <w:t>st</w:t>
      </w:r>
      <w:r w:rsidRPr="003B1400">
        <w:rPr>
          <w:rFonts w:ascii="Arial Nova" w:hAnsi="Arial Nova"/>
          <w:b/>
          <w:bCs/>
        </w:rPr>
        <w:t xml:space="preserve"> March 1311</w:t>
      </w:r>
      <w:r w:rsidRPr="003B1400">
        <w:rPr>
          <w:rFonts w:ascii="Arial Nova" w:hAnsi="Arial Nova"/>
        </w:rPr>
        <w:t>.</w:t>
      </w:r>
      <w:r w:rsidR="00872CDA">
        <w:rPr>
          <w:rStyle w:val="FootnoteReference"/>
          <w:rFonts w:ascii="Arial Nova" w:hAnsi="Arial Nova"/>
        </w:rPr>
        <w:footnoteReference w:id="9"/>
      </w:r>
    </w:p>
    <w:p w14:paraId="4CDB30EC" w14:textId="77777777" w:rsidR="003B1400" w:rsidRPr="003B1400" w:rsidRDefault="003B1400" w:rsidP="003B1400">
      <w:pPr>
        <w:pStyle w:val="ListParagraph"/>
        <w:ind w:left="1080"/>
        <w:rPr>
          <w:rFonts w:ascii="Arial Nova" w:hAnsi="Arial Nova"/>
        </w:rPr>
      </w:pPr>
    </w:p>
    <w:p w14:paraId="46963E31" w14:textId="1642299F" w:rsidR="0019710B" w:rsidRDefault="003B1400" w:rsidP="00872CDA">
      <w:pPr>
        <w:pStyle w:val="ListParagraph"/>
        <w:numPr>
          <w:ilvl w:val="0"/>
          <w:numId w:val="10"/>
        </w:numPr>
        <w:rPr>
          <w:rFonts w:ascii="Arial Nova" w:hAnsi="Arial Nova"/>
        </w:rPr>
      </w:pPr>
      <w:r>
        <w:rPr>
          <w:rFonts w:ascii="Arial Nova" w:hAnsi="Arial Nova"/>
        </w:rPr>
        <w:t xml:space="preserve">I then searched for the monarch whose reign corresponded to </w:t>
      </w:r>
      <w:proofErr w:type="spellStart"/>
      <w:r>
        <w:rPr>
          <w:rFonts w:ascii="Arial Nova" w:hAnsi="Arial Nova"/>
        </w:rPr>
        <w:t>Ketton’s</w:t>
      </w:r>
      <w:proofErr w:type="spellEnd"/>
      <w:r>
        <w:rPr>
          <w:rFonts w:ascii="Arial Nova" w:hAnsi="Arial Nova"/>
        </w:rPr>
        <w:t xml:space="preserve"> episcopate dates. That monarch was King Edward II, and </w:t>
      </w:r>
      <w:r w:rsidR="00276669">
        <w:rPr>
          <w:rFonts w:ascii="Arial Nova" w:hAnsi="Arial Nova"/>
        </w:rPr>
        <w:t xml:space="preserve">his fourth regnal year occurred in </w:t>
      </w:r>
      <w:r w:rsidR="00276669">
        <w:rPr>
          <w:rFonts w:ascii="Arial Nova" w:hAnsi="Arial Nova"/>
          <w:b/>
          <w:bCs/>
        </w:rPr>
        <w:t>1310</w:t>
      </w:r>
      <w:r>
        <w:rPr>
          <w:rFonts w:ascii="Arial Nova" w:hAnsi="Arial Nova"/>
        </w:rPr>
        <w:t>.</w:t>
      </w:r>
      <w:r w:rsidR="00872CDA">
        <w:rPr>
          <w:rStyle w:val="FootnoteReference"/>
          <w:rFonts w:ascii="Arial Nova" w:hAnsi="Arial Nova"/>
        </w:rPr>
        <w:footnoteReference w:id="10"/>
      </w:r>
    </w:p>
    <w:p w14:paraId="0E4FEC0C" w14:textId="77777777" w:rsidR="003B1400" w:rsidRPr="003B1400" w:rsidRDefault="003B1400" w:rsidP="003B1400">
      <w:pPr>
        <w:pStyle w:val="ListParagraph"/>
        <w:rPr>
          <w:rFonts w:ascii="Arial Nova" w:hAnsi="Arial Nova"/>
        </w:rPr>
      </w:pPr>
    </w:p>
    <w:p w14:paraId="47E82ED7" w14:textId="75EFE4DF" w:rsidR="00CA6E59" w:rsidRDefault="00CA6E59" w:rsidP="00CA6E59">
      <w:pPr>
        <w:pStyle w:val="ListParagraph"/>
        <w:numPr>
          <w:ilvl w:val="0"/>
          <w:numId w:val="10"/>
        </w:numPr>
        <w:rPr>
          <w:rFonts w:ascii="Arial Nova" w:hAnsi="Arial Nova"/>
        </w:rPr>
      </w:pPr>
      <w:r>
        <w:rPr>
          <w:rFonts w:ascii="Arial Nova" w:hAnsi="Arial Nova"/>
        </w:rPr>
        <w:t xml:space="preserve">I then searched for the day that Easter fell in 1310. It fell on the </w:t>
      </w:r>
      <w:r>
        <w:rPr>
          <w:rFonts w:ascii="Arial Nova" w:hAnsi="Arial Nova"/>
          <w:b/>
          <w:bCs/>
        </w:rPr>
        <w:t>19</w:t>
      </w:r>
      <w:r w:rsidRPr="00CA6E59">
        <w:rPr>
          <w:rFonts w:ascii="Arial Nova" w:hAnsi="Arial Nova"/>
          <w:b/>
          <w:bCs/>
          <w:vertAlign w:val="superscript"/>
        </w:rPr>
        <w:t>th</w:t>
      </w:r>
      <w:r>
        <w:rPr>
          <w:rFonts w:ascii="Arial Nova" w:hAnsi="Arial Nova"/>
          <w:b/>
          <w:bCs/>
        </w:rPr>
        <w:t xml:space="preserve"> April</w:t>
      </w:r>
      <w:r>
        <w:rPr>
          <w:rFonts w:ascii="Arial Nova" w:hAnsi="Arial Nova"/>
        </w:rPr>
        <w:t>.</w:t>
      </w:r>
      <w:r w:rsidR="00A659BA">
        <w:rPr>
          <w:rStyle w:val="FootnoteReference"/>
          <w:rFonts w:ascii="Arial Nova" w:hAnsi="Arial Nova"/>
        </w:rPr>
        <w:footnoteReference w:id="11"/>
      </w:r>
    </w:p>
    <w:p w14:paraId="3025CB48" w14:textId="77777777" w:rsidR="00CA6E59" w:rsidRPr="00CA6E59" w:rsidRDefault="00CA6E59" w:rsidP="00CA6E59">
      <w:pPr>
        <w:pStyle w:val="ListParagraph"/>
        <w:rPr>
          <w:rFonts w:ascii="Arial Nova" w:hAnsi="Arial Nova"/>
        </w:rPr>
      </w:pPr>
    </w:p>
    <w:p w14:paraId="0F2C437D" w14:textId="1E94C33A" w:rsidR="00CA6E59" w:rsidRDefault="00CA6E59" w:rsidP="00CA6E59">
      <w:pPr>
        <w:pStyle w:val="ListParagraph"/>
        <w:numPr>
          <w:ilvl w:val="0"/>
          <w:numId w:val="10"/>
        </w:numPr>
        <w:rPr>
          <w:rFonts w:ascii="Arial Nova" w:hAnsi="Arial Nova"/>
        </w:rPr>
      </w:pPr>
      <w:r>
        <w:rPr>
          <w:rFonts w:ascii="Arial Nova" w:hAnsi="Arial Nova"/>
        </w:rPr>
        <w:t>From there, I subtracted 4</w:t>
      </w:r>
      <w:r w:rsidR="00276669">
        <w:rPr>
          <w:rFonts w:ascii="Arial Nova" w:hAnsi="Arial Nova"/>
        </w:rPr>
        <w:t>6</w:t>
      </w:r>
      <w:r>
        <w:rPr>
          <w:rFonts w:ascii="Arial Nova" w:hAnsi="Arial Nova"/>
        </w:rPr>
        <w:t xml:space="preserve"> days, the length between Ash Wednesday and Easter Sunday.</w:t>
      </w:r>
      <w:r w:rsidR="00276669">
        <w:rPr>
          <w:rStyle w:val="FootnoteReference"/>
          <w:rFonts w:ascii="Arial Nova" w:hAnsi="Arial Nova"/>
        </w:rPr>
        <w:footnoteReference w:id="12"/>
      </w:r>
      <w:r>
        <w:rPr>
          <w:rFonts w:ascii="Arial Nova" w:hAnsi="Arial Nova"/>
        </w:rPr>
        <w:t xml:space="preserve"> This then gave me the date of the </w:t>
      </w:r>
      <w:r w:rsidR="00276669">
        <w:rPr>
          <w:rFonts w:ascii="Arial Nova" w:hAnsi="Arial Nova"/>
          <w:b/>
          <w:bCs/>
        </w:rPr>
        <w:t>4</w:t>
      </w:r>
      <w:r w:rsidRPr="00CA6E59">
        <w:rPr>
          <w:rFonts w:ascii="Arial Nova" w:hAnsi="Arial Nova"/>
          <w:b/>
          <w:bCs/>
          <w:vertAlign w:val="superscript"/>
        </w:rPr>
        <w:t>th</w:t>
      </w:r>
      <w:r>
        <w:rPr>
          <w:rFonts w:ascii="Arial Nova" w:hAnsi="Arial Nova"/>
          <w:b/>
          <w:bCs/>
        </w:rPr>
        <w:t xml:space="preserve"> March 1310</w:t>
      </w:r>
      <w:r>
        <w:rPr>
          <w:rFonts w:ascii="Arial Nova" w:hAnsi="Arial Nova"/>
        </w:rPr>
        <w:t xml:space="preserve">. </w:t>
      </w:r>
    </w:p>
    <w:p w14:paraId="1774C8B0" w14:textId="77777777" w:rsidR="00CA6E59" w:rsidRPr="00CA6E59" w:rsidRDefault="00CA6E59" w:rsidP="00CA6E59">
      <w:pPr>
        <w:pStyle w:val="ListParagraph"/>
        <w:rPr>
          <w:rFonts w:ascii="Arial Nova" w:hAnsi="Arial Nova"/>
        </w:rPr>
      </w:pPr>
    </w:p>
    <w:p w14:paraId="3811A1B1" w14:textId="7EF60F9C" w:rsidR="00CA6E59" w:rsidRDefault="00CA6E59" w:rsidP="00CA6E59">
      <w:pPr>
        <w:pStyle w:val="ListParagraph"/>
        <w:numPr>
          <w:ilvl w:val="0"/>
          <w:numId w:val="10"/>
        </w:numPr>
        <w:rPr>
          <w:rFonts w:ascii="Arial Nova" w:hAnsi="Arial Nova"/>
        </w:rPr>
      </w:pPr>
      <w:r>
        <w:rPr>
          <w:rFonts w:ascii="Arial Nova" w:hAnsi="Arial Nova"/>
        </w:rPr>
        <w:t xml:space="preserve">Finally, the source mentions that the court was held the day </w:t>
      </w:r>
      <w:r>
        <w:rPr>
          <w:rFonts w:ascii="Arial Nova" w:hAnsi="Arial Nova"/>
          <w:i/>
          <w:iCs/>
        </w:rPr>
        <w:t xml:space="preserve">after </w:t>
      </w:r>
      <w:r>
        <w:rPr>
          <w:rFonts w:ascii="Arial Nova" w:hAnsi="Arial Nova"/>
        </w:rPr>
        <w:t xml:space="preserve">Ash Wednesday, so I added on a day, giving the final date of </w:t>
      </w:r>
      <w:r>
        <w:rPr>
          <w:rFonts w:ascii="Arial Nova" w:hAnsi="Arial Nova"/>
          <w:b/>
          <w:bCs/>
        </w:rPr>
        <w:t>5</w:t>
      </w:r>
      <w:r w:rsidRPr="00CA6E59">
        <w:rPr>
          <w:rFonts w:ascii="Arial Nova" w:hAnsi="Arial Nova"/>
          <w:b/>
          <w:bCs/>
          <w:vertAlign w:val="superscript"/>
        </w:rPr>
        <w:t>th</w:t>
      </w:r>
      <w:r>
        <w:rPr>
          <w:rFonts w:ascii="Arial Nova" w:hAnsi="Arial Nova"/>
          <w:b/>
          <w:bCs/>
        </w:rPr>
        <w:t xml:space="preserve"> March 1310</w:t>
      </w:r>
      <w:r>
        <w:rPr>
          <w:rFonts w:ascii="Arial Nova" w:hAnsi="Arial Nova"/>
        </w:rPr>
        <w:t xml:space="preserve">. </w:t>
      </w:r>
    </w:p>
    <w:p w14:paraId="67294746" w14:textId="77777777" w:rsidR="00CA6E59" w:rsidRPr="00CA6E59" w:rsidRDefault="00CA6E59" w:rsidP="00CA6E59">
      <w:pPr>
        <w:pStyle w:val="ListParagraph"/>
        <w:rPr>
          <w:rFonts w:ascii="Arial Nova" w:hAnsi="Arial Nova"/>
        </w:rPr>
      </w:pPr>
    </w:p>
    <w:p w14:paraId="19992285" w14:textId="5C5D5D3D" w:rsidR="00211B9C" w:rsidRDefault="00211B9C" w:rsidP="00211B9C">
      <w:pPr>
        <w:rPr>
          <w:rFonts w:ascii="Arial Nova" w:hAnsi="Arial Nova"/>
        </w:rPr>
      </w:pPr>
    </w:p>
    <w:p w14:paraId="04CEC26F" w14:textId="12909E06" w:rsidR="00CA6E59" w:rsidRPr="00E75F52" w:rsidRDefault="00CA6E59" w:rsidP="00CA6E59">
      <w:pPr>
        <w:pStyle w:val="ListParagraph"/>
        <w:numPr>
          <w:ilvl w:val="0"/>
          <w:numId w:val="5"/>
        </w:numPr>
        <w:rPr>
          <w:rFonts w:ascii="Arial Nova" w:hAnsi="Arial Nova"/>
          <w:u w:val="single"/>
        </w:rPr>
      </w:pPr>
      <w:r w:rsidRPr="00E75F52">
        <w:rPr>
          <w:rFonts w:ascii="Arial Nova" w:hAnsi="Arial Nova"/>
          <w:u w:val="single"/>
        </w:rPr>
        <w:t xml:space="preserve">The date of the source is estimated as: </w:t>
      </w:r>
      <w:r w:rsidRPr="00E75F52">
        <w:rPr>
          <w:rFonts w:ascii="Arial Nova" w:hAnsi="Arial Nova"/>
          <w:b/>
          <w:bCs/>
          <w:u w:val="single"/>
        </w:rPr>
        <w:t>January 1121</w:t>
      </w:r>
      <w:r w:rsidR="00FA2AD3" w:rsidRPr="00E75F52">
        <w:rPr>
          <w:rFonts w:ascii="Arial Nova" w:hAnsi="Arial Nova"/>
          <w:b/>
          <w:bCs/>
          <w:u w:val="single"/>
        </w:rPr>
        <w:t xml:space="preserve"> (after the 6</w:t>
      </w:r>
      <w:r w:rsidR="00FA2AD3" w:rsidRPr="00E75F52">
        <w:rPr>
          <w:rFonts w:ascii="Arial Nova" w:hAnsi="Arial Nova"/>
          <w:b/>
          <w:bCs/>
          <w:u w:val="single"/>
          <w:vertAlign w:val="superscript"/>
        </w:rPr>
        <w:t>th</w:t>
      </w:r>
      <w:r w:rsidR="00FA2AD3" w:rsidRPr="00E75F52">
        <w:rPr>
          <w:rFonts w:ascii="Arial Nova" w:hAnsi="Arial Nova"/>
          <w:b/>
          <w:bCs/>
          <w:u w:val="single"/>
        </w:rPr>
        <w:t xml:space="preserve"> of Jan.)</w:t>
      </w:r>
      <w:r w:rsidRPr="00E75F52">
        <w:rPr>
          <w:rFonts w:ascii="Arial Nova" w:hAnsi="Arial Nova"/>
          <w:u w:val="single"/>
        </w:rPr>
        <w:t xml:space="preserve">. </w:t>
      </w:r>
    </w:p>
    <w:p w14:paraId="7752908A" w14:textId="6AFD3C72" w:rsidR="00CA6E59" w:rsidRDefault="00CA6E59" w:rsidP="00211B9C">
      <w:pPr>
        <w:rPr>
          <w:rFonts w:ascii="Arial Nova" w:hAnsi="Arial Nova"/>
        </w:rPr>
      </w:pPr>
    </w:p>
    <w:p w14:paraId="4D355DCF" w14:textId="3BABFC60" w:rsidR="00CA6E59" w:rsidRDefault="00CA6E59" w:rsidP="00211B9C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Method</w:t>
      </w:r>
      <w:r>
        <w:rPr>
          <w:rFonts w:ascii="Arial Nova" w:hAnsi="Arial Nova"/>
        </w:rPr>
        <w:t xml:space="preserve">: </w:t>
      </w:r>
    </w:p>
    <w:p w14:paraId="7C0311DA" w14:textId="281F6BA3" w:rsidR="00CA6E59" w:rsidRDefault="00CA6E59" w:rsidP="00CA6E59">
      <w:pPr>
        <w:pStyle w:val="ListParagraph"/>
        <w:numPr>
          <w:ilvl w:val="0"/>
          <w:numId w:val="11"/>
        </w:numPr>
        <w:rPr>
          <w:rFonts w:ascii="Arial Nova" w:hAnsi="Arial Nova"/>
          <w:b/>
          <w:bCs/>
        </w:rPr>
      </w:pPr>
      <w:r w:rsidRPr="00CA6E59">
        <w:rPr>
          <w:rFonts w:ascii="Arial Nova" w:hAnsi="Arial Nova"/>
        </w:rPr>
        <w:lastRenderedPageBreak/>
        <w:t>To begin, I searched for the date that Woodstock Palace was built</w:t>
      </w:r>
      <w:r w:rsidR="00BF768F">
        <w:rPr>
          <w:rFonts w:ascii="Arial Nova" w:hAnsi="Arial Nova"/>
        </w:rPr>
        <w:t xml:space="preserve">, aware that King Henrys I and II had a connection to the palace, so thought it would be a good place to start. </w:t>
      </w:r>
      <w:r w:rsidRPr="00CA6E59">
        <w:rPr>
          <w:rFonts w:ascii="Arial Nova" w:hAnsi="Arial Nova"/>
        </w:rPr>
        <w:t xml:space="preserve">This gave me </w:t>
      </w:r>
      <w:r w:rsidR="00BF768F">
        <w:rPr>
          <w:rFonts w:ascii="Arial Nova" w:hAnsi="Arial Nova"/>
        </w:rPr>
        <w:t>the</w:t>
      </w:r>
      <w:r w:rsidRPr="00CA6E59">
        <w:rPr>
          <w:rFonts w:ascii="Arial Nova" w:hAnsi="Arial Nova"/>
        </w:rPr>
        <w:t xml:space="preserve"> date of </w:t>
      </w:r>
      <w:r w:rsidRPr="00CA6E59">
        <w:rPr>
          <w:rFonts w:ascii="Arial Nova" w:hAnsi="Arial Nova"/>
          <w:b/>
          <w:bCs/>
        </w:rPr>
        <w:t>1129.</w:t>
      </w:r>
      <w:r w:rsidRPr="00CA6E59">
        <w:rPr>
          <w:rStyle w:val="FootnoteReference"/>
          <w:rFonts w:ascii="Arial Nova" w:hAnsi="Arial Nova"/>
        </w:rPr>
        <w:footnoteReference w:id="13"/>
      </w:r>
      <w:r>
        <w:rPr>
          <w:rFonts w:ascii="Arial Nova" w:hAnsi="Arial Nova"/>
          <w:b/>
          <w:bCs/>
        </w:rPr>
        <w:t xml:space="preserve"> </w:t>
      </w:r>
      <w:r>
        <w:rPr>
          <w:rFonts w:ascii="Arial Nova" w:hAnsi="Arial Nova"/>
        </w:rPr>
        <w:t xml:space="preserve">As well as this, I assumed that the source dated from the reign of one of the earlier King Henrys, purely </w:t>
      </w:r>
      <w:proofErr w:type="gramStart"/>
      <w:r>
        <w:rPr>
          <w:rFonts w:ascii="Arial Nova" w:hAnsi="Arial Nova"/>
        </w:rPr>
        <w:t>on the basis of</w:t>
      </w:r>
      <w:proofErr w:type="gramEnd"/>
      <w:r>
        <w:rPr>
          <w:rFonts w:ascii="Arial Nova" w:hAnsi="Arial Nova"/>
        </w:rPr>
        <w:t xml:space="preserve"> the </w:t>
      </w:r>
      <w:proofErr w:type="spellStart"/>
      <w:r>
        <w:rPr>
          <w:rFonts w:ascii="Arial Nova" w:hAnsi="Arial Nova"/>
        </w:rPr>
        <w:t>Norman</w:t>
      </w:r>
      <w:r w:rsidR="00BF768F">
        <w:rPr>
          <w:rFonts w:ascii="Arial Nova" w:hAnsi="Arial Nova"/>
        </w:rPr>
        <w:t>nic</w:t>
      </w:r>
      <w:proofErr w:type="spellEnd"/>
      <w:r>
        <w:rPr>
          <w:rFonts w:ascii="Arial Nova" w:hAnsi="Arial Nova"/>
        </w:rPr>
        <w:t xml:space="preserve"> names in the source.</w:t>
      </w:r>
    </w:p>
    <w:p w14:paraId="15C78CB0" w14:textId="77777777" w:rsidR="00CA6E59" w:rsidRDefault="00CA6E59" w:rsidP="00CA6E59">
      <w:pPr>
        <w:pStyle w:val="ListParagraph"/>
        <w:ind w:left="1080"/>
        <w:rPr>
          <w:rFonts w:ascii="Arial Nova" w:hAnsi="Arial Nova"/>
          <w:b/>
          <w:bCs/>
        </w:rPr>
      </w:pPr>
    </w:p>
    <w:p w14:paraId="05D3861E" w14:textId="7821F767" w:rsidR="00F45FE2" w:rsidRDefault="00CA6E59" w:rsidP="00211B9C">
      <w:pPr>
        <w:pStyle w:val="ListParagraph"/>
        <w:numPr>
          <w:ilvl w:val="0"/>
          <w:numId w:val="11"/>
        </w:numPr>
        <w:rPr>
          <w:rFonts w:ascii="Arial Nova" w:hAnsi="Arial Nova"/>
        </w:rPr>
      </w:pPr>
      <w:r w:rsidRPr="00CA6E59">
        <w:rPr>
          <w:rFonts w:ascii="Arial Nova" w:hAnsi="Arial Nova"/>
        </w:rPr>
        <w:t>I the</w:t>
      </w:r>
      <w:r w:rsidR="00AD3510">
        <w:rPr>
          <w:rFonts w:ascii="Arial Nova" w:hAnsi="Arial Nova"/>
        </w:rPr>
        <w:t>n</w:t>
      </w:r>
      <w:r>
        <w:rPr>
          <w:rFonts w:ascii="Arial Nova" w:hAnsi="Arial Nova"/>
        </w:rPr>
        <w:t xml:space="preserve"> searched for the </w:t>
      </w:r>
      <w:r w:rsidR="002D002B">
        <w:rPr>
          <w:rFonts w:ascii="Arial Nova" w:hAnsi="Arial Nova"/>
        </w:rPr>
        <w:t>regnal years of the</w:t>
      </w:r>
      <w:r>
        <w:rPr>
          <w:rFonts w:ascii="Arial Nova" w:hAnsi="Arial Nova"/>
        </w:rPr>
        <w:t xml:space="preserve"> </w:t>
      </w:r>
      <w:r w:rsidR="002D002B">
        <w:rPr>
          <w:rFonts w:ascii="Arial Nova" w:hAnsi="Arial Nova"/>
        </w:rPr>
        <w:t>King Henrys, specifically focusing on Henry I (1100 – 1135), Henry II (1154 – 1189) and Henry III (1216 – 1272).</w:t>
      </w:r>
      <w:r w:rsidR="000F557D">
        <w:rPr>
          <w:rStyle w:val="FootnoteReference"/>
          <w:rFonts w:ascii="Arial Nova" w:hAnsi="Arial Nova"/>
        </w:rPr>
        <w:footnoteReference w:id="14"/>
      </w:r>
      <w:r w:rsidR="002D002B">
        <w:rPr>
          <w:rFonts w:ascii="Arial Nova" w:hAnsi="Arial Nova"/>
        </w:rPr>
        <w:t xml:space="preserve"> This narrowed the date down to between – </w:t>
      </w:r>
      <w:r w:rsidR="002D002B">
        <w:rPr>
          <w:rFonts w:ascii="Arial Nova" w:hAnsi="Arial Nova"/>
          <w:b/>
          <w:bCs/>
        </w:rPr>
        <w:t>1100 – 1272</w:t>
      </w:r>
      <w:r w:rsidR="002D002B">
        <w:rPr>
          <w:rFonts w:ascii="Arial Nova" w:hAnsi="Arial Nova"/>
        </w:rPr>
        <w:t>.</w:t>
      </w:r>
    </w:p>
    <w:p w14:paraId="60C351B8" w14:textId="77777777" w:rsidR="002D002B" w:rsidRPr="002D002B" w:rsidRDefault="002D002B" w:rsidP="002D002B">
      <w:pPr>
        <w:pStyle w:val="ListParagraph"/>
        <w:rPr>
          <w:rFonts w:ascii="Arial Nova" w:hAnsi="Arial Nova"/>
        </w:rPr>
      </w:pPr>
    </w:p>
    <w:p w14:paraId="01331C6D" w14:textId="06112435" w:rsidR="00836DA9" w:rsidRDefault="002D002B" w:rsidP="00211B9C">
      <w:pPr>
        <w:pStyle w:val="ListParagraph"/>
        <w:numPr>
          <w:ilvl w:val="0"/>
          <w:numId w:val="11"/>
        </w:numPr>
        <w:rPr>
          <w:rFonts w:ascii="Arial Nova" w:hAnsi="Arial Nova"/>
        </w:rPr>
      </w:pPr>
      <w:r>
        <w:rPr>
          <w:rFonts w:ascii="Arial Nova" w:hAnsi="Arial Nova"/>
        </w:rPr>
        <w:t xml:space="preserve">I then searched for </w:t>
      </w:r>
      <w:proofErr w:type="spellStart"/>
      <w:r>
        <w:rPr>
          <w:rFonts w:ascii="Arial Nova" w:hAnsi="Arial Nova"/>
        </w:rPr>
        <w:t>Rannulf</w:t>
      </w:r>
      <w:proofErr w:type="spellEnd"/>
      <w:r>
        <w:rPr>
          <w:rFonts w:ascii="Arial Nova" w:hAnsi="Arial Nova"/>
        </w:rPr>
        <w:t xml:space="preserve">, Earl of Chester. This yielded three different results, including </w:t>
      </w:r>
      <w:proofErr w:type="spellStart"/>
      <w:r>
        <w:rPr>
          <w:rFonts w:ascii="Arial Nova" w:hAnsi="Arial Nova"/>
        </w:rPr>
        <w:t>Rannulf</w:t>
      </w:r>
      <w:proofErr w:type="spellEnd"/>
      <w:r>
        <w:rPr>
          <w:rFonts w:ascii="Arial Nova" w:hAnsi="Arial Nova"/>
        </w:rPr>
        <w:t xml:space="preserve"> </w:t>
      </w:r>
      <w:r w:rsidR="00AD3510">
        <w:rPr>
          <w:rFonts w:ascii="Arial Nova" w:hAnsi="Arial Nova"/>
        </w:rPr>
        <w:t xml:space="preserve">le </w:t>
      </w:r>
      <w:proofErr w:type="spellStart"/>
      <w:r>
        <w:rPr>
          <w:rFonts w:ascii="Arial Nova" w:hAnsi="Arial Nova"/>
        </w:rPr>
        <w:t>Meschin</w:t>
      </w:r>
      <w:proofErr w:type="spellEnd"/>
      <w:r>
        <w:rPr>
          <w:rFonts w:ascii="Arial Nova" w:hAnsi="Arial Nova"/>
        </w:rPr>
        <w:t xml:space="preserve"> (1120 – 1129), </w:t>
      </w:r>
      <w:proofErr w:type="spellStart"/>
      <w:r>
        <w:rPr>
          <w:rFonts w:ascii="Arial Nova" w:hAnsi="Arial Nova"/>
        </w:rPr>
        <w:t>Rannulf</w:t>
      </w:r>
      <w:proofErr w:type="spellEnd"/>
      <w:r>
        <w:rPr>
          <w:rFonts w:ascii="Arial Nova" w:hAnsi="Arial Nova"/>
        </w:rPr>
        <w:t xml:space="preserve"> </w:t>
      </w:r>
      <w:r w:rsidR="00AD3510">
        <w:rPr>
          <w:rFonts w:ascii="Arial Nova" w:hAnsi="Arial Nova"/>
        </w:rPr>
        <w:t xml:space="preserve">de </w:t>
      </w:r>
      <w:proofErr w:type="spellStart"/>
      <w:r>
        <w:rPr>
          <w:rFonts w:ascii="Arial Nova" w:hAnsi="Arial Nova"/>
        </w:rPr>
        <w:t>Gernon</w:t>
      </w:r>
      <w:proofErr w:type="spellEnd"/>
      <w:r>
        <w:rPr>
          <w:rFonts w:ascii="Arial Nova" w:hAnsi="Arial Nova"/>
        </w:rPr>
        <w:t xml:space="preserve"> (1129 – 1153), and </w:t>
      </w:r>
      <w:proofErr w:type="spellStart"/>
      <w:r>
        <w:rPr>
          <w:rFonts w:ascii="Arial Nova" w:hAnsi="Arial Nova"/>
        </w:rPr>
        <w:t>Rannulf</w:t>
      </w:r>
      <w:proofErr w:type="spellEnd"/>
      <w:r w:rsidR="00AD3510">
        <w:rPr>
          <w:rFonts w:ascii="Arial Nova" w:hAnsi="Arial Nova"/>
        </w:rPr>
        <w:t xml:space="preserve"> </w:t>
      </w:r>
      <w:r w:rsidR="00BC0FD4">
        <w:rPr>
          <w:rFonts w:ascii="Arial Nova" w:hAnsi="Arial Nova"/>
        </w:rPr>
        <w:t xml:space="preserve">de </w:t>
      </w:r>
      <w:proofErr w:type="spellStart"/>
      <w:r>
        <w:rPr>
          <w:rFonts w:ascii="Arial Nova" w:hAnsi="Arial Nova"/>
        </w:rPr>
        <w:t>Blondeville</w:t>
      </w:r>
      <w:proofErr w:type="spellEnd"/>
      <w:r>
        <w:rPr>
          <w:rFonts w:ascii="Arial Nova" w:hAnsi="Arial Nova"/>
        </w:rPr>
        <w:t xml:space="preserve"> (1181 – 1232).</w:t>
      </w:r>
      <w:r w:rsidR="00E75F52">
        <w:rPr>
          <w:rStyle w:val="FootnoteReference"/>
          <w:rFonts w:ascii="Arial Nova" w:hAnsi="Arial Nova"/>
        </w:rPr>
        <w:footnoteReference w:id="15"/>
      </w:r>
      <w:r w:rsidR="000F557D" w:rsidRPr="002D002B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This narrowed down the date further, from between – </w:t>
      </w:r>
      <w:r>
        <w:rPr>
          <w:rFonts w:ascii="Arial Nova" w:hAnsi="Arial Nova"/>
          <w:b/>
          <w:bCs/>
        </w:rPr>
        <w:t>1120 – 1232</w:t>
      </w:r>
      <w:r>
        <w:rPr>
          <w:rFonts w:ascii="Arial Nova" w:hAnsi="Arial Nova"/>
        </w:rPr>
        <w:t xml:space="preserve">. </w:t>
      </w:r>
      <w:r w:rsidR="000F557D" w:rsidRPr="002D002B">
        <w:rPr>
          <w:rFonts w:ascii="Arial Nova" w:hAnsi="Arial Nova"/>
        </w:rPr>
        <w:t xml:space="preserve"> </w:t>
      </w:r>
    </w:p>
    <w:p w14:paraId="7C16867D" w14:textId="77777777" w:rsidR="002D002B" w:rsidRPr="002D002B" w:rsidRDefault="002D002B" w:rsidP="002D002B">
      <w:pPr>
        <w:pStyle w:val="ListParagraph"/>
        <w:rPr>
          <w:rFonts w:ascii="Arial Nova" w:hAnsi="Arial Nova"/>
        </w:rPr>
      </w:pPr>
    </w:p>
    <w:p w14:paraId="359CA429" w14:textId="26EC469C" w:rsidR="000F557D" w:rsidRDefault="002D002B" w:rsidP="00211B9C">
      <w:pPr>
        <w:pStyle w:val="ListParagraph"/>
        <w:numPr>
          <w:ilvl w:val="0"/>
          <w:numId w:val="11"/>
        </w:numPr>
        <w:rPr>
          <w:rFonts w:ascii="Arial Nova" w:hAnsi="Arial Nova"/>
        </w:rPr>
      </w:pPr>
      <w:r>
        <w:rPr>
          <w:rFonts w:ascii="Arial Nova" w:hAnsi="Arial Nova"/>
        </w:rPr>
        <w:t xml:space="preserve">Then I searched for Robert </w:t>
      </w:r>
      <w:proofErr w:type="spellStart"/>
      <w:r>
        <w:rPr>
          <w:rFonts w:ascii="Arial Nova" w:hAnsi="Arial Nova"/>
        </w:rPr>
        <w:t>Ridel</w:t>
      </w:r>
      <w:proofErr w:type="spellEnd"/>
      <w:r>
        <w:rPr>
          <w:rFonts w:ascii="Arial Nova" w:hAnsi="Arial Nova"/>
        </w:rPr>
        <w:t xml:space="preserve">, and found results for the son of Geoffrey and </w:t>
      </w:r>
      <w:proofErr w:type="spellStart"/>
      <w:r>
        <w:rPr>
          <w:rFonts w:ascii="Arial Nova" w:hAnsi="Arial Nova"/>
        </w:rPr>
        <w:t>Geva</w:t>
      </w:r>
      <w:proofErr w:type="spellEnd"/>
      <w:r>
        <w:rPr>
          <w:rFonts w:ascii="Arial Nova" w:hAnsi="Arial Nova"/>
        </w:rPr>
        <w:t xml:space="preserve"> </w:t>
      </w:r>
      <w:proofErr w:type="spellStart"/>
      <w:r>
        <w:rPr>
          <w:rFonts w:ascii="Arial Nova" w:hAnsi="Arial Nova"/>
        </w:rPr>
        <w:t>Ridel</w:t>
      </w:r>
      <w:proofErr w:type="spellEnd"/>
      <w:r>
        <w:rPr>
          <w:rFonts w:ascii="Arial Nova" w:hAnsi="Arial Nova"/>
        </w:rPr>
        <w:t xml:space="preserve">, which matched </w:t>
      </w:r>
      <w:r w:rsidR="00BC0FD4">
        <w:rPr>
          <w:rFonts w:ascii="Arial Nova" w:hAnsi="Arial Nova"/>
        </w:rPr>
        <w:t>the Robert in the source</w:t>
      </w:r>
      <w:r>
        <w:rPr>
          <w:rFonts w:ascii="Arial Nova" w:hAnsi="Arial Nova"/>
        </w:rPr>
        <w:t>.</w:t>
      </w:r>
      <w:r>
        <w:rPr>
          <w:rStyle w:val="FootnoteReference"/>
          <w:rFonts w:ascii="Arial Nova" w:hAnsi="Arial Nova"/>
        </w:rPr>
        <w:footnoteReference w:id="16"/>
      </w:r>
      <w:r>
        <w:rPr>
          <w:rFonts w:ascii="Arial Nova" w:hAnsi="Arial Nova"/>
        </w:rPr>
        <w:t xml:space="preserve"> The website that I consulted stated that Henry I had been involved with the </w:t>
      </w:r>
      <w:proofErr w:type="spellStart"/>
      <w:r>
        <w:rPr>
          <w:rFonts w:ascii="Arial Nova" w:hAnsi="Arial Nova"/>
        </w:rPr>
        <w:t>Ridel</w:t>
      </w:r>
      <w:proofErr w:type="spellEnd"/>
      <w:r>
        <w:rPr>
          <w:rFonts w:ascii="Arial Nova" w:hAnsi="Arial Nova"/>
        </w:rPr>
        <w:t xml:space="preserve"> family “sometime after 1120” </w:t>
      </w:r>
      <w:r w:rsidR="00066B03">
        <w:rPr>
          <w:rFonts w:ascii="Arial Nova" w:hAnsi="Arial Nova"/>
        </w:rPr>
        <w:t>following Geoffrey’s death</w:t>
      </w:r>
      <w:r>
        <w:rPr>
          <w:rFonts w:ascii="Arial Nova" w:hAnsi="Arial Nova"/>
        </w:rPr>
        <w:t>.</w:t>
      </w:r>
      <w:r w:rsidR="00B56AE5">
        <w:rPr>
          <w:rStyle w:val="FootnoteReference"/>
          <w:rFonts w:ascii="Arial Nova" w:hAnsi="Arial Nova"/>
        </w:rPr>
        <w:footnoteReference w:id="17"/>
      </w:r>
      <w:r w:rsidR="007811DF" w:rsidRPr="002D002B">
        <w:rPr>
          <w:rFonts w:ascii="Arial Nova" w:hAnsi="Arial Nova"/>
        </w:rPr>
        <w:t xml:space="preserve"> </w:t>
      </w:r>
      <w:r>
        <w:rPr>
          <w:rFonts w:ascii="Arial Nova" w:hAnsi="Arial Nova"/>
        </w:rPr>
        <w:t>This narrowed down the date significantly</w:t>
      </w:r>
      <w:r w:rsidR="00066B03">
        <w:rPr>
          <w:rFonts w:ascii="Arial Nova" w:hAnsi="Arial Nova"/>
        </w:rPr>
        <w:t xml:space="preserve"> to the </w:t>
      </w:r>
      <w:r w:rsidR="00066B03">
        <w:rPr>
          <w:rFonts w:ascii="Arial Nova" w:hAnsi="Arial Nova"/>
          <w:b/>
          <w:bCs/>
        </w:rPr>
        <w:t>1120s</w:t>
      </w:r>
      <w:r w:rsidR="00066B03">
        <w:rPr>
          <w:rFonts w:ascii="Arial Nova" w:hAnsi="Arial Nova"/>
        </w:rPr>
        <w:t>.</w:t>
      </w:r>
      <w:r>
        <w:rPr>
          <w:rFonts w:ascii="Arial Nova" w:hAnsi="Arial Nova"/>
        </w:rPr>
        <w:t xml:space="preserve"> </w:t>
      </w:r>
    </w:p>
    <w:p w14:paraId="1845E441" w14:textId="77777777" w:rsidR="002D002B" w:rsidRPr="002D002B" w:rsidRDefault="002D002B" w:rsidP="002D002B">
      <w:pPr>
        <w:pStyle w:val="ListParagraph"/>
        <w:rPr>
          <w:rFonts w:ascii="Arial Nova" w:hAnsi="Arial Nova"/>
        </w:rPr>
      </w:pPr>
    </w:p>
    <w:p w14:paraId="7257402D" w14:textId="71A617E9" w:rsidR="002D002B" w:rsidRPr="002D002B" w:rsidRDefault="002D002B" w:rsidP="00211B9C">
      <w:pPr>
        <w:pStyle w:val="ListParagraph"/>
        <w:numPr>
          <w:ilvl w:val="0"/>
          <w:numId w:val="11"/>
        </w:numPr>
        <w:rPr>
          <w:rFonts w:ascii="Arial Nova" w:hAnsi="Arial Nova"/>
        </w:rPr>
      </w:pPr>
      <w:r>
        <w:rPr>
          <w:rFonts w:ascii="Arial Nova" w:hAnsi="Arial Nova"/>
        </w:rPr>
        <w:t xml:space="preserve">I then consulted the calendar of </w:t>
      </w:r>
      <w:r w:rsidR="00FA2AD3">
        <w:rPr>
          <w:rFonts w:ascii="Arial Nova" w:hAnsi="Arial Nova"/>
        </w:rPr>
        <w:t xml:space="preserve">royal documents from the reign of King </w:t>
      </w:r>
      <w:r>
        <w:rPr>
          <w:rFonts w:ascii="Arial Nova" w:hAnsi="Arial Nova"/>
        </w:rPr>
        <w:t>Henry I</w:t>
      </w:r>
      <w:r w:rsidR="00FA2AD3">
        <w:rPr>
          <w:rFonts w:ascii="Arial Nova" w:hAnsi="Arial Nova"/>
        </w:rPr>
        <w:t>, dating from 1100 to 1133.</w:t>
      </w:r>
      <w:r w:rsidR="00FA2AD3">
        <w:rPr>
          <w:rStyle w:val="FootnoteReference"/>
          <w:rFonts w:ascii="Arial Nova" w:hAnsi="Arial Nova"/>
        </w:rPr>
        <w:footnoteReference w:id="18"/>
      </w:r>
      <w:r w:rsidR="00FA2AD3">
        <w:rPr>
          <w:rFonts w:ascii="Arial Nova" w:hAnsi="Arial Nova"/>
        </w:rPr>
        <w:t xml:space="preserve"> </w:t>
      </w:r>
      <w:r w:rsidR="00FA2AD3" w:rsidRPr="00066B03">
        <w:rPr>
          <w:rFonts w:ascii="Arial Nova" w:hAnsi="Arial Nova"/>
          <w:i/>
          <w:iCs/>
        </w:rPr>
        <w:t>Writ 73</w:t>
      </w:r>
      <w:r w:rsidR="00FA2AD3">
        <w:rPr>
          <w:rFonts w:ascii="Arial Nova" w:hAnsi="Arial Nova"/>
        </w:rPr>
        <w:t xml:space="preserve"> stated that Henry was at Woodstock </w:t>
      </w:r>
      <w:r w:rsidR="00066B03">
        <w:rPr>
          <w:rFonts w:ascii="Arial Nova" w:hAnsi="Arial Nova"/>
        </w:rPr>
        <w:t xml:space="preserve">between the </w:t>
      </w:r>
      <w:r w:rsidR="00066B03">
        <w:rPr>
          <w:rFonts w:ascii="Arial Nova" w:hAnsi="Arial Nova"/>
          <w:b/>
          <w:bCs/>
        </w:rPr>
        <w:t>6</w:t>
      </w:r>
      <w:r w:rsidR="00066B03">
        <w:rPr>
          <w:rFonts w:ascii="Arial Nova" w:hAnsi="Arial Nova"/>
          <w:b/>
          <w:bCs/>
          <w:vertAlign w:val="superscript"/>
        </w:rPr>
        <w:t xml:space="preserve">th </w:t>
      </w:r>
      <w:r w:rsidR="00FA2AD3" w:rsidRPr="00FA2AD3">
        <w:rPr>
          <w:rFonts w:ascii="Arial Nova" w:hAnsi="Arial Nova"/>
          <w:b/>
          <w:bCs/>
        </w:rPr>
        <w:t>January</w:t>
      </w:r>
      <w:r w:rsidR="00FA2AD3">
        <w:rPr>
          <w:rFonts w:ascii="Arial Nova" w:hAnsi="Arial Nova"/>
        </w:rPr>
        <w:t xml:space="preserve"> </w:t>
      </w:r>
      <w:r w:rsidR="00FA2AD3">
        <w:rPr>
          <w:rFonts w:ascii="Arial Nova" w:hAnsi="Arial Nova"/>
          <w:b/>
          <w:bCs/>
        </w:rPr>
        <w:t xml:space="preserve">1121 </w:t>
      </w:r>
      <w:r w:rsidR="00FA2AD3">
        <w:rPr>
          <w:rFonts w:ascii="Arial Nova" w:hAnsi="Arial Nova"/>
        </w:rPr>
        <w:t xml:space="preserve">to possibly </w:t>
      </w:r>
      <w:r w:rsidR="00FA2AD3">
        <w:rPr>
          <w:rFonts w:ascii="Arial Nova" w:hAnsi="Arial Nova"/>
          <w:b/>
          <w:bCs/>
        </w:rPr>
        <w:t>11</w:t>
      </w:r>
      <w:r w:rsidR="00066B03" w:rsidRPr="00066B03">
        <w:rPr>
          <w:rFonts w:ascii="Arial Nova" w:hAnsi="Arial Nova"/>
          <w:b/>
          <w:bCs/>
          <w:vertAlign w:val="superscript"/>
        </w:rPr>
        <w:t>th</w:t>
      </w:r>
      <w:r w:rsidR="00FA2AD3">
        <w:rPr>
          <w:rFonts w:ascii="Arial Nova" w:hAnsi="Arial Nova"/>
          <w:b/>
          <w:bCs/>
        </w:rPr>
        <w:t xml:space="preserve"> June 112</w:t>
      </w:r>
      <w:r w:rsidR="00066B03">
        <w:rPr>
          <w:rFonts w:ascii="Arial Nova" w:hAnsi="Arial Nova"/>
          <w:b/>
          <w:bCs/>
        </w:rPr>
        <w:t>3</w:t>
      </w:r>
      <w:r w:rsidR="00FA2AD3">
        <w:rPr>
          <w:rFonts w:ascii="Arial Nova" w:hAnsi="Arial Nova"/>
        </w:rPr>
        <w:t xml:space="preserve">. However, to further this, </w:t>
      </w:r>
      <w:r w:rsidR="00FA2AD3" w:rsidRPr="00066B03">
        <w:rPr>
          <w:rFonts w:ascii="Arial Nova" w:hAnsi="Arial Nova"/>
          <w:i/>
          <w:iCs/>
        </w:rPr>
        <w:t>Writ 83</w:t>
      </w:r>
      <w:r w:rsidR="00FA2AD3">
        <w:rPr>
          <w:rFonts w:ascii="Arial Nova" w:hAnsi="Arial Nova"/>
        </w:rPr>
        <w:t xml:space="preserve"> stated that Henry was at Woodstock with the Bishop of Lincoln (Robert </w:t>
      </w:r>
      <w:proofErr w:type="spellStart"/>
      <w:r w:rsidR="00FA2AD3">
        <w:rPr>
          <w:rFonts w:ascii="Arial Nova" w:hAnsi="Arial Nova"/>
        </w:rPr>
        <w:t>Bloet</w:t>
      </w:r>
      <w:proofErr w:type="spellEnd"/>
      <w:r w:rsidR="00FA2AD3">
        <w:rPr>
          <w:rFonts w:ascii="Arial Nova" w:hAnsi="Arial Nova"/>
        </w:rPr>
        <w:t xml:space="preserve">) in </w:t>
      </w:r>
      <w:r w:rsidR="00FA2AD3" w:rsidRPr="00066B03">
        <w:rPr>
          <w:rFonts w:ascii="Arial Nova" w:hAnsi="Arial Nova"/>
          <w:b/>
          <w:bCs/>
        </w:rPr>
        <w:t>January 1121</w:t>
      </w:r>
      <w:r w:rsidR="00FA2AD3">
        <w:rPr>
          <w:rFonts w:ascii="Arial Nova" w:hAnsi="Arial Nova"/>
        </w:rPr>
        <w:t xml:space="preserve">, as well as Geoffrey de Clinton around the same time </w:t>
      </w:r>
      <w:r w:rsidR="00066B03">
        <w:rPr>
          <w:rFonts w:ascii="Arial Nova" w:hAnsi="Arial Nova"/>
        </w:rPr>
        <w:t>(</w:t>
      </w:r>
      <w:r w:rsidR="00FA2AD3">
        <w:rPr>
          <w:rFonts w:ascii="Arial Nova" w:hAnsi="Arial Nova"/>
        </w:rPr>
        <w:t xml:space="preserve">both men </w:t>
      </w:r>
      <w:r w:rsidR="00066B03">
        <w:rPr>
          <w:rFonts w:ascii="Arial Nova" w:hAnsi="Arial Nova"/>
        </w:rPr>
        <w:t>are significant as they both were</w:t>
      </w:r>
      <w:r w:rsidR="00FA2AD3">
        <w:rPr>
          <w:rFonts w:ascii="Arial Nova" w:hAnsi="Arial Nova"/>
        </w:rPr>
        <w:t xml:space="preserve"> mentioned in the source</w:t>
      </w:r>
      <w:r w:rsidR="00066B03">
        <w:rPr>
          <w:rFonts w:ascii="Arial Nova" w:hAnsi="Arial Nova"/>
        </w:rPr>
        <w:t>)</w:t>
      </w:r>
      <w:r w:rsidR="00FA2AD3">
        <w:rPr>
          <w:rFonts w:ascii="Arial Nova" w:hAnsi="Arial Nova"/>
        </w:rPr>
        <w:t>.</w:t>
      </w:r>
      <w:r w:rsidR="00FA2AD3">
        <w:rPr>
          <w:rStyle w:val="FootnoteReference"/>
          <w:rFonts w:ascii="Arial Nova" w:hAnsi="Arial Nova"/>
        </w:rPr>
        <w:footnoteReference w:id="19"/>
      </w:r>
      <w:r w:rsidR="00FA2AD3">
        <w:rPr>
          <w:rFonts w:ascii="Arial Nova" w:hAnsi="Arial Nova"/>
        </w:rPr>
        <w:t xml:space="preserve"> From this, I concluded that the source must have </w:t>
      </w:r>
      <w:r w:rsidR="00066B03">
        <w:rPr>
          <w:rFonts w:ascii="Arial Nova" w:hAnsi="Arial Nova"/>
        </w:rPr>
        <w:t xml:space="preserve">come from some point in </w:t>
      </w:r>
      <w:r w:rsidR="00FA2AD3">
        <w:rPr>
          <w:rFonts w:ascii="Arial Nova" w:hAnsi="Arial Nova"/>
          <w:b/>
          <w:bCs/>
        </w:rPr>
        <w:t>January 1121</w:t>
      </w:r>
      <w:r w:rsidR="00FA2AD3">
        <w:rPr>
          <w:rFonts w:ascii="Arial Nova" w:hAnsi="Arial Nova"/>
        </w:rPr>
        <w:t xml:space="preserve">, </w:t>
      </w:r>
      <w:r w:rsidR="00066B03">
        <w:rPr>
          <w:rFonts w:ascii="Arial Nova" w:hAnsi="Arial Nova"/>
        </w:rPr>
        <w:t xml:space="preserve">and only </w:t>
      </w:r>
      <w:r w:rsidR="00FA2AD3" w:rsidRPr="00066B03">
        <w:rPr>
          <w:rFonts w:ascii="Arial Nova" w:hAnsi="Arial Nova"/>
          <w:i/>
          <w:iCs/>
        </w:rPr>
        <w:t xml:space="preserve">after </w:t>
      </w:r>
      <w:r w:rsidR="00FA2AD3">
        <w:rPr>
          <w:rFonts w:ascii="Arial Nova" w:hAnsi="Arial Nova"/>
        </w:rPr>
        <w:t xml:space="preserve">the </w:t>
      </w:r>
      <w:r w:rsidR="00FA2AD3">
        <w:rPr>
          <w:rFonts w:ascii="Arial Nova" w:hAnsi="Arial Nova"/>
          <w:b/>
          <w:bCs/>
        </w:rPr>
        <w:t>6</w:t>
      </w:r>
      <w:r w:rsidR="00FA2AD3" w:rsidRPr="00FA2AD3">
        <w:rPr>
          <w:rFonts w:ascii="Arial Nova" w:hAnsi="Arial Nova"/>
          <w:b/>
          <w:bCs/>
          <w:vertAlign w:val="superscript"/>
        </w:rPr>
        <w:t>th</w:t>
      </w:r>
      <w:r w:rsidR="00FA2AD3">
        <w:rPr>
          <w:rFonts w:ascii="Arial Nova" w:hAnsi="Arial Nova"/>
          <w:b/>
          <w:bCs/>
        </w:rPr>
        <w:t xml:space="preserve"> </w:t>
      </w:r>
      <w:r w:rsidR="00FA2AD3">
        <w:rPr>
          <w:rFonts w:ascii="Arial Nova" w:hAnsi="Arial Nova"/>
        </w:rPr>
        <w:t xml:space="preserve">of the month. </w:t>
      </w:r>
    </w:p>
    <w:p w14:paraId="3553DC93" w14:textId="77777777" w:rsidR="00DF66FA" w:rsidRDefault="00DF66FA" w:rsidP="00211B9C">
      <w:pPr>
        <w:rPr>
          <w:rFonts w:ascii="Arial Nova" w:hAnsi="Arial Nova"/>
        </w:rPr>
      </w:pPr>
    </w:p>
    <w:p w14:paraId="404E8E55" w14:textId="20B728D3" w:rsidR="00DF66FA" w:rsidRDefault="00DF66FA" w:rsidP="00211B9C">
      <w:pPr>
        <w:rPr>
          <w:rFonts w:ascii="Arial Nova" w:hAnsi="Arial Nova"/>
        </w:rPr>
      </w:pPr>
    </w:p>
    <w:p w14:paraId="2DA5E73E" w14:textId="77777777" w:rsidR="00DF66FA" w:rsidRDefault="00DF66FA" w:rsidP="00211B9C">
      <w:pPr>
        <w:rPr>
          <w:rFonts w:ascii="Arial Nova" w:hAnsi="Arial Nova"/>
        </w:rPr>
      </w:pPr>
    </w:p>
    <w:p w14:paraId="70BCC212" w14:textId="77777777" w:rsidR="00F45FE2" w:rsidRPr="00D97558" w:rsidRDefault="00F45FE2" w:rsidP="00211B9C">
      <w:pPr>
        <w:rPr>
          <w:rFonts w:ascii="Arial Nova" w:hAnsi="Arial Nova"/>
        </w:rPr>
      </w:pPr>
    </w:p>
    <w:p w14:paraId="659FBF48" w14:textId="24267443" w:rsidR="00FF2D09" w:rsidRDefault="00FF2D09" w:rsidP="00211B9C">
      <w:pPr>
        <w:rPr>
          <w:rFonts w:ascii="Arial Nova" w:hAnsi="Arial Nova"/>
          <w:u w:val="single"/>
        </w:rPr>
      </w:pPr>
    </w:p>
    <w:p w14:paraId="7C08A049" w14:textId="77777777" w:rsidR="00616ADC" w:rsidRDefault="00616ADC" w:rsidP="00211B9C">
      <w:pPr>
        <w:rPr>
          <w:rFonts w:ascii="Arial Nova" w:hAnsi="Arial Nova"/>
          <w:u w:val="single"/>
        </w:rPr>
      </w:pPr>
    </w:p>
    <w:p w14:paraId="6804C38D" w14:textId="3960C743" w:rsidR="00E20758" w:rsidRDefault="00E20758" w:rsidP="00211B9C">
      <w:pPr>
        <w:rPr>
          <w:rFonts w:ascii="Arial Nova" w:hAnsi="Arial Nova"/>
          <w:u w:val="single"/>
        </w:rPr>
      </w:pPr>
      <w:r w:rsidRPr="00E20758">
        <w:rPr>
          <w:rFonts w:ascii="Arial Nova" w:hAnsi="Arial Nova"/>
          <w:u w:val="single"/>
        </w:rPr>
        <w:t>Bibliography</w:t>
      </w:r>
    </w:p>
    <w:p w14:paraId="31924694" w14:textId="53AA73CE" w:rsidR="00E20758" w:rsidRDefault="00E20758" w:rsidP="00211B9C">
      <w:pPr>
        <w:rPr>
          <w:rFonts w:ascii="Arial Nova" w:hAnsi="Arial Nova"/>
          <w:u w:val="single"/>
        </w:rPr>
      </w:pPr>
    </w:p>
    <w:p w14:paraId="68EA178F" w14:textId="01428679" w:rsidR="00872CDA" w:rsidRDefault="00872CDA" w:rsidP="00211B9C">
      <w:pPr>
        <w:rPr>
          <w:rFonts w:ascii="Arial Nova" w:hAnsi="Arial Nova"/>
        </w:rPr>
      </w:pPr>
      <w:r>
        <w:rPr>
          <w:rFonts w:ascii="Arial Nova" w:hAnsi="Arial Nova"/>
        </w:rPr>
        <w:t>British History Online</w:t>
      </w:r>
      <w:r w:rsidR="00D95737">
        <w:rPr>
          <w:rFonts w:ascii="Arial Nova" w:hAnsi="Arial Nova"/>
        </w:rPr>
        <w:t xml:space="preserve"> (2020)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Bishops of Ely</w:t>
      </w:r>
      <w:r>
        <w:rPr>
          <w:rFonts w:ascii="Arial Nova" w:hAnsi="Arial Nova"/>
        </w:rPr>
        <w:t xml:space="preserve">. Available online at: </w:t>
      </w:r>
      <w:hyperlink r:id="rId8" w:history="1">
        <w:r w:rsidRPr="00D66456">
          <w:rPr>
            <w:rStyle w:val="Hyperlink"/>
            <w:rFonts w:ascii="Arial Nova" w:hAnsi="Arial Nova"/>
          </w:rPr>
          <w:t>https://www.british-history.ac.uk/fasti-ecclesiae/1300-1541/vol4/pp13-16</w:t>
        </w:r>
      </w:hyperlink>
      <w:r>
        <w:rPr>
          <w:rFonts w:ascii="Arial Nova" w:hAnsi="Arial Nova"/>
        </w:rPr>
        <w:t xml:space="preserve"> [Accessed 30 October 2020].</w:t>
      </w:r>
    </w:p>
    <w:p w14:paraId="702D739F" w14:textId="4E943E78" w:rsidR="00D95737" w:rsidRPr="00D95737" w:rsidRDefault="00D95737" w:rsidP="00211B9C">
      <w:pPr>
        <w:rPr>
          <w:rFonts w:ascii="Arial Nova" w:hAnsi="Arial Nova"/>
        </w:rPr>
      </w:pPr>
      <w:r>
        <w:rPr>
          <w:rFonts w:ascii="Arial Nova" w:hAnsi="Arial Nova"/>
        </w:rPr>
        <w:t xml:space="preserve">British History Online (2020), </w:t>
      </w:r>
      <w:r>
        <w:rPr>
          <w:rFonts w:ascii="Arial Nova" w:hAnsi="Arial Nova"/>
          <w:i/>
          <w:iCs/>
        </w:rPr>
        <w:t>Calendar of royal documents: Henry I (nos. 57 – 96)</w:t>
      </w:r>
      <w:r>
        <w:rPr>
          <w:rFonts w:ascii="Arial Nova" w:hAnsi="Arial Nova"/>
        </w:rPr>
        <w:t xml:space="preserve">. Available online at: </w:t>
      </w:r>
      <w:hyperlink r:id="rId9" w:history="1">
        <w:r w:rsidRPr="001F42F2">
          <w:rPr>
            <w:rStyle w:val="Hyperlink"/>
            <w:rFonts w:ascii="Arial Nova" w:hAnsi="Arial Nova"/>
          </w:rPr>
          <w:t>https://www.british-history.ac.uk/london-record-soc/vol25/pp44-59</w:t>
        </w:r>
      </w:hyperlink>
      <w:r>
        <w:rPr>
          <w:rFonts w:ascii="Arial Nova" w:hAnsi="Arial Nova"/>
        </w:rPr>
        <w:t xml:space="preserve"> [Accessed 30 October 2020]. </w:t>
      </w:r>
    </w:p>
    <w:p w14:paraId="585C149B" w14:textId="04F1D757" w:rsidR="00D95737" w:rsidRPr="00D95737" w:rsidRDefault="00D95737" w:rsidP="00211B9C">
      <w:pPr>
        <w:rPr>
          <w:rFonts w:ascii="Arial Nova" w:hAnsi="Arial Nova"/>
        </w:rPr>
      </w:pPr>
      <w:r>
        <w:rPr>
          <w:rFonts w:ascii="Arial Nova" w:hAnsi="Arial Nova"/>
        </w:rPr>
        <w:t xml:space="preserve">British History Online (2020), </w:t>
      </w:r>
      <w:r>
        <w:rPr>
          <w:rFonts w:ascii="Arial Nova" w:hAnsi="Arial Nova"/>
          <w:i/>
          <w:iCs/>
        </w:rPr>
        <w:t>Early medieval Chester 400 – 1230</w:t>
      </w:r>
      <w:r>
        <w:rPr>
          <w:rFonts w:ascii="Arial Nova" w:hAnsi="Arial Nova"/>
        </w:rPr>
        <w:t xml:space="preserve">. Available online at: </w:t>
      </w:r>
      <w:hyperlink r:id="rId10" w:anchor="h3-0009" w:history="1">
        <w:r w:rsidRPr="00CA6E59">
          <w:rPr>
            <w:rStyle w:val="Hyperlink"/>
            <w:rFonts w:ascii="Arial Nova" w:hAnsi="Arial Nova"/>
          </w:rPr>
          <w:t>https://www.british-history.ac.uk/vch/ches/vol5/pt1/pp16-33#h3-0009</w:t>
        </w:r>
      </w:hyperlink>
      <w:r>
        <w:rPr>
          <w:rFonts w:ascii="Arial Nova" w:hAnsi="Arial Nova"/>
        </w:rPr>
        <w:t xml:space="preserve"> [Accessed 30 October 2020].</w:t>
      </w:r>
    </w:p>
    <w:p w14:paraId="404A8F08" w14:textId="765A8985" w:rsidR="00836DA9" w:rsidRPr="00836DA9" w:rsidRDefault="00836DA9" w:rsidP="00211B9C">
      <w:pPr>
        <w:rPr>
          <w:rFonts w:ascii="Arial Nova" w:hAnsi="Arial Nova"/>
        </w:rPr>
      </w:pPr>
      <w:proofErr w:type="spellStart"/>
      <w:r>
        <w:rPr>
          <w:rFonts w:ascii="Arial Nova" w:hAnsi="Arial Nova"/>
        </w:rPr>
        <w:t>CheshireNow</w:t>
      </w:r>
      <w:proofErr w:type="spellEnd"/>
      <w:r w:rsidR="00D95737">
        <w:rPr>
          <w:rFonts w:ascii="Arial Nova" w:hAnsi="Arial Nova"/>
        </w:rPr>
        <w:t xml:space="preserve"> (2006)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The Norman Earls of Chester</w:t>
      </w:r>
      <w:r>
        <w:rPr>
          <w:rFonts w:ascii="Arial Nova" w:hAnsi="Arial Nova"/>
        </w:rPr>
        <w:t xml:space="preserve">. Available online at: </w:t>
      </w:r>
      <w:hyperlink r:id="rId11" w:history="1">
        <w:r w:rsidRPr="001F42F2">
          <w:rPr>
            <w:rStyle w:val="Hyperlink"/>
            <w:rFonts w:ascii="Arial Nova" w:hAnsi="Arial Nova"/>
          </w:rPr>
          <w:t>http://www.cheshirenow.co.uk/norman_earls_chester.html</w:t>
        </w:r>
      </w:hyperlink>
      <w:r>
        <w:rPr>
          <w:rFonts w:ascii="Arial Nova" w:hAnsi="Arial Nova"/>
        </w:rPr>
        <w:t xml:space="preserve"> [Accessed 30 October 2020].</w:t>
      </w:r>
    </w:p>
    <w:p w14:paraId="7D63D1A2" w14:textId="2F65EA0A" w:rsidR="00EB5869" w:rsidRDefault="000527EA" w:rsidP="00211B9C">
      <w:pPr>
        <w:rPr>
          <w:rFonts w:ascii="Arial Nova" w:hAnsi="Arial Nova"/>
        </w:rPr>
      </w:pPr>
      <w:r>
        <w:rPr>
          <w:rFonts w:ascii="Arial Nova" w:hAnsi="Arial Nova"/>
        </w:rPr>
        <w:t>Diocese of St Asaph</w:t>
      </w:r>
      <w:r w:rsidR="00D95737">
        <w:rPr>
          <w:rFonts w:ascii="Arial Nova" w:hAnsi="Arial Nova"/>
        </w:rPr>
        <w:t xml:space="preserve"> (2020)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Bishops of St Asaph</w:t>
      </w:r>
      <w:r>
        <w:rPr>
          <w:rFonts w:ascii="Arial Nova" w:hAnsi="Arial Nova"/>
        </w:rPr>
        <w:t xml:space="preserve">. Available online at: </w:t>
      </w:r>
      <w:hyperlink r:id="rId12" w:history="1">
        <w:r w:rsidRPr="000627EE">
          <w:rPr>
            <w:rStyle w:val="Hyperlink"/>
            <w:rFonts w:ascii="Arial Nova" w:hAnsi="Arial Nova"/>
          </w:rPr>
          <w:t>https://dioceseofstasaph.org.uk/wp-content/uploads/Bishops-of-St-Asaph.pdf</w:t>
        </w:r>
      </w:hyperlink>
      <w:r>
        <w:rPr>
          <w:rFonts w:ascii="Arial Nova" w:hAnsi="Arial Nova"/>
        </w:rPr>
        <w:t>. [Accessed 29 October 2020].</w:t>
      </w:r>
    </w:p>
    <w:p w14:paraId="73D05B78" w14:textId="7F36F20B" w:rsidR="00E75F52" w:rsidRDefault="00E75F52" w:rsidP="00211B9C">
      <w:pPr>
        <w:rPr>
          <w:rFonts w:ascii="Arial Nova" w:hAnsi="Arial Nova"/>
        </w:rPr>
      </w:pPr>
      <w:r>
        <w:rPr>
          <w:rFonts w:ascii="Arial Nova" w:hAnsi="Arial Nova"/>
        </w:rPr>
        <w:t xml:space="preserve">Hazell, R., </w:t>
      </w:r>
      <w:r>
        <w:rPr>
          <w:rFonts w:ascii="Arial Nova" w:hAnsi="Arial Nova"/>
          <w:i/>
          <w:iCs/>
        </w:rPr>
        <w:t>The Basset Family: Marriage Connections and Socio-Political Networks in Medieval Staffordshire and Beyond</w:t>
      </w:r>
      <w:r>
        <w:rPr>
          <w:rFonts w:ascii="Arial Nova" w:hAnsi="Arial Nova"/>
        </w:rPr>
        <w:t xml:space="preserve"> (Missouri: Drury University, 2011). Available online at: </w:t>
      </w:r>
      <w:hyperlink r:id="rId13" w:history="1">
        <w:r w:rsidRPr="001F42F2">
          <w:rPr>
            <w:rStyle w:val="Hyperlink"/>
            <w:rFonts w:ascii="Arial Nova" w:hAnsi="Arial Nova"/>
          </w:rPr>
          <w:t>https://mospace.umsystem.edu/xmlui/bitstream/handle/10355/45935/HazellBasFamMar.pdf?sequence=1&amp;isAllowed=y</w:t>
        </w:r>
      </w:hyperlink>
      <w:r>
        <w:rPr>
          <w:rFonts w:ascii="Arial Nova" w:hAnsi="Arial Nova"/>
        </w:rPr>
        <w:t xml:space="preserve"> [Accessed 30 October 2020].</w:t>
      </w:r>
    </w:p>
    <w:p w14:paraId="79F0809C" w14:textId="3F48540E" w:rsidR="00E75F52" w:rsidRPr="00E75F52" w:rsidRDefault="00E75F52" w:rsidP="00211B9C">
      <w:pPr>
        <w:rPr>
          <w:rFonts w:ascii="Arial Nova" w:hAnsi="Arial Nova"/>
        </w:rPr>
      </w:pPr>
      <w:r>
        <w:rPr>
          <w:rFonts w:ascii="Arial Nova" w:hAnsi="Arial Nova"/>
        </w:rPr>
        <w:t xml:space="preserve">Medieval Genealogy (2020), </w:t>
      </w:r>
      <w:r>
        <w:rPr>
          <w:rFonts w:ascii="Arial Nova" w:hAnsi="Arial Nova"/>
          <w:i/>
          <w:iCs/>
        </w:rPr>
        <w:t>A medieval English calendar</w:t>
      </w:r>
      <w:r>
        <w:rPr>
          <w:rFonts w:ascii="Arial Nova" w:hAnsi="Arial Nova"/>
        </w:rPr>
        <w:t xml:space="preserve">. Available online at: </w:t>
      </w:r>
      <w:hyperlink r:id="rId14" w:history="1">
        <w:r w:rsidRPr="001F42F2">
          <w:rPr>
            <w:rStyle w:val="Hyperlink"/>
            <w:rFonts w:ascii="Arial Nova" w:hAnsi="Arial Nova"/>
          </w:rPr>
          <w:t>http://www.medievalgenealogy.org.uk/cal/medcal.shtml</w:t>
        </w:r>
      </w:hyperlink>
      <w:r>
        <w:rPr>
          <w:rFonts w:ascii="Arial Nova" w:hAnsi="Arial Nova"/>
        </w:rPr>
        <w:t xml:space="preserve"> [Accessed 30 October 2020].</w:t>
      </w:r>
    </w:p>
    <w:p w14:paraId="4D299015" w14:textId="0A8FDC9A" w:rsidR="00E20758" w:rsidRDefault="006D0A14" w:rsidP="00211B9C">
      <w:pPr>
        <w:rPr>
          <w:rFonts w:ascii="Arial Nova" w:hAnsi="Arial Nova"/>
        </w:rPr>
      </w:pPr>
      <w:r>
        <w:rPr>
          <w:rFonts w:ascii="Arial Nova" w:hAnsi="Arial Nova"/>
        </w:rPr>
        <w:t>Medieval Genealogy</w:t>
      </w:r>
      <w:r w:rsidR="00D95737">
        <w:rPr>
          <w:rFonts w:ascii="Arial Nova" w:hAnsi="Arial Nova"/>
        </w:rPr>
        <w:t xml:space="preserve"> (2020)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Reign of Richard II</w:t>
      </w:r>
      <w:r>
        <w:rPr>
          <w:rFonts w:ascii="Arial Nova" w:hAnsi="Arial Nova"/>
        </w:rPr>
        <w:t xml:space="preserve">. Available online at: </w:t>
      </w:r>
      <w:hyperlink r:id="rId15" w:history="1">
        <w:r w:rsidRPr="000627EE">
          <w:rPr>
            <w:rStyle w:val="Hyperlink"/>
            <w:rFonts w:ascii="Arial Nova" w:hAnsi="Arial Nova"/>
          </w:rPr>
          <w:t>http://www.medievalgenealogy.org.uk/cal/reg12.htm</w:t>
        </w:r>
      </w:hyperlink>
      <w:r>
        <w:rPr>
          <w:rFonts w:ascii="Arial Nova" w:hAnsi="Arial Nova"/>
        </w:rPr>
        <w:t>. [Accessed 29 October 2020].</w:t>
      </w:r>
    </w:p>
    <w:p w14:paraId="01782821" w14:textId="385D2EFC" w:rsidR="0019710B" w:rsidRDefault="0019710B" w:rsidP="00211B9C">
      <w:pPr>
        <w:rPr>
          <w:rFonts w:ascii="Arial Nova" w:hAnsi="Arial Nova"/>
        </w:rPr>
      </w:pPr>
      <w:r>
        <w:rPr>
          <w:rFonts w:ascii="Arial Nova" w:hAnsi="Arial Nova"/>
        </w:rPr>
        <w:t>Shropshire’s History</w:t>
      </w:r>
      <w:r w:rsidR="00D95737">
        <w:rPr>
          <w:rFonts w:ascii="Arial Nova" w:hAnsi="Arial Nova"/>
        </w:rPr>
        <w:t xml:space="preserve"> (2011)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Transcript of selected 12th and 13</w:t>
      </w:r>
      <w:r w:rsidRPr="0019710B">
        <w:rPr>
          <w:rFonts w:ascii="Arial Nova" w:hAnsi="Arial Nova"/>
          <w:i/>
          <w:iCs/>
          <w:vertAlign w:val="superscript"/>
        </w:rPr>
        <w:t>th</w:t>
      </w:r>
      <w:r>
        <w:rPr>
          <w:rFonts w:ascii="Arial Nova" w:hAnsi="Arial Nova"/>
          <w:i/>
          <w:iCs/>
        </w:rPr>
        <w:t xml:space="preserve"> century charters in Shrewsbury Abbey’s cartulary</w:t>
      </w:r>
      <w:r>
        <w:rPr>
          <w:rFonts w:ascii="Arial Nova" w:hAnsi="Arial Nova"/>
        </w:rPr>
        <w:t xml:space="preserve">. Available online at: </w:t>
      </w:r>
      <w:hyperlink r:id="rId16" w:history="1">
        <w:r w:rsidRPr="000627EE">
          <w:rPr>
            <w:rStyle w:val="Hyperlink"/>
            <w:rFonts w:ascii="Arial Nova" w:hAnsi="Arial Nova"/>
          </w:rPr>
          <w:t>http://search.shropshirehistory.org.uk/collections/getrecord/CCA_X972_1_1_1_2_1/</w:t>
        </w:r>
      </w:hyperlink>
      <w:r>
        <w:rPr>
          <w:rFonts w:ascii="Arial Nova" w:hAnsi="Arial Nova"/>
        </w:rPr>
        <w:t xml:space="preserve">. [Accessed 29 October 2020]. </w:t>
      </w:r>
    </w:p>
    <w:p w14:paraId="0F583668" w14:textId="301797EF" w:rsidR="00F45FE2" w:rsidRPr="00F45FE2" w:rsidRDefault="00F45FE2" w:rsidP="00211B9C">
      <w:pPr>
        <w:rPr>
          <w:rFonts w:ascii="Arial Nova" w:hAnsi="Arial Nova"/>
        </w:rPr>
      </w:pPr>
      <w:r>
        <w:rPr>
          <w:rFonts w:ascii="Arial Nova" w:hAnsi="Arial Nova"/>
        </w:rPr>
        <w:t>Royal Palaces</w:t>
      </w:r>
      <w:r w:rsidR="00D95737">
        <w:rPr>
          <w:rFonts w:ascii="Arial Nova" w:hAnsi="Arial Nova"/>
        </w:rPr>
        <w:t xml:space="preserve"> (2020)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Woodstock</w:t>
      </w:r>
      <w:r>
        <w:rPr>
          <w:rFonts w:ascii="Arial Nova" w:hAnsi="Arial Nova"/>
        </w:rPr>
        <w:t>. Available online</w:t>
      </w:r>
      <w:r w:rsidR="00E75F52">
        <w:rPr>
          <w:rFonts w:ascii="Arial Nova" w:hAnsi="Arial Nova"/>
        </w:rPr>
        <w:t xml:space="preserve"> at</w:t>
      </w:r>
      <w:r>
        <w:rPr>
          <w:rFonts w:ascii="Arial Nova" w:hAnsi="Arial Nova"/>
        </w:rPr>
        <w:t xml:space="preserve">: </w:t>
      </w:r>
      <w:hyperlink r:id="rId17" w:history="1">
        <w:r w:rsidRPr="001F42F2">
          <w:rPr>
            <w:rStyle w:val="Hyperlink"/>
            <w:rFonts w:ascii="Arial Nova" w:hAnsi="Arial Nova"/>
          </w:rPr>
          <w:t>https://www.royalpalaces.com/palaces/woodstock/</w:t>
        </w:r>
      </w:hyperlink>
      <w:r>
        <w:rPr>
          <w:rFonts w:ascii="Arial Nova" w:hAnsi="Arial Nova"/>
        </w:rPr>
        <w:t xml:space="preserve"> [Accessed 30 October 2020].</w:t>
      </w:r>
    </w:p>
    <w:p w14:paraId="69604E76" w14:textId="312C79E1" w:rsidR="00F238AD" w:rsidRPr="00F238AD" w:rsidRDefault="00F238AD" w:rsidP="00211B9C">
      <w:pPr>
        <w:rPr>
          <w:rFonts w:ascii="Arial Nova" w:hAnsi="Arial Nova"/>
        </w:rPr>
      </w:pPr>
      <w:r>
        <w:rPr>
          <w:rFonts w:ascii="Arial Nova" w:hAnsi="Arial Nova"/>
        </w:rPr>
        <w:t>The Cistercians in Yorkshire</w:t>
      </w:r>
      <w:r w:rsidR="00D95737">
        <w:rPr>
          <w:rFonts w:ascii="Arial Nova" w:hAnsi="Arial Nova"/>
        </w:rPr>
        <w:t xml:space="preserve"> (2020)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Abbots of Byland</w:t>
      </w:r>
      <w:r>
        <w:rPr>
          <w:rFonts w:ascii="Arial Nova" w:hAnsi="Arial Nova"/>
        </w:rPr>
        <w:t xml:space="preserve">. Available online at: </w:t>
      </w:r>
      <w:hyperlink r:id="rId18" w:history="1">
        <w:r w:rsidRPr="000627EE">
          <w:rPr>
            <w:rStyle w:val="Hyperlink"/>
            <w:rFonts w:ascii="Arial Nova" w:hAnsi="Arial Nova"/>
          </w:rPr>
          <w:t>https://www.dhi.ac.uk/cistercians/byland/people/</w:t>
        </w:r>
      </w:hyperlink>
      <w:r>
        <w:rPr>
          <w:rFonts w:ascii="Arial Nova" w:hAnsi="Arial Nova"/>
        </w:rPr>
        <w:t xml:space="preserve">. [Accessed 29 October 2020]. </w:t>
      </w:r>
    </w:p>
    <w:p w14:paraId="3EA1F0A6" w14:textId="517A3632" w:rsidR="00AB63DA" w:rsidRDefault="00AB63DA" w:rsidP="00211B9C">
      <w:pPr>
        <w:rPr>
          <w:rFonts w:ascii="Arial Nova" w:hAnsi="Arial Nova"/>
        </w:rPr>
      </w:pPr>
      <w:r>
        <w:rPr>
          <w:rFonts w:ascii="Arial Nova" w:hAnsi="Arial Nova"/>
        </w:rPr>
        <w:t>The Medieval Combat Society</w:t>
      </w:r>
      <w:r w:rsidR="00D95737">
        <w:rPr>
          <w:rFonts w:ascii="Arial Nova" w:hAnsi="Arial Nova"/>
        </w:rPr>
        <w:t xml:space="preserve"> (2003)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>Medieval Calendar</w:t>
      </w:r>
      <w:r>
        <w:rPr>
          <w:rFonts w:ascii="Arial Nova" w:hAnsi="Arial Nova"/>
        </w:rPr>
        <w:t xml:space="preserve">. Available online at: </w:t>
      </w:r>
      <w:hyperlink r:id="rId19" w:history="1">
        <w:r w:rsidRPr="000627EE">
          <w:rPr>
            <w:rStyle w:val="Hyperlink"/>
            <w:rFonts w:ascii="Arial Nova" w:hAnsi="Arial Nova"/>
          </w:rPr>
          <w:t>http://www.themcs.org/calendar.htm</w:t>
        </w:r>
      </w:hyperlink>
      <w:r>
        <w:rPr>
          <w:rFonts w:ascii="Arial Nova" w:hAnsi="Arial Nova"/>
        </w:rPr>
        <w:t xml:space="preserve">. [Accessed 29 October 2020]. </w:t>
      </w:r>
    </w:p>
    <w:p w14:paraId="08B006FC" w14:textId="18B0DA18" w:rsidR="00402119" w:rsidRDefault="00402119" w:rsidP="00211B9C">
      <w:pPr>
        <w:rPr>
          <w:rFonts w:ascii="Arial Nova" w:hAnsi="Arial Nova"/>
        </w:rPr>
      </w:pPr>
      <w:bookmarkStart w:id="1" w:name="_Hlk54970155"/>
      <w:r>
        <w:rPr>
          <w:rFonts w:ascii="Arial Nova" w:hAnsi="Arial Nova"/>
        </w:rPr>
        <w:t>What Day of the Week</w:t>
      </w:r>
      <w:r w:rsidR="00D95737">
        <w:rPr>
          <w:rFonts w:ascii="Arial Nova" w:hAnsi="Arial Nova"/>
        </w:rPr>
        <w:t xml:space="preserve"> (2020)</w:t>
      </w:r>
      <w:r>
        <w:rPr>
          <w:rFonts w:ascii="Arial Nova" w:hAnsi="Arial Nova"/>
        </w:rPr>
        <w:t xml:space="preserve">, </w:t>
      </w:r>
      <w:r>
        <w:rPr>
          <w:rFonts w:ascii="Arial Nova" w:hAnsi="Arial Nova"/>
          <w:i/>
          <w:iCs/>
        </w:rPr>
        <w:t xml:space="preserve">August 15 </w:t>
      </w:r>
      <w:proofErr w:type="gramStart"/>
      <w:r>
        <w:rPr>
          <w:rFonts w:ascii="Arial Nova" w:hAnsi="Arial Nova"/>
          <w:i/>
          <w:iCs/>
        </w:rPr>
        <w:t>1384</w:t>
      </w:r>
      <w:r>
        <w:rPr>
          <w:rFonts w:ascii="Arial Nova" w:hAnsi="Arial Nova"/>
        </w:rPr>
        <w:t>.</w:t>
      </w:r>
      <w:proofErr w:type="gramEnd"/>
      <w:r>
        <w:rPr>
          <w:rFonts w:ascii="Arial Nova" w:hAnsi="Arial Nova"/>
        </w:rPr>
        <w:t xml:space="preserve"> Available online at: </w:t>
      </w:r>
      <w:hyperlink r:id="rId20" w:history="1">
        <w:r w:rsidRPr="001F42F2">
          <w:rPr>
            <w:rStyle w:val="Hyperlink"/>
            <w:rFonts w:ascii="Arial Nova" w:hAnsi="Arial Nova"/>
          </w:rPr>
          <w:t>https://www.dayoftheweek.org/?m=August&amp;d=15&amp;y=1384&amp;go=Go</w:t>
        </w:r>
      </w:hyperlink>
      <w:r>
        <w:rPr>
          <w:rFonts w:ascii="Arial Nova" w:hAnsi="Arial Nova"/>
        </w:rPr>
        <w:t xml:space="preserve"> [Accessed 30 October</w:t>
      </w:r>
      <w:r w:rsidR="00E75F52">
        <w:rPr>
          <w:rFonts w:ascii="Arial Nova" w:hAnsi="Arial Nova"/>
        </w:rPr>
        <w:t xml:space="preserve"> 2020</w:t>
      </w:r>
      <w:r>
        <w:rPr>
          <w:rFonts w:ascii="Arial Nova" w:hAnsi="Arial Nova"/>
        </w:rPr>
        <w:t>].</w:t>
      </w:r>
    </w:p>
    <w:bookmarkEnd w:id="1"/>
    <w:p w14:paraId="315D0C8A" w14:textId="631B1397" w:rsidR="00D95737" w:rsidRPr="00AB63DA" w:rsidRDefault="00D95737" w:rsidP="00211B9C"/>
    <w:sectPr w:rsidR="00D95737" w:rsidRPr="00AB63DA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0B9238" w14:textId="77777777" w:rsidR="004472AD" w:rsidRDefault="004472AD" w:rsidP="000E49C3">
      <w:pPr>
        <w:spacing w:after="0" w:line="240" w:lineRule="auto"/>
      </w:pPr>
      <w:r>
        <w:separator/>
      </w:r>
    </w:p>
  </w:endnote>
  <w:endnote w:type="continuationSeparator" w:id="0">
    <w:p w14:paraId="71525697" w14:textId="77777777" w:rsidR="004472AD" w:rsidRDefault="004472AD" w:rsidP="000E4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7CF69" w14:textId="77777777" w:rsidR="004472AD" w:rsidRDefault="004472AD" w:rsidP="000E49C3">
      <w:pPr>
        <w:spacing w:after="0" w:line="240" w:lineRule="auto"/>
      </w:pPr>
      <w:r>
        <w:separator/>
      </w:r>
    </w:p>
  </w:footnote>
  <w:footnote w:type="continuationSeparator" w:id="0">
    <w:p w14:paraId="167B0B73" w14:textId="77777777" w:rsidR="004472AD" w:rsidRDefault="004472AD" w:rsidP="000E49C3">
      <w:pPr>
        <w:spacing w:after="0" w:line="240" w:lineRule="auto"/>
      </w:pPr>
      <w:r>
        <w:continuationSeparator/>
      </w:r>
    </w:p>
  </w:footnote>
  <w:footnote w:id="1">
    <w:p w14:paraId="5DF7C6A4" w14:textId="58EB8F9D" w:rsidR="00AB63DA" w:rsidRPr="00E75F52" w:rsidRDefault="00AB63DA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E75F52" w:rsidRPr="00E75F52">
        <w:rPr>
          <w:rFonts w:ascii="Arial Nova" w:hAnsi="Arial Nova"/>
        </w:rPr>
        <w:t xml:space="preserve">Medieval Genealogy (2020), </w:t>
      </w:r>
      <w:r w:rsidR="00E75F52" w:rsidRPr="00E75F52">
        <w:rPr>
          <w:rFonts w:ascii="Arial Nova" w:hAnsi="Arial Nova"/>
          <w:i/>
          <w:iCs/>
        </w:rPr>
        <w:t>Reign of Richard II</w:t>
      </w:r>
      <w:r w:rsidR="00E75F52" w:rsidRPr="00E75F52">
        <w:rPr>
          <w:rFonts w:ascii="Arial Nova" w:hAnsi="Arial Nova"/>
        </w:rPr>
        <w:t>. Available online. [Accessed 29 October 2020].</w:t>
      </w:r>
    </w:p>
  </w:footnote>
  <w:footnote w:id="2">
    <w:p w14:paraId="23990899" w14:textId="56D8162C" w:rsidR="00AB63DA" w:rsidRPr="00E75F52" w:rsidRDefault="00AB63DA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proofErr w:type="gramStart"/>
      <w:r w:rsidRPr="00E75F52">
        <w:rPr>
          <w:rFonts w:ascii="Arial Nova" w:hAnsi="Arial Nova"/>
        </w:rPr>
        <w:t>Ibid</w:t>
      </w:r>
      <w:r w:rsidR="00E75F52">
        <w:rPr>
          <w:rFonts w:ascii="Arial Nova" w:hAnsi="Arial Nova"/>
        </w:rPr>
        <w:t>,.</w:t>
      </w:r>
      <w:proofErr w:type="gramEnd"/>
    </w:p>
  </w:footnote>
  <w:footnote w:id="3">
    <w:p w14:paraId="25AF27E2" w14:textId="7C27C524" w:rsidR="00AB63DA" w:rsidRPr="00E75F52" w:rsidRDefault="00AB63DA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 </w:t>
      </w:r>
      <w:r w:rsidR="00E75F52" w:rsidRPr="00E75F52">
        <w:rPr>
          <w:rFonts w:ascii="Arial Nova" w:hAnsi="Arial Nova"/>
        </w:rPr>
        <w:t xml:space="preserve">The Medieval Combat Society (2003), </w:t>
      </w:r>
      <w:r w:rsidR="00E75F52" w:rsidRPr="00E75F52">
        <w:rPr>
          <w:rFonts w:ascii="Arial Nova" w:hAnsi="Arial Nova"/>
          <w:i/>
          <w:iCs/>
        </w:rPr>
        <w:t>Medieval Calendar</w:t>
      </w:r>
      <w:r w:rsidR="00E75F52" w:rsidRPr="00E75F52">
        <w:rPr>
          <w:rFonts w:ascii="Arial Nova" w:hAnsi="Arial Nova"/>
        </w:rPr>
        <w:t>. Available online</w:t>
      </w:r>
      <w:r w:rsidR="00E75F52">
        <w:rPr>
          <w:rFonts w:ascii="Arial Nova" w:hAnsi="Arial Nova"/>
        </w:rPr>
        <w:t xml:space="preserve">. </w:t>
      </w:r>
      <w:r w:rsidR="00E75F52" w:rsidRPr="00E75F52">
        <w:rPr>
          <w:rFonts w:ascii="Arial Nova" w:hAnsi="Arial Nova"/>
        </w:rPr>
        <w:t xml:space="preserve">[Accessed 29 October 2020]. </w:t>
      </w:r>
    </w:p>
  </w:footnote>
  <w:footnote w:id="4">
    <w:p w14:paraId="393AFD36" w14:textId="05D5BA8F" w:rsidR="00402119" w:rsidRPr="00E75F52" w:rsidRDefault="00402119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E75F52" w:rsidRPr="00E75F52">
        <w:rPr>
          <w:rFonts w:ascii="Arial Nova" w:hAnsi="Arial Nova"/>
        </w:rPr>
        <w:t xml:space="preserve">What Day of the Week (2020), </w:t>
      </w:r>
      <w:r w:rsidR="00E75F52" w:rsidRPr="00E75F52">
        <w:rPr>
          <w:rFonts w:ascii="Arial Nova" w:hAnsi="Arial Nova"/>
          <w:i/>
          <w:iCs/>
        </w:rPr>
        <w:t xml:space="preserve">August 15 </w:t>
      </w:r>
      <w:proofErr w:type="gramStart"/>
      <w:r w:rsidR="00E75F52" w:rsidRPr="00E75F52">
        <w:rPr>
          <w:rFonts w:ascii="Arial Nova" w:hAnsi="Arial Nova"/>
          <w:i/>
          <w:iCs/>
        </w:rPr>
        <w:t>1384</w:t>
      </w:r>
      <w:r w:rsidR="00E75F52" w:rsidRPr="00E75F52">
        <w:rPr>
          <w:rFonts w:ascii="Arial Nova" w:hAnsi="Arial Nova"/>
        </w:rPr>
        <w:t>.</w:t>
      </w:r>
      <w:proofErr w:type="gramEnd"/>
      <w:r w:rsidR="00E75F52" w:rsidRPr="00E75F52">
        <w:rPr>
          <w:rFonts w:ascii="Arial Nova" w:hAnsi="Arial Nova"/>
        </w:rPr>
        <w:t xml:space="preserve"> Available online</w:t>
      </w:r>
      <w:r w:rsidR="00E75F52">
        <w:rPr>
          <w:rFonts w:ascii="Arial Nova" w:hAnsi="Arial Nova"/>
        </w:rPr>
        <w:t xml:space="preserve">. </w:t>
      </w:r>
      <w:r w:rsidR="00E75F52" w:rsidRPr="00E75F52">
        <w:rPr>
          <w:rFonts w:ascii="Arial Nova" w:hAnsi="Arial Nova"/>
        </w:rPr>
        <w:t>[Accessed 30 October</w:t>
      </w:r>
      <w:r w:rsidR="00E75F52">
        <w:rPr>
          <w:rFonts w:ascii="Arial Nova" w:hAnsi="Arial Nova"/>
        </w:rPr>
        <w:t xml:space="preserve"> 2020</w:t>
      </w:r>
      <w:r w:rsidR="00E75F52" w:rsidRPr="00E75F52">
        <w:rPr>
          <w:rFonts w:ascii="Arial Nova" w:hAnsi="Arial Nova"/>
        </w:rPr>
        <w:t>].</w:t>
      </w:r>
    </w:p>
  </w:footnote>
  <w:footnote w:id="5">
    <w:p w14:paraId="42E1421E" w14:textId="167789F5" w:rsidR="000527EA" w:rsidRPr="00E75F52" w:rsidRDefault="000527EA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E75F52" w:rsidRPr="00E75F52">
        <w:rPr>
          <w:rFonts w:ascii="Arial Nova" w:hAnsi="Arial Nova"/>
        </w:rPr>
        <w:t xml:space="preserve">Diocese of St Asaph (2020), </w:t>
      </w:r>
      <w:r w:rsidR="00E75F52" w:rsidRPr="00E75F52">
        <w:rPr>
          <w:rFonts w:ascii="Arial Nova" w:hAnsi="Arial Nova"/>
          <w:i/>
          <w:iCs/>
        </w:rPr>
        <w:t>Bishops of St Asaph</w:t>
      </w:r>
      <w:r w:rsidR="00E75F52" w:rsidRPr="00E75F52">
        <w:rPr>
          <w:rFonts w:ascii="Arial Nova" w:hAnsi="Arial Nova"/>
        </w:rPr>
        <w:t>. Available onlin</w:t>
      </w:r>
      <w:r w:rsidR="00E75F52">
        <w:rPr>
          <w:rFonts w:ascii="Arial Nova" w:hAnsi="Arial Nova"/>
        </w:rPr>
        <w:t xml:space="preserve">e. </w:t>
      </w:r>
      <w:r w:rsidR="00E75F52" w:rsidRPr="00E75F52">
        <w:rPr>
          <w:rFonts w:ascii="Arial Nova" w:hAnsi="Arial Nova"/>
        </w:rPr>
        <w:t>[Accessed 29 October 2020].</w:t>
      </w:r>
    </w:p>
  </w:footnote>
  <w:footnote w:id="6">
    <w:p w14:paraId="3A568915" w14:textId="711E0AF1" w:rsidR="000527EA" w:rsidRPr="00E75F52" w:rsidRDefault="000527EA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proofErr w:type="gramStart"/>
      <w:r w:rsidRPr="00E75F52">
        <w:rPr>
          <w:rFonts w:ascii="Arial Nova" w:hAnsi="Arial Nova"/>
        </w:rPr>
        <w:t>Ibid</w:t>
      </w:r>
      <w:r w:rsidR="00E75F52">
        <w:rPr>
          <w:rFonts w:ascii="Arial Nova" w:hAnsi="Arial Nova"/>
        </w:rPr>
        <w:t>,.</w:t>
      </w:r>
      <w:proofErr w:type="gramEnd"/>
      <w:r w:rsidRPr="00E75F52">
        <w:rPr>
          <w:rFonts w:ascii="Arial Nova" w:hAnsi="Arial Nova"/>
        </w:rPr>
        <w:t xml:space="preserve"> </w:t>
      </w:r>
    </w:p>
  </w:footnote>
  <w:footnote w:id="7">
    <w:p w14:paraId="4F69E364" w14:textId="58EAE6EF" w:rsidR="007E763F" w:rsidRPr="007E763F" w:rsidRDefault="007E763F">
      <w:pPr>
        <w:pStyle w:val="FootnoteText"/>
        <w:rPr>
          <w:rFonts w:ascii="Arial Nova" w:hAnsi="Arial Nova"/>
        </w:rPr>
      </w:pPr>
      <w:r w:rsidRPr="007E763F">
        <w:rPr>
          <w:rStyle w:val="FootnoteReference"/>
          <w:rFonts w:ascii="Arial Nova" w:hAnsi="Arial Nova"/>
        </w:rPr>
        <w:footnoteRef/>
      </w:r>
      <w:r w:rsidRPr="007E763F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I </w:t>
      </w:r>
      <w:r w:rsidRPr="007E763F">
        <w:rPr>
          <w:rFonts w:ascii="Arial Nova" w:hAnsi="Arial Nova"/>
        </w:rPr>
        <w:t xml:space="preserve">made this assumption as I believe the source would have stated </w:t>
      </w:r>
      <w:r>
        <w:rPr>
          <w:rFonts w:ascii="Arial Nova" w:hAnsi="Arial Nova"/>
        </w:rPr>
        <w:t xml:space="preserve">the </w:t>
      </w:r>
      <w:r w:rsidRPr="007E763F">
        <w:rPr>
          <w:rFonts w:ascii="Arial Nova" w:hAnsi="Arial Nova"/>
        </w:rPr>
        <w:t>predecessors</w:t>
      </w:r>
      <w:r>
        <w:rPr>
          <w:rFonts w:ascii="Arial Nova" w:hAnsi="Arial Nova"/>
        </w:rPr>
        <w:t xml:space="preserve"> of </w:t>
      </w:r>
      <w:proofErr w:type="spellStart"/>
      <w:r>
        <w:rPr>
          <w:rFonts w:ascii="Arial Nova" w:hAnsi="Arial Nova"/>
        </w:rPr>
        <w:t>Anian</w:t>
      </w:r>
      <w:proofErr w:type="spellEnd"/>
      <w:r>
        <w:rPr>
          <w:rFonts w:ascii="Arial Nova" w:hAnsi="Arial Nova"/>
        </w:rPr>
        <w:t xml:space="preserve"> II</w:t>
      </w:r>
      <w:r w:rsidRPr="007E763F">
        <w:rPr>
          <w:rFonts w:ascii="Arial Nova" w:hAnsi="Arial Nova"/>
        </w:rPr>
        <w:t xml:space="preserve"> as: John, </w:t>
      </w:r>
      <w:proofErr w:type="spellStart"/>
      <w:r w:rsidRPr="007E763F">
        <w:rPr>
          <w:rFonts w:ascii="Arial Nova" w:hAnsi="Arial Nova"/>
        </w:rPr>
        <w:t>Anian</w:t>
      </w:r>
      <w:proofErr w:type="spellEnd"/>
      <w:r w:rsidRPr="007E763F">
        <w:rPr>
          <w:rFonts w:ascii="Arial Nova" w:hAnsi="Arial Nova"/>
        </w:rPr>
        <w:t xml:space="preserve">, </w:t>
      </w:r>
      <w:proofErr w:type="spellStart"/>
      <w:r w:rsidRPr="007E763F">
        <w:rPr>
          <w:rFonts w:ascii="Arial Nova" w:hAnsi="Arial Nova"/>
        </w:rPr>
        <w:t>Howel</w:t>
      </w:r>
      <w:proofErr w:type="spellEnd"/>
      <w:r w:rsidRPr="007E763F">
        <w:rPr>
          <w:rFonts w:ascii="Arial Nova" w:hAnsi="Arial Nova"/>
        </w:rPr>
        <w:t>, and so forth.</w:t>
      </w:r>
    </w:p>
  </w:footnote>
  <w:footnote w:id="8">
    <w:p w14:paraId="397A5C50" w14:textId="01116EF9" w:rsidR="00EB5869" w:rsidRDefault="00EB5869">
      <w:pPr>
        <w:pStyle w:val="FootnoteText"/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bookmarkStart w:id="0" w:name="_Hlk54970285"/>
      <w:r w:rsidR="00E75F52" w:rsidRPr="00E75F52">
        <w:rPr>
          <w:rFonts w:ascii="Arial Nova" w:hAnsi="Arial Nova"/>
        </w:rPr>
        <w:t xml:space="preserve">The Medieval Combat Society (2003), </w:t>
      </w:r>
      <w:r w:rsidR="00E75F52" w:rsidRPr="00E75F52">
        <w:rPr>
          <w:rFonts w:ascii="Arial Nova" w:hAnsi="Arial Nova"/>
          <w:i/>
          <w:iCs/>
        </w:rPr>
        <w:t>Medieval Calendar</w:t>
      </w:r>
      <w:r w:rsidR="00E75F52" w:rsidRPr="00E75F52">
        <w:rPr>
          <w:rFonts w:ascii="Arial Nova" w:hAnsi="Arial Nova"/>
        </w:rPr>
        <w:t>. Available online. [Accessed 29 October 2020].</w:t>
      </w:r>
      <w:bookmarkEnd w:id="0"/>
    </w:p>
  </w:footnote>
  <w:footnote w:id="9">
    <w:p w14:paraId="3B4BC1CB" w14:textId="1B4CFE21" w:rsidR="00872CDA" w:rsidRPr="00E75F52" w:rsidRDefault="00872CDA" w:rsidP="00E75F52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E75F52" w:rsidRPr="00E75F52">
        <w:rPr>
          <w:rFonts w:ascii="Arial Nova" w:hAnsi="Arial Nova"/>
        </w:rPr>
        <w:t xml:space="preserve">British History Online (2020), </w:t>
      </w:r>
      <w:r w:rsidR="00E75F52" w:rsidRPr="00E75F52">
        <w:rPr>
          <w:rFonts w:ascii="Arial Nova" w:hAnsi="Arial Nova"/>
          <w:i/>
          <w:iCs/>
        </w:rPr>
        <w:t>Bishops of Ely</w:t>
      </w:r>
      <w:r w:rsidR="00E75F52" w:rsidRPr="00E75F52">
        <w:rPr>
          <w:rFonts w:ascii="Arial Nova" w:hAnsi="Arial Nova"/>
        </w:rPr>
        <w:t>. Available online</w:t>
      </w:r>
      <w:r w:rsidR="00E75F52">
        <w:rPr>
          <w:rFonts w:ascii="Arial Nova" w:hAnsi="Arial Nova"/>
        </w:rPr>
        <w:t xml:space="preserve">. </w:t>
      </w:r>
      <w:r w:rsidR="00E75F52" w:rsidRPr="00E75F52">
        <w:rPr>
          <w:rFonts w:ascii="Arial Nova" w:hAnsi="Arial Nova"/>
        </w:rPr>
        <w:t>[Accessed 30 October 2020].</w:t>
      </w:r>
    </w:p>
  </w:footnote>
  <w:footnote w:id="10">
    <w:p w14:paraId="29D6C982" w14:textId="6B1DC2D7" w:rsidR="00872CDA" w:rsidRPr="00E75F52" w:rsidRDefault="00872CDA" w:rsidP="00E75F52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E75F52" w:rsidRPr="00E75F52">
        <w:rPr>
          <w:rFonts w:ascii="Arial Nova" w:hAnsi="Arial Nova"/>
        </w:rPr>
        <w:t xml:space="preserve">The Medieval Combat Society (2003), </w:t>
      </w:r>
      <w:r w:rsidR="00E75F52" w:rsidRPr="00E75F52">
        <w:rPr>
          <w:rFonts w:ascii="Arial Nova" w:hAnsi="Arial Nova"/>
          <w:i/>
          <w:iCs/>
        </w:rPr>
        <w:t>Medieval Calendar</w:t>
      </w:r>
      <w:r w:rsidR="00E75F52" w:rsidRPr="00E75F52">
        <w:rPr>
          <w:rFonts w:ascii="Arial Nova" w:hAnsi="Arial Nova"/>
        </w:rPr>
        <w:t>. Available online. [Accessed 29 October 2020].</w:t>
      </w:r>
    </w:p>
  </w:footnote>
  <w:footnote w:id="11">
    <w:p w14:paraId="430E1139" w14:textId="1CD23CB8" w:rsidR="00A659BA" w:rsidRPr="00E75F52" w:rsidRDefault="00A659BA" w:rsidP="00E75F52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834AA6">
        <w:rPr>
          <w:rFonts w:ascii="Arial Nova" w:hAnsi="Arial Nova"/>
        </w:rPr>
        <w:t xml:space="preserve">Handbook of Dates – Easter Day 1100 – 1399 (available on Moodle). </w:t>
      </w:r>
    </w:p>
  </w:footnote>
  <w:footnote w:id="12">
    <w:p w14:paraId="18B1DA53" w14:textId="5DF1C175" w:rsidR="00276669" w:rsidRPr="00276669" w:rsidRDefault="00276669">
      <w:pPr>
        <w:pStyle w:val="FootnoteText"/>
        <w:rPr>
          <w:rFonts w:ascii="Arial Nova" w:hAnsi="Arial Nova"/>
        </w:rPr>
      </w:pPr>
      <w:r w:rsidRPr="00276669">
        <w:rPr>
          <w:rStyle w:val="FootnoteReference"/>
          <w:rFonts w:ascii="Arial Nova" w:hAnsi="Arial Nova"/>
        </w:rPr>
        <w:footnoteRef/>
      </w:r>
      <w:r w:rsidRPr="00276669">
        <w:rPr>
          <w:rFonts w:ascii="Arial Nova" w:hAnsi="Arial Nova"/>
        </w:rPr>
        <w:t xml:space="preserve"> </w:t>
      </w:r>
      <w:r w:rsidRPr="00276669">
        <w:rPr>
          <w:rFonts w:ascii="Arial Nova" w:hAnsi="Arial Nova"/>
        </w:rPr>
        <w:t xml:space="preserve">The Medieval Combat Society (2003), </w:t>
      </w:r>
      <w:r w:rsidRPr="00276669">
        <w:rPr>
          <w:rFonts w:ascii="Arial Nova" w:hAnsi="Arial Nova"/>
          <w:i/>
          <w:iCs/>
        </w:rPr>
        <w:t>Medieval Calendar</w:t>
      </w:r>
      <w:r w:rsidRPr="00276669">
        <w:rPr>
          <w:rFonts w:ascii="Arial Nova" w:hAnsi="Arial Nova"/>
        </w:rPr>
        <w:t>. Available online. [Accessed 29 October 2020].</w:t>
      </w:r>
    </w:p>
  </w:footnote>
  <w:footnote w:id="13">
    <w:p w14:paraId="5675F825" w14:textId="5B65587D" w:rsidR="00CA6E59" w:rsidRPr="00E75F52" w:rsidRDefault="00CA6E59" w:rsidP="00E75F52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E75F52" w:rsidRPr="00E75F52">
        <w:rPr>
          <w:rFonts w:ascii="Arial Nova" w:hAnsi="Arial Nova"/>
        </w:rPr>
        <w:t xml:space="preserve">Royal Palaces (2020), </w:t>
      </w:r>
      <w:r w:rsidR="00E75F52" w:rsidRPr="00E75F52">
        <w:rPr>
          <w:rFonts w:ascii="Arial Nova" w:hAnsi="Arial Nova"/>
          <w:i/>
          <w:iCs/>
        </w:rPr>
        <w:t>Woodstock</w:t>
      </w:r>
      <w:r w:rsidR="00E75F52" w:rsidRPr="00E75F52">
        <w:rPr>
          <w:rFonts w:ascii="Arial Nova" w:hAnsi="Arial Nova"/>
        </w:rPr>
        <w:t>. Available online</w:t>
      </w:r>
      <w:r w:rsidR="00E75F52">
        <w:rPr>
          <w:rFonts w:ascii="Arial Nova" w:hAnsi="Arial Nova"/>
        </w:rPr>
        <w:t xml:space="preserve">. </w:t>
      </w:r>
      <w:r w:rsidR="00E75F52" w:rsidRPr="00E75F52">
        <w:rPr>
          <w:rFonts w:ascii="Arial Nova" w:hAnsi="Arial Nova"/>
        </w:rPr>
        <w:t>[Accessed 30 October 2020].</w:t>
      </w:r>
    </w:p>
  </w:footnote>
  <w:footnote w:id="14">
    <w:p w14:paraId="44C61DFD" w14:textId="29DA50D4" w:rsidR="000F557D" w:rsidRPr="00E75F52" w:rsidRDefault="000F557D" w:rsidP="00E75F52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616ADC" w:rsidRPr="00616ADC">
        <w:rPr>
          <w:rFonts w:ascii="Arial Nova" w:hAnsi="Arial Nova"/>
        </w:rPr>
        <w:t xml:space="preserve">Medieval Genealogy (2020), </w:t>
      </w:r>
      <w:r w:rsidR="00616ADC" w:rsidRPr="00616ADC">
        <w:rPr>
          <w:rFonts w:ascii="Arial Nova" w:hAnsi="Arial Nova"/>
          <w:i/>
          <w:iCs/>
        </w:rPr>
        <w:t>A medieval English calendar</w:t>
      </w:r>
      <w:r w:rsidR="00616ADC" w:rsidRPr="00616ADC">
        <w:rPr>
          <w:rFonts w:ascii="Arial Nova" w:hAnsi="Arial Nova"/>
        </w:rPr>
        <w:t>. Available online</w:t>
      </w:r>
      <w:r w:rsidR="00616ADC">
        <w:rPr>
          <w:rFonts w:ascii="Arial Nova" w:hAnsi="Arial Nova"/>
        </w:rPr>
        <w:t xml:space="preserve">. </w:t>
      </w:r>
      <w:r w:rsidR="00616ADC" w:rsidRPr="00616ADC">
        <w:rPr>
          <w:rFonts w:ascii="Arial Nova" w:hAnsi="Arial Nova"/>
        </w:rPr>
        <w:t>[Accessed 30 October 2020].</w:t>
      </w:r>
    </w:p>
  </w:footnote>
  <w:footnote w:id="15">
    <w:p w14:paraId="0920AF6A" w14:textId="4E8C60C4" w:rsidR="00E75F52" w:rsidRPr="00E75F52" w:rsidRDefault="00E75F52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proofErr w:type="spellStart"/>
      <w:r w:rsidRPr="00E75F52">
        <w:rPr>
          <w:rFonts w:ascii="Arial Nova" w:hAnsi="Arial Nova"/>
        </w:rPr>
        <w:t>CheshireNow</w:t>
      </w:r>
      <w:proofErr w:type="spellEnd"/>
      <w:r w:rsidRPr="00E75F52">
        <w:rPr>
          <w:rFonts w:ascii="Arial Nova" w:hAnsi="Arial Nova"/>
        </w:rPr>
        <w:t xml:space="preserve"> (2006), </w:t>
      </w:r>
      <w:r w:rsidRPr="00E75F52">
        <w:rPr>
          <w:rFonts w:ascii="Arial Nova" w:hAnsi="Arial Nova"/>
          <w:i/>
          <w:iCs/>
        </w:rPr>
        <w:t>The Norman Earls of Chester</w:t>
      </w:r>
      <w:r w:rsidRPr="00E75F52">
        <w:rPr>
          <w:rFonts w:ascii="Arial Nova" w:hAnsi="Arial Nova"/>
        </w:rPr>
        <w:t>. Available online</w:t>
      </w:r>
      <w:r>
        <w:rPr>
          <w:rFonts w:ascii="Arial Nova" w:hAnsi="Arial Nova"/>
        </w:rPr>
        <w:t>.</w:t>
      </w:r>
      <w:r w:rsidRPr="00E75F52">
        <w:rPr>
          <w:rFonts w:ascii="Arial Nova" w:hAnsi="Arial Nova"/>
        </w:rPr>
        <w:t xml:space="preserve"> [Accessed 30 October 2020].</w:t>
      </w:r>
    </w:p>
  </w:footnote>
  <w:footnote w:id="16">
    <w:p w14:paraId="38B03B81" w14:textId="459FDC78" w:rsidR="002D002B" w:rsidRPr="00E75F52" w:rsidRDefault="002D002B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616ADC" w:rsidRPr="00616ADC">
        <w:rPr>
          <w:rFonts w:ascii="Arial Nova" w:hAnsi="Arial Nova"/>
        </w:rPr>
        <w:t xml:space="preserve">Hazell, R., </w:t>
      </w:r>
      <w:r w:rsidR="00616ADC" w:rsidRPr="00616ADC">
        <w:rPr>
          <w:rFonts w:ascii="Arial Nova" w:hAnsi="Arial Nova"/>
          <w:i/>
          <w:iCs/>
        </w:rPr>
        <w:t>The Basset Family: Marriage Connections and Socio-Political Networks in Medieval Staffordshire and Beyond</w:t>
      </w:r>
      <w:r w:rsidR="00616ADC" w:rsidRPr="00616ADC">
        <w:rPr>
          <w:rFonts w:ascii="Arial Nova" w:hAnsi="Arial Nova"/>
        </w:rPr>
        <w:t xml:space="preserve"> (Missouri: Drury University, 2011). Available online</w:t>
      </w:r>
      <w:r w:rsidR="00616ADC">
        <w:rPr>
          <w:rFonts w:ascii="Arial Nova" w:hAnsi="Arial Nova"/>
        </w:rPr>
        <w:t xml:space="preserve">. </w:t>
      </w:r>
      <w:r w:rsidR="00616ADC" w:rsidRPr="00616ADC">
        <w:rPr>
          <w:rFonts w:ascii="Arial Nova" w:hAnsi="Arial Nova"/>
        </w:rPr>
        <w:t>[Accessed 30 October 2020].</w:t>
      </w:r>
    </w:p>
  </w:footnote>
  <w:footnote w:id="17">
    <w:p w14:paraId="54EE53EC" w14:textId="51DADA5A" w:rsidR="00B56AE5" w:rsidRPr="00E75F52" w:rsidRDefault="00B56AE5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="00E75F52" w:rsidRPr="00E75F52">
        <w:rPr>
          <w:rFonts w:ascii="Arial Nova" w:hAnsi="Arial Nova"/>
        </w:rPr>
        <w:t xml:space="preserve"> </w:t>
      </w:r>
      <w:proofErr w:type="gramStart"/>
      <w:r w:rsidR="00E75F52" w:rsidRPr="00E75F52">
        <w:rPr>
          <w:rFonts w:ascii="Arial Nova" w:hAnsi="Arial Nova"/>
        </w:rPr>
        <w:t>Ibi</w:t>
      </w:r>
      <w:r w:rsidR="00616ADC">
        <w:rPr>
          <w:rFonts w:ascii="Arial Nova" w:hAnsi="Arial Nova"/>
        </w:rPr>
        <w:t>d,.</w:t>
      </w:r>
      <w:proofErr w:type="gramEnd"/>
      <w:r w:rsidR="00616ADC">
        <w:rPr>
          <w:rFonts w:ascii="Arial Nova" w:hAnsi="Arial Nova"/>
        </w:rPr>
        <w:t xml:space="preserve"> </w:t>
      </w:r>
    </w:p>
  </w:footnote>
  <w:footnote w:id="18">
    <w:p w14:paraId="3CE43D11" w14:textId="6C12CB95" w:rsidR="00FA2AD3" w:rsidRPr="00E75F52" w:rsidRDefault="00FA2AD3">
      <w:pPr>
        <w:pStyle w:val="FootnoteText"/>
        <w:rPr>
          <w:rFonts w:ascii="Arial Nova" w:hAnsi="Arial Nova"/>
        </w:rPr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r w:rsidR="00616ADC" w:rsidRPr="00616ADC">
        <w:rPr>
          <w:rFonts w:ascii="Arial Nova" w:hAnsi="Arial Nova"/>
        </w:rPr>
        <w:t xml:space="preserve">British History Online (2020), </w:t>
      </w:r>
      <w:r w:rsidR="00616ADC" w:rsidRPr="00616ADC">
        <w:rPr>
          <w:rFonts w:ascii="Arial Nova" w:hAnsi="Arial Nova"/>
          <w:i/>
          <w:iCs/>
        </w:rPr>
        <w:t>Calendar of royal documents: Henry I (nos. 57 – 96)</w:t>
      </w:r>
      <w:r w:rsidR="00616ADC" w:rsidRPr="00616ADC">
        <w:rPr>
          <w:rFonts w:ascii="Arial Nova" w:hAnsi="Arial Nova"/>
        </w:rPr>
        <w:t>. Available online</w:t>
      </w:r>
      <w:r w:rsidR="00616ADC">
        <w:rPr>
          <w:rFonts w:ascii="Arial Nova" w:hAnsi="Arial Nova"/>
        </w:rPr>
        <w:t xml:space="preserve">. </w:t>
      </w:r>
      <w:r w:rsidR="00616ADC" w:rsidRPr="00616ADC">
        <w:rPr>
          <w:rFonts w:ascii="Arial Nova" w:hAnsi="Arial Nova"/>
        </w:rPr>
        <w:t xml:space="preserve">[Accessed 30 October 2020]. </w:t>
      </w:r>
    </w:p>
  </w:footnote>
  <w:footnote w:id="19">
    <w:p w14:paraId="76A8774D" w14:textId="406DEA94" w:rsidR="00FA2AD3" w:rsidRDefault="00FA2AD3">
      <w:pPr>
        <w:pStyle w:val="FootnoteText"/>
      </w:pPr>
      <w:r w:rsidRPr="00E75F52">
        <w:rPr>
          <w:rStyle w:val="FootnoteReference"/>
          <w:rFonts w:ascii="Arial Nova" w:hAnsi="Arial Nova"/>
        </w:rPr>
        <w:footnoteRef/>
      </w:r>
      <w:r w:rsidRPr="00E75F52">
        <w:rPr>
          <w:rFonts w:ascii="Arial Nova" w:hAnsi="Arial Nova"/>
        </w:rPr>
        <w:t xml:space="preserve"> </w:t>
      </w:r>
      <w:proofErr w:type="gramStart"/>
      <w:r w:rsidR="00616ADC">
        <w:rPr>
          <w:rFonts w:ascii="Arial Nova" w:hAnsi="Arial Nova"/>
        </w:rPr>
        <w:t>Ibid,.</w:t>
      </w:r>
      <w:proofErr w:type="gram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C8ADC" w14:textId="592A8A81" w:rsidR="000E49C3" w:rsidRPr="000E49C3" w:rsidRDefault="000E49C3">
    <w:pPr>
      <w:pStyle w:val="Header"/>
      <w:rPr>
        <w:rFonts w:ascii="Arial Nova" w:hAnsi="Arial Nova"/>
      </w:rPr>
    </w:pPr>
    <w:r w:rsidRPr="000E49C3">
      <w:rPr>
        <w:rFonts w:ascii="Arial Nova" w:hAnsi="Arial Nova"/>
      </w:rPr>
      <w:t>1700966</w:t>
    </w:r>
    <w:r>
      <w:rPr>
        <w:rFonts w:ascii="Arial Nova" w:hAnsi="Arial Nova"/>
      </w:rPr>
      <w:tab/>
    </w:r>
    <w:r>
      <w:rPr>
        <w:rFonts w:ascii="Arial Nova" w:hAnsi="Arial Nova"/>
      </w:rPr>
      <w:tab/>
      <w:t>Assignment 2 – Dating Exercise</w:t>
    </w:r>
  </w:p>
  <w:p w14:paraId="3C128854" w14:textId="77777777" w:rsidR="000E49C3" w:rsidRDefault="000E49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C6FF1"/>
    <w:multiLevelType w:val="hybridMultilevel"/>
    <w:tmpl w:val="CFEE91A8"/>
    <w:lvl w:ilvl="0" w:tplc="1CD448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2092F"/>
    <w:multiLevelType w:val="hybridMultilevel"/>
    <w:tmpl w:val="394EDFE4"/>
    <w:lvl w:ilvl="0" w:tplc="0CD6DD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B2DFF"/>
    <w:multiLevelType w:val="hybridMultilevel"/>
    <w:tmpl w:val="6860861E"/>
    <w:lvl w:ilvl="0" w:tplc="19A074CE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A46D5"/>
    <w:multiLevelType w:val="hybridMultilevel"/>
    <w:tmpl w:val="EA60FC8C"/>
    <w:lvl w:ilvl="0" w:tplc="3BD6EADE">
      <w:start w:val="1"/>
      <w:numFmt w:val="lowerLetter"/>
      <w:lvlText w:val="(%1)"/>
      <w:lvlJc w:val="left"/>
      <w:pPr>
        <w:ind w:left="927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95DFD"/>
    <w:multiLevelType w:val="hybridMultilevel"/>
    <w:tmpl w:val="FB0E0454"/>
    <w:lvl w:ilvl="0" w:tplc="B5D08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0202B7"/>
    <w:multiLevelType w:val="hybridMultilevel"/>
    <w:tmpl w:val="2AB4BEB4"/>
    <w:lvl w:ilvl="0" w:tplc="BA60A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C77248"/>
    <w:multiLevelType w:val="hybridMultilevel"/>
    <w:tmpl w:val="B060F70E"/>
    <w:lvl w:ilvl="0" w:tplc="0164B6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E56979"/>
    <w:multiLevelType w:val="hybridMultilevel"/>
    <w:tmpl w:val="B1CC7A82"/>
    <w:lvl w:ilvl="0" w:tplc="44DAC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174A4F"/>
    <w:multiLevelType w:val="hybridMultilevel"/>
    <w:tmpl w:val="0DBA0CCA"/>
    <w:lvl w:ilvl="0" w:tplc="A61614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661B99"/>
    <w:multiLevelType w:val="hybridMultilevel"/>
    <w:tmpl w:val="724C4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758F"/>
    <w:multiLevelType w:val="hybridMultilevel"/>
    <w:tmpl w:val="4B705ED2"/>
    <w:lvl w:ilvl="0" w:tplc="A5866F90">
      <w:start w:val="1"/>
      <w:numFmt w:val="bullet"/>
      <w:lvlText w:val="-"/>
      <w:lvlJc w:val="left"/>
      <w:pPr>
        <w:ind w:left="720" w:hanging="360"/>
      </w:pPr>
      <w:rPr>
        <w:rFonts w:ascii="Arial Nova" w:eastAsiaTheme="minorHAnsi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0"/>
  </w:num>
  <w:num w:numId="7">
    <w:abstractNumId w:val="4"/>
  </w:num>
  <w:num w:numId="8">
    <w:abstractNumId w:val="9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5B"/>
    <w:rsid w:val="000527EA"/>
    <w:rsid w:val="00066B03"/>
    <w:rsid w:val="000E49C3"/>
    <w:rsid w:val="000F557D"/>
    <w:rsid w:val="0019710B"/>
    <w:rsid w:val="001B0991"/>
    <w:rsid w:val="00211B9C"/>
    <w:rsid w:val="00276669"/>
    <w:rsid w:val="002D002B"/>
    <w:rsid w:val="003469FD"/>
    <w:rsid w:val="00354670"/>
    <w:rsid w:val="0037176A"/>
    <w:rsid w:val="003B1400"/>
    <w:rsid w:val="003B3DBD"/>
    <w:rsid w:val="00402119"/>
    <w:rsid w:val="004472AD"/>
    <w:rsid w:val="005B78D7"/>
    <w:rsid w:val="00616ADC"/>
    <w:rsid w:val="006D0A14"/>
    <w:rsid w:val="007811DF"/>
    <w:rsid w:val="007A49F2"/>
    <w:rsid w:val="007C1035"/>
    <w:rsid w:val="007E763F"/>
    <w:rsid w:val="00834AA6"/>
    <w:rsid w:val="00836DA9"/>
    <w:rsid w:val="00872CDA"/>
    <w:rsid w:val="00A13038"/>
    <w:rsid w:val="00A26187"/>
    <w:rsid w:val="00A5784B"/>
    <w:rsid w:val="00A659BA"/>
    <w:rsid w:val="00A8217F"/>
    <w:rsid w:val="00AA7F22"/>
    <w:rsid w:val="00AB63DA"/>
    <w:rsid w:val="00AB77E0"/>
    <w:rsid w:val="00AD3510"/>
    <w:rsid w:val="00B56AE5"/>
    <w:rsid w:val="00B61719"/>
    <w:rsid w:val="00BC0FD4"/>
    <w:rsid w:val="00BF768F"/>
    <w:rsid w:val="00C15D47"/>
    <w:rsid w:val="00CA6E59"/>
    <w:rsid w:val="00CD7464"/>
    <w:rsid w:val="00D95737"/>
    <w:rsid w:val="00D97558"/>
    <w:rsid w:val="00DF66FA"/>
    <w:rsid w:val="00DF6AB0"/>
    <w:rsid w:val="00E20758"/>
    <w:rsid w:val="00E75F52"/>
    <w:rsid w:val="00EB5869"/>
    <w:rsid w:val="00F238AD"/>
    <w:rsid w:val="00F45FE2"/>
    <w:rsid w:val="00F83141"/>
    <w:rsid w:val="00FA2AD3"/>
    <w:rsid w:val="00FB195B"/>
    <w:rsid w:val="00FF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9B42"/>
  <w15:chartTrackingRefBased/>
  <w15:docId w15:val="{85B5E31D-349E-4924-A106-95E284CBE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4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9C3"/>
  </w:style>
  <w:style w:type="paragraph" w:styleId="Footer">
    <w:name w:val="footer"/>
    <w:basedOn w:val="Normal"/>
    <w:link w:val="FooterChar"/>
    <w:uiPriority w:val="99"/>
    <w:unhideWhenUsed/>
    <w:rsid w:val="000E4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9C3"/>
  </w:style>
  <w:style w:type="paragraph" w:styleId="ListParagraph">
    <w:name w:val="List Paragraph"/>
    <w:basedOn w:val="Normal"/>
    <w:uiPriority w:val="34"/>
    <w:qFormat/>
    <w:rsid w:val="000E49C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469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69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69F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469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9F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38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-history.ac.uk/fasti-ecclesiae/1300-1541/vol4/pp13-16" TargetMode="External"/><Relationship Id="rId13" Type="http://schemas.openxmlformats.org/officeDocument/2006/relationships/hyperlink" Target="https://mospace.umsystem.edu/xmlui/bitstream/handle/10355/45935/HazellBasFamMar.pdf?sequence=1&amp;isAllowed=y" TargetMode="External"/><Relationship Id="rId18" Type="http://schemas.openxmlformats.org/officeDocument/2006/relationships/hyperlink" Target="https://www.dhi.ac.uk/cistercians/byland/people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dioceseofstasaph.org.uk/wp-content/uploads/Bishops-of-St-Asaph.pdf" TargetMode="External"/><Relationship Id="rId17" Type="http://schemas.openxmlformats.org/officeDocument/2006/relationships/hyperlink" Target="https://www.royalpalaces.com/palaces/woodstoc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earch.shropshirehistory.org.uk/collections/getrecord/CCA_X972_1_1_1_2_1/" TargetMode="External"/><Relationship Id="rId20" Type="http://schemas.openxmlformats.org/officeDocument/2006/relationships/hyperlink" Target="https://www.dayoftheweek.org/?m=August&amp;d=15&amp;y=1384&amp;go=G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eshirenow.co.uk/norman_earls_chester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edievalgenealogy.org.uk/cal/reg12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ritish-history.ac.uk/vch/ches/vol5/pt1/pp16-33" TargetMode="External"/><Relationship Id="rId19" Type="http://schemas.openxmlformats.org/officeDocument/2006/relationships/hyperlink" Target="http://www.themcs.org/calendar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ritish-history.ac.uk/london-record-soc/vol25/pp44-59" TargetMode="External"/><Relationship Id="rId14" Type="http://schemas.openxmlformats.org/officeDocument/2006/relationships/hyperlink" Target="http://www.medievalgenealogy.org.uk/cal/medcal.s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46081-EC0B-4F42-8A6B-A63778C10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Watts</cp:lastModifiedBy>
  <cp:revision>22</cp:revision>
  <dcterms:created xsi:type="dcterms:W3CDTF">2020-10-02T14:50:00Z</dcterms:created>
  <dcterms:modified xsi:type="dcterms:W3CDTF">2020-10-30T20:25:00Z</dcterms:modified>
</cp:coreProperties>
</file>