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274660" w14:textId="77777777" w:rsidR="007A109B" w:rsidRDefault="007A109B" w:rsidP="007A109B">
      <w:pPr>
        <w:jc w:val="center"/>
        <w:rPr>
          <w:rFonts w:ascii="Arial" w:hAnsi="Arial" w:cs="Arial"/>
          <w:sz w:val="36"/>
          <w:szCs w:val="36"/>
          <w:u w:val="single"/>
        </w:rPr>
      </w:pPr>
    </w:p>
    <w:p w14:paraId="1AF23D41" w14:textId="77777777" w:rsidR="007A109B" w:rsidRDefault="007A109B" w:rsidP="007A109B">
      <w:pPr>
        <w:jc w:val="center"/>
        <w:rPr>
          <w:rFonts w:ascii="Arial" w:hAnsi="Arial" w:cs="Arial"/>
          <w:sz w:val="36"/>
          <w:szCs w:val="36"/>
          <w:u w:val="single"/>
        </w:rPr>
      </w:pPr>
    </w:p>
    <w:p w14:paraId="4A23EB6C" w14:textId="77777777" w:rsidR="007A109B" w:rsidRDefault="007A109B" w:rsidP="007A109B">
      <w:pPr>
        <w:jc w:val="center"/>
        <w:rPr>
          <w:rFonts w:ascii="Arial" w:hAnsi="Arial" w:cs="Arial"/>
          <w:sz w:val="36"/>
          <w:szCs w:val="36"/>
          <w:u w:val="single"/>
        </w:rPr>
      </w:pPr>
    </w:p>
    <w:p w14:paraId="54ACE6AD" w14:textId="77777777" w:rsidR="007A109B" w:rsidRDefault="007A109B" w:rsidP="007A109B">
      <w:pPr>
        <w:jc w:val="center"/>
        <w:rPr>
          <w:rFonts w:ascii="Arial" w:hAnsi="Arial" w:cs="Arial"/>
          <w:sz w:val="36"/>
          <w:szCs w:val="36"/>
          <w:u w:val="single"/>
        </w:rPr>
      </w:pPr>
    </w:p>
    <w:p w14:paraId="75CAEE9F" w14:textId="77777777" w:rsidR="007A109B" w:rsidRDefault="007A109B" w:rsidP="007A109B">
      <w:pPr>
        <w:jc w:val="center"/>
        <w:rPr>
          <w:rFonts w:ascii="Arial" w:hAnsi="Arial" w:cs="Arial"/>
          <w:sz w:val="36"/>
          <w:szCs w:val="36"/>
          <w:u w:val="single"/>
        </w:rPr>
      </w:pPr>
    </w:p>
    <w:p w14:paraId="50034E10" w14:textId="77777777" w:rsidR="007A109B" w:rsidRDefault="007A109B" w:rsidP="007A109B">
      <w:pPr>
        <w:jc w:val="center"/>
        <w:rPr>
          <w:rFonts w:ascii="Arial" w:hAnsi="Arial" w:cs="Arial"/>
          <w:sz w:val="36"/>
          <w:szCs w:val="36"/>
          <w:u w:val="single"/>
        </w:rPr>
      </w:pPr>
    </w:p>
    <w:p w14:paraId="45F06B5C" w14:textId="081BAD1B" w:rsidR="00C948E5" w:rsidRDefault="007A109B" w:rsidP="007A109B">
      <w:pPr>
        <w:jc w:val="center"/>
        <w:rPr>
          <w:rFonts w:ascii="Arial" w:hAnsi="Arial" w:cs="Arial"/>
          <w:sz w:val="36"/>
          <w:szCs w:val="36"/>
          <w:u w:val="single"/>
        </w:rPr>
      </w:pPr>
      <w:r w:rsidRPr="007A109B">
        <w:rPr>
          <w:rFonts w:ascii="Arial" w:hAnsi="Arial" w:cs="Arial"/>
          <w:sz w:val="36"/>
          <w:szCs w:val="36"/>
          <w:u w:val="single"/>
        </w:rPr>
        <w:t>Evaluate whether the voting age should be lowered</w:t>
      </w:r>
    </w:p>
    <w:p w14:paraId="28CC90B8" w14:textId="4AD8A741" w:rsidR="007A109B" w:rsidRDefault="007A109B" w:rsidP="007A109B">
      <w:pPr>
        <w:jc w:val="center"/>
        <w:rPr>
          <w:rFonts w:ascii="Arial" w:hAnsi="Arial" w:cs="Arial"/>
          <w:sz w:val="36"/>
          <w:szCs w:val="36"/>
          <w:u w:val="single"/>
        </w:rPr>
      </w:pPr>
    </w:p>
    <w:p w14:paraId="74953C3B" w14:textId="6B45AE4F" w:rsidR="007A109B" w:rsidRDefault="007A109B" w:rsidP="007A109B">
      <w:pPr>
        <w:jc w:val="center"/>
        <w:rPr>
          <w:rFonts w:ascii="Arial" w:hAnsi="Arial" w:cs="Arial"/>
          <w:sz w:val="36"/>
          <w:szCs w:val="36"/>
          <w:u w:val="single"/>
        </w:rPr>
      </w:pPr>
      <w:r w:rsidRPr="007A109B">
        <w:rPr>
          <w:rFonts w:ascii="Arial" w:hAnsi="Arial" w:cs="Arial"/>
          <w:sz w:val="36"/>
          <w:szCs w:val="36"/>
          <w:u w:val="single"/>
        </w:rPr>
        <w:t>Liam Cresci (1902592)</w:t>
      </w:r>
    </w:p>
    <w:p w14:paraId="6B3D08C7" w14:textId="1F86B2B4" w:rsidR="007A109B" w:rsidRDefault="007A109B" w:rsidP="007A109B">
      <w:pPr>
        <w:jc w:val="center"/>
        <w:rPr>
          <w:rFonts w:ascii="Arial" w:hAnsi="Arial" w:cs="Arial"/>
          <w:sz w:val="36"/>
          <w:szCs w:val="36"/>
          <w:u w:val="single"/>
        </w:rPr>
      </w:pPr>
    </w:p>
    <w:p w14:paraId="0D827956" w14:textId="617598D4" w:rsidR="007A109B" w:rsidRDefault="007A109B" w:rsidP="007A109B">
      <w:pPr>
        <w:jc w:val="center"/>
        <w:rPr>
          <w:rFonts w:ascii="Arial" w:hAnsi="Arial" w:cs="Arial"/>
          <w:sz w:val="36"/>
          <w:szCs w:val="36"/>
          <w:u w:val="single"/>
        </w:rPr>
      </w:pPr>
    </w:p>
    <w:p w14:paraId="7774ECE1" w14:textId="5BB07B35" w:rsidR="007A109B" w:rsidRDefault="007A109B" w:rsidP="007A109B">
      <w:pPr>
        <w:jc w:val="center"/>
        <w:rPr>
          <w:rFonts w:ascii="Arial" w:hAnsi="Arial" w:cs="Arial"/>
          <w:sz w:val="36"/>
          <w:szCs w:val="36"/>
          <w:u w:val="single"/>
        </w:rPr>
      </w:pPr>
    </w:p>
    <w:p w14:paraId="1C7389AE" w14:textId="1775A17E" w:rsidR="007A109B" w:rsidRDefault="007A109B" w:rsidP="007A109B">
      <w:pPr>
        <w:jc w:val="center"/>
        <w:rPr>
          <w:rFonts w:ascii="Arial" w:hAnsi="Arial" w:cs="Arial"/>
          <w:sz w:val="36"/>
          <w:szCs w:val="36"/>
          <w:u w:val="single"/>
        </w:rPr>
      </w:pPr>
    </w:p>
    <w:p w14:paraId="614782AA" w14:textId="77777777" w:rsidR="007F09AF" w:rsidRDefault="007F09AF" w:rsidP="007A109B">
      <w:pPr>
        <w:rPr>
          <w:rFonts w:ascii="Arial" w:hAnsi="Arial" w:cs="Arial"/>
          <w:sz w:val="36"/>
          <w:szCs w:val="36"/>
          <w:u w:val="single"/>
        </w:rPr>
      </w:pPr>
    </w:p>
    <w:p w14:paraId="01CC3794" w14:textId="1720D2E6" w:rsidR="007A109B" w:rsidRDefault="007A109B" w:rsidP="007A109B">
      <w:pPr>
        <w:rPr>
          <w:rFonts w:ascii="Arial" w:hAnsi="Arial" w:cs="Arial"/>
          <w:b/>
          <w:bCs/>
          <w:u w:val="single"/>
        </w:rPr>
      </w:pPr>
      <w:r w:rsidRPr="003809D5">
        <w:rPr>
          <w:rFonts w:ascii="Arial" w:hAnsi="Arial" w:cs="Arial"/>
          <w:b/>
          <w:bCs/>
          <w:u w:val="single"/>
        </w:rPr>
        <w:lastRenderedPageBreak/>
        <w:t>Contents</w:t>
      </w:r>
    </w:p>
    <w:p w14:paraId="44E0F9FC" w14:textId="05E31CA8" w:rsidR="00171AB0" w:rsidRDefault="00171AB0" w:rsidP="007A109B">
      <w:pPr>
        <w:rPr>
          <w:rFonts w:ascii="Arial" w:hAnsi="Arial" w:cs="Arial"/>
          <w:b/>
          <w:bCs/>
          <w:u w:val="single"/>
        </w:rPr>
      </w:pPr>
    </w:p>
    <w:p w14:paraId="74CEFFEB" w14:textId="46AF49E9" w:rsidR="00171AB0" w:rsidRDefault="00171AB0" w:rsidP="00171AB0">
      <w:pPr>
        <w:pStyle w:val="ListParagraph"/>
        <w:numPr>
          <w:ilvl w:val="0"/>
          <w:numId w:val="1"/>
        </w:numPr>
        <w:rPr>
          <w:rFonts w:ascii="Arial" w:hAnsi="Arial" w:cs="Arial"/>
          <w:b/>
          <w:bCs/>
          <w:u w:val="single"/>
        </w:rPr>
      </w:pPr>
      <w:r>
        <w:rPr>
          <w:rFonts w:ascii="Arial" w:hAnsi="Arial" w:cs="Arial"/>
          <w:b/>
          <w:bCs/>
          <w:u w:val="single"/>
        </w:rPr>
        <w:t>Introduction</w:t>
      </w:r>
    </w:p>
    <w:p w14:paraId="5A1FE8C9" w14:textId="6595C53F" w:rsidR="00171AB0" w:rsidRDefault="00171AB0" w:rsidP="00171AB0">
      <w:pPr>
        <w:pStyle w:val="ListParagraph"/>
        <w:numPr>
          <w:ilvl w:val="0"/>
          <w:numId w:val="1"/>
        </w:numPr>
        <w:rPr>
          <w:rFonts w:ascii="Arial" w:hAnsi="Arial" w:cs="Arial"/>
          <w:b/>
          <w:bCs/>
          <w:u w:val="single"/>
        </w:rPr>
      </w:pPr>
      <w:r>
        <w:rPr>
          <w:rFonts w:ascii="Arial" w:hAnsi="Arial" w:cs="Arial"/>
          <w:b/>
          <w:bCs/>
          <w:u w:val="single"/>
        </w:rPr>
        <w:t xml:space="preserve">Reasons for allowing </w:t>
      </w:r>
      <w:proofErr w:type="gramStart"/>
      <w:r>
        <w:rPr>
          <w:rFonts w:ascii="Arial" w:hAnsi="Arial" w:cs="Arial"/>
          <w:b/>
          <w:bCs/>
          <w:u w:val="single"/>
        </w:rPr>
        <w:t>16 year</w:t>
      </w:r>
      <w:proofErr w:type="gramEnd"/>
      <w:r>
        <w:rPr>
          <w:rFonts w:ascii="Arial" w:hAnsi="Arial" w:cs="Arial"/>
          <w:b/>
          <w:bCs/>
          <w:u w:val="single"/>
        </w:rPr>
        <w:t xml:space="preserve"> olds to vote</w:t>
      </w:r>
    </w:p>
    <w:p w14:paraId="5FF8C476" w14:textId="39FEF0E0" w:rsidR="00171AB0" w:rsidRDefault="00171AB0" w:rsidP="00171AB0">
      <w:pPr>
        <w:pStyle w:val="ListParagraph"/>
        <w:numPr>
          <w:ilvl w:val="0"/>
          <w:numId w:val="1"/>
        </w:numPr>
        <w:rPr>
          <w:rFonts w:ascii="Arial" w:hAnsi="Arial" w:cs="Arial"/>
          <w:b/>
          <w:bCs/>
          <w:u w:val="single"/>
        </w:rPr>
      </w:pPr>
      <w:r>
        <w:rPr>
          <w:rFonts w:ascii="Arial" w:hAnsi="Arial" w:cs="Arial"/>
          <w:b/>
          <w:bCs/>
          <w:u w:val="single"/>
        </w:rPr>
        <w:t xml:space="preserve">Reasons against allowing </w:t>
      </w:r>
      <w:proofErr w:type="gramStart"/>
      <w:r>
        <w:rPr>
          <w:rFonts w:ascii="Arial" w:hAnsi="Arial" w:cs="Arial"/>
          <w:b/>
          <w:bCs/>
          <w:u w:val="single"/>
        </w:rPr>
        <w:t>16 year</w:t>
      </w:r>
      <w:proofErr w:type="gramEnd"/>
      <w:r>
        <w:rPr>
          <w:rFonts w:ascii="Arial" w:hAnsi="Arial" w:cs="Arial"/>
          <w:b/>
          <w:bCs/>
          <w:u w:val="single"/>
        </w:rPr>
        <w:t xml:space="preserve"> olds to vote</w:t>
      </w:r>
    </w:p>
    <w:p w14:paraId="046B8471" w14:textId="628D2ACB" w:rsidR="00171AB0" w:rsidRDefault="00171AB0" w:rsidP="00171AB0">
      <w:pPr>
        <w:pStyle w:val="ListParagraph"/>
        <w:numPr>
          <w:ilvl w:val="0"/>
          <w:numId w:val="1"/>
        </w:numPr>
        <w:rPr>
          <w:rFonts w:ascii="Arial" w:hAnsi="Arial" w:cs="Arial"/>
          <w:b/>
          <w:bCs/>
          <w:u w:val="single"/>
        </w:rPr>
      </w:pPr>
      <w:r>
        <w:rPr>
          <w:rFonts w:ascii="Arial" w:hAnsi="Arial" w:cs="Arial"/>
          <w:b/>
          <w:bCs/>
          <w:u w:val="single"/>
        </w:rPr>
        <w:t>Conclusion</w:t>
      </w:r>
    </w:p>
    <w:p w14:paraId="1A8F65A4" w14:textId="77777777" w:rsidR="00171AB0" w:rsidRDefault="00171AB0" w:rsidP="00171AB0">
      <w:pPr>
        <w:pStyle w:val="ListParagraph"/>
        <w:numPr>
          <w:ilvl w:val="0"/>
          <w:numId w:val="1"/>
        </w:numPr>
        <w:rPr>
          <w:rFonts w:ascii="Arial" w:hAnsi="Arial" w:cs="Arial"/>
          <w:b/>
          <w:bCs/>
          <w:u w:val="single"/>
        </w:rPr>
      </w:pPr>
      <w:r>
        <w:rPr>
          <w:rFonts w:ascii="Arial" w:hAnsi="Arial" w:cs="Arial"/>
          <w:b/>
          <w:bCs/>
          <w:u w:val="single"/>
        </w:rPr>
        <w:t>References</w:t>
      </w:r>
    </w:p>
    <w:p w14:paraId="31A5F9A7" w14:textId="1850A2AF" w:rsidR="00171AB0" w:rsidRPr="00171AB0" w:rsidRDefault="00171AB0" w:rsidP="00171AB0">
      <w:pPr>
        <w:pStyle w:val="ListParagraph"/>
        <w:numPr>
          <w:ilvl w:val="0"/>
          <w:numId w:val="1"/>
        </w:numPr>
        <w:rPr>
          <w:rFonts w:ascii="Arial" w:hAnsi="Arial" w:cs="Arial"/>
          <w:b/>
          <w:bCs/>
          <w:u w:val="single"/>
        </w:rPr>
      </w:pPr>
      <w:r>
        <w:rPr>
          <w:rFonts w:ascii="Arial" w:hAnsi="Arial" w:cs="Arial"/>
          <w:b/>
          <w:bCs/>
          <w:u w:val="single"/>
        </w:rPr>
        <w:t xml:space="preserve">Appendices  </w:t>
      </w:r>
    </w:p>
    <w:p w14:paraId="48F5F824" w14:textId="1F3D6980" w:rsidR="007A109B" w:rsidRPr="007A109B" w:rsidRDefault="007A109B" w:rsidP="007A109B">
      <w:pPr>
        <w:rPr>
          <w:rFonts w:ascii="Arial" w:hAnsi="Arial" w:cs="Arial"/>
        </w:rPr>
      </w:pPr>
    </w:p>
    <w:p w14:paraId="120526F9" w14:textId="6AB4DF45" w:rsidR="007A109B" w:rsidRPr="007A109B" w:rsidRDefault="007A109B" w:rsidP="007A109B">
      <w:pPr>
        <w:rPr>
          <w:rFonts w:ascii="Arial" w:hAnsi="Arial" w:cs="Arial"/>
        </w:rPr>
      </w:pPr>
    </w:p>
    <w:p w14:paraId="37E6387A" w14:textId="16117511" w:rsidR="007A109B" w:rsidRPr="007A109B" w:rsidRDefault="007A109B" w:rsidP="007A109B">
      <w:pPr>
        <w:rPr>
          <w:rFonts w:ascii="Arial" w:hAnsi="Arial" w:cs="Arial"/>
        </w:rPr>
      </w:pPr>
    </w:p>
    <w:p w14:paraId="36C4D15D" w14:textId="37A09B80" w:rsidR="007A109B" w:rsidRPr="007A109B" w:rsidRDefault="007A109B" w:rsidP="007A109B">
      <w:pPr>
        <w:rPr>
          <w:rFonts w:ascii="Arial" w:hAnsi="Arial" w:cs="Arial"/>
        </w:rPr>
      </w:pPr>
    </w:p>
    <w:p w14:paraId="277A589D" w14:textId="1BA65415" w:rsidR="007A109B" w:rsidRPr="007A109B" w:rsidRDefault="007A109B" w:rsidP="007A109B">
      <w:pPr>
        <w:rPr>
          <w:rFonts w:ascii="Arial" w:hAnsi="Arial" w:cs="Arial"/>
        </w:rPr>
      </w:pPr>
    </w:p>
    <w:p w14:paraId="56F46353" w14:textId="78933BBE" w:rsidR="007A109B" w:rsidRPr="007A109B" w:rsidRDefault="007A109B" w:rsidP="007A109B">
      <w:pPr>
        <w:rPr>
          <w:rFonts w:ascii="Arial" w:hAnsi="Arial" w:cs="Arial"/>
        </w:rPr>
      </w:pPr>
    </w:p>
    <w:p w14:paraId="4367EB00" w14:textId="04AF25F6" w:rsidR="007A109B" w:rsidRPr="007A109B" w:rsidRDefault="007A109B" w:rsidP="007A109B">
      <w:pPr>
        <w:rPr>
          <w:rFonts w:ascii="Arial" w:hAnsi="Arial" w:cs="Arial"/>
        </w:rPr>
      </w:pPr>
    </w:p>
    <w:p w14:paraId="4E50025E" w14:textId="6E77AC3C" w:rsidR="007A109B" w:rsidRPr="007A109B" w:rsidRDefault="007A109B" w:rsidP="007A109B">
      <w:pPr>
        <w:rPr>
          <w:rFonts w:ascii="Arial" w:hAnsi="Arial" w:cs="Arial"/>
        </w:rPr>
      </w:pPr>
    </w:p>
    <w:p w14:paraId="00175CB5" w14:textId="1B4C363E" w:rsidR="007A109B" w:rsidRPr="007A109B" w:rsidRDefault="007A109B" w:rsidP="007A109B">
      <w:pPr>
        <w:rPr>
          <w:rFonts w:ascii="Arial" w:hAnsi="Arial" w:cs="Arial"/>
        </w:rPr>
      </w:pPr>
    </w:p>
    <w:p w14:paraId="55C99BA0" w14:textId="32642BF5" w:rsidR="007A109B" w:rsidRPr="007A109B" w:rsidRDefault="007A109B" w:rsidP="007A109B">
      <w:pPr>
        <w:rPr>
          <w:rFonts w:ascii="Arial" w:hAnsi="Arial" w:cs="Arial"/>
        </w:rPr>
      </w:pPr>
    </w:p>
    <w:p w14:paraId="47F71FE2" w14:textId="6E8EFEAF" w:rsidR="007A109B" w:rsidRPr="007A109B" w:rsidRDefault="007A109B" w:rsidP="007A109B">
      <w:pPr>
        <w:rPr>
          <w:rFonts w:ascii="Arial" w:hAnsi="Arial" w:cs="Arial"/>
        </w:rPr>
      </w:pPr>
    </w:p>
    <w:p w14:paraId="7ECD7AC1" w14:textId="2BEB2FA2" w:rsidR="007A109B" w:rsidRPr="007A109B" w:rsidRDefault="007A109B" w:rsidP="007A109B">
      <w:pPr>
        <w:rPr>
          <w:rFonts w:ascii="Arial" w:hAnsi="Arial" w:cs="Arial"/>
        </w:rPr>
      </w:pPr>
    </w:p>
    <w:p w14:paraId="60905D88" w14:textId="77777777" w:rsidR="007F09AF" w:rsidRDefault="007F09AF" w:rsidP="007A109B">
      <w:pPr>
        <w:rPr>
          <w:rFonts w:ascii="Arial" w:hAnsi="Arial" w:cs="Arial"/>
        </w:rPr>
      </w:pPr>
    </w:p>
    <w:p w14:paraId="38237792" w14:textId="0B0F2F25" w:rsidR="00886416" w:rsidRPr="003809D5" w:rsidRDefault="00886416" w:rsidP="007A109B">
      <w:pPr>
        <w:rPr>
          <w:rFonts w:ascii="Arial" w:hAnsi="Arial" w:cs="Arial"/>
          <w:b/>
          <w:bCs/>
          <w:u w:val="single"/>
        </w:rPr>
      </w:pPr>
      <w:r w:rsidRPr="003809D5">
        <w:rPr>
          <w:rFonts w:ascii="Arial" w:hAnsi="Arial" w:cs="Arial"/>
          <w:b/>
          <w:bCs/>
          <w:u w:val="single"/>
        </w:rPr>
        <w:lastRenderedPageBreak/>
        <w:t>Introduction</w:t>
      </w:r>
    </w:p>
    <w:p w14:paraId="00A1C47B" w14:textId="77777777" w:rsidR="00407CBC" w:rsidRDefault="00407CBC" w:rsidP="007A109B">
      <w:pPr>
        <w:rPr>
          <w:rFonts w:ascii="Arial" w:hAnsi="Arial" w:cs="Arial"/>
        </w:rPr>
      </w:pPr>
    </w:p>
    <w:p w14:paraId="318CEDC5" w14:textId="3C50BE50" w:rsidR="007A109B" w:rsidRDefault="007A109B" w:rsidP="007A109B">
      <w:pPr>
        <w:rPr>
          <w:rFonts w:ascii="Arial" w:hAnsi="Arial" w:cs="Arial"/>
        </w:rPr>
      </w:pPr>
      <w:r>
        <w:rPr>
          <w:rFonts w:ascii="Arial" w:hAnsi="Arial" w:cs="Arial"/>
        </w:rPr>
        <w:t xml:space="preserve">In 1969, the representation of the people </w:t>
      </w:r>
      <w:proofErr w:type="gramStart"/>
      <w:r>
        <w:rPr>
          <w:rFonts w:ascii="Arial" w:hAnsi="Arial" w:cs="Arial"/>
        </w:rPr>
        <w:t>act</w:t>
      </w:r>
      <w:proofErr w:type="gramEnd"/>
      <w:r>
        <w:rPr>
          <w:rFonts w:ascii="Arial" w:hAnsi="Arial" w:cs="Arial"/>
        </w:rPr>
        <w:t xml:space="preserve"> </w:t>
      </w:r>
      <w:r w:rsidR="001707C2">
        <w:rPr>
          <w:rFonts w:ascii="Arial" w:hAnsi="Arial" w:cs="Arial"/>
        </w:rPr>
        <w:t xml:space="preserve">saw Harold Wilson lower the voting age from 21 to 18 years of age, this act remains in place 50 years on, however within recent years many citizens as well as politicians have been clamouring for the voting age to be lowered to 16. </w:t>
      </w:r>
    </w:p>
    <w:p w14:paraId="4299C5B4" w14:textId="204260EF" w:rsidR="001707C2" w:rsidRDefault="001707C2" w:rsidP="007A109B">
      <w:pPr>
        <w:rPr>
          <w:rFonts w:ascii="Arial" w:hAnsi="Arial" w:cs="Arial"/>
        </w:rPr>
      </w:pPr>
    </w:p>
    <w:p w14:paraId="65D11684" w14:textId="77777777" w:rsidR="001707C2" w:rsidRDefault="001707C2" w:rsidP="007A109B">
      <w:pPr>
        <w:rPr>
          <w:rFonts w:ascii="Arial" w:hAnsi="Arial" w:cs="Arial"/>
        </w:rPr>
      </w:pPr>
      <w:r>
        <w:rPr>
          <w:rFonts w:ascii="Arial" w:hAnsi="Arial" w:cs="Arial"/>
        </w:rPr>
        <w:t xml:space="preserve">Why do some citizens want the voting age to be lowered? </w:t>
      </w:r>
    </w:p>
    <w:p w14:paraId="092B3FB4" w14:textId="77777777" w:rsidR="001707C2" w:rsidRDefault="001707C2" w:rsidP="007A109B">
      <w:pPr>
        <w:rPr>
          <w:rFonts w:ascii="Arial" w:hAnsi="Arial" w:cs="Arial"/>
        </w:rPr>
      </w:pPr>
      <w:r>
        <w:rPr>
          <w:rFonts w:ascii="Arial" w:hAnsi="Arial" w:cs="Arial"/>
        </w:rPr>
        <w:t xml:space="preserve">What would be the benefits of lowering the age? </w:t>
      </w:r>
    </w:p>
    <w:p w14:paraId="146C3676" w14:textId="00D7AB8E" w:rsidR="001707C2" w:rsidRDefault="001707C2" w:rsidP="007A109B">
      <w:pPr>
        <w:rPr>
          <w:rFonts w:ascii="Arial" w:hAnsi="Arial" w:cs="Arial"/>
        </w:rPr>
      </w:pPr>
      <w:r>
        <w:rPr>
          <w:rFonts w:ascii="Arial" w:hAnsi="Arial" w:cs="Arial"/>
        </w:rPr>
        <w:t xml:space="preserve">Would there be any </w:t>
      </w:r>
      <w:r w:rsidR="00FA7335">
        <w:rPr>
          <w:rFonts w:ascii="Arial" w:hAnsi="Arial" w:cs="Arial"/>
        </w:rPr>
        <w:t>major</w:t>
      </w:r>
      <w:r>
        <w:rPr>
          <w:rFonts w:ascii="Arial" w:hAnsi="Arial" w:cs="Arial"/>
        </w:rPr>
        <w:t xml:space="preserve"> impact if the voting age </w:t>
      </w:r>
      <w:r w:rsidR="00FA7335">
        <w:rPr>
          <w:rFonts w:ascii="Arial" w:hAnsi="Arial" w:cs="Arial"/>
        </w:rPr>
        <w:t>was</w:t>
      </w:r>
      <w:r>
        <w:rPr>
          <w:rFonts w:ascii="Arial" w:hAnsi="Arial" w:cs="Arial"/>
        </w:rPr>
        <w:t xml:space="preserve"> lowered? </w:t>
      </w:r>
    </w:p>
    <w:p w14:paraId="248277A2" w14:textId="3C344450" w:rsidR="001707C2" w:rsidRDefault="001707C2" w:rsidP="007A109B">
      <w:pPr>
        <w:rPr>
          <w:rFonts w:ascii="Arial" w:hAnsi="Arial" w:cs="Arial"/>
        </w:rPr>
      </w:pPr>
    </w:p>
    <w:p w14:paraId="3C2D8F53" w14:textId="26A238C8" w:rsidR="001707C2" w:rsidRDefault="009013D7" w:rsidP="007A109B">
      <w:pPr>
        <w:rPr>
          <w:rFonts w:ascii="Arial" w:hAnsi="Arial" w:cs="Arial"/>
        </w:rPr>
      </w:pPr>
      <w:r>
        <w:rPr>
          <w:rFonts w:ascii="Arial" w:hAnsi="Arial" w:cs="Arial"/>
        </w:rPr>
        <w:t xml:space="preserve">The aim of this report is </w:t>
      </w:r>
      <w:proofErr w:type="gramStart"/>
      <w:r>
        <w:rPr>
          <w:rFonts w:ascii="Arial" w:hAnsi="Arial" w:cs="Arial"/>
        </w:rPr>
        <w:t>explore</w:t>
      </w:r>
      <w:proofErr w:type="gramEnd"/>
      <w:r>
        <w:rPr>
          <w:rFonts w:ascii="Arial" w:hAnsi="Arial" w:cs="Arial"/>
        </w:rPr>
        <w:t xml:space="preserve"> this topic </w:t>
      </w:r>
      <w:r w:rsidR="00A01C88">
        <w:rPr>
          <w:rFonts w:ascii="Arial" w:hAnsi="Arial" w:cs="Arial"/>
        </w:rPr>
        <w:t xml:space="preserve">and </w:t>
      </w:r>
      <w:r>
        <w:rPr>
          <w:rFonts w:ascii="Arial" w:hAnsi="Arial" w:cs="Arial"/>
        </w:rPr>
        <w:t xml:space="preserve">analyse whether lowering the voting age to 16 would be beneficial for the United Kingdom. </w:t>
      </w:r>
    </w:p>
    <w:p w14:paraId="386910B9" w14:textId="31B3484C" w:rsidR="00A01C88" w:rsidRDefault="00A01C88" w:rsidP="007A109B">
      <w:pPr>
        <w:rPr>
          <w:rFonts w:ascii="Arial" w:hAnsi="Arial" w:cs="Arial"/>
        </w:rPr>
      </w:pPr>
    </w:p>
    <w:p w14:paraId="45E96333" w14:textId="77777777" w:rsidR="00A01C88" w:rsidRDefault="00A01C88" w:rsidP="007A109B">
      <w:pPr>
        <w:rPr>
          <w:rFonts w:ascii="Arial" w:hAnsi="Arial" w:cs="Arial"/>
        </w:rPr>
      </w:pPr>
    </w:p>
    <w:p w14:paraId="7C8035DD" w14:textId="5D9F48C8" w:rsidR="001707C2" w:rsidRDefault="001707C2" w:rsidP="007A109B">
      <w:pPr>
        <w:rPr>
          <w:rFonts w:ascii="Arial" w:hAnsi="Arial" w:cs="Arial"/>
        </w:rPr>
      </w:pPr>
    </w:p>
    <w:p w14:paraId="42B81745" w14:textId="1E4C0CB9" w:rsidR="001707C2" w:rsidRDefault="001707C2" w:rsidP="007A109B">
      <w:pPr>
        <w:rPr>
          <w:rFonts w:ascii="Arial" w:hAnsi="Arial" w:cs="Arial"/>
        </w:rPr>
      </w:pPr>
    </w:p>
    <w:p w14:paraId="6690E47B" w14:textId="5F9A2344" w:rsidR="00A01C88" w:rsidRPr="00A01C88" w:rsidRDefault="00A01C88" w:rsidP="00A01C88">
      <w:pPr>
        <w:rPr>
          <w:rFonts w:ascii="Arial" w:hAnsi="Arial" w:cs="Arial"/>
        </w:rPr>
      </w:pPr>
    </w:p>
    <w:p w14:paraId="3747C6B7" w14:textId="579F1A3E" w:rsidR="00A01C88" w:rsidRPr="00A01C88" w:rsidRDefault="00A01C88" w:rsidP="00A01C88">
      <w:pPr>
        <w:rPr>
          <w:rFonts w:ascii="Arial" w:hAnsi="Arial" w:cs="Arial"/>
        </w:rPr>
      </w:pPr>
    </w:p>
    <w:p w14:paraId="0DBEAC78" w14:textId="66EB394E" w:rsidR="00A01C88" w:rsidRPr="00A01C88" w:rsidRDefault="00A01C88" w:rsidP="00A01C88">
      <w:pPr>
        <w:rPr>
          <w:rFonts w:ascii="Arial" w:hAnsi="Arial" w:cs="Arial"/>
        </w:rPr>
      </w:pPr>
    </w:p>
    <w:p w14:paraId="2D967A71" w14:textId="77777777" w:rsidR="007F09AF" w:rsidRDefault="007F09AF" w:rsidP="003809D5">
      <w:pPr>
        <w:rPr>
          <w:rFonts w:ascii="Arial" w:hAnsi="Arial" w:cs="Arial"/>
        </w:rPr>
      </w:pPr>
    </w:p>
    <w:p w14:paraId="3607D31C" w14:textId="1D610200" w:rsidR="003809D5" w:rsidRPr="003809D5" w:rsidRDefault="003809D5" w:rsidP="003809D5">
      <w:pPr>
        <w:rPr>
          <w:rFonts w:ascii="Arial" w:hAnsi="Arial" w:cs="Arial"/>
          <w:b/>
          <w:bCs/>
          <w:u w:val="single"/>
        </w:rPr>
      </w:pPr>
      <w:r w:rsidRPr="003809D5">
        <w:rPr>
          <w:rFonts w:ascii="Arial" w:hAnsi="Arial" w:cs="Arial"/>
          <w:b/>
          <w:bCs/>
          <w:u w:val="single"/>
        </w:rPr>
        <w:lastRenderedPageBreak/>
        <w:t xml:space="preserve">Reasons for allowing </w:t>
      </w:r>
      <w:proofErr w:type="gramStart"/>
      <w:r w:rsidRPr="003809D5">
        <w:rPr>
          <w:rFonts w:ascii="Arial" w:hAnsi="Arial" w:cs="Arial"/>
          <w:b/>
          <w:bCs/>
          <w:u w:val="single"/>
        </w:rPr>
        <w:t>16 year</w:t>
      </w:r>
      <w:proofErr w:type="gramEnd"/>
      <w:r w:rsidRPr="003809D5">
        <w:rPr>
          <w:rFonts w:ascii="Arial" w:hAnsi="Arial" w:cs="Arial"/>
          <w:b/>
          <w:bCs/>
          <w:u w:val="single"/>
        </w:rPr>
        <w:t xml:space="preserve"> olds to vote</w:t>
      </w:r>
    </w:p>
    <w:p w14:paraId="5B612273" w14:textId="77777777" w:rsidR="00171AB0" w:rsidRDefault="00171AB0" w:rsidP="003809D5">
      <w:pPr>
        <w:rPr>
          <w:rFonts w:ascii="Arial" w:hAnsi="Arial" w:cs="Arial"/>
        </w:rPr>
      </w:pPr>
    </w:p>
    <w:p w14:paraId="555F21EA" w14:textId="65A365A0" w:rsidR="003809D5" w:rsidRDefault="003809D5" w:rsidP="003809D5">
      <w:pPr>
        <w:rPr>
          <w:rFonts w:ascii="Arial" w:hAnsi="Arial" w:cs="Arial"/>
        </w:rPr>
      </w:pPr>
      <w:r>
        <w:rPr>
          <w:rFonts w:ascii="Arial" w:hAnsi="Arial" w:cs="Arial"/>
        </w:rPr>
        <w:t xml:space="preserve">One of the issues the United Kingdom face is an ageing population, according to the </w:t>
      </w:r>
      <w:r w:rsidR="00FA7335">
        <w:rPr>
          <w:rFonts w:ascii="Arial" w:hAnsi="Arial" w:cs="Arial"/>
          <w:b/>
          <w:bCs/>
        </w:rPr>
        <w:t>O</w:t>
      </w:r>
      <w:r>
        <w:rPr>
          <w:rFonts w:ascii="Arial" w:hAnsi="Arial" w:cs="Arial"/>
          <w:b/>
          <w:bCs/>
        </w:rPr>
        <w:t xml:space="preserve">ffice of </w:t>
      </w:r>
      <w:r w:rsidR="00FA7335">
        <w:rPr>
          <w:rFonts w:ascii="Arial" w:hAnsi="Arial" w:cs="Arial"/>
          <w:b/>
          <w:bCs/>
        </w:rPr>
        <w:t>N</w:t>
      </w:r>
      <w:r>
        <w:rPr>
          <w:rFonts w:ascii="Arial" w:hAnsi="Arial" w:cs="Arial"/>
          <w:b/>
          <w:bCs/>
        </w:rPr>
        <w:t xml:space="preserve">ational </w:t>
      </w:r>
      <w:r w:rsidR="00FA7335">
        <w:rPr>
          <w:rFonts w:ascii="Arial" w:hAnsi="Arial" w:cs="Arial"/>
          <w:b/>
          <w:bCs/>
        </w:rPr>
        <w:t>S</w:t>
      </w:r>
      <w:r>
        <w:rPr>
          <w:rFonts w:ascii="Arial" w:hAnsi="Arial" w:cs="Arial"/>
          <w:b/>
          <w:bCs/>
        </w:rPr>
        <w:t xml:space="preserve">tatistics (2019) </w:t>
      </w:r>
      <w:r>
        <w:rPr>
          <w:rFonts w:ascii="Arial" w:hAnsi="Arial" w:cs="Arial"/>
        </w:rPr>
        <w:t xml:space="preserve">18.3% of the UK’s population is aged 65 or older, this is expected to continue increasing, reaching 24.2% by 2038. An ageing population can have many negative effects on a </w:t>
      </w:r>
      <w:r w:rsidR="00FA7335">
        <w:rPr>
          <w:rFonts w:ascii="Arial" w:hAnsi="Arial" w:cs="Arial"/>
        </w:rPr>
        <w:t>country;</w:t>
      </w:r>
      <w:r>
        <w:rPr>
          <w:rFonts w:ascii="Arial" w:hAnsi="Arial" w:cs="Arial"/>
        </w:rPr>
        <w:t xml:space="preserve"> it can also have an effect on results of elections and other important votes within the UK. For example, since there is an ageing population whenever there is a chance for a vote within the country the result that suits an older demographic usually wins since they have more of an influence over the result. </w:t>
      </w:r>
    </w:p>
    <w:p w14:paraId="5A6B4198" w14:textId="5FC05668" w:rsidR="003809D5" w:rsidRDefault="003809D5" w:rsidP="003809D5">
      <w:pPr>
        <w:rPr>
          <w:rFonts w:ascii="Arial" w:hAnsi="Arial" w:cs="Arial"/>
        </w:rPr>
      </w:pPr>
    </w:p>
    <w:p w14:paraId="70BFCD16" w14:textId="3E034E78" w:rsidR="003809D5" w:rsidRDefault="003809D5" w:rsidP="003809D5">
      <w:pPr>
        <w:rPr>
          <w:rFonts w:ascii="Arial" w:hAnsi="Arial" w:cs="Arial"/>
        </w:rPr>
      </w:pPr>
      <w:r>
        <w:rPr>
          <w:rFonts w:ascii="Arial" w:hAnsi="Arial" w:cs="Arial"/>
        </w:rPr>
        <w:t xml:space="preserve">A great example of an older demographic having influence over a vote is 2016’s Brexit referendum, according to statistics collected by </w:t>
      </w:r>
      <w:r>
        <w:rPr>
          <w:rFonts w:ascii="Arial" w:hAnsi="Arial" w:cs="Arial"/>
          <w:b/>
          <w:bCs/>
        </w:rPr>
        <w:t xml:space="preserve">YouGov (2016) </w:t>
      </w:r>
      <w:r>
        <w:rPr>
          <w:rFonts w:ascii="Arial" w:hAnsi="Arial" w:cs="Arial"/>
        </w:rPr>
        <w:t>71% of people aged 18-24 voted to remain, whereas 64% of people</w:t>
      </w:r>
      <w:r w:rsidR="00FA7335">
        <w:rPr>
          <w:rFonts w:ascii="Arial" w:hAnsi="Arial" w:cs="Arial"/>
        </w:rPr>
        <w:t xml:space="preserve"> aged</w:t>
      </w:r>
      <w:r>
        <w:rPr>
          <w:rFonts w:ascii="Arial" w:hAnsi="Arial" w:cs="Arial"/>
        </w:rPr>
        <w:t xml:space="preserve"> 65+ voted to leave. Since there w</w:t>
      </w:r>
      <w:r w:rsidR="00FA7335">
        <w:rPr>
          <w:rFonts w:ascii="Arial" w:hAnsi="Arial" w:cs="Arial"/>
        </w:rPr>
        <w:t>as a larger population</w:t>
      </w:r>
      <w:r>
        <w:rPr>
          <w:rFonts w:ascii="Arial" w:hAnsi="Arial" w:cs="Arial"/>
        </w:rPr>
        <w:t xml:space="preserve"> of</w:t>
      </w:r>
      <w:r w:rsidR="00FA7335">
        <w:rPr>
          <w:rFonts w:ascii="Arial" w:hAnsi="Arial" w:cs="Arial"/>
        </w:rPr>
        <w:t xml:space="preserve"> an</w:t>
      </w:r>
      <w:r>
        <w:rPr>
          <w:rFonts w:ascii="Arial" w:hAnsi="Arial" w:cs="Arial"/>
        </w:rPr>
        <w:t xml:space="preserve"> older demographic</w:t>
      </w:r>
      <w:r w:rsidR="00FA7335">
        <w:rPr>
          <w:rFonts w:ascii="Arial" w:hAnsi="Arial" w:cs="Arial"/>
        </w:rPr>
        <w:t xml:space="preserve">, </w:t>
      </w:r>
      <w:r>
        <w:rPr>
          <w:rFonts w:ascii="Arial" w:hAnsi="Arial" w:cs="Arial"/>
        </w:rPr>
        <w:t xml:space="preserve">the overall vote swayed that </w:t>
      </w:r>
      <w:r w:rsidR="00FA7335">
        <w:rPr>
          <w:rFonts w:ascii="Arial" w:hAnsi="Arial" w:cs="Arial"/>
        </w:rPr>
        <w:t>in favour of leaving the European Union.</w:t>
      </w:r>
      <w:r>
        <w:rPr>
          <w:rFonts w:ascii="Arial" w:hAnsi="Arial" w:cs="Arial"/>
        </w:rPr>
        <w:t xml:space="preserve"> The result of this referendum has caused uproar within the UK since the day of the results, as of October 2019, Brexit still has not come into effect and many </w:t>
      </w:r>
      <w:r w:rsidR="00FA7335">
        <w:rPr>
          <w:rFonts w:ascii="Arial" w:hAnsi="Arial" w:cs="Arial"/>
        </w:rPr>
        <w:t>citizens</w:t>
      </w:r>
      <w:r>
        <w:rPr>
          <w:rFonts w:ascii="Arial" w:hAnsi="Arial" w:cs="Arial"/>
        </w:rPr>
        <w:t xml:space="preserve"> are demanding a second referendum. </w:t>
      </w:r>
    </w:p>
    <w:p w14:paraId="17430CB6" w14:textId="024B6ED9" w:rsidR="003809D5" w:rsidRDefault="003809D5" w:rsidP="003809D5">
      <w:pPr>
        <w:rPr>
          <w:rFonts w:ascii="Arial" w:hAnsi="Arial" w:cs="Arial"/>
        </w:rPr>
      </w:pPr>
    </w:p>
    <w:p w14:paraId="22E82E4F" w14:textId="24060593" w:rsidR="003809D5" w:rsidRDefault="003809D5" w:rsidP="003809D5">
      <w:pPr>
        <w:rPr>
          <w:rFonts w:ascii="Arial" w:hAnsi="Arial" w:cs="Arial"/>
        </w:rPr>
      </w:pPr>
      <w:r>
        <w:rPr>
          <w:rFonts w:ascii="Arial" w:hAnsi="Arial" w:cs="Arial"/>
        </w:rPr>
        <w:t xml:space="preserve">If there was to be a second election and people aged 16 and 17 were also allowed to vote, then the younger demographic would have </w:t>
      </w:r>
      <w:r w:rsidR="00FA7335">
        <w:rPr>
          <w:rFonts w:ascii="Arial" w:hAnsi="Arial" w:cs="Arial"/>
        </w:rPr>
        <w:t xml:space="preserve">more </w:t>
      </w:r>
      <w:r>
        <w:rPr>
          <w:rFonts w:ascii="Arial" w:hAnsi="Arial" w:cs="Arial"/>
        </w:rPr>
        <w:t>of a voice and could have</w:t>
      </w:r>
      <w:r w:rsidR="00FA7335">
        <w:rPr>
          <w:rFonts w:ascii="Arial" w:hAnsi="Arial" w:cs="Arial"/>
        </w:rPr>
        <w:t xml:space="preserve"> </w:t>
      </w:r>
      <w:r>
        <w:rPr>
          <w:rFonts w:ascii="Arial" w:hAnsi="Arial" w:cs="Arial"/>
        </w:rPr>
        <w:t xml:space="preserve">a </w:t>
      </w:r>
      <w:r w:rsidR="00FA7335">
        <w:rPr>
          <w:rFonts w:ascii="Arial" w:hAnsi="Arial" w:cs="Arial"/>
        </w:rPr>
        <w:t xml:space="preserve">higher </w:t>
      </w:r>
      <w:r>
        <w:rPr>
          <w:rFonts w:ascii="Arial" w:hAnsi="Arial" w:cs="Arial"/>
        </w:rPr>
        <w:t xml:space="preserve">chance </w:t>
      </w:r>
      <w:r w:rsidR="00FA7335">
        <w:rPr>
          <w:rFonts w:ascii="Arial" w:hAnsi="Arial" w:cs="Arial"/>
        </w:rPr>
        <w:t xml:space="preserve">of </w:t>
      </w:r>
      <w:r>
        <w:rPr>
          <w:rFonts w:ascii="Arial" w:hAnsi="Arial" w:cs="Arial"/>
        </w:rPr>
        <w:t>hav</w:t>
      </w:r>
      <w:r w:rsidR="00FA7335">
        <w:rPr>
          <w:rFonts w:ascii="Arial" w:hAnsi="Arial" w:cs="Arial"/>
        </w:rPr>
        <w:t xml:space="preserve">ing </w:t>
      </w:r>
      <w:r>
        <w:rPr>
          <w:rFonts w:ascii="Arial" w:hAnsi="Arial" w:cs="Arial"/>
        </w:rPr>
        <w:t>their votes</w:t>
      </w:r>
      <w:r w:rsidR="00FA7335">
        <w:rPr>
          <w:rFonts w:ascii="Arial" w:hAnsi="Arial" w:cs="Arial"/>
        </w:rPr>
        <w:t xml:space="preserve"> alter the result</w:t>
      </w:r>
      <w:r>
        <w:rPr>
          <w:rFonts w:ascii="Arial" w:hAnsi="Arial" w:cs="Arial"/>
        </w:rPr>
        <w:t xml:space="preserve"> since there would be over 1 million more young voters. </w:t>
      </w:r>
    </w:p>
    <w:p w14:paraId="01359D07" w14:textId="00D5D83C" w:rsidR="003809D5" w:rsidRDefault="003809D5" w:rsidP="003809D5">
      <w:pPr>
        <w:rPr>
          <w:rFonts w:ascii="Arial" w:hAnsi="Arial" w:cs="Arial"/>
        </w:rPr>
      </w:pPr>
    </w:p>
    <w:p w14:paraId="26D51C3D" w14:textId="4E483995" w:rsidR="003809D5" w:rsidRDefault="003809D5" w:rsidP="003809D5">
      <w:pPr>
        <w:rPr>
          <w:rFonts w:ascii="Arial" w:hAnsi="Arial" w:cs="Arial"/>
        </w:rPr>
      </w:pPr>
      <w:r>
        <w:rPr>
          <w:rFonts w:ascii="Arial" w:hAnsi="Arial" w:cs="Arial"/>
        </w:rPr>
        <w:t xml:space="preserve">Another argument used by people who support </w:t>
      </w:r>
      <w:proofErr w:type="gramStart"/>
      <w:r>
        <w:rPr>
          <w:rFonts w:ascii="Arial" w:hAnsi="Arial" w:cs="Arial"/>
        </w:rPr>
        <w:t>16 year</w:t>
      </w:r>
      <w:proofErr w:type="gramEnd"/>
      <w:r>
        <w:rPr>
          <w:rFonts w:ascii="Arial" w:hAnsi="Arial" w:cs="Arial"/>
        </w:rPr>
        <w:t xml:space="preserve"> olds to vote is that at th</w:t>
      </w:r>
      <w:r w:rsidR="00FA7335">
        <w:rPr>
          <w:rFonts w:ascii="Arial" w:hAnsi="Arial" w:cs="Arial"/>
        </w:rPr>
        <w:t>is</w:t>
      </w:r>
      <w:r>
        <w:rPr>
          <w:rFonts w:ascii="Arial" w:hAnsi="Arial" w:cs="Arial"/>
        </w:rPr>
        <w:t xml:space="preserve"> age you are more than less an adult that can work full time, join the army, leave home, pay taxes and so on. Since you can </w:t>
      </w:r>
      <w:r w:rsidR="00FA7335">
        <w:rPr>
          <w:rFonts w:ascii="Arial" w:hAnsi="Arial" w:cs="Arial"/>
        </w:rPr>
        <w:t xml:space="preserve">make a </w:t>
      </w:r>
      <w:r w:rsidR="00A17AB2">
        <w:rPr>
          <w:rFonts w:ascii="Arial" w:hAnsi="Arial" w:cs="Arial"/>
        </w:rPr>
        <w:t>decision on these things independently</w:t>
      </w:r>
      <w:r>
        <w:rPr>
          <w:rFonts w:ascii="Arial" w:hAnsi="Arial" w:cs="Arial"/>
        </w:rPr>
        <w:t xml:space="preserve"> then you should also be allowed t</w:t>
      </w:r>
      <w:r w:rsidR="00A17AB2">
        <w:rPr>
          <w:rFonts w:ascii="Arial" w:hAnsi="Arial" w:cs="Arial"/>
        </w:rPr>
        <w:t>he</w:t>
      </w:r>
      <w:r>
        <w:rPr>
          <w:rFonts w:ascii="Arial" w:hAnsi="Arial" w:cs="Arial"/>
        </w:rPr>
        <w:t xml:space="preserve"> right to vote. Labour leader </w:t>
      </w:r>
      <w:r w:rsidRPr="003809D5">
        <w:rPr>
          <w:rFonts w:ascii="Arial" w:hAnsi="Arial" w:cs="Arial"/>
          <w:b/>
          <w:bCs/>
        </w:rPr>
        <w:t>Jeremy Corbyn (2017</w:t>
      </w:r>
      <w:r>
        <w:rPr>
          <w:rFonts w:ascii="Arial" w:hAnsi="Arial" w:cs="Arial"/>
          <w:b/>
          <w:bCs/>
        </w:rPr>
        <w:t>)</w:t>
      </w:r>
      <w:r>
        <w:rPr>
          <w:rFonts w:ascii="Arial" w:hAnsi="Arial" w:cs="Arial"/>
        </w:rPr>
        <w:t xml:space="preserve"> agrees with this argument since he created a YouTube video in which he discussed </w:t>
      </w:r>
      <w:proofErr w:type="gramStart"/>
      <w:r>
        <w:rPr>
          <w:rFonts w:ascii="Arial" w:hAnsi="Arial" w:cs="Arial"/>
        </w:rPr>
        <w:t>16 year</w:t>
      </w:r>
      <w:proofErr w:type="gramEnd"/>
      <w:r>
        <w:rPr>
          <w:rFonts w:ascii="Arial" w:hAnsi="Arial" w:cs="Arial"/>
        </w:rPr>
        <w:t xml:space="preserve"> olds being allowed to vote stating </w:t>
      </w:r>
      <w:r w:rsidR="00A17AB2">
        <w:rPr>
          <w:rFonts w:ascii="Arial" w:hAnsi="Arial" w:cs="Arial"/>
        </w:rPr>
        <w:t xml:space="preserve">that </w:t>
      </w:r>
      <w:r>
        <w:rPr>
          <w:rFonts w:ascii="Arial" w:hAnsi="Arial" w:cs="Arial"/>
        </w:rPr>
        <w:t xml:space="preserve">“we cannot allow this conservative government to deny one and a half million people their full rights as citizens”. </w:t>
      </w:r>
    </w:p>
    <w:p w14:paraId="631F9AF2" w14:textId="4E882FF9" w:rsidR="003809D5" w:rsidRDefault="003809D5" w:rsidP="003809D5">
      <w:pPr>
        <w:rPr>
          <w:rFonts w:ascii="Arial" w:hAnsi="Arial" w:cs="Arial"/>
        </w:rPr>
      </w:pPr>
    </w:p>
    <w:p w14:paraId="4885A2B0" w14:textId="05778A94" w:rsidR="003809D5" w:rsidRDefault="003809D5" w:rsidP="003809D5">
      <w:pPr>
        <w:rPr>
          <w:rFonts w:ascii="Arial" w:hAnsi="Arial" w:cs="Arial"/>
        </w:rPr>
      </w:pPr>
      <w:r>
        <w:rPr>
          <w:rFonts w:ascii="Arial" w:hAnsi="Arial" w:cs="Arial"/>
        </w:rPr>
        <w:t xml:space="preserve">A third argument </w:t>
      </w:r>
      <w:r w:rsidR="00407CBC">
        <w:rPr>
          <w:rFonts w:ascii="Arial" w:hAnsi="Arial" w:cs="Arial"/>
        </w:rPr>
        <w:t>is that</w:t>
      </w:r>
      <w:r>
        <w:rPr>
          <w:rFonts w:ascii="Arial" w:hAnsi="Arial" w:cs="Arial"/>
        </w:rPr>
        <w:t xml:space="preserve"> allowing </w:t>
      </w:r>
      <w:proofErr w:type="gramStart"/>
      <w:r>
        <w:rPr>
          <w:rFonts w:ascii="Arial" w:hAnsi="Arial" w:cs="Arial"/>
        </w:rPr>
        <w:t>16 year</w:t>
      </w:r>
      <w:proofErr w:type="gramEnd"/>
      <w:r>
        <w:rPr>
          <w:rFonts w:ascii="Arial" w:hAnsi="Arial" w:cs="Arial"/>
        </w:rPr>
        <w:t xml:space="preserve"> olds to vote is that education levels have greatly increased since 1969 </w:t>
      </w:r>
      <w:r w:rsidR="00FA7335">
        <w:rPr>
          <w:rFonts w:ascii="Arial" w:hAnsi="Arial" w:cs="Arial"/>
        </w:rPr>
        <w:t xml:space="preserve">when </w:t>
      </w:r>
      <w:r>
        <w:rPr>
          <w:rFonts w:ascii="Arial" w:hAnsi="Arial" w:cs="Arial"/>
        </w:rPr>
        <w:t xml:space="preserve">Harold Wilson lowered the voting age to 18. The world we live in now is much different to that of 1969 and information is much easier to access due to the creation of the internet, </w:t>
      </w:r>
      <w:r w:rsidR="00A17AB2">
        <w:rPr>
          <w:rFonts w:ascii="Arial" w:hAnsi="Arial" w:cs="Arial"/>
        </w:rPr>
        <w:t xml:space="preserve">because of </w:t>
      </w:r>
      <w:r>
        <w:rPr>
          <w:rFonts w:ascii="Arial" w:hAnsi="Arial" w:cs="Arial"/>
        </w:rPr>
        <w:t xml:space="preserve">this, younger people have an opportunity to learn and get involved in politics at a younger age and can have just as much of an informed opinion at 16 as an 18 year old. </w:t>
      </w:r>
    </w:p>
    <w:p w14:paraId="12141792" w14:textId="27D9035F" w:rsidR="003809D5" w:rsidRDefault="003809D5" w:rsidP="003809D5">
      <w:pPr>
        <w:rPr>
          <w:rFonts w:ascii="Arial" w:hAnsi="Arial" w:cs="Arial"/>
        </w:rPr>
      </w:pPr>
    </w:p>
    <w:p w14:paraId="4B632A5A" w14:textId="2A958FA7" w:rsidR="003809D5" w:rsidRDefault="003809D5" w:rsidP="003809D5">
      <w:pPr>
        <w:rPr>
          <w:rFonts w:ascii="Arial" w:hAnsi="Arial" w:cs="Arial"/>
        </w:rPr>
      </w:pPr>
      <w:r>
        <w:rPr>
          <w:rFonts w:ascii="Arial" w:hAnsi="Arial" w:cs="Arial"/>
        </w:rPr>
        <w:t xml:space="preserve">Schools could also begin to introduce lessons covering current politics </w:t>
      </w:r>
      <w:r w:rsidR="00171AB0">
        <w:rPr>
          <w:rFonts w:ascii="Arial" w:hAnsi="Arial" w:cs="Arial"/>
        </w:rPr>
        <w:t xml:space="preserve">in order to familiarise teenagers with politics and help them understand what is happening and how it can affect them, doing this could help get millions of </w:t>
      </w:r>
      <w:r w:rsidR="00A17AB2">
        <w:rPr>
          <w:rFonts w:ascii="Arial" w:hAnsi="Arial" w:cs="Arial"/>
        </w:rPr>
        <w:t>teenagers</w:t>
      </w:r>
      <w:r w:rsidR="00171AB0">
        <w:rPr>
          <w:rFonts w:ascii="Arial" w:hAnsi="Arial" w:cs="Arial"/>
        </w:rPr>
        <w:t xml:space="preserve"> interested in politics which would </w:t>
      </w:r>
      <w:r w:rsidR="00A17AB2">
        <w:rPr>
          <w:rFonts w:ascii="Arial" w:hAnsi="Arial" w:cs="Arial"/>
        </w:rPr>
        <w:t>be beneficial</w:t>
      </w:r>
      <w:r w:rsidR="00171AB0">
        <w:rPr>
          <w:rFonts w:ascii="Arial" w:hAnsi="Arial" w:cs="Arial"/>
        </w:rPr>
        <w:t xml:space="preserve"> </w:t>
      </w:r>
      <w:r w:rsidR="00A17AB2">
        <w:rPr>
          <w:rFonts w:ascii="Arial" w:hAnsi="Arial" w:cs="Arial"/>
        </w:rPr>
        <w:t>for the country as a whole.</w:t>
      </w:r>
    </w:p>
    <w:p w14:paraId="614B1E98" w14:textId="19E1A27C" w:rsidR="00171AB0" w:rsidRDefault="00171AB0" w:rsidP="003809D5">
      <w:pPr>
        <w:rPr>
          <w:rFonts w:ascii="Arial" w:hAnsi="Arial" w:cs="Arial"/>
        </w:rPr>
      </w:pPr>
    </w:p>
    <w:p w14:paraId="455F22BF" w14:textId="77777777" w:rsidR="007F09AF" w:rsidRDefault="007F09AF" w:rsidP="003809D5">
      <w:pPr>
        <w:rPr>
          <w:rFonts w:ascii="Arial" w:hAnsi="Arial" w:cs="Arial"/>
        </w:rPr>
      </w:pPr>
    </w:p>
    <w:p w14:paraId="18794E5F" w14:textId="00E3FC9F" w:rsidR="00171AB0" w:rsidRDefault="00171AB0" w:rsidP="003809D5">
      <w:pPr>
        <w:rPr>
          <w:rFonts w:ascii="Arial" w:hAnsi="Arial" w:cs="Arial"/>
          <w:b/>
          <w:bCs/>
          <w:u w:val="single"/>
        </w:rPr>
      </w:pPr>
      <w:r>
        <w:rPr>
          <w:rFonts w:ascii="Arial" w:hAnsi="Arial" w:cs="Arial"/>
          <w:b/>
          <w:bCs/>
          <w:u w:val="single"/>
        </w:rPr>
        <w:lastRenderedPageBreak/>
        <w:t xml:space="preserve">Reasons against allowing </w:t>
      </w:r>
      <w:proofErr w:type="gramStart"/>
      <w:r>
        <w:rPr>
          <w:rFonts w:ascii="Arial" w:hAnsi="Arial" w:cs="Arial"/>
          <w:b/>
          <w:bCs/>
          <w:u w:val="single"/>
        </w:rPr>
        <w:t>16 year</w:t>
      </w:r>
      <w:proofErr w:type="gramEnd"/>
      <w:r>
        <w:rPr>
          <w:rFonts w:ascii="Arial" w:hAnsi="Arial" w:cs="Arial"/>
          <w:b/>
          <w:bCs/>
          <w:u w:val="single"/>
        </w:rPr>
        <w:t xml:space="preserve"> olds to vote</w:t>
      </w:r>
    </w:p>
    <w:p w14:paraId="2729EC29" w14:textId="0E55AF59" w:rsidR="00171AB0" w:rsidRDefault="00171AB0" w:rsidP="003809D5">
      <w:pPr>
        <w:rPr>
          <w:rFonts w:ascii="Arial" w:hAnsi="Arial" w:cs="Arial"/>
          <w:b/>
          <w:bCs/>
          <w:u w:val="single"/>
        </w:rPr>
      </w:pPr>
    </w:p>
    <w:p w14:paraId="0834A3A1" w14:textId="1BFCF9D4" w:rsidR="00171AB0" w:rsidRDefault="00171AB0" w:rsidP="003809D5">
      <w:pPr>
        <w:rPr>
          <w:rFonts w:ascii="Arial" w:hAnsi="Arial" w:cs="Arial"/>
        </w:rPr>
      </w:pPr>
      <w:r>
        <w:rPr>
          <w:rFonts w:ascii="Arial" w:hAnsi="Arial" w:cs="Arial"/>
        </w:rPr>
        <w:t xml:space="preserve">Although there is a case to be made to reduce the voting age to 16, an argument can also be made to have the voting age remain at 18. </w:t>
      </w:r>
    </w:p>
    <w:p w14:paraId="5309017F" w14:textId="1B8B49EB" w:rsidR="00171AB0" w:rsidRDefault="00171AB0" w:rsidP="003809D5">
      <w:pPr>
        <w:rPr>
          <w:rFonts w:ascii="Arial" w:hAnsi="Arial" w:cs="Arial"/>
        </w:rPr>
      </w:pPr>
    </w:p>
    <w:p w14:paraId="499F7B9C" w14:textId="45BECC39" w:rsidR="00171AB0" w:rsidRDefault="00171AB0" w:rsidP="003809D5">
      <w:pPr>
        <w:rPr>
          <w:rFonts w:ascii="Arial" w:hAnsi="Arial" w:cs="Arial"/>
        </w:rPr>
      </w:pPr>
      <w:r>
        <w:rPr>
          <w:rFonts w:ascii="Arial" w:hAnsi="Arial" w:cs="Arial"/>
        </w:rPr>
        <w:t xml:space="preserve">One of the main arguments is that you aren’t legally classed as an adult until the age of 18, this is when you gain your full citizenship rights, therefore the argument can be made that you aren’t eligible to vote until this age. People are also now expected to stay in full time education until the age of 18 and so they wouldn’t have enough experience of the real world in order to make an informed vote. </w:t>
      </w:r>
    </w:p>
    <w:p w14:paraId="5E61A43D" w14:textId="62E6AACC" w:rsidR="00171AB0" w:rsidRDefault="00171AB0" w:rsidP="003809D5">
      <w:pPr>
        <w:rPr>
          <w:rFonts w:ascii="Arial" w:hAnsi="Arial" w:cs="Arial"/>
        </w:rPr>
      </w:pPr>
    </w:p>
    <w:p w14:paraId="649B942B" w14:textId="20522158" w:rsidR="00171AB0" w:rsidRDefault="00171AB0" w:rsidP="003809D5">
      <w:pPr>
        <w:rPr>
          <w:rFonts w:ascii="Arial" w:hAnsi="Arial" w:cs="Arial"/>
        </w:rPr>
      </w:pPr>
      <w:r>
        <w:rPr>
          <w:rFonts w:ascii="Arial" w:hAnsi="Arial" w:cs="Arial"/>
        </w:rPr>
        <w:t xml:space="preserve">Another main argument against </w:t>
      </w:r>
      <w:proofErr w:type="gramStart"/>
      <w:r>
        <w:rPr>
          <w:rFonts w:ascii="Arial" w:hAnsi="Arial" w:cs="Arial"/>
        </w:rPr>
        <w:t>16 year</w:t>
      </w:r>
      <w:proofErr w:type="gramEnd"/>
      <w:r>
        <w:rPr>
          <w:rFonts w:ascii="Arial" w:hAnsi="Arial" w:cs="Arial"/>
        </w:rPr>
        <w:t xml:space="preserve"> olds voting is that parties such as Labour </w:t>
      </w:r>
      <w:r w:rsidR="00A17AB2">
        <w:rPr>
          <w:rFonts w:ascii="Arial" w:hAnsi="Arial" w:cs="Arial"/>
        </w:rPr>
        <w:t xml:space="preserve">may </w:t>
      </w:r>
      <w:r>
        <w:rPr>
          <w:rFonts w:ascii="Arial" w:hAnsi="Arial" w:cs="Arial"/>
        </w:rPr>
        <w:t xml:space="preserve">only support the changing of the legal age in order for political gain since younger people would be more likely to vote in favour of opposition parties. This argument was used by </w:t>
      </w:r>
      <w:r w:rsidRPr="00171AB0">
        <w:rPr>
          <w:rFonts w:ascii="Arial" w:hAnsi="Arial" w:cs="Arial"/>
          <w:b/>
          <w:bCs/>
        </w:rPr>
        <w:t>Spence B</w:t>
      </w:r>
      <w:r>
        <w:rPr>
          <w:rFonts w:ascii="Arial" w:hAnsi="Arial" w:cs="Arial"/>
          <w:b/>
          <w:bCs/>
        </w:rPr>
        <w:t xml:space="preserve"> (2018) </w:t>
      </w:r>
      <w:r>
        <w:rPr>
          <w:rFonts w:ascii="Arial" w:hAnsi="Arial" w:cs="Arial"/>
        </w:rPr>
        <w:t xml:space="preserve">when debating whether the voting age should be lowered. This argument has weight since allowing an extra 1.5 million </w:t>
      </w:r>
      <w:proofErr w:type="gramStart"/>
      <w:r>
        <w:rPr>
          <w:rFonts w:ascii="Arial" w:hAnsi="Arial" w:cs="Arial"/>
        </w:rPr>
        <w:t>16 and 17 year</w:t>
      </w:r>
      <w:proofErr w:type="gramEnd"/>
      <w:r>
        <w:rPr>
          <w:rFonts w:ascii="Arial" w:hAnsi="Arial" w:cs="Arial"/>
        </w:rPr>
        <w:t xml:space="preserve"> olds to vote could significantly increase the power that opposition parties such as Labour would have. </w:t>
      </w:r>
    </w:p>
    <w:p w14:paraId="7F7C0C94" w14:textId="54FB7B6E" w:rsidR="00171AB0" w:rsidRDefault="00171AB0" w:rsidP="003809D5">
      <w:pPr>
        <w:rPr>
          <w:rFonts w:ascii="Arial" w:hAnsi="Arial" w:cs="Arial"/>
        </w:rPr>
      </w:pPr>
    </w:p>
    <w:p w14:paraId="4EBB19EE" w14:textId="6ED15BCD" w:rsidR="00171AB0" w:rsidRPr="00171AB0" w:rsidRDefault="00171AB0" w:rsidP="003809D5">
      <w:pPr>
        <w:rPr>
          <w:rFonts w:ascii="Arial" w:hAnsi="Arial" w:cs="Arial"/>
        </w:rPr>
      </w:pPr>
      <w:r>
        <w:rPr>
          <w:rFonts w:ascii="Arial" w:hAnsi="Arial" w:cs="Arial"/>
        </w:rPr>
        <w:t xml:space="preserve">Theresa May is in agreement that the voting age should remain at the age of 18, </w:t>
      </w:r>
      <w:proofErr w:type="spellStart"/>
      <w:r>
        <w:rPr>
          <w:rFonts w:ascii="Arial" w:hAnsi="Arial" w:cs="Arial"/>
          <w:b/>
          <w:bCs/>
        </w:rPr>
        <w:t>Lidington</w:t>
      </w:r>
      <w:proofErr w:type="spellEnd"/>
      <w:r>
        <w:rPr>
          <w:rFonts w:ascii="Arial" w:hAnsi="Arial" w:cs="Arial"/>
          <w:b/>
          <w:bCs/>
        </w:rPr>
        <w:t xml:space="preserve"> D (2018) </w:t>
      </w:r>
      <w:r w:rsidRPr="00171AB0">
        <w:rPr>
          <w:rFonts w:ascii="Arial" w:hAnsi="Arial" w:cs="Arial"/>
        </w:rPr>
        <w:t>was representing the prime</w:t>
      </w:r>
      <w:r>
        <w:rPr>
          <w:rFonts w:ascii="Arial" w:hAnsi="Arial" w:cs="Arial"/>
          <w:b/>
          <w:bCs/>
        </w:rPr>
        <w:t xml:space="preserve"> </w:t>
      </w:r>
      <w:r w:rsidRPr="00171AB0">
        <w:rPr>
          <w:rFonts w:ascii="Arial" w:hAnsi="Arial" w:cs="Arial"/>
        </w:rPr>
        <w:t xml:space="preserve">minister </w:t>
      </w:r>
      <w:r>
        <w:rPr>
          <w:rFonts w:ascii="Arial" w:hAnsi="Arial" w:cs="Arial"/>
        </w:rPr>
        <w:t xml:space="preserve">when he argued against the changing of the voting age by stating that 18 year olds lacked “sufficient maturity and responsibility” to be granted the right to vote. </w:t>
      </w:r>
    </w:p>
    <w:p w14:paraId="72A20719" w14:textId="4CF73634" w:rsidR="00171AB0" w:rsidRDefault="00171AB0" w:rsidP="003809D5">
      <w:pPr>
        <w:rPr>
          <w:rFonts w:ascii="Arial" w:hAnsi="Arial" w:cs="Arial"/>
        </w:rPr>
      </w:pPr>
    </w:p>
    <w:p w14:paraId="42E746ED" w14:textId="0F684AA8" w:rsidR="00171AB0" w:rsidRPr="00171AB0" w:rsidRDefault="00171AB0" w:rsidP="003809D5">
      <w:pPr>
        <w:rPr>
          <w:rFonts w:ascii="Arial" w:hAnsi="Arial" w:cs="Arial"/>
        </w:rPr>
      </w:pPr>
      <w:r>
        <w:rPr>
          <w:rFonts w:ascii="Arial" w:hAnsi="Arial" w:cs="Arial"/>
        </w:rPr>
        <w:t xml:space="preserve">A poll conducted by </w:t>
      </w:r>
      <w:r>
        <w:rPr>
          <w:rFonts w:ascii="Arial" w:hAnsi="Arial" w:cs="Arial"/>
          <w:b/>
          <w:bCs/>
        </w:rPr>
        <w:t xml:space="preserve">YouGov (2013) </w:t>
      </w:r>
      <w:r>
        <w:rPr>
          <w:rFonts w:ascii="Arial" w:hAnsi="Arial" w:cs="Arial"/>
        </w:rPr>
        <w:t xml:space="preserve">found that 60% of British adults are against lowering the voting age to 16, the poll also found that the majority of young people oppose the idea of allowing 16 and 17 year olds to vote, with 57% of 18-24 wanting the voting age to remain at 18. </w:t>
      </w:r>
    </w:p>
    <w:p w14:paraId="78E97E4E" w14:textId="5819FE81" w:rsidR="00171AB0" w:rsidRDefault="00171AB0" w:rsidP="003809D5">
      <w:pPr>
        <w:rPr>
          <w:rFonts w:ascii="Arial" w:hAnsi="Arial" w:cs="Arial"/>
        </w:rPr>
      </w:pPr>
    </w:p>
    <w:p w14:paraId="784582F0" w14:textId="1DBD167E" w:rsidR="00171AB0" w:rsidRDefault="00171AB0" w:rsidP="003809D5">
      <w:pPr>
        <w:rPr>
          <w:rFonts w:ascii="Arial" w:hAnsi="Arial" w:cs="Arial"/>
        </w:rPr>
      </w:pPr>
    </w:p>
    <w:p w14:paraId="7A14A96D" w14:textId="05B4A9A5" w:rsidR="00171AB0" w:rsidRDefault="00171AB0" w:rsidP="003809D5">
      <w:pPr>
        <w:rPr>
          <w:rFonts w:ascii="Arial" w:hAnsi="Arial" w:cs="Arial"/>
        </w:rPr>
      </w:pPr>
    </w:p>
    <w:p w14:paraId="7EDCD9E8" w14:textId="79A0979B" w:rsidR="00171AB0" w:rsidRDefault="00171AB0" w:rsidP="003809D5">
      <w:pPr>
        <w:rPr>
          <w:rFonts w:ascii="Arial" w:hAnsi="Arial" w:cs="Arial"/>
        </w:rPr>
      </w:pPr>
    </w:p>
    <w:p w14:paraId="20E51F1B" w14:textId="10E703C9" w:rsidR="00171AB0" w:rsidRDefault="00171AB0" w:rsidP="003809D5">
      <w:pPr>
        <w:rPr>
          <w:rFonts w:ascii="Arial" w:hAnsi="Arial" w:cs="Arial"/>
        </w:rPr>
      </w:pPr>
    </w:p>
    <w:p w14:paraId="0988F99C" w14:textId="66DC8300" w:rsidR="00171AB0" w:rsidRDefault="00171AB0" w:rsidP="003809D5">
      <w:pPr>
        <w:rPr>
          <w:rFonts w:ascii="Arial" w:hAnsi="Arial" w:cs="Arial"/>
        </w:rPr>
      </w:pPr>
    </w:p>
    <w:p w14:paraId="349A9315" w14:textId="29095EAD" w:rsidR="00171AB0" w:rsidRDefault="00171AB0" w:rsidP="003809D5">
      <w:pPr>
        <w:rPr>
          <w:rFonts w:ascii="Arial" w:hAnsi="Arial" w:cs="Arial"/>
        </w:rPr>
      </w:pPr>
    </w:p>
    <w:p w14:paraId="6781E8B7" w14:textId="7DC99476" w:rsidR="00171AB0" w:rsidRDefault="00171AB0" w:rsidP="003809D5">
      <w:pPr>
        <w:rPr>
          <w:rFonts w:ascii="Arial" w:hAnsi="Arial" w:cs="Arial"/>
        </w:rPr>
      </w:pPr>
    </w:p>
    <w:p w14:paraId="395166DB" w14:textId="02E3C04C" w:rsidR="00171AB0" w:rsidRDefault="00171AB0" w:rsidP="003809D5">
      <w:pPr>
        <w:rPr>
          <w:rFonts w:ascii="Arial" w:hAnsi="Arial" w:cs="Arial"/>
        </w:rPr>
      </w:pPr>
    </w:p>
    <w:p w14:paraId="7654C3D3" w14:textId="2CE979E8" w:rsidR="00171AB0" w:rsidRDefault="00171AB0" w:rsidP="003809D5">
      <w:pPr>
        <w:rPr>
          <w:rFonts w:ascii="Arial" w:hAnsi="Arial" w:cs="Arial"/>
        </w:rPr>
      </w:pPr>
    </w:p>
    <w:p w14:paraId="13F67441" w14:textId="70D69337" w:rsidR="00171AB0" w:rsidRDefault="00171AB0" w:rsidP="003809D5">
      <w:pPr>
        <w:rPr>
          <w:rFonts w:ascii="Arial" w:hAnsi="Arial" w:cs="Arial"/>
        </w:rPr>
      </w:pPr>
    </w:p>
    <w:p w14:paraId="72DA8842" w14:textId="44AA3FBE" w:rsidR="00171AB0" w:rsidRDefault="00171AB0" w:rsidP="003809D5">
      <w:pPr>
        <w:rPr>
          <w:rFonts w:ascii="Arial" w:hAnsi="Arial" w:cs="Arial"/>
        </w:rPr>
      </w:pPr>
    </w:p>
    <w:p w14:paraId="525C27ED" w14:textId="34748903" w:rsidR="00171AB0" w:rsidRDefault="00171AB0" w:rsidP="003809D5">
      <w:pPr>
        <w:rPr>
          <w:rFonts w:ascii="Arial" w:hAnsi="Arial" w:cs="Arial"/>
        </w:rPr>
      </w:pPr>
    </w:p>
    <w:p w14:paraId="75B910BA" w14:textId="57C3AB33" w:rsidR="00171AB0" w:rsidRDefault="00171AB0" w:rsidP="003809D5">
      <w:pPr>
        <w:rPr>
          <w:rFonts w:ascii="Arial" w:hAnsi="Arial" w:cs="Arial"/>
        </w:rPr>
      </w:pPr>
    </w:p>
    <w:p w14:paraId="35215B9A" w14:textId="77777777" w:rsidR="007F09AF" w:rsidRDefault="007F09AF" w:rsidP="003809D5">
      <w:pPr>
        <w:rPr>
          <w:rFonts w:ascii="Arial" w:hAnsi="Arial" w:cs="Arial"/>
        </w:rPr>
      </w:pPr>
    </w:p>
    <w:p w14:paraId="7582079B" w14:textId="6DC4E20F" w:rsidR="00171AB0" w:rsidRDefault="00171AB0" w:rsidP="003809D5">
      <w:pPr>
        <w:rPr>
          <w:rFonts w:ascii="Arial" w:hAnsi="Arial" w:cs="Arial"/>
          <w:b/>
          <w:bCs/>
          <w:u w:val="single"/>
        </w:rPr>
      </w:pPr>
      <w:r w:rsidRPr="00171AB0">
        <w:rPr>
          <w:rFonts w:ascii="Arial" w:hAnsi="Arial" w:cs="Arial"/>
          <w:b/>
          <w:bCs/>
          <w:u w:val="single"/>
        </w:rPr>
        <w:lastRenderedPageBreak/>
        <w:t>Conclusion</w:t>
      </w:r>
    </w:p>
    <w:p w14:paraId="78B0CC29" w14:textId="4818A007" w:rsidR="00171AB0" w:rsidRDefault="00171AB0" w:rsidP="003809D5">
      <w:pPr>
        <w:rPr>
          <w:rFonts w:ascii="Arial" w:hAnsi="Arial" w:cs="Arial"/>
          <w:b/>
          <w:bCs/>
          <w:u w:val="single"/>
        </w:rPr>
      </w:pPr>
    </w:p>
    <w:p w14:paraId="73C018A9" w14:textId="46C83E97" w:rsidR="00407CBC" w:rsidRDefault="00407CBC" w:rsidP="003809D5">
      <w:pPr>
        <w:rPr>
          <w:rFonts w:ascii="Arial" w:hAnsi="Arial" w:cs="Arial"/>
        </w:rPr>
      </w:pPr>
      <w:r>
        <w:rPr>
          <w:rFonts w:ascii="Arial" w:hAnsi="Arial" w:cs="Arial"/>
        </w:rPr>
        <w:t>There are valid arguments in favour of both lowering the voting age and keeping the voting age a</w:t>
      </w:r>
      <w:r w:rsidR="00A17AB2">
        <w:rPr>
          <w:rFonts w:ascii="Arial" w:hAnsi="Arial" w:cs="Arial"/>
        </w:rPr>
        <w:t>t 18</w:t>
      </w:r>
      <w:r>
        <w:rPr>
          <w:rFonts w:ascii="Arial" w:hAnsi="Arial" w:cs="Arial"/>
        </w:rPr>
        <w:t xml:space="preserve">, dropping the voting age to 16 would give the younger demographic more of a voice in a country with an aging population and could also entice the next generation to become interested in politics. On the other hand, there is an argument that the voting age is set at 18 for good reason, citizens aren’t legally adults until the age of 18 and also don’t have enough life experience to make an informed voting decision. </w:t>
      </w:r>
    </w:p>
    <w:p w14:paraId="0DF1E6D8" w14:textId="14319F46" w:rsidR="00407CBC" w:rsidRDefault="00407CBC" w:rsidP="003809D5">
      <w:pPr>
        <w:rPr>
          <w:rFonts w:ascii="Arial" w:hAnsi="Arial" w:cs="Arial"/>
        </w:rPr>
      </w:pPr>
    </w:p>
    <w:p w14:paraId="4EB7F9C0" w14:textId="63728BB8" w:rsidR="00407CBC" w:rsidRDefault="00407CBC" w:rsidP="003809D5">
      <w:pPr>
        <w:rPr>
          <w:rFonts w:ascii="Arial" w:hAnsi="Arial" w:cs="Arial"/>
        </w:rPr>
      </w:pPr>
      <w:r>
        <w:rPr>
          <w:rFonts w:ascii="Arial" w:hAnsi="Arial" w:cs="Arial"/>
        </w:rPr>
        <w:t xml:space="preserve">Whichever side of the argument people find </w:t>
      </w:r>
      <w:r w:rsidR="00A17AB2">
        <w:rPr>
          <w:rFonts w:ascii="Arial" w:hAnsi="Arial" w:cs="Arial"/>
        </w:rPr>
        <w:t>themselves;</w:t>
      </w:r>
      <w:r>
        <w:rPr>
          <w:rFonts w:ascii="Arial" w:hAnsi="Arial" w:cs="Arial"/>
        </w:rPr>
        <w:t xml:space="preserve"> it is safe to assume that the voting age will not be lowered for as long as the conservatives remain in power. </w:t>
      </w:r>
    </w:p>
    <w:p w14:paraId="3C670D1A" w14:textId="586E7091" w:rsidR="00A17AB2" w:rsidRDefault="00A17AB2" w:rsidP="003809D5">
      <w:pPr>
        <w:rPr>
          <w:rFonts w:ascii="Arial" w:hAnsi="Arial" w:cs="Arial"/>
        </w:rPr>
      </w:pPr>
    </w:p>
    <w:p w14:paraId="1FE14784" w14:textId="20814874" w:rsidR="00A17AB2" w:rsidRDefault="00A17AB2" w:rsidP="003809D5">
      <w:pPr>
        <w:rPr>
          <w:rFonts w:ascii="Arial" w:hAnsi="Arial" w:cs="Arial"/>
        </w:rPr>
      </w:pPr>
    </w:p>
    <w:p w14:paraId="1AC55825" w14:textId="1FD33A4B" w:rsidR="00A17AB2" w:rsidRDefault="00A17AB2" w:rsidP="003809D5">
      <w:pPr>
        <w:rPr>
          <w:rFonts w:ascii="Arial" w:hAnsi="Arial" w:cs="Arial"/>
        </w:rPr>
      </w:pPr>
    </w:p>
    <w:p w14:paraId="0570013A" w14:textId="34EBC777" w:rsidR="00A17AB2" w:rsidRDefault="00A17AB2" w:rsidP="003809D5">
      <w:pPr>
        <w:rPr>
          <w:rFonts w:ascii="Arial" w:hAnsi="Arial" w:cs="Arial"/>
        </w:rPr>
      </w:pPr>
    </w:p>
    <w:p w14:paraId="544FFF50" w14:textId="1C028D29" w:rsidR="00A17AB2" w:rsidRDefault="00A17AB2" w:rsidP="003809D5">
      <w:pPr>
        <w:rPr>
          <w:rFonts w:ascii="Arial" w:hAnsi="Arial" w:cs="Arial"/>
        </w:rPr>
      </w:pPr>
    </w:p>
    <w:p w14:paraId="28EE235B" w14:textId="52CF1C25" w:rsidR="00A17AB2" w:rsidRDefault="00A17AB2" w:rsidP="003809D5">
      <w:pPr>
        <w:rPr>
          <w:rFonts w:ascii="Arial" w:hAnsi="Arial" w:cs="Arial"/>
        </w:rPr>
      </w:pPr>
    </w:p>
    <w:p w14:paraId="6E779938" w14:textId="7D3DFB1E" w:rsidR="00A17AB2" w:rsidRDefault="00A17AB2" w:rsidP="003809D5">
      <w:pPr>
        <w:rPr>
          <w:rFonts w:ascii="Arial" w:hAnsi="Arial" w:cs="Arial"/>
        </w:rPr>
      </w:pPr>
    </w:p>
    <w:p w14:paraId="4DD79ED1" w14:textId="63F48793" w:rsidR="00A17AB2" w:rsidRDefault="00A17AB2" w:rsidP="003809D5">
      <w:pPr>
        <w:rPr>
          <w:rFonts w:ascii="Arial" w:hAnsi="Arial" w:cs="Arial"/>
        </w:rPr>
      </w:pPr>
    </w:p>
    <w:p w14:paraId="65314079" w14:textId="77777777" w:rsidR="007F09AF" w:rsidRDefault="007F09AF" w:rsidP="00A17AB2">
      <w:pPr>
        <w:rPr>
          <w:rFonts w:ascii="Arial" w:hAnsi="Arial" w:cs="Arial"/>
        </w:rPr>
      </w:pPr>
    </w:p>
    <w:p w14:paraId="3817C64D" w14:textId="42983B8C" w:rsidR="00A17AB2" w:rsidRPr="00036838" w:rsidRDefault="00A17AB2" w:rsidP="00A17AB2">
      <w:pPr>
        <w:rPr>
          <w:b/>
          <w:bCs/>
          <w:u w:val="single"/>
        </w:rPr>
      </w:pPr>
      <w:r w:rsidRPr="00036838">
        <w:rPr>
          <w:b/>
          <w:bCs/>
          <w:u w:val="single"/>
        </w:rPr>
        <w:lastRenderedPageBreak/>
        <w:t>References</w:t>
      </w:r>
    </w:p>
    <w:p w14:paraId="031F5051" w14:textId="77777777" w:rsidR="00A17AB2" w:rsidRDefault="00A17AB2" w:rsidP="00A17AB2"/>
    <w:p w14:paraId="6358ECD2" w14:textId="77777777" w:rsidR="00A17AB2" w:rsidRDefault="00A17AB2" w:rsidP="00A17AB2">
      <w:pPr>
        <w:pStyle w:val="ListParagraph"/>
        <w:numPr>
          <w:ilvl w:val="0"/>
          <w:numId w:val="2"/>
        </w:numPr>
      </w:pPr>
      <w:r>
        <w:t xml:space="preserve">Office for national statistics 2019, overview of the UK population: August 2019, Office for National Statistics, viewed 10 October 2019, &lt; </w:t>
      </w:r>
      <w:hyperlink r:id="rId5" w:anchor="the-uks-population-is-ageing" w:history="1">
        <w:r w:rsidRPr="004C7F94">
          <w:rPr>
            <w:rStyle w:val="Hyperlink"/>
          </w:rPr>
          <w:t>https://www.ons.gov.uk/peoplepopulationandcommunity/populationandmigration/populationestimates/articles/overviewoftheukpopulation/august2019#the-uks-population-is-ageing</w:t>
        </w:r>
      </w:hyperlink>
      <w:r>
        <w:t xml:space="preserve">&gt; </w:t>
      </w:r>
    </w:p>
    <w:p w14:paraId="65821360" w14:textId="77777777" w:rsidR="00A17AB2" w:rsidRDefault="00A17AB2" w:rsidP="00A17AB2">
      <w:pPr>
        <w:pStyle w:val="ListParagraph"/>
        <w:numPr>
          <w:ilvl w:val="0"/>
          <w:numId w:val="2"/>
        </w:numPr>
      </w:pPr>
      <w:r>
        <w:t xml:space="preserve">Moore P 2016, How Britain voted at the EU referendum, YouGov, viewed 10 October 2019, &lt; </w:t>
      </w:r>
      <w:hyperlink r:id="rId6" w:history="1">
        <w:r w:rsidRPr="004C7F94">
          <w:rPr>
            <w:rStyle w:val="Hyperlink"/>
          </w:rPr>
          <w:t>https://yougov.co.uk/topics/politics/articles-reports/2016/06/27/how-britain-voted</w:t>
        </w:r>
      </w:hyperlink>
      <w:r>
        <w:t xml:space="preserve"> &gt;</w:t>
      </w:r>
    </w:p>
    <w:p w14:paraId="4A2E279C" w14:textId="77777777" w:rsidR="00A17AB2" w:rsidRDefault="00A17AB2" w:rsidP="00A17AB2">
      <w:pPr>
        <w:pStyle w:val="ListParagraph"/>
        <w:numPr>
          <w:ilvl w:val="0"/>
          <w:numId w:val="2"/>
        </w:numPr>
      </w:pPr>
      <w:r>
        <w:t xml:space="preserve">Corbyn J 2017, Jeremy Corbyn | votes at 16, Official Jeremy Corbyn Channel, YouTube, &lt;  </w:t>
      </w:r>
      <w:hyperlink r:id="rId7" w:history="1">
        <w:r w:rsidRPr="004C7F94">
          <w:rPr>
            <w:rStyle w:val="Hyperlink"/>
          </w:rPr>
          <w:t>https://www.youtube.com/watch?v=5AC0BlTBk-4</w:t>
        </w:r>
      </w:hyperlink>
      <w:r>
        <w:t xml:space="preserve"> &gt;</w:t>
      </w:r>
    </w:p>
    <w:p w14:paraId="67B26E6D" w14:textId="77777777" w:rsidR="00A17AB2" w:rsidRDefault="00A17AB2" w:rsidP="00A17AB2">
      <w:pPr>
        <w:pStyle w:val="ListParagraph"/>
        <w:numPr>
          <w:ilvl w:val="0"/>
          <w:numId w:val="2"/>
        </w:numPr>
      </w:pPr>
      <w:r>
        <w:t xml:space="preserve">Spence B 2018, should we lower the voting age?, shout out UK, YouTube, &lt; </w:t>
      </w:r>
      <w:hyperlink r:id="rId8" w:history="1">
        <w:r w:rsidRPr="004C7F94">
          <w:rPr>
            <w:rStyle w:val="Hyperlink"/>
          </w:rPr>
          <w:t>https://www.youtube.com/watch?v=MpKv2p_yJ04</w:t>
        </w:r>
      </w:hyperlink>
      <w:r>
        <w:t xml:space="preserve"> &gt; </w:t>
      </w:r>
    </w:p>
    <w:p w14:paraId="18BAE6CE" w14:textId="77777777" w:rsidR="00A17AB2" w:rsidRDefault="00A17AB2" w:rsidP="00A17AB2">
      <w:pPr>
        <w:pStyle w:val="ListParagraph"/>
        <w:numPr>
          <w:ilvl w:val="0"/>
          <w:numId w:val="2"/>
        </w:numPr>
      </w:pPr>
      <w:proofErr w:type="spellStart"/>
      <w:r>
        <w:t>Dahlgreen</w:t>
      </w:r>
      <w:proofErr w:type="spellEnd"/>
      <w:r>
        <w:t xml:space="preserve"> W 2013, public against lowering voting age to 16, YouGov, viewed 10 October 2019, &lt; </w:t>
      </w:r>
      <w:hyperlink r:id="rId9" w:history="1">
        <w:r w:rsidRPr="004C7F94">
          <w:rPr>
            <w:rStyle w:val="Hyperlink"/>
          </w:rPr>
          <w:t>https://yougov.co.uk/topics/politics/articles-reports/2013/08/22/public-against-lowering-voting-age</w:t>
        </w:r>
      </w:hyperlink>
      <w:r>
        <w:t xml:space="preserve"> &gt;</w:t>
      </w:r>
    </w:p>
    <w:p w14:paraId="68E5D5D6" w14:textId="55351BD1" w:rsidR="00A17AB2" w:rsidRPr="00A17AB2" w:rsidRDefault="00A17AB2" w:rsidP="00A17AB2">
      <w:pPr>
        <w:pStyle w:val="ListParagraph"/>
        <w:numPr>
          <w:ilvl w:val="0"/>
          <w:numId w:val="2"/>
        </w:numPr>
      </w:pPr>
      <w:proofErr w:type="spellStart"/>
      <w:r>
        <w:t>Lidington</w:t>
      </w:r>
      <w:proofErr w:type="spellEnd"/>
      <w:r>
        <w:t xml:space="preserve"> D 2018, David </w:t>
      </w:r>
      <w:proofErr w:type="spellStart"/>
      <w:r>
        <w:t>Lidington</w:t>
      </w:r>
      <w:proofErr w:type="spellEnd"/>
      <w:r>
        <w:t xml:space="preserve"> Tells Emily Thornbury To ‘Grow Up’ For Demanding Votes For 16-Year-Olds, Huffington Post, viewed 10 </w:t>
      </w:r>
      <w:proofErr w:type="spellStart"/>
      <w:r>
        <w:t>october</w:t>
      </w:r>
      <w:proofErr w:type="spellEnd"/>
      <w:r>
        <w:t xml:space="preserve"> 2019, &lt; </w:t>
      </w:r>
      <w:hyperlink r:id="rId10" w:history="1">
        <w:r w:rsidRPr="004C7F94">
          <w:rPr>
            <w:rStyle w:val="Hyperlink"/>
          </w:rPr>
          <w:t>https://www.huffingtonpost.co.uk/entry/david-lidington-tells-emily-thornberry-to-grow-up-for-demanding-votes-for-16-year-olds_uk_5a71b6d2e4b0ae29f08c9f3c?guccounter=1&amp;guce_referrer=aHR0cHM6Ly93d3cuaW5kZXBlbmRlbnQuY28udWsvbmV3cy91ay9wb2xpdGljcy9zaG91bGQtdGhlLXZ</w:t>
        </w:r>
        <w:r w:rsidRPr="004C7F94">
          <w:rPr>
            <w:rStyle w:val="Hyperlink"/>
          </w:rPr>
          <w:lastRenderedPageBreak/>
          <w:t>vdGluZy1hZ2UtYmUtbG93ZXJlZC10by0xNi1hODg4MjczMS5odG1s&amp;guce_referrer_sig=AQAAAEc03aqT8Et4KHceFyUbvhm0Eqsq7T2OJAllD6mXtez41XWvfdoPvysd5SP2AKc63ClqggvOWo9HXOdCrM0AZX1BXcLkb5K3sgQR0ZIa7FjU9E5f80sh-UDw4aQR_KSFyKEIoosXaOK2LPJL5ATZ0CsfIVguVISCGXvMUmQvqrtn</w:t>
        </w:r>
      </w:hyperlink>
    </w:p>
    <w:p w14:paraId="70BE7C03" w14:textId="77777777" w:rsidR="00171AB0" w:rsidRPr="00171AB0" w:rsidRDefault="00171AB0" w:rsidP="003809D5">
      <w:pPr>
        <w:rPr>
          <w:rFonts w:ascii="Arial" w:hAnsi="Arial" w:cs="Arial"/>
        </w:rPr>
      </w:pPr>
    </w:p>
    <w:p w14:paraId="3AD483D5" w14:textId="1E7D7592" w:rsidR="00A01C88" w:rsidRDefault="00A01C88" w:rsidP="00171AB0">
      <w:pPr>
        <w:rPr>
          <w:rFonts w:ascii="Arial" w:hAnsi="Arial" w:cs="Arial"/>
        </w:rPr>
      </w:pPr>
    </w:p>
    <w:p w14:paraId="4E142746" w14:textId="60A59E7B" w:rsidR="00171AB0" w:rsidRDefault="00171AB0" w:rsidP="00171AB0">
      <w:pPr>
        <w:rPr>
          <w:rFonts w:ascii="Arial" w:hAnsi="Arial" w:cs="Arial"/>
        </w:rPr>
      </w:pPr>
    </w:p>
    <w:p w14:paraId="4CBDB651" w14:textId="25080EE7" w:rsidR="00A17AB2" w:rsidRDefault="00A17AB2" w:rsidP="00171AB0">
      <w:pPr>
        <w:rPr>
          <w:rFonts w:ascii="Arial" w:hAnsi="Arial" w:cs="Arial"/>
        </w:rPr>
      </w:pPr>
    </w:p>
    <w:p w14:paraId="413086B7" w14:textId="7DACE94D" w:rsidR="00A17AB2" w:rsidRDefault="00A17AB2" w:rsidP="00171AB0">
      <w:pPr>
        <w:rPr>
          <w:rFonts w:ascii="Arial" w:hAnsi="Arial" w:cs="Arial"/>
        </w:rPr>
      </w:pPr>
    </w:p>
    <w:p w14:paraId="6D7F3278" w14:textId="43C01D67" w:rsidR="00A17AB2" w:rsidRDefault="00A17AB2" w:rsidP="00171AB0">
      <w:pPr>
        <w:rPr>
          <w:rFonts w:ascii="Arial" w:hAnsi="Arial" w:cs="Arial"/>
        </w:rPr>
      </w:pPr>
    </w:p>
    <w:p w14:paraId="3C34E357" w14:textId="54026229" w:rsidR="00A17AB2" w:rsidRDefault="00A17AB2" w:rsidP="00171AB0">
      <w:pPr>
        <w:rPr>
          <w:rFonts w:ascii="Arial" w:hAnsi="Arial" w:cs="Arial"/>
        </w:rPr>
      </w:pPr>
    </w:p>
    <w:p w14:paraId="7A7CABC3" w14:textId="1BD6551F" w:rsidR="00A17AB2" w:rsidRDefault="00A17AB2" w:rsidP="00171AB0">
      <w:pPr>
        <w:rPr>
          <w:rFonts w:ascii="Arial" w:hAnsi="Arial" w:cs="Arial"/>
        </w:rPr>
      </w:pPr>
    </w:p>
    <w:p w14:paraId="088C54B7" w14:textId="0A9AAAC7" w:rsidR="00A17AB2" w:rsidRDefault="00A17AB2" w:rsidP="00171AB0">
      <w:pPr>
        <w:rPr>
          <w:rFonts w:ascii="Arial" w:hAnsi="Arial" w:cs="Arial"/>
        </w:rPr>
      </w:pPr>
    </w:p>
    <w:p w14:paraId="6A9653E8" w14:textId="241DCD4A" w:rsidR="00A17AB2" w:rsidRDefault="00A17AB2" w:rsidP="00171AB0">
      <w:pPr>
        <w:rPr>
          <w:rFonts w:ascii="Arial" w:hAnsi="Arial" w:cs="Arial"/>
        </w:rPr>
      </w:pPr>
    </w:p>
    <w:p w14:paraId="265959D7" w14:textId="4CD84B4C" w:rsidR="00A17AB2" w:rsidRDefault="00A17AB2" w:rsidP="00171AB0">
      <w:pPr>
        <w:rPr>
          <w:rFonts w:ascii="Arial" w:hAnsi="Arial" w:cs="Arial"/>
        </w:rPr>
      </w:pPr>
    </w:p>
    <w:p w14:paraId="20CD734F" w14:textId="04CD693B" w:rsidR="00A17AB2" w:rsidRDefault="00A17AB2" w:rsidP="00171AB0">
      <w:pPr>
        <w:rPr>
          <w:rFonts w:ascii="Arial" w:hAnsi="Arial" w:cs="Arial"/>
        </w:rPr>
      </w:pPr>
    </w:p>
    <w:p w14:paraId="574AB381" w14:textId="67D5491B" w:rsidR="00A17AB2" w:rsidRDefault="00A17AB2" w:rsidP="00171AB0">
      <w:pPr>
        <w:rPr>
          <w:rFonts w:ascii="Arial" w:hAnsi="Arial" w:cs="Arial"/>
        </w:rPr>
      </w:pPr>
    </w:p>
    <w:p w14:paraId="7C628A90" w14:textId="6B6ABCE2" w:rsidR="00A17AB2" w:rsidRDefault="00A17AB2" w:rsidP="00171AB0">
      <w:pPr>
        <w:rPr>
          <w:rFonts w:ascii="Arial" w:hAnsi="Arial" w:cs="Arial"/>
        </w:rPr>
      </w:pPr>
    </w:p>
    <w:p w14:paraId="78DD0CA1" w14:textId="533A774B" w:rsidR="00A17AB2" w:rsidRDefault="00A17AB2" w:rsidP="00171AB0">
      <w:pPr>
        <w:rPr>
          <w:rFonts w:ascii="Arial" w:hAnsi="Arial" w:cs="Arial"/>
        </w:rPr>
      </w:pPr>
    </w:p>
    <w:p w14:paraId="3826CE16" w14:textId="77777777" w:rsidR="007F09AF" w:rsidRDefault="007F09AF" w:rsidP="00171AB0">
      <w:pPr>
        <w:rPr>
          <w:rFonts w:ascii="Arial" w:hAnsi="Arial" w:cs="Arial"/>
        </w:rPr>
      </w:pPr>
    </w:p>
    <w:p w14:paraId="46F2EBF5" w14:textId="072BD8BF" w:rsidR="00A17AB2" w:rsidRDefault="00A17AB2" w:rsidP="00171AB0">
      <w:pPr>
        <w:rPr>
          <w:rFonts w:ascii="Arial" w:hAnsi="Arial" w:cs="Arial"/>
          <w:b/>
          <w:bCs/>
          <w:u w:val="single"/>
        </w:rPr>
      </w:pPr>
      <w:bookmarkStart w:id="0" w:name="_GoBack"/>
      <w:bookmarkEnd w:id="0"/>
      <w:r>
        <w:rPr>
          <w:rFonts w:ascii="Arial" w:hAnsi="Arial" w:cs="Arial"/>
          <w:b/>
          <w:bCs/>
          <w:u w:val="single"/>
        </w:rPr>
        <w:lastRenderedPageBreak/>
        <w:t>Appendices</w:t>
      </w:r>
    </w:p>
    <w:p w14:paraId="458A3AB0" w14:textId="62FA4A93" w:rsidR="00A17AB2" w:rsidRDefault="00A17AB2" w:rsidP="00171AB0">
      <w:pPr>
        <w:rPr>
          <w:rFonts w:ascii="Arial" w:hAnsi="Arial" w:cs="Arial"/>
          <w:b/>
          <w:bCs/>
          <w:u w:val="single"/>
        </w:rPr>
      </w:pPr>
    </w:p>
    <w:p w14:paraId="11880614" w14:textId="77777777" w:rsidR="00A17AB2" w:rsidRDefault="00A17AB2" w:rsidP="00A17AB2">
      <w:pPr>
        <w:pStyle w:val="ListParagraph"/>
        <w:numPr>
          <w:ilvl w:val="0"/>
          <w:numId w:val="3"/>
        </w:numPr>
      </w:pPr>
      <w:hyperlink r:id="rId11" w:history="1">
        <w:r w:rsidRPr="004C7F94">
          <w:rPr>
            <w:rStyle w:val="Hyperlink"/>
          </w:rPr>
          <w:t>https://www.independent.co.uk/news/uk/politics/should-the-voting-age-be-lowered-to-16-a8882731.html</w:t>
        </w:r>
      </w:hyperlink>
      <w:r>
        <w:t xml:space="preserve"> </w:t>
      </w:r>
    </w:p>
    <w:p w14:paraId="2A5DDA99" w14:textId="77777777" w:rsidR="00A17AB2" w:rsidRDefault="00A17AB2" w:rsidP="00A17AB2"/>
    <w:p w14:paraId="6D97F54C" w14:textId="77777777" w:rsidR="00A17AB2" w:rsidRDefault="00A17AB2" w:rsidP="00A17AB2">
      <w:pPr>
        <w:pStyle w:val="ListParagraph"/>
        <w:numPr>
          <w:ilvl w:val="0"/>
          <w:numId w:val="3"/>
        </w:numPr>
      </w:pPr>
      <w:hyperlink r:id="rId12" w:history="1">
        <w:r w:rsidRPr="004C7F94">
          <w:rPr>
            <w:rStyle w:val="Hyperlink"/>
          </w:rPr>
          <w:t>https://www.ethnicity-facts-figures.service.gov.uk/uk-population-by-ethnicity/demographics/age-groups/latest</w:t>
        </w:r>
      </w:hyperlink>
      <w:r>
        <w:t xml:space="preserve"> </w:t>
      </w:r>
    </w:p>
    <w:p w14:paraId="79AA5D04" w14:textId="77777777" w:rsidR="00A17AB2" w:rsidRDefault="00A17AB2" w:rsidP="00A17AB2">
      <w:pPr>
        <w:pStyle w:val="ListParagraph"/>
      </w:pPr>
    </w:p>
    <w:p w14:paraId="17BF5EC3" w14:textId="77777777" w:rsidR="00A17AB2" w:rsidRDefault="00A17AB2" w:rsidP="00A17AB2">
      <w:pPr>
        <w:pStyle w:val="ListParagraph"/>
        <w:numPr>
          <w:ilvl w:val="0"/>
          <w:numId w:val="3"/>
        </w:numPr>
      </w:pPr>
      <w:hyperlink r:id="rId13" w:history="1">
        <w:r w:rsidRPr="004C7F94">
          <w:rPr>
            <w:rStyle w:val="Hyperlink"/>
          </w:rPr>
          <w:t>https://www.nationaljusticemuseum.org.uk/voting-age-lowered/</w:t>
        </w:r>
      </w:hyperlink>
    </w:p>
    <w:p w14:paraId="23A31F81" w14:textId="77777777" w:rsidR="00A17AB2" w:rsidRDefault="00A17AB2" w:rsidP="00A17AB2">
      <w:pPr>
        <w:pStyle w:val="ListParagraph"/>
      </w:pPr>
    </w:p>
    <w:p w14:paraId="43FC6856" w14:textId="77777777" w:rsidR="00A17AB2" w:rsidRDefault="00A17AB2" w:rsidP="00A17AB2">
      <w:pPr>
        <w:pStyle w:val="ListParagraph"/>
        <w:numPr>
          <w:ilvl w:val="0"/>
          <w:numId w:val="3"/>
        </w:numPr>
      </w:pPr>
      <w:hyperlink r:id="rId14" w:anchor="the-uks-population-is-ageing" w:history="1">
        <w:r w:rsidRPr="004C7F94">
          <w:rPr>
            <w:rStyle w:val="Hyperlink"/>
          </w:rPr>
          <w:t>https://www.ons.gov.uk/peoplepopulationandcommunity/populationandmigration/populationestimates/articles/overviewoftheukpopulation/august2019#the-uks-population-is-ageing</w:t>
        </w:r>
      </w:hyperlink>
      <w:r>
        <w:t xml:space="preserve"> </w:t>
      </w:r>
    </w:p>
    <w:p w14:paraId="453B883A" w14:textId="77777777" w:rsidR="00A17AB2" w:rsidRDefault="00A17AB2" w:rsidP="00A17AB2">
      <w:pPr>
        <w:pStyle w:val="ListParagraph"/>
      </w:pPr>
    </w:p>
    <w:p w14:paraId="17E602DF" w14:textId="77777777" w:rsidR="00A17AB2" w:rsidRDefault="00A17AB2" w:rsidP="00A17AB2">
      <w:pPr>
        <w:pStyle w:val="ListParagraph"/>
        <w:numPr>
          <w:ilvl w:val="0"/>
          <w:numId w:val="3"/>
        </w:numPr>
      </w:pPr>
      <w:hyperlink r:id="rId15" w:history="1">
        <w:r w:rsidRPr="004C7F94">
          <w:rPr>
            <w:rStyle w:val="Hyperlink"/>
          </w:rPr>
          <w:t>https://yougov.co.uk/topics/politics/articles-reports/2016/06/27/how-britain-voted</w:t>
        </w:r>
      </w:hyperlink>
      <w:r>
        <w:t xml:space="preserve"> </w:t>
      </w:r>
    </w:p>
    <w:p w14:paraId="6E08EAC4" w14:textId="77777777" w:rsidR="00A17AB2" w:rsidRDefault="00A17AB2" w:rsidP="00A17AB2">
      <w:pPr>
        <w:pStyle w:val="ListParagraph"/>
      </w:pPr>
    </w:p>
    <w:p w14:paraId="67236586" w14:textId="77777777" w:rsidR="00A17AB2" w:rsidRDefault="00A17AB2" w:rsidP="00A17AB2">
      <w:pPr>
        <w:pStyle w:val="ListParagraph"/>
        <w:numPr>
          <w:ilvl w:val="0"/>
          <w:numId w:val="3"/>
        </w:numPr>
      </w:pPr>
      <w:hyperlink r:id="rId16" w:history="1">
        <w:r w:rsidRPr="004C7F94">
          <w:rPr>
            <w:rStyle w:val="Hyperlink"/>
          </w:rPr>
          <w:t>http://www.youthoria.org/home/life/rights/what-can-i-do/1238766403.391/</w:t>
        </w:r>
      </w:hyperlink>
    </w:p>
    <w:p w14:paraId="53FABD7D" w14:textId="77777777" w:rsidR="00A17AB2" w:rsidRDefault="00A17AB2" w:rsidP="00A17AB2">
      <w:pPr>
        <w:pStyle w:val="ListParagraph"/>
      </w:pPr>
    </w:p>
    <w:p w14:paraId="55444F42" w14:textId="77777777" w:rsidR="00A17AB2" w:rsidRDefault="00A17AB2" w:rsidP="00A17AB2">
      <w:pPr>
        <w:pStyle w:val="ListParagraph"/>
        <w:numPr>
          <w:ilvl w:val="0"/>
          <w:numId w:val="3"/>
        </w:numPr>
      </w:pPr>
      <w:hyperlink r:id="rId17" w:history="1">
        <w:r w:rsidRPr="004C7F94">
          <w:rPr>
            <w:rStyle w:val="Hyperlink"/>
          </w:rPr>
          <w:t>https://www.youtube.com/watch?v=5AC0BlTBk-4</w:t>
        </w:r>
      </w:hyperlink>
    </w:p>
    <w:p w14:paraId="38A17191" w14:textId="77777777" w:rsidR="00A17AB2" w:rsidRDefault="00A17AB2" w:rsidP="00A17AB2">
      <w:pPr>
        <w:pStyle w:val="ListParagraph"/>
      </w:pPr>
    </w:p>
    <w:p w14:paraId="248E924E" w14:textId="77777777" w:rsidR="00A17AB2" w:rsidRDefault="00A17AB2" w:rsidP="00A17AB2">
      <w:pPr>
        <w:pStyle w:val="ListParagraph"/>
        <w:numPr>
          <w:ilvl w:val="0"/>
          <w:numId w:val="3"/>
        </w:numPr>
      </w:pPr>
      <w:hyperlink r:id="rId18" w:history="1">
        <w:r w:rsidRPr="004C7F94">
          <w:rPr>
            <w:rStyle w:val="Hyperlink"/>
          </w:rPr>
          <w:t>https://www.youtube.com/watch?v=MpKv2p_yJ04</w:t>
        </w:r>
      </w:hyperlink>
    </w:p>
    <w:p w14:paraId="0C8F90E2" w14:textId="77777777" w:rsidR="00A17AB2" w:rsidRDefault="00A17AB2" w:rsidP="00A17AB2">
      <w:pPr>
        <w:pStyle w:val="ListParagraph"/>
      </w:pPr>
    </w:p>
    <w:p w14:paraId="7AB5D9B5" w14:textId="77777777" w:rsidR="00A17AB2" w:rsidRDefault="00A17AB2" w:rsidP="00A17AB2">
      <w:pPr>
        <w:pStyle w:val="ListParagraph"/>
        <w:numPr>
          <w:ilvl w:val="0"/>
          <w:numId w:val="3"/>
        </w:numPr>
      </w:pPr>
      <w:hyperlink r:id="rId19" w:history="1">
        <w:r w:rsidRPr="004C7F94">
          <w:rPr>
            <w:rStyle w:val="Hyperlink"/>
          </w:rPr>
          <w:t>https://yougov.co.uk/topics/politics/articles-reports/2013/08/22/public-against-lowering-voting-age</w:t>
        </w:r>
      </w:hyperlink>
    </w:p>
    <w:p w14:paraId="2D6DEA05" w14:textId="77777777" w:rsidR="00A17AB2" w:rsidRDefault="00A17AB2" w:rsidP="00A17AB2">
      <w:pPr>
        <w:pStyle w:val="ListParagraph"/>
      </w:pPr>
    </w:p>
    <w:p w14:paraId="0F6218AD" w14:textId="366F58D5" w:rsidR="00A17AB2" w:rsidRDefault="00A17AB2" w:rsidP="00A17AB2">
      <w:pPr>
        <w:pStyle w:val="ListParagraph"/>
        <w:numPr>
          <w:ilvl w:val="0"/>
          <w:numId w:val="3"/>
        </w:numPr>
      </w:pPr>
      <w:hyperlink r:id="rId20" w:history="1">
        <w:r w:rsidRPr="004C7F94">
          <w:rPr>
            <w:rStyle w:val="Hyperlink"/>
          </w:rPr>
          <w:t>https://www.huffingtonpost.co.uk/entry/david-lidington-tells-emily-thornberry-to-grow-up-for-demanding-votes-for-16-year-olds_uk_5a71b6d2e4b0ae29f08c9f3c?guccounter=1&amp;guce_referrer=aHR0cHM6Ly93d3cuaW5kZXBlbmRlbnQuY28udWsvbmV3cy91ay9wb2xpdGljcy9zaG91bGQtdGhlLXZvdGluZy1hZ2UtYmUtbG93ZXJlZC10by0xNi1hODg4MjczMS5odG1s&amp;guce_referrer_sig=AQAAAEc03aqT8Et4KHceFyUbvhm0Eqsq7T2OJAllD6mXtez41XWvfdoPvysd5SP2AKc63ClqggvOWo9HXOdCrM0AZX1BXcLkb5K3sgQR0ZIa7FjU9E5f80sh-UDw4aQR_KSFyKEIoosXaOK2LPJL5ATZ0CsfIVguVISCGXvMUmQvqrtn</w:t>
        </w:r>
      </w:hyperlink>
    </w:p>
    <w:p w14:paraId="370BE509" w14:textId="77777777" w:rsidR="00A17AB2" w:rsidRPr="00A17AB2" w:rsidRDefault="00A17AB2" w:rsidP="00171AB0">
      <w:pPr>
        <w:rPr>
          <w:rFonts w:ascii="Arial" w:hAnsi="Arial" w:cs="Arial"/>
          <w:b/>
          <w:bCs/>
          <w:u w:val="single"/>
        </w:rPr>
      </w:pPr>
    </w:p>
    <w:sectPr w:rsidR="00A17AB2" w:rsidRPr="00A17AB2" w:rsidSect="0072023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122D62"/>
    <w:multiLevelType w:val="hybridMultilevel"/>
    <w:tmpl w:val="23364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E0B55"/>
    <w:multiLevelType w:val="hybridMultilevel"/>
    <w:tmpl w:val="EB780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C0A84"/>
    <w:multiLevelType w:val="hybridMultilevel"/>
    <w:tmpl w:val="D1E600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09B"/>
    <w:rsid w:val="001707C2"/>
    <w:rsid w:val="00171AB0"/>
    <w:rsid w:val="003809D5"/>
    <w:rsid w:val="00407CBC"/>
    <w:rsid w:val="00720230"/>
    <w:rsid w:val="007A109B"/>
    <w:rsid w:val="007F09AF"/>
    <w:rsid w:val="00886416"/>
    <w:rsid w:val="009013D7"/>
    <w:rsid w:val="00A01C88"/>
    <w:rsid w:val="00A17AB2"/>
    <w:rsid w:val="00E1007A"/>
    <w:rsid w:val="00FA7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8AA30"/>
  <w15:chartTrackingRefBased/>
  <w15:docId w15:val="{B31D23B5-3577-4D4D-AD5F-AE50A9D2C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AB0"/>
    <w:pPr>
      <w:ind w:left="720"/>
      <w:contextualSpacing/>
    </w:pPr>
  </w:style>
  <w:style w:type="character" w:styleId="Hyperlink">
    <w:name w:val="Hyperlink"/>
    <w:basedOn w:val="DefaultParagraphFont"/>
    <w:uiPriority w:val="99"/>
    <w:unhideWhenUsed/>
    <w:rsid w:val="00A17AB2"/>
    <w:rPr>
      <w:color w:val="0563C1" w:themeColor="hyperlink"/>
      <w:u w:val="single"/>
    </w:rPr>
  </w:style>
  <w:style w:type="character" w:styleId="FollowedHyperlink">
    <w:name w:val="FollowedHyperlink"/>
    <w:basedOn w:val="DefaultParagraphFont"/>
    <w:uiPriority w:val="99"/>
    <w:semiHidden/>
    <w:unhideWhenUsed/>
    <w:rsid w:val="00A17A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MpKv2p_yJ04" TargetMode="External"/><Relationship Id="rId13" Type="http://schemas.openxmlformats.org/officeDocument/2006/relationships/hyperlink" Target="https://www.nationaljusticemuseum.org.uk/voting-age-lowered/" TargetMode="External"/><Relationship Id="rId18" Type="http://schemas.openxmlformats.org/officeDocument/2006/relationships/hyperlink" Target="https://www.youtube.com/watch?v=MpKv2p_yJ0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youtube.com/watch?v=5AC0BlTBk-4" TargetMode="External"/><Relationship Id="rId12" Type="http://schemas.openxmlformats.org/officeDocument/2006/relationships/hyperlink" Target="https://www.ethnicity-facts-figures.service.gov.uk/uk-population-by-ethnicity/demographics/age-groups/latest" TargetMode="External"/><Relationship Id="rId17" Type="http://schemas.openxmlformats.org/officeDocument/2006/relationships/hyperlink" Target="https://www.youtube.com/watch?v=5AC0BlTBk-4" TargetMode="External"/><Relationship Id="rId2" Type="http://schemas.openxmlformats.org/officeDocument/2006/relationships/styles" Target="styles.xml"/><Relationship Id="rId16" Type="http://schemas.openxmlformats.org/officeDocument/2006/relationships/hyperlink" Target="http://www.youthoria.org/home/life/rights/what-can-i-do/1238766403.391/" TargetMode="External"/><Relationship Id="rId20" Type="http://schemas.openxmlformats.org/officeDocument/2006/relationships/hyperlink" Target="https://www.huffingtonpost.co.uk/entry/david-lidington-tells-emily-thornberry-to-grow-up-for-demanding-votes-for-16-year-olds_uk_5a71b6d2e4b0ae29f08c9f3c?guccounter=1&amp;guce_referrer=aHR0cHM6Ly93d3cuaW5kZXBlbmRlbnQuY28udWsvbmV3cy91ay9wb2xpdGljcy9zaG91bGQtdGhlLXZvdGluZy1hZ2UtYmUtbG93ZXJlZC10by0xNi1hODg4MjczMS5odG1s&amp;guce_referrer_sig=AQAAAEc03aqT8Et4KHceFyUbvhm0Eqsq7T2OJAllD6mXtez41XWvfdoPvysd5SP2AKc63ClqggvOWo9HXOdCrM0AZX1BXcLkb5K3sgQR0ZIa7FjU9E5f80sh-UDw4aQR_KSFyKEIoosXaOK2LPJL5ATZ0CsfIVguVISCGXvMUmQvqrtn" TargetMode="External"/><Relationship Id="rId1" Type="http://schemas.openxmlformats.org/officeDocument/2006/relationships/numbering" Target="numbering.xml"/><Relationship Id="rId6" Type="http://schemas.openxmlformats.org/officeDocument/2006/relationships/hyperlink" Target="https://yougov.co.uk/topics/politics/articles-reports/2016/06/27/how-britain-voted" TargetMode="External"/><Relationship Id="rId11" Type="http://schemas.openxmlformats.org/officeDocument/2006/relationships/hyperlink" Target="https://www.independent.co.uk/news/uk/politics/should-the-voting-age-be-lowered-to-16-a8882731.html" TargetMode="External"/><Relationship Id="rId5" Type="http://schemas.openxmlformats.org/officeDocument/2006/relationships/hyperlink" Target="https://www.ons.gov.uk/peoplepopulationandcommunity/populationandmigration/populationestimates/articles/overviewoftheukpopulation/august2019" TargetMode="External"/><Relationship Id="rId15" Type="http://schemas.openxmlformats.org/officeDocument/2006/relationships/hyperlink" Target="https://yougov.co.uk/topics/politics/articles-reports/2016/06/27/how-britain-voted" TargetMode="External"/><Relationship Id="rId10" Type="http://schemas.openxmlformats.org/officeDocument/2006/relationships/hyperlink" Target="https://www.huffingtonpost.co.uk/entry/david-lidington-tells-emily-thornberry-to-grow-up-for-demanding-votes-for-16-year-olds_uk_5a71b6d2e4b0ae29f08c9f3c?guccounter=1&amp;guce_referrer=aHR0cHM6Ly93d3cuaW5kZXBlbmRlbnQuY28udWsvbmV3cy91ay9wb2xpdGljcy9zaG91bGQtdGhlLXZvdGluZy1hZ2UtYmUtbG93ZXJlZC10by0xNi1hODg4MjczMS5odG1s&amp;guce_referrer_sig=AQAAAEc03aqT8Et4KHceFyUbvhm0Eqsq7T2OJAllD6mXtez41XWvfdoPvysd5SP2AKc63ClqggvOWo9HXOdCrM0AZX1BXcLkb5K3sgQR0ZIa7FjU9E5f80sh-UDw4aQR_KSFyKEIoosXaOK2LPJL5ATZ0CsfIVguVISCGXvMUmQvqrtn" TargetMode="External"/><Relationship Id="rId19" Type="http://schemas.openxmlformats.org/officeDocument/2006/relationships/hyperlink" Target="https://yougov.co.uk/topics/politics/articles-reports/2013/08/22/public-against-lowering-voting-age" TargetMode="External"/><Relationship Id="rId4" Type="http://schemas.openxmlformats.org/officeDocument/2006/relationships/webSettings" Target="webSettings.xml"/><Relationship Id="rId9" Type="http://schemas.openxmlformats.org/officeDocument/2006/relationships/hyperlink" Target="https://yougov.co.uk/topics/politics/articles-reports/2013/08/22/public-against-lowering-voting-age" TargetMode="External"/><Relationship Id="rId14" Type="http://schemas.openxmlformats.org/officeDocument/2006/relationships/hyperlink" Target="https://www.ons.gov.uk/peoplepopulationandcommunity/populationandmigration/populationestimates/articles/overviewoftheukpopulation/august20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12</Pages>
  <Words>1731</Words>
  <Characters>9872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Cresci (1902592)</dc:creator>
  <cp:keywords/>
  <dc:description/>
  <cp:lastModifiedBy>Liam Cresci (1902592)</cp:lastModifiedBy>
  <cp:revision>5</cp:revision>
  <dcterms:created xsi:type="dcterms:W3CDTF">2019-10-16T12:45:00Z</dcterms:created>
  <dcterms:modified xsi:type="dcterms:W3CDTF">2019-10-17T20:23:00Z</dcterms:modified>
</cp:coreProperties>
</file>