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06E3B" w14:textId="2279AFC9" w:rsidR="00482041" w:rsidRPr="00376CD1" w:rsidRDefault="00C67AD4" w:rsidP="00376CD1">
      <w:pPr>
        <w:jc w:val="center"/>
        <w:rPr>
          <w:sz w:val="36"/>
          <w:szCs w:val="36"/>
        </w:rPr>
      </w:pPr>
      <w:bookmarkStart w:id="0" w:name="_Toc209878031"/>
      <w:r w:rsidRPr="00376CD1">
        <w:rPr>
          <w:sz w:val="36"/>
          <w:szCs w:val="36"/>
        </w:rPr>
        <w:t>Health and social care</w:t>
      </w:r>
    </w:p>
    <w:p w14:paraId="18B11444" w14:textId="77777777" w:rsidR="00EF4DD4" w:rsidRPr="00376CD1" w:rsidRDefault="00EF4DD4" w:rsidP="00376CD1">
      <w:pPr>
        <w:jc w:val="center"/>
        <w:rPr>
          <w:sz w:val="36"/>
          <w:szCs w:val="36"/>
        </w:rPr>
      </w:pPr>
    </w:p>
    <w:p w14:paraId="662E1A2B" w14:textId="77777777" w:rsidR="00EF4DD4" w:rsidRPr="00376CD1" w:rsidRDefault="00EF4DD4" w:rsidP="00376CD1">
      <w:pPr>
        <w:jc w:val="center"/>
        <w:rPr>
          <w:sz w:val="36"/>
          <w:szCs w:val="36"/>
        </w:rPr>
      </w:pPr>
    </w:p>
    <w:p w14:paraId="7CE2AD45" w14:textId="5693AE65" w:rsidR="00EF4DD4" w:rsidRPr="00376CD1" w:rsidRDefault="00EF4DD4" w:rsidP="00376CD1">
      <w:pPr>
        <w:tabs>
          <w:tab w:val="left" w:pos="1900"/>
        </w:tabs>
        <w:jc w:val="center"/>
        <w:rPr>
          <w:sz w:val="36"/>
          <w:szCs w:val="36"/>
        </w:rPr>
      </w:pPr>
      <w:r w:rsidRPr="00376CD1">
        <w:rPr>
          <w:sz w:val="36"/>
          <w:szCs w:val="36"/>
        </w:rPr>
        <w:t xml:space="preserve">Student </w:t>
      </w:r>
      <w:r w:rsidR="005546B6" w:rsidRPr="00376CD1">
        <w:rPr>
          <w:sz w:val="36"/>
          <w:szCs w:val="36"/>
        </w:rPr>
        <w:t>name: Areena</w:t>
      </w:r>
      <w:r w:rsidR="00E5162D" w:rsidRPr="00376CD1">
        <w:rPr>
          <w:sz w:val="36"/>
          <w:szCs w:val="36"/>
        </w:rPr>
        <w:t xml:space="preserve"> Ayaz</w:t>
      </w:r>
    </w:p>
    <w:p w14:paraId="27510F14" w14:textId="24F6BE6F" w:rsidR="00E5162D" w:rsidRPr="00376CD1" w:rsidRDefault="00526B39" w:rsidP="00376CD1">
      <w:pPr>
        <w:tabs>
          <w:tab w:val="left" w:pos="1900"/>
        </w:tabs>
        <w:jc w:val="center"/>
        <w:rPr>
          <w:sz w:val="36"/>
          <w:szCs w:val="36"/>
        </w:rPr>
      </w:pPr>
      <w:r w:rsidRPr="00376CD1">
        <w:rPr>
          <w:sz w:val="36"/>
          <w:szCs w:val="36"/>
        </w:rPr>
        <w:t xml:space="preserve">Student </w:t>
      </w:r>
      <w:r w:rsidR="005546B6" w:rsidRPr="00376CD1">
        <w:rPr>
          <w:sz w:val="36"/>
          <w:szCs w:val="36"/>
        </w:rPr>
        <w:t>ID</w:t>
      </w:r>
      <w:r w:rsidRPr="00376CD1">
        <w:rPr>
          <w:sz w:val="36"/>
          <w:szCs w:val="36"/>
        </w:rPr>
        <w:t>:</w:t>
      </w:r>
      <w:r w:rsidR="005546B6" w:rsidRPr="00376CD1">
        <w:rPr>
          <w:sz w:val="36"/>
          <w:szCs w:val="36"/>
        </w:rPr>
        <w:t>2509706</w:t>
      </w:r>
    </w:p>
    <w:p w14:paraId="786388B6" w14:textId="42EE530F" w:rsidR="005546B6" w:rsidRPr="00376CD1" w:rsidRDefault="003637D1" w:rsidP="00376CD1">
      <w:pPr>
        <w:tabs>
          <w:tab w:val="left" w:pos="1900"/>
        </w:tabs>
        <w:jc w:val="center"/>
        <w:rPr>
          <w:sz w:val="36"/>
          <w:szCs w:val="36"/>
        </w:rPr>
      </w:pPr>
      <w:r w:rsidRPr="00376CD1">
        <w:rPr>
          <w:sz w:val="36"/>
          <w:szCs w:val="36"/>
        </w:rPr>
        <w:t xml:space="preserve">University of </w:t>
      </w:r>
      <w:r w:rsidR="00376CD1" w:rsidRPr="00376CD1">
        <w:rPr>
          <w:sz w:val="36"/>
          <w:szCs w:val="36"/>
        </w:rPr>
        <w:t>Wales</w:t>
      </w:r>
      <w:r w:rsidRPr="00376CD1">
        <w:rPr>
          <w:sz w:val="36"/>
          <w:szCs w:val="36"/>
        </w:rPr>
        <w:t xml:space="preserve"> saint</w:t>
      </w:r>
    </w:p>
    <w:p w14:paraId="24D81DAB" w14:textId="13A20C54" w:rsidR="00A61E0F" w:rsidRDefault="003C2EE5" w:rsidP="00376CD1">
      <w:pPr>
        <w:tabs>
          <w:tab w:val="left" w:pos="1900"/>
        </w:tabs>
        <w:jc w:val="center"/>
        <w:rPr>
          <w:sz w:val="36"/>
          <w:szCs w:val="36"/>
        </w:rPr>
      </w:pPr>
      <w:r>
        <w:rPr>
          <w:sz w:val="36"/>
          <w:szCs w:val="36"/>
        </w:rPr>
        <w:t>Module code</w:t>
      </w:r>
      <w:r w:rsidR="008571A2">
        <w:rPr>
          <w:sz w:val="36"/>
          <w:szCs w:val="36"/>
        </w:rPr>
        <w:t xml:space="preserve">: </w:t>
      </w:r>
      <w:r w:rsidR="00A61E0F" w:rsidRPr="00376CD1">
        <w:rPr>
          <w:sz w:val="36"/>
          <w:szCs w:val="36"/>
        </w:rPr>
        <w:t>LCHS4001</w:t>
      </w:r>
    </w:p>
    <w:p w14:paraId="378BD936" w14:textId="127B0937" w:rsidR="008571A2" w:rsidRDefault="008571A2" w:rsidP="00376CD1">
      <w:pPr>
        <w:tabs>
          <w:tab w:val="left" w:pos="1900"/>
        </w:tabs>
        <w:jc w:val="center"/>
        <w:rPr>
          <w:sz w:val="36"/>
          <w:szCs w:val="36"/>
        </w:rPr>
      </w:pPr>
      <w:r>
        <w:rPr>
          <w:sz w:val="36"/>
          <w:szCs w:val="36"/>
        </w:rPr>
        <w:t>Module</w:t>
      </w:r>
      <w:r w:rsidR="00C711E5">
        <w:rPr>
          <w:sz w:val="36"/>
          <w:szCs w:val="36"/>
        </w:rPr>
        <w:t xml:space="preserve">: Academic and </w:t>
      </w:r>
      <w:r w:rsidR="00DE472A">
        <w:rPr>
          <w:sz w:val="36"/>
          <w:szCs w:val="36"/>
        </w:rPr>
        <w:t>Employability skills</w:t>
      </w:r>
    </w:p>
    <w:p w14:paraId="2969FC77" w14:textId="1C6A533D" w:rsidR="00C711E5" w:rsidRPr="00376CD1" w:rsidRDefault="00C711E5" w:rsidP="00376CD1">
      <w:pPr>
        <w:tabs>
          <w:tab w:val="left" w:pos="1900"/>
        </w:tabs>
        <w:jc w:val="center"/>
        <w:rPr>
          <w:sz w:val="36"/>
          <w:szCs w:val="36"/>
        </w:rPr>
      </w:pPr>
      <w:r>
        <w:rPr>
          <w:sz w:val="36"/>
          <w:szCs w:val="36"/>
        </w:rPr>
        <w:t>Lecturer</w:t>
      </w:r>
      <w:r w:rsidR="00DE472A">
        <w:rPr>
          <w:sz w:val="36"/>
          <w:szCs w:val="36"/>
        </w:rPr>
        <w:t>:</w:t>
      </w:r>
      <w:r w:rsidR="00C74714">
        <w:rPr>
          <w:sz w:val="36"/>
          <w:szCs w:val="36"/>
        </w:rPr>
        <w:t xml:space="preserve"> Daniel Jenkin-Smith</w:t>
      </w:r>
    </w:p>
    <w:p w14:paraId="1BD49374" w14:textId="6ED2A070" w:rsidR="00A61E0F" w:rsidRPr="00376CD1" w:rsidRDefault="00A61E0F" w:rsidP="00376CD1">
      <w:pPr>
        <w:tabs>
          <w:tab w:val="left" w:pos="1900"/>
        </w:tabs>
        <w:jc w:val="center"/>
        <w:rPr>
          <w:sz w:val="36"/>
          <w:szCs w:val="36"/>
        </w:rPr>
      </w:pPr>
      <w:r w:rsidRPr="00376CD1">
        <w:rPr>
          <w:sz w:val="36"/>
          <w:szCs w:val="36"/>
        </w:rPr>
        <w:t>Date of submission</w:t>
      </w:r>
    </w:p>
    <w:p w14:paraId="370907D7" w14:textId="77777777" w:rsidR="00482041" w:rsidRDefault="00482041" w:rsidP="00C62C6F">
      <w:pPr>
        <w:pStyle w:val="Heading1"/>
      </w:pPr>
    </w:p>
    <w:p w14:paraId="0AA44B85" w14:textId="77777777" w:rsidR="00482041" w:rsidRDefault="00482041" w:rsidP="00C62C6F">
      <w:pPr>
        <w:pStyle w:val="Heading1"/>
      </w:pPr>
    </w:p>
    <w:p w14:paraId="68D24E7E" w14:textId="77777777" w:rsidR="001F375B" w:rsidRDefault="001F375B" w:rsidP="001F375B"/>
    <w:p w14:paraId="71921E21" w14:textId="77777777" w:rsidR="001F375B" w:rsidRDefault="001F375B" w:rsidP="001F375B"/>
    <w:p w14:paraId="091119CB" w14:textId="77777777" w:rsidR="001F375B" w:rsidRDefault="001F375B" w:rsidP="001F375B"/>
    <w:p w14:paraId="43A5F29D" w14:textId="77777777" w:rsidR="001F375B" w:rsidRPr="001F375B" w:rsidRDefault="001F375B" w:rsidP="001F375B"/>
    <w:p w14:paraId="682FEA17" w14:textId="77777777" w:rsidR="00482041" w:rsidRDefault="00482041" w:rsidP="00C62C6F">
      <w:pPr>
        <w:pStyle w:val="Heading1"/>
      </w:pPr>
    </w:p>
    <w:p w14:paraId="219F83B2" w14:textId="77777777" w:rsidR="00482041" w:rsidRDefault="00482041" w:rsidP="00C62C6F">
      <w:pPr>
        <w:pStyle w:val="Heading1"/>
      </w:pPr>
    </w:p>
    <w:p w14:paraId="47E8A02B" w14:textId="77777777" w:rsidR="001F375B" w:rsidRDefault="001F375B" w:rsidP="00A61E0F">
      <w:pPr>
        <w:pStyle w:val="Heading1"/>
      </w:pPr>
    </w:p>
    <w:p w14:paraId="55A7BA66" w14:textId="77777777" w:rsidR="001F375B" w:rsidRDefault="001F375B" w:rsidP="00A61E0F">
      <w:pPr>
        <w:pStyle w:val="Heading1"/>
      </w:pPr>
    </w:p>
    <w:p w14:paraId="3323BBFD" w14:textId="77777777" w:rsidR="00670D38" w:rsidRPr="00670D38" w:rsidRDefault="00670D38" w:rsidP="00670D38"/>
    <w:p w14:paraId="4527EDED" w14:textId="77777777" w:rsidR="00CD7632" w:rsidRDefault="00CD7632" w:rsidP="00A61E0F">
      <w:pPr>
        <w:pStyle w:val="Heading1"/>
      </w:pPr>
    </w:p>
    <w:p w14:paraId="1E1965DD" w14:textId="77777777" w:rsidR="005811A9" w:rsidRDefault="005811A9" w:rsidP="00A61E0F">
      <w:pPr>
        <w:pStyle w:val="Heading1"/>
      </w:pPr>
    </w:p>
    <w:p w14:paraId="178E6D05" w14:textId="30FE1286" w:rsidR="00C62C6F" w:rsidRDefault="00C62C6F" w:rsidP="00A61E0F">
      <w:pPr>
        <w:pStyle w:val="Heading1"/>
      </w:pPr>
      <w:r w:rsidRPr="00C164CF">
        <w:t>Task 2: Reflective Activity</w:t>
      </w:r>
      <w:bookmarkEnd w:id="0"/>
    </w:p>
    <w:p w14:paraId="0EA9BCED" w14:textId="77777777" w:rsidR="000E587E" w:rsidRPr="000E587E" w:rsidRDefault="000E587E" w:rsidP="000E587E"/>
    <w:p w14:paraId="07ED591C" w14:textId="7626052E" w:rsidR="00F47252" w:rsidRPr="00D80A7E" w:rsidRDefault="00F47252" w:rsidP="00F47252">
      <w:pPr>
        <w:spacing w:line="480" w:lineRule="auto"/>
        <w:rPr>
          <w:rFonts w:ascii="Times New Roman" w:hAnsi="Times New Roman" w:cs="Times New Roman"/>
          <w:b/>
          <w:bCs/>
          <w:u w:val="single"/>
        </w:rPr>
      </w:pPr>
      <w:r w:rsidRPr="00D80A7E">
        <w:rPr>
          <w:rFonts w:ascii="Times New Roman" w:hAnsi="Times New Roman" w:cs="Times New Roman"/>
          <w:b/>
          <w:bCs/>
          <w:u w:val="single"/>
        </w:rPr>
        <w:t>Research</w:t>
      </w:r>
    </w:p>
    <w:p w14:paraId="4DF9076C" w14:textId="7C73F790" w:rsidR="00C62C6F" w:rsidRDefault="00C62C6F" w:rsidP="00F47252">
      <w:pPr>
        <w:spacing w:line="480" w:lineRule="auto"/>
        <w:rPr>
          <w:rFonts w:ascii="Times New Roman" w:hAnsi="Times New Roman" w:cs="Times New Roman"/>
        </w:rPr>
      </w:pPr>
      <w:r w:rsidRPr="00C164CF">
        <w:rPr>
          <w:rFonts w:ascii="Times New Roman" w:hAnsi="Times New Roman" w:cs="Times New Roman"/>
        </w:rPr>
        <w:t>If you watch my Task 1 presentation, you could evidently see how much progress I have made in studying the midwife's work and conducting specialized research. Midwifery research as a subject involved looking beyond general health statistics and heading towards professional, up-to-date, and trustworthy sources. I started with the NHS Careers website and Royal College of Midwives, both of which gave me comprehensive information about midwives' work and role. I also searched academic databases using key words such as "skills in midwifery practice" and "communication in maternity care." This led me to the importance of key skills such as communication, problem-solving, and resilience.</w:t>
      </w:r>
    </w:p>
    <w:p w14:paraId="078C5F87" w14:textId="4FE8624B" w:rsidR="005811A9" w:rsidRPr="00C96381" w:rsidRDefault="00C96381" w:rsidP="00930F13">
      <w:pPr>
        <w:spacing w:line="480" w:lineRule="auto"/>
        <w:rPr>
          <w:rFonts w:ascii="Times New Roman" w:hAnsi="Times New Roman" w:cs="Times New Roman"/>
          <w:b/>
          <w:bCs/>
          <w:u w:val="single"/>
        </w:rPr>
      </w:pPr>
      <w:r w:rsidRPr="00C96381">
        <w:rPr>
          <w:rFonts w:ascii="Times New Roman" w:hAnsi="Times New Roman" w:cs="Times New Roman"/>
          <w:b/>
          <w:bCs/>
          <w:u w:val="single"/>
        </w:rPr>
        <w:t>presenting</w:t>
      </w:r>
    </w:p>
    <w:p w14:paraId="2EFF7A90" w14:textId="4F659831" w:rsidR="0040452B" w:rsidRDefault="00C62C6F" w:rsidP="00930F13">
      <w:pPr>
        <w:spacing w:line="480" w:lineRule="auto"/>
        <w:rPr>
          <w:rFonts w:ascii="Times New Roman" w:hAnsi="Times New Roman" w:cs="Times New Roman"/>
        </w:rPr>
      </w:pPr>
      <w:r w:rsidRPr="00C164CF">
        <w:rPr>
          <w:rFonts w:ascii="Times New Roman" w:hAnsi="Times New Roman" w:cs="Times New Roman"/>
        </w:rPr>
        <w:t xml:space="preserve">Presenting was also an area that I needed to improve on. Although I was familiar with the content, at </w:t>
      </w:r>
      <w:r w:rsidR="00CA5FD4" w:rsidRPr="00C164CF">
        <w:rPr>
          <w:rFonts w:ascii="Times New Roman" w:hAnsi="Times New Roman" w:cs="Times New Roman"/>
        </w:rPr>
        <w:t>first,</w:t>
      </w:r>
      <w:r w:rsidRPr="00C164CF">
        <w:rPr>
          <w:rFonts w:ascii="Times New Roman" w:hAnsi="Times New Roman" w:cs="Times New Roman"/>
        </w:rPr>
        <w:t xml:space="preserve"> I wasn't quite as proficient at summarizing lengthy information into a neat and succinct five-minute presentation. I also discovered that reading too much from my notes made my presentation sound awkward. But pre-rehearsal and breaking the presentation into sections enabled me to present more assuredly and briefly.</w:t>
      </w:r>
    </w:p>
    <w:p w14:paraId="0BB966C4" w14:textId="7900B374" w:rsidR="007940BF" w:rsidRPr="007940BF" w:rsidRDefault="007940BF" w:rsidP="00930F13">
      <w:pPr>
        <w:spacing w:line="480" w:lineRule="auto"/>
        <w:rPr>
          <w:rFonts w:ascii="Times New Roman" w:hAnsi="Times New Roman" w:cs="Times New Roman"/>
          <w:b/>
          <w:bCs/>
          <w:u w:val="single"/>
        </w:rPr>
      </w:pPr>
      <w:r w:rsidRPr="007940BF">
        <w:rPr>
          <w:rFonts w:ascii="Times New Roman" w:hAnsi="Times New Roman" w:cs="Times New Roman"/>
          <w:b/>
          <w:bCs/>
          <w:u w:val="single"/>
        </w:rPr>
        <w:t>challenges</w:t>
      </w:r>
    </w:p>
    <w:p w14:paraId="579508EA" w14:textId="1160ECC9" w:rsidR="008D61DE" w:rsidRDefault="00C62C6F" w:rsidP="008D61DE">
      <w:pPr>
        <w:spacing w:line="480" w:lineRule="auto"/>
        <w:rPr>
          <w:rFonts w:ascii="Times New Roman" w:hAnsi="Times New Roman" w:cs="Times New Roman"/>
        </w:rPr>
      </w:pPr>
      <w:r>
        <w:rPr>
          <w:rFonts w:ascii="Times New Roman" w:hAnsi="Times New Roman" w:cs="Times New Roman"/>
        </w:rPr>
        <w:t xml:space="preserve"> </w:t>
      </w:r>
      <w:r w:rsidRPr="00C164CF">
        <w:rPr>
          <w:rFonts w:ascii="Times New Roman" w:hAnsi="Times New Roman" w:cs="Times New Roman"/>
        </w:rPr>
        <w:t>I did find some challenge, especially in the assessment of sources. I was not certain how to use the CRAAP test</w:t>
      </w:r>
      <w:r w:rsidR="00E5644B">
        <w:rPr>
          <w:rFonts w:ascii="Times New Roman" w:hAnsi="Times New Roman" w:cs="Times New Roman"/>
        </w:rPr>
        <w:t xml:space="preserve">, </w:t>
      </w:r>
      <w:r w:rsidR="000D2928">
        <w:rPr>
          <w:rFonts w:ascii="Times New Roman" w:hAnsi="Times New Roman" w:cs="Times New Roman"/>
        </w:rPr>
        <w:t>due to which I did</w:t>
      </w:r>
      <w:r w:rsidR="00A227B2">
        <w:rPr>
          <w:rFonts w:ascii="Times New Roman" w:hAnsi="Times New Roman" w:cs="Times New Roman"/>
        </w:rPr>
        <w:t xml:space="preserve"> according to the job descr</w:t>
      </w:r>
      <w:r w:rsidR="006D6B91">
        <w:rPr>
          <w:rFonts w:ascii="Times New Roman" w:hAnsi="Times New Roman" w:cs="Times New Roman"/>
        </w:rPr>
        <w:t>iption and not the source.</w:t>
      </w:r>
      <w:r w:rsidR="00A227B2">
        <w:rPr>
          <w:rFonts w:ascii="Times New Roman" w:hAnsi="Times New Roman" w:cs="Times New Roman"/>
        </w:rPr>
        <w:t xml:space="preserve"> </w:t>
      </w:r>
      <w:r w:rsidRPr="00C164CF">
        <w:rPr>
          <w:rFonts w:ascii="Times New Roman" w:hAnsi="Times New Roman" w:cs="Times New Roman"/>
        </w:rPr>
        <w:t xml:space="preserve">I was more confident in assessing the credibility of </w:t>
      </w:r>
      <w:r w:rsidR="006D6B91">
        <w:rPr>
          <w:rFonts w:ascii="Times New Roman" w:hAnsi="Times New Roman" w:cs="Times New Roman"/>
        </w:rPr>
        <w:t>the job</w:t>
      </w:r>
      <w:r w:rsidRPr="00C164CF">
        <w:rPr>
          <w:rFonts w:ascii="Times New Roman" w:hAnsi="Times New Roman" w:cs="Times New Roman"/>
        </w:rPr>
        <w:t xml:space="preserve">. The use of scholarly journals was </w:t>
      </w:r>
      <w:r w:rsidRPr="00C164CF">
        <w:rPr>
          <w:rFonts w:ascii="Times New Roman" w:hAnsi="Times New Roman" w:cs="Times New Roman"/>
        </w:rPr>
        <w:lastRenderedPageBreak/>
        <w:t>also limited at one point, but I was able to bypass this by using free professional resources available.</w:t>
      </w:r>
    </w:p>
    <w:p w14:paraId="5B875D24" w14:textId="44CCC97C" w:rsidR="008D61DE" w:rsidRPr="002718A2" w:rsidRDefault="008D61DE" w:rsidP="008D61DE">
      <w:pPr>
        <w:spacing w:line="480" w:lineRule="auto"/>
        <w:rPr>
          <w:rFonts w:ascii="Times New Roman" w:hAnsi="Times New Roman" w:cs="Times New Roman"/>
          <w:b/>
          <w:bCs/>
          <w:u w:val="single"/>
        </w:rPr>
      </w:pPr>
      <w:r w:rsidRPr="002718A2">
        <w:rPr>
          <w:rFonts w:ascii="Times New Roman" w:hAnsi="Times New Roman" w:cs="Times New Roman"/>
          <w:b/>
          <w:bCs/>
          <w:u w:val="single"/>
        </w:rPr>
        <w:t>Further actions</w:t>
      </w:r>
    </w:p>
    <w:p w14:paraId="113FEC0E" w14:textId="3FB02652" w:rsidR="00C62C6F" w:rsidRPr="00C164CF" w:rsidRDefault="00C62C6F" w:rsidP="008D61DE">
      <w:pPr>
        <w:spacing w:line="480" w:lineRule="auto"/>
        <w:rPr>
          <w:rFonts w:ascii="Times New Roman" w:hAnsi="Times New Roman" w:cs="Times New Roman"/>
        </w:rPr>
      </w:pPr>
      <w:proofErr w:type="gramStart"/>
      <w:r w:rsidRPr="00C164CF">
        <w:rPr>
          <w:rFonts w:ascii="Times New Roman" w:hAnsi="Times New Roman" w:cs="Times New Roman"/>
        </w:rPr>
        <w:t>In order to</w:t>
      </w:r>
      <w:proofErr w:type="gramEnd"/>
      <w:r w:rsidRPr="00C164CF">
        <w:rPr>
          <w:rFonts w:ascii="Times New Roman" w:hAnsi="Times New Roman" w:cs="Times New Roman"/>
        </w:rPr>
        <w:t xml:space="preserve"> go on improving, I need to practice speaking more naturally from cue cards rather than full scripts so that I can be more </w:t>
      </w:r>
      <w:r w:rsidR="00AD6540" w:rsidRPr="00C164CF">
        <w:rPr>
          <w:rFonts w:ascii="Times New Roman" w:hAnsi="Times New Roman" w:cs="Times New Roman"/>
        </w:rPr>
        <w:t>convincing.</w:t>
      </w:r>
      <w:r w:rsidR="00AD6540">
        <w:rPr>
          <w:rFonts w:ascii="Times New Roman" w:hAnsi="Times New Roman" w:cs="Times New Roman"/>
        </w:rPr>
        <w:t xml:space="preserve"> I</w:t>
      </w:r>
      <w:r w:rsidR="00E407E8">
        <w:rPr>
          <w:rFonts w:ascii="Times New Roman" w:hAnsi="Times New Roman" w:cs="Times New Roman"/>
        </w:rPr>
        <w:t xml:space="preserve"> will do more research into </w:t>
      </w:r>
      <w:r w:rsidR="00876DE1">
        <w:rPr>
          <w:rFonts w:ascii="Times New Roman" w:hAnsi="Times New Roman" w:cs="Times New Roman"/>
        </w:rPr>
        <w:t>using th</w:t>
      </w:r>
      <w:r w:rsidR="00AD6540">
        <w:rPr>
          <w:rFonts w:ascii="Times New Roman" w:hAnsi="Times New Roman" w:cs="Times New Roman"/>
        </w:rPr>
        <w:t>e</w:t>
      </w:r>
      <w:r w:rsidR="00876DE1">
        <w:rPr>
          <w:rFonts w:ascii="Times New Roman" w:hAnsi="Times New Roman" w:cs="Times New Roman"/>
        </w:rPr>
        <w:t xml:space="preserve"> CRAAP test correctly and </w:t>
      </w:r>
      <w:r w:rsidR="00AD6540">
        <w:rPr>
          <w:rFonts w:ascii="Times New Roman" w:hAnsi="Times New Roman" w:cs="Times New Roman"/>
        </w:rPr>
        <w:t>gain</w:t>
      </w:r>
      <w:r w:rsidR="00876DE1">
        <w:rPr>
          <w:rFonts w:ascii="Times New Roman" w:hAnsi="Times New Roman" w:cs="Times New Roman"/>
        </w:rPr>
        <w:t xml:space="preserve"> a better understanding.</w:t>
      </w:r>
      <w:r w:rsidRPr="00C164CF">
        <w:rPr>
          <w:rFonts w:ascii="Times New Roman" w:hAnsi="Times New Roman" w:cs="Times New Roman"/>
        </w:rPr>
        <w:t xml:space="preserve"> I will practice source evaluation better in order to include better evidence in my Task 3 report. My second task is to plan clearly for the report so that my arguments about the role of the midwife and the most crucial skills required are well supported with good references.</w:t>
      </w:r>
    </w:p>
    <w:p w14:paraId="4D4C2AEE" w14:textId="77777777" w:rsidR="00C62C6F" w:rsidRDefault="00C62C6F"/>
    <w:sectPr w:rsidR="00C62C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C6F"/>
    <w:rsid w:val="000D2928"/>
    <w:rsid w:val="000E587E"/>
    <w:rsid w:val="001F375B"/>
    <w:rsid w:val="002718A2"/>
    <w:rsid w:val="00306A1F"/>
    <w:rsid w:val="003637D1"/>
    <w:rsid w:val="00376CD1"/>
    <w:rsid w:val="003A7200"/>
    <w:rsid w:val="003C2EE5"/>
    <w:rsid w:val="0040452B"/>
    <w:rsid w:val="00482041"/>
    <w:rsid w:val="004C4C83"/>
    <w:rsid w:val="00526B39"/>
    <w:rsid w:val="005546B6"/>
    <w:rsid w:val="005811A9"/>
    <w:rsid w:val="00670D38"/>
    <w:rsid w:val="006D6B91"/>
    <w:rsid w:val="007940BF"/>
    <w:rsid w:val="008571A2"/>
    <w:rsid w:val="00876DE1"/>
    <w:rsid w:val="008D61DE"/>
    <w:rsid w:val="00930F13"/>
    <w:rsid w:val="00A227B2"/>
    <w:rsid w:val="00A31782"/>
    <w:rsid w:val="00A61E0F"/>
    <w:rsid w:val="00AD6540"/>
    <w:rsid w:val="00B02B27"/>
    <w:rsid w:val="00C62C6F"/>
    <w:rsid w:val="00C67AD4"/>
    <w:rsid w:val="00C711E5"/>
    <w:rsid w:val="00C74714"/>
    <w:rsid w:val="00C96381"/>
    <w:rsid w:val="00CA5FD4"/>
    <w:rsid w:val="00CB284B"/>
    <w:rsid w:val="00CD7632"/>
    <w:rsid w:val="00D80A7E"/>
    <w:rsid w:val="00DE472A"/>
    <w:rsid w:val="00E407E8"/>
    <w:rsid w:val="00E5162D"/>
    <w:rsid w:val="00E549F4"/>
    <w:rsid w:val="00E5644B"/>
    <w:rsid w:val="00EF4DD4"/>
    <w:rsid w:val="00F1537D"/>
    <w:rsid w:val="00F47252"/>
    <w:rsid w:val="00FB4A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3F5AB"/>
  <w15:chartTrackingRefBased/>
  <w15:docId w15:val="{ADE83251-4AB0-4265-8F5A-2044684E8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C6F"/>
    <w:pPr>
      <w:spacing w:line="278" w:lineRule="auto"/>
    </w:pPr>
    <w:rPr>
      <w:kern w:val="2"/>
      <w:sz w:val="24"/>
      <w:szCs w:val="24"/>
      <w:lang w:val="en-US"/>
      <w14:ligatures w14:val="standardContextual"/>
    </w:rPr>
  </w:style>
  <w:style w:type="paragraph" w:styleId="Heading1">
    <w:name w:val="heading 1"/>
    <w:basedOn w:val="Normal"/>
    <w:next w:val="Normal"/>
    <w:link w:val="Heading1Char"/>
    <w:uiPriority w:val="9"/>
    <w:qFormat/>
    <w:rsid w:val="00C62C6F"/>
    <w:pPr>
      <w:keepNext/>
      <w:keepLines/>
      <w:spacing w:before="360" w:after="80"/>
      <w:outlineLvl w:val="0"/>
    </w:pPr>
    <w:rPr>
      <w:rFonts w:ascii="Times New Roman" w:eastAsiaTheme="majorEastAsia" w:hAnsi="Times New Roman" w:cstheme="majorBidi"/>
      <w:b/>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2C6F"/>
    <w:rPr>
      <w:rFonts w:ascii="Times New Roman" w:eastAsiaTheme="majorEastAsia" w:hAnsi="Times New Roman" w:cstheme="majorBidi"/>
      <w:b/>
      <w:kern w:val="2"/>
      <w:sz w:val="24"/>
      <w:szCs w:val="40"/>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1602</TotalTime>
  <Pages>3</Pages>
  <Words>345</Words>
  <Characters>1972</Characters>
  <Application>Microsoft Office Word</Application>
  <DocSecurity>0</DocSecurity>
  <Lines>16</Lines>
  <Paragraphs>4</Paragraphs>
  <ScaleCrop>false</ScaleCrop>
  <Company/>
  <LinksUpToDate>false</LinksUpToDate>
  <CharactersWithSpaces>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Areena Ayaz (2509706)</dc:creator>
  <cp:keywords/>
  <dc:description/>
  <cp:lastModifiedBy>Areena Ayaz</cp:lastModifiedBy>
  <cp:revision>44</cp:revision>
  <dcterms:created xsi:type="dcterms:W3CDTF">2025-10-10T08:21:00Z</dcterms:created>
  <dcterms:modified xsi:type="dcterms:W3CDTF">2025-10-23T09:35:00Z</dcterms:modified>
</cp:coreProperties>
</file>