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4410117"/>
        <w:docPartObj>
          <w:docPartGallery w:val="Cover Pages"/>
          <w:docPartUnique/>
        </w:docPartObj>
      </w:sdtPr>
      <w:sdtContent>
        <w:p w14:paraId="22F10771" w14:textId="5F92D1A5" w:rsidR="00AD680E" w:rsidRDefault="00AD680E">
          <w:r>
            <w:rPr>
              <w:noProof/>
            </w:rPr>
            <mc:AlternateContent>
              <mc:Choice Requires="wps">
                <w:drawing>
                  <wp:anchor distT="0" distB="0" distL="114300" distR="114300" simplePos="0" relativeHeight="251659264" behindDoc="0" locked="0" layoutInCell="1" allowOverlap="1" wp14:anchorId="56F89894" wp14:editId="1E819C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3BF6F6" w14:textId="6BE84931" w:rsidR="00AD680E" w:rsidRPr="00AD680E" w:rsidRDefault="00AD680E">
                                    <w:pPr>
                                      <w:pStyle w:val="NoSpacing"/>
                                      <w:jc w:val="right"/>
                                      <w:rPr>
                                        <w:sz w:val="28"/>
                                        <w:szCs w:val="28"/>
                                      </w:rPr>
                                    </w:pPr>
                                    <w:r w:rsidRPr="00AD680E">
                                      <w:rPr>
                                        <w:sz w:val="28"/>
                                        <w:szCs w:val="28"/>
                                      </w:rPr>
                                      <w:t>Francois Riches (2318399)</w:t>
                                    </w:r>
                                  </w:p>
                                </w:sdtContent>
                              </w:sdt>
                              <w:p w14:paraId="7D7E09E3" w14:textId="5BC4AFFD" w:rsidR="00AD680E" w:rsidRPr="00AD680E" w:rsidRDefault="00000000">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D680E" w:rsidRPr="00AD680E">
                                      <w:rPr>
                                        <w:sz w:val="18"/>
                                        <w:szCs w:val="18"/>
                                      </w:rPr>
                                      <w:t>2318399</w:t>
                                    </w:r>
                                  </w:sdtContent>
                                </w:sdt>
                                <w:r w:rsidR="00AD680E" w:rsidRPr="00AD680E">
                                  <w:rPr>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F89894" id="_x0000_t202" coordsize="21600,21600" o:spt="202" path="m,l,21600r21600,l21600,xe">
                    <v:stroke joinstyle="miter"/>
                    <v:path gradientshapeok="t" o:connecttype="rect"/>
                  </v:shapetype>
                  <v:shape id="Text Box 159"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3BF6F6" w14:textId="6BE84931" w:rsidR="00AD680E" w:rsidRPr="00AD680E" w:rsidRDefault="00AD680E">
                              <w:pPr>
                                <w:pStyle w:val="NoSpacing"/>
                                <w:jc w:val="right"/>
                                <w:rPr>
                                  <w:sz w:val="28"/>
                                  <w:szCs w:val="28"/>
                                </w:rPr>
                              </w:pPr>
                              <w:r w:rsidRPr="00AD680E">
                                <w:rPr>
                                  <w:sz w:val="28"/>
                                  <w:szCs w:val="28"/>
                                </w:rPr>
                                <w:t>Francois Riches (2318399)</w:t>
                              </w:r>
                            </w:p>
                          </w:sdtContent>
                        </w:sdt>
                        <w:p w14:paraId="7D7E09E3" w14:textId="5BC4AFFD" w:rsidR="00AD680E" w:rsidRPr="00AD680E" w:rsidRDefault="00000000">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D680E" w:rsidRPr="00AD680E">
                                <w:rPr>
                                  <w:sz w:val="18"/>
                                  <w:szCs w:val="18"/>
                                </w:rPr>
                                <w:t>2318399</w:t>
                              </w:r>
                            </w:sdtContent>
                          </w:sdt>
                          <w:r w:rsidR="00AD680E" w:rsidRPr="00AD680E">
                            <w:rPr>
                              <w:sz w:val="18"/>
                              <w:szCs w:val="18"/>
                            </w:rPr>
                            <w:t>@student.uwtsd.ac.uk</w:t>
                          </w:r>
                        </w:p>
                      </w:txbxContent>
                    </v:textbox>
                    <w10:wrap type="square" anchorx="page" anchory="page"/>
                  </v:shape>
                </w:pict>
              </mc:Fallback>
            </mc:AlternateContent>
          </w:r>
        </w:p>
        <w:p w14:paraId="3257F51D" w14:textId="6F1AA902" w:rsidR="00AD680E" w:rsidRDefault="00AD680E">
          <w:r>
            <w:rPr>
              <w:noProof/>
            </w:rPr>
            <mc:AlternateContent>
              <mc:Choice Requires="wps">
                <w:drawing>
                  <wp:anchor distT="0" distB="0" distL="114300" distR="114300" simplePos="0" relativeHeight="251660288" behindDoc="0" locked="0" layoutInCell="1" allowOverlap="1" wp14:anchorId="6434E4A2" wp14:editId="10AF840A">
                    <wp:simplePos x="0" y="0"/>
                    <wp:positionH relativeFrom="margin">
                      <wp:align>center</wp:align>
                    </wp:positionH>
                    <wp:positionV relativeFrom="page">
                      <wp:posOffset>5170916</wp:posOffset>
                    </wp:positionV>
                    <wp:extent cx="7315200" cy="1009650"/>
                    <wp:effectExtent l="0" t="0" r="0" b="190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7DDF12" w14:textId="5CE42C30" w:rsidR="00AD680E" w:rsidRDefault="00AD680E" w:rsidP="00AD680E">
                                <w:pPr>
                                  <w:pStyle w:val="NoSpacing"/>
                                  <w:jc w:val="center"/>
                                  <w:rPr>
                                    <w:color w:val="156082" w:themeColor="accent1"/>
                                    <w:sz w:val="28"/>
                                    <w:szCs w:val="28"/>
                                  </w:rPr>
                                </w:pPr>
                              </w:p>
                              <w:sdt>
                                <w:sdtPr>
                                  <w:rPr>
                                    <w:rFonts w:eastAsiaTheme="minorHAnsi" w:cs="Times New Roman"/>
                                    <w:sz w:val="28"/>
                                    <w:szCs w:val="28"/>
                                    <w:lang w:val="en-GB" w:eastAsia="zh-CN"/>
                                  </w:rPr>
                                  <w:alias w:val="Abstract"/>
                                  <w:tag w:val=""/>
                                  <w:id w:val="1375273687"/>
                                  <w:dataBinding w:prefixMappings="xmlns:ns0='http://schemas.microsoft.com/office/2006/coverPageProps' " w:xpath="/ns0:CoverPageProperties[1]/ns0:Abstract[1]" w:storeItemID="{55AF091B-3C7A-41E3-B477-F2FDAA23CFDA}"/>
                                  <w:text w:multiLine="1"/>
                                </w:sdtPr>
                                <w:sdtContent>
                                  <w:p w14:paraId="4EE39EE3" w14:textId="133136F6" w:rsidR="00AD680E" w:rsidRPr="00AD680E" w:rsidRDefault="00AD680E" w:rsidP="00AD680E">
                                    <w:pPr>
                                      <w:pStyle w:val="NoSpacing"/>
                                      <w:rPr>
                                        <w:color w:val="595959" w:themeColor="text1" w:themeTint="A6"/>
                                        <w:sz w:val="20"/>
                                        <w:szCs w:val="20"/>
                                      </w:rPr>
                                    </w:pPr>
                                    <w:r w:rsidRPr="00AD680E">
                                      <w:rPr>
                                        <w:rFonts w:eastAsiaTheme="minorHAnsi" w:cs="Times New Roman"/>
                                        <w:sz w:val="28"/>
                                        <w:szCs w:val="28"/>
                                        <w:lang w:val="en-GB" w:eastAsia="zh-CN"/>
                                      </w:rPr>
                                      <w:t>Module: Databases and Application Development</w:t>
                                    </w:r>
                                    <w:r w:rsidRPr="00AD680E">
                                      <w:rPr>
                                        <w:rFonts w:cs="Times New Roman"/>
                                        <w:sz w:val="28"/>
                                        <w:szCs w:val="28"/>
                                        <w:lang w:eastAsia="zh-CN"/>
                                      </w:rPr>
                                      <w:br/>
                                    </w:r>
                                    <w:r w:rsidRPr="00AD680E">
                                      <w:rPr>
                                        <w:rFonts w:eastAsiaTheme="minorHAnsi" w:cs="Times New Roman"/>
                                        <w:sz w:val="28"/>
                                        <w:szCs w:val="28"/>
                                        <w:lang w:val="en-GB" w:eastAsia="zh-CN"/>
                                      </w:rPr>
                                      <w:t>Module Code: ACCA5026</w:t>
                                    </w:r>
                                    <w:r w:rsidRPr="00AD680E">
                                      <w:rPr>
                                        <w:rFonts w:eastAsiaTheme="minorHAnsi" w:cs="Times New Roman"/>
                                        <w:sz w:val="28"/>
                                        <w:szCs w:val="28"/>
                                        <w:lang w:val="en-GB" w:eastAsia="zh-CN"/>
                                      </w:rPr>
                                      <w:br/>
                                      <w:t>Bachelor of Science: Computing (Software Engineering)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434E4A2" id="Text Box 161" o:spid="_x0000_s1027" type="#_x0000_t202" style="position:absolute;margin-left:0;margin-top:407.15pt;width:8in;height:79.5pt;z-index:251660288;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" filled="f" stroked="f" strokeweight=".5pt">
                    <v:textbox style="mso-fit-shape-to-text:t" inset="126pt,0,54pt,0">
                      <w:txbxContent>
                        <w:p w14:paraId="437DDF12" w14:textId="5CE42C30" w:rsidR="00AD680E" w:rsidRDefault="00AD680E" w:rsidP="00AD680E">
                          <w:pPr>
                            <w:pStyle w:val="NoSpacing"/>
                            <w:jc w:val="center"/>
                            <w:rPr>
                              <w:color w:val="156082" w:themeColor="accent1"/>
                              <w:sz w:val="28"/>
                              <w:szCs w:val="28"/>
                            </w:rPr>
                          </w:pPr>
                        </w:p>
                        <w:sdt>
                          <w:sdtPr>
                            <w:rPr>
                              <w:rFonts w:eastAsiaTheme="minorHAnsi" w:cs="Times New Roman"/>
                              <w:sz w:val="28"/>
                              <w:szCs w:val="28"/>
                              <w:lang w:val="en-GB" w:eastAsia="zh-CN"/>
                            </w:rPr>
                            <w:alias w:val="Abstract"/>
                            <w:tag w:val=""/>
                            <w:id w:val="1375273687"/>
                            <w:dataBinding w:prefixMappings="xmlns:ns0='http://schemas.microsoft.com/office/2006/coverPageProps' " w:xpath="/ns0:CoverPageProperties[1]/ns0:Abstract[1]" w:storeItemID="{55AF091B-3C7A-41E3-B477-F2FDAA23CFDA}"/>
                            <w:text w:multiLine="1"/>
                          </w:sdtPr>
                          <w:sdtContent>
                            <w:p w14:paraId="4EE39EE3" w14:textId="133136F6" w:rsidR="00AD680E" w:rsidRPr="00AD680E" w:rsidRDefault="00AD680E" w:rsidP="00AD680E">
                              <w:pPr>
                                <w:pStyle w:val="NoSpacing"/>
                                <w:rPr>
                                  <w:color w:val="595959" w:themeColor="text1" w:themeTint="A6"/>
                                  <w:sz w:val="20"/>
                                  <w:szCs w:val="20"/>
                                </w:rPr>
                              </w:pPr>
                              <w:r w:rsidRPr="00AD680E">
                                <w:rPr>
                                  <w:rFonts w:eastAsiaTheme="minorHAnsi" w:cs="Times New Roman"/>
                                  <w:sz w:val="28"/>
                                  <w:szCs w:val="28"/>
                                  <w:lang w:val="en-GB" w:eastAsia="zh-CN"/>
                                </w:rPr>
                                <w:t>Module: Databases and Application Development</w:t>
                              </w:r>
                              <w:r w:rsidRPr="00AD680E">
                                <w:rPr>
                                  <w:rFonts w:cs="Times New Roman"/>
                                  <w:sz w:val="28"/>
                                  <w:szCs w:val="28"/>
                                  <w:lang w:eastAsia="zh-CN"/>
                                </w:rPr>
                                <w:br/>
                              </w:r>
                              <w:r w:rsidRPr="00AD680E">
                                <w:rPr>
                                  <w:rFonts w:eastAsiaTheme="minorHAnsi" w:cs="Times New Roman"/>
                                  <w:sz w:val="28"/>
                                  <w:szCs w:val="28"/>
                                  <w:lang w:val="en-GB" w:eastAsia="zh-CN"/>
                                </w:rPr>
                                <w:t>Module Code: ACCA5026</w:t>
                              </w:r>
                              <w:r w:rsidRPr="00AD680E">
                                <w:rPr>
                                  <w:rFonts w:eastAsiaTheme="minorHAnsi" w:cs="Times New Roman"/>
                                  <w:sz w:val="28"/>
                                  <w:szCs w:val="28"/>
                                  <w:lang w:val="en-GB" w:eastAsia="zh-CN"/>
                                </w:rPr>
                                <w:br/>
                                <w:t>Bachelor of Science: Computing (Software Engineering)</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5283A1D9" wp14:editId="732E7813">
                    <wp:simplePos x="0" y="0"/>
                    <wp:positionH relativeFrom="margin">
                      <wp:align>right</wp:align>
                    </wp:positionH>
                    <wp:positionV relativeFrom="page">
                      <wp:posOffset>1677670</wp:posOffset>
                    </wp:positionV>
                    <wp:extent cx="6416675" cy="1828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416675"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A95C67" w14:textId="4CA989F9" w:rsidR="00AD680E" w:rsidRDefault="00000000" w:rsidP="00AD680E">
                                <w:pPr>
                                  <w:jc w:val="center"/>
                                  <w:rPr>
                                    <w:color w:val="156082" w:themeColor="accent1"/>
                                    <w:sz w:val="64"/>
                                    <w:szCs w:val="64"/>
                                  </w:rPr>
                                </w:pPr>
                                <w:sdt>
                                  <w:sdtPr>
                                    <w:rPr>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D680E" w:rsidRPr="00AD680E">
                                      <w:rPr>
                                        <w:kern w:val="0"/>
                                        <w:sz w:val="64"/>
                                        <w:szCs w:val="64"/>
                                        <w14:ligatures w14:val="none"/>
                                      </w:rPr>
                                      <w:t>DATABASE DESIGN &amp; IMPLEMENTATION</w:t>
                                    </w:r>
                                  </w:sdtContent>
                                </w:sdt>
                              </w:p>
                              <w:sdt>
                                <w:sdtPr>
                                  <w:rPr>
                                    <w:rFonts w:cs="Arial"/>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4AAA79" w14:textId="1DCC72E2" w:rsidR="00AD680E" w:rsidRPr="00AD680E" w:rsidRDefault="00AD680E" w:rsidP="00AD680E">
                                    <w:pPr>
                                      <w:jc w:val="center"/>
                                      <w:rPr>
                                        <w:smallCaps/>
                                        <w:color w:val="404040" w:themeColor="text1" w:themeTint="BF"/>
                                        <w:sz w:val="32"/>
                                        <w:szCs w:val="32"/>
                                      </w:rPr>
                                    </w:pPr>
                                    <w:r w:rsidRPr="00AD680E">
                                      <w:rPr>
                                        <w:rFonts w:cs="Arial"/>
                                        <w:sz w:val="32"/>
                                        <w:szCs w:val="32"/>
                                      </w:rPr>
                                      <w:t>Part A: Campus Club Management System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283A1D9" id="Text Box 163" o:spid="_x0000_s1028" type="#_x0000_t202" style="position:absolute;margin-left:454.05pt;margin-top:132.1pt;width:505.25pt;height:2in;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" filled="f" stroked="f" strokeweight=".5pt">
                    <v:textbox inset="126pt,0,54pt,0">
                      <w:txbxContent>
                        <w:p w14:paraId="50A95C67" w14:textId="4CA989F9" w:rsidR="00AD680E" w:rsidRDefault="00000000" w:rsidP="00AD680E">
                          <w:pPr>
                            <w:jc w:val="center"/>
                            <w:rPr>
                              <w:color w:val="156082" w:themeColor="accent1"/>
                              <w:sz w:val="64"/>
                              <w:szCs w:val="64"/>
                            </w:rPr>
                          </w:pPr>
                          <w:sdt>
                            <w:sdtPr>
                              <w:rPr>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D680E" w:rsidRPr="00AD680E">
                                <w:rPr>
                                  <w:kern w:val="0"/>
                                  <w:sz w:val="64"/>
                                  <w:szCs w:val="64"/>
                                  <w14:ligatures w14:val="none"/>
                                </w:rPr>
                                <w:t>DATABASE DESIGN &amp; IMPLEMENTATION</w:t>
                              </w:r>
                            </w:sdtContent>
                          </w:sdt>
                        </w:p>
                        <w:sdt>
                          <w:sdtPr>
                            <w:rPr>
                              <w:rFonts w:cs="Arial"/>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4AAA79" w14:textId="1DCC72E2" w:rsidR="00AD680E" w:rsidRPr="00AD680E" w:rsidRDefault="00AD680E" w:rsidP="00AD680E">
                              <w:pPr>
                                <w:jc w:val="center"/>
                                <w:rPr>
                                  <w:smallCaps/>
                                  <w:color w:val="404040" w:themeColor="text1" w:themeTint="BF"/>
                                  <w:sz w:val="32"/>
                                  <w:szCs w:val="32"/>
                                </w:rPr>
                              </w:pPr>
                              <w:r w:rsidRPr="00AD680E">
                                <w:rPr>
                                  <w:rFonts w:cs="Arial"/>
                                  <w:sz w:val="32"/>
                                  <w:szCs w:val="32"/>
                                </w:rPr>
                                <w:t>Part A: Campus Club Management System</w:t>
                              </w:r>
                            </w:p>
                          </w:sdtContent>
                        </w:sdt>
                      </w:txbxContent>
                    </v:textbox>
                    <w10:wrap type="square" anchorx="margin" anchory="page"/>
                  </v:shape>
                </w:pict>
              </mc:Fallback>
            </mc:AlternateContent>
          </w:r>
          <w:r>
            <w:br w:type="page"/>
          </w:r>
        </w:p>
      </w:sdtContent>
    </w:sdt>
    <w:sdt>
      <w:sdtPr>
        <w:id w:val="-37492824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8255B8C" w14:textId="4B4A19FE" w:rsidR="00E517E8" w:rsidRPr="00E517E8" w:rsidRDefault="00E517E8">
          <w:pPr>
            <w:pStyle w:val="TOCHeading"/>
            <w:rPr>
              <w:color w:val="auto"/>
            </w:rPr>
          </w:pPr>
          <w:r w:rsidRPr="00E517E8">
            <w:rPr>
              <w:color w:val="auto"/>
            </w:rPr>
            <w:t>Contents</w:t>
          </w:r>
        </w:p>
        <w:p w14:paraId="538219B6" w14:textId="478FF756" w:rsidR="00E517E8" w:rsidRDefault="00E517E8">
          <w:pPr>
            <w:pStyle w:val="TOC1"/>
            <w:tabs>
              <w:tab w:val="right" w:leader="dot" w:pos="9016"/>
            </w:tabs>
            <w:rPr>
              <w:noProof/>
            </w:rPr>
          </w:pPr>
          <w:r>
            <w:fldChar w:fldCharType="begin"/>
          </w:r>
          <w:r>
            <w:instrText xml:space="preserve"> TOC \o "1-3" \h \z \u </w:instrText>
          </w:r>
          <w:r>
            <w:fldChar w:fldCharType="separate"/>
          </w:r>
          <w:hyperlink w:anchor="_Toc219341940" w:history="1">
            <w:r w:rsidRPr="003B00F9">
              <w:rPr>
                <w:rStyle w:val="Hyperlink"/>
                <w:noProof/>
              </w:rPr>
              <w:t>Campus Club Management System</w:t>
            </w:r>
            <w:r>
              <w:rPr>
                <w:noProof/>
                <w:webHidden/>
              </w:rPr>
              <w:tab/>
            </w:r>
            <w:r>
              <w:rPr>
                <w:noProof/>
                <w:webHidden/>
              </w:rPr>
              <w:fldChar w:fldCharType="begin"/>
            </w:r>
            <w:r>
              <w:rPr>
                <w:noProof/>
                <w:webHidden/>
              </w:rPr>
              <w:instrText xml:space="preserve"> PAGEREF _Toc219341940 \h </w:instrText>
            </w:r>
            <w:r>
              <w:rPr>
                <w:noProof/>
                <w:webHidden/>
              </w:rPr>
            </w:r>
            <w:r>
              <w:rPr>
                <w:noProof/>
                <w:webHidden/>
              </w:rPr>
              <w:fldChar w:fldCharType="separate"/>
            </w:r>
            <w:r>
              <w:rPr>
                <w:noProof/>
                <w:webHidden/>
              </w:rPr>
              <w:t>2</w:t>
            </w:r>
            <w:r>
              <w:rPr>
                <w:noProof/>
                <w:webHidden/>
              </w:rPr>
              <w:fldChar w:fldCharType="end"/>
            </w:r>
          </w:hyperlink>
        </w:p>
        <w:p w14:paraId="41212AFE" w14:textId="0788330E" w:rsidR="00E517E8" w:rsidRDefault="00E517E8">
          <w:pPr>
            <w:pStyle w:val="TOC2"/>
            <w:tabs>
              <w:tab w:val="right" w:leader="dot" w:pos="9016"/>
            </w:tabs>
            <w:rPr>
              <w:noProof/>
            </w:rPr>
          </w:pPr>
          <w:hyperlink w:anchor="_Toc219341941" w:history="1">
            <w:r w:rsidRPr="003B00F9">
              <w:rPr>
                <w:rStyle w:val="Hyperlink"/>
                <w:noProof/>
              </w:rPr>
              <w:t>Introduction</w:t>
            </w:r>
            <w:r>
              <w:rPr>
                <w:noProof/>
                <w:webHidden/>
              </w:rPr>
              <w:tab/>
            </w:r>
            <w:r>
              <w:rPr>
                <w:noProof/>
                <w:webHidden/>
              </w:rPr>
              <w:fldChar w:fldCharType="begin"/>
            </w:r>
            <w:r>
              <w:rPr>
                <w:noProof/>
                <w:webHidden/>
              </w:rPr>
              <w:instrText xml:space="preserve"> PAGEREF _Toc219341941 \h </w:instrText>
            </w:r>
            <w:r>
              <w:rPr>
                <w:noProof/>
                <w:webHidden/>
              </w:rPr>
            </w:r>
            <w:r>
              <w:rPr>
                <w:noProof/>
                <w:webHidden/>
              </w:rPr>
              <w:fldChar w:fldCharType="separate"/>
            </w:r>
            <w:r>
              <w:rPr>
                <w:noProof/>
                <w:webHidden/>
              </w:rPr>
              <w:t>2</w:t>
            </w:r>
            <w:r>
              <w:rPr>
                <w:noProof/>
                <w:webHidden/>
              </w:rPr>
              <w:fldChar w:fldCharType="end"/>
            </w:r>
          </w:hyperlink>
        </w:p>
        <w:p w14:paraId="307B1DE1" w14:textId="26FCC601" w:rsidR="00E517E8" w:rsidRDefault="00E517E8">
          <w:pPr>
            <w:pStyle w:val="TOC2"/>
            <w:tabs>
              <w:tab w:val="right" w:leader="dot" w:pos="9016"/>
            </w:tabs>
            <w:rPr>
              <w:noProof/>
            </w:rPr>
          </w:pPr>
          <w:hyperlink w:anchor="_Toc219341942" w:history="1">
            <w:r w:rsidRPr="003B00F9">
              <w:rPr>
                <w:rStyle w:val="Hyperlink"/>
                <w:noProof/>
              </w:rPr>
              <w:t>Database Design</w:t>
            </w:r>
            <w:r>
              <w:rPr>
                <w:noProof/>
                <w:webHidden/>
              </w:rPr>
              <w:tab/>
            </w:r>
            <w:r>
              <w:rPr>
                <w:noProof/>
                <w:webHidden/>
              </w:rPr>
              <w:fldChar w:fldCharType="begin"/>
            </w:r>
            <w:r>
              <w:rPr>
                <w:noProof/>
                <w:webHidden/>
              </w:rPr>
              <w:instrText xml:space="preserve"> PAGEREF _Toc219341942 \h </w:instrText>
            </w:r>
            <w:r>
              <w:rPr>
                <w:noProof/>
                <w:webHidden/>
              </w:rPr>
            </w:r>
            <w:r>
              <w:rPr>
                <w:noProof/>
                <w:webHidden/>
              </w:rPr>
              <w:fldChar w:fldCharType="separate"/>
            </w:r>
            <w:r>
              <w:rPr>
                <w:noProof/>
                <w:webHidden/>
              </w:rPr>
              <w:t>2</w:t>
            </w:r>
            <w:r>
              <w:rPr>
                <w:noProof/>
                <w:webHidden/>
              </w:rPr>
              <w:fldChar w:fldCharType="end"/>
            </w:r>
          </w:hyperlink>
        </w:p>
        <w:p w14:paraId="7E35FEC7" w14:textId="4CC7485D" w:rsidR="00E517E8" w:rsidRDefault="00E517E8">
          <w:pPr>
            <w:pStyle w:val="TOC3"/>
            <w:tabs>
              <w:tab w:val="right" w:leader="dot" w:pos="9016"/>
            </w:tabs>
            <w:rPr>
              <w:noProof/>
            </w:rPr>
          </w:pPr>
          <w:hyperlink w:anchor="_Toc219341943" w:history="1">
            <w:r w:rsidRPr="003B00F9">
              <w:rPr>
                <w:rStyle w:val="Hyperlink"/>
                <w:noProof/>
              </w:rPr>
              <w:t>Database Schema</w:t>
            </w:r>
            <w:r>
              <w:rPr>
                <w:noProof/>
                <w:webHidden/>
              </w:rPr>
              <w:tab/>
            </w:r>
            <w:r>
              <w:rPr>
                <w:noProof/>
                <w:webHidden/>
              </w:rPr>
              <w:fldChar w:fldCharType="begin"/>
            </w:r>
            <w:r>
              <w:rPr>
                <w:noProof/>
                <w:webHidden/>
              </w:rPr>
              <w:instrText xml:space="preserve"> PAGEREF _Toc219341943 \h </w:instrText>
            </w:r>
            <w:r>
              <w:rPr>
                <w:noProof/>
                <w:webHidden/>
              </w:rPr>
            </w:r>
            <w:r>
              <w:rPr>
                <w:noProof/>
                <w:webHidden/>
              </w:rPr>
              <w:fldChar w:fldCharType="separate"/>
            </w:r>
            <w:r>
              <w:rPr>
                <w:noProof/>
                <w:webHidden/>
              </w:rPr>
              <w:t>2</w:t>
            </w:r>
            <w:r>
              <w:rPr>
                <w:noProof/>
                <w:webHidden/>
              </w:rPr>
              <w:fldChar w:fldCharType="end"/>
            </w:r>
          </w:hyperlink>
        </w:p>
        <w:p w14:paraId="787C016A" w14:textId="0C782E45" w:rsidR="00E517E8" w:rsidRDefault="00E517E8">
          <w:pPr>
            <w:pStyle w:val="TOC3"/>
            <w:tabs>
              <w:tab w:val="right" w:leader="dot" w:pos="9016"/>
            </w:tabs>
            <w:rPr>
              <w:noProof/>
            </w:rPr>
          </w:pPr>
          <w:hyperlink w:anchor="_Toc219341944" w:history="1">
            <w:r w:rsidRPr="003B00F9">
              <w:rPr>
                <w:rStyle w:val="Hyperlink"/>
                <w:noProof/>
              </w:rPr>
              <w:t>Relationships Overview</w:t>
            </w:r>
            <w:r>
              <w:rPr>
                <w:noProof/>
                <w:webHidden/>
              </w:rPr>
              <w:tab/>
            </w:r>
            <w:r>
              <w:rPr>
                <w:noProof/>
                <w:webHidden/>
              </w:rPr>
              <w:fldChar w:fldCharType="begin"/>
            </w:r>
            <w:r>
              <w:rPr>
                <w:noProof/>
                <w:webHidden/>
              </w:rPr>
              <w:instrText xml:space="preserve"> PAGEREF _Toc219341944 \h </w:instrText>
            </w:r>
            <w:r>
              <w:rPr>
                <w:noProof/>
                <w:webHidden/>
              </w:rPr>
            </w:r>
            <w:r>
              <w:rPr>
                <w:noProof/>
                <w:webHidden/>
              </w:rPr>
              <w:fldChar w:fldCharType="separate"/>
            </w:r>
            <w:r>
              <w:rPr>
                <w:noProof/>
                <w:webHidden/>
              </w:rPr>
              <w:t>3</w:t>
            </w:r>
            <w:r>
              <w:rPr>
                <w:noProof/>
                <w:webHidden/>
              </w:rPr>
              <w:fldChar w:fldCharType="end"/>
            </w:r>
          </w:hyperlink>
        </w:p>
        <w:p w14:paraId="484F39B7" w14:textId="3345F211" w:rsidR="00E517E8" w:rsidRDefault="00E517E8">
          <w:pPr>
            <w:pStyle w:val="TOC3"/>
            <w:tabs>
              <w:tab w:val="right" w:leader="dot" w:pos="9016"/>
            </w:tabs>
            <w:rPr>
              <w:noProof/>
            </w:rPr>
          </w:pPr>
          <w:hyperlink w:anchor="_Toc219341945" w:history="1">
            <w:r w:rsidRPr="003B00F9">
              <w:rPr>
                <w:rStyle w:val="Hyperlink"/>
                <w:noProof/>
              </w:rPr>
              <w:t>Entity Relationship Diagram</w:t>
            </w:r>
            <w:r>
              <w:rPr>
                <w:noProof/>
                <w:webHidden/>
              </w:rPr>
              <w:tab/>
            </w:r>
            <w:r>
              <w:rPr>
                <w:noProof/>
                <w:webHidden/>
              </w:rPr>
              <w:fldChar w:fldCharType="begin"/>
            </w:r>
            <w:r>
              <w:rPr>
                <w:noProof/>
                <w:webHidden/>
              </w:rPr>
              <w:instrText xml:space="preserve"> PAGEREF _Toc219341945 \h </w:instrText>
            </w:r>
            <w:r>
              <w:rPr>
                <w:noProof/>
                <w:webHidden/>
              </w:rPr>
            </w:r>
            <w:r>
              <w:rPr>
                <w:noProof/>
                <w:webHidden/>
              </w:rPr>
              <w:fldChar w:fldCharType="separate"/>
            </w:r>
            <w:r>
              <w:rPr>
                <w:noProof/>
                <w:webHidden/>
              </w:rPr>
              <w:t>3</w:t>
            </w:r>
            <w:r>
              <w:rPr>
                <w:noProof/>
                <w:webHidden/>
              </w:rPr>
              <w:fldChar w:fldCharType="end"/>
            </w:r>
          </w:hyperlink>
        </w:p>
        <w:p w14:paraId="22660536" w14:textId="2BA68367" w:rsidR="00E517E8" w:rsidRDefault="00E517E8">
          <w:pPr>
            <w:pStyle w:val="TOC3"/>
            <w:tabs>
              <w:tab w:val="right" w:leader="dot" w:pos="9016"/>
            </w:tabs>
            <w:rPr>
              <w:noProof/>
            </w:rPr>
          </w:pPr>
          <w:hyperlink w:anchor="_Toc219341946" w:history="1">
            <w:r w:rsidRPr="003B00F9">
              <w:rPr>
                <w:rStyle w:val="Hyperlink"/>
                <w:noProof/>
              </w:rPr>
              <w:t>Normalisation</w:t>
            </w:r>
            <w:r>
              <w:rPr>
                <w:noProof/>
                <w:webHidden/>
              </w:rPr>
              <w:tab/>
            </w:r>
            <w:r>
              <w:rPr>
                <w:noProof/>
                <w:webHidden/>
              </w:rPr>
              <w:fldChar w:fldCharType="begin"/>
            </w:r>
            <w:r>
              <w:rPr>
                <w:noProof/>
                <w:webHidden/>
              </w:rPr>
              <w:instrText xml:space="preserve"> PAGEREF _Toc219341946 \h </w:instrText>
            </w:r>
            <w:r>
              <w:rPr>
                <w:noProof/>
                <w:webHidden/>
              </w:rPr>
            </w:r>
            <w:r>
              <w:rPr>
                <w:noProof/>
                <w:webHidden/>
              </w:rPr>
              <w:fldChar w:fldCharType="separate"/>
            </w:r>
            <w:r>
              <w:rPr>
                <w:noProof/>
                <w:webHidden/>
              </w:rPr>
              <w:t>4</w:t>
            </w:r>
            <w:r>
              <w:rPr>
                <w:noProof/>
                <w:webHidden/>
              </w:rPr>
              <w:fldChar w:fldCharType="end"/>
            </w:r>
          </w:hyperlink>
        </w:p>
        <w:p w14:paraId="3EE2B964" w14:textId="17DDDEB4" w:rsidR="00E517E8" w:rsidRDefault="00E517E8">
          <w:pPr>
            <w:pStyle w:val="TOC2"/>
            <w:tabs>
              <w:tab w:val="right" w:leader="dot" w:pos="9016"/>
            </w:tabs>
            <w:rPr>
              <w:noProof/>
            </w:rPr>
          </w:pPr>
          <w:hyperlink w:anchor="_Toc219341947" w:history="1">
            <w:r w:rsidRPr="003B00F9">
              <w:rPr>
                <w:rStyle w:val="Hyperlink"/>
                <w:noProof/>
              </w:rPr>
              <w:t>Implementation Documentation</w:t>
            </w:r>
            <w:r>
              <w:rPr>
                <w:noProof/>
                <w:webHidden/>
              </w:rPr>
              <w:tab/>
            </w:r>
            <w:r>
              <w:rPr>
                <w:noProof/>
                <w:webHidden/>
              </w:rPr>
              <w:fldChar w:fldCharType="begin"/>
            </w:r>
            <w:r>
              <w:rPr>
                <w:noProof/>
                <w:webHidden/>
              </w:rPr>
              <w:instrText xml:space="preserve"> PAGEREF _Toc219341947 \h </w:instrText>
            </w:r>
            <w:r>
              <w:rPr>
                <w:noProof/>
                <w:webHidden/>
              </w:rPr>
            </w:r>
            <w:r>
              <w:rPr>
                <w:noProof/>
                <w:webHidden/>
              </w:rPr>
              <w:fldChar w:fldCharType="separate"/>
            </w:r>
            <w:r>
              <w:rPr>
                <w:noProof/>
                <w:webHidden/>
              </w:rPr>
              <w:t>4</w:t>
            </w:r>
            <w:r>
              <w:rPr>
                <w:noProof/>
                <w:webHidden/>
              </w:rPr>
              <w:fldChar w:fldCharType="end"/>
            </w:r>
          </w:hyperlink>
        </w:p>
        <w:p w14:paraId="1AEF03D4" w14:textId="0B243EB3" w:rsidR="00E517E8" w:rsidRDefault="00E517E8">
          <w:pPr>
            <w:pStyle w:val="TOC3"/>
            <w:tabs>
              <w:tab w:val="right" w:leader="dot" w:pos="9016"/>
            </w:tabs>
            <w:rPr>
              <w:noProof/>
            </w:rPr>
          </w:pPr>
          <w:hyperlink w:anchor="_Toc219341948" w:history="1">
            <w:r w:rsidRPr="003B00F9">
              <w:rPr>
                <w:rStyle w:val="Hyperlink"/>
                <w:noProof/>
              </w:rPr>
              <w:t>Tables and Constraints</w:t>
            </w:r>
            <w:r>
              <w:rPr>
                <w:noProof/>
                <w:webHidden/>
              </w:rPr>
              <w:tab/>
            </w:r>
            <w:r>
              <w:rPr>
                <w:noProof/>
                <w:webHidden/>
              </w:rPr>
              <w:fldChar w:fldCharType="begin"/>
            </w:r>
            <w:r>
              <w:rPr>
                <w:noProof/>
                <w:webHidden/>
              </w:rPr>
              <w:instrText xml:space="preserve"> PAGEREF _Toc219341948 \h </w:instrText>
            </w:r>
            <w:r>
              <w:rPr>
                <w:noProof/>
                <w:webHidden/>
              </w:rPr>
            </w:r>
            <w:r>
              <w:rPr>
                <w:noProof/>
                <w:webHidden/>
              </w:rPr>
              <w:fldChar w:fldCharType="separate"/>
            </w:r>
            <w:r>
              <w:rPr>
                <w:noProof/>
                <w:webHidden/>
              </w:rPr>
              <w:t>4</w:t>
            </w:r>
            <w:r>
              <w:rPr>
                <w:noProof/>
                <w:webHidden/>
              </w:rPr>
              <w:fldChar w:fldCharType="end"/>
            </w:r>
          </w:hyperlink>
        </w:p>
        <w:p w14:paraId="5E728EF7" w14:textId="19F0BEA8" w:rsidR="00E517E8" w:rsidRDefault="00E517E8">
          <w:pPr>
            <w:pStyle w:val="TOC3"/>
            <w:tabs>
              <w:tab w:val="right" w:leader="dot" w:pos="9016"/>
            </w:tabs>
            <w:rPr>
              <w:noProof/>
            </w:rPr>
          </w:pPr>
          <w:hyperlink w:anchor="_Toc219341949" w:history="1">
            <w:r w:rsidRPr="003B00F9">
              <w:rPr>
                <w:rStyle w:val="Hyperlink"/>
                <w:noProof/>
              </w:rPr>
              <w:t>Sample Data</w:t>
            </w:r>
            <w:r>
              <w:rPr>
                <w:noProof/>
                <w:webHidden/>
              </w:rPr>
              <w:tab/>
            </w:r>
            <w:r>
              <w:rPr>
                <w:noProof/>
                <w:webHidden/>
              </w:rPr>
              <w:fldChar w:fldCharType="begin"/>
            </w:r>
            <w:r>
              <w:rPr>
                <w:noProof/>
                <w:webHidden/>
              </w:rPr>
              <w:instrText xml:space="preserve"> PAGEREF _Toc219341949 \h </w:instrText>
            </w:r>
            <w:r>
              <w:rPr>
                <w:noProof/>
                <w:webHidden/>
              </w:rPr>
            </w:r>
            <w:r>
              <w:rPr>
                <w:noProof/>
                <w:webHidden/>
              </w:rPr>
              <w:fldChar w:fldCharType="separate"/>
            </w:r>
            <w:r>
              <w:rPr>
                <w:noProof/>
                <w:webHidden/>
              </w:rPr>
              <w:t>6</w:t>
            </w:r>
            <w:r>
              <w:rPr>
                <w:noProof/>
                <w:webHidden/>
              </w:rPr>
              <w:fldChar w:fldCharType="end"/>
            </w:r>
          </w:hyperlink>
        </w:p>
        <w:p w14:paraId="6BE38759" w14:textId="77D4A833" w:rsidR="00E517E8" w:rsidRDefault="00E517E8">
          <w:pPr>
            <w:pStyle w:val="TOC3"/>
            <w:tabs>
              <w:tab w:val="right" w:leader="dot" w:pos="9016"/>
            </w:tabs>
            <w:rPr>
              <w:noProof/>
            </w:rPr>
          </w:pPr>
          <w:hyperlink w:anchor="_Toc219341950" w:history="1">
            <w:r w:rsidRPr="003B00F9">
              <w:rPr>
                <w:rStyle w:val="Hyperlink"/>
                <w:noProof/>
              </w:rPr>
              <w:t>Stored Procedure (Insert, Update, Delete)</w:t>
            </w:r>
            <w:r>
              <w:rPr>
                <w:noProof/>
                <w:webHidden/>
              </w:rPr>
              <w:tab/>
            </w:r>
            <w:r>
              <w:rPr>
                <w:noProof/>
                <w:webHidden/>
              </w:rPr>
              <w:fldChar w:fldCharType="begin"/>
            </w:r>
            <w:r>
              <w:rPr>
                <w:noProof/>
                <w:webHidden/>
              </w:rPr>
              <w:instrText xml:space="preserve"> PAGEREF _Toc219341950 \h </w:instrText>
            </w:r>
            <w:r>
              <w:rPr>
                <w:noProof/>
                <w:webHidden/>
              </w:rPr>
            </w:r>
            <w:r>
              <w:rPr>
                <w:noProof/>
                <w:webHidden/>
              </w:rPr>
              <w:fldChar w:fldCharType="separate"/>
            </w:r>
            <w:r>
              <w:rPr>
                <w:noProof/>
                <w:webHidden/>
              </w:rPr>
              <w:t>7</w:t>
            </w:r>
            <w:r>
              <w:rPr>
                <w:noProof/>
                <w:webHidden/>
              </w:rPr>
              <w:fldChar w:fldCharType="end"/>
            </w:r>
          </w:hyperlink>
        </w:p>
        <w:p w14:paraId="12CC5792" w14:textId="6F4E1BB2" w:rsidR="00E517E8" w:rsidRDefault="00E517E8">
          <w:pPr>
            <w:pStyle w:val="TOC3"/>
            <w:tabs>
              <w:tab w:val="right" w:leader="dot" w:pos="9016"/>
            </w:tabs>
            <w:rPr>
              <w:noProof/>
            </w:rPr>
          </w:pPr>
          <w:hyperlink w:anchor="_Toc219341951" w:history="1">
            <w:r w:rsidRPr="003B00F9">
              <w:rPr>
                <w:rStyle w:val="Hyperlink"/>
                <w:noProof/>
              </w:rPr>
              <w:t>Transactional Scenarios</w:t>
            </w:r>
            <w:r>
              <w:rPr>
                <w:noProof/>
                <w:webHidden/>
              </w:rPr>
              <w:tab/>
            </w:r>
            <w:r>
              <w:rPr>
                <w:noProof/>
                <w:webHidden/>
              </w:rPr>
              <w:fldChar w:fldCharType="begin"/>
            </w:r>
            <w:r>
              <w:rPr>
                <w:noProof/>
                <w:webHidden/>
              </w:rPr>
              <w:instrText xml:space="preserve"> PAGEREF _Toc219341951 \h </w:instrText>
            </w:r>
            <w:r>
              <w:rPr>
                <w:noProof/>
                <w:webHidden/>
              </w:rPr>
            </w:r>
            <w:r>
              <w:rPr>
                <w:noProof/>
                <w:webHidden/>
              </w:rPr>
              <w:fldChar w:fldCharType="separate"/>
            </w:r>
            <w:r>
              <w:rPr>
                <w:noProof/>
                <w:webHidden/>
              </w:rPr>
              <w:t>9</w:t>
            </w:r>
            <w:r>
              <w:rPr>
                <w:noProof/>
                <w:webHidden/>
              </w:rPr>
              <w:fldChar w:fldCharType="end"/>
            </w:r>
          </w:hyperlink>
        </w:p>
        <w:p w14:paraId="444847CB" w14:textId="0E67B093" w:rsidR="00E517E8" w:rsidRDefault="00E517E8">
          <w:pPr>
            <w:pStyle w:val="TOC3"/>
            <w:tabs>
              <w:tab w:val="right" w:leader="dot" w:pos="9016"/>
            </w:tabs>
            <w:rPr>
              <w:noProof/>
            </w:rPr>
          </w:pPr>
          <w:hyperlink w:anchor="_Toc219341952" w:history="1">
            <w:r w:rsidRPr="003B00F9">
              <w:rPr>
                <w:rStyle w:val="Hyperlink"/>
                <w:noProof/>
              </w:rPr>
              <w:t>Audit Log Table and Triggers</w:t>
            </w:r>
            <w:r>
              <w:rPr>
                <w:noProof/>
                <w:webHidden/>
              </w:rPr>
              <w:tab/>
            </w:r>
            <w:r>
              <w:rPr>
                <w:noProof/>
                <w:webHidden/>
              </w:rPr>
              <w:fldChar w:fldCharType="begin"/>
            </w:r>
            <w:r>
              <w:rPr>
                <w:noProof/>
                <w:webHidden/>
              </w:rPr>
              <w:instrText xml:space="preserve"> PAGEREF _Toc219341952 \h </w:instrText>
            </w:r>
            <w:r>
              <w:rPr>
                <w:noProof/>
                <w:webHidden/>
              </w:rPr>
            </w:r>
            <w:r>
              <w:rPr>
                <w:noProof/>
                <w:webHidden/>
              </w:rPr>
              <w:fldChar w:fldCharType="separate"/>
            </w:r>
            <w:r>
              <w:rPr>
                <w:noProof/>
                <w:webHidden/>
              </w:rPr>
              <w:t>10</w:t>
            </w:r>
            <w:r>
              <w:rPr>
                <w:noProof/>
                <w:webHidden/>
              </w:rPr>
              <w:fldChar w:fldCharType="end"/>
            </w:r>
          </w:hyperlink>
        </w:p>
        <w:p w14:paraId="23F702BA" w14:textId="4CACD54C" w:rsidR="00E517E8" w:rsidRDefault="00E517E8">
          <w:pPr>
            <w:pStyle w:val="TOC2"/>
            <w:tabs>
              <w:tab w:val="right" w:leader="dot" w:pos="9016"/>
            </w:tabs>
            <w:rPr>
              <w:noProof/>
            </w:rPr>
          </w:pPr>
          <w:hyperlink w:anchor="_Toc219341953" w:history="1">
            <w:r w:rsidRPr="003B00F9">
              <w:rPr>
                <w:rStyle w:val="Hyperlink"/>
                <w:noProof/>
              </w:rPr>
              <w:t>Stored Procedure and Transactional Scenario</w:t>
            </w:r>
            <w:r>
              <w:rPr>
                <w:noProof/>
                <w:webHidden/>
              </w:rPr>
              <w:tab/>
            </w:r>
            <w:r>
              <w:rPr>
                <w:noProof/>
                <w:webHidden/>
              </w:rPr>
              <w:fldChar w:fldCharType="begin"/>
            </w:r>
            <w:r>
              <w:rPr>
                <w:noProof/>
                <w:webHidden/>
              </w:rPr>
              <w:instrText xml:space="preserve"> PAGEREF _Toc219341953 \h </w:instrText>
            </w:r>
            <w:r>
              <w:rPr>
                <w:noProof/>
                <w:webHidden/>
              </w:rPr>
            </w:r>
            <w:r>
              <w:rPr>
                <w:noProof/>
                <w:webHidden/>
              </w:rPr>
              <w:fldChar w:fldCharType="separate"/>
            </w:r>
            <w:r>
              <w:rPr>
                <w:noProof/>
                <w:webHidden/>
              </w:rPr>
              <w:t>12</w:t>
            </w:r>
            <w:r>
              <w:rPr>
                <w:noProof/>
                <w:webHidden/>
              </w:rPr>
              <w:fldChar w:fldCharType="end"/>
            </w:r>
          </w:hyperlink>
        </w:p>
        <w:p w14:paraId="56305417" w14:textId="41BDECAB" w:rsidR="00E517E8" w:rsidRDefault="00E517E8">
          <w:pPr>
            <w:pStyle w:val="TOC3"/>
            <w:tabs>
              <w:tab w:val="right" w:leader="dot" w:pos="9016"/>
            </w:tabs>
            <w:rPr>
              <w:noProof/>
            </w:rPr>
          </w:pPr>
          <w:hyperlink w:anchor="_Toc219341954" w:history="1">
            <w:r w:rsidRPr="003B00F9">
              <w:rPr>
                <w:rStyle w:val="Hyperlink"/>
                <w:noProof/>
              </w:rPr>
              <w:t>Stored Procedures for Insert, Update, Delete</w:t>
            </w:r>
            <w:r>
              <w:rPr>
                <w:noProof/>
                <w:webHidden/>
              </w:rPr>
              <w:tab/>
            </w:r>
            <w:r>
              <w:rPr>
                <w:noProof/>
                <w:webHidden/>
              </w:rPr>
              <w:fldChar w:fldCharType="begin"/>
            </w:r>
            <w:r>
              <w:rPr>
                <w:noProof/>
                <w:webHidden/>
              </w:rPr>
              <w:instrText xml:space="preserve"> PAGEREF _Toc219341954 \h </w:instrText>
            </w:r>
            <w:r>
              <w:rPr>
                <w:noProof/>
                <w:webHidden/>
              </w:rPr>
            </w:r>
            <w:r>
              <w:rPr>
                <w:noProof/>
                <w:webHidden/>
              </w:rPr>
              <w:fldChar w:fldCharType="separate"/>
            </w:r>
            <w:r>
              <w:rPr>
                <w:noProof/>
                <w:webHidden/>
              </w:rPr>
              <w:t>12</w:t>
            </w:r>
            <w:r>
              <w:rPr>
                <w:noProof/>
                <w:webHidden/>
              </w:rPr>
              <w:fldChar w:fldCharType="end"/>
            </w:r>
          </w:hyperlink>
        </w:p>
        <w:p w14:paraId="1716CAE1" w14:textId="171D144F" w:rsidR="00E517E8" w:rsidRDefault="00E517E8">
          <w:pPr>
            <w:pStyle w:val="TOC2"/>
            <w:tabs>
              <w:tab w:val="right" w:leader="dot" w:pos="9016"/>
            </w:tabs>
            <w:rPr>
              <w:noProof/>
            </w:rPr>
          </w:pPr>
          <w:hyperlink w:anchor="_Toc219341955" w:history="1">
            <w:r w:rsidRPr="003B00F9">
              <w:rPr>
                <w:rStyle w:val="Hyperlink"/>
                <w:noProof/>
              </w:rPr>
              <w:t>Performance Tuning Enhancement</w:t>
            </w:r>
            <w:r>
              <w:rPr>
                <w:noProof/>
                <w:webHidden/>
              </w:rPr>
              <w:tab/>
            </w:r>
            <w:r>
              <w:rPr>
                <w:noProof/>
                <w:webHidden/>
              </w:rPr>
              <w:fldChar w:fldCharType="begin"/>
            </w:r>
            <w:r>
              <w:rPr>
                <w:noProof/>
                <w:webHidden/>
              </w:rPr>
              <w:instrText xml:space="preserve"> PAGEREF _Toc219341955 \h </w:instrText>
            </w:r>
            <w:r>
              <w:rPr>
                <w:noProof/>
                <w:webHidden/>
              </w:rPr>
            </w:r>
            <w:r>
              <w:rPr>
                <w:noProof/>
                <w:webHidden/>
              </w:rPr>
              <w:fldChar w:fldCharType="separate"/>
            </w:r>
            <w:r>
              <w:rPr>
                <w:noProof/>
                <w:webHidden/>
              </w:rPr>
              <w:t>14</w:t>
            </w:r>
            <w:r>
              <w:rPr>
                <w:noProof/>
                <w:webHidden/>
              </w:rPr>
              <w:fldChar w:fldCharType="end"/>
            </w:r>
          </w:hyperlink>
        </w:p>
        <w:p w14:paraId="6071C904" w14:textId="242322B7" w:rsidR="00E517E8" w:rsidRDefault="00E517E8">
          <w:pPr>
            <w:pStyle w:val="TOC2"/>
            <w:tabs>
              <w:tab w:val="right" w:leader="dot" w:pos="9016"/>
            </w:tabs>
            <w:rPr>
              <w:noProof/>
            </w:rPr>
          </w:pPr>
          <w:hyperlink w:anchor="_Toc219341956" w:history="1">
            <w:r w:rsidRPr="003B00F9">
              <w:rPr>
                <w:rStyle w:val="Hyperlink"/>
                <w:noProof/>
              </w:rPr>
              <w:t>Conclusion and Reflection</w:t>
            </w:r>
            <w:r>
              <w:rPr>
                <w:noProof/>
                <w:webHidden/>
              </w:rPr>
              <w:tab/>
            </w:r>
            <w:r>
              <w:rPr>
                <w:noProof/>
                <w:webHidden/>
              </w:rPr>
              <w:fldChar w:fldCharType="begin"/>
            </w:r>
            <w:r>
              <w:rPr>
                <w:noProof/>
                <w:webHidden/>
              </w:rPr>
              <w:instrText xml:space="preserve"> PAGEREF _Toc219341956 \h </w:instrText>
            </w:r>
            <w:r>
              <w:rPr>
                <w:noProof/>
                <w:webHidden/>
              </w:rPr>
            </w:r>
            <w:r>
              <w:rPr>
                <w:noProof/>
                <w:webHidden/>
              </w:rPr>
              <w:fldChar w:fldCharType="separate"/>
            </w:r>
            <w:r>
              <w:rPr>
                <w:noProof/>
                <w:webHidden/>
              </w:rPr>
              <w:t>15</w:t>
            </w:r>
            <w:r>
              <w:rPr>
                <w:noProof/>
                <w:webHidden/>
              </w:rPr>
              <w:fldChar w:fldCharType="end"/>
            </w:r>
          </w:hyperlink>
        </w:p>
        <w:p w14:paraId="08398FE6" w14:textId="1EDCF1D6" w:rsidR="00E517E8" w:rsidRDefault="00E517E8">
          <w:pPr>
            <w:pStyle w:val="TOC1"/>
            <w:tabs>
              <w:tab w:val="right" w:leader="dot" w:pos="9016"/>
            </w:tabs>
            <w:rPr>
              <w:noProof/>
            </w:rPr>
          </w:pPr>
          <w:hyperlink w:anchor="_Toc219341957" w:history="1">
            <w:r w:rsidRPr="003B00F9">
              <w:rPr>
                <w:rStyle w:val="Hyperlink"/>
                <w:noProof/>
              </w:rPr>
              <w:t>References</w:t>
            </w:r>
            <w:r>
              <w:rPr>
                <w:noProof/>
                <w:webHidden/>
              </w:rPr>
              <w:tab/>
            </w:r>
            <w:r>
              <w:rPr>
                <w:noProof/>
                <w:webHidden/>
              </w:rPr>
              <w:fldChar w:fldCharType="begin"/>
            </w:r>
            <w:r>
              <w:rPr>
                <w:noProof/>
                <w:webHidden/>
              </w:rPr>
              <w:instrText xml:space="preserve"> PAGEREF _Toc219341957 \h </w:instrText>
            </w:r>
            <w:r>
              <w:rPr>
                <w:noProof/>
                <w:webHidden/>
              </w:rPr>
            </w:r>
            <w:r>
              <w:rPr>
                <w:noProof/>
                <w:webHidden/>
              </w:rPr>
              <w:fldChar w:fldCharType="separate"/>
            </w:r>
            <w:r>
              <w:rPr>
                <w:noProof/>
                <w:webHidden/>
              </w:rPr>
              <w:t>15</w:t>
            </w:r>
            <w:r>
              <w:rPr>
                <w:noProof/>
                <w:webHidden/>
              </w:rPr>
              <w:fldChar w:fldCharType="end"/>
            </w:r>
          </w:hyperlink>
        </w:p>
        <w:p w14:paraId="3C35D517" w14:textId="1D366840" w:rsidR="00E517E8" w:rsidRDefault="00E517E8">
          <w:r>
            <w:rPr>
              <w:b/>
              <w:bCs/>
              <w:noProof/>
            </w:rPr>
            <w:fldChar w:fldCharType="end"/>
          </w:r>
        </w:p>
      </w:sdtContent>
    </w:sdt>
    <w:p w14:paraId="5077A23F" w14:textId="65E88803" w:rsidR="00AD680E" w:rsidRDefault="00AD680E"/>
    <w:p w14:paraId="6054F460" w14:textId="55D419B3" w:rsidR="00776EF7" w:rsidRDefault="00776EF7">
      <w:r>
        <w:br w:type="page"/>
      </w:r>
    </w:p>
    <w:p w14:paraId="44EACC48" w14:textId="6FFECD21" w:rsidR="00776EF7" w:rsidRDefault="005C09FC" w:rsidP="00D9475E">
      <w:pPr>
        <w:pStyle w:val="Heading1"/>
        <w:rPr>
          <w:color w:val="auto"/>
        </w:rPr>
      </w:pPr>
      <w:bookmarkStart w:id="0" w:name="_Toc219341940"/>
      <w:r w:rsidRPr="00D9475E">
        <w:rPr>
          <w:color w:val="auto"/>
        </w:rPr>
        <w:lastRenderedPageBreak/>
        <w:t>Campus Club Management System</w:t>
      </w:r>
      <w:bookmarkEnd w:id="0"/>
    </w:p>
    <w:p w14:paraId="5A98F8AD" w14:textId="0095671B" w:rsidR="00D9475E" w:rsidRDefault="00A22CAC" w:rsidP="00E15E4A">
      <w:pPr>
        <w:pStyle w:val="Heading2"/>
        <w:rPr>
          <w:color w:val="auto"/>
        </w:rPr>
      </w:pPr>
      <w:bookmarkStart w:id="1" w:name="_Toc219341941"/>
      <w:r w:rsidRPr="00E15E4A">
        <w:rPr>
          <w:color w:val="auto"/>
        </w:rPr>
        <w:t>Introduction</w:t>
      </w:r>
      <w:bookmarkEnd w:id="1"/>
    </w:p>
    <w:p w14:paraId="761781DE" w14:textId="77777777" w:rsidR="006E2816" w:rsidRPr="006E2816" w:rsidRDefault="006E2816" w:rsidP="006E2816">
      <w:r w:rsidRPr="006E2816">
        <w:t>The Campus Club Management System (CCMS) was developed to centralise and streamline the management of student clubs, memberships, and events at a university. Currently, these operations are handled through paper-based records and isolated spreadsheets, making it difficult to track participation, organise events, and maintain up-to-date membership information.</w:t>
      </w:r>
    </w:p>
    <w:p w14:paraId="2A83A4FB" w14:textId="19B8C2B4" w:rsidR="006E2816" w:rsidRPr="006E2816" w:rsidRDefault="006E2816" w:rsidP="006E2816">
      <w:r w:rsidRPr="006E2816">
        <w:t>This report documents the design and implementation of the CCMS database. It presents the relational schema, explains the decisions behind table structures and constraints, demonstrates stored procedures and triggers for managing data and auditing changes, and illustrates a transactional scenario with conditional rollback to maintain data integrity. The report also discusses performance considerations, including indexing.</w:t>
      </w:r>
    </w:p>
    <w:p w14:paraId="637763C3" w14:textId="671CBAD9" w:rsidR="00C736F3" w:rsidRPr="006E2816" w:rsidRDefault="00CC1011" w:rsidP="006E2816">
      <w:pPr>
        <w:pStyle w:val="Heading2"/>
        <w:rPr>
          <w:color w:val="auto"/>
        </w:rPr>
      </w:pPr>
      <w:bookmarkStart w:id="2" w:name="_Toc219341942"/>
      <w:r w:rsidRPr="00E15E4A">
        <w:rPr>
          <w:color w:val="auto"/>
        </w:rPr>
        <w:t>Database Design</w:t>
      </w:r>
      <w:bookmarkEnd w:id="2"/>
    </w:p>
    <w:p w14:paraId="533F7AC0" w14:textId="2164FCE9" w:rsidR="00C736F3" w:rsidRDefault="00672B04" w:rsidP="00672B04">
      <w:pPr>
        <w:pStyle w:val="Heading3"/>
        <w:rPr>
          <w:color w:val="auto"/>
        </w:rPr>
      </w:pPr>
      <w:bookmarkStart w:id="3" w:name="_Toc219341943"/>
      <w:r w:rsidRPr="00672B04">
        <w:rPr>
          <w:color w:val="auto"/>
        </w:rPr>
        <w:t>Database Schema</w:t>
      </w:r>
      <w:bookmarkEnd w:id="3"/>
    </w:p>
    <w:p w14:paraId="75638253" w14:textId="77777777" w:rsidR="00667A04" w:rsidRDefault="00060B86" w:rsidP="000C0383">
      <w:r>
        <w:t>The design started as a written concept, identifying the necessary entities and their attributes. The Audit Log table was intentionally left out of this initial relational design, as it is a stand-alone logging table rather than a relational entity. Each record in the audit log represents an action performed on another table (insert, update, delete) and is independent of the original row.</w:t>
      </w:r>
    </w:p>
    <w:p w14:paraId="4E05E8C4" w14:textId="326A0FD5" w:rsidR="006E2816" w:rsidRDefault="000C0383" w:rsidP="000C0383">
      <w:r w:rsidRPr="00667A04">
        <w:rPr>
          <w:b/>
          <w:bCs/>
        </w:rPr>
        <w:t>STUDENTS:</w:t>
      </w:r>
      <w:r w:rsidRPr="00FE4A32">
        <w:t xml:space="preserve"> student_id </w:t>
      </w:r>
      <w:r w:rsidRPr="001A09E4">
        <w:rPr>
          <w:i/>
          <w:iCs/>
        </w:rPr>
        <w:t>(</w:t>
      </w:r>
      <w:r w:rsidRPr="000A3776">
        <w:rPr>
          <w:i/>
          <w:iCs/>
        </w:rPr>
        <w:t>Primary Key</w:t>
      </w:r>
      <w:r w:rsidR="00667A04" w:rsidRPr="001A09E4">
        <w:rPr>
          <w:i/>
          <w:iCs/>
        </w:rPr>
        <w:t>)</w:t>
      </w:r>
      <w:r w:rsidR="00667A04" w:rsidRPr="00FE4A32">
        <w:t>,</w:t>
      </w:r>
      <w:r w:rsidRPr="00FE4A32">
        <w:t xml:space="preserve"> first_name, last_name, email, phone, course. </w:t>
      </w:r>
      <w:r w:rsidRPr="00667A04">
        <w:rPr>
          <w:b/>
          <w:bCs/>
        </w:rPr>
        <w:t>CLUBS:</w:t>
      </w:r>
      <w:r w:rsidRPr="00FE4A32">
        <w:t xml:space="preserve"> club_id </w:t>
      </w:r>
      <w:r w:rsidRPr="001A09E4">
        <w:rPr>
          <w:i/>
          <w:iCs/>
        </w:rPr>
        <w:t>(Primary Key)</w:t>
      </w:r>
      <w:r w:rsidRPr="00FE4A32">
        <w:t xml:space="preserve">, club_name, </w:t>
      </w:r>
      <w:r>
        <w:t>club_</w:t>
      </w:r>
      <w:r w:rsidRPr="00FE4A32">
        <w:t xml:space="preserve">description, category, founding_date, </w:t>
      </w:r>
      <w:r>
        <w:t>club_</w:t>
      </w:r>
      <w:r w:rsidRPr="00FE4A32">
        <w:t>status</w:t>
      </w:r>
      <w:r w:rsidR="00667A04">
        <w:t>.</w:t>
      </w:r>
      <w:r>
        <w:br/>
      </w:r>
      <w:r w:rsidRPr="00667A04">
        <w:rPr>
          <w:b/>
          <w:bCs/>
        </w:rPr>
        <w:t>EVENTS:</w:t>
      </w:r>
      <w:r w:rsidRPr="00FE4A32">
        <w:t xml:space="preserve"> event_id </w:t>
      </w:r>
      <w:r w:rsidRPr="001A09E4">
        <w:rPr>
          <w:i/>
          <w:iCs/>
        </w:rPr>
        <w:t>(Primary Key)</w:t>
      </w:r>
      <w:r w:rsidRPr="00FE4A32">
        <w:t xml:space="preserve">, club_id </w:t>
      </w:r>
      <w:r w:rsidRPr="001A09E4">
        <w:rPr>
          <w:i/>
          <w:iCs/>
        </w:rPr>
        <w:t>(Foreign Key)</w:t>
      </w:r>
      <w:r w:rsidRPr="00FE4A32">
        <w:t>, event_name,</w:t>
      </w:r>
      <w:r>
        <w:t xml:space="preserve"> event_type,</w:t>
      </w:r>
      <w:r w:rsidRPr="00FE4A32">
        <w:t xml:space="preserve"> event_date, venue, attendance_limit, restriction. </w:t>
      </w:r>
      <w:r>
        <w:br/>
      </w:r>
      <w:r w:rsidRPr="001A09E4">
        <w:rPr>
          <w:b/>
          <w:bCs/>
        </w:rPr>
        <w:t>MEMBERS:</w:t>
      </w:r>
      <w:r w:rsidRPr="00FE4A32">
        <w:t xml:space="preserve"> member_id </w:t>
      </w:r>
      <w:r w:rsidRPr="001A09E4">
        <w:rPr>
          <w:i/>
          <w:iCs/>
        </w:rPr>
        <w:t>(Primary Key)</w:t>
      </w:r>
      <w:r w:rsidRPr="00FE4A32">
        <w:t xml:space="preserve">, student_id </w:t>
      </w:r>
      <w:r w:rsidRPr="001A09E4">
        <w:rPr>
          <w:i/>
          <w:iCs/>
        </w:rPr>
        <w:t>(Foreign Key)</w:t>
      </w:r>
      <w:r w:rsidRPr="00FE4A32">
        <w:t xml:space="preserve">, club_id </w:t>
      </w:r>
      <w:r w:rsidRPr="001A09E4">
        <w:rPr>
          <w:i/>
          <w:iCs/>
        </w:rPr>
        <w:t>(Foreign Key)</w:t>
      </w:r>
      <w:r w:rsidRPr="00FE4A32">
        <w:t>, join_date, membership</w:t>
      </w:r>
      <w:r w:rsidR="001A09E4">
        <w:t>.</w:t>
      </w:r>
      <w:r>
        <w:br/>
      </w:r>
      <w:r w:rsidRPr="00176525">
        <w:rPr>
          <w:b/>
          <w:bCs/>
        </w:rPr>
        <w:t>EVENT</w:t>
      </w:r>
      <w:r w:rsidR="00176525" w:rsidRPr="00176525">
        <w:rPr>
          <w:b/>
          <w:bCs/>
        </w:rPr>
        <w:t>_</w:t>
      </w:r>
      <w:r w:rsidRPr="00176525">
        <w:rPr>
          <w:b/>
          <w:bCs/>
        </w:rPr>
        <w:t>ATTENDANCE:</w:t>
      </w:r>
      <w:r w:rsidRPr="00FE4A32">
        <w:t xml:space="preserve"> attendee_id </w:t>
      </w:r>
      <w:r w:rsidRPr="00176525">
        <w:rPr>
          <w:i/>
          <w:iCs/>
        </w:rPr>
        <w:t>(Primary Key)</w:t>
      </w:r>
      <w:r w:rsidRPr="00FE4A32">
        <w:t xml:space="preserve">, event_id </w:t>
      </w:r>
      <w:r w:rsidRPr="00176525">
        <w:rPr>
          <w:i/>
          <w:iCs/>
        </w:rPr>
        <w:t>(Foreign Key)</w:t>
      </w:r>
      <w:r w:rsidRPr="00FE4A32">
        <w:t xml:space="preserve">, member_id </w:t>
      </w:r>
      <w:r w:rsidRPr="00176525">
        <w:rPr>
          <w:i/>
          <w:iCs/>
        </w:rPr>
        <w:t>(Foreign Key)</w:t>
      </w:r>
      <w:r w:rsidRPr="00FE4A32">
        <w:t xml:space="preserve">, attendance_status. </w:t>
      </w:r>
      <w:r>
        <w:br/>
      </w:r>
      <w:r w:rsidRPr="00176525">
        <w:rPr>
          <w:b/>
          <w:bCs/>
        </w:rPr>
        <w:t>ANNOUNCEMENTS:</w:t>
      </w:r>
      <w:r w:rsidRPr="00FE4A32">
        <w:t xml:space="preserve"> announcement_id </w:t>
      </w:r>
      <w:r w:rsidRPr="00176525">
        <w:rPr>
          <w:i/>
          <w:iCs/>
        </w:rPr>
        <w:t>(Primary Key)</w:t>
      </w:r>
      <w:r w:rsidRPr="00FE4A32">
        <w:t xml:space="preserve">, club_id </w:t>
      </w:r>
      <w:r w:rsidRPr="00176525">
        <w:rPr>
          <w:i/>
          <w:iCs/>
        </w:rPr>
        <w:t>(Foreign Key)</w:t>
      </w:r>
      <w:r w:rsidRPr="00FE4A32">
        <w:t>, title, message, date_sent</w:t>
      </w:r>
      <w:r>
        <w:t>.</w:t>
      </w:r>
      <w:r w:rsidR="006E2816">
        <w:br w:type="page"/>
      </w:r>
    </w:p>
    <w:p w14:paraId="4D233733" w14:textId="70003D1A" w:rsidR="00C810D9" w:rsidRPr="005B7950" w:rsidRDefault="00C810D9" w:rsidP="005B7950">
      <w:pPr>
        <w:pStyle w:val="Heading3"/>
        <w:rPr>
          <w:color w:val="auto"/>
        </w:rPr>
      </w:pPr>
      <w:bookmarkStart w:id="4" w:name="_Toc219341944"/>
      <w:r w:rsidRPr="005B7950">
        <w:rPr>
          <w:color w:val="auto"/>
        </w:rPr>
        <w:lastRenderedPageBreak/>
        <w:t>Relation</w:t>
      </w:r>
      <w:r w:rsidRPr="005B7950">
        <w:rPr>
          <w:color w:val="auto"/>
        </w:rPr>
        <w:t>ships Overview</w:t>
      </w:r>
      <w:bookmarkEnd w:id="4"/>
    </w:p>
    <w:p w14:paraId="5B098EA5" w14:textId="77777777" w:rsidR="00C810D9" w:rsidRPr="00CA58E1" w:rsidRDefault="00C810D9" w:rsidP="00C810D9">
      <w:pPr>
        <w:numPr>
          <w:ilvl w:val="0"/>
          <w:numId w:val="1"/>
        </w:numPr>
      </w:pPr>
      <w:r w:rsidRPr="00CA58E1">
        <w:t>STUDENTS ↔ CLUBS</w:t>
      </w:r>
    </w:p>
    <w:p w14:paraId="18B23818" w14:textId="16389E84" w:rsidR="00C810D9" w:rsidRPr="00CA58E1" w:rsidRDefault="00C810D9" w:rsidP="00C810D9">
      <w:pPr>
        <w:numPr>
          <w:ilvl w:val="1"/>
          <w:numId w:val="1"/>
        </w:numPr>
      </w:pPr>
      <w:r w:rsidRPr="00CA58E1">
        <w:t>Many-to-many → MEMBERS</w:t>
      </w:r>
      <w:r w:rsidR="005B7950">
        <w:t xml:space="preserve"> (</w:t>
      </w:r>
      <w:r w:rsidR="00132164">
        <w:t>associative entity</w:t>
      </w:r>
      <w:r w:rsidR="005B7950">
        <w:t>)</w:t>
      </w:r>
    </w:p>
    <w:p w14:paraId="4814233C" w14:textId="77777777" w:rsidR="00C810D9" w:rsidRPr="00CA58E1" w:rsidRDefault="00C810D9" w:rsidP="00C810D9">
      <w:pPr>
        <w:numPr>
          <w:ilvl w:val="0"/>
          <w:numId w:val="1"/>
        </w:numPr>
      </w:pPr>
      <w:r w:rsidRPr="00CA58E1">
        <w:t>CLUBS → EVENTS</w:t>
      </w:r>
    </w:p>
    <w:p w14:paraId="47989275" w14:textId="77777777" w:rsidR="00C810D9" w:rsidRPr="00CA58E1" w:rsidRDefault="00C810D9" w:rsidP="00C810D9">
      <w:pPr>
        <w:numPr>
          <w:ilvl w:val="1"/>
          <w:numId w:val="1"/>
        </w:numPr>
      </w:pPr>
      <w:r w:rsidRPr="00CA58E1">
        <w:t>One-to-many</w:t>
      </w:r>
    </w:p>
    <w:p w14:paraId="408EFA47" w14:textId="77777777" w:rsidR="00C810D9" w:rsidRPr="00CA58E1" w:rsidRDefault="00C810D9" w:rsidP="00C810D9">
      <w:pPr>
        <w:numPr>
          <w:ilvl w:val="0"/>
          <w:numId w:val="1"/>
        </w:numPr>
      </w:pPr>
      <w:r w:rsidRPr="00CA58E1">
        <w:t>MEMBERS ↔ EVENTS</w:t>
      </w:r>
    </w:p>
    <w:p w14:paraId="48245720" w14:textId="09622D73" w:rsidR="00C810D9" w:rsidRPr="00CA58E1" w:rsidRDefault="00C810D9" w:rsidP="00C810D9">
      <w:pPr>
        <w:numPr>
          <w:ilvl w:val="1"/>
          <w:numId w:val="1"/>
        </w:numPr>
      </w:pPr>
      <w:r w:rsidRPr="00CA58E1">
        <w:t xml:space="preserve">Many-to-many → </w:t>
      </w:r>
      <w:r w:rsidR="00B1225D">
        <w:t>EVENT_</w:t>
      </w:r>
      <w:r w:rsidRPr="00CA58E1">
        <w:t>ATTENDANCE</w:t>
      </w:r>
      <w:r w:rsidR="0069526B">
        <w:t xml:space="preserve"> (associative entity)</w:t>
      </w:r>
    </w:p>
    <w:p w14:paraId="70810A22" w14:textId="77777777" w:rsidR="00C810D9" w:rsidRPr="00CA58E1" w:rsidRDefault="00C810D9" w:rsidP="00C810D9">
      <w:pPr>
        <w:numPr>
          <w:ilvl w:val="0"/>
          <w:numId w:val="1"/>
        </w:numPr>
      </w:pPr>
      <w:r w:rsidRPr="00CA58E1">
        <w:t>CLUBS → ANNOUNCEMENTS</w:t>
      </w:r>
    </w:p>
    <w:p w14:paraId="3C998875" w14:textId="7E17DFF6" w:rsidR="00906582" w:rsidRDefault="00C810D9" w:rsidP="008B6618">
      <w:pPr>
        <w:numPr>
          <w:ilvl w:val="1"/>
          <w:numId w:val="1"/>
        </w:numPr>
      </w:pPr>
      <w:r w:rsidRPr="00CA58E1">
        <w:t>One-to-many</w:t>
      </w:r>
    </w:p>
    <w:p w14:paraId="0FB038ED" w14:textId="77777777" w:rsidR="006E2816" w:rsidRDefault="006E2816" w:rsidP="006E2816"/>
    <w:p w14:paraId="3C017335" w14:textId="360F6D61" w:rsidR="0021435B" w:rsidRPr="00906582" w:rsidRDefault="00AA4DDA" w:rsidP="006E2816">
      <w:pPr>
        <w:pStyle w:val="Heading3"/>
      </w:pPr>
      <w:bookmarkStart w:id="5" w:name="_Toc219341945"/>
      <w:r w:rsidRPr="0017221C">
        <w:rPr>
          <w:color w:val="auto"/>
        </w:rPr>
        <w:t>Entity Rel</w:t>
      </w:r>
      <w:r w:rsidR="0017221C" w:rsidRPr="0017221C">
        <w:rPr>
          <w:color w:val="auto"/>
        </w:rPr>
        <w:t>ationship Diagram</w:t>
      </w:r>
      <w:bookmarkEnd w:id="5"/>
    </w:p>
    <w:p w14:paraId="4FAA1A54" w14:textId="53C60EC0" w:rsidR="0017221C" w:rsidRPr="0017221C" w:rsidRDefault="0017221C" w:rsidP="0017221C">
      <w:pPr>
        <w:pStyle w:val="Caption"/>
        <w:keepNext/>
        <w:rPr>
          <w:color w:val="auto"/>
        </w:rPr>
      </w:pPr>
      <w:r w:rsidRPr="0017221C">
        <w:rPr>
          <w:color w:val="auto"/>
        </w:rPr>
        <w:t xml:space="preserve">Figure </w:t>
      </w:r>
      <w:r w:rsidRPr="0017221C">
        <w:rPr>
          <w:color w:val="auto"/>
        </w:rPr>
        <w:fldChar w:fldCharType="begin"/>
      </w:r>
      <w:r w:rsidRPr="0017221C">
        <w:rPr>
          <w:color w:val="auto"/>
        </w:rPr>
        <w:instrText xml:space="preserve"> SEQ Figure \* ARABIC </w:instrText>
      </w:r>
      <w:r w:rsidRPr="0017221C">
        <w:rPr>
          <w:color w:val="auto"/>
        </w:rPr>
        <w:fldChar w:fldCharType="separate"/>
      </w:r>
      <w:r w:rsidR="004C6A47">
        <w:rPr>
          <w:noProof/>
          <w:color w:val="auto"/>
        </w:rPr>
        <w:t>1</w:t>
      </w:r>
      <w:r w:rsidRPr="0017221C">
        <w:rPr>
          <w:color w:val="auto"/>
        </w:rPr>
        <w:fldChar w:fldCharType="end"/>
      </w:r>
      <w:r w:rsidRPr="0017221C">
        <w:rPr>
          <w:color w:val="auto"/>
        </w:rPr>
        <w:t>: ERD create using</w:t>
      </w:r>
      <w:r w:rsidR="00B0454A">
        <w:rPr>
          <w:color w:val="auto"/>
        </w:rPr>
        <w:t xml:space="preserve"> DrawIO.com</w:t>
      </w:r>
      <w:sdt>
        <w:sdtPr>
          <w:rPr>
            <w:color w:val="auto"/>
          </w:rPr>
          <w:id w:val="431472464"/>
          <w:citation/>
        </w:sdtPr>
        <w:sdtContent>
          <w:r w:rsidR="00C01065">
            <w:rPr>
              <w:color w:val="auto"/>
            </w:rPr>
            <w:fldChar w:fldCharType="begin"/>
          </w:r>
          <w:r w:rsidR="00C01065">
            <w:rPr>
              <w:color w:val="auto"/>
            </w:rPr>
            <w:instrText xml:space="preserve"> CITATION Dra26 \l 2057 </w:instrText>
          </w:r>
          <w:r w:rsidR="00C01065">
            <w:rPr>
              <w:color w:val="auto"/>
            </w:rPr>
            <w:fldChar w:fldCharType="separate"/>
          </w:r>
          <w:r w:rsidR="00C01065">
            <w:rPr>
              <w:noProof/>
              <w:color w:val="auto"/>
            </w:rPr>
            <w:t xml:space="preserve"> </w:t>
          </w:r>
          <w:r w:rsidR="00C01065" w:rsidRPr="00C01065">
            <w:rPr>
              <w:noProof/>
              <w:color w:val="auto"/>
            </w:rPr>
            <w:t>[1]</w:t>
          </w:r>
          <w:r w:rsidR="00C01065">
            <w:rPr>
              <w:color w:val="auto"/>
            </w:rPr>
            <w:fldChar w:fldCharType="end"/>
          </w:r>
        </w:sdtContent>
      </w:sdt>
    </w:p>
    <w:p w14:paraId="0D50B3C8" w14:textId="12EA1049" w:rsidR="006E2816" w:rsidRDefault="00CE570A" w:rsidP="0017221C">
      <w:pPr>
        <w:keepNext/>
      </w:pPr>
      <w:r w:rsidRPr="00CE570A">
        <w:rPr>
          <w:noProof/>
        </w:rPr>
        <w:drawing>
          <wp:inline distT="0" distB="0" distL="0" distR="0" wp14:anchorId="3DCDDC29" wp14:editId="15FB4C7B">
            <wp:extent cx="5308324" cy="4496139"/>
            <wp:effectExtent l="19050" t="19050" r="26035" b="19050"/>
            <wp:docPr id="280497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97320" name=""/>
                    <pic:cNvPicPr/>
                  </pic:nvPicPr>
                  <pic:blipFill>
                    <a:blip r:embed="rId12"/>
                    <a:stretch>
                      <a:fillRect/>
                    </a:stretch>
                  </pic:blipFill>
                  <pic:spPr>
                    <a:xfrm>
                      <a:off x="0" y="0"/>
                      <a:ext cx="5360936" cy="4540701"/>
                    </a:xfrm>
                    <a:prstGeom prst="rect">
                      <a:avLst/>
                    </a:prstGeom>
                    <a:ln>
                      <a:solidFill>
                        <a:schemeClr val="accent1"/>
                      </a:solidFill>
                    </a:ln>
                  </pic:spPr>
                </pic:pic>
              </a:graphicData>
            </a:graphic>
          </wp:inline>
        </w:drawing>
      </w:r>
      <w:r w:rsidR="006E2816">
        <w:br w:type="page"/>
      </w:r>
    </w:p>
    <w:p w14:paraId="65D27B06" w14:textId="21AF1E4E" w:rsidR="00AB46A3" w:rsidRPr="00AB46A3" w:rsidRDefault="00AB46A3" w:rsidP="00AB46A3">
      <w:pPr>
        <w:pStyle w:val="Heading3"/>
        <w:rPr>
          <w:color w:val="auto"/>
        </w:rPr>
      </w:pPr>
      <w:bookmarkStart w:id="6" w:name="_Toc219341946"/>
      <w:r w:rsidRPr="00AB46A3">
        <w:rPr>
          <w:color w:val="auto"/>
        </w:rPr>
        <w:lastRenderedPageBreak/>
        <w:t>Normalisation</w:t>
      </w:r>
      <w:bookmarkEnd w:id="6"/>
    </w:p>
    <w:p w14:paraId="7B783B00" w14:textId="07101EFB" w:rsidR="009800E0" w:rsidRDefault="007438F1" w:rsidP="0017221C">
      <w:pPr>
        <w:keepNext/>
      </w:pPr>
      <w:r>
        <w:t xml:space="preserve">In this project, </w:t>
      </w:r>
      <w:r>
        <w:rPr>
          <w:rStyle w:val="Strong"/>
        </w:rPr>
        <w:t>First Normal Form (1NF)</w:t>
      </w:r>
      <w:r>
        <w:t xml:space="preserve"> was applied by ensuring that each table stores atomic values only, such as one email address per student and one membership record per student–club combination, with no repeating groups. </w:t>
      </w:r>
      <w:r>
        <w:rPr>
          <w:rStyle w:val="Strong"/>
        </w:rPr>
        <w:t>Second Normal Form (2NF)</w:t>
      </w:r>
      <w:r>
        <w:t xml:space="preserve"> was achieved by separating data into appropriate junction tables, such as </w:t>
      </w:r>
      <w:r w:rsidRPr="00312E74">
        <w:rPr>
          <w:i/>
          <w:iCs/>
          <w:color w:val="156082" w:themeColor="accent1"/>
        </w:rPr>
        <w:t>members</w:t>
      </w:r>
      <w:r>
        <w:t xml:space="preserve"> and </w:t>
      </w:r>
      <w:r w:rsidRPr="00312E74">
        <w:rPr>
          <w:i/>
          <w:iCs/>
          <w:color w:val="156082" w:themeColor="accent1"/>
        </w:rPr>
        <w:t>event_attendance</w:t>
      </w:r>
      <w:r>
        <w:t xml:space="preserve">, so that all non-key attributes depend on the whole primary key rather than only part of it. </w:t>
      </w:r>
      <w:r>
        <w:rPr>
          <w:rStyle w:val="Strong"/>
        </w:rPr>
        <w:t>Third Normal Form (3NF)</w:t>
      </w:r>
      <w:r>
        <w:t xml:space="preserve"> was enforced by removing transitive dependencies, for example by storing club details, event details, and membership details in separate tables, ensuring that non-key attributes depend solely on their table’s primary key. This design reduces redundancy and supports consistent updates across the system</w:t>
      </w:r>
      <w:sdt>
        <w:sdtPr>
          <w:id w:val="-1556549433"/>
          <w:citation/>
        </w:sdtPr>
        <w:sdtContent>
          <w:r w:rsidR="0070739C">
            <w:fldChar w:fldCharType="begin"/>
          </w:r>
          <w:r w:rsidR="009800E0">
            <w:instrText xml:space="preserve">CITATION Tay10 \p 130-136 \l 2057 </w:instrText>
          </w:r>
          <w:r w:rsidR="0070739C">
            <w:fldChar w:fldCharType="separate"/>
          </w:r>
          <w:r w:rsidR="009800E0">
            <w:rPr>
              <w:noProof/>
            </w:rPr>
            <w:t xml:space="preserve"> </w:t>
          </w:r>
          <w:r w:rsidR="009800E0" w:rsidRPr="009800E0">
            <w:rPr>
              <w:noProof/>
            </w:rPr>
            <w:t>[2, pp. 130-136]</w:t>
          </w:r>
          <w:r w:rsidR="0070739C">
            <w:fldChar w:fldCharType="end"/>
          </w:r>
        </w:sdtContent>
      </w:sdt>
      <w:r>
        <w:t>.</w:t>
      </w:r>
    </w:p>
    <w:p w14:paraId="40E488E4" w14:textId="4AFE05DE" w:rsidR="005F0DF4" w:rsidRPr="005F0DF4" w:rsidRDefault="000731D7" w:rsidP="00A256AC">
      <w:pPr>
        <w:pStyle w:val="Heading2"/>
      </w:pPr>
      <w:bookmarkStart w:id="7" w:name="_Toc219341947"/>
      <w:r w:rsidRPr="00E15E4A">
        <w:rPr>
          <w:color w:val="auto"/>
        </w:rPr>
        <w:t>Implementation Documentation</w:t>
      </w:r>
      <w:bookmarkEnd w:id="7"/>
    </w:p>
    <w:p w14:paraId="672D2F03" w14:textId="4CCD7554" w:rsidR="00E15E4A" w:rsidRDefault="005F0DF4" w:rsidP="005F0DF4">
      <w:pPr>
        <w:pStyle w:val="Heading3"/>
        <w:rPr>
          <w:color w:val="auto"/>
        </w:rPr>
      </w:pPr>
      <w:bookmarkStart w:id="8" w:name="_Toc219341948"/>
      <w:r w:rsidRPr="005F0DF4">
        <w:rPr>
          <w:color w:val="auto"/>
        </w:rPr>
        <w:t>Table</w:t>
      </w:r>
      <w:r w:rsidR="00D10131">
        <w:rPr>
          <w:color w:val="auto"/>
        </w:rPr>
        <w:t>s and Constraints</w:t>
      </w:r>
      <w:bookmarkEnd w:id="8"/>
    </w:p>
    <w:p w14:paraId="2CB4EEE6" w14:textId="5D155F71" w:rsidR="00095F10" w:rsidRPr="00095F10" w:rsidRDefault="005A4ECD" w:rsidP="00095F10">
      <w:r w:rsidRPr="00896548">
        <w:t xml:space="preserve">There are a total of six tables in the relational design, with one additional table used for auditing purposes. Four of these tables represent core entities: </w:t>
      </w:r>
      <w:r w:rsidRPr="00896548">
        <w:rPr>
          <w:rStyle w:val="Strong"/>
        </w:rPr>
        <w:t>Students</w:t>
      </w:r>
      <w:r w:rsidRPr="00896548">
        <w:t xml:space="preserve">, </w:t>
      </w:r>
      <w:r w:rsidRPr="00896548">
        <w:rPr>
          <w:rStyle w:val="Strong"/>
        </w:rPr>
        <w:t>Clubs</w:t>
      </w:r>
      <w:r w:rsidRPr="00896548">
        <w:t xml:space="preserve">, </w:t>
      </w:r>
      <w:r w:rsidRPr="00896548">
        <w:rPr>
          <w:rStyle w:val="Strong"/>
        </w:rPr>
        <w:t>Events</w:t>
      </w:r>
      <w:r w:rsidRPr="00896548">
        <w:t xml:space="preserve">, and </w:t>
      </w:r>
      <w:r w:rsidRPr="00896548">
        <w:rPr>
          <w:rStyle w:val="Strong"/>
        </w:rPr>
        <w:t>Announcements</w:t>
      </w:r>
      <w:r w:rsidRPr="00896548">
        <w:t xml:space="preserve">. Two tables, </w:t>
      </w:r>
      <w:r w:rsidRPr="00896548">
        <w:rPr>
          <w:rStyle w:val="Strong"/>
        </w:rPr>
        <w:t>Members</w:t>
      </w:r>
      <w:r w:rsidRPr="00896548">
        <w:t xml:space="preserve"> and </w:t>
      </w:r>
      <w:r w:rsidRPr="00896548">
        <w:rPr>
          <w:rStyle w:val="Strong"/>
        </w:rPr>
        <w:t>Event_Attendance</w:t>
      </w:r>
      <w:r w:rsidRPr="00896548">
        <w:t xml:space="preserve">, are associative (junction) tables used to model many-to-many relationships. The final table, the </w:t>
      </w:r>
      <w:r w:rsidRPr="00896548">
        <w:rPr>
          <w:rStyle w:val="Strong"/>
        </w:rPr>
        <w:t>Audit_Log</w:t>
      </w:r>
      <w:r w:rsidRPr="00896548">
        <w:t>, is a</w:t>
      </w:r>
      <w:r>
        <w:t xml:space="preserve"> stand-alone logging table designed to record database activity and is not part of the core relational structure.</w:t>
      </w:r>
    </w:p>
    <w:p w14:paraId="36D2FC91" w14:textId="2D125809" w:rsidR="00C1311A" w:rsidRPr="00095F10" w:rsidRDefault="00095F10" w:rsidP="00095F10">
      <w:pPr>
        <w:pStyle w:val="Heading4"/>
        <w:rPr>
          <w:color w:val="auto"/>
        </w:rPr>
      </w:pPr>
      <w:r w:rsidRPr="00095F10">
        <w:rPr>
          <w:color w:val="auto"/>
        </w:rPr>
        <w:t>Students Table</w:t>
      </w:r>
    </w:p>
    <w:p w14:paraId="5083FF5B" w14:textId="01AC5907" w:rsidR="00791A01" w:rsidRPr="00791A01" w:rsidRDefault="00791A01" w:rsidP="00791A01">
      <w:pPr>
        <w:pStyle w:val="Caption"/>
        <w:keepNext/>
        <w:rPr>
          <w:color w:val="auto"/>
        </w:rPr>
      </w:pPr>
      <w:r w:rsidRPr="00791A01">
        <w:rPr>
          <w:color w:val="auto"/>
        </w:rPr>
        <w:t xml:space="preserve">Figure </w:t>
      </w:r>
      <w:r w:rsidRPr="00791A01">
        <w:rPr>
          <w:color w:val="auto"/>
        </w:rPr>
        <w:fldChar w:fldCharType="begin"/>
      </w:r>
      <w:r w:rsidRPr="00791A01">
        <w:rPr>
          <w:color w:val="auto"/>
        </w:rPr>
        <w:instrText xml:space="preserve"> SEQ Figure \* ARABIC </w:instrText>
      </w:r>
      <w:r w:rsidRPr="00791A01">
        <w:rPr>
          <w:color w:val="auto"/>
        </w:rPr>
        <w:fldChar w:fldCharType="separate"/>
      </w:r>
      <w:r w:rsidR="004C6A47">
        <w:rPr>
          <w:noProof/>
          <w:color w:val="auto"/>
        </w:rPr>
        <w:t>2</w:t>
      </w:r>
      <w:r w:rsidRPr="00791A01">
        <w:rPr>
          <w:color w:val="auto"/>
        </w:rPr>
        <w:fldChar w:fldCharType="end"/>
      </w:r>
      <w:r w:rsidRPr="00791A01">
        <w:rPr>
          <w:color w:val="auto"/>
        </w:rPr>
        <w:t xml:space="preserve">: SQL for </w:t>
      </w:r>
      <w:proofErr w:type="gramStart"/>
      <w:r w:rsidR="004F4A77" w:rsidRPr="00791A01">
        <w:rPr>
          <w:color w:val="auto"/>
        </w:rPr>
        <w:t>students</w:t>
      </w:r>
      <w:proofErr w:type="gramEnd"/>
      <w:r w:rsidRPr="00791A01">
        <w:rPr>
          <w:color w:val="auto"/>
        </w:rPr>
        <w:t xml:space="preserve"> table.</w:t>
      </w:r>
    </w:p>
    <w:p w14:paraId="6F45BCE2" w14:textId="45E32A1A" w:rsidR="00C1311A" w:rsidRDefault="00C1311A" w:rsidP="00C1311A">
      <w:r w:rsidRPr="00442248">
        <w:drawing>
          <wp:inline distT="0" distB="0" distL="0" distR="0" wp14:anchorId="41849EE8" wp14:editId="17D0F211">
            <wp:extent cx="3305636" cy="1562318"/>
            <wp:effectExtent l="19050" t="19050" r="28575" b="19050"/>
            <wp:docPr id="135148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8633" name=""/>
                    <pic:cNvPicPr/>
                  </pic:nvPicPr>
                  <pic:blipFill>
                    <a:blip r:embed="rId13"/>
                    <a:stretch>
                      <a:fillRect/>
                    </a:stretch>
                  </pic:blipFill>
                  <pic:spPr>
                    <a:xfrm>
                      <a:off x="0" y="0"/>
                      <a:ext cx="3305636" cy="1562318"/>
                    </a:xfrm>
                    <a:prstGeom prst="rect">
                      <a:avLst/>
                    </a:prstGeom>
                    <a:ln>
                      <a:solidFill>
                        <a:schemeClr val="accent1"/>
                      </a:solidFill>
                    </a:ln>
                  </pic:spPr>
                </pic:pic>
              </a:graphicData>
            </a:graphic>
          </wp:inline>
        </w:drawing>
      </w:r>
    </w:p>
    <w:p w14:paraId="01CF0194" w14:textId="49E6AE60" w:rsidR="00A256AC" w:rsidRDefault="007A770D" w:rsidP="007A770D">
      <w:r w:rsidRPr="00155C7F">
        <w:t>The</w:t>
      </w:r>
      <w:r w:rsidRPr="00ED2E75">
        <w:rPr>
          <w:b/>
          <w:bCs/>
        </w:rPr>
        <w:t xml:space="preserve"> </w:t>
      </w:r>
      <w:proofErr w:type="gramStart"/>
      <w:r w:rsidRPr="00ED2E75">
        <w:rPr>
          <w:b/>
          <w:bCs/>
        </w:rPr>
        <w:t>Students</w:t>
      </w:r>
      <w:proofErr w:type="gramEnd"/>
      <w:r w:rsidRPr="00155C7F">
        <w:t xml:space="preserve"> table is intentionally simple, as its primary role is to support and populate the core components of the CCMS project, namely memberships, clubs, and events. In practice, the Students Union would likely access student records relationally rather than manage them directly, as ownership of student data would typically sit with a central university system. As a result, the table focuses only on essential attributes. Data integrity is enforced through </w:t>
      </w:r>
      <w:r w:rsidR="00155C7F" w:rsidRPr="00155C7F">
        <w:t>NOT NULL</w:t>
      </w:r>
      <w:r w:rsidRPr="00155C7F">
        <w:t xml:space="preserve"> constraints on required fields and a UNIQUE constraint on email addresses to prevent duplicate student records</w:t>
      </w:r>
      <w:sdt>
        <w:sdtPr>
          <w:id w:val="-123467001"/>
          <w:citation/>
        </w:sdtPr>
        <w:sdtContent>
          <w:r w:rsidR="00ED2E75">
            <w:fldChar w:fldCharType="begin"/>
          </w:r>
          <w:r w:rsidR="00DC20BA">
            <w:instrText xml:space="preserve">CITATION Wil05 \p 123-135 \l 2057 </w:instrText>
          </w:r>
          <w:r w:rsidR="00ED2E75">
            <w:fldChar w:fldCharType="separate"/>
          </w:r>
          <w:r w:rsidR="00DC20BA">
            <w:rPr>
              <w:noProof/>
            </w:rPr>
            <w:t xml:space="preserve"> </w:t>
          </w:r>
          <w:r w:rsidR="00DC20BA" w:rsidRPr="00DC20BA">
            <w:rPr>
              <w:noProof/>
            </w:rPr>
            <w:t>[3, pp. 123-135]</w:t>
          </w:r>
          <w:r w:rsidR="00ED2E75">
            <w:fldChar w:fldCharType="end"/>
          </w:r>
        </w:sdtContent>
      </w:sdt>
      <w:r>
        <w:t>.</w:t>
      </w:r>
      <w:r w:rsidR="00A256AC">
        <w:br w:type="page"/>
      </w:r>
    </w:p>
    <w:p w14:paraId="23E8B7C5" w14:textId="258690D2" w:rsidR="000B67BB" w:rsidRDefault="00F83D98" w:rsidP="00F83D98">
      <w:pPr>
        <w:pStyle w:val="Heading4"/>
        <w:rPr>
          <w:color w:val="auto"/>
        </w:rPr>
      </w:pPr>
      <w:r w:rsidRPr="00F83D98">
        <w:rPr>
          <w:color w:val="auto"/>
        </w:rPr>
        <w:lastRenderedPageBreak/>
        <w:t>Events Table</w:t>
      </w:r>
    </w:p>
    <w:p w14:paraId="4E932DA0" w14:textId="4B8B9A15" w:rsidR="00D762E9" w:rsidRPr="00D762E9" w:rsidRDefault="00D762E9" w:rsidP="00D762E9">
      <w:pPr>
        <w:pStyle w:val="Caption"/>
        <w:keepNext/>
        <w:rPr>
          <w:color w:val="auto"/>
        </w:rPr>
      </w:pPr>
      <w:r w:rsidRPr="00D762E9">
        <w:rPr>
          <w:color w:val="auto"/>
        </w:rPr>
        <w:t xml:space="preserve">Figure </w:t>
      </w:r>
      <w:r w:rsidRPr="00D762E9">
        <w:rPr>
          <w:color w:val="auto"/>
        </w:rPr>
        <w:fldChar w:fldCharType="begin"/>
      </w:r>
      <w:r w:rsidRPr="00D762E9">
        <w:rPr>
          <w:color w:val="auto"/>
        </w:rPr>
        <w:instrText xml:space="preserve"> SEQ Figure \* ARABIC </w:instrText>
      </w:r>
      <w:r w:rsidRPr="00D762E9">
        <w:rPr>
          <w:color w:val="auto"/>
        </w:rPr>
        <w:fldChar w:fldCharType="separate"/>
      </w:r>
      <w:r w:rsidR="004C6A47">
        <w:rPr>
          <w:noProof/>
          <w:color w:val="auto"/>
        </w:rPr>
        <w:t>3</w:t>
      </w:r>
      <w:r w:rsidRPr="00D762E9">
        <w:rPr>
          <w:color w:val="auto"/>
        </w:rPr>
        <w:fldChar w:fldCharType="end"/>
      </w:r>
      <w:r w:rsidRPr="00D762E9">
        <w:rPr>
          <w:color w:val="auto"/>
        </w:rPr>
        <w:t>: SQL for events tables.</w:t>
      </w:r>
    </w:p>
    <w:p w14:paraId="3C60CA9D" w14:textId="34A31114" w:rsidR="00896548" w:rsidRDefault="000B67BB" w:rsidP="007A770D">
      <w:r w:rsidRPr="000B67BB">
        <w:drawing>
          <wp:inline distT="0" distB="0" distL="0" distR="0" wp14:anchorId="6ED2F086" wp14:editId="7E126878">
            <wp:extent cx="5731510" cy="2025015"/>
            <wp:effectExtent l="19050" t="19050" r="21590" b="13335"/>
            <wp:docPr id="1418137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37816" name=""/>
                    <pic:cNvPicPr/>
                  </pic:nvPicPr>
                  <pic:blipFill>
                    <a:blip r:embed="rId14"/>
                    <a:stretch>
                      <a:fillRect/>
                    </a:stretch>
                  </pic:blipFill>
                  <pic:spPr>
                    <a:xfrm>
                      <a:off x="0" y="0"/>
                      <a:ext cx="5731510" cy="2025015"/>
                    </a:xfrm>
                    <a:prstGeom prst="rect">
                      <a:avLst/>
                    </a:prstGeom>
                    <a:ln>
                      <a:solidFill>
                        <a:schemeClr val="accent1"/>
                      </a:solidFill>
                    </a:ln>
                  </pic:spPr>
                </pic:pic>
              </a:graphicData>
            </a:graphic>
          </wp:inline>
        </w:drawing>
      </w:r>
    </w:p>
    <w:p w14:paraId="73B9826D" w14:textId="3E0D748A" w:rsidR="00C71EBB" w:rsidRDefault="00ED2E75" w:rsidP="007A770D">
      <w:r>
        <w:t xml:space="preserve">The </w:t>
      </w:r>
      <w:r>
        <w:rPr>
          <w:rStyle w:val="Strong"/>
        </w:rPr>
        <w:t>Events</w:t>
      </w:r>
      <w:r>
        <w:t xml:space="preserve"> table includes an </w:t>
      </w:r>
      <w:r w:rsidRPr="00ED2E75">
        <w:rPr>
          <w:rStyle w:val="HTMLCode"/>
          <w:rFonts w:asciiTheme="minorHAnsi" w:eastAsiaTheme="majorEastAsia" w:hAnsiTheme="minorHAnsi"/>
        </w:rPr>
        <w:t>ENUM</w:t>
      </w:r>
      <w:r>
        <w:t xml:space="preserve"> attribute with both </w:t>
      </w:r>
      <w:r w:rsidRPr="00ED2E75">
        <w:rPr>
          <w:rStyle w:val="HTMLCode"/>
          <w:rFonts w:asciiTheme="minorHAnsi" w:eastAsiaTheme="majorEastAsia" w:hAnsiTheme="minorHAnsi"/>
        </w:rPr>
        <w:t>NOT NULL</w:t>
      </w:r>
      <w:r>
        <w:t xml:space="preserve"> and </w:t>
      </w:r>
      <w:r w:rsidRPr="00ED2E75">
        <w:rPr>
          <w:rStyle w:val="HTMLCode"/>
          <w:rFonts w:asciiTheme="minorHAnsi" w:eastAsiaTheme="majorEastAsia" w:hAnsiTheme="minorHAnsi"/>
        </w:rPr>
        <w:t>DEFAULT</w:t>
      </w:r>
      <w:r>
        <w:t xml:space="preserve"> constraints to help ensure that each event is categorised consistently, even if a specific type is not explicitly provided during insertion</w:t>
      </w:r>
      <w:sdt>
        <w:sdtPr>
          <w:id w:val="1695958897"/>
          <w:citation/>
        </w:sdtPr>
        <w:sdtContent>
          <w:r w:rsidR="00DC20BA">
            <w:fldChar w:fldCharType="begin"/>
          </w:r>
          <w:r w:rsidR="00DC20BA">
            <w:instrText xml:space="preserve">CITATION Wil05 \p 123-135 \l 2057 </w:instrText>
          </w:r>
          <w:r w:rsidR="00DC20BA">
            <w:fldChar w:fldCharType="separate"/>
          </w:r>
          <w:r w:rsidR="00DC20BA">
            <w:rPr>
              <w:noProof/>
            </w:rPr>
            <w:t xml:space="preserve"> </w:t>
          </w:r>
          <w:r w:rsidR="00DC20BA" w:rsidRPr="00DC20BA">
            <w:rPr>
              <w:noProof/>
            </w:rPr>
            <w:t>[3, pp. 123-135]</w:t>
          </w:r>
          <w:r w:rsidR="00DC20BA">
            <w:fldChar w:fldCharType="end"/>
          </w:r>
        </w:sdtContent>
      </w:sdt>
      <w:r>
        <w:t xml:space="preserve">. </w:t>
      </w:r>
    </w:p>
    <w:p w14:paraId="29B4475E" w14:textId="1B51866A" w:rsidR="00FA000C" w:rsidRPr="00FA000C" w:rsidRDefault="00FA000C" w:rsidP="00FA000C">
      <w:pPr>
        <w:pStyle w:val="Heading4"/>
      </w:pPr>
      <w:r w:rsidRPr="00FA000C">
        <w:rPr>
          <w:color w:val="auto"/>
        </w:rPr>
        <w:t>Members Table</w:t>
      </w:r>
    </w:p>
    <w:p w14:paraId="32ED9E0C" w14:textId="5D9B3E4C" w:rsidR="00FA000C" w:rsidRPr="00FA000C" w:rsidRDefault="00FA000C" w:rsidP="00FA000C">
      <w:pPr>
        <w:pStyle w:val="Caption"/>
        <w:keepNext/>
        <w:rPr>
          <w:color w:val="auto"/>
        </w:rPr>
      </w:pPr>
      <w:r w:rsidRPr="00FA000C">
        <w:rPr>
          <w:color w:val="auto"/>
        </w:rPr>
        <w:t xml:space="preserve">Figure </w:t>
      </w:r>
      <w:r w:rsidRPr="00FA000C">
        <w:rPr>
          <w:color w:val="auto"/>
        </w:rPr>
        <w:fldChar w:fldCharType="begin"/>
      </w:r>
      <w:r w:rsidRPr="00FA000C">
        <w:rPr>
          <w:color w:val="auto"/>
        </w:rPr>
        <w:instrText xml:space="preserve"> SEQ Figure \* ARABIC </w:instrText>
      </w:r>
      <w:r w:rsidRPr="00FA000C">
        <w:rPr>
          <w:color w:val="auto"/>
        </w:rPr>
        <w:fldChar w:fldCharType="separate"/>
      </w:r>
      <w:r w:rsidR="004C6A47">
        <w:rPr>
          <w:noProof/>
          <w:color w:val="auto"/>
        </w:rPr>
        <w:t>4</w:t>
      </w:r>
      <w:r w:rsidRPr="00FA000C">
        <w:rPr>
          <w:color w:val="auto"/>
        </w:rPr>
        <w:fldChar w:fldCharType="end"/>
      </w:r>
      <w:r w:rsidRPr="00FA000C">
        <w:rPr>
          <w:color w:val="auto"/>
        </w:rPr>
        <w:t xml:space="preserve">:SQL for </w:t>
      </w:r>
      <w:proofErr w:type="gramStart"/>
      <w:r w:rsidRPr="00FA000C">
        <w:rPr>
          <w:color w:val="auto"/>
        </w:rPr>
        <w:t>members</w:t>
      </w:r>
      <w:proofErr w:type="gramEnd"/>
      <w:r w:rsidRPr="00FA000C">
        <w:rPr>
          <w:color w:val="auto"/>
        </w:rPr>
        <w:t xml:space="preserve"> table.</w:t>
      </w:r>
    </w:p>
    <w:p w14:paraId="6992C0D4" w14:textId="2112648F" w:rsidR="007B42D8" w:rsidRDefault="00F31E54" w:rsidP="007A770D">
      <w:r w:rsidRPr="00F31E54">
        <w:drawing>
          <wp:inline distT="0" distB="0" distL="0" distR="0" wp14:anchorId="59A8969E" wp14:editId="4C1A788E">
            <wp:extent cx="5048955" cy="1952898"/>
            <wp:effectExtent l="19050" t="19050" r="18415" b="28575"/>
            <wp:docPr id="644043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43344" name=""/>
                    <pic:cNvPicPr/>
                  </pic:nvPicPr>
                  <pic:blipFill>
                    <a:blip r:embed="rId15"/>
                    <a:stretch>
                      <a:fillRect/>
                    </a:stretch>
                  </pic:blipFill>
                  <pic:spPr>
                    <a:xfrm>
                      <a:off x="0" y="0"/>
                      <a:ext cx="5048955" cy="1952898"/>
                    </a:xfrm>
                    <a:prstGeom prst="rect">
                      <a:avLst/>
                    </a:prstGeom>
                    <a:ln>
                      <a:solidFill>
                        <a:schemeClr val="accent1"/>
                      </a:solidFill>
                    </a:ln>
                  </pic:spPr>
                </pic:pic>
              </a:graphicData>
            </a:graphic>
          </wp:inline>
        </w:drawing>
      </w:r>
    </w:p>
    <w:p w14:paraId="7F079EA6" w14:textId="77777777" w:rsidR="002E227A" w:rsidRDefault="00135FE9" w:rsidP="007A770D">
      <w:r w:rsidRPr="00135FE9">
        <w:t xml:space="preserve">On the </w:t>
      </w:r>
      <w:r w:rsidRPr="00135FE9">
        <w:rPr>
          <w:rStyle w:val="Strong"/>
        </w:rPr>
        <w:t>Members</w:t>
      </w:r>
      <w:r w:rsidRPr="00135FE9">
        <w:t xml:space="preserve"> table, a </w:t>
      </w:r>
      <w:r w:rsidRPr="00135FE9">
        <w:rPr>
          <w:rStyle w:val="HTMLCode"/>
          <w:rFonts w:asciiTheme="minorHAnsi" w:eastAsiaTheme="majorEastAsia" w:hAnsiTheme="minorHAnsi"/>
        </w:rPr>
        <w:t>UNIQUE</w:t>
      </w:r>
      <w:r w:rsidRPr="00135FE9">
        <w:t xml:space="preserve"> constraint was applied to the combination of </w:t>
      </w:r>
      <w:r w:rsidRPr="003A3160">
        <w:rPr>
          <w:rStyle w:val="HTMLCode"/>
          <w:rFonts w:asciiTheme="minorHAnsi" w:eastAsiaTheme="majorEastAsia" w:hAnsiTheme="minorHAnsi"/>
          <w:i/>
          <w:iCs/>
          <w:color w:val="156082" w:themeColor="accent1"/>
          <w:sz w:val="24"/>
          <w:szCs w:val="24"/>
        </w:rPr>
        <w:t>student_id</w:t>
      </w:r>
      <w:r w:rsidRPr="00135FE9">
        <w:t xml:space="preserve"> and </w:t>
      </w:r>
      <w:r w:rsidRPr="003A3160">
        <w:rPr>
          <w:rStyle w:val="HTMLCode"/>
          <w:rFonts w:asciiTheme="minorHAnsi" w:eastAsiaTheme="majorEastAsia" w:hAnsiTheme="minorHAnsi"/>
          <w:i/>
          <w:iCs/>
          <w:color w:val="156082" w:themeColor="accent1"/>
          <w:sz w:val="24"/>
          <w:szCs w:val="24"/>
        </w:rPr>
        <w:t>club_id</w:t>
      </w:r>
      <w:r w:rsidRPr="00135FE9">
        <w:t>, ensuring that a student cannot hold membership in the same club more than once</w:t>
      </w:r>
      <w:sdt>
        <w:sdtPr>
          <w:id w:val="-1683731721"/>
          <w:citation/>
        </w:sdtPr>
        <w:sdtContent>
          <w:r w:rsidR="0062125D">
            <w:fldChar w:fldCharType="begin"/>
          </w:r>
          <w:r w:rsidR="0062125D">
            <w:instrText xml:space="preserve">CITATION Wil05 \p 123-135 \l 2057 </w:instrText>
          </w:r>
          <w:r w:rsidR="0062125D">
            <w:fldChar w:fldCharType="separate"/>
          </w:r>
          <w:r w:rsidR="0062125D">
            <w:rPr>
              <w:noProof/>
            </w:rPr>
            <w:t xml:space="preserve"> </w:t>
          </w:r>
          <w:r w:rsidR="0062125D" w:rsidRPr="0062125D">
            <w:rPr>
              <w:noProof/>
            </w:rPr>
            <w:t>[3, pp. 123-135]</w:t>
          </w:r>
          <w:r w:rsidR="0062125D">
            <w:fldChar w:fldCharType="end"/>
          </w:r>
        </w:sdtContent>
      </w:sdt>
      <w:r w:rsidRPr="00135FE9">
        <w:t>.</w:t>
      </w:r>
      <w:r w:rsidR="001E5166">
        <w:br/>
      </w:r>
      <w:r w:rsidR="00EC3EB5">
        <w:t>The database uses a combination of primary key, foreign key, uniqueness, and value-based constraints to ensure that records are valid, relationships between tables are maintained correctly, and duplicate or incomplete data is avoided.</w:t>
      </w:r>
      <w:r w:rsidR="002E227A">
        <w:br w:type="page"/>
      </w:r>
    </w:p>
    <w:p w14:paraId="1B3B1DF4" w14:textId="02EBCD24" w:rsidR="001A59C0" w:rsidRPr="001A59C0" w:rsidRDefault="001A59C0" w:rsidP="001A59C0">
      <w:pPr>
        <w:pStyle w:val="Heading3"/>
        <w:rPr>
          <w:color w:val="auto"/>
        </w:rPr>
      </w:pPr>
      <w:bookmarkStart w:id="9" w:name="_Toc219341949"/>
      <w:r w:rsidRPr="001A59C0">
        <w:rPr>
          <w:color w:val="auto"/>
        </w:rPr>
        <w:lastRenderedPageBreak/>
        <w:t>Sample Data</w:t>
      </w:r>
      <w:bookmarkEnd w:id="9"/>
    </w:p>
    <w:p w14:paraId="31A155A3" w14:textId="5CC1A610" w:rsidR="001A59C0" w:rsidRDefault="009A4328" w:rsidP="007A770D">
      <w:r>
        <w:rPr>
          <w:b/>
          <w:bCs/>
        </w:rPr>
        <w:br/>
      </w:r>
      <w:r w:rsidR="00D10131" w:rsidRPr="00D10131">
        <w:t>Sample data was inserted into all tables to demonstrate the functionality of the database. Students were added with unique emails to satisfy constraints, while clubs were created to cover a range of categories and statuses. Memberships and event attendance records were populated to illustrate how students join clubs and events. Events included attendance limits to test constraints, and announcements were added to simulate club communications. These insertions allowed triggers, foreign keys, and stored procedures to be tested, confirming the database operates as intended.</w:t>
      </w:r>
    </w:p>
    <w:p w14:paraId="1956F5A9" w14:textId="383FD805" w:rsidR="00406ED8" w:rsidRPr="00406ED8" w:rsidRDefault="00406ED8" w:rsidP="00406ED8">
      <w:pPr>
        <w:pStyle w:val="Caption"/>
        <w:keepNext/>
        <w:rPr>
          <w:color w:val="auto"/>
        </w:rPr>
      </w:pPr>
      <w:r w:rsidRPr="00406ED8">
        <w:rPr>
          <w:color w:val="auto"/>
        </w:rPr>
        <w:t xml:space="preserve">Figure </w:t>
      </w:r>
      <w:r w:rsidRPr="00406ED8">
        <w:rPr>
          <w:color w:val="auto"/>
        </w:rPr>
        <w:fldChar w:fldCharType="begin"/>
      </w:r>
      <w:r w:rsidRPr="00406ED8">
        <w:rPr>
          <w:color w:val="auto"/>
        </w:rPr>
        <w:instrText xml:space="preserve"> SEQ Figure \* ARABIC </w:instrText>
      </w:r>
      <w:r w:rsidRPr="00406ED8">
        <w:rPr>
          <w:color w:val="auto"/>
        </w:rPr>
        <w:fldChar w:fldCharType="separate"/>
      </w:r>
      <w:r w:rsidR="004C6A47">
        <w:rPr>
          <w:noProof/>
          <w:color w:val="auto"/>
        </w:rPr>
        <w:t>5</w:t>
      </w:r>
      <w:r w:rsidRPr="00406ED8">
        <w:rPr>
          <w:color w:val="auto"/>
        </w:rPr>
        <w:fldChar w:fldCharType="end"/>
      </w:r>
      <w:r w:rsidRPr="00406ED8">
        <w:rPr>
          <w:color w:val="auto"/>
        </w:rPr>
        <w:t xml:space="preserve">: SQL insert for populating </w:t>
      </w:r>
      <w:proofErr w:type="gramStart"/>
      <w:r w:rsidRPr="00406ED8">
        <w:rPr>
          <w:color w:val="auto"/>
        </w:rPr>
        <w:t>student</w:t>
      </w:r>
      <w:r w:rsidR="000F6E67">
        <w:rPr>
          <w:color w:val="auto"/>
        </w:rPr>
        <w:t>s</w:t>
      </w:r>
      <w:proofErr w:type="gramEnd"/>
      <w:r w:rsidRPr="00406ED8">
        <w:rPr>
          <w:color w:val="auto"/>
        </w:rPr>
        <w:t xml:space="preserve"> table.</w:t>
      </w:r>
    </w:p>
    <w:p w14:paraId="7F9EA699" w14:textId="11EA045B" w:rsidR="001A59C0" w:rsidRDefault="00406ED8" w:rsidP="007A770D">
      <w:r w:rsidRPr="00406ED8">
        <w:drawing>
          <wp:inline distT="0" distB="0" distL="0" distR="0" wp14:anchorId="59B5D9D2" wp14:editId="5557DDF5">
            <wp:extent cx="5731510" cy="2212975"/>
            <wp:effectExtent l="19050" t="19050" r="21590" b="15875"/>
            <wp:docPr id="152171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11810" name=""/>
                    <pic:cNvPicPr/>
                  </pic:nvPicPr>
                  <pic:blipFill>
                    <a:blip r:embed="rId16"/>
                    <a:stretch>
                      <a:fillRect/>
                    </a:stretch>
                  </pic:blipFill>
                  <pic:spPr>
                    <a:xfrm>
                      <a:off x="0" y="0"/>
                      <a:ext cx="5731510" cy="2212975"/>
                    </a:xfrm>
                    <a:prstGeom prst="rect">
                      <a:avLst/>
                    </a:prstGeom>
                    <a:ln>
                      <a:solidFill>
                        <a:schemeClr val="accent1"/>
                      </a:solidFill>
                    </a:ln>
                  </pic:spPr>
                </pic:pic>
              </a:graphicData>
            </a:graphic>
          </wp:inline>
        </w:drawing>
      </w:r>
    </w:p>
    <w:p w14:paraId="48F35AA9" w14:textId="0564C2D6" w:rsidR="000F6E67" w:rsidRPr="000F6E67" w:rsidRDefault="000F6E67" w:rsidP="000F6E67">
      <w:pPr>
        <w:pStyle w:val="Caption"/>
        <w:keepNext/>
        <w:rPr>
          <w:color w:val="auto"/>
        </w:rPr>
      </w:pPr>
      <w:r w:rsidRPr="000F6E67">
        <w:rPr>
          <w:color w:val="auto"/>
        </w:rPr>
        <w:t xml:space="preserve">Figure </w:t>
      </w:r>
      <w:r w:rsidRPr="000F6E67">
        <w:rPr>
          <w:color w:val="auto"/>
        </w:rPr>
        <w:fldChar w:fldCharType="begin"/>
      </w:r>
      <w:r w:rsidRPr="000F6E67">
        <w:rPr>
          <w:color w:val="auto"/>
        </w:rPr>
        <w:instrText xml:space="preserve"> SEQ Figure \* ARABIC </w:instrText>
      </w:r>
      <w:r w:rsidRPr="000F6E67">
        <w:rPr>
          <w:color w:val="auto"/>
        </w:rPr>
        <w:fldChar w:fldCharType="separate"/>
      </w:r>
      <w:r w:rsidR="004C6A47">
        <w:rPr>
          <w:noProof/>
          <w:color w:val="auto"/>
        </w:rPr>
        <w:t>6</w:t>
      </w:r>
      <w:r w:rsidRPr="000F6E67">
        <w:rPr>
          <w:color w:val="auto"/>
        </w:rPr>
        <w:fldChar w:fldCharType="end"/>
      </w:r>
      <w:r w:rsidRPr="000F6E67">
        <w:rPr>
          <w:color w:val="auto"/>
        </w:rPr>
        <w:t xml:space="preserve">:SQL insert for populating </w:t>
      </w:r>
      <w:proofErr w:type="gramStart"/>
      <w:r w:rsidRPr="000F6E67">
        <w:rPr>
          <w:color w:val="auto"/>
        </w:rPr>
        <w:t>clubs</w:t>
      </w:r>
      <w:proofErr w:type="gramEnd"/>
      <w:r w:rsidRPr="000F6E67">
        <w:rPr>
          <w:color w:val="auto"/>
        </w:rPr>
        <w:t xml:space="preserve"> table.</w:t>
      </w:r>
    </w:p>
    <w:p w14:paraId="3A006C23" w14:textId="50E6355D" w:rsidR="00406ED8" w:rsidRDefault="00E02507" w:rsidP="007A770D">
      <w:r w:rsidRPr="00E02507">
        <w:drawing>
          <wp:inline distT="0" distB="0" distL="0" distR="0" wp14:anchorId="2A9A07EE" wp14:editId="4A46F2AB">
            <wp:extent cx="5731510" cy="676275"/>
            <wp:effectExtent l="19050" t="19050" r="21590" b="28575"/>
            <wp:docPr id="91763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36807" name=""/>
                    <pic:cNvPicPr/>
                  </pic:nvPicPr>
                  <pic:blipFill>
                    <a:blip r:embed="rId17"/>
                    <a:stretch>
                      <a:fillRect/>
                    </a:stretch>
                  </pic:blipFill>
                  <pic:spPr>
                    <a:xfrm>
                      <a:off x="0" y="0"/>
                      <a:ext cx="5731510" cy="676275"/>
                    </a:xfrm>
                    <a:prstGeom prst="rect">
                      <a:avLst/>
                    </a:prstGeom>
                    <a:ln>
                      <a:solidFill>
                        <a:schemeClr val="accent1"/>
                      </a:solidFill>
                    </a:ln>
                  </pic:spPr>
                </pic:pic>
              </a:graphicData>
            </a:graphic>
          </wp:inline>
        </w:drawing>
      </w:r>
    </w:p>
    <w:p w14:paraId="08990C09" w14:textId="0BE45DE0" w:rsidR="00A4225F" w:rsidRPr="00A4225F" w:rsidRDefault="00A4225F" w:rsidP="00A4225F">
      <w:pPr>
        <w:pStyle w:val="Caption"/>
        <w:keepNext/>
        <w:rPr>
          <w:color w:val="auto"/>
        </w:rPr>
      </w:pPr>
      <w:r w:rsidRPr="00A4225F">
        <w:rPr>
          <w:color w:val="auto"/>
        </w:rPr>
        <w:t xml:space="preserve">Figure </w:t>
      </w:r>
      <w:r w:rsidRPr="00A4225F">
        <w:rPr>
          <w:color w:val="auto"/>
        </w:rPr>
        <w:fldChar w:fldCharType="begin"/>
      </w:r>
      <w:r w:rsidRPr="00A4225F">
        <w:rPr>
          <w:color w:val="auto"/>
        </w:rPr>
        <w:instrText xml:space="preserve"> SEQ Figure \* ARABIC </w:instrText>
      </w:r>
      <w:r w:rsidRPr="00A4225F">
        <w:rPr>
          <w:color w:val="auto"/>
        </w:rPr>
        <w:fldChar w:fldCharType="separate"/>
      </w:r>
      <w:r w:rsidR="004C6A47">
        <w:rPr>
          <w:noProof/>
          <w:color w:val="auto"/>
        </w:rPr>
        <w:t>7</w:t>
      </w:r>
      <w:r w:rsidRPr="00A4225F">
        <w:rPr>
          <w:color w:val="auto"/>
        </w:rPr>
        <w:fldChar w:fldCharType="end"/>
      </w:r>
      <w:r w:rsidRPr="00A4225F">
        <w:rPr>
          <w:color w:val="auto"/>
        </w:rPr>
        <w:t xml:space="preserve">:SQL insert for populating </w:t>
      </w:r>
      <w:proofErr w:type="gramStart"/>
      <w:r w:rsidRPr="00A4225F">
        <w:rPr>
          <w:color w:val="auto"/>
        </w:rPr>
        <w:t>members</w:t>
      </w:r>
      <w:proofErr w:type="gramEnd"/>
      <w:r w:rsidRPr="00A4225F">
        <w:rPr>
          <w:color w:val="auto"/>
        </w:rPr>
        <w:t xml:space="preserve"> table.</w:t>
      </w:r>
    </w:p>
    <w:p w14:paraId="0ECD05E4" w14:textId="5D34FCB4" w:rsidR="002E227A" w:rsidRDefault="00A4225F" w:rsidP="007A770D">
      <w:r w:rsidRPr="00A4225F">
        <w:drawing>
          <wp:inline distT="0" distB="0" distL="0" distR="0" wp14:anchorId="79E9896F" wp14:editId="24A579A8">
            <wp:extent cx="4925112" cy="1638529"/>
            <wp:effectExtent l="19050" t="19050" r="8890" b="19050"/>
            <wp:docPr id="149328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81675" name=""/>
                    <pic:cNvPicPr/>
                  </pic:nvPicPr>
                  <pic:blipFill>
                    <a:blip r:embed="rId18"/>
                    <a:stretch>
                      <a:fillRect/>
                    </a:stretch>
                  </pic:blipFill>
                  <pic:spPr>
                    <a:xfrm>
                      <a:off x="0" y="0"/>
                      <a:ext cx="4925112" cy="1638529"/>
                    </a:xfrm>
                    <a:prstGeom prst="rect">
                      <a:avLst/>
                    </a:prstGeom>
                    <a:ln>
                      <a:solidFill>
                        <a:schemeClr val="accent1"/>
                      </a:solidFill>
                    </a:ln>
                  </pic:spPr>
                </pic:pic>
              </a:graphicData>
            </a:graphic>
          </wp:inline>
        </w:drawing>
      </w:r>
      <w:r w:rsidR="002E227A">
        <w:br w:type="page"/>
      </w:r>
    </w:p>
    <w:p w14:paraId="735F0358" w14:textId="49625F7C" w:rsidR="00792CE9" w:rsidRPr="00BF7151" w:rsidRDefault="00BF7151" w:rsidP="00BF7151">
      <w:pPr>
        <w:pStyle w:val="Heading3"/>
        <w:rPr>
          <w:color w:val="auto"/>
        </w:rPr>
      </w:pPr>
      <w:bookmarkStart w:id="10" w:name="_Toc219341950"/>
      <w:r w:rsidRPr="00BF7151">
        <w:rPr>
          <w:color w:val="auto"/>
        </w:rPr>
        <w:lastRenderedPageBreak/>
        <w:t>Stored Procedure</w:t>
      </w:r>
      <w:r>
        <w:rPr>
          <w:color w:val="auto"/>
        </w:rPr>
        <w:t xml:space="preserve"> (</w:t>
      </w:r>
      <w:r w:rsidR="00F556A1">
        <w:rPr>
          <w:color w:val="auto"/>
        </w:rPr>
        <w:t xml:space="preserve">Insert, </w:t>
      </w:r>
      <w:r w:rsidR="008B6749">
        <w:rPr>
          <w:color w:val="auto"/>
        </w:rPr>
        <w:t>Update, Delete)</w:t>
      </w:r>
      <w:bookmarkEnd w:id="10"/>
    </w:p>
    <w:p w14:paraId="3AC2AEB1" w14:textId="1F1A40CF" w:rsidR="00BF7151" w:rsidRDefault="00FB291A" w:rsidP="007A770D">
      <w:pPr>
        <w:rPr>
          <w:b/>
          <w:bCs/>
        </w:rPr>
      </w:pPr>
      <w:r>
        <w:t xml:space="preserve">Below are the stored procedures created to manage the </w:t>
      </w:r>
      <w:r w:rsidRPr="00FB291A">
        <w:rPr>
          <w:b/>
          <w:bCs/>
        </w:rPr>
        <w:t>Clubs</w:t>
      </w:r>
      <w:r>
        <w:t xml:space="preserve"> table, including insert, update, and delete operations. These procedures allow controlled modification of club records while enforcing constraints and maintaining data integrity.</w:t>
      </w:r>
      <w:r w:rsidR="00B557D7">
        <w:t xml:space="preserve"> </w:t>
      </w:r>
    </w:p>
    <w:p w14:paraId="7E140FC4" w14:textId="2683616B" w:rsidR="009C708D" w:rsidRDefault="009C708D" w:rsidP="009C708D">
      <w:pPr>
        <w:pStyle w:val="Heading4"/>
        <w:rPr>
          <w:color w:val="auto"/>
        </w:rPr>
      </w:pPr>
      <w:r w:rsidRPr="009C708D">
        <w:rPr>
          <w:color w:val="auto"/>
        </w:rPr>
        <w:t>Insert</w:t>
      </w:r>
      <w:r w:rsidR="003C2EEE">
        <w:rPr>
          <w:color w:val="auto"/>
        </w:rPr>
        <w:t xml:space="preserve"> Club</w:t>
      </w:r>
    </w:p>
    <w:p w14:paraId="77A15D1E" w14:textId="2F1B80A8" w:rsidR="00FA6C50" w:rsidRPr="00FA6C50" w:rsidRDefault="00FA6C50" w:rsidP="00FA6C50">
      <w:pPr>
        <w:pStyle w:val="Caption"/>
        <w:keepNext/>
        <w:rPr>
          <w:color w:val="auto"/>
        </w:rPr>
      </w:pPr>
      <w:r w:rsidRPr="00FA6C50">
        <w:rPr>
          <w:color w:val="auto"/>
        </w:rPr>
        <w:t xml:space="preserve">Figure </w:t>
      </w:r>
      <w:r w:rsidRPr="00FA6C50">
        <w:rPr>
          <w:color w:val="auto"/>
        </w:rPr>
        <w:fldChar w:fldCharType="begin"/>
      </w:r>
      <w:r w:rsidRPr="00FA6C50">
        <w:rPr>
          <w:color w:val="auto"/>
        </w:rPr>
        <w:instrText xml:space="preserve"> SEQ Figure \* ARABIC </w:instrText>
      </w:r>
      <w:r w:rsidRPr="00FA6C50">
        <w:rPr>
          <w:color w:val="auto"/>
        </w:rPr>
        <w:fldChar w:fldCharType="separate"/>
      </w:r>
      <w:r w:rsidR="004C6A47">
        <w:rPr>
          <w:noProof/>
          <w:color w:val="auto"/>
        </w:rPr>
        <w:t>8</w:t>
      </w:r>
      <w:r w:rsidRPr="00FA6C50">
        <w:rPr>
          <w:color w:val="auto"/>
        </w:rPr>
        <w:fldChar w:fldCharType="end"/>
      </w:r>
      <w:r w:rsidRPr="00FA6C50">
        <w:rPr>
          <w:color w:val="auto"/>
        </w:rPr>
        <w:t>: Procedure Call for Insert Club.</w:t>
      </w:r>
    </w:p>
    <w:p w14:paraId="52D7D108" w14:textId="1807B374" w:rsidR="009C708D" w:rsidRDefault="008C1645" w:rsidP="009C708D">
      <w:r w:rsidRPr="008C1645">
        <w:drawing>
          <wp:inline distT="0" distB="0" distL="0" distR="0" wp14:anchorId="7A7C28AD" wp14:editId="53CDEC4C">
            <wp:extent cx="5731510" cy="198120"/>
            <wp:effectExtent l="19050" t="19050" r="21590" b="11430"/>
            <wp:docPr id="2003786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786338" name=""/>
                    <pic:cNvPicPr/>
                  </pic:nvPicPr>
                  <pic:blipFill>
                    <a:blip r:embed="rId19"/>
                    <a:stretch>
                      <a:fillRect/>
                    </a:stretch>
                  </pic:blipFill>
                  <pic:spPr>
                    <a:xfrm>
                      <a:off x="0" y="0"/>
                      <a:ext cx="5731510" cy="198120"/>
                    </a:xfrm>
                    <a:prstGeom prst="rect">
                      <a:avLst/>
                    </a:prstGeom>
                    <a:ln>
                      <a:solidFill>
                        <a:schemeClr val="accent1"/>
                      </a:solidFill>
                    </a:ln>
                  </pic:spPr>
                </pic:pic>
              </a:graphicData>
            </a:graphic>
          </wp:inline>
        </w:drawing>
      </w:r>
    </w:p>
    <w:p w14:paraId="36D11BC6" w14:textId="6601E95D" w:rsidR="00FA6C50" w:rsidRPr="00FA6C50" w:rsidRDefault="00FA6C50" w:rsidP="00FA6C50">
      <w:pPr>
        <w:pStyle w:val="Caption"/>
        <w:keepNext/>
        <w:rPr>
          <w:color w:val="auto"/>
        </w:rPr>
      </w:pPr>
      <w:r w:rsidRPr="00FA6C50">
        <w:rPr>
          <w:color w:val="auto"/>
        </w:rPr>
        <w:t xml:space="preserve">Figure </w:t>
      </w:r>
      <w:r w:rsidRPr="00FA6C50">
        <w:rPr>
          <w:color w:val="auto"/>
        </w:rPr>
        <w:fldChar w:fldCharType="begin"/>
      </w:r>
      <w:r w:rsidRPr="00FA6C50">
        <w:rPr>
          <w:color w:val="auto"/>
        </w:rPr>
        <w:instrText xml:space="preserve"> SEQ Figure \* ARABIC </w:instrText>
      </w:r>
      <w:r w:rsidRPr="00FA6C50">
        <w:rPr>
          <w:color w:val="auto"/>
        </w:rPr>
        <w:fldChar w:fldCharType="separate"/>
      </w:r>
      <w:r w:rsidR="004C6A47">
        <w:rPr>
          <w:noProof/>
          <w:color w:val="auto"/>
        </w:rPr>
        <w:t>9</w:t>
      </w:r>
      <w:r w:rsidRPr="00FA6C50">
        <w:rPr>
          <w:color w:val="auto"/>
        </w:rPr>
        <w:fldChar w:fldCharType="end"/>
      </w:r>
      <w:r w:rsidRPr="00FA6C50">
        <w:rPr>
          <w:color w:val="auto"/>
        </w:rPr>
        <w:t xml:space="preserve">: Club table showing </w:t>
      </w:r>
      <w:r w:rsidRPr="00FA6C50">
        <w:rPr>
          <w:noProof/>
          <w:color w:val="auto"/>
        </w:rPr>
        <w:t>new club inserted successfully.</w:t>
      </w:r>
    </w:p>
    <w:p w14:paraId="7617E919" w14:textId="67F52EFC" w:rsidR="008C1645" w:rsidRDefault="00B40CA9" w:rsidP="009C708D">
      <w:r w:rsidRPr="00B40CA9">
        <w:drawing>
          <wp:inline distT="0" distB="0" distL="0" distR="0" wp14:anchorId="441866CB" wp14:editId="7252D4D0">
            <wp:extent cx="5731510" cy="1183640"/>
            <wp:effectExtent l="19050" t="19050" r="21590" b="16510"/>
            <wp:docPr id="1431723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23934" name=""/>
                    <pic:cNvPicPr/>
                  </pic:nvPicPr>
                  <pic:blipFill>
                    <a:blip r:embed="rId20"/>
                    <a:stretch>
                      <a:fillRect/>
                    </a:stretch>
                  </pic:blipFill>
                  <pic:spPr>
                    <a:xfrm>
                      <a:off x="0" y="0"/>
                      <a:ext cx="5731510" cy="1183640"/>
                    </a:xfrm>
                    <a:prstGeom prst="rect">
                      <a:avLst/>
                    </a:prstGeom>
                    <a:ln>
                      <a:solidFill>
                        <a:schemeClr val="accent1"/>
                      </a:solidFill>
                    </a:ln>
                  </pic:spPr>
                </pic:pic>
              </a:graphicData>
            </a:graphic>
          </wp:inline>
        </w:drawing>
      </w:r>
    </w:p>
    <w:p w14:paraId="66095964" w14:textId="7359B069" w:rsidR="000E4E22" w:rsidRPr="000E4E22" w:rsidRDefault="000E4E22" w:rsidP="000E4E22">
      <w:pPr>
        <w:pStyle w:val="Caption"/>
        <w:keepNext/>
        <w:rPr>
          <w:color w:val="auto"/>
        </w:rPr>
      </w:pPr>
      <w:r w:rsidRPr="000E4E22">
        <w:rPr>
          <w:color w:val="auto"/>
        </w:rPr>
        <w:t xml:space="preserve">Figure </w:t>
      </w:r>
      <w:r w:rsidRPr="000E4E22">
        <w:rPr>
          <w:color w:val="auto"/>
        </w:rPr>
        <w:fldChar w:fldCharType="begin"/>
      </w:r>
      <w:r w:rsidRPr="000E4E22">
        <w:rPr>
          <w:color w:val="auto"/>
        </w:rPr>
        <w:instrText xml:space="preserve"> SEQ Figure \* ARABIC </w:instrText>
      </w:r>
      <w:r w:rsidRPr="000E4E22">
        <w:rPr>
          <w:color w:val="auto"/>
        </w:rPr>
        <w:fldChar w:fldCharType="separate"/>
      </w:r>
      <w:r w:rsidR="004C6A47">
        <w:rPr>
          <w:noProof/>
          <w:color w:val="auto"/>
        </w:rPr>
        <w:t>10</w:t>
      </w:r>
      <w:r w:rsidRPr="000E4E22">
        <w:rPr>
          <w:color w:val="auto"/>
        </w:rPr>
        <w:fldChar w:fldCharType="end"/>
      </w:r>
      <w:r w:rsidRPr="000E4E22">
        <w:rPr>
          <w:color w:val="auto"/>
        </w:rPr>
        <w:t>: SQL for inserting a new club.</w:t>
      </w:r>
    </w:p>
    <w:p w14:paraId="19C8F622" w14:textId="6E675BFC" w:rsidR="00B40CA9" w:rsidRPr="009C708D" w:rsidRDefault="000E4E22" w:rsidP="009C708D">
      <w:r w:rsidRPr="000E4E22">
        <w:drawing>
          <wp:inline distT="0" distB="0" distL="0" distR="0" wp14:anchorId="0E40B4B5" wp14:editId="1D3870C8">
            <wp:extent cx="5731510" cy="1480185"/>
            <wp:effectExtent l="19050" t="19050" r="21590" b="24765"/>
            <wp:docPr id="365458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58623" name=""/>
                    <pic:cNvPicPr/>
                  </pic:nvPicPr>
                  <pic:blipFill>
                    <a:blip r:embed="rId21"/>
                    <a:stretch>
                      <a:fillRect/>
                    </a:stretch>
                  </pic:blipFill>
                  <pic:spPr>
                    <a:xfrm>
                      <a:off x="0" y="0"/>
                      <a:ext cx="5731510" cy="1480185"/>
                    </a:xfrm>
                    <a:prstGeom prst="rect">
                      <a:avLst/>
                    </a:prstGeom>
                    <a:ln>
                      <a:solidFill>
                        <a:schemeClr val="accent1"/>
                      </a:solidFill>
                    </a:ln>
                  </pic:spPr>
                </pic:pic>
              </a:graphicData>
            </a:graphic>
          </wp:inline>
        </w:drawing>
      </w:r>
    </w:p>
    <w:p w14:paraId="6F5CC780" w14:textId="28AA2ACF" w:rsidR="009C708D" w:rsidRDefault="009C708D" w:rsidP="009C708D">
      <w:pPr>
        <w:pStyle w:val="Heading4"/>
        <w:rPr>
          <w:color w:val="auto"/>
        </w:rPr>
      </w:pPr>
      <w:r w:rsidRPr="009C708D">
        <w:rPr>
          <w:color w:val="auto"/>
        </w:rPr>
        <w:t>Update</w:t>
      </w:r>
      <w:r w:rsidR="003C2EEE">
        <w:rPr>
          <w:color w:val="auto"/>
        </w:rPr>
        <w:t xml:space="preserve"> Club</w:t>
      </w:r>
    </w:p>
    <w:p w14:paraId="12387620" w14:textId="41E391A5" w:rsidR="00FA6C50" w:rsidRPr="00FA6C50" w:rsidRDefault="00FA6C50" w:rsidP="00FA6C50">
      <w:pPr>
        <w:pStyle w:val="Caption"/>
        <w:keepNext/>
        <w:rPr>
          <w:color w:val="auto"/>
        </w:rPr>
      </w:pPr>
      <w:r w:rsidRPr="00FA6C50">
        <w:rPr>
          <w:color w:val="auto"/>
        </w:rPr>
        <w:t xml:space="preserve">Figure </w:t>
      </w:r>
      <w:r w:rsidRPr="00FA6C50">
        <w:rPr>
          <w:color w:val="auto"/>
        </w:rPr>
        <w:fldChar w:fldCharType="begin"/>
      </w:r>
      <w:r w:rsidRPr="00FA6C50">
        <w:rPr>
          <w:color w:val="auto"/>
        </w:rPr>
        <w:instrText xml:space="preserve"> SEQ Figure \* ARABIC </w:instrText>
      </w:r>
      <w:r w:rsidRPr="00FA6C50">
        <w:rPr>
          <w:color w:val="auto"/>
        </w:rPr>
        <w:fldChar w:fldCharType="separate"/>
      </w:r>
      <w:r w:rsidR="004C6A47">
        <w:rPr>
          <w:noProof/>
          <w:color w:val="auto"/>
        </w:rPr>
        <w:t>11</w:t>
      </w:r>
      <w:r w:rsidRPr="00FA6C50">
        <w:rPr>
          <w:color w:val="auto"/>
        </w:rPr>
        <w:fldChar w:fldCharType="end"/>
      </w:r>
      <w:r w:rsidRPr="00FA6C50">
        <w:rPr>
          <w:color w:val="auto"/>
        </w:rPr>
        <w:t>:Procedure Call for update Club.</w:t>
      </w:r>
    </w:p>
    <w:p w14:paraId="55DFD9A4" w14:textId="0235DD57" w:rsidR="009C708D" w:rsidRDefault="001629DF" w:rsidP="009C708D">
      <w:r w:rsidRPr="001629DF">
        <w:drawing>
          <wp:inline distT="0" distB="0" distL="0" distR="0" wp14:anchorId="67790A33" wp14:editId="20717576">
            <wp:extent cx="3600953" cy="238158"/>
            <wp:effectExtent l="19050" t="19050" r="19050" b="28575"/>
            <wp:docPr id="1697048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48050" name=""/>
                    <pic:cNvPicPr/>
                  </pic:nvPicPr>
                  <pic:blipFill>
                    <a:blip r:embed="rId22"/>
                    <a:stretch>
                      <a:fillRect/>
                    </a:stretch>
                  </pic:blipFill>
                  <pic:spPr>
                    <a:xfrm>
                      <a:off x="0" y="0"/>
                      <a:ext cx="3600953" cy="238158"/>
                    </a:xfrm>
                    <a:prstGeom prst="rect">
                      <a:avLst/>
                    </a:prstGeom>
                    <a:ln>
                      <a:solidFill>
                        <a:schemeClr val="accent1"/>
                      </a:solidFill>
                    </a:ln>
                  </pic:spPr>
                </pic:pic>
              </a:graphicData>
            </a:graphic>
          </wp:inline>
        </w:drawing>
      </w:r>
    </w:p>
    <w:p w14:paraId="30F17C4C" w14:textId="7C83B1D9" w:rsidR="00FA6C50" w:rsidRPr="00FA6C50" w:rsidRDefault="00FA6C50" w:rsidP="00FA6C50">
      <w:pPr>
        <w:pStyle w:val="Caption"/>
        <w:keepNext/>
        <w:rPr>
          <w:color w:val="auto"/>
        </w:rPr>
      </w:pPr>
      <w:r w:rsidRPr="00FA6C50">
        <w:rPr>
          <w:color w:val="auto"/>
        </w:rPr>
        <w:t xml:space="preserve">Figure </w:t>
      </w:r>
      <w:r w:rsidRPr="00FA6C50">
        <w:rPr>
          <w:color w:val="auto"/>
        </w:rPr>
        <w:fldChar w:fldCharType="begin"/>
      </w:r>
      <w:r w:rsidRPr="00FA6C50">
        <w:rPr>
          <w:color w:val="auto"/>
        </w:rPr>
        <w:instrText xml:space="preserve"> SEQ Figure \* ARABIC </w:instrText>
      </w:r>
      <w:r w:rsidRPr="00FA6C50">
        <w:rPr>
          <w:color w:val="auto"/>
        </w:rPr>
        <w:fldChar w:fldCharType="separate"/>
      </w:r>
      <w:r w:rsidR="004C6A47">
        <w:rPr>
          <w:noProof/>
          <w:color w:val="auto"/>
        </w:rPr>
        <w:t>12</w:t>
      </w:r>
      <w:r w:rsidRPr="00FA6C50">
        <w:rPr>
          <w:color w:val="auto"/>
        </w:rPr>
        <w:fldChar w:fldCharType="end"/>
      </w:r>
      <w:r w:rsidRPr="00FA6C50">
        <w:rPr>
          <w:color w:val="auto"/>
        </w:rPr>
        <w:t>: Club table showing club updated successfully.</w:t>
      </w:r>
    </w:p>
    <w:p w14:paraId="02A0908E" w14:textId="797CD758" w:rsidR="001629DF" w:rsidRDefault="00520FC4" w:rsidP="009C708D">
      <w:r w:rsidRPr="00520FC4">
        <w:drawing>
          <wp:inline distT="0" distB="0" distL="0" distR="0" wp14:anchorId="455E31D8" wp14:editId="02CE2FF2">
            <wp:extent cx="5731510" cy="1228725"/>
            <wp:effectExtent l="19050" t="19050" r="21590" b="28575"/>
            <wp:docPr id="81257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75713" name=""/>
                    <pic:cNvPicPr/>
                  </pic:nvPicPr>
                  <pic:blipFill>
                    <a:blip r:embed="rId23"/>
                    <a:stretch>
                      <a:fillRect/>
                    </a:stretch>
                  </pic:blipFill>
                  <pic:spPr>
                    <a:xfrm>
                      <a:off x="0" y="0"/>
                      <a:ext cx="5731510" cy="1228725"/>
                    </a:xfrm>
                    <a:prstGeom prst="rect">
                      <a:avLst/>
                    </a:prstGeom>
                    <a:ln>
                      <a:solidFill>
                        <a:schemeClr val="accent1"/>
                      </a:solidFill>
                    </a:ln>
                  </pic:spPr>
                </pic:pic>
              </a:graphicData>
            </a:graphic>
          </wp:inline>
        </w:drawing>
      </w:r>
    </w:p>
    <w:p w14:paraId="6461B4A9" w14:textId="43E46CA3" w:rsidR="00C3096F" w:rsidRPr="00C3096F" w:rsidRDefault="00C3096F" w:rsidP="00C3096F">
      <w:pPr>
        <w:pStyle w:val="Caption"/>
        <w:keepNext/>
        <w:rPr>
          <w:color w:val="auto"/>
        </w:rPr>
      </w:pPr>
      <w:r w:rsidRPr="00C3096F">
        <w:rPr>
          <w:color w:val="auto"/>
        </w:rPr>
        <w:lastRenderedPageBreak/>
        <w:t xml:space="preserve">Figure </w:t>
      </w:r>
      <w:r w:rsidRPr="00C3096F">
        <w:rPr>
          <w:color w:val="auto"/>
        </w:rPr>
        <w:fldChar w:fldCharType="begin"/>
      </w:r>
      <w:r w:rsidRPr="00C3096F">
        <w:rPr>
          <w:color w:val="auto"/>
        </w:rPr>
        <w:instrText xml:space="preserve"> SEQ Figure \* ARABIC </w:instrText>
      </w:r>
      <w:r w:rsidRPr="00C3096F">
        <w:rPr>
          <w:color w:val="auto"/>
        </w:rPr>
        <w:fldChar w:fldCharType="separate"/>
      </w:r>
      <w:r w:rsidR="004C6A47">
        <w:rPr>
          <w:noProof/>
          <w:color w:val="auto"/>
        </w:rPr>
        <w:t>13</w:t>
      </w:r>
      <w:r w:rsidRPr="00C3096F">
        <w:rPr>
          <w:color w:val="auto"/>
        </w:rPr>
        <w:fldChar w:fldCharType="end"/>
      </w:r>
      <w:r w:rsidRPr="00C3096F">
        <w:rPr>
          <w:color w:val="auto"/>
        </w:rPr>
        <w:t>: SQL for updating a club.</w:t>
      </w:r>
    </w:p>
    <w:p w14:paraId="4C55E913" w14:textId="22BAF990" w:rsidR="000E4E22" w:rsidRPr="009C708D" w:rsidRDefault="00C3096F" w:rsidP="009C708D">
      <w:r w:rsidRPr="00C3096F">
        <w:drawing>
          <wp:inline distT="0" distB="0" distL="0" distR="0" wp14:anchorId="7A04BCB6" wp14:editId="539192E2">
            <wp:extent cx="5731510" cy="1709420"/>
            <wp:effectExtent l="19050" t="19050" r="21590" b="24130"/>
            <wp:docPr id="774372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372638" name=""/>
                    <pic:cNvPicPr/>
                  </pic:nvPicPr>
                  <pic:blipFill>
                    <a:blip r:embed="rId24"/>
                    <a:stretch>
                      <a:fillRect/>
                    </a:stretch>
                  </pic:blipFill>
                  <pic:spPr>
                    <a:xfrm>
                      <a:off x="0" y="0"/>
                      <a:ext cx="5731510" cy="1709420"/>
                    </a:xfrm>
                    <a:prstGeom prst="rect">
                      <a:avLst/>
                    </a:prstGeom>
                    <a:ln>
                      <a:solidFill>
                        <a:schemeClr val="accent1"/>
                      </a:solidFill>
                    </a:ln>
                  </pic:spPr>
                </pic:pic>
              </a:graphicData>
            </a:graphic>
          </wp:inline>
        </w:drawing>
      </w:r>
    </w:p>
    <w:p w14:paraId="71C0EF42" w14:textId="0511EB5D" w:rsidR="009C708D" w:rsidRDefault="009C708D" w:rsidP="009C708D">
      <w:pPr>
        <w:pStyle w:val="Heading4"/>
        <w:rPr>
          <w:color w:val="auto"/>
        </w:rPr>
      </w:pPr>
      <w:r w:rsidRPr="009C708D">
        <w:rPr>
          <w:color w:val="auto"/>
        </w:rPr>
        <w:t>Delete</w:t>
      </w:r>
      <w:r w:rsidR="003C2EEE">
        <w:rPr>
          <w:color w:val="auto"/>
        </w:rPr>
        <w:t xml:space="preserve"> Club</w:t>
      </w:r>
    </w:p>
    <w:p w14:paraId="75586348" w14:textId="7DDEB2B9" w:rsidR="007412BA" w:rsidRPr="007412BA" w:rsidRDefault="007412BA" w:rsidP="007412BA">
      <w:pPr>
        <w:pStyle w:val="Caption"/>
        <w:keepNext/>
        <w:rPr>
          <w:color w:val="auto"/>
        </w:rPr>
      </w:pPr>
      <w:r w:rsidRPr="007412BA">
        <w:rPr>
          <w:color w:val="auto"/>
        </w:rPr>
        <w:t xml:space="preserve">Figure </w:t>
      </w:r>
      <w:r w:rsidRPr="007412BA">
        <w:rPr>
          <w:color w:val="auto"/>
        </w:rPr>
        <w:fldChar w:fldCharType="begin"/>
      </w:r>
      <w:r w:rsidRPr="007412BA">
        <w:rPr>
          <w:color w:val="auto"/>
        </w:rPr>
        <w:instrText xml:space="preserve"> SEQ Figure \* ARABIC </w:instrText>
      </w:r>
      <w:r w:rsidRPr="007412BA">
        <w:rPr>
          <w:color w:val="auto"/>
        </w:rPr>
        <w:fldChar w:fldCharType="separate"/>
      </w:r>
      <w:r w:rsidR="004C6A47">
        <w:rPr>
          <w:noProof/>
          <w:color w:val="auto"/>
        </w:rPr>
        <w:t>14</w:t>
      </w:r>
      <w:r w:rsidRPr="007412BA">
        <w:rPr>
          <w:color w:val="auto"/>
        </w:rPr>
        <w:fldChar w:fldCharType="end"/>
      </w:r>
      <w:r w:rsidRPr="007412BA">
        <w:rPr>
          <w:color w:val="auto"/>
        </w:rPr>
        <w:t>:Procedure Call for deleting Club.</w:t>
      </w:r>
    </w:p>
    <w:p w14:paraId="14C493D4" w14:textId="77244E96" w:rsidR="0033764E" w:rsidRDefault="0033764E" w:rsidP="0033764E">
      <w:r w:rsidRPr="0033764E">
        <w:drawing>
          <wp:inline distT="0" distB="0" distL="0" distR="0" wp14:anchorId="46E7C501" wp14:editId="1A3AE957">
            <wp:extent cx="1524213" cy="276264"/>
            <wp:effectExtent l="19050" t="19050" r="19050" b="28575"/>
            <wp:docPr id="1400423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423828" name=""/>
                    <pic:cNvPicPr/>
                  </pic:nvPicPr>
                  <pic:blipFill>
                    <a:blip r:embed="rId25"/>
                    <a:stretch>
                      <a:fillRect/>
                    </a:stretch>
                  </pic:blipFill>
                  <pic:spPr>
                    <a:xfrm>
                      <a:off x="0" y="0"/>
                      <a:ext cx="1524213" cy="276264"/>
                    </a:xfrm>
                    <a:prstGeom prst="rect">
                      <a:avLst/>
                    </a:prstGeom>
                    <a:ln>
                      <a:solidFill>
                        <a:schemeClr val="accent1"/>
                      </a:solidFill>
                    </a:ln>
                  </pic:spPr>
                </pic:pic>
              </a:graphicData>
            </a:graphic>
          </wp:inline>
        </w:drawing>
      </w:r>
    </w:p>
    <w:p w14:paraId="37EBF03B" w14:textId="3A738B14" w:rsidR="007412BA" w:rsidRPr="007412BA" w:rsidRDefault="007412BA" w:rsidP="007412BA">
      <w:pPr>
        <w:pStyle w:val="Caption"/>
        <w:keepNext/>
        <w:rPr>
          <w:color w:val="auto"/>
        </w:rPr>
      </w:pPr>
      <w:r w:rsidRPr="007412BA">
        <w:rPr>
          <w:color w:val="auto"/>
        </w:rPr>
        <w:t xml:space="preserve">Figure </w:t>
      </w:r>
      <w:r w:rsidRPr="007412BA">
        <w:rPr>
          <w:color w:val="auto"/>
        </w:rPr>
        <w:fldChar w:fldCharType="begin"/>
      </w:r>
      <w:r w:rsidRPr="007412BA">
        <w:rPr>
          <w:color w:val="auto"/>
        </w:rPr>
        <w:instrText xml:space="preserve"> SEQ Figure \* ARABIC </w:instrText>
      </w:r>
      <w:r w:rsidRPr="007412BA">
        <w:rPr>
          <w:color w:val="auto"/>
        </w:rPr>
        <w:fldChar w:fldCharType="separate"/>
      </w:r>
      <w:r w:rsidR="004C6A47">
        <w:rPr>
          <w:noProof/>
          <w:color w:val="auto"/>
        </w:rPr>
        <w:t>15</w:t>
      </w:r>
      <w:r w:rsidRPr="007412BA">
        <w:rPr>
          <w:color w:val="auto"/>
        </w:rPr>
        <w:fldChar w:fldCharType="end"/>
      </w:r>
      <w:r w:rsidRPr="007412BA">
        <w:rPr>
          <w:color w:val="auto"/>
        </w:rPr>
        <w:t>:Club table showing club deleted successfully.</w:t>
      </w:r>
    </w:p>
    <w:p w14:paraId="3286F3C2" w14:textId="2A771F32" w:rsidR="0033764E" w:rsidRPr="0033764E" w:rsidRDefault="00C60404" w:rsidP="0033764E">
      <w:r w:rsidRPr="00C60404">
        <w:drawing>
          <wp:inline distT="0" distB="0" distL="0" distR="0" wp14:anchorId="36F493F6" wp14:editId="7194B4B7">
            <wp:extent cx="5731510" cy="1090930"/>
            <wp:effectExtent l="19050" t="19050" r="21590" b="13970"/>
            <wp:docPr id="1877733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33515" name=""/>
                    <pic:cNvPicPr/>
                  </pic:nvPicPr>
                  <pic:blipFill>
                    <a:blip r:embed="rId26"/>
                    <a:stretch>
                      <a:fillRect/>
                    </a:stretch>
                  </pic:blipFill>
                  <pic:spPr>
                    <a:xfrm>
                      <a:off x="0" y="0"/>
                      <a:ext cx="5731510" cy="1090930"/>
                    </a:xfrm>
                    <a:prstGeom prst="rect">
                      <a:avLst/>
                    </a:prstGeom>
                    <a:ln>
                      <a:solidFill>
                        <a:schemeClr val="accent1"/>
                      </a:solidFill>
                    </a:ln>
                  </pic:spPr>
                </pic:pic>
              </a:graphicData>
            </a:graphic>
          </wp:inline>
        </w:drawing>
      </w:r>
    </w:p>
    <w:p w14:paraId="7A7849D1" w14:textId="7173836C" w:rsidR="00B938B3" w:rsidRPr="00B938B3" w:rsidRDefault="00B938B3" w:rsidP="00B938B3">
      <w:pPr>
        <w:pStyle w:val="Caption"/>
        <w:keepNext/>
        <w:rPr>
          <w:color w:val="auto"/>
        </w:rPr>
      </w:pPr>
      <w:r w:rsidRPr="00B938B3">
        <w:rPr>
          <w:color w:val="auto"/>
        </w:rPr>
        <w:t xml:space="preserve">Figure </w:t>
      </w:r>
      <w:r w:rsidRPr="00B938B3">
        <w:rPr>
          <w:color w:val="auto"/>
        </w:rPr>
        <w:fldChar w:fldCharType="begin"/>
      </w:r>
      <w:r w:rsidRPr="00B938B3">
        <w:rPr>
          <w:color w:val="auto"/>
        </w:rPr>
        <w:instrText xml:space="preserve"> SEQ Figure \* ARABIC </w:instrText>
      </w:r>
      <w:r w:rsidRPr="00B938B3">
        <w:rPr>
          <w:color w:val="auto"/>
        </w:rPr>
        <w:fldChar w:fldCharType="separate"/>
      </w:r>
      <w:r w:rsidR="004C6A47">
        <w:rPr>
          <w:noProof/>
          <w:color w:val="auto"/>
        </w:rPr>
        <w:t>16</w:t>
      </w:r>
      <w:r w:rsidRPr="00B938B3">
        <w:rPr>
          <w:color w:val="auto"/>
        </w:rPr>
        <w:fldChar w:fldCharType="end"/>
      </w:r>
      <w:r w:rsidRPr="00B938B3">
        <w:rPr>
          <w:color w:val="auto"/>
        </w:rPr>
        <w:t>:SQL for deleting a club.</w:t>
      </w:r>
    </w:p>
    <w:p w14:paraId="3D7ACBB5" w14:textId="0939BCB7" w:rsidR="002E227A" w:rsidRDefault="00B938B3" w:rsidP="00230300">
      <w:r w:rsidRPr="00B938B3">
        <w:drawing>
          <wp:inline distT="0" distB="0" distL="0" distR="0" wp14:anchorId="404742BE" wp14:editId="132888D7">
            <wp:extent cx="2151656" cy="1420335"/>
            <wp:effectExtent l="19050" t="19050" r="20320" b="27940"/>
            <wp:docPr id="800053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53130" name=""/>
                    <pic:cNvPicPr/>
                  </pic:nvPicPr>
                  <pic:blipFill>
                    <a:blip r:embed="rId27"/>
                    <a:stretch>
                      <a:fillRect/>
                    </a:stretch>
                  </pic:blipFill>
                  <pic:spPr>
                    <a:xfrm>
                      <a:off x="0" y="0"/>
                      <a:ext cx="2164270" cy="1428662"/>
                    </a:xfrm>
                    <a:prstGeom prst="rect">
                      <a:avLst/>
                    </a:prstGeom>
                    <a:ln>
                      <a:solidFill>
                        <a:schemeClr val="accent1"/>
                      </a:solidFill>
                    </a:ln>
                  </pic:spPr>
                </pic:pic>
              </a:graphicData>
            </a:graphic>
          </wp:inline>
        </w:drawing>
      </w:r>
      <w:r w:rsidR="002E227A">
        <w:br w:type="page"/>
      </w:r>
    </w:p>
    <w:p w14:paraId="173C2974" w14:textId="076DC498" w:rsidR="007264E7" w:rsidRPr="00A541A6" w:rsidRDefault="00C3335A" w:rsidP="00A541A6">
      <w:pPr>
        <w:pStyle w:val="Heading3"/>
        <w:rPr>
          <w:color w:val="auto"/>
        </w:rPr>
      </w:pPr>
      <w:bookmarkStart w:id="11" w:name="_Toc219341951"/>
      <w:r w:rsidRPr="00A541A6">
        <w:rPr>
          <w:color w:val="auto"/>
        </w:rPr>
        <w:lastRenderedPageBreak/>
        <w:t xml:space="preserve">Transactional </w:t>
      </w:r>
      <w:r w:rsidR="006F6D75" w:rsidRPr="00A541A6">
        <w:rPr>
          <w:color w:val="auto"/>
        </w:rPr>
        <w:t>Scenarios</w:t>
      </w:r>
      <w:bookmarkEnd w:id="11"/>
    </w:p>
    <w:p w14:paraId="7C3D7A62" w14:textId="1D34CF23" w:rsidR="00D00CB0" w:rsidRDefault="005E16AD" w:rsidP="00230300">
      <w:r>
        <w:t xml:space="preserve">Each procedure uses transaction handling, starting with </w:t>
      </w:r>
      <w:r w:rsidRPr="005E16AD">
        <w:rPr>
          <w:rStyle w:val="HTMLCode"/>
          <w:rFonts w:asciiTheme="minorHAnsi" w:eastAsiaTheme="majorEastAsia" w:hAnsiTheme="minorHAnsi"/>
        </w:rPr>
        <w:t>START TRANSACTION</w:t>
      </w:r>
      <w:r>
        <w:t xml:space="preserve">, and committing only if all conditions are met. If any constraint or check fails, a </w:t>
      </w:r>
      <w:r w:rsidRPr="005E16AD">
        <w:rPr>
          <w:rStyle w:val="HTMLCode"/>
          <w:rFonts w:asciiTheme="minorHAnsi" w:eastAsiaTheme="majorEastAsia" w:hAnsiTheme="minorHAnsi"/>
        </w:rPr>
        <w:t>ROLLBACK</w:t>
      </w:r>
      <w:r>
        <w:t xml:space="preserve"> occurs to undo changes. For example, when adding a member to an event, the procedure checks both the attendance limit and membership level; if the member is not eligible, the transaction is rolled back. This approach ensures that invalid or partial changes are never applied to the database.</w:t>
      </w:r>
    </w:p>
    <w:p w14:paraId="045BE23A" w14:textId="11930DF4" w:rsidR="003202F6" w:rsidRDefault="003202F6" w:rsidP="003202F6">
      <w:pPr>
        <w:pStyle w:val="Heading4"/>
        <w:rPr>
          <w:color w:val="auto"/>
        </w:rPr>
      </w:pPr>
      <w:r w:rsidRPr="003202F6">
        <w:rPr>
          <w:color w:val="auto"/>
        </w:rPr>
        <w:t>Add Member to Event</w:t>
      </w:r>
    </w:p>
    <w:p w14:paraId="1D50E018" w14:textId="5920C279" w:rsidR="00993B80" w:rsidRPr="00993B80" w:rsidRDefault="00897123" w:rsidP="00993B80">
      <w:r>
        <w:t xml:space="preserve">Procedure is called </w:t>
      </w:r>
      <w:r w:rsidR="005B78D3">
        <w:t xml:space="preserve">(Figure 17) </w:t>
      </w:r>
      <w:r>
        <w:t xml:space="preserve">and </w:t>
      </w:r>
      <w:r w:rsidR="00841241">
        <w:t xml:space="preserve">inserts member into the </w:t>
      </w:r>
      <w:r w:rsidR="00CE28EA" w:rsidRPr="00CE28EA">
        <w:rPr>
          <w:b/>
          <w:bCs/>
        </w:rPr>
        <w:t>E</w:t>
      </w:r>
      <w:r w:rsidR="00841241" w:rsidRPr="00CE28EA">
        <w:rPr>
          <w:b/>
          <w:bCs/>
        </w:rPr>
        <w:t xml:space="preserve">vent </w:t>
      </w:r>
      <w:r w:rsidR="00CE28EA" w:rsidRPr="00CE28EA">
        <w:rPr>
          <w:b/>
          <w:bCs/>
        </w:rPr>
        <w:t>A</w:t>
      </w:r>
      <w:r w:rsidR="00841241" w:rsidRPr="00CE28EA">
        <w:rPr>
          <w:b/>
          <w:bCs/>
        </w:rPr>
        <w:t>ttendance</w:t>
      </w:r>
      <w:r w:rsidR="00841241">
        <w:t xml:space="preserve"> table</w:t>
      </w:r>
      <w:r w:rsidR="00F93406">
        <w:t xml:space="preserve">. It then </w:t>
      </w:r>
      <w:r>
        <w:t>checks the event capacity</w:t>
      </w:r>
      <w:r w:rsidR="00F93406">
        <w:t>, if the event is above capacity</w:t>
      </w:r>
      <w:r w:rsidR="00CE28EA">
        <w:t xml:space="preserve"> a ROLLBACK occurs. In the example below there </w:t>
      </w:r>
      <w:r w:rsidR="00E4187A">
        <w:t>is plenty of room and the member is added to the table</w:t>
      </w:r>
      <w:r w:rsidR="005B78D3">
        <w:t xml:space="preserve"> (Figure </w:t>
      </w:r>
      <w:r w:rsidR="007627CC">
        <w:t>18)</w:t>
      </w:r>
      <w:r w:rsidR="00E4187A">
        <w:t>.</w:t>
      </w:r>
    </w:p>
    <w:p w14:paraId="2B3E362A" w14:textId="5248D3BE" w:rsidR="00F258E3" w:rsidRPr="00F258E3" w:rsidRDefault="00F258E3" w:rsidP="00F258E3">
      <w:pPr>
        <w:pStyle w:val="Caption"/>
        <w:keepNext/>
        <w:rPr>
          <w:color w:val="auto"/>
        </w:rPr>
      </w:pPr>
      <w:r w:rsidRPr="00F258E3">
        <w:rPr>
          <w:color w:val="auto"/>
        </w:rPr>
        <w:t xml:space="preserve">Figure </w:t>
      </w:r>
      <w:r w:rsidRPr="00F258E3">
        <w:rPr>
          <w:color w:val="auto"/>
        </w:rPr>
        <w:fldChar w:fldCharType="begin"/>
      </w:r>
      <w:r w:rsidRPr="00F258E3">
        <w:rPr>
          <w:color w:val="auto"/>
        </w:rPr>
        <w:instrText xml:space="preserve"> SEQ Figure \* ARABIC </w:instrText>
      </w:r>
      <w:r w:rsidRPr="00F258E3">
        <w:rPr>
          <w:color w:val="auto"/>
        </w:rPr>
        <w:fldChar w:fldCharType="separate"/>
      </w:r>
      <w:r w:rsidR="004C6A47">
        <w:rPr>
          <w:noProof/>
          <w:color w:val="auto"/>
        </w:rPr>
        <w:t>17</w:t>
      </w:r>
      <w:r w:rsidRPr="00F258E3">
        <w:rPr>
          <w:color w:val="auto"/>
        </w:rPr>
        <w:fldChar w:fldCharType="end"/>
      </w:r>
      <w:r w:rsidRPr="00F258E3">
        <w:rPr>
          <w:color w:val="auto"/>
        </w:rPr>
        <w:t>: Procedure call to add member to event.</w:t>
      </w:r>
    </w:p>
    <w:p w14:paraId="025AB251" w14:textId="1FDB965A" w:rsidR="00D00CB0" w:rsidRDefault="00BB0BF2" w:rsidP="00230300">
      <w:r w:rsidRPr="00BB0BF2">
        <w:drawing>
          <wp:inline distT="0" distB="0" distL="0" distR="0" wp14:anchorId="4623CFF7" wp14:editId="02A74DE9">
            <wp:extent cx="2172003" cy="266737"/>
            <wp:effectExtent l="19050" t="19050" r="19050" b="19050"/>
            <wp:docPr id="1911518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518694" name=""/>
                    <pic:cNvPicPr/>
                  </pic:nvPicPr>
                  <pic:blipFill>
                    <a:blip r:embed="rId28"/>
                    <a:stretch>
                      <a:fillRect/>
                    </a:stretch>
                  </pic:blipFill>
                  <pic:spPr>
                    <a:xfrm>
                      <a:off x="0" y="0"/>
                      <a:ext cx="2172003" cy="266737"/>
                    </a:xfrm>
                    <a:prstGeom prst="rect">
                      <a:avLst/>
                    </a:prstGeom>
                    <a:ln>
                      <a:solidFill>
                        <a:schemeClr val="accent1"/>
                      </a:solidFill>
                    </a:ln>
                  </pic:spPr>
                </pic:pic>
              </a:graphicData>
            </a:graphic>
          </wp:inline>
        </w:drawing>
      </w:r>
    </w:p>
    <w:p w14:paraId="0BF21BD1" w14:textId="61EA5045" w:rsidR="00F258E3" w:rsidRPr="00F258E3" w:rsidRDefault="00F258E3" w:rsidP="00F258E3">
      <w:pPr>
        <w:pStyle w:val="Caption"/>
        <w:keepNext/>
        <w:rPr>
          <w:color w:val="auto"/>
        </w:rPr>
      </w:pPr>
      <w:r w:rsidRPr="00F258E3">
        <w:rPr>
          <w:color w:val="auto"/>
        </w:rPr>
        <w:t xml:space="preserve">Figure </w:t>
      </w:r>
      <w:r w:rsidRPr="00F258E3">
        <w:rPr>
          <w:color w:val="auto"/>
        </w:rPr>
        <w:fldChar w:fldCharType="begin"/>
      </w:r>
      <w:r w:rsidRPr="00F258E3">
        <w:rPr>
          <w:color w:val="auto"/>
        </w:rPr>
        <w:instrText xml:space="preserve"> SEQ Figure \* ARABIC </w:instrText>
      </w:r>
      <w:r w:rsidRPr="00F258E3">
        <w:rPr>
          <w:color w:val="auto"/>
        </w:rPr>
        <w:fldChar w:fldCharType="separate"/>
      </w:r>
      <w:r w:rsidR="004C6A47">
        <w:rPr>
          <w:noProof/>
          <w:color w:val="auto"/>
        </w:rPr>
        <w:t>18</w:t>
      </w:r>
      <w:r w:rsidRPr="00F258E3">
        <w:rPr>
          <w:color w:val="auto"/>
        </w:rPr>
        <w:fldChar w:fldCharType="end"/>
      </w:r>
      <w:r w:rsidRPr="00F258E3">
        <w:rPr>
          <w:color w:val="auto"/>
        </w:rPr>
        <w:t>: Event Attendance table showing member added event successfully.</w:t>
      </w:r>
    </w:p>
    <w:p w14:paraId="1A5C628C" w14:textId="79B83415" w:rsidR="00BB0BF2" w:rsidRDefault="00F37202" w:rsidP="00230300">
      <w:r w:rsidRPr="00F37202">
        <w:drawing>
          <wp:inline distT="0" distB="0" distL="0" distR="0" wp14:anchorId="2AB315D2" wp14:editId="1FE25F19">
            <wp:extent cx="3238952" cy="1543265"/>
            <wp:effectExtent l="19050" t="19050" r="19050" b="19050"/>
            <wp:docPr id="729082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82064" name=""/>
                    <pic:cNvPicPr/>
                  </pic:nvPicPr>
                  <pic:blipFill>
                    <a:blip r:embed="rId29"/>
                    <a:stretch>
                      <a:fillRect/>
                    </a:stretch>
                  </pic:blipFill>
                  <pic:spPr>
                    <a:xfrm>
                      <a:off x="0" y="0"/>
                      <a:ext cx="3238952" cy="1543265"/>
                    </a:xfrm>
                    <a:prstGeom prst="rect">
                      <a:avLst/>
                    </a:prstGeom>
                    <a:ln>
                      <a:solidFill>
                        <a:schemeClr val="accent1"/>
                      </a:solidFill>
                    </a:ln>
                  </pic:spPr>
                </pic:pic>
              </a:graphicData>
            </a:graphic>
          </wp:inline>
        </w:drawing>
      </w:r>
    </w:p>
    <w:p w14:paraId="0416F1D3" w14:textId="77777777" w:rsidR="00A105AE" w:rsidRDefault="00A105AE" w:rsidP="00230300"/>
    <w:p w14:paraId="77454EB2" w14:textId="70D7B010" w:rsidR="003202F6" w:rsidRDefault="003202F6" w:rsidP="00DE7A93">
      <w:pPr>
        <w:pStyle w:val="Heading4"/>
        <w:rPr>
          <w:color w:val="auto"/>
        </w:rPr>
      </w:pPr>
      <w:r w:rsidRPr="00DE7A93">
        <w:rPr>
          <w:color w:val="auto"/>
        </w:rPr>
        <w:t xml:space="preserve">Add Member to </w:t>
      </w:r>
      <w:r w:rsidR="00DE7A93" w:rsidRPr="00DE7A93">
        <w:rPr>
          <w:color w:val="auto"/>
        </w:rPr>
        <w:t>Premium Event</w:t>
      </w:r>
    </w:p>
    <w:p w14:paraId="66119435" w14:textId="21A3814E" w:rsidR="001A1226" w:rsidRPr="00E4187A" w:rsidRDefault="00E4187A" w:rsidP="00E4187A">
      <w:r>
        <w:t xml:space="preserve">Procedure is called </w:t>
      </w:r>
      <w:r w:rsidR="00006CC3">
        <w:t>with the parameter that membership must be premium</w:t>
      </w:r>
      <w:r w:rsidR="007627CC">
        <w:t xml:space="preserve"> (Figure 19)</w:t>
      </w:r>
      <w:r w:rsidR="00DB5A66">
        <w:t xml:space="preserve">. </w:t>
      </w:r>
      <w:r w:rsidR="007627CC">
        <w:t>The mem</w:t>
      </w:r>
      <w:r w:rsidR="001A1226">
        <w:t>bers table shows that member id 11 is NOT a premium member (Figure 20).</w:t>
      </w:r>
      <w:r w:rsidR="00807AEF">
        <w:t xml:space="preserve"> The Action Output log shows that the call has completed successfully (Figure 21). </w:t>
      </w:r>
      <w:r w:rsidR="00465CA6">
        <w:t xml:space="preserve">However, in the Event Attendee table </w:t>
      </w:r>
      <w:r w:rsidR="004628BC">
        <w:t xml:space="preserve">(Figure 22) no change has occurred, this is due to </w:t>
      </w:r>
      <w:r w:rsidR="00C96E1E">
        <w:t>the ROLLBACK.</w:t>
      </w:r>
    </w:p>
    <w:p w14:paraId="7BD7A998" w14:textId="20AE730C" w:rsidR="00F258E3" w:rsidRPr="00F258E3" w:rsidRDefault="00F258E3" w:rsidP="00F258E3">
      <w:pPr>
        <w:pStyle w:val="Caption"/>
        <w:keepNext/>
        <w:rPr>
          <w:color w:val="auto"/>
        </w:rPr>
      </w:pPr>
      <w:r w:rsidRPr="00F258E3">
        <w:rPr>
          <w:color w:val="auto"/>
        </w:rPr>
        <w:t xml:space="preserve">Figure </w:t>
      </w:r>
      <w:r w:rsidRPr="00F258E3">
        <w:rPr>
          <w:color w:val="auto"/>
        </w:rPr>
        <w:fldChar w:fldCharType="begin"/>
      </w:r>
      <w:r w:rsidRPr="00F258E3">
        <w:rPr>
          <w:color w:val="auto"/>
        </w:rPr>
        <w:instrText xml:space="preserve"> SEQ Figure \* ARABIC </w:instrText>
      </w:r>
      <w:r w:rsidRPr="00F258E3">
        <w:rPr>
          <w:color w:val="auto"/>
        </w:rPr>
        <w:fldChar w:fldCharType="separate"/>
      </w:r>
      <w:r w:rsidR="004C6A47">
        <w:rPr>
          <w:noProof/>
          <w:color w:val="auto"/>
        </w:rPr>
        <w:t>19</w:t>
      </w:r>
      <w:r w:rsidRPr="00F258E3">
        <w:rPr>
          <w:color w:val="auto"/>
        </w:rPr>
        <w:fldChar w:fldCharType="end"/>
      </w:r>
      <w:r w:rsidRPr="00F258E3">
        <w:rPr>
          <w:color w:val="auto"/>
        </w:rPr>
        <w:t>: Procedure call to add a premium member to event.</w:t>
      </w:r>
    </w:p>
    <w:p w14:paraId="1E77DEDF" w14:textId="7C02A1D1" w:rsidR="00A105AE" w:rsidRDefault="00A105AE" w:rsidP="00230300">
      <w:r w:rsidRPr="00A105AE">
        <w:drawing>
          <wp:inline distT="0" distB="0" distL="0" distR="0" wp14:anchorId="0C06D341" wp14:editId="3A461E54">
            <wp:extent cx="3334215" cy="228632"/>
            <wp:effectExtent l="19050" t="19050" r="19050" b="19050"/>
            <wp:docPr id="2020337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337798" name=""/>
                    <pic:cNvPicPr/>
                  </pic:nvPicPr>
                  <pic:blipFill>
                    <a:blip r:embed="rId30"/>
                    <a:stretch>
                      <a:fillRect/>
                    </a:stretch>
                  </pic:blipFill>
                  <pic:spPr>
                    <a:xfrm>
                      <a:off x="0" y="0"/>
                      <a:ext cx="3334215" cy="228632"/>
                    </a:xfrm>
                    <a:prstGeom prst="rect">
                      <a:avLst/>
                    </a:prstGeom>
                    <a:ln>
                      <a:solidFill>
                        <a:schemeClr val="accent1"/>
                      </a:solidFill>
                    </a:ln>
                  </pic:spPr>
                </pic:pic>
              </a:graphicData>
            </a:graphic>
          </wp:inline>
        </w:drawing>
      </w:r>
    </w:p>
    <w:p w14:paraId="0FE114D5" w14:textId="69A6AE3D" w:rsidR="00A02CE2" w:rsidRPr="00A02CE2" w:rsidRDefault="00A02CE2" w:rsidP="00A02CE2">
      <w:pPr>
        <w:pStyle w:val="Caption"/>
        <w:keepNext/>
        <w:rPr>
          <w:color w:val="auto"/>
        </w:rPr>
      </w:pPr>
      <w:r w:rsidRPr="00A02CE2">
        <w:rPr>
          <w:color w:val="auto"/>
        </w:rPr>
        <w:lastRenderedPageBreak/>
        <w:t xml:space="preserve">Figure </w:t>
      </w:r>
      <w:r w:rsidRPr="00A02CE2">
        <w:rPr>
          <w:color w:val="auto"/>
        </w:rPr>
        <w:fldChar w:fldCharType="begin"/>
      </w:r>
      <w:r w:rsidRPr="00A02CE2">
        <w:rPr>
          <w:color w:val="auto"/>
        </w:rPr>
        <w:instrText xml:space="preserve"> SEQ Figure \* ARABIC </w:instrText>
      </w:r>
      <w:r w:rsidRPr="00A02CE2">
        <w:rPr>
          <w:color w:val="auto"/>
        </w:rPr>
        <w:fldChar w:fldCharType="separate"/>
      </w:r>
      <w:r w:rsidR="004C6A47">
        <w:rPr>
          <w:noProof/>
          <w:color w:val="auto"/>
        </w:rPr>
        <w:t>20</w:t>
      </w:r>
      <w:r w:rsidRPr="00A02CE2">
        <w:rPr>
          <w:color w:val="auto"/>
        </w:rPr>
        <w:fldChar w:fldCharType="end"/>
      </w:r>
      <w:r w:rsidRPr="00A02CE2">
        <w:rPr>
          <w:color w:val="auto"/>
        </w:rPr>
        <w:t>:Member table displaying that member id 11 is NOT a premium member.</w:t>
      </w:r>
    </w:p>
    <w:p w14:paraId="78A40140" w14:textId="594DC028" w:rsidR="00D715EA" w:rsidRDefault="00D715EA" w:rsidP="00230300">
      <w:r w:rsidRPr="00D715EA">
        <w:drawing>
          <wp:inline distT="0" distB="0" distL="0" distR="0" wp14:anchorId="16D1B226" wp14:editId="00283336">
            <wp:extent cx="3477110" cy="2019582"/>
            <wp:effectExtent l="19050" t="19050" r="9525" b="19050"/>
            <wp:docPr id="1137108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108487" name=""/>
                    <pic:cNvPicPr/>
                  </pic:nvPicPr>
                  <pic:blipFill>
                    <a:blip r:embed="rId31"/>
                    <a:stretch>
                      <a:fillRect/>
                    </a:stretch>
                  </pic:blipFill>
                  <pic:spPr>
                    <a:xfrm>
                      <a:off x="0" y="0"/>
                      <a:ext cx="3477110" cy="2019582"/>
                    </a:xfrm>
                    <a:prstGeom prst="rect">
                      <a:avLst/>
                    </a:prstGeom>
                    <a:ln>
                      <a:solidFill>
                        <a:schemeClr val="accent1"/>
                      </a:solidFill>
                    </a:ln>
                  </pic:spPr>
                </pic:pic>
              </a:graphicData>
            </a:graphic>
          </wp:inline>
        </w:drawing>
      </w:r>
    </w:p>
    <w:p w14:paraId="6543ADC0" w14:textId="7209C0DA" w:rsidR="00A02CE2" w:rsidRPr="00A02CE2" w:rsidRDefault="00A02CE2" w:rsidP="00A02CE2">
      <w:pPr>
        <w:pStyle w:val="Caption"/>
        <w:keepNext/>
        <w:rPr>
          <w:color w:val="auto"/>
        </w:rPr>
      </w:pPr>
      <w:r w:rsidRPr="00A02CE2">
        <w:rPr>
          <w:color w:val="auto"/>
        </w:rPr>
        <w:t xml:space="preserve">Figure </w:t>
      </w:r>
      <w:r w:rsidRPr="00A02CE2">
        <w:rPr>
          <w:color w:val="auto"/>
        </w:rPr>
        <w:fldChar w:fldCharType="begin"/>
      </w:r>
      <w:r w:rsidRPr="00A02CE2">
        <w:rPr>
          <w:color w:val="auto"/>
        </w:rPr>
        <w:instrText xml:space="preserve"> SEQ Figure \* ARABIC </w:instrText>
      </w:r>
      <w:r w:rsidRPr="00A02CE2">
        <w:rPr>
          <w:color w:val="auto"/>
        </w:rPr>
        <w:fldChar w:fldCharType="separate"/>
      </w:r>
      <w:r w:rsidR="004C6A47">
        <w:rPr>
          <w:noProof/>
          <w:color w:val="auto"/>
        </w:rPr>
        <w:t>21</w:t>
      </w:r>
      <w:r w:rsidRPr="00A02CE2">
        <w:rPr>
          <w:color w:val="auto"/>
        </w:rPr>
        <w:fldChar w:fldCharType="end"/>
      </w:r>
      <w:r w:rsidRPr="00A02CE2">
        <w:rPr>
          <w:color w:val="auto"/>
        </w:rPr>
        <w:t>: Action Output log showing the call was successful.</w:t>
      </w:r>
    </w:p>
    <w:p w14:paraId="20FAD4EE" w14:textId="2ABA0122" w:rsidR="00A105AE" w:rsidRDefault="009C627A" w:rsidP="00230300">
      <w:r w:rsidRPr="009C627A">
        <w:drawing>
          <wp:inline distT="0" distB="0" distL="0" distR="0" wp14:anchorId="3CCA32DE" wp14:editId="46B3A2E9">
            <wp:extent cx="4086795" cy="600159"/>
            <wp:effectExtent l="19050" t="19050" r="9525" b="28575"/>
            <wp:docPr id="19281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6530" name=""/>
                    <pic:cNvPicPr/>
                  </pic:nvPicPr>
                  <pic:blipFill>
                    <a:blip r:embed="rId32"/>
                    <a:stretch>
                      <a:fillRect/>
                    </a:stretch>
                  </pic:blipFill>
                  <pic:spPr>
                    <a:xfrm>
                      <a:off x="0" y="0"/>
                      <a:ext cx="4086795" cy="600159"/>
                    </a:xfrm>
                    <a:prstGeom prst="rect">
                      <a:avLst/>
                    </a:prstGeom>
                    <a:ln>
                      <a:solidFill>
                        <a:schemeClr val="accent1"/>
                      </a:solidFill>
                    </a:ln>
                  </pic:spPr>
                </pic:pic>
              </a:graphicData>
            </a:graphic>
          </wp:inline>
        </w:drawing>
      </w:r>
    </w:p>
    <w:p w14:paraId="745D9D27" w14:textId="03305E81" w:rsidR="00A02CE2" w:rsidRPr="00A02CE2" w:rsidRDefault="00A02CE2" w:rsidP="00A02CE2">
      <w:pPr>
        <w:pStyle w:val="Caption"/>
        <w:keepNext/>
        <w:rPr>
          <w:color w:val="auto"/>
        </w:rPr>
      </w:pPr>
      <w:r w:rsidRPr="00A02CE2">
        <w:rPr>
          <w:color w:val="auto"/>
        </w:rPr>
        <w:t xml:space="preserve">Figure </w:t>
      </w:r>
      <w:r w:rsidRPr="00A02CE2">
        <w:rPr>
          <w:color w:val="auto"/>
        </w:rPr>
        <w:fldChar w:fldCharType="begin"/>
      </w:r>
      <w:r w:rsidRPr="00A02CE2">
        <w:rPr>
          <w:color w:val="auto"/>
        </w:rPr>
        <w:instrText xml:space="preserve"> SEQ Figure \* ARABIC </w:instrText>
      </w:r>
      <w:r w:rsidRPr="00A02CE2">
        <w:rPr>
          <w:color w:val="auto"/>
        </w:rPr>
        <w:fldChar w:fldCharType="separate"/>
      </w:r>
      <w:r w:rsidR="004C6A47">
        <w:rPr>
          <w:noProof/>
          <w:color w:val="auto"/>
        </w:rPr>
        <w:t>22</w:t>
      </w:r>
      <w:r w:rsidRPr="00A02CE2">
        <w:rPr>
          <w:color w:val="auto"/>
        </w:rPr>
        <w:fldChar w:fldCharType="end"/>
      </w:r>
      <w:r w:rsidRPr="00A02CE2">
        <w:rPr>
          <w:color w:val="auto"/>
        </w:rPr>
        <w:t>:Event Attendee table showing no member id 11, due to rollback.</w:t>
      </w:r>
    </w:p>
    <w:p w14:paraId="141E76BC" w14:textId="5FEC139C" w:rsidR="009C627A" w:rsidRDefault="00B16EF1" w:rsidP="00230300">
      <w:r w:rsidRPr="00B16EF1">
        <w:drawing>
          <wp:inline distT="0" distB="0" distL="0" distR="0" wp14:anchorId="7EB9307E" wp14:editId="4896A374">
            <wp:extent cx="3229426" cy="1505160"/>
            <wp:effectExtent l="19050" t="19050" r="28575" b="19050"/>
            <wp:docPr id="517001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01922" name=""/>
                    <pic:cNvPicPr/>
                  </pic:nvPicPr>
                  <pic:blipFill>
                    <a:blip r:embed="rId33"/>
                    <a:stretch>
                      <a:fillRect/>
                    </a:stretch>
                  </pic:blipFill>
                  <pic:spPr>
                    <a:xfrm>
                      <a:off x="0" y="0"/>
                      <a:ext cx="3229426" cy="1505160"/>
                    </a:xfrm>
                    <a:prstGeom prst="rect">
                      <a:avLst/>
                    </a:prstGeom>
                    <a:ln>
                      <a:solidFill>
                        <a:schemeClr val="accent1"/>
                      </a:solidFill>
                    </a:ln>
                  </pic:spPr>
                </pic:pic>
              </a:graphicData>
            </a:graphic>
          </wp:inline>
        </w:drawing>
      </w:r>
    </w:p>
    <w:p w14:paraId="4B855E44" w14:textId="77777777" w:rsidR="00230300" w:rsidRDefault="00230300" w:rsidP="00230300"/>
    <w:p w14:paraId="2E69FB62" w14:textId="07CA80E3" w:rsidR="00B43BD1" w:rsidRPr="00215164" w:rsidRDefault="00215164" w:rsidP="00215164">
      <w:pPr>
        <w:pStyle w:val="Heading3"/>
        <w:rPr>
          <w:color w:val="auto"/>
        </w:rPr>
      </w:pPr>
      <w:bookmarkStart w:id="12" w:name="_Toc219341952"/>
      <w:r w:rsidRPr="00215164">
        <w:rPr>
          <w:color w:val="auto"/>
        </w:rPr>
        <w:t>Audit Log Table and Triggers</w:t>
      </w:r>
      <w:bookmarkEnd w:id="12"/>
    </w:p>
    <w:p w14:paraId="4515B3C4" w14:textId="239EA6B3" w:rsidR="00230300" w:rsidRDefault="007B2B6D" w:rsidP="00230300">
      <w:r>
        <w:t>The audit log was implemented to provide a persistent record of significant changes made to the database, supporting accountability and future review. Rather than being part of the core relational model, the audit log is designed as a stand-alone table that records metadata about actions performed on other tables, such as inserts, updates, and deletes. Database triggers were used to automatically populate the audit log whenever a change occurs, ensuring that auditing is consistent and cannot be bypassed by user actions or application logic. This approach reduces redundancy in application code and guarantees that all relevant changes are captured centrally. Using triggers for auditing also helps maintain data integrity by separating operational data from historical change records while still preserving a reliable trail of activity across the system.</w:t>
      </w:r>
    </w:p>
    <w:p w14:paraId="3B8E1916" w14:textId="7C326825" w:rsidR="003209C8" w:rsidRPr="003209C8" w:rsidRDefault="003209C8" w:rsidP="003209C8">
      <w:pPr>
        <w:pStyle w:val="Caption"/>
        <w:keepNext/>
        <w:rPr>
          <w:color w:val="auto"/>
        </w:rPr>
      </w:pPr>
      <w:r w:rsidRPr="003209C8">
        <w:rPr>
          <w:color w:val="auto"/>
        </w:rPr>
        <w:lastRenderedPageBreak/>
        <w:t xml:space="preserve">Figure </w:t>
      </w:r>
      <w:r w:rsidRPr="003209C8">
        <w:rPr>
          <w:color w:val="auto"/>
        </w:rPr>
        <w:fldChar w:fldCharType="begin"/>
      </w:r>
      <w:r w:rsidRPr="003209C8">
        <w:rPr>
          <w:color w:val="auto"/>
        </w:rPr>
        <w:instrText xml:space="preserve"> SEQ Figure \* ARABIC </w:instrText>
      </w:r>
      <w:r w:rsidRPr="003209C8">
        <w:rPr>
          <w:color w:val="auto"/>
        </w:rPr>
        <w:fldChar w:fldCharType="separate"/>
      </w:r>
      <w:r w:rsidR="004C6A47">
        <w:rPr>
          <w:noProof/>
          <w:color w:val="auto"/>
        </w:rPr>
        <w:t>23</w:t>
      </w:r>
      <w:r w:rsidRPr="003209C8">
        <w:rPr>
          <w:color w:val="auto"/>
        </w:rPr>
        <w:fldChar w:fldCharType="end"/>
      </w:r>
      <w:r w:rsidRPr="003209C8">
        <w:rPr>
          <w:color w:val="auto"/>
        </w:rPr>
        <w:t>: SQL for the Audit Log table.</w:t>
      </w:r>
    </w:p>
    <w:p w14:paraId="5659E60E" w14:textId="7589D507" w:rsidR="00230300" w:rsidRDefault="003209C8" w:rsidP="00230300">
      <w:r w:rsidRPr="003209C8">
        <w:drawing>
          <wp:inline distT="0" distB="0" distL="0" distR="0" wp14:anchorId="1B8ECEE0" wp14:editId="1213E31D">
            <wp:extent cx="3667637" cy="1829055"/>
            <wp:effectExtent l="19050" t="19050" r="28575" b="19050"/>
            <wp:docPr id="696907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07390" name=""/>
                    <pic:cNvPicPr/>
                  </pic:nvPicPr>
                  <pic:blipFill>
                    <a:blip r:embed="rId34"/>
                    <a:stretch>
                      <a:fillRect/>
                    </a:stretch>
                  </pic:blipFill>
                  <pic:spPr>
                    <a:xfrm>
                      <a:off x="0" y="0"/>
                      <a:ext cx="3667637" cy="1829055"/>
                    </a:xfrm>
                    <a:prstGeom prst="rect">
                      <a:avLst/>
                    </a:prstGeom>
                    <a:ln>
                      <a:solidFill>
                        <a:schemeClr val="accent1"/>
                      </a:solidFill>
                    </a:ln>
                  </pic:spPr>
                </pic:pic>
              </a:graphicData>
            </a:graphic>
          </wp:inline>
        </w:drawing>
      </w:r>
    </w:p>
    <w:p w14:paraId="6D74EFB0" w14:textId="11211CA0" w:rsidR="00230300" w:rsidRPr="00230300" w:rsidRDefault="00D514D8" w:rsidP="00230300">
      <w:r>
        <w:t xml:space="preserve">The following figures show examples of the Audit Log table recording actions performed during the previous stored procedure demonstrations. Figure 24 illustrates the insertion of the </w:t>
      </w:r>
      <w:r>
        <w:rPr>
          <w:rStyle w:val="Emphasis"/>
        </w:rPr>
        <w:t>Game Development</w:t>
      </w:r>
      <w:r>
        <w:t xml:space="preserve"> club, Figure 25 shows the club being updated with a revised description and an </w:t>
      </w:r>
      <w:r>
        <w:rPr>
          <w:rStyle w:val="Emphasis"/>
        </w:rPr>
        <w:t>Inactive</w:t>
      </w:r>
      <w:r>
        <w:t xml:space="preserve"> status, and Figure 26 records the deletion of the club</w:t>
      </w:r>
      <w:r>
        <w:t>.</w:t>
      </w:r>
    </w:p>
    <w:p w14:paraId="30D28B55" w14:textId="0785432F" w:rsidR="007358A0" w:rsidRPr="007358A0" w:rsidRDefault="007358A0" w:rsidP="007358A0">
      <w:pPr>
        <w:pStyle w:val="Caption"/>
        <w:keepNext/>
        <w:rPr>
          <w:color w:val="auto"/>
        </w:rPr>
      </w:pPr>
      <w:r w:rsidRPr="007358A0">
        <w:rPr>
          <w:color w:val="auto"/>
        </w:rPr>
        <w:t xml:space="preserve">Figure </w:t>
      </w:r>
      <w:r w:rsidRPr="007358A0">
        <w:rPr>
          <w:color w:val="auto"/>
        </w:rPr>
        <w:fldChar w:fldCharType="begin"/>
      </w:r>
      <w:r w:rsidRPr="007358A0">
        <w:rPr>
          <w:color w:val="auto"/>
        </w:rPr>
        <w:instrText xml:space="preserve"> SEQ Figure \* ARABIC </w:instrText>
      </w:r>
      <w:r w:rsidRPr="007358A0">
        <w:rPr>
          <w:color w:val="auto"/>
        </w:rPr>
        <w:fldChar w:fldCharType="separate"/>
      </w:r>
      <w:r w:rsidR="004C6A47">
        <w:rPr>
          <w:noProof/>
          <w:color w:val="auto"/>
        </w:rPr>
        <w:t>24</w:t>
      </w:r>
      <w:r w:rsidRPr="007358A0">
        <w:rPr>
          <w:color w:val="auto"/>
        </w:rPr>
        <w:fldChar w:fldCharType="end"/>
      </w:r>
      <w:r w:rsidRPr="007358A0">
        <w:rPr>
          <w:color w:val="auto"/>
        </w:rPr>
        <w:t xml:space="preserve">: Audit Log table logging the insert </w:t>
      </w:r>
      <w:r w:rsidR="008935B3">
        <w:rPr>
          <w:color w:val="auto"/>
        </w:rPr>
        <w:t>for the ‘Game Development’ club</w:t>
      </w:r>
      <w:r w:rsidRPr="007358A0">
        <w:rPr>
          <w:color w:val="auto"/>
        </w:rPr>
        <w:t>.</w:t>
      </w:r>
    </w:p>
    <w:p w14:paraId="2D638E61" w14:textId="4FDD0636" w:rsidR="00A4225F" w:rsidRDefault="00230300" w:rsidP="007A770D">
      <w:r w:rsidRPr="00230300">
        <w:drawing>
          <wp:inline distT="0" distB="0" distL="0" distR="0" wp14:anchorId="6D44315D" wp14:editId="306847C6">
            <wp:extent cx="5731510" cy="2266315"/>
            <wp:effectExtent l="19050" t="19050" r="21590" b="19685"/>
            <wp:docPr id="1250554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54132" name=""/>
                    <pic:cNvPicPr/>
                  </pic:nvPicPr>
                  <pic:blipFill>
                    <a:blip r:embed="rId35"/>
                    <a:stretch>
                      <a:fillRect/>
                    </a:stretch>
                  </pic:blipFill>
                  <pic:spPr>
                    <a:xfrm>
                      <a:off x="0" y="0"/>
                      <a:ext cx="5731510" cy="2266315"/>
                    </a:xfrm>
                    <a:prstGeom prst="rect">
                      <a:avLst/>
                    </a:prstGeom>
                    <a:ln>
                      <a:solidFill>
                        <a:schemeClr val="accent1"/>
                      </a:solidFill>
                    </a:ln>
                  </pic:spPr>
                </pic:pic>
              </a:graphicData>
            </a:graphic>
          </wp:inline>
        </w:drawing>
      </w:r>
    </w:p>
    <w:p w14:paraId="1A4489FA" w14:textId="77768DB6" w:rsidR="008935B3" w:rsidRPr="008935B3" w:rsidRDefault="008935B3" w:rsidP="008935B3">
      <w:pPr>
        <w:pStyle w:val="Caption"/>
        <w:keepNext/>
        <w:rPr>
          <w:color w:val="auto"/>
        </w:rPr>
      </w:pPr>
      <w:r w:rsidRPr="008935B3">
        <w:rPr>
          <w:color w:val="auto"/>
        </w:rPr>
        <w:t xml:space="preserve">Figure </w:t>
      </w:r>
      <w:r w:rsidRPr="008935B3">
        <w:rPr>
          <w:color w:val="auto"/>
        </w:rPr>
        <w:fldChar w:fldCharType="begin"/>
      </w:r>
      <w:r w:rsidRPr="008935B3">
        <w:rPr>
          <w:color w:val="auto"/>
        </w:rPr>
        <w:instrText xml:space="preserve"> SEQ Figure \* ARABIC </w:instrText>
      </w:r>
      <w:r w:rsidRPr="008935B3">
        <w:rPr>
          <w:color w:val="auto"/>
        </w:rPr>
        <w:fldChar w:fldCharType="separate"/>
      </w:r>
      <w:r w:rsidR="004C6A47">
        <w:rPr>
          <w:noProof/>
          <w:color w:val="auto"/>
        </w:rPr>
        <w:t>25</w:t>
      </w:r>
      <w:r w:rsidRPr="008935B3">
        <w:rPr>
          <w:color w:val="auto"/>
        </w:rPr>
        <w:fldChar w:fldCharType="end"/>
      </w:r>
      <w:r w:rsidRPr="008935B3">
        <w:rPr>
          <w:color w:val="auto"/>
        </w:rPr>
        <w:t>:Audit Log table logging the update to 'Game Development' club.</w:t>
      </w:r>
    </w:p>
    <w:p w14:paraId="22B618A3" w14:textId="76C8153A" w:rsidR="001F444F" w:rsidRDefault="001F444F" w:rsidP="007A770D">
      <w:r w:rsidRPr="001F444F">
        <w:drawing>
          <wp:inline distT="0" distB="0" distL="0" distR="0" wp14:anchorId="74E34130" wp14:editId="69259560">
            <wp:extent cx="5731510" cy="2347595"/>
            <wp:effectExtent l="19050" t="19050" r="21590" b="14605"/>
            <wp:docPr id="121400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0330" name=""/>
                    <pic:cNvPicPr/>
                  </pic:nvPicPr>
                  <pic:blipFill>
                    <a:blip r:embed="rId36"/>
                    <a:stretch>
                      <a:fillRect/>
                    </a:stretch>
                  </pic:blipFill>
                  <pic:spPr>
                    <a:xfrm>
                      <a:off x="0" y="0"/>
                      <a:ext cx="5731510" cy="2347595"/>
                    </a:xfrm>
                    <a:prstGeom prst="rect">
                      <a:avLst/>
                    </a:prstGeom>
                    <a:ln>
                      <a:solidFill>
                        <a:schemeClr val="accent1"/>
                      </a:solidFill>
                    </a:ln>
                  </pic:spPr>
                </pic:pic>
              </a:graphicData>
            </a:graphic>
          </wp:inline>
        </w:drawing>
      </w:r>
    </w:p>
    <w:p w14:paraId="2A58E729" w14:textId="79DFB0CF" w:rsidR="008935B3" w:rsidRPr="008935B3" w:rsidRDefault="008935B3" w:rsidP="008935B3">
      <w:pPr>
        <w:pStyle w:val="Caption"/>
        <w:keepNext/>
        <w:rPr>
          <w:color w:val="auto"/>
        </w:rPr>
      </w:pPr>
      <w:r w:rsidRPr="008935B3">
        <w:rPr>
          <w:color w:val="auto"/>
        </w:rPr>
        <w:lastRenderedPageBreak/>
        <w:t xml:space="preserve">Figure </w:t>
      </w:r>
      <w:r w:rsidRPr="008935B3">
        <w:rPr>
          <w:color w:val="auto"/>
        </w:rPr>
        <w:fldChar w:fldCharType="begin"/>
      </w:r>
      <w:r w:rsidRPr="008935B3">
        <w:rPr>
          <w:color w:val="auto"/>
        </w:rPr>
        <w:instrText xml:space="preserve"> SEQ Figure \* ARABIC </w:instrText>
      </w:r>
      <w:r w:rsidRPr="008935B3">
        <w:rPr>
          <w:color w:val="auto"/>
        </w:rPr>
        <w:fldChar w:fldCharType="separate"/>
      </w:r>
      <w:r w:rsidR="004C6A47">
        <w:rPr>
          <w:noProof/>
          <w:color w:val="auto"/>
        </w:rPr>
        <w:t>26</w:t>
      </w:r>
      <w:r w:rsidRPr="008935B3">
        <w:rPr>
          <w:color w:val="auto"/>
        </w:rPr>
        <w:fldChar w:fldCharType="end"/>
      </w:r>
      <w:r w:rsidRPr="008935B3">
        <w:rPr>
          <w:color w:val="auto"/>
        </w:rPr>
        <w:t>: Audit Log table logging the deletion of the 'Game Development' club.</w:t>
      </w:r>
    </w:p>
    <w:p w14:paraId="77F07CEE" w14:textId="52A28B33" w:rsidR="004802C1" w:rsidRDefault="004802C1" w:rsidP="007A770D">
      <w:r w:rsidRPr="004802C1">
        <w:drawing>
          <wp:inline distT="0" distB="0" distL="0" distR="0" wp14:anchorId="40C312CC" wp14:editId="6EA22832">
            <wp:extent cx="5731510" cy="2479675"/>
            <wp:effectExtent l="19050" t="19050" r="21590" b="15875"/>
            <wp:docPr id="22231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17872" name=""/>
                    <pic:cNvPicPr/>
                  </pic:nvPicPr>
                  <pic:blipFill>
                    <a:blip r:embed="rId37"/>
                    <a:stretch>
                      <a:fillRect/>
                    </a:stretch>
                  </pic:blipFill>
                  <pic:spPr>
                    <a:xfrm>
                      <a:off x="0" y="0"/>
                      <a:ext cx="5731510" cy="2479675"/>
                    </a:xfrm>
                    <a:prstGeom prst="rect">
                      <a:avLst/>
                    </a:prstGeom>
                    <a:ln>
                      <a:solidFill>
                        <a:schemeClr val="accent1"/>
                      </a:solidFill>
                    </a:ln>
                  </pic:spPr>
                </pic:pic>
              </a:graphicData>
            </a:graphic>
          </wp:inline>
        </w:drawing>
      </w:r>
    </w:p>
    <w:p w14:paraId="31234261" w14:textId="77777777" w:rsidR="00D514D8" w:rsidRPr="00135FE9" w:rsidRDefault="00D514D8" w:rsidP="007A770D"/>
    <w:p w14:paraId="7CEE0FD2" w14:textId="19C66AD1" w:rsidR="000731D7" w:rsidRDefault="00A23052" w:rsidP="00E15E4A">
      <w:pPr>
        <w:pStyle w:val="Heading2"/>
        <w:rPr>
          <w:color w:val="auto"/>
        </w:rPr>
      </w:pPr>
      <w:bookmarkStart w:id="13" w:name="_Toc219341953"/>
      <w:r w:rsidRPr="00E15E4A">
        <w:rPr>
          <w:color w:val="auto"/>
        </w:rPr>
        <w:t>Stored Procedure and Transactional Scenario</w:t>
      </w:r>
      <w:bookmarkEnd w:id="13"/>
    </w:p>
    <w:p w14:paraId="1F8CC331" w14:textId="6EE6288A" w:rsidR="00F14D43" w:rsidRDefault="00DB62B7" w:rsidP="00DB62B7">
      <w:pPr>
        <w:pStyle w:val="Heading3"/>
        <w:rPr>
          <w:color w:val="auto"/>
        </w:rPr>
      </w:pPr>
      <w:bookmarkStart w:id="14" w:name="_Toc219341954"/>
      <w:r>
        <w:rPr>
          <w:color w:val="auto"/>
        </w:rPr>
        <w:t>S</w:t>
      </w:r>
      <w:r w:rsidRPr="00DB62B7">
        <w:rPr>
          <w:color w:val="auto"/>
        </w:rPr>
        <w:t xml:space="preserve">tored </w:t>
      </w:r>
      <w:r>
        <w:rPr>
          <w:color w:val="auto"/>
        </w:rPr>
        <w:t>P</w:t>
      </w:r>
      <w:r w:rsidRPr="00DB62B7">
        <w:rPr>
          <w:color w:val="auto"/>
        </w:rPr>
        <w:t>rocedures for Insert, Update, Delete</w:t>
      </w:r>
      <w:bookmarkEnd w:id="14"/>
    </w:p>
    <w:p w14:paraId="48D53C1D" w14:textId="2425AEAC" w:rsidR="00DB62B7" w:rsidRDefault="00355515" w:rsidP="00DB62B7">
      <w:pPr>
        <w:rPr>
          <w:rStyle w:val="Heading3Char"/>
          <w:color w:val="auto"/>
        </w:rPr>
      </w:pPr>
      <w:r>
        <w:t xml:space="preserve">Stored procedures were implemented to manage core database operations in a controlled and consistent manner. Separate procedures were created to support </w:t>
      </w:r>
      <w:r>
        <w:rPr>
          <w:rStyle w:val="Strong"/>
        </w:rPr>
        <w:t>insert</w:t>
      </w:r>
      <w:r>
        <w:t xml:space="preserve">, </w:t>
      </w:r>
      <w:r>
        <w:rPr>
          <w:rStyle w:val="Strong"/>
        </w:rPr>
        <w:t>update</w:t>
      </w:r>
      <w:r>
        <w:t xml:space="preserve">, and </w:t>
      </w:r>
      <w:r>
        <w:rPr>
          <w:rStyle w:val="Strong"/>
        </w:rPr>
        <w:t>delete</w:t>
      </w:r>
      <w:r>
        <w:t xml:space="preserve"> operations for key entities such as clubs, events, memberships, and event attendance. Encapsulating these operations within stored procedures improves maintainability, enforces business rules at the database level, and reduces the risk of invalid data manipulation</w:t>
      </w:r>
      <w:r w:rsidR="00B42AD8">
        <w:t>.</w:t>
      </w:r>
      <w:r w:rsidR="00A317A4">
        <w:br/>
      </w:r>
      <w:r w:rsidR="00A317A4">
        <w:br/>
      </w:r>
      <w:r w:rsidR="00C75DC0" w:rsidRPr="00786A90">
        <w:rPr>
          <w:rStyle w:val="Heading3Char"/>
          <w:color w:val="auto"/>
        </w:rPr>
        <w:t>Rollback and Commit</w:t>
      </w:r>
      <w:r w:rsidR="00786A90" w:rsidRPr="00786A90">
        <w:rPr>
          <w:rStyle w:val="Heading3Char"/>
          <w:color w:val="auto"/>
        </w:rPr>
        <w:t xml:space="preserve"> logic</w:t>
      </w:r>
    </w:p>
    <w:p w14:paraId="05A6287A" w14:textId="77777777" w:rsidR="00786A90" w:rsidRPr="00786A90" w:rsidRDefault="00786A90" w:rsidP="00786A90">
      <w:r w:rsidRPr="00786A90">
        <w:t xml:space="preserve">A more advanced </w:t>
      </w:r>
      <w:r w:rsidRPr="00786A90">
        <w:rPr>
          <w:b/>
          <w:bCs/>
        </w:rPr>
        <w:t>transactional scenario</w:t>
      </w:r>
      <w:r w:rsidRPr="00786A90">
        <w:t xml:space="preserve"> was also implemented to demonstrate conditional commit and rollback behaviour involving multiple validation steps. This procedure was designed to add a member to an event while enforcing attendance limits and membership requirements. The procedure performs several related checks, such as verifying the event’s attendance capacity and confirming that the member meets the required membership criteria. All operations are executed within a single transaction.</w:t>
      </w:r>
    </w:p>
    <w:p w14:paraId="526B763C" w14:textId="77777777" w:rsidR="00786A90" w:rsidRPr="00786A90" w:rsidRDefault="00786A90" w:rsidP="00786A90">
      <w:r w:rsidRPr="00786A90">
        <w:t>If any validation step fails, a rollback is triggered to ensure that no partial changes are committed to the database. This prevents inconsistent states, such as registering a member for an event they are not eligible to attend or exceeding the event’s attendance limit. Only when all conditions are satisfied does the procedure commit the transaction, ensuring data integrity and consistency.</w:t>
      </w:r>
    </w:p>
    <w:p w14:paraId="7FA3B230" w14:textId="57A33C2E" w:rsidR="00786A90" w:rsidRDefault="00786A90" w:rsidP="00786A90">
      <w:r w:rsidRPr="00786A90">
        <w:t xml:space="preserve">This transactional example demonstrates the practical use of rollback and commit logic in scenarios where multiple dependent operations must succeed together. </w:t>
      </w:r>
    </w:p>
    <w:p w14:paraId="28F939B8" w14:textId="3755B7A6" w:rsidR="002C25F6" w:rsidRPr="002C25F6" w:rsidRDefault="002C25F6" w:rsidP="002C25F6">
      <w:pPr>
        <w:pStyle w:val="Caption"/>
        <w:keepNext/>
        <w:rPr>
          <w:color w:val="auto"/>
        </w:rPr>
      </w:pPr>
      <w:r w:rsidRPr="002C25F6">
        <w:rPr>
          <w:color w:val="auto"/>
        </w:rPr>
        <w:lastRenderedPageBreak/>
        <w:t xml:space="preserve">Figure </w:t>
      </w:r>
      <w:r w:rsidRPr="002C25F6">
        <w:rPr>
          <w:color w:val="auto"/>
        </w:rPr>
        <w:fldChar w:fldCharType="begin"/>
      </w:r>
      <w:r w:rsidRPr="002C25F6">
        <w:rPr>
          <w:color w:val="auto"/>
        </w:rPr>
        <w:instrText xml:space="preserve"> SEQ Figure \* ARABIC </w:instrText>
      </w:r>
      <w:r w:rsidRPr="002C25F6">
        <w:rPr>
          <w:color w:val="auto"/>
        </w:rPr>
        <w:fldChar w:fldCharType="separate"/>
      </w:r>
      <w:r w:rsidR="004C6A47">
        <w:rPr>
          <w:noProof/>
          <w:color w:val="auto"/>
        </w:rPr>
        <w:t>27</w:t>
      </w:r>
      <w:r w:rsidRPr="002C25F6">
        <w:rPr>
          <w:color w:val="auto"/>
        </w:rPr>
        <w:fldChar w:fldCharType="end"/>
      </w:r>
      <w:r w:rsidRPr="002C25F6">
        <w:rPr>
          <w:color w:val="auto"/>
        </w:rPr>
        <w:t xml:space="preserve"> and 28: SQL for add member to premium event.</w:t>
      </w:r>
    </w:p>
    <w:p w14:paraId="3F9C211F" w14:textId="2E2A9137" w:rsidR="00967FD7" w:rsidRDefault="009A3F61" w:rsidP="00786A90">
      <w:r w:rsidRPr="009A3F61">
        <w:drawing>
          <wp:inline distT="0" distB="0" distL="0" distR="0" wp14:anchorId="3211C74B" wp14:editId="497EAFBD">
            <wp:extent cx="4004163" cy="3606745"/>
            <wp:effectExtent l="19050" t="19050" r="15875" b="13335"/>
            <wp:docPr id="516169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169841" name=""/>
                    <pic:cNvPicPr/>
                  </pic:nvPicPr>
                  <pic:blipFill>
                    <a:blip r:embed="rId38"/>
                    <a:stretch>
                      <a:fillRect/>
                    </a:stretch>
                  </pic:blipFill>
                  <pic:spPr>
                    <a:xfrm>
                      <a:off x="0" y="0"/>
                      <a:ext cx="4013814" cy="3615438"/>
                    </a:xfrm>
                    <a:prstGeom prst="rect">
                      <a:avLst/>
                    </a:prstGeom>
                    <a:ln>
                      <a:solidFill>
                        <a:schemeClr val="accent1"/>
                      </a:solidFill>
                    </a:ln>
                  </pic:spPr>
                </pic:pic>
              </a:graphicData>
            </a:graphic>
          </wp:inline>
        </w:drawing>
      </w:r>
    </w:p>
    <w:p w14:paraId="714A32C2" w14:textId="1E21FB3E" w:rsidR="00C850C0" w:rsidRPr="00786A90" w:rsidRDefault="00C850C0" w:rsidP="00786A90">
      <w:r w:rsidRPr="00C850C0">
        <w:drawing>
          <wp:inline distT="0" distB="0" distL="0" distR="0" wp14:anchorId="18B0316C" wp14:editId="6902EB40">
            <wp:extent cx="4003675" cy="4157663"/>
            <wp:effectExtent l="19050" t="19050" r="15875" b="14605"/>
            <wp:docPr id="63073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30489" name=""/>
                    <pic:cNvPicPr/>
                  </pic:nvPicPr>
                  <pic:blipFill>
                    <a:blip r:embed="rId39"/>
                    <a:stretch>
                      <a:fillRect/>
                    </a:stretch>
                  </pic:blipFill>
                  <pic:spPr>
                    <a:xfrm>
                      <a:off x="0" y="0"/>
                      <a:ext cx="4015736" cy="4170188"/>
                    </a:xfrm>
                    <a:prstGeom prst="rect">
                      <a:avLst/>
                    </a:prstGeom>
                    <a:ln>
                      <a:solidFill>
                        <a:schemeClr val="accent1"/>
                      </a:solidFill>
                    </a:ln>
                  </pic:spPr>
                </pic:pic>
              </a:graphicData>
            </a:graphic>
          </wp:inline>
        </w:drawing>
      </w:r>
    </w:p>
    <w:p w14:paraId="36C98883" w14:textId="77777777" w:rsidR="00786A90" w:rsidRPr="00DB62B7" w:rsidRDefault="00786A90" w:rsidP="00DB62B7"/>
    <w:p w14:paraId="403327D0" w14:textId="77777777" w:rsidR="00504287" w:rsidRPr="00E15E4A" w:rsidRDefault="00504287" w:rsidP="00E15E4A">
      <w:pPr>
        <w:pStyle w:val="Heading2"/>
        <w:rPr>
          <w:color w:val="auto"/>
        </w:rPr>
      </w:pPr>
      <w:bookmarkStart w:id="15" w:name="_Toc219341955"/>
      <w:r w:rsidRPr="00E15E4A">
        <w:rPr>
          <w:color w:val="auto"/>
        </w:rPr>
        <w:lastRenderedPageBreak/>
        <w:t>Performance Tuning Enhancement</w:t>
      </w:r>
      <w:bookmarkEnd w:id="15"/>
    </w:p>
    <w:p w14:paraId="0ABA1C60" w14:textId="77777777" w:rsidR="00482226" w:rsidRPr="00482226" w:rsidRDefault="00482226" w:rsidP="00482226">
      <w:r w:rsidRPr="00482226">
        <w:t xml:space="preserve">To improve the efficiency of database operations in the Campus Club Management System, indexing was applied to columns that are frequently used in search conditions, join operations, and retrieval of relational data. Specifically, </w:t>
      </w:r>
      <w:r w:rsidRPr="00482226">
        <w:rPr>
          <w:b/>
          <w:bCs/>
        </w:rPr>
        <w:t>primary key columns</w:t>
      </w:r>
      <w:r w:rsidRPr="00482226">
        <w:t xml:space="preserve"> and </w:t>
      </w:r>
      <w:r w:rsidRPr="00482226">
        <w:rPr>
          <w:b/>
          <w:bCs/>
        </w:rPr>
        <w:t>foreign key columns</w:t>
      </w:r>
      <w:r w:rsidRPr="00482226">
        <w:t xml:space="preserve"> were automatically indexed, providing efficient access paths for queries joining students, clubs, members, events, and event attendance.</w:t>
      </w:r>
    </w:p>
    <w:p w14:paraId="20DF47BF" w14:textId="77777777" w:rsidR="00482226" w:rsidRPr="00482226" w:rsidRDefault="00482226" w:rsidP="00482226">
      <w:r w:rsidRPr="00482226">
        <w:t xml:space="preserve">Additionally, secondary indexes were added to columns that are commonly queried, such as </w:t>
      </w:r>
      <w:r w:rsidRPr="00482226">
        <w:rPr>
          <w:i/>
          <w:iCs/>
          <w:color w:val="156082" w:themeColor="accent1"/>
        </w:rPr>
        <w:t>student_id</w:t>
      </w:r>
      <w:r w:rsidRPr="00482226">
        <w:t xml:space="preserve"> in the Members table and </w:t>
      </w:r>
      <w:r w:rsidRPr="00482226">
        <w:rPr>
          <w:i/>
          <w:iCs/>
          <w:color w:val="156082" w:themeColor="accent1"/>
        </w:rPr>
        <w:t>event_id</w:t>
      </w:r>
      <w:r w:rsidRPr="00482226">
        <w:t xml:space="preserve"> in the Event Attendance table. These indexes enhance performance when retrieving memberships for a particular student or attendance lists for a specific event, reducing the need for full table scans and improving query response times.</w:t>
      </w:r>
    </w:p>
    <w:p w14:paraId="30D03F0F" w14:textId="77777777" w:rsidR="00482226" w:rsidRPr="00482226" w:rsidRDefault="00482226" w:rsidP="00482226">
      <w:r w:rsidRPr="00482226">
        <w:t>The use of indexing benefits operational tasks such as generating reports of event participation, reviewing club memberships, and checking attendance limits before adding members to events. In testing with sample data, the addition of indexes significantly reduced query execution time and improved overall database responsiveness.</w:t>
      </w:r>
    </w:p>
    <w:p w14:paraId="462B5104" w14:textId="5AD277D8" w:rsidR="004C6A47" w:rsidRDefault="00482226" w:rsidP="00482226">
      <w:r w:rsidRPr="00482226">
        <w:t>By applying these performance tuning strategies, the system efficiently supports frequent and critical queries, ensuring smooth operation as the database scales to handle larger numbers of students, clubs, and events</w:t>
      </w:r>
      <w:sdt>
        <w:sdtPr>
          <w:id w:val="1187019983"/>
          <w:citation/>
        </w:sdtPr>
        <w:sdtContent>
          <w:r w:rsidR="00C20E72">
            <w:fldChar w:fldCharType="begin"/>
          </w:r>
          <w:r w:rsidR="00C20E72">
            <w:instrText xml:space="preserve">CITATION Wil05 \p 139-143 \l 2057 </w:instrText>
          </w:r>
          <w:r w:rsidR="00C20E72">
            <w:fldChar w:fldCharType="separate"/>
          </w:r>
          <w:r w:rsidR="00C20E72">
            <w:rPr>
              <w:noProof/>
            </w:rPr>
            <w:t xml:space="preserve"> </w:t>
          </w:r>
          <w:r w:rsidR="00C20E72" w:rsidRPr="00C20E72">
            <w:rPr>
              <w:noProof/>
            </w:rPr>
            <w:t>[3, pp. 139-143]</w:t>
          </w:r>
          <w:r w:rsidR="00C20E72">
            <w:fldChar w:fldCharType="end"/>
          </w:r>
        </w:sdtContent>
      </w:sdt>
      <w:r w:rsidR="0020386C">
        <w:t>.</w:t>
      </w:r>
      <w:r w:rsidR="0020386C">
        <w:br/>
      </w:r>
    </w:p>
    <w:p w14:paraId="06CFEF48" w14:textId="5AD2AB1C" w:rsidR="004C6A47" w:rsidRPr="004C6A47" w:rsidRDefault="004C6A47" w:rsidP="004C6A47">
      <w:pPr>
        <w:pStyle w:val="Caption"/>
        <w:keepNext/>
        <w:rPr>
          <w:color w:val="auto"/>
        </w:rPr>
      </w:pPr>
      <w:r w:rsidRPr="004C6A47">
        <w:rPr>
          <w:color w:val="auto"/>
        </w:rPr>
        <w:t xml:space="preserve">Figure </w:t>
      </w:r>
      <w:r w:rsidRPr="004C6A47">
        <w:rPr>
          <w:color w:val="auto"/>
        </w:rPr>
        <w:fldChar w:fldCharType="begin"/>
      </w:r>
      <w:r w:rsidRPr="004C6A47">
        <w:rPr>
          <w:color w:val="auto"/>
        </w:rPr>
        <w:instrText xml:space="preserve"> SEQ Figure \* ARABIC </w:instrText>
      </w:r>
      <w:r w:rsidRPr="004C6A47">
        <w:rPr>
          <w:color w:val="auto"/>
        </w:rPr>
        <w:fldChar w:fldCharType="separate"/>
      </w:r>
      <w:r w:rsidRPr="004C6A47">
        <w:rPr>
          <w:noProof/>
          <w:color w:val="auto"/>
        </w:rPr>
        <w:t>28</w:t>
      </w:r>
      <w:r w:rsidRPr="004C6A47">
        <w:rPr>
          <w:color w:val="auto"/>
        </w:rPr>
        <w:fldChar w:fldCharType="end"/>
      </w:r>
      <w:r w:rsidRPr="004C6A47">
        <w:rPr>
          <w:color w:val="auto"/>
        </w:rPr>
        <w:t>:SQL for creating the database indexes.</w:t>
      </w:r>
    </w:p>
    <w:p w14:paraId="400FDFAA" w14:textId="5836B785" w:rsidR="00482226" w:rsidRPr="00482226" w:rsidRDefault="00FE1317" w:rsidP="00482226">
      <w:r w:rsidRPr="00FE1317">
        <w:drawing>
          <wp:inline distT="0" distB="0" distL="0" distR="0" wp14:anchorId="388743AC" wp14:editId="5AA2532A">
            <wp:extent cx="4991797" cy="3038899"/>
            <wp:effectExtent l="19050" t="19050" r="18415" b="28575"/>
            <wp:docPr id="392810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810466" name=""/>
                    <pic:cNvPicPr/>
                  </pic:nvPicPr>
                  <pic:blipFill>
                    <a:blip r:embed="rId40"/>
                    <a:stretch>
                      <a:fillRect/>
                    </a:stretch>
                  </pic:blipFill>
                  <pic:spPr>
                    <a:xfrm>
                      <a:off x="0" y="0"/>
                      <a:ext cx="4991797" cy="3038899"/>
                    </a:xfrm>
                    <a:prstGeom prst="rect">
                      <a:avLst/>
                    </a:prstGeom>
                    <a:ln>
                      <a:solidFill>
                        <a:schemeClr val="accent1"/>
                      </a:solidFill>
                    </a:ln>
                  </pic:spPr>
                </pic:pic>
              </a:graphicData>
            </a:graphic>
          </wp:inline>
        </w:drawing>
      </w:r>
    </w:p>
    <w:p w14:paraId="19D46558" w14:textId="5A100F97" w:rsidR="00E15E4A" w:rsidRDefault="00E15E4A" w:rsidP="00E15E4A"/>
    <w:p w14:paraId="67C76012" w14:textId="77777777" w:rsidR="000C2E77" w:rsidRPr="00906582" w:rsidRDefault="000C2E77" w:rsidP="00906582">
      <w:pPr>
        <w:pStyle w:val="Heading2"/>
        <w:rPr>
          <w:color w:val="auto"/>
        </w:rPr>
      </w:pPr>
      <w:bookmarkStart w:id="16" w:name="_Toc219341956"/>
      <w:r w:rsidRPr="00906582">
        <w:rPr>
          <w:color w:val="auto"/>
        </w:rPr>
        <w:lastRenderedPageBreak/>
        <w:t>Conclusion and Reflection</w:t>
      </w:r>
      <w:bookmarkEnd w:id="16"/>
    </w:p>
    <w:p w14:paraId="10ADE2F3" w14:textId="12116D9A" w:rsidR="00C31785" w:rsidRPr="00C31785" w:rsidRDefault="00C31785" w:rsidP="00C31785">
      <w:pPr>
        <w:pStyle w:val="NormalWeb"/>
        <w:rPr>
          <w:rFonts w:asciiTheme="minorHAnsi" w:hAnsiTheme="minorHAnsi"/>
        </w:rPr>
      </w:pPr>
      <w:r w:rsidRPr="00C31785">
        <w:rPr>
          <w:rFonts w:asciiTheme="minorHAnsi" w:hAnsiTheme="minorHAnsi"/>
        </w:rPr>
        <w:t>The Campus Club Management System database meets the project requirements by supporting the management of clubs, student memberships, events, and event attendance. Relationships, constraints, and normalization ensure data integrity, while stored procedures and triggers enforce business rules and capture changes for auditing.</w:t>
      </w:r>
    </w:p>
    <w:p w14:paraId="79E835BA" w14:textId="77777777" w:rsidR="00C31785" w:rsidRPr="00C31785" w:rsidRDefault="00C31785" w:rsidP="00C31785">
      <w:pPr>
        <w:pStyle w:val="NormalWeb"/>
        <w:rPr>
          <w:rFonts w:asciiTheme="minorHAnsi" w:hAnsiTheme="minorHAnsi"/>
        </w:rPr>
      </w:pPr>
      <w:r w:rsidRPr="00C31785">
        <w:rPr>
          <w:rFonts w:asciiTheme="minorHAnsi" w:hAnsiTheme="minorHAnsi"/>
        </w:rPr>
        <w:t>The transactional scenario demonstrates conditional commit and rollback, ensuring multi-step operations remain consistent. Indexing improves query performance for common operations, such as checking memberships and event attendance.</w:t>
      </w:r>
    </w:p>
    <w:p w14:paraId="5C621C47" w14:textId="52254061" w:rsidR="00C31785" w:rsidRPr="004350C8" w:rsidRDefault="00C31785" w:rsidP="00C31785">
      <w:pPr>
        <w:pStyle w:val="NormalWeb"/>
        <w:rPr>
          <w:rFonts w:asciiTheme="minorHAnsi" w:hAnsiTheme="minorHAnsi"/>
        </w:rPr>
      </w:pPr>
      <w:r w:rsidRPr="00C31785">
        <w:rPr>
          <w:rFonts w:asciiTheme="minorHAnsi" w:hAnsiTheme="minorHAnsi"/>
        </w:rPr>
        <w:t xml:space="preserve">Challenges included handling relationships between students, memberships, and events, which were addressed through careful design and testing. </w:t>
      </w:r>
      <w:r w:rsidR="004350C8" w:rsidRPr="004350C8">
        <w:rPr>
          <w:rFonts w:asciiTheme="minorHAnsi" w:hAnsiTheme="minorHAnsi"/>
        </w:rPr>
        <w:t>Future improvements could include adding more sample data for testing, expanding event types, or introducing additional reporting queries to better analyse student engagement.</w:t>
      </w:r>
    </w:p>
    <w:p w14:paraId="4131A7EA" w14:textId="77777777" w:rsidR="00A124E7" w:rsidRDefault="00A124E7" w:rsidP="00C31785">
      <w:pPr>
        <w:pStyle w:val="NormalWeb"/>
        <w:rPr>
          <w:rFonts w:asciiTheme="minorHAnsi" w:hAnsiTheme="minorHAnsi"/>
        </w:rPr>
      </w:pPr>
    </w:p>
    <w:bookmarkStart w:id="17" w:name="_Toc219341957" w:displacedByCustomXml="next"/>
    <w:sdt>
      <w:sdtPr>
        <w:id w:val="1379358119"/>
        <w:docPartObj>
          <w:docPartGallery w:val="Bibliographies"/>
          <w:docPartUnique/>
        </w:docPartObj>
      </w:sdtPr>
      <w:sdtEndPr>
        <w:rPr>
          <w:rFonts w:asciiTheme="minorHAnsi" w:eastAsiaTheme="minorHAnsi" w:hAnsiTheme="minorHAnsi" w:cstheme="minorBidi"/>
          <w:color w:val="auto"/>
          <w:sz w:val="24"/>
          <w:szCs w:val="24"/>
        </w:rPr>
      </w:sdtEndPr>
      <w:sdtContent>
        <w:p w14:paraId="61378685" w14:textId="1E11BA11" w:rsidR="00A124E7" w:rsidRPr="00A124E7" w:rsidRDefault="00A124E7">
          <w:pPr>
            <w:pStyle w:val="Heading1"/>
            <w:rPr>
              <w:color w:val="auto"/>
            </w:rPr>
          </w:pPr>
          <w:r w:rsidRPr="00A124E7">
            <w:rPr>
              <w:color w:val="auto"/>
            </w:rPr>
            <w:t>References</w:t>
          </w:r>
          <w:bookmarkEnd w:id="17"/>
        </w:p>
        <w:sdt>
          <w:sdtPr>
            <w:id w:val="-573587230"/>
            <w:bibliography/>
          </w:sdtPr>
          <w:sdtContent>
            <w:p w14:paraId="505BA08D" w14:textId="77777777" w:rsidR="00A124E7" w:rsidRDefault="00A124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124E7" w14:paraId="2AE1B0AD" w14:textId="77777777">
                <w:trPr>
                  <w:divId w:val="657729080"/>
                  <w:tblCellSpacing w:w="15" w:type="dxa"/>
                </w:trPr>
                <w:tc>
                  <w:tcPr>
                    <w:tcW w:w="50" w:type="pct"/>
                    <w:hideMark/>
                  </w:tcPr>
                  <w:p w14:paraId="3C5E01EB" w14:textId="009ADEA2" w:rsidR="00A124E7" w:rsidRDefault="00A124E7">
                    <w:pPr>
                      <w:pStyle w:val="Bibliography"/>
                      <w:rPr>
                        <w:noProof/>
                        <w:kern w:val="0"/>
                        <w14:ligatures w14:val="none"/>
                      </w:rPr>
                    </w:pPr>
                    <w:r>
                      <w:rPr>
                        <w:noProof/>
                      </w:rPr>
                      <w:t xml:space="preserve">[1] </w:t>
                    </w:r>
                  </w:p>
                </w:tc>
                <w:tc>
                  <w:tcPr>
                    <w:tcW w:w="0" w:type="auto"/>
                    <w:hideMark/>
                  </w:tcPr>
                  <w:p w14:paraId="7D7C76AC" w14:textId="77777777" w:rsidR="00A124E7" w:rsidRDefault="00A124E7">
                    <w:pPr>
                      <w:pStyle w:val="Bibliography"/>
                      <w:rPr>
                        <w:noProof/>
                      </w:rPr>
                    </w:pPr>
                    <w:r>
                      <w:rPr>
                        <w:noProof/>
                      </w:rPr>
                      <w:t>Draw.io, “app.diagrams.net,” [Online]. Available: https://www.drawio.com/. [Accessed 12 January 2026].</w:t>
                    </w:r>
                  </w:p>
                </w:tc>
              </w:tr>
              <w:tr w:rsidR="00A124E7" w14:paraId="70477D5E" w14:textId="77777777">
                <w:trPr>
                  <w:divId w:val="657729080"/>
                  <w:tblCellSpacing w:w="15" w:type="dxa"/>
                </w:trPr>
                <w:tc>
                  <w:tcPr>
                    <w:tcW w:w="50" w:type="pct"/>
                    <w:hideMark/>
                  </w:tcPr>
                  <w:p w14:paraId="2F43B0FE" w14:textId="77777777" w:rsidR="00A124E7" w:rsidRDefault="00A124E7">
                    <w:pPr>
                      <w:pStyle w:val="Bibliography"/>
                      <w:rPr>
                        <w:noProof/>
                      </w:rPr>
                    </w:pPr>
                    <w:r>
                      <w:rPr>
                        <w:noProof/>
                      </w:rPr>
                      <w:t xml:space="preserve">[2] </w:t>
                    </w:r>
                  </w:p>
                </w:tc>
                <w:tc>
                  <w:tcPr>
                    <w:tcW w:w="0" w:type="auto"/>
                    <w:hideMark/>
                  </w:tcPr>
                  <w:p w14:paraId="52E9D970" w14:textId="77777777" w:rsidR="00A124E7" w:rsidRDefault="00A124E7">
                    <w:pPr>
                      <w:pStyle w:val="Bibliography"/>
                      <w:rPr>
                        <w:noProof/>
                      </w:rPr>
                    </w:pPr>
                    <w:r>
                      <w:rPr>
                        <w:noProof/>
                      </w:rPr>
                      <w:t xml:space="preserve">A. G. Taylor, SQL for Dummies, For Dummies, 2010. </w:t>
                    </w:r>
                  </w:p>
                </w:tc>
              </w:tr>
              <w:tr w:rsidR="00A124E7" w14:paraId="3679790E" w14:textId="77777777">
                <w:trPr>
                  <w:divId w:val="657729080"/>
                  <w:tblCellSpacing w:w="15" w:type="dxa"/>
                </w:trPr>
                <w:tc>
                  <w:tcPr>
                    <w:tcW w:w="50" w:type="pct"/>
                    <w:hideMark/>
                  </w:tcPr>
                  <w:p w14:paraId="01A17DA2" w14:textId="77777777" w:rsidR="00A124E7" w:rsidRDefault="00A124E7">
                    <w:pPr>
                      <w:pStyle w:val="Bibliography"/>
                      <w:rPr>
                        <w:noProof/>
                      </w:rPr>
                    </w:pPr>
                    <w:r>
                      <w:rPr>
                        <w:noProof/>
                      </w:rPr>
                      <w:t xml:space="preserve">[3] </w:t>
                    </w:r>
                  </w:p>
                </w:tc>
                <w:tc>
                  <w:tcPr>
                    <w:tcW w:w="0" w:type="auto"/>
                    <w:hideMark/>
                  </w:tcPr>
                  <w:p w14:paraId="2B5D5458" w14:textId="77777777" w:rsidR="00A124E7" w:rsidRDefault="00A124E7">
                    <w:pPr>
                      <w:pStyle w:val="Bibliography"/>
                      <w:rPr>
                        <w:noProof/>
                      </w:rPr>
                    </w:pPr>
                    <w:r>
                      <w:rPr>
                        <w:noProof/>
                      </w:rPr>
                      <w:t xml:space="preserve">P. Wilton, Beginning SQL, Wrox, 2005. </w:t>
                    </w:r>
                  </w:p>
                </w:tc>
              </w:tr>
            </w:tbl>
            <w:p w14:paraId="6D25DF32" w14:textId="77777777" w:rsidR="00A124E7" w:rsidRDefault="00A124E7">
              <w:pPr>
                <w:divId w:val="657729080"/>
                <w:rPr>
                  <w:rFonts w:eastAsia="Times New Roman"/>
                  <w:noProof/>
                </w:rPr>
              </w:pPr>
            </w:p>
            <w:p w14:paraId="2A307449" w14:textId="20A2BBF7" w:rsidR="00A124E7" w:rsidRDefault="00A124E7">
              <w:r>
                <w:rPr>
                  <w:b/>
                  <w:bCs/>
                  <w:noProof/>
                </w:rPr>
                <w:fldChar w:fldCharType="end"/>
              </w:r>
            </w:p>
          </w:sdtContent>
        </w:sdt>
      </w:sdtContent>
    </w:sdt>
    <w:p w14:paraId="0B6742B0" w14:textId="77777777" w:rsidR="00A124E7" w:rsidRPr="00C31785" w:rsidRDefault="00A124E7" w:rsidP="00C31785">
      <w:pPr>
        <w:pStyle w:val="NormalWeb"/>
        <w:rPr>
          <w:rFonts w:asciiTheme="minorHAnsi" w:hAnsiTheme="minorHAnsi"/>
        </w:rPr>
      </w:pPr>
    </w:p>
    <w:p w14:paraId="517261AF" w14:textId="3AE3A570" w:rsidR="000C2E77" w:rsidRPr="00504287" w:rsidRDefault="000C2E77" w:rsidP="00504287"/>
    <w:sectPr w:rsidR="000C2E77" w:rsidRPr="00504287" w:rsidSect="00AD680E">
      <w:footerReference w:type="default" r:id="rId41"/>
      <w:headerReference w:type="first" r:id="rId42"/>
      <w:foot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09784" w14:textId="77777777" w:rsidR="002F053E" w:rsidRDefault="002F053E" w:rsidP="00AD680E">
      <w:pPr>
        <w:spacing w:after="0" w:line="240" w:lineRule="auto"/>
      </w:pPr>
      <w:r>
        <w:separator/>
      </w:r>
    </w:p>
  </w:endnote>
  <w:endnote w:type="continuationSeparator" w:id="0">
    <w:p w14:paraId="3FAA3809" w14:textId="77777777" w:rsidR="002F053E" w:rsidRDefault="002F053E" w:rsidP="00AD6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634AA6" w:rsidRPr="00634AA6" w14:paraId="22863013" w14:textId="77777777" w:rsidTr="00634AA6">
      <w:trPr>
        <w:jc w:val="right"/>
      </w:trPr>
      <w:tc>
        <w:tcPr>
          <w:tcW w:w="4795" w:type="dxa"/>
          <w:vAlign w:val="center"/>
        </w:tcPr>
        <w:sdt>
          <w:sdtPr>
            <w:rPr>
              <w:caps/>
              <w:color w:val="000000" w:themeColor="text1"/>
            </w:rPr>
            <w:alias w:val="Author"/>
            <w:tag w:val=""/>
            <w:id w:val="1534539408"/>
            <w:placeholder>
              <w:docPart w:val="D4FFD0DA386943F8AB2BEB71075AD1F3"/>
            </w:placeholder>
            <w:dataBinding w:prefixMappings="xmlns:ns0='http://purl.org/dc/elements/1.1/' xmlns:ns1='http://schemas.openxmlformats.org/package/2006/metadata/core-properties' " w:xpath="/ns1:coreProperties[1]/ns0:creator[1]" w:storeItemID="{6C3C8BC8-F283-45AE-878A-BAB7291924A1}"/>
            <w:text/>
          </w:sdtPr>
          <w:sdtContent>
            <w:p w14:paraId="205EF3F5" w14:textId="00A3842E" w:rsidR="00634AA6" w:rsidRDefault="00634AA6">
              <w:pPr>
                <w:pStyle w:val="Header"/>
                <w:jc w:val="right"/>
                <w:rPr>
                  <w:caps/>
                  <w:color w:val="000000" w:themeColor="text1"/>
                </w:rPr>
              </w:pPr>
              <w:r>
                <w:rPr>
                  <w:caps/>
                  <w:color w:val="000000" w:themeColor="text1"/>
                </w:rPr>
                <w:t>Francois Riches (2318399)</w:t>
              </w:r>
            </w:p>
          </w:sdtContent>
        </w:sdt>
      </w:tc>
      <w:tc>
        <w:tcPr>
          <w:tcW w:w="250" w:type="pct"/>
          <w:shd w:val="clear" w:color="auto" w:fill="84E290" w:themeFill="accent3" w:themeFillTint="66"/>
          <w:vAlign w:val="center"/>
        </w:tcPr>
        <w:p w14:paraId="75C1AFE7" w14:textId="77777777" w:rsidR="00634AA6" w:rsidRPr="00634AA6" w:rsidRDefault="00634AA6">
          <w:pPr>
            <w:pStyle w:val="Footer"/>
            <w:jc w:val="center"/>
          </w:pPr>
          <w:r w:rsidRPr="00634AA6">
            <w:fldChar w:fldCharType="begin"/>
          </w:r>
          <w:r w:rsidRPr="00634AA6">
            <w:instrText xml:space="preserve"> PAGE   \* MERGEFORMAT </w:instrText>
          </w:r>
          <w:r w:rsidRPr="00634AA6">
            <w:fldChar w:fldCharType="separate"/>
          </w:r>
          <w:r w:rsidRPr="00634AA6">
            <w:rPr>
              <w:noProof/>
            </w:rPr>
            <w:t>2</w:t>
          </w:r>
          <w:r w:rsidRPr="00634AA6">
            <w:rPr>
              <w:noProof/>
            </w:rPr>
            <w:fldChar w:fldCharType="end"/>
          </w:r>
        </w:p>
      </w:tc>
    </w:tr>
  </w:tbl>
  <w:p w14:paraId="2FC36E4D" w14:textId="77777777" w:rsidR="00634AA6" w:rsidRDefault="00634A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B941B" w14:textId="325D5C89" w:rsidR="0089378B" w:rsidRDefault="0089378B">
    <w:pPr>
      <w:pStyle w:val="Footer"/>
    </w:pPr>
  </w:p>
  <w:p w14:paraId="00D361A7" w14:textId="42B3AEF7" w:rsidR="0089378B" w:rsidRDefault="00EB3124">
    <w:pPr>
      <w:pStyle w:val="Footer"/>
    </w:pPr>
    <w:r>
      <w:rPr>
        <w:noProof/>
      </w:rPr>
      <mc:AlternateContent>
        <mc:Choice Requires="wps">
          <w:drawing>
            <wp:anchor distT="0" distB="0" distL="114300" distR="114300" simplePos="0" relativeHeight="251660288" behindDoc="0" locked="0" layoutInCell="0" allowOverlap="1" wp14:anchorId="541DCB5D" wp14:editId="024C003E">
              <wp:simplePos x="0" y="0"/>
              <wp:positionH relativeFrom="margin">
                <wp:align>right</wp:align>
              </wp:positionH>
              <wp:positionV relativeFrom="page">
                <wp:posOffset>10273085</wp:posOffset>
              </wp:positionV>
              <wp:extent cx="5939155" cy="422358"/>
              <wp:effectExtent l="0" t="0" r="0" b="0"/>
              <wp:wrapNone/>
              <wp:docPr id="454" name="Rectangle 2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39155" cy="42235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Date"/>
                            <w:id w:val="-1173488752"/>
                            <w:dataBinding w:prefixMappings="xmlns:ns0='http://schemas.microsoft.com/office/2006/coverPageProps'" w:xpath="/ns0:CoverPageProperties[1]/ns0:PublishDate[1]" w:storeItemID="{55AF091B-3C7A-41E3-B477-F2FDAA23CFDA}"/>
                            <w:date w:fullDate="2026-01-12T00:00:00Z">
                              <w:dateFormat w:val="MMMM d, yyyy"/>
                              <w:lid w:val="en-US"/>
                              <w:storeMappedDataAs w:val="dateTime"/>
                              <w:calendar w:val="gregorian"/>
                            </w:date>
                          </w:sdtPr>
                          <w:sdtContent>
                            <w:p w14:paraId="6A501F4F" w14:textId="1E9B7AB6" w:rsidR="0089378B" w:rsidRDefault="00EB3124">
                              <w:r>
                                <w:rPr>
                                  <w:lang w:val="en-US"/>
                                </w:rPr>
                                <w:t>January 12, 2026</w:t>
                              </w:r>
                            </w:p>
                          </w:sdtContent>
                        </w:sdt>
                      </w:txbxContent>
                    </wps:txbx>
                    <wps:bodyPr rot="0" vert="horz" wrap="square" lIns="91440" tIns="0" rIns="91440" bIns="45720" anchor="t" anchorCtr="0" upright="1">
                      <a:noAutofit/>
                    </wps:bodyPr>
                  </wps:wsp>
                </a:graphicData>
              </a:graphic>
              <wp14:sizeRelH relativeFrom="margin">
                <wp14:pctWidth>100000</wp14:pctWidth>
              </wp14:sizeRelH>
              <wp14:sizeRelV relativeFrom="bottomMargin">
                <wp14:pctHeight>0</wp14:pctHeight>
              </wp14:sizeRelV>
            </wp:anchor>
          </w:drawing>
        </mc:Choice>
        <mc:Fallback>
          <w:pict>
            <v:rect w14:anchorId="541DCB5D" id="Rectangle 235" o:spid="_x0000_s1029" style="position:absolute;margin-left:416.45pt;margin-top:808.9pt;width:467.65pt;height:33.25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" o:allowincell="f" filled="f" stroked="f">
              <v:textbox inset=",0">
                <w:txbxContent>
                  <w:sdt>
                    <w:sdtPr>
                      <w:alias w:val="Date"/>
                      <w:id w:val="-1173488752"/>
                      <w:dataBinding w:prefixMappings="xmlns:ns0='http://schemas.microsoft.com/office/2006/coverPageProps'" w:xpath="/ns0:CoverPageProperties[1]/ns0:PublishDate[1]" w:storeItemID="{55AF091B-3C7A-41E3-B477-F2FDAA23CFDA}"/>
                      <w:date w:fullDate="2026-01-12T00:00:00Z">
                        <w:dateFormat w:val="MMMM d, yyyy"/>
                        <w:lid w:val="en-US"/>
                        <w:storeMappedDataAs w:val="dateTime"/>
                        <w:calendar w:val="gregorian"/>
                      </w:date>
                    </w:sdtPr>
                    <w:sdtContent>
                      <w:p w14:paraId="6A501F4F" w14:textId="1E9B7AB6" w:rsidR="0089378B" w:rsidRDefault="00EB3124">
                        <w:r>
                          <w:rPr>
                            <w:lang w:val="en-US"/>
                          </w:rPr>
                          <w:t>January 12, 2026</w:t>
                        </w:r>
                      </w:p>
                    </w:sdtContent>
                  </w:sdt>
                </w:txbxContent>
              </v:textbox>
              <w10:wrap anchorx="margin"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6BF13" w14:textId="77777777" w:rsidR="002F053E" w:rsidRDefault="002F053E" w:rsidP="00AD680E">
      <w:pPr>
        <w:spacing w:after="0" w:line="240" w:lineRule="auto"/>
      </w:pPr>
      <w:r>
        <w:separator/>
      </w:r>
    </w:p>
  </w:footnote>
  <w:footnote w:type="continuationSeparator" w:id="0">
    <w:p w14:paraId="06FF8200" w14:textId="77777777" w:rsidR="002F053E" w:rsidRDefault="002F053E" w:rsidP="00AD6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315C6" w14:textId="5C4FD82B" w:rsidR="00AD680E" w:rsidRDefault="00AD680E">
    <w:pPr>
      <w:pStyle w:val="Header"/>
      <w:rPr>
        <w:noProof/>
      </w:rPr>
    </w:pPr>
    <w:r>
      <w:rPr>
        <w:noProof/>
      </w:rPr>
      <w:drawing>
        <wp:inline distT="0" distB="0" distL="0" distR="0" wp14:anchorId="7E24D6A3" wp14:editId="4EB20E18">
          <wp:extent cx="5730240" cy="1168842"/>
          <wp:effectExtent l="0" t="0" r="3810" b="0"/>
          <wp:docPr id="406435870" name="Picture 1" descr="Files on she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35870" name="Picture 406435870" descr="Files on shelves"/>
                  <pic:cNvPicPr/>
                </pic:nvPicPr>
                <pic:blipFill rotWithShape="1">
                  <a:blip r:embed="rId1">
                    <a:duotone>
                      <a:prstClr val="black"/>
                      <a:schemeClr val="accent6">
                        <a:tint val="45000"/>
                        <a:satMod val="400000"/>
                      </a:schemeClr>
                    </a:duotone>
                    <a:alphaModFix amt="85000"/>
                    <a:extLst>
                      <a:ext uri="{BEBA8EAE-BF5A-486C-A8C5-ECC9F3942E4B}">
                        <a14:imgProps xmlns:a14="http://schemas.microsoft.com/office/drawing/2010/main">
                          <a14:imgLayer r:embed="rId2">
                            <a14:imgEffect>
                              <a14:artisticLightScreen/>
                            </a14:imgEffect>
                          </a14:imgLayer>
                        </a14:imgProps>
                      </a:ext>
                      <a:ext uri="{28A0092B-C50C-407E-A947-70E740481C1C}">
                        <a14:useLocalDpi xmlns:a14="http://schemas.microsoft.com/office/drawing/2010/main" val="0"/>
                      </a:ext>
                    </a:extLst>
                  </a:blip>
                  <a:srcRect t="57599" b="11721"/>
                  <a:stretch>
                    <a:fillRect/>
                  </a:stretch>
                </pic:blipFill>
                <pic:spPr bwMode="auto">
                  <a:xfrm>
                    <a:off x="0" y="0"/>
                    <a:ext cx="5731510" cy="1169101"/>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7F26D9E9" w14:textId="545E3BF3" w:rsidR="00AD680E" w:rsidRDefault="00AD6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605A16"/>
    <w:multiLevelType w:val="multilevel"/>
    <w:tmpl w:val="906AC6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F65C50"/>
    <w:multiLevelType w:val="hybridMultilevel"/>
    <w:tmpl w:val="40D0C7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185365898">
    <w:abstractNumId w:val="0"/>
  </w:num>
  <w:num w:numId="2" w16cid:durableId="7316197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80E"/>
    <w:rsid w:val="00006CC3"/>
    <w:rsid w:val="0002307A"/>
    <w:rsid w:val="000328FB"/>
    <w:rsid w:val="00060B86"/>
    <w:rsid w:val="000731D7"/>
    <w:rsid w:val="0009214B"/>
    <w:rsid w:val="00092B1C"/>
    <w:rsid w:val="00095F10"/>
    <w:rsid w:val="000A3776"/>
    <w:rsid w:val="000B67BB"/>
    <w:rsid w:val="000C0383"/>
    <w:rsid w:val="000C2E77"/>
    <w:rsid w:val="000E4E22"/>
    <w:rsid w:val="000E72CF"/>
    <w:rsid w:val="000F6E67"/>
    <w:rsid w:val="001012E5"/>
    <w:rsid w:val="00132164"/>
    <w:rsid w:val="00135FE9"/>
    <w:rsid w:val="00155C7F"/>
    <w:rsid w:val="001629DF"/>
    <w:rsid w:val="00164F09"/>
    <w:rsid w:val="0017221C"/>
    <w:rsid w:val="00174B63"/>
    <w:rsid w:val="00176525"/>
    <w:rsid w:val="001770E4"/>
    <w:rsid w:val="00181DC2"/>
    <w:rsid w:val="001A09E4"/>
    <w:rsid w:val="001A1226"/>
    <w:rsid w:val="001A59C0"/>
    <w:rsid w:val="001B05E5"/>
    <w:rsid w:val="001B655B"/>
    <w:rsid w:val="001E5166"/>
    <w:rsid w:val="001F444F"/>
    <w:rsid w:val="0020386C"/>
    <w:rsid w:val="0021435B"/>
    <w:rsid w:val="00215164"/>
    <w:rsid w:val="00230300"/>
    <w:rsid w:val="002807D2"/>
    <w:rsid w:val="0028382D"/>
    <w:rsid w:val="00284021"/>
    <w:rsid w:val="00297B93"/>
    <w:rsid w:val="002B4B8E"/>
    <w:rsid w:val="002C25F6"/>
    <w:rsid w:val="002D2736"/>
    <w:rsid w:val="002E227A"/>
    <w:rsid w:val="002F053E"/>
    <w:rsid w:val="00312E74"/>
    <w:rsid w:val="00313EB5"/>
    <w:rsid w:val="003202F6"/>
    <w:rsid w:val="003209C8"/>
    <w:rsid w:val="00325015"/>
    <w:rsid w:val="0033764E"/>
    <w:rsid w:val="00341883"/>
    <w:rsid w:val="00351704"/>
    <w:rsid w:val="00355515"/>
    <w:rsid w:val="00393833"/>
    <w:rsid w:val="003A3160"/>
    <w:rsid w:val="003C0CAF"/>
    <w:rsid w:val="003C2EEE"/>
    <w:rsid w:val="003D39B8"/>
    <w:rsid w:val="00406ED8"/>
    <w:rsid w:val="004350C8"/>
    <w:rsid w:val="00442248"/>
    <w:rsid w:val="004628BC"/>
    <w:rsid w:val="00465CA6"/>
    <w:rsid w:val="004802C1"/>
    <w:rsid w:val="00482226"/>
    <w:rsid w:val="004B2ED9"/>
    <w:rsid w:val="004C6A47"/>
    <w:rsid w:val="004F4A77"/>
    <w:rsid w:val="004F7984"/>
    <w:rsid w:val="00504287"/>
    <w:rsid w:val="00520FC4"/>
    <w:rsid w:val="0052139F"/>
    <w:rsid w:val="00524A4D"/>
    <w:rsid w:val="00555693"/>
    <w:rsid w:val="005A4ECD"/>
    <w:rsid w:val="005B48D7"/>
    <w:rsid w:val="005B78D3"/>
    <w:rsid w:val="005B7950"/>
    <w:rsid w:val="005C09FC"/>
    <w:rsid w:val="005C2453"/>
    <w:rsid w:val="005E16AD"/>
    <w:rsid w:val="005F0DF4"/>
    <w:rsid w:val="0062125D"/>
    <w:rsid w:val="006244C3"/>
    <w:rsid w:val="006303DE"/>
    <w:rsid w:val="00634AA6"/>
    <w:rsid w:val="006535A6"/>
    <w:rsid w:val="00654556"/>
    <w:rsid w:val="00663A11"/>
    <w:rsid w:val="00667A04"/>
    <w:rsid w:val="00672B04"/>
    <w:rsid w:val="006875CF"/>
    <w:rsid w:val="0069526B"/>
    <w:rsid w:val="006A4B9D"/>
    <w:rsid w:val="006B2ACC"/>
    <w:rsid w:val="006B2D23"/>
    <w:rsid w:val="006E2816"/>
    <w:rsid w:val="006F5607"/>
    <w:rsid w:val="006F6D75"/>
    <w:rsid w:val="00704415"/>
    <w:rsid w:val="0070739C"/>
    <w:rsid w:val="007264E7"/>
    <w:rsid w:val="007358A0"/>
    <w:rsid w:val="007412BA"/>
    <w:rsid w:val="007438F1"/>
    <w:rsid w:val="0075228C"/>
    <w:rsid w:val="007627CC"/>
    <w:rsid w:val="00775A99"/>
    <w:rsid w:val="00776EF7"/>
    <w:rsid w:val="007835CE"/>
    <w:rsid w:val="00786A90"/>
    <w:rsid w:val="00791A01"/>
    <w:rsid w:val="00792CE9"/>
    <w:rsid w:val="007A770D"/>
    <w:rsid w:val="007B2B6D"/>
    <w:rsid w:val="007B42D8"/>
    <w:rsid w:val="00803B3A"/>
    <w:rsid w:val="008060CA"/>
    <w:rsid w:val="00807AEF"/>
    <w:rsid w:val="00814C44"/>
    <w:rsid w:val="0083354C"/>
    <w:rsid w:val="00841241"/>
    <w:rsid w:val="00843AC6"/>
    <w:rsid w:val="00881318"/>
    <w:rsid w:val="008846A7"/>
    <w:rsid w:val="008935B3"/>
    <w:rsid w:val="0089378B"/>
    <w:rsid w:val="00896548"/>
    <w:rsid w:val="00897123"/>
    <w:rsid w:val="008B6749"/>
    <w:rsid w:val="008C1645"/>
    <w:rsid w:val="008E1642"/>
    <w:rsid w:val="00906582"/>
    <w:rsid w:val="00923DC1"/>
    <w:rsid w:val="00967FD7"/>
    <w:rsid w:val="009800E0"/>
    <w:rsid w:val="00993B80"/>
    <w:rsid w:val="009A3F61"/>
    <w:rsid w:val="009A4328"/>
    <w:rsid w:val="009C627A"/>
    <w:rsid w:val="009C708D"/>
    <w:rsid w:val="009E43EE"/>
    <w:rsid w:val="009F1063"/>
    <w:rsid w:val="00A02CE2"/>
    <w:rsid w:val="00A05B21"/>
    <w:rsid w:val="00A105AE"/>
    <w:rsid w:val="00A124E7"/>
    <w:rsid w:val="00A22CAC"/>
    <w:rsid w:val="00A23052"/>
    <w:rsid w:val="00A256AC"/>
    <w:rsid w:val="00A317A4"/>
    <w:rsid w:val="00A35A7C"/>
    <w:rsid w:val="00A37ECC"/>
    <w:rsid w:val="00A4225F"/>
    <w:rsid w:val="00A541A6"/>
    <w:rsid w:val="00A86A4D"/>
    <w:rsid w:val="00A91687"/>
    <w:rsid w:val="00AA4DDA"/>
    <w:rsid w:val="00AB2DA0"/>
    <w:rsid w:val="00AB46A3"/>
    <w:rsid w:val="00AC3693"/>
    <w:rsid w:val="00AD680E"/>
    <w:rsid w:val="00AF61C0"/>
    <w:rsid w:val="00B0454A"/>
    <w:rsid w:val="00B1225D"/>
    <w:rsid w:val="00B16EF1"/>
    <w:rsid w:val="00B35E73"/>
    <w:rsid w:val="00B40CA9"/>
    <w:rsid w:val="00B42AD8"/>
    <w:rsid w:val="00B43BD1"/>
    <w:rsid w:val="00B46F80"/>
    <w:rsid w:val="00B557D7"/>
    <w:rsid w:val="00B938B3"/>
    <w:rsid w:val="00BB0BF2"/>
    <w:rsid w:val="00BB4256"/>
    <w:rsid w:val="00BF2488"/>
    <w:rsid w:val="00BF5F6C"/>
    <w:rsid w:val="00BF7151"/>
    <w:rsid w:val="00C01065"/>
    <w:rsid w:val="00C1311A"/>
    <w:rsid w:val="00C20E72"/>
    <w:rsid w:val="00C24E7E"/>
    <w:rsid w:val="00C3096F"/>
    <w:rsid w:val="00C31785"/>
    <w:rsid w:val="00C3335A"/>
    <w:rsid w:val="00C35B79"/>
    <w:rsid w:val="00C379A4"/>
    <w:rsid w:val="00C60404"/>
    <w:rsid w:val="00C65EE7"/>
    <w:rsid w:val="00C71EBB"/>
    <w:rsid w:val="00C736F3"/>
    <w:rsid w:val="00C75DC0"/>
    <w:rsid w:val="00C810D9"/>
    <w:rsid w:val="00C850C0"/>
    <w:rsid w:val="00C96E1E"/>
    <w:rsid w:val="00CA58E1"/>
    <w:rsid w:val="00CC1011"/>
    <w:rsid w:val="00CE28EA"/>
    <w:rsid w:val="00CE570A"/>
    <w:rsid w:val="00D00CB0"/>
    <w:rsid w:val="00D03775"/>
    <w:rsid w:val="00D10131"/>
    <w:rsid w:val="00D10849"/>
    <w:rsid w:val="00D514D8"/>
    <w:rsid w:val="00D628E7"/>
    <w:rsid w:val="00D715EA"/>
    <w:rsid w:val="00D762E9"/>
    <w:rsid w:val="00D91C65"/>
    <w:rsid w:val="00D9475E"/>
    <w:rsid w:val="00DB5A66"/>
    <w:rsid w:val="00DB62B7"/>
    <w:rsid w:val="00DB77E0"/>
    <w:rsid w:val="00DC20BA"/>
    <w:rsid w:val="00DE7A93"/>
    <w:rsid w:val="00DF5723"/>
    <w:rsid w:val="00E02507"/>
    <w:rsid w:val="00E0463E"/>
    <w:rsid w:val="00E15E4A"/>
    <w:rsid w:val="00E35C97"/>
    <w:rsid w:val="00E4187A"/>
    <w:rsid w:val="00E517E8"/>
    <w:rsid w:val="00E6530D"/>
    <w:rsid w:val="00E7102C"/>
    <w:rsid w:val="00EB3124"/>
    <w:rsid w:val="00EB4AD0"/>
    <w:rsid w:val="00EC3EB5"/>
    <w:rsid w:val="00ED2E75"/>
    <w:rsid w:val="00F14D43"/>
    <w:rsid w:val="00F258E3"/>
    <w:rsid w:val="00F31E54"/>
    <w:rsid w:val="00F37202"/>
    <w:rsid w:val="00F42854"/>
    <w:rsid w:val="00F556A1"/>
    <w:rsid w:val="00F748B6"/>
    <w:rsid w:val="00F83D98"/>
    <w:rsid w:val="00F90BCD"/>
    <w:rsid w:val="00F93406"/>
    <w:rsid w:val="00FA000C"/>
    <w:rsid w:val="00FA5271"/>
    <w:rsid w:val="00FA6C50"/>
    <w:rsid w:val="00FB291A"/>
    <w:rsid w:val="00FC7588"/>
    <w:rsid w:val="00FD016E"/>
    <w:rsid w:val="00FE1317"/>
    <w:rsid w:val="00FE297E"/>
    <w:rsid w:val="00FE4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C0A3A"/>
  <w15:chartTrackingRefBased/>
  <w15:docId w15:val="{42265E27-0DDB-40CC-8DAC-756F9CCDD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6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6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D6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8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8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8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8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6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6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D6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80E"/>
    <w:rPr>
      <w:rFonts w:eastAsiaTheme="majorEastAsia" w:cstheme="majorBidi"/>
      <w:color w:val="272727" w:themeColor="text1" w:themeTint="D8"/>
    </w:rPr>
  </w:style>
  <w:style w:type="paragraph" w:styleId="Title">
    <w:name w:val="Title"/>
    <w:basedOn w:val="Normal"/>
    <w:next w:val="Normal"/>
    <w:link w:val="TitleChar"/>
    <w:uiPriority w:val="10"/>
    <w:qFormat/>
    <w:rsid w:val="00AD68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8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80E"/>
    <w:pPr>
      <w:spacing w:before="160"/>
      <w:jc w:val="center"/>
    </w:pPr>
    <w:rPr>
      <w:i/>
      <w:iCs/>
      <w:color w:val="404040" w:themeColor="text1" w:themeTint="BF"/>
    </w:rPr>
  </w:style>
  <w:style w:type="character" w:customStyle="1" w:styleId="QuoteChar">
    <w:name w:val="Quote Char"/>
    <w:basedOn w:val="DefaultParagraphFont"/>
    <w:link w:val="Quote"/>
    <w:uiPriority w:val="29"/>
    <w:rsid w:val="00AD680E"/>
    <w:rPr>
      <w:i/>
      <w:iCs/>
      <w:color w:val="404040" w:themeColor="text1" w:themeTint="BF"/>
    </w:rPr>
  </w:style>
  <w:style w:type="paragraph" w:styleId="ListParagraph">
    <w:name w:val="List Paragraph"/>
    <w:basedOn w:val="Normal"/>
    <w:uiPriority w:val="34"/>
    <w:qFormat/>
    <w:rsid w:val="00AD680E"/>
    <w:pPr>
      <w:ind w:left="720"/>
      <w:contextualSpacing/>
    </w:pPr>
  </w:style>
  <w:style w:type="character" w:styleId="IntenseEmphasis">
    <w:name w:val="Intense Emphasis"/>
    <w:basedOn w:val="DefaultParagraphFont"/>
    <w:uiPriority w:val="21"/>
    <w:qFormat/>
    <w:rsid w:val="00AD680E"/>
    <w:rPr>
      <w:i/>
      <w:iCs/>
      <w:color w:val="0F4761" w:themeColor="accent1" w:themeShade="BF"/>
    </w:rPr>
  </w:style>
  <w:style w:type="paragraph" w:styleId="IntenseQuote">
    <w:name w:val="Intense Quote"/>
    <w:basedOn w:val="Normal"/>
    <w:next w:val="Normal"/>
    <w:link w:val="IntenseQuoteChar"/>
    <w:uiPriority w:val="30"/>
    <w:qFormat/>
    <w:rsid w:val="00AD6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80E"/>
    <w:rPr>
      <w:i/>
      <w:iCs/>
      <w:color w:val="0F4761" w:themeColor="accent1" w:themeShade="BF"/>
    </w:rPr>
  </w:style>
  <w:style w:type="character" w:styleId="IntenseReference">
    <w:name w:val="Intense Reference"/>
    <w:basedOn w:val="DefaultParagraphFont"/>
    <w:uiPriority w:val="32"/>
    <w:qFormat/>
    <w:rsid w:val="00AD680E"/>
    <w:rPr>
      <w:b/>
      <w:bCs/>
      <w:smallCaps/>
      <w:color w:val="0F4761" w:themeColor="accent1" w:themeShade="BF"/>
      <w:spacing w:val="5"/>
    </w:rPr>
  </w:style>
  <w:style w:type="paragraph" w:styleId="NoSpacing">
    <w:name w:val="No Spacing"/>
    <w:link w:val="NoSpacingChar"/>
    <w:uiPriority w:val="1"/>
    <w:qFormat/>
    <w:rsid w:val="00AD68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680E"/>
    <w:rPr>
      <w:rFonts w:eastAsiaTheme="minorEastAsia"/>
      <w:kern w:val="0"/>
      <w:sz w:val="22"/>
      <w:szCs w:val="22"/>
      <w:lang w:val="en-US"/>
      <w14:ligatures w14:val="none"/>
    </w:rPr>
  </w:style>
  <w:style w:type="paragraph" w:styleId="Header">
    <w:name w:val="header"/>
    <w:basedOn w:val="Normal"/>
    <w:link w:val="HeaderChar"/>
    <w:uiPriority w:val="99"/>
    <w:unhideWhenUsed/>
    <w:rsid w:val="00AD6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80E"/>
  </w:style>
  <w:style w:type="paragraph" w:styleId="Footer">
    <w:name w:val="footer"/>
    <w:basedOn w:val="Normal"/>
    <w:link w:val="FooterChar"/>
    <w:uiPriority w:val="99"/>
    <w:unhideWhenUsed/>
    <w:rsid w:val="00AD6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80E"/>
  </w:style>
  <w:style w:type="paragraph" w:styleId="Caption">
    <w:name w:val="caption"/>
    <w:basedOn w:val="Normal"/>
    <w:next w:val="Normal"/>
    <w:uiPriority w:val="35"/>
    <w:unhideWhenUsed/>
    <w:qFormat/>
    <w:rsid w:val="0017221C"/>
    <w:pPr>
      <w:spacing w:after="200" w:line="240" w:lineRule="auto"/>
    </w:pPr>
    <w:rPr>
      <w:i/>
      <w:iCs/>
      <w:color w:val="0E2841" w:themeColor="text2"/>
      <w:sz w:val="18"/>
      <w:szCs w:val="18"/>
    </w:rPr>
  </w:style>
  <w:style w:type="character" w:styleId="Strong">
    <w:name w:val="Strong"/>
    <w:basedOn w:val="DefaultParagraphFont"/>
    <w:uiPriority w:val="22"/>
    <w:qFormat/>
    <w:rsid w:val="007438F1"/>
    <w:rPr>
      <w:b/>
      <w:bCs/>
    </w:rPr>
  </w:style>
  <w:style w:type="character" w:styleId="HTMLCode">
    <w:name w:val="HTML Code"/>
    <w:basedOn w:val="DefaultParagraphFont"/>
    <w:uiPriority w:val="99"/>
    <w:semiHidden/>
    <w:unhideWhenUsed/>
    <w:rsid w:val="007438F1"/>
    <w:rPr>
      <w:rFonts w:ascii="Courier New" w:eastAsia="Times New Roman" w:hAnsi="Courier New" w:cs="Courier New"/>
      <w:sz w:val="20"/>
      <w:szCs w:val="20"/>
    </w:rPr>
  </w:style>
  <w:style w:type="character" w:styleId="Emphasis">
    <w:name w:val="Emphasis"/>
    <w:basedOn w:val="DefaultParagraphFont"/>
    <w:uiPriority w:val="20"/>
    <w:qFormat/>
    <w:rsid w:val="00D514D8"/>
    <w:rPr>
      <w:i/>
      <w:iCs/>
    </w:rPr>
  </w:style>
  <w:style w:type="paragraph" w:styleId="NormalWeb">
    <w:name w:val="Normal (Web)"/>
    <w:basedOn w:val="Normal"/>
    <w:uiPriority w:val="99"/>
    <w:semiHidden/>
    <w:unhideWhenUsed/>
    <w:rsid w:val="00C317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A124E7"/>
  </w:style>
  <w:style w:type="paragraph" w:styleId="TOCHeading">
    <w:name w:val="TOC Heading"/>
    <w:basedOn w:val="Heading1"/>
    <w:next w:val="Normal"/>
    <w:uiPriority w:val="39"/>
    <w:unhideWhenUsed/>
    <w:qFormat/>
    <w:rsid w:val="00E517E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17E8"/>
    <w:pPr>
      <w:spacing w:after="100"/>
    </w:pPr>
  </w:style>
  <w:style w:type="paragraph" w:styleId="TOC2">
    <w:name w:val="toc 2"/>
    <w:basedOn w:val="Normal"/>
    <w:next w:val="Normal"/>
    <w:autoRedefine/>
    <w:uiPriority w:val="39"/>
    <w:unhideWhenUsed/>
    <w:rsid w:val="00E517E8"/>
    <w:pPr>
      <w:spacing w:after="100"/>
      <w:ind w:left="240"/>
    </w:pPr>
  </w:style>
  <w:style w:type="paragraph" w:styleId="TOC3">
    <w:name w:val="toc 3"/>
    <w:basedOn w:val="Normal"/>
    <w:next w:val="Normal"/>
    <w:autoRedefine/>
    <w:uiPriority w:val="39"/>
    <w:unhideWhenUsed/>
    <w:rsid w:val="00E517E8"/>
    <w:pPr>
      <w:spacing w:after="100"/>
      <w:ind w:left="480"/>
    </w:pPr>
  </w:style>
  <w:style w:type="character" w:styleId="Hyperlink">
    <w:name w:val="Hyperlink"/>
    <w:basedOn w:val="DefaultParagraphFont"/>
    <w:uiPriority w:val="99"/>
    <w:unhideWhenUsed/>
    <w:rsid w:val="00E517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270665">
      <w:bodyDiv w:val="1"/>
      <w:marLeft w:val="0"/>
      <w:marRight w:val="0"/>
      <w:marTop w:val="0"/>
      <w:marBottom w:val="0"/>
      <w:divBdr>
        <w:top w:val="none" w:sz="0" w:space="0" w:color="auto"/>
        <w:left w:val="none" w:sz="0" w:space="0" w:color="auto"/>
        <w:bottom w:val="none" w:sz="0" w:space="0" w:color="auto"/>
        <w:right w:val="none" w:sz="0" w:space="0" w:color="auto"/>
      </w:divBdr>
    </w:div>
    <w:div w:id="322046788">
      <w:bodyDiv w:val="1"/>
      <w:marLeft w:val="0"/>
      <w:marRight w:val="0"/>
      <w:marTop w:val="0"/>
      <w:marBottom w:val="0"/>
      <w:divBdr>
        <w:top w:val="none" w:sz="0" w:space="0" w:color="auto"/>
        <w:left w:val="none" w:sz="0" w:space="0" w:color="auto"/>
        <w:bottom w:val="none" w:sz="0" w:space="0" w:color="auto"/>
        <w:right w:val="none" w:sz="0" w:space="0" w:color="auto"/>
      </w:divBdr>
    </w:div>
    <w:div w:id="454519149">
      <w:bodyDiv w:val="1"/>
      <w:marLeft w:val="0"/>
      <w:marRight w:val="0"/>
      <w:marTop w:val="0"/>
      <w:marBottom w:val="0"/>
      <w:divBdr>
        <w:top w:val="none" w:sz="0" w:space="0" w:color="auto"/>
        <w:left w:val="none" w:sz="0" w:space="0" w:color="auto"/>
        <w:bottom w:val="none" w:sz="0" w:space="0" w:color="auto"/>
        <w:right w:val="none" w:sz="0" w:space="0" w:color="auto"/>
      </w:divBdr>
    </w:div>
    <w:div w:id="568156925">
      <w:bodyDiv w:val="1"/>
      <w:marLeft w:val="0"/>
      <w:marRight w:val="0"/>
      <w:marTop w:val="0"/>
      <w:marBottom w:val="0"/>
      <w:divBdr>
        <w:top w:val="none" w:sz="0" w:space="0" w:color="auto"/>
        <w:left w:val="none" w:sz="0" w:space="0" w:color="auto"/>
        <w:bottom w:val="none" w:sz="0" w:space="0" w:color="auto"/>
        <w:right w:val="none" w:sz="0" w:space="0" w:color="auto"/>
      </w:divBdr>
    </w:div>
    <w:div w:id="657729080">
      <w:bodyDiv w:val="1"/>
      <w:marLeft w:val="0"/>
      <w:marRight w:val="0"/>
      <w:marTop w:val="0"/>
      <w:marBottom w:val="0"/>
      <w:divBdr>
        <w:top w:val="none" w:sz="0" w:space="0" w:color="auto"/>
        <w:left w:val="none" w:sz="0" w:space="0" w:color="auto"/>
        <w:bottom w:val="none" w:sz="0" w:space="0" w:color="auto"/>
        <w:right w:val="none" w:sz="0" w:space="0" w:color="auto"/>
      </w:divBdr>
    </w:div>
    <w:div w:id="688259138">
      <w:bodyDiv w:val="1"/>
      <w:marLeft w:val="0"/>
      <w:marRight w:val="0"/>
      <w:marTop w:val="0"/>
      <w:marBottom w:val="0"/>
      <w:divBdr>
        <w:top w:val="none" w:sz="0" w:space="0" w:color="auto"/>
        <w:left w:val="none" w:sz="0" w:space="0" w:color="auto"/>
        <w:bottom w:val="none" w:sz="0" w:space="0" w:color="auto"/>
        <w:right w:val="none" w:sz="0" w:space="0" w:color="auto"/>
      </w:divBdr>
    </w:div>
    <w:div w:id="705299296">
      <w:bodyDiv w:val="1"/>
      <w:marLeft w:val="0"/>
      <w:marRight w:val="0"/>
      <w:marTop w:val="0"/>
      <w:marBottom w:val="0"/>
      <w:divBdr>
        <w:top w:val="none" w:sz="0" w:space="0" w:color="auto"/>
        <w:left w:val="none" w:sz="0" w:space="0" w:color="auto"/>
        <w:bottom w:val="none" w:sz="0" w:space="0" w:color="auto"/>
        <w:right w:val="none" w:sz="0" w:space="0" w:color="auto"/>
      </w:divBdr>
    </w:div>
    <w:div w:id="736516525">
      <w:bodyDiv w:val="1"/>
      <w:marLeft w:val="0"/>
      <w:marRight w:val="0"/>
      <w:marTop w:val="0"/>
      <w:marBottom w:val="0"/>
      <w:divBdr>
        <w:top w:val="none" w:sz="0" w:space="0" w:color="auto"/>
        <w:left w:val="none" w:sz="0" w:space="0" w:color="auto"/>
        <w:bottom w:val="none" w:sz="0" w:space="0" w:color="auto"/>
        <w:right w:val="none" w:sz="0" w:space="0" w:color="auto"/>
      </w:divBdr>
    </w:div>
    <w:div w:id="814906112">
      <w:bodyDiv w:val="1"/>
      <w:marLeft w:val="0"/>
      <w:marRight w:val="0"/>
      <w:marTop w:val="0"/>
      <w:marBottom w:val="0"/>
      <w:divBdr>
        <w:top w:val="none" w:sz="0" w:space="0" w:color="auto"/>
        <w:left w:val="none" w:sz="0" w:space="0" w:color="auto"/>
        <w:bottom w:val="none" w:sz="0" w:space="0" w:color="auto"/>
        <w:right w:val="none" w:sz="0" w:space="0" w:color="auto"/>
      </w:divBdr>
    </w:div>
    <w:div w:id="884566023">
      <w:bodyDiv w:val="1"/>
      <w:marLeft w:val="0"/>
      <w:marRight w:val="0"/>
      <w:marTop w:val="0"/>
      <w:marBottom w:val="0"/>
      <w:divBdr>
        <w:top w:val="none" w:sz="0" w:space="0" w:color="auto"/>
        <w:left w:val="none" w:sz="0" w:space="0" w:color="auto"/>
        <w:bottom w:val="none" w:sz="0" w:space="0" w:color="auto"/>
        <w:right w:val="none" w:sz="0" w:space="0" w:color="auto"/>
      </w:divBdr>
    </w:div>
    <w:div w:id="1444691811">
      <w:bodyDiv w:val="1"/>
      <w:marLeft w:val="0"/>
      <w:marRight w:val="0"/>
      <w:marTop w:val="0"/>
      <w:marBottom w:val="0"/>
      <w:divBdr>
        <w:top w:val="none" w:sz="0" w:space="0" w:color="auto"/>
        <w:left w:val="none" w:sz="0" w:space="0" w:color="auto"/>
        <w:bottom w:val="none" w:sz="0" w:space="0" w:color="auto"/>
        <w:right w:val="none" w:sz="0" w:space="0" w:color="auto"/>
      </w:divBdr>
    </w:div>
    <w:div w:id="1557660949">
      <w:bodyDiv w:val="1"/>
      <w:marLeft w:val="0"/>
      <w:marRight w:val="0"/>
      <w:marTop w:val="0"/>
      <w:marBottom w:val="0"/>
      <w:divBdr>
        <w:top w:val="none" w:sz="0" w:space="0" w:color="auto"/>
        <w:left w:val="none" w:sz="0" w:space="0" w:color="auto"/>
        <w:bottom w:val="none" w:sz="0" w:space="0" w:color="auto"/>
        <w:right w:val="none" w:sz="0" w:space="0" w:color="auto"/>
      </w:divBdr>
    </w:div>
    <w:div w:id="1689477377">
      <w:bodyDiv w:val="1"/>
      <w:marLeft w:val="0"/>
      <w:marRight w:val="0"/>
      <w:marTop w:val="0"/>
      <w:marBottom w:val="0"/>
      <w:divBdr>
        <w:top w:val="none" w:sz="0" w:space="0" w:color="auto"/>
        <w:left w:val="none" w:sz="0" w:space="0" w:color="auto"/>
        <w:bottom w:val="none" w:sz="0" w:space="0" w:color="auto"/>
        <w:right w:val="none" w:sz="0" w:space="0" w:color="auto"/>
      </w:divBdr>
    </w:div>
    <w:div w:id="196210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eader" Target="head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oter" Target="footer2.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4FFD0DA386943F8AB2BEB71075AD1F3"/>
        <w:category>
          <w:name w:val="General"/>
          <w:gallery w:val="placeholder"/>
        </w:category>
        <w:types>
          <w:type w:val="bbPlcHdr"/>
        </w:types>
        <w:behaviors>
          <w:behavior w:val="content"/>
        </w:behaviors>
        <w:guid w:val="{6E0E44B4-9082-4062-9AD7-9CEAA9A8399C}"/>
      </w:docPartPr>
      <w:docPartBody>
        <w:p w:rsidR="0067702A" w:rsidRDefault="00F27847" w:rsidP="00F27847">
          <w:pPr>
            <w:pStyle w:val="D4FFD0DA386943F8AB2BEB71075AD1F3"/>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847"/>
    <w:rsid w:val="001B05E5"/>
    <w:rsid w:val="0067702A"/>
    <w:rsid w:val="007835CE"/>
    <w:rsid w:val="009622FC"/>
    <w:rsid w:val="00BE626F"/>
    <w:rsid w:val="00F27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FFD0DA386943F8AB2BEB71075AD1F3">
    <w:name w:val="D4FFD0DA386943F8AB2BEB71075AD1F3"/>
    <w:rsid w:val="00F278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2026-01-12T00:00:00</PublishDate>
  <Abstract>Module: Databases and Application Development
Module Code: ACCA5026
Bachelor of Science: Computing (Software Engineering)</Abstract>
  <CompanyAddress/>
  <CompanyPhone/>
  <CompanyFax/>
  <CompanyEmail>2318399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26981d7021b55e3651f8356fa0db00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bcebafe0f4c2a243adfa78cdc8cde0b6"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Dra26</b:Tag>
    <b:SourceType>InternetSite</b:SourceType>
    <b:Guid>{EE900738-51B9-4DB5-9F8A-1729C6DB3391}</b:Guid>
    <b:Title>app.diagrams.net</b:Title>
    <b:YearAccessed>2026</b:YearAccessed>
    <b:MonthAccessed>January</b:MonthAccessed>
    <b:DayAccessed>12</b:DayAccessed>
    <b:URL>https://www.drawio.com/</b:URL>
    <b:Author>
      <b:Author>
        <b:Corporate>Draw.io</b:Corporate>
      </b:Author>
    </b:Author>
    <b:InternetSiteTitle>DrawIO</b:InternetSiteTitle>
    <b:RefOrder>1</b:RefOrder>
  </b:Source>
  <b:Source>
    <b:Tag>Tay10</b:Tag>
    <b:SourceType>Book</b:SourceType>
    <b:Guid>{120A4A31-37B2-43B0-9EC5-F578E02D073D}</b:Guid>
    <b:Title>SQL for Dummies</b:Title>
    <b:Year>2010</b:Year>
    <b:Publisher>For Dummies</b:Publisher>
    <b:DOI>9780470593141</b:DOI>
    <b:Author>
      <b:Author>
        <b:NameList>
          <b:Person>
            <b:Last>Taylor</b:Last>
            <b:Middle>G</b:Middle>
            <b:First>Allen</b:First>
          </b:Person>
        </b:NameList>
      </b:Author>
    </b:Author>
    <b:RefOrder>2</b:RefOrder>
  </b:Source>
  <b:Source>
    <b:Tag>Wil05</b:Tag>
    <b:SourceType>Book</b:SourceType>
    <b:Guid>{C89BF44C-8C21-4EA8-B5A6-E26A167487ED}</b:Guid>
    <b:Title>Beginning SQL</b:Title>
    <b:Year>2005</b:Year>
    <b:Publisher>Wrox</b:Publisher>
    <b:DOI>9780764596322</b:DOI>
    <b:Author>
      <b:Author>
        <b:NameList>
          <b:Person>
            <b:Last>Wilton</b:Last>
            <b:First>Paul</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3CDF9C-1FBF-4790-9627-2BBD3C85A264}">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6E0FDBC0-81F6-448A-80D7-F2805E846F8E}">
  <ds:schemaRefs>
    <ds:schemaRef ds:uri="http://schemas.microsoft.com/sharepoint/v3/contenttype/forms"/>
  </ds:schemaRefs>
</ds:datastoreItem>
</file>

<file path=customXml/itemProps4.xml><?xml version="1.0" encoding="utf-8"?>
<ds:datastoreItem xmlns:ds="http://schemas.openxmlformats.org/officeDocument/2006/customXml" ds:itemID="{69A5E774-C542-4E84-9439-AA4365E833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57A0615-9C8F-4E2C-A89D-7E6774DE0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16</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Part A: Campus Club Management System</dc:subject>
  <dc:creator>Francois Riches (2318399)</dc:creator>
  <cp:keywords/>
  <dc:description/>
  <cp:lastModifiedBy>Francois Riches (2318399)</cp:lastModifiedBy>
  <cp:revision>243</cp:revision>
  <dcterms:created xsi:type="dcterms:W3CDTF">2026-01-12T03:50:00Z</dcterms:created>
  <dcterms:modified xsi:type="dcterms:W3CDTF">2026-01-15T03:58:00Z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