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66B55" w:rsidRPr="001775A4" w:rsidRDefault="00822B4E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1775A4">
        <w:rPr>
          <w:rFonts w:ascii="Times New Roman" w:hAnsi="Times New Roman" w:cs="Times New Roman"/>
          <w:b/>
          <w:sz w:val="32"/>
          <w:szCs w:val="32"/>
        </w:rPr>
        <w:t xml:space="preserve">A </w:t>
      </w:r>
      <w:r w:rsidR="00767632" w:rsidRPr="001775A4">
        <w:rPr>
          <w:rFonts w:ascii="Times New Roman" w:hAnsi="Times New Roman" w:cs="Times New Roman"/>
          <w:b/>
          <w:sz w:val="32"/>
          <w:szCs w:val="32"/>
        </w:rPr>
        <w:t xml:space="preserve">Translation of </w:t>
      </w:r>
      <w:r w:rsidR="00766B55" w:rsidRPr="001775A4">
        <w:rPr>
          <w:rFonts w:ascii="Times New Roman" w:hAnsi="Times New Roman" w:cs="Times New Roman"/>
          <w:b/>
          <w:sz w:val="32"/>
        </w:rPr>
        <w:t xml:space="preserve">Chapter 58 of </w:t>
      </w:r>
      <w:r w:rsidR="00767632" w:rsidRPr="001775A4">
        <w:rPr>
          <w:rFonts w:ascii="Times New Roman" w:hAnsi="Times New Roman" w:cs="Times New Roman"/>
          <w:b/>
          <w:sz w:val="32"/>
          <w:szCs w:val="32"/>
        </w:rPr>
        <w:t xml:space="preserve">the </w:t>
      </w:r>
      <w:proofErr w:type="spellStart"/>
      <w:r w:rsidR="00767632" w:rsidRPr="001775A4">
        <w:rPr>
          <w:rFonts w:ascii="Times New Roman" w:hAnsi="Times New Roman" w:cs="Times New Roman"/>
          <w:b/>
          <w:i/>
          <w:sz w:val="32"/>
          <w:szCs w:val="32"/>
        </w:rPr>
        <w:t>Dao</w:t>
      </w:r>
      <w:r w:rsidR="00F322F8">
        <w:rPr>
          <w:rFonts w:ascii="Times New Roman" w:hAnsi="Times New Roman" w:cs="Times New Roman"/>
          <w:b/>
          <w:i/>
          <w:sz w:val="32"/>
          <w:szCs w:val="32"/>
        </w:rPr>
        <w:t>dej</w:t>
      </w:r>
      <w:r w:rsidR="00767632" w:rsidRPr="001775A4">
        <w:rPr>
          <w:rFonts w:ascii="Times New Roman" w:hAnsi="Times New Roman" w:cs="Times New Roman"/>
          <w:b/>
          <w:i/>
          <w:sz w:val="32"/>
          <w:szCs w:val="32"/>
        </w:rPr>
        <w:t>ing</w:t>
      </w:r>
      <w:proofErr w:type="spellEnd"/>
      <w:r w:rsidR="00C40C94" w:rsidRPr="001775A4">
        <w:rPr>
          <w:rFonts w:ascii="Times New Roman" w:hAnsi="Times New Roman" w:cs="Times New Roman" w:hint="eastAsia"/>
          <w:b/>
          <w:sz w:val="32"/>
          <w:szCs w:val="32"/>
        </w:rPr>
        <w:t xml:space="preserve"> </w:t>
      </w:r>
      <w:r w:rsidR="00C40C94" w:rsidRPr="001775A4">
        <w:rPr>
          <w:rFonts w:ascii="Times New Roman" w:hAnsi="Times New Roman" w:cs="Times New Roman" w:hint="eastAsia"/>
          <w:b/>
          <w:sz w:val="32"/>
          <w:szCs w:val="32"/>
        </w:rPr>
        <w:t>道德經</w:t>
      </w:r>
    </w:p>
    <w:p w:rsidR="00766B55" w:rsidRPr="001775A4" w:rsidRDefault="00766B55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proofErr w:type="gramStart"/>
      <w:r w:rsidRPr="001775A4">
        <w:rPr>
          <w:rFonts w:ascii="Times New Roman" w:hAnsi="Times New Roman" w:cs="Times New Roman"/>
          <w:b/>
          <w:sz w:val="32"/>
          <w:szCs w:val="32"/>
        </w:rPr>
        <w:t>and</w:t>
      </w:r>
      <w:proofErr w:type="gramEnd"/>
      <w:r w:rsidR="00822B4E" w:rsidRPr="001775A4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Pr="001775A4">
        <w:rPr>
          <w:rFonts w:ascii="Times New Roman" w:hAnsi="Times New Roman" w:cs="Times New Roman"/>
          <w:b/>
          <w:sz w:val="32"/>
          <w:szCs w:val="32"/>
        </w:rPr>
        <w:t xml:space="preserve">Its Annotation by Shi </w:t>
      </w:r>
      <w:proofErr w:type="spellStart"/>
      <w:r w:rsidRPr="001775A4">
        <w:rPr>
          <w:rFonts w:ascii="Times New Roman" w:hAnsi="Times New Roman" w:cs="Times New Roman"/>
          <w:b/>
          <w:sz w:val="32"/>
          <w:szCs w:val="32"/>
        </w:rPr>
        <w:t>Deqing</w:t>
      </w:r>
      <w:proofErr w:type="spellEnd"/>
    </w:p>
    <w:p w:rsidR="00811080" w:rsidRPr="00811080" w:rsidRDefault="00811080" w:rsidP="00811080">
      <w:pPr>
        <w:spacing w:line="480" w:lineRule="auto"/>
        <w:jc w:val="center"/>
        <w:rPr>
          <w:rFonts w:ascii="Times New Roman" w:eastAsia="等线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Student name:</w:t>
      </w:r>
      <w:r w:rsidRPr="00811080">
        <w:rPr>
          <w:rFonts w:ascii="Times New Roman" w:eastAsia="等线" w:hAnsi="Times New Roman" w:cs="Times New Roman"/>
          <w:bCs/>
        </w:rPr>
        <w:t xml:space="preserve">     </w:t>
      </w:r>
      <w:r>
        <w:rPr>
          <w:rFonts w:ascii="Times New Roman" w:eastAsia="等线" w:hAnsi="Times New Roman" w:cs="Times New Roman" w:hint="eastAsia"/>
          <w:bCs/>
        </w:rPr>
        <w:t xml:space="preserve">      </w:t>
      </w:r>
      <w:r w:rsidRPr="00811080">
        <w:rPr>
          <w:rFonts w:ascii="Times New Roman" w:eastAsia="等线" w:hAnsi="Times New Roman" w:cs="Times New Roman"/>
          <w:bCs/>
        </w:rPr>
        <w:t xml:space="preserve">   </w:t>
      </w:r>
      <w:r w:rsidRPr="00811080">
        <w:rPr>
          <w:rFonts w:ascii="Times New Roman" w:hAnsi="Times New Roman" w:cs="Times New Roman"/>
          <w:bCs/>
          <w:lang w:eastAsia="zh-TW"/>
        </w:rPr>
        <w:t xml:space="preserve"> SID: </w:t>
      </w:r>
      <w:r w:rsidRPr="00811080">
        <w:rPr>
          <w:rFonts w:ascii="Times New Roman" w:eastAsia="等线" w:hAnsi="Times New Roman" w:cs="Times New Roman"/>
          <w:bCs/>
        </w:rPr>
        <w:t>00000</w:t>
      </w:r>
      <w:r w:rsidRPr="00811080">
        <w:rPr>
          <w:rFonts w:ascii="Times New Roman" w:hAnsi="Times New Roman" w:cs="Times New Roman"/>
          <w:bCs/>
          <w:lang w:eastAsia="zh-TW"/>
        </w:rPr>
        <w:tab/>
      </w:r>
      <w:r>
        <w:rPr>
          <w:rFonts w:ascii="Times New Roman" w:hAnsi="Times New Roman" w:cs="Times New Roman" w:hint="eastAsia"/>
          <w:bCs/>
        </w:rPr>
        <w:t xml:space="preserve">              </w:t>
      </w:r>
      <w:r w:rsidRPr="00811080">
        <w:rPr>
          <w:rFonts w:ascii="Times New Roman" w:hAnsi="Times New Roman" w:cs="Times New Roman"/>
          <w:bCs/>
          <w:lang w:eastAsia="zh-TW"/>
        </w:rPr>
        <w:t xml:space="preserve">Date: </w:t>
      </w:r>
      <w:r w:rsidRPr="00811080">
        <w:rPr>
          <w:rFonts w:ascii="Times New Roman" w:eastAsia="等线" w:hAnsi="Times New Roman" w:cs="Times New Roman"/>
          <w:bCs/>
        </w:rPr>
        <w:t xml:space="preserve">    </w:t>
      </w:r>
    </w:p>
    <w:p w:rsidR="00811080" w:rsidRPr="00811080" w:rsidRDefault="00811080" w:rsidP="00811080">
      <w:pPr>
        <w:spacing w:line="480" w:lineRule="auto"/>
        <w:jc w:val="center"/>
        <w:rPr>
          <w:rFonts w:ascii="Times New Roman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W</w:t>
      </w:r>
      <w:r w:rsidRPr="00811080">
        <w:rPr>
          <w:rFonts w:ascii="Times New Roman" w:hAnsi="Times New Roman" w:cs="Times New Roman"/>
          <w:bCs/>
        </w:rPr>
        <w:t xml:space="preserve">ord count: </w:t>
      </w:r>
      <w:bookmarkStart w:id="0" w:name="_GoBack"/>
      <w:bookmarkEnd w:id="0"/>
    </w:p>
    <w:p w:rsidR="00073585" w:rsidRPr="00645839" w:rsidRDefault="008C0625" w:rsidP="00651C26">
      <w:pPr>
        <w:spacing w:line="480" w:lineRule="auto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 w:hint="eastAsia"/>
          <w:b/>
          <w:sz w:val="24"/>
        </w:rPr>
        <w:t xml:space="preserve">1. </w:t>
      </w:r>
      <w:r w:rsidR="00E61126" w:rsidRPr="008C0625">
        <w:rPr>
          <w:rFonts w:ascii="Times New Roman" w:hAnsi="Times New Roman" w:cs="Times New Roman"/>
          <w:b/>
          <w:sz w:val="24"/>
        </w:rPr>
        <w:t xml:space="preserve">Original text </w:t>
      </w:r>
      <w:r>
        <w:rPr>
          <w:rFonts w:ascii="Times New Roman" w:hAnsi="Times New Roman" w:cs="Times New Roman" w:hint="eastAsia"/>
          <w:b/>
          <w:sz w:val="24"/>
        </w:rPr>
        <w:t xml:space="preserve">and translation </w:t>
      </w:r>
      <w:r w:rsidR="00E61126" w:rsidRPr="008C0625">
        <w:rPr>
          <w:rFonts w:ascii="Times New Roman" w:hAnsi="Times New Roman" w:cs="Times New Roman"/>
          <w:b/>
          <w:sz w:val="24"/>
        </w:rPr>
        <w:t xml:space="preserve">of </w:t>
      </w:r>
      <w:r w:rsidR="00E61126" w:rsidRPr="008C0625">
        <w:rPr>
          <w:rFonts w:ascii="Times New Roman" w:hAnsi="Times New Roman" w:cs="Times New Roman" w:hint="eastAsia"/>
          <w:b/>
          <w:sz w:val="24"/>
        </w:rPr>
        <w:t>c</w:t>
      </w:r>
      <w:r w:rsidR="00E61126" w:rsidRPr="008C0625">
        <w:rPr>
          <w:rFonts w:ascii="Times New Roman" w:hAnsi="Times New Roman" w:cs="Times New Roman"/>
          <w:b/>
          <w:sz w:val="24"/>
        </w:rPr>
        <w:t>hapter 58</w:t>
      </w:r>
      <w:r>
        <w:rPr>
          <w:rFonts w:ascii="Times New Roman" w:hAnsi="Times New Roman" w:cs="Times New Roman" w:hint="eastAsia"/>
          <w:b/>
          <w:sz w:val="24"/>
        </w:rPr>
        <w:t xml:space="preserve"> of the </w:t>
      </w:r>
      <w:proofErr w:type="spellStart"/>
      <w:r w:rsidR="00405379">
        <w:rPr>
          <w:rFonts w:ascii="Times New Roman" w:hAnsi="Times New Roman" w:cs="Times New Roman" w:hint="eastAsia"/>
          <w:b/>
          <w:i/>
          <w:sz w:val="24"/>
        </w:rPr>
        <w:t>Daod</w:t>
      </w:r>
      <w:r w:rsidRPr="008C0625">
        <w:rPr>
          <w:rFonts w:ascii="Times New Roman" w:hAnsi="Times New Roman" w:cs="Times New Roman" w:hint="eastAsia"/>
          <w:b/>
          <w:i/>
          <w:sz w:val="24"/>
        </w:rPr>
        <w:t>e</w:t>
      </w:r>
      <w:r w:rsidR="00405379">
        <w:rPr>
          <w:rFonts w:ascii="Times New Roman" w:hAnsi="Times New Roman" w:cs="Times New Roman" w:hint="eastAsia"/>
          <w:b/>
          <w:i/>
          <w:sz w:val="24"/>
        </w:rPr>
        <w:t>j</w:t>
      </w:r>
      <w:r w:rsidRPr="008C0625">
        <w:rPr>
          <w:rFonts w:ascii="Times New Roman" w:hAnsi="Times New Roman" w:cs="Times New Roman" w:hint="eastAsia"/>
          <w:b/>
          <w:i/>
          <w:sz w:val="24"/>
        </w:rPr>
        <w:t>ing</w:t>
      </w:r>
      <w:proofErr w:type="spellEnd"/>
      <w:r w:rsidR="00645839">
        <w:rPr>
          <w:rFonts w:ascii="Times New Roman" w:hAnsi="Times New Roman" w:cs="Times New Roman"/>
          <w:b/>
          <w:sz w:val="24"/>
        </w:rPr>
        <w:t xml:space="preserve"> </w:t>
      </w:r>
      <w:r w:rsidR="00645839">
        <w:rPr>
          <w:rFonts w:ascii="Times New Roman" w:hAnsi="Times New Roman" w:cs="Times New Roman" w:hint="eastAsia"/>
          <w:b/>
          <w:sz w:val="24"/>
        </w:rPr>
        <w:t>道德經</w:t>
      </w:r>
    </w:p>
    <w:p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1.1 </w:t>
      </w:r>
      <w:r w:rsidR="008C0625">
        <w:rPr>
          <w:rFonts w:ascii="Times New Roman" w:hAnsi="Times New Roman" w:cs="Times New Roman" w:hint="eastAsia"/>
          <w:sz w:val="24"/>
        </w:rPr>
        <w:t>Original text</w:t>
      </w:r>
    </w:p>
    <w:p w:rsidR="009025A6" w:rsidRPr="00371AD6" w:rsidRDefault="00F322F8" w:rsidP="00651C26">
      <w:pPr>
        <w:spacing w:line="480" w:lineRule="auto"/>
        <w:rPr>
          <w:rFonts w:ascii="PMingLiU" w:hAnsi="PMingLiU" w:cs="Times New Roman"/>
          <w:sz w:val="24"/>
          <w:lang w:eastAsia="zh-TW"/>
        </w:rPr>
      </w:pPr>
      <w:r>
        <w:rPr>
          <w:rFonts w:ascii="PMingLiU" w:eastAsia="PMingLiU" w:hAnsi="PMingLiU" w:cs="Times New Roman"/>
          <w:sz w:val="24"/>
          <w:lang w:eastAsia="zh-TW"/>
        </w:rPr>
        <w:t xml:space="preserve">    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其政悶悶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其民醇醇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其政察察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其民缺缺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禍兮福所倚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福兮禍所伏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孰知其極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其無正耶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正復為奇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善復為妖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人之迷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其日固久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  <w:r w:rsidR="00371AD6">
        <w:rPr>
          <w:rFonts w:ascii="PMingLiU" w:eastAsia="PMingLiU" w:hAnsi="PMingLiU" w:cs="Times New Roman" w:hint="eastAsia"/>
          <w:sz w:val="24"/>
          <w:lang w:eastAsia="zh-TW"/>
        </w:rPr>
        <w:t>是以聖人方而不割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E61126" w:rsidRPr="001D0502">
        <w:rPr>
          <w:rFonts w:ascii="PMingLiU" w:eastAsia="PMingLiU" w:hAnsi="PMingLiU" w:cs="Times New Roman" w:hint="eastAsia"/>
          <w:sz w:val="24"/>
          <w:lang w:eastAsia="zh-TW"/>
        </w:rPr>
        <w:t>廉而不劌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371AD6">
        <w:rPr>
          <w:rFonts w:ascii="PMingLiU" w:eastAsia="PMingLiU" w:hAnsi="PMingLiU" w:cs="Times New Roman" w:hint="eastAsia"/>
          <w:sz w:val="24"/>
          <w:lang w:eastAsia="zh-TW"/>
        </w:rPr>
        <w:t>直而不肆</w:t>
      </w:r>
      <w:r w:rsidR="00371AD6">
        <w:rPr>
          <w:rFonts w:ascii="PMingLiU" w:hAnsi="PMingLiU" w:cs="Times New Roman" w:hint="eastAsia"/>
          <w:sz w:val="24"/>
          <w:lang w:eastAsia="zh-TW"/>
        </w:rPr>
        <w:t>，</w:t>
      </w:r>
      <w:r w:rsidR="00371AD6">
        <w:rPr>
          <w:rFonts w:ascii="PMingLiU" w:eastAsia="PMingLiU" w:hAnsi="PMingLiU" w:cs="Times New Roman" w:hint="eastAsia"/>
          <w:sz w:val="24"/>
          <w:lang w:eastAsia="zh-TW"/>
        </w:rPr>
        <w:t>光而不耀</w:t>
      </w:r>
      <w:r w:rsidR="00371AD6">
        <w:rPr>
          <w:rFonts w:ascii="PMingLiU" w:hAnsi="PMingLiU" w:cs="Times New Roman" w:hint="eastAsia"/>
          <w:sz w:val="24"/>
          <w:lang w:eastAsia="zh-TW"/>
        </w:rPr>
        <w:t>。</w:t>
      </w:r>
    </w:p>
    <w:p w:rsidR="00767632" w:rsidRPr="008C0625" w:rsidRDefault="00A07F88" w:rsidP="00651C26">
      <w:pPr>
        <w:spacing w:line="480" w:lineRule="auto"/>
        <w:rPr>
          <w:rFonts w:ascii="Times New Roman" w:hAnsi="Times New Roman" w:cs="Times New Roman"/>
          <w:lang w:eastAsia="zh-TW"/>
        </w:rPr>
      </w:pPr>
      <w:r>
        <w:rPr>
          <w:rFonts w:ascii="Times New Roman" w:hAnsi="Times New Roman" w:cs="Times New Roman" w:hint="eastAsia"/>
          <w:lang w:eastAsia="zh-TW"/>
        </w:rPr>
        <w:t>1.2 Translation</w:t>
      </w:r>
    </w:p>
    <w:p w:rsidR="00E61126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104E29" w:rsidRPr="00104E29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073585" w:rsidRPr="008C0625" w:rsidRDefault="008C0625" w:rsidP="00651C26">
      <w:pPr>
        <w:spacing w:line="480" w:lineRule="auto"/>
        <w:rPr>
          <w:rFonts w:ascii="Times New Roman" w:hAnsi="Times New Roman" w:cs="Times New Roman"/>
          <w:b/>
          <w:sz w:val="24"/>
          <w:szCs w:val="24"/>
          <w:lang w:eastAsia="zh-TW"/>
        </w:rPr>
      </w:pPr>
      <w:r w:rsidRPr="008C0625">
        <w:rPr>
          <w:rFonts w:ascii="Times New Roman" w:hAnsi="Times New Roman" w:cs="Times New Roman" w:hint="eastAsia"/>
          <w:b/>
          <w:sz w:val="24"/>
          <w:szCs w:val="24"/>
          <w:lang w:eastAsia="zh-TW"/>
        </w:rPr>
        <w:t xml:space="preserve">2. </w:t>
      </w:r>
      <w:r w:rsidRPr="008C0625">
        <w:rPr>
          <w:rFonts w:ascii="Times New Roman" w:hAnsi="Times New Roman" w:cs="Times New Roman"/>
          <w:b/>
          <w:sz w:val="24"/>
          <w:szCs w:val="24"/>
          <w:lang w:eastAsia="zh-TW"/>
        </w:rPr>
        <w:t xml:space="preserve">Original text </w:t>
      </w:r>
      <w:r w:rsidRPr="008C0625">
        <w:rPr>
          <w:rFonts w:ascii="Times New Roman" w:hAnsi="Times New Roman" w:cs="Times New Roman" w:hint="eastAsia"/>
          <w:b/>
          <w:sz w:val="24"/>
          <w:szCs w:val="24"/>
          <w:lang w:eastAsia="zh-TW"/>
        </w:rPr>
        <w:t xml:space="preserve">and translation of </w:t>
      </w:r>
      <w:r w:rsidR="009025A6">
        <w:rPr>
          <w:rFonts w:ascii="Times New Roman" w:hAnsi="Times New Roman" w:cs="Times New Roman" w:hint="eastAsia"/>
          <w:b/>
          <w:sz w:val="24"/>
          <w:szCs w:val="24"/>
          <w:lang w:eastAsia="zh-TW"/>
        </w:rPr>
        <w:t xml:space="preserve">Shi </w:t>
      </w:r>
      <w:proofErr w:type="spellStart"/>
      <w:r w:rsidR="009025A6">
        <w:rPr>
          <w:rFonts w:ascii="Times New Roman" w:hAnsi="Times New Roman" w:cs="Times New Roman" w:hint="eastAsia"/>
          <w:b/>
          <w:sz w:val="24"/>
          <w:szCs w:val="24"/>
          <w:lang w:eastAsia="zh-TW"/>
        </w:rPr>
        <w:t>Deqing</w:t>
      </w:r>
      <w:r w:rsidR="009025A6">
        <w:rPr>
          <w:rFonts w:ascii="Times New Roman" w:hAnsi="Times New Roman" w:cs="Times New Roman"/>
          <w:b/>
          <w:sz w:val="24"/>
          <w:szCs w:val="24"/>
          <w:lang w:eastAsia="zh-TW"/>
        </w:rPr>
        <w:t>’</w:t>
      </w:r>
      <w:r w:rsidR="009025A6">
        <w:rPr>
          <w:rFonts w:ascii="Times New Roman" w:hAnsi="Times New Roman" w:cs="Times New Roman" w:hint="eastAsia"/>
          <w:b/>
          <w:sz w:val="24"/>
          <w:szCs w:val="24"/>
          <w:lang w:eastAsia="zh-TW"/>
        </w:rPr>
        <w:t>s</w:t>
      </w:r>
      <w:proofErr w:type="spellEnd"/>
      <w:r w:rsidRPr="008C0625">
        <w:rPr>
          <w:rFonts w:ascii="Times New Roman" w:hAnsi="Times New Roman" w:cs="Times New Roman" w:hint="eastAsia"/>
          <w:b/>
          <w:sz w:val="24"/>
          <w:szCs w:val="24"/>
          <w:lang w:eastAsia="zh-TW"/>
        </w:rPr>
        <w:t xml:space="preserve"> </w:t>
      </w:r>
      <w:r w:rsidR="00645839">
        <w:rPr>
          <w:rFonts w:ascii="Times New Roman" w:hAnsi="Times New Roman" w:cs="Times New Roman" w:hint="eastAsia"/>
          <w:b/>
          <w:sz w:val="24"/>
          <w:szCs w:val="24"/>
        </w:rPr>
        <w:t>釋德清</w:t>
      </w:r>
      <w:r w:rsidRPr="008C0625">
        <w:rPr>
          <w:rFonts w:ascii="Times New Roman" w:hAnsi="Times New Roman" w:cs="Times New Roman" w:hint="eastAsia"/>
          <w:b/>
          <w:sz w:val="24"/>
          <w:szCs w:val="24"/>
          <w:lang w:eastAsia="zh-TW"/>
        </w:rPr>
        <w:t xml:space="preserve">annotation of chapter 58 </w:t>
      </w:r>
    </w:p>
    <w:p w:rsidR="00E61126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2.1 </w:t>
      </w:r>
      <w:r w:rsidR="00E61126" w:rsidRPr="008C0625">
        <w:rPr>
          <w:rFonts w:ascii="Times New Roman" w:hAnsi="Times New Roman" w:cs="Times New Roman" w:hint="eastAsia"/>
          <w:sz w:val="24"/>
          <w:szCs w:val="24"/>
        </w:rPr>
        <w:t>Original text</w:t>
      </w:r>
      <w:r w:rsidR="008C0625" w:rsidRPr="008C062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D951AD">
        <w:rPr>
          <w:rFonts w:ascii="Times New Roman" w:hAnsi="Times New Roman" w:cs="Times New Roman"/>
          <w:sz w:val="24"/>
          <w:szCs w:val="24"/>
        </w:rPr>
        <w:t>–</w:t>
      </w:r>
      <w:r w:rsidR="00D951AD">
        <w:rPr>
          <w:rFonts w:ascii="Times New Roman" w:hAnsi="Times New Roman" w:cs="Times New Roman" w:hint="eastAsia"/>
          <w:sz w:val="24"/>
          <w:szCs w:val="24"/>
        </w:rPr>
        <w:t xml:space="preserve"> Part A </w:t>
      </w:r>
    </w:p>
    <w:p w:rsidR="00371AD6" w:rsidRPr="00371AD6" w:rsidRDefault="00F322F8" w:rsidP="00651C26">
      <w:pPr>
        <w:spacing w:line="480" w:lineRule="auto"/>
        <w:rPr>
          <w:rFonts w:ascii="PMingLiU" w:eastAsia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此詳言上章有為之害，而示之以無為之方也。悶悶，無知貌。所謂民可使由之，不可使知之之意。由百姓皆注其耳目，若示有知，即上云法令滋彰，盜賊多有矣。故聖人潛行密用，令其悶悶然若無所知。則民情不鑿，奸偽自然不生。故其政悶悶，其民醇醇。若其政令察察然分星擘兩，則民多不自安，缺缺然憂有餘矣。故云其政察察，其民缺缺。缺缺，多憂不足之意。</w:t>
      </w:r>
    </w:p>
    <w:p w:rsidR="00FB7A02" w:rsidRPr="008C0625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2.2 </w:t>
      </w:r>
      <w:r w:rsidRPr="008C0625">
        <w:rPr>
          <w:rFonts w:ascii="Times New Roman" w:hAnsi="Times New Roman" w:cs="Times New Roman" w:hint="eastAsia"/>
          <w:sz w:val="24"/>
          <w:szCs w:val="24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</w:rPr>
        <w:t xml:space="preserve"> of Part A</w:t>
      </w:r>
    </w:p>
    <w:p w:rsidR="00FB7A02" w:rsidRDefault="00FB7A0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4E19F2" w:rsidRDefault="004E19F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FB7A02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2.3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B </w:t>
      </w:r>
    </w:p>
    <w:p w:rsidR="00371AD6" w:rsidRPr="00371AD6" w:rsidRDefault="00F322F8" w:rsidP="00651C26">
      <w:pPr>
        <w:spacing w:line="480" w:lineRule="auto"/>
        <w:rPr>
          <w:rFonts w:ascii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蓋禍福之機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端在人心之所萌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若其機善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則禍轉為福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若其機不善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則福轉而為禍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此禍福相倚伏也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由人機心不息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則禍福旋轉如循環之無端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人孰能知其止極耶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故孔子曰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知機其神乎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謂是故也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然禍福循環之如此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豈無真人而以理正之耶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</w:p>
    <w:p w:rsidR="00FB7A02" w:rsidRPr="008C0625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2.4 </w:t>
      </w:r>
      <w:r w:rsidRPr="008C0625">
        <w:rPr>
          <w:rFonts w:ascii="Times New Roman" w:hAnsi="Times New Roman" w:cs="Times New Roman" w:hint="eastAsia"/>
          <w:sz w:val="24"/>
          <w:szCs w:val="24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</w:rPr>
        <w:t xml:space="preserve"> of Part B</w:t>
      </w:r>
    </w:p>
    <w:p w:rsidR="00FB7A02" w:rsidRDefault="00FB7A0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4E19F2" w:rsidRDefault="004E19F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FB7A02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2.5 </w:t>
      </w:r>
      <w:r w:rsidRPr="008C0625">
        <w:rPr>
          <w:rFonts w:ascii="Times New Roman" w:hAnsi="Times New Roman" w:cs="Times New Roman" w:hint="eastAsia"/>
          <w:sz w:val="24"/>
          <w:szCs w:val="24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 w:hint="eastAsia"/>
          <w:sz w:val="24"/>
          <w:szCs w:val="24"/>
        </w:rPr>
        <w:t xml:space="preserve"> Part C</w:t>
      </w:r>
    </w:p>
    <w:p w:rsidR="00371AD6" w:rsidRPr="00371AD6" w:rsidRDefault="00F322F8" w:rsidP="00651C26">
      <w:pPr>
        <w:spacing w:line="480" w:lineRule="auto"/>
        <w:rPr>
          <w:rFonts w:ascii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但世衰道微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人心不古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邪正不分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善惡顛倒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本示之以正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則彼反以為奇詭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本教之以善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而彼反以為妖怪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正所謂未信而勞諫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則以為厲謗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此人心之迷固已久矣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縱有聖人之教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亦不能正之矣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莊子曰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三人行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一人迷方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猶有解者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二人惑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則不能易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今天下皆迷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其誰能解之耶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</w:p>
    <w:p w:rsidR="00FB7A02" w:rsidRPr="008C0625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2.6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C</w:t>
      </w:r>
    </w:p>
    <w:p w:rsidR="00FB7A02" w:rsidRDefault="00FB7A0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4E19F2" w:rsidRPr="004E19F2" w:rsidRDefault="004E19F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</w:p>
    <w:p w:rsidR="00FB7A02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2.7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D </w:t>
      </w:r>
    </w:p>
    <w:p w:rsidR="00371AD6" w:rsidRPr="00371AD6" w:rsidRDefault="00F322F8" w:rsidP="00371AD6">
      <w:pPr>
        <w:spacing w:line="480" w:lineRule="auto"/>
        <w:rPr>
          <w:rFonts w:ascii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lastRenderedPageBreak/>
        <w:t xml:space="preserve">    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是以聖人遊濁世以化民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貴在同塵和光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渾然無跡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故雖方而不傷其割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割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謂割截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乃鋒稜太露也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雖廉而不傷於劌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劌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謂刻削太甚也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雖直而不傷於肆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肆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謂任意無忌也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雖光而不傷於耀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耀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謂衒耀己見也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此聖人有所長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而能養其所長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故為天下貴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此所以無為而治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好靜而自安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，</w:t>
      </w:r>
      <w:r w:rsidR="00371AD6" w:rsidRPr="00371AD6">
        <w:rPr>
          <w:rFonts w:ascii="PMingLiU" w:eastAsia="PMingLiU" w:hAnsi="PMingLiU" w:cs="Times New Roman" w:hint="eastAsia"/>
          <w:sz w:val="24"/>
          <w:szCs w:val="24"/>
          <w:lang w:eastAsia="zh-TW"/>
        </w:rPr>
        <w:t>無為而民自化矣</w:t>
      </w:r>
      <w:r w:rsidR="00371AD6">
        <w:rPr>
          <w:rFonts w:ascii="PMingLiU" w:hAnsi="PMingLiU" w:cs="Times New Roman" w:hint="eastAsia"/>
          <w:sz w:val="24"/>
          <w:szCs w:val="24"/>
          <w:lang w:eastAsia="zh-TW"/>
        </w:rPr>
        <w:t>。</w:t>
      </w:r>
    </w:p>
    <w:p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2</w:t>
      </w:r>
      <w:r w:rsidR="00FB7A02">
        <w:rPr>
          <w:rFonts w:ascii="Times New Roman" w:hAnsi="Times New Roman" w:cs="Times New Roman" w:hint="eastAsia"/>
          <w:sz w:val="24"/>
          <w:szCs w:val="24"/>
        </w:rPr>
        <w:t>.8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C0625" w:rsidRPr="008C0625">
        <w:rPr>
          <w:rFonts w:ascii="Times New Roman" w:hAnsi="Times New Roman" w:cs="Times New Roman" w:hint="eastAsia"/>
          <w:sz w:val="24"/>
          <w:szCs w:val="24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</w:rPr>
        <w:t xml:space="preserve"> of Part D</w:t>
      </w:r>
    </w:p>
    <w:p w:rsidR="008C0625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104E29" w:rsidRPr="008C0625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767632" w:rsidRPr="008C0625" w:rsidRDefault="008C0625" w:rsidP="00651C26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C0625">
        <w:rPr>
          <w:rFonts w:ascii="Times New Roman" w:hAnsi="Times New Roman" w:cs="Times New Roman" w:hint="eastAsia"/>
          <w:b/>
          <w:sz w:val="24"/>
          <w:szCs w:val="24"/>
        </w:rPr>
        <w:t xml:space="preserve">3. Commentary </w:t>
      </w:r>
    </w:p>
    <w:p w:rsidR="00A07F88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104E29" w:rsidRPr="008C0625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8C0625" w:rsidRDefault="008C0625" w:rsidP="00651C26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C0625">
        <w:rPr>
          <w:rFonts w:ascii="Times New Roman" w:hAnsi="Times New Roman" w:cs="Times New Roman" w:hint="eastAsia"/>
          <w:b/>
          <w:sz w:val="24"/>
          <w:szCs w:val="24"/>
        </w:rPr>
        <w:t xml:space="preserve">4. </w:t>
      </w:r>
      <w:r w:rsidR="00104E29">
        <w:rPr>
          <w:rFonts w:ascii="Times New Roman" w:hAnsi="Times New Roman" w:cs="Times New Roman" w:hint="eastAsia"/>
          <w:b/>
          <w:sz w:val="24"/>
          <w:szCs w:val="24"/>
        </w:rPr>
        <w:t>Self-R</w:t>
      </w:r>
      <w:r w:rsidRPr="008C0625">
        <w:rPr>
          <w:rFonts w:ascii="Times New Roman" w:hAnsi="Times New Roman" w:cs="Times New Roman" w:hint="eastAsia"/>
          <w:b/>
          <w:sz w:val="24"/>
          <w:szCs w:val="24"/>
        </w:rPr>
        <w:t xml:space="preserve">eflection </w:t>
      </w:r>
    </w:p>
    <w:p w:rsidR="00DA5F0A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104E29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DA5F0A" w:rsidRDefault="00DA5F0A" w:rsidP="00651C26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DA5F0A">
        <w:rPr>
          <w:rFonts w:ascii="Times New Roman" w:hAnsi="Times New Roman" w:cs="Times New Roman" w:hint="eastAsia"/>
          <w:b/>
          <w:sz w:val="24"/>
          <w:szCs w:val="24"/>
        </w:rPr>
        <w:t xml:space="preserve">5. Bibliography </w:t>
      </w:r>
    </w:p>
    <w:p w:rsidR="00DA5F0A" w:rsidRPr="00DA5F0A" w:rsidRDefault="00DA5F0A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sectPr w:rsidR="00DA5F0A" w:rsidRPr="00DA5F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等线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7632"/>
    <w:rsid w:val="000140AF"/>
    <w:rsid w:val="00055B3E"/>
    <w:rsid w:val="00056DB0"/>
    <w:rsid w:val="00073585"/>
    <w:rsid w:val="000754AF"/>
    <w:rsid w:val="000E66F7"/>
    <w:rsid w:val="00104E29"/>
    <w:rsid w:val="001379BA"/>
    <w:rsid w:val="001475B7"/>
    <w:rsid w:val="001775A4"/>
    <w:rsid w:val="00197046"/>
    <w:rsid w:val="001C5E01"/>
    <w:rsid w:val="001C6A81"/>
    <w:rsid w:val="001D0502"/>
    <w:rsid w:val="00203BA8"/>
    <w:rsid w:val="00221A49"/>
    <w:rsid w:val="00247D3C"/>
    <w:rsid w:val="00284986"/>
    <w:rsid w:val="002B1185"/>
    <w:rsid w:val="003406EF"/>
    <w:rsid w:val="0036680A"/>
    <w:rsid w:val="00371AD6"/>
    <w:rsid w:val="00373595"/>
    <w:rsid w:val="00393489"/>
    <w:rsid w:val="003A1808"/>
    <w:rsid w:val="003D1051"/>
    <w:rsid w:val="00405379"/>
    <w:rsid w:val="00420191"/>
    <w:rsid w:val="004A29EA"/>
    <w:rsid w:val="004C1C67"/>
    <w:rsid w:val="004E19F2"/>
    <w:rsid w:val="005302E1"/>
    <w:rsid w:val="00535AA2"/>
    <w:rsid w:val="0058283F"/>
    <w:rsid w:val="005A1CC3"/>
    <w:rsid w:val="005B607E"/>
    <w:rsid w:val="005C5E67"/>
    <w:rsid w:val="005D43E1"/>
    <w:rsid w:val="005D4B58"/>
    <w:rsid w:val="005F1484"/>
    <w:rsid w:val="00606DB7"/>
    <w:rsid w:val="00645839"/>
    <w:rsid w:val="00651C26"/>
    <w:rsid w:val="00656856"/>
    <w:rsid w:val="006617D6"/>
    <w:rsid w:val="006D1196"/>
    <w:rsid w:val="006E69B7"/>
    <w:rsid w:val="00717273"/>
    <w:rsid w:val="00737FF1"/>
    <w:rsid w:val="00766B55"/>
    <w:rsid w:val="00767632"/>
    <w:rsid w:val="00801669"/>
    <w:rsid w:val="00801741"/>
    <w:rsid w:val="00811080"/>
    <w:rsid w:val="00822B4E"/>
    <w:rsid w:val="00825272"/>
    <w:rsid w:val="00825C10"/>
    <w:rsid w:val="00832187"/>
    <w:rsid w:val="00891ABE"/>
    <w:rsid w:val="00893F86"/>
    <w:rsid w:val="008A302E"/>
    <w:rsid w:val="008C0625"/>
    <w:rsid w:val="008C2959"/>
    <w:rsid w:val="009025A6"/>
    <w:rsid w:val="0095076C"/>
    <w:rsid w:val="009512BE"/>
    <w:rsid w:val="00967E08"/>
    <w:rsid w:val="009908E3"/>
    <w:rsid w:val="009E12F9"/>
    <w:rsid w:val="009E7E54"/>
    <w:rsid w:val="00A017AF"/>
    <w:rsid w:val="00A07F88"/>
    <w:rsid w:val="00A17299"/>
    <w:rsid w:val="00A208C9"/>
    <w:rsid w:val="00AB3933"/>
    <w:rsid w:val="00B61CE6"/>
    <w:rsid w:val="00B954F8"/>
    <w:rsid w:val="00BC6C7A"/>
    <w:rsid w:val="00BE3DB5"/>
    <w:rsid w:val="00C40C94"/>
    <w:rsid w:val="00C45E3B"/>
    <w:rsid w:val="00C5209F"/>
    <w:rsid w:val="00CA50AC"/>
    <w:rsid w:val="00CB0B19"/>
    <w:rsid w:val="00CB5DF4"/>
    <w:rsid w:val="00D021DA"/>
    <w:rsid w:val="00D45F7F"/>
    <w:rsid w:val="00D53655"/>
    <w:rsid w:val="00D951AD"/>
    <w:rsid w:val="00DA5F0A"/>
    <w:rsid w:val="00DC507F"/>
    <w:rsid w:val="00DD1A47"/>
    <w:rsid w:val="00DE1323"/>
    <w:rsid w:val="00E40248"/>
    <w:rsid w:val="00E61126"/>
    <w:rsid w:val="00EB7564"/>
    <w:rsid w:val="00ED28A2"/>
    <w:rsid w:val="00F046CE"/>
    <w:rsid w:val="00F322F8"/>
    <w:rsid w:val="00F3545B"/>
    <w:rsid w:val="00F36BD8"/>
    <w:rsid w:val="00F47048"/>
    <w:rsid w:val="00FB7A02"/>
    <w:rsid w:val="00FD4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3</Pages>
  <Words>224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孝親尊師知恩報恩</dc:creator>
  <cp:lastModifiedBy>Robbie</cp:lastModifiedBy>
  <cp:revision>39</cp:revision>
  <dcterms:created xsi:type="dcterms:W3CDTF">2019-08-06T07:51:00Z</dcterms:created>
  <dcterms:modified xsi:type="dcterms:W3CDTF">2019-12-31T09:04:00Z</dcterms:modified>
</cp:coreProperties>
</file>