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r w:rsidRPr="003C7DED">
        <w:rPr>
          <w:rFonts w:ascii="Arial" w:hAnsi="Arial" w:cs="Arial"/>
          <w:sz w:val="22"/>
          <w:szCs w:val="22"/>
        </w:rPr>
        <w:t>;</w:t>
      </w:r>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ndividuals holding honorary title from the University</w:t>
      </w:r>
      <w:r w:rsidRPr="003C7DED">
        <w:rPr>
          <w:rFonts w:ascii="Arial" w:hAnsi="Arial" w:cs="Arial"/>
          <w:sz w:val="22"/>
          <w:szCs w:val="22"/>
        </w:rPr>
        <w:t>;</w:t>
      </w:r>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research students;</w:t>
      </w:r>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1A6F4249" w:rsidR="00A80868" w:rsidRPr="003C7DED" w:rsidRDefault="001665CD" w:rsidP="008C14E9">
            <w:pPr>
              <w:rPr>
                <w:rFonts w:ascii="Arial" w:hAnsi="Arial" w:cs="Arial"/>
                <w:sz w:val="22"/>
                <w:szCs w:val="22"/>
              </w:rPr>
            </w:pPr>
            <w:r>
              <w:rPr>
                <w:rFonts w:ascii="Arial" w:hAnsi="Arial" w:cs="Arial"/>
                <w:sz w:val="22"/>
                <w:szCs w:val="22"/>
              </w:rPr>
              <w:t>Isha Shaileshbhai Patel</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D9D9D9" w:themeFill="background1" w:themeFillShade="D9"/>
                <w:vAlign w:val="center"/>
              </w:tcPr>
              <w:p w14:paraId="57FD9949" w14:textId="3B43222A" w:rsidR="00B60A98" w:rsidRPr="003C7DED" w:rsidRDefault="00A02FC1" w:rsidP="008C14E9">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D9D9D9" w:themeFill="background1" w:themeFillShade="D9"/>
                <w:vAlign w:val="center"/>
              </w:tcPr>
              <w:p w14:paraId="741D4373"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Default="00A80868" w:rsidP="008C14E9">
            <w:pPr>
              <w:rPr>
                <w:rFonts w:ascii="Arial" w:hAnsi="Arial" w:cs="Arial"/>
                <w:sz w:val="22"/>
                <w:szCs w:val="22"/>
              </w:rPr>
            </w:pPr>
          </w:p>
          <w:p w14:paraId="6310E5E5" w14:textId="1362E7E6" w:rsidR="002E0A97" w:rsidRPr="003C7DED" w:rsidRDefault="002E0A97" w:rsidP="008C14E9">
            <w:pPr>
              <w:rPr>
                <w:rFonts w:ascii="Arial" w:hAnsi="Arial" w:cs="Arial"/>
                <w:sz w:val="22"/>
                <w:szCs w:val="22"/>
              </w:rPr>
            </w:pPr>
            <w:r>
              <w:rPr>
                <w:rFonts w:ascii="Arial" w:hAnsi="Arial" w:cs="Arial"/>
                <w:sz w:val="22"/>
                <w:szCs w:val="22"/>
              </w:rPr>
              <w:t xml:space="preserve">IICL Institute of </w:t>
            </w:r>
            <w:proofErr w:type="gramStart"/>
            <w:r w:rsidR="004D7F82">
              <w:rPr>
                <w:rFonts w:ascii="Arial" w:hAnsi="Arial" w:cs="Arial"/>
                <w:sz w:val="22"/>
                <w:szCs w:val="22"/>
              </w:rPr>
              <w:t>Inner</w:t>
            </w:r>
            <w:r>
              <w:rPr>
                <w:rFonts w:ascii="Arial" w:hAnsi="Arial" w:cs="Arial"/>
                <w:sz w:val="22"/>
                <w:szCs w:val="22"/>
              </w:rPr>
              <w:t xml:space="preserve"> City</w:t>
            </w:r>
            <w:proofErr w:type="gramEnd"/>
            <w:r>
              <w:rPr>
                <w:rFonts w:ascii="Arial" w:hAnsi="Arial" w:cs="Arial"/>
                <w:sz w:val="22"/>
                <w:szCs w:val="22"/>
              </w:rPr>
              <w:t xml:space="preserve"> Learning </w:t>
            </w:r>
          </w:p>
          <w:p w14:paraId="422C415A" w14:textId="77777777" w:rsidR="00A80868" w:rsidRPr="003C7DED" w:rsidRDefault="00A80868" w:rsidP="008C14E9">
            <w:pPr>
              <w:rPr>
                <w:rFonts w:ascii="Arial" w:hAnsi="Arial" w:cs="Arial"/>
                <w:sz w:val="22"/>
                <w:szCs w:val="22"/>
              </w:rPr>
            </w:pP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520801BF" w:rsidR="00A80868" w:rsidRPr="003C7DED" w:rsidRDefault="002E0A97" w:rsidP="008C14E9">
            <w:pPr>
              <w:rPr>
                <w:rFonts w:ascii="Arial" w:hAnsi="Arial" w:cs="Arial"/>
                <w:sz w:val="22"/>
                <w:szCs w:val="22"/>
              </w:rPr>
            </w:pPr>
            <w:r>
              <w:rPr>
                <w:rFonts w:ascii="Arial" w:hAnsi="Arial" w:cs="Arial"/>
                <w:sz w:val="22"/>
                <w:szCs w:val="22"/>
              </w:rPr>
              <w:t xml:space="preserve">London campus </w:t>
            </w:r>
          </w:p>
          <w:p w14:paraId="078738D9" w14:textId="77777777" w:rsidR="00A80868" w:rsidRPr="003C7DED" w:rsidRDefault="00A80868" w:rsidP="008C14E9">
            <w:pPr>
              <w:rPr>
                <w:rFonts w:ascii="Arial" w:hAnsi="Arial" w:cs="Arial"/>
                <w:sz w:val="22"/>
                <w:szCs w:val="22"/>
              </w:rPr>
            </w:pP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77777777" w:rsidR="00A80868" w:rsidRPr="003C7DED" w:rsidRDefault="00A80868" w:rsidP="008C14E9">
            <w:pPr>
              <w:rPr>
                <w:rFonts w:ascii="Arial" w:hAnsi="Arial" w:cs="Arial"/>
                <w:sz w:val="22"/>
                <w:szCs w:val="22"/>
              </w:rPr>
            </w:pPr>
          </w:p>
          <w:p w14:paraId="143AEC6F" w14:textId="600C0EC6" w:rsidR="00A80868" w:rsidRPr="003C7DED" w:rsidRDefault="001665CD" w:rsidP="008C14E9">
            <w:pPr>
              <w:rPr>
                <w:rFonts w:ascii="Arial" w:hAnsi="Arial" w:cs="Arial"/>
                <w:sz w:val="22"/>
                <w:szCs w:val="22"/>
              </w:rPr>
            </w:pPr>
            <w:r>
              <w:rPr>
                <w:rFonts w:ascii="Arial" w:hAnsi="Arial" w:cs="Arial"/>
                <w:sz w:val="22"/>
                <w:szCs w:val="22"/>
              </w:rPr>
              <w:t>2433014@student.uwtsd.ac.uk</w:t>
            </w: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77777777" w:rsidR="00A80868" w:rsidRPr="003C7DED" w:rsidRDefault="00A80868" w:rsidP="008C14E9">
            <w:pPr>
              <w:rPr>
                <w:rFonts w:ascii="Arial" w:hAnsi="Arial" w:cs="Arial"/>
                <w:sz w:val="22"/>
                <w:szCs w:val="22"/>
              </w:rPr>
            </w:pPr>
          </w:p>
          <w:p w14:paraId="578E1E73" w14:textId="2BC9823D" w:rsidR="00A80868" w:rsidRPr="003C7DED" w:rsidRDefault="001665CD" w:rsidP="008C14E9">
            <w:pPr>
              <w:rPr>
                <w:rFonts w:ascii="Arial" w:hAnsi="Arial" w:cs="Arial"/>
                <w:sz w:val="22"/>
                <w:szCs w:val="22"/>
              </w:rPr>
            </w:pPr>
            <w:r>
              <w:rPr>
                <w:rFonts w:ascii="Arial" w:hAnsi="Arial" w:cs="Arial"/>
                <w:sz w:val="22"/>
                <w:szCs w:val="22"/>
              </w:rPr>
              <w:t>+44 7818957618</w:t>
            </w: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71D9E1C1" w14:textId="77777777" w:rsidR="00B60184" w:rsidRPr="00B60184" w:rsidRDefault="00B60184" w:rsidP="00B60184">
            <w:pPr>
              <w:spacing w:line="360" w:lineRule="auto"/>
              <w:jc w:val="both"/>
              <w:rPr>
                <w:rFonts w:ascii="Arial" w:hAnsi="Arial" w:cs="Arial"/>
              </w:rPr>
            </w:pPr>
            <w:r w:rsidRPr="00B60184">
              <w:rPr>
                <w:rFonts w:ascii="Arial" w:hAnsi="Arial" w:cs="Arial"/>
              </w:rPr>
              <w:t>Assessing the Effectiveness of Pre-Exposure Prophylaxis (</w:t>
            </w:r>
            <w:proofErr w:type="spellStart"/>
            <w:r w:rsidRPr="00B60184">
              <w:rPr>
                <w:rFonts w:ascii="Arial" w:hAnsi="Arial" w:cs="Arial"/>
              </w:rPr>
              <w:t>PrEP</w:t>
            </w:r>
            <w:proofErr w:type="spellEnd"/>
            <w:r w:rsidRPr="00B60184">
              <w:rPr>
                <w:rFonts w:ascii="Arial" w:hAnsi="Arial" w:cs="Arial"/>
              </w:rPr>
              <w:t>) Programs in Improving HIV Testing and Prevention Among High-Risk Young Adults in the United Kingdom: A Systematic Review</w:t>
            </w:r>
          </w:p>
          <w:p w14:paraId="40228258" w14:textId="1568C3A8" w:rsidR="0069797A" w:rsidRPr="00B60184" w:rsidRDefault="0069797A" w:rsidP="00E82B57">
            <w:pPr>
              <w:jc w:val="both"/>
              <w:rPr>
                <w:rFonts w:ascii="Arial" w:hAnsi="Arial" w:cs="Arial"/>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5FF48759" w14:textId="77777777" w:rsidR="0069797A" w:rsidRPr="003C7DED" w:rsidRDefault="0069797A" w:rsidP="008C14E9">
            <w:pPr>
              <w:rPr>
                <w:rFonts w:ascii="Arial" w:hAnsi="Arial" w:cs="Arial"/>
                <w:sz w:val="22"/>
                <w:szCs w:val="22"/>
              </w:rPr>
            </w:pPr>
          </w:p>
          <w:p w14:paraId="16818C1F" w14:textId="102CD4F2" w:rsidR="0069797A" w:rsidRPr="003C7DED" w:rsidRDefault="004D7F82" w:rsidP="008C14E9">
            <w:pPr>
              <w:rPr>
                <w:rFonts w:ascii="Arial" w:hAnsi="Arial" w:cs="Arial"/>
                <w:sz w:val="22"/>
                <w:szCs w:val="22"/>
              </w:rPr>
            </w:pPr>
            <w:r>
              <w:rPr>
                <w:rFonts w:ascii="Arial" w:hAnsi="Arial" w:cs="Arial"/>
                <w:sz w:val="22"/>
                <w:szCs w:val="22"/>
              </w:rPr>
              <w:t>9</w:t>
            </w:r>
            <w:r w:rsidR="002B5512">
              <w:rPr>
                <w:rFonts w:ascii="Arial" w:hAnsi="Arial" w:cs="Arial"/>
                <w:sz w:val="22"/>
                <w:szCs w:val="22"/>
              </w:rPr>
              <w:t xml:space="preserve"> February 2026</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7777777" w:rsidR="0069797A" w:rsidRPr="003C7DED" w:rsidRDefault="0069797A" w:rsidP="008C14E9">
            <w:pPr>
              <w:rPr>
                <w:rFonts w:ascii="Arial" w:hAnsi="Arial" w:cs="Arial"/>
                <w:sz w:val="22"/>
                <w:szCs w:val="22"/>
              </w:rPr>
            </w:pPr>
          </w:p>
          <w:p w14:paraId="12C50A3A" w14:textId="39AA6CF7" w:rsidR="0069797A" w:rsidRPr="003C7DED" w:rsidRDefault="004D7F82" w:rsidP="008C14E9">
            <w:pPr>
              <w:rPr>
                <w:rFonts w:ascii="Arial" w:hAnsi="Arial" w:cs="Arial"/>
                <w:sz w:val="22"/>
                <w:szCs w:val="22"/>
              </w:rPr>
            </w:pPr>
            <w:r>
              <w:rPr>
                <w:rFonts w:ascii="Arial" w:hAnsi="Arial" w:cs="Arial"/>
                <w:sz w:val="22"/>
                <w:szCs w:val="22"/>
              </w:rPr>
              <w:t>8</w:t>
            </w:r>
            <w:r w:rsidR="00AC6B7C">
              <w:rPr>
                <w:rFonts w:ascii="Arial" w:hAnsi="Arial" w:cs="Arial"/>
                <w:sz w:val="22"/>
                <w:szCs w:val="22"/>
              </w:rPr>
              <w:t xml:space="preserve"> June 2026</w:t>
            </w: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64490AE9" w:rsidR="00A80868" w:rsidRPr="003C7DED" w:rsidRDefault="001665CD" w:rsidP="008C14E9">
            <w:pPr>
              <w:rPr>
                <w:rFonts w:ascii="Arial" w:hAnsi="Arial" w:cs="Arial"/>
                <w:sz w:val="22"/>
                <w:szCs w:val="22"/>
              </w:rPr>
            </w:pPr>
            <w:r>
              <w:rPr>
                <w:rFonts w:ascii="Arial" w:hAnsi="Arial" w:cs="Arial"/>
                <w:sz w:val="22"/>
                <w:szCs w:val="22"/>
              </w:rPr>
              <w:t>2433014</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093F8193" w:rsidR="00A80868" w:rsidRPr="003C7DED" w:rsidRDefault="00787359" w:rsidP="008C14E9">
            <w:pPr>
              <w:rPr>
                <w:rFonts w:ascii="Arial" w:hAnsi="Arial" w:cs="Arial"/>
                <w:sz w:val="22"/>
                <w:szCs w:val="22"/>
              </w:rPr>
            </w:pPr>
            <w:r>
              <w:rPr>
                <w:rFonts w:ascii="Arial" w:hAnsi="Arial" w:cs="Arial"/>
                <w:sz w:val="22"/>
                <w:szCs w:val="22"/>
              </w:rPr>
              <w:t xml:space="preserve">MSc Public Health and Social Care in Practice </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749ED798" w:rsidR="00A80868" w:rsidRPr="003C7DED" w:rsidRDefault="001665CD" w:rsidP="008C14E9">
            <w:pPr>
              <w:rPr>
                <w:rFonts w:ascii="Arial" w:hAnsi="Arial" w:cs="Arial"/>
                <w:sz w:val="22"/>
                <w:szCs w:val="22"/>
              </w:rPr>
            </w:pPr>
            <w:r>
              <w:rPr>
                <w:rFonts w:ascii="Arial" w:hAnsi="Arial" w:cs="Arial"/>
                <w:sz w:val="22"/>
                <w:szCs w:val="22"/>
              </w:rPr>
              <w:t>Dr Soban Sadiq</w:t>
            </w:r>
          </w:p>
        </w:tc>
      </w:tr>
    </w:tbl>
    <w:p w14:paraId="6329F929" w14:textId="77777777" w:rsidR="00A80868" w:rsidRPr="003C7DED" w:rsidRDefault="00A80868" w:rsidP="00A80868">
      <w:pPr>
        <w:rPr>
          <w:rFonts w:ascii="Arial" w:hAnsi="Arial" w:cs="Arial"/>
          <w:bCs/>
          <w:iCs/>
        </w:rPr>
      </w:pPr>
    </w:p>
    <w:p w14:paraId="101C36E4" w14:textId="1106458C" w:rsidR="00886A02" w:rsidRPr="003C7DED" w:rsidRDefault="001665CD" w:rsidP="00886A02">
      <w:pPr>
        <w:autoSpaceDE w:val="0"/>
        <w:autoSpaceDN w:val="0"/>
        <w:adjustRightInd w:val="0"/>
        <w:spacing w:after="240"/>
        <w:jc w:val="both"/>
        <w:rPr>
          <w:rFonts w:ascii="Arial" w:hAnsi="Arial" w:cs="Arial"/>
          <w:b/>
          <w:sz w:val="22"/>
          <w:szCs w:val="22"/>
        </w:rPr>
      </w:pPr>
      <w:r>
        <w:rPr>
          <w:rFonts w:ascii="Arial" w:hAnsi="Arial" w:cs="Arial"/>
          <w:b/>
          <w:noProof/>
          <w:sz w:val="22"/>
          <w:szCs w:val="22"/>
          <w14:ligatures w14:val="standardContextual"/>
        </w:rPr>
        <mc:AlternateContent>
          <mc:Choice Requires="wpi">
            <w:drawing>
              <wp:anchor distT="0" distB="0" distL="114300" distR="114300" simplePos="0" relativeHeight="251662336" behindDoc="0" locked="0" layoutInCell="1" allowOverlap="1" wp14:anchorId="38A6CB8D" wp14:editId="30A483ED">
                <wp:simplePos x="0" y="0"/>
                <wp:positionH relativeFrom="column">
                  <wp:posOffset>7871220</wp:posOffset>
                </wp:positionH>
                <wp:positionV relativeFrom="paragraph">
                  <wp:posOffset>263980</wp:posOffset>
                </wp:positionV>
                <wp:extent cx="360" cy="360"/>
                <wp:effectExtent l="95250" t="152400" r="114300" b="152400"/>
                <wp:wrapNone/>
                <wp:docPr id="4" name="Ink 4"/>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w:pict>
              <v:shapetype w14:anchorId="1FBC48D6"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4" o:spid="_x0000_s1026" type="#_x0000_t75" style="position:absolute;margin-left:615.6pt;margin-top:12.3pt;width:8.55pt;height:17.0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">
                <v:imagedata r:id="rId12" o:title=""/>
              </v:shape>
            </w:pict>
          </mc:Fallback>
        </mc:AlternateContent>
      </w:r>
      <w:r w:rsidR="00886A02" w:rsidRPr="003C7DED">
        <w:rPr>
          <w:rFonts w:ascii="Arial" w:hAnsi="Arial" w:cs="Arial"/>
          <w:b/>
          <w:sz w:val="22"/>
          <w:szCs w:val="22"/>
        </w:rPr>
        <w:t xml:space="preserve">SECTION B: Grant or </w:t>
      </w:r>
      <w:r w:rsidR="00CF1DA8">
        <w:rPr>
          <w:rFonts w:ascii="Arial" w:hAnsi="Arial" w:cs="Arial"/>
          <w:b/>
          <w:sz w:val="22"/>
          <w:szCs w:val="22"/>
        </w:rPr>
        <w:t>C</w:t>
      </w:r>
      <w:r w:rsidR="00886A02" w:rsidRPr="003C7DED">
        <w:rPr>
          <w:rFonts w:ascii="Arial" w:hAnsi="Arial" w:cs="Arial"/>
          <w:b/>
          <w:sz w:val="22"/>
          <w:szCs w:val="22"/>
        </w:rPr>
        <w:t xml:space="preserve">ontract </w:t>
      </w:r>
      <w:r w:rsidR="00CF1DA8">
        <w:rPr>
          <w:rFonts w:ascii="Arial" w:hAnsi="Arial" w:cs="Arial"/>
          <w:b/>
          <w:sz w:val="22"/>
          <w:szCs w:val="22"/>
        </w:rPr>
        <w:t>F</w:t>
      </w:r>
      <w:r w:rsidR="00886A02"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00C15ED7" w:rsidR="00886A02" w:rsidRPr="003C7DED" w:rsidRDefault="00000000" w:rsidP="008C14E9">
            <w:pPr>
              <w:autoSpaceDE w:val="0"/>
              <w:autoSpaceDN w:val="0"/>
              <w:adjustRightInd w:val="0"/>
              <w:jc w:val="center"/>
              <w:rPr>
                <w:rFonts w:ascii="Arial" w:hAnsi="Arial" w:cs="Arial"/>
                <w:b/>
                <w:sz w:val="22"/>
                <w:szCs w:val="22"/>
              </w:rPr>
            </w:pPr>
            <w:hyperlink w:anchor="APP_1" w:history="1">
              <w:r w:rsidR="00886A02"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61C1A69D" w:rsidR="00886A02" w:rsidRPr="003C7DED" w:rsidRDefault="00886A02" w:rsidP="008C14E9">
            <w:pPr>
              <w:autoSpaceDE w:val="0"/>
              <w:autoSpaceDN w:val="0"/>
              <w:adjustRightInd w:val="0"/>
              <w:jc w:val="center"/>
              <w:rPr>
                <w:rFonts w:ascii="Arial" w:hAnsi="Arial" w:cs="Arial"/>
                <w:b/>
                <w:sz w:val="22"/>
                <w:szCs w:val="22"/>
              </w:rPr>
            </w:pPr>
            <w:r w:rsidRPr="001665CD">
              <w:rPr>
                <w:rFonts w:ascii="Arial" w:hAnsi="Arial" w:cs="Arial"/>
                <w:b/>
                <w:sz w:val="22"/>
                <w:szCs w:val="22"/>
                <w:highlight w:val="yellow"/>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1665CD">
              <w:rPr>
                <w:rFonts w:ascii="MS Gothic" w:eastAsia="MS Gothic" w:hAnsi="MS Gothic" w:cs="Arial"/>
                <w:sz w:val="22"/>
                <w:szCs w:val="22"/>
                <w:highlight w:val="black"/>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D9D9D9" w:themeFill="background1" w:themeFillShade="D9"/>
                <w:vAlign w:val="center"/>
              </w:tcPr>
              <w:p w14:paraId="637EE035" w14:textId="51934948" w:rsidR="00F150A6" w:rsidRPr="003C7DED" w:rsidRDefault="00F20511"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3EBD683B" w14:textId="34EC372A" w:rsidR="00F150A6" w:rsidRPr="003C7DED" w:rsidRDefault="00F20511"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0"/>
                <w14:checkedState w14:val="2612" w14:font="MS Gothic"/>
                <w14:uncheckedState w14:val="2610" w14:font="MS Gothic"/>
              </w14:checkbox>
            </w:sdtPr>
            <w:sdtContent>
              <w:p w14:paraId="69679CF3" w14:textId="6A146757" w:rsidR="00F150A6" w:rsidRPr="003C7DED" w:rsidRDefault="00A72768"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000000" w:rsidP="008C14E9">
            <w:pPr>
              <w:autoSpaceDE w:val="0"/>
              <w:autoSpaceDN w:val="0"/>
              <w:adjustRightInd w:val="0"/>
              <w:jc w:val="center"/>
              <w:rPr>
                <w:rFonts w:ascii="Arial" w:hAnsi="Arial" w:cs="Arial"/>
                <w:b/>
                <w:sz w:val="22"/>
                <w:szCs w:val="22"/>
              </w:rPr>
            </w:pPr>
            <w:hyperlink w:anchor="APP_2" w:history="1">
              <w:r w:rsidR="00A54125"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1665CD">
              <w:rPr>
                <w:rFonts w:ascii="Arial" w:hAnsi="Arial" w:cs="Arial"/>
                <w:b/>
                <w:sz w:val="22"/>
                <w:szCs w:val="22"/>
                <w:highlight w:val="yellow"/>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3C7DED" w:rsidRDefault="00A35E44" w:rsidP="00BC7917">
            <w:pPr>
              <w:autoSpaceDE w:val="0"/>
              <w:autoSpaceDN w:val="0"/>
              <w:adjustRightInd w:val="0"/>
              <w:jc w:val="center"/>
              <w:rPr>
                <w:rFonts w:ascii="Arial" w:hAnsi="Arial" w:cs="Arial"/>
                <w:b/>
                <w:sz w:val="22"/>
                <w:szCs w:val="22"/>
              </w:rPr>
            </w:pPr>
            <w:r w:rsidRPr="001665CD">
              <w:rPr>
                <w:rFonts w:ascii="MS Gothic" w:eastAsia="MS Gothic" w:hAnsi="MS Gothic" w:cs="Arial"/>
                <w:sz w:val="22"/>
                <w:szCs w:val="22"/>
                <w:highlight w:val="black"/>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0D517F13" w14:textId="3CF2452E" w:rsidR="00B60184" w:rsidRPr="004A2C0E" w:rsidRDefault="00922C69" w:rsidP="00B60184">
            <w:pPr>
              <w:spacing w:line="360" w:lineRule="auto"/>
              <w:jc w:val="both"/>
              <w:rPr>
                <w:rFonts w:ascii="Arial" w:hAnsi="Arial" w:cs="Arial"/>
                <w:b/>
                <w:bCs/>
              </w:rPr>
            </w:pPr>
            <w:r>
              <w:rPr>
                <w:rFonts w:ascii="Arial" w:hAnsi="Arial" w:cs="Arial"/>
                <w:b/>
                <w:bCs/>
              </w:rPr>
              <w:t>Aim:</w:t>
            </w:r>
          </w:p>
          <w:p w14:paraId="0A84C2DD" w14:textId="6F584C3A" w:rsidR="00B60184" w:rsidRPr="004A2C0E" w:rsidRDefault="00922C69" w:rsidP="00B60184">
            <w:pPr>
              <w:spacing w:line="360" w:lineRule="auto"/>
              <w:jc w:val="both"/>
              <w:rPr>
                <w:rFonts w:ascii="Arial" w:hAnsi="Arial" w:cs="Arial"/>
              </w:rPr>
            </w:pPr>
            <w:r>
              <w:rPr>
                <w:rFonts w:ascii="Arial" w:hAnsi="Arial" w:cs="Arial"/>
              </w:rPr>
              <w:t>The aim of this Research is to</w:t>
            </w:r>
            <w:r w:rsidR="00B60184" w:rsidRPr="004A2C0E">
              <w:rPr>
                <w:rFonts w:ascii="Arial" w:hAnsi="Arial" w:cs="Arial"/>
              </w:rPr>
              <w:t xml:space="preserve"> assess the effectiveness of </w:t>
            </w:r>
            <w:proofErr w:type="spellStart"/>
            <w:r w:rsidR="00B60184" w:rsidRPr="004A2C0E">
              <w:rPr>
                <w:rFonts w:ascii="Arial" w:hAnsi="Arial" w:cs="Arial"/>
              </w:rPr>
              <w:t>PrEP</w:t>
            </w:r>
            <w:proofErr w:type="spellEnd"/>
            <w:r w:rsidR="00B60184" w:rsidRPr="004A2C0E">
              <w:rPr>
                <w:rFonts w:ascii="Arial" w:hAnsi="Arial" w:cs="Arial"/>
              </w:rPr>
              <w:t xml:space="preserve"> programs in enhancing HIV testing rates and reducing new HIV infections among high-risk young adults in the United Kingdom.</w:t>
            </w:r>
          </w:p>
          <w:p w14:paraId="22344C4A" w14:textId="77777777" w:rsidR="00B60184" w:rsidRPr="004A2C0E" w:rsidRDefault="00B60184" w:rsidP="00B60184">
            <w:pPr>
              <w:spacing w:line="360" w:lineRule="auto"/>
              <w:jc w:val="both"/>
              <w:rPr>
                <w:rFonts w:ascii="Arial" w:hAnsi="Arial" w:cs="Arial"/>
                <w:b/>
                <w:bCs/>
              </w:rPr>
            </w:pPr>
            <w:r w:rsidRPr="004A2C0E">
              <w:rPr>
                <w:rFonts w:ascii="Arial" w:hAnsi="Arial" w:cs="Arial"/>
                <w:b/>
                <w:bCs/>
              </w:rPr>
              <w:t>Objectives:</w:t>
            </w:r>
          </w:p>
          <w:p w14:paraId="4B5F689B" w14:textId="0F6AFCC3" w:rsidR="00B60184" w:rsidRPr="004A2C0E" w:rsidRDefault="00B60184" w:rsidP="00B60184">
            <w:pPr>
              <w:pStyle w:val="ListParagraph"/>
              <w:numPr>
                <w:ilvl w:val="0"/>
                <w:numId w:val="20"/>
              </w:numPr>
              <w:spacing w:after="160" w:line="360" w:lineRule="auto"/>
              <w:jc w:val="both"/>
              <w:rPr>
                <w:rFonts w:ascii="Arial" w:hAnsi="Arial" w:cs="Arial"/>
              </w:rPr>
            </w:pPr>
            <w:r w:rsidRPr="004A2C0E">
              <w:rPr>
                <w:rFonts w:ascii="Arial" w:hAnsi="Arial" w:cs="Arial"/>
              </w:rPr>
              <w:t xml:space="preserve">To systematically review studies evaluating </w:t>
            </w:r>
            <w:proofErr w:type="spellStart"/>
            <w:r w:rsidRPr="004A2C0E">
              <w:rPr>
                <w:rFonts w:ascii="Arial" w:hAnsi="Arial" w:cs="Arial"/>
              </w:rPr>
              <w:t>PrEP</w:t>
            </w:r>
            <w:proofErr w:type="spellEnd"/>
            <w:r w:rsidRPr="004A2C0E">
              <w:rPr>
                <w:rFonts w:ascii="Arial" w:hAnsi="Arial" w:cs="Arial"/>
              </w:rPr>
              <w:t xml:space="preserve"> implementation and outcomes among UK young adults aged 18–30</w:t>
            </w:r>
            <w:r w:rsidR="004D7F82">
              <w:rPr>
                <w:rFonts w:ascii="Arial" w:hAnsi="Arial" w:cs="Arial"/>
              </w:rPr>
              <w:t xml:space="preserve"> in the UK.</w:t>
            </w:r>
          </w:p>
          <w:p w14:paraId="263CE537" w14:textId="48CA5924" w:rsidR="00B60184" w:rsidRPr="004A2C0E" w:rsidRDefault="00B60184" w:rsidP="00B60184">
            <w:pPr>
              <w:pStyle w:val="ListParagraph"/>
              <w:numPr>
                <w:ilvl w:val="0"/>
                <w:numId w:val="20"/>
              </w:numPr>
              <w:spacing w:after="160" w:line="360" w:lineRule="auto"/>
              <w:jc w:val="both"/>
              <w:rPr>
                <w:rFonts w:ascii="Arial" w:hAnsi="Arial" w:cs="Arial"/>
              </w:rPr>
            </w:pPr>
            <w:r w:rsidRPr="004A2C0E">
              <w:rPr>
                <w:rFonts w:ascii="Arial" w:hAnsi="Arial" w:cs="Arial"/>
              </w:rPr>
              <w:t>To</w:t>
            </w:r>
            <w:r w:rsidR="004D7F82">
              <w:rPr>
                <w:rFonts w:ascii="Arial" w:hAnsi="Arial" w:cs="Arial"/>
              </w:rPr>
              <w:t xml:space="preserve"> evaluate the impact </w:t>
            </w:r>
            <w:r w:rsidRPr="004A2C0E">
              <w:rPr>
                <w:rFonts w:ascii="Arial" w:hAnsi="Arial" w:cs="Arial"/>
              </w:rPr>
              <w:t xml:space="preserve">of </w:t>
            </w:r>
            <w:proofErr w:type="spellStart"/>
            <w:r w:rsidRPr="004A2C0E">
              <w:rPr>
                <w:rFonts w:ascii="Arial" w:hAnsi="Arial" w:cs="Arial"/>
              </w:rPr>
              <w:t>PrEP</w:t>
            </w:r>
            <w:proofErr w:type="spellEnd"/>
            <w:r w:rsidRPr="004A2C0E">
              <w:rPr>
                <w:rFonts w:ascii="Arial" w:hAnsi="Arial" w:cs="Arial"/>
              </w:rPr>
              <w:t xml:space="preserve"> on HIV testing uptake, adherence, and prevention </w:t>
            </w:r>
            <w:r w:rsidR="004D7F82">
              <w:rPr>
                <w:rFonts w:ascii="Arial" w:hAnsi="Arial" w:cs="Arial"/>
              </w:rPr>
              <w:t>effectiveness in high-risk populations.</w:t>
            </w:r>
          </w:p>
          <w:p w14:paraId="1F851057" w14:textId="1D001D36" w:rsidR="003F1A54" w:rsidRPr="00B60184" w:rsidRDefault="00B60184" w:rsidP="00B60184">
            <w:pPr>
              <w:pStyle w:val="ListParagraph"/>
              <w:numPr>
                <w:ilvl w:val="0"/>
                <w:numId w:val="20"/>
              </w:numPr>
              <w:spacing w:after="160" w:line="360" w:lineRule="auto"/>
              <w:jc w:val="both"/>
              <w:rPr>
                <w:rFonts w:ascii="Arial" w:hAnsi="Arial" w:cs="Arial"/>
              </w:rPr>
            </w:pPr>
            <w:r w:rsidRPr="004A2C0E">
              <w:rPr>
                <w:rFonts w:ascii="Arial" w:hAnsi="Arial" w:cs="Arial"/>
              </w:rPr>
              <w:t>To identify</w:t>
            </w:r>
            <w:r w:rsidR="004D7F82">
              <w:rPr>
                <w:rFonts w:ascii="Arial" w:hAnsi="Arial" w:cs="Arial"/>
              </w:rPr>
              <w:t xml:space="preserve"> key</w:t>
            </w:r>
            <w:r w:rsidRPr="004A2C0E">
              <w:rPr>
                <w:rFonts w:ascii="Arial" w:hAnsi="Arial" w:cs="Arial"/>
              </w:rPr>
              <w:t xml:space="preserve"> barriers and facilitators influencing</w:t>
            </w:r>
            <w:r w:rsidR="004D7F82">
              <w:rPr>
                <w:rFonts w:ascii="Arial" w:hAnsi="Arial" w:cs="Arial"/>
              </w:rPr>
              <w:t xml:space="preserve"> the success </w:t>
            </w:r>
            <w:proofErr w:type="gramStart"/>
            <w:r w:rsidR="004D7F82">
              <w:rPr>
                <w:rFonts w:ascii="Arial" w:hAnsi="Arial" w:cs="Arial"/>
              </w:rPr>
              <w:t xml:space="preserve">of </w:t>
            </w:r>
            <w:r w:rsidRPr="004A2C0E">
              <w:rPr>
                <w:rFonts w:ascii="Arial" w:hAnsi="Arial" w:cs="Arial"/>
              </w:rPr>
              <w:t xml:space="preserve"> </w:t>
            </w:r>
            <w:proofErr w:type="spellStart"/>
            <w:r w:rsidRPr="004A2C0E">
              <w:rPr>
                <w:rFonts w:ascii="Arial" w:hAnsi="Arial" w:cs="Arial"/>
              </w:rPr>
              <w:t>PrEP</w:t>
            </w:r>
            <w:proofErr w:type="spellEnd"/>
            <w:proofErr w:type="gramEnd"/>
            <w:r w:rsidRPr="004A2C0E">
              <w:rPr>
                <w:rFonts w:ascii="Arial" w:hAnsi="Arial" w:cs="Arial"/>
              </w:rPr>
              <w:t xml:space="preserve"> effectiveness within UK public health settings.</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B60184" w:rsidDel="002A152D" w14:paraId="7F95BC82" w14:textId="77777777" w:rsidTr="003F1A54">
        <w:trPr>
          <w:trHeight w:val="3036"/>
        </w:trPr>
        <w:tc>
          <w:tcPr>
            <w:tcW w:w="5000" w:type="pct"/>
            <w:gridSpan w:val="2"/>
          </w:tcPr>
          <w:p w14:paraId="14C6CC5D" w14:textId="77777777" w:rsidR="00B60184" w:rsidRPr="00B60184" w:rsidRDefault="00B60184" w:rsidP="00B60184">
            <w:pPr>
              <w:spacing w:line="360" w:lineRule="auto"/>
              <w:jc w:val="both"/>
              <w:rPr>
                <w:rFonts w:ascii="Arial" w:hAnsi="Arial" w:cs="Arial"/>
                <w:b/>
                <w:bCs/>
              </w:rPr>
            </w:pPr>
            <w:bookmarkStart w:id="3" w:name="_Toc216431061"/>
            <w:r w:rsidRPr="00B60184">
              <w:rPr>
                <w:rFonts w:ascii="Arial" w:hAnsi="Arial" w:cs="Arial"/>
                <w:b/>
                <w:bCs/>
              </w:rPr>
              <w:t>Prevalence of the Problem in Health and Social Care</w:t>
            </w:r>
            <w:bookmarkEnd w:id="3"/>
            <w:r w:rsidRPr="00B60184">
              <w:rPr>
                <w:rFonts w:ascii="Arial" w:hAnsi="Arial" w:cs="Arial"/>
                <w:b/>
                <w:bCs/>
              </w:rPr>
              <w:t xml:space="preserve"> </w:t>
            </w:r>
          </w:p>
          <w:p w14:paraId="299ABC0A" w14:textId="77777777" w:rsidR="00B60184" w:rsidRPr="00B60184" w:rsidRDefault="00B60184" w:rsidP="00B60184">
            <w:pPr>
              <w:spacing w:line="360" w:lineRule="auto"/>
              <w:jc w:val="both"/>
              <w:rPr>
                <w:rFonts w:ascii="Arial" w:hAnsi="Arial" w:cs="Arial"/>
              </w:rPr>
            </w:pPr>
            <w:r w:rsidRPr="00B60184">
              <w:rPr>
                <w:rFonts w:ascii="Arial" w:hAnsi="Arial" w:cs="Arial"/>
              </w:rPr>
              <w:t>HIV prevalence in the UK is estimated at around 95,000 individuals, with approximately 3,043 new diagnoses recorded annually (GOV.UK, 2025). A significant proportion of new infections occur among young adults, who continue to demonstrate lower engagement with routine HIV testing and preventive sexual health services (</w:t>
            </w:r>
            <w:proofErr w:type="spellStart"/>
            <w:r w:rsidRPr="00B60184">
              <w:rPr>
                <w:rFonts w:ascii="Arial" w:hAnsi="Arial" w:cs="Arial"/>
              </w:rPr>
              <w:t>Presanis</w:t>
            </w:r>
            <w:proofErr w:type="spellEnd"/>
            <w:r w:rsidRPr="00B60184">
              <w:rPr>
                <w:rFonts w:ascii="Arial" w:hAnsi="Arial" w:cs="Arial"/>
              </w:rPr>
              <w:t xml:space="preserve"> et al, 2021). These trends pose challenges for early detection and timely intervention, increasing the likelihood of onward transmission and late diagnosis, which carries greater health risks and treatment complications (Sullivan et al., 2023). Within health and social care settings, young adults often encounter stigma, misconceptions, and discomfort in discussing sexual health, all of which contribute to reduced uptake of available services (Sullivan et al., 2023).</w:t>
            </w:r>
          </w:p>
          <w:p w14:paraId="302CA493" w14:textId="77777777" w:rsidR="00B60184" w:rsidRPr="00B60184" w:rsidRDefault="00B60184" w:rsidP="00B60184">
            <w:pPr>
              <w:spacing w:line="360" w:lineRule="auto"/>
              <w:jc w:val="both"/>
              <w:rPr>
                <w:rFonts w:ascii="Arial" w:hAnsi="Arial" w:cs="Arial"/>
              </w:rPr>
            </w:pPr>
            <w:proofErr w:type="spellStart"/>
            <w:r w:rsidRPr="00B60184">
              <w:rPr>
                <w:rFonts w:ascii="Arial" w:hAnsi="Arial" w:cs="Arial"/>
              </w:rPr>
              <w:t>PrEP</w:t>
            </w:r>
            <w:proofErr w:type="spellEnd"/>
            <w:r w:rsidRPr="00B60184">
              <w:rPr>
                <w:rFonts w:ascii="Arial" w:hAnsi="Arial" w:cs="Arial"/>
              </w:rPr>
              <w:t xml:space="preserve"> has become a vital component of national HIV prevention efforts, yet the full public health benefits depend on equitable awareness, access, and adherence (</w:t>
            </w:r>
            <w:proofErr w:type="spellStart"/>
            <w:r w:rsidRPr="00B60184">
              <w:rPr>
                <w:rFonts w:ascii="Arial" w:hAnsi="Arial" w:cs="Arial"/>
              </w:rPr>
              <w:t>Presanis</w:t>
            </w:r>
            <w:proofErr w:type="spellEnd"/>
            <w:r w:rsidRPr="00B60184">
              <w:rPr>
                <w:rFonts w:ascii="Arial" w:hAnsi="Arial" w:cs="Arial"/>
              </w:rPr>
              <w:t xml:space="preserve"> et al, 2021). Young adults from ethnic minorities or deprived </w:t>
            </w:r>
            <w:r w:rsidRPr="00B60184">
              <w:rPr>
                <w:rFonts w:ascii="Arial" w:hAnsi="Arial" w:cs="Arial"/>
              </w:rPr>
              <w:lastRenderedPageBreak/>
              <w:t xml:space="preserve">communities face additional structural barriers, such as </w:t>
            </w:r>
            <w:proofErr w:type="gramStart"/>
            <w:r w:rsidRPr="00B60184">
              <w:rPr>
                <w:rFonts w:ascii="Arial" w:hAnsi="Arial" w:cs="Arial"/>
              </w:rPr>
              <w:t>limited service</w:t>
            </w:r>
            <w:proofErr w:type="gramEnd"/>
            <w:r w:rsidRPr="00B60184">
              <w:rPr>
                <w:rFonts w:ascii="Arial" w:hAnsi="Arial" w:cs="Arial"/>
              </w:rPr>
              <w:t xml:space="preserve"> availability, cultural stigma, and lack of trust in healthcare systems (Sullivan et al., 2023). These inequities highlight the urgent need for improved, youth-centred HIV prevention strategies that integrate </w:t>
            </w:r>
            <w:proofErr w:type="spellStart"/>
            <w:r w:rsidRPr="00B60184">
              <w:rPr>
                <w:rFonts w:ascii="Arial" w:hAnsi="Arial" w:cs="Arial"/>
              </w:rPr>
              <w:t>PrEP</w:t>
            </w:r>
            <w:proofErr w:type="spellEnd"/>
            <w:r w:rsidRPr="00B60184">
              <w:rPr>
                <w:rFonts w:ascii="Arial" w:hAnsi="Arial" w:cs="Arial"/>
              </w:rPr>
              <w:t xml:space="preserve"> with accessible testing, education, and support services across health and social care sectors (</w:t>
            </w:r>
            <w:proofErr w:type="spellStart"/>
            <w:r w:rsidRPr="00B60184">
              <w:rPr>
                <w:rFonts w:ascii="Arial" w:hAnsi="Arial" w:cs="Arial"/>
              </w:rPr>
              <w:t>Presanis</w:t>
            </w:r>
            <w:proofErr w:type="spellEnd"/>
            <w:r w:rsidRPr="00B60184">
              <w:rPr>
                <w:rFonts w:ascii="Arial" w:hAnsi="Arial" w:cs="Arial"/>
              </w:rPr>
              <w:t xml:space="preserve"> et al, 2021).</w:t>
            </w:r>
          </w:p>
          <w:p w14:paraId="3BB2662E" w14:textId="77777777" w:rsidR="00B60184" w:rsidRPr="00B60184" w:rsidRDefault="00B60184" w:rsidP="00B60184">
            <w:pPr>
              <w:spacing w:line="360" w:lineRule="auto"/>
              <w:jc w:val="both"/>
              <w:rPr>
                <w:rFonts w:ascii="Arial" w:hAnsi="Arial" w:cs="Arial"/>
                <w:b/>
                <w:bCs/>
              </w:rPr>
            </w:pPr>
            <w:bookmarkStart w:id="4" w:name="_Toc216431062"/>
            <w:r w:rsidRPr="00B60184">
              <w:rPr>
                <w:rFonts w:ascii="Arial" w:hAnsi="Arial" w:cs="Arial"/>
                <w:b/>
                <w:bCs/>
              </w:rPr>
              <w:t>Rationale of the Study</w:t>
            </w:r>
            <w:bookmarkEnd w:id="4"/>
            <w:r w:rsidRPr="00B60184">
              <w:rPr>
                <w:rFonts w:ascii="Arial" w:hAnsi="Arial" w:cs="Arial"/>
                <w:b/>
                <w:bCs/>
              </w:rPr>
              <w:t xml:space="preserve"> </w:t>
            </w:r>
          </w:p>
          <w:p w14:paraId="4606D731" w14:textId="77777777" w:rsidR="00B60184" w:rsidRPr="00B60184" w:rsidRDefault="00B60184" w:rsidP="00B60184">
            <w:pPr>
              <w:spacing w:line="360" w:lineRule="auto"/>
              <w:jc w:val="both"/>
              <w:rPr>
                <w:rFonts w:ascii="Arial" w:hAnsi="Arial" w:cs="Arial"/>
              </w:rPr>
            </w:pPr>
            <w:r w:rsidRPr="00B60184">
              <w:rPr>
                <w:rFonts w:ascii="Arial" w:hAnsi="Arial" w:cs="Arial"/>
              </w:rPr>
              <w:t xml:space="preserve">Although </w:t>
            </w:r>
            <w:proofErr w:type="spellStart"/>
            <w:r w:rsidRPr="00B60184">
              <w:rPr>
                <w:rFonts w:ascii="Arial" w:hAnsi="Arial" w:cs="Arial"/>
              </w:rPr>
              <w:t>PrEP</w:t>
            </w:r>
            <w:proofErr w:type="spellEnd"/>
            <w:r w:rsidRPr="00B60184">
              <w:rPr>
                <w:rFonts w:ascii="Arial" w:hAnsi="Arial" w:cs="Arial"/>
              </w:rPr>
              <w:t xml:space="preserve"> has proven highly effective in preventing HIV transmission, its success among young adults in the UK remains inconsistent, with uptake and adherence rates lagging other demographic groups (</w:t>
            </w:r>
            <w:proofErr w:type="spellStart"/>
            <w:r w:rsidRPr="00B60184">
              <w:rPr>
                <w:rFonts w:ascii="Arial" w:hAnsi="Arial" w:cs="Arial"/>
              </w:rPr>
              <w:t>Haggipavlou</w:t>
            </w:r>
            <w:proofErr w:type="spellEnd"/>
            <w:r w:rsidRPr="00B60184">
              <w:rPr>
                <w:rFonts w:ascii="Arial" w:hAnsi="Arial" w:cs="Arial"/>
              </w:rPr>
              <w:t xml:space="preserve"> and Hamshaw, 2023). Young adults face unique behavioural and psychosocial challenges, including limited risk perception, stigma, and lack of targeted messaging, which may hinder engagement in </w:t>
            </w:r>
            <w:proofErr w:type="spellStart"/>
            <w:r w:rsidRPr="00B60184">
              <w:rPr>
                <w:rFonts w:ascii="Arial" w:hAnsi="Arial" w:cs="Arial"/>
              </w:rPr>
              <w:t>PrEP</w:t>
            </w:r>
            <w:proofErr w:type="spellEnd"/>
            <w:r w:rsidRPr="00B60184">
              <w:rPr>
                <w:rFonts w:ascii="Arial" w:hAnsi="Arial" w:cs="Arial"/>
              </w:rPr>
              <w:t xml:space="preserve"> programs (</w:t>
            </w:r>
            <w:proofErr w:type="spellStart"/>
            <w:r w:rsidRPr="00B60184">
              <w:rPr>
                <w:rFonts w:ascii="Arial" w:hAnsi="Arial" w:cs="Arial"/>
              </w:rPr>
              <w:t>Kamitani</w:t>
            </w:r>
            <w:proofErr w:type="spellEnd"/>
            <w:r w:rsidRPr="00B60184">
              <w:rPr>
                <w:rFonts w:ascii="Arial" w:hAnsi="Arial" w:cs="Arial"/>
              </w:rPr>
              <w:t xml:space="preserve"> et al, 2024). There is limited research that specifically explores these youth-specific barriers or evaluates how existing </w:t>
            </w:r>
            <w:proofErr w:type="spellStart"/>
            <w:r w:rsidRPr="00B60184">
              <w:rPr>
                <w:rFonts w:ascii="Arial" w:hAnsi="Arial" w:cs="Arial"/>
              </w:rPr>
              <w:t>PrEP</w:t>
            </w:r>
            <w:proofErr w:type="spellEnd"/>
            <w:r w:rsidRPr="00B60184">
              <w:rPr>
                <w:rFonts w:ascii="Arial" w:hAnsi="Arial" w:cs="Arial"/>
              </w:rPr>
              <w:t xml:space="preserve"> initiatives influence testing behaviours, adherence, and prevention outcomes within this age group (</w:t>
            </w:r>
            <w:proofErr w:type="spellStart"/>
            <w:r w:rsidRPr="00B60184">
              <w:rPr>
                <w:rFonts w:ascii="Arial" w:hAnsi="Arial" w:cs="Arial"/>
              </w:rPr>
              <w:t>Kamitani</w:t>
            </w:r>
            <w:proofErr w:type="spellEnd"/>
            <w:r w:rsidRPr="00B60184">
              <w:rPr>
                <w:rFonts w:ascii="Arial" w:hAnsi="Arial" w:cs="Arial"/>
              </w:rPr>
              <w:t xml:space="preserve"> et al, 2024). This systematic review addresses this gap and provides essential insights for strengthening targeted interventions.</w:t>
            </w:r>
          </w:p>
          <w:p w14:paraId="0F7A3C89" w14:textId="77777777" w:rsidR="00B60184" w:rsidRPr="00B60184" w:rsidRDefault="00B60184" w:rsidP="00B60184">
            <w:pPr>
              <w:spacing w:line="360" w:lineRule="auto"/>
              <w:jc w:val="both"/>
              <w:rPr>
                <w:rFonts w:ascii="Arial" w:hAnsi="Arial" w:cs="Arial"/>
              </w:rPr>
            </w:pPr>
            <w:r w:rsidRPr="00B60184">
              <w:rPr>
                <w:rFonts w:ascii="Arial" w:hAnsi="Arial" w:cs="Arial"/>
              </w:rPr>
              <w:t>Furthermore, the UK’s national commitment to achieving zero new HIV transmissions by 2030 (</w:t>
            </w:r>
            <w:proofErr w:type="spellStart"/>
            <w:r w:rsidRPr="00B60184">
              <w:rPr>
                <w:rFonts w:ascii="Arial" w:hAnsi="Arial" w:cs="Arial"/>
              </w:rPr>
              <w:t>Mocorro</w:t>
            </w:r>
            <w:proofErr w:type="spellEnd"/>
            <w:r w:rsidRPr="00B60184">
              <w:rPr>
                <w:rFonts w:ascii="Arial" w:hAnsi="Arial" w:cs="Arial"/>
              </w:rPr>
              <w:t xml:space="preserve"> et al., 2021) requires a deeper understanding of how </w:t>
            </w:r>
            <w:proofErr w:type="spellStart"/>
            <w:r w:rsidRPr="00B60184">
              <w:rPr>
                <w:rFonts w:ascii="Arial" w:hAnsi="Arial" w:cs="Arial"/>
              </w:rPr>
              <w:t>PrEP</w:t>
            </w:r>
            <w:proofErr w:type="spellEnd"/>
            <w:r w:rsidRPr="00B60184">
              <w:rPr>
                <w:rFonts w:ascii="Arial" w:hAnsi="Arial" w:cs="Arial"/>
              </w:rPr>
              <w:t xml:space="preserve"> programs can be optimised to reach high-risk youth populations. By synthesising current evidence, this study will highlight the effectiveness of existing strategies while identifying opportunities for improvement in service delivery, public health messaging, and access equity (Hempel et al, 2022). The findings will support policymakers, clinicians, and public health practitioners in refining </w:t>
            </w:r>
            <w:proofErr w:type="spellStart"/>
            <w:r w:rsidRPr="00B60184">
              <w:rPr>
                <w:rFonts w:ascii="Arial" w:hAnsi="Arial" w:cs="Arial"/>
              </w:rPr>
              <w:t>PrEP</w:t>
            </w:r>
            <w:proofErr w:type="spellEnd"/>
            <w:r w:rsidRPr="00B60184">
              <w:rPr>
                <w:rFonts w:ascii="Arial" w:hAnsi="Arial" w:cs="Arial"/>
              </w:rPr>
              <w:t xml:space="preserve"> implementation models to maximise their impact among young adults.</w:t>
            </w:r>
          </w:p>
          <w:p w14:paraId="54A60189" w14:textId="3A89F4E1" w:rsidR="003F1A54" w:rsidRPr="00B60184" w:rsidRDefault="003F1A54" w:rsidP="00B60184">
            <w:pPr>
              <w:spacing w:line="360" w:lineRule="auto"/>
              <w:jc w:val="both"/>
              <w:rPr>
                <w:rFonts w:ascii="Arial" w:hAnsi="Arial" w:cs="Arial"/>
                <w:b/>
                <w:bCs/>
                <w:sz w:val="22"/>
                <w:szCs w:val="22"/>
              </w:rPr>
            </w:pP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1A4A0E" w:rsidDel="002A152D" w14:paraId="0BAE55D9" w14:textId="77777777" w:rsidTr="003F1A54">
        <w:trPr>
          <w:trHeight w:val="2962"/>
        </w:trPr>
        <w:tc>
          <w:tcPr>
            <w:tcW w:w="5000" w:type="pct"/>
            <w:gridSpan w:val="2"/>
          </w:tcPr>
          <w:p w14:paraId="098986D0" w14:textId="138E1C8E" w:rsidR="00B60184" w:rsidRPr="00B60184" w:rsidRDefault="00B60184" w:rsidP="00B60184">
            <w:pPr>
              <w:spacing w:line="360" w:lineRule="auto"/>
              <w:jc w:val="both"/>
              <w:rPr>
                <w:rFonts w:ascii="Arial" w:hAnsi="Arial" w:cs="Arial"/>
                <w:b/>
                <w:bCs/>
              </w:rPr>
            </w:pPr>
            <w:bookmarkStart w:id="5" w:name="_Toc216431064"/>
            <w:r w:rsidRPr="00B60184">
              <w:rPr>
                <w:rFonts w:ascii="Arial" w:hAnsi="Arial" w:cs="Arial"/>
                <w:b/>
                <w:bCs/>
              </w:rPr>
              <w:t xml:space="preserve">Research </w:t>
            </w:r>
            <w:proofErr w:type="gramStart"/>
            <w:r w:rsidRPr="00B60184">
              <w:rPr>
                <w:rFonts w:ascii="Arial" w:hAnsi="Arial" w:cs="Arial"/>
                <w:b/>
                <w:bCs/>
              </w:rPr>
              <w:t>Methodology</w:t>
            </w:r>
            <w:bookmarkEnd w:id="5"/>
            <w:r w:rsidRPr="00B60184">
              <w:rPr>
                <w:rFonts w:ascii="Arial" w:hAnsi="Arial" w:cs="Arial"/>
                <w:b/>
                <w:bCs/>
              </w:rPr>
              <w:t xml:space="preserve"> </w:t>
            </w:r>
            <w:r w:rsidR="00922C69">
              <w:rPr>
                <w:rFonts w:ascii="Arial" w:hAnsi="Arial" w:cs="Arial"/>
                <w:b/>
                <w:bCs/>
              </w:rPr>
              <w:t xml:space="preserve"> (</w:t>
            </w:r>
            <w:proofErr w:type="gramEnd"/>
            <w:r w:rsidR="00922C69">
              <w:rPr>
                <w:rFonts w:ascii="Arial" w:hAnsi="Arial" w:cs="Arial"/>
                <w:b/>
                <w:bCs/>
              </w:rPr>
              <w:t>Systematic Review)</w:t>
            </w:r>
          </w:p>
          <w:p w14:paraId="7C058923" w14:textId="77777777" w:rsidR="00B60184" w:rsidRPr="00B60184" w:rsidRDefault="00B60184" w:rsidP="00B60184">
            <w:pPr>
              <w:spacing w:line="360" w:lineRule="auto"/>
              <w:jc w:val="both"/>
              <w:rPr>
                <w:rFonts w:ascii="Arial" w:hAnsi="Arial" w:cs="Arial"/>
              </w:rPr>
            </w:pPr>
            <w:r w:rsidRPr="00B60184">
              <w:rPr>
                <w:rFonts w:ascii="Arial" w:hAnsi="Arial" w:cs="Arial"/>
              </w:rPr>
              <w:t xml:space="preserve">This study will adopt a systematic review methodology to synthesise existing evidence on the effectiveness of </w:t>
            </w:r>
            <w:proofErr w:type="spellStart"/>
            <w:r w:rsidRPr="00B60184">
              <w:rPr>
                <w:rFonts w:ascii="Arial" w:hAnsi="Arial" w:cs="Arial"/>
              </w:rPr>
              <w:t>PrEP</w:t>
            </w:r>
            <w:proofErr w:type="spellEnd"/>
            <w:r w:rsidRPr="00B60184">
              <w:rPr>
                <w:rFonts w:ascii="Arial" w:hAnsi="Arial" w:cs="Arial"/>
              </w:rPr>
              <w:t xml:space="preserve"> programs among high-risk young adults in the UK. A systematic review is appropriate because it enables comprehensive identification, appraisal, and synthesis of relevant research, producing reliable evidence to inform practice and policy. Searches will be conducted across key databases, including PubMed, MEDLINE, and Google Scholar, using predefined keywords and Boolean operators. Studies will be screened against inclusion and exclusion criteria, followed by quality appraisal using the CASP checklist. Data will be extracted systematically and analysed thematically to identify recurring patterns, trends, and gaps in the literature.</w:t>
            </w:r>
          </w:p>
          <w:p w14:paraId="7B6B1107" w14:textId="77777777" w:rsidR="00B60184" w:rsidRPr="00B60184" w:rsidRDefault="00B60184" w:rsidP="00B60184">
            <w:pPr>
              <w:spacing w:line="360" w:lineRule="auto"/>
              <w:jc w:val="both"/>
              <w:rPr>
                <w:rFonts w:ascii="Arial" w:hAnsi="Arial" w:cs="Arial"/>
                <w:b/>
                <w:bCs/>
              </w:rPr>
            </w:pPr>
            <w:bookmarkStart w:id="6" w:name="_Toc216431065"/>
            <w:r w:rsidRPr="00B60184">
              <w:rPr>
                <w:rFonts w:ascii="Arial" w:hAnsi="Arial" w:cs="Arial"/>
                <w:b/>
                <w:bCs/>
              </w:rPr>
              <w:t>Research Design</w:t>
            </w:r>
            <w:bookmarkEnd w:id="6"/>
            <w:r w:rsidRPr="00B60184">
              <w:rPr>
                <w:rFonts w:ascii="Arial" w:hAnsi="Arial" w:cs="Arial"/>
                <w:b/>
                <w:bCs/>
              </w:rPr>
              <w:t xml:space="preserve"> </w:t>
            </w:r>
          </w:p>
          <w:p w14:paraId="5579298F" w14:textId="77777777" w:rsidR="00B60184" w:rsidRPr="00B60184" w:rsidRDefault="00B60184" w:rsidP="00B60184">
            <w:pPr>
              <w:spacing w:line="360" w:lineRule="auto"/>
              <w:jc w:val="both"/>
              <w:rPr>
                <w:rFonts w:ascii="Arial" w:hAnsi="Arial" w:cs="Arial"/>
              </w:rPr>
            </w:pPr>
            <w:r w:rsidRPr="00B60184">
              <w:rPr>
                <w:rFonts w:ascii="Arial" w:hAnsi="Arial" w:cs="Arial"/>
              </w:rPr>
              <w:t>The research will follow the Preferred Reporting Items for Systematic Reviews and Meta-Analyses (PRISMA) framework to ensure systematic identification, selection, and synthesis of eligible studies (Cacciamani et al, 2023). The design will involve four key stages: identification of records, screening of titles and abstracts, assessment of full-text eligibility, and final inclusion of relevant studies (</w:t>
            </w:r>
            <w:proofErr w:type="spellStart"/>
            <w:r w:rsidRPr="00B60184">
              <w:rPr>
                <w:rFonts w:ascii="Arial" w:hAnsi="Arial" w:cs="Arial"/>
              </w:rPr>
              <w:t>Basenach</w:t>
            </w:r>
            <w:proofErr w:type="spellEnd"/>
            <w:r w:rsidRPr="00B60184">
              <w:rPr>
                <w:rFonts w:ascii="Arial" w:hAnsi="Arial" w:cs="Arial"/>
              </w:rPr>
              <w:t xml:space="preserve"> et al, 2023). This structured approach enhances transparency and replicability. No meta-analysis will be conducted due to expected heterogeneity in study designs, populations, and outcomes. Instead, a qualitative thematic synthesis will be used to integrate findings (Cacciamani et al, 2023). This design is suitable for public health research where behavioural, social, and structural factors influence intervention effectiveness (</w:t>
            </w:r>
            <w:proofErr w:type="spellStart"/>
            <w:r w:rsidRPr="00B60184">
              <w:rPr>
                <w:rFonts w:ascii="Arial" w:hAnsi="Arial" w:cs="Arial"/>
              </w:rPr>
              <w:t>Basenach</w:t>
            </w:r>
            <w:proofErr w:type="spellEnd"/>
            <w:r w:rsidRPr="00B60184">
              <w:rPr>
                <w:rFonts w:ascii="Arial" w:hAnsi="Arial" w:cs="Arial"/>
              </w:rPr>
              <w:t xml:space="preserve"> et al, 2023).</w:t>
            </w:r>
          </w:p>
          <w:p w14:paraId="243C4212" w14:textId="77777777" w:rsidR="00B60184" w:rsidRPr="00B60184" w:rsidRDefault="00B60184" w:rsidP="00B60184">
            <w:pPr>
              <w:spacing w:line="360" w:lineRule="auto"/>
              <w:jc w:val="both"/>
              <w:rPr>
                <w:rFonts w:ascii="Arial" w:hAnsi="Arial" w:cs="Arial"/>
                <w:b/>
                <w:bCs/>
              </w:rPr>
            </w:pPr>
            <w:bookmarkStart w:id="7" w:name="_Toc216431066"/>
            <w:r w:rsidRPr="00B60184">
              <w:rPr>
                <w:rFonts w:ascii="Arial" w:hAnsi="Arial" w:cs="Arial"/>
                <w:b/>
                <w:bCs/>
              </w:rPr>
              <w:t>Data Collection</w:t>
            </w:r>
            <w:bookmarkEnd w:id="7"/>
            <w:r w:rsidRPr="00B60184">
              <w:rPr>
                <w:rFonts w:ascii="Arial" w:hAnsi="Arial" w:cs="Arial"/>
                <w:b/>
                <w:bCs/>
              </w:rPr>
              <w:t xml:space="preserve"> </w:t>
            </w:r>
          </w:p>
          <w:p w14:paraId="36BF6E54" w14:textId="77777777" w:rsidR="00B60184" w:rsidRPr="00B60184" w:rsidRDefault="00B60184" w:rsidP="00B60184">
            <w:pPr>
              <w:spacing w:line="360" w:lineRule="auto"/>
              <w:jc w:val="both"/>
              <w:rPr>
                <w:rFonts w:ascii="Arial" w:hAnsi="Arial" w:cs="Arial"/>
              </w:rPr>
            </w:pPr>
            <w:r w:rsidRPr="00B60184">
              <w:rPr>
                <w:rFonts w:ascii="Arial" w:hAnsi="Arial" w:cs="Arial"/>
              </w:rPr>
              <w:t xml:space="preserve">Data collection will involve a systematic search of peer-reviewed articles published between 2015 and 2025 to capture contemporary </w:t>
            </w:r>
            <w:proofErr w:type="spellStart"/>
            <w:r w:rsidRPr="00B60184">
              <w:rPr>
                <w:rFonts w:ascii="Arial" w:hAnsi="Arial" w:cs="Arial"/>
              </w:rPr>
              <w:t>PrEP</w:t>
            </w:r>
            <w:proofErr w:type="spellEnd"/>
            <w:r w:rsidRPr="00B60184">
              <w:rPr>
                <w:rFonts w:ascii="Arial" w:hAnsi="Arial" w:cs="Arial"/>
              </w:rPr>
              <w:t xml:space="preserve"> research following major UK </w:t>
            </w:r>
            <w:proofErr w:type="spellStart"/>
            <w:r w:rsidRPr="00B60184">
              <w:rPr>
                <w:rFonts w:ascii="Arial" w:hAnsi="Arial" w:cs="Arial"/>
              </w:rPr>
              <w:t>PrEP</w:t>
            </w:r>
            <w:proofErr w:type="spellEnd"/>
            <w:r w:rsidRPr="00B60184">
              <w:rPr>
                <w:rFonts w:ascii="Arial" w:hAnsi="Arial" w:cs="Arial"/>
              </w:rPr>
              <w:t xml:space="preserve"> initiatives. Databases will be searched using terms such as </w:t>
            </w:r>
            <w:r w:rsidRPr="00B60184">
              <w:rPr>
                <w:rFonts w:ascii="Arial" w:hAnsi="Arial" w:cs="Arial"/>
              </w:rPr>
              <w:lastRenderedPageBreak/>
              <w:t>“</w:t>
            </w:r>
            <w:proofErr w:type="spellStart"/>
            <w:r w:rsidRPr="00B60184">
              <w:rPr>
                <w:rFonts w:ascii="Arial" w:hAnsi="Arial" w:cs="Arial"/>
              </w:rPr>
              <w:t>PrEP</w:t>
            </w:r>
            <w:proofErr w:type="spellEnd"/>
            <w:r w:rsidRPr="00B60184">
              <w:rPr>
                <w:rFonts w:ascii="Arial" w:hAnsi="Arial" w:cs="Arial"/>
              </w:rPr>
              <w:t xml:space="preserve">,” “HIV prevention,” “young adults,” “HIV testing,” and “United Kingdom.” Studies involving participants aged 18–30, or those analysing youth-specific outcomes, will be prioritised. Titles and abstracts will be screened, followed by full-text review for eligible articles. A structured data extraction form will capture study characteristics, population demographics, intervention details, outcomes, barriers, facilitators, and conclusions. This ensures consistency, accuracy, and alignment with the research objectives (Batko and </w:t>
            </w:r>
            <w:proofErr w:type="spellStart"/>
            <w:r w:rsidRPr="00B60184">
              <w:rPr>
                <w:rFonts w:ascii="Arial" w:hAnsi="Arial" w:cs="Arial"/>
              </w:rPr>
              <w:t>Ślęzak</w:t>
            </w:r>
            <w:proofErr w:type="spellEnd"/>
            <w:r w:rsidRPr="00B60184">
              <w:rPr>
                <w:rFonts w:ascii="Arial" w:hAnsi="Arial" w:cs="Arial"/>
              </w:rPr>
              <w:t>, 2022).</w:t>
            </w:r>
          </w:p>
          <w:p w14:paraId="68F8526C" w14:textId="77777777" w:rsidR="00B60184" w:rsidRPr="00B60184" w:rsidRDefault="00B60184" w:rsidP="00B60184">
            <w:pPr>
              <w:spacing w:line="360" w:lineRule="auto"/>
              <w:jc w:val="both"/>
              <w:rPr>
                <w:rFonts w:ascii="Arial" w:hAnsi="Arial" w:cs="Arial"/>
                <w:b/>
                <w:bCs/>
              </w:rPr>
            </w:pPr>
            <w:bookmarkStart w:id="8" w:name="_Toc216431067"/>
            <w:r w:rsidRPr="00B60184">
              <w:rPr>
                <w:rFonts w:ascii="Arial" w:hAnsi="Arial" w:cs="Arial"/>
                <w:b/>
                <w:bCs/>
              </w:rPr>
              <w:t>PRISMA Diagram</w:t>
            </w:r>
            <w:bookmarkEnd w:id="8"/>
            <w:r w:rsidRPr="00B60184">
              <w:rPr>
                <w:rFonts w:ascii="Arial" w:hAnsi="Arial" w:cs="Arial"/>
                <w:b/>
                <w:bCs/>
              </w:rPr>
              <w:t xml:space="preserve"> </w:t>
            </w:r>
          </w:p>
          <w:p w14:paraId="197EE522" w14:textId="77777777" w:rsidR="00B60184" w:rsidRPr="00B60184" w:rsidRDefault="00B60184" w:rsidP="00B60184">
            <w:pPr>
              <w:spacing w:line="360" w:lineRule="auto"/>
              <w:jc w:val="both"/>
              <w:rPr>
                <w:rFonts w:ascii="Arial" w:hAnsi="Arial" w:cs="Arial"/>
              </w:rPr>
            </w:pPr>
            <w:r w:rsidRPr="00B60184">
              <w:rPr>
                <w:rFonts w:ascii="Arial" w:hAnsi="Arial" w:cs="Arial"/>
              </w:rPr>
              <w:t>The PRISMA diagram will visually document the flow of studies through each stage of the systematic review (Sina and Nazemi, 2022). It will detail the number of records identified through database searching, additional sources, duplicates removed, titles/abstracts screened, full-text articles assessed for eligibility, and final studies included in the review (Akl et al, 2022). Reasons for exclusion at the full-text stage, such as irrelevant population, country, or outcomes, will also be reported. This enhances transparency and allows readers to understand how the final body of evidence was derived (Sina and Nazemi, 2022). The PRISMA format ensures the review meets recognised reporting standards and supports methodological rigour (Akl et al, 2022).</w:t>
            </w:r>
          </w:p>
          <w:p w14:paraId="34291268" w14:textId="77777777" w:rsidR="00B60184" w:rsidRPr="00B60184" w:rsidRDefault="00B60184" w:rsidP="00B60184">
            <w:pPr>
              <w:spacing w:line="360" w:lineRule="auto"/>
              <w:jc w:val="both"/>
              <w:rPr>
                <w:rFonts w:ascii="Arial" w:hAnsi="Arial" w:cs="Arial"/>
                <w:b/>
                <w:bCs/>
              </w:rPr>
            </w:pPr>
            <w:bookmarkStart w:id="9" w:name="_Toc216431068"/>
            <w:r w:rsidRPr="00B60184">
              <w:rPr>
                <w:rFonts w:ascii="Arial" w:hAnsi="Arial" w:cs="Arial"/>
                <w:b/>
                <w:bCs/>
              </w:rPr>
              <w:t>CASP Quality Appraisal</w:t>
            </w:r>
            <w:bookmarkEnd w:id="9"/>
            <w:r w:rsidRPr="00B60184">
              <w:rPr>
                <w:rFonts w:ascii="Arial" w:hAnsi="Arial" w:cs="Arial"/>
                <w:b/>
                <w:bCs/>
              </w:rPr>
              <w:t xml:space="preserve"> </w:t>
            </w:r>
          </w:p>
          <w:p w14:paraId="26B3FD72" w14:textId="77777777" w:rsidR="00B60184" w:rsidRPr="00B60184" w:rsidRDefault="00B60184" w:rsidP="00B60184">
            <w:pPr>
              <w:spacing w:line="360" w:lineRule="auto"/>
              <w:jc w:val="both"/>
              <w:rPr>
                <w:rFonts w:ascii="Arial" w:hAnsi="Arial" w:cs="Arial"/>
              </w:rPr>
            </w:pPr>
            <w:r w:rsidRPr="00B60184">
              <w:rPr>
                <w:rFonts w:ascii="Arial" w:hAnsi="Arial" w:cs="Arial"/>
              </w:rPr>
              <w:t>The Critical Appraisal Skills Programme (CASP) checklist will be used to evaluate the methodological quality, credibility, and relevance of included studies. CASP is widely used in health research and provides structured criteria for appraising qualitative, cohort, and mixed-methods studies (Ansar et al, 2025). Each article will be assessed for clarity of aims, appropriateness of methodology, recruitment strategy, ethical considerations, data collection methods, rigour, and value of findings (</w:t>
            </w:r>
            <w:proofErr w:type="spellStart"/>
            <w:r w:rsidRPr="00B60184">
              <w:rPr>
                <w:rFonts w:ascii="Arial" w:hAnsi="Arial" w:cs="Arial"/>
              </w:rPr>
              <w:t>Purssell</w:t>
            </w:r>
            <w:proofErr w:type="spellEnd"/>
            <w:r w:rsidRPr="00B60184">
              <w:rPr>
                <w:rFonts w:ascii="Arial" w:hAnsi="Arial" w:cs="Arial"/>
              </w:rPr>
              <w:t xml:space="preserve"> and McCrae, 2024). Studies will not be excluded solely based on quality but will be assigned qualitative ratings (“high,” “moderate,” or “low”) to support a weighted interpretation of results. The CASP appraisal ensures the synthesis reflects high-quality evidence and acknowledges limitations in weaker studies, contributing to a robust and transparent review process (Ansar et al, 2025).</w:t>
            </w:r>
          </w:p>
          <w:p w14:paraId="620EB3D6" w14:textId="77777777" w:rsidR="00B60184" w:rsidRPr="00B60184" w:rsidRDefault="00B60184" w:rsidP="00B60184">
            <w:pPr>
              <w:spacing w:line="360" w:lineRule="auto"/>
              <w:jc w:val="both"/>
              <w:rPr>
                <w:rFonts w:ascii="Arial" w:hAnsi="Arial" w:cs="Arial"/>
                <w:b/>
                <w:bCs/>
              </w:rPr>
            </w:pPr>
            <w:bookmarkStart w:id="10" w:name="_Toc216431069"/>
            <w:r w:rsidRPr="00B60184">
              <w:rPr>
                <w:rFonts w:ascii="Arial" w:hAnsi="Arial" w:cs="Arial"/>
                <w:b/>
                <w:bCs/>
              </w:rPr>
              <w:t>Data Extraction</w:t>
            </w:r>
            <w:bookmarkEnd w:id="10"/>
            <w:r w:rsidRPr="00B60184">
              <w:rPr>
                <w:rFonts w:ascii="Arial" w:hAnsi="Arial" w:cs="Arial"/>
                <w:b/>
                <w:bCs/>
              </w:rPr>
              <w:t xml:space="preserve"> </w:t>
            </w:r>
          </w:p>
          <w:p w14:paraId="69160623" w14:textId="77777777" w:rsidR="00B60184" w:rsidRPr="00B60184" w:rsidRDefault="00B60184" w:rsidP="00B60184">
            <w:pPr>
              <w:spacing w:line="360" w:lineRule="auto"/>
              <w:jc w:val="both"/>
              <w:rPr>
                <w:rFonts w:ascii="Arial" w:hAnsi="Arial" w:cs="Arial"/>
              </w:rPr>
            </w:pPr>
            <w:r w:rsidRPr="00B60184">
              <w:rPr>
                <w:rFonts w:ascii="Arial" w:hAnsi="Arial" w:cs="Arial"/>
              </w:rPr>
              <w:t xml:space="preserve">A standardised data extraction form will be used to ensure consistent and systematic collection of key information from each included study. Extracted data will include author, year, study design, setting, population characteristics, intervention type, </w:t>
            </w:r>
            <w:proofErr w:type="spellStart"/>
            <w:r w:rsidRPr="00B60184">
              <w:rPr>
                <w:rFonts w:ascii="Arial" w:hAnsi="Arial" w:cs="Arial"/>
              </w:rPr>
              <w:t>PrEP</w:t>
            </w:r>
            <w:proofErr w:type="spellEnd"/>
            <w:r w:rsidRPr="00B60184">
              <w:rPr>
                <w:rFonts w:ascii="Arial" w:hAnsi="Arial" w:cs="Arial"/>
              </w:rPr>
              <w:t xml:space="preserve"> outcomes (uptake, adherence, testing behaviours), barriers and facilitators, and main findings (Gormley et al, 2023). This structured approach supports comparison across diverse studies and helps identify common patterns and gaps (Oo et al, 2025). Data will be summarised in evidence tables to support thematic synthesis. Extracted findings will also be cross-checked for accuracy (Gormley et al, 2023). This method enhances transparency and ensures all relevant details are captured for meaningful interpretation (Oo et al, 2025).</w:t>
            </w:r>
          </w:p>
          <w:p w14:paraId="0CF64E0D" w14:textId="77777777" w:rsidR="00B60184" w:rsidRPr="00B60184" w:rsidRDefault="00B60184" w:rsidP="00B60184">
            <w:pPr>
              <w:spacing w:line="360" w:lineRule="auto"/>
              <w:jc w:val="both"/>
              <w:rPr>
                <w:rFonts w:ascii="Arial" w:hAnsi="Arial" w:cs="Arial"/>
                <w:b/>
                <w:bCs/>
              </w:rPr>
            </w:pPr>
            <w:bookmarkStart w:id="11" w:name="_Toc216431070"/>
            <w:r w:rsidRPr="00B60184">
              <w:rPr>
                <w:rFonts w:ascii="Arial" w:hAnsi="Arial" w:cs="Arial"/>
                <w:b/>
                <w:bCs/>
              </w:rPr>
              <w:t>Inclusion Criteria</w:t>
            </w:r>
            <w:bookmarkEnd w:id="11"/>
            <w:r w:rsidRPr="00B60184">
              <w:rPr>
                <w:rFonts w:ascii="Arial" w:hAnsi="Arial" w:cs="Arial"/>
                <w:b/>
                <w:bCs/>
              </w:rPr>
              <w:t xml:space="preserve"> </w:t>
            </w:r>
          </w:p>
          <w:p w14:paraId="601CFA53" w14:textId="77777777" w:rsidR="00B60184" w:rsidRPr="00B60184" w:rsidRDefault="00B60184" w:rsidP="00B60184">
            <w:pPr>
              <w:spacing w:line="360" w:lineRule="auto"/>
              <w:jc w:val="both"/>
              <w:rPr>
                <w:rFonts w:ascii="Arial" w:hAnsi="Arial" w:cs="Arial"/>
              </w:rPr>
            </w:pPr>
            <w:r w:rsidRPr="00B60184">
              <w:rPr>
                <w:rFonts w:ascii="Arial" w:hAnsi="Arial" w:cs="Arial"/>
              </w:rPr>
              <w:t>Studies will be included if they:</w:t>
            </w:r>
          </w:p>
          <w:p w14:paraId="52BC256E" w14:textId="77777777" w:rsidR="00B60184" w:rsidRPr="00B60184" w:rsidRDefault="00B60184" w:rsidP="00B60184">
            <w:pPr>
              <w:pStyle w:val="ListParagraph"/>
              <w:numPr>
                <w:ilvl w:val="0"/>
                <w:numId w:val="23"/>
              </w:numPr>
              <w:spacing w:line="360" w:lineRule="auto"/>
              <w:jc w:val="both"/>
              <w:rPr>
                <w:rFonts w:ascii="Arial" w:hAnsi="Arial" w:cs="Arial"/>
              </w:rPr>
            </w:pPr>
            <w:r w:rsidRPr="00B60184">
              <w:rPr>
                <w:rFonts w:ascii="Arial" w:hAnsi="Arial" w:cs="Arial"/>
              </w:rPr>
              <w:t>Are published between 2015–2025</w:t>
            </w:r>
          </w:p>
          <w:p w14:paraId="16F4E0A7" w14:textId="77777777" w:rsidR="00B60184" w:rsidRPr="00B60184" w:rsidRDefault="00B60184" w:rsidP="00B60184">
            <w:pPr>
              <w:pStyle w:val="ListParagraph"/>
              <w:numPr>
                <w:ilvl w:val="0"/>
                <w:numId w:val="23"/>
              </w:numPr>
              <w:spacing w:line="360" w:lineRule="auto"/>
              <w:jc w:val="both"/>
              <w:rPr>
                <w:rFonts w:ascii="Arial" w:hAnsi="Arial" w:cs="Arial"/>
              </w:rPr>
            </w:pPr>
            <w:r w:rsidRPr="00B60184">
              <w:rPr>
                <w:rFonts w:ascii="Arial" w:hAnsi="Arial" w:cs="Arial"/>
              </w:rPr>
              <w:t xml:space="preserve">Focus on </w:t>
            </w:r>
            <w:proofErr w:type="spellStart"/>
            <w:r w:rsidRPr="00B60184">
              <w:rPr>
                <w:rFonts w:ascii="Arial" w:hAnsi="Arial" w:cs="Arial"/>
              </w:rPr>
              <w:t>PrEP</w:t>
            </w:r>
            <w:proofErr w:type="spellEnd"/>
            <w:r w:rsidRPr="00B60184">
              <w:rPr>
                <w:rFonts w:ascii="Arial" w:hAnsi="Arial" w:cs="Arial"/>
              </w:rPr>
              <w:t xml:space="preserve"> programs or HIV prevention interventions involving </w:t>
            </w:r>
            <w:proofErr w:type="spellStart"/>
            <w:r w:rsidRPr="00B60184">
              <w:rPr>
                <w:rFonts w:ascii="Arial" w:hAnsi="Arial" w:cs="Arial"/>
              </w:rPr>
              <w:t>PrEP</w:t>
            </w:r>
            <w:proofErr w:type="spellEnd"/>
          </w:p>
          <w:p w14:paraId="4B5B2B87" w14:textId="77777777" w:rsidR="00B60184" w:rsidRPr="00B60184" w:rsidRDefault="00B60184" w:rsidP="00B60184">
            <w:pPr>
              <w:pStyle w:val="ListParagraph"/>
              <w:numPr>
                <w:ilvl w:val="0"/>
                <w:numId w:val="23"/>
              </w:numPr>
              <w:spacing w:line="360" w:lineRule="auto"/>
              <w:jc w:val="both"/>
              <w:rPr>
                <w:rFonts w:ascii="Arial" w:hAnsi="Arial" w:cs="Arial"/>
              </w:rPr>
            </w:pPr>
            <w:r w:rsidRPr="00B60184">
              <w:rPr>
                <w:rFonts w:ascii="Arial" w:hAnsi="Arial" w:cs="Arial"/>
              </w:rPr>
              <w:t>Include young adults aged 18–30, or provide age-disaggregated findings relevant to this group</w:t>
            </w:r>
          </w:p>
          <w:p w14:paraId="03A1B11D" w14:textId="77777777" w:rsidR="00B60184" w:rsidRPr="00B60184" w:rsidRDefault="00B60184" w:rsidP="00B60184">
            <w:pPr>
              <w:pStyle w:val="ListParagraph"/>
              <w:numPr>
                <w:ilvl w:val="0"/>
                <w:numId w:val="23"/>
              </w:numPr>
              <w:spacing w:line="360" w:lineRule="auto"/>
              <w:jc w:val="both"/>
              <w:rPr>
                <w:rFonts w:ascii="Arial" w:hAnsi="Arial" w:cs="Arial"/>
              </w:rPr>
            </w:pPr>
            <w:r w:rsidRPr="00B60184">
              <w:rPr>
                <w:rFonts w:ascii="Arial" w:hAnsi="Arial" w:cs="Arial"/>
              </w:rPr>
              <w:t>Are conducted in the United Kingdom</w:t>
            </w:r>
          </w:p>
          <w:p w14:paraId="6D145B8E" w14:textId="77777777" w:rsidR="00B60184" w:rsidRPr="00B60184" w:rsidRDefault="00B60184" w:rsidP="00B60184">
            <w:pPr>
              <w:pStyle w:val="ListParagraph"/>
              <w:numPr>
                <w:ilvl w:val="0"/>
                <w:numId w:val="23"/>
              </w:numPr>
              <w:spacing w:line="360" w:lineRule="auto"/>
              <w:jc w:val="both"/>
              <w:rPr>
                <w:rFonts w:ascii="Arial" w:hAnsi="Arial" w:cs="Arial"/>
              </w:rPr>
            </w:pPr>
            <w:r w:rsidRPr="00B60184">
              <w:rPr>
                <w:rFonts w:ascii="Arial" w:hAnsi="Arial" w:cs="Arial"/>
              </w:rPr>
              <w:t xml:space="preserve">Report on outcomes related to </w:t>
            </w:r>
            <w:proofErr w:type="spellStart"/>
            <w:r w:rsidRPr="00B60184">
              <w:rPr>
                <w:rFonts w:ascii="Arial" w:hAnsi="Arial" w:cs="Arial"/>
              </w:rPr>
              <w:t>PrEP</w:t>
            </w:r>
            <w:proofErr w:type="spellEnd"/>
            <w:r w:rsidRPr="00B60184">
              <w:rPr>
                <w:rFonts w:ascii="Arial" w:hAnsi="Arial" w:cs="Arial"/>
              </w:rPr>
              <w:t xml:space="preserve"> uptake, adherence, HIV testing, or prevention</w:t>
            </w:r>
          </w:p>
          <w:p w14:paraId="4109555D" w14:textId="77777777" w:rsidR="00B60184" w:rsidRPr="00B60184" w:rsidRDefault="00B60184" w:rsidP="00B60184">
            <w:pPr>
              <w:pStyle w:val="ListParagraph"/>
              <w:numPr>
                <w:ilvl w:val="0"/>
                <w:numId w:val="23"/>
              </w:numPr>
              <w:spacing w:line="360" w:lineRule="auto"/>
              <w:jc w:val="both"/>
              <w:rPr>
                <w:rFonts w:ascii="Arial" w:hAnsi="Arial" w:cs="Arial"/>
              </w:rPr>
            </w:pPr>
            <w:r w:rsidRPr="00B60184">
              <w:rPr>
                <w:rFonts w:ascii="Arial" w:hAnsi="Arial" w:cs="Arial"/>
              </w:rPr>
              <w:t>Are peer-reviewed primary studies (qualitative, quantitative, or mixed-methods)</w:t>
            </w:r>
          </w:p>
          <w:p w14:paraId="1E1CB784" w14:textId="77777777" w:rsidR="00B60184" w:rsidRPr="00B60184" w:rsidRDefault="00B60184" w:rsidP="00B60184">
            <w:pPr>
              <w:pStyle w:val="ListParagraph"/>
              <w:numPr>
                <w:ilvl w:val="0"/>
                <w:numId w:val="23"/>
              </w:numPr>
              <w:spacing w:line="360" w:lineRule="auto"/>
              <w:jc w:val="both"/>
              <w:rPr>
                <w:rFonts w:ascii="Arial" w:hAnsi="Arial" w:cs="Arial"/>
              </w:rPr>
            </w:pPr>
            <w:r w:rsidRPr="00B60184">
              <w:rPr>
                <w:rFonts w:ascii="Arial" w:hAnsi="Arial" w:cs="Arial"/>
              </w:rPr>
              <w:t>Are written in English</w:t>
            </w:r>
          </w:p>
          <w:p w14:paraId="4EB8F78D" w14:textId="77777777" w:rsidR="00B60184" w:rsidRPr="00B60184" w:rsidRDefault="00B60184" w:rsidP="00B60184">
            <w:pPr>
              <w:spacing w:line="360" w:lineRule="auto"/>
              <w:jc w:val="both"/>
              <w:rPr>
                <w:rFonts w:ascii="Arial" w:hAnsi="Arial" w:cs="Arial"/>
              </w:rPr>
            </w:pPr>
            <w:r w:rsidRPr="00B60184">
              <w:rPr>
                <w:rFonts w:ascii="Arial" w:hAnsi="Arial" w:cs="Arial"/>
              </w:rPr>
              <w:lastRenderedPageBreak/>
              <w:t xml:space="preserve">These criteria ensure relevance, contemporary evidence, and alignment with the study objectives. The 2015–2025 timeframe captures the period of major expansion in UK </w:t>
            </w:r>
            <w:proofErr w:type="spellStart"/>
            <w:r w:rsidRPr="00B60184">
              <w:rPr>
                <w:rFonts w:ascii="Arial" w:hAnsi="Arial" w:cs="Arial"/>
              </w:rPr>
              <w:t>PrEP</w:t>
            </w:r>
            <w:proofErr w:type="spellEnd"/>
            <w:r w:rsidRPr="00B60184">
              <w:rPr>
                <w:rFonts w:ascii="Arial" w:hAnsi="Arial" w:cs="Arial"/>
              </w:rPr>
              <w:t xml:space="preserve"> implementation, including the Impact Trial and national rollout.</w:t>
            </w:r>
          </w:p>
          <w:p w14:paraId="28FDC9B2" w14:textId="77777777" w:rsidR="00B60184" w:rsidRPr="00B60184" w:rsidRDefault="00B60184" w:rsidP="00B60184">
            <w:pPr>
              <w:spacing w:line="360" w:lineRule="auto"/>
              <w:jc w:val="both"/>
              <w:rPr>
                <w:rFonts w:ascii="Arial" w:hAnsi="Arial" w:cs="Arial"/>
                <w:b/>
                <w:bCs/>
              </w:rPr>
            </w:pPr>
            <w:bookmarkStart w:id="12" w:name="_Toc216431071"/>
            <w:r w:rsidRPr="00B60184">
              <w:rPr>
                <w:rFonts w:ascii="Arial" w:hAnsi="Arial" w:cs="Arial"/>
                <w:b/>
                <w:bCs/>
              </w:rPr>
              <w:t>Exclusion Criteria</w:t>
            </w:r>
            <w:bookmarkEnd w:id="12"/>
            <w:r w:rsidRPr="00B60184">
              <w:rPr>
                <w:rFonts w:ascii="Arial" w:hAnsi="Arial" w:cs="Arial"/>
                <w:b/>
                <w:bCs/>
              </w:rPr>
              <w:t xml:space="preserve"> </w:t>
            </w:r>
          </w:p>
          <w:p w14:paraId="2B2F739A" w14:textId="77777777" w:rsidR="00B60184" w:rsidRPr="00B60184" w:rsidRDefault="00B60184" w:rsidP="00B60184">
            <w:pPr>
              <w:spacing w:line="360" w:lineRule="auto"/>
              <w:jc w:val="both"/>
              <w:rPr>
                <w:rFonts w:ascii="Arial" w:hAnsi="Arial" w:cs="Arial"/>
              </w:rPr>
            </w:pPr>
            <w:r w:rsidRPr="00B60184">
              <w:rPr>
                <w:rFonts w:ascii="Arial" w:hAnsi="Arial" w:cs="Arial"/>
              </w:rPr>
              <w:t>Studies will be excluded if they:</w:t>
            </w:r>
          </w:p>
          <w:p w14:paraId="5672AECA" w14:textId="77777777" w:rsidR="00B60184" w:rsidRPr="00B60184" w:rsidRDefault="00B60184" w:rsidP="00B60184">
            <w:pPr>
              <w:pStyle w:val="ListParagraph"/>
              <w:numPr>
                <w:ilvl w:val="0"/>
                <w:numId w:val="22"/>
              </w:numPr>
              <w:spacing w:line="360" w:lineRule="auto"/>
              <w:jc w:val="both"/>
              <w:rPr>
                <w:rFonts w:ascii="Arial" w:hAnsi="Arial" w:cs="Arial"/>
              </w:rPr>
            </w:pPr>
            <w:r w:rsidRPr="00B60184">
              <w:rPr>
                <w:rFonts w:ascii="Arial" w:hAnsi="Arial" w:cs="Arial"/>
              </w:rPr>
              <w:t xml:space="preserve">Do not relate to </w:t>
            </w:r>
            <w:proofErr w:type="spellStart"/>
            <w:r w:rsidRPr="00B60184">
              <w:rPr>
                <w:rFonts w:ascii="Arial" w:hAnsi="Arial" w:cs="Arial"/>
              </w:rPr>
              <w:t>PrEP</w:t>
            </w:r>
            <w:proofErr w:type="spellEnd"/>
            <w:r w:rsidRPr="00B60184">
              <w:rPr>
                <w:rFonts w:ascii="Arial" w:hAnsi="Arial" w:cs="Arial"/>
              </w:rPr>
              <w:t xml:space="preserve"> or HIV prevention</w:t>
            </w:r>
          </w:p>
          <w:p w14:paraId="08A85F0B" w14:textId="77777777" w:rsidR="00B60184" w:rsidRPr="00B60184" w:rsidRDefault="00B60184" w:rsidP="00B60184">
            <w:pPr>
              <w:pStyle w:val="ListParagraph"/>
              <w:numPr>
                <w:ilvl w:val="0"/>
                <w:numId w:val="22"/>
              </w:numPr>
              <w:spacing w:line="360" w:lineRule="auto"/>
              <w:jc w:val="both"/>
              <w:rPr>
                <w:rFonts w:ascii="Arial" w:hAnsi="Arial" w:cs="Arial"/>
              </w:rPr>
            </w:pPr>
            <w:r w:rsidRPr="00B60184">
              <w:rPr>
                <w:rFonts w:ascii="Arial" w:hAnsi="Arial" w:cs="Arial"/>
              </w:rPr>
              <w:t>Focus exclusively on populations outside the 18–30 age range without relevant subgroup data</w:t>
            </w:r>
          </w:p>
          <w:p w14:paraId="3E52CC70" w14:textId="77777777" w:rsidR="00B60184" w:rsidRPr="00B60184" w:rsidRDefault="00B60184" w:rsidP="00B60184">
            <w:pPr>
              <w:pStyle w:val="ListParagraph"/>
              <w:numPr>
                <w:ilvl w:val="0"/>
                <w:numId w:val="22"/>
              </w:numPr>
              <w:spacing w:line="360" w:lineRule="auto"/>
              <w:jc w:val="both"/>
              <w:rPr>
                <w:rFonts w:ascii="Arial" w:hAnsi="Arial" w:cs="Arial"/>
              </w:rPr>
            </w:pPr>
            <w:r w:rsidRPr="00B60184">
              <w:rPr>
                <w:rFonts w:ascii="Arial" w:hAnsi="Arial" w:cs="Arial"/>
              </w:rPr>
              <w:t>Are conducted outside the UK</w:t>
            </w:r>
          </w:p>
          <w:p w14:paraId="0979BB4F" w14:textId="77777777" w:rsidR="00B60184" w:rsidRPr="00B60184" w:rsidRDefault="00B60184" w:rsidP="00B60184">
            <w:pPr>
              <w:pStyle w:val="ListParagraph"/>
              <w:numPr>
                <w:ilvl w:val="0"/>
                <w:numId w:val="22"/>
              </w:numPr>
              <w:spacing w:line="360" w:lineRule="auto"/>
              <w:jc w:val="both"/>
              <w:rPr>
                <w:rFonts w:ascii="Arial" w:hAnsi="Arial" w:cs="Arial"/>
              </w:rPr>
            </w:pPr>
            <w:r w:rsidRPr="00B60184">
              <w:rPr>
                <w:rFonts w:ascii="Arial" w:hAnsi="Arial" w:cs="Arial"/>
              </w:rPr>
              <w:t>Are systematic reviews, editorials, commentaries, or conference abstracts</w:t>
            </w:r>
          </w:p>
          <w:p w14:paraId="1E137847" w14:textId="77777777" w:rsidR="00B60184" w:rsidRPr="00B60184" w:rsidRDefault="00B60184" w:rsidP="00B60184">
            <w:pPr>
              <w:pStyle w:val="ListParagraph"/>
              <w:numPr>
                <w:ilvl w:val="0"/>
                <w:numId w:val="22"/>
              </w:numPr>
              <w:spacing w:line="360" w:lineRule="auto"/>
              <w:jc w:val="both"/>
              <w:rPr>
                <w:rFonts w:ascii="Arial" w:hAnsi="Arial" w:cs="Arial"/>
              </w:rPr>
            </w:pPr>
            <w:r w:rsidRPr="00B60184">
              <w:rPr>
                <w:rFonts w:ascii="Arial" w:hAnsi="Arial" w:cs="Arial"/>
              </w:rPr>
              <w:t>Lack sufficient methodological detail</w:t>
            </w:r>
          </w:p>
          <w:p w14:paraId="6BFA0692" w14:textId="77777777" w:rsidR="00B60184" w:rsidRPr="00B60184" w:rsidRDefault="00B60184" w:rsidP="00B60184">
            <w:pPr>
              <w:pStyle w:val="ListParagraph"/>
              <w:numPr>
                <w:ilvl w:val="0"/>
                <w:numId w:val="22"/>
              </w:numPr>
              <w:spacing w:line="360" w:lineRule="auto"/>
              <w:jc w:val="both"/>
              <w:rPr>
                <w:rFonts w:ascii="Arial" w:hAnsi="Arial" w:cs="Arial"/>
              </w:rPr>
            </w:pPr>
            <w:r w:rsidRPr="00B60184">
              <w:rPr>
                <w:rFonts w:ascii="Arial" w:hAnsi="Arial" w:cs="Arial"/>
              </w:rPr>
              <w:t>Do not report outcomes related to testing, adherence, or prevention</w:t>
            </w:r>
          </w:p>
          <w:p w14:paraId="71DAF384" w14:textId="77777777" w:rsidR="00B60184" w:rsidRPr="00B60184" w:rsidRDefault="00B60184" w:rsidP="00B60184">
            <w:pPr>
              <w:spacing w:line="360" w:lineRule="auto"/>
              <w:jc w:val="both"/>
              <w:rPr>
                <w:rFonts w:ascii="Arial" w:hAnsi="Arial" w:cs="Arial"/>
              </w:rPr>
            </w:pPr>
            <w:r w:rsidRPr="00B60184">
              <w:rPr>
                <w:rFonts w:ascii="Arial" w:hAnsi="Arial" w:cs="Arial"/>
              </w:rPr>
              <w:t xml:space="preserve">These exclusions ensure the review focuses on robust, relevant, primary research directly addressing the effectiveness of </w:t>
            </w:r>
            <w:proofErr w:type="spellStart"/>
            <w:r w:rsidRPr="00B60184">
              <w:rPr>
                <w:rFonts w:ascii="Arial" w:hAnsi="Arial" w:cs="Arial"/>
              </w:rPr>
              <w:t>PrEP</w:t>
            </w:r>
            <w:proofErr w:type="spellEnd"/>
            <w:r w:rsidRPr="00B60184">
              <w:rPr>
                <w:rFonts w:ascii="Arial" w:hAnsi="Arial" w:cs="Arial"/>
              </w:rPr>
              <w:t xml:space="preserve"> among young adults in the UK.</w:t>
            </w:r>
          </w:p>
          <w:p w14:paraId="77BCFF1E" w14:textId="77777777" w:rsidR="00B60184" w:rsidRPr="00B60184" w:rsidRDefault="00B60184" w:rsidP="00B60184">
            <w:pPr>
              <w:spacing w:line="360" w:lineRule="auto"/>
              <w:jc w:val="both"/>
              <w:rPr>
                <w:rFonts w:ascii="Arial" w:hAnsi="Arial" w:cs="Arial"/>
                <w:b/>
                <w:bCs/>
              </w:rPr>
            </w:pPr>
            <w:bookmarkStart w:id="13" w:name="_Toc216431072"/>
            <w:r w:rsidRPr="00B60184">
              <w:rPr>
                <w:rFonts w:ascii="Arial" w:hAnsi="Arial" w:cs="Arial"/>
                <w:b/>
                <w:bCs/>
              </w:rPr>
              <w:t>Data Analysis – Thematic Analysis Technique</w:t>
            </w:r>
            <w:bookmarkEnd w:id="13"/>
            <w:r w:rsidRPr="00B60184">
              <w:rPr>
                <w:rFonts w:ascii="Arial" w:hAnsi="Arial" w:cs="Arial"/>
                <w:b/>
                <w:bCs/>
              </w:rPr>
              <w:t xml:space="preserve"> </w:t>
            </w:r>
          </w:p>
          <w:p w14:paraId="28941EF5" w14:textId="77777777" w:rsidR="00B60184" w:rsidRPr="00B60184" w:rsidRDefault="00B60184" w:rsidP="00B60184">
            <w:pPr>
              <w:spacing w:line="360" w:lineRule="auto"/>
              <w:jc w:val="both"/>
              <w:rPr>
                <w:rFonts w:ascii="Arial" w:hAnsi="Arial" w:cs="Arial"/>
              </w:rPr>
            </w:pPr>
            <w:r w:rsidRPr="00B60184">
              <w:rPr>
                <w:rFonts w:ascii="Arial" w:hAnsi="Arial" w:cs="Arial"/>
              </w:rPr>
              <w:t xml:space="preserve">The data will be analysed using thematic analysis, an approach suitable for synthesising qualitative and mixed-methods research to identify recurring patterns across diverse studies (Spencer et al, 2021). The process begins with familiarisation, involving multiple readings of extracted data to gain an in-depth understanding of emerging concepts. Coding will then be conducted manually to capture recurring ideas related to </w:t>
            </w:r>
            <w:proofErr w:type="spellStart"/>
            <w:r w:rsidRPr="00B60184">
              <w:rPr>
                <w:rFonts w:ascii="Arial" w:hAnsi="Arial" w:cs="Arial"/>
              </w:rPr>
              <w:t>PrEP</w:t>
            </w:r>
            <w:proofErr w:type="spellEnd"/>
            <w:r w:rsidRPr="00B60184">
              <w:rPr>
                <w:rFonts w:ascii="Arial" w:hAnsi="Arial" w:cs="Arial"/>
              </w:rPr>
              <w:t xml:space="preserve"> uptake, adherence, HIV testing behaviours, and influencing factors. This systematic coding ensures that relevant content is identified methodically (Stapley et al, 2022).</w:t>
            </w:r>
          </w:p>
          <w:p w14:paraId="5574569F" w14:textId="77777777" w:rsidR="00B60184" w:rsidRPr="00B60184" w:rsidRDefault="00B60184" w:rsidP="00B60184">
            <w:pPr>
              <w:spacing w:line="360" w:lineRule="auto"/>
              <w:jc w:val="both"/>
              <w:rPr>
                <w:rFonts w:ascii="Arial" w:hAnsi="Arial" w:cs="Arial"/>
              </w:rPr>
            </w:pPr>
            <w:r w:rsidRPr="00B60184">
              <w:rPr>
                <w:rFonts w:ascii="Arial" w:hAnsi="Arial" w:cs="Arial"/>
              </w:rPr>
              <w:t>Following coding, related codes will be grouped into broader themes reflecting major findings across the literature. Possible themes may include accessibility and service availability, behavioural and psychological influences, stigma and social norms, knowledge and awareness, and structural or socioeconomic barriers (Spencer et al, 2021). Each theme will be refined to ensure internal coherence and consistency with the research objectives. Thematic analysis is well-suited to public health research because it captures the complexity of human behaviour and contextual influences (Stapley et al, 2022).</w:t>
            </w:r>
          </w:p>
          <w:p w14:paraId="6B2C05C0" w14:textId="77777777" w:rsidR="00B60184" w:rsidRPr="00B60184" w:rsidRDefault="00B60184" w:rsidP="00B60184">
            <w:pPr>
              <w:spacing w:line="360" w:lineRule="auto"/>
              <w:jc w:val="both"/>
              <w:rPr>
                <w:rFonts w:ascii="Arial" w:hAnsi="Arial" w:cs="Arial"/>
              </w:rPr>
            </w:pPr>
            <w:r w:rsidRPr="00B60184">
              <w:rPr>
                <w:rFonts w:ascii="Arial" w:hAnsi="Arial" w:cs="Arial"/>
              </w:rPr>
              <w:t xml:space="preserve">Finally, themes will be interpreted to explain how they influence the effectiveness of </w:t>
            </w:r>
            <w:proofErr w:type="spellStart"/>
            <w:r w:rsidRPr="00B60184">
              <w:rPr>
                <w:rFonts w:ascii="Arial" w:hAnsi="Arial" w:cs="Arial"/>
              </w:rPr>
              <w:t>PrEP</w:t>
            </w:r>
            <w:proofErr w:type="spellEnd"/>
            <w:r w:rsidRPr="00B60184">
              <w:rPr>
                <w:rFonts w:ascii="Arial" w:hAnsi="Arial" w:cs="Arial"/>
              </w:rPr>
              <w:t xml:space="preserve"> programs among young adults. Contradictions or variations between studies will be highlighted to provide a balanced interpretation (Stapley et al, 2022). This analytical approach will offer actionable insights into improving </w:t>
            </w:r>
            <w:proofErr w:type="spellStart"/>
            <w:r w:rsidRPr="00B60184">
              <w:rPr>
                <w:rFonts w:ascii="Arial" w:hAnsi="Arial" w:cs="Arial"/>
              </w:rPr>
              <w:t>PrEP</w:t>
            </w:r>
            <w:proofErr w:type="spellEnd"/>
            <w:r w:rsidRPr="00B60184">
              <w:rPr>
                <w:rFonts w:ascii="Arial" w:hAnsi="Arial" w:cs="Arial"/>
              </w:rPr>
              <w:t xml:space="preserve"> delivery and supporting youth-focused HIV prevention strategies.</w:t>
            </w:r>
          </w:p>
          <w:p w14:paraId="12E5777C" w14:textId="77777777" w:rsidR="00B60184" w:rsidRPr="00B60184" w:rsidRDefault="00B60184" w:rsidP="00B60184">
            <w:pPr>
              <w:spacing w:line="360" w:lineRule="auto"/>
              <w:jc w:val="both"/>
              <w:rPr>
                <w:rFonts w:ascii="Arial" w:hAnsi="Arial" w:cs="Arial"/>
                <w:b/>
                <w:bCs/>
              </w:rPr>
            </w:pPr>
            <w:bookmarkStart w:id="14" w:name="_Toc216431073"/>
            <w:r w:rsidRPr="00B60184">
              <w:rPr>
                <w:rFonts w:ascii="Arial" w:hAnsi="Arial" w:cs="Arial"/>
                <w:b/>
                <w:bCs/>
              </w:rPr>
              <w:t>Ethical Considerations</w:t>
            </w:r>
            <w:bookmarkEnd w:id="14"/>
            <w:r w:rsidRPr="00B60184">
              <w:rPr>
                <w:rFonts w:ascii="Arial" w:hAnsi="Arial" w:cs="Arial"/>
                <w:b/>
                <w:bCs/>
              </w:rPr>
              <w:t xml:space="preserve"> </w:t>
            </w:r>
          </w:p>
          <w:p w14:paraId="082596B5" w14:textId="77777777" w:rsidR="00B60184" w:rsidRPr="00B60184" w:rsidRDefault="00B60184" w:rsidP="00B60184">
            <w:pPr>
              <w:spacing w:line="360" w:lineRule="auto"/>
              <w:jc w:val="both"/>
              <w:rPr>
                <w:rFonts w:ascii="Arial" w:hAnsi="Arial" w:cs="Arial"/>
              </w:rPr>
            </w:pPr>
            <w:r w:rsidRPr="00B60184">
              <w:rPr>
                <w:rFonts w:ascii="Arial" w:hAnsi="Arial" w:cs="Arial"/>
              </w:rPr>
              <w:t>It is essential to ensure ethical integrity in the handling, interpretation, and reporting of secondary data (Mutai, 2024). All included studies will be examined for ethical approval, informed consent processes, and confidentiality measures to ensure the data synthesised is ethically sourced (Kaplan et al, 2023). Accurate citation and avoidance of plagiarism will be strictly upheld to maintain academic integrity (Kaplan et al, 2023).</w:t>
            </w:r>
          </w:p>
          <w:p w14:paraId="25135C3F" w14:textId="77777777" w:rsidR="00B60184" w:rsidRPr="00B60184" w:rsidRDefault="00B60184" w:rsidP="00B60184">
            <w:pPr>
              <w:spacing w:line="360" w:lineRule="auto"/>
              <w:jc w:val="both"/>
              <w:rPr>
                <w:rFonts w:ascii="Arial" w:hAnsi="Arial" w:cs="Arial"/>
              </w:rPr>
            </w:pPr>
            <w:r w:rsidRPr="00B60184">
              <w:rPr>
                <w:rFonts w:ascii="Arial" w:hAnsi="Arial" w:cs="Arial"/>
              </w:rPr>
              <w:t>Ethical approval will still be sought from the university to ensure compliance with research governance standards (Mutai, 2024). Transparency will be maintained throughout the research process, and findings will be reported objectively without misrepresentation (Kaplan et al, 2023). The review will also consider the ethical implications of the research topic, recognising the sensitivity surrounding HIV, sexuality, and stigma. Care will be taken to present findings respectfully and inclusively to avoid reinforcing stigma or stereotypes about high-risk young adults (Mutai, 2024).</w:t>
            </w:r>
          </w:p>
          <w:p w14:paraId="45E8B681" w14:textId="65CEC899" w:rsidR="003F1A54" w:rsidRPr="00B60184" w:rsidRDefault="003F1A54" w:rsidP="00B60184">
            <w:pPr>
              <w:spacing w:line="360" w:lineRule="auto"/>
              <w:jc w:val="both"/>
              <w:rPr>
                <w:rFonts w:ascii="Arial" w:hAnsi="Arial" w:cs="Arial"/>
                <w:b/>
                <w:bCs/>
                <w:color w:val="000000" w:themeColor="text1"/>
                <w:sz w:val="18"/>
                <w:szCs w:val="18"/>
              </w:rPr>
            </w:pP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15DA723D" w:rsidR="003F1A54" w:rsidRPr="003C7DED" w:rsidRDefault="005C3BC2" w:rsidP="008C14E9">
            <w:pPr>
              <w:rPr>
                <w:rFonts w:ascii="Arial" w:hAnsi="Arial" w:cs="Arial"/>
                <w:sz w:val="22"/>
                <w:szCs w:val="22"/>
              </w:rPr>
            </w:pPr>
            <w:r>
              <w:rPr>
                <w:rFonts w:ascii="Arial" w:hAnsi="Arial" w:cs="Arial"/>
                <w:sz w:val="22"/>
                <w:szCs w:val="22"/>
              </w:rPr>
              <w:t>N/A</w:t>
            </w:r>
          </w:p>
          <w:p w14:paraId="5F953889" w14:textId="29F6B724" w:rsidR="003F1A54" w:rsidRPr="00C37D33" w:rsidRDefault="00C37D33" w:rsidP="008C14E9">
            <w:pPr>
              <w:rPr>
                <w:rFonts w:ascii="Arial" w:hAnsi="Arial" w:cs="Arial"/>
                <w:b/>
                <w:bCs/>
                <w:sz w:val="22"/>
                <w:szCs w:val="22"/>
              </w:rPr>
            </w:pPr>
            <w:r>
              <w:rPr>
                <w:rFonts w:ascii="Arial" w:hAnsi="Arial" w:cs="Arial"/>
                <w:b/>
                <w:bCs/>
                <w:sz w:val="22"/>
                <w:szCs w:val="22"/>
              </w:rPr>
              <w:t>Desk</w:t>
            </w:r>
            <w:r w:rsidR="006C0F2E">
              <w:rPr>
                <w:rFonts w:ascii="Arial" w:hAnsi="Arial" w:cs="Arial"/>
                <w:b/>
                <w:bCs/>
                <w:sz w:val="22"/>
                <w:szCs w:val="22"/>
              </w:rPr>
              <w:t>-</w:t>
            </w:r>
            <w:r>
              <w:rPr>
                <w:rFonts w:ascii="Arial" w:hAnsi="Arial" w:cs="Arial"/>
                <w:b/>
                <w:bCs/>
                <w:sz w:val="22"/>
                <w:szCs w:val="22"/>
              </w:rPr>
              <w:t xml:space="preserve">based research </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w:t>
            </w:r>
            <w:proofErr w:type="gramStart"/>
            <w:r w:rsidRPr="003C7DED">
              <w:rPr>
                <w:rFonts w:ascii="Arial" w:hAnsi="Arial" w:cs="Arial"/>
                <w:color w:val="808080"/>
                <w:sz w:val="18"/>
                <w:szCs w:val="18"/>
              </w:rPr>
              <w:t>this</w:t>
            </w:r>
            <w:proofErr w:type="gramEnd"/>
            <w:r w:rsidRPr="003C7DED">
              <w:rPr>
                <w:rFonts w:ascii="Arial" w:hAnsi="Arial" w:cs="Arial"/>
                <w:color w:val="808080"/>
                <w:sz w:val="18"/>
                <w:szCs w:val="18"/>
              </w:rPr>
              <w:t xml:space="preserve">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000000" w:rsidP="008C14E9">
            <w:pPr>
              <w:autoSpaceDE w:val="0"/>
              <w:autoSpaceDN w:val="0"/>
              <w:adjustRightInd w:val="0"/>
              <w:jc w:val="center"/>
              <w:rPr>
                <w:rFonts w:ascii="Arial" w:hAnsi="Arial" w:cs="Arial"/>
                <w:b/>
                <w:sz w:val="22"/>
                <w:szCs w:val="22"/>
              </w:rPr>
            </w:pPr>
            <w:hyperlink w:anchor="APP_3" w:history="1">
              <w:r w:rsidR="00E35762"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922C69">
              <w:rPr>
                <w:rFonts w:ascii="Arial" w:hAnsi="Arial" w:cs="Arial"/>
                <w:b/>
                <w:sz w:val="22"/>
                <w:szCs w:val="22"/>
                <w:highlight w:val="yellow"/>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922C69">
              <w:rPr>
                <w:rFonts w:ascii="MS Gothic" w:eastAsia="MS Gothic" w:hAnsi="MS Gothic" w:cs="Arial"/>
                <w:sz w:val="22"/>
                <w:szCs w:val="22"/>
                <w:highlight w:val="black"/>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15"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15"/>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16"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Content>
              <w:p w14:paraId="7E295B5E" w14:textId="6125411A" w:rsidR="00BD363F" w:rsidRPr="003C7DED" w:rsidRDefault="00B60A9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Content>
              <w:p w14:paraId="13A317A4" w14:textId="7EA3566C" w:rsidR="00BD363F" w:rsidRPr="003C7DED" w:rsidRDefault="00971C5A"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32BF16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57D8CE77" w14:textId="4C225AB8" w:rsidR="00BD363F" w:rsidRPr="003C7DED" w:rsidRDefault="005B43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7E784A34" w14:textId="44B2F571" w:rsidR="00BD363F" w:rsidRPr="003C7DED" w:rsidRDefault="005B43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3F2ACBE" w14:textId="3A75E89D" w:rsidR="00BD363F" w:rsidRPr="003C7DED" w:rsidRDefault="005B43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59020DB5"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3ED4AF72" w14:textId="67E811E6" w:rsidR="00BD363F" w:rsidRPr="003C7DED" w:rsidRDefault="005B43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049E500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4871FDAE" w14:textId="1DFFED3B" w:rsidR="00BD363F" w:rsidRPr="003C7DED" w:rsidRDefault="005B43A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71298408"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60BB295B" w14:textId="0C106EF6" w:rsidR="00BD363F" w:rsidRPr="003C7DED" w:rsidRDefault="0084177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41810DD4" w14:textId="0415395C" w:rsidR="00BD363F" w:rsidRPr="003C7DED" w:rsidRDefault="00841771"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4F6C97E4" w14:textId="4D4DB5C9" w:rsidR="00BD363F" w:rsidRPr="003C7DED" w:rsidRDefault="00F9087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0BD7EC4E" w14:textId="1325520A" w:rsidR="00BD363F" w:rsidRPr="003C7DED" w:rsidRDefault="0017511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F651B6F" w14:textId="36C26B99" w:rsidR="00BD363F" w:rsidRPr="003C7DED" w:rsidRDefault="005F0A1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46815D33" w14:textId="21852358" w:rsidR="00BD363F" w:rsidRPr="003C7DED" w:rsidRDefault="005F0A13"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4D421194" w14:textId="79B4B798" w:rsidR="00BD363F" w:rsidRPr="003C7DED" w:rsidRDefault="00BB620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7DBE3113" w14:textId="5D34BBC0" w:rsidR="00BD363F" w:rsidRPr="003C7DED" w:rsidRDefault="00B364FC"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177BEA37" w14:textId="06630F2C" w:rsidR="00BD363F" w:rsidRPr="003C7DED" w:rsidRDefault="00232AF0"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6F0F2B64" w14:textId="04985E1F" w:rsidR="00BD363F" w:rsidRPr="003C7DED" w:rsidRDefault="003136E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2A67F590" w14:textId="2AAFE513" w:rsidR="00BD363F" w:rsidRPr="003C7DED" w:rsidRDefault="00922C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lastRenderedPageBreak/>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Default="003F1A54" w:rsidP="004135AB">
            <w:pPr>
              <w:rPr>
                <w:rFonts w:ascii="Arial" w:hAnsi="Arial" w:cs="Arial"/>
                <w:i/>
                <w:iCs/>
                <w:sz w:val="22"/>
                <w:szCs w:val="22"/>
              </w:rPr>
            </w:pPr>
          </w:p>
          <w:p w14:paraId="15D53D6D" w14:textId="77777777" w:rsidR="00D20B92" w:rsidRDefault="00D20B92" w:rsidP="004135AB">
            <w:pPr>
              <w:rPr>
                <w:rFonts w:ascii="Arial" w:hAnsi="Arial" w:cs="Arial"/>
                <w:i/>
                <w:iCs/>
                <w:sz w:val="22"/>
                <w:szCs w:val="22"/>
              </w:rPr>
            </w:pPr>
          </w:p>
          <w:p w14:paraId="5992F2A2" w14:textId="77777777" w:rsidR="00D20B92" w:rsidRDefault="00D20B92" w:rsidP="004135AB">
            <w:pPr>
              <w:rPr>
                <w:rFonts w:ascii="Arial" w:hAnsi="Arial" w:cs="Arial"/>
                <w:i/>
                <w:iCs/>
                <w:sz w:val="22"/>
                <w:szCs w:val="22"/>
              </w:rPr>
            </w:pPr>
          </w:p>
          <w:p w14:paraId="5B98C103" w14:textId="77777777" w:rsidR="00D20B92" w:rsidRDefault="00D20B92" w:rsidP="004135AB">
            <w:pPr>
              <w:rPr>
                <w:rFonts w:ascii="Arial" w:hAnsi="Arial" w:cs="Arial"/>
                <w:i/>
                <w:iCs/>
                <w:sz w:val="22"/>
                <w:szCs w:val="22"/>
              </w:rPr>
            </w:pPr>
          </w:p>
          <w:p w14:paraId="1A351010" w14:textId="77777777" w:rsidR="00D20B92" w:rsidRDefault="00D20B92" w:rsidP="004135AB">
            <w:pPr>
              <w:rPr>
                <w:rFonts w:ascii="Arial" w:hAnsi="Arial" w:cs="Arial"/>
                <w:i/>
                <w:iCs/>
                <w:sz w:val="22"/>
                <w:szCs w:val="22"/>
              </w:rPr>
            </w:pPr>
          </w:p>
          <w:p w14:paraId="62699803" w14:textId="77777777" w:rsidR="00D20B92" w:rsidRDefault="00D20B92" w:rsidP="004135AB">
            <w:pPr>
              <w:rPr>
                <w:rFonts w:ascii="Arial" w:hAnsi="Arial" w:cs="Arial"/>
                <w:i/>
                <w:iCs/>
                <w:sz w:val="22"/>
                <w:szCs w:val="22"/>
              </w:rPr>
            </w:pPr>
          </w:p>
          <w:p w14:paraId="0D645975" w14:textId="77777777" w:rsidR="00D20B92" w:rsidRDefault="00D20B92" w:rsidP="004135AB">
            <w:pPr>
              <w:rPr>
                <w:rFonts w:ascii="Arial" w:hAnsi="Arial" w:cs="Arial"/>
                <w:i/>
                <w:iCs/>
                <w:sz w:val="22"/>
                <w:szCs w:val="22"/>
              </w:rPr>
            </w:pPr>
          </w:p>
          <w:p w14:paraId="74D8C30C" w14:textId="77777777" w:rsidR="00D20B92" w:rsidRPr="003C7DED" w:rsidRDefault="00D20B92"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16"/>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w:t>
            </w:r>
            <w:proofErr w:type="gramStart"/>
            <w:r w:rsidRPr="003C7DED">
              <w:rPr>
                <w:rFonts w:ascii="Arial" w:hAnsi="Arial" w:cs="Arial"/>
                <w:bCs/>
                <w:sz w:val="22"/>
                <w:szCs w:val="22"/>
              </w:rPr>
              <w:t>e.g.</w:t>
            </w:r>
            <w:proofErr w:type="gramEnd"/>
            <w:r w:rsidRPr="003C7DED">
              <w:rPr>
                <w:rFonts w:ascii="Arial" w:hAnsi="Arial" w:cs="Arial"/>
                <w:bCs/>
                <w:sz w:val="22"/>
                <w:szCs w:val="22"/>
              </w:rPr>
              <w:t xml:space="preserve">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922C69">
              <w:rPr>
                <w:rFonts w:ascii="Arial" w:hAnsi="Arial" w:cs="Arial"/>
                <w:b/>
                <w:sz w:val="22"/>
                <w:szCs w:val="22"/>
                <w:highlight w:val="yellow"/>
              </w:rPr>
              <w:t>NO</w:t>
            </w:r>
          </w:p>
        </w:tc>
        <w:tc>
          <w:tcPr>
            <w:tcW w:w="1838" w:type="dxa"/>
            <w:shd w:val="clear" w:color="auto" w:fill="D9F2D0" w:themeFill="accent6" w:themeFillTint="33"/>
            <w:vAlign w:val="center"/>
          </w:tcPr>
          <w:p w14:paraId="1BB282DF" w14:textId="3F60B4C5" w:rsidR="003014CE" w:rsidRPr="003C7DED" w:rsidRDefault="00000000" w:rsidP="004135AB">
            <w:pPr>
              <w:autoSpaceDE w:val="0"/>
              <w:autoSpaceDN w:val="0"/>
              <w:adjustRightInd w:val="0"/>
              <w:jc w:val="center"/>
              <w:rPr>
                <w:rFonts w:ascii="Arial" w:hAnsi="Arial" w:cs="Arial"/>
                <w:b/>
                <w:sz w:val="22"/>
                <w:szCs w:val="22"/>
              </w:rPr>
            </w:pPr>
            <w:hyperlink w:anchor="SEC_O" w:history="1">
              <w:r w:rsidR="00743C77">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328CA92" w14:textId="77777777" w:rsidR="00BD363F" w:rsidRPr="003C7DED" w:rsidRDefault="00BD363F" w:rsidP="004135AB">
            <w:pPr>
              <w:rPr>
                <w:rFonts w:ascii="Arial" w:hAnsi="Arial" w:cs="Arial"/>
                <w:sz w:val="22"/>
                <w:szCs w:val="22"/>
              </w:rPr>
            </w:pPr>
          </w:p>
          <w:p w14:paraId="7EF03C0B" w14:textId="77777777" w:rsidR="00BD363F" w:rsidRPr="003C7DED" w:rsidRDefault="00BD363F" w:rsidP="004135AB">
            <w:pPr>
              <w:rPr>
                <w:rFonts w:ascii="Arial" w:hAnsi="Arial" w:cs="Arial"/>
                <w:sz w:val="22"/>
                <w:szCs w:val="22"/>
              </w:rPr>
            </w:pPr>
          </w:p>
          <w:p w14:paraId="613C7FAF" w14:textId="528BB50D"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0CFBA24F" w:rsidR="00BD363F" w:rsidRPr="003C7DED" w:rsidRDefault="00BD363F"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77777777" w:rsidR="00BD363F" w:rsidRPr="003C7DED" w:rsidRDefault="00BD363F" w:rsidP="004135AB">
            <w:pPr>
              <w:rPr>
                <w:rFonts w:ascii="Arial" w:hAnsi="Arial" w:cs="Arial"/>
                <w:sz w:val="22"/>
                <w:szCs w:val="22"/>
              </w:rPr>
            </w:pPr>
          </w:p>
          <w:p w14:paraId="2922EDB1" w14:textId="088DDCF4"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77777777" w:rsidR="00BD363F" w:rsidRPr="003C7DED" w:rsidRDefault="00BD363F" w:rsidP="004135AB">
            <w:pPr>
              <w:rPr>
                <w:rFonts w:ascii="Arial" w:hAnsi="Arial" w:cs="Arial"/>
                <w:sz w:val="22"/>
                <w:szCs w:val="22"/>
              </w:rPr>
            </w:pPr>
          </w:p>
          <w:p w14:paraId="1B741340" w14:textId="6716860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72E7BCBE" w:rsidR="00BD363F" w:rsidRPr="003C7DED" w:rsidRDefault="00BD363F" w:rsidP="004135AB">
            <w:pPr>
              <w:rPr>
                <w:rFonts w:ascii="Arial" w:hAnsi="Arial" w:cs="Arial"/>
                <w:sz w:val="22"/>
                <w:szCs w:val="22"/>
              </w:rPr>
            </w:pP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gramStart"/>
            <w:r w:rsidRPr="003C7DED">
              <w:rPr>
                <w:rFonts w:ascii="Arial" w:hAnsi="Arial" w:cs="Arial"/>
                <w:sz w:val="22"/>
                <w:szCs w:val="22"/>
              </w:rPr>
              <w:t>eg</w:t>
            </w:r>
            <w:proofErr w:type="gram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56812F16" w14:textId="0C43DCD7" w:rsidR="00500A4A" w:rsidRPr="003C7DED" w:rsidRDefault="00500A4A" w:rsidP="00500A4A">
            <w:pPr>
              <w:rPr>
                <w:rFonts w:ascii="Arial" w:hAnsi="Arial" w:cs="Arial"/>
                <w:sz w:val="22"/>
                <w:szCs w:val="22"/>
              </w:rPr>
            </w:pPr>
          </w:p>
          <w:p w14:paraId="10ED66A9" w14:textId="77777777" w:rsidR="00BD363F" w:rsidRPr="003C7DED" w:rsidRDefault="00BD363F" w:rsidP="004135AB">
            <w:pPr>
              <w:rPr>
                <w:rFonts w:ascii="Arial" w:hAnsi="Arial" w:cs="Arial"/>
                <w:sz w:val="22"/>
                <w:szCs w:val="22"/>
              </w:rPr>
            </w:pPr>
          </w:p>
          <w:p w14:paraId="7E8809A1" w14:textId="77777777" w:rsidR="00BD363F" w:rsidRPr="003C7DED" w:rsidRDefault="00BD363F" w:rsidP="004135AB">
            <w:pPr>
              <w:rPr>
                <w:rFonts w:ascii="Arial" w:hAnsi="Arial" w:cs="Arial"/>
                <w:sz w:val="22"/>
                <w:szCs w:val="22"/>
              </w:rPr>
            </w:pPr>
          </w:p>
          <w:p w14:paraId="43E65415" w14:textId="77777777" w:rsidR="00BD363F" w:rsidRPr="003C7DED" w:rsidRDefault="00BD363F"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357973A" w14:textId="77777777" w:rsidR="00BD363F" w:rsidRPr="003C7DED" w:rsidRDefault="00BD363F" w:rsidP="004135AB">
            <w:pPr>
              <w:rPr>
                <w:rFonts w:ascii="Arial" w:hAnsi="Arial" w:cs="Arial"/>
                <w:i/>
                <w:color w:val="808080"/>
                <w:sz w:val="18"/>
                <w:szCs w:val="18"/>
              </w:rPr>
            </w:pPr>
          </w:p>
          <w:p w14:paraId="4626B882" w14:textId="068C1EA6" w:rsidR="00500A4A" w:rsidRPr="003C7DED" w:rsidRDefault="00500A4A" w:rsidP="00500A4A">
            <w:pPr>
              <w:rPr>
                <w:rFonts w:ascii="Arial" w:hAnsi="Arial" w:cs="Arial"/>
                <w:sz w:val="22"/>
                <w:szCs w:val="22"/>
              </w:rPr>
            </w:pPr>
          </w:p>
          <w:p w14:paraId="62517EA2" w14:textId="77777777" w:rsidR="00BD363F" w:rsidRPr="003C7DED" w:rsidRDefault="00BD363F" w:rsidP="004135AB">
            <w:pPr>
              <w:rPr>
                <w:rFonts w:ascii="Arial" w:hAnsi="Arial" w:cs="Arial"/>
                <w:i/>
                <w:color w:val="808080"/>
                <w:sz w:val="18"/>
                <w:szCs w:val="18"/>
              </w:rPr>
            </w:pPr>
          </w:p>
          <w:p w14:paraId="6B7402A3" w14:textId="77777777" w:rsidR="00BD363F" w:rsidRPr="003C7DED" w:rsidRDefault="00BD363F" w:rsidP="004135AB">
            <w:pPr>
              <w:rPr>
                <w:rFonts w:ascii="Arial" w:hAnsi="Arial" w:cs="Arial"/>
                <w:i/>
                <w:color w:val="808080"/>
                <w:sz w:val="18"/>
                <w:szCs w:val="18"/>
              </w:rPr>
            </w:pPr>
          </w:p>
          <w:p w14:paraId="5C9615BC" w14:textId="77777777" w:rsidR="00BD363F" w:rsidRPr="003C7DED" w:rsidRDefault="00BD363F" w:rsidP="004135AB">
            <w:pPr>
              <w:rPr>
                <w:rFonts w:ascii="Arial" w:hAnsi="Arial" w:cs="Arial"/>
                <w:i/>
                <w:color w:val="808080"/>
                <w:sz w:val="18"/>
                <w:szCs w:val="18"/>
              </w:rPr>
            </w:pPr>
          </w:p>
          <w:p w14:paraId="04CCA425" w14:textId="77777777" w:rsidR="00BD363F" w:rsidRPr="003C7DED" w:rsidRDefault="00BD363F" w:rsidP="004135AB">
            <w:pPr>
              <w:rPr>
                <w:rFonts w:ascii="Arial" w:hAnsi="Arial" w:cs="Arial"/>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77777777" w:rsidR="00BD363F" w:rsidRPr="003C7DED" w:rsidRDefault="00BD363F" w:rsidP="004135AB">
            <w:pPr>
              <w:rPr>
                <w:rFonts w:ascii="Arial" w:hAnsi="Arial" w:cs="Arial"/>
                <w:i/>
                <w:color w:val="808080"/>
                <w:sz w:val="18"/>
                <w:szCs w:val="18"/>
              </w:rPr>
            </w:pPr>
          </w:p>
          <w:p w14:paraId="296C8186" w14:textId="77777777" w:rsidR="00BD363F" w:rsidRPr="003C7DED" w:rsidRDefault="00BD363F" w:rsidP="004135AB">
            <w:pPr>
              <w:rPr>
                <w:rFonts w:ascii="Arial" w:hAnsi="Arial" w:cs="Arial"/>
                <w:i/>
                <w:color w:val="808080"/>
                <w:sz w:val="18"/>
                <w:szCs w:val="18"/>
              </w:rPr>
            </w:pPr>
          </w:p>
          <w:p w14:paraId="688EB79C" w14:textId="42F735C5" w:rsidR="00500A4A" w:rsidRPr="003C7DED" w:rsidRDefault="00500A4A" w:rsidP="00500A4A">
            <w:pPr>
              <w:rPr>
                <w:rFonts w:ascii="Arial" w:hAnsi="Arial" w:cs="Arial"/>
                <w:sz w:val="22"/>
                <w:szCs w:val="22"/>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000000" w:rsidP="004135AB">
            <w:pPr>
              <w:autoSpaceDE w:val="0"/>
              <w:autoSpaceDN w:val="0"/>
              <w:adjustRightInd w:val="0"/>
              <w:jc w:val="center"/>
              <w:rPr>
                <w:rFonts w:ascii="Arial" w:hAnsi="Arial" w:cs="Arial"/>
                <w:b/>
                <w:sz w:val="22"/>
                <w:szCs w:val="22"/>
              </w:rPr>
            </w:pPr>
            <w:hyperlink w:anchor="APP_4" w:history="1">
              <w:r w:rsidR="003014CE"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3E55FF8B" w:rsidR="00A35E44" w:rsidRPr="00D15A88" w:rsidRDefault="00D15A88" w:rsidP="00BC7917">
            <w:pPr>
              <w:autoSpaceDE w:val="0"/>
              <w:autoSpaceDN w:val="0"/>
              <w:adjustRightInd w:val="0"/>
              <w:jc w:val="center"/>
              <w:rPr>
                <w:rFonts w:ascii="Arial" w:hAnsi="Arial" w:cs="Arial"/>
                <w:b/>
                <w:bCs/>
                <w:sz w:val="22"/>
                <w:szCs w:val="22"/>
              </w:rPr>
            </w:pPr>
            <w:r w:rsidRPr="00D15A88">
              <w:rPr>
                <w:rFonts w:ascii="MS Gothic" w:eastAsia="MS Gothic" w:hAnsi="MS Gothic" w:cs="Arial"/>
                <w:b/>
                <w:bCs/>
                <w:sz w:val="22"/>
                <w:szCs w:val="22"/>
              </w:rPr>
              <w:t>X</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17"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17"/>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000000" w:rsidP="004135AB">
            <w:pPr>
              <w:autoSpaceDE w:val="0"/>
              <w:autoSpaceDN w:val="0"/>
              <w:adjustRightInd w:val="0"/>
              <w:jc w:val="center"/>
              <w:rPr>
                <w:rFonts w:ascii="Arial" w:hAnsi="Arial" w:cs="Arial"/>
                <w:b/>
                <w:sz w:val="22"/>
                <w:szCs w:val="22"/>
              </w:rPr>
            </w:pPr>
            <w:hyperlink w:anchor="APP_5" w:history="1">
              <w:r w:rsidR="00B20EC5"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34CCC42" w14:textId="03CE0701" w:rsidR="00A35E44" w:rsidRPr="003C7DED" w:rsidRDefault="00D15A88" w:rsidP="00BC7917">
            <w:pPr>
              <w:autoSpaceDE w:val="0"/>
              <w:autoSpaceDN w:val="0"/>
              <w:adjustRightInd w:val="0"/>
              <w:jc w:val="center"/>
              <w:rPr>
                <w:rFonts w:ascii="Arial" w:hAnsi="Arial" w:cs="Arial"/>
                <w:b/>
                <w:sz w:val="22"/>
                <w:szCs w:val="22"/>
              </w:rPr>
            </w:pPr>
            <w:r w:rsidRPr="00D15A88">
              <w:rPr>
                <w:rFonts w:ascii="MS Gothic" w:eastAsia="MS Gothic" w:hAnsi="MS Gothic" w:cs="Arial"/>
                <w:b/>
                <w:bCs/>
                <w:sz w:val="22"/>
                <w:szCs w:val="22"/>
              </w:rPr>
              <w:t>X</w:t>
            </w:r>
          </w:p>
        </w:tc>
      </w:tr>
    </w:tbl>
    <w:p w14:paraId="52FDE0C6" w14:textId="77777777" w:rsidR="00B20EC5" w:rsidRPr="003C7DED" w:rsidRDefault="00B20EC5"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18" w:name="SEC_K"/>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18"/>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000000" w:rsidP="004135AB">
            <w:pPr>
              <w:autoSpaceDE w:val="0"/>
              <w:autoSpaceDN w:val="0"/>
              <w:adjustRightInd w:val="0"/>
              <w:jc w:val="center"/>
              <w:rPr>
                <w:rFonts w:ascii="Arial" w:hAnsi="Arial" w:cs="Arial"/>
                <w:b/>
                <w:sz w:val="22"/>
                <w:szCs w:val="22"/>
              </w:rPr>
            </w:pPr>
            <w:hyperlink w:anchor="APP_6" w:history="1">
              <w:r w:rsidR="005907A9"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271F07BD" w:rsidR="007F0207" w:rsidRPr="003C7DED" w:rsidRDefault="00D15A88" w:rsidP="00BC7917">
            <w:pPr>
              <w:autoSpaceDE w:val="0"/>
              <w:autoSpaceDN w:val="0"/>
              <w:adjustRightInd w:val="0"/>
              <w:jc w:val="center"/>
              <w:rPr>
                <w:rFonts w:ascii="Arial" w:hAnsi="Arial" w:cs="Arial"/>
                <w:b/>
                <w:sz w:val="22"/>
                <w:szCs w:val="22"/>
              </w:rPr>
            </w:pPr>
            <w:r w:rsidRPr="00D15A88">
              <w:rPr>
                <w:rFonts w:ascii="MS Gothic" w:eastAsia="MS Gothic" w:hAnsi="MS Gothic" w:cs="Arial"/>
                <w:b/>
                <w:bCs/>
                <w:sz w:val="22"/>
                <w:szCs w:val="22"/>
              </w:rPr>
              <w:t>X</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19" w:name="SEC_J"/>
      <w:r w:rsidRPr="003C7DED">
        <w:rPr>
          <w:rFonts w:ascii="Arial" w:hAnsi="Arial" w:cs="Arial"/>
          <w:b/>
          <w:sz w:val="22"/>
          <w:szCs w:val="22"/>
        </w:rPr>
        <w:lastRenderedPageBreak/>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19"/>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000000" w:rsidP="00DB5032">
            <w:pPr>
              <w:autoSpaceDE w:val="0"/>
              <w:autoSpaceDN w:val="0"/>
              <w:adjustRightInd w:val="0"/>
              <w:jc w:val="center"/>
              <w:rPr>
                <w:rFonts w:ascii="Arial" w:hAnsi="Arial" w:cs="Arial"/>
                <w:b/>
                <w:sz w:val="22"/>
                <w:szCs w:val="22"/>
              </w:rPr>
            </w:pPr>
            <w:hyperlink w:anchor="APP_7" w:history="1">
              <w:r w:rsidR="005B20B8"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20"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20"/>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21"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34E7A7EE" w14:textId="7AEC6236" w:rsidR="003F1A54" w:rsidRPr="003C7DED" w:rsidRDefault="00922C69"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3401A665" w14:textId="77777777" w:rsidR="003F1A54" w:rsidRPr="003C7DED" w:rsidRDefault="003F1A54" w:rsidP="004135AB">
            <w:pPr>
              <w:rPr>
                <w:rFonts w:ascii="Arial" w:hAnsi="Arial" w:cs="Arial"/>
                <w:sz w:val="22"/>
                <w:szCs w:val="22"/>
              </w:rPr>
            </w:pPr>
          </w:p>
          <w:p w14:paraId="3E5937E0" w14:textId="77777777" w:rsidR="003F1A54" w:rsidRPr="003C7DED" w:rsidRDefault="003F1A54" w:rsidP="004135AB">
            <w:pPr>
              <w:rPr>
                <w:rFonts w:ascii="Arial" w:hAnsi="Arial" w:cs="Arial"/>
                <w:sz w:val="22"/>
                <w:szCs w:val="22"/>
              </w:rPr>
            </w:pPr>
          </w:p>
          <w:p w14:paraId="7FC15547" w14:textId="77777777" w:rsidR="003F1A54" w:rsidRPr="003C7DED" w:rsidRDefault="003F1A54" w:rsidP="004135AB">
            <w:pPr>
              <w:rPr>
                <w:rFonts w:ascii="Arial" w:hAnsi="Arial" w:cs="Arial"/>
                <w:sz w:val="22"/>
                <w:szCs w:val="22"/>
              </w:rPr>
            </w:pP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bookmarkEnd w:id="21"/>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22"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Content>
              <w:p w14:paraId="3B44F499" w14:textId="53C101C7" w:rsidR="001F7B84" w:rsidRPr="003C7DED" w:rsidRDefault="00205A6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Content>
              <w:p w14:paraId="2F0EC9C3" w14:textId="4F3BA532" w:rsidR="001F7B84" w:rsidRPr="003C7DED" w:rsidRDefault="00205A6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Content>
              <w:p w14:paraId="1358D76C" w14:textId="4F23C8AD" w:rsidR="001F7B84" w:rsidRPr="003C7DED" w:rsidRDefault="00205A6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Content>
              <w:p w14:paraId="252FF6E8" w14:textId="7D673E5E" w:rsidR="001F7B84" w:rsidRPr="003C7DED" w:rsidRDefault="00205A6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Content>
              <w:p w14:paraId="675BEC3D" w14:textId="696FC16C" w:rsidR="001F7B84" w:rsidRPr="003C7DED" w:rsidRDefault="00205A6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Content>
              <w:p w14:paraId="08C2B322" w14:textId="12C4F82C" w:rsidR="001F7B84" w:rsidRPr="003C7DED" w:rsidRDefault="00205A6E"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lastRenderedPageBreak/>
              <w:t>9</w:t>
            </w:r>
          </w:p>
        </w:tc>
        <w:bookmarkEnd w:id="22"/>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777777" w:rsidR="003F1A54" w:rsidRPr="003C7DED" w:rsidRDefault="003F1A54" w:rsidP="004135AB">
            <w:pPr>
              <w:rPr>
                <w:rFonts w:ascii="Arial" w:hAnsi="Arial" w:cs="Arial"/>
                <w:sz w:val="22"/>
                <w:szCs w:val="22"/>
              </w:rPr>
            </w:pPr>
          </w:p>
          <w:p w14:paraId="137B3422" w14:textId="77777777" w:rsidR="003F1A54" w:rsidRPr="003C7DED" w:rsidRDefault="003F1A54" w:rsidP="004135AB">
            <w:pPr>
              <w:rPr>
                <w:rFonts w:ascii="Arial" w:hAnsi="Arial" w:cs="Arial"/>
                <w:sz w:val="22"/>
                <w:szCs w:val="22"/>
              </w:rPr>
            </w:pPr>
          </w:p>
          <w:p w14:paraId="54FE0091" w14:textId="26A3FEF9" w:rsidR="0045099A" w:rsidRPr="003C7DED" w:rsidRDefault="0045099A" w:rsidP="0045099A">
            <w:pPr>
              <w:rPr>
                <w:rFonts w:ascii="Arial" w:hAnsi="Arial" w:cs="Arial"/>
                <w:sz w:val="22"/>
                <w:szCs w:val="22"/>
              </w:rPr>
            </w:pPr>
          </w:p>
          <w:p w14:paraId="788BAF26" w14:textId="77777777" w:rsidR="003F1A54" w:rsidRPr="0045099A" w:rsidRDefault="003F1A54" w:rsidP="004135AB">
            <w:pPr>
              <w:rPr>
                <w:rFonts w:ascii="Arial" w:hAnsi="Arial" w:cs="Arial"/>
                <w:b/>
                <w:bCs/>
                <w:sz w:val="22"/>
                <w:szCs w:val="22"/>
              </w:rPr>
            </w:pPr>
          </w:p>
          <w:p w14:paraId="21CB4ADB"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56F6C9EE" w:rsidR="003F1A54" w:rsidRPr="003C7DED" w:rsidRDefault="003F1A54" w:rsidP="004135AB">
            <w:pPr>
              <w:rPr>
                <w:rFonts w:ascii="Arial" w:hAnsi="Arial" w:cs="Arial"/>
                <w:sz w:val="22"/>
                <w:szCs w:val="22"/>
              </w:rPr>
            </w:pP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77777777" w:rsidR="003F1A54" w:rsidRPr="003C7DED" w:rsidRDefault="003F1A54" w:rsidP="004135AB">
            <w:pPr>
              <w:rPr>
                <w:rFonts w:ascii="Arial" w:hAnsi="Arial" w:cs="Arial"/>
                <w:sz w:val="22"/>
                <w:szCs w:val="22"/>
              </w:rPr>
            </w:pPr>
          </w:p>
          <w:p w14:paraId="69E25BDF" w14:textId="4221B222" w:rsidR="003F1A54" w:rsidRPr="003C7DED" w:rsidRDefault="003F1A54" w:rsidP="004135AB">
            <w:pPr>
              <w:rPr>
                <w:rFonts w:ascii="Arial" w:hAnsi="Arial" w:cs="Arial"/>
                <w:sz w:val="22"/>
                <w:szCs w:val="22"/>
              </w:rPr>
            </w:pP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77777777" w:rsidR="003F1A54" w:rsidRPr="003C7DED" w:rsidRDefault="003F1A54" w:rsidP="004135AB">
            <w:pPr>
              <w:rPr>
                <w:rFonts w:ascii="Arial" w:hAnsi="Arial" w:cs="Arial"/>
                <w:sz w:val="22"/>
                <w:szCs w:val="22"/>
              </w:rPr>
            </w:pPr>
          </w:p>
          <w:p w14:paraId="35C8008A" w14:textId="61B4F149"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47410BDC" w:rsidR="000C5261" w:rsidRPr="003C7DED" w:rsidRDefault="000C5261" w:rsidP="000C5261">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Content>
              <w:p w14:paraId="758F05B8"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Content>
              <w:p w14:paraId="1B160F1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bl>
    <w:p w14:paraId="0403CC4F" w14:textId="77777777" w:rsidR="00B20EC5" w:rsidRPr="003C7DED" w:rsidRDefault="00B20EC5"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w:t>
            </w:r>
            <w:proofErr w:type="gramStart"/>
            <w:r w:rsidRPr="003C7DED">
              <w:rPr>
                <w:rFonts w:ascii="Arial" w:hAnsi="Arial" w:cs="Arial"/>
                <w:bCs/>
                <w:sz w:val="22"/>
                <w:szCs w:val="22"/>
              </w:rPr>
              <w:t>e.g.</w:t>
            </w:r>
            <w:proofErr w:type="gramEnd"/>
            <w:r w:rsidRPr="003C7DED">
              <w:rPr>
                <w:rFonts w:ascii="Arial" w:hAnsi="Arial" w:cs="Arial"/>
                <w:bCs/>
                <w:sz w:val="22"/>
                <w:szCs w:val="22"/>
              </w:rPr>
              <w:t xml:space="preserve">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23"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Content>
              <w:p w14:paraId="56DDF65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4BB8CB05" w14:textId="168E1809" w:rsidR="001F7B84" w:rsidRPr="003C7DED" w:rsidRDefault="00205A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23"/>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Content>
              <w:p w14:paraId="2E0FD5F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0E9685EA" w14:textId="0DC9FD3B" w:rsidR="001F7B84" w:rsidRPr="003C7DED" w:rsidRDefault="00205A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Content>
              <w:p w14:paraId="4D3CC78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36D19CC6" w14:textId="5A4FC9C8" w:rsidR="001F7B84" w:rsidRPr="003C7DED" w:rsidRDefault="00205A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Content>
              <w:p w14:paraId="6ED252BB"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06D7687C" w14:textId="1DF4DD04" w:rsidR="001F7B84" w:rsidRPr="003C7DED" w:rsidRDefault="00205A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Content>
              <w:p w14:paraId="33EE84FF" w14:textId="18FF4E64" w:rsidR="001F7B84" w:rsidRPr="003C7DED" w:rsidRDefault="00205A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FDA204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2E1578BF" w14:textId="6382D05D" w:rsidR="001F7B84" w:rsidRPr="003C7DED" w:rsidRDefault="00205A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Content>
              <w:p w14:paraId="6AC05653" w14:textId="1208F32A" w:rsidR="001F7B84" w:rsidRPr="003C7DED" w:rsidRDefault="00702469"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34852A37" w14:textId="53F255AD" w:rsidR="001F7B84" w:rsidRPr="003C7DED" w:rsidRDefault="00205A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Content>
              <w:p w14:paraId="6BF40960" w14:textId="2F1AE829" w:rsidR="00702469" w:rsidRDefault="00205A6E"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Content>
              <w:p w14:paraId="3B75756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52556224" w14:textId="7536ED29" w:rsidR="001F7B84" w:rsidRPr="003C7DED" w:rsidRDefault="00205A6E"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7183A4DD" w:rsidR="001F7B84" w:rsidRPr="003C7DED" w:rsidRDefault="001F7B84" w:rsidP="004135AB">
            <w:pPr>
              <w:rPr>
                <w:rFonts w:ascii="Arial" w:hAnsi="Arial" w:cs="Arial"/>
                <w:sz w:val="22"/>
                <w:szCs w:val="22"/>
              </w:rPr>
            </w:pPr>
          </w:p>
          <w:p w14:paraId="38757901" w14:textId="77777777" w:rsidR="001F7B84" w:rsidRPr="003C7DED" w:rsidRDefault="001F7B84" w:rsidP="004135AB">
            <w:pPr>
              <w:rPr>
                <w:rFonts w:ascii="Arial" w:hAnsi="Arial" w:cs="Arial"/>
                <w:sz w:val="22"/>
                <w:szCs w:val="22"/>
              </w:rPr>
            </w:pP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02EDE891" w14:textId="2457D6EA" w:rsidR="001F7B84" w:rsidRPr="003C7DED" w:rsidRDefault="001F7B84" w:rsidP="004135AB">
            <w:pPr>
              <w:rPr>
                <w:rFonts w:ascii="Arial" w:hAnsi="Arial" w:cs="Arial"/>
                <w:sz w:val="22"/>
                <w:szCs w:val="22"/>
              </w:rPr>
            </w:pPr>
          </w:p>
          <w:p w14:paraId="7BFFA883" w14:textId="77777777" w:rsidR="001F7B84" w:rsidRPr="003C7DED" w:rsidRDefault="001F7B84" w:rsidP="004135AB">
            <w:pPr>
              <w:rPr>
                <w:rFonts w:ascii="Arial" w:hAnsi="Arial" w:cs="Arial"/>
                <w:sz w:val="22"/>
                <w:szCs w:val="22"/>
              </w:rPr>
            </w:pPr>
          </w:p>
          <w:p w14:paraId="3F1F2B79" w14:textId="2DDB18CA" w:rsidR="001F7B84" w:rsidRPr="003C7DED" w:rsidRDefault="001F7B84" w:rsidP="004135AB">
            <w:pPr>
              <w:rPr>
                <w:rFonts w:ascii="Arial" w:hAnsi="Arial" w:cs="Arial"/>
                <w:sz w:val="22"/>
                <w:szCs w:val="22"/>
              </w:rPr>
            </w:pPr>
          </w:p>
          <w:p w14:paraId="29D395A1" w14:textId="77777777" w:rsidR="001F7B84" w:rsidRPr="003C7DED" w:rsidRDefault="001F7B84" w:rsidP="004135AB">
            <w:pPr>
              <w:rPr>
                <w:rFonts w:ascii="Arial" w:hAnsi="Arial" w:cs="Arial"/>
                <w:sz w:val="22"/>
                <w:szCs w:val="22"/>
              </w:rPr>
            </w:pPr>
          </w:p>
          <w:p w14:paraId="351FFEB5"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w:t>
            </w:r>
            <w:proofErr w:type="gramStart"/>
            <w:r w:rsidRPr="003C7DED">
              <w:rPr>
                <w:rFonts w:ascii="Arial" w:hAnsi="Arial" w:cs="Arial"/>
                <w:sz w:val="22"/>
                <w:szCs w:val="22"/>
              </w:rPr>
              <w:t>e.g.</w:t>
            </w:r>
            <w:proofErr w:type="gramEnd"/>
            <w:r w:rsidRPr="003C7DED">
              <w:rPr>
                <w:rFonts w:ascii="Arial" w:hAnsi="Arial" w:cs="Arial"/>
                <w:sz w:val="22"/>
                <w:szCs w:val="22"/>
              </w:rPr>
              <w:t xml:space="preserve">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1B19EA89" w14:textId="0EDF8B1D" w:rsidR="0045099A" w:rsidRPr="003C7DED" w:rsidRDefault="0045099A" w:rsidP="0045099A">
            <w:pPr>
              <w:rPr>
                <w:rFonts w:ascii="Arial" w:hAnsi="Arial" w:cs="Arial"/>
                <w:sz w:val="22"/>
                <w:szCs w:val="22"/>
              </w:rPr>
            </w:pPr>
          </w:p>
          <w:p w14:paraId="289A4050" w14:textId="056FF180"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3"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42AEA069"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67CFF9BB" w:rsidR="001F7B84" w:rsidRPr="003C7DED" w:rsidRDefault="00000000"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Content>
                <w:r w:rsidR="00205A6E">
                  <w:rPr>
                    <w:rFonts w:ascii="MS Gothic" w:eastAsia="MS Gothic" w:hAnsi="MS Gothic" w:cs="Arial" w:hint="eastAsia"/>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4135AB">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lastRenderedPageBreak/>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000000" w:rsidP="004135AB">
            <w:pPr>
              <w:autoSpaceDE w:val="0"/>
              <w:autoSpaceDN w:val="0"/>
              <w:adjustRightInd w:val="0"/>
              <w:jc w:val="center"/>
              <w:rPr>
                <w:rFonts w:ascii="Arial" w:hAnsi="Arial" w:cs="Arial"/>
                <w:b/>
                <w:sz w:val="22"/>
                <w:szCs w:val="22"/>
              </w:rPr>
            </w:pPr>
            <w:hyperlink w:anchor="APP_8" w:history="1">
              <w:r w:rsidR="00841382" w:rsidRPr="003C7DED">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205A6E">
              <w:rPr>
                <w:rFonts w:ascii="Arial" w:hAnsi="Arial" w:cs="Arial"/>
                <w:b/>
                <w:sz w:val="22"/>
                <w:szCs w:val="22"/>
                <w:highlight w:val="yellow"/>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205A6E">
              <w:rPr>
                <w:rFonts w:ascii="MS Gothic" w:eastAsia="MS Gothic" w:hAnsi="MS Gothic" w:cs="Arial"/>
                <w:sz w:val="22"/>
                <w:szCs w:val="22"/>
                <w:highlight w:val="black"/>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24"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24"/>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11A298FF" w14:textId="5015DFEF" w:rsidR="00AA4E90" w:rsidRPr="003C7DED" w:rsidRDefault="00683993"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4A437F48" w14:textId="189C3139" w:rsidR="006E7E24" w:rsidRDefault="000566C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4BD7DB3B" w14:textId="3114AB52" w:rsidR="006E7E24" w:rsidRDefault="0090335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3ECF1E6" w14:textId="62FBD0D1" w:rsidR="006E7E24" w:rsidRDefault="0090335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17A2E0F8" w14:textId="0AC49C46" w:rsidR="006E7E24" w:rsidRDefault="00903356"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522E2D2" w14:textId="5902DF55" w:rsidR="006E7E24" w:rsidRPr="003C7DED" w:rsidRDefault="00BC17F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6EC7BEDA" w14:textId="21EF8147" w:rsidR="006E7E24" w:rsidRPr="003C7DED" w:rsidRDefault="00BC17F5"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3DF01957" w14:textId="4DD138A4" w:rsidR="006E7E24" w:rsidRPr="003C7DED" w:rsidRDefault="00C9097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541B2857" w14:textId="5CDC92EA" w:rsidR="006E7E24" w:rsidRPr="003C7DED" w:rsidRDefault="00C9097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7BA1972F" w14:textId="47F0B301" w:rsidR="006E7E24" w:rsidRPr="003C7DED" w:rsidRDefault="00C90977"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1"/>
                <w14:checkedState w14:val="2612" w14:font="MS Gothic"/>
                <w14:uncheckedState w14:val="2610" w14:font="MS Gothic"/>
              </w14:checkbox>
            </w:sdtPr>
            <w:sdtContent>
              <w:p w14:paraId="02302681" w14:textId="23D9C819" w:rsidR="00E44410" w:rsidRDefault="00E6285B"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0"/>
                <w14:checkedState w14:val="2612" w14:font="MS Gothic"/>
                <w14:uncheckedState w14:val="2610" w14:font="MS Gothic"/>
              </w14:checkbox>
            </w:sdtPr>
            <w:sdtContent>
              <w:p w14:paraId="0C41CC4D" w14:textId="561389D8"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02D61230" w:rsidR="00E44410" w:rsidRPr="003C7DED" w:rsidRDefault="006F0BD4" w:rsidP="00E44410">
            <w:pPr>
              <w:rPr>
                <w:rFonts w:ascii="Arial" w:hAnsi="Arial" w:cs="Arial"/>
                <w:sz w:val="22"/>
                <w:szCs w:val="22"/>
              </w:rPr>
            </w:pPr>
            <w:r>
              <w:rPr>
                <w:rFonts w:ascii="Arial" w:hAnsi="Arial" w:cs="Arial"/>
                <w:sz w:val="22"/>
                <w:szCs w:val="22"/>
              </w:rPr>
              <w:t xml:space="preserve">As part of writing up of the dissertation sections a generative AI tool may be used for the purpose </w:t>
            </w:r>
            <w:r w:rsidR="00EA5D60">
              <w:rPr>
                <w:rFonts w:ascii="Arial" w:hAnsi="Arial" w:cs="Arial"/>
                <w:sz w:val="22"/>
                <w:szCs w:val="22"/>
              </w:rPr>
              <w:t>of proofreading only per the assignment brief.</w:t>
            </w: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4C1F2644" w14:textId="4CB3D138" w:rsidR="00CD54AD" w:rsidRDefault="00E10331" w:rsidP="000747E1">
            <w:pPr>
              <w:rPr>
                <w:rFonts w:ascii="Arial" w:hAnsi="Arial" w:cs="Arial"/>
                <w:bCs/>
                <w:sz w:val="22"/>
                <w:szCs w:val="22"/>
              </w:rPr>
            </w:pPr>
            <w:r>
              <w:rPr>
                <w:rFonts w:ascii="Arial" w:hAnsi="Arial" w:cs="Arial"/>
                <w:bCs/>
                <w:sz w:val="22"/>
                <w:szCs w:val="22"/>
              </w:rPr>
              <w:t xml:space="preserve">This systematic Review research will provide </w:t>
            </w:r>
            <w:r w:rsidR="00B10BC8">
              <w:rPr>
                <w:rFonts w:ascii="Arial" w:hAnsi="Arial" w:cs="Arial"/>
                <w:bCs/>
                <w:sz w:val="22"/>
                <w:szCs w:val="22"/>
              </w:rPr>
              <w:t>qualitative data by collecting relevant published research Articles</w:t>
            </w:r>
            <w:r w:rsidR="006A6966">
              <w:rPr>
                <w:rFonts w:ascii="Arial" w:hAnsi="Arial" w:cs="Arial"/>
                <w:bCs/>
                <w:sz w:val="22"/>
                <w:szCs w:val="22"/>
              </w:rPr>
              <w:t xml:space="preserve"> 10 to 12</w:t>
            </w:r>
            <w:r w:rsidR="00B10BC8">
              <w:rPr>
                <w:rFonts w:ascii="Arial" w:hAnsi="Arial" w:cs="Arial"/>
                <w:bCs/>
                <w:sz w:val="22"/>
                <w:szCs w:val="22"/>
              </w:rPr>
              <w:t>.</w:t>
            </w:r>
          </w:p>
          <w:p w14:paraId="598E87D1" w14:textId="0FE3DEA3" w:rsidR="00B10BC8" w:rsidRPr="003C7DED" w:rsidRDefault="00B10BC8"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6A8024AC" w14:textId="77777777" w:rsidR="00CD54AD" w:rsidRDefault="0033708C" w:rsidP="004135AB">
            <w:pPr>
              <w:rPr>
                <w:rFonts w:ascii="Arial" w:hAnsi="Arial" w:cs="Arial"/>
                <w:bCs/>
                <w:sz w:val="22"/>
                <w:szCs w:val="22"/>
              </w:rPr>
            </w:pPr>
            <w:r>
              <w:rPr>
                <w:rFonts w:ascii="Arial" w:hAnsi="Arial" w:cs="Arial"/>
                <w:bCs/>
                <w:sz w:val="22"/>
                <w:szCs w:val="22"/>
              </w:rPr>
              <w:lastRenderedPageBreak/>
              <w:t xml:space="preserve">The student researcher </w:t>
            </w:r>
            <w:r w:rsidR="00C63AC8">
              <w:rPr>
                <w:rFonts w:ascii="Arial" w:hAnsi="Arial" w:cs="Arial"/>
                <w:bCs/>
                <w:sz w:val="22"/>
                <w:szCs w:val="22"/>
              </w:rPr>
              <w:t>is responsible for collecting the data and for the management of the data.</w:t>
            </w:r>
          </w:p>
          <w:p w14:paraId="7D2A9F27" w14:textId="400E2763" w:rsidR="005C2224" w:rsidRPr="003C7DED" w:rsidRDefault="005C2224" w:rsidP="004135AB">
            <w:pPr>
              <w:rPr>
                <w:rFonts w:ascii="Arial" w:hAnsi="Arial" w:cs="Arial"/>
                <w:bCs/>
                <w:sz w:val="22"/>
                <w:szCs w:val="22"/>
              </w:rPr>
            </w:pPr>
            <w:r>
              <w:rPr>
                <w:rFonts w:ascii="Arial" w:hAnsi="Arial" w:cs="Arial"/>
                <w:bCs/>
                <w:sz w:val="22"/>
                <w:szCs w:val="22"/>
              </w:rPr>
              <w:t>Period</w:t>
            </w:r>
            <w:r w:rsidR="00A3763E">
              <w:rPr>
                <w:rFonts w:ascii="Arial" w:hAnsi="Arial" w:cs="Arial"/>
                <w:bCs/>
                <w:sz w:val="22"/>
                <w:szCs w:val="22"/>
              </w:rPr>
              <w:t>ic</w:t>
            </w:r>
            <w:r>
              <w:rPr>
                <w:rFonts w:ascii="Arial" w:hAnsi="Arial" w:cs="Arial"/>
                <w:bCs/>
                <w:sz w:val="22"/>
                <w:szCs w:val="22"/>
              </w:rPr>
              <w:t xml:space="preserve"> moments will take place for the supervisor to request data update information.</w:t>
            </w: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6BE55E78" w14:textId="77777777" w:rsidR="00B60184" w:rsidRPr="00B60184" w:rsidRDefault="00143E78" w:rsidP="00B60184">
            <w:pPr>
              <w:rPr>
                <w:rFonts w:ascii="Arial" w:hAnsi="Arial" w:cs="Arial"/>
              </w:rPr>
            </w:pPr>
            <w:r w:rsidRPr="00B60184">
              <w:rPr>
                <w:rFonts w:ascii="Arial" w:hAnsi="Arial" w:cs="Arial"/>
              </w:rPr>
              <w:t xml:space="preserve">The student </w:t>
            </w:r>
            <w:r w:rsidR="00652E7C" w:rsidRPr="00B60184">
              <w:rPr>
                <w:rFonts w:ascii="Arial" w:hAnsi="Arial" w:cs="Arial"/>
              </w:rPr>
              <w:t xml:space="preserve">researcher will utilise </w:t>
            </w:r>
            <w:r w:rsidR="00EB171B" w:rsidRPr="00B60184">
              <w:rPr>
                <w:rFonts w:ascii="Arial" w:hAnsi="Arial" w:cs="Arial"/>
              </w:rPr>
              <w:t>several</w:t>
            </w:r>
            <w:r w:rsidR="00652E7C" w:rsidRPr="00B60184">
              <w:rPr>
                <w:rFonts w:ascii="Arial" w:hAnsi="Arial" w:cs="Arial"/>
              </w:rPr>
              <w:t xml:space="preserve"> databases as sources to access relevant publications </w:t>
            </w:r>
            <w:r w:rsidR="00F6434D" w:rsidRPr="00B60184">
              <w:rPr>
                <w:rFonts w:ascii="Arial" w:hAnsi="Arial" w:cs="Arial"/>
              </w:rPr>
              <w:t xml:space="preserve">(data). </w:t>
            </w:r>
          </w:p>
          <w:p w14:paraId="6AE136B4" w14:textId="77777777" w:rsidR="00B60184" w:rsidRDefault="00B60184" w:rsidP="00B60184">
            <w:pPr>
              <w:rPr>
                <w:rFonts w:ascii="Arial" w:hAnsi="Arial" w:cs="Arial"/>
              </w:rPr>
            </w:pPr>
          </w:p>
          <w:p w14:paraId="7A32DC52" w14:textId="6E19B27C" w:rsidR="008C7590" w:rsidRPr="00B60184" w:rsidRDefault="00B60184" w:rsidP="00B60184">
            <w:pPr>
              <w:rPr>
                <w:rFonts w:ascii="Arial" w:hAnsi="Arial" w:cs="Arial"/>
              </w:rPr>
            </w:pPr>
            <w:r w:rsidRPr="00B60184">
              <w:rPr>
                <w:rFonts w:ascii="Arial" w:hAnsi="Arial" w:cs="Arial"/>
              </w:rPr>
              <w:t xml:space="preserve">Searches will be conducted across key databases, including PubMed, MEDLINE, and Google Scholar, using predefined keywords and Boolean operators. </w:t>
            </w:r>
            <w:r w:rsidR="008C7590" w:rsidRPr="00B60184">
              <w:rPr>
                <w:rFonts w:ascii="Arial" w:hAnsi="Arial" w:cs="Arial"/>
              </w:rPr>
              <w:t xml:space="preserve">The aim is to obtain relevant journal </w:t>
            </w:r>
            <w:r w:rsidR="00371FD3" w:rsidRPr="00B60184">
              <w:rPr>
                <w:rFonts w:ascii="Arial" w:hAnsi="Arial" w:cs="Arial"/>
              </w:rPr>
              <w:t>articles (data) related to the topic</w:t>
            </w:r>
            <w:r w:rsidR="00BE4170" w:rsidRPr="00B60184">
              <w:rPr>
                <w:rFonts w:ascii="Arial" w:hAnsi="Arial" w:cs="Arial"/>
              </w:rPr>
              <w:t>,</w:t>
            </w:r>
            <w:r w:rsidR="006B3E87" w:rsidRPr="00B60184">
              <w:rPr>
                <w:rFonts w:ascii="Arial" w:hAnsi="Arial" w:cs="Arial"/>
              </w:rPr>
              <w:t xml:space="preserve"> to </w:t>
            </w:r>
            <w:r w:rsidR="00BE4170" w:rsidRPr="00B60184">
              <w:rPr>
                <w:rFonts w:ascii="Arial" w:hAnsi="Arial" w:cs="Arial"/>
              </w:rPr>
              <w:t>assess</w:t>
            </w:r>
            <w:r w:rsidR="006B3E87" w:rsidRPr="00B60184">
              <w:rPr>
                <w:rFonts w:ascii="Arial" w:hAnsi="Arial" w:cs="Arial"/>
              </w:rPr>
              <w:t xml:space="preserve"> their quality and to provide relevant </w:t>
            </w:r>
            <w:r w:rsidR="00E93FAA" w:rsidRPr="00B60184">
              <w:rPr>
                <w:rFonts w:ascii="Arial" w:hAnsi="Arial" w:cs="Arial"/>
              </w:rPr>
              <w:t>findings.</w:t>
            </w: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47BA232D" w14:textId="77777777" w:rsidR="00CD54AD" w:rsidRDefault="003359B4" w:rsidP="004135AB">
            <w:pPr>
              <w:rPr>
                <w:rFonts w:ascii="Arial" w:hAnsi="Arial" w:cs="Arial"/>
                <w:sz w:val="22"/>
                <w:szCs w:val="22"/>
              </w:rPr>
            </w:pPr>
            <w:r>
              <w:rPr>
                <w:rFonts w:ascii="Arial" w:hAnsi="Arial" w:cs="Arial"/>
                <w:sz w:val="22"/>
                <w:szCs w:val="22"/>
              </w:rPr>
              <w:t xml:space="preserve">An Excel literature matrix will be developed to record all relevant </w:t>
            </w:r>
            <w:r w:rsidR="007B2BEF">
              <w:rPr>
                <w:rFonts w:ascii="Arial" w:hAnsi="Arial" w:cs="Arial"/>
                <w:sz w:val="22"/>
                <w:szCs w:val="22"/>
              </w:rPr>
              <w:t xml:space="preserve">information and data as part of the systematic review. The recorded </w:t>
            </w:r>
            <w:r w:rsidR="00C86C8F">
              <w:rPr>
                <w:rFonts w:ascii="Arial" w:hAnsi="Arial" w:cs="Arial"/>
                <w:sz w:val="22"/>
                <w:szCs w:val="22"/>
              </w:rPr>
              <w:t>data will be organised using separate spreadsheets.</w:t>
            </w:r>
          </w:p>
          <w:p w14:paraId="1D161DB6" w14:textId="5F66DE12" w:rsidR="005F668D" w:rsidRDefault="0054746A" w:rsidP="004135AB">
            <w:pPr>
              <w:rPr>
                <w:rFonts w:ascii="Arial" w:hAnsi="Arial" w:cs="Arial"/>
                <w:sz w:val="22"/>
                <w:szCs w:val="22"/>
              </w:rPr>
            </w:pPr>
            <w:r>
              <w:rPr>
                <w:rFonts w:ascii="Arial" w:hAnsi="Arial" w:cs="Arial"/>
                <w:sz w:val="22"/>
                <w:szCs w:val="22"/>
              </w:rPr>
              <w:t xml:space="preserve">The data files will be </w:t>
            </w:r>
            <w:r w:rsidR="0045099A">
              <w:rPr>
                <w:rFonts w:ascii="Arial" w:hAnsi="Arial" w:cs="Arial"/>
                <w:sz w:val="22"/>
                <w:szCs w:val="22"/>
              </w:rPr>
              <w:t>password-protected</w:t>
            </w:r>
            <w:r>
              <w:rPr>
                <w:rFonts w:ascii="Arial" w:hAnsi="Arial" w:cs="Arial"/>
                <w:sz w:val="22"/>
                <w:szCs w:val="22"/>
              </w:rPr>
              <w:t xml:space="preserve">, encrypted </w:t>
            </w:r>
            <w:r w:rsidR="0074122D">
              <w:rPr>
                <w:rFonts w:ascii="Arial" w:hAnsi="Arial" w:cs="Arial"/>
                <w:sz w:val="22"/>
                <w:szCs w:val="22"/>
              </w:rPr>
              <w:t xml:space="preserve">and stored in the </w:t>
            </w:r>
            <w:r w:rsidR="0045099A">
              <w:rPr>
                <w:rFonts w:ascii="Arial" w:hAnsi="Arial" w:cs="Arial"/>
                <w:sz w:val="22"/>
                <w:szCs w:val="22"/>
              </w:rPr>
              <w:t>university's</w:t>
            </w:r>
            <w:r w:rsidR="0074122D">
              <w:rPr>
                <w:rFonts w:ascii="Arial" w:hAnsi="Arial" w:cs="Arial"/>
                <w:sz w:val="22"/>
                <w:szCs w:val="22"/>
              </w:rPr>
              <w:t xml:space="preserve"> OneDrive.</w:t>
            </w:r>
          </w:p>
          <w:p w14:paraId="758DB912" w14:textId="17BEFD09" w:rsidR="00C86C8F" w:rsidRDefault="00C86C8F" w:rsidP="004135AB">
            <w:pPr>
              <w:rPr>
                <w:rFonts w:ascii="Arial" w:hAnsi="Arial" w:cs="Arial"/>
                <w:sz w:val="22"/>
                <w:szCs w:val="22"/>
              </w:rPr>
            </w:pPr>
            <w:r>
              <w:rPr>
                <w:rFonts w:ascii="Arial" w:hAnsi="Arial" w:cs="Arial"/>
                <w:sz w:val="22"/>
                <w:szCs w:val="22"/>
              </w:rPr>
              <w:t>Periodic moments will take place for the supervisor to request data update information.</w:t>
            </w:r>
          </w:p>
          <w:p w14:paraId="0DD56124" w14:textId="5A47AB2F" w:rsidR="00C86C8F" w:rsidRPr="003C7DED" w:rsidRDefault="00C86C8F"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0D0B33B9" w14:textId="11D999FB" w:rsidR="00CD54AD" w:rsidRPr="003C7DED" w:rsidRDefault="00C86C8F" w:rsidP="004135AB">
            <w:pPr>
              <w:rPr>
                <w:rFonts w:ascii="Arial" w:hAnsi="Arial" w:cs="Arial"/>
                <w:sz w:val="22"/>
                <w:szCs w:val="22"/>
              </w:rPr>
            </w:pPr>
            <w:r>
              <w:rPr>
                <w:rFonts w:ascii="Arial" w:hAnsi="Arial" w:cs="Arial"/>
                <w:sz w:val="22"/>
                <w:szCs w:val="22"/>
              </w:rPr>
              <w:t>Regular data entry will take place as the research project is scheduled over 16 weeks. Every other week</w:t>
            </w:r>
            <w:r w:rsidR="00177570">
              <w:rPr>
                <w:rFonts w:ascii="Arial" w:hAnsi="Arial" w:cs="Arial"/>
                <w:sz w:val="22"/>
                <w:szCs w:val="22"/>
              </w:rPr>
              <w:t>,</w:t>
            </w:r>
            <w:r>
              <w:rPr>
                <w:rFonts w:ascii="Arial" w:hAnsi="Arial" w:cs="Arial"/>
                <w:sz w:val="22"/>
                <w:szCs w:val="22"/>
              </w:rPr>
              <w:t xml:space="preserve"> the data will </w:t>
            </w:r>
            <w:r w:rsidR="00D22CBA">
              <w:rPr>
                <w:rFonts w:ascii="Arial" w:hAnsi="Arial" w:cs="Arial"/>
                <w:sz w:val="22"/>
                <w:szCs w:val="22"/>
              </w:rPr>
              <w:t>be checked in advance of the supervision meeting. This will be throughout the systematic review and dissertation writing.</w:t>
            </w: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473E5256" w14:textId="710D4B03" w:rsidR="00CD54AD" w:rsidRDefault="00EA378C" w:rsidP="004135AB">
            <w:pPr>
              <w:rPr>
                <w:rFonts w:ascii="Arial" w:hAnsi="Arial" w:cs="Arial"/>
                <w:sz w:val="22"/>
                <w:szCs w:val="22"/>
              </w:rPr>
            </w:pPr>
            <w:r>
              <w:rPr>
                <w:rFonts w:ascii="Arial" w:hAnsi="Arial" w:cs="Arial"/>
                <w:sz w:val="22"/>
                <w:szCs w:val="22"/>
              </w:rPr>
              <w:t xml:space="preserve">The data files will be </w:t>
            </w:r>
            <w:r w:rsidR="00177570">
              <w:rPr>
                <w:rFonts w:ascii="Arial" w:hAnsi="Arial" w:cs="Arial"/>
                <w:sz w:val="22"/>
                <w:szCs w:val="22"/>
              </w:rPr>
              <w:t>password-protected</w:t>
            </w:r>
            <w:r>
              <w:rPr>
                <w:rFonts w:ascii="Arial" w:hAnsi="Arial" w:cs="Arial"/>
                <w:sz w:val="22"/>
                <w:szCs w:val="22"/>
              </w:rPr>
              <w:t xml:space="preserve">, encrypted and stored in the </w:t>
            </w:r>
            <w:r w:rsidR="00177570">
              <w:rPr>
                <w:rFonts w:ascii="Arial" w:hAnsi="Arial" w:cs="Arial"/>
                <w:sz w:val="22"/>
                <w:szCs w:val="22"/>
              </w:rPr>
              <w:t>university's</w:t>
            </w:r>
            <w:r>
              <w:rPr>
                <w:rFonts w:ascii="Arial" w:hAnsi="Arial" w:cs="Arial"/>
                <w:sz w:val="22"/>
                <w:szCs w:val="22"/>
              </w:rPr>
              <w:t xml:space="preserve"> OneDrive.</w:t>
            </w:r>
          </w:p>
          <w:p w14:paraId="1E57CFBB" w14:textId="04C7680E" w:rsidR="00EA378C" w:rsidRPr="003C7DED" w:rsidRDefault="00233B67" w:rsidP="004135AB">
            <w:pPr>
              <w:rPr>
                <w:rFonts w:ascii="Arial" w:hAnsi="Arial" w:cs="Arial"/>
                <w:sz w:val="22"/>
                <w:szCs w:val="22"/>
              </w:rPr>
            </w:pPr>
            <w:r>
              <w:rPr>
                <w:rFonts w:ascii="Arial" w:hAnsi="Arial" w:cs="Arial"/>
                <w:sz w:val="22"/>
                <w:szCs w:val="22"/>
              </w:rPr>
              <w:t>After the research project has ended</w:t>
            </w:r>
            <w:r w:rsidR="00177570">
              <w:rPr>
                <w:rFonts w:ascii="Arial" w:hAnsi="Arial" w:cs="Arial"/>
                <w:sz w:val="22"/>
                <w:szCs w:val="22"/>
              </w:rPr>
              <w:t>,</w:t>
            </w:r>
            <w:r>
              <w:rPr>
                <w:rFonts w:ascii="Arial" w:hAnsi="Arial" w:cs="Arial"/>
                <w:sz w:val="22"/>
                <w:szCs w:val="22"/>
              </w:rPr>
              <w:t xml:space="preserve"> the data will be discarded</w:t>
            </w:r>
            <w:r w:rsidR="004B6727">
              <w:rPr>
                <w:rFonts w:ascii="Arial" w:hAnsi="Arial" w:cs="Arial"/>
                <w:sz w:val="22"/>
                <w:szCs w:val="22"/>
              </w:rPr>
              <w:t xml:space="preserve"> </w:t>
            </w:r>
            <w:r>
              <w:rPr>
                <w:rFonts w:ascii="Arial" w:hAnsi="Arial" w:cs="Arial"/>
                <w:sz w:val="22"/>
                <w:szCs w:val="22"/>
              </w:rPr>
              <w:t>(31 August 2026).</w:t>
            </w: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528C9AA6" w14:textId="288E8A50" w:rsidR="00CD54AD" w:rsidRPr="003C7DED" w:rsidRDefault="003D3AC6" w:rsidP="004135AB">
            <w:pPr>
              <w:rPr>
                <w:rFonts w:ascii="Arial" w:hAnsi="Arial" w:cs="Arial"/>
                <w:sz w:val="22"/>
                <w:szCs w:val="22"/>
              </w:rPr>
            </w:pPr>
            <w:r>
              <w:rPr>
                <w:rFonts w:ascii="Arial" w:hAnsi="Arial" w:cs="Arial"/>
                <w:sz w:val="22"/>
                <w:szCs w:val="22"/>
              </w:rPr>
              <w:t>N/A</w:t>
            </w: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085691EB" w14:textId="2E62424A" w:rsidR="00CD54AD" w:rsidRPr="003C7DED" w:rsidRDefault="003D3AC6" w:rsidP="004135AB">
            <w:pPr>
              <w:rPr>
                <w:rFonts w:ascii="Arial" w:hAnsi="Arial" w:cs="Arial"/>
                <w:sz w:val="22"/>
                <w:szCs w:val="22"/>
              </w:rPr>
            </w:pPr>
            <w:r>
              <w:rPr>
                <w:rFonts w:ascii="Arial" w:hAnsi="Arial" w:cs="Arial"/>
                <w:sz w:val="22"/>
                <w:szCs w:val="22"/>
              </w:rPr>
              <w:t>N/A</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1B59528A" w14:textId="77777777" w:rsidR="00CD54AD" w:rsidRDefault="003D3AC6" w:rsidP="004135AB">
            <w:pPr>
              <w:rPr>
                <w:rFonts w:ascii="Arial" w:hAnsi="Arial" w:cs="Arial"/>
                <w:bCs/>
                <w:sz w:val="22"/>
                <w:szCs w:val="22"/>
              </w:rPr>
            </w:pPr>
            <w:r>
              <w:rPr>
                <w:rFonts w:ascii="Arial" w:hAnsi="Arial" w:cs="Arial"/>
                <w:bCs/>
                <w:sz w:val="22"/>
                <w:szCs w:val="22"/>
              </w:rPr>
              <w:t>N/A</w:t>
            </w:r>
          </w:p>
          <w:p w14:paraId="4E60E314" w14:textId="0C3EA088" w:rsidR="003D3AC6" w:rsidRPr="003C7DED" w:rsidRDefault="003D3AC6"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053F79" w14:textId="5A097F82" w:rsidR="00CD54AD" w:rsidRPr="003C7DED" w:rsidRDefault="00746015" w:rsidP="004135AB">
            <w:pPr>
              <w:rPr>
                <w:rFonts w:ascii="Arial" w:hAnsi="Arial" w:cs="Arial"/>
                <w:sz w:val="22"/>
                <w:szCs w:val="22"/>
              </w:rPr>
            </w:pPr>
            <w:r>
              <w:rPr>
                <w:rFonts w:ascii="Arial" w:hAnsi="Arial" w:cs="Arial"/>
                <w:sz w:val="22"/>
                <w:szCs w:val="22"/>
              </w:rPr>
              <w:t>For the use of sources at all time</w:t>
            </w:r>
            <w:r w:rsidR="000A0C63">
              <w:rPr>
                <w:rFonts w:ascii="Arial" w:hAnsi="Arial" w:cs="Arial"/>
                <w:sz w:val="22"/>
                <w:szCs w:val="22"/>
              </w:rPr>
              <w:t>,</w:t>
            </w:r>
            <w:r>
              <w:rPr>
                <w:rFonts w:ascii="Arial" w:hAnsi="Arial" w:cs="Arial"/>
                <w:sz w:val="22"/>
                <w:szCs w:val="22"/>
              </w:rPr>
              <w:t xml:space="preserve"> Harvard referencing will be applied as well as acknowledgement </w:t>
            </w:r>
            <w:r w:rsidR="006A692A">
              <w:rPr>
                <w:rFonts w:ascii="Arial" w:hAnsi="Arial" w:cs="Arial"/>
                <w:sz w:val="22"/>
                <w:szCs w:val="22"/>
              </w:rPr>
              <w:t>of the authors.</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7C28CA4E" w14:textId="3BFC6873" w:rsidR="00CD54AD" w:rsidRPr="003C7DED" w:rsidRDefault="006A1E5D" w:rsidP="00864354">
            <w:pPr>
              <w:rPr>
                <w:rFonts w:ascii="Arial" w:hAnsi="Arial" w:cs="Arial"/>
                <w:sz w:val="22"/>
                <w:szCs w:val="22"/>
              </w:rPr>
            </w:pPr>
            <w:r>
              <w:rPr>
                <w:rFonts w:ascii="Arial" w:hAnsi="Arial" w:cs="Arial"/>
                <w:sz w:val="22"/>
                <w:szCs w:val="22"/>
              </w:rPr>
              <w:lastRenderedPageBreak/>
              <w:t xml:space="preserve">Library resources </w:t>
            </w: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25" w:name="_Hlk152919011"/>
          </w:p>
        </w:tc>
        <w:bookmarkEnd w:id="25"/>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11BA23AC" w:rsidR="00417CBF" w:rsidRPr="003C7DED" w:rsidRDefault="00000000"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Content>
                <w:r w:rsidR="00C009A4">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000000"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307AA1D5" w:rsidR="00CC617C" w:rsidRPr="003C7DED" w:rsidRDefault="00000000"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Content>
                <w:r w:rsidR="006C36DE">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190DA31B" w:rsidR="00CC617C" w:rsidRPr="003C7DED" w:rsidRDefault="00000000"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Content>
                <w:r w:rsidR="00141C3A">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43F7489A" w:rsidR="00417CBF" w:rsidRPr="003C7DED" w:rsidRDefault="00000000"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Content>
                <w:r w:rsidR="00881F2A">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4BCDF367"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Content>
                <w:r w:rsidR="005A5A46">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6B2AD04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Content>
                <w:r w:rsidR="005A5A46">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If research activity may include sensitive, embarrassing or upsetting topics or issues likely to disclose information requiring further action (</w:t>
            </w:r>
            <w:proofErr w:type="gramStart"/>
            <w:r w:rsidRPr="003C7DED">
              <w:rPr>
                <w:rFonts w:ascii="Arial" w:hAnsi="Arial" w:cs="Arial"/>
                <w:bCs/>
                <w:i/>
                <w:iCs/>
                <w:sz w:val="22"/>
                <w:szCs w:val="22"/>
              </w:rPr>
              <w:t>e.g.</w:t>
            </w:r>
            <w:proofErr w:type="gramEnd"/>
            <w:r w:rsidRPr="003C7DED">
              <w:rPr>
                <w:rFonts w:ascii="Arial" w:hAnsi="Arial" w:cs="Arial"/>
                <w:bCs/>
                <w:i/>
                <w:iCs/>
                <w:sz w:val="22"/>
                <w:szCs w:val="22"/>
              </w:rPr>
              <w:t xml:space="preserve"> criminal activity), give details of the procedures to deal with these issues, including any support/advice (e.g. helpline numbers) to be </w:t>
            </w:r>
            <w:r w:rsidRPr="003C7DED">
              <w:rPr>
                <w:rFonts w:ascii="Arial" w:hAnsi="Arial" w:cs="Arial"/>
                <w:bCs/>
                <w:i/>
                <w:iCs/>
                <w:sz w:val="22"/>
                <w:szCs w:val="22"/>
              </w:rPr>
              <w:lastRenderedPageBreak/>
              <w:t xml:space="preserve">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395D19CD"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Content>
                <w:r w:rsidR="006A09BD">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0BC4719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Content>
                <w:r w:rsidR="00C807B0">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Pr="003C7DED" w:rsidRDefault="00CD54A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1E3EB5AB"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1"/>
                  <w14:checkedState w14:val="2612" w14:font="MS Gothic"/>
                  <w14:uncheckedState w14:val="2610" w14:font="MS Gothic"/>
                </w14:checkbox>
              </w:sdtPr>
              <w:sdtContent>
                <w:r w:rsidR="00DE2603">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7EDF549B" w14:textId="07EEEF7C"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0"/>
                  <w14:checkedState w14:val="2612" w14:font="MS Gothic"/>
                  <w14:uncheckedState w14:val="2610" w14:font="MS Gothic"/>
                </w14:checkbox>
              </w:sdtPr>
              <w:sdtContent>
                <w:r w:rsidR="004D7F82">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5EAD1C8E"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DE2603">
              <w:rPr>
                <w:rFonts w:ascii="Arial" w:hAnsi="Arial" w:cs="Arial"/>
                <w:i/>
                <w:iCs/>
                <w:sz w:val="22"/>
                <w:szCs w:val="22"/>
              </w:rPr>
              <w:t xml:space="preserve"> </w:t>
            </w:r>
            <w:r w:rsidR="00205A6E">
              <w:rPr>
                <w:rFonts w:ascii="Arial" w:hAnsi="Arial" w:cs="Arial"/>
                <w:i/>
                <w:iCs/>
                <w:sz w:val="22"/>
                <w:szCs w:val="22"/>
              </w:rPr>
              <w:t>A</w:t>
            </w:r>
            <w:r w:rsidR="00DE2603">
              <w:rPr>
                <w:rFonts w:ascii="Arial" w:hAnsi="Arial" w:cs="Arial"/>
                <w:i/>
                <w:iCs/>
                <w:sz w:val="22"/>
                <w:szCs w:val="22"/>
              </w:rPr>
              <w:t xml:space="preserve"> level of </w:t>
            </w:r>
            <w:r w:rsidR="00CD7A6B">
              <w:rPr>
                <w:rFonts w:ascii="Arial" w:hAnsi="Arial" w:cs="Arial"/>
                <w:i/>
                <w:iCs/>
                <w:sz w:val="22"/>
                <w:szCs w:val="22"/>
              </w:rPr>
              <w:t xml:space="preserve">emotional distress can be experienced by the student research given the engagement with research tasks and research </w:t>
            </w:r>
            <w:r w:rsidR="00237BDA">
              <w:rPr>
                <w:rFonts w:ascii="Arial" w:hAnsi="Arial" w:cs="Arial"/>
                <w:i/>
                <w:iCs/>
                <w:sz w:val="22"/>
                <w:szCs w:val="22"/>
              </w:rPr>
              <w:t xml:space="preserve">topics </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36110A64" w14:textId="77777777" w:rsidR="00C70845"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C2446B4" w14:textId="77777777" w:rsidR="007C4FFA" w:rsidRPr="003C7DED" w:rsidRDefault="007C4FFA" w:rsidP="00C70845">
            <w:pPr>
              <w:rPr>
                <w:rFonts w:ascii="Arial" w:hAnsi="Arial" w:cs="Arial"/>
                <w:i/>
                <w:sz w:val="22"/>
                <w:szCs w:val="22"/>
              </w:rPr>
            </w:pPr>
          </w:p>
          <w:p w14:paraId="2B130CB0" w14:textId="77777777" w:rsidR="007C4FFA" w:rsidRDefault="00C15FBF" w:rsidP="00CC617C">
            <w:pPr>
              <w:rPr>
                <w:rFonts w:ascii="Arial" w:hAnsi="Arial" w:cs="Arial"/>
                <w:i/>
                <w:iCs/>
                <w:sz w:val="22"/>
                <w:szCs w:val="22"/>
              </w:rPr>
            </w:pPr>
            <w:r>
              <w:rPr>
                <w:rFonts w:ascii="Arial" w:hAnsi="Arial" w:cs="Arial"/>
                <w:i/>
                <w:iCs/>
                <w:sz w:val="22"/>
                <w:szCs w:val="22"/>
              </w:rPr>
              <w:t>Apply good time management</w:t>
            </w:r>
            <w:r w:rsidR="00250F4F">
              <w:rPr>
                <w:rFonts w:ascii="Arial" w:hAnsi="Arial" w:cs="Arial"/>
                <w:i/>
                <w:iCs/>
                <w:sz w:val="22"/>
                <w:szCs w:val="22"/>
              </w:rPr>
              <w:t xml:space="preserve">, </w:t>
            </w:r>
          </w:p>
          <w:p w14:paraId="4813DB1A" w14:textId="14DA843F" w:rsidR="00CD54AD" w:rsidRDefault="00250F4F" w:rsidP="00CC617C">
            <w:pPr>
              <w:rPr>
                <w:rFonts w:ascii="Arial" w:hAnsi="Arial" w:cs="Arial"/>
                <w:i/>
                <w:iCs/>
                <w:sz w:val="22"/>
                <w:szCs w:val="22"/>
              </w:rPr>
            </w:pPr>
            <w:r>
              <w:rPr>
                <w:rFonts w:ascii="Arial" w:hAnsi="Arial" w:cs="Arial"/>
                <w:i/>
                <w:iCs/>
                <w:sz w:val="22"/>
                <w:szCs w:val="22"/>
              </w:rPr>
              <w:t>take regular breaks</w:t>
            </w:r>
            <w:r w:rsidR="007C4FFA">
              <w:rPr>
                <w:rFonts w:ascii="Arial" w:hAnsi="Arial" w:cs="Arial"/>
                <w:i/>
                <w:iCs/>
                <w:sz w:val="22"/>
                <w:szCs w:val="22"/>
              </w:rPr>
              <w:t>,</w:t>
            </w:r>
          </w:p>
          <w:p w14:paraId="5243A1A8" w14:textId="7461F45C" w:rsidR="00711565" w:rsidRDefault="00711565" w:rsidP="00CC617C">
            <w:pPr>
              <w:rPr>
                <w:rFonts w:ascii="Arial" w:hAnsi="Arial" w:cs="Arial"/>
                <w:i/>
                <w:iCs/>
                <w:sz w:val="22"/>
                <w:szCs w:val="22"/>
              </w:rPr>
            </w:pPr>
            <w:r>
              <w:rPr>
                <w:rFonts w:ascii="Arial" w:hAnsi="Arial" w:cs="Arial"/>
                <w:i/>
                <w:iCs/>
                <w:sz w:val="22"/>
                <w:szCs w:val="22"/>
              </w:rPr>
              <w:t>Access university well-being services</w:t>
            </w:r>
            <w:r w:rsidR="007C4FFA">
              <w:rPr>
                <w:rFonts w:ascii="Arial" w:hAnsi="Arial" w:cs="Arial"/>
                <w:i/>
                <w:iCs/>
                <w:sz w:val="22"/>
                <w:szCs w:val="22"/>
              </w:rPr>
              <w:t>,</w:t>
            </w:r>
          </w:p>
          <w:p w14:paraId="43BE1DA9" w14:textId="34EF04C8" w:rsidR="00711565" w:rsidRPr="003C7DED" w:rsidRDefault="00711565" w:rsidP="00CC617C">
            <w:pPr>
              <w:rPr>
                <w:rFonts w:ascii="Arial" w:hAnsi="Arial" w:cs="Arial"/>
                <w:i/>
                <w:iCs/>
                <w:sz w:val="22"/>
                <w:szCs w:val="22"/>
              </w:rPr>
            </w:pPr>
            <w:r>
              <w:rPr>
                <w:rFonts w:ascii="Arial" w:hAnsi="Arial" w:cs="Arial"/>
                <w:i/>
                <w:iCs/>
                <w:sz w:val="22"/>
                <w:szCs w:val="22"/>
              </w:rPr>
              <w:t xml:space="preserve">Meet regularly with supervisor </w:t>
            </w: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6F09FA12"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1"/>
                  <w14:checkedState w14:val="2612" w14:font="MS Gothic"/>
                  <w14:uncheckedState w14:val="2610" w14:font="MS Gothic"/>
                </w14:checkbox>
              </w:sdtPr>
              <w:sdtContent>
                <w:r w:rsidR="00B5723D">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600AEBCE" w14:textId="4FBF2E56"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r>
      <w:tr w:rsidR="00CD54AD" w:rsidRPr="003C7DED" w14:paraId="5127E937" w14:textId="77777777" w:rsidTr="009B457C">
        <w:tc>
          <w:tcPr>
            <w:tcW w:w="4838" w:type="dxa"/>
            <w:gridSpan w:val="2"/>
            <w:vAlign w:val="center"/>
          </w:tcPr>
          <w:p w14:paraId="3AF5AD7B" w14:textId="415C3D7B" w:rsidR="00CD54AD" w:rsidRPr="003C7DED" w:rsidRDefault="00CD54AD" w:rsidP="00CC617C">
            <w:pPr>
              <w:rPr>
                <w:rFonts w:ascii="Arial" w:hAnsi="Arial" w:cs="Arial"/>
                <w:i/>
                <w:iCs/>
                <w:sz w:val="22"/>
                <w:szCs w:val="22"/>
              </w:rPr>
            </w:pPr>
            <w:r w:rsidRPr="003C7DED">
              <w:rPr>
                <w:rFonts w:ascii="Arial" w:hAnsi="Arial" w:cs="Arial"/>
                <w:i/>
                <w:iCs/>
                <w:sz w:val="22"/>
                <w:szCs w:val="22"/>
              </w:rPr>
              <w:t>Risk:</w:t>
            </w:r>
            <w:r w:rsidR="00205A6E">
              <w:rPr>
                <w:rFonts w:ascii="Arial" w:hAnsi="Arial" w:cs="Arial"/>
                <w:i/>
                <w:iCs/>
                <w:sz w:val="22"/>
                <w:szCs w:val="22"/>
              </w:rPr>
              <w:t xml:space="preserve"> Due to prolonged use of the </w:t>
            </w:r>
            <w:proofErr w:type="gramStart"/>
            <w:r w:rsidR="00205A6E">
              <w:rPr>
                <w:rFonts w:ascii="Arial" w:hAnsi="Arial" w:cs="Arial"/>
                <w:i/>
                <w:iCs/>
                <w:sz w:val="22"/>
                <w:szCs w:val="22"/>
              </w:rPr>
              <w:t>computer ,laptop</w:t>
            </w:r>
            <w:proofErr w:type="gramEnd"/>
            <w:r w:rsidR="00205A6E">
              <w:rPr>
                <w:rFonts w:ascii="Arial" w:hAnsi="Arial" w:cs="Arial"/>
                <w:i/>
                <w:iCs/>
                <w:sz w:val="22"/>
                <w:szCs w:val="22"/>
              </w:rPr>
              <w:t xml:space="preserve"> ,notebook as part of research an </w:t>
            </w:r>
            <w:proofErr w:type="spellStart"/>
            <w:r w:rsidR="00205A6E">
              <w:rPr>
                <w:rFonts w:ascii="Arial" w:hAnsi="Arial" w:cs="Arial"/>
                <w:i/>
                <w:iCs/>
                <w:sz w:val="22"/>
                <w:szCs w:val="22"/>
              </w:rPr>
              <w:t>ergonomical</w:t>
            </w:r>
            <w:proofErr w:type="spellEnd"/>
            <w:r w:rsidR="00205A6E">
              <w:rPr>
                <w:rFonts w:ascii="Arial" w:hAnsi="Arial" w:cs="Arial"/>
                <w:i/>
                <w:iCs/>
                <w:sz w:val="22"/>
                <w:szCs w:val="22"/>
              </w:rPr>
              <w:t xml:space="preserve"> risk is identified.</w:t>
            </w:r>
          </w:p>
          <w:p w14:paraId="7E0D2797" w14:textId="3FD225BE" w:rsidR="00CD54AD" w:rsidRPr="003C7DED" w:rsidRDefault="00D92E79" w:rsidP="00CC617C">
            <w:pPr>
              <w:rPr>
                <w:rFonts w:ascii="Arial" w:hAnsi="Arial" w:cs="Arial"/>
                <w:i/>
                <w:color w:val="808080"/>
                <w:sz w:val="18"/>
                <w:szCs w:val="18"/>
              </w:rPr>
            </w:pPr>
            <w:r>
              <w:rPr>
                <w:rFonts w:ascii="Arial" w:hAnsi="Arial" w:cs="Arial"/>
                <w:i/>
                <w:color w:val="808080"/>
                <w:sz w:val="18"/>
                <w:szCs w:val="18"/>
              </w:rPr>
              <w:t>.</w:t>
            </w: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545C3509" w14:textId="77777777" w:rsidR="00CD54A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890F4AF" w14:textId="77777777" w:rsidR="00AF5E9D" w:rsidRDefault="00461157" w:rsidP="00CC617C">
            <w:pPr>
              <w:rPr>
                <w:rFonts w:ascii="Arial" w:hAnsi="Arial" w:cs="Arial"/>
                <w:i/>
                <w:sz w:val="22"/>
                <w:szCs w:val="22"/>
              </w:rPr>
            </w:pPr>
            <w:r>
              <w:rPr>
                <w:rFonts w:ascii="Arial" w:hAnsi="Arial" w:cs="Arial"/>
                <w:i/>
                <w:sz w:val="22"/>
                <w:szCs w:val="22"/>
              </w:rPr>
              <w:t xml:space="preserve">Will take frequent breaks away from the </w:t>
            </w:r>
            <w:r w:rsidR="00456886">
              <w:rPr>
                <w:rFonts w:ascii="Arial" w:hAnsi="Arial" w:cs="Arial"/>
                <w:i/>
                <w:sz w:val="22"/>
                <w:szCs w:val="22"/>
              </w:rPr>
              <w:t>computer, laptop, or notebook.</w:t>
            </w:r>
          </w:p>
          <w:p w14:paraId="6EDDE1AF" w14:textId="2F8A671C" w:rsidR="00456886" w:rsidRPr="00AF5E9D" w:rsidRDefault="00456886" w:rsidP="00CC617C">
            <w:pPr>
              <w:rPr>
                <w:rFonts w:ascii="Arial" w:hAnsi="Arial" w:cs="Arial"/>
                <w:i/>
                <w:sz w:val="22"/>
                <w:szCs w:val="22"/>
              </w:rPr>
            </w:pPr>
            <w:r>
              <w:rPr>
                <w:rFonts w:ascii="Arial" w:hAnsi="Arial" w:cs="Arial"/>
                <w:i/>
                <w:sz w:val="22"/>
                <w:szCs w:val="22"/>
              </w:rPr>
              <w:t>Adjustment of height of the equipment</w:t>
            </w:r>
            <w:r w:rsidR="00205A6E">
              <w:rPr>
                <w:rFonts w:ascii="Arial" w:hAnsi="Arial" w:cs="Arial"/>
                <w:i/>
                <w:sz w:val="22"/>
                <w:szCs w:val="22"/>
              </w:rPr>
              <w:t>.</w:t>
            </w: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0025DE61"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Content>
                <w:r w:rsidR="004A729F">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22E177B8" w:rsidR="00395AF2"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Content>
                <w:r w:rsidR="007B6D73">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lastRenderedPageBreak/>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4C869663"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1"/>
                  <w14:checkedState w14:val="2612" w14:font="MS Gothic"/>
                  <w14:uncheckedState w14:val="2610" w14:font="MS Gothic"/>
                </w14:checkbox>
              </w:sdtPr>
              <w:sdtContent>
                <w:r w:rsidR="00E13786">
                  <w:rPr>
                    <w:rFonts w:ascii="MS Gothic" w:eastAsia="MS Gothic" w:hAnsi="MS Gothic" w:cs="Arial" w:hint="eastAsia"/>
                    <w:sz w:val="22"/>
                    <w:szCs w:val="22"/>
                  </w:rPr>
                  <w:t>☒</w:t>
                </w:r>
              </w:sdtContent>
            </w:sdt>
          </w:p>
        </w:tc>
        <w:tc>
          <w:tcPr>
            <w:tcW w:w="686" w:type="dxa"/>
            <w:shd w:val="clear" w:color="auto" w:fill="D9D9D9" w:themeFill="background1" w:themeFillShade="D9"/>
            <w:vAlign w:val="center"/>
          </w:tcPr>
          <w:p w14:paraId="4CB30650" w14:textId="3879235D" w:rsidR="00CD54AD" w:rsidRPr="003C7DED" w:rsidRDefault="00000000"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0"/>
                  <w14:checkedState w14:val="2612" w14:font="MS Gothic"/>
                  <w14:uncheckedState w14:val="2610" w14:font="MS Gothic"/>
                </w14:checkbox>
              </w:sdtPr>
              <w:sdtContent>
                <w:r w:rsidR="00E22C8F">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590147C" w:rsidR="00CD54AD" w:rsidRPr="003C7DED" w:rsidRDefault="00E22C8F" w:rsidP="00CC617C">
            <w:pPr>
              <w:rPr>
                <w:rFonts w:ascii="Arial" w:hAnsi="Arial" w:cs="Arial"/>
                <w:sz w:val="22"/>
                <w:szCs w:val="22"/>
              </w:rPr>
            </w:pPr>
            <w:r>
              <w:rPr>
                <w:rFonts w:ascii="Arial" w:hAnsi="Arial" w:cs="Arial"/>
                <w:sz w:val="22"/>
                <w:szCs w:val="22"/>
              </w:rPr>
              <w:t xml:space="preserve">The overuse of resources (electricity, </w:t>
            </w:r>
            <w:r w:rsidR="003110A1">
              <w:rPr>
                <w:rFonts w:ascii="Arial" w:hAnsi="Arial" w:cs="Arial"/>
                <w:sz w:val="22"/>
                <w:szCs w:val="22"/>
              </w:rPr>
              <w:t>data sources,</w:t>
            </w:r>
            <w:r w:rsidR="00DE6B28">
              <w:rPr>
                <w:rFonts w:ascii="Arial" w:hAnsi="Arial" w:cs="Arial"/>
                <w:sz w:val="22"/>
                <w:szCs w:val="22"/>
              </w:rPr>
              <w:t xml:space="preserve"> </w:t>
            </w:r>
            <w:proofErr w:type="gramStart"/>
            <w:r w:rsidR="00BB3A03">
              <w:rPr>
                <w:rFonts w:ascii="Arial" w:hAnsi="Arial" w:cs="Arial"/>
                <w:sz w:val="22"/>
                <w:szCs w:val="22"/>
              </w:rPr>
              <w:t>paper</w:t>
            </w:r>
            <w:r w:rsidR="001D1834">
              <w:rPr>
                <w:rFonts w:ascii="Arial" w:hAnsi="Arial" w:cs="Arial"/>
                <w:sz w:val="22"/>
                <w:szCs w:val="22"/>
              </w:rPr>
              <w:t>,…</w:t>
            </w:r>
            <w:proofErr w:type="gramEnd"/>
            <w:r w:rsidR="001D1834">
              <w:rPr>
                <w:rFonts w:ascii="Arial" w:hAnsi="Arial" w:cs="Arial"/>
                <w:sz w:val="22"/>
                <w:szCs w:val="22"/>
              </w:rPr>
              <w:t>….</w:t>
            </w:r>
            <w:r w:rsidR="00DE6B28">
              <w:rPr>
                <w:rFonts w:ascii="Arial" w:hAnsi="Arial" w:cs="Arial"/>
                <w:sz w:val="22"/>
                <w:szCs w:val="22"/>
              </w:rPr>
              <w:t>)</w:t>
            </w: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6E28E56B" w14:textId="336ED86D" w:rsidR="008E5F6A" w:rsidRDefault="00622C22" w:rsidP="00CC617C">
            <w:pPr>
              <w:rPr>
                <w:rFonts w:ascii="Arial" w:hAnsi="Arial" w:cs="Arial"/>
                <w:sz w:val="22"/>
                <w:szCs w:val="22"/>
              </w:rPr>
            </w:pPr>
            <w:r>
              <w:rPr>
                <w:rFonts w:ascii="Arial" w:hAnsi="Arial" w:cs="Arial"/>
                <w:sz w:val="22"/>
                <w:szCs w:val="22"/>
              </w:rPr>
              <w:t>To limit the usage of resources</w:t>
            </w:r>
            <w:r w:rsidR="001D1834">
              <w:rPr>
                <w:rFonts w:ascii="Arial" w:hAnsi="Arial" w:cs="Arial"/>
                <w:sz w:val="22"/>
                <w:szCs w:val="22"/>
              </w:rPr>
              <w:t>:</w:t>
            </w:r>
          </w:p>
          <w:p w14:paraId="43CAA938" w14:textId="3E719F58" w:rsidR="008E5F6A" w:rsidRDefault="00622C22" w:rsidP="008E5F6A">
            <w:pPr>
              <w:pStyle w:val="ListParagraph"/>
              <w:numPr>
                <w:ilvl w:val="0"/>
                <w:numId w:val="15"/>
              </w:numPr>
              <w:rPr>
                <w:rFonts w:ascii="Arial" w:hAnsi="Arial" w:cs="Arial"/>
                <w:sz w:val="22"/>
                <w:szCs w:val="22"/>
              </w:rPr>
            </w:pPr>
            <w:r w:rsidRPr="008E5F6A">
              <w:rPr>
                <w:rFonts w:ascii="Arial" w:hAnsi="Arial" w:cs="Arial"/>
                <w:sz w:val="22"/>
                <w:szCs w:val="22"/>
              </w:rPr>
              <w:t xml:space="preserve"> </w:t>
            </w:r>
            <w:r w:rsidR="0093723E" w:rsidRPr="008E5F6A">
              <w:rPr>
                <w:rFonts w:ascii="Arial" w:hAnsi="Arial" w:cs="Arial"/>
                <w:sz w:val="22"/>
                <w:szCs w:val="22"/>
              </w:rPr>
              <w:t>effective use of electricity</w:t>
            </w:r>
            <w:r w:rsidR="001D1834">
              <w:rPr>
                <w:rFonts w:ascii="Arial" w:hAnsi="Arial" w:cs="Arial"/>
                <w:sz w:val="22"/>
                <w:szCs w:val="22"/>
              </w:rPr>
              <w:t>,</w:t>
            </w:r>
          </w:p>
          <w:p w14:paraId="27A49004" w14:textId="27FAD354" w:rsidR="008E5F6A" w:rsidRDefault="0093723E" w:rsidP="008E5F6A">
            <w:pPr>
              <w:pStyle w:val="ListParagraph"/>
              <w:numPr>
                <w:ilvl w:val="0"/>
                <w:numId w:val="15"/>
              </w:numPr>
              <w:rPr>
                <w:rFonts w:ascii="Arial" w:hAnsi="Arial" w:cs="Arial"/>
                <w:sz w:val="22"/>
                <w:szCs w:val="22"/>
              </w:rPr>
            </w:pPr>
            <w:r w:rsidRPr="008E5F6A">
              <w:rPr>
                <w:rFonts w:ascii="Arial" w:hAnsi="Arial" w:cs="Arial"/>
                <w:sz w:val="22"/>
                <w:szCs w:val="22"/>
              </w:rPr>
              <w:t>data sources</w:t>
            </w:r>
            <w:r w:rsidR="001D1834">
              <w:rPr>
                <w:rFonts w:ascii="Arial" w:hAnsi="Arial" w:cs="Arial"/>
                <w:sz w:val="22"/>
                <w:szCs w:val="22"/>
              </w:rPr>
              <w:t>,</w:t>
            </w:r>
          </w:p>
          <w:p w14:paraId="20592BE5" w14:textId="209C4F8D" w:rsidR="00CD54AD" w:rsidRPr="008E5F6A" w:rsidRDefault="0093723E" w:rsidP="008E5F6A">
            <w:pPr>
              <w:pStyle w:val="ListParagraph"/>
              <w:numPr>
                <w:ilvl w:val="0"/>
                <w:numId w:val="15"/>
              </w:numPr>
              <w:rPr>
                <w:rFonts w:ascii="Arial" w:hAnsi="Arial" w:cs="Arial"/>
                <w:sz w:val="22"/>
                <w:szCs w:val="22"/>
              </w:rPr>
            </w:pPr>
            <w:r w:rsidRPr="008E5F6A">
              <w:rPr>
                <w:rFonts w:ascii="Arial" w:hAnsi="Arial" w:cs="Arial"/>
                <w:sz w:val="22"/>
                <w:szCs w:val="22"/>
              </w:rPr>
              <w:t xml:space="preserve">use digital devices instead </w:t>
            </w:r>
            <w:r w:rsidR="008E5F6A" w:rsidRPr="008E5F6A">
              <w:rPr>
                <w:rFonts w:ascii="Arial" w:hAnsi="Arial" w:cs="Arial"/>
                <w:sz w:val="22"/>
                <w:szCs w:val="22"/>
              </w:rPr>
              <w:t>of paper</w:t>
            </w: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7777777"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395AF2" w:rsidRPr="003C7DED">
                  <w:rPr>
                    <w:rFonts w:ascii="Segoe UI Symbol" w:eastAsia="MS Gothic" w:hAnsi="Segoe UI Symbol" w:cs="Segoe UI Symbol"/>
                    <w:sz w:val="22"/>
                    <w:szCs w:val="22"/>
                  </w:rPr>
                  <w:t>☐</w:t>
                </w:r>
              </w:sdtContent>
            </w:sdt>
          </w:p>
        </w:tc>
        <w:tc>
          <w:tcPr>
            <w:tcW w:w="989" w:type="dxa"/>
            <w:shd w:val="clear" w:color="auto" w:fill="D9D9D9" w:themeFill="background1" w:themeFillShade="D9"/>
            <w:vAlign w:val="center"/>
          </w:tcPr>
          <w:p w14:paraId="0991A1E4" w14:textId="565697DE" w:rsidR="00395AF2" w:rsidRPr="003C7DED" w:rsidRDefault="00000000"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69371D">
                  <w:rPr>
                    <w:rFonts w:ascii="MS Gothic" w:eastAsia="MS Gothic" w:hAnsi="MS Gothic" w:cs="Arial" w:hint="eastAsia"/>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Pr="003C7DED" w:rsidRDefault="000B5B9A"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26" w:name="SEX_S"/>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26"/>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w:t>
            </w:r>
            <w:proofErr w:type="gramStart"/>
            <w:r w:rsidRPr="003C7DED">
              <w:rPr>
                <w:rFonts w:ascii="Arial" w:hAnsi="Arial" w:cs="Arial"/>
                <w:sz w:val="22"/>
                <w:szCs w:val="22"/>
              </w:rPr>
              <w:t>application</w:t>
            </w:r>
            <w:proofErr w:type="gramEnd"/>
            <w:r w:rsidRPr="003C7DED">
              <w:rPr>
                <w:rFonts w:ascii="Arial" w:hAnsi="Arial" w:cs="Arial"/>
                <w:sz w:val="22"/>
                <w:szCs w:val="22"/>
              </w:rPr>
              <w:t xml:space="preserve"> I hereby confirm that I undertake to ensure that the above named research activity will meet the University’s Research Ethics and Integrity Policy which is published on the website: </w:t>
            </w:r>
            <w:hyperlink r:id="rId14"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1AE5752" w:rsidR="00CD54AD" w:rsidRPr="003C7DED" w:rsidRDefault="001D1834" w:rsidP="004135AB">
            <w:pPr>
              <w:pStyle w:val="NoSpacing"/>
              <w:rPr>
                <w:rFonts w:ascii="Arial" w:hAnsi="Arial" w:cs="Arial"/>
                <w:sz w:val="22"/>
                <w:szCs w:val="22"/>
              </w:rPr>
            </w:pPr>
            <w:r>
              <w:rPr>
                <w:rFonts w:ascii="Arial" w:hAnsi="Arial" w:cs="Arial"/>
                <w:sz w:val="22"/>
                <w:szCs w:val="22"/>
              </w:rPr>
              <w:t>Isha Shaileshbhai Patel</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C3061FB" w:rsidR="00CD54AD" w:rsidRPr="001D1834" w:rsidRDefault="001D1834" w:rsidP="004135AB">
            <w:pPr>
              <w:pStyle w:val="NoSpacing"/>
              <w:rPr>
                <w:rFonts w:ascii="Arial" w:hAnsi="Arial" w:cs="Arial"/>
                <w:sz w:val="22"/>
                <w:szCs w:val="22"/>
              </w:rPr>
            </w:pPr>
            <w:r w:rsidRPr="001D1834">
              <w:rPr>
                <w:rFonts w:ascii="Arial" w:hAnsi="Arial" w:cs="Arial"/>
                <w:sz w:val="22"/>
                <w:szCs w:val="22"/>
              </w:rPr>
              <w:t>Isha</w:t>
            </w:r>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77777777" w:rsidR="00CD54AD" w:rsidRPr="003C7DED" w:rsidRDefault="00CD54AD" w:rsidP="004135AB">
            <w:pPr>
              <w:pStyle w:val="NoSpacing"/>
              <w:rPr>
                <w:rFonts w:ascii="Arial" w:hAnsi="Arial" w:cs="Arial"/>
                <w:b/>
                <w:bCs/>
                <w:sz w:val="22"/>
                <w:szCs w:val="22"/>
              </w:rPr>
            </w:pP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6B8EB658" w:rsidR="007F0207" w:rsidRPr="001D1834" w:rsidRDefault="001D1834" w:rsidP="007F0207">
            <w:pPr>
              <w:pStyle w:val="NoSpacing"/>
              <w:rPr>
                <w:rFonts w:ascii="Arial" w:hAnsi="Arial" w:cs="Arial"/>
                <w:sz w:val="22"/>
                <w:szCs w:val="22"/>
              </w:rPr>
            </w:pPr>
            <w:r>
              <w:rPr>
                <w:rFonts w:ascii="Arial" w:hAnsi="Arial" w:cs="Arial"/>
                <w:sz w:val="22"/>
                <w:szCs w:val="22"/>
              </w:rPr>
              <w:t>Dr Soban Sadiq</w:t>
            </w: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379DD096"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77777777"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lastRenderedPageBreak/>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Content>
              <w:p w14:paraId="0E57BDFB" w14:textId="07F01EA3" w:rsidR="00237489" w:rsidRPr="003C7DED" w:rsidRDefault="00E9142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Content>
              <w:p w14:paraId="6D5E58BC" w14:textId="5158F55B" w:rsidR="00237489" w:rsidRPr="003C7DED" w:rsidRDefault="005256F6"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0"/>
                <w14:checkedState w14:val="2612" w14:font="MS Gothic"/>
                <w14:uncheckedState w14:val="2610" w14:font="MS Gothic"/>
              </w14:checkbox>
            </w:sdtPr>
            <w:sdtContent>
              <w:p w14:paraId="69C16536" w14:textId="2F790762" w:rsidR="00237489" w:rsidRPr="003C7DED" w:rsidRDefault="00237489" w:rsidP="004135AB">
                <w:pPr>
                  <w:jc w:val="center"/>
                  <w:rPr>
                    <w:rFonts w:ascii="Arial" w:hAnsi="Arial" w:cs="Arial"/>
                    <w:sz w:val="22"/>
                    <w:szCs w:val="22"/>
                  </w:rPr>
                </w:pPr>
                <w:r w:rsidRPr="003C7DED">
                  <w:rPr>
                    <w:rFonts w:ascii="MS Gothic" w:eastAsia="MS Gothic" w:hAnsi="MS Gothic" w:cs="Arial"/>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Content>
              <w:p w14:paraId="7201DDA9" w14:textId="05056B20" w:rsidR="00237489" w:rsidRPr="003C7DED" w:rsidRDefault="00271994"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Content>
              <w:p w14:paraId="18F40084" w14:textId="1CD04E7D" w:rsidR="00237489" w:rsidRPr="003C7DED" w:rsidRDefault="00C26DC4"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0"/>
                <w14:checkedState w14:val="2612" w14:font="MS Gothic"/>
                <w14:uncheckedState w14:val="2610" w14:font="MS Gothic"/>
              </w14:checkbox>
            </w:sdtPr>
            <w:sdtContent>
              <w:p w14:paraId="6F33A78E" w14:textId="541D477F" w:rsidR="00237489" w:rsidRPr="003C7DED" w:rsidRDefault="00645EFD"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0"/>
                <w14:checkedState w14:val="2612" w14:font="MS Gothic"/>
                <w14:uncheckedState w14:val="2610" w14:font="MS Gothic"/>
              </w14:checkbox>
            </w:sdtPr>
            <w:sdtContent>
              <w:p w14:paraId="260152FD" w14:textId="20A7DAD9" w:rsidR="00237489" w:rsidRPr="003C7DED" w:rsidRDefault="00237489" w:rsidP="004135AB">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r:id="rId15"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27" w:name="APP_1"/>
      <w:r w:rsidRPr="003C7DED">
        <w:rPr>
          <w:rFonts w:ascii="Arial" w:hAnsi="Arial" w:cs="Arial"/>
          <w:b/>
          <w:bCs/>
          <w:color w:val="000000" w:themeColor="text1"/>
          <w:sz w:val="22"/>
          <w:szCs w:val="22"/>
        </w:rPr>
        <w:lastRenderedPageBreak/>
        <w:t xml:space="preserve">APPENDIX 1 </w:t>
      </w:r>
      <w:bookmarkEnd w:id="27"/>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000000"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000000"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28"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28"/>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000000" w:rsidP="008C14E9">
            <w:pPr>
              <w:autoSpaceDE w:val="0"/>
              <w:autoSpaceDN w:val="0"/>
              <w:adjustRightInd w:val="0"/>
              <w:jc w:val="center"/>
              <w:rPr>
                <w:rFonts w:ascii="Arial" w:hAnsi="Arial" w:cs="Arial"/>
                <w:b/>
                <w:sz w:val="22"/>
                <w:szCs w:val="22"/>
              </w:rPr>
            </w:pPr>
            <w:hyperlink w:anchor="SEC_C" w:history="1">
              <w:r w:rsidR="00886A02"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29" w:name="APP_2"/>
      <w:r w:rsidRPr="003C7DED">
        <w:rPr>
          <w:rFonts w:ascii="Arial" w:hAnsi="Arial" w:cs="Arial"/>
          <w:b/>
          <w:sz w:val="22"/>
          <w:szCs w:val="22"/>
        </w:rPr>
        <w:lastRenderedPageBreak/>
        <w:t>APPENDIX 2</w:t>
      </w:r>
      <w:bookmarkEnd w:id="29"/>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30"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000000"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000000"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000000"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31"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30"/>
      <w:bookmarkEnd w:id="31"/>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w:t>
            </w:r>
            <w:proofErr w:type="gramStart"/>
            <w:r w:rsidRPr="003C7DED">
              <w:rPr>
                <w:rFonts w:ascii="Arial" w:hAnsi="Arial" w:cs="Arial"/>
                <w:sz w:val="22"/>
                <w:szCs w:val="22"/>
              </w:rPr>
              <w:t>e.g.</w:t>
            </w:r>
            <w:proofErr w:type="gramEnd"/>
            <w:r w:rsidRPr="003C7DED">
              <w:rPr>
                <w:rFonts w:ascii="Arial" w:hAnsi="Arial" w:cs="Arial"/>
                <w:sz w:val="22"/>
                <w:szCs w:val="22"/>
              </w:rPr>
              <w:t xml:space="preserve">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000000"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000000" w:rsidP="008C14E9">
            <w:pPr>
              <w:autoSpaceDE w:val="0"/>
              <w:autoSpaceDN w:val="0"/>
              <w:adjustRightInd w:val="0"/>
              <w:jc w:val="center"/>
              <w:rPr>
                <w:rFonts w:ascii="Arial" w:hAnsi="Arial" w:cs="Arial"/>
                <w:b/>
                <w:sz w:val="22"/>
                <w:szCs w:val="22"/>
              </w:rPr>
            </w:pPr>
            <w:hyperlink w:anchor="SEC_E" w:history="1">
              <w:r w:rsidR="00F830BF"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32"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32"/>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3C7DED">
              <w:rPr>
                <w:rFonts w:ascii="Arial" w:hAnsi="Arial" w:cs="Arial"/>
                <w:sz w:val="22"/>
                <w:szCs w:val="22"/>
              </w:rPr>
              <w:t>e.g.</w:t>
            </w:r>
            <w:proofErr w:type="gramEnd"/>
            <w:r w:rsidRPr="003C7DED">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000000"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000000" w:rsidP="00657695">
            <w:pPr>
              <w:autoSpaceDE w:val="0"/>
              <w:autoSpaceDN w:val="0"/>
              <w:adjustRightInd w:val="0"/>
              <w:jc w:val="center"/>
              <w:rPr>
                <w:rFonts w:ascii="Arial" w:hAnsi="Arial" w:cs="Arial"/>
                <w:b/>
                <w:sz w:val="22"/>
                <w:szCs w:val="22"/>
              </w:rPr>
            </w:pPr>
            <w:hyperlink w:anchor="SEC_F" w:history="1">
              <w:r w:rsidR="00391075"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33"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33"/>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w:t>
            </w:r>
            <w:proofErr w:type="gramStart"/>
            <w:r w:rsidRPr="005B20B8">
              <w:rPr>
                <w:rFonts w:ascii="Arial" w:hAnsi="Arial" w:cs="Arial"/>
                <w:color w:val="000000" w:themeColor="text1"/>
                <w:sz w:val="22"/>
                <w:szCs w:val="22"/>
              </w:rPr>
              <w:t>for</w:t>
            </w:r>
            <w:proofErr w:type="gramEnd"/>
            <w:r w:rsidRPr="005B20B8">
              <w:rPr>
                <w:rFonts w:ascii="Arial" w:hAnsi="Arial" w:cs="Arial"/>
                <w:color w:val="000000" w:themeColor="text1"/>
                <w:sz w:val="22"/>
                <w:szCs w:val="22"/>
              </w:rPr>
              <w:t xml:space="preserve">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w:t>
            </w:r>
            <w:proofErr w:type="gramStart"/>
            <w:r w:rsidRPr="005B20B8">
              <w:rPr>
                <w:rFonts w:ascii="Arial" w:hAnsi="Arial" w:cs="Arial"/>
                <w:color w:val="000000" w:themeColor="text1"/>
                <w:sz w:val="22"/>
                <w:szCs w:val="22"/>
              </w:rPr>
              <w:t>i.e.</w:t>
            </w:r>
            <w:proofErr w:type="gramEnd"/>
            <w:r w:rsidRPr="005B20B8">
              <w:rPr>
                <w:rFonts w:ascii="Arial" w:hAnsi="Arial" w:cs="Arial"/>
                <w:color w:val="000000" w:themeColor="text1"/>
                <w:sz w:val="22"/>
                <w:szCs w:val="22"/>
              </w:rPr>
              <w:t xml:space="preserv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w:t>
            </w:r>
            <w:proofErr w:type="gramStart"/>
            <w:r w:rsidRPr="00F344E1">
              <w:rPr>
                <w:rFonts w:ascii="Arial" w:hAnsi="Arial" w:cs="Arial"/>
                <w:i/>
                <w:color w:val="808080"/>
                <w:sz w:val="18"/>
                <w:szCs w:val="18"/>
              </w:rPr>
              <w:t>this</w:t>
            </w:r>
            <w:proofErr w:type="gramEnd"/>
            <w:r w:rsidRPr="00F344E1">
              <w:rPr>
                <w:rFonts w:ascii="Arial" w:hAnsi="Arial" w:cs="Arial"/>
                <w:i/>
                <w:color w:val="808080"/>
                <w:sz w:val="18"/>
                <w:szCs w:val="18"/>
              </w:rPr>
              <w:t xml:space="preserve">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000000" w:rsidP="008C14E9">
            <w:pPr>
              <w:autoSpaceDE w:val="0"/>
              <w:autoSpaceDN w:val="0"/>
              <w:adjustRightInd w:val="0"/>
              <w:jc w:val="center"/>
              <w:rPr>
                <w:rFonts w:ascii="Arial" w:hAnsi="Arial" w:cs="Arial"/>
                <w:b/>
                <w:sz w:val="22"/>
                <w:szCs w:val="22"/>
              </w:rPr>
            </w:pPr>
            <w:hyperlink w:anchor="SEC_F" w:history="1">
              <w:r w:rsidR="00E35762"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34"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34"/>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 xml:space="preserve">Those who could be considered to have a particularly dependent relationship with the investigator, </w:t>
            </w:r>
            <w:proofErr w:type="gramStart"/>
            <w:r w:rsidRPr="003C7DED">
              <w:rPr>
                <w:rFonts w:ascii="Arial" w:hAnsi="Arial" w:cs="Arial"/>
                <w:sz w:val="22"/>
                <w:szCs w:val="22"/>
              </w:rPr>
              <w:t>e.g.</w:t>
            </w:r>
            <w:proofErr w:type="gramEnd"/>
            <w:r w:rsidRPr="003C7DED">
              <w:rPr>
                <w:rFonts w:ascii="Arial" w:hAnsi="Arial" w:cs="Arial"/>
                <w:sz w:val="22"/>
                <w:szCs w:val="22"/>
              </w:rPr>
              <w:t xml:space="preserve">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w:t>
            </w:r>
            <w:proofErr w:type="gramStart"/>
            <w:r w:rsidRPr="003C7DED">
              <w:rPr>
                <w:rFonts w:ascii="Arial" w:hAnsi="Arial" w:cs="Arial"/>
                <w:i/>
                <w:color w:val="808080"/>
                <w:sz w:val="18"/>
                <w:szCs w:val="18"/>
              </w:rPr>
              <w:t>this</w:t>
            </w:r>
            <w:proofErr w:type="gramEnd"/>
            <w:r w:rsidRPr="003C7DED">
              <w:rPr>
                <w:rFonts w:ascii="Arial" w:hAnsi="Arial" w:cs="Arial"/>
                <w:i/>
                <w:color w:val="808080"/>
                <w:sz w:val="18"/>
                <w:szCs w:val="18"/>
              </w:rPr>
              <w:t xml:space="preserve">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000000"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000000"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000000"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35"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35"/>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36"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37"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38" w:name="_Hlk156464303"/>
            <w:bookmarkEnd w:id="37"/>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39"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r>
      <w:bookmarkEnd w:id="36"/>
      <w:bookmarkEnd w:id="38"/>
      <w:bookmarkEnd w:id="39"/>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000000" w:rsidP="004135AB">
            <w:pPr>
              <w:autoSpaceDE w:val="0"/>
              <w:autoSpaceDN w:val="0"/>
              <w:adjustRightInd w:val="0"/>
              <w:jc w:val="center"/>
              <w:rPr>
                <w:rFonts w:ascii="Arial" w:hAnsi="Arial" w:cs="Arial"/>
                <w:b/>
                <w:sz w:val="22"/>
                <w:szCs w:val="22"/>
              </w:rPr>
            </w:pPr>
            <w:hyperlink w:anchor="SEC_I" w:history="1">
              <w:r w:rsidR="003014CE"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40"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40"/>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41"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41"/>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000000" w:rsidP="004135AB">
            <w:pPr>
              <w:autoSpaceDE w:val="0"/>
              <w:autoSpaceDN w:val="0"/>
              <w:adjustRightInd w:val="0"/>
              <w:jc w:val="center"/>
              <w:rPr>
                <w:rFonts w:ascii="Arial" w:hAnsi="Arial" w:cs="Arial"/>
                <w:b/>
                <w:sz w:val="22"/>
                <w:szCs w:val="22"/>
              </w:rPr>
            </w:pPr>
            <w:hyperlink w:anchor="SEC_J" w:history="1">
              <w:r w:rsidR="00E91E66"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42" w:name="APP_7"/>
      <w:r w:rsidRPr="003C7DED">
        <w:rPr>
          <w:rFonts w:ascii="Arial" w:hAnsi="Arial" w:cs="Arial"/>
          <w:b/>
          <w:sz w:val="22"/>
          <w:szCs w:val="22"/>
        </w:rPr>
        <w:lastRenderedPageBreak/>
        <w:t xml:space="preserve">APPENDIX 7:  </w:t>
      </w:r>
      <w:bookmarkEnd w:id="42"/>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w:t>
            </w:r>
            <w:proofErr w:type="gramStart"/>
            <w:r w:rsidRPr="003C7DED">
              <w:rPr>
                <w:rFonts w:ascii="Arial" w:hAnsi="Arial" w:cs="Arial"/>
                <w:bCs/>
                <w:sz w:val="22"/>
                <w:szCs w:val="22"/>
              </w:rPr>
              <w:t>i.e.</w:t>
            </w:r>
            <w:proofErr w:type="gramEnd"/>
            <w:r w:rsidRPr="003C7DED">
              <w:rPr>
                <w:rFonts w:ascii="Arial" w:hAnsi="Arial" w:cs="Arial"/>
                <w:bCs/>
                <w:sz w:val="22"/>
                <w:szCs w:val="22"/>
              </w:rPr>
              <w:t xml:space="preserve"> that which requires approval by a NHS Research Ethics Committee). In all cases, therefore, an appropriate collaborating partner must lead the research.  Any health and social care research therefore </w:t>
            </w:r>
            <w:proofErr w:type="gramStart"/>
            <w:r w:rsidRPr="003C7DED">
              <w:rPr>
                <w:rFonts w:ascii="Arial" w:hAnsi="Arial" w:cs="Arial"/>
                <w:bCs/>
                <w:sz w:val="22"/>
                <w:szCs w:val="22"/>
              </w:rPr>
              <w:t>requires</w:t>
            </w:r>
            <w:proofErr w:type="gramEnd"/>
            <w:r w:rsidRPr="003C7DED">
              <w:rPr>
                <w:rFonts w:ascii="Arial" w:hAnsi="Arial" w:cs="Arial"/>
                <w:bCs/>
                <w:sz w:val="22"/>
                <w:szCs w:val="22"/>
              </w:rPr>
              <w:t xml:space="preserve">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r:id="rId16"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000000"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000000"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w:t>
            </w:r>
            <w:proofErr w:type="gramStart"/>
            <w:r w:rsidRPr="003C7DED">
              <w:rPr>
                <w:rFonts w:ascii="Arial" w:hAnsi="Arial" w:cs="Arial"/>
                <w:i/>
                <w:iCs/>
                <w:color w:val="A6A6A6" w:themeColor="background1" w:themeShade="A6"/>
                <w:sz w:val="18"/>
                <w:szCs w:val="18"/>
              </w:rPr>
              <w:t>this</w:t>
            </w:r>
            <w:proofErr w:type="gramEnd"/>
            <w:r w:rsidRPr="003C7DED">
              <w:rPr>
                <w:rFonts w:ascii="Arial" w:hAnsi="Arial" w:cs="Arial"/>
                <w:i/>
                <w:iCs/>
                <w:color w:val="A6A6A6" w:themeColor="background1" w:themeShade="A6"/>
                <w:sz w:val="18"/>
                <w:szCs w:val="18"/>
              </w:rPr>
              <w:t xml:space="preserve">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000000" w:rsidP="006348E9">
            <w:pPr>
              <w:autoSpaceDE w:val="0"/>
              <w:autoSpaceDN w:val="0"/>
              <w:adjustRightInd w:val="0"/>
              <w:jc w:val="center"/>
              <w:rPr>
                <w:rFonts w:ascii="Arial" w:hAnsi="Arial" w:cs="Arial"/>
                <w:b/>
                <w:sz w:val="22"/>
                <w:szCs w:val="22"/>
              </w:rPr>
            </w:pPr>
            <w:hyperlink w:anchor="SEX_S" w:history="1">
              <w:r w:rsidR="007F0207">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0000" w:rsidP="006348E9">
            <w:pPr>
              <w:autoSpaceDE w:val="0"/>
              <w:autoSpaceDN w:val="0"/>
              <w:adjustRightInd w:val="0"/>
              <w:jc w:val="center"/>
              <w:rPr>
                <w:rFonts w:ascii="Arial" w:hAnsi="Arial" w:cs="Arial"/>
                <w:b/>
                <w:sz w:val="22"/>
                <w:szCs w:val="22"/>
              </w:rPr>
            </w:pPr>
            <w:hyperlink w:anchor="SEC_L" w:history="1">
              <w:r w:rsidR="000045FB"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43"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43"/>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 xml:space="preserve">Will your project transfer technology </w:t>
            </w:r>
            <w:proofErr w:type="gramStart"/>
            <w:r w:rsidRPr="00B45BCD">
              <w:rPr>
                <w:rFonts w:ascii="Arial" w:hAnsi="Arial" w:cs="Arial"/>
                <w:b/>
                <w:bCs/>
                <w:sz w:val="22"/>
                <w:szCs w:val="22"/>
              </w:rPr>
              <w:t>using</w:t>
            </w:r>
            <w:proofErr w:type="gramEnd"/>
            <w:r w:rsidRPr="00B45BCD">
              <w:rPr>
                <w:rFonts w:ascii="Arial" w:hAnsi="Arial" w:cs="Arial"/>
                <w:b/>
                <w:bCs/>
                <w:sz w:val="22"/>
                <w:szCs w:val="22"/>
              </w:rPr>
              <w:t xml:space="preserve">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000000"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000000" w:rsidP="004135AB">
            <w:pPr>
              <w:autoSpaceDE w:val="0"/>
              <w:autoSpaceDN w:val="0"/>
              <w:adjustRightInd w:val="0"/>
              <w:jc w:val="center"/>
              <w:rPr>
                <w:rFonts w:ascii="Arial" w:hAnsi="Arial" w:cs="Arial"/>
                <w:b/>
                <w:sz w:val="22"/>
                <w:szCs w:val="22"/>
              </w:rPr>
            </w:pPr>
            <w:hyperlink w:anchor="SEC_O" w:history="1">
              <w:r w:rsidR="00FF00CD" w:rsidRPr="003C7DED">
                <w:rPr>
                  <w:rStyle w:val="Hyperlink"/>
                  <w:rFonts w:ascii="Arial" w:hAnsi="Arial" w:cs="Arial"/>
                  <w:b/>
                  <w:sz w:val="22"/>
                  <w:szCs w:val="22"/>
                </w:rPr>
                <w:t>Return to the main form</w:t>
              </w:r>
            </w:hyperlink>
          </w:p>
        </w:tc>
      </w:tr>
    </w:tbl>
    <w:p w14:paraId="52A05C3C" w14:textId="77777777" w:rsidR="00FF00CD" w:rsidRPr="003C7DED" w:rsidRDefault="00FF00CD" w:rsidP="00762A75">
      <w:pPr>
        <w:tabs>
          <w:tab w:val="left" w:pos="5103"/>
        </w:tabs>
        <w:ind w:right="282"/>
        <w:jc w:val="both"/>
        <w:rPr>
          <w:rFonts w:ascii="Arial" w:hAnsi="Arial" w:cs="Arial"/>
          <w:color w:val="000000" w:themeColor="text1"/>
          <w:sz w:val="22"/>
          <w:szCs w:val="22"/>
        </w:rPr>
      </w:pPr>
    </w:p>
    <w:sectPr w:rsidR="00FF00CD" w:rsidRPr="003C7DED" w:rsidSect="00647C75">
      <w:headerReference w:type="default" r:id="rId17"/>
      <w:footerReference w:type="default" r:id="rId18"/>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D6C536" w14:textId="77777777" w:rsidR="00000AA6" w:rsidRDefault="00000AA6" w:rsidP="00E12CE5">
      <w:r>
        <w:separator/>
      </w:r>
    </w:p>
  </w:endnote>
  <w:endnote w:type="continuationSeparator" w:id="0">
    <w:p w14:paraId="13DCD359" w14:textId="77777777" w:rsidR="00000AA6" w:rsidRDefault="00000AA6"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altName w:val="Calibri"/>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Helvetica">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08836D" w14:textId="77777777" w:rsidR="00000AA6" w:rsidRDefault="00000AA6" w:rsidP="00E12CE5">
      <w:r>
        <w:separator/>
      </w:r>
    </w:p>
  </w:footnote>
  <w:footnote w:type="continuationSeparator" w:id="0">
    <w:p w14:paraId="70F2810F" w14:textId="77777777" w:rsidR="00000AA6" w:rsidRDefault="00000AA6"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757F04"/>
    <w:multiLevelType w:val="hybridMultilevel"/>
    <w:tmpl w:val="2766C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3F1594B"/>
    <w:multiLevelType w:val="hybridMultilevel"/>
    <w:tmpl w:val="961AE2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645399F"/>
    <w:multiLevelType w:val="hybridMultilevel"/>
    <w:tmpl w:val="8A44F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DF748A5"/>
    <w:multiLevelType w:val="hybridMultilevel"/>
    <w:tmpl w:val="97760DEC"/>
    <w:lvl w:ilvl="0" w:tplc="FFFFFFFF">
      <w:start w:val="8"/>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F664FF1"/>
    <w:multiLevelType w:val="hybridMultilevel"/>
    <w:tmpl w:val="1F742C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015749"/>
    <w:multiLevelType w:val="hybridMultilevel"/>
    <w:tmpl w:val="CC0EC1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7007AE"/>
    <w:multiLevelType w:val="multilevel"/>
    <w:tmpl w:val="FFFFFFFF"/>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075D85"/>
    <w:multiLevelType w:val="hybridMultilevel"/>
    <w:tmpl w:val="F2CAC83E"/>
    <w:lvl w:ilvl="0" w:tplc="D0CCD47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6"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A64E97"/>
    <w:multiLevelType w:val="hybridMultilevel"/>
    <w:tmpl w:val="67C211FA"/>
    <w:lvl w:ilvl="0" w:tplc="FFFFFFFF">
      <w:start w:val="8"/>
      <w:numFmt w:val="bullet"/>
      <w:lvlText w:val="-"/>
      <w:lvlJc w:val="left"/>
      <w:pPr>
        <w:ind w:left="420" w:hanging="360"/>
      </w:pPr>
      <w:rPr>
        <w:rFonts w:ascii="Arial" w:eastAsia="Times New Roman" w:hAnsi="Arial"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20"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CA14FD"/>
    <w:multiLevelType w:val="hybridMultilevel"/>
    <w:tmpl w:val="DF462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15"/>
  </w:num>
  <w:num w:numId="2" w16cid:durableId="1803111271">
    <w:abstractNumId w:val="22"/>
  </w:num>
  <w:num w:numId="3" w16cid:durableId="1433432699">
    <w:abstractNumId w:val="5"/>
  </w:num>
  <w:num w:numId="4" w16cid:durableId="401568497">
    <w:abstractNumId w:val="14"/>
  </w:num>
  <w:num w:numId="5" w16cid:durableId="766847571">
    <w:abstractNumId w:val="20"/>
  </w:num>
  <w:num w:numId="6" w16cid:durableId="373045099">
    <w:abstractNumId w:val="16"/>
  </w:num>
  <w:num w:numId="7" w16cid:durableId="1633293279">
    <w:abstractNumId w:val="4"/>
  </w:num>
  <w:num w:numId="8" w16cid:durableId="341976480">
    <w:abstractNumId w:val="10"/>
  </w:num>
  <w:num w:numId="9" w16cid:durableId="1639147443">
    <w:abstractNumId w:val="3"/>
  </w:num>
  <w:num w:numId="10" w16cid:durableId="478347702">
    <w:abstractNumId w:val="17"/>
  </w:num>
  <w:num w:numId="11" w16cid:durableId="1092507101">
    <w:abstractNumId w:val="13"/>
  </w:num>
  <w:num w:numId="12" w16cid:durableId="1634867012">
    <w:abstractNumId w:val="11"/>
  </w:num>
  <w:num w:numId="13" w16cid:durableId="211886364">
    <w:abstractNumId w:val="18"/>
  </w:num>
  <w:num w:numId="14" w16cid:durableId="1326861571">
    <w:abstractNumId w:val="9"/>
  </w:num>
  <w:num w:numId="15" w16cid:durableId="1075469646">
    <w:abstractNumId w:val="19"/>
  </w:num>
  <w:num w:numId="16" w16cid:durableId="490877619">
    <w:abstractNumId w:val="6"/>
  </w:num>
  <w:num w:numId="17" w16cid:durableId="166676240">
    <w:abstractNumId w:val="21"/>
  </w:num>
  <w:num w:numId="18" w16cid:durableId="1696271110">
    <w:abstractNumId w:val="8"/>
  </w:num>
  <w:num w:numId="19" w16cid:durableId="902763857">
    <w:abstractNumId w:val="0"/>
  </w:num>
  <w:num w:numId="20" w16cid:durableId="2083066593">
    <w:abstractNumId w:val="1"/>
  </w:num>
  <w:num w:numId="21" w16cid:durableId="1802846911">
    <w:abstractNumId w:val="12"/>
  </w:num>
  <w:num w:numId="22" w16cid:durableId="1396508876">
    <w:abstractNumId w:val="7"/>
  </w:num>
  <w:num w:numId="23" w16cid:durableId="154922380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0AA6"/>
    <w:rsid w:val="000045FB"/>
    <w:rsid w:val="00011E84"/>
    <w:rsid w:val="00021B69"/>
    <w:rsid w:val="000246AF"/>
    <w:rsid w:val="000365A8"/>
    <w:rsid w:val="00040F0A"/>
    <w:rsid w:val="00043453"/>
    <w:rsid w:val="000520C3"/>
    <w:rsid w:val="000566C6"/>
    <w:rsid w:val="00061B1B"/>
    <w:rsid w:val="000747E1"/>
    <w:rsid w:val="00076294"/>
    <w:rsid w:val="00080FEC"/>
    <w:rsid w:val="000A0C63"/>
    <w:rsid w:val="000B5B9A"/>
    <w:rsid w:val="000B651C"/>
    <w:rsid w:val="000C5261"/>
    <w:rsid w:val="001048AF"/>
    <w:rsid w:val="001300F2"/>
    <w:rsid w:val="00132F6E"/>
    <w:rsid w:val="00141BEF"/>
    <w:rsid w:val="00141C3A"/>
    <w:rsid w:val="00141FAA"/>
    <w:rsid w:val="00143E78"/>
    <w:rsid w:val="001665CD"/>
    <w:rsid w:val="00166855"/>
    <w:rsid w:val="00175113"/>
    <w:rsid w:val="0017612E"/>
    <w:rsid w:val="00177570"/>
    <w:rsid w:val="001825E0"/>
    <w:rsid w:val="0018385C"/>
    <w:rsid w:val="00192BF0"/>
    <w:rsid w:val="00197E8D"/>
    <w:rsid w:val="001A04E8"/>
    <w:rsid w:val="001A4A0E"/>
    <w:rsid w:val="001B77E5"/>
    <w:rsid w:val="001D1834"/>
    <w:rsid w:val="001D4E0D"/>
    <w:rsid w:val="001D79E4"/>
    <w:rsid w:val="001F107F"/>
    <w:rsid w:val="001F70FE"/>
    <w:rsid w:val="001F7B84"/>
    <w:rsid w:val="00205A6E"/>
    <w:rsid w:val="00220E9B"/>
    <w:rsid w:val="00232AF0"/>
    <w:rsid w:val="00233B67"/>
    <w:rsid w:val="00237489"/>
    <w:rsid w:val="0023753B"/>
    <w:rsid w:val="00237BDA"/>
    <w:rsid w:val="00243E7D"/>
    <w:rsid w:val="00250F4F"/>
    <w:rsid w:val="00251934"/>
    <w:rsid w:val="00257A43"/>
    <w:rsid w:val="00266E72"/>
    <w:rsid w:val="00271994"/>
    <w:rsid w:val="00276276"/>
    <w:rsid w:val="002854C0"/>
    <w:rsid w:val="00294C17"/>
    <w:rsid w:val="002B48E3"/>
    <w:rsid w:val="002B5512"/>
    <w:rsid w:val="002D6AAF"/>
    <w:rsid w:val="002E0A97"/>
    <w:rsid w:val="002E5348"/>
    <w:rsid w:val="002E77B7"/>
    <w:rsid w:val="003014CE"/>
    <w:rsid w:val="003110A1"/>
    <w:rsid w:val="003136E9"/>
    <w:rsid w:val="003359B4"/>
    <w:rsid w:val="0033708C"/>
    <w:rsid w:val="00337281"/>
    <w:rsid w:val="00345825"/>
    <w:rsid w:val="00371FD3"/>
    <w:rsid w:val="00383018"/>
    <w:rsid w:val="00391075"/>
    <w:rsid w:val="00395AF2"/>
    <w:rsid w:val="003C1BD8"/>
    <w:rsid w:val="003C7DED"/>
    <w:rsid w:val="003D0ABC"/>
    <w:rsid w:val="003D3AC6"/>
    <w:rsid w:val="003F1A54"/>
    <w:rsid w:val="00413420"/>
    <w:rsid w:val="00416D8C"/>
    <w:rsid w:val="00417CBF"/>
    <w:rsid w:val="00431772"/>
    <w:rsid w:val="00435D0D"/>
    <w:rsid w:val="004361F9"/>
    <w:rsid w:val="00442F51"/>
    <w:rsid w:val="00447A97"/>
    <w:rsid w:val="0045099A"/>
    <w:rsid w:val="004558B1"/>
    <w:rsid w:val="00456886"/>
    <w:rsid w:val="00461157"/>
    <w:rsid w:val="00461429"/>
    <w:rsid w:val="00466210"/>
    <w:rsid w:val="004714B5"/>
    <w:rsid w:val="004927BA"/>
    <w:rsid w:val="004A10DC"/>
    <w:rsid w:val="004A729F"/>
    <w:rsid w:val="004B6727"/>
    <w:rsid w:val="004C0BD8"/>
    <w:rsid w:val="004D7F82"/>
    <w:rsid w:val="00500A4A"/>
    <w:rsid w:val="00502B12"/>
    <w:rsid w:val="00514E03"/>
    <w:rsid w:val="005256F6"/>
    <w:rsid w:val="0054746A"/>
    <w:rsid w:val="00551218"/>
    <w:rsid w:val="00551CE5"/>
    <w:rsid w:val="00555892"/>
    <w:rsid w:val="005907A9"/>
    <w:rsid w:val="005A0400"/>
    <w:rsid w:val="005A51B8"/>
    <w:rsid w:val="005A5A46"/>
    <w:rsid w:val="005B20B8"/>
    <w:rsid w:val="005B43AB"/>
    <w:rsid w:val="005B455B"/>
    <w:rsid w:val="005C2224"/>
    <w:rsid w:val="005C3BC2"/>
    <w:rsid w:val="005C690A"/>
    <w:rsid w:val="005D6DB1"/>
    <w:rsid w:val="005F0A13"/>
    <w:rsid w:val="005F668D"/>
    <w:rsid w:val="00603CB5"/>
    <w:rsid w:val="006151A9"/>
    <w:rsid w:val="0062086F"/>
    <w:rsid w:val="00622C22"/>
    <w:rsid w:val="006279CB"/>
    <w:rsid w:val="00627EC2"/>
    <w:rsid w:val="00645EFD"/>
    <w:rsid w:val="0064650F"/>
    <w:rsid w:val="00647C75"/>
    <w:rsid w:val="006525E2"/>
    <w:rsid w:val="00652E7C"/>
    <w:rsid w:val="006773E1"/>
    <w:rsid w:val="00683993"/>
    <w:rsid w:val="00690789"/>
    <w:rsid w:val="0069371D"/>
    <w:rsid w:val="00695179"/>
    <w:rsid w:val="0069797A"/>
    <w:rsid w:val="006A09BD"/>
    <w:rsid w:val="006A101A"/>
    <w:rsid w:val="006A114C"/>
    <w:rsid w:val="006A1E5D"/>
    <w:rsid w:val="006A692A"/>
    <w:rsid w:val="006A6966"/>
    <w:rsid w:val="006B2FD0"/>
    <w:rsid w:val="006B3E87"/>
    <w:rsid w:val="006C0F2E"/>
    <w:rsid w:val="006C36DE"/>
    <w:rsid w:val="006C7408"/>
    <w:rsid w:val="006D46F9"/>
    <w:rsid w:val="006E5532"/>
    <w:rsid w:val="006E7575"/>
    <w:rsid w:val="006E7E24"/>
    <w:rsid w:val="006F0BD4"/>
    <w:rsid w:val="006F166F"/>
    <w:rsid w:val="00702469"/>
    <w:rsid w:val="007025FA"/>
    <w:rsid w:val="00711565"/>
    <w:rsid w:val="0071303D"/>
    <w:rsid w:val="00735E7B"/>
    <w:rsid w:val="00737DAA"/>
    <w:rsid w:val="0074122D"/>
    <w:rsid w:val="00743C77"/>
    <w:rsid w:val="00746015"/>
    <w:rsid w:val="00751F00"/>
    <w:rsid w:val="00757EA1"/>
    <w:rsid w:val="00762A75"/>
    <w:rsid w:val="00781850"/>
    <w:rsid w:val="00786508"/>
    <w:rsid w:val="00786696"/>
    <w:rsid w:val="00787359"/>
    <w:rsid w:val="00787AEA"/>
    <w:rsid w:val="00787B6E"/>
    <w:rsid w:val="007A7191"/>
    <w:rsid w:val="007B2BEF"/>
    <w:rsid w:val="007B6D73"/>
    <w:rsid w:val="007C3C51"/>
    <w:rsid w:val="007C494D"/>
    <w:rsid w:val="007C4FFA"/>
    <w:rsid w:val="007D2929"/>
    <w:rsid w:val="007E0CDA"/>
    <w:rsid w:val="007F0207"/>
    <w:rsid w:val="007F55C6"/>
    <w:rsid w:val="00805613"/>
    <w:rsid w:val="00841382"/>
    <w:rsid w:val="00841771"/>
    <w:rsid w:val="00864354"/>
    <w:rsid w:val="00872452"/>
    <w:rsid w:val="00881F2A"/>
    <w:rsid w:val="00886A02"/>
    <w:rsid w:val="008978F6"/>
    <w:rsid w:val="008A1E4E"/>
    <w:rsid w:val="008C2E8A"/>
    <w:rsid w:val="008C7590"/>
    <w:rsid w:val="008E1354"/>
    <w:rsid w:val="008E5F6A"/>
    <w:rsid w:val="008E5FA5"/>
    <w:rsid w:val="009019A1"/>
    <w:rsid w:val="00903356"/>
    <w:rsid w:val="00904D5B"/>
    <w:rsid w:val="00922C69"/>
    <w:rsid w:val="00927121"/>
    <w:rsid w:val="0093723E"/>
    <w:rsid w:val="00942D08"/>
    <w:rsid w:val="009466F8"/>
    <w:rsid w:val="00960376"/>
    <w:rsid w:val="00971C5A"/>
    <w:rsid w:val="00975C54"/>
    <w:rsid w:val="00990E76"/>
    <w:rsid w:val="00994F5E"/>
    <w:rsid w:val="009A21B2"/>
    <w:rsid w:val="009A3155"/>
    <w:rsid w:val="009B369F"/>
    <w:rsid w:val="009B3E73"/>
    <w:rsid w:val="009D1B48"/>
    <w:rsid w:val="009E5E57"/>
    <w:rsid w:val="009F0A0C"/>
    <w:rsid w:val="00A02FC1"/>
    <w:rsid w:val="00A12FB0"/>
    <w:rsid w:val="00A35E44"/>
    <w:rsid w:val="00A3763E"/>
    <w:rsid w:val="00A45BB9"/>
    <w:rsid w:val="00A54125"/>
    <w:rsid w:val="00A56AD8"/>
    <w:rsid w:val="00A67CB6"/>
    <w:rsid w:val="00A70598"/>
    <w:rsid w:val="00A718A3"/>
    <w:rsid w:val="00A72768"/>
    <w:rsid w:val="00A80868"/>
    <w:rsid w:val="00A934C0"/>
    <w:rsid w:val="00AA4E90"/>
    <w:rsid w:val="00AB2FEE"/>
    <w:rsid w:val="00AB34C3"/>
    <w:rsid w:val="00AC3790"/>
    <w:rsid w:val="00AC6B7C"/>
    <w:rsid w:val="00AD1765"/>
    <w:rsid w:val="00AD2C65"/>
    <w:rsid w:val="00AD3877"/>
    <w:rsid w:val="00AE44F6"/>
    <w:rsid w:val="00AE6E5A"/>
    <w:rsid w:val="00AF5E9D"/>
    <w:rsid w:val="00B10BC8"/>
    <w:rsid w:val="00B16FAD"/>
    <w:rsid w:val="00B20EC5"/>
    <w:rsid w:val="00B33961"/>
    <w:rsid w:val="00B35725"/>
    <w:rsid w:val="00B364FC"/>
    <w:rsid w:val="00B36605"/>
    <w:rsid w:val="00B45BCD"/>
    <w:rsid w:val="00B57172"/>
    <w:rsid w:val="00B5723D"/>
    <w:rsid w:val="00B60184"/>
    <w:rsid w:val="00B60A98"/>
    <w:rsid w:val="00B77385"/>
    <w:rsid w:val="00BA3725"/>
    <w:rsid w:val="00BB3A03"/>
    <w:rsid w:val="00BB6207"/>
    <w:rsid w:val="00BC17F5"/>
    <w:rsid w:val="00BD363F"/>
    <w:rsid w:val="00BE4170"/>
    <w:rsid w:val="00C009A4"/>
    <w:rsid w:val="00C13F75"/>
    <w:rsid w:val="00C159B7"/>
    <w:rsid w:val="00C15FBF"/>
    <w:rsid w:val="00C22B1F"/>
    <w:rsid w:val="00C26DC4"/>
    <w:rsid w:val="00C37D33"/>
    <w:rsid w:val="00C63AC8"/>
    <w:rsid w:val="00C70845"/>
    <w:rsid w:val="00C803DB"/>
    <w:rsid w:val="00C807B0"/>
    <w:rsid w:val="00C83BA7"/>
    <w:rsid w:val="00C86C8F"/>
    <w:rsid w:val="00C90977"/>
    <w:rsid w:val="00C94648"/>
    <w:rsid w:val="00C9495A"/>
    <w:rsid w:val="00CA7C6A"/>
    <w:rsid w:val="00CB6588"/>
    <w:rsid w:val="00CC21F9"/>
    <w:rsid w:val="00CC617C"/>
    <w:rsid w:val="00CD54AD"/>
    <w:rsid w:val="00CD7A6B"/>
    <w:rsid w:val="00CE73C2"/>
    <w:rsid w:val="00CF1DA8"/>
    <w:rsid w:val="00CF5AAA"/>
    <w:rsid w:val="00CF6E82"/>
    <w:rsid w:val="00D00B32"/>
    <w:rsid w:val="00D15A88"/>
    <w:rsid w:val="00D20B92"/>
    <w:rsid w:val="00D22CBA"/>
    <w:rsid w:val="00D2796A"/>
    <w:rsid w:val="00D3389C"/>
    <w:rsid w:val="00D34D7C"/>
    <w:rsid w:val="00D55D46"/>
    <w:rsid w:val="00D80218"/>
    <w:rsid w:val="00D92E79"/>
    <w:rsid w:val="00D93238"/>
    <w:rsid w:val="00D958AB"/>
    <w:rsid w:val="00D9773C"/>
    <w:rsid w:val="00DA29DF"/>
    <w:rsid w:val="00DA467F"/>
    <w:rsid w:val="00DA5171"/>
    <w:rsid w:val="00DA5E8A"/>
    <w:rsid w:val="00DB1D58"/>
    <w:rsid w:val="00DC1A7A"/>
    <w:rsid w:val="00DC3D39"/>
    <w:rsid w:val="00DE2603"/>
    <w:rsid w:val="00DE4FB9"/>
    <w:rsid w:val="00DE6AE1"/>
    <w:rsid w:val="00DE6B28"/>
    <w:rsid w:val="00E10331"/>
    <w:rsid w:val="00E12CE5"/>
    <w:rsid w:val="00E13786"/>
    <w:rsid w:val="00E22C8F"/>
    <w:rsid w:val="00E35762"/>
    <w:rsid w:val="00E44410"/>
    <w:rsid w:val="00E44CFB"/>
    <w:rsid w:val="00E6285B"/>
    <w:rsid w:val="00E771B1"/>
    <w:rsid w:val="00E82B57"/>
    <w:rsid w:val="00E85D1A"/>
    <w:rsid w:val="00E91426"/>
    <w:rsid w:val="00E91E66"/>
    <w:rsid w:val="00E93FAA"/>
    <w:rsid w:val="00E964B1"/>
    <w:rsid w:val="00EA378C"/>
    <w:rsid w:val="00EA5D60"/>
    <w:rsid w:val="00EB171B"/>
    <w:rsid w:val="00EC2BC0"/>
    <w:rsid w:val="00EF1692"/>
    <w:rsid w:val="00EF6287"/>
    <w:rsid w:val="00F11B19"/>
    <w:rsid w:val="00F14A3F"/>
    <w:rsid w:val="00F150A6"/>
    <w:rsid w:val="00F162C9"/>
    <w:rsid w:val="00F1771F"/>
    <w:rsid w:val="00F20511"/>
    <w:rsid w:val="00F20A10"/>
    <w:rsid w:val="00F344E1"/>
    <w:rsid w:val="00F44A15"/>
    <w:rsid w:val="00F60A15"/>
    <w:rsid w:val="00F6434D"/>
    <w:rsid w:val="00F75264"/>
    <w:rsid w:val="00F830BF"/>
    <w:rsid w:val="00F90879"/>
    <w:rsid w:val="00F91730"/>
    <w:rsid w:val="00FB5A34"/>
    <w:rsid w:val="00FC276E"/>
    <w:rsid w:val="00FD36FE"/>
    <w:rsid w:val="00FD4A22"/>
    <w:rsid w:val="00FD7358"/>
    <w:rsid w:val="00FD78BC"/>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 w:type="paragraph" w:customStyle="1" w:styleId="p1">
    <w:name w:val="p1"/>
    <w:basedOn w:val="Normal"/>
    <w:rsid w:val="001300F2"/>
    <w:rPr>
      <w:rFonts w:ascii="Helvetica" w:eastAsiaTheme="minorEastAsia" w:hAnsi="Helvetica"/>
      <w:sz w:val="18"/>
      <w:szCs w:val="18"/>
      <w:lang w:eastAsia="en-GB"/>
    </w:rPr>
  </w:style>
  <w:style w:type="character" w:customStyle="1" w:styleId="s1">
    <w:name w:val="s1"/>
    <w:basedOn w:val="DefaultParagraphFont"/>
    <w:rsid w:val="001300F2"/>
    <w:rPr>
      <w:rFonts w:ascii="Helvetica" w:hAnsi="Helvetica" w:hint="default"/>
      <w:b w:val="0"/>
      <w:bCs w:val="0"/>
      <w:i w:val="0"/>
      <w:iCs w:val="0"/>
      <w:sz w:val="18"/>
      <w:szCs w:val="18"/>
    </w:rPr>
  </w:style>
  <w:style w:type="paragraph" w:customStyle="1" w:styleId="li1">
    <w:name w:val="li1"/>
    <w:basedOn w:val="Normal"/>
    <w:rsid w:val="007E0CDA"/>
    <w:rPr>
      <w:rFonts w:ascii="Helvetica" w:eastAsiaTheme="minorEastAsia" w:hAnsi="Helvetica"/>
      <w:sz w:val="18"/>
      <w:szCs w:val="18"/>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intranet.uwtsd.ac.uk/research/research-integrity-and-ethics"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hra-decisiontools.org.uk/research/"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customXml" Target="ink/ink1.xm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5-12-16T18:01:09.192"/>
    </inkml:context>
    <inkml:brush xml:id="br0">
      <inkml:brushProperty name="width" value="0.3" units="cm"/>
      <inkml:brushProperty name="height" value="0.6" units="cm"/>
      <inkml:brushProperty name="color" value="#FFFC00"/>
      <inkml:brushProperty name="tip" value="rectangle"/>
      <inkml:brushProperty name="rasterOp" value="maskPen"/>
      <inkml:brushProperty name="ignorePressure" value="1"/>
    </inkml:brush>
  </inkml:definitions>
  <inkml:trace contextRef="#ctx0" brushRef="#br0">1 1,'0'0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32</Pages>
  <Words>9387</Words>
  <Characters>53509</Characters>
  <Application>Microsoft Office Word</Application>
  <DocSecurity>0</DocSecurity>
  <Lines>445</Lines>
  <Paragraphs>125</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62771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ISHA PATEL</dc:creator>
  <cp:keywords/>
  <dc:description/>
  <cp:lastModifiedBy>Isha Shaileshbhai Patel (2433014)</cp:lastModifiedBy>
  <cp:revision>2</cp:revision>
  <dcterms:created xsi:type="dcterms:W3CDTF">2025-12-16T22:22:00Z</dcterms:created>
  <dcterms:modified xsi:type="dcterms:W3CDTF">2025-12-16T22:22:00Z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6a461174-d75a-4042-8d7d-4cf1c1265eca</vt:lpwstr>
  </property>
</Properties>
</file>