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DFAFC6" w14:textId="77777777" w:rsidR="004435DE" w:rsidRDefault="004435DE">
      <w:pPr>
        <w:spacing w:line="360" w:lineRule="auto"/>
        <w:jc w:val="center"/>
        <w:rPr>
          <w:rFonts w:ascii="Times New Roman" w:eastAsia="Times New Roman" w:hAnsi="Times New Roman" w:cs="Times New Roman"/>
          <w:b/>
          <w:color w:val="000000"/>
          <w:sz w:val="32"/>
          <w:szCs w:val="32"/>
        </w:rPr>
      </w:pPr>
    </w:p>
    <w:p w14:paraId="0567182C" w14:textId="77777777" w:rsidR="004435DE" w:rsidRDefault="004435DE">
      <w:pPr>
        <w:spacing w:line="360" w:lineRule="auto"/>
        <w:jc w:val="center"/>
        <w:rPr>
          <w:rFonts w:ascii="Times New Roman" w:eastAsia="Times New Roman" w:hAnsi="Times New Roman" w:cs="Times New Roman"/>
          <w:b/>
          <w:color w:val="000000"/>
          <w:sz w:val="32"/>
          <w:szCs w:val="32"/>
        </w:rPr>
      </w:pPr>
    </w:p>
    <w:p w14:paraId="5F171045" w14:textId="77777777" w:rsidR="004435DE" w:rsidRDefault="004435DE">
      <w:pPr>
        <w:spacing w:line="360" w:lineRule="auto"/>
        <w:jc w:val="center"/>
        <w:rPr>
          <w:rFonts w:ascii="Times New Roman" w:eastAsia="Times New Roman" w:hAnsi="Times New Roman" w:cs="Times New Roman"/>
          <w:b/>
          <w:color w:val="000000"/>
          <w:sz w:val="32"/>
          <w:szCs w:val="32"/>
        </w:rPr>
      </w:pPr>
    </w:p>
    <w:p w14:paraId="12D8216D" w14:textId="77777777" w:rsidR="004435DE" w:rsidRDefault="004435DE">
      <w:pPr>
        <w:spacing w:line="360" w:lineRule="auto"/>
        <w:jc w:val="center"/>
        <w:rPr>
          <w:rFonts w:ascii="Times New Roman" w:eastAsia="Times New Roman" w:hAnsi="Times New Roman" w:cs="Times New Roman"/>
          <w:b/>
          <w:color w:val="000000"/>
          <w:sz w:val="32"/>
          <w:szCs w:val="32"/>
        </w:rPr>
      </w:pPr>
    </w:p>
    <w:p w14:paraId="08871DD4" w14:textId="77777777" w:rsidR="004435DE" w:rsidRDefault="004435DE">
      <w:pPr>
        <w:spacing w:line="360" w:lineRule="auto"/>
        <w:jc w:val="center"/>
        <w:rPr>
          <w:rFonts w:ascii="Times New Roman" w:eastAsia="Times New Roman" w:hAnsi="Times New Roman" w:cs="Times New Roman"/>
          <w:b/>
          <w:color w:val="000000"/>
          <w:sz w:val="32"/>
          <w:szCs w:val="32"/>
        </w:rPr>
      </w:pPr>
    </w:p>
    <w:p w14:paraId="42900F94" w14:textId="77777777" w:rsidR="004435DE" w:rsidRDefault="004435DE">
      <w:pPr>
        <w:spacing w:line="360" w:lineRule="auto"/>
        <w:jc w:val="center"/>
        <w:rPr>
          <w:rFonts w:ascii="Times New Roman" w:eastAsia="Times New Roman" w:hAnsi="Times New Roman" w:cs="Times New Roman"/>
          <w:b/>
          <w:color w:val="000000"/>
          <w:sz w:val="32"/>
          <w:szCs w:val="32"/>
        </w:rPr>
      </w:pPr>
    </w:p>
    <w:p w14:paraId="2BB27822" w14:textId="3610BA78" w:rsidR="004435DE" w:rsidRDefault="004435DE">
      <w:pPr>
        <w:spacing w:line="360" w:lineRule="auto"/>
        <w:jc w:val="center"/>
        <w:rPr>
          <w:rFonts w:eastAsia="Times New Roman"/>
          <w:b/>
          <w:color w:val="000000"/>
          <w:sz w:val="32"/>
          <w:szCs w:val="32"/>
        </w:rPr>
      </w:pPr>
    </w:p>
    <w:p w14:paraId="3ACE530E" w14:textId="1855022D" w:rsidR="001A6191" w:rsidRDefault="001A6191">
      <w:pPr>
        <w:spacing w:line="360" w:lineRule="auto"/>
        <w:jc w:val="center"/>
        <w:rPr>
          <w:rFonts w:eastAsia="Times New Roman"/>
          <w:b/>
          <w:color w:val="000000"/>
          <w:sz w:val="32"/>
          <w:szCs w:val="32"/>
        </w:rPr>
      </w:pPr>
    </w:p>
    <w:p w14:paraId="104133C5" w14:textId="77777777" w:rsidR="001A6191" w:rsidRPr="005B59CE" w:rsidRDefault="001A6191">
      <w:pPr>
        <w:spacing w:line="360" w:lineRule="auto"/>
        <w:jc w:val="center"/>
        <w:rPr>
          <w:rFonts w:eastAsia="Times New Roman"/>
          <w:b/>
          <w:color w:val="000000"/>
          <w:sz w:val="32"/>
          <w:szCs w:val="32"/>
        </w:rPr>
      </w:pPr>
    </w:p>
    <w:p w14:paraId="78B7823F" w14:textId="77777777" w:rsidR="004435DE" w:rsidRPr="005B59CE" w:rsidRDefault="004435DE">
      <w:pPr>
        <w:spacing w:line="360" w:lineRule="auto"/>
        <w:jc w:val="center"/>
        <w:rPr>
          <w:rFonts w:eastAsia="Times New Roman"/>
          <w:b/>
          <w:color w:val="000000"/>
          <w:sz w:val="32"/>
          <w:szCs w:val="32"/>
        </w:rPr>
      </w:pPr>
    </w:p>
    <w:p w14:paraId="330C992F" w14:textId="77777777" w:rsidR="004435DE" w:rsidRDefault="004D429D">
      <w:pPr>
        <w:spacing w:line="360" w:lineRule="auto"/>
        <w:jc w:val="center"/>
        <w:rPr>
          <w:rFonts w:eastAsia="Times New Roman"/>
          <w:b/>
          <w:color w:val="000000"/>
          <w:sz w:val="32"/>
          <w:szCs w:val="32"/>
        </w:rPr>
      </w:pPr>
      <w:r w:rsidRPr="005B59CE">
        <w:rPr>
          <w:rFonts w:eastAsia="Times New Roman"/>
          <w:b/>
          <w:color w:val="000000"/>
          <w:sz w:val="32"/>
          <w:szCs w:val="32"/>
        </w:rPr>
        <w:t>ASSIGNMENT 2 MENU ENGINEERING (PRACTICAL TASK)</w:t>
      </w:r>
    </w:p>
    <w:p w14:paraId="0FCE37AE" w14:textId="0A5BE3C1" w:rsidR="00D11A22" w:rsidRDefault="00D11A22">
      <w:pPr>
        <w:spacing w:line="360" w:lineRule="auto"/>
        <w:jc w:val="center"/>
        <w:rPr>
          <w:rFonts w:eastAsia="Times New Roman"/>
          <w:b/>
          <w:color w:val="000000"/>
          <w:sz w:val="32"/>
          <w:szCs w:val="32"/>
        </w:rPr>
      </w:pPr>
      <w:r>
        <w:rPr>
          <w:rFonts w:eastAsia="Times New Roman"/>
          <w:b/>
          <w:color w:val="000000"/>
          <w:sz w:val="32"/>
          <w:szCs w:val="32"/>
        </w:rPr>
        <w:t xml:space="preserve">Student Name: </w:t>
      </w:r>
      <w:r w:rsidR="00442792">
        <w:rPr>
          <w:rFonts w:eastAsia="Times New Roman"/>
          <w:b/>
          <w:color w:val="000000"/>
          <w:sz w:val="32"/>
          <w:szCs w:val="32"/>
        </w:rPr>
        <w:t xml:space="preserve">Diana </w:t>
      </w:r>
      <w:proofErr w:type="spellStart"/>
      <w:r w:rsidR="00442792">
        <w:rPr>
          <w:rFonts w:eastAsia="Times New Roman"/>
          <w:b/>
          <w:color w:val="000000"/>
          <w:sz w:val="32"/>
          <w:szCs w:val="32"/>
        </w:rPr>
        <w:t>Valerica</w:t>
      </w:r>
      <w:proofErr w:type="spellEnd"/>
      <w:r w:rsidR="00442792">
        <w:rPr>
          <w:rFonts w:eastAsia="Times New Roman"/>
          <w:b/>
          <w:color w:val="000000"/>
          <w:sz w:val="32"/>
          <w:szCs w:val="32"/>
        </w:rPr>
        <w:t xml:space="preserve"> Paul </w:t>
      </w:r>
    </w:p>
    <w:p w14:paraId="7BBDFA5A" w14:textId="7C3445A4" w:rsidR="00442792" w:rsidRDefault="00442792">
      <w:pPr>
        <w:spacing w:line="360" w:lineRule="auto"/>
        <w:jc w:val="center"/>
        <w:rPr>
          <w:rFonts w:eastAsia="Times New Roman"/>
          <w:b/>
          <w:color w:val="000000"/>
          <w:sz w:val="32"/>
          <w:szCs w:val="32"/>
        </w:rPr>
      </w:pPr>
      <w:r>
        <w:rPr>
          <w:rFonts w:eastAsia="Times New Roman"/>
          <w:b/>
          <w:color w:val="000000"/>
          <w:sz w:val="32"/>
          <w:szCs w:val="32"/>
        </w:rPr>
        <w:t>Student Number : 2221008</w:t>
      </w:r>
      <w:r w:rsidR="00C00FA6">
        <w:rPr>
          <w:rFonts w:eastAsia="Times New Roman"/>
          <w:b/>
          <w:color w:val="000000"/>
          <w:sz w:val="32"/>
          <w:szCs w:val="32"/>
        </w:rPr>
        <w:t xml:space="preserve"> </w:t>
      </w:r>
    </w:p>
    <w:p w14:paraId="2184AB14" w14:textId="14D43614" w:rsidR="00C00FA6" w:rsidRDefault="00C00FA6">
      <w:pPr>
        <w:spacing w:line="360" w:lineRule="auto"/>
        <w:jc w:val="center"/>
        <w:rPr>
          <w:rFonts w:eastAsia="Times New Roman"/>
          <w:b/>
          <w:color w:val="000000"/>
          <w:sz w:val="32"/>
          <w:szCs w:val="32"/>
        </w:rPr>
      </w:pPr>
      <w:r>
        <w:rPr>
          <w:rFonts w:eastAsia="Times New Roman"/>
          <w:b/>
          <w:color w:val="000000"/>
          <w:sz w:val="32"/>
          <w:szCs w:val="32"/>
        </w:rPr>
        <w:t xml:space="preserve">Lecturer’s Name : </w:t>
      </w:r>
      <w:proofErr w:type="spellStart"/>
      <w:r>
        <w:rPr>
          <w:rFonts w:eastAsia="Times New Roman"/>
          <w:b/>
          <w:color w:val="000000"/>
          <w:sz w:val="32"/>
          <w:szCs w:val="32"/>
        </w:rPr>
        <w:t>Jaliya</w:t>
      </w:r>
      <w:proofErr w:type="spellEnd"/>
      <w:r>
        <w:rPr>
          <w:rFonts w:eastAsia="Times New Roman"/>
          <w:b/>
          <w:color w:val="000000"/>
          <w:sz w:val="32"/>
          <w:szCs w:val="32"/>
        </w:rPr>
        <w:t xml:space="preserve"> De Silva </w:t>
      </w:r>
    </w:p>
    <w:p w14:paraId="184ED1F6" w14:textId="6DEC9132" w:rsidR="00C00FA6" w:rsidRDefault="00A32ACB">
      <w:pPr>
        <w:spacing w:line="360" w:lineRule="auto"/>
        <w:jc w:val="center"/>
        <w:rPr>
          <w:rFonts w:eastAsia="Times New Roman"/>
          <w:b/>
          <w:color w:val="000000"/>
          <w:sz w:val="32"/>
          <w:szCs w:val="32"/>
        </w:rPr>
      </w:pPr>
      <w:r>
        <w:rPr>
          <w:rFonts w:eastAsia="Times New Roman"/>
          <w:b/>
          <w:color w:val="000000"/>
          <w:sz w:val="32"/>
          <w:szCs w:val="32"/>
        </w:rPr>
        <w:t>Module Name :Food and beverage operation (</w:t>
      </w:r>
      <w:r w:rsidR="00364E84">
        <w:rPr>
          <w:rFonts w:eastAsia="Times New Roman"/>
          <w:b/>
          <w:color w:val="000000"/>
          <w:sz w:val="32"/>
          <w:szCs w:val="32"/>
        </w:rPr>
        <w:t>BMIH4002</w:t>
      </w:r>
      <w:r>
        <w:rPr>
          <w:rFonts w:eastAsia="Times New Roman"/>
          <w:b/>
          <w:color w:val="000000"/>
          <w:sz w:val="32"/>
          <w:szCs w:val="32"/>
        </w:rPr>
        <w:t>)</w:t>
      </w:r>
    </w:p>
    <w:p w14:paraId="1D70D056" w14:textId="7861B283" w:rsidR="00364E84" w:rsidRDefault="00DB5B39">
      <w:pPr>
        <w:spacing w:line="360" w:lineRule="auto"/>
        <w:jc w:val="center"/>
        <w:rPr>
          <w:rFonts w:eastAsia="Times New Roman"/>
          <w:b/>
          <w:color w:val="000000"/>
          <w:sz w:val="32"/>
          <w:szCs w:val="32"/>
        </w:rPr>
      </w:pPr>
      <w:r>
        <w:rPr>
          <w:rFonts w:eastAsia="Times New Roman"/>
          <w:b/>
          <w:color w:val="000000"/>
          <w:sz w:val="32"/>
          <w:szCs w:val="32"/>
        </w:rPr>
        <w:t xml:space="preserve">Title </w:t>
      </w:r>
      <w:r w:rsidR="00364E84">
        <w:rPr>
          <w:rFonts w:eastAsia="Times New Roman"/>
          <w:b/>
          <w:color w:val="000000"/>
          <w:sz w:val="32"/>
          <w:szCs w:val="32"/>
        </w:rPr>
        <w:t xml:space="preserve">: </w:t>
      </w:r>
      <w:r w:rsidR="00F47D2D">
        <w:rPr>
          <w:rFonts w:eastAsia="Times New Roman"/>
          <w:b/>
          <w:color w:val="000000"/>
          <w:sz w:val="32"/>
          <w:szCs w:val="32"/>
        </w:rPr>
        <w:t>Menu engineering (practical task)</w:t>
      </w:r>
    </w:p>
    <w:p w14:paraId="63D88C0F" w14:textId="64CAF5B7" w:rsidR="00F47D2D" w:rsidRPr="005B59CE" w:rsidRDefault="00145E97">
      <w:pPr>
        <w:spacing w:line="360" w:lineRule="auto"/>
        <w:jc w:val="center"/>
        <w:rPr>
          <w:rFonts w:eastAsia="Times New Roman"/>
          <w:b/>
          <w:color w:val="000000"/>
          <w:sz w:val="32"/>
          <w:szCs w:val="32"/>
        </w:rPr>
      </w:pPr>
      <w:r>
        <w:rPr>
          <w:rFonts w:eastAsia="Times New Roman"/>
          <w:b/>
          <w:color w:val="000000"/>
          <w:sz w:val="32"/>
          <w:szCs w:val="32"/>
        </w:rPr>
        <w:t>Word count  : 400 words ( +/-10%)</w:t>
      </w:r>
    </w:p>
    <w:p w14:paraId="6A830110" w14:textId="3A56189A" w:rsidR="004435DE" w:rsidRPr="005B59CE" w:rsidRDefault="004D429D">
      <w:pPr>
        <w:keepNext/>
        <w:keepLines/>
        <w:pBdr>
          <w:top w:val="nil"/>
          <w:left w:val="nil"/>
          <w:bottom w:val="nil"/>
          <w:right w:val="nil"/>
          <w:between w:val="nil"/>
        </w:pBdr>
        <w:spacing w:before="240" w:line="360" w:lineRule="auto"/>
        <w:jc w:val="center"/>
        <w:rPr>
          <w:rFonts w:eastAsia="Times New Roman"/>
          <w:b/>
          <w:color w:val="000000"/>
          <w:sz w:val="28"/>
          <w:szCs w:val="28"/>
        </w:rPr>
      </w:pPr>
      <w:r w:rsidRPr="005B59CE">
        <w:rPr>
          <w:rFonts w:eastAsia="Times New Roman"/>
          <w:b/>
          <w:color w:val="000000"/>
          <w:sz w:val="28"/>
          <w:szCs w:val="28"/>
        </w:rPr>
        <w:t>Table of Contents</w:t>
      </w:r>
    </w:p>
    <w:sdt>
      <w:sdtPr>
        <w:id w:val="-1118677822"/>
        <w:docPartObj>
          <w:docPartGallery w:val="Table of Contents"/>
          <w:docPartUnique/>
        </w:docPartObj>
      </w:sdtPr>
      <w:sdtEndPr/>
      <w:sdtContent>
        <w:p w14:paraId="3ECCAA97" w14:textId="77777777" w:rsidR="00AF3D8F" w:rsidRDefault="004D429D">
          <w:pPr>
            <w:pStyle w:val="TOC1"/>
            <w:tabs>
              <w:tab w:val="right" w:leader="dot" w:pos="9019"/>
            </w:tabs>
            <w:rPr>
              <w:rFonts w:asciiTheme="minorHAnsi" w:eastAsiaTheme="minorEastAsia" w:hAnsiTheme="minorHAnsi" w:cstheme="minorBidi"/>
              <w:noProof/>
            </w:rPr>
          </w:pPr>
          <w:r>
            <w:fldChar w:fldCharType="begin"/>
          </w:r>
          <w:r>
            <w:instrText xml:space="preserve"> TOC \h \u \z \t "Heading 1,1,Heading 2,2,Heading 3,3,"</w:instrText>
          </w:r>
          <w:r>
            <w:fldChar w:fldCharType="separate"/>
          </w:r>
          <w:hyperlink w:anchor="_Toc136514833" w:history="1">
            <w:r w:rsidR="00AF3D8F" w:rsidRPr="00E00D32">
              <w:rPr>
                <w:rStyle w:val="Hyperlink"/>
                <w:noProof/>
              </w:rPr>
              <w:t>Part 1: Concept of Restaurant</w:t>
            </w:r>
            <w:r w:rsidR="00AF3D8F">
              <w:rPr>
                <w:noProof/>
                <w:webHidden/>
              </w:rPr>
              <w:tab/>
            </w:r>
            <w:r w:rsidR="00AF3D8F">
              <w:rPr>
                <w:noProof/>
                <w:webHidden/>
              </w:rPr>
              <w:fldChar w:fldCharType="begin"/>
            </w:r>
            <w:r w:rsidR="00AF3D8F">
              <w:rPr>
                <w:noProof/>
                <w:webHidden/>
              </w:rPr>
              <w:instrText xml:space="preserve"> PAGEREF _Toc136514833 \h </w:instrText>
            </w:r>
            <w:r w:rsidR="00AF3D8F">
              <w:rPr>
                <w:noProof/>
                <w:webHidden/>
              </w:rPr>
            </w:r>
            <w:r w:rsidR="00AF3D8F">
              <w:rPr>
                <w:noProof/>
                <w:webHidden/>
              </w:rPr>
              <w:fldChar w:fldCharType="separate"/>
            </w:r>
            <w:r w:rsidR="00AF3D8F">
              <w:rPr>
                <w:noProof/>
                <w:webHidden/>
              </w:rPr>
              <w:t>3</w:t>
            </w:r>
            <w:r w:rsidR="00AF3D8F">
              <w:rPr>
                <w:noProof/>
                <w:webHidden/>
              </w:rPr>
              <w:fldChar w:fldCharType="end"/>
            </w:r>
          </w:hyperlink>
        </w:p>
        <w:p w14:paraId="4CB92C49" w14:textId="77777777" w:rsidR="00AF3D8F" w:rsidRDefault="004D429D">
          <w:pPr>
            <w:pStyle w:val="TOC2"/>
            <w:tabs>
              <w:tab w:val="right" w:leader="dot" w:pos="9019"/>
            </w:tabs>
            <w:rPr>
              <w:rFonts w:asciiTheme="minorHAnsi" w:eastAsiaTheme="minorEastAsia" w:hAnsiTheme="minorHAnsi" w:cstheme="minorBidi"/>
              <w:noProof/>
            </w:rPr>
          </w:pPr>
          <w:hyperlink w:anchor="_Toc136514834" w:history="1">
            <w:r w:rsidR="00AF3D8F" w:rsidRPr="00E00D32">
              <w:rPr>
                <w:rStyle w:val="Hyperlink"/>
                <w:noProof/>
              </w:rPr>
              <w:t>Restaurant Concept</w:t>
            </w:r>
            <w:r w:rsidR="00AF3D8F">
              <w:rPr>
                <w:noProof/>
                <w:webHidden/>
              </w:rPr>
              <w:tab/>
            </w:r>
            <w:r w:rsidR="00AF3D8F">
              <w:rPr>
                <w:noProof/>
                <w:webHidden/>
              </w:rPr>
              <w:fldChar w:fldCharType="begin"/>
            </w:r>
            <w:r w:rsidR="00AF3D8F">
              <w:rPr>
                <w:noProof/>
                <w:webHidden/>
              </w:rPr>
              <w:instrText xml:space="preserve"> PAGEREF _Toc136514834 \h </w:instrText>
            </w:r>
            <w:r w:rsidR="00AF3D8F">
              <w:rPr>
                <w:noProof/>
                <w:webHidden/>
              </w:rPr>
            </w:r>
            <w:r w:rsidR="00AF3D8F">
              <w:rPr>
                <w:noProof/>
                <w:webHidden/>
              </w:rPr>
              <w:fldChar w:fldCharType="separate"/>
            </w:r>
            <w:r w:rsidR="00AF3D8F">
              <w:rPr>
                <w:noProof/>
                <w:webHidden/>
              </w:rPr>
              <w:t>3</w:t>
            </w:r>
            <w:r w:rsidR="00AF3D8F">
              <w:rPr>
                <w:noProof/>
                <w:webHidden/>
              </w:rPr>
              <w:fldChar w:fldCharType="end"/>
            </w:r>
          </w:hyperlink>
        </w:p>
        <w:p w14:paraId="76E4C6A8" w14:textId="77777777" w:rsidR="00AF3D8F" w:rsidRDefault="004D429D">
          <w:pPr>
            <w:pStyle w:val="TOC2"/>
            <w:tabs>
              <w:tab w:val="right" w:leader="dot" w:pos="9019"/>
            </w:tabs>
            <w:rPr>
              <w:rFonts w:asciiTheme="minorHAnsi" w:eastAsiaTheme="minorEastAsia" w:hAnsiTheme="minorHAnsi" w:cstheme="minorBidi"/>
              <w:noProof/>
            </w:rPr>
          </w:pPr>
          <w:hyperlink w:anchor="_Toc136514835" w:history="1">
            <w:r w:rsidR="00AF3D8F" w:rsidRPr="00E00D32">
              <w:rPr>
                <w:rStyle w:val="Hyperlink"/>
                <w:noProof/>
              </w:rPr>
              <w:t>Target Audience</w:t>
            </w:r>
            <w:r w:rsidR="00AF3D8F">
              <w:rPr>
                <w:noProof/>
                <w:webHidden/>
              </w:rPr>
              <w:tab/>
            </w:r>
            <w:r w:rsidR="00AF3D8F">
              <w:rPr>
                <w:noProof/>
                <w:webHidden/>
              </w:rPr>
              <w:fldChar w:fldCharType="begin"/>
            </w:r>
            <w:r w:rsidR="00AF3D8F">
              <w:rPr>
                <w:noProof/>
                <w:webHidden/>
              </w:rPr>
              <w:instrText xml:space="preserve"> PAGEREF _Toc136514835 \h </w:instrText>
            </w:r>
            <w:r w:rsidR="00AF3D8F">
              <w:rPr>
                <w:noProof/>
                <w:webHidden/>
              </w:rPr>
            </w:r>
            <w:r w:rsidR="00AF3D8F">
              <w:rPr>
                <w:noProof/>
                <w:webHidden/>
              </w:rPr>
              <w:fldChar w:fldCharType="separate"/>
            </w:r>
            <w:r w:rsidR="00AF3D8F">
              <w:rPr>
                <w:noProof/>
                <w:webHidden/>
              </w:rPr>
              <w:t>4</w:t>
            </w:r>
            <w:r w:rsidR="00AF3D8F">
              <w:rPr>
                <w:noProof/>
                <w:webHidden/>
              </w:rPr>
              <w:fldChar w:fldCharType="end"/>
            </w:r>
          </w:hyperlink>
        </w:p>
        <w:p w14:paraId="41A60894" w14:textId="77777777" w:rsidR="00AF3D8F" w:rsidRDefault="004D429D">
          <w:pPr>
            <w:pStyle w:val="TOC2"/>
            <w:tabs>
              <w:tab w:val="right" w:leader="dot" w:pos="9019"/>
            </w:tabs>
            <w:rPr>
              <w:rFonts w:asciiTheme="minorHAnsi" w:eastAsiaTheme="minorEastAsia" w:hAnsiTheme="minorHAnsi" w:cstheme="minorBidi"/>
              <w:noProof/>
            </w:rPr>
          </w:pPr>
          <w:hyperlink w:anchor="_Toc136514836" w:history="1">
            <w:r w:rsidR="00AF3D8F" w:rsidRPr="00E00D32">
              <w:rPr>
                <w:rStyle w:val="Hyperlink"/>
                <w:noProof/>
              </w:rPr>
              <w:t>Reasoning behind Menu Choices</w:t>
            </w:r>
            <w:r w:rsidR="00AF3D8F">
              <w:rPr>
                <w:noProof/>
                <w:webHidden/>
              </w:rPr>
              <w:tab/>
            </w:r>
            <w:r w:rsidR="00AF3D8F">
              <w:rPr>
                <w:noProof/>
                <w:webHidden/>
              </w:rPr>
              <w:fldChar w:fldCharType="begin"/>
            </w:r>
            <w:r w:rsidR="00AF3D8F">
              <w:rPr>
                <w:noProof/>
                <w:webHidden/>
              </w:rPr>
              <w:instrText xml:space="preserve"> PAGEREF _Toc136514836 \h </w:instrText>
            </w:r>
            <w:r w:rsidR="00AF3D8F">
              <w:rPr>
                <w:noProof/>
                <w:webHidden/>
              </w:rPr>
            </w:r>
            <w:r w:rsidR="00AF3D8F">
              <w:rPr>
                <w:noProof/>
                <w:webHidden/>
              </w:rPr>
              <w:fldChar w:fldCharType="separate"/>
            </w:r>
            <w:r w:rsidR="00AF3D8F">
              <w:rPr>
                <w:noProof/>
                <w:webHidden/>
              </w:rPr>
              <w:t>5</w:t>
            </w:r>
            <w:r w:rsidR="00AF3D8F">
              <w:rPr>
                <w:noProof/>
                <w:webHidden/>
              </w:rPr>
              <w:fldChar w:fldCharType="end"/>
            </w:r>
          </w:hyperlink>
        </w:p>
        <w:p w14:paraId="19A3DED3" w14:textId="77777777" w:rsidR="00AF3D8F" w:rsidRDefault="004D429D">
          <w:pPr>
            <w:pStyle w:val="TOC1"/>
            <w:tabs>
              <w:tab w:val="right" w:leader="dot" w:pos="9019"/>
            </w:tabs>
            <w:rPr>
              <w:rFonts w:asciiTheme="minorHAnsi" w:eastAsiaTheme="minorEastAsia" w:hAnsiTheme="minorHAnsi" w:cstheme="minorBidi"/>
              <w:noProof/>
            </w:rPr>
          </w:pPr>
          <w:hyperlink w:anchor="_Toc136514837" w:history="1">
            <w:r w:rsidR="00AF3D8F" w:rsidRPr="00E00D32">
              <w:rPr>
                <w:rStyle w:val="Hyperlink"/>
                <w:noProof/>
              </w:rPr>
              <w:t>PART 2: Menu Design</w:t>
            </w:r>
            <w:r w:rsidR="00AF3D8F">
              <w:rPr>
                <w:noProof/>
                <w:webHidden/>
              </w:rPr>
              <w:tab/>
            </w:r>
            <w:r w:rsidR="00AF3D8F">
              <w:rPr>
                <w:noProof/>
                <w:webHidden/>
              </w:rPr>
              <w:fldChar w:fldCharType="begin"/>
            </w:r>
            <w:r w:rsidR="00AF3D8F">
              <w:rPr>
                <w:noProof/>
                <w:webHidden/>
              </w:rPr>
              <w:instrText xml:space="preserve"> PAGEREF _Toc136514837 \h </w:instrText>
            </w:r>
            <w:r w:rsidR="00AF3D8F">
              <w:rPr>
                <w:noProof/>
                <w:webHidden/>
              </w:rPr>
            </w:r>
            <w:r w:rsidR="00AF3D8F">
              <w:rPr>
                <w:noProof/>
                <w:webHidden/>
              </w:rPr>
              <w:fldChar w:fldCharType="separate"/>
            </w:r>
            <w:r w:rsidR="00AF3D8F">
              <w:rPr>
                <w:noProof/>
                <w:webHidden/>
              </w:rPr>
              <w:t>6</w:t>
            </w:r>
            <w:r w:rsidR="00AF3D8F">
              <w:rPr>
                <w:noProof/>
                <w:webHidden/>
              </w:rPr>
              <w:fldChar w:fldCharType="end"/>
            </w:r>
          </w:hyperlink>
        </w:p>
        <w:p w14:paraId="3EA7FBF3" w14:textId="77777777" w:rsidR="00AF3D8F" w:rsidRDefault="004D429D">
          <w:pPr>
            <w:pStyle w:val="TOC2"/>
            <w:tabs>
              <w:tab w:val="right" w:leader="dot" w:pos="9019"/>
            </w:tabs>
            <w:rPr>
              <w:rFonts w:asciiTheme="minorHAnsi" w:eastAsiaTheme="minorEastAsia" w:hAnsiTheme="minorHAnsi" w:cstheme="minorBidi"/>
              <w:noProof/>
            </w:rPr>
          </w:pPr>
          <w:hyperlink w:anchor="_Toc136514838" w:history="1">
            <w:r w:rsidR="00AF3D8F" w:rsidRPr="00E00D32">
              <w:rPr>
                <w:rStyle w:val="Hyperlink"/>
                <w:noProof/>
              </w:rPr>
              <w:t>Food and Beverage Selection:</w:t>
            </w:r>
            <w:r w:rsidR="00AF3D8F">
              <w:rPr>
                <w:noProof/>
                <w:webHidden/>
              </w:rPr>
              <w:tab/>
            </w:r>
            <w:r w:rsidR="00AF3D8F">
              <w:rPr>
                <w:noProof/>
                <w:webHidden/>
              </w:rPr>
              <w:fldChar w:fldCharType="begin"/>
            </w:r>
            <w:r w:rsidR="00AF3D8F">
              <w:rPr>
                <w:noProof/>
                <w:webHidden/>
              </w:rPr>
              <w:instrText xml:space="preserve"> PAGEREF _Toc136514838 \h </w:instrText>
            </w:r>
            <w:r w:rsidR="00AF3D8F">
              <w:rPr>
                <w:noProof/>
                <w:webHidden/>
              </w:rPr>
            </w:r>
            <w:r w:rsidR="00AF3D8F">
              <w:rPr>
                <w:noProof/>
                <w:webHidden/>
              </w:rPr>
              <w:fldChar w:fldCharType="separate"/>
            </w:r>
            <w:r w:rsidR="00AF3D8F">
              <w:rPr>
                <w:noProof/>
                <w:webHidden/>
              </w:rPr>
              <w:t>6</w:t>
            </w:r>
            <w:r w:rsidR="00AF3D8F">
              <w:rPr>
                <w:noProof/>
                <w:webHidden/>
              </w:rPr>
              <w:fldChar w:fldCharType="end"/>
            </w:r>
          </w:hyperlink>
        </w:p>
        <w:p w14:paraId="4D797510" w14:textId="77777777" w:rsidR="00AF3D8F" w:rsidRDefault="004D429D">
          <w:pPr>
            <w:pStyle w:val="TOC2"/>
            <w:tabs>
              <w:tab w:val="right" w:leader="dot" w:pos="9019"/>
            </w:tabs>
            <w:rPr>
              <w:rFonts w:asciiTheme="minorHAnsi" w:eastAsiaTheme="minorEastAsia" w:hAnsiTheme="minorHAnsi" w:cstheme="minorBidi"/>
              <w:noProof/>
            </w:rPr>
          </w:pPr>
          <w:hyperlink w:anchor="_Toc136514839" w:history="1">
            <w:r w:rsidR="00AF3D8F" w:rsidRPr="00E00D32">
              <w:rPr>
                <w:rStyle w:val="Hyperlink"/>
                <w:noProof/>
              </w:rPr>
              <w:t>Pricing Strategy:</w:t>
            </w:r>
            <w:r w:rsidR="00AF3D8F">
              <w:rPr>
                <w:noProof/>
                <w:webHidden/>
              </w:rPr>
              <w:tab/>
            </w:r>
            <w:r w:rsidR="00AF3D8F">
              <w:rPr>
                <w:noProof/>
                <w:webHidden/>
              </w:rPr>
              <w:fldChar w:fldCharType="begin"/>
            </w:r>
            <w:r w:rsidR="00AF3D8F">
              <w:rPr>
                <w:noProof/>
                <w:webHidden/>
              </w:rPr>
              <w:instrText xml:space="preserve"> PAGEREF _Toc136514839 \h </w:instrText>
            </w:r>
            <w:r w:rsidR="00AF3D8F">
              <w:rPr>
                <w:noProof/>
                <w:webHidden/>
              </w:rPr>
            </w:r>
            <w:r w:rsidR="00AF3D8F">
              <w:rPr>
                <w:noProof/>
                <w:webHidden/>
              </w:rPr>
              <w:fldChar w:fldCharType="separate"/>
            </w:r>
            <w:r w:rsidR="00AF3D8F">
              <w:rPr>
                <w:noProof/>
                <w:webHidden/>
              </w:rPr>
              <w:t>7</w:t>
            </w:r>
            <w:r w:rsidR="00AF3D8F">
              <w:rPr>
                <w:noProof/>
                <w:webHidden/>
              </w:rPr>
              <w:fldChar w:fldCharType="end"/>
            </w:r>
          </w:hyperlink>
        </w:p>
        <w:p w14:paraId="478CD435" w14:textId="77777777" w:rsidR="00AF3D8F" w:rsidRDefault="004D429D">
          <w:pPr>
            <w:pStyle w:val="TOC1"/>
            <w:tabs>
              <w:tab w:val="right" w:leader="dot" w:pos="9019"/>
            </w:tabs>
            <w:rPr>
              <w:rFonts w:asciiTheme="minorHAnsi" w:eastAsiaTheme="minorEastAsia" w:hAnsiTheme="minorHAnsi" w:cstheme="minorBidi"/>
              <w:noProof/>
            </w:rPr>
          </w:pPr>
          <w:hyperlink w:anchor="_Toc136514840" w:history="1">
            <w:r w:rsidR="00AF3D8F" w:rsidRPr="00E00D32">
              <w:rPr>
                <w:rStyle w:val="Hyperlink"/>
                <w:noProof/>
              </w:rPr>
              <w:t>Nutrition and special dietary requirements:</w:t>
            </w:r>
            <w:r w:rsidR="00AF3D8F">
              <w:rPr>
                <w:noProof/>
                <w:webHidden/>
              </w:rPr>
              <w:tab/>
            </w:r>
            <w:r w:rsidR="00AF3D8F">
              <w:rPr>
                <w:noProof/>
                <w:webHidden/>
              </w:rPr>
              <w:fldChar w:fldCharType="begin"/>
            </w:r>
            <w:r w:rsidR="00AF3D8F">
              <w:rPr>
                <w:noProof/>
                <w:webHidden/>
              </w:rPr>
              <w:instrText xml:space="preserve"> PAGEREF _Toc136514840 \h </w:instrText>
            </w:r>
            <w:r w:rsidR="00AF3D8F">
              <w:rPr>
                <w:noProof/>
                <w:webHidden/>
              </w:rPr>
            </w:r>
            <w:r w:rsidR="00AF3D8F">
              <w:rPr>
                <w:noProof/>
                <w:webHidden/>
              </w:rPr>
              <w:fldChar w:fldCharType="separate"/>
            </w:r>
            <w:r w:rsidR="00AF3D8F">
              <w:rPr>
                <w:noProof/>
                <w:webHidden/>
              </w:rPr>
              <w:t>8</w:t>
            </w:r>
            <w:r w:rsidR="00AF3D8F">
              <w:rPr>
                <w:noProof/>
                <w:webHidden/>
              </w:rPr>
              <w:fldChar w:fldCharType="end"/>
            </w:r>
          </w:hyperlink>
        </w:p>
        <w:p w14:paraId="00B5D697" w14:textId="77777777" w:rsidR="00AF3D8F" w:rsidRDefault="004D429D">
          <w:pPr>
            <w:pStyle w:val="TOC2"/>
            <w:tabs>
              <w:tab w:val="right" w:leader="dot" w:pos="9019"/>
            </w:tabs>
            <w:rPr>
              <w:rFonts w:asciiTheme="minorHAnsi" w:eastAsiaTheme="minorEastAsia" w:hAnsiTheme="minorHAnsi" w:cstheme="minorBidi"/>
              <w:noProof/>
            </w:rPr>
          </w:pPr>
          <w:hyperlink w:anchor="_Toc136514841" w:history="1">
            <w:r w:rsidR="00AF3D8F" w:rsidRPr="00E00D32">
              <w:rPr>
                <w:rStyle w:val="Hyperlink"/>
                <w:noProof/>
              </w:rPr>
              <w:t>Menu Layout and Design:</w:t>
            </w:r>
            <w:r w:rsidR="00AF3D8F">
              <w:rPr>
                <w:noProof/>
                <w:webHidden/>
              </w:rPr>
              <w:tab/>
            </w:r>
            <w:r w:rsidR="00AF3D8F">
              <w:rPr>
                <w:noProof/>
                <w:webHidden/>
              </w:rPr>
              <w:fldChar w:fldCharType="begin"/>
            </w:r>
            <w:r w:rsidR="00AF3D8F">
              <w:rPr>
                <w:noProof/>
                <w:webHidden/>
              </w:rPr>
              <w:instrText xml:space="preserve"> PAGEREF _Toc136514841 \h </w:instrText>
            </w:r>
            <w:r w:rsidR="00AF3D8F">
              <w:rPr>
                <w:noProof/>
                <w:webHidden/>
              </w:rPr>
            </w:r>
            <w:r w:rsidR="00AF3D8F">
              <w:rPr>
                <w:noProof/>
                <w:webHidden/>
              </w:rPr>
              <w:fldChar w:fldCharType="separate"/>
            </w:r>
            <w:r w:rsidR="00AF3D8F">
              <w:rPr>
                <w:noProof/>
                <w:webHidden/>
              </w:rPr>
              <w:t>9</w:t>
            </w:r>
            <w:r w:rsidR="00AF3D8F">
              <w:rPr>
                <w:noProof/>
                <w:webHidden/>
              </w:rPr>
              <w:fldChar w:fldCharType="end"/>
            </w:r>
          </w:hyperlink>
        </w:p>
        <w:p w14:paraId="5AF61075" w14:textId="77777777" w:rsidR="00AF3D8F" w:rsidRDefault="004D429D">
          <w:pPr>
            <w:pStyle w:val="TOC2"/>
            <w:tabs>
              <w:tab w:val="right" w:leader="dot" w:pos="9019"/>
            </w:tabs>
            <w:rPr>
              <w:rFonts w:asciiTheme="minorHAnsi" w:eastAsiaTheme="minorEastAsia" w:hAnsiTheme="minorHAnsi" w:cstheme="minorBidi"/>
              <w:noProof/>
            </w:rPr>
          </w:pPr>
          <w:hyperlink w:anchor="_Toc136514842" w:history="1">
            <w:r w:rsidR="00AF3D8F" w:rsidRPr="00E00D32">
              <w:rPr>
                <w:rStyle w:val="Hyperlink"/>
                <w:noProof/>
              </w:rPr>
              <w:t>Sustainability and Seasonality:</w:t>
            </w:r>
            <w:r w:rsidR="00AF3D8F">
              <w:rPr>
                <w:noProof/>
                <w:webHidden/>
              </w:rPr>
              <w:tab/>
            </w:r>
            <w:r w:rsidR="00AF3D8F">
              <w:rPr>
                <w:noProof/>
                <w:webHidden/>
              </w:rPr>
              <w:fldChar w:fldCharType="begin"/>
            </w:r>
            <w:r w:rsidR="00AF3D8F">
              <w:rPr>
                <w:noProof/>
                <w:webHidden/>
              </w:rPr>
              <w:instrText xml:space="preserve"> PAGEREF _Toc136514842 \h </w:instrText>
            </w:r>
            <w:r w:rsidR="00AF3D8F">
              <w:rPr>
                <w:noProof/>
                <w:webHidden/>
              </w:rPr>
            </w:r>
            <w:r w:rsidR="00AF3D8F">
              <w:rPr>
                <w:noProof/>
                <w:webHidden/>
              </w:rPr>
              <w:fldChar w:fldCharType="separate"/>
            </w:r>
            <w:r w:rsidR="00AF3D8F">
              <w:rPr>
                <w:noProof/>
                <w:webHidden/>
              </w:rPr>
              <w:t>9</w:t>
            </w:r>
            <w:r w:rsidR="00AF3D8F">
              <w:rPr>
                <w:noProof/>
                <w:webHidden/>
              </w:rPr>
              <w:fldChar w:fldCharType="end"/>
            </w:r>
          </w:hyperlink>
        </w:p>
        <w:p w14:paraId="2CE23BC9" w14:textId="77777777" w:rsidR="00AF3D8F" w:rsidRDefault="004D429D">
          <w:pPr>
            <w:pStyle w:val="TOC1"/>
            <w:tabs>
              <w:tab w:val="right" w:leader="dot" w:pos="9019"/>
            </w:tabs>
            <w:rPr>
              <w:rFonts w:asciiTheme="minorHAnsi" w:eastAsiaTheme="minorEastAsia" w:hAnsiTheme="minorHAnsi" w:cstheme="minorBidi"/>
              <w:noProof/>
            </w:rPr>
          </w:pPr>
          <w:hyperlink w:anchor="_Toc136514843" w:history="1">
            <w:r w:rsidR="00AF3D8F" w:rsidRPr="00E00D32">
              <w:rPr>
                <w:rStyle w:val="Hyperlink"/>
                <w:noProof/>
              </w:rPr>
              <w:t>References</w:t>
            </w:r>
            <w:r w:rsidR="00AF3D8F">
              <w:rPr>
                <w:noProof/>
                <w:webHidden/>
              </w:rPr>
              <w:tab/>
            </w:r>
            <w:r w:rsidR="00AF3D8F">
              <w:rPr>
                <w:noProof/>
                <w:webHidden/>
              </w:rPr>
              <w:fldChar w:fldCharType="begin"/>
            </w:r>
            <w:r w:rsidR="00AF3D8F">
              <w:rPr>
                <w:noProof/>
                <w:webHidden/>
              </w:rPr>
              <w:instrText xml:space="preserve"> PAGEREF _Toc136514843 \h </w:instrText>
            </w:r>
            <w:r w:rsidR="00AF3D8F">
              <w:rPr>
                <w:noProof/>
                <w:webHidden/>
              </w:rPr>
            </w:r>
            <w:r w:rsidR="00AF3D8F">
              <w:rPr>
                <w:noProof/>
                <w:webHidden/>
              </w:rPr>
              <w:fldChar w:fldCharType="separate"/>
            </w:r>
            <w:r w:rsidR="00AF3D8F">
              <w:rPr>
                <w:noProof/>
                <w:webHidden/>
              </w:rPr>
              <w:t>11</w:t>
            </w:r>
            <w:r w:rsidR="00AF3D8F">
              <w:rPr>
                <w:noProof/>
                <w:webHidden/>
              </w:rPr>
              <w:fldChar w:fldCharType="end"/>
            </w:r>
          </w:hyperlink>
        </w:p>
        <w:p w14:paraId="7E1C66CE" w14:textId="77777777" w:rsidR="004435DE" w:rsidRDefault="004D429D">
          <w:pPr>
            <w:spacing w:line="360" w:lineRule="auto"/>
            <w:jc w:val="both"/>
            <w:rPr>
              <w:color w:val="000000"/>
            </w:rPr>
          </w:pPr>
          <w:r>
            <w:fldChar w:fldCharType="end"/>
          </w:r>
        </w:p>
      </w:sdtContent>
    </w:sdt>
    <w:p w14:paraId="22A0F668" w14:textId="77777777" w:rsidR="004435DE" w:rsidRDefault="004435DE">
      <w:pPr>
        <w:spacing w:line="360" w:lineRule="auto"/>
        <w:jc w:val="center"/>
        <w:rPr>
          <w:rFonts w:ascii="Times New Roman" w:eastAsia="Times New Roman" w:hAnsi="Times New Roman" w:cs="Times New Roman"/>
          <w:b/>
          <w:color w:val="000000"/>
          <w:sz w:val="32"/>
          <w:szCs w:val="32"/>
        </w:rPr>
      </w:pPr>
    </w:p>
    <w:p w14:paraId="1419BA24" w14:textId="77777777" w:rsidR="004435DE" w:rsidRDefault="004D429D">
      <w:pPr>
        <w:spacing w:line="360" w:lineRule="auto"/>
        <w:rPr>
          <w:color w:val="000000"/>
        </w:rPr>
      </w:pPr>
      <w:r>
        <w:br w:type="page"/>
      </w:r>
    </w:p>
    <w:p w14:paraId="3A06C00F" w14:textId="77777777" w:rsidR="004435DE" w:rsidRDefault="004D429D">
      <w:pPr>
        <w:pStyle w:val="Heading1"/>
        <w:rPr>
          <w:color w:val="000000"/>
        </w:rPr>
      </w:pPr>
      <w:bookmarkStart w:id="0" w:name="_Toc136514833"/>
      <w:r>
        <w:rPr>
          <w:color w:val="000000"/>
        </w:rPr>
        <w:lastRenderedPageBreak/>
        <w:t>Part 1: Concept of Restaurant</w:t>
      </w:r>
      <w:bookmarkEnd w:id="0"/>
      <w:r>
        <w:rPr>
          <w:color w:val="000000"/>
        </w:rPr>
        <w:t xml:space="preserve"> </w:t>
      </w:r>
    </w:p>
    <w:p w14:paraId="3002D624" w14:textId="77777777" w:rsidR="004435DE" w:rsidRDefault="004D429D">
      <w:pPr>
        <w:pStyle w:val="Heading2"/>
        <w:rPr>
          <w:color w:val="000000"/>
        </w:rPr>
      </w:pPr>
      <w:bookmarkStart w:id="1" w:name="_Toc136514834"/>
      <w:r>
        <w:rPr>
          <w:color w:val="000000"/>
        </w:rPr>
        <w:t>Restaurant Concept</w:t>
      </w:r>
      <w:bookmarkEnd w:id="1"/>
      <w:r>
        <w:rPr>
          <w:color w:val="000000"/>
        </w:rPr>
        <w:t xml:space="preserve"> </w:t>
      </w:r>
    </w:p>
    <w:p w14:paraId="77DE02FC" w14:textId="77777777" w:rsidR="004435DE" w:rsidRDefault="004D429D">
      <w:pPr>
        <w:spacing w:line="360" w:lineRule="auto"/>
        <w:jc w:val="both"/>
        <w:rPr>
          <w:color w:val="000000"/>
          <w:sz w:val="24"/>
          <w:szCs w:val="24"/>
        </w:rPr>
      </w:pPr>
      <w:r>
        <w:rPr>
          <w:color w:val="000000"/>
          <w:sz w:val="24"/>
          <w:szCs w:val="24"/>
        </w:rPr>
        <w:t xml:space="preserve">The main agenda of this work is to construct an attractive menu for a new restaurant to the Trinity Hotel Chain. This restaurant will be opened in Bristol city which is called </w:t>
      </w:r>
      <w:r>
        <w:rPr>
          <w:b/>
          <w:i/>
          <w:color w:val="000000"/>
          <w:sz w:val="24"/>
          <w:szCs w:val="24"/>
        </w:rPr>
        <w:t xml:space="preserve">“European Green Capital” </w:t>
      </w:r>
      <w:r>
        <w:rPr>
          <w:color w:val="000000"/>
          <w:sz w:val="24"/>
          <w:szCs w:val="24"/>
        </w:rPr>
        <w:t>(</w:t>
      </w:r>
      <w:r>
        <w:rPr>
          <w:sz w:val="24"/>
          <w:szCs w:val="24"/>
        </w:rPr>
        <w:t xml:space="preserve">Griffith and Bevan, 2021, p. </w:t>
      </w:r>
      <w:r>
        <w:rPr>
          <w:sz w:val="24"/>
          <w:szCs w:val="24"/>
        </w:rPr>
        <w:t>100</w:t>
      </w:r>
      <w:r>
        <w:rPr>
          <w:color w:val="000000"/>
          <w:sz w:val="24"/>
          <w:szCs w:val="24"/>
        </w:rPr>
        <w:t>). This is why a huge number of tourists and regular citizens come here for business and visiting purposes and it is estimated as almost 43% of international and 24% of domestic visitors (Trinity, 2022). Objective of this restaurant is to showcase authe</w:t>
      </w:r>
      <w:r>
        <w:rPr>
          <w:color w:val="000000"/>
          <w:sz w:val="24"/>
          <w:szCs w:val="24"/>
        </w:rPr>
        <w:t xml:space="preserve">ntic British culture from it offering food within a budget-friendly offer. </w:t>
      </w:r>
      <w:proofErr w:type="spellStart"/>
      <w:r>
        <w:rPr>
          <w:color w:val="000000"/>
          <w:sz w:val="24"/>
          <w:szCs w:val="24"/>
        </w:rPr>
        <w:t>Rachmawati</w:t>
      </w:r>
      <w:proofErr w:type="spellEnd"/>
      <w:r>
        <w:rPr>
          <w:color w:val="000000"/>
          <w:sz w:val="24"/>
          <w:szCs w:val="24"/>
        </w:rPr>
        <w:t xml:space="preserve"> </w:t>
      </w:r>
      <w:r>
        <w:rPr>
          <w:i/>
          <w:color w:val="000000"/>
          <w:sz w:val="24"/>
          <w:szCs w:val="24"/>
        </w:rPr>
        <w:t>et al.</w:t>
      </w:r>
      <w:r>
        <w:rPr>
          <w:color w:val="000000"/>
          <w:sz w:val="24"/>
          <w:szCs w:val="24"/>
        </w:rPr>
        <w:t xml:space="preserve"> (2019, p. 1341), have opined that eye-catchy decor is almost an important factor to attract customers. This restaurant will have a </w:t>
      </w:r>
      <w:r>
        <w:rPr>
          <w:b/>
          <w:i/>
          <w:color w:val="000000"/>
          <w:sz w:val="24"/>
          <w:szCs w:val="24"/>
        </w:rPr>
        <w:t>trading cruise which can demonst</w:t>
      </w:r>
      <w:r>
        <w:rPr>
          <w:b/>
          <w:i/>
          <w:color w:val="000000"/>
          <w:sz w:val="24"/>
          <w:szCs w:val="24"/>
        </w:rPr>
        <w:t>rate a classic model of trading business and the name of this restaurant will be</w:t>
      </w:r>
      <w:r>
        <w:rPr>
          <w:color w:val="000000"/>
          <w:sz w:val="24"/>
          <w:szCs w:val="24"/>
        </w:rPr>
        <w:t xml:space="preserve"> </w:t>
      </w:r>
      <w:r>
        <w:rPr>
          <w:b/>
          <w:i/>
          <w:color w:val="000000"/>
          <w:sz w:val="24"/>
          <w:szCs w:val="24"/>
        </w:rPr>
        <w:t>“</w:t>
      </w:r>
      <w:proofErr w:type="spellStart"/>
      <w:r>
        <w:rPr>
          <w:b/>
          <w:i/>
          <w:color w:val="000000"/>
          <w:sz w:val="24"/>
          <w:szCs w:val="24"/>
        </w:rPr>
        <w:t>Kouzina</w:t>
      </w:r>
      <w:proofErr w:type="spellEnd"/>
      <w:r>
        <w:rPr>
          <w:b/>
          <w:i/>
          <w:color w:val="000000"/>
          <w:sz w:val="24"/>
          <w:szCs w:val="24"/>
        </w:rPr>
        <w:t xml:space="preserve"> under the Sea”</w:t>
      </w:r>
      <w:r>
        <w:rPr>
          <w:color w:val="000000"/>
          <w:sz w:val="24"/>
          <w:szCs w:val="24"/>
        </w:rPr>
        <w:t xml:space="preserve"> as </w:t>
      </w:r>
      <w:r>
        <w:rPr>
          <w:b/>
          <w:i/>
          <w:color w:val="000000"/>
          <w:sz w:val="24"/>
          <w:szCs w:val="24"/>
        </w:rPr>
        <w:t>Bristol is a prime place of trade</w:t>
      </w:r>
      <w:r>
        <w:rPr>
          <w:color w:val="000000"/>
          <w:sz w:val="24"/>
          <w:szCs w:val="24"/>
        </w:rPr>
        <w:t xml:space="preserve">. </w:t>
      </w:r>
    </w:p>
    <w:p w14:paraId="1B256A92" w14:textId="77777777" w:rsidR="004435DE" w:rsidRDefault="004D429D">
      <w:pPr>
        <w:spacing w:line="360" w:lineRule="auto"/>
        <w:jc w:val="center"/>
        <w:rPr>
          <w:color w:val="000000"/>
          <w:sz w:val="24"/>
          <w:szCs w:val="24"/>
        </w:rPr>
      </w:pPr>
      <w:r>
        <w:rPr>
          <w:noProof/>
          <w:color w:val="000000"/>
          <w:sz w:val="24"/>
          <w:szCs w:val="24"/>
        </w:rPr>
        <w:drawing>
          <wp:inline distT="114300" distB="114300" distL="114300" distR="114300" wp14:anchorId="4026F505" wp14:editId="31928899">
            <wp:extent cx="3248025" cy="2536072"/>
            <wp:effectExtent l="0" t="0" r="0" b="0"/>
            <wp:docPr id="526199605" name="Picture 1"/>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248025" cy="2536072"/>
                    </a:xfrm>
                    <a:prstGeom prst="rect">
                      <a:avLst/>
                    </a:prstGeom>
                    <a:ln/>
                  </pic:spPr>
                </pic:pic>
              </a:graphicData>
            </a:graphic>
          </wp:inline>
        </w:drawing>
      </w:r>
    </w:p>
    <w:p w14:paraId="0576219C" w14:textId="77777777" w:rsidR="004435DE" w:rsidRDefault="004D429D">
      <w:pPr>
        <w:spacing w:line="360" w:lineRule="auto"/>
        <w:jc w:val="center"/>
        <w:rPr>
          <w:color w:val="000000"/>
          <w:sz w:val="24"/>
          <w:szCs w:val="24"/>
        </w:rPr>
      </w:pPr>
      <w:r>
        <w:rPr>
          <w:b/>
          <w:color w:val="000000"/>
          <w:sz w:val="24"/>
          <w:szCs w:val="24"/>
        </w:rPr>
        <w:t>Figure 1: Restaurant Logo</w:t>
      </w:r>
      <w:r>
        <w:rPr>
          <w:color w:val="000000"/>
          <w:sz w:val="24"/>
          <w:szCs w:val="24"/>
        </w:rPr>
        <w:t xml:space="preserve"> </w:t>
      </w:r>
    </w:p>
    <w:p w14:paraId="1FF4047D" w14:textId="77777777" w:rsidR="004435DE" w:rsidRDefault="004D429D">
      <w:pPr>
        <w:spacing w:line="360" w:lineRule="auto"/>
        <w:jc w:val="center"/>
        <w:rPr>
          <w:color w:val="000000"/>
          <w:sz w:val="24"/>
          <w:szCs w:val="24"/>
        </w:rPr>
      </w:pPr>
      <w:r>
        <w:rPr>
          <w:color w:val="000000"/>
          <w:sz w:val="24"/>
          <w:szCs w:val="24"/>
        </w:rPr>
        <w:t>(Self-Developed)</w:t>
      </w:r>
    </w:p>
    <w:p w14:paraId="6F5CE654" w14:textId="77777777" w:rsidR="004435DE" w:rsidRDefault="004D429D">
      <w:pPr>
        <w:spacing w:line="360" w:lineRule="auto"/>
        <w:jc w:val="both"/>
        <w:rPr>
          <w:color w:val="000000"/>
          <w:sz w:val="24"/>
          <w:szCs w:val="24"/>
        </w:rPr>
      </w:pPr>
      <w:r>
        <w:rPr>
          <w:color w:val="000000"/>
          <w:sz w:val="24"/>
          <w:szCs w:val="24"/>
        </w:rPr>
        <w:t xml:space="preserve">It will have seating arrangements of </w:t>
      </w:r>
      <w:r>
        <w:rPr>
          <w:b/>
          <w:i/>
          <w:color w:val="000000"/>
          <w:sz w:val="24"/>
          <w:szCs w:val="24"/>
        </w:rPr>
        <w:t>35 people at a time by offeri</w:t>
      </w:r>
      <w:r>
        <w:rPr>
          <w:b/>
          <w:i/>
          <w:color w:val="000000"/>
          <w:sz w:val="24"/>
          <w:szCs w:val="24"/>
        </w:rPr>
        <w:t xml:space="preserve">ng seating arrangements including two segments. The First segment will offer an engine decor and the next segment will provide living decor on the ship. </w:t>
      </w:r>
      <w:r>
        <w:rPr>
          <w:color w:val="000000"/>
          <w:sz w:val="24"/>
          <w:szCs w:val="24"/>
        </w:rPr>
        <w:t xml:space="preserve">The whole restaurant will be made up of </w:t>
      </w:r>
      <w:r>
        <w:rPr>
          <w:b/>
          <w:i/>
          <w:color w:val="000000"/>
          <w:sz w:val="24"/>
          <w:szCs w:val="24"/>
        </w:rPr>
        <w:t>classic wood which provides an ancient ambience.</w:t>
      </w:r>
      <w:r>
        <w:rPr>
          <w:color w:val="000000"/>
          <w:sz w:val="24"/>
          <w:szCs w:val="24"/>
        </w:rPr>
        <w:t xml:space="preserve"> Along with thi</w:t>
      </w:r>
      <w:r>
        <w:rPr>
          <w:color w:val="000000"/>
          <w:sz w:val="24"/>
          <w:szCs w:val="24"/>
        </w:rPr>
        <w:t>s, the lighting will also be slightly dimmed to strengthen the feeling of a ship and then the plates and glass would be made of reusable fibres with the decoration of broken ships, nets, different kinds of trading pictures and many more. There will be a to</w:t>
      </w:r>
      <w:r>
        <w:rPr>
          <w:color w:val="000000"/>
          <w:sz w:val="24"/>
          <w:szCs w:val="24"/>
        </w:rPr>
        <w:t>tal of</w:t>
      </w:r>
      <w:r>
        <w:rPr>
          <w:b/>
          <w:i/>
          <w:color w:val="000000"/>
          <w:sz w:val="24"/>
          <w:szCs w:val="24"/>
        </w:rPr>
        <w:t xml:space="preserve"> 24 staff among them 2 cashiers, 2 floor managers will be </w:t>
      </w:r>
      <w:r>
        <w:rPr>
          <w:b/>
          <w:i/>
          <w:color w:val="000000"/>
          <w:sz w:val="24"/>
          <w:szCs w:val="24"/>
        </w:rPr>
        <w:lastRenderedPageBreak/>
        <w:t>dressed like captains.</w:t>
      </w:r>
      <w:r>
        <w:rPr>
          <w:color w:val="000000"/>
          <w:sz w:val="24"/>
          <w:szCs w:val="24"/>
        </w:rPr>
        <w:t xml:space="preserve"> Apart from them,</w:t>
      </w:r>
      <w:r>
        <w:rPr>
          <w:b/>
          <w:i/>
          <w:color w:val="000000"/>
          <w:sz w:val="24"/>
          <w:szCs w:val="24"/>
        </w:rPr>
        <w:t xml:space="preserve"> 8 cooking staff, 8 waiters and waitresses and 4 cleaning staff will be there whose dresses will also be similar to ship employees. </w:t>
      </w:r>
      <w:r>
        <w:rPr>
          <w:color w:val="000000"/>
          <w:sz w:val="24"/>
          <w:szCs w:val="24"/>
        </w:rPr>
        <w:t>In this way, a proper</w:t>
      </w:r>
      <w:r>
        <w:rPr>
          <w:color w:val="000000"/>
          <w:sz w:val="24"/>
          <w:szCs w:val="24"/>
        </w:rPr>
        <w:t xml:space="preserve"> cruise environment can be created.      </w:t>
      </w:r>
    </w:p>
    <w:p w14:paraId="59FD2A30" w14:textId="77777777" w:rsidR="004435DE" w:rsidRDefault="004D429D">
      <w:pPr>
        <w:pStyle w:val="Heading2"/>
        <w:rPr>
          <w:color w:val="000000"/>
        </w:rPr>
      </w:pPr>
      <w:bookmarkStart w:id="2" w:name="_Toc136514835"/>
      <w:r>
        <w:rPr>
          <w:color w:val="000000"/>
        </w:rPr>
        <w:t>Target Audience</w:t>
      </w:r>
      <w:bookmarkEnd w:id="2"/>
    </w:p>
    <w:p w14:paraId="60484F13" w14:textId="77777777" w:rsidR="004435DE" w:rsidRDefault="004D429D">
      <w:pPr>
        <w:spacing w:line="360" w:lineRule="auto"/>
        <w:rPr>
          <w:b/>
          <w:i/>
          <w:color w:val="000000"/>
        </w:rPr>
      </w:pPr>
      <w:r>
        <w:rPr>
          <w:b/>
          <w:i/>
          <w:color w:val="000000"/>
        </w:rPr>
        <w:t xml:space="preserve">Market Segmentation </w:t>
      </w:r>
    </w:p>
    <w:p w14:paraId="510E6B5C" w14:textId="77777777" w:rsidR="004435DE" w:rsidRDefault="004435DE">
      <w:pPr>
        <w:spacing w:line="360" w:lineRule="auto"/>
        <w:jc w:val="center"/>
        <w:rPr>
          <w:color w:val="000000"/>
        </w:rPr>
      </w:pPr>
    </w:p>
    <w:tbl>
      <w:tblPr>
        <w:tblStyle w:val="a5"/>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90"/>
        <w:gridCol w:w="2025"/>
        <w:gridCol w:w="5085"/>
      </w:tblGrid>
      <w:tr w:rsidR="004435DE" w14:paraId="68C9F945" w14:textId="77777777">
        <w:trPr>
          <w:trHeight w:val="420"/>
          <w:jc w:val="center"/>
        </w:trPr>
        <w:tc>
          <w:tcPr>
            <w:tcW w:w="1890" w:type="dxa"/>
            <w:vMerge w:val="restart"/>
            <w:shd w:val="clear" w:color="auto" w:fill="auto"/>
            <w:tcMar>
              <w:top w:w="100" w:type="dxa"/>
              <w:left w:w="100" w:type="dxa"/>
              <w:bottom w:w="100" w:type="dxa"/>
              <w:right w:w="100" w:type="dxa"/>
            </w:tcMar>
          </w:tcPr>
          <w:p w14:paraId="313991FF" w14:textId="77777777" w:rsidR="004435DE" w:rsidRDefault="004435DE">
            <w:pPr>
              <w:widowControl w:val="0"/>
              <w:pBdr>
                <w:top w:val="nil"/>
                <w:left w:val="nil"/>
                <w:bottom w:val="nil"/>
                <w:right w:val="nil"/>
                <w:between w:val="nil"/>
              </w:pBdr>
              <w:spacing w:line="360" w:lineRule="auto"/>
              <w:rPr>
                <w:color w:val="000000"/>
              </w:rPr>
            </w:pPr>
          </w:p>
          <w:p w14:paraId="08A2BADB" w14:textId="77777777" w:rsidR="004435DE" w:rsidRDefault="004435DE">
            <w:pPr>
              <w:widowControl w:val="0"/>
              <w:pBdr>
                <w:top w:val="nil"/>
                <w:left w:val="nil"/>
                <w:bottom w:val="nil"/>
                <w:right w:val="nil"/>
                <w:between w:val="nil"/>
              </w:pBdr>
              <w:spacing w:line="360" w:lineRule="auto"/>
              <w:rPr>
                <w:color w:val="000000"/>
              </w:rPr>
            </w:pPr>
          </w:p>
          <w:p w14:paraId="65E72784" w14:textId="77777777" w:rsidR="004435DE" w:rsidRDefault="004435DE">
            <w:pPr>
              <w:widowControl w:val="0"/>
              <w:pBdr>
                <w:top w:val="nil"/>
                <w:left w:val="nil"/>
                <w:bottom w:val="nil"/>
                <w:right w:val="nil"/>
                <w:between w:val="nil"/>
              </w:pBdr>
              <w:spacing w:line="360" w:lineRule="auto"/>
              <w:rPr>
                <w:color w:val="000000"/>
              </w:rPr>
            </w:pPr>
          </w:p>
          <w:p w14:paraId="6FE3E97D" w14:textId="77777777" w:rsidR="004435DE" w:rsidRDefault="004435DE">
            <w:pPr>
              <w:widowControl w:val="0"/>
              <w:pBdr>
                <w:top w:val="nil"/>
                <w:left w:val="nil"/>
                <w:bottom w:val="nil"/>
                <w:right w:val="nil"/>
                <w:between w:val="nil"/>
              </w:pBdr>
              <w:spacing w:line="360" w:lineRule="auto"/>
              <w:rPr>
                <w:color w:val="000000"/>
              </w:rPr>
            </w:pPr>
          </w:p>
          <w:p w14:paraId="158147E4" w14:textId="77777777" w:rsidR="004435DE" w:rsidRDefault="004435DE">
            <w:pPr>
              <w:widowControl w:val="0"/>
              <w:pBdr>
                <w:top w:val="nil"/>
                <w:left w:val="nil"/>
                <w:bottom w:val="nil"/>
                <w:right w:val="nil"/>
                <w:between w:val="nil"/>
              </w:pBdr>
              <w:spacing w:line="360" w:lineRule="auto"/>
              <w:rPr>
                <w:color w:val="000000"/>
              </w:rPr>
            </w:pPr>
          </w:p>
          <w:p w14:paraId="1BAFA376" w14:textId="77777777" w:rsidR="004435DE" w:rsidRDefault="004435DE">
            <w:pPr>
              <w:widowControl w:val="0"/>
              <w:pBdr>
                <w:top w:val="nil"/>
                <w:left w:val="nil"/>
                <w:bottom w:val="nil"/>
                <w:right w:val="nil"/>
                <w:between w:val="nil"/>
              </w:pBdr>
              <w:spacing w:line="360" w:lineRule="auto"/>
              <w:rPr>
                <w:color w:val="000000"/>
              </w:rPr>
            </w:pPr>
          </w:p>
          <w:p w14:paraId="3C1EB119" w14:textId="77777777" w:rsidR="004435DE" w:rsidRDefault="004435DE">
            <w:pPr>
              <w:widowControl w:val="0"/>
              <w:pBdr>
                <w:top w:val="nil"/>
                <w:left w:val="nil"/>
                <w:bottom w:val="nil"/>
                <w:right w:val="nil"/>
                <w:between w:val="nil"/>
              </w:pBdr>
              <w:spacing w:line="360" w:lineRule="auto"/>
              <w:rPr>
                <w:color w:val="000000"/>
              </w:rPr>
            </w:pPr>
          </w:p>
          <w:p w14:paraId="007CCDA6" w14:textId="77777777" w:rsidR="004435DE" w:rsidRDefault="004435DE">
            <w:pPr>
              <w:widowControl w:val="0"/>
              <w:pBdr>
                <w:top w:val="nil"/>
                <w:left w:val="nil"/>
                <w:bottom w:val="nil"/>
                <w:right w:val="nil"/>
                <w:between w:val="nil"/>
              </w:pBdr>
              <w:spacing w:line="360" w:lineRule="auto"/>
              <w:rPr>
                <w:color w:val="000000"/>
              </w:rPr>
            </w:pPr>
          </w:p>
          <w:p w14:paraId="4EEA0A4F" w14:textId="77777777" w:rsidR="004435DE" w:rsidRDefault="004435DE">
            <w:pPr>
              <w:widowControl w:val="0"/>
              <w:pBdr>
                <w:top w:val="nil"/>
                <w:left w:val="nil"/>
                <w:bottom w:val="nil"/>
                <w:right w:val="nil"/>
                <w:between w:val="nil"/>
              </w:pBdr>
              <w:spacing w:line="360" w:lineRule="auto"/>
              <w:rPr>
                <w:color w:val="000000"/>
              </w:rPr>
            </w:pPr>
          </w:p>
          <w:p w14:paraId="039A4A9A" w14:textId="77777777" w:rsidR="004435DE" w:rsidRDefault="004D429D">
            <w:pPr>
              <w:widowControl w:val="0"/>
              <w:pBdr>
                <w:top w:val="nil"/>
                <w:left w:val="nil"/>
                <w:bottom w:val="nil"/>
                <w:right w:val="nil"/>
                <w:between w:val="nil"/>
              </w:pBdr>
              <w:spacing w:line="360" w:lineRule="auto"/>
              <w:jc w:val="both"/>
              <w:rPr>
                <w:color w:val="000000"/>
                <w:sz w:val="24"/>
                <w:szCs w:val="24"/>
              </w:rPr>
            </w:pPr>
            <w:r>
              <w:rPr>
                <w:b/>
                <w:color w:val="000000"/>
                <w:sz w:val="24"/>
                <w:szCs w:val="24"/>
              </w:rPr>
              <w:t>Segmentation</w:t>
            </w:r>
            <w:r>
              <w:rPr>
                <w:color w:val="000000"/>
                <w:sz w:val="24"/>
                <w:szCs w:val="24"/>
              </w:rPr>
              <w:t xml:space="preserve"> </w:t>
            </w:r>
          </w:p>
        </w:tc>
        <w:tc>
          <w:tcPr>
            <w:tcW w:w="2025" w:type="dxa"/>
            <w:shd w:val="clear" w:color="auto" w:fill="auto"/>
            <w:tcMar>
              <w:top w:w="100" w:type="dxa"/>
              <w:left w:w="100" w:type="dxa"/>
              <w:bottom w:w="100" w:type="dxa"/>
              <w:right w:w="100" w:type="dxa"/>
            </w:tcMar>
          </w:tcPr>
          <w:p w14:paraId="512CA2FA" w14:textId="77777777" w:rsidR="004435DE" w:rsidRDefault="004D429D">
            <w:pPr>
              <w:widowControl w:val="0"/>
              <w:spacing w:line="360" w:lineRule="auto"/>
              <w:jc w:val="center"/>
              <w:rPr>
                <w:color w:val="000000"/>
              </w:rPr>
            </w:pPr>
            <w:r>
              <w:rPr>
                <w:b/>
                <w:color w:val="000000"/>
                <w:sz w:val="24"/>
                <w:szCs w:val="24"/>
              </w:rPr>
              <w:t>Demographic</w:t>
            </w:r>
          </w:p>
        </w:tc>
        <w:tc>
          <w:tcPr>
            <w:tcW w:w="5085" w:type="dxa"/>
            <w:shd w:val="clear" w:color="auto" w:fill="auto"/>
            <w:tcMar>
              <w:top w:w="100" w:type="dxa"/>
              <w:left w:w="100" w:type="dxa"/>
              <w:bottom w:w="100" w:type="dxa"/>
              <w:right w:w="100" w:type="dxa"/>
            </w:tcMar>
          </w:tcPr>
          <w:p w14:paraId="38753107" w14:textId="77777777" w:rsidR="004435DE" w:rsidRDefault="004D429D">
            <w:pPr>
              <w:widowControl w:val="0"/>
              <w:numPr>
                <w:ilvl w:val="0"/>
                <w:numId w:val="9"/>
              </w:numPr>
              <w:spacing w:line="360" w:lineRule="auto"/>
              <w:jc w:val="both"/>
              <w:rPr>
                <w:color w:val="000000"/>
                <w:sz w:val="24"/>
                <w:szCs w:val="24"/>
              </w:rPr>
            </w:pPr>
            <w:r>
              <w:rPr>
                <w:color w:val="000000"/>
                <w:sz w:val="24"/>
                <w:szCs w:val="24"/>
              </w:rPr>
              <w:t>People aged between 18 to 65</w:t>
            </w:r>
          </w:p>
          <w:p w14:paraId="02E6BC14" w14:textId="77777777" w:rsidR="004435DE" w:rsidRDefault="004D429D">
            <w:pPr>
              <w:widowControl w:val="0"/>
              <w:numPr>
                <w:ilvl w:val="0"/>
                <w:numId w:val="9"/>
              </w:numPr>
              <w:spacing w:line="360" w:lineRule="auto"/>
              <w:jc w:val="both"/>
              <w:rPr>
                <w:color w:val="000000"/>
                <w:sz w:val="24"/>
                <w:szCs w:val="24"/>
              </w:rPr>
            </w:pPr>
            <w:r>
              <w:rPr>
                <w:color w:val="000000"/>
                <w:sz w:val="24"/>
                <w:szCs w:val="24"/>
              </w:rPr>
              <w:t xml:space="preserve">Medium to High income group </w:t>
            </w:r>
          </w:p>
        </w:tc>
      </w:tr>
      <w:tr w:rsidR="004435DE" w14:paraId="2134C3CF" w14:textId="77777777">
        <w:trPr>
          <w:trHeight w:val="420"/>
          <w:jc w:val="center"/>
        </w:trPr>
        <w:tc>
          <w:tcPr>
            <w:tcW w:w="1890" w:type="dxa"/>
            <w:vMerge/>
            <w:shd w:val="clear" w:color="auto" w:fill="auto"/>
            <w:tcMar>
              <w:top w:w="100" w:type="dxa"/>
              <w:left w:w="100" w:type="dxa"/>
              <w:bottom w:w="100" w:type="dxa"/>
              <w:right w:w="100" w:type="dxa"/>
            </w:tcMar>
          </w:tcPr>
          <w:p w14:paraId="276CBA24" w14:textId="77777777" w:rsidR="004435DE" w:rsidRDefault="004435DE">
            <w:pPr>
              <w:widowControl w:val="0"/>
              <w:pBdr>
                <w:top w:val="nil"/>
                <w:left w:val="nil"/>
                <w:bottom w:val="nil"/>
                <w:right w:val="nil"/>
                <w:between w:val="nil"/>
              </w:pBdr>
              <w:rPr>
                <w:color w:val="000000"/>
                <w:sz w:val="24"/>
                <w:szCs w:val="24"/>
              </w:rPr>
            </w:pPr>
          </w:p>
        </w:tc>
        <w:tc>
          <w:tcPr>
            <w:tcW w:w="2025" w:type="dxa"/>
            <w:shd w:val="clear" w:color="auto" w:fill="auto"/>
            <w:tcMar>
              <w:top w:w="100" w:type="dxa"/>
              <w:left w:w="100" w:type="dxa"/>
              <w:bottom w:w="100" w:type="dxa"/>
              <w:right w:w="100" w:type="dxa"/>
            </w:tcMar>
          </w:tcPr>
          <w:p w14:paraId="112DBB0B" w14:textId="77777777" w:rsidR="004435DE" w:rsidRDefault="004D429D">
            <w:pPr>
              <w:widowControl w:val="0"/>
              <w:spacing w:line="360" w:lineRule="auto"/>
              <w:jc w:val="center"/>
              <w:rPr>
                <w:color w:val="000000"/>
              </w:rPr>
            </w:pPr>
            <w:r>
              <w:rPr>
                <w:b/>
                <w:color w:val="000000"/>
                <w:sz w:val="24"/>
                <w:szCs w:val="24"/>
              </w:rPr>
              <w:t>Geographic</w:t>
            </w:r>
          </w:p>
        </w:tc>
        <w:tc>
          <w:tcPr>
            <w:tcW w:w="5085" w:type="dxa"/>
            <w:shd w:val="clear" w:color="auto" w:fill="auto"/>
            <w:tcMar>
              <w:top w:w="100" w:type="dxa"/>
              <w:left w:w="100" w:type="dxa"/>
              <w:bottom w:w="100" w:type="dxa"/>
              <w:right w:w="100" w:type="dxa"/>
            </w:tcMar>
          </w:tcPr>
          <w:p w14:paraId="226D3ECF" w14:textId="77777777" w:rsidR="004435DE" w:rsidRDefault="004D429D">
            <w:pPr>
              <w:widowControl w:val="0"/>
              <w:numPr>
                <w:ilvl w:val="0"/>
                <w:numId w:val="5"/>
              </w:numPr>
              <w:spacing w:line="360" w:lineRule="auto"/>
              <w:jc w:val="both"/>
              <w:rPr>
                <w:color w:val="000000"/>
                <w:sz w:val="24"/>
                <w:szCs w:val="24"/>
              </w:rPr>
            </w:pPr>
            <w:r>
              <w:rPr>
                <w:color w:val="000000"/>
                <w:sz w:val="24"/>
                <w:szCs w:val="24"/>
              </w:rPr>
              <w:t xml:space="preserve">Tourists come from outside of UK </w:t>
            </w:r>
          </w:p>
          <w:p w14:paraId="540F4C50" w14:textId="77777777" w:rsidR="004435DE" w:rsidRDefault="004D429D">
            <w:pPr>
              <w:widowControl w:val="0"/>
              <w:numPr>
                <w:ilvl w:val="0"/>
                <w:numId w:val="5"/>
              </w:numPr>
              <w:spacing w:line="360" w:lineRule="auto"/>
              <w:jc w:val="both"/>
              <w:rPr>
                <w:color w:val="000000"/>
                <w:sz w:val="24"/>
                <w:szCs w:val="24"/>
              </w:rPr>
            </w:pPr>
            <w:r>
              <w:rPr>
                <w:color w:val="000000"/>
                <w:sz w:val="24"/>
                <w:szCs w:val="24"/>
              </w:rPr>
              <w:t xml:space="preserve">Visitors come for business meet up </w:t>
            </w:r>
            <w:r>
              <w:rPr>
                <w:color w:val="000000"/>
                <w:sz w:val="24"/>
                <w:szCs w:val="24"/>
              </w:rPr>
              <w:t>and trading</w:t>
            </w:r>
          </w:p>
          <w:p w14:paraId="69EF6CFB" w14:textId="77777777" w:rsidR="004435DE" w:rsidRDefault="004D429D">
            <w:pPr>
              <w:widowControl w:val="0"/>
              <w:numPr>
                <w:ilvl w:val="0"/>
                <w:numId w:val="5"/>
              </w:numPr>
              <w:spacing w:line="360" w:lineRule="auto"/>
              <w:jc w:val="both"/>
              <w:rPr>
                <w:color w:val="000000"/>
                <w:sz w:val="24"/>
                <w:szCs w:val="24"/>
              </w:rPr>
            </w:pPr>
            <w:r>
              <w:rPr>
                <w:color w:val="000000"/>
                <w:sz w:val="24"/>
                <w:szCs w:val="24"/>
              </w:rPr>
              <w:t>Local families</w:t>
            </w:r>
          </w:p>
        </w:tc>
      </w:tr>
      <w:tr w:rsidR="004435DE" w14:paraId="30DE61A4" w14:textId="77777777">
        <w:trPr>
          <w:trHeight w:val="420"/>
          <w:jc w:val="center"/>
        </w:trPr>
        <w:tc>
          <w:tcPr>
            <w:tcW w:w="1890" w:type="dxa"/>
            <w:vMerge/>
            <w:shd w:val="clear" w:color="auto" w:fill="auto"/>
            <w:tcMar>
              <w:top w:w="100" w:type="dxa"/>
              <w:left w:w="100" w:type="dxa"/>
              <w:bottom w:w="100" w:type="dxa"/>
              <w:right w:w="100" w:type="dxa"/>
            </w:tcMar>
          </w:tcPr>
          <w:p w14:paraId="0048A1E3" w14:textId="77777777" w:rsidR="004435DE" w:rsidRDefault="004435DE">
            <w:pPr>
              <w:widowControl w:val="0"/>
              <w:pBdr>
                <w:top w:val="nil"/>
                <w:left w:val="nil"/>
                <w:bottom w:val="nil"/>
                <w:right w:val="nil"/>
                <w:between w:val="nil"/>
              </w:pBdr>
              <w:rPr>
                <w:color w:val="000000"/>
                <w:sz w:val="24"/>
                <w:szCs w:val="24"/>
              </w:rPr>
            </w:pPr>
          </w:p>
        </w:tc>
        <w:tc>
          <w:tcPr>
            <w:tcW w:w="2025" w:type="dxa"/>
            <w:shd w:val="clear" w:color="auto" w:fill="auto"/>
            <w:tcMar>
              <w:top w:w="100" w:type="dxa"/>
              <w:left w:w="100" w:type="dxa"/>
              <w:bottom w:w="100" w:type="dxa"/>
              <w:right w:w="100" w:type="dxa"/>
            </w:tcMar>
          </w:tcPr>
          <w:p w14:paraId="7D773217" w14:textId="77777777" w:rsidR="004435DE" w:rsidRDefault="004D429D">
            <w:pPr>
              <w:widowControl w:val="0"/>
              <w:spacing w:line="360" w:lineRule="auto"/>
              <w:jc w:val="center"/>
              <w:rPr>
                <w:color w:val="000000"/>
              </w:rPr>
            </w:pPr>
            <w:r>
              <w:rPr>
                <w:b/>
                <w:color w:val="000000"/>
                <w:sz w:val="24"/>
                <w:szCs w:val="24"/>
              </w:rPr>
              <w:t>Psychographic</w:t>
            </w:r>
          </w:p>
        </w:tc>
        <w:tc>
          <w:tcPr>
            <w:tcW w:w="5085" w:type="dxa"/>
            <w:shd w:val="clear" w:color="auto" w:fill="auto"/>
            <w:tcMar>
              <w:top w:w="100" w:type="dxa"/>
              <w:left w:w="100" w:type="dxa"/>
              <w:bottom w:w="100" w:type="dxa"/>
              <w:right w:w="100" w:type="dxa"/>
            </w:tcMar>
          </w:tcPr>
          <w:p w14:paraId="60C99823" w14:textId="77777777" w:rsidR="004435DE" w:rsidRDefault="004D429D">
            <w:pPr>
              <w:widowControl w:val="0"/>
              <w:numPr>
                <w:ilvl w:val="0"/>
                <w:numId w:val="3"/>
              </w:numPr>
              <w:spacing w:line="360" w:lineRule="auto"/>
              <w:jc w:val="both"/>
              <w:rPr>
                <w:color w:val="000000"/>
                <w:sz w:val="24"/>
                <w:szCs w:val="24"/>
              </w:rPr>
            </w:pPr>
            <w:r>
              <w:rPr>
                <w:color w:val="000000"/>
                <w:sz w:val="24"/>
                <w:szCs w:val="24"/>
              </w:rPr>
              <w:t xml:space="preserve">Customers who love to try authentic food with traditional taste under themed dining options </w:t>
            </w:r>
          </w:p>
        </w:tc>
      </w:tr>
      <w:tr w:rsidR="004435DE" w14:paraId="27EC6736" w14:textId="77777777">
        <w:trPr>
          <w:trHeight w:val="420"/>
          <w:jc w:val="center"/>
        </w:trPr>
        <w:tc>
          <w:tcPr>
            <w:tcW w:w="1890" w:type="dxa"/>
            <w:vMerge/>
            <w:shd w:val="clear" w:color="auto" w:fill="auto"/>
            <w:tcMar>
              <w:top w:w="100" w:type="dxa"/>
              <w:left w:w="100" w:type="dxa"/>
              <w:bottom w:w="100" w:type="dxa"/>
              <w:right w:w="100" w:type="dxa"/>
            </w:tcMar>
          </w:tcPr>
          <w:p w14:paraId="5E548BC5" w14:textId="77777777" w:rsidR="004435DE" w:rsidRDefault="004435DE">
            <w:pPr>
              <w:widowControl w:val="0"/>
              <w:pBdr>
                <w:top w:val="nil"/>
                <w:left w:val="nil"/>
                <w:bottom w:val="nil"/>
                <w:right w:val="nil"/>
                <w:between w:val="nil"/>
              </w:pBdr>
              <w:rPr>
                <w:color w:val="000000"/>
                <w:sz w:val="24"/>
                <w:szCs w:val="24"/>
              </w:rPr>
            </w:pPr>
          </w:p>
        </w:tc>
        <w:tc>
          <w:tcPr>
            <w:tcW w:w="2025" w:type="dxa"/>
            <w:shd w:val="clear" w:color="auto" w:fill="auto"/>
            <w:tcMar>
              <w:top w:w="100" w:type="dxa"/>
              <w:left w:w="100" w:type="dxa"/>
              <w:bottom w:w="100" w:type="dxa"/>
              <w:right w:w="100" w:type="dxa"/>
            </w:tcMar>
          </w:tcPr>
          <w:p w14:paraId="6C82F16F" w14:textId="77777777" w:rsidR="004435DE" w:rsidRDefault="004D429D">
            <w:pPr>
              <w:widowControl w:val="0"/>
              <w:spacing w:line="360" w:lineRule="auto"/>
              <w:jc w:val="center"/>
              <w:rPr>
                <w:color w:val="000000"/>
              </w:rPr>
            </w:pPr>
            <w:r>
              <w:rPr>
                <w:b/>
                <w:color w:val="000000"/>
                <w:sz w:val="24"/>
                <w:szCs w:val="24"/>
              </w:rPr>
              <w:t xml:space="preserve">Behavioural </w:t>
            </w:r>
          </w:p>
        </w:tc>
        <w:tc>
          <w:tcPr>
            <w:tcW w:w="5085" w:type="dxa"/>
            <w:shd w:val="clear" w:color="auto" w:fill="auto"/>
            <w:tcMar>
              <w:top w:w="100" w:type="dxa"/>
              <w:left w:w="100" w:type="dxa"/>
              <w:bottom w:w="100" w:type="dxa"/>
              <w:right w:w="100" w:type="dxa"/>
            </w:tcMar>
          </w:tcPr>
          <w:p w14:paraId="76752C9A" w14:textId="77777777" w:rsidR="004435DE" w:rsidRDefault="004D429D">
            <w:pPr>
              <w:widowControl w:val="0"/>
              <w:numPr>
                <w:ilvl w:val="0"/>
                <w:numId w:val="10"/>
              </w:numPr>
              <w:spacing w:line="360" w:lineRule="auto"/>
              <w:jc w:val="both"/>
              <w:rPr>
                <w:color w:val="000000"/>
                <w:sz w:val="24"/>
                <w:szCs w:val="24"/>
              </w:rPr>
            </w:pPr>
            <w:r>
              <w:rPr>
                <w:color w:val="000000"/>
                <w:sz w:val="24"/>
                <w:szCs w:val="24"/>
              </w:rPr>
              <w:t>People who love spending time with their family at least once in a week</w:t>
            </w:r>
          </w:p>
          <w:p w14:paraId="083D04C3" w14:textId="77777777" w:rsidR="004435DE" w:rsidRDefault="004D429D">
            <w:pPr>
              <w:widowControl w:val="0"/>
              <w:numPr>
                <w:ilvl w:val="0"/>
                <w:numId w:val="10"/>
              </w:numPr>
              <w:spacing w:line="360" w:lineRule="auto"/>
              <w:jc w:val="both"/>
              <w:rPr>
                <w:color w:val="000000"/>
                <w:sz w:val="24"/>
                <w:szCs w:val="24"/>
              </w:rPr>
            </w:pPr>
            <w:r>
              <w:rPr>
                <w:color w:val="000000"/>
                <w:sz w:val="24"/>
                <w:szCs w:val="24"/>
              </w:rPr>
              <w:t xml:space="preserve">People who like to experience new places especially associated with theme-based decor </w:t>
            </w:r>
          </w:p>
        </w:tc>
      </w:tr>
      <w:tr w:rsidR="004435DE" w14:paraId="4445076A" w14:textId="77777777">
        <w:trPr>
          <w:trHeight w:val="440"/>
          <w:jc w:val="center"/>
        </w:trPr>
        <w:tc>
          <w:tcPr>
            <w:tcW w:w="9000" w:type="dxa"/>
            <w:gridSpan w:val="3"/>
            <w:shd w:val="clear" w:color="auto" w:fill="auto"/>
            <w:tcMar>
              <w:top w:w="100" w:type="dxa"/>
              <w:left w:w="100" w:type="dxa"/>
              <w:bottom w:w="100" w:type="dxa"/>
              <w:right w:w="100" w:type="dxa"/>
            </w:tcMar>
          </w:tcPr>
          <w:p w14:paraId="33404933" w14:textId="77777777" w:rsidR="004435DE" w:rsidRDefault="004D429D">
            <w:pPr>
              <w:widowControl w:val="0"/>
              <w:pBdr>
                <w:top w:val="nil"/>
                <w:left w:val="nil"/>
                <w:bottom w:val="nil"/>
                <w:right w:val="nil"/>
                <w:between w:val="nil"/>
              </w:pBdr>
              <w:spacing w:line="360" w:lineRule="auto"/>
              <w:jc w:val="center"/>
              <w:rPr>
                <w:b/>
                <w:color w:val="000000"/>
                <w:sz w:val="24"/>
                <w:szCs w:val="24"/>
              </w:rPr>
            </w:pPr>
            <w:r>
              <w:rPr>
                <w:b/>
                <w:color w:val="000000"/>
                <w:sz w:val="24"/>
                <w:szCs w:val="24"/>
              </w:rPr>
              <w:t xml:space="preserve">Targeting </w:t>
            </w:r>
          </w:p>
        </w:tc>
      </w:tr>
      <w:tr w:rsidR="004435DE" w14:paraId="7F7CEDC5" w14:textId="77777777">
        <w:trPr>
          <w:trHeight w:val="440"/>
          <w:jc w:val="center"/>
        </w:trPr>
        <w:tc>
          <w:tcPr>
            <w:tcW w:w="9000" w:type="dxa"/>
            <w:gridSpan w:val="3"/>
            <w:shd w:val="clear" w:color="auto" w:fill="auto"/>
            <w:tcMar>
              <w:top w:w="100" w:type="dxa"/>
              <w:left w:w="100" w:type="dxa"/>
              <w:bottom w:w="100" w:type="dxa"/>
              <w:right w:w="100" w:type="dxa"/>
            </w:tcMar>
          </w:tcPr>
          <w:p w14:paraId="273A37D7" w14:textId="77777777" w:rsidR="004435DE" w:rsidRDefault="004D429D">
            <w:pPr>
              <w:spacing w:line="360" w:lineRule="auto"/>
              <w:jc w:val="both"/>
              <w:rPr>
                <w:color w:val="000000"/>
              </w:rPr>
            </w:pPr>
            <w:r>
              <w:rPr>
                <w:b/>
                <w:i/>
                <w:color w:val="000000"/>
                <w:sz w:val="24"/>
                <w:szCs w:val="24"/>
              </w:rPr>
              <w:t xml:space="preserve">The targeted audiences of this restaurant will be premised within the geographic range especially the tourists and business visitors especially who are </w:t>
            </w:r>
            <w:r>
              <w:rPr>
                <w:b/>
                <w:i/>
                <w:color w:val="000000"/>
                <w:sz w:val="24"/>
                <w:szCs w:val="24"/>
              </w:rPr>
              <w:t>curious to discover the local authentic taste</w:t>
            </w:r>
            <w:r>
              <w:rPr>
                <w:color w:val="000000"/>
                <w:sz w:val="24"/>
                <w:szCs w:val="24"/>
              </w:rPr>
              <w:t>. It is reported that almost 13.6 million day-trips happened in Bristol (</w:t>
            </w:r>
            <w:proofErr w:type="spellStart"/>
            <w:r>
              <w:rPr>
                <w:color w:val="000000"/>
                <w:sz w:val="24"/>
                <w:szCs w:val="24"/>
              </w:rPr>
              <w:t>Originalbybristol</w:t>
            </w:r>
            <w:proofErr w:type="spellEnd"/>
            <w:r>
              <w:rPr>
                <w:color w:val="000000"/>
                <w:sz w:val="24"/>
                <w:szCs w:val="24"/>
              </w:rPr>
              <w:t>, 2022). This is why it will be profitable for this restaurant to serve different geographic segments. On the other hand,</w:t>
            </w:r>
            <w:r>
              <w:rPr>
                <w:color w:val="000000"/>
                <w:sz w:val="24"/>
                <w:szCs w:val="24"/>
              </w:rPr>
              <w:t xml:space="preserve"> </w:t>
            </w:r>
            <w:r>
              <w:rPr>
                <w:b/>
                <w:i/>
                <w:color w:val="000000"/>
                <w:sz w:val="24"/>
                <w:szCs w:val="24"/>
              </w:rPr>
              <w:t>“</w:t>
            </w:r>
            <w:proofErr w:type="spellStart"/>
            <w:r>
              <w:rPr>
                <w:b/>
                <w:i/>
                <w:color w:val="000000"/>
                <w:sz w:val="24"/>
                <w:szCs w:val="24"/>
              </w:rPr>
              <w:t>Kouzina</w:t>
            </w:r>
            <w:proofErr w:type="spellEnd"/>
            <w:r>
              <w:rPr>
                <w:b/>
                <w:i/>
                <w:color w:val="000000"/>
                <w:sz w:val="24"/>
                <w:szCs w:val="24"/>
              </w:rPr>
              <w:t xml:space="preserve"> Under the Sea” </w:t>
            </w:r>
            <w:r>
              <w:rPr>
                <w:color w:val="000000"/>
                <w:sz w:val="24"/>
                <w:szCs w:val="24"/>
              </w:rPr>
              <w:t xml:space="preserve">is going to offer food for children as well (With special food menu items). So, this restaurant will serve a full family. Hence, tourists ranging from medium to high income will be the target audience of this restaurant. </w:t>
            </w:r>
          </w:p>
        </w:tc>
      </w:tr>
      <w:tr w:rsidR="004435DE" w14:paraId="71B44E83" w14:textId="77777777">
        <w:trPr>
          <w:trHeight w:val="440"/>
          <w:jc w:val="center"/>
        </w:trPr>
        <w:tc>
          <w:tcPr>
            <w:tcW w:w="9000" w:type="dxa"/>
            <w:gridSpan w:val="3"/>
            <w:shd w:val="clear" w:color="auto" w:fill="auto"/>
            <w:tcMar>
              <w:top w:w="100" w:type="dxa"/>
              <w:left w:w="100" w:type="dxa"/>
              <w:bottom w:w="100" w:type="dxa"/>
              <w:right w:w="100" w:type="dxa"/>
            </w:tcMar>
          </w:tcPr>
          <w:p w14:paraId="76BAA762" w14:textId="77777777" w:rsidR="004435DE" w:rsidRDefault="004D429D">
            <w:pPr>
              <w:widowControl w:val="0"/>
              <w:pBdr>
                <w:top w:val="nil"/>
                <w:left w:val="nil"/>
                <w:bottom w:val="nil"/>
                <w:right w:val="nil"/>
                <w:between w:val="nil"/>
              </w:pBdr>
              <w:spacing w:line="360" w:lineRule="auto"/>
              <w:jc w:val="center"/>
              <w:rPr>
                <w:b/>
                <w:color w:val="000000"/>
                <w:sz w:val="24"/>
                <w:szCs w:val="24"/>
              </w:rPr>
            </w:pPr>
            <w:r>
              <w:rPr>
                <w:b/>
                <w:color w:val="000000"/>
                <w:sz w:val="24"/>
                <w:szCs w:val="24"/>
              </w:rPr>
              <w:lastRenderedPageBreak/>
              <w:t>Position</w:t>
            </w:r>
            <w:r>
              <w:rPr>
                <w:b/>
                <w:color w:val="000000"/>
                <w:sz w:val="24"/>
                <w:szCs w:val="24"/>
              </w:rPr>
              <w:t xml:space="preserve">ing </w:t>
            </w:r>
          </w:p>
        </w:tc>
      </w:tr>
      <w:tr w:rsidR="004435DE" w14:paraId="46D3DA22" w14:textId="77777777">
        <w:trPr>
          <w:trHeight w:val="440"/>
          <w:jc w:val="center"/>
        </w:trPr>
        <w:tc>
          <w:tcPr>
            <w:tcW w:w="9000" w:type="dxa"/>
            <w:gridSpan w:val="3"/>
            <w:shd w:val="clear" w:color="auto" w:fill="auto"/>
            <w:tcMar>
              <w:top w:w="100" w:type="dxa"/>
              <w:left w:w="100" w:type="dxa"/>
              <w:bottom w:w="100" w:type="dxa"/>
              <w:right w:w="100" w:type="dxa"/>
            </w:tcMar>
          </w:tcPr>
          <w:p w14:paraId="2D34F7CB" w14:textId="77777777" w:rsidR="004435DE" w:rsidRDefault="004D429D">
            <w:pPr>
              <w:widowControl w:val="0"/>
              <w:pBdr>
                <w:top w:val="nil"/>
                <w:left w:val="nil"/>
                <w:bottom w:val="nil"/>
                <w:right w:val="nil"/>
                <w:between w:val="nil"/>
              </w:pBdr>
              <w:spacing w:line="360" w:lineRule="auto"/>
              <w:rPr>
                <w:color w:val="000000"/>
              </w:rPr>
            </w:pPr>
            <w:r>
              <w:rPr>
                <w:color w:val="000000"/>
              </w:rPr>
              <w:t xml:space="preserve">This restaurant will offer high quality food with a lowest price, however, based on their offerings and competitive phenomenon, the new start up restaurant will be positioned itself as per the below map. </w:t>
            </w:r>
          </w:p>
          <w:p w14:paraId="6412F87E" w14:textId="77777777" w:rsidR="004435DE" w:rsidRDefault="004D429D">
            <w:pPr>
              <w:widowControl w:val="0"/>
              <w:pBdr>
                <w:top w:val="nil"/>
                <w:left w:val="nil"/>
                <w:bottom w:val="nil"/>
                <w:right w:val="nil"/>
                <w:between w:val="nil"/>
              </w:pBdr>
              <w:spacing w:line="360" w:lineRule="auto"/>
              <w:jc w:val="center"/>
              <w:rPr>
                <w:color w:val="000000"/>
              </w:rPr>
            </w:pPr>
            <w:r>
              <w:rPr>
                <w:noProof/>
                <w:color w:val="000000"/>
              </w:rPr>
              <w:drawing>
                <wp:inline distT="114300" distB="114300" distL="114300" distR="114300" wp14:anchorId="5D8F2FDF" wp14:editId="592C5321">
                  <wp:extent cx="5082347" cy="3055014"/>
                  <wp:effectExtent l="25400" t="25400" r="25400" b="25400"/>
                  <wp:docPr id="526199607" name="Picture 2"/>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082347" cy="3055014"/>
                          </a:xfrm>
                          <a:prstGeom prst="rect">
                            <a:avLst/>
                          </a:prstGeom>
                          <a:ln w="25400">
                            <a:solidFill>
                              <a:srgbClr val="000000"/>
                            </a:solidFill>
                            <a:prstDash val="solid"/>
                          </a:ln>
                        </pic:spPr>
                      </pic:pic>
                    </a:graphicData>
                  </a:graphic>
                </wp:inline>
              </w:drawing>
            </w:r>
          </w:p>
        </w:tc>
      </w:tr>
    </w:tbl>
    <w:p w14:paraId="48641475" w14:textId="77777777" w:rsidR="004435DE" w:rsidRDefault="004435DE">
      <w:pPr>
        <w:spacing w:line="360" w:lineRule="auto"/>
        <w:jc w:val="center"/>
        <w:rPr>
          <w:color w:val="000000"/>
        </w:rPr>
      </w:pPr>
    </w:p>
    <w:p w14:paraId="427198A2" w14:textId="77777777" w:rsidR="004435DE" w:rsidRDefault="004D429D">
      <w:pPr>
        <w:spacing w:line="360" w:lineRule="auto"/>
        <w:jc w:val="center"/>
        <w:rPr>
          <w:b/>
          <w:color w:val="000000"/>
          <w:sz w:val="24"/>
          <w:szCs w:val="24"/>
        </w:rPr>
      </w:pPr>
      <w:r>
        <w:rPr>
          <w:b/>
          <w:color w:val="000000"/>
          <w:sz w:val="24"/>
          <w:szCs w:val="24"/>
        </w:rPr>
        <w:t xml:space="preserve">Table 1: Customer Segmentation </w:t>
      </w:r>
    </w:p>
    <w:p w14:paraId="1AF9474F" w14:textId="77777777" w:rsidR="004435DE" w:rsidRDefault="004D429D">
      <w:pPr>
        <w:spacing w:line="360" w:lineRule="auto"/>
        <w:jc w:val="center"/>
        <w:rPr>
          <w:color w:val="000000"/>
          <w:sz w:val="24"/>
          <w:szCs w:val="24"/>
        </w:rPr>
      </w:pPr>
      <w:r>
        <w:rPr>
          <w:color w:val="000000"/>
          <w:sz w:val="24"/>
          <w:szCs w:val="24"/>
        </w:rPr>
        <w:t>(Source: Self-D</w:t>
      </w:r>
      <w:r>
        <w:rPr>
          <w:color w:val="000000"/>
          <w:sz w:val="24"/>
          <w:szCs w:val="24"/>
        </w:rPr>
        <w:t>eveloped)</w:t>
      </w:r>
    </w:p>
    <w:p w14:paraId="68316DF9" w14:textId="77777777" w:rsidR="004435DE" w:rsidRDefault="004D429D">
      <w:pPr>
        <w:pStyle w:val="Heading2"/>
        <w:rPr>
          <w:color w:val="000000"/>
        </w:rPr>
      </w:pPr>
      <w:bookmarkStart w:id="3" w:name="_Toc136514836"/>
      <w:r>
        <w:rPr>
          <w:color w:val="000000"/>
        </w:rPr>
        <w:t>Reasoning behind Menu Choices</w:t>
      </w:r>
      <w:bookmarkEnd w:id="3"/>
    </w:p>
    <w:p w14:paraId="4B54E636" w14:textId="77777777" w:rsidR="004435DE" w:rsidRDefault="004D429D">
      <w:pPr>
        <w:spacing w:line="360" w:lineRule="auto"/>
        <w:jc w:val="both"/>
        <w:rPr>
          <w:color w:val="000000"/>
          <w:sz w:val="24"/>
          <w:szCs w:val="24"/>
        </w:rPr>
      </w:pPr>
      <w:r>
        <w:rPr>
          <w:b/>
          <w:i/>
          <w:color w:val="000000"/>
          <w:sz w:val="24"/>
          <w:szCs w:val="24"/>
        </w:rPr>
        <w:t>Almost 6000 different cultural organisations are there in Bristol and for this almost 636000 international visitors pay a visit to this city per year</w:t>
      </w:r>
      <w:r>
        <w:rPr>
          <w:color w:val="000000"/>
          <w:sz w:val="24"/>
          <w:szCs w:val="24"/>
        </w:rPr>
        <w:t xml:space="preserve"> (</w:t>
      </w:r>
      <w:proofErr w:type="spellStart"/>
      <w:r>
        <w:rPr>
          <w:color w:val="000000"/>
          <w:sz w:val="24"/>
          <w:szCs w:val="24"/>
        </w:rPr>
        <w:t>Originalbybristol</w:t>
      </w:r>
      <w:proofErr w:type="spellEnd"/>
      <w:r>
        <w:rPr>
          <w:color w:val="000000"/>
          <w:sz w:val="24"/>
          <w:szCs w:val="24"/>
        </w:rPr>
        <w:t>, 2022). Main objective of this restaurant is to showcase local and traditional dishes along with the food of ports such as seafood, steak food and many others. This is why this restaurant will offer some ancient classic dishes including</w:t>
      </w:r>
      <w:r>
        <w:rPr>
          <w:color w:val="000000"/>
          <w:sz w:val="24"/>
          <w:szCs w:val="24"/>
        </w:rPr>
        <w:t xml:space="preserve"> fresh sea-food, veg and non-veg main courses within a budget-friendly range to target the international visitors for offering the taste of traditional British.  </w:t>
      </w:r>
    </w:p>
    <w:p w14:paraId="13109005" w14:textId="77777777" w:rsidR="004435DE" w:rsidRDefault="004D429D">
      <w:pPr>
        <w:spacing w:line="360" w:lineRule="auto"/>
        <w:jc w:val="both"/>
        <w:rPr>
          <w:b/>
          <w:color w:val="000000"/>
          <w:sz w:val="24"/>
          <w:szCs w:val="24"/>
        </w:rPr>
      </w:pPr>
      <w:r>
        <w:br w:type="page"/>
      </w:r>
    </w:p>
    <w:p w14:paraId="7D71C097" w14:textId="77777777" w:rsidR="004435DE" w:rsidRDefault="004D429D">
      <w:pPr>
        <w:pStyle w:val="Heading1"/>
        <w:rPr>
          <w:color w:val="000000"/>
        </w:rPr>
      </w:pPr>
      <w:bookmarkStart w:id="4" w:name="_Toc136514837"/>
      <w:r>
        <w:rPr>
          <w:color w:val="000000"/>
        </w:rPr>
        <w:lastRenderedPageBreak/>
        <w:t>PART 2: Menu Design</w:t>
      </w:r>
      <w:bookmarkEnd w:id="4"/>
    </w:p>
    <w:p w14:paraId="0FF66A94" w14:textId="77777777" w:rsidR="004435DE" w:rsidRDefault="004D429D">
      <w:pPr>
        <w:pStyle w:val="Heading2"/>
        <w:rPr>
          <w:color w:val="000000"/>
        </w:rPr>
      </w:pPr>
      <w:bookmarkStart w:id="5" w:name="_Toc136514838"/>
      <w:r>
        <w:rPr>
          <w:color w:val="000000"/>
        </w:rPr>
        <w:t>Food and Beverage Selection:</w:t>
      </w:r>
      <w:bookmarkEnd w:id="5"/>
      <w:r>
        <w:rPr>
          <w:color w:val="000000"/>
        </w:rPr>
        <w:t xml:space="preserve"> </w:t>
      </w:r>
    </w:p>
    <w:p w14:paraId="7B635DD8" w14:textId="77777777" w:rsidR="004435DE" w:rsidRDefault="004D429D">
      <w:pPr>
        <w:spacing w:line="360" w:lineRule="auto"/>
        <w:jc w:val="both"/>
        <w:rPr>
          <w:color w:val="000000"/>
          <w:sz w:val="24"/>
          <w:szCs w:val="24"/>
        </w:rPr>
      </w:pPr>
      <w:r>
        <w:rPr>
          <w:color w:val="000000"/>
          <w:sz w:val="24"/>
          <w:szCs w:val="24"/>
        </w:rPr>
        <w:t>This section is going to demonstrate a ra</w:t>
      </w:r>
      <w:r>
        <w:rPr>
          <w:color w:val="000000"/>
          <w:sz w:val="24"/>
          <w:szCs w:val="24"/>
        </w:rPr>
        <w:t xml:space="preserve">nge of menu including starters, mains, desserts and beverages along with the feasible justification. </w:t>
      </w:r>
    </w:p>
    <w:p w14:paraId="2E141C82" w14:textId="77777777" w:rsidR="004435DE" w:rsidRDefault="004435DE">
      <w:pPr>
        <w:spacing w:line="360" w:lineRule="auto"/>
        <w:jc w:val="center"/>
        <w:rPr>
          <w:color w:val="000000"/>
        </w:rPr>
      </w:pPr>
    </w:p>
    <w:tbl>
      <w:tblPr>
        <w:tblStyle w:val="a6"/>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4435DE" w14:paraId="71A9406F" w14:textId="77777777">
        <w:trPr>
          <w:jc w:val="center"/>
        </w:trPr>
        <w:tc>
          <w:tcPr>
            <w:tcW w:w="9029" w:type="dxa"/>
            <w:shd w:val="clear" w:color="auto" w:fill="auto"/>
            <w:tcMar>
              <w:top w:w="100" w:type="dxa"/>
              <w:left w:w="100" w:type="dxa"/>
              <w:bottom w:w="100" w:type="dxa"/>
              <w:right w:w="100" w:type="dxa"/>
            </w:tcMar>
          </w:tcPr>
          <w:p w14:paraId="54967693" w14:textId="77777777" w:rsidR="004435DE" w:rsidRDefault="004D429D">
            <w:pPr>
              <w:widowControl w:val="0"/>
              <w:spacing w:line="360" w:lineRule="auto"/>
              <w:jc w:val="both"/>
              <w:rPr>
                <w:b/>
                <w:color w:val="000000"/>
              </w:rPr>
            </w:pPr>
            <w:r>
              <w:rPr>
                <w:b/>
                <w:color w:val="000000"/>
              </w:rPr>
              <w:t xml:space="preserve">Beverages </w:t>
            </w:r>
          </w:p>
          <w:p w14:paraId="2B4FCCF4" w14:textId="77777777" w:rsidR="004435DE" w:rsidRDefault="004D429D">
            <w:pPr>
              <w:widowControl w:val="0"/>
              <w:numPr>
                <w:ilvl w:val="0"/>
                <w:numId w:val="7"/>
              </w:numPr>
              <w:spacing w:line="360" w:lineRule="auto"/>
              <w:jc w:val="both"/>
              <w:rPr>
                <w:color w:val="000000"/>
                <w:sz w:val="24"/>
                <w:szCs w:val="24"/>
              </w:rPr>
            </w:pPr>
            <w:r>
              <w:rPr>
                <w:color w:val="000000"/>
                <w:sz w:val="24"/>
                <w:szCs w:val="24"/>
              </w:rPr>
              <w:t>Tetley Tea (</w:t>
            </w:r>
            <w:r>
              <w:rPr>
                <w:color w:val="202124"/>
                <w:sz w:val="24"/>
                <w:szCs w:val="24"/>
                <w:highlight w:val="white"/>
              </w:rPr>
              <w:t>₤</w:t>
            </w:r>
            <w:r>
              <w:rPr>
                <w:color w:val="202124"/>
                <w:sz w:val="24"/>
                <w:szCs w:val="24"/>
                <w:highlight w:val="white"/>
              </w:rPr>
              <w:t xml:space="preserve"> </w:t>
            </w:r>
            <w:r>
              <w:rPr>
                <w:color w:val="000000"/>
                <w:sz w:val="24"/>
                <w:szCs w:val="24"/>
                <w:highlight w:val="white"/>
              </w:rPr>
              <w:t>2)</w:t>
            </w:r>
          </w:p>
          <w:p w14:paraId="2F768788" w14:textId="3A3A5EB7" w:rsidR="00F70F8B" w:rsidRPr="00F70F8B" w:rsidRDefault="00F70F8B" w:rsidP="00F70F8B">
            <w:pPr>
              <w:widowControl w:val="0"/>
              <w:spacing w:line="360" w:lineRule="auto"/>
              <w:jc w:val="both"/>
              <w:rPr>
                <w:i/>
                <w:iCs/>
                <w:color w:val="FF0000"/>
                <w:sz w:val="24"/>
                <w:szCs w:val="24"/>
              </w:rPr>
            </w:pPr>
            <w:r w:rsidRPr="00F70F8B">
              <w:rPr>
                <w:i/>
                <w:iCs/>
                <w:color w:val="FF0000"/>
                <w:sz w:val="24"/>
                <w:szCs w:val="24"/>
              </w:rPr>
              <w:t xml:space="preserve">Description: </w:t>
            </w:r>
            <w:r w:rsidR="00130CFB" w:rsidRPr="003744F3">
              <w:rPr>
                <w:i/>
                <w:iCs/>
                <w:color w:val="FF0000"/>
                <w:sz w:val="24"/>
                <w:szCs w:val="24"/>
              </w:rPr>
              <w:t>Made with green tea</w:t>
            </w:r>
            <w:r w:rsidR="004F62E1" w:rsidRPr="003744F3">
              <w:rPr>
                <w:i/>
                <w:iCs/>
                <w:color w:val="FF0000"/>
                <w:sz w:val="24"/>
                <w:szCs w:val="24"/>
              </w:rPr>
              <w:t xml:space="preserve"> with lemon and orange essence </w:t>
            </w:r>
            <w:r w:rsidR="00130CFB">
              <w:rPr>
                <w:i/>
                <w:iCs/>
                <w:color w:val="FF0000"/>
                <w:sz w:val="24"/>
                <w:szCs w:val="24"/>
              </w:rPr>
              <w:t>(</w:t>
            </w:r>
            <w:r w:rsidR="00130CFB" w:rsidRPr="00130CFB">
              <w:rPr>
                <w:i/>
                <w:iCs/>
                <w:color w:val="FF0000"/>
                <w:sz w:val="24"/>
                <w:szCs w:val="24"/>
              </w:rPr>
              <w:t>excellent source of antioxidants</w:t>
            </w:r>
            <w:r w:rsidR="00130CFB">
              <w:rPr>
                <w:i/>
                <w:iCs/>
                <w:color w:val="FF0000"/>
                <w:sz w:val="24"/>
                <w:szCs w:val="24"/>
              </w:rPr>
              <w:t>)</w:t>
            </w:r>
          </w:p>
          <w:p w14:paraId="713A2C8B" w14:textId="77777777" w:rsidR="004435DE" w:rsidRDefault="004D429D">
            <w:pPr>
              <w:widowControl w:val="0"/>
              <w:numPr>
                <w:ilvl w:val="0"/>
                <w:numId w:val="7"/>
              </w:numPr>
              <w:spacing w:line="360" w:lineRule="auto"/>
              <w:jc w:val="both"/>
              <w:rPr>
                <w:color w:val="000000"/>
                <w:sz w:val="24"/>
                <w:szCs w:val="24"/>
              </w:rPr>
            </w:pPr>
            <w:r>
              <w:rPr>
                <w:color w:val="000000"/>
                <w:sz w:val="24"/>
                <w:szCs w:val="24"/>
              </w:rPr>
              <w:t>Typhoo Tea (</w:t>
            </w:r>
            <w:r>
              <w:rPr>
                <w:color w:val="202124"/>
                <w:sz w:val="24"/>
                <w:szCs w:val="24"/>
                <w:highlight w:val="white"/>
              </w:rPr>
              <w:t>₤</w:t>
            </w:r>
            <w:r>
              <w:rPr>
                <w:color w:val="000000"/>
                <w:sz w:val="24"/>
                <w:szCs w:val="24"/>
                <w:highlight w:val="white"/>
              </w:rPr>
              <w:t>3)</w:t>
            </w:r>
          </w:p>
          <w:p w14:paraId="5FCBBCEA" w14:textId="5AA6C530" w:rsidR="00D24D91" w:rsidRPr="00105548" w:rsidRDefault="00D24D91" w:rsidP="00D24D91">
            <w:pPr>
              <w:widowControl w:val="0"/>
              <w:spacing w:line="360" w:lineRule="auto"/>
              <w:jc w:val="both"/>
              <w:rPr>
                <w:i/>
                <w:iCs/>
                <w:color w:val="0070C0"/>
                <w:sz w:val="24"/>
                <w:szCs w:val="24"/>
              </w:rPr>
            </w:pPr>
            <w:r w:rsidRPr="00F70F8B">
              <w:rPr>
                <w:i/>
                <w:iCs/>
                <w:color w:val="FF0000"/>
                <w:sz w:val="24"/>
                <w:szCs w:val="24"/>
              </w:rPr>
              <w:t>Description</w:t>
            </w:r>
            <w:r>
              <w:rPr>
                <w:i/>
                <w:iCs/>
                <w:color w:val="FF0000"/>
                <w:sz w:val="24"/>
                <w:szCs w:val="24"/>
              </w:rPr>
              <w:t>:</w:t>
            </w:r>
            <w:r w:rsidR="00165DE7">
              <w:rPr>
                <w:i/>
                <w:iCs/>
                <w:color w:val="FF0000"/>
                <w:sz w:val="24"/>
                <w:szCs w:val="24"/>
              </w:rPr>
              <w:t xml:space="preserve"> </w:t>
            </w:r>
            <w:r w:rsidR="005E1F74" w:rsidRPr="003744F3">
              <w:rPr>
                <w:i/>
                <w:iCs/>
                <w:color w:val="FF0000"/>
                <w:sz w:val="24"/>
                <w:szCs w:val="24"/>
              </w:rPr>
              <w:t>R</w:t>
            </w:r>
            <w:r w:rsidR="00165DE7" w:rsidRPr="003744F3">
              <w:rPr>
                <w:i/>
                <w:iCs/>
                <w:color w:val="FF0000"/>
                <w:sz w:val="24"/>
                <w:szCs w:val="24"/>
              </w:rPr>
              <w:t>efreshing blend of flavoursome tea</w:t>
            </w:r>
            <w:r w:rsidR="004F62E1" w:rsidRPr="003744F3">
              <w:rPr>
                <w:i/>
                <w:iCs/>
                <w:color w:val="FF0000"/>
                <w:sz w:val="24"/>
                <w:szCs w:val="24"/>
              </w:rPr>
              <w:t>-leaves using lemongrass, psyllium husk and cinnamon</w:t>
            </w:r>
            <w:r w:rsidR="00165DE7" w:rsidRPr="003744F3">
              <w:rPr>
                <w:i/>
                <w:iCs/>
                <w:color w:val="FF0000"/>
                <w:sz w:val="24"/>
                <w:szCs w:val="24"/>
              </w:rPr>
              <w:t>.</w:t>
            </w:r>
            <w:r w:rsidR="004F62E1" w:rsidRPr="003744F3">
              <w:rPr>
                <w:i/>
                <w:iCs/>
                <w:color w:val="FF0000"/>
                <w:sz w:val="24"/>
                <w:szCs w:val="24"/>
              </w:rPr>
              <w:t xml:space="preserve"> (anti-bacterial and anti-inflammatory property)</w:t>
            </w:r>
          </w:p>
          <w:p w14:paraId="261B56EB" w14:textId="77777777" w:rsidR="004435DE" w:rsidRDefault="004D429D">
            <w:pPr>
              <w:widowControl w:val="0"/>
              <w:numPr>
                <w:ilvl w:val="0"/>
                <w:numId w:val="7"/>
              </w:numPr>
              <w:spacing w:line="360" w:lineRule="auto"/>
              <w:jc w:val="both"/>
              <w:rPr>
                <w:color w:val="000000"/>
                <w:sz w:val="24"/>
                <w:szCs w:val="24"/>
              </w:rPr>
            </w:pPr>
            <w:r>
              <w:rPr>
                <w:color w:val="000000"/>
                <w:sz w:val="24"/>
                <w:szCs w:val="24"/>
              </w:rPr>
              <w:t>Grounded Tea (</w:t>
            </w:r>
            <w:r>
              <w:rPr>
                <w:color w:val="202124"/>
                <w:sz w:val="24"/>
                <w:szCs w:val="24"/>
                <w:highlight w:val="white"/>
              </w:rPr>
              <w:t>₤</w:t>
            </w:r>
            <w:r>
              <w:rPr>
                <w:color w:val="000000"/>
                <w:sz w:val="24"/>
                <w:szCs w:val="24"/>
                <w:highlight w:val="white"/>
              </w:rPr>
              <w:t>2)</w:t>
            </w:r>
            <w:r>
              <w:rPr>
                <w:color w:val="000000"/>
                <w:sz w:val="24"/>
                <w:szCs w:val="24"/>
              </w:rPr>
              <w:t xml:space="preserve"> </w:t>
            </w:r>
          </w:p>
          <w:p w14:paraId="01E23D28" w14:textId="77777777" w:rsidR="005A46DD" w:rsidRPr="00135E53" w:rsidRDefault="005A46DD" w:rsidP="005A46DD">
            <w:pPr>
              <w:widowControl w:val="0"/>
              <w:spacing w:line="360" w:lineRule="auto"/>
              <w:jc w:val="both"/>
              <w:rPr>
                <w:i/>
                <w:iCs/>
                <w:color w:val="FF0000"/>
                <w:sz w:val="24"/>
                <w:szCs w:val="24"/>
              </w:rPr>
            </w:pPr>
            <w:r w:rsidRPr="00135E53">
              <w:rPr>
                <w:i/>
                <w:iCs/>
                <w:color w:val="FF0000"/>
                <w:sz w:val="24"/>
                <w:szCs w:val="24"/>
              </w:rPr>
              <w:t xml:space="preserve">Description: </w:t>
            </w:r>
            <w:r w:rsidR="00AA0CE9" w:rsidRPr="00135E53">
              <w:rPr>
                <w:i/>
                <w:iCs/>
                <w:color w:val="FF0000"/>
                <w:sz w:val="24"/>
                <w:szCs w:val="24"/>
              </w:rPr>
              <w:t xml:space="preserve">Made with </w:t>
            </w:r>
            <w:r w:rsidRPr="00135E53">
              <w:rPr>
                <w:i/>
                <w:iCs/>
                <w:color w:val="FF0000"/>
                <w:sz w:val="24"/>
                <w:szCs w:val="24"/>
              </w:rPr>
              <w:t>bright orange-red and the honey aroma of the dates liberates</w:t>
            </w:r>
          </w:p>
          <w:p w14:paraId="5F50DB74" w14:textId="77777777" w:rsidR="004435DE" w:rsidRDefault="004D429D">
            <w:pPr>
              <w:widowControl w:val="0"/>
              <w:numPr>
                <w:ilvl w:val="0"/>
                <w:numId w:val="7"/>
              </w:numPr>
              <w:spacing w:line="360" w:lineRule="auto"/>
              <w:jc w:val="both"/>
              <w:rPr>
                <w:color w:val="000000"/>
                <w:sz w:val="24"/>
                <w:szCs w:val="24"/>
              </w:rPr>
            </w:pPr>
            <w:r>
              <w:rPr>
                <w:color w:val="000000"/>
                <w:sz w:val="24"/>
                <w:szCs w:val="24"/>
              </w:rPr>
              <w:t>Ribena Squash (</w:t>
            </w:r>
            <w:r>
              <w:rPr>
                <w:color w:val="202124"/>
                <w:sz w:val="24"/>
                <w:szCs w:val="24"/>
                <w:highlight w:val="white"/>
              </w:rPr>
              <w:t>₤</w:t>
            </w:r>
            <w:r>
              <w:rPr>
                <w:color w:val="000000"/>
                <w:sz w:val="24"/>
                <w:szCs w:val="24"/>
                <w:highlight w:val="white"/>
              </w:rPr>
              <w:t>5)</w:t>
            </w:r>
          </w:p>
          <w:p w14:paraId="3BFFECA0" w14:textId="2A90FE3F" w:rsidR="000C2D87" w:rsidRDefault="000C2D87" w:rsidP="000C2D87">
            <w:pPr>
              <w:widowControl w:val="0"/>
              <w:spacing w:line="360" w:lineRule="auto"/>
              <w:jc w:val="both"/>
              <w:rPr>
                <w:color w:val="000000"/>
                <w:sz w:val="24"/>
                <w:szCs w:val="24"/>
              </w:rPr>
            </w:pPr>
            <w:r w:rsidRPr="00135E53">
              <w:rPr>
                <w:i/>
                <w:iCs/>
                <w:color w:val="FF0000"/>
                <w:sz w:val="24"/>
                <w:szCs w:val="24"/>
              </w:rPr>
              <w:t>Description</w:t>
            </w:r>
            <w:r>
              <w:rPr>
                <w:i/>
                <w:iCs/>
                <w:color w:val="FF0000"/>
                <w:sz w:val="24"/>
                <w:szCs w:val="24"/>
              </w:rPr>
              <w:t xml:space="preserve">: </w:t>
            </w:r>
            <w:r w:rsidR="00E6643D" w:rsidRPr="003744F3">
              <w:rPr>
                <w:i/>
                <w:iCs/>
                <w:color w:val="FF0000"/>
                <w:sz w:val="24"/>
                <w:szCs w:val="24"/>
              </w:rPr>
              <w:t xml:space="preserve">Amazing </w:t>
            </w:r>
            <w:r w:rsidR="003840DD" w:rsidRPr="003744F3">
              <w:rPr>
                <w:i/>
                <w:iCs/>
                <w:color w:val="FF0000"/>
                <w:sz w:val="24"/>
                <w:szCs w:val="24"/>
              </w:rPr>
              <w:t>blend</w:t>
            </w:r>
            <w:r w:rsidR="00E6643D" w:rsidRPr="003744F3">
              <w:rPr>
                <w:i/>
                <w:iCs/>
                <w:color w:val="FF0000"/>
                <w:sz w:val="24"/>
                <w:szCs w:val="24"/>
              </w:rPr>
              <w:t xml:space="preserve"> of blackcurrant-based soft drink</w:t>
            </w:r>
            <w:r w:rsidR="004F62E1" w:rsidRPr="003744F3">
              <w:rPr>
                <w:i/>
                <w:iCs/>
                <w:color w:val="FF0000"/>
                <w:sz w:val="24"/>
                <w:szCs w:val="24"/>
              </w:rPr>
              <w:t xml:space="preserve"> (Rich in vitamin C)</w:t>
            </w:r>
          </w:p>
          <w:p w14:paraId="64258DCA" w14:textId="77777777" w:rsidR="004435DE" w:rsidRDefault="004D429D">
            <w:pPr>
              <w:widowControl w:val="0"/>
              <w:numPr>
                <w:ilvl w:val="0"/>
                <w:numId w:val="7"/>
              </w:numPr>
              <w:spacing w:line="360" w:lineRule="auto"/>
              <w:jc w:val="both"/>
              <w:rPr>
                <w:color w:val="000000"/>
                <w:sz w:val="24"/>
                <w:szCs w:val="24"/>
              </w:rPr>
            </w:pPr>
            <w:r>
              <w:rPr>
                <w:color w:val="000000"/>
                <w:sz w:val="24"/>
                <w:szCs w:val="24"/>
              </w:rPr>
              <w:t>Ginger ale (</w:t>
            </w:r>
            <w:r>
              <w:rPr>
                <w:color w:val="202124"/>
                <w:sz w:val="24"/>
                <w:szCs w:val="24"/>
                <w:highlight w:val="white"/>
              </w:rPr>
              <w:t>₤</w:t>
            </w:r>
            <w:r>
              <w:rPr>
                <w:color w:val="000000"/>
                <w:sz w:val="24"/>
                <w:szCs w:val="24"/>
                <w:highlight w:val="white"/>
              </w:rPr>
              <w:t>4.5)</w:t>
            </w:r>
          </w:p>
          <w:p w14:paraId="0FBD6C28" w14:textId="77777777" w:rsidR="00D94AC9" w:rsidRDefault="00D94AC9" w:rsidP="00D94AC9">
            <w:pPr>
              <w:widowControl w:val="0"/>
              <w:spacing w:line="360" w:lineRule="auto"/>
              <w:jc w:val="both"/>
              <w:rPr>
                <w:color w:val="000000"/>
                <w:sz w:val="24"/>
                <w:szCs w:val="24"/>
              </w:rPr>
            </w:pPr>
            <w:r w:rsidRPr="00135E53">
              <w:rPr>
                <w:i/>
                <w:iCs/>
                <w:color w:val="FF0000"/>
                <w:sz w:val="24"/>
                <w:szCs w:val="24"/>
              </w:rPr>
              <w:t>Description</w:t>
            </w:r>
            <w:r>
              <w:rPr>
                <w:i/>
                <w:iCs/>
                <w:color w:val="FF0000"/>
                <w:sz w:val="24"/>
                <w:szCs w:val="24"/>
              </w:rPr>
              <w:t xml:space="preserve">: </w:t>
            </w:r>
            <w:r w:rsidR="00215264">
              <w:rPr>
                <w:i/>
                <w:iCs/>
                <w:color w:val="FF0000"/>
                <w:sz w:val="24"/>
                <w:szCs w:val="24"/>
              </w:rPr>
              <w:t>U</w:t>
            </w:r>
            <w:r w:rsidR="000A4D40" w:rsidRPr="000A4D40">
              <w:rPr>
                <w:i/>
                <w:iCs/>
                <w:color w:val="FF0000"/>
                <w:sz w:val="24"/>
                <w:szCs w:val="24"/>
              </w:rPr>
              <w:t>nderground</w:t>
            </w:r>
            <w:r w:rsidR="000A4D40">
              <w:rPr>
                <w:i/>
                <w:iCs/>
                <w:color w:val="FF0000"/>
                <w:sz w:val="24"/>
                <w:szCs w:val="24"/>
              </w:rPr>
              <w:t xml:space="preserve"> stem </w:t>
            </w:r>
            <w:r w:rsidR="000A4D40" w:rsidRPr="000A4D40">
              <w:rPr>
                <w:i/>
                <w:iCs/>
                <w:color w:val="FF0000"/>
                <w:sz w:val="24"/>
                <w:szCs w:val="24"/>
              </w:rPr>
              <w:t xml:space="preserve">of ginger </w:t>
            </w:r>
            <w:proofErr w:type="spellStart"/>
            <w:r w:rsidR="000A4D40" w:rsidRPr="000A4D40">
              <w:rPr>
                <w:i/>
                <w:iCs/>
                <w:color w:val="FF0000"/>
                <w:sz w:val="24"/>
                <w:szCs w:val="24"/>
              </w:rPr>
              <w:t>Zingiber</w:t>
            </w:r>
            <w:proofErr w:type="spellEnd"/>
            <w:r w:rsidR="000A4D40" w:rsidRPr="000A4D40">
              <w:rPr>
                <w:i/>
                <w:iCs/>
                <w:color w:val="FF0000"/>
                <w:sz w:val="24"/>
                <w:szCs w:val="24"/>
              </w:rPr>
              <w:t xml:space="preserve"> </w:t>
            </w:r>
            <w:proofErr w:type="spellStart"/>
            <w:r w:rsidR="000A4D40" w:rsidRPr="000A4D40">
              <w:rPr>
                <w:i/>
                <w:iCs/>
                <w:color w:val="FF0000"/>
                <w:sz w:val="24"/>
                <w:szCs w:val="24"/>
              </w:rPr>
              <w:t>officinale</w:t>
            </w:r>
            <w:proofErr w:type="spellEnd"/>
          </w:p>
          <w:p w14:paraId="70EAF1FA" w14:textId="77777777" w:rsidR="004435DE" w:rsidRDefault="004D429D">
            <w:pPr>
              <w:widowControl w:val="0"/>
              <w:numPr>
                <w:ilvl w:val="0"/>
                <w:numId w:val="7"/>
              </w:numPr>
              <w:spacing w:line="360" w:lineRule="auto"/>
              <w:jc w:val="both"/>
              <w:rPr>
                <w:color w:val="000000"/>
                <w:sz w:val="24"/>
                <w:szCs w:val="24"/>
              </w:rPr>
            </w:pPr>
            <w:r>
              <w:rPr>
                <w:color w:val="000000"/>
                <w:sz w:val="24"/>
                <w:szCs w:val="24"/>
              </w:rPr>
              <w:t>Splash of Lucozade (</w:t>
            </w:r>
            <w:r>
              <w:rPr>
                <w:color w:val="202124"/>
                <w:sz w:val="24"/>
                <w:szCs w:val="24"/>
                <w:highlight w:val="white"/>
              </w:rPr>
              <w:t>₤</w:t>
            </w:r>
            <w:r>
              <w:rPr>
                <w:color w:val="000000"/>
                <w:sz w:val="24"/>
                <w:szCs w:val="24"/>
                <w:highlight w:val="white"/>
              </w:rPr>
              <w:t xml:space="preserve"> 3)</w:t>
            </w:r>
          </w:p>
          <w:p w14:paraId="0051ED8C" w14:textId="0BE060EE" w:rsidR="0012067D" w:rsidRDefault="0012067D" w:rsidP="0012067D">
            <w:pPr>
              <w:widowControl w:val="0"/>
              <w:spacing w:line="360" w:lineRule="auto"/>
              <w:jc w:val="both"/>
              <w:rPr>
                <w:color w:val="000000"/>
                <w:sz w:val="24"/>
                <w:szCs w:val="24"/>
              </w:rPr>
            </w:pPr>
            <w:r w:rsidRPr="00135E53">
              <w:rPr>
                <w:i/>
                <w:iCs/>
                <w:color w:val="FF0000"/>
                <w:sz w:val="24"/>
                <w:szCs w:val="24"/>
              </w:rPr>
              <w:t>Description</w:t>
            </w:r>
            <w:r>
              <w:rPr>
                <w:i/>
                <w:iCs/>
                <w:color w:val="FF0000"/>
                <w:sz w:val="24"/>
                <w:szCs w:val="24"/>
              </w:rPr>
              <w:t xml:space="preserve">: </w:t>
            </w:r>
            <w:r w:rsidR="00E93967" w:rsidRPr="003744F3">
              <w:rPr>
                <w:i/>
                <w:iCs/>
                <w:color w:val="FF0000"/>
                <w:sz w:val="24"/>
                <w:szCs w:val="24"/>
              </w:rPr>
              <w:t xml:space="preserve">Offered with </w:t>
            </w:r>
            <w:r w:rsidR="00DC4E39" w:rsidRPr="003744F3">
              <w:rPr>
                <w:i/>
                <w:iCs/>
                <w:color w:val="FF0000"/>
                <w:sz w:val="24"/>
                <w:szCs w:val="24"/>
              </w:rPr>
              <w:t>classic flavour of orange</w:t>
            </w:r>
            <w:r w:rsidR="004F62E1" w:rsidRPr="003744F3">
              <w:rPr>
                <w:i/>
                <w:iCs/>
                <w:color w:val="FF0000"/>
                <w:sz w:val="24"/>
                <w:szCs w:val="24"/>
              </w:rPr>
              <w:t xml:space="preserve"> with fresh orange pulp (Great source of glucose)</w:t>
            </w:r>
          </w:p>
          <w:p w14:paraId="6212D2B9" w14:textId="77777777" w:rsidR="004435DE" w:rsidRDefault="004D429D">
            <w:pPr>
              <w:widowControl w:val="0"/>
              <w:numPr>
                <w:ilvl w:val="0"/>
                <w:numId w:val="7"/>
              </w:numPr>
              <w:spacing w:line="360" w:lineRule="auto"/>
              <w:jc w:val="both"/>
              <w:rPr>
                <w:color w:val="000000"/>
                <w:sz w:val="24"/>
                <w:szCs w:val="24"/>
              </w:rPr>
            </w:pPr>
            <w:r>
              <w:rPr>
                <w:color w:val="000000"/>
                <w:sz w:val="24"/>
                <w:szCs w:val="24"/>
              </w:rPr>
              <w:t xml:space="preserve">Dazzle with </w:t>
            </w:r>
            <w:proofErr w:type="spellStart"/>
            <w:r>
              <w:rPr>
                <w:color w:val="000000"/>
                <w:sz w:val="24"/>
                <w:szCs w:val="24"/>
              </w:rPr>
              <w:t>Vimto</w:t>
            </w:r>
            <w:proofErr w:type="spellEnd"/>
            <w:r>
              <w:rPr>
                <w:color w:val="000000"/>
                <w:sz w:val="24"/>
                <w:szCs w:val="24"/>
              </w:rPr>
              <w:t xml:space="preserve"> (</w:t>
            </w:r>
            <w:r>
              <w:rPr>
                <w:color w:val="202124"/>
                <w:sz w:val="24"/>
                <w:szCs w:val="24"/>
                <w:highlight w:val="white"/>
              </w:rPr>
              <w:t>₤</w:t>
            </w:r>
            <w:r>
              <w:rPr>
                <w:color w:val="000000"/>
                <w:sz w:val="24"/>
                <w:szCs w:val="24"/>
                <w:highlight w:val="white"/>
              </w:rPr>
              <w:t>2.5)</w:t>
            </w:r>
          </w:p>
          <w:p w14:paraId="072AEC43" w14:textId="6DAABC32" w:rsidR="00B676DE" w:rsidRPr="00105548" w:rsidRDefault="00B676DE" w:rsidP="00B676DE">
            <w:pPr>
              <w:widowControl w:val="0"/>
              <w:spacing w:line="360" w:lineRule="auto"/>
              <w:jc w:val="both"/>
              <w:rPr>
                <w:color w:val="0070C0"/>
                <w:sz w:val="24"/>
                <w:szCs w:val="24"/>
              </w:rPr>
            </w:pPr>
            <w:r w:rsidRPr="00135E53">
              <w:rPr>
                <w:i/>
                <w:iCs/>
                <w:color w:val="FF0000"/>
                <w:sz w:val="24"/>
                <w:szCs w:val="24"/>
              </w:rPr>
              <w:t>Description</w:t>
            </w:r>
            <w:r w:rsidRPr="00105548">
              <w:rPr>
                <w:i/>
                <w:iCs/>
                <w:color w:val="0070C0"/>
                <w:sz w:val="24"/>
                <w:szCs w:val="24"/>
              </w:rPr>
              <w:t xml:space="preserve">: </w:t>
            </w:r>
            <w:r w:rsidR="00F0370C" w:rsidRPr="003744F3">
              <w:rPr>
                <w:i/>
                <w:iCs/>
                <w:color w:val="FF0000"/>
                <w:sz w:val="24"/>
                <w:szCs w:val="24"/>
              </w:rPr>
              <w:t>A tongue tingling fizzy delight</w:t>
            </w:r>
            <w:r w:rsidR="00983124" w:rsidRPr="003744F3">
              <w:rPr>
                <w:i/>
                <w:iCs/>
                <w:color w:val="FF0000"/>
                <w:sz w:val="24"/>
                <w:szCs w:val="24"/>
              </w:rPr>
              <w:t xml:space="preserve"> with real fruit juice</w:t>
            </w:r>
            <w:r w:rsidR="004F62E1" w:rsidRPr="003744F3">
              <w:rPr>
                <w:i/>
                <w:iCs/>
                <w:color w:val="FF0000"/>
                <w:sz w:val="24"/>
                <w:szCs w:val="24"/>
              </w:rPr>
              <w:t xml:space="preserve"> using blueberry/orange/maple </w:t>
            </w:r>
          </w:p>
          <w:p w14:paraId="14B67B2B" w14:textId="77777777" w:rsidR="004435DE" w:rsidRDefault="004D429D">
            <w:pPr>
              <w:widowControl w:val="0"/>
              <w:numPr>
                <w:ilvl w:val="0"/>
                <w:numId w:val="7"/>
              </w:numPr>
              <w:spacing w:line="360" w:lineRule="auto"/>
              <w:jc w:val="both"/>
              <w:rPr>
                <w:color w:val="000000"/>
                <w:sz w:val="24"/>
                <w:szCs w:val="24"/>
              </w:rPr>
            </w:pPr>
            <w:r>
              <w:rPr>
                <w:color w:val="000000"/>
                <w:sz w:val="24"/>
                <w:szCs w:val="24"/>
              </w:rPr>
              <w:t>Minted Cider with yellow syrup (</w:t>
            </w:r>
            <w:r>
              <w:rPr>
                <w:color w:val="202124"/>
                <w:sz w:val="24"/>
                <w:szCs w:val="24"/>
                <w:highlight w:val="white"/>
              </w:rPr>
              <w:t>₤</w:t>
            </w:r>
            <w:r>
              <w:rPr>
                <w:color w:val="000000"/>
                <w:sz w:val="24"/>
                <w:szCs w:val="24"/>
                <w:highlight w:val="white"/>
              </w:rPr>
              <w:t>2.6)</w:t>
            </w:r>
            <w:r>
              <w:rPr>
                <w:color w:val="000000"/>
                <w:sz w:val="24"/>
                <w:szCs w:val="24"/>
              </w:rPr>
              <w:t xml:space="preserve"> </w:t>
            </w:r>
          </w:p>
          <w:p w14:paraId="379FD645" w14:textId="55D6F8C2" w:rsidR="006B3DDA" w:rsidRDefault="006B3DDA" w:rsidP="006B3DDA">
            <w:pPr>
              <w:widowControl w:val="0"/>
              <w:spacing w:line="360" w:lineRule="auto"/>
              <w:jc w:val="both"/>
              <w:rPr>
                <w:color w:val="000000"/>
                <w:sz w:val="24"/>
                <w:szCs w:val="24"/>
              </w:rPr>
            </w:pPr>
            <w:r w:rsidRPr="00135E53">
              <w:rPr>
                <w:i/>
                <w:iCs/>
                <w:color w:val="FF0000"/>
                <w:sz w:val="24"/>
                <w:szCs w:val="24"/>
              </w:rPr>
              <w:t>Description</w:t>
            </w:r>
            <w:r>
              <w:rPr>
                <w:i/>
                <w:iCs/>
                <w:color w:val="FF0000"/>
                <w:sz w:val="24"/>
                <w:szCs w:val="24"/>
              </w:rPr>
              <w:t xml:space="preserve">: </w:t>
            </w:r>
            <w:r w:rsidR="007F72A8">
              <w:rPr>
                <w:i/>
                <w:iCs/>
                <w:color w:val="FF0000"/>
                <w:sz w:val="24"/>
                <w:szCs w:val="24"/>
              </w:rPr>
              <w:t>F</w:t>
            </w:r>
            <w:r w:rsidR="008F0E1F" w:rsidRPr="008F0E1F">
              <w:rPr>
                <w:i/>
                <w:iCs/>
                <w:color w:val="FF0000"/>
                <w:sz w:val="24"/>
                <w:szCs w:val="24"/>
              </w:rPr>
              <w:t xml:space="preserve">ruit </w:t>
            </w:r>
            <w:r w:rsidR="004F62E1" w:rsidRPr="008F0E1F">
              <w:rPr>
                <w:i/>
                <w:iCs/>
                <w:color w:val="FF0000"/>
                <w:sz w:val="24"/>
                <w:szCs w:val="24"/>
              </w:rPr>
              <w:t>flavoured</w:t>
            </w:r>
            <w:r w:rsidR="008F0E1F" w:rsidRPr="008F0E1F">
              <w:rPr>
                <w:i/>
                <w:iCs/>
                <w:color w:val="FF0000"/>
                <w:sz w:val="24"/>
                <w:szCs w:val="24"/>
              </w:rPr>
              <w:t xml:space="preserve"> syrup</w:t>
            </w:r>
            <w:r w:rsidR="00666D1D">
              <w:rPr>
                <w:i/>
                <w:iCs/>
                <w:color w:val="FF0000"/>
                <w:sz w:val="24"/>
                <w:szCs w:val="24"/>
              </w:rPr>
              <w:t xml:space="preserve"> made with </w:t>
            </w:r>
            <w:r w:rsidR="00BE456B">
              <w:rPr>
                <w:i/>
                <w:iCs/>
                <w:color w:val="FF0000"/>
                <w:sz w:val="24"/>
                <w:szCs w:val="24"/>
              </w:rPr>
              <w:t>pineapple</w:t>
            </w:r>
            <w:r w:rsidR="00CA0BC3">
              <w:rPr>
                <w:i/>
                <w:iCs/>
                <w:color w:val="FF0000"/>
                <w:sz w:val="24"/>
                <w:szCs w:val="24"/>
              </w:rPr>
              <w:t xml:space="preserve"> and richness of </w:t>
            </w:r>
            <w:r w:rsidR="002C40E7" w:rsidRPr="002C40E7">
              <w:rPr>
                <w:i/>
                <w:iCs/>
                <w:color w:val="FF0000"/>
                <w:sz w:val="24"/>
                <w:szCs w:val="24"/>
              </w:rPr>
              <w:t>Minted Cider</w:t>
            </w:r>
          </w:p>
          <w:p w14:paraId="09EBF102" w14:textId="77777777" w:rsidR="004435DE" w:rsidRDefault="004D429D">
            <w:pPr>
              <w:widowControl w:val="0"/>
              <w:numPr>
                <w:ilvl w:val="0"/>
                <w:numId w:val="7"/>
              </w:numPr>
              <w:spacing w:line="360" w:lineRule="auto"/>
              <w:jc w:val="both"/>
              <w:rPr>
                <w:color w:val="000000"/>
                <w:sz w:val="24"/>
                <w:szCs w:val="24"/>
              </w:rPr>
            </w:pPr>
            <w:r>
              <w:rPr>
                <w:color w:val="000000"/>
                <w:sz w:val="24"/>
                <w:szCs w:val="24"/>
              </w:rPr>
              <w:t>Dark Stout with white cream (</w:t>
            </w:r>
            <w:r>
              <w:rPr>
                <w:color w:val="202124"/>
                <w:sz w:val="24"/>
                <w:szCs w:val="24"/>
                <w:highlight w:val="white"/>
              </w:rPr>
              <w:t>₤</w:t>
            </w:r>
            <w:r>
              <w:rPr>
                <w:color w:val="000000"/>
                <w:sz w:val="24"/>
                <w:szCs w:val="24"/>
                <w:highlight w:val="white"/>
              </w:rPr>
              <w:t>5)</w:t>
            </w:r>
          </w:p>
          <w:p w14:paraId="3B898855" w14:textId="270ABA39" w:rsidR="00C04FD2" w:rsidRDefault="00C04FD2" w:rsidP="00C04FD2">
            <w:pPr>
              <w:widowControl w:val="0"/>
              <w:spacing w:line="360" w:lineRule="auto"/>
              <w:jc w:val="both"/>
              <w:rPr>
                <w:color w:val="000000"/>
                <w:sz w:val="24"/>
                <w:szCs w:val="24"/>
              </w:rPr>
            </w:pPr>
            <w:r w:rsidRPr="00135E53">
              <w:rPr>
                <w:i/>
                <w:iCs/>
                <w:color w:val="FF0000"/>
                <w:sz w:val="24"/>
                <w:szCs w:val="24"/>
              </w:rPr>
              <w:t>Description</w:t>
            </w:r>
            <w:r>
              <w:rPr>
                <w:i/>
                <w:iCs/>
                <w:color w:val="FF0000"/>
                <w:sz w:val="24"/>
                <w:szCs w:val="24"/>
              </w:rPr>
              <w:t xml:space="preserve">: </w:t>
            </w:r>
            <w:r w:rsidR="00BA2A0E" w:rsidRPr="003744F3">
              <w:rPr>
                <w:i/>
                <w:iCs/>
                <w:color w:val="FF0000"/>
                <w:sz w:val="24"/>
                <w:szCs w:val="24"/>
              </w:rPr>
              <w:t>Veneto blend coffee</w:t>
            </w:r>
            <w:r w:rsidR="00401A46" w:rsidRPr="003744F3">
              <w:rPr>
                <w:i/>
                <w:iCs/>
                <w:color w:val="FF0000"/>
                <w:sz w:val="24"/>
                <w:szCs w:val="24"/>
              </w:rPr>
              <w:t xml:space="preserve"> with white</w:t>
            </w:r>
            <w:r w:rsidR="00105548" w:rsidRPr="003744F3">
              <w:rPr>
                <w:i/>
                <w:iCs/>
                <w:color w:val="FF0000"/>
                <w:sz w:val="24"/>
                <w:szCs w:val="24"/>
              </w:rPr>
              <w:t xml:space="preserve"> whisk</w:t>
            </w:r>
            <w:r w:rsidR="00401A46" w:rsidRPr="003744F3">
              <w:rPr>
                <w:i/>
                <w:iCs/>
                <w:color w:val="FF0000"/>
                <w:sz w:val="24"/>
                <w:szCs w:val="24"/>
              </w:rPr>
              <w:t xml:space="preserve"> cream </w:t>
            </w:r>
          </w:p>
          <w:p w14:paraId="263FFDF8" w14:textId="77777777" w:rsidR="00C04FD2" w:rsidRDefault="00C04FD2" w:rsidP="00C04FD2">
            <w:pPr>
              <w:widowControl w:val="0"/>
              <w:spacing w:line="360" w:lineRule="auto"/>
              <w:jc w:val="both"/>
              <w:rPr>
                <w:color w:val="000000"/>
                <w:sz w:val="24"/>
                <w:szCs w:val="24"/>
              </w:rPr>
            </w:pPr>
          </w:p>
          <w:p w14:paraId="7FFEEBCE" w14:textId="77777777" w:rsidR="004435DE" w:rsidRPr="00DE6AF7" w:rsidRDefault="00874506" w:rsidP="00DE6AF7">
            <w:pPr>
              <w:pStyle w:val="ListParagraph"/>
              <w:numPr>
                <w:ilvl w:val="0"/>
                <w:numId w:val="1"/>
              </w:numPr>
              <w:jc w:val="right"/>
              <w:rPr>
                <w:color w:val="FF0000"/>
                <w:sz w:val="24"/>
                <w:szCs w:val="24"/>
              </w:rPr>
            </w:pPr>
            <w:r w:rsidRPr="00874506">
              <w:rPr>
                <w:color w:val="FF0000"/>
                <w:sz w:val="24"/>
                <w:szCs w:val="24"/>
              </w:rPr>
              <w:t>Seafood proteins</w:t>
            </w:r>
            <w:r>
              <w:rPr>
                <w:color w:val="FF0000"/>
                <w:sz w:val="24"/>
                <w:szCs w:val="24"/>
              </w:rPr>
              <w:t xml:space="preserve">, Glutens, </w:t>
            </w:r>
            <w:r w:rsidRPr="00874506">
              <w:rPr>
                <w:color w:val="FF0000"/>
                <w:sz w:val="24"/>
                <w:szCs w:val="24"/>
              </w:rPr>
              <w:t>Histamines</w:t>
            </w:r>
            <w:r>
              <w:rPr>
                <w:color w:val="FF0000"/>
                <w:sz w:val="24"/>
                <w:szCs w:val="24"/>
              </w:rPr>
              <w:t>, Rye and any type of allergen contained the drinks will be excluded)</w:t>
            </w:r>
          </w:p>
        </w:tc>
      </w:tr>
    </w:tbl>
    <w:p w14:paraId="0519D33F" w14:textId="77777777" w:rsidR="004435DE" w:rsidRDefault="004435DE">
      <w:pPr>
        <w:spacing w:line="360" w:lineRule="auto"/>
        <w:jc w:val="center"/>
        <w:rPr>
          <w:color w:val="000000"/>
        </w:rPr>
      </w:pPr>
    </w:p>
    <w:tbl>
      <w:tblPr>
        <w:tblStyle w:val="a7"/>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4435DE" w14:paraId="60904F75" w14:textId="77777777">
        <w:trPr>
          <w:jc w:val="center"/>
        </w:trPr>
        <w:tc>
          <w:tcPr>
            <w:tcW w:w="9029" w:type="dxa"/>
            <w:shd w:val="clear" w:color="auto" w:fill="auto"/>
            <w:tcMar>
              <w:top w:w="100" w:type="dxa"/>
              <w:left w:w="100" w:type="dxa"/>
              <w:bottom w:w="100" w:type="dxa"/>
              <w:right w:w="100" w:type="dxa"/>
            </w:tcMar>
          </w:tcPr>
          <w:p w14:paraId="4AC9C12C" w14:textId="77777777" w:rsidR="004435DE" w:rsidRDefault="004D429D">
            <w:pPr>
              <w:widowControl w:val="0"/>
              <w:spacing w:line="360" w:lineRule="auto"/>
              <w:jc w:val="both"/>
              <w:rPr>
                <w:color w:val="000000"/>
                <w:sz w:val="24"/>
                <w:szCs w:val="24"/>
              </w:rPr>
            </w:pPr>
            <w:r>
              <w:rPr>
                <w:b/>
                <w:color w:val="000000"/>
                <w:sz w:val="24"/>
                <w:szCs w:val="24"/>
              </w:rPr>
              <w:t xml:space="preserve">Starters </w:t>
            </w:r>
          </w:p>
          <w:p w14:paraId="3904920C" w14:textId="77777777" w:rsidR="004435DE" w:rsidRPr="00F51838" w:rsidRDefault="004D429D">
            <w:pPr>
              <w:widowControl w:val="0"/>
              <w:numPr>
                <w:ilvl w:val="0"/>
                <w:numId w:val="11"/>
              </w:numPr>
              <w:spacing w:line="360" w:lineRule="auto"/>
              <w:jc w:val="both"/>
              <w:rPr>
                <w:color w:val="000000"/>
                <w:sz w:val="24"/>
                <w:szCs w:val="24"/>
              </w:rPr>
            </w:pPr>
            <w:r>
              <w:rPr>
                <w:color w:val="000000"/>
                <w:sz w:val="24"/>
                <w:szCs w:val="24"/>
              </w:rPr>
              <w:t>Bacon wrap (</w:t>
            </w:r>
            <w:r>
              <w:rPr>
                <w:color w:val="202124"/>
                <w:sz w:val="24"/>
                <w:szCs w:val="24"/>
                <w:highlight w:val="white"/>
              </w:rPr>
              <w:t>₤</w:t>
            </w:r>
            <w:r>
              <w:rPr>
                <w:color w:val="000000"/>
                <w:sz w:val="24"/>
                <w:szCs w:val="24"/>
                <w:highlight w:val="white"/>
              </w:rPr>
              <w:t xml:space="preserve">8) </w:t>
            </w:r>
            <w:r w:rsidRPr="00874506">
              <w:rPr>
                <w:color w:val="FF0000"/>
                <w:sz w:val="24"/>
                <w:szCs w:val="24"/>
                <w:highlight w:val="white"/>
              </w:rPr>
              <w:t>(Gluten-free bread)</w:t>
            </w:r>
          </w:p>
          <w:p w14:paraId="7F63A0C2" w14:textId="6B8832B6" w:rsidR="00F51838" w:rsidRPr="004A5C59" w:rsidRDefault="00F51838" w:rsidP="00F51838">
            <w:pPr>
              <w:widowControl w:val="0"/>
              <w:spacing w:line="360" w:lineRule="auto"/>
              <w:jc w:val="both"/>
              <w:rPr>
                <w:i/>
                <w:iCs/>
                <w:color w:val="0070C0"/>
                <w:sz w:val="24"/>
                <w:szCs w:val="24"/>
              </w:rPr>
            </w:pPr>
            <w:r w:rsidRPr="0056349A">
              <w:rPr>
                <w:i/>
                <w:iCs/>
                <w:color w:val="FF0000"/>
                <w:sz w:val="24"/>
                <w:szCs w:val="24"/>
              </w:rPr>
              <w:t xml:space="preserve">Description: </w:t>
            </w:r>
            <w:r w:rsidR="00B36A60" w:rsidRPr="003744F3">
              <w:rPr>
                <w:i/>
                <w:iCs/>
                <w:color w:val="FF0000"/>
                <w:sz w:val="24"/>
                <w:szCs w:val="24"/>
              </w:rPr>
              <w:t xml:space="preserve">Breads are covered </w:t>
            </w:r>
            <w:r w:rsidR="00E44989" w:rsidRPr="003744F3">
              <w:rPr>
                <w:i/>
                <w:iCs/>
                <w:color w:val="FF0000"/>
                <w:sz w:val="24"/>
                <w:szCs w:val="24"/>
              </w:rPr>
              <w:t>with bacon</w:t>
            </w:r>
            <w:r w:rsidR="001608CF" w:rsidRPr="003744F3">
              <w:rPr>
                <w:i/>
                <w:iCs/>
                <w:color w:val="FF0000"/>
                <w:sz w:val="24"/>
                <w:szCs w:val="24"/>
              </w:rPr>
              <w:t xml:space="preserve"> and served with smashed potato and garlic bread </w:t>
            </w:r>
            <w:r w:rsidR="009D4DBB" w:rsidRPr="003744F3">
              <w:rPr>
                <w:i/>
                <w:iCs/>
                <w:color w:val="FF0000"/>
                <w:sz w:val="24"/>
                <w:szCs w:val="24"/>
              </w:rPr>
              <w:t xml:space="preserve"> </w:t>
            </w:r>
            <w:r w:rsidR="00817E57" w:rsidRPr="003744F3">
              <w:rPr>
                <w:i/>
                <w:iCs/>
                <w:color w:val="FF0000"/>
                <w:sz w:val="24"/>
                <w:szCs w:val="24"/>
              </w:rPr>
              <w:t xml:space="preserve"> </w:t>
            </w:r>
          </w:p>
          <w:p w14:paraId="2C1B40D8" w14:textId="77777777" w:rsidR="004435DE" w:rsidRDefault="004D429D">
            <w:pPr>
              <w:widowControl w:val="0"/>
              <w:numPr>
                <w:ilvl w:val="0"/>
                <w:numId w:val="11"/>
              </w:numPr>
              <w:spacing w:line="360" w:lineRule="auto"/>
              <w:jc w:val="both"/>
              <w:rPr>
                <w:color w:val="000000"/>
                <w:sz w:val="24"/>
                <w:szCs w:val="24"/>
              </w:rPr>
            </w:pPr>
            <w:r>
              <w:rPr>
                <w:color w:val="000000"/>
                <w:sz w:val="24"/>
                <w:szCs w:val="24"/>
              </w:rPr>
              <w:t>Dazzling fish/Tofu with black bean sauce (</w:t>
            </w:r>
            <w:r>
              <w:rPr>
                <w:color w:val="202124"/>
                <w:sz w:val="24"/>
                <w:szCs w:val="24"/>
                <w:highlight w:val="white"/>
              </w:rPr>
              <w:t>₤</w:t>
            </w:r>
            <w:r>
              <w:rPr>
                <w:color w:val="000000"/>
                <w:sz w:val="24"/>
                <w:szCs w:val="24"/>
                <w:highlight w:val="white"/>
              </w:rPr>
              <w:t>9)</w:t>
            </w:r>
            <w:r>
              <w:rPr>
                <w:color w:val="000000"/>
                <w:sz w:val="24"/>
                <w:szCs w:val="24"/>
              </w:rPr>
              <w:t xml:space="preserve"> </w:t>
            </w:r>
          </w:p>
          <w:p w14:paraId="2C935671" w14:textId="77777777" w:rsidR="003510B3" w:rsidRPr="00327F1E" w:rsidRDefault="00AA50A3" w:rsidP="001E3075">
            <w:pPr>
              <w:widowControl w:val="0"/>
              <w:spacing w:line="360" w:lineRule="auto"/>
              <w:jc w:val="both"/>
              <w:rPr>
                <w:i/>
                <w:iCs/>
                <w:color w:val="FF0000"/>
                <w:sz w:val="24"/>
                <w:szCs w:val="24"/>
              </w:rPr>
            </w:pPr>
            <w:r>
              <w:rPr>
                <w:i/>
                <w:iCs/>
                <w:color w:val="FF0000"/>
                <w:sz w:val="24"/>
                <w:szCs w:val="24"/>
              </w:rPr>
              <w:t xml:space="preserve">Description: Richness of </w:t>
            </w:r>
            <w:r w:rsidR="005357B1" w:rsidRPr="005357B1">
              <w:rPr>
                <w:i/>
                <w:iCs/>
                <w:color w:val="FF0000"/>
                <w:sz w:val="24"/>
                <w:szCs w:val="24"/>
              </w:rPr>
              <w:t>sauce made from fermented black beans</w:t>
            </w:r>
            <w:r w:rsidR="005E496F">
              <w:rPr>
                <w:i/>
                <w:iCs/>
                <w:color w:val="FF0000"/>
                <w:sz w:val="24"/>
                <w:szCs w:val="24"/>
              </w:rPr>
              <w:t xml:space="preserve"> with grilled fish/tof</w:t>
            </w:r>
            <w:r w:rsidR="003C1FC4">
              <w:rPr>
                <w:i/>
                <w:iCs/>
                <w:color w:val="FF0000"/>
                <w:sz w:val="24"/>
                <w:szCs w:val="24"/>
              </w:rPr>
              <w:t>u</w:t>
            </w:r>
          </w:p>
          <w:p w14:paraId="2B67FAD4" w14:textId="77777777" w:rsidR="004435DE" w:rsidRDefault="004D429D">
            <w:pPr>
              <w:widowControl w:val="0"/>
              <w:numPr>
                <w:ilvl w:val="0"/>
                <w:numId w:val="11"/>
              </w:numPr>
              <w:spacing w:line="360" w:lineRule="auto"/>
              <w:jc w:val="both"/>
              <w:rPr>
                <w:color w:val="000000"/>
                <w:sz w:val="24"/>
                <w:szCs w:val="24"/>
              </w:rPr>
            </w:pPr>
            <w:r>
              <w:rPr>
                <w:color w:val="000000"/>
                <w:sz w:val="24"/>
                <w:szCs w:val="24"/>
              </w:rPr>
              <w:t>Cloudy Bangers served with mashed sauce (</w:t>
            </w:r>
            <w:r>
              <w:rPr>
                <w:color w:val="202124"/>
                <w:sz w:val="24"/>
                <w:szCs w:val="24"/>
                <w:highlight w:val="white"/>
              </w:rPr>
              <w:t>₤</w:t>
            </w:r>
            <w:r>
              <w:rPr>
                <w:color w:val="000000"/>
                <w:sz w:val="24"/>
                <w:szCs w:val="24"/>
                <w:highlight w:val="white"/>
              </w:rPr>
              <w:t>9)</w:t>
            </w:r>
          </w:p>
          <w:p w14:paraId="4F0E5F52" w14:textId="675F16EA" w:rsidR="00F821F1" w:rsidRPr="00504C82" w:rsidRDefault="00711208" w:rsidP="00F821F1">
            <w:pPr>
              <w:widowControl w:val="0"/>
              <w:spacing w:line="360" w:lineRule="auto"/>
              <w:jc w:val="both"/>
              <w:rPr>
                <w:i/>
                <w:iCs/>
                <w:color w:val="FF0000"/>
                <w:sz w:val="24"/>
                <w:szCs w:val="24"/>
              </w:rPr>
            </w:pPr>
            <w:r>
              <w:rPr>
                <w:i/>
                <w:iCs/>
                <w:color w:val="FF0000"/>
                <w:sz w:val="24"/>
                <w:szCs w:val="24"/>
              </w:rPr>
              <w:t xml:space="preserve">Description: </w:t>
            </w:r>
            <w:r w:rsidR="00602009" w:rsidRPr="003744F3">
              <w:rPr>
                <w:i/>
                <w:iCs/>
                <w:color w:val="FF0000"/>
                <w:sz w:val="24"/>
                <w:szCs w:val="24"/>
              </w:rPr>
              <w:t>B</w:t>
            </w:r>
            <w:r w:rsidR="00925015" w:rsidRPr="003744F3">
              <w:rPr>
                <w:i/>
                <w:iCs/>
                <w:color w:val="FF0000"/>
                <w:sz w:val="24"/>
                <w:szCs w:val="24"/>
              </w:rPr>
              <w:t>anger</w:t>
            </w:r>
            <w:r w:rsidR="00740FBE" w:rsidRPr="003744F3">
              <w:rPr>
                <w:i/>
                <w:iCs/>
                <w:color w:val="FF0000"/>
                <w:sz w:val="24"/>
                <w:szCs w:val="24"/>
              </w:rPr>
              <w:t xml:space="preserve"> </w:t>
            </w:r>
            <w:r w:rsidR="008D077A" w:rsidRPr="003744F3">
              <w:rPr>
                <w:i/>
                <w:iCs/>
                <w:color w:val="FF0000"/>
                <w:sz w:val="24"/>
                <w:szCs w:val="24"/>
              </w:rPr>
              <w:t xml:space="preserve">with puffy </w:t>
            </w:r>
            <w:r w:rsidR="00AA57AA" w:rsidRPr="003744F3">
              <w:rPr>
                <w:i/>
                <w:iCs/>
                <w:color w:val="FF0000"/>
                <w:sz w:val="24"/>
                <w:szCs w:val="24"/>
              </w:rPr>
              <w:t xml:space="preserve">egg poach and </w:t>
            </w:r>
            <w:r w:rsidR="00C743D4" w:rsidRPr="003744F3">
              <w:rPr>
                <w:i/>
                <w:iCs/>
                <w:color w:val="FF0000"/>
                <w:sz w:val="24"/>
                <w:szCs w:val="24"/>
              </w:rPr>
              <w:t xml:space="preserve">creamy tangy potato sauce </w:t>
            </w:r>
          </w:p>
          <w:p w14:paraId="756BB17D" w14:textId="77777777" w:rsidR="004435DE" w:rsidRDefault="004D429D">
            <w:pPr>
              <w:widowControl w:val="0"/>
              <w:numPr>
                <w:ilvl w:val="0"/>
                <w:numId w:val="11"/>
              </w:numPr>
              <w:spacing w:line="360" w:lineRule="auto"/>
              <w:jc w:val="both"/>
              <w:rPr>
                <w:color w:val="000000"/>
                <w:sz w:val="24"/>
                <w:szCs w:val="24"/>
              </w:rPr>
            </w:pPr>
            <w:r>
              <w:rPr>
                <w:color w:val="000000"/>
                <w:sz w:val="24"/>
                <w:szCs w:val="24"/>
              </w:rPr>
              <w:t>Parsley Pies as per your choice (veg/cheese/ chicken/ salmon/pork) (</w:t>
            </w:r>
            <w:r>
              <w:rPr>
                <w:color w:val="202124"/>
                <w:sz w:val="24"/>
                <w:szCs w:val="24"/>
                <w:highlight w:val="white"/>
              </w:rPr>
              <w:t>₤</w:t>
            </w:r>
            <w:r>
              <w:rPr>
                <w:color w:val="000000"/>
                <w:sz w:val="24"/>
                <w:szCs w:val="24"/>
                <w:highlight w:val="white"/>
              </w:rPr>
              <w:t>11)</w:t>
            </w:r>
          </w:p>
          <w:p w14:paraId="391CCD17" w14:textId="4C90ABBE" w:rsidR="001D4F80" w:rsidRDefault="005D07E6" w:rsidP="001D4F80">
            <w:pPr>
              <w:widowControl w:val="0"/>
              <w:spacing w:line="360" w:lineRule="auto"/>
              <w:jc w:val="both"/>
              <w:rPr>
                <w:i/>
                <w:iCs/>
                <w:color w:val="FF0000"/>
                <w:sz w:val="24"/>
                <w:szCs w:val="24"/>
              </w:rPr>
            </w:pPr>
            <w:r w:rsidRPr="005B76F3">
              <w:rPr>
                <w:i/>
                <w:iCs/>
                <w:color w:val="FF0000"/>
                <w:sz w:val="24"/>
                <w:szCs w:val="24"/>
              </w:rPr>
              <w:t xml:space="preserve">Description: </w:t>
            </w:r>
            <w:r w:rsidR="0014272D" w:rsidRPr="005B76F3">
              <w:rPr>
                <w:i/>
                <w:iCs/>
                <w:color w:val="FF0000"/>
                <w:sz w:val="24"/>
                <w:szCs w:val="24"/>
              </w:rPr>
              <w:t>Pie packed with potatoes, ham, and parsley</w:t>
            </w:r>
            <w:r w:rsidR="001D4F80">
              <w:rPr>
                <w:i/>
                <w:iCs/>
                <w:color w:val="FF0000"/>
                <w:sz w:val="24"/>
                <w:szCs w:val="24"/>
              </w:rPr>
              <w:t xml:space="preserve"> </w:t>
            </w:r>
            <w:r w:rsidR="001D4F80" w:rsidRPr="003744F3">
              <w:rPr>
                <w:i/>
                <w:iCs/>
                <w:color w:val="FF0000"/>
                <w:sz w:val="24"/>
                <w:szCs w:val="24"/>
              </w:rPr>
              <w:t xml:space="preserve">with cheesy crunch salad </w:t>
            </w:r>
          </w:p>
          <w:p w14:paraId="6E603881" w14:textId="670B5730" w:rsidR="004435DE" w:rsidRPr="001D4F80" w:rsidRDefault="004D429D" w:rsidP="001D4F80">
            <w:pPr>
              <w:pStyle w:val="ListParagraph"/>
              <w:widowControl w:val="0"/>
              <w:numPr>
                <w:ilvl w:val="0"/>
                <w:numId w:val="12"/>
              </w:numPr>
              <w:spacing w:line="360" w:lineRule="auto"/>
              <w:jc w:val="both"/>
              <w:rPr>
                <w:color w:val="000000"/>
                <w:sz w:val="24"/>
                <w:szCs w:val="24"/>
              </w:rPr>
            </w:pPr>
            <w:r w:rsidRPr="001D4F80">
              <w:rPr>
                <w:color w:val="000000"/>
                <w:sz w:val="24"/>
                <w:szCs w:val="24"/>
              </w:rPr>
              <w:t xml:space="preserve">Fish and Chips with red mixed sauce (Salmon/Tuna/Seas Bass/Golden </w:t>
            </w:r>
            <w:proofErr w:type="spellStart"/>
            <w:r w:rsidRPr="001D4F80">
              <w:rPr>
                <w:color w:val="000000"/>
                <w:sz w:val="24"/>
                <w:szCs w:val="24"/>
              </w:rPr>
              <w:t>Pomfret</w:t>
            </w:r>
            <w:proofErr w:type="spellEnd"/>
            <w:r w:rsidRPr="001D4F80">
              <w:rPr>
                <w:color w:val="000000"/>
                <w:sz w:val="24"/>
                <w:szCs w:val="24"/>
              </w:rPr>
              <w:t>) (</w:t>
            </w:r>
            <w:r w:rsidRPr="001D4F80">
              <w:rPr>
                <w:color w:val="202124"/>
                <w:sz w:val="24"/>
                <w:szCs w:val="24"/>
                <w:highlight w:val="white"/>
              </w:rPr>
              <w:t>₤</w:t>
            </w:r>
            <w:r w:rsidRPr="001D4F80">
              <w:rPr>
                <w:color w:val="000000"/>
                <w:sz w:val="24"/>
                <w:szCs w:val="24"/>
                <w:highlight w:val="white"/>
              </w:rPr>
              <w:t>13)</w:t>
            </w:r>
          </w:p>
          <w:p w14:paraId="7C649203" w14:textId="71EDE90B" w:rsidR="005B76F3" w:rsidRPr="001D4F80" w:rsidRDefault="00424288" w:rsidP="005B76F3">
            <w:pPr>
              <w:widowControl w:val="0"/>
              <w:spacing w:line="360" w:lineRule="auto"/>
              <w:jc w:val="both"/>
              <w:rPr>
                <w:i/>
                <w:iCs/>
                <w:color w:val="0070C0"/>
                <w:sz w:val="24"/>
                <w:szCs w:val="24"/>
              </w:rPr>
            </w:pPr>
            <w:r w:rsidRPr="00094621">
              <w:rPr>
                <w:i/>
                <w:iCs/>
                <w:color w:val="FF0000"/>
                <w:sz w:val="24"/>
                <w:szCs w:val="24"/>
              </w:rPr>
              <w:t xml:space="preserve">Description: </w:t>
            </w:r>
            <w:r w:rsidR="00EC6290" w:rsidRPr="00094621">
              <w:rPr>
                <w:i/>
                <w:iCs/>
                <w:color w:val="FF0000"/>
                <w:sz w:val="24"/>
                <w:szCs w:val="24"/>
              </w:rPr>
              <w:t xml:space="preserve">British Isles, consisting of battered and deep-fried </w:t>
            </w:r>
            <w:r w:rsidR="00EC6290" w:rsidRPr="003744F3">
              <w:rPr>
                <w:i/>
                <w:iCs/>
                <w:color w:val="FF0000"/>
                <w:sz w:val="24"/>
                <w:szCs w:val="24"/>
              </w:rPr>
              <w:t>fish</w:t>
            </w:r>
            <w:r w:rsidR="001D4F80" w:rsidRPr="003744F3">
              <w:rPr>
                <w:i/>
                <w:iCs/>
                <w:color w:val="FF0000"/>
                <w:sz w:val="24"/>
                <w:szCs w:val="24"/>
              </w:rPr>
              <w:t xml:space="preserve"> with oyster sauce garnishing </w:t>
            </w:r>
          </w:p>
          <w:p w14:paraId="394285AF" w14:textId="77777777" w:rsidR="004435DE" w:rsidRDefault="004D429D">
            <w:pPr>
              <w:widowControl w:val="0"/>
              <w:numPr>
                <w:ilvl w:val="0"/>
                <w:numId w:val="11"/>
              </w:numPr>
              <w:spacing w:line="360" w:lineRule="auto"/>
              <w:jc w:val="both"/>
              <w:rPr>
                <w:color w:val="000000"/>
                <w:sz w:val="24"/>
                <w:szCs w:val="24"/>
              </w:rPr>
            </w:pPr>
            <w:r>
              <w:rPr>
                <w:sz w:val="24"/>
                <w:szCs w:val="24"/>
              </w:rPr>
              <w:t>Freshly</w:t>
            </w:r>
            <w:r>
              <w:rPr>
                <w:color w:val="000000"/>
                <w:sz w:val="24"/>
                <w:szCs w:val="24"/>
              </w:rPr>
              <w:t xml:space="preserve"> baked mackerel with rice sauce (</w:t>
            </w:r>
            <w:r>
              <w:rPr>
                <w:color w:val="202124"/>
                <w:sz w:val="24"/>
                <w:szCs w:val="24"/>
                <w:highlight w:val="white"/>
              </w:rPr>
              <w:t>₤</w:t>
            </w:r>
            <w:r>
              <w:rPr>
                <w:color w:val="000000"/>
                <w:sz w:val="24"/>
                <w:szCs w:val="24"/>
                <w:highlight w:val="white"/>
              </w:rPr>
              <w:t>9.5)</w:t>
            </w:r>
          </w:p>
          <w:p w14:paraId="480F6982" w14:textId="24FB473D" w:rsidR="00094621" w:rsidRPr="00094621" w:rsidRDefault="00094621" w:rsidP="00094621">
            <w:pPr>
              <w:widowControl w:val="0"/>
              <w:spacing w:line="360" w:lineRule="auto"/>
              <w:jc w:val="both"/>
              <w:rPr>
                <w:i/>
                <w:iCs/>
                <w:color w:val="FF0000"/>
                <w:sz w:val="24"/>
                <w:szCs w:val="24"/>
              </w:rPr>
            </w:pPr>
            <w:r w:rsidRPr="00F74EE0">
              <w:rPr>
                <w:i/>
                <w:iCs/>
                <w:color w:val="FF0000"/>
                <w:sz w:val="24"/>
                <w:szCs w:val="24"/>
              </w:rPr>
              <w:t xml:space="preserve">Description: </w:t>
            </w:r>
            <w:r w:rsidR="00492AFF" w:rsidRPr="003744F3">
              <w:rPr>
                <w:i/>
                <w:iCs/>
                <w:color w:val="FF0000"/>
                <w:sz w:val="24"/>
                <w:szCs w:val="24"/>
              </w:rPr>
              <w:t>S</w:t>
            </w:r>
            <w:r w:rsidRPr="003744F3">
              <w:rPr>
                <w:i/>
                <w:iCs/>
                <w:color w:val="FF0000"/>
                <w:sz w:val="24"/>
                <w:szCs w:val="24"/>
              </w:rPr>
              <w:t>uper juicy Oven Baked Whole Mackerel</w:t>
            </w:r>
            <w:r w:rsidR="002E03CF" w:rsidRPr="003744F3">
              <w:rPr>
                <w:i/>
                <w:iCs/>
                <w:color w:val="FF0000"/>
                <w:sz w:val="24"/>
                <w:szCs w:val="24"/>
              </w:rPr>
              <w:t xml:space="preserve"> with tossed vegetables under creamy rice sauced </w:t>
            </w:r>
          </w:p>
          <w:p w14:paraId="124F7F63" w14:textId="77777777" w:rsidR="004435DE" w:rsidRPr="00094621" w:rsidRDefault="004D429D">
            <w:pPr>
              <w:widowControl w:val="0"/>
              <w:numPr>
                <w:ilvl w:val="0"/>
                <w:numId w:val="11"/>
              </w:numPr>
              <w:spacing w:line="360" w:lineRule="auto"/>
              <w:jc w:val="both"/>
              <w:rPr>
                <w:color w:val="000000"/>
                <w:sz w:val="24"/>
                <w:szCs w:val="24"/>
              </w:rPr>
            </w:pPr>
            <w:r>
              <w:rPr>
                <w:color w:val="000000"/>
                <w:sz w:val="24"/>
                <w:szCs w:val="24"/>
              </w:rPr>
              <w:t>Brown shrimps (</w:t>
            </w:r>
            <w:r>
              <w:rPr>
                <w:color w:val="202124"/>
                <w:sz w:val="24"/>
                <w:szCs w:val="24"/>
                <w:highlight w:val="white"/>
              </w:rPr>
              <w:t>₤</w:t>
            </w:r>
            <w:r>
              <w:rPr>
                <w:color w:val="000000"/>
                <w:sz w:val="24"/>
                <w:szCs w:val="24"/>
                <w:highlight w:val="white"/>
              </w:rPr>
              <w:t xml:space="preserve"> 15)</w:t>
            </w:r>
            <w:r>
              <w:rPr>
                <w:sz w:val="24"/>
                <w:szCs w:val="24"/>
                <w:highlight w:val="white"/>
              </w:rPr>
              <w:t xml:space="preserve"> </w:t>
            </w:r>
          </w:p>
          <w:p w14:paraId="0ED6C6AB" w14:textId="61B904D8" w:rsidR="00094621" w:rsidRPr="00757AE2" w:rsidRDefault="00094621" w:rsidP="00094621">
            <w:pPr>
              <w:widowControl w:val="0"/>
              <w:spacing w:line="360" w:lineRule="auto"/>
              <w:jc w:val="both"/>
              <w:rPr>
                <w:i/>
                <w:iCs/>
                <w:color w:val="FF0000"/>
                <w:sz w:val="24"/>
                <w:szCs w:val="24"/>
              </w:rPr>
            </w:pPr>
            <w:r w:rsidRPr="00F74EE0">
              <w:rPr>
                <w:i/>
                <w:iCs/>
                <w:color w:val="FF0000"/>
                <w:sz w:val="24"/>
                <w:szCs w:val="24"/>
              </w:rPr>
              <w:t xml:space="preserve">Description: </w:t>
            </w:r>
            <w:r w:rsidR="005B1623" w:rsidRPr="003744F3">
              <w:rPr>
                <w:i/>
                <w:iCs/>
                <w:color w:val="FF0000"/>
                <w:sz w:val="24"/>
                <w:szCs w:val="24"/>
              </w:rPr>
              <w:t>Super juicy Oven Baked Whole Mackerel</w:t>
            </w:r>
            <w:r w:rsidR="007D7501" w:rsidRPr="003744F3">
              <w:rPr>
                <w:i/>
                <w:iCs/>
                <w:color w:val="FF0000"/>
                <w:sz w:val="24"/>
                <w:szCs w:val="24"/>
              </w:rPr>
              <w:t xml:space="preserve"> with rice </w:t>
            </w:r>
            <w:r w:rsidR="00FA5E0C" w:rsidRPr="003744F3">
              <w:rPr>
                <w:i/>
                <w:iCs/>
                <w:color w:val="FF0000"/>
                <w:sz w:val="24"/>
                <w:szCs w:val="24"/>
              </w:rPr>
              <w:t xml:space="preserve">sauce </w:t>
            </w:r>
            <w:r w:rsidR="000A47F3" w:rsidRPr="003744F3">
              <w:rPr>
                <w:i/>
                <w:iCs/>
                <w:color w:val="FF0000"/>
                <w:sz w:val="24"/>
                <w:szCs w:val="24"/>
              </w:rPr>
              <w:t xml:space="preserve">and oyster garnishing </w:t>
            </w:r>
          </w:p>
        </w:tc>
      </w:tr>
    </w:tbl>
    <w:p w14:paraId="1B452455" w14:textId="77777777" w:rsidR="004435DE" w:rsidRDefault="004435DE">
      <w:pPr>
        <w:spacing w:line="360" w:lineRule="auto"/>
        <w:jc w:val="center"/>
        <w:rPr>
          <w:color w:val="000000"/>
          <w:sz w:val="24"/>
          <w:szCs w:val="24"/>
        </w:rPr>
      </w:pPr>
    </w:p>
    <w:tbl>
      <w:tblPr>
        <w:tblStyle w:val="a8"/>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4435DE" w14:paraId="7C8FE638" w14:textId="77777777">
        <w:trPr>
          <w:jc w:val="center"/>
        </w:trPr>
        <w:tc>
          <w:tcPr>
            <w:tcW w:w="9029" w:type="dxa"/>
            <w:shd w:val="clear" w:color="auto" w:fill="auto"/>
            <w:tcMar>
              <w:top w:w="100" w:type="dxa"/>
              <w:left w:w="100" w:type="dxa"/>
              <w:bottom w:w="100" w:type="dxa"/>
              <w:right w:w="100" w:type="dxa"/>
            </w:tcMar>
          </w:tcPr>
          <w:p w14:paraId="468F88C6" w14:textId="77777777" w:rsidR="004435DE" w:rsidRDefault="004D429D">
            <w:pPr>
              <w:widowControl w:val="0"/>
              <w:spacing w:line="360" w:lineRule="auto"/>
              <w:jc w:val="both"/>
              <w:rPr>
                <w:b/>
                <w:color w:val="000000"/>
                <w:sz w:val="24"/>
                <w:szCs w:val="24"/>
              </w:rPr>
            </w:pPr>
            <w:r>
              <w:rPr>
                <w:b/>
                <w:color w:val="000000"/>
                <w:sz w:val="24"/>
                <w:szCs w:val="24"/>
              </w:rPr>
              <w:t>Main Course</w:t>
            </w:r>
          </w:p>
          <w:p w14:paraId="0B7F011B" w14:textId="77777777" w:rsidR="004435DE" w:rsidRDefault="004D429D">
            <w:pPr>
              <w:widowControl w:val="0"/>
              <w:numPr>
                <w:ilvl w:val="0"/>
                <w:numId w:val="6"/>
              </w:numPr>
              <w:spacing w:line="360" w:lineRule="auto"/>
              <w:jc w:val="both"/>
              <w:rPr>
                <w:color w:val="000000"/>
                <w:sz w:val="24"/>
                <w:szCs w:val="24"/>
              </w:rPr>
            </w:pPr>
            <w:r>
              <w:rPr>
                <w:color w:val="000000"/>
                <w:sz w:val="24"/>
                <w:szCs w:val="24"/>
              </w:rPr>
              <w:t>Beef Wellington (</w:t>
            </w:r>
            <w:r>
              <w:rPr>
                <w:color w:val="202124"/>
                <w:sz w:val="24"/>
                <w:szCs w:val="24"/>
                <w:highlight w:val="white"/>
              </w:rPr>
              <w:t>₤</w:t>
            </w:r>
            <w:r>
              <w:rPr>
                <w:color w:val="202124"/>
                <w:sz w:val="24"/>
                <w:szCs w:val="24"/>
                <w:highlight w:val="white"/>
              </w:rPr>
              <w:t xml:space="preserve"> </w:t>
            </w:r>
            <w:r>
              <w:rPr>
                <w:color w:val="000000"/>
                <w:sz w:val="24"/>
                <w:szCs w:val="24"/>
                <w:highlight w:val="white"/>
              </w:rPr>
              <w:t>27)</w:t>
            </w:r>
          </w:p>
          <w:p w14:paraId="225A0EE0" w14:textId="350B2E54" w:rsidR="00DB67EF" w:rsidRPr="001C1D1E" w:rsidRDefault="00DB67EF" w:rsidP="00DB67EF">
            <w:pPr>
              <w:widowControl w:val="0"/>
              <w:spacing w:line="360" w:lineRule="auto"/>
              <w:jc w:val="both"/>
              <w:rPr>
                <w:i/>
                <w:iCs/>
                <w:color w:val="FF0000"/>
                <w:sz w:val="24"/>
                <w:szCs w:val="24"/>
              </w:rPr>
            </w:pPr>
            <w:r w:rsidRPr="001C1D1E">
              <w:rPr>
                <w:i/>
                <w:iCs/>
                <w:color w:val="FF0000"/>
                <w:sz w:val="24"/>
                <w:szCs w:val="24"/>
              </w:rPr>
              <w:t xml:space="preserve">Description: </w:t>
            </w:r>
            <w:r w:rsidR="00106F68" w:rsidRPr="001C1D1E">
              <w:rPr>
                <w:i/>
                <w:iCs/>
                <w:color w:val="FF0000"/>
                <w:sz w:val="24"/>
                <w:szCs w:val="24"/>
              </w:rPr>
              <w:t>A steak dish of English origin</w:t>
            </w:r>
            <w:r w:rsidR="00515536">
              <w:rPr>
                <w:i/>
                <w:iCs/>
                <w:color w:val="FF0000"/>
                <w:sz w:val="24"/>
                <w:szCs w:val="24"/>
              </w:rPr>
              <w:t xml:space="preserve">, served with </w:t>
            </w:r>
            <w:r w:rsidR="00515536" w:rsidRPr="00515536">
              <w:rPr>
                <w:i/>
                <w:iCs/>
                <w:color w:val="FF0000"/>
                <w:sz w:val="24"/>
                <w:szCs w:val="24"/>
              </w:rPr>
              <w:t>fillet steak coated with</w:t>
            </w:r>
            <w:r w:rsidR="004F4E29">
              <w:rPr>
                <w:i/>
                <w:iCs/>
                <w:color w:val="FF0000"/>
                <w:sz w:val="24"/>
                <w:szCs w:val="24"/>
              </w:rPr>
              <w:t xml:space="preserve"> green sauce </w:t>
            </w:r>
          </w:p>
          <w:p w14:paraId="73F96556" w14:textId="77777777" w:rsidR="004435DE" w:rsidRPr="004F2E55" w:rsidRDefault="004D429D">
            <w:pPr>
              <w:widowControl w:val="0"/>
              <w:numPr>
                <w:ilvl w:val="0"/>
                <w:numId w:val="6"/>
              </w:numPr>
              <w:spacing w:line="360" w:lineRule="auto"/>
              <w:jc w:val="both"/>
              <w:rPr>
                <w:color w:val="000000"/>
                <w:sz w:val="24"/>
                <w:szCs w:val="24"/>
              </w:rPr>
            </w:pPr>
            <w:r>
              <w:rPr>
                <w:color w:val="000000"/>
                <w:sz w:val="24"/>
                <w:szCs w:val="24"/>
              </w:rPr>
              <w:t>Egg honey Scotch (</w:t>
            </w:r>
            <w:r>
              <w:rPr>
                <w:color w:val="202124"/>
                <w:sz w:val="24"/>
                <w:szCs w:val="24"/>
                <w:highlight w:val="white"/>
              </w:rPr>
              <w:t>₤</w:t>
            </w:r>
            <w:r>
              <w:rPr>
                <w:color w:val="202124"/>
                <w:sz w:val="24"/>
                <w:szCs w:val="24"/>
                <w:highlight w:val="white"/>
              </w:rPr>
              <w:t xml:space="preserve"> </w:t>
            </w:r>
            <w:r>
              <w:rPr>
                <w:color w:val="000000"/>
                <w:sz w:val="24"/>
                <w:szCs w:val="24"/>
                <w:highlight w:val="white"/>
              </w:rPr>
              <w:t xml:space="preserve">19) </w:t>
            </w:r>
            <w:r w:rsidRPr="00CB6496">
              <w:rPr>
                <w:color w:val="FF0000"/>
                <w:sz w:val="24"/>
                <w:szCs w:val="24"/>
                <w:highlight w:val="white"/>
              </w:rPr>
              <w:t>(Gluten-free)</w:t>
            </w:r>
          </w:p>
          <w:p w14:paraId="41B19CC3" w14:textId="7E999D2B" w:rsidR="004F2E55" w:rsidRPr="005F7580" w:rsidRDefault="006D19C7" w:rsidP="004F2E55">
            <w:pPr>
              <w:widowControl w:val="0"/>
              <w:spacing w:line="360" w:lineRule="auto"/>
              <w:jc w:val="both"/>
              <w:rPr>
                <w:color w:val="0070C0"/>
                <w:sz w:val="24"/>
                <w:szCs w:val="24"/>
              </w:rPr>
            </w:pPr>
            <w:r w:rsidRPr="001C1D1E">
              <w:rPr>
                <w:i/>
                <w:iCs/>
                <w:color w:val="FF0000"/>
                <w:sz w:val="24"/>
                <w:szCs w:val="24"/>
              </w:rPr>
              <w:t>Description</w:t>
            </w:r>
            <w:r w:rsidR="004864EB">
              <w:rPr>
                <w:i/>
                <w:iCs/>
                <w:color w:val="FF0000"/>
                <w:sz w:val="24"/>
                <w:szCs w:val="24"/>
              </w:rPr>
              <w:t xml:space="preserve">: </w:t>
            </w:r>
            <w:r w:rsidR="0021277B" w:rsidRPr="003744F3">
              <w:rPr>
                <w:i/>
                <w:iCs/>
                <w:color w:val="FF0000"/>
                <w:sz w:val="24"/>
                <w:szCs w:val="24"/>
              </w:rPr>
              <w:t>S</w:t>
            </w:r>
            <w:r w:rsidR="00333469" w:rsidRPr="003744F3">
              <w:rPr>
                <w:i/>
                <w:iCs/>
                <w:color w:val="FF0000"/>
                <w:sz w:val="24"/>
                <w:szCs w:val="24"/>
              </w:rPr>
              <w:t>helled hard-boiled egg that is wrapped in sausage</w:t>
            </w:r>
            <w:r w:rsidR="00A2118C" w:rsidRPr="003744F3">
              <w:rPr>
                <w:i/>
                <w:iCs/>
                <w:color w:val="FF0000"/>
                <w:sz w:val="24"/>
                <w:szCs w:val="24"/>
              </w:rPr>
              <w:t xml:space="preserve"> served with cocktail deep </w:t>
            </w:r>
          </w:p>
          <w:p w14:paraId="55D7BCE1" w14:textId="77777777" w:rsidR="004435DE" w:rsidRDefault="004D429D">
            <w:pPr>
              <w:widowControl w:val="0"/>
              <w:numPr>
                <w:ilvl w:val="0"/>
                <w:numId w:val="6"/>
              </w:numPr>
              <w:spacing w:line="360" w:lineRule="auto"/>
              <w:jc w:val="both"/>
              <w:rPr>
                <w:color w:val="000000"/>
                <w:sz w:val="24"/>
                <w:szCs w:val="24"/>
              </w:rPr>
            </w:pPr>
            <w:r>
              <w:rPr>
                <w:color w:val="000000"/>
                <w:sz w:val="24"/>
                <w:szCs w:val="24"/>
              </w:rPr>
              <w:t xml:space="preserve">Roasted Meal </w:t>
            </w:r>
            <w:r>
              <w:rPr>
                <w:sz w:val="24"/>
                <w:szCs w:val="24"/>
              </w:rPr>
              <w:t>of</w:t>
            </w:r>
            <w:r>
              <w:rPr>
                <w:color w:val="000000"/>
                <w:sz w:val="24"/>
                <w:szCs w:val="24"/>
              </w:rPr>
              <w:t xml:space="preserve"> choice (Tofu/Meat/ fish/ pork) (</w:t>
            </w:r>
            <w:r>
              <w:rPr>
                <w:color w:val="202124"/>
                <w:sz w:val="24"/>
                <w:szCs w:val="24"/>
                <w:highlight w:val="white"/>
              </w:rPr>
              <w:t>₤</w:t>
            </w:r>
            <w:r>
              <w:rPr>
                <w:color w:val="000000"/>
                <w:sz w:val="24"/>
                <w:szCs w:val="24"/>
                <w:highlight w:val="white"/>
              </w:rPr>
              <w:t xml:space="preserve"> 28)</w:t>
            </w:r>
          </w:p>
          <w:p w14:paraId="5075EDFC" w14:textId="77777777" w:rsidR="00832357" w:rsidRDefault="00832357" w:rsidP="00832357">
            <w:pPr>
              <w:widowControl w:val="0"/>
              <w:spacing w:line="360" w:lineRule="auto"/>
              <w:jc w:val="both"/>
              <w:rPr>
                <w:color w:val="000000"/>
                <w:sz w:val="24"/>
                <w:szCs w:val="24"/>
              </w:rPr>
            </w:pPr>
            <w:r w:rsidRPr="001C1D1E">
              <w:rPr>
                <w:i/>
                <w:iCs/>
                <w:color w:val="FF0000"/>
                <w:sz w:val="24"/>
                <w:szCs w:val="24"/>
              </w:rPr>
              <w:t>Description</w:t>
            </w:r>
            <w:r>
              <w:rPr>
                <w:i/>
                <w:iCs/>
                <w:color w:val="FF0000"/>
                <w:sz w:val="24"/>
                <w:szCs w:val="24"/>
              </w:rPr>
              <w:t xml:space="preserve">: </w:t>
            </w:r>
            <w:r w:rsidR="009637C8">
              <w:rPr>
                <w:i/>
                <w:iCs/>
                <w:color w:val="FF0000"/>
                <w:sz w:val="24"/>
                <w:szCs w:val="24"/>
              </w:rPr>
              <w:t>I</w:t>
            </w:r>
            <w:r w:rsidR="0036680E">
              <w:rPr>
                <w:i/>
                <w:iCs/>
                <w:color w:val="FF0000"/>
                <w:sz w:val="24"/>
                <w:szCs w:val="24"/>
              </w:rPr>
              <w:t>t’s a m</w:t>
            </w:r>
            <w:r w:rsidR="00A06883" w:rsidRPr="00A06883">
              <w:rPr>
                <w:i/>
                <w:iCs/>
                <w:color w:val="FF0000"/>
                <w:sz w:val="24"/>
                <w:szCs w:val="24"/>
              </w:rPr>
              <w:t>eal prepared with the local grill and usually served</w:t>
            </w:r>
          </w:p>
          <w:p w14:paraId="5737CC1D" w14:textId="77777777" w:rsidR="004435DE" w:rsidRDefault="004D429D">
            <w:pPr>
              <w:widowControl w:val="0"/>
              <w:numPr>
                <w:ilvl w:val="0"/>
                <w:numId w:val="6"/>
              </w:numPr>
              <w:spacing w:line="360" w:lineRule="auto"/>
              <w:jc w:val="both"/>
              <w:rPr>
                <w:color w:val="000000"/>
                <w:sz w:val="24"/>
                <w:szCs w:val="24"/>
              </w:rPr>
            </w:pPr>
            <w:proofErr w:type="spellStart"/>
            <w:r>
              <w:rPr>
                <w:color w:val="000000"/>
                <w:sz w:val="24"/>
                <w:szCs w:val="24"/>
              </w:rPr>
              <w:t>Blacklock</w:t>
            </w:r>
            <w:proofErr w:type="spellEnd"/>
            <w:r>
              <w:rPr>
                <w:color w:val="000000"/>
                <w:sz w:val="24"/>
                <w:szCs w:val="24"/>
              </w:rPr>
              <w:t xml:space="preserve"> Soho (</w:t>
            </w:r>
            <w:r>
              <w:rPr>
                <w:color w:val="202124"/>
                <w:sz w:val="24"/>
                <w:szCs w:val="24"/>
                <w:highlight w:val="white"/>
              </w:rPr>
              <w:t>₤</w:t>
            </w:r>
            <w:r>
              <w:rPr>
                <w:color w:val="202124"/>
                <w:sz w:val="24"/>
                <w:szCs w:val="24"/>
                <w:highlight w:val="white"/>
              </w:rPr>
              <w:t xml:space="preserve"> </w:t>
            </w:r>
            <w:r>
              <w:rPr>
                <w:color w:val="000000"/>
                <w:sz w:val="24"/>
                <w:szCs w:val="24"/>
                <w:highlight w:val="white"/>
              </w:rPr>
              <w:t>25)</w:t>
            </w:r>
          </w:p>
          <w:p w14:paraId="129E6023" w14:textId="13A2B78B" w:rsidR="008043F5" w:rsidRDefault="008043F5" w:rsidP="008043F5">
            <w:pPr>
              <w:widowControl w:val="0"/>
              <w:spacing w:line="360" w:lineRule="auto"/>
              <w:jc w:val="both"/>
              <w:rPr>
                <w:color w:val="000000"/>
                <w:sz w:val="24"/>
                <w:szCs w:val="24"/>
              </w:rPr>
            </w:pPr>
            <w:r w:rsidRPr="001C1D1E">
              <w:rPr>
                <w:i/>
                <w:iCs/>
                <w:color w:val="FF0000"/>
                <w:sz w:val="24"/>
                <w:szCs w:val="24"/>
              </w:rPr>
              <w:t>Description</w:t>
            </w:r>
            <w:r>
              <w:rPr>
                <w:i/>
                <w:iCs/>
                <w:color w:val="FF0000"/>
                <w:sz w:val="24"/>
                <w:szCs w:val="24"/>
              </w:rPr>
              <w:t xml:space="preserve">: </w:t>
            </w:r>
            <w:r w:rsidR="0044425A">
              <w:rPr>
                <w:i/>
                <w:iCs/>
                <w:color w:val="FF0000"/>
                <w:sz w:val="24"/>
                <w:szCs w:val="24"/>
              </w:rPr>
              <w:t>Amazing</w:t>
            </w:r>
            <w:r w:rsidR="002B4274">
              <w:rPr>
                <w:i/>
                <w:iCs/>
                <w:color w:val="FF0000"/>
                <w:sz w:val="24"/>
                <w:szCs w:val="24"/>
              </w:rPr>
              <w:t xml:space="preserve"> blend of</w:t>
            </w:r>
            <w:r w:rsidR="0044425A">
              <w:rPr>
                <w:i/>
                <w:iCs/>
                <w:color w:val="FF0000"/>
                <w:sz w:val="24"/>
                <w:szCs w:val="24"/>
              </w:rPr>
              <w:t xml:space="preserve"> </w:t>
            </w:r>
            <w:r w:rsidR="002B4274" w:rsidRPr="002B4274">
              <w:rPr>
                <w:i/>
                <w:iCs/>
                <w:color w:val="FF0000"/>
                <w:sz w:val="24"/>
                <w:szCs w:val="24"/>
              </w:rPr>
              <w:t xml:space="preserve">Pickled chillies </w:t>
            </w:r>
            <w:r w:rsidR="002B4274" w:rsidRPr="003744F3">
              <w:rPr>
                <w:i/>
                <w:iCs/>
                <w:color w:val="FF0000"/>
                <w:sz w:val="24"/>
                <w:szCs w:val="24"/>
              </w:rPr>
              <w:t xml:space="preserve">and </w:t>
            </w:r>
            <w:proofErr w:type="spellStart"/>
            <w:r w:rsidR="002B4274" w:rsidRPr="003744F3">
              <w:rPr>
                <w:i/>
                <w:iCs/>
                <w:color w:val="FF0000"/>
                <w:sz w:val="24"/>
                <w:szCs w:val="24"/>
              </w:rPr>
              <w:t>Blacklock</w:t>
            </w:r>
            <w:proofErr w:type="spellEnd"/>
            <w:r w:rsidR="002B4274" w:rsidRPr="003744F3">
              <w:rPr>
                <w:i/>
                <w:iCs/>
                <w:color w:val="FF0000"/>
                <w:sz w:val="24"/>
                <w:szCs w:val="24"/>
              </w:rPr>
              <w:t xml:space="preserve"> Grav</w:t>
            </w:r>
            <w:r w:rsidR="00B425CB" w:rsidRPr="003744F3">
              <w:rPr>
                <w:i/>
                <w:iCs/>
                <w:color w:val="FF0000"/>
                <w:sz w:val="24"/>
                <w:szCs w:val="24"/>
              </w:rPr>
              <w:t>y on ham steak</w:t>
            </w:r>
            <w:r w:rsidR="002B4274" w:rsidRPr="002B4274">
              <w:rPr>
                <w:i/>
                <w:iCs/>
                <w:color w:val="FF0000"/>
                <w:sz w:val="24"/>
                <w:szCs w:val="24"/>
              </w:rPr>
              <w:t>.</w:t>
            </w:r>
          </w:p>
          <w:p w14:paraId="60DACBE5" w14:textId="77777777" w:rsidR="004435DE" w:rsidRDefault="004D429D">
            <w:pPr>
              <w:widowControl w:val="0"/>
              <w:numPr>
                <w:ilvl w:val="0"/>
                <w:numId w:val="6"/>
              </w:numPr>
              <w:spacing w:line="360" w:lineRule="auto"/>
              <w:jc w:val="both"/>
              <w:rPr>
                <w:color w:val="000000"/>
                <w:sz w:val="24"/>
                <w:szCs w:val="24"/>
              </w:rPr>
            </w:pPr>
            <w:r>
              <w:rPr>
                <w:color w:val="000000"/>
                <w:sz w:val="24"/>
                <w:szCs w:val="24"/>
              </w:rPr>
              <w:t xml:space="preserve">Spaghetti </w:t>
            </w:r>
            <w:r>
              <w:rPr>
                <w:color w:val="000000"/>
                <w:sz w:val="24"/>
                <w:szCs w:val="24"/>
              </w:rPr>
              <w:t>(white/red/mixed) along with sautéed vegetables and roasted bread (</w:t>
            </w:r>
            <w:r>
              <w:rPr>
                <w:color w:val="202124"/>
                <w:sz w:val="24"/>
                <w:szCs w:val="24"/>
                <w:highlight w:val="white"/>
              </w:rPr>
              <w:t>₤</w:t>
            </w:r>
            <w:r>
              <w:rPr>
                <w:color w:val="202124"/>
                <w:sz w:val="24"/>
                <w:szCs w:val="24"/>
                <w:highlight w:val="white"/>
              </w:rPr>
              <w:t xml:space="preserve"> </w:t>
            </w:r>
            <w:r>
              <w:rPr>
                <w:color w:val="000000"/>
                <w:sz w:val="24"/>
                <w:szCs w:val="24"/>
                <w:highlight w:val="white"/>
              </w:rPr>
              <w:t>32)</w:t>
            </w:r>
          </w:p>
          <w:p w14:paraId="44CCFE56" w14:textId="77777777" w:rsidR="00B960C2" w:rsidRDefault="00B960C2" w:rsidP="00B960C2">
            <w:pPr>
              <w:widowControl w:val="0"/>
              <w:spacing w:line="360" w:lineRule="auto"/>
              <w:jc w:val="both"/>
              <w:rPr>
                <w:color w:val="000000"/>
                <w:sz w:val="24"/>
                <w:szCs w:val="24"/>
              </w:rPr>
            </w:pPr>
            <w:r w:rsidRPr="001C1D1E">
              <w:rPr>
                <w:i/>
                <w:iCs/>
                <w:color w:val="FF0000"/>
                <w:sz w:val="24"/>
                <w:szCs w:val="24"/>
              </w:rPr>
              <w:t>Description</w:t>
            </w:r>
            <w:r>
              <w:rPr>
                <w:i/>
                <w:iCs/>
                <w:color w:val="FF0000"/>
                <w:sz w:val="24"/>
                <w:szCs w:val="24"/>
              </w:rPr>
              <w:t xml:space="preserve">: </w:t>
            </w:r>
            <w:r w:rsidR="003B7141" w:rsidRPr="003B7141">
              <w:rPr>
                <w:i/>
                <w:iCs/>
                <w:color w:val="FF0000"/>
                <w:sz w:val="24"/>
                <w:szCs w:val="24"/>
              </w:rPr>
              <w:t>sautéed vegetables</w:t>
            </w:r>
            <w:r w:rsidR="00373E26">
              <w:rPr>
                <w:i/>
                <w:iCs/>
                <w:color w:val="FF0000"/>
                <w:sz w:val="24"/>
                <w:szCs w:val="24"/>
              </w:rPr>
              <w:t xml:space="preserve"> and roasted breads are amalgamated with </w:t>
            </w:r>
            <w:r w:rsidR="006767C4">
              <w:rPr>
                <w:i/>
                <w:iCs/>
                <w:color w:val="FF0000"/>
                <w:sz w:val="24"/>
                <w:szCs w:val="24"/>
              </w:rPr>
              <w:t>the spaghetti</w:t>
            </w:r>
            <w:r w:rsidR="004238E6">
              <w:rPr>
                <w:i/>
                <w:iCs/>
                <w:color w:val="FF0000"/>
                <w:sz w:val="24"/>
                <w:szCs w:val="24"/>
              </w:rPr>
              <w:t xml:space="preserve"> </w:t>
            </w:r>
          </w:p>
          <w:p w14:paraId="07460389" w14:textId="77777777" w:rsidR="004435DE" w:rsidRDefault="004D429D">
            <w:pPr>
              <w:widowControl w:val="0"/>
              <w:numPr>
                <w:ilvl w:val="0"/>
                <w:numId w:val="6"/>
              </w:numPr>
              <w:spacing w:line="360" w:lineRule="auto"/>
              <w:jc w:val="both"/>
              <w:rPr>
                <w:color w:val="000000"/>
                <w:sz w:val="24"/>
                <w:szCs w:val="24"/>
              </w:rPr>
            </w:pPr>
            <w:proofErr w:type="spellStart"/>
            <w:r>
              <w:rPr>
                <w:color w:val="000000"/>
                <w:sz w:val="24"/>
                <w:szCs w:val="24"/>
              </w:rPr>
              <w:t>Squik</w:t>
            </w:r>
            <w:proofErr w:type="spellEnd"/>
            <w:r>
              <w:rPr>
                <w:color w:val="000000"/>
                <w:sz w:val="24"/>
                <w:szCs w:val="24"/>
              </w:rPr>
              <w:t xml:space="preserve"> with Double Bubble (</w:t>
            </w:r>
            <w:r>
              <w:rPr>
                <w:color w:val="202124"/>
                <w:sz w:val="24"/>
                <w:szCs w:val="24"/>
                <w:highlight w:val="white"/>
              </w:rPr>
              <w:t>₤</w:t>
            </w:r>
            <w:r>
              <w:rPr>
                <w:color w:val="202124"/>
                <w:sz w:val="24"/>
                <w:szCs w:val="24"/>
                <w:highlight w:val="white"/>
              </w:rPr>
              <w:t xml:space="preserve"> </w:t>
            </w:r>
            <w:r>
              <w:rPr>
                <w:color w:val="000000"/>
                <w:sz w:val="24"/>
                <w:szCs w:val="24"/>
                <w:highlight w:val="white"/>
              </w:rPr>
              <w:t>24)</w:t>
            </w:r>
          </w:p>
          <w:p w14:paraId="24024D87" w14:textId="77777777" w:rsidR="006B5B84" w:rsidRDefault="006B5B84" w:rsidP="006B5B84">
            <w:pPr>
              <w:widowControl w:val="0"/>
              <w:spacing w:line="360" w:lineRule="auto"/>
              <w:jc w:val="both"/>
              <w:rPr>
                <w:color w:val="000000"/>
                <w:sz w:val="24"/>
                <w:szCs w:val="24"/>
              </w:rPr>
            </w:pPr>
            <w:r w:rsidRPr="001C1D1E">
              <w:rPr>
                <w:i/>
                <w:iCs/>
                <w:color w:val="FF0000"/>
                <w:sz w:val="24"/>
                <w:szCs w:val="24"/>
              </w:rPr>
              <w:t>Description</w:t>
            </w:r>
            <w:r>
              <w:rPr>
                <w:i/>
                <w:iCs/>
                <w:color w:val="FF0000"/>
                <w:sz w:val="24"/>
                <w:szCs w:val="24"/>
              </w:rPr>
              <w:t xml:space="preserve">: </w:t>
            </w:r>
            <w:r w:rsidR="009A1577">
              <w:rPr>
                <w:i/>
                <w:iCs/>
                <w:color w:val="FF0000"/>
                <w:sz w:val="24"/>
                <w:szCs w:val="24"/>
              </w:rPr>
              <w:t xml:space="preserve">Made with </w:t>
            </w:r>
            <w:r w:rsidR="008C08BB" w:rsidRPr="008C08BB">
              <w:rPr>
                <w:i/>
                <w:iCs/>
                <w:color w:val="FF0000"/>
                <w:sz w:val="24"/>
                <w:szCs w:val="24"/>
              </w:rPr>
              <w:t xml:space="preserve">cooked potatoes and cabbage, mixed together and </w:t>
            </w:r>
            <w:r w:rsidR="00F879C1" w:rsidRPr="008C08BB">
              <w:rPr>
                <w:i/>
                <w:iCs/>
                <w:color w:val="FF0000"/>
                <w:sz w:val="24"/>
                <w:szCs w:val="24"/>
              </w:rPr>
              <w:t>fried</w:t>
            </w:r>
            <w:r w:rsidR="00F879C1">
              <w:rPr>
                <w:i/>
                <w:iCs/>
                <w:color w:val="FF0000"/>
                <w:sz w:val="24"/>
                <w:szCs w:val="24"/>
              </w:rPr>
              <w:t xml:space="preserve"> and</w:t>
            </w:r>
            <w:r w:rsidR="000C56B6">
              <w:rPr>
                <w:i/>
                <w:iCs/>
                <w:color w:val="FF0000"/>
                <w:sz w:val="24"/>
                <w:szCs w:val="24"/>
              </w:rPr>
              <w:t xml:space="preserve"> will be served with </w:t>
            </w:r>
            <w:r w:rsidR="00AB4D71">
              <w:rPr>
                <w:i/>
                <w:iCs/>
                <w:color w:val="FF0000"/>
                <w:sz w:val="24"/>
                <w:szCs w:val="24"/>
              </w:rPr>
              <w:t xml:space="preserve">tomato sauce </w:t>
            </w:r>
          </w:p>
          <w:p w14:paraId="0764F4B6" w14:textId="77777777" w:rsidR="004435DE" w:rsidRDefault="004D429D">
            <w:pPr>
              <w:widowControl w:val="0"/>
              <w:numPr>
                <w:ilvl w:val="0"/>
                <w:numId w:val="6"/>
              </w:numPr>
              <w:spacing w:line="360" w:lineRule="auto"/>
              <w:jc w:val="both"/>
              <w:rPr>
                <w:color w:val="000000"/>
                <w:sz w:val="24"/>
                <w:szCs w:val="24"/>
              </w:rPr>
            </w:pPr>
            <w:r>
              <w:rPr>
                <w:color w:val="000000"/>
                <w:sz w:val="24"/>
                <w:szCs w:val="24"/>
              </w:rPr>
              <w:t>Pub Grub with banger (</w:t>
            </w:r>
            <w:r>
              <w:rPr>
                <w:color w:val="202124"/>
                <w:sz w:val="24"/>
                <w:szCs w:val="24"/>
                <w:highlight w:val="white"/>
              </w:rPr>
              <w:t>₤</w:t>
            </w:r>
            <w:r>
              <w:rPr>
                <w:color w:val="000000"/>
                <w:sz w:val="24"/>
                <w:szCs w:val="24"/>
                <w:highlight w:val="white"/>
              </w:rPr>
              <w:t>19)</w:t>
            </w:r>
          </w:p>
          <w:p w14:paraId="470C943A" w14:textId="77777777" w:rsidR="00171EF5" w:rsidRDefault="00171EF5" w:rsidP="00171EF5">
            <w:pPr>
              <w:widowControl w:val="0"/>
              <w:spacing w:line="360" w:lineRule="auto"/>
              <w:jc w:val="both"/>
              <w:rPr>
                <w:color w:val="000000"/>
                <w:sz w:val="24"/>
                <w:szCs w:val="24"/>
              </w:rPr>
            </w:pPr>
            <w:r w:rsidRPr="001C1D1E">
              <w:rPr>
                <w:i/>
                <w:iCs/>
                <w:color w:val="FF0000"/>
                <w:sz w:val="24"/>
                <w:szCs w:val="24"/>
              </w:rPr>
              <w:t>Description</w:t>
            </w:r>
            <w:r>
              <w:rPr>
                <w:i/>
                <w:iCs/>
                <w:color w:val="FF0000"/>
                <w:sz w:val="24"/>
                <w:szCs w:val="24"/>
              </w:rPr>
              <w:t xml:space="preserve">: </w:t>
            </w:r>
            <w:r w:rsidR="007452AD" w:rsidRPr="007452AD">
              <w:rPr>
                <w:i/>
                <w:iCs/>
                <w:color w:val="FF0000"/>
                <w:sz w:val="24"/>
                <w:szCs w:val="24"/>
              </w:rPr>
              <w:t>Bangers and mash</w:t>
            </w:r>
            <w:r w:rsidR="00345025">
              <w:rPr>
                <w:i/>
                <w:iCs/>
                <w:color w:val="FF0000"/>
                <w:sz w:val="24"/>
                <w:szCs w:val="24"/>
              </w:rPr>
              <w:t xml:space="preserve">ed </w:t>
            </w:r>
            <w:r w:rsidR="00F23B5F">
              <w:rPr>
                <w:i/>
                <w:iCs/>
                <w:color w:val="FF0000"/>
                <w:sz w:val="24"/>
                <w:szCs w:val="24"/>
              </w:rPr>
              <w:t xml:space="preserve">with </w:t>
            </w:r>
            <w:r w:rsidR="007452AD" w:rsidRPr="007452AD">
              <w:rPr>
                <w:i/>
                <w:iCs/>
                <w:color w:val="FF0000"/>
                <w:sz w:val="24"/>
                <w:szCs w:val="24"/>
              </w:rPr>
              <w:t xml:space="preserve">sausages </w:t>
            </w:r>
            <w:r w:rsidR="005C3F2A">
              <w:rPr>
                <w:i/>
                <w:iCs/>
                <w:color w:val="FF0000"/>
                <w:sz w:val="24"/>
                <w:szCs w:val="24"/>
              </w:rPr>
              <w:t xml:space="preserve">and </w:t>
            </w:r>
            <w:r w:rsidR="007452AD" w:rsidRPr="007452AD">
              <w:rPr>
                <w:i/>
                <w:iCs/>
                <w:color w:val="FF0000"/>
                <w:sz w:val="24"/>
                <w:szCs w:val="24"/>
              </w:rPr>
              <w:t>mashed potatoes (mash for short).</w:t>
            </w:r>
          </w:p>
          <w:p w14:paraId="489F520E" w14:textId="77777777" w:rsidR="004435DE" w:rsidRDefault="004D429D">
            <w:pPr>
              <w:widowControl w:val="0"/>
              <w:numPr>
                <w:ilvl w:val="0"/>
                <w:numId w:val="6"/>
              </w:numPr>
              <w:spacing w:line="360" w:lineRule="auto"/>
              <w:jc w:val="both"/>
              <w:rPr>
                <w:color w:val="000000"/>
                <w:sz w:val="24"/>
                <w:szCs w:val="24"/>
              </w:rPr>
            </w:pPr>
            <w:r>
              <w:rPr>
                <w:color w:val="000000"/>
                <w:sz w:val="24"/>
                <w:szCs w:val="24"/>
              </w:rPr>
              <w:t>Sunday Roast (</w:t>
            </w:r>
            <w:r>
              <w:rPr>
                <w:color w:val="202124"/>
                <w:sz w:val="24"/>
                <w:szCs w:val="24"/>
                <w:highlight w:val="white"/>
              </w:rPr>
              <w:t>₤</w:t>
            </w:r>
            <w:r>
              <w:rPr>
                <w:color w:val="000000"/>
                <w:sz w:val="24"/>
                <w:szCs w:val="24"/>
                <w:highlight w:val="white"/>
              </w:rPr>
              <w:t xml:space="preserve"> 21)</w:t>
            </w:r>
          </w:p>
          <w:p w14:paraId="231BCCE3" w14:textId="77777777" w:rsidR="00B4004E" w:rsidRDefault="00B4004E" w:rsidP="00B4004E">
            <w:pPr>
              <w:widowControl w:val="0"/>
              <w:spacing w:line="360" w:lineRule="auto"/>
              <w:jc w:val="both"/>
              <w:rPr>
                <w:color w:val="000000"/>
                <w:sz w:val="24"/>
                <w:szCs w:val="24"/>
              </w:rPr>
            </w:pPr>
            <w:r w:rsidRPr="001C1D1E">
              <w:rPr>
                <w:i/>
                <w:iCs/>
                <w:color w:val="FF0000"/>
                <w:sz w:val="24"/>
                <w:szCs w:val="24"/>
              </w:rPr>
              <w:t>Description</w:t>
            </w:r>
            <w:r>
              <w:rPr>
                <w:i/>
                <w:iCs/>
                <w:color w:val="FF0000"/>
                <w:sz w:val="24"/>
                <w:szCs w:val="24"/>
              </w:rPr>
              <w:t xml:space="preserve">: </w:t>
            </w:r>
            <w:r w:rsidR="00B02CB1">
              <w:rPr>
                <w:i/>
                <w:iCs/>
                <w:color w:val="FF0000"/>
                <w:sz w:val="24"/>
                <w:szCs w:val="24"/>
              </w:rPr>
              <w:t>R</w:t>
            </w:r>
            <w:r w:rsidR="00EE568D" w:rsidRPr="00EE568D">
              <w:rPr>
                <w:i/>
                <w:iCs/>
                <w:color w:val="FF0000"/>
                <w:sz w:val="24"/>
                <w:szCs w:val="24"/>
              </w:rPr>
              <w:t>oasted meat, mashed potatoes</w:t>
            </w:r>
          </w:p>
        </w:tc>
      </w:tr>
    </w:tbl>
    <w:p w14:paraId="377FF6AB" w14:textId="77777777" w:rsidR="004435DE" w:rsidRDefault="004435DE">
      <w:pPr>
        <w:spacing w:line="360" w:lineRule="auto"/>
        <w:jc w:val="center"/>
        <w:rPr>
          <w:color w:val="000000"/>
          <w:sz w:val="24"/>
          <w:szCs w:val="24"/>
        </w:rPr>
      </w:pPr>
    </w:p>
    <w:tbl>
      <w:tblPr>
        <w:tblStyle w:val="a9"/>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4435DE" w14:paraId="50E0D87A" w14:textId="77777777">
        <w:trPr>
          <w:jc w:val="center"/>
        </w:trPr>
        <w:tc>
          <w:tcPr>
            <w:tcW w:w="9029" w:type="dxa"/>
            <w:shd w:val="clear" w:color="auto" w:fill="auto"/>
            <w:tcMar>
              <w:top w:w="100" w:type="dxa"/>
              <w:left w:w="100" w:type="dxa"/>
              <w:bottom w:w="100" w:type="dxa"/>
              <w:right w:w="100" w:type="dxa"/>
            </w:tcMar>
          </w:tcPr>
          <w:p w14:paraId="4326CF91" w14:textId="77777777" w:rsidR="004435DE" w:rsidRDefault="004D429D">
            <w:pPr>
              <w:widowControl w:val="0"/>
              <w:spacing w:line="360" w:lineRule="auto"/>
              <w:jc w:val="both"/>
              <w:rPr>
                <w:b/>
                <w:color w:val="000000"/>
                <w:sz w:val="24"/>
                <w:szCs w:val="24"/>
              </w:rPr>
            </w:pPr>
            <w:r>
              <w:rPr>
                <w:b/>
                <w:color w:val="000000"/>
                <w:sz w:val="24"/>
                <w:szCs w:val="24"/>
              </w:rPr>
              <w:t xml:space="preserve">Desserts </w:t>
            </w:r>
          </w:p>
          <w:p w14:paraId="42F5D886" w14:textId="77777777" w:rsidR="004435DE" w:rsidRDefault="004D429D">
            <w:pPr>
              <w:widowControl w:val="0"/>
              <w:numPr>
                <w:ilvl w:val="0"/>
                <w:numId w:val="2"/>
              </w:numPr>
              <w:spacing w:line="360" w:lineRule="auto"/>
              <w:jc w:val="both"/>
              <w:rPr>
                <w:color w:val="000000"/>
                <w:sz w:val="24"/>
                <w:szCs w:val="24"/>
              </w:rPr>
            </w:pPr>
            <w:r>
              <w:rPr>
                <w:color w:val="000000"/>
                <w:sz w:val="24"/>
                <w:szCs w:val="24"/>
              </w:rPr>
              <w:t>Black pudding (</w:t>
            </w:r>
            <w:r>
              <w:rPr>
                <w:color w:val="202124"/>
                <w:sz w:val="24"/>
                <w:szCs w:val="24"/>
                <w:highlight w:val="white"/>
              </w:rPr>
              <w:t>₤</w:t>
            </w:r>
            <w:r>
              <w:rPr>
                <w:color w:val="000000"/>
                <w:sz w:val="24"/>
                <w:szCs w:val="24"/>
                <w:highlight w:val="white"/>
              </w:rPr>
              <w:t xml:space="preserve"> 13) </w:t>
            </w:r>
          </w:p>
          <w:p w14:paraId="6C806744" w14:textId="77777777" w:rsidR="00F6196D" w:rsidRPr="00F6196D" w:rsidRDefault="00F6196D" w:rsidP="00F6196D">
            <w:pPr>
              <w:widowControl w:val="0"/>
              <w:spacing w:line="360" w:lineRule="auto"/>
              <w:jc w:val="both"/>
              <w:rPr>
                <w:i/>
                <w:iCs/>
                <w:color w:val="000000"/>
                <w:sz w:val="24"/>
                <w:szCs w:val="24"/>
              </w:rPr>
            </w:pPr>
            <w:r w:rsidRPr="00DA5D89">
              <w:rPr>
                <w:i/>
                <w:iCs/>
                <w:color w:val="FF0000"/>
                <w:sz w:val="24"/>
                <w:szCs w:val="24"/>
              </w:rPr>
              <w:t xml:space="preserve">Description: </w:t>
            </w:r>
            <w:r w:rsidR="008E753E" w:rsidRPr="00DA5D89">
              <w:rPr>
                <w:i/>
                <w:iCs/>
                <w:color w:val="FF0000"/>
                <w:sz w:val="24"/>
                <w:szCs w:val="24"/>
              </w:rPr>
              <w:t xml:space="preserve">Black pudding </w:t>
            </w:r>
            <w:r w:rsidR="002C00DE" w:rsidRPr="00DA5D89">
              <w:rPr>
                <w:i/>
                <w:iCs/>
                <w:color w:val="FF0000"/>
                <w:sz w:val="24"/>
                <w:szCs w:val="24"/>
              </w:rPr>
              <w:t xml:space="preserve">with </w:t>
            </w:r>
            <w:r w:rsidR="008E753E" w:rsidRPr="00DA5D89">
              <w:rPr>
                <w:i/>
                <w:iCs/>
                <w:color w:val="FF0000"/>
                <w:sz w:val="24"/>
                <w:szCs w:val="24"/>
              </w:rPr>
              <w:t>meaty or nutty</w:t>
            </w:r>
            <w:r w:rsidR="00613760" w:rsidRPr="00DA5D89">
              <w:rPr>
                <w:i/>
                <w:iCs/>
                <w:color w:val="FF0000"/>
                <w:sz w:val="24"/>
                <w:szCs w:val="24"/>
              </w:rPr>
              <w:t xml:space="preserve"> </w:t>
            </w:r>
            <w:r w:rsidR="008D0787" w:rsidRPr="00DA5D89">
              <w:rPr>
                <w:i/>
                <w:iCs/>
                <w:color w:val="FF0000"/>
                <w:sz w:val="24"/>
                <w:szCs w:val="24"/>
              </w:rPr>
              <w:t>flavour</w:t>
            </w:r>
            <w:r w:rsidR="008E753E" w:rsidRPr="00DA5D89">
              <w:rPr>
                <w:i/>
                <w:iCs/>
                <w:color w:val="FF0000"/>
                <w:sz w:val="24"/>
                <w:szCs w:val="24"/>
              </w:rPr>
              <w:t xml:space="preserve"> with a chewy </w:t>
            </w:r>
            <w:r w:rsidR="008E753E" w:rsidRPr="008E753E">
              <w:rPr>
                <w:i/>
                <w:iCs/>
                <w:color w:val="000000"/>
                <w:sz w:val="24"/>
                <w:szCs w:val="24"/>
              </w:rPr>
              <w:t xml:space="preserve">texture </w:t>
            </w:r>
          </w:p>
          <w:p w14:paraId="15068CB3" w14:textId="77777777" w:rsidR="004435DE" w:rsidRDefault="004D429D">
            <w:pPr>
              <w:widowControl w:val="0"/>
              <w:numPr>
                <w:ilvl w:val="0"/>
                <w:numId w:val="2"/>
              </w:numPr>
              <w:spacing w:line="360" w:lineRule="auto"/>
              <w:jc w:val="both"/>
              <w:rPr>
                <w:color w:val="000000"/>
                <w:sz w:val="24"/>
                <w:szCs w:val="24"/>
              </w:rPr>
            </w:pPr>
            <w:r>
              <w:rPr>
                <w:color w:val="000000"/>
                <w:sz w:val="24"/>
                <w:szCs w:val="24"/>
              </w:rPr>
              <w:t>Toffee Pudding (</w:t>
            </w:r>
            <w:r>
              <w:rPr>
                <w:color w:val="202124"/>
                <w:sz w:val="24"/>
                <w:szCs w:val="24"/>
                <w:highlight w:val="white"/>
              </w:rPr>
              <w:t>₤</w:t>
            </w:r>
            <w:r>
              <w:rPr>
                <w:color w:val="202124"/>
                <w:sz w:val="24"/>
                <w:szCs w:val="24"/>
                <w:highlight w:val="white"/>
              </w:rPr>
              <w:t xml:space="preserve"> </w:t>
            </w:r>
            <w:r>
              <w:rPr>
                <w:color w:val="000000"/>
                <w:sz w:val="24"/>
                <w:szCs w:val="24"/>
                <w:highlight w:val="white"/>
              </w:rPr>
              <w:t>21)</w:t>
            </w:r>
          </w:p>
          <w:p w14:paraId="37505F35" w14:textId="77777777" w:rsidR="00DA5D89" w:rsidRDefault="00DA5D89" w:rsidP="00DA5D89">
            <w:pPr>
              <w:widowControl w:val="0"/>
              <w:spacing w:line="360" w:lineRule="auto"/>
              <w:jc w:val="both"/>
              <w:rPr>
                <w:color w:val="000000"/>
                <w:sz w:val="24"/>
                <w:szCs w:val="24"/>
              </w:rPr>
            </w:pPr>
            <w:r w:rsidRPr="00DA5D89">
              <w:rPr>
                <w:i/>
                <w:iCs/>
                <w:color w:val="FF0000"/>
                <w:sz w:val="24"/>
                <w:szCs w:val="24"/>
              </w:rPr>
              <w:t>Description</w:t>
            </w:r>
            <w:r w:rsidR="0060355E">
              <w:rPr>
                <w:i/>
                <w:iCs/>
                <w:color w:val="FF0000"/>
                <w:sz w:val="24"/>
                <w:szCs w:val="24"/>
              </w:rPr>
              <w:t xml:space="preserve">: </w:t>
            </w:r>
            <w:r w:rsidR="00C14B75" w:rsidRPr="00C14B75">
              <w:rPr>
                <w:i/>
                <w:iCs/>
                <w:color w:val="FF0000"/>
                <w:sz w:val="24"/>
                <w:szCs w:val="24"/>
              </w:rPr>
              <w:t>sticky date pudding</w:t>
            </w:r>
            <w:r w:rsidR="00482DF7">
              <w:rPr>
                <w:i/>
                <w:iCs/>
                <w:color w:val="FF0000"/>
                <w:sz w:val="24"/>
                <w:szCs w:val="24"/>
              </w:rPr>
              <w:t xml:space="preserve">, </w:t>
            </w:r>
            <w:r w:rsidR="00482DF7" w:rsidRPr="00482DF7">
              <w:rPr>
                <w:i/>
                <w:iCs/>
                <w:color w:val="FF0000"/>
                <w:sz w:val="24"/>
                <w:szCs w:val="24"/>
              </w:rPr>
              <w:t>covered with a thick toffee sauce.</w:t>
            </w:r>
          </w:p>
          <w:p w14:paraId="2161463A" w14:textId="77777777" w:rsidR="004435DE" w:rsidRDefault="004D429D">
            <w:pPr>
              <w:widowControl w:val="0"/>
              <w:numPr>
                <w:ilvl w:val="0"/>
                <w:numId w:val="2"/>
              </w:numPr>
              <w:spacing w:line="360" w:lineRule="auto"/>
              <w:jc w:val="both"/>
              <w:rPr>
                <w:color w:val="000000"/>
                <w:sz w:val="24"/>
                <w:szCs w:val="24"/>
              </w:rPr>
            </w:pPr>
            <w:r>
              <w:rPr>
                <w:color w:val="000000"/>
                <w:sz w:val="24"/>
                <w:szCs w:val="24"/>
              </w:rPr>
              <w:t>Yorkshire Pudding (</w:t>
            </w:r>
            <w:r>
              <w:rPr>
                <w:color w:val="202124"/>
                <w:sz w:val="24"/>
                <w:szCs w:val="24"/>
                <w:highlight w:val="white"/>
              </w:rPr>
              <w:t>₤</w:t>
            </w:r>
            <w:r>
              <w:rPr>
                <w:color w:val="000000"/>
                <w:sz w:val="24"/>
                <w:szCs w:val="24"/>
                <w:highlight w:val="white"/>
              </w:rPr>
              <w:t xml:space="preserve"> 21)</w:t>
            </w:r>
          </w:p>
          <w:p w14:paraId="2BCFEDF9" w14:textId="13FC1EBC" w:rsidR="00111777" w:rsidRPr="00286022" w:rsidRDefault="00111777" w:rsidP="00111777">
            <w:pPr>
              <w:widowControl w:val="0"/>
              <w:spacing w:line="360" w:lineRule="auto"/>
              <w:jc w:val="both"/>
              <w:rPr>
                <w:color w:val="0070C0"/>
                <w:sz w:val="24"/>
                <w:szCs w:val="24"/>
              </w:rPr>
            </w:pPr>
            <w:r w:rsidRPr="00DA5D89">
              <w:rPr>
                <w:i/>
                <w:iCs/>
                <w:color w:val="FF0000"/>
                <w:sz w:val="24"/>
                <w:szCs w:val="24"/>
              </w:rPr>
              <w:t>Description</w:t>
            </w:r>
            <w:r>
              <w:rPr>
                <w:i/>
                <w:iCs/>
                <w:color w:val="FF0000"/>
                <w:sz w:val="24"/>
                <w:szCs w:val="24"/>
              </w:rPr>
              <w:t xml:space="preserve">: </w:t>
            </w:r>
            <w:r w:rsidR="00286022" w:rsidRPr="003744F3">
              <w:rPr>
                <w:i/>
                <w:iCs/>
                <w:color w:val="FF0000"/>
                <w:sz w:val="24"/>
                <w:szCs w:val="24"/>
              </w:rPr>
              <w:t xml:space="preserve">flour puffing using beef dripping and whisk of egg white </w:t>
            </w:r>
          </w:p>
          <w:p w14:paraId="62E92732" w14:textId="77777777" w:rsidR="004435DE" w:rsidRDefault="004D429D">
            <w:pPr>
              <w:widowControl w:val="0"/>
              <w:numPr>
                <w:ilvl w:val="0"/>
                <w:numId w:val="2"/>
              </w:numPr>
              <w:spacing w:line="360" w:lineRule="auto"/>
              <w:jc w:val="both"/>
              <w:rPr>
                <w:color w:val="000000"/>
                <w:sz w:val="24"/>
                <w:szCs w:val="24"/>
              </w:rPr>
            </w:pPr>
            <w:r>
              <w:rPr>
                <w:color w:val="000000"/>
                <w:sz w:val="24"/>
                <w:szCs w:val="24"/>
              </w:rPr>
              <w:t>Eton Mess (</w:t>
            </w:r>
            <w:r>
              <w:rPr>
                <w:color w:val="202124"/>
                <w:sz w:val="24"/>
                <w:szCs w:val="24"/>
                <w:highlight w:val="white"/>
              </w:rPr>
              <w:t>₤</w:t>
            </w:r>
            <w:r>
              <w:rPr>
                <w:color w:val="000000"/>
                <w:sz w:val="24"/>
                <w:szCs w:val="24"/>
                <w:highlight w:val="white"/>
              </w:rPr>
              <w:t xml:space="preserve"> 16)</w:t>
            </w:r>
          </w:p>
          <w:p w14:paraId="25919CC8" w14:textId="77777777" w:rsidR="000E2941" w:rsidRDefault="000E2941" w:rsidP="000E2941">
            <w:pPr>
              <w:widowControl w:val="0"/>
              <w:spacing w:line="360" w:lineRule="auto"/>
              <w:jc w:val="both"/>
              <w:rPr>
                <w:color w:val="000000"/>
                <w:sz w:val="24"/>
                <w:szCs w:val="24"/>
              </w:rPr>
            </w:pPr>
            <w:r w:rsidRPr="00DA5D89">
              <w:rPr>
                <w:i/>
                <w:iCs/>
                <w:color w:val="FF0000"/>
                <w:sz w:val="24"/>
                <w:szCs w:val="24"/>
              </w:rPr>
              <w:t>Description</w:t>
            </w:r>
            <w:r>
              <w:rPr>
                <w:i/>
                <w:iCs/>
                <w:color w:val="FF0000"/>
                <w:sz w:val="24"/>
                <w:szCs w:val="24"/>
              </w:rPr>
              <w:t xml:space="preserve">: </w:t>
            </w:r>
            <w:r w:rsidR="007C71C3" w:rsidRPr="007C71C3">
              <w:rPr>
                <w:i/>
                <w:iCs/>
                <w:color w:val="FF0000"/>
                <w:sz w:val="24"/>
                <w:szCs w:val="24"/>
              </w:rPr>
              <w:t>dessert consisting of a mixture of strawberries</w:t>
            </w:r>
            <w:r w:rsidR="00A73A95">
              <w:rPr>
                <w:i/>
                <w:iCs/>
                <w:color w:val="FF0000"/>
                <w:sz w:val="24"/>
                <w:szCs w:val="24"/>
              </w:rPr>
              <w:t>,</w:t>
            </w:r>
            <w:r w:rsidR="00521811">
              <w:rPr>
                <w:i/>
                <w:iCs/>
                <w:color w:val="FF0000"/>
                <w:sz w:val="24"/>
                <w:szCs w:val="24"/>
              </w:rPr>
              <w:t xml:space="preserve"> </w:t>
            </w:r>
            <w:r w:rsidR="00521811" w:rsidRPr="00521811">
              <w:rPr>
                <w:i/>
                <w:iCs/>
                <w:color w:val="FF0000"/>
                <w:sz w:val="24"/>
                <w:szCs w:val="24"/>
              </w:rPr>
              <w:t>meringue, and whipped cream.</w:t>
            </w:r>
          </w:p>
          <w:p w14:paraId="5E38628C" w14:textId="77777777" w:rsidR="004435DE" w:rsidRDefault="004D429D">
            <w:pPr>
              <w:widowControl w:val="0"/>
              <w:numPr>
                <w:ilvl w:val="0"/>
                <w:numId w:val="2"/>
              </w:numPr>
              <w:spacing w:line="360" w:lineRule="auto"/>
              <w:jc w:val="both"/>
              <w:rPr>
                <w:color w:val="000000"/>
                <w:sz w:val="24"/>
                <w:szCs w:val="24"/>
              </w:rPr>
            </w:pPr>
            <w:r>
              <w:rPr>
                <w:color w:val="000000"/>
                <w:sz w:val="24"/>
                <w:szCs w:val="24"/>
              </w:rPr>
              <w:t>Hazelnut brownie (</w:t>
            </w:r>
            <w:r>
              <w:rPr>
                <w:color w:val="202124"/>
                <w:sz w:val="24"/>
                <w:szCs w:val="24"/>
                <w:highlight w:val="white"/>
              </w:rPr>
              <w:t>₤</w:t>
            </w:r>
            <w:r>
              <w:rPr>
                <w:color w:val="000000"/>
                <w:sz w:val="24"/>
                <w:szCs w:val="24"/>
                <w:highlight w:val="white"/>
              </w:rPr>
              <w:t xml:space="preserve"> 15)</w:t>
            </w:r>
            <w:r>
              <w:rPr>
                <w:color w:val="000000"/>
                <w:sz w:val="24"/>
                <w:szCs w:val="24"/>
              </w:rPr>
              <w:t xml:space="preserve"> </w:t>
            </w:r>
          </w:p>
          <w:p w14:paraId="3429700C" w14:textId="5C28E577" w:rsidR="000E2941" w:rsidRPr="00286022" w:rsidRDefault="000E2941" w:rsidP="000E2941">
            <w:pPr>
              <w:widowControl w:val="0"/>
              <w:spacing w:line="360" w:lineRule="auto"/>
              <w:jc w:val="both"/>
              <w:rPr>
                <w:color w:val="0070C0"/>
                <w:sz w:val="24"/>
                <w:szCs w:val="24"/>
              </w:rPr>
            </w:pPr>
            <w:r w:rsidRPr="00DA5D89">
              <w:rPr>
                <w:i/>
                <w:iCs/>
                <w:color w:val="FF0000"/>
                <w:sz w:val="24"/>
                <w:szCs w:val="24"/>
              </w:rPr>
              <w:t>Description</w:t>
            </w:r>
            <w:r>
              <w:rPr>
                <w:i/>
                <w:iCs/>
                <w:color w:val="FF0000"/>
                <w:sz w:val="24"/>
                <w:szCs w:val="24"/>
              </w:rPr>
              <w:t>:</w:t>
            </w:r>
            <w:r w:rsidR="00286022">
              <w:rPr>
                <w:i/>
                <w:iCs/>
                <w:color w:val="FF0000"/>
                <w:sz w:val="24"/>
                <w:szCs w:val="24"/>
              </w:rPr>
              <w:t xml:space="preserve"> </w:t>
            </w:r>
            <w:r w:rsidR="00286022" w:rsidRPr="003744F3">
              <w:rPr>
                <w:i/>
                <w:iCs/>
                <w:color w:val="FF0000"/>
                <w:sz w:val="24"/>
                <w:szCs w:val="24"/>
              </w:rPr>
              <w:t xml:space="preserve">Gluten-free semolina made cake </w:t>
            </w:r>
            <w:r w:rsidR="007850B8" w:rsidRPr="003744F3">
              <w:rPr>
                <w:i/>
                <w:iCs/>
                <w:color w:val="FF0000"/>
                <w:sz w:val="24"/>
                <w:szCs w:val="24"/>
              </w:rPr>
              <w:t>with hazelnut butter</w:t>
            </w:r>
            <w:r w:rsidR="00286022" w:rsidRPr="003744F3">
              <w:rPr>
                <w:i/>
                <w:iCs/>
                <w:color w:val="FF0000"/>
                <w:sz w:val="24"/>
                <w:szCs w:val="24"/>
              </w:rPr>
              <w:t xml:space="preserve"> and Chocolate stretched</w:t>
            </w:r>
            <w:r w:rsidR="007850B8" w:rsidRPr="003744F3">
              <w:rPr>
                <w:i/>
                <w:iCs/>
                <w:color w:val="FF0000"/>
                <w:sz w:val="24"/>
                <w:szCs w:val="24"/>
              </w:rPr>
              <w:t>.</w:t>
            </w:r>
          </w:p>
          <w:p w14:paraId="34BC585F" w14:textId="77777777" w:rsidR="004435DE" w:rsidRDefault="004D429D">
            <w:pPr>
              <w:widowControl w:val="0"/>
              <w:numPr>
                <w:ilvl w:val="0"/>
                <w:numId w:val="2"/>
              </w:numPr>
              <w:spacing w:line="360" w:lineRule="auto"/>
              <w:jc w:val="both"/>
              <w:rPr>
                <w:color w:val="000000"/>
                <w:sz w:val="24"/>
                <w:szCs w:val="24"/>
              </w:rPr>
            </w:pPr>
            <w:r>
              <w:rPr>
                <w:color w:val="000000"/>
                <w:sz w:val="24"/>
                <w:szCs w:val="24"/>
              </w:rPr>
              <w:t>Mud-pie (</w:t>
            </w:r>
            <w:r>
              <w:rPr>
                <w:color w:val="202124"/>
                <w:sz w:val="24"/>
                <w:szCs w:val="24"/>
                <w:highlight w:val="white"/>
              </w:rPr>
              <w:t>₤</w:t>
            </w:r>
            <w:r>
              <w:rPr>
                <w:color w:val="202124"/>
                <w:sz w:val="24"/>
                <w:szCs w:val="24"/>
                <w:highlight w:val="white"/>
              </w:rPr>
              <w:t xml:space="preserve"> </w:t>
            </w:r>
            <w:r>
              <w:rPr>
                <w:color w:val="000000"/>
                <w:sz w:val="24"/>
                <w:szCs w:val="24"/>
                <w:highlight w:val="white"/>
              </w:rPr>
              <w:t>10)</w:t>
            </w:r>
          </w:p>
          <w:p w14:paraId="38971073" w14:textId="77777777" w:rsidR="000E2941" w:rsidRDefault="000E2941" w:rsidP="000E2941">
            <w:pPr>
              <w:widowControl w:val="0"/>
              <w:spacing w:line="360" w:lineRule="auto"/>
              <w:jc w:val="both"/>
              <w:rPr>
                <w:color w:val="000000"/>
                <w:sz w:val="24"/>
                <w:szCs w:val="24"/>
              </w:rPr>
            </w:pPr>
            <w:r w:rsidRPr="00DA5D89">
              <w:rPr>
                <w:i/>
                <w:iCs/>
                <w:color w:val="FF0000"/>
                <w:sz w:val="24"/>
                <w:szCs w:val="24"/>
              </w:rPr>
              <w:t>Description</w:t>
            </w:r>
            <w:r>
              <w:rPr>
                <w:i/>
                <w:iCs/>
                <w:color w:val="FF0000"/>
                <w:sz w:val="24"/>
                <w:szCs w:val="24"/>
              </w:rPr>
              <w:t xml:space="preserve">: </w:t>
            </w:r>
            <w:r w:rsidR="00263BBE">
              <w:rPr>
                <w:i/>
                <w:iCs/>
                <w:color w:val="FF0000"/>
                <w:sz w:val="24"/>
                <w:szCs w:val="24"/>
              </w:rPr>
              <w:t>T</w:t>
            </w:r>
            <w:r w:rsidR="00160022" w:rsidRPr="00160022">
              <w:rPr>
                <w:i/>
                <w:iCs/>
                <w:color w:val="FF0000"/>
                <w:sz w:val="24"/>
                <w:szCs w:val="24"/>
              </w:rPr>
              <w:t>opped with fudge, whipped cream, and cookie crumbs</w:t>
            </w:r>
          </w:p>
          <w:p w14:paraId="165EE0C0" w14:textId="77777777" w:rsidR="004435DE" w:rsidRDefault="004D429D">
            <w:pPr>
              <w:widowControl w:val="0"/>
              <w:numPr>
                <w:ilvl w:val="0"/>
                <w:numId w:val="8"/>
              </w:numPr>
              <w:spacing w:line="360" w:lineRule="auto"/>
              <w:jc w:val="right"/>
              <w:rPr>
                <w:sz w:val="24"/>
                <w:szCs w:val="24"/>
                <w:highlight w:val="white"/>
              </w:rPr>
            </w:pPr>
            <w:r w:rsidRPr="00CB6496">
              <w:rPr>
                <w:color w:val="FF0000"/>
                <w:sz w:val="24"/>
                <w:szCs w:val="24"/>
                <w:highlight w:val="white"/>
              </w:rPr>
              <w:t>Gluten-free Flour is Used</w:t>
            </w:r>
          </w:p>
        </w:tc>
      </w:tr>
    </w:tbl>
    <w:p w14:paraId="5CDD9909" w14:textId="77777777" w:rsidR="004435DE" w:rsidRDefault="004435DE">
      <w:pPr>
        <w:spacing w:line="360" w:lineRule="auto"/>
        <w:jc w:val="center"/>
        <w:rPr>
          <w:color w:val="000000"/>
          <w:sz w:val="24"/>
          <w:szCs w:val="24"/>
        </w:rPr>
      </w:pPr>
    </w:p>
    <w:p w14:paraId="3C44CA82" w14:textId="77777777" w:rsidR="004435DE" w:rsidRDefault="004435DE">
      <w:pPr>
        <w:spacing w:line="360" w:lineRule="auto"/>
        <w:jc w:val="center"/>
        <w:rPr>
          <w:color w:val="000000"/>
          <w:sz w:val="24"/>
          <w:szCs w:val="24"/>
        </w:rPr>
      </w:pPr>
    </w:p>
    <w:tbl>
      <w:tblPr>
        <w:tblStyle w:val="a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4435DE" w14:paraId="4540DF09" w14:textId="77777777">
        <w:trPr>
          <w:jc w:val="center"/>
        </w:trPr>
        <w:tc>
          <w:tcPr>
            <w:tcW w:w="9029" w:type="dxa"/>
            <w:shd w:val="clear" w:color="auto" w:fill="auto"/>
            <w:tcMar>
              <w:top w:w="100" w:type="dxa"/>
              <w:left w:w="100" w:type="dxa"/>
              <w:bottom w:w="100" w:type="dxa"/>
              <w:right w:w="100" w:type="dxa"/>
            </w:tcMar>
          </w:tcPr>
          <w:p w14:paraId="3619A7B5" w14:textId="77777777" w:rsidR="004435DE" w:rsidRDefault="004D429D">
            <w:pPr>
              <w:widowControl w:val="0"/>
              <w:spacing w:line="360" w:lineRule="auto"/>
              <w:jc w:val="both"/>
              <w:rPr>
                <w:b/>
                <w:color w:val="000000"/>
                <w:sz w:val="24"/>
                <w:szCs w:val="24"/>
              </w:rPr>
            </w:pPr>
            <w:r>
              <w:rPr>
                <w:b/>
                <w:color w:val="000000"/>
                <w:sz w:val="24"/>
                <w:szCs w:val="24"/>
              </w:rPr>
              <w:t xml:space="preserve">Kid’s Menu </w:t>
            </w:r>
          </w:p>
          <w:p w14:paraId="1143935D" w14:textId="77777777" w:rsidR="004435DE" w:rsidRDefault="004D429D">
            <w:pPr>
              <w:widowControl w:val="0"/>
              <w:numPr>
                <w:ilvl w:val="0"/>
                <w:numId w:val="4"/>
              </w:numPr>
              <w:spacing w:line="360" w:lineRule="auto"/>
              <w:jc w:val="both"/>
              <w:rPr>
                <w:color w:val="000000"/>
                <w:sz w:val="24"/>
                <w:szCs w:val="24"/>
              </w:rPr>
            </w:pPr>
            <w:r>
              <w:rPr>
                <w:color w:val="000000"/>
                <w:sz w:val="24"/>
                <w:szCs w:val="24"/>
              </w:rPr>
              <w:t xml:space="preserve">Chicken/ Tofu Satay with crispy </w:t>
            </w:r>
            <w:r>
              <w:rPr>
                <w:sz w:val="24"/>
                <w:szCs w:val="24"/>
              </w:rPr>
              <w:t>shrimp</w:t>
            </w:r>
            <w:r>
              <w:rPr>
                <w:color w:val="000000"/>
                <w:sz w:val="24"/>
                <w:szCs w:val="24"/>
              </w:rPr>
              <w:t>/Broccoli (</w:t>
            </w:r>
            <w:r>
              <w:rPr>
                <w:color w:val="202124"/>
                <w:sz w:val="24"/>
                <w:szCs w:val="24"/>
                <w:highlight w:val="white"/>
              </w:rPr>
              <w:t>₤</w:t>
            </w:r>
            <w:r>
              <w:rPr>
                <w:color w:val="000000"/>
                <w:sz w:val="24"/>
                <w:szCs w:val="24"/>
                <w:highlight w:val="white"/>
              </w:rPr>
              <w:t xml:space="preserve"> 14)</w:t>
            </w:r>
          </w:p>
          <w:p w14:paraId="68790AA2" w14:textId="77777777" w:rsidR="000575FF" w:rsidRDefault="000575FF" w:rsidP="000575FF">
            <w:pPr>
              <w:widowControl w:val="0"/>
              <w:spacing w:line="360" w:lineRule="auto"/>
              <w:jc w:val="both"/>
              <w:rPr>
                <w:color w:val="000000"/>
                <w:sz w:val="24"/>
                <w:szCs w:val="24"/>
              </w:rPr>
            </w:pPr>
            <w:r w:rsidRPr="00135C29">
              <w:rPr>
                <w:i/>
                <w:iCs/>
                <w:color w:val="FF0000"/>
                <w:sz w:val="24"/>
                <w:szCs w:val="24"/>
              </w:rPr>
              <w:t>Description:</w:t>
            </w:r>
            <w:r w:rsidR="00212193" w:rsidRPr="00135C29">
              <w:rPr>
                <w:i/>
                <w:iCs/>
                <w:color w:val="FF0000"/>
                <w:sz w:val="24"/>
                <w:szCs w:val="24"/>
              </w:rPr>
              <w:t xml:space="preserve"> </w:t>
            </w:r>
            <w:r w:rsidR="005308A1" w:rsidRPr="00135C29">
              <w:rPr>
                <w:i/>
                <w:iCs/>
                <w:color w:val="FF0000"/>
                <w:sz w:val="24"/>
                <w:szCs w:val="24"/>
              </w:rPr>
              <w:t xml:space="preserve">grilled meat </w:t>
            </w:r>
            <w:r w:rsidR="00E02B75">
              <w:rPr>
                <w:i/>
                <w:iCs/>
                <w:color w:val="FF0000"/>
                <w:sz w:val="24"/>
                <w:szCs w:val="24"/>
              </w:rPr>
              <w:t>(</w:t>
            </w:r>
            <w:r w:rsidR="005308A1" w:rsidRPr="00135C29">
              <w:rPr>
                <w:i/>
                <w:iCs/>
                <w:color w:val="FF0000"/>
                <w:sz w:val="24"/>
                <w:szCs w:val="24"/>
              </w:rPr>
              <w:t>satay chicken</w:t>
            </w:r>
            <w:r w:rsidR="00E02B75">
              <w:rPr>
                <w:i/>
                <w:iCs/>
                <w:color w:val="FF0000"/>
                <w:sz w:val="24"/>
                <w:szCs w:val="24"/>
              </w:rPr>
              <w:t>) with</w:t>
            </w:r>
            <w:r w:rsidR="005308A1" w:rsidRPr="00135C29">
              <w:rPr>
                <w:i/>
                <w:iCs/>
                <w:color w:val="FF0000"/>
                <w:sz w:val="24"/>
                <w:szCs w:val="24"/>
              </w:rPr>
              <w:t xml:space="preserve"> </w:t>
            </w:r>
            <w:r w:rsidR="00212193" w:rsidRPr="00135C29">
              <w:rPr>
                <w:i/>
                <w:iCs/>
                <w:color w:val="FF0000"/>
                <w:sz w:val="24"/>
                <w:szCs w:val="24"/>
              </w:rPr>
              <w:t>crispy</w:t>
            </w:r>
            <w:r w:rsidR="00212193" w:rsidRPr="005308A1">
              <w:rPr>
                <w:i/>
                <w:iCs/>
                <w:color w:val="FF0000"/>
                <w:sz w:val="24"/>
                <w:szCs w:val="24"/>
              </w:rPr>
              <w:t xml:space="preserve"> </w:t>
            </w:r>
            <w:r w:rsidR="00212193" w:rsidRPr="00212193">
              <w:rPr>
                <w:i/>
                <w:iCs/>
                <w:color w:val="FF0000"/>
                <w:sz w:val="24"/>
                <w:szCs w:val="24"/>
              </w:rPr>
              <w:t>shrimp</w:t>
            </w:r>
            <w:r w:rsidR="003D799D">
              <w:rPr>
                <w:i/>
                <w:iCs/>
                <w:color w:val="FF0000"/>
                <w:sz w:val="24"/>
                <w:szCs w:val="24"/>
              </w:rPr>
              <w:t>, and Broccoli</w:t>
            </w:r>
          </w:p>
          <w:p w14:paraId="0699DD5E" w14:textId="77777777" w:rsidR="004435DE" w:rsidRDefault="004D429D">
            <w:pPr>
              <w:widowControl w:val="0"/>
              <w:numPr>
                <w:ilvl w:val="0"/>
                <w:numId w:val="4"/>
              </w:numPr>
              <w:spacing w:line="360" w:lineRule="auto"/>
              <w:jc w:val="both"/>
              <w:rPr>
                <w:color w:val="000000"/>
                <w:sz w:val="24"/>
                <w:szCs w:val="24"/>
              </w:rPr>
            </w:pPr>
            <w:r>
              <w:rPr>
                <w:color w:val="000000"/>
                <w:sz w:val="24"/>
                <w:szCs w:val="24"/>
              </w:rPr>
              <w:t>Tomato Rigatoni (</w:t>
            </w:r>
            <w:r>
              <w:rPr>
                <w:color w:val="202124"/>
                <w:sz w:val="24"/>
                <w:szCs w:val="24"/>
                <w:highlight w:val="white"/>
              </w:rPr>
              <w:t>₤</w:t>
            </w:r>
            <w:r>
              <w:rPr>
                <w:color w:val="000000"/>
                <w:sz w:val="24"/>
                <w:szCs w:val="24"/>
                <w:highlight w:val="white"/>
              </w:rPr>
              <w:t xml:space="preserve"> 10)</w:t>
            </w:r>
            <w:r>
              <w:rPr>
                <w:color w:val="000000"/>
                <w:sz w:val="24"/>
                <w:szCs w:val="24"/>
              </w:rPr>
              <w:t xml:space="preserve"> </w:t>
            </w:r>
          </w:p>
          <w:p w14:paraId="57CE23EE" w14:textId="1F6C6D69" w:rsidR="00C062CF" w:rsidRDefault="00C062CF" w:rsidP="00C062CF">
            <w:pPr>
              <w:widowControl w:val="0"/>
              <w:spacing w:line="360" w:lineRule="auto"/>
              <w:jc w:val="both"/>
              <w:rPr>
                <w:color w:val="000000"/>
                <w:sz w:val="24"/>
                <w:szCs w:val="24"/>
              </w:rPr>
            </w:pPr>
            <w:r w:rsidRPr="00DA5D89">
              <w:rPr>
                <w:i/>
                <w:iCs/>
                <w:color w:val="FF0000"/>
                <w:sz w:val="24"/>
                <w:szCs w:val="24"/>
              </w:rPr>
              <w:t>Description</w:t>
            </w:r>
            <w:r>
              <w:rPr>
                <w:i/>
                <w:iCs/>
                <w:color w:val="FF0000"/>
                <w:sz w:val="24"/>
                <w:szCs w:val="24"/>
              </w:rPr>
              <w:t>:</w:t>
            </w:r>
            <w:r w:rsidR="0096228C">
              <w:t xml:space="preserve"> </w:t>
            </w:r>
            <w:r w:rsidR="007F39A2" w:rsidRPr="003744F3">
              <w:rPr>
                <w:i/>
                <w:iCs/>
                <w:color w:val="FF0000"/>
              </w:rPr>
              <w:t>Pasta</w:t>
            </w:r>
            <w:r w:rsidR="007F39A2" w:rsidRPr="003744F3">
              <w:rPr>
                <w:color w:val="FF0000"/>
              </w:rPr>
              <w:t xml:space="preserve"> </w:t>
            </w:r>
            <w:r w:rsidR="0096228C" w:rsidRPr="003744F3">
              <w:rPr>
                <w:i/>
                <w:iCs/>
                <w:color w:val="FF0000"/>
                <w:sz w:val="24"/>
                <w:szCs w:val="24"/>
              </w:rPr>
              <w:t>addition of butter and heavy cream</w:t>
            </w:r>
            <w:r w:rsidR="00D41354" w:rsidRPr="003744F3">
              <w:rPr>
                <w:i/>
                <w:iCs/>
                <w:color w:val="FF0000"/>
                <w:sz w:val="24"/>
                <w:szCs w:val="24"/>
              </w:rPr>
              <w:t xml:space="preserve"> of cheese and herbs </w:t>
            </w:r>
          </w:p>
          <w:p w14:paraId="1A4557ED" w14:textId="77777777" w:rsidR="004435DE" w:rsidRDefault="004D429D">
            <w:pPr>
              <w:widowControl w:val="0"/>
              <w:numPr>
                <w:ilvl w:val="0"/>
                <w:numId w:val="4"/>
              </w:numPr>
              <w:spacing w:line="360" w:lineRule="auto"/>
              <w:jc w:val="both"/>
              <w:rPr>
                <w:color w:val="000000"/>
                <w:sz w:val="24"/>
                <w:szCs w:val="24"/>
              </w:rPr>
            </w:pPr>
            <w:r>
              <w:rPr>
                <w:color w:val="000000"/>
                <w:sz w:val="24"/>
                <w:szCs w:val="24"/>
              </w:rPr>
              <w:t xml:space="preserve">Spaghetti </w:t>
            </w:r>
            <w:r>
              <w:rPr>
                <w:color w:val="000000"/>
                <w:sz w:val="24"/>
                <w:szCs w:val="24"/>
              </w:rPr>
              <w:t>Bolognese (</w:t>
            </w:r>
            <w:r>
              <w:rPr>
                <w:color w:val="202124"/>
                <w:sz w:val="24"/>
                <w:szCs w:val="24"/>
                <w:highlight w:val="white"/>
              </w:rPr>
              <w:t>₤</w:t>
            </w:r>
            <w:r>
              <w:rPr>
                <w:color w:val="000000"/>
                <w:sz w:val="24"/>
                <w:szCs w:val="24"/>
                <w:highlight w:val="white"/>
              </w:rPr>
              <w:t xml:space="preserve"> 12)</w:t>
            </w:r>
          </w:p>
          <w:p w14:paraId="714AD93D" w14:textId="13A7DCE2" w:rsidR="001A4639" w:rsidRDefault="001A4639" w:rsidP="001A4639">
            <w:pPr>
              <w:widowControl w:val="0"/>
              <w:spacing w:line="360" w:lineRule="auto"/>
              <w:jc w:val="both"/>
              <w:rPr>
                <w:color w:val="000000"/>
                <w:sz w:val="24"/>
                <w:szCs w:val="24"/>
              </w:rPr>
            </w:pPr>
            <w:r w:rsidRPr="00DA5D89">
              <w:rPr>
                <w:i/>
                <w:iCs/>
                <w:color w:val="FF0000"/>
                <w:sz w:val="24"/>
                <w:szCs w:val="24"/>
              </w:rPr>
              <w:t>Description</w:t>
            </w:r>
            <w:r>
              <w:rPr>
                <w:i/>
                <w:iCs/>
                <w:color w:val="FF0000"/>
                <w:sz w:val="24"/>
                <w:szCs w:val="24"/>
              </w:rPr>
              <w:t>:</w:t>
            </w:r>
            <w:r w:rsidR="00E76252">
              <w:rPr>
                <w:i/>
                <w:iCs/>
                <w:color w:val="FF0000"/>
                <w:sz w:val="24"/>
                <w:szCs w:val="24"/>
              </w:rPr>
              <w:t xml:space="preserve"> </w:t>
            </w:r>
            <w:r w:rsidR="00E76252" w:rsidRPr="00E76252">
              <w:rPr>
                <w:i/>
                <w:iCs/>
                <w:color w:val="FF0000"/>
                <w:sz w:val="24"/>
                <w:szCs w:val="24"/>
              </w:rPr>
              <w:t>sauce made from tomatoes</w:t>
            </w:r>
            <w:r w:rsidR="007E649F">
              <w:rPr>
                <w:i/>
                <w:iCs/>
                <w:color w:val="FF0000"/>
                <w:sz w:val="24"/>
                <w:szCs w:val="24"/>
              </w:rPr>
              <w:t xml:space="preserve"> will be </w:t>
            </w:r>
            <w:r w:rsidR="00BF6B67">
              <w:rPr>
                <w:i/>
                <w:iCs/>
                <w:color w:val="FF0000"/>
                <w:sz w:val="24"/>
                <w:szCs w:val="24"/>
              </w:rPr>
              <w:t>delivered w</w:t>
            </w:r>
            <w:r w:rsidR="00693ADE">
              <w:rPr>
                <w:i/>
                <w:iCs/>
                <w:color w:val="FF0000"/>
                <w:sz w:val="24"/>
                <w:szCs w:val="24"/>
              </w:rPr>
              <w:t xml:space="preserve">ith </w:t>
            </w:r>
            <w:r w:rsidR="00285B82" w:rsidRPr="00285B82">
              <w:rPr>
                <w:i/>
                <w:iCs/>
                <w:color w:val="FF0000"/>
                <w:sz w:val="24"/>
                <w:szCs w:val="24"/>
              </w:rPr>
              <w:t>Spaghetti</w:t>
            </w:r>
          </w:p>
          <w:p w14:paraId="5F7CF790" w14:textId="77777777" w:rsidR="004435DE" w:rsidRDefault="004D429D">
            <w:pPr>
              <w:widowControl w:val="0"/>
              <w:numPr>
                <w:ilvl w:val="0"/>
                <w:numId w:val="4"/>
              </w:numPr>
              <w:spacing w:line="360" w:lineRule="auto"/>
              <w:jc w:val="both"/>
              <w:rPr>
                <w:color w:val="000000"/>
                <w:sz w:val="24"/>
                <w:szCs w:val="24"/>
              </w:rPr>
            </w:pPr>
            <w:r>
              <w:rPr>
                <w:color w:val="000000"/>
                <w:sz w:val="24"/>
                <w:szCs w:val="24"/>
              </w:rPr>
              <w:t>Meatball/Tofu Pasta (</w:t>
            </w:r>
            <w:r>
              <w:rPr>
                <w:color w:val="202124"/>
                <w:sz w:val="24"/>
                <w:szCs w:val="24"/>
                <w:highlight w:val="white"/>
              </w:rPr>
              <w:t>₤</w:t>
            </w:r>
            <w:r>
              <w:rPr>
                <w:color w:val="000000"/>
                <w:sz w:val="24"/>
                <w:szCs w:val="24"/>
                <w:highlight w:val="white"/>
              </w:rPr>
              <w:t xml:space="preserve"> 18)</w:t>
            </w:r>
          </w:p>
          <w:p w14:paraId="583239A2" w14:textId="400DD65E" w:rsidR="001A4639" w:rsidRDefault="001A4639" w:rsidP="001A4639">
            <w:pPr>
              <w:widowControl w:val="0"/>
              <w:spacing w:line="360" w:lineRule="auto"/>
              <w:jc w:val="both"/>
              <w:rPr>
                <w:color w:val="000000"/>
                <w:sz w:val="24"/>
                <w:szCs w:val="24"/>
              </w:rPr>
            </w:pPr>
            <w:r w:rsidRPr="00DA5D89">
              <w:rPr>
                <w:i/>
                <w:iCs/>
                <w:color w:val="FF0000"/>
                <w:sz w:val="24"/>
                <w:szCs w:val="24"/>
              </w:rPr>
              <w:t>Description</w:t>
            </w:r>
            <w:r>
              <w:rPr>
                <w:i/>
                <w:iCs/>
                <w:color w:val="FF0000"/>
                <w:sz w:val="24"/>
                <w:szCs w:val="24"/>
              </w:rPr>
              <w:t>:</w:t>
            </w:r>
            <w:r w:rsidR="003F5088">
              <w:rPr>
                <w:i/>
                <w:iCs/>
                <w:color w:val="FF0000"/>
                <w:sz w:val="24"/>
                <w:szCs w:val="24"/>
              </w:rPr>
              <w:t xml:space="preserve"> </w:t>
            </w:r>
            <w:r w:rsidR="00E151CE">
              <w:rPr>
                <w:i/>
                <w:iCs/>
                <w:color w:val="FF0000"/>
                <w:sz w:val="24"/>
                <w:szCs w:val="24"/>
              </w:rPr>
              <w:t>P</w:t>
            </w:r>
            <w:r w:rsidR="00D41354" w:rsidRPr="00E151CE">
              <w:rPr>
                <w:i/>
                <w:iCs/>
                <w:color w:val="FF0000"/>
                <w:sz w:val="24"/>
                <w:szCs w:val="24"/>
              </w:rPr>
              <w:t xml:space="preserve">asta made with Rice-flour and served with </w:t>
            </w:r>
            <w:r w:rsidR="003F5088" w:rsidRPr="00E151CE">
              <w:rPr>
                <w:i/>
                <w:iCs/>
                <w:color w:val="FF0000"/>
                <w:sz w:val="24"/>
                <w:szCs w:val="24"/>
              </w:rPr>
              <w:t>plain tofu or meatball (</w:t>
            </w:r>
            <w:r w:rsidR="00D41354" w:rsidRPr="00E151CE">
              <w:rPr>
                <w:i/>
                <w:iCs/>
                <w:color w:val="FF0000"/>
                <w:sz w:val="24"/>
                <w:szCs w:val="24"/>
              </w:rPr>
              <w:t>Chicken</w:t>
            </w:r>
            <w:r w:rsidR="003F5088" w:rsidRPr="00E151CE">
              <w:rPr>
                <w:i/>
                <w:iCs/>
                <w:color w:val="FF0000"/>
                <w:sz w:val="24"/>
                <w:szCs w:val="24"/>
              </w:rPr>
              <w:t>)</w:t>
            </w:r>
            <w:r w:rsidR="00D41354" w:rsidRPr="00E151CE">
              <w:rPr>
                <w:i/>
                <w:iCs/>
                <w:color w:val="FF0000"/>
                <w:sz w:val="24"/>
                <w:szCs w:val="24"/>
              </w:rPr>
              <w:t xml:space="preserve"> in black bean sauce deep </w:t>
            </w:r>
          </w:p>
          <w:p w14:paraId="19D9F264" w14:textId="77777777" w:rsidR="004435DE" w:rsidRDefault="004D429D">
            <w:pPr>
              <w:widowControl w:val="0"/>
              <w:numPr>
                <w:ilvl w:val="0"/>
                <w:numId w:val="4"/>
              </w:numPr>
              <w:spacing w:line="360" w:lineRule="auto"/>
              <w:jc w:val="both"/>
              <w:rPr>
                <w:color w:val="000000"/>
                <w:sz w:val="24"/>
                <w:szCs w:val="24"/>
              </w:rPr>
            </w:pPr>
            <w:r>
              <w:rPr>
                <w:color w:val="000000"/>
                <w:sz w:val="24"/>
                <w:szCs w:val="24"/>
              </w:rPr>
              <w:t>Cheesy Macaroni (</w:t>
            </w:r>
            <w:r>
              <w:rPr>
                <w:color w:val="202124"/>
                <w:sz w:val="24"/>
                <w:szCs w:val="24"/>
                <w:highlight w:val="white"/>
              </w:rPr>
              <w:t>₤</w:t>
            </w:r>
            <w:r>
              <w:rPr>
                <w:color w:val="000000"/>
                <w:sz w:val="24"/>
                <w:szCs w:val="24"/>
                <w:highlight w:val="white"/>
              </w:rPr>
              <w:t xml:space="preserve"> 25)</w:t>
            </w:r>
          </w:p>
          <w:p w14:paraId="5934A771" w14:textId="74035AA5" w:rsidR="00F02B70" w:rsidRDefault="00F02B70" w:rsidP="00F02B70">
            <w:pPr>
              <w:widowControl w:val="0"/>
              <w:spacing w:line="360" w:lineRule="auto"/>
              <w:jc w:val="both"/>
              <w:rPr>
                <w:color w:val="000000"/>
                <w:sz w:val="24"/>
                <w:szCs w:val="24"/>
              </w:rPr>
            </w:pPr>
            <w:r w:rsidRPr="00DA5D89">
              <w:rPr>
                <w:i/>
                <w:iCs/>
                <w:color w:val="FF0000"/>
                <w:sz w:val="24"/>
                <w:szCs w:val="24"/>
              </w:rPr>
              <w:t>Description</w:t>
            </w:r>
            <w:r>
              <w:rPr>
                <w:i/>
                <w:iCs/>
                <w:color w:val="FF0000"/>
                <w:sz w:val="24"/>
                <w:szCs w:val="24"/>
              </w:rPr>
              <w:t>:</w:t>
            </w:r>
            <w:r w:rsidR="00B069F7">
              <w:rPr>
                <w:i/>
                <w:iCs/>
                <w:color w:val="FF0000"/>
                <w:sz w:val="24"/>
                <w:szCs w:val="24"/>
              </w:rPr>
              <w:t xml:space="preserve"> </w:t>
            </w:r>
            <w:r w:rsidR="00BA080B" w:rsidRPr="00E151CE">
              <w:rPr>
                <w:i/>
                <w:iCs/>
                <w:color w:val="FF0000"/>
                <w:sz w:val="24"/>
                <w:szCs w:val="24"/>
              </w:rPr>
              <w:t xml:space="preserve">Macaroni </w:t>
            </w:r>
            <w:r w:rsidR="00B069F7" w:rsidRPr="00E151CE">
              <w:rPr>
                <w:i/>
                <w:iCs/>
                <w:color w:val="FF0000"/>
                <w:sz w:val="24"/>
                <w:szCs w:val="24"/>
              </w:rPr>
              <w:t>with</w:t>
            </w:r>
            <w:r w:rsidR="005079F3" w:rsidRPr="00E151CE">
              <w:rPr>
                <w:i/>
                <w:iCs/>
                <w:color w:val="FF0000"/>
                <w:sz w:val="24"/>
                <w:szCs w:val="24"/>
              </w:rPr>
              <w:t xml:space="preserve"> extra cheese </w:t>
            </w:r>
            <w:r w:rsidR="00286022" w:rsidRPr="00E151CE">
              <w:rPr>
                <w:i/>
                <w:iCs/>
                <w:color w:val="FF0000"/>
                <w:sz w:val="24"/>
                <w:szCs w:val="24"/>
              </w:rPr>
              <w:t xml:space="preserve">and exotic vegetables </w:t>
            </w:r>
          </w:p>
          <w:p w14:paraId="54086DF8" w14:textId="77777777" w:rsidR="004435DE" w:rsidRDefault="004D429D">
            <w:pPr>
              <w:widowControl w:val="0"/>
              <w:numPr>
                <w:ilvl w:val="0"/>
                <w:numId w:val="4"/>
              </w:numPr>
              <w:spacing w:line="360" w:lineRule="auto"/>
              <w:jc w:val="both"/>
              <w:rPr>
                <w:color w:val="000000"/>
                <w:sz w:val="24"/>
                <w:szCs w:val="24"/>
              </w:rPr>
            </w:pPr>
            <w:r>
              <w:rPr>
                <w:color w:val="000000"/>
                <w:sz w:val="24"/>
                <w:szCs w:val="24"/>
              </w:rPr>
              <w:t>Grilled vegetables with fish/Mushroom steak (</w:t>
            </w:r>
            <w:r>
              <w:rPr>
                <w:color w:val="202124"/>
                <w:sz w:val="24"/>
                <w:szCs w:val="24"/>
                <w:highlight w:val="white"/>
              </w:rPr>
              <w:t>₤</w:t>
            </w:r>
            <w:r>
              <w:rPr>
                <w:color w:val="000000"/>
                <w:sz w:val="24"/>
                <w:szCs w:val="24"/>
                <w:highlight w:val="white"/>
              </w:rPr>
              <w:t xml:space="preserve"> 22)</w:t>
            </w:r>
          </w:p>
          <w:p w14:paraId="626FADB7" w14:textId="77777777" w:rsidR="00716A5A" w:rsidRDefault="00716A5A" w:rsidP="00716A5A">
            <w:pPr>
              <w:widowControl w:val="0"/>
              <w:spacing w:line="360" w:lineRule="auto"/>
              <w:jc w:val="both"/>
              <w:rPr>
                <w:color w:val="000000"/>
                <w:sz w:val="24"/>
                <w:szCs w:val="24"/>
              </w:rPr>
            </w:pPr>
            <w:r w:rsidRPr="00DA5D89">
              <w:rPr>
                <w:i/>
                <w:iCs/>
                <w:color w:val="FF0000"/>
                <w:sz w:val="24"/>
                <w:szCs w:val="24"/>
              </w:rPr>
              <w:t>Description</w:t>
            </w:r>
            <w:r>
              <w:rPr>
                <w:i/>
                <w:iCs/>
                <w:color w:val="FF0000"/>
                <w:sz w:val="24"/>
                <w:szCs w:val="24"/>
              </w:rPr>
              <w:t>:</w:t>
            </w:r>
            <w:r w:rsidR="009517D0">
              <w:rPr>
                <w:i/>
                <w:iCs/>
                <w:color w:val="FF0000"/>
                <w:sz w:val="24"/>
                <w:szCs w:val="24"/>
              </w:rPr>
              <w:t xml:space="preserve"> Mushroom or Fish Steak with Grilled vegetables </w:t>
            </w:r>
          </w:p>
          <w:p w14:paraId="71683186" w14:textId="77777777" w:rsidR="004435DE" w:rsidRDefault="004D429D">
            <w:pPr>
              <w:widowControl w:val="0"/>
              <w:numPr>
                <w:ilvl w:val="0"/>
                <w:numId w:val="8"/>
              </w:numPr>
              <w:spacing w:line="360" w:lineRule="auto"/>
              <w:jc w:val="right"/>
              <w:rPr>
                <w:sz w:val="24"/>
                <w:szCs w:val="24"/>
                <w:highlight w:val="white"/>
              </w:rPr>
            </w:pPr>
            <w:r w:rsidRPr="00CB6496">
              <w:rPr>
                <w:color w:val="FF0000"/>
                <w:sz w:val="24"/>
                <w:szCs w:val="24"/>
                <w:highlight w:val="white"/>
              </w:rPr>
              <w:t>All food Items are Gluten-free</w:t>
            </w:r>
          </w:p>
        </w:tc>
      </w:tr>
    </w:tbl>
    <w:p w14:paraId="64B931C3" w14:textId="77777777" w:rsidR="004435DE" w:rsidRDefault="004D429D">
      <w:pPr>
        <w:spacing w:before="200" w:line="360" w:lineRule="auto"/>
        <w:jc w:val="center"/>
        <w:rPr>
          <w:b/>
          <w:color w:val="000000"/>
          <w:sz w:val="24"/>
          <w:szCs w:val="24"/>
        </w:rPr>
      </w:pPr>
      <w:r>
        <w:rPr>
          <w:b/>
          <w:color w:val="000000"/>
          <w:sz w:val="24"/>
          <w:szCs w:val="24"/>
        </w:rPr>
        <w:t xml:space="preserve">Table 2: Menu Available in </w:t>
      </w:r>
      <w:proofErr w:type="spellStart"/>
      <w:r>
        <w:rPr>
          <w:b/>
          <w:color w:val="000000"/>
          <w:sz w:val="24"/>
          <w:szCs w:val="24"/>
        </w:rPr>
        <w:t>Kouzina</w:t>
      </w:r>
      <w:proofErr w:type="spellEnd"/>
      <w:r>
        <w:rPr>
          <w:b/>
          <w:color w:val="000000"/>
          <w:sz w:val="24"/>
          <w:szCs w:val="24"/>
        </w:rPr>
        <w:t xml:space="preserve"> under the </w:t>
      </w:r>
      <w:r>
        <w:rPr>
          <w:b/>
          <w:color w:val="000000"/>
          <w:sz w:val="24"/>
          <w:szCs w:val="24"/>
        </w:rPr>
        <w:t>Sea</w:t>
      </w:r>
    </w:p>
    <w:p w14:paraId="2FB6E959" w14:textId="77777777" w:rsidR="004435DE" w:rsidRDefault="004D429D">
      <w:pPr>
        <w:spacing w:before="200" w:line="360" w:lineRule="auto"/>
        <w:jc w:val="center"/>
        <w:rPr>
          <w:b/>
          <w:color w:val="000000"/>
          <w:sz w:val="24"/>
          <w:szCs w:val="24"/>
        </w:rPr>
      </w:pPr>
      <w:r>
        <w:rPr>
          <w:color w:val="000000"/>
          <w:sz w:val="24"/>
          <w:szCs w:val="24"/>
        </w:rPr>
        <w:t>(Source: Self-Developed)</w:t>
      </w:r>
    </w:p>
    <w:p w14:paraId="1722B734" w14:textId="77777777" w:rsidR="004435DE" w:rsidRDefault="004D429D">
      <w:pPr>
        <w:pStyle w:val="Heading2"/>
        <w:rPr>
          <w:color w:val="000000"/>
        </w:rPr>
      </w:pPr>
      <w:bookmarkStart w:id="6" w:name="_Toc136514839"/>
      <w:r>
        <w:rPr>
          <w:color w:val="000000"/>
        </w:rPr>
        <w:t>Pricing Strategy:</w:t>
      </w:r>
      <w:bookmarkEnd w:id="6"/>
    </w:p>
    <w:p w14:paraId="29DAFE63" w14:textId="77777777" w:rsidR="004435DE" w:rsidRDefault="004D429D">
      <w:pPr>
        <w:spacing w:line="360" w:lineRule="auto"/>
        <w:jc w:val="both"/>
        <w:rPr>
          <w:color w:val="000000"/>
          <w:sz w:val="24"/>
          <w:szCs w:val="24"/>
        </w:rPr>
      </w:pPr>
      <w:r>
        <w:rPr>
          <w:color w:val="000000"/>
          <w:sz w:val="24"/>
          <w:szCs w:val="24"/>
        </w:rPr>
        <w:t xml:space="preserve">The restaurant will </w:t>
      </w:r>
      <w:r>
        <w:rPr>
          <w:b/>
          <w:i/>
          <w:color w:val="000000"/>
          <w:sz w:val="24"/>
          <w:szCs w:val="24"/>
        </w:rPr>
        <w:t>target international visitors and regular visitors</w:t>
      </w:r>
      <w:r>
        <w:rPr>
          <w:color w:val="000000"/>
          <w:sz w:val="24"/>
          <w:szCs w:val="24"/>
        </w:rPr>
        <w:t xml:space="preserve"> for business purposes. It needs to be reminded that a feasible budget should be needed to attain visitors that have a limited budget for a</w:t>
      </w:r>
      <w:r>
        <w:rPr>
          <w:color w:val="000000"/>
          <w:sz w:val="24"/>
          <w:szCs w:val="24"/>
        </w:rPr>
        <w:t xml:space="preserve">n entire trip. </w:t>
      </w:r>
      <w:proofErr w:type="spellStart"/>
      <w:r>
        <w:rPr>
          <w:color w:val="000000"/>
          <w:sz w:val="24"/>
          <w:szCs w:val="24"/>
        </w:rPr>
        <w:t>Haque</w:t>
      </w:r>
      <w:proofErr w:type="spellEnd"/>
      <w:r>
        <w:rPr>
          <w:color w:val="000000"/>
          <w:sz w:val="24"/>
          <w:szCs w:val="24"/>
        </w:rPr>
        <w:t xml:space="preserve"> </w:t>
      </w:r>
      <w:r>
        <w:rPr>
          <w:i/>
          <w:color w:val="000000"/>
          <w:sz w:val="24"/>
          <w:szCs w:val="24"/>
        </w:rPr>
        <w:t>et al</w:t>
      </w:r>
      <w:r>
        <w:rPr>
          <w:color w:val="000000"/>
          <w:sz w:val="24"/>
          <w:szCs w:val="24"/>
        </w:rPr>
        <w:t xml:space="preserve">. (2021, p. 277) have opined that competitive pricing such as cost-leadership price offers a lower price compared to the other exciting restaurants to attract new visitors in Bristol. This is why </w:t>
      </w:r>
      <w:proofErr w:type="spellStart"/>
      <w:r>
        <w:rPr>
          <w:color w:val="000000"/>
          <w:sz w:val="24"/>
          <w:szCs w:val="24"/>
        </w:rPr>
        <w:t>Kouzina</w:t>
      </w:r>
      <w:proofErr w:type="spellEnd"/>
      <w:r>
        <w:rPr>
          <w:color w:val="000000"/>
          <w:sz w:val="24"/>
          <w:szCs w:val="24"/>
        </w:rPr>
        <w:t xml:space="preserve"> will follow a </w:t>
      </w:r>
      <w:r>
        <w:rPr>
          <w:b/>
          <w:i/>
          <w:color w:val="000000"/>
          <w:sz w:val="24"/>
          <w:szCs w:val="24"/>
        </w:rPr>
        <w:t>cost-leadership pricing strategy</w:t>
      </w:r>
      <w:r>
        <w:rPr>
          <w:color w:val="000000"/>
          <w:sz w:val="24"/>
          <w:szCs w:val="24"/>
        </w:rPr>
        <w:t xml:space="preserve"> by involving easy and available raw materials. This means this restaurant will offer all its items with the lowest price compared to the existing restaurants in the same region. It will help them to avail a large target aud</w:t>
      </w:r>
      <w:r>
        <w:rPr>
          <w:color w:val="000000"/>
          <w:sz w:val="24"/>
          <w:szCs w:val="24"/>
        </w:rPr>
        <w:t xml:space="preserve">ience from international range. On the other hand, this restaurant will follow a </w:t>
      </w:r>
      <w:r>
        <w:rPr>
          <w:b/>
          <w:i/>
          <w:color w:val="000000"/>
          <w:sz w:val="24"/>
          <w:szCs w:val="24"/>
        </w:rPr>
        <w:t>discounting pricing strategy</w:t>
      </w:r>
      <w:r>
        <w:rPr>
          <w:color w:val="000000"/>
          <w:sz w:val="24"/>
          <w:szCs w:val="24"/>
        </w:rPr>
        <w:t xml:space="preserve"> with a vast range of offers as well. Armstrong and Chen (2020, p. 156) have opined that discounting pricing strategy intakes a quick interest from</w:t>
      </w:r>
      <w:r>
        <w:rPr>
          <w:color w:val="000000"/>
          <w:sz w:val="24"/>
          <w:szCs w:val="24"/>
        </w:rPr>
        <w:t xml:space="preserve"> customers for increasing the customer retention. In this strategy, </w:t>
      </w:r>
      <w:proofErr w:type="spellStart"/>
      <w:r>
        <w:rPr>
          <w:color w:val="000000"/>
          <w:sz w:val="24"/>
          <w:szCs w:val="24"/>
        </w:rPr>
        <w:t>Kouzina</w:t>
      </w:r>
      <w:proofErr w:type="spellEnd"/>
      <w:r>
        <w:rPr>
          <w:color w:val="000000"/>
          <w:sz w:val="24"/>
          <w:szCs w:val="24"/>
        </w:rPr>
        <w:t xml:space="preserve"> will provide vast offers on food prices as per the headcount. According to the offer, people over five will get a flat </w:t>
      </w:r>
      <w:r>
        <w:rPr>
          <w:b/>
          <w:i/>
          <w:color w:val="000000"/>
          <w:sz w:val="24"/>
          <w:szCs w:val="24"/>
        </w:rPr>
        <w:t>5% off on their total bill. Not only that, customers will get</w:t>
      </w:r>
      <w:r>
        <w:rPr>
          <w:b/>
          <w:i/>
          <w:color w:val="000000"/>
          <w:sz w:val="24"/>
          <w:szCs w:val="24"/>
        </w:rPr>
        <w:t xml:space="preserve"> a feasible discount on orders over 50 Euros. </w:t>
      </w:r>
      <w:r>
        <w:rPr>
          <w:color w:val="000000"/>
          <w:sz w:val="24"/>
          <w:szCs w:val="24"/>
        </w:rPr>
        <w:t xml:space="preserve">This type of pricing strategy helps to attract mass customers. </w:t>
      </w:r>
    </w:p>
    <w:p w14:paraId="515DF428" w14:textId="77777777" w:rsidR="004435DE" w:rsidRDefault="004D429D">
      <w:pPr>
        <w:pStyle w:val="Heading1"/>
        <w:spacing w:line="360" w:lineRule="auto"/>
        <w:rPr>
          <w:b w:val="0"/>
          <w:color w:val="000000"/>
          <w:sz w:val="24"/>
          <w:szCs w:val="24"/>
        </w:rPr>
      </w:pPr>
      <w:bookmarkStart w:id="7" w:name="_Toc136514840"/>
      <w:r>
        <w:rPr>
          <w:color w:val="000000"/>
          <w:sz w:val="24"/>
          <w:szCs w:val="24"/>
        </w:rPr>
        <w:t>Nutrition and special dietary requirements:</w:t>
      </w:r>
      <w:bookmarkEnd w:id="7"/>
      <w:r>
        <w:rPr>
          <w:color w:val="000000"/>
          <w:sz w:val="24"/>
          <w:szCs w:val="24"/>
        </w:rPr>
        <w:t xml:space="preserve"> </w:t>
      </w:r>
    </w:p>
    <w:p w14:paraId="1C6C745B" w14:textId="77777777" w:rsidR="004435DE" w:rsidRDefault="004D429D">
      <w:pPr>
        <w:spacing w:line="360" w:lineRule="auto"/>
        <w:jc w:val="both"/>
        <w:rPr>
          <w:color w:val="000000"/>
          <w:sz w:val="24"/>
          <w:szCs w:val="24"/>
        </w:rPr>
      </w:pPr>
      <w:r>
        <w:rPr>
          <w:color w:val="000000"/>
          <w:sz w:val="24"/>
          <w:szCs w:val="24"/>
        </w:rPr>
        <w:t>All the items in this restaurant will maintain proper dietary requirements and nutrition’s. It is rep</w:t>
      </w:r>
      <w:r>
        <w:rPr>
          <w:color w:val="000000"/>
          <w:sz w:val="24"/>
          <w:szCs w:val="24"/>
        </w:rPr>
        <w:t xml:space="preserve">orted that 6.7% people suffered from level 1 and level 2 of diabetes (Diabetes. 2023). For this reason, </w:t>
      </w:r>
      <w:r>
        <w:rPr>
          <w:b/>
          <w:i/>
          <w:color w:val="000000"/>
          <w:sz w:val="24"/>
          <w:szCs w:val="24"/>
        </w:rPr>
        <w:t>all food items in this restaurant will provide less than 35% of carbs in each item. All dessert items will be made up with brown sugar instead of the re</w:t>
      </w:r>
      <w:r>
        <w:rPr>
          <w:b/>
          <w:i/>
          <w:color w:val="000000"/>
          <w:sz w:val="24"/>
          <w:szCs w:val="24"/>
        </w:rPr>
        <w:t>fined sugar powder and will again maintain a healthy portion size by providing suitable calories.</w:t>
      </w:r>
      <w:r>
        <w:rPr>
          <w:color w:val="000000"/>
          <w:sz w:val="24"/>
          <w:szCs w:val="24"/>
        </w:rPr>
        <w:t xml:space="preserve"> As kid’s menus are also included in this menu, all those </w:t>
      </w:r>
      <w:r>
        <w:rPr>
          <w:b/>
          <w:i/>
          <w:color w:val="000000"/>
          <w:sz w:val="24"/>
          <w:szCs w:val="24"/>
        </w:rPr>
        <w:t>items of macaroni and pastas will avoid harmful sauce intake and all the sauces will be made within t</w:t>
      </w:r>
      <w:r>
        <w:rPr>
          <w:b/>
          <w:i/>
          <w:color w:val="000000"/>
          <w:sz w:val="24"/>
          <w:szCs w:val="24"/>
        </w:rPr>
        <w:t>he in-house kitchen with fresh vegetables</w:t>
      </w:r>
      <w:r>
        <w:rPr>
          <w:color w:val="000000"/>
          <w:sz w:val="24"/>
          <w:szCs w:val="24"/>
        </w:rPr>
        <w:t xml:space="preserve">. On the other hand, no infectious products will be used and all the raw ingredients will be gluten-free and lactose-free. Vegan products will also be available to meet the requirement of vegetarian customers.  </w:t>
      </w:r>
    </w:p>
    <w:p w14:paraId="07B88806" w14:textId="77777777" w:rsidR="004435DE" w:rsidRDefault="004D429D">
      <w:pPr>
        <w:spacing w:line="360" w:lineRule="auto"/>
        <w:jc w:val="both"/>
        <w:rPr>
          <w:color w:val="000000"/>
        </w:rPr>
      </w:pPr>
      <w:r>
        <w:rPr>
          <w:color w:val="000000"/>
          <w:sz w:val="24"/>
          <w:szCs w:val="24"/>
        </w:rPr>
        <w:t xml:space="preserve">  </w:t>
      </w:r>
    </w:p>
    <w:p w14:paraId="4D47142A" w14:textId="77777777" w:rsidR="004435DE" w:rsidRDefault="004D429D">
      <w:pPr>
        <w:pStyle w:val="Heading2"/>
        <w:rPr>
          <w:color w:val="000000"/>
        </w:rPr>
      </w:pPr>
      <w:bookmarkStart w:id="8" w:name="_Toc136514841"/>
      <w:r>
        <w:rPr>
          <w:color w:val="000000"/>
        </w:rPr>
        <w:t>Menu Layout and Design:</w:t>
      </w:r>
      <w:bookmarkEnd w:id="8"/>
    </w:p>
    <w:p w14:paraId="3ADD5BC3" w14:textId="422B1A87" w:rsidR="004435DE" w:rsidRDefault="008D431A">
      <w:pPr>
        <w:spacing w:line="360" w:lineRule="auto"/>
        <w:jc w:val="center"/>
        <w:rPr>
          <w:color w:val="000000"/>
        </w:rPr>
      </w:pPr>
      <w:r>
        <w:rPr>
          <w:noProof/>
        </w:rPr>
        <w:drawing>
          <wp:inline distT="0" distB="0" distL="0" distR="0" wp14:anchorId="216C5E5B" wp14:editId="6D2F144F">
            <wp:extent cx="5733415" cy="8056245"/>
            <wp:effectExtent l="0" t="0" r="635" b="1905"/>
            <wp:docPr id="1335742312"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742312"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3415" cy="8056245"/>
                    </a:xfrm>
                    <a:prstGeom prst="rect">
                      <a:avLst/>
                    </a:prstGeom>
                  </pic:spPr>
                </pic:pic>
              </a:graphicData>
            </a:graphic>
          </wp:inline>
        </w:drawing>
      </w:r>
    </w:p>
    <w:p w14:paraId="0AA58264" w14:textId="0B31E8FB" w:rsidR="008D431A" w:rsidRDefault="008D431A">
      <w:pPr>
        <w:spacing w:line="360" w:lineRule="auto"/>
        <w:jc w:val="center"/>
        <w:rPr>
          <w:color w:val="000000"/>
        </w:rPr>
      </w:pPr>
      <w:r>
        <w:rPr>
          <w:noProof/>
        </w:rPr>
        <w:drawing>
          <wp:inline distT="0" distB="0" distL="0" distR="0" wp14:anchorId="14C3AD0B" wp14:editId="5F0AF4BD">
            <wp:extent cx="5733415" cy="8056245"/>
            <wp:effectExtent l="0" t="0" r="635" b="1905"/>
            <wp:docPr id="1516633170"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633170"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3415" cy="8056245"/>
                    </a:xfrm>
                    <a:prstGeom prst="rect">
                      <a:avLst/>
                    </a:prstGeom>
                  </pic:spPr>
                </pic:pic>
              </a:graphicData>
            </a:graphic>
          </wp:inline>
        </w:drawing>
      </w:r>
    </w:p>
    <w:p w14:paraId="59160CC6" w14:textId="77777777" w:rsidR="004435DE" w:rsidRDefault="004D429D">
      <w:pPr>
        <w:spacing w:line="360" w:lineRule="auto"/>
        <w:jc w:val="center"/>
        <w:rPr>
          <w:b/>
          <w:color w:val="000000"/>
          <w:sz w:val="24"/>
          <w:szCs w:val="24"/>
        </w:rPr>
      </w:pPr>
      <w:r>
        <w:rPr>
          <w:b/>
          <w:color w:val="000000"/>
          <w:sz w:val="24"/>
          <w:szCs w:val="24"/>
        </w:rPr>
        <w:t xml:space="preserve">Figure 3: Menu Design </w:t>
      </w:r>
    </w:p>
    <w:p w14:paraId="3DF4E5F7" w14:textId="77777777" w:rsidR="004435DE" w:rsidRDefault="004D429D">
      <w:pPr>
        <w:spacing w:line="360" w:lineRule="auto"/>
        <w:jc w:val="center"/>
        <w:rPr>
          <w:color w:val="000000"/>
          <w:sz w:val="24"/>
          <w:szCs w:val="24"/>
        </w:rPr>
      </w:pPr>
      <w:r>
        <w:rPr>
          <w:color w:val="000000"/>
          <w:sz w:val="24"/>
          <w:szCs w:val="24"/>
        </w:rPr>
        <w:t>(Self-Made)</w:t>
      </w:r>
    </w:p>
    <w:p w14:paraId="77270CFE" w14:textId="77777777" w:rsidR="004435DE" w:rsidRDefault="004435DE">
      <w:pPr>
        <w:spacing w:line="360" w:lineRule="auto"/>
        <w:rPr>
          <w:color w:val="000000"/>
        </w:rPr>
      </w:pPr>
    </w:p>
    <w:p w14:paraId="302A6B6E" w14:textId="77777777" w:rsidR="004435DE" w:rsidRDefault="004D429D">
      <w:pPr>
        <w:pStyle w:val="Heading2"/>
        <w:rPr>
          <w:color w:val="000000"/>
        </w:rPr>
      </w:pPr>
      <w:bookmarkStart w:id="9" w:name="_Toc136514842"/>
      <w:r>
        <w:rPr>
          <w:color w:val="000000"/>
        </w:rPr>
        <w:t>Sustainability and Seasonality:</w:t>
      </w:r>
      <w:bookmarkEnd w:id="9"/>
    </w:p>
    <w:p w14:paraId="666817E0" w14:textId="77777777" w:rsidR="004435DE" w:rsidRDefault="004D429D">
      <w:pPr>
        <w:spacing w:line="360" w:lineRule="auto"/>
        <w:jc w:val="both"/>
        <w:rPr>
          <w:color w:val="000000"/>
          <w:sz w:val="24"/>
          <w:szCs w:val="24"/>
        </w:rPr>
      </w:pPr>
      <w:r>
        <w:rPr>
          <w:color w:val="000000"/>
          <w:sz w:val="24"/>
          <w:szCs w:val="24"/>
        </w:rPr>
        <w:t xml:space="preserve">This restaurant will follow the Environment Bill Act along with the </w:t>
      </w:r>
      <w:r>
        <w:rPr>
          <w:b/>
          <w:i/>
          <w:color w:val="000000"/>
          <w:sz w:val="24"/>
          <w:szCs w:val="24"/>
        </w:rPr>
        <w:t xml:space="preserve">“Food and Environment Protection Act 1985” </w:t>
      </w:r>
      <w:r>
        <w:rPr>
          <w:color w:val="000000"/>
          <w:sz w:val="24"/>
          <w:szCs w:val="24"/>
        </w:rPr>
        <w:t>to impose sustainability (Legislation, 2021a). Me</w:t>
      </w:r>
      <w:r>
        <w:rPr>
          <w:color w:val="000000"/>
          <w:sz w:val="24"/>
          <w:szCs w:val="24"/>
        </w:rPr>
        <w:t>nus are already mentioned in the earlier section which offers items that include vegetables such as</w:t>
      </w:r>
      <w:r>
        <w:rPr>
          <w:b/>
          <w:i/>
          <w:color w:val="000000"/>
          <w:sz w:val="24"/>
          <w:szCs w:val="24"/>
        </w:rPr>
        <w:t xml:space="preserve"> beetroot, broccoli, carrots, potatoes, onions, tomatoes and many others. </w:t>
      </w:r>
      <w:r>
        <w:rPr>
          <w:color w:val="000000"/>
          <w:sz w:val="24"/>
          <w:szCs w:val="24"/>
        </w:rPr>
        <w:t>Onions and potatoes are available for all over the months. Hence, carrots, broccoli</w:t>
      </w:r>
      <w:r>
        <w:rPr>
          <w:color w:val="000000"/>
          <w:sz w:val="24"/>
          <w:szCs w:val="24"/>
        </w:rPr>
        <w:t xml:space="preserve"> are available from January to May. Salad mixes herbs are available from March to August (</w:t>
      </w:r>
      <w:proofErr w:type="spellStart"/>
      <w:r>
        <w:rPr>
          <w:color w:val="000000"/>
          <w:sz w:val="24"/>
          <w:szCs w:val="24"/>
        </w:rPr>
        <w:t>Ifm</w:t>
      </w:r>
      <w:proofErr w:type="spellEnd"/>
      <w:r>
        <w:rPr>
          <w:color w:val="000000"/>
          <w:sz w:val="24"/>
          <w:szCs w:val="24"/>
        </w:rPr>
        <w:t>, 2023). Thus, it is seen that all the essential items are available throughout the year or any alternative is there to replace ingredients. On the other hand, fru</w:t>
      </w:r>
      <w:r>
        <w:rPr>
          <w:color w:val="000000"/>
          <w:sz w:val="24"/>
          <w:szCs w:val="24"/>
        </w:rPr>
        <w:t>its for beverages will include pears, apples, lettuce, baby plum and many more. All these vegetables and fruits are locally sourced in the UK market whose import value is minimum (</w:t>
      </w:r>
      <w:proofErr w:type="spellStart"/>
      <w:r>
        <w:rPr>
          <w:sz w:val="24"/>
          <w:szCs w:val="24"/>
        </w:rPr>
        <w:t>Scheelbeek</w:t>
      </w:r>
      <w:proofErr w:type="spellEnd"/>
      <w:r>
        <w:rPr>
          <w:sz w:val="24"/>
          <w:szCs w:val="24"/>
        </w:rPr>
        <w:t xml:space="preserve"> </w:t>
      </w:r>
      <w:r>
        <w:rPr>
          <w:i/>
          <w:sz w:val="24"/>
          <w:szCs w:val="24"/>
        </w:rPr>
        <w:t xml:space="preserve">et al. </w:t>
      </w:r>
      <w:r>
        <w:rPr>
          <w:sz w:val="24"/>
          <w:szCs w:val="24"/>
        </w:rPr>
        <w:t>2020, p. 700)</w:t>
      </w:r>
      <w:r>
        <w:rPr>
          <w:color w:val="000000"/>
          <w:sz w:val="24"/>
          <w:szCs w:val="24"/>
        </w:rPr>
        <w:t>. It will help this restaurant to meet a fina</w:t>
      </w:r>
      <w:r>
        <w:rPr>
          <w:color w:val="000000"/>
          <w:sz w:val="24"/>
          <w:szCs w:val="24"/>
        </w:rPr>
        <w:t xml:space="preserve">ncially sustainable environment. Hence, no artificial or chemical ingredients will be used which can create health issues or deforestation in terms of environmental value degradation. </w:t>
      </w:r>
      <w:r>
        <w:rPr>
          <w:b/>
          <w:i/>
          <w:color w:val="000000"/>
          <w:sz w:val="24"/>
          <w:szCs w:val="24"/>
        </w:rPr>
        <w:t xml:space="preserve">“Food safety Order 1991 Act” </w:t>
      </w:r>
      <w:r>
        <w:rPr>
          <w:color w:val="000000"/>
          <w:sz w:val="24"/>
          <w:szCs w:val="24"/>
        </w:rPr>
        <w:t>will be followed by this restaurant along w</w:t>
      </w:r>
      <w:r>
        <w:rPr>
          <w:color w:val="000000"/>
          <w:sz w:val="24"/>
          <w:szCs w:val="24"/>
        </w:rPr>
        <w:t xml:space="preserve">ith Food Hygiene Regulation and Covid-19 Government Regulations as well (Legislation, 2021b). These all aspects offer this restaurant to attain environmental sustainability. </w:t>
      </w:r>
    </w:p>
    <w:p w14:paraId="4268E011" w14:textId="77777777" w:rsidR="004435DE" w:rsidRDefault="004435DE">
      <w:pPr>
        <w:spacing w:line="360" w:lineRule="auto"/>
        <w:rPr>
          <w:color w:val="000000"/>
        </w:rPr>
      </w:pPr>
    </w:p>
    <w:p w14:paraId="4C68B109" w14:textId="77777777" w:rsidR="004435DE" w:rsidRDefault="004D429D">
      <w:pPr>
        <w:spacing w:line="360" w:lineRule="auto"/>
        <w:jc w:val="both"/>
        <w:rPr>
          <w:color w:val="000000"/>
        </w:rPr>
      </w:pPr>
      <w:r>
        <w:br w:type="page"/>
      </w:r>
    </w:p>
    <w:p w14:paraId="675C7D56" w14:textId="77777777" w:rsidR="004435DE" w:rsidRDefault="004D429D">
      <w:pPr>
        <w:pStyle w:val="Heading1"/>
        <w:rPr>
          <w:color w:val="000000"/>
        </w:rPr>
      </w:pPr>
      <w:bookmarkStart w:id="10" w:name="_Toc136514843"/>
      <w:r>
        <w:rPr>
          <w:color w:val="000000"/>
        </w:rPr>
        <w:t>References</w:t>
      </w:r>
      <w:bookmarkEnd w:id="10"/>
    </w:p>
    <w:p w14:paraId="624128A1" w14:textId="77777777" w:rsidR="004435DE" w:rsidRDefault="004D429D">
      <w:pPr>
        <w:spacing w:before="240" w:after="240" w:line="360" w:lineRule="auto"/>
        <w:jc w:val="both"/>
        <w:rPr>
          <w:color w:val="000000"/>
          <w:sz w:val="24"/>
          <w:szCs w:val="24"/>
        </w:rPr>
      </w:pPr>
      <w:r>
        <w:rPr>
          <w:color w:val="000000"/>
          <w:sz w:val="24"/>
          <w:szCs w:val="24"/>
        </w:rPr>
        <w:t>Diabetes (2023). ‘</w:t>
      </w:r>
      <w:r>
        <w:rPr>
          <w:i/>
          <w:color w:val="000000"/>
          <w:sz w:val="24"/>
          <w:szCs w:val="24"/>
        </w:rPr>
        <w:t>Eating In Restaurants If You Have Diabetes’</w:t>
      </w:r>
      <w:r>
        <w:rPr>
          <w:color w:val="000000"/>
          <w:sz w:val="24"/>
          <w:szCs w:val="24"/>
        </w:rPr>
        <w:t>. Avai</w:t>
      </w:r>
      <w:r>
        <w:rPr>
          <w:color w:val="000000"/>
          <w:sz w:val="24"/>
          <w:szCs w:val="24"/>
        </w:rPr>
        <w:t>lable at:</w:t>
      </w:r>
      <w:hyperlink r:id="rId14">
        <w:r>
          <w:rPr>
            <w:color w:val="000000"/>
            <w:sz w:val="24"/>
            <w:szCs w:val="24"/>
          </w:rPr>
          <w:t xml:space="preserve"> https://www.diabetes.org.uk/guide-to-diabetes/enjoy-food/eating-with-diabetes/out-and-about/eating-in-restaurants</w:t>
        </w:r>
      </w:hyperlink>
      <w:r>
        <w:rPr>
          <w:color w:val="000000"/>
          <w:sz w:val="24"/>
          <w:szCs w:val="24"/>
        </w:rPr>
        <w:t xml:space="preserve"> (Accessed on: 14 May 2023)</w:t>
      </w:r>
    </w:p>
    <w:p w14:paraId="78C080E7" w14:textId="77777777" w:rsidR="004435DE" w:rsidRDefault="004D429D">
      <w:pPr>
        <w:spacing w:line="360" w:lineRule="auto"/>
        <w:jc w:val="both"/>
        <w:rPr>
          <w:sz w:val="24"/>
          <w:szCs w:val="24"/>
        </w:rPr>
      </w:pPr>
      <w:r>
        <w:rPr>
          <w:sz w:val="24"/>
          <w:szCs w:val="24"/>
        </w:rPr>
        <w:t>Griffith, R. and Bevan, G., (2021). ‘</w:t>
      </w:r>
      <w:r>
        <w:rPr>
          <w:i/>
          <w:sz w:val="24"/>
          <w:szCs w:val="24"/>
        </w:rPr>
        <w:t>The demand for racial equality and environmental justice: Learning from Bristol’s Black and Green Programme’</w:t>
      </w:r>
      <w:r>
        <w:rPr>
          <w:sz w:val="24"/>
          <w:szCs w:val="24"/>
        </w:rPr>
        <w:t xml:space="preserve">. In Diversity and Inclusion in Environmentalism (pp. 98-117). </w:t>
      </w:r>
    </w:p>
    <w:p w14:paraId="0C1E04A6" w14:textId="77777777" w:rsidR="004435DE" w:rsidRDefault="004D429D">
      <w:pPr>
        <w:spacing w:before="240" w:after="240" w:line="360" w:lineRule="auto"/>
        <w:jc w:val="both"/>
        <w:rPr>
          <w:color w:val="000000"/>
          <w:sz w:val="24"/>
          <w:szCs w:val="24"/>
        </w:rPr>
      </w:pPr>
      <w:proofErr w:type="spellStart"/>
      <w:r>
        <w:rPr>
          <w:color w:val="000000"/>
          <w:sz w:val="24"/>
          <w:szCs w:val="24"/>
        </w:rPr>
        <w:t>Haque</w:t>
      </w:r>
      <w:proofErr w:type="spellEnd"/>
      <w:r>
        <w:rPr>
          <w:color w:val="000000"/>
          <w:sz w:val="24"/>
          <w:szCs w:val="24"/>
        </w:rPr>
        <w:t xml:space="preserve">, M.G., </w:t>
      </w:r>
      <w:proofErr w:type="spellStart"/>
      <w:r>
        <w:rPr>
          <w:color w:val="000000"/>
          <w:sz w:val="24"/>
          <w:szCs w:val="24"/>
        </w:rPr>
        <w:t>Munawaroh</w:t>
      </w:r>
      <w:proofErr w:type="spellEnd"/>
      <w:r>
        <w:rPr>
          <w:color w:val="000000"/>
          <w:sz w:val="24"/>
          <w:szCs w:val="24"/>
        </w:rPr>
        <w:t xml:space="preserve">, M., </w:t>
      </w:r>
      <w:proofErr w:type="spellStart"/>
      <w:r>
        <w:rPr>
          <w:color w:val="000000"/>
          <w:sz w:val="24"/>
          <w:szCs w:val="24"/>
        </w:rPr>
        <w:t>Sunarsi</w:t>
      </w:r>
      <w:proofErr w:type="spellEnd"/>
      <w:r>
        <w:rPr>
          <w:color w:val="000000"/>
          <w:sz w:val="24"/>
          <w:szCs w:val="24"/>
        </w:rPr>
        <w:t xml:space="preserve">, D. and </w:t>
      </w:r>
      <w:proofErr w:type="spellStart"/>
      <w:r>
        <w:rPr>
          <w:color w:val="000000"/>
          <w:sz w:val="24"/>
          <w:szCs w:val="24"/>
        </w:rPr>
        <w:t>Baharuddin</w:t>
      </w:r>
      <w:proofErr w:type="spellEnd"/>
      <w:r>
        <w:rPr>
          <w:color w:val="000000"/>
          <w:sz w:val="24"/>
          <w:szCs w:val="24"/>
        </w:rPr>
        <w:t>, A., (2021). ‘</w:t>
      </w:r>
      <w:r>
        <w:rPr>
          <w:i/>
          <w:color w:val="000000"/>
          <w:sz w:val="24"/>
          <w:szCs w:val="24"/>
        </w:rPr>
        <w:t>Competitive Advantage in Cost Leadership and Differentiation of SMEs Marketing Strategy in BSD’</w:t>
      </w:r>
      <w:r>
        <w:rPr>
          <w:color w:val="000000"/>
          <w:sz w:val="24"/>
          <w:szCs w:val="24"/>
        </w:rPr>
        <w:t xml:space="preserve">. PINISI Discretion Review, </w:t>
      </w:r>
      <w:r>
        <w:rPr>
          <w:i/>
          <w:color w:val="000000"/>
          <w:sz w:val="24"/>
          <w:szCs w:val="24"/>
        </w:rPr>
        <w:t>4</w:t>
      </w:r>
      <w:r>
        <w:rPr>
          <w:color w:val="000000"/>
          <w:sz w:val="24"/>
          <w:szCs w:val="24"/>
        </w:rPr>
        <w:t>(2), pp.277-284.</w:t>
      </w:r>
      <w:r>
        <w:rPr>
          <w:color w:val="000000"/>
          <w:sz w:val="24"/>
          <w:szCs w:val="24"/>
        </w:rPr>
        <w:br/>
        <w:t xml:space="preserve">Armstrong, M. and Chen, Y., 2020. </w:t>
      </w:r>
      <w:r>
        <w:rPr>
          <w:i/>
          <w:color w:val="000000"/>
          <w:sz w:val="24"/>
          <w:szCs w:val="24"/>
        </w:rPr>
        <w:t>Discount pricing</w:t>
      </w:r>
      <w:r>
        <w:rPr>
          <w:color w:val="000000"/>
          <w:sz w:val="24"/>
          <w:szCs w:val="24"/>
        </w:rPr>
        <w:t xml:space="preserve">. Economic Inquiry, </w:t>
      </w:r>
      <w:r>
        <w:rPr>
          <w:i/>
          <w:color w:val="000000"/>
          <w:sz w:val="24"/>
          <w:szCs w:val="24"/>
        </w:rPr>
        <w:t>58</w:t>
      </w:r>
      <w:r>
        <w:rPr>
          <w:color w:val="000000"/>
          <w:sz w:val="24"/>
          <w:szCs w:val="24"/>
        </w:rPr>
        <w:t>(4), pp.1614-1627.</w:t>
      </w:r>
    </w:p>
    <w:p w14:paraId="76A508FA" w14:textId="77777777" w:rsidR="004435DE" w:rsidRDefault="004D429D">
      <w:pPr>
        <w:spacing w:before="240" w:after="240" w:line="360" w:lineRule="auto"/>
        <w:jc w:val="both"/>
        <w:rPr>
          <w:color w:val="000000"/>
          <w:sz w:val="24"/>
          <w:szCs w:val="24"/>
        </w:rPr>
      </w:pPr>
      <w:proofErr w:type="spellStart"/>
      <w:r>
        <w:rPr>
          <w:color w:val="000000"/>
          <w:sz w:val="24"/>
          <w:szCs w:val="24"/>
        </w:rPr>
        <w:t>Ifm</w:t>
      </w:r>
      <w:proofErr w:type="spellEnd"/>
      <w:r>
        <w:rPr>
          <w:color w:val="000000"/>
          <w:sz w:val="24"/>
          <w:szCs w:val="24"/>
        </w:rPr>
        <w:t xml:space="preserve"> (2023). ‘</w:t>
      </w:r>
      <w:r>
        <w:rPr>
          <w:i/>
          <w:color w:val="000000"/>
          <w:sz w:val="24"/>
          <w:szCs w:val="24"/>
        </w:rPr>
        <w:t>London Farmers’ Market’.</w:t>
      </w:r>
      <w:r>
        <w:rPr>
          <w:color w:val="000000"/>
          <w:sz w:val="24"/>
          <w:szCs w:val="24"/>
        </w:rPr>
        <w:t xml:space="preserve"> Available at:</w:t>
      </w:r>
      <w:hyperlink r:id="rId15">
        <w:r>
          <w:rPr>
            <w:color w:val="000000"/>
            <w:sz w:val="24"/>
            <w:szCs w:val="24"/>
          </w:rPr>
          <w:t xml:space="preserve"> https://www.lfm.org.uk/what-c</w:t>
        </w:r>
        <w:r>
          <w:rPr>
            <w:color w:val="000000"/>
            <w:sz w:val="24"/>
            <w:szCs w:val="24"/>
          </w:rPr>
          <w:t>an-i-buy/in-season/</w:t>
        </w:r>
      </w:hyperlink>
      <w:r>
        <w:rPr>
          <w:color w:val="000000"/>
          <w:sz w:val="24"/>
          <w:szCs w:val="24"/>
        </w:rPr>
        <w:t>(Accessed on: 16 May 2023)</w:t>
      </w:r>
    </w:p>
    <w:p w14:paraId="34565343" w14:textId="77777777" w:rsidR="004435DE" w:rsidRDefault="004D429D">
      <w:pPr>
        <w:spacing w:before="240" w:after="240" w:line="360" w:lineRule="auto"/>
        <w:jc w:val="both"/>
        <w:rPr>
          <w:color w:val="000000"/>
          <w:sz w:val="24"/>
          <w:szCs w:val="24"/>
        </w:rPr>
      </w:pPr>
      <w:r>
        <w:rPr>
          <w:color w:val="000000"/>
          <w:sz w:val="24"/>
          <w:szCs w:val="24"/>
        </w:rPr>
        <w:t>Legislation (2021). ‘</w:t>
      </w:r>
      <w:r>
        <w:rPr>
          <w:i/>
          <w:color w:val="000000"/>
          <w:sz w:val="24"/>
          <w:szCs w:val="24"/>
        </w:rPr>
        <w:t xml:space="preserve">The Food Safety (Northern Ireland) Order </w:t>
      </w:r>
      <w:r>
        <w:rPr>
          <w:color w:val="000000"/>
          <w:sz w:val="24"/>
          <w:szCs w:val="24"/>
        </w:rPr>
        <w:t>1991’. Available at:</w:t>
      </w:r>
      <w:hyperlink r:id="rId16">
        <w:r>
          <w:rPr>
            <w:color w:val="000000"/>
            <w:sz w:val="24"/>
            <w:szCs w:val="24"/>
          </w:rPr>
          <w:t xml:space="preserve"> https://www.leg</w:t>
        </w:r>
        <w:r>
          <w:rPr>
            <w:color w:val="000000"/>
            <w:sz w:val="24"/>
            <w:szCs w:val="24"/>
          </w:rPr>
          <w:t>islation.gov.uk/nisi/1991/762/contents/made</w:t>
        </w:r>
      </w:hyperlink>
      <w:r>
        <w:rPr>
          <w:color w:val="000000"/>
          <w:sz w:val="24"/>
          <w:szCs w:val="24"/>
        </w:rPr>
        <w:t xml:space="preserve"> (Accessed on: 15 May 2023)</w:t>
      </w:r>
    </w:p>
    <w:p w14:paraId="6EC4EF4E" w14:textId="77777777" w:rsidR="004435DE" w:rsidRDefault="004D429D">
      <w:pPr>
        <w:spacing w:before="240" w:after="240" w:line="360" w:lineRule="auto"/>
        <w:jc w:val="both"/>
        <w:rPr>
          <w:color w:val="000000"/>
          <w:sz w:val="24"/>
          <w:szCs w:val="24"/>
        </w:rPr>
      </w:pPr>
      <w:r>
        <w:rPr>
          <w:color w:val="000000"/>
          <w:sz w:val="24"/>
          <w:szCs w:val="24"/>
        </w:rPr>
        <w:t>Legislation (2021a).</w:t>
      </w:r>
      <w:r>
        <w:rPr>
          <w:i/>
          <w:color w:val="000000"/>
          <w:sz w:val="24"/>
          <w:szCs w:val="24"/>
        </w:rPr>
        <w:t xml:space="preserve"> ‘Food and Environment Protection Act </w:t>
      </w:r>
      <w:r>
        <w:rPr>
          <w:color w:val="000000"/>
          <w:sz w:val="24"/>
          <w:szCs w:val="24"/>
        </w:rPr>
        <w:t>1985’. Available at:</w:t>
      </w:r>
      <w:hyperlink r:id="rId17">
        <w:r>
          <w:rPr>
            <w:color w:val="000000"/>
            <w:sz w:val="24"/>
            <w:szCs w:val="24"/>
          </w:rPr>
          <w:t xml:space="preserve"> https://</w:t>
        </w:r>
        <w:r>
          <w:rPr>
            <w:color w:val="000000"/>
            <w:sz w:val="24"/>
            <w:szCs w:val="24"/>
          </w:rPr>
          <w:t>www.legislation.gov.uk/ukpga/1985/48</w:t>
        </w:r>
      </w:hyperlink>
      <w:r>
        <w:rPr>
          <w:color w:val="000000"/>
          <w:sz w:val="24"/>
          <w:szCs w:val="24"/>
        </w:rPr>
        <w:t xml:space="preserve"> (Accessed on: 16 May 2023)</w:t>
      </w:r>
    </w:p>
    <w:p w14:paraId="141D657F" w14:textId="77777777" w:rsidR="004435DE" w:rsidRDefault="004D429D">
      <w:pPr>
        <w:spacing w:before="240" w:after="240" w:line="360" w:lineRule="auto"/>
        <w:jc w:val="both"/>
        <w:rPr>
          <w:color w:val="000000"/>
          <w:sz w:val="24"/>
          <w:szCs w:val="24"/>
        </w:rPr>
      </w:pPr>
      <w:proofErr w:type="spellStart"/>
      <w:r>
        <w:rPr>
          <w:color w:val="000000"/>
          <w:sz w:val="24"/>
          <w:szCs w:val="24"/>
        </w:rPr>
        <w:t>Originalbybristol</w:t>
      </w:r>
      <w:proofErr w:type="spellEnd"/>
      <w:r>
        <w:rPr>
          <w:color w:val="000000"/>
          <w:sz w:val="24"/>
          <w:szCs w:val="24"/>
        </w:rPr>
        <w:t xml:space="preserve"> (2022). ‘</w:t>
      </w:r>
      <w:r>
        <w:rPr>
          <w:i/>
          <w:color w:val="000000"/>
          <w:sz w:val="24"/>
          <w:szCs w:val="24"/>
        </w:rPr>
        <w:t>Creative and Visitor Economy’</w:t>
      </w:r>
      <w:r>
        <w:rPr>
          <w:b/>
          <w:color w:val="000000"/>
          <w:sz w:val="24"/>
          <w:szCs w:val="24"/>
        </w:rPr>
        <w:t xml:space="preserve">. </w:t>
      </w:r>
      <w:r>
        <w:rPr>
          <w:color w:val="000000"/>
          <w:sz w:val="24"/>
          <w:szCs w:val="24"/>
        </w:rPr>
        <w:t>Available at:</w:t>
      </w:r>
      <w:hyperlink r:id="rId18" w:anchor=":~:text=In%202019%2C%20there%20were%20around,or%20town%20in%20the%20UK">
        <w:r>
          <w:rPr>
            <w:color w:val="000000"/>
            <w:sz w:val="24"/>
            <w:szCs w:val="24"/>
          </w:rPr>
          <w:t xml:space="preserve"> https://www.originalbybristol.com/sectors/creative-and-visitor-economy/#:~:text=In%202019%2C%20there%20were%20around,or%20town%20in%20the%20UK</w:t>
        </w:r>
      </w:hyperlink>
      <w:r>
        <w:rPr>
          <w:color w:val="000000"/>
          <w:sz w:val="24"/>
          <w:szCs w:val="24"/>
        </w:rPr>
        <w:t>. (Accessed on: 13 May 2023)</w:t>
      </w:r>
    </w:p>
    <w:p w14:paraId="46CB6AD0" w14:textId="77777777" w:rsidR="004435DE" w:rsidRDefault="004D429D">
      <w:pPr>
        <w:spacing w:before="240" w:after="240" w:line="360" w:lineRule="auto"/>
        <w:jc w:val="both"/>
        <w:rPr>
          <w:color w:val="000000"/>
          <w:sz w:val="24"/>
          <w:szCs w:val="24"/>
        </w:rPr>
      </w:pPr>
      <w:proofErr w:type="spellStart"/>
      <w:r>
        <w:rPr>
          <w:color w:val="000000"/>
          <w:sz w:val="24"/>
          <w:szCs w:val="24"/>
        </w:rPr>
        <w:t>Rachmawati</w:t>
      </w:r>
      <w:proofErr w:type="spellEnd"/>
      <w:r>
        <w:rPr>
          <w:color w:val="000000"/>
          <w:sz w:val="24"/>
          <w:szCs w:val="24"/>
        </w:rPr>
        <w:t xml:space="preserve">, D., </w:t>
      </w:r>
      <w:proofErr w:type="spellStart"/>
      <w:r>
        <w:rPr>
          <w:color w:val="000000"/>
          <w:sz w:val="24"/>
          <w:szCs w:val="24"/>
        </w:rPr>
        <w:t>Shukri</w:t>
      </w:r>
      <w:proofErr w:type="spellEnd"/>
      <w:r>
        <w:rPr>
          <w:color w:val="000000"/>
          <w:sz w:val="24"/>
          <w:szCs w:val="24"/>
        </w:rPr>
        <w:t xml:space="preserve">, S., </w:t>
      </w:r>
      <w:proofErr w:type="spellStart"/>
      <w:r>
        <w:rPr>
          <w:color w:val="000000"/>
          <w:sz w:val="24"/>
          <w:szCs w:val="24"/>
        </w:rPr>
        <w:t>Azam</w:t>
      </w:r>
      <w:proofErr w:type="spellEnd"/>
      <w:r>
        <w:rPr>
          <w:color w:val="000000"/>
          <w:sz w:val="24"/>
          <w:szCs w:val="24"/>
        </w:rPr>
        <w:t xml:space="preserve">, S. and </w:t>
      </w:r>
      <w:proofErr w:type="spellStart"/>
      <w:r>
        <w:rPr>
          <w:color w:val="000000"/>
          <w:sz w:val="24"/>
          <w:szCs w:val="24"/>
        </w:rPr>
        <w:t>Khatibi</w:t>
      </w:r>
      <w:proofErr w:type="spellEnd"/>
      <w:r>
        <w:rPr>
          <w:color w:val="000000"/>
          <w:sz w:val="24"/>
          <w:szCs w:val="24"/>
        </w:rPr>
        <w:t>, A., (2019). ‘</w:t>
      </w:r>
      <w:r>
        <w:rPr>
          <w:i/>
          <w:color w:val="000000"/>
          <w:sz w:val="24"/>
          <w:szCs w:val="24"/>
        </w:rPr>
        <w:t>Factors influencing customers’ purchase decision of residential property in Selangor, Malaysia’</w:t>
      </w:r>
      <w:r>
        <w:rPr>
          <w:color w:val="000000"/>
          <w:sz w:val="24"/>
          <w:szCs w:val="24"/>
        </w:rPr>
        <w:t xml:space="preserve">. </w:t>
      </w:r>
      <w:r>
        <w:rPr>
          <w:i/>
          <w:color w:val="000000"/>
          <w:sz w:val="24"/>
          <w:szCs w:val="24"/>
        </w:rPr>
        <w:t>Management Letters</w:t>
      </w:r>
      <w:r>
        <w:rPr>
          <w:color w:val="000000"/>
          <w:sz w:val="24"/>
          <w:szCs w:val="24"/>
        </w:rPr>
        <w:t>, 9(9), pp.1341-1348.</w:t>
      </w:r>
    </w:p>
    <w:p w14:paraId="04CD97D1" w14:textId="77777777" w:rsidR="004435DE" w:rsidRDefault="004D429D">
      <w:pPr>
        <w:spacing w:before="240" w:after="240" w:line="360" w:lineRule="auto"/>
        <w:jc w:val="both"/>
        <w:rPr>
          <w:sz w:val="24"/>
          <w:szCs w:val="24"/>
        </w:rPr>
      </w:pPr>
      <w:proofErr w:type="spellStart"/>
      <w:r>
        <w:rPr>
          <w:sz w:val="24"/>
          <w:szCs w:val="24"/>
        </w:rPr>
        <w:t>Scheelbeek</w:t>
      </w:r>
      <w:proofErr w:type="spellEnd"/>
      <w:r>
        <w:rPr>
          <w:sz w:val="24"/>
          <w:szCs w:val="24"/>
        </w:rPr>
        <w:t xml:space="preserve">, P.F., Moss, C., </w:t>
      </w:r>
      <w:proofErr w:type="spellStart"/>
      <w:r>
        <w:rPr>
          <w:sz w:val="24"/>
          <w:szCs w:val="24"/>
        </w:rPr>
        <w:t>Kastner</w:t>
      </w:r>
      <w:proofErr w:type="spellEnd"/>
      <w:r>
        <w:rPr>
          <w:sz w:val="24"/>
          <w:szCs w:val="24"/>
        </w:rPr>
        <w:t xml:space="preserve">, T., Alae-Carew, C., </w:t>
      </w:r>
      <w:proofErr w:type="spellStart"/>
      <w:r>
        <w:rPr>
          <w:sz w:val="24"/>
          <w:szCs w:val="24"/>
        </w:rPr>
        <w:t>Jarmul</w:t>
      </w:r>
      <w:proofErr w:type="spellEnd"/>
      <w:r>
        <w:rPr>
          <w:sz w:val="24"/>
          <w:szCs w:val="24"/>
        </w:rPr>
        <w:t xml:space="preserve">, S., Green, R., Taylor, A., Haines, A. and </w:t>
      </w:r>
      <w:proofErr w:type="spellStart"/>
      <w:r>
        <w:rPr>
          <w:sz w:val="24"/>
          <w:szCs w:val="24"/>
        </w:rPr>
        <w:t>Dangour</w:t>
      </w:r>
      <w:proofErr w:type="spellEnd"/>
      <w:r>
        <w:rPr>
          <w:sz w:val="24"/>
          <w:szCs w:val="24"/>
        </w:rPr>
        <w:t xml:space="preserve">, A.D., (2020). </w:t>
      </w:r>
      <w:r>
        <w:rPr>
          <w:i/>
          <w:sz w:val="24"/>
          <w:szCs w:val="24"/>
        </w:rPr>
        <w:t>‘United Kingdom’s fruit and vegetable supply is increasingly dependent on imports from climate-vulnerable producing countries’</w:t>
      </w:r>
      <w:r>
        <w:rPr>
          <w:sz w:val="24"/>
          <w:szCs w:val="24"/>
        </w:rPr>
        <w:t>. Nature food, </w:t>
      </w:r>
      <w:r>
        <w:rPr>
          <w:i/>
          <w:sz w:val="24"/>
          <w:szCs w:val="24"/>
        </w:rPr>
        <w:t>1</w:t>
      </w:r>
      <w:r>
        <w:rPr>
          <w:sz w:val="24"/>
          <w:szCs w:val="24"/>
        </w:rPr>
        <w:t xml:space="preserve">(11), pp.705-712. </w:t>
      </w:r>
    </w:p>
    <w:p w14:paraId="5E45CFC4" w14:textId="77777777" w:rsidR="004435DE" w:rsidRDefault="004D429D">
      <w:pPr>
        <w:spacing w:before="240" w:after="240" w:line="360" w:lineRule="auto"/>
        <w:jc w:val="both"/>
        <w:rPr>
          <w:color w:val="000000"/>
          <w:sz w:val="24"/>
          <w:szCs w:val="24"/>
        </w:rPr>
      </w:pPr>
      <w:r>
        <w:rPr>
          <w:color w:val="000000"/>
          <w:sz w:val="24"/>
          <w:szCs w:val="24"/>
        </w:rPr>
        <w:t>Trinity (2022). ‘</w:t>
      </w:r>
      <w:r>
        <w:rPr>
          <w:i/>
          <w:color w:val="000000"/>
          <w:sz w:val="24"/>
          <w:szCs w:val="24"/>
        </w:rPr>
        <w:t xml:space="preserve">Volume and Value of the Visitor </w:t>
      </w:r>
      <w:r>
        <w:rPr>
          <w:color w:val="000000"/>
          <w:sz w:val="24"/>
          <w:szCs w:val="24"/>
        </w:rPr>
        <w:t>Economy’. Available at:</w:t>
      </w:r>
      <w:hyperlink r:id="rId19">
        <w:r>
          <w:rPr>
            <w:color w:val="000000"/>
            <w:sz w:val="24"/>
            <w:szCs w:val="24"/>
          </w:rPr>
          <w:t xml:space="preserve"> https://www.visitwest.co.uk/about-the-regional-visitor-econ</w:t>
        </w:r>
        <w:r>
          <w:rPr>
            <w:color w:val="000000"/>
            <w:sz w:val="24"/>
            <w:szCs w:val="24"/>
          </w:rPr>
          <w:t>omy/research</w:t>
        </w:r>
      </w:hyperlink>
      <w:r>
        <w:rPr>
          <w:color w:val="000000"/>
          <w:sz w:val="24"/>
          <w:szCs w:val="24"/>
        </w:rPr>
        <w:t xml:space="preserve"> (Accessed on: 18 May 2023)</w:t>
      </w:r>
    </w:p>
    <w:p w14:paraId="37407DCD" w14:textId="77777777" w:rsidR="004435DE" w:rsidRDefault="004435DE">
      <w:pPr>
        <w:spacing w:before="240" w:after="240" w:line="360" w:lineRule="auto"/>
        <w:jc w:val="both"/>
        <w:rPr>
          <w:color w:val="000000"/>
          <w:sz w:val="24"/>
          <w:szCs w:val="24"/>
        </w:rPr>
      </w:pPr>
    </w:p>
    <w:sectPr w:rsidR="004435DE" w:rsidSect="00912C97">
      <w:footerReference w:type="default" r:id="rId2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78A9B8" w14:textId="77777777" w:rsidR="00D675CE" w:rsidRDefault="00D675CE">
      <w:pPr>
        <w:spacing w:line="240" w:lineRule="auto"/>
      </w:pPr>
      <w:r>
        <w:separator/>
      </w:r>
    </w:p>
  </w:endnote>
  <w:endnote w:type="continuationSeparator" w:id="0">
    <w:p w14:paraId="6CDC1536" w14:textId="77777777" w:rsidR="00D675CE" w:rsidRDefault="00D675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F73442" w14:textId="77777777" w:rsidR="004435DE" w:rsidRDefault="004D429D">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912C97">
      <w:rPr>
        <w:noProof/>
        <w:color w:val="000000"/>
        <w:sz w:val="20"/>
        <w:szCs w:val="20"/>
      </w:rPr>
      <w:t>1</w:t>
    </w:r>
    <w:r>
      <w:rPr>
        <w:color w:val="000000"/>
        <w:sz w:val="20"/>
        <w:szCs w:val="20"/>
      </w:rPr>
      <w:fldChar w:fldCharType="end"/>
    </w:r>
  </w:p>
  <w:p w14:paraId="1F9C9E99" w14:textId="77777777" w:rsidR="004435DE" w:rsidRDefault="004435DE">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3D4046" w14:textId="77777777" w:rsidR="00D675CE" w:rsidRDefault="00D675CE">
      <w:pPr>
        <w:spacing w:line="240" w:lineRule="auto"/>
      </w:pPr>
      <w:r>
        <w:separator/>
      </w:r>
    </w:p>
  </w:footnote>
  <w:footnote w:type="continuationSeparator" w:id="0">
    <w:p w14:paraId="6143A139" w14:textId="77777777" w:rsidR="00D675CE" w:rsidRDefault="00D675C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D36DC"/>
    <w:multiLevelType w:val="multilevel"/>
    <w:tmpl w:val="8A428C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C7560E"/>
    <w:multiLevelType w:val="multilevel"/>
    <w:tmpl w:val="646CDA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0F668B"/>
    <w:multiLevelType w:val="multilevel"/>
    <w:tmpl w:val="5BD8C8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8B04E9D"/>
    <w:multiLevelType w:val="multilevel"/>
    <w:tmpl w:val="663229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9686D61"/>
    <w:multiLevelType w:val="hybridMultilevel"/>
    <w:tmpl w:val="C136D7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B4C0EF9"/>
    <w:multiLevelType w:val="multilevel"/>
    <w:tmpl w:val="4BC425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C6941F8"/>
    <w:multiLevelType w:val="multilevel"/>
    <w:tmpl w:val="00B222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E751E1C"/>
    <w:multiLevelType w:val="multilevel"/>
    <w:tmpl w:val="96BC26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01F73A9"/>
    <w:multiLevelType w:val="multilevel"/>
    <w:tmpl w:val="D9E47F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A68162F"/>
    <w:multiLevelType w:val="multilevel"/>
    <w:tmpl w:val="7786E4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D522E33"/>
    <w:multiLevelType w:val="multilevel"/>
    <w:tmpl w:val="1D3839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654412F"/>
    <w:multiLevelType w:val="multilevel"/>
    <w:tmpl w:val="DE005C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53144539">
    <w:abstractNumId w:val="8"/>
  </w:num>
  <w:num w:numId="2" w16cid:durableId="201139180">
    <w:abstractNumId w:val="6"/>
  </w:num>
  <w:num w:numId="3" w16cid:durableId="624889210">
    <w:abstractNumId w:val="11"/>
  </w:num>
  <w:num w:numId="4" w16cid:durableId="1971351265">
    <w:abstractNumId w:val="5"/>
  </w:num>
  <w:num w:numId="5" w16cid:durableId="795417007">
    <w:abstractNumId w:val="9"/>
  </w:num>
  <w:num w:numId="6" w16cid:durableId="1587960810">
    <w:abstractNumId w:val="2"/>
  </w:num>
  <w:num w:numId="7" w16cid:durableId="1482576394">
    <w:abstractNumId w:val="7"/>
  </w:num>
  <w:num w:numId="8" w16cid:durableId="1939560251">
    <w:abstractNumId w:val="1"/>
  </w:num>
  <w:num w:numId="9" w16cid:durableId="1102645218">
    <w:abstractNumId w:val="0"/>
  </w:num>
  <w:num w:numId="10" w16cid:durableId="1452818109">
    <w:abstractNumId w:val="10"/>
  </w:num>
  <w:num w:numId="11" w16cid:durableId="1084716755">
    <w:abstractNumId w:val="3"/>
  </w:num>
  <w:num w:numId="12" w16cid:durableId="5267959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35DE"/>
    <w:rsid w:val="00013432"/>
    <w:rsid w:val="00015993"/>
    <w:rsid w:val="000575FF"/>
    <w:rsid w:val="000829FC"/>
    <w:rsid w:val="00094621"/>
    <w:rsid w:val="000A02C2"/>
    <w:rsid w:val="000A47F3"/>
    <w:rsid w:val="000A4D40"/>
    <w:rsid w:val="000C2D87"/>
    <w:rsid w:val="000C56B6"/>
    <w:rsid w:val="000E2941"/>
    <w:rsid w:val="00105548"/>
    <w:rsid w:val="00106F68"/>
    <w:rsid w:val="00111777"/>
    <w:rsid w:val="00113CFA"/>
    <w:rsid w:val="0012067D"/>
    <w:rsid w:val="00130CFB"/>
    <w:rsid w:val="00135C29"/>
    <w:rsid w:val="00135E53"/>
    <w:rsid w:val="00137E8C"/>
    <w:rsid w:val="0014272D"/>
    <w:rsid w:val="00145E97"/>
    <w:rsid w:val="00160022"/>
    <w:rsid w:val="001608CF"/>
    <w:rsid w:val="00165DE7"/>
    <w:rsid w:val="00171EF5"/>
    <w:rsid w:val="001A24F8"/>
    <w:rsid w:val="001A4639"/>
    <w:rsid w:val="001A6191"/>
    <w:rsid w:val="001A7EB7"/>
    <w:rsid w:val="001C1D1E"/>
    <w:rsid w:val="001C4439"/>
    <w:rsid w:val="001D4F80"/>
    <w:rsid w:val="001E3075"/>
    <w:rsid w:val="0020309C"/>
    <w:rsid w:val="00212193"/>
    <w:rsid w:val="0021277B"/>
    <w:rsid w:val="00215264"/>
    <w:rsid w:val="00261A6A"/>
    <w:rsid w:val="00263BBE"/>
    <w:rsid w:val="00281A40"/>
    <w:rsid w:val="00285B82"/>
    <w:rsid w:val="00286022"/>
    <w:rsid w:val="002B4274"/>
    <w:rsid w:val="002C00DE"/>
    <w:rsid w:val="002C40E7"/>
    <w:rsid w:val="002C5B5F"/>
    <w:rsid w:val="002D04DB"/>
    <w:rsid w:val="002E02B3"/>
    <w:rsid w:val="002E03CF"/>
    <w:rsid w:val="00306F46"/>
    <w:rsid w:val="00327F1E"/>
    <w:rsid w:val="00333469"/>
    <w:rsid w:val="00335E56"/>
    <w:rsid w:val="00345025"/>
    <w:rsid w:val="003510B3"/>
    <w:rsid w:val="00364E84"/>
    <w:rsid w:val="0036680E"/>
    <w:rsid w:val="00373E26"/>
    <w:rsid w:val="003744F3"/>
    <w:rsid w:val="003840DD"/>
    <w:rsid w:val="003B3B92"/>
    <w:rsid w:val="003B5A13"/>
    <w:rsid w:val="003B7141"/>
    <w:rsid w:val="003C1FC4"/>
    <w:rsid w:val="003D799D"/>
    <w:rsid w:val="003E23D1"/>
    <w:rsid w:val="003F5088"/>
    <w:rsid w:val="00401A46"/>
    <w:rsid w:val="004238E6"/>
    <w:rsid w:val="00424288"/>
    <w:rsid w:val="004302F3"/>
    <w:rsid w:val="00442792"/>
    <w:rsid w:val="004435DE"/>
    <w:rsid w:val="0044425A"/>
    <w:rsid w:val="00482DF7"/>
    <w:rsid w:val="004864EB"/>
    <w:rsid w:val="00492AFF"/>
    <w:rsid w:val="004A5C59"/>
    <w:rsid w:val="004F1A5C"/>
    <w:rsid w:val="004F2E55"/>
    <w:rsid w:val="004F4E29"/>
    <w:rsid w:val="004F62E1"/>
    <w:rsid w:val="00504C82"/>
    <w:rsid w:val="005079F3"/>
    <w:rsid w:val="00515536"/>
    <w:rsid w:val="00521811"/>
    <w:rsid w:val="005308A1"/>
    <w:rsid w:val="005357B1"/>
    <w:rsid w:val="0056349A"/>
    <w:rsid w:val="00580603"/>
    <w:rsid w:val="005877D7"/>
    <w:rsid w:val="0059457C"/>
    <w:rsid w:val="005A46DD"/>
    <w:rsid w:val="005B1623"/>
    <w:rsid w:val="005B59CE"/>
    <w:rsid w:val="005B76F3"/>
    <w:rsid w:val="005C3F2A"/>
    <w:rsid w:val="005C49D3"/>
    <w:rsid w:val="005D07E6"/>
    <w:rsid w:val="005E1F74"/>
    <w:rsid w:val="005E496F"/>
    <w:rsid w:val="005E6ECF"/>
    <w:rsid w:val="005F7580"/>
    <w:rsid w:val="00602009"/>
    <w:rsid w:val="0060355E"/>
    <w:rsid w:val="00613760"/>
    <w:rsid w:val="00614A19"/>
    <w:rsid w:val="006261E1"/>
    <w:rsid w:val="00666D1D"/>
    <w:rsid w:val="006676F0"/>
    <w:rsid w:val="006767C4"/>
    <w:rsid w:val="00691668"/>
    <w:rsid w:val="00693ADE"/>
    <w:rsid w:val="006B3DDA"/>
    <w:rsid w:val="006B4A88"/>
    <w:rsid w:val="006B5B84"/>
    <w:rsid w:val="006C6FF4"/>
    <w:rsid w:val="006D19C7"/>
    <w:rsid w:val="006D2755"/>
    <w:rsid w:val="00701B7A"/>
    <w:rsid w:val="00711208"/>
    <w:rsid w:val="007148AC"/>
    <w:rsid w:val="00716A5A"/>
    <w:rsid w:val="00737585"/>
    <w:rsid w:val="00740FBE"/>
    <w:rsid w:val="007452AD"/>
    <w:rsid w:val="00757AE2"/>
    <w:rsid w:val="007850B8"/>
    <w:rsid w:val="007907AC"/>
    <w:rsid w:val="007C71C3"/>
    <w:rsid w:val="007D4F8B"/>
    <w:rsid w:val="007D7501"/>
    <w:rsid w:val="007E06C8"/>
    <w:rsid w:val="007E649F"/>
    <w:rsid w:val="007F39A2"/>
    <w:rsid w:val="007F6AAE"/>
    <w:rsid w:val="007F72A8"/>
    <w:rsid w:val="008033F4"/>
    <w:rsid w:val="008043F5"/>
    <w:rsid w:val="00817E57"/>
    <w:rsid w:val="00832357"/>
    <w:rsid w:val="00874506"/>
    <w:rsid w:val="008C08BB"/>
    <w:rsid w:val="008D077A"/>
    <w:rsid w:val="008D0787"/>
    <w:rsid w:val="008D431A"/>
    <w:rsid w:val="008E72F4"/>
    <w:rsid w:val="008E753E"/>
    <w:rsid w:val="008F0E1F"/>
    <w:rsid w:val="008F3781"/>
    <w:rsid w:val="009114A1"/>
    <w:rsid w:val="00912C97"/>
    <w:rsid w:val="00925015"/>
    <w:rsid w:val="00940C44"/>
    <w:rsid w:val="009517D0"/>
    <w:rsid w:val="0096228C"/>
    <w:rsid w:val="009637C8"/>
    <w:rsid w:val="00971401"/>
    <w:rsid w:val="00983124"/>
    <w:rsid w:val="00983501"/>
    <w:rsid w:val="009A1577"/>
    <w:rsid w:val="009D4DBB"/>
    <w:rsid w:val="009E31F1"/>
    <w:rsid w:val="009E479F"/>
    <w:rsid w:val="00A06883"/>
    <w:rsid w:val="00A209D6"/>
    <w:rsid w:val="00A2118C"/>
    <w:rsid w:val="00A227FE"/>
    <w:rsid w:val="00A32ACB"/>
    <w:rsid w:val="00A502E3"/>
    <w:rsid w:val="00A552FB"/>
    <w:rsid w:val="00A73A95"/>
    <w:rsid w:val="00A75EAB"/>
    <w:rsid w:val="00AA0CE9"/>
    <w:rsid w:val="00AA50A3"/>
    <w:rsid w:val="00AA57AA"/>
    <w:rsid w:val="00AB4D71"/>
    <w:rsid w:val="00AD15AF"/>
    <w:rsid w:val="00AF3D8F"/>
    <w:rsid w:val="00B02CB1"/>
    <w:rsid w:val="00B069F7"/>
    <w:rsid w:val="00B153FE"/>
    <w:rsid w:val="00B27F5E"/>
    <w:rsid w:val="00B306BA"/>
    <w:rsid w:val="00B36A60"/>
    <w:rsid w:val="00B4004E"/>
    <w:rsid w:val="00B425CB"/>
    <w:rsid w:val="00B466B6"/>
    <w:rsid w:val="00B676DE"/>
    <w:rsid w:val="00B960C2"/>
    <w:rsid w:val="00BA080B"/>
    <w:rsid w:val="00BA2A0E"/>
    <w:rsid w:val="00BE456B"/>
    <w:rsid w:val="00BE46B7"/>
    <w:rsid w:val="00BF4500"/>
    <w:rsid w:val="00BF6B67"/>
    <w:rsid w:val="00C00FA6"/>
    <w:rsid w:val="00C04FD2"/>
    <w:rsid w:val="00C062CF"/>
    <w:rsid w:val="00C14B75"/>
    <w:rsid w:val="00C602C0"/>
    <w:rsid w:val="00C66125"/>
    <w:rsid w:val="00C743D4"/>
    <w:rsid w:val="00CA0BC3"/>
    <w:rsid w:val="00CB6496"/>
    <w:rsid w:val="00CD2E35"/>
    <w:rsid w:val="00D023BF"/>
    <w:rsid w:val="00D11A22"/>
    <w:rsid w:val="00D213B3"/>
    <w:rsid w:val="00D233E9"/>
    <w:rsid w:val="00D2463C"/>
    <w:rsid w:val="00D24D91"/>
    <w:rsid w:val="00D36984"/>
    <w:rsid w:val="00D37B37"/>
    <w:rsid w:val="00D41354"/>
    <w:rsid w:val="00D42F32"/>
    <w:rsid w:val="00D556D0"/>
    <w:rsid w:val="00D66D4D"/>
    <w:rsid w:val="00D675CE"/>
    <w:rsid w:val="00D94AC9"/>
    <w:rsid w:val="00DA13DF"/>
    <w:rsid w:val="00DA5D89"/>
    <w:rsid w:val="00DB5B39"/>
    <w:rsid w:val="00DB67EF"/>
    <w:rsid w:val="00DC4E39"/>
    <w:rsid w:val="00DE6AF7"/>
    <w:rsid w:val="00DF7355"/>
    <w:rsid w:val="00E02B75"/>
    <w:rsid w:val="00E03760"/>
    <w:rsid w:val="00E12899"/>
    <w:rsid w:val="00E151CE"/>
    <w:rsid w:val="00E44989"/>
    <w:rsid w:val="00E513B7"/>
    <w:rsid w:val="00E6643D"/>
    <w:rsid w:val="00E76252"/>
    <w:rsid w:val="00E93967"/>
    <w:rsid w:val="00EA0073"/>
    <w:rsid w:val="00EB56DC"/>
    <w:rsid w:val="00EC6290"/>
    <w:rsid w:val="00EE568D"/>
    <w:rsid w:val="00EF201A"/>
    <w:rsid w:val="00EF3216"/>
    <w:rsid w:val="00F02B70"/>
    <w:rsid w:val="00F0370C"/>
    <w:rsid w:val="00F07887"/>
    <w:rsid w:val="00F23B5F"/>
    <w:rsid w:val="00F27E33"/>
    <w:rsid w:val="00F4492B"/>
    <w:rsid w:val="00F47D2D"/>
    <w:rsid w:val="00F51838"/>
    <w:rsid w:val="00F6196D"/>
    <w:rsid w:val="00F66BE1"/>
    <w:rsid w:val="00F70F8B"/>
    <w:rsid w:val="00F74EE0"/>
    <w:rsid w:val="00F821F1"/>
    <w:rsid w:val="00F879C1"/>
    <w:rsid w:val="00F927CE"/>
    <w:rsid w:val="00FA411A"/>
    <w:rsid w:val="00FA5E0C"/>
    <w:rsid w:val="00FF4E5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B5477"/>
  <w15:docId w15:val="{968164F2-C2FD-4A8E-8874-78F390398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4B4BF0"/>
    <w:pPr>
      <w:keepNext/>
      <w:keepLines/>
      <w:spacing w:line="480" w:lineRule="auto"/>
      <w:jc w:val="both"/>
      <w:outlineLvl w:val="0"/>
    </w:pPr>
    <w:rPr>
      <w:b/>
      <w:sz w:val="28"/>
      <w:szCs w:val="40"/>
    </w:rPr>
  </w:style>
  <w:style w:type="paragraph" w:styleId="Heading2">
    <w:name w:val="heading 2"/>
    <w:basedOn w:val="Normal"/>
    <w:next w:val="Normal"/>
    <w:uiPriority w:val="9"/>
    <w:unhideWhenUsed/>
    <w:qFormat/>
    <w:rsid w:val="007F0FA6"/>
    <w:pPr>
      <w:keepNext/>
      <w:keepLines/>
      <w:spacing w:line="480" w:lineRule="auto"/>
      <w:jc w:val="both"/>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564042"/>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64042"/>
    <w:rPr>
      <w:rFonts w:ascii="Segoe UI" w:hAnsi="Segoe UI" w:cs="Segoe UI"/>
      <w:sz w:val="18"/>
      <w:szCs w:val="18"/>
    </w:rPr>
  </w:style>
  <w:style w:type="paragraph" w:styleId="Header">
    <w:name w:val="header"/>
    <w:basedOn w:val="Normal"/>
    <w:link w:val="HeaderChar"/>
    <w:uiPriority w:val="99"/>
    <w:unhideWhenUsed/>
    <w:rsid w:val="00564042"/>
    <w:pPr>
      <w:tabs>
        <w:tab w:val="center" w:pos="4513"/>
        <w:tab w:val="right" w:pos="9026"/>
      </w:tabs>
      <w:spacing w:line="240" w:lineRule="auto"/>
    </w:pPr>
  </w:style>
  <w:style w:type="character" w:customStyle="1" w:styleId="HeaderChar">
    <w:name w:val="Header Char"/>
    <w:basedOn w:val="DefaultParagraphFont"/>
    <w:link w:val="Header"/>
    <w:uiPriority w:val="99"/>
    <w:rsid w:val="00564042"/>
  </w:style>
  <w:style w:type="paragraph" w:styleId="Footer">
    <w:name w:val="footer"/>
    <w:basedOn w:val="Normal"/>
    <w:link w:val="FooterChar"/>
    <w:uiPriority w:val="99"/>
    <w:unhideWhenUsed/>
    <w:rsid w:val="00564042"/>
    <w:pPr>
      <w:tabs>
        <w:tab w:val="center" w:pos="4513"/>
        <w:tab w:val="right" w:pos="9026"/>
      </w:tabs>
      <w:spacing w:line="240" w:lineRule="auto"/>
    </w:pPr>
  </w:style>
  <w:style w:type="character" w:customStyle="1" w:styleId="FooterChar">
    <w:name w:val="Footer Char"/>
    <w:basedOn w:val="DefaultParagraphFont"/>
    <w:link w:val="Footer"/>
    <w:uiPriority w:val="99"/>
    <w:rsid w:val="00564042"/>
  </w:style>
  <w:style w:type="paragraph" w:styleId="TOCHeading">
    <w:name w:val="TOC Heading"/>
    <w:basedOn w:val="Heading1"/>
    <w:next w:val="Normal"/>
    <w:uiPriority w:val="39"/>
    <w:unhideWhenUsed/>
    <w:qFormat/>
    <w:rsid w:val="00AE268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E2683"/>
    <w:pPr>
      <w:spacing w:after="100"/>
    </w:pPr>
  </w:style>
  <w:style w:type="paragraph" w:styleId="TOC2">
    <w:name w:val="toc 2"/>
    <w:basedOn w:val="Normal"/>
    <w:next w:val="Normal"/>
    <w:autoRedefine/>
    <w:uiPriority w:val="39"/>
    <w:unhideWhenUsed/>
    <w:rsid w:val="00AE2683"/>
    <w:pPr>
      <w:spacing w:after="100"/>
      <w:ind w:left="220"/>
    </w:pPr>
  </w:style>
  <w:style w:type="character" w:styleId="Hyperlink">
    <w:name w:val="Hyperlink"/>
    <w:basedOn w:val="DefaultParagraphFont"/>
    <w:uiPriority w:val="99"/>
    <w:unhideWhenUsed/>
    <w:rsid w:val="00AE2683"/>
    <w:rPr>
      <w:color w:val="0000FF" w:themeColor="hyperlink"/>
      <w:u w:val="single"/>
    </w:rPr>
  </w:style>
  <w:style w:type="paragraph" w:styleId="ListParagraph">
    <w:name w:val="List Paragraph"/>
    <w:basedOn w:val="Normal"/>
    <w:uiPriority w:val="34"/>
    <w:qFormat/>
    <w:rsid w:val="006C3032"/>
    <w:pPr>
      <w:ind w:left="720"/>
      <w:contextualSpacing/>
    </w:p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62803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svg" /><Relationship Id="rId18" Type="http://schemas.openxmlformats.org/officeDocument/2006/relationships/hyperlink" Target="https://www.originalbybristol.com/sectors/creative-and-visitor-economy/" TargetMode="External"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www.legislation.gov.uk/ukpga/1985/48" TargetMode="External" /><Relationship Id="rId2" Type="http://schemas.openxmlformats.org/officeDocument/2006/relationships/numbering" Target="numbering.xml" /><Relationship Id="rId16" Type="http://schemas.openxmlformats.org/officeDocument/2006/relationships/hyperlink" Target="https://www.legislation.gov.uk/nisi/1991/762/contents/made"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svg" /><Relationship Id="rId5" Type="http://schemas.openxmlformats.org/officeDocument/2006/relationships/webSettings" Target="webSettings.xml" /><Relationship Id="rId15" Type="http://schemas.openxmlformats.org/officeDocument/2006/relationships/hyperlink" Target="https://www.lfm.org.uk/what-can-i-buy/in-season/" TargetMode="External" /><Relationship Id="rId10" Type="http://schemas.openxmlformats.org/officeDocument/2006/relationships/image" Target="media/image3.png" /><Relationship Id="rId19" Type="http://schemas.openxmlformats.org/officeDocument/2006/relationships/hyperlink" Target="https://www.visitwest.co.uk/about-the-regional-visitor-economy/research"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diabetes.org.uk/guide-to-diabetes/enjoy-food/eating-with-diabetes/out-and-about/eating-in-restaurants"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v5zCB68VW5mDLk2CFG/aKc3G0IA==">CgMxLjAyCGguZ2pkZ3hzMgloLjMwajB6bGwyCWguMWZvYjl0ZTIJaC4zem55c2g3MgloLjJldDkycDAyCGgudHlqY3d0MgloLjNkeTZ2a20yCWguMXQzaDVzZjIJaC40ZDM0b2c4MgloLjJzOGV5bzEyCWguMTdkcDh2dTgAciExQVhyUUp3U2lSSG5wMVFkY3VzR0x0Um9NdjEzWVA2QWE=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2448</Words>
  <Characters>13954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Paul</cp:lastModifiedBy>
  <cp:revision>2</cp:revision>
  <dcterms:created xsi:type="dcterms:W3CDTF">2023-06-09T04:35:00Z</dcterms:created>
  <dcterms:modified xsi:type="dcterms:W3CDTF">2023-06-09T04:35:00Z</dcterms:modified>
</cp:coreProperties>
</file>