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9B945" w14:textId="77777777" w:rsidR="003E7E83" w:rsidRPr="0061617F" w:rsidRDefault="003E7E83" w:rsidP="0061617F">
      <w:pPr>
        <w:spacing w:after="0" w:line="480" w:lineRule="auto"/>
        <w:rPr>
          <w:rFonts w:ascii="Times New Roman" w:hAnsi="Times New Roman"/>
          <w:sz w:val="24"/>
          <w:szCs w:val="24"/>
        </w:rPr>
      </w:pPr>
    </w:p>
    <w:p w14:paraId="7591297A" w14:textId="77777777" w:rsidR="003D7860" w:rsidRPr="0061617F" w:rsidRDefault="003D7860" w:rsidP="0061617F">
      <w:pPr>
        <w:spacing w:after="0" w:line="480" w:lineRule="auto"/>
        <w:jc w:val="center"/>
        <w:rPr>
          <w:rFonts w:ascii="Times New Roman" w:hAnsi="Times New Roman"/>
          <w:sz w:val="24"/>
          <w:szCs w:val="24"/>
        </w:rPr>
      </w:pPr>
    </w:p>
    <w:p w14:paraId="31F8723A" w14:textId="77777777" w:rsidR="00CB4817" w:rsidRPr="0061617F" w:rsidRDefault="00CB4817" w:rsidP="0061617F">
      <w:pPr>
        <w:spacing w:after="0" w:line="480" w:lineRule="auto"/>
        <w:jc w:val="center"/>
        <w:rPr>
          <w:rFonts w:ascii="Times New Roman" w:hAnsi="Times New Roman"/>
          <w:b/>
          <w:bCs/>
          <w:sz w:val="24"/>
          <w:szCs w:val="24"/>
        </w:rPr>
      </w:pPr>
    </w:p>
    <w:p w14:paraId="5A72838C" w14:textId="77777777" w:rsidR="00CB4817" w:rsidRPr="0061617F" w:rsidRDefault="00CB4817" w:rsidP="000E4038">
      <w:pPr>
        <w:spacing w:after="0" w:line="480" w:lineRule="auto"/>
        <w:jc w:val="center"/>
        <w:rPr>
          <w:rFonts w:ascii="Times New Roman" w:hAnsi="Times New Roman"/>
          <w:b/>
          <w:bCs/>
          <w:sz w:val="24"/>
          <w:szCs w:val="24"/>
        </w:rPr>
      </w:pPr>
    </w:p>
    <w:p w14:paraId="450B72AD" w14:textId="7AD1CD29" w:rsidR="001B21F1" w:rsidRPr="000E4038" w:rsidRDefault="00CD50C6" w:rsidP="000E4038">
      <w:pPr>
        <w:spacing w:after="0" w:line="480" w:lineRule="auto"/>
        <w:jc w:val="center"/>
        <w:rPr>
          <w:rFonts w:ascii="Arial" w:hAnsi="Arial" w:cs="Arial"/>
          <w:sz w:val="24"/>
          <w:szCs w:val="24"/>
        </w:rPr>
      </w:pPr>
      <w:r w:rsidRPr="000E4038">
        <w:rPr>
          <w:rFonts w:ascii="Arial" w:hAnsi="Arial" w:cs="Arial"/>
          <w:sz w:val="24"/>
          <w:szCs w:val="24"/>
        </w:rPr>
        <w:t>AUDIT REPORT OF HILTON HOTEL</w:t>
      </w:r>
    </w:p>
    <w:p w14:paraId="79EFF2CB" w14:textId="77777777" w:rsidR="001B21F1" w:rsidRPr="000E4038" w:rsidRDefault="001B21F1" w:rsidP="000E4038">
      <w:pPr>
        <w:spacing w:after="0" w:line="480" w:lineRule="auto"/>
        <w:jc w:val="both"/>
        <w:rPr>
          <w:rFonts w:ascii="Arial" w:hAnsi="Arial" w:cs="Arial"/>
          <w:b/>
          <w:bCs/>
          <w:sz w:val="24"/>
          <w:szCs w:val="24"/>
        </w:rPr>
      </w:pPr>
    </w:p>
    <w:p w14:paraId="178954C1" w14:textId="77777777" w:rsidR="007C5D95" w:rsidRPr="000E4038" w:rsidRDefault="007C5D95" w:rsidP="000E4038">
      <w:pPr>
        <w:spacing w:after="0" w:line="480" w:lineRule="auto"/>
        <w:jc w:val="both"/>
        <w:rPr>
          <w:rFonts w:ascii="Arial" w:hAnsi="Arial" w:cs="Arial"/>
          <w:b/>
          <w:bCs/>
          <w:sz w:val="24"/>
          <w:szCs w:val="24"/>
        </w:rPr>
      </w:pPr>
    </w:p>
    <w:p w14:paraId="30B05529" w14:textId="77777777" w:rsidR="007C5D95" w:rsidRPr="000E4038" w:rsidRDefault="007C5D95" w:rsidP="000E4038">
      <w:pPr>
        <w:spacing w:after="0" w:line="480" w:lineRule="auto"/>
        <w:jc w:val="both"/>
        <w:rPr>
          <w:rFonts w:ascii="Arial" w:hAnsi="Arial" w:cs="Arial"/>
          <w:b/>
          <w:bCs/>
          <w:sz w:val="24"/>
          <w:szCs w:val="24"/>
        </w:rPr>
      </w:pPr>
    </w:p>
    <w:p w14:paraId="13F61391" w14:textId="77777777" w:rsidR="007C5D95" w:rsidRPr="000E4038" w:rsidRDefault="007C5D95" w:rsidP="000E4038">
      <w:pPr>
        <w:spacing w:after="0" w:line="480" w:lineRule="auto"/>
        <w:jc w:val="both"/>
        <w:rPr>
          <w:rFonts w:ascii="Arial" w:hAnsi="Arial" w:cs="Arial"/>
          <w:b/>
          <w:bCs/>
          <w:sz w:val="24"/>
          <w:szCs w:val="24"/>
        </w:rPr>
      </w:pPr>
    </w:p>
    <w:p w14:paraId="1971FBD7" w14:textId="77777777" w:rsidR="007C5D95" w:rsidRPr="000E4038" w:rsidRDefault="007C5D95" w:rsidP="000E4038">
      <w:pPr>
        <w:spacing w:after="0" w:line="480" w:lineRule="auto"/>
        <w:jc w:val="both"/>
        <w:rPr>
          <w:rFonts w:ascii="Arial" w:hAnsi="Arial" w:cs="Arial"/>
          <w:b/>
          <w:bCs/>
          <w:sz w:val="24"/>
          <w:szCs w:val="24"/>
        </w:rPr>
      </w:pPr>
    </w:p>
    <w:p w14:paraId="40FFC9F0" w14:textId="77777777" w:rsidR="000E4038" w:rsidRPr="00595BC2" w:rsidRDefault="000E4038" w:rsidP="000E4038">
      <w:pPr>
        <w:pStyle w:val="NormalWeb"/>
        <w:spacing w:line="480" w:lineRule="auto"/>
        <w:rPr>
          <w:rFonts w:ascii="Arial" w:hAnsi="Arial" w:cs="Arial"/>
        </w:rPr>
      </w:pPr>
      <w:proofErr w:type="gramStart"/>
      <w:r w:rsidRPr="00595BC2">
        <w:rPr>
          <w:rFonts w:ascii="Arial" w:hAnsi="Arial" w:cs="Arial"/>
        </w:rPr>
        <w:t>Name :</w:t>
      </w:r>
      <w:proofErr w:type="gramEnd"/>
      <w:r w:rsidRPr="00595BC2">
        <w:rPr>
          <w:rFonts w:ascii="Arial" w:hAnsi="Arial" w:cs="Arial"/>
        </w:rPr>
        <w:t xml:space="preserve"> Iulia Denis Cristea</w:t>
      </w:r>
    </w:p>
    <w:p w14:paraId="2FF2D7D3" w14:textId="77777777" w:rsidR="000E4038" w:rsidRPr="00595BC2" w:rsidRDefault="000E4038" w:rsidP="000E4038">
      <w:pPr>
        <w:pStyle w:val="NormalWeb"/>
        <w:spacing w:line="480" w:lineRule="auto"/>
        <w:rPr>
          <w:rFonts w:ascii="Arial" w:hAnsi="Arial" w:cs="Arial"/>
        </w:rPr>
      </w:pPr>
      <w:r w:rsidRPr="00595BC2">
        <w:rPr>
          <w:rFonts w:ascii="Arial" w:hAnsi="Arial" w:cs="Arial"/>
        </w:rPr>
        <w:t>Student ID: 2119917</w:t>
      </w:r>
    </w:p>
    <w:p w14:paraId="124E991D" w14:textId="77777777" w:rsidR="000E4038" w:rsidRPr="00595BC2" w:rsidRDefault="000E4038" w:rsidP="000E4038">
      <w:pPr>
        <w:pStyle w:val="NormalWeb"/>
        <w:spacing w:line="480" w:lineRule="auto"/>
        <w:rPr>
          <w:rFonts w:ascii="Arial" w:hAnsi="Arial" w:cs="Arial"/>
        </w:rPr>
      </w:pPr>
      <w:r w:rsidRPr="00595BC2">
        <w:rPr>
          <w:rFonts w:ascii="Arial" w:hAnsi="Arial" w:cs="Arial"/>
        </w:rPr>
        <w:t xml:space="preserve">Sustainable Hospitality &amp; Tourism </w:t>
      </w:r>
      <w:proofErr w:type="gramStart"/>
      <w:r w:rsidRPr="00595BC2">
        <w:rPr>
          <w:rFonts w:ascii="Arial" w:hAnsi="Arial" w:cs="Arial"/>
        </w:rPr>
        <w:t>Management  BMIH</w:t>
      </w:r>
      <w:proofErr w:type="gramEnd"/>
      <w:r w:rsidRPr="00595BC2">
        <w:rPr>
          <w:rFonts w:ascii="Arial" w:hAnsi="Arial" w:cs="Arial"/>
        </w:rPr>
        <w:t>500</w:t>
      </w:r>
      <w:r>
        <w:rPr>
          <w:rFonts w:ascii="Arial" w:hAnsi="Arial" w:cs="Arial"/>
        </w:rPr>
        <w:t>4</w:t>
      </w:r>
    </w:p>
    <w:p w14:paraId="6C54B0BE" w14:textId="77777777" w:rsidR="000E4038" w:rsidRPr="00595BC2" w:rsidRDefault="000E4038" w:rsidP="000E4038">
      <w:pPr>
        <w:pStyle w:val="NormalWeb"/>
        <w:spacing w:line="480" w:lineRule="auto"/>
        <w:rPr>
          <w:rFonts w:ascii="Arial" w:hAnsi="Arial" w:cs="Arial"/>
        </w:rPr>
      </w:pPr>
      <w:r w:rsidRPr="00595BC2">
        <w:rPr>
          <w:rFonts w:ascii="Arial" w:hAnsi="Arial" w:cs="Arial"/>
        </w:rPr>
        <w:t>Lecturer Name:</w:t>
      </w:r>
      <w:r>
        <w:rPr>
          <w:rFonts w:ascii="Arial" w:hAnsi="Arial" w:cs="Arial"/>
        </w:rPr>
        <w:t xml:space="preserve"> Lola Villard</w:t>
      </w:r>
    </w:p>
    <w:p w14:paraId="0E2BB4E3" w14:textId="77777777" w:rsidR="007C5D95" w:rsidRPr="000E4038" w:rsidRDefault="007C5D95" w:rsidP="000E4038">
      <w:pPr>
        <w:spacing w:after="0" w:line="480" w:lineRule="auto"/>
        <w:rPr>
          <w:rFonts w:ascii="Arial" w:hAnsi="Arial" w:cs="Arial"/>
          <w:b/>
          <w:bCs/>
          <w:sz w:val="24"/>
          <w:szCs w:val="24"/>
        </w:rPr>
      </w:pPr>
    </w:p>
    <w:p w14:paraId="1A70BF43" w14:textId="77777777" w:rsidR="007C5D95" w:rsidRPr="000E4038" w:rsidRDefault="007C5D95" w:rsidP="000E4038">
      <w:pPr>
        <w:spacing w:after="0" w:line="480" w:lineRule="auto"/>
        <w:jc w:val="both"/>
        <w:rPr>
          <w:rFonts w:ascii="Arial" w:hAnsi="Arial" w:cs="Arial"/>
          <w:b/>
          <w:bCs/>
          <w:sz w:val="24"/>
          <w:szCs w:val="24"/>
        </w:rPr>
      </w:pPr>
    </w:p>
    <w:p w14:paraId="52258DAF" w14:textId="77777777" w:rsidR="007C5D95" w:rsidRPr="000E4038" w:rsidRDefault="007C5D95" w:rsidP="000E4038">
      <w:pPr>
        <w:spacing w:after="0" w:line="480" w:lineRule="auto"/>
        <w:jc w:val="both"/>
        <w:rPr>
          <w:rFonts w:ascii="Arial" w:hAnsi="Arial" w:cs="Arial"/>
          <w:b/>
          <w:bCs/>
          <w:sz w:val="24"/>
          <w:szCs w:val="24"/>
        </w:rPr>
      </w:pPr>
    </w:p>
    <w:p w14:paraId="32D1B7DE" w14:textId="77777777" w:rsidR="007C5D95" w:rsidRPr="000E4038" w:rsidRDefault="007C5D95" w:rsidP="000E4038">
      <w:pPr>
        <w:spacing w:after="0" w:line="480" w:lineRule="auto"/>
        <w:jc w:val="both"/>
        <w:rPr>
          <w:rFonts w:ascii="Arial" w:hAnsi="Arial" w:cs="Arial"/>
          <w:b/>
          <w:bCs/>
          <w:sz w:val="24"/>
          <w:szCs w:val="24"/>
        </w:rPr>
      </w:pPr>
    </w:p>
    <w:p w14:paraId="15E76FCB" w14:textId="77777777" w:rsidR="007C5D95" w:rsidRPr="000E4038" w:rsidRDefault="007C5D95" w:rsidP="000E4038">
      <w:pPr>
        <w:spacing w:after="0" w:line="480" w:lineRule="auto"/>
        <w:jc w:val="both"/>
        <w:rPr>
          <w:rFonts w:ascii="Arial" w:hAnsi="Arial" w:cs="Arial"/>
          <w:b/>
          <w:bCs/>
          <w:sz w:val="24"/>
          <w:szCs w:val="24"/>
        </w:rPr>
      </w:pPr>
    </w:p>
    <w:p w14:paraId="1850F8E6" w14:textId="2328D375" w:rsidR="007C5D95" w:rsidRPr="000E4038" w:rsidRDefault="007C5D95" w:rsidP="000E4038">
      <w:pPr>
        <w:spacing w:after="0" w:line="480" w:lineRule="auto"/>
        <w:jc w:val="both"/>
        <w:rPr>
          <w:rFonts w:ascii="Arial" w:hAnsi="Arial" w:cs="Arial"/>
          <w:b/>
          <w:bCs/>
          <w:sz w:val="24"/>
          <w:szCs w:val="24"/>
        </w:rPr>
      </w:pPr>
    </w:p>
    <w:p w14:paraId="44DAD19B" w14:textId="77777777" w:rsidR="000E4038" w:rsidRDefault="000E4038" w:rsidP="000E4038">
      <w:pPr>
        <w:spacing w:after="0" w:line="480" w:lineRule="auto"/>
        <w:jc w:val="both"/>
        <w:rPr>
          <w:rFonts w:ascii="Arial" w:hAnsi="Arial" w:cs="Arial"/>
          <w:sz w:val="24"/>
          <w:szCs w:val="24"/>
        </w:rPr>
      </w:pPr>
    </w:p>
    <w:p w14:paraId="5AC59D0E" w14:textId="77777777" w:rsidR="000E4038" w:rsidRDefault="000E4038" w:rsidP="000E4038">
      <w:pPr>
        <w:spacing w:after="0" w:line="480" w:lineRule="auto"/>
        <w:jc w:val="both"/>
        <w:rPr>
          <w:rFonts w:ascii="Arial" w:hAnsi="Arial" w:cs="Arial"/>
          <w:sz w:val="24"/>
          <w:szCs w:val="24"/>
        </w:rPr>
      </w:pPr>
    </w:p>
    <w:p w14:paraId="6C686777" w14:textId="19A7F097" w:rsidR="00CD50C6" w:rsidRPr="000E4038" w:rsidRDefault="00CD50C6" w:rsidP="000E4038">
      <w:pPr>
        <w:spacing w:after="0" w:line="480" w:lineRule="auto"/>
        <w:jc w:val="both"/>
        <w:rPr>
          <w:rFonts w:ascii="Arial" w:hAnsi="Arial" w:cs="Arial"/>
          <w:sz w:val="24"/>
          <w:szCs w:val="24"/>
        </w:rPr>
      </w:pPr>
      <w:r w:rsidRPr="000E4038">
        <w:rPr>
          <w:rFonts w:ascii="Arial" w:hAnsi="Arial" w:cs="Arial"/>
          <w:sz w:val="24"/>
          <w:szCs w:val="24"/>
        </w:rPr>
        <w:t>Audit Report of Hilton Hotel</w:t>
      </w:r>
    </w:p>
    <w:p w14:paraId="56C8C3EE" w14:textId="7EA44487" w:rsidR="00CD50C6" w:rsidRPr="000E4038" w:rsidRDefault="00CD50C6" w:rsidP="000E4038">
      <w:pPr>
        <w:spacing w:after="0" w:line="480" w:lineRule="auto"/>
        <w:jc w:val="both"/>
        <w:rPr>
          <w:rFonts w:ascii="Arial" w:hAnsi="Arial" w:cs="Arial"/>
          <w:b/>
          <w:bCs/>
          <w:sz w:val="24"/>
          <w:szCs w:val="24"/>
        </w:rPr>
      </w:pPr>
      <w:r w:rsidRPr="000E4038">
        <w:rPr>
          <w:rFonts w:ascii="Arial" w:hAnsi="Arial" w:cs="Arial"/>
          <w:b/>
          <w:bCs/>
          <w:sz w:val="24"/>
          <w:szCs w:val="24"/>
        </w:rPr>
        <w:t xml:space="preserve">Introduction </w:t>
      </w:r>
    </w:p>
    <w:p w14:paraId="5ADD2A65" w14:textId="77777777" w:rsidR="00A96658" w:rsidRDefault="00503157" w:rsidP="000E4038">
      <w:pPr>
        <w:spacing w:after="0" w:line="480" w:lineRule="auto"/>
        <w:jc w:val="both"/>
        <w:rPr>
          <w:rFonts w:ascii="Arial" w:hAnsi="Arial" w:cs="Arial"/>
          <w:sz w:val="24"/>
          <w:szCs w:val="24"/>
        </w:rPr>
      </w:pPr>
      <w:r w:rsidRPr="000E4038">
        <w:rPr>
          <w:rFonts w:ascii="Arial" w:hAnsi="Arial" w:cs="Arial"/>
          <w:sz w:val="24"/>
          <w:szCs w:val="24"/>
        </w:rPr>
        <w:tab/>
      </w:r>
      <w:r w:rsidR="00005FB9" w:rsidRPr="000E4038">
        <w:rPr>
          <w:rFonts w:ascii="Arial" w:hAnsi="Arial" w:cs="Arial"/>
          <w:sz w:val="24"/>
          <w:szCs w:val="24"/>
        </w:rPr>
        <w:t xml:space="preserve">Hilton Hotel Group </w:t>
      </w:r>
      <w:r w:rsidR="004C179F" w:rsidRPr="000E4038">
        <w:rPr>
          <w:rFonts w:ascii="Arial" w:hAnsi="Arial" w:cs="Arial"/>
          <w:sz w:val="24"/>
          <w:szCs w:val="24"/>
        </w:rPr>
        <w:t xml:space="preserve">is a leading multinational global hotel with over 187 premier hotel brands around the world. </w:t>
      </w:r>
      <w:r w:rsidR="00A32EB2" w:rsidRPr="000E4038">
        <w:rPr>
          <w:rFonts w:ascii="Arial" w:hAnsi="Arial" w:cs="Arial"/>
          <w:sz w:val="24"/>
          <w:szCs w:val="24"/>
        </w:rPr>
        <w:t xml:space="preserve">The Hotel was founded in 1919 by Conrad Hilton after realizing the potential of the Hotel sector </w:t>
      </w:r>
      <w:r w:rsidR="003114D7" w:rsidRPr="000E4038">
        <w:rPr>
          <w:rFonts w:ascii="Arial" w:hAnsi="Arial" w:cs="Arial"/>
          <w:sz w:val="24"/>
          <w:szCs w:val="24"/>
        </w:rPr>
        <w:t>within the fast-paced society</w:t>
      </w:r>
      <w:r w:rsidR="00EA4B89" w:rsidRPr="000E4038">
        <w:rPr>
          <w:rFonts w:ascii="Arial" w:hAnsi="Arial" w:cs="Arial"/>
          <w:sz w:val="24"/>
          <w:szCs w:val="24"/>
        </w:rPr>
        <w:t xml:space="preserve"> (Vinod, 2022)</w:t>
      </w:r>
      <w:r w:rsidR="003114D7" w:rsidRPr="000E4038">
        <w:rPr>
          <w:rFonts w:ascii="Arial" w:hAnsi="Arial" w:cs="Arial"/>
          <w:sz w:val="24"/>
          <w:szCs w:val="24"/>
        </w:rPr>
        <w:t xml:space="preserve">. </w:t>
      </w:r>
      <w:r w:rsidR="004C179F" w:rsidRPr="000E4038">
        <w:rPr>
          <w:rFonts w:ascii="Arial" w:hAnsi="Arial" w:cs="Arial"/>
          <w:sz w:val="24"/>
          <w:szCs w:val="24"/>
        </w:rPr>
        <w:t xml:space="preserve">Hilton Group </w:t>
      </w:r>
      <w:r w:rsidR="00EA4B89" w:rsidRPr="000E4038">
        <w:rPr>
          <w:rFonts w:ascii="Arial" w:hAnsi="Arial" w:cs="Arial"/>
          <w:sz w:val="24"/>
          <w:szCs w:val="24"/>
        </w:rPr>
        <w:t>owns franchises,</w:t>
      </w:r>
      <w:r w:rsidR="004C179F" w:rsidRPr="000E4038">
        <w:rPr>
          <w:rFonts w:ascii="Arial" w:hAnsi="Arial" w:cs="Arial"/>
          <w:sz w:val="24"/>
          <w:szCs w:val="24"/>
        </w:rPr>
        <w:t xml:space="preserve"> </w:t>
      </w:r>
      <w:r w:rsidR="00EA4B89" w:rsidRPr="000E4038">
        <w:rPr>
          <w:rFonts w:ascii="Arial" w:hAnsi="Arial" w:cs="Arial"/>
          <w:sz w:val="24"/>
          <w:szCs w:val="24"/>
        </w:rPr>
        <w:t>manages,</w:t>
      </w:r>
      <w:r w:rsidR="004C179F" w:rsidRPr="000E4038">
        <w:rPr>
          <w:rFonts w:ascii="Arial" w:hAnsi="Arial" w:cs="Arial"/>
          <w:sz w:val="24"/>
          <w:szCs w:val="24"/>
        </w:rPr>
        <w:t xml:space="preserve"> </w:t>
      </w:r>
      <w:r w:rsidR="00EA4B89" w:rsidRPr="000E4038">
        <w:rPr>
          <w:rFonts w:ascii="Arial" w:hAnsi="Arial" w:cs="Arial"/>
          <w:sz w:val="24"/>
          <w:szCs w:val="24"/>
        </w:rPr>
        <w:t xml:space="preserve">and rents </w:t>
      </w:r>
      <w:r w:rsidR="004C179F" w:rsidRPr="000E4038">
        <w:rPr>
          <w:rFonts w:ascii="Arial" w:hAnsi="Arial" w:cs="Arial"/>
          <w:sz w:val="24"/>
          <w:szCs w:val="24"/>
        </w:rPr>
        <w:t>over 6100 hotel</w:t>
      </w:r>
      <w:r w:rsidR="00A94751" w:rsidRPr="000E4038">
        <w:rPr>
          <w:rFonts w:ascii="Arial" w:hAnsi="Arial" w:cs="Arial"/>
          <w:sz w:val="24"/>
          <w:szCs w:val="24"/>
        </w:rPr>
        <w:t xml:space="preserve"> chains in</w:t>
      </w:r>
      <w:r w:rsidR="00C07B0C" w:rsidRPr="000E4038">
        <w:rPr>
          <w:rFonts w:ascii="Arial" w:hAnsi="Arial" w:cs="Arial"/>
          <w:sz w:val="24"/>
          <w:szCs w:val="24"/>
        </w:rPr>
        <w:t xml:space="preserve"> about 118 countries </w:t>
      </w:r>
      <w:r w:rsidR="009D4DD5" w:rsidRPr="000E4038">
        <w:rPr>
          <w:rFonts w:ascii="Arial" w:hAnsi="Arial" w:cs="Arial"/>
          <w:sz w:val="24"/>
          <w:szCs w:val="24"/>
        </w:rPr>
        <w:t>worldwide.</w:t>
      </w:r>
      <w:r w:rsidR="001E0D52" w:rsidRPr="000E4038">
        <w:rPr>
          <w:rFonts w:ascii="Arial" w:hAnsi="Arial" w:cs="Arial"/>
          <w:sz w:val="24"/>
          <w:szCs w:val="24"/>
        </w:rPr>
        <w:t xml:space="preserve"> Being an international luxury </w:t>
      </w:r>
      <w:r w:rsidR="005352F2" w:rsidRPr="000E4038">
        <w:rPr>
          <w:rFonts w:ascii="Arial" w:hAnsi="Arial" w:cs="Arial"/>
          <w:sz w:val="24"/>
          <w:szCs w:val="24"/>
        </w:rPr>
        <w:t>brand</w:t>
      </w:r>
      <w:r w:rsidR="00A94751" w:rsidRPr="000E4038">
        <w:rPr>
          <w:rFonts w:ascii="Arial" w:hAnsi="Arial" w:cs="Arial"/>
          <w:sz w:val="24"/>
          <w:szCs w:val="24"/>
        </w:rPr>
        <w:t>,</w:t>
      </w:r>
      <w:r w:rsidR="005352F2" w:rsidRPr="000E4038">
        <w:rPr>
          <w:rFonts w:ascii="Arial" w:hAnsi="Arial" w:cs="Arial"/>
          <w:sz w:val="24"/>
          <w:szCs w:val="24"/>
        </w:rPr>
        <w:t xml:space="preserve"> </w:t>
      </w:r>
      <w:r w:rsidR="00CC5DCE" w:rsidRPr="000E4038">
        <w:rPr>
          <w:rFonts w:ascii="Arial" w:hAnsi="Arial" w:cs="Arial"/>
          <w:sz w:val="24"/>
          <w:szCs w:val="24"/>
        </w:rPr>
        <w:t xml:space="preserve">Hilton Hotel target market is comprised </w:t>
      </w:r>
      <w:r w:rsidR="00293340" w:rsidRPr="000E4038">
        <w:rPr>
          <w:rFonts w:ascii="Arial" w:hAnsi="Arial" w:cs="Arial"/>
          <w:sz w:val="24"/>
          <w:szCs w:val="24"/>
        </w:rPr>
        <w:t xml:space="preserve">of </w:t>
      </w:r>
      <w:r w:rsidR="00582F4F" w:rsidRPr="000E4038">
        <w:rPr>
          <w:rFonts w:ascii="Arial" w:hAnsi="Arial" w:cs="Arial"/>
          <w:sz w:val="24"/>
          <w:szCs w:val="24"/>
        </w:rPr>
        <w:t>first-class</w:t>
      </w:r>
      <w:r w:rsidR="00293340" w:rsidRPr="000E4038">
        <w:rPr>
          <w:rFonts w:ascii="Arial" w:hAnsi="Arial" w:cs="Arial"/>
          <w:sz w:val="24"/>
          <w:szCs w:val="24"/>
        </w:rPr>
        <w:t xml:space="preserve"> hotel </w:t>
      </w:r>
      <w:r w:rsidR="00582F4F" w:rsidRPr="000E4038">
        <w:rPr>
          <w:rFonts w:ascii="Arial" w:hAnsi="Arial" w:cs="Arial"/>
          <w:sz w:val="24"/>
          <w:szCs w:val="24"/>
        </w:rPr>
        <w:t>products,</w:t>
      </w:r>
      <w:r w:rsidR="00E07254" w:rsidRPr="000E4038">
        <w:rPr>
          <w:rFonts w:ascii="Arial" w:hAnsi="Arial" w:cs="Arial"/>
          <w:sz w:val="24"/>
          <w:szCs w:val="24"/>
        </w:rPr>
        <w:t xml:space="preserve"> luxury facilities and high-grade service, </w:t>
      </w:r>
      <w:proofErr w:type="gramStart"/>
      <w:r w:rsidR="00E07254" w:rsidRPr="000E4038">
        <w:rPr>
          <w:rFonts w:ascii="Arial" w:hAnsi="Arial" w:cs="Arial"/>
          <w:sz w:val="24"/>
          <w:szCs w:val="24"/>
        </w:rPr>
        <w:t>tourists</w:t>
      </w:r>
      <w:proofErr w:type="gramEnd"/>
      <w:r w:rsidR="00E07254" w:rsidRPr="000E4038">
        <w:rPr>
          <w:rFonts w:ascii="Arial" w:hAnsi="Arial" w:cs="Arial"/>
          <w:sz w:val="24"/>
          <w:szCs w:val="24"/>
        </w:rPr>
        <w:t xml:space="preserve"> and leisure. </w:t>
      </w:r>
      <w:r w:rsidR="00EC7FF7" w:rsidRPr="000E4038">
        <w:rPr>
          <w:rFonts w:ascii="Arial" w:hAnsi="Arial" w:cs="Arial"/>
          <w:sz w:val="24"/>
          <w:szCs w:val="24"/>
        </w:rPr>
        <w:t xml:space="preserve">The brand </w:t>
      </w:r>
      <w:r w:rsidR="00582F4F" w:rsidRPr="000E4038">
        <w:rPr>
          <w:rFonts w:ascii="Arial" w:hAnsi="Arial" w:cs="Arial"/>
          <w:sz w:val="24"/>
          <w:szCs w:val="24"/>
        </w:rPr>
        <w:t>is known</w:t>
      </w:r>
      <w:r w:rsidR="00EC7FF7" w:rsidRPr="000E4038">
        <w:rPr>
          <w:rFonts w:ascii="Arial" w:hAnsi="Arial" w:cs="Arial"/>
          <w:sz w:val="24"/>
          <w:szCs w:val="24"/>
        </w:rPr>
        <w:t xml:space="preserve"> globally for thoughtful quality service </w:t>
      </w:r>
      <w:r w:rsidR="00582F4F" w:rsidRPr="000E4038">
        <w:rPr>
          <w:rFonts w:ascii="Arial" w:hAnsi="Arial" w:cs="Arial"/>
          <w:sz w:val="24"/>
          <w:szCs w:val="24"/>
        </w:rPr>
        <w:t xml:space="preserve">as well as rigorous </w:t>
      </w:r>
      <w:r w:rsidR="009905AD" w:rsidRPr="000E4038">
        <w:rPr>
          <w:rFonts w:ascii="Arial" w:hAnsi="Arial" w:cs="Arial"/>
          <w:sz w:val="24"/>
          <w:szCs w:val="24"/>
        </w:rPr>
        <w:t xml:space="preserve">and very efficient style of management </w:t>
      </w:r>
      <w:r w:rsidR="005D77F3" w:rsidRPr="000E4038">
        <w:rPr>
          <w:rFonts w:ascii="Arial" w:hAnsi="Arial" w:cs="Arial"/>
          <w:sz w:val="24"/>
          <w:szCs w:val="24"/>
        </w:rPr>
        <w:t>and</w:t>
      </w:r>
      <w:r w:rsidR="009905AD" w:rsidRPr="000E4038">
        <w:rPr>
          <w:rFonts w:ascii="Arial" w:hAnsi="Arial" w:cs="Arial"/>
          <w:sz w:val="24"/>
          <w:szCs w:val="24"/>
        </w:rPr>
        <w:t xml:space="preserve"> superior </w:t>
      </w:r>
      <w:r w:rsidR="006E4704" w:rsidRPr="000E4038">
        <w:rPr>
          <w:rFonts w:ascii="Arial" w:hAnsi="Arial" w:cs="Arial"/>
          <w:sz w:val="24"/>
          <w:szCs w:val="24"/>
        </w:rPr>
        <w:t>economic efficiency</w:t>
      </w:r>
      <w:r w:rsidR="005D77F3" w:rsidRPr="000E4038">
        <w:rPr>
          <w:rFonts w:ascii="Arial" w:hAnsi="Arial" w:cs="Arial"/>
          <w:sz w:val="24"/>
          <w:szCs w:val="24"/>
        </w:rPr>
        <w:t xml:space="preserve"> (Zeng, 2021)</w:t>
      </w:r>
      <w:r w:rsidR="009905AD" w:rsidRPr="000E4038">
        <w:rPr>
          <w:rFonts w:ascii="Arial" w:hAnsi="Arial" w:cs="Arial"/>
          <w:sz w:val="24"/>
          <w:szCs w:val="24"/>
        </w:rPr>
        <w:t xml:space="preserve">. </w:t>
      </w:r>
      <w:r w:rsidR="00CB5357" w:rsidRPr="000E4038">
        <w:rPr>
          <w:rFonts w:ascii="Arial" w:hAnsi="Arial" w:cs="Arial"/>
          <w:sz w:val="24"/>
          <w:szCs w:val="24"/>
        </w:rPr>
        <w:t xml:space="preserve">Ambience and excellent customer service adds to the great customer experience </w:t>
      </w:r>
      <w:r w:rsidR="006E4704" w:rsidRPr="000E4038">
        <w:rPr>
          <w:rFonts w:ascii="Arial" w:hAnsi="Arial" w:cs="Arial"/>
          <w:sz w:val="24"/>
          <w:szCs w:val="24"/>
        </w:rPr>
        <w:t>and its</w:t>
      </w:r>
      <w:r w:rsidR="00CB5357" w:rsidRPr="000E4038">
        <w:rPr>
          <w:rFonts w:ascii="Arial" w:hAnsi="Arial" w:cs="Arial"/>
          <w:sz w:val="24"/>
          <w:szCs w:val="24"/>
        </w:rPr>
        <w:t xml:space="preserve"> brand </w:t>
      </w:r>
      <w:r w:rsidR="00A96658" w:rsidRPr="000E4038">
        <w:rPr>
          <w:rFonts w:ascii="Arial" w:hAnsi="Arial" w:cs="Arial"/>
          <w:sz w:val="24"/>
          <w:szCs w:val="24"/>
        </w:rPr>
        <w:t xml:space="preserve">of </w:t>
      </w:r>
      <w:r w:rsidR="00CB5357" w:rsidRPr="000E4038">
        <w:rPr>
          <w:rFonts w:ascii="Arial" w:hAnsi="Arial" w:cs="Arial"/>
          <w:sz w:val="24"/>
          <w:szCs w:val="24"/>
        </w:rPr>
        <w:t xml:space="preserve">hotels and resorts are spread all over the world. </w:t>
      </w:r>
      <w:r w:rsidR="00063A92" w:rsidRPr="000E4038">
        <w:rPr>
          <w:rFonts w:ascii="Arial" w:hAnsi="Arial" w:cs="Arial"/>
          <w:sz w:val="24"/>
          <w:szCs w:val="24"/>
        </w:rPr>
        <w:t xml:space="preserve">Hilton prides in early </w:t>
      </w:r>
      <w:r w:rsidR="006E4704" w:rsidRPr="000E4038">
        <w:rPr>
          <w:rFonts w:ascii="Arial" w:hAnsi="Arial" w:cs="Arial"/>
          <w:sz w:val="24"/>
          <w:szCs w:val="24"/>
        </w:rPr>
        <w:t>success, which</w:t>
      </w:r>
      <w:r w:rsidR="00063A92" w:rsidRPr="000E4038">
        <w:rPr>
          <w:rFonts w:ascii="Arial" w:hAnsi="Arial" w:cs="Arial"/>
          <w:sz w:val="24"/>
          <w:szCs w:val="24"/>
        </w:rPr>
        <w:t xml:space="preserve"> is well linked to the brand’s </w:t>
      </w:r>
      <w:r w:rsidR="00A446E8" w:rsidRPr="000E4038">
        <w:rPr>
          <w:rFonts w:ascii="Arial" w:hAnsi="Arial" w:cs="Arial"/>
          <w:sz w:val="24"/>
          <w:szCs w:val="24"/>
        </w:rPr>
        <w:t xml:space="preserve">superior lodging </w:t>
      </w:r>
      <w:r w:rsidR="00A618A6" w:rsidRPr="000E4038">
        <w:rPr>
          <w:rFonts w:ascii="Arial" w:hAnsi="Arial" w:cs="Arial"/>
          <w:sz w:val="24"/>
          <w:szCs w:val="24"/>
        </w:rPr>
        <w:t>and service</w:t>
      </w:r>
      <w:r w:rsidR="00367C17" w:rsidRPr="000E4038">
        <w:rPr>
          <w:rFonts w:ascii="Arial" w:hAnsi="Arial" w:cs="Arial"/>
          <w:sz w:val="24"/>
          <w:szCs w:val="24"/>
        </w:rPr>
        <w:t xml:space="preserve">. </w:t>
      </w:r>
      <w:r w:rsidR="00A94751" w:rsidRPr="000E4038">
        <w:rPr>
          <w:rFonts w:ascii="Arial" w:hAnsi="Arial" w:cs="Arial"/>
          <w:sz w:val="24"/>
          <w:szCs w:val="24"/>
        </w:rPr>
        <w:t>One of the prime strengths of the hotel brand</w:t>
      </w:r>
      <w:r w:rsidR="00AC31B7" w:rsidRPr="000E4038">
        <w:rPr>
          <w:rFonts w:ascii="Arial" w:hAnsi="Arial" w:cs="Arial"/>
          <w:sz w:val="24"/>
          <w:szCs w:val="24"/>
        </w:rPr>
        <w:t xml:space="preserve"> portfolio</w:t>
      </w:r>
      <w:r w:rsidR="00A94751" w:rsidRPr="000E4038">
        <w:rPr>
          <w:rFonts w:ascii="Arial" w:hAnsi="Arial" w:cs="Arial"/>
          <w:sz w:val="24"/>
          <w:szCs w:val="24"/>
        </w:rPr>
        <w:t xml:space="preserve"> is its commitment to diversity </w:t>
      </w:r>
      <w:r w:rsidR="00AC31B7" w:rsidRPr="000E4038">
        <w:rPr>
          <w:rFonts w:ascii="Arial" w:hAnsi="Arial" w:cs="Arial"/>
          <w:sz w:val="24"/>
          <w:szCs w:val="24"/>
        </w:rPr>
        <w:t>with the different Hotel Groups catering for distinct market segments</w:t>
      </w:r>
      <w:r w:rsidR="00AF6FF1" w:rsidRPr="000E4038">
        <w:rPr>
          <w:rFonts w:ascii="Arial" w:eastAsia="Times New Roman" w:hAnsi="Arial" w:cs="Arial"/>
          <w:sz w:val="24"/>
          <w:szCs w:val="24"/>
          <w:lang w:eastAsia="en-US"/>
        </w:rPr>
        <w:t xml:space="preserve"> (</w:t>
      </w:r>
      <w:proofErr w:type="spellStart"/>
      <w:r w:rsidR="000203A5" w:rsidRPr="000E4038">
        <w:rPr>
          <w:rFonts w:ascii="Arial" w:eastAsia="Times New Roman" w:hAnsi="Arial" w:cs="Arial"/>
          <w:sz w:val="24"/>
          <w:szCs w:val="24"/>
          <w:lang w:eastAsia="en-US"/>
        </w:rPr>
        <w:t>Tomašević</w:t>
      </w:r>
      <w:proofErr w:type="spellEnd"/>
      <w:r w:rsidR="000203A5" w:rsidRPr="000E4038">
        <w:rPr>
          <w:rFonts w:ascii="Arial" w:eastAsia="Times New Roman" w:hAnsi="Arial" w:cs="Arial"/>
          <w:sz w:val="24"/>
          <w:szCs w:val="24"/>
          <w:lang w:eastAsia="en-US"/>
        </w:rPr>
        <w:t>, 2018</w:t>
      </w:r>
      <w:r w:rsidR="00AF6FF1" w:rsidRPr="000E4038">
        <w:rPr>
          <w:rFonts w:ascii="Arial" w:eastAsia="Times New Roman" w:hAnsi="Arial" w:cs="Arial"/>
          <w:sz w:val="24"/>
          <w:szCs w:val="24"/>
          <w:lang w:eastAsia="en-US"/>
        </w:rPr>
        <w:t>)</w:t>
      </w:r>
      <w:r w:rsidR="00AC31B7" w:rsidRPr="000E4038">
        <w:rPr>
          <w:rFonts w:ascii="Arial" w:hAnsi="Arial" w:cs="Arial"/>
          <w:sz w:val="24"/>
          <w:szCs w:val="24"/>
        </w:rPr>
        <w:t>.</w:t>
      </w:r>
      <w:r w:rsidR="00DF139F" w:rsidRPr="000E4038">
        <w:rPr>
          <w:rFonts w:ascii="Arial" w:hAnsi="Arial" w:cs="Arial"/>
          <w:sz w:val="24"/>
          <w:szCs w:val="24"/>
        </w:rPr>
        <w:t xml:space="preserve"> </w:t>
      </w:r>
      <w:r w:rsidR="00955C17" w:rsidRPr="000E4038">
        <w:rPr>
          <w:rFonts w:ascii="Arial" w:hAnsi="Arial" w:cs="Arial"/>
          <w:sz w:val="24"/>
          <w:szCs w:val="24"/>
        </w:rPr>
        <w:t>This paper is a</w:t>
      </w:r>
      <w:r w:rsidR="001441B4" w:rsidRPr="000E4038">
        <w:rPr>
          <w:rFonts w:ascii="Arial" w:hAnsi="Arial" w:cs="Arial"/>
          <w:sz w:val="24"/>
          <w:szCs w:val="24"/>
        </w:rPr>
        <w:t xml:space="preserve">n audit report </w:t>
      </w:r>
      <w:r w:rsidR="00A96658" w:rsidRPr="000E4038">
        <w:rPr>
          <w:rFonts w:ascii="Arial" w:hAnsi="Arial" w:cs="Arial"/>
          <w:sz w:val="24"/>
          <w:szCs w:val="24"/>
        </w:rPr>
        <w:t>that</w:t>
      </w:r>
      <w:r w:rsidR="001441B4" w:rsidRPr="000E4038">
        <w:rPr>
          <w:rFonts w:ascii="Arial" w:hAnsi="Arial" w:cs="Arial"/>
          <w:sz w:val="24"/>
          <w:szCs w:val="24"/>
        </w:rPr>
        <w:t xml:space="preserve"> </w:t>
      </w:r>
      <w:r w:rsidR="00A96658" w:rsidRPr="000E4038">
        <w:rPr>
          <w:rFonts w:ascii="Arial" w:hAnsi="Arial" w:cs="Arial"/>
          <w:sz w:val="24"/>
          <w:szCs w:val="24"/>
        </w:rPr>
        <w:t>analyses</w:t>
      </w:r>
      <w:r w:rsidR="001441B4" w:rsidRPr="000E4038">
        <w:rPr>
          <w:rFonts w:ascii="Arial" w:hAnsi="Arial" w:cs="Arial"/>
          <w:sz w:val="24"/>
          <w:szCs w:val="24"/>
        </w:rPr>
        <w:t xml:space="preserve"> </w:t>
      </w:r>
      <w:r w:rsidR="003B3184" w:rsidRPr="000E4038">
        <w:rPr>
          <w:rFonts w:ascii="Arial" w:hAnsi="Arial" w:cs="Arial"/>
          <w:sz w:val="24"/>
          <w:szCs w:val="24"/>
        </w:rPr>
        <w:t xml:space="preserve">and evaluates </w:t>
      </w:r>
      <w:r w:rsidR="0054308E" w:rsidRPr="000E4038">
        <w:rPr>
          <w:rFonts w:ascii="Arial" w:hAnsi="Arial" w:cs="Arial"/>
          <w:sz w:val="24"/>
          <w:szCs w:val="24"/>
        </w:rPr>
        <w:t xml:space="preserve">the brand </w:t>
      </w:r>
      <w:r w:rsidR="00A92397" w:rsidRPr="000E4038">
        <w:rPr>
          <w:rFonts w:ascii="Arial" w:hAnsi="Arial" w:cs="Arial"/>
          <w:sz w:val="24"/>
          <w:szCs w:val="24"/>
        </w:rPr>
        <w:t xml:space="preserve">at individual unit levels </w:t>
      </w:r>
      <w:proofErr w:type="gramStart"/>
      <w:r w:rsidR="00A92397" w:rsidRPr="000E4038">
        <w:rPr>
          <w:rFonts w:ascii="Arial" w:hAnsi="Arial" w:cs="Arial"/>
          <w:sz w:val="24"/>
          <w:szCs w:val="24"/>
        </w:rPr>
        <w:t>and also</w:t>
      </w:r>
      <w:proofErr w:type="gramEnd"/>
      <w:r w:rsidR="00A92397" w:rsidRPr="000E4038">
        <w:rPr>
          <w:rFonts w:ascii="Arial" w:hAnsi="Arial" w:cs="Arial"/>
          <w:sz w:val="24"/>
          <w:szCs w:val="24"/>
        </w:rPr>
        <w:t xml:space="preserve"> at corporate level </w:t>
      </w:r>
      <w:r w:rsidR="003130D4" w:rsidRPr="000E4038">
        <w:rPr>
          <w:rFonts w:ascii="Arial" w:hAnsi="Arial" w:cs="Arial"/>
          <w:sz w:val="24"/>
          <w:szCs w:val="24"/>
        </w:rPr>
        <w:t>with a focus on organizational culture, structure, goals, change initiatives, strategic direction etc.</w:t>
      </w:r>
      <w:r w:rsidR="00DE158F" w:rsidRPr="000E4038">
        <w:rPr>
          <w:rFonts w:ascii="Arial" w:hAnsi="Arial" w:cs="Arial"/>
          <w:sz w:val="24"/>
          <w:szCs w:val="24"/>
        </w:rPr>
        <w:t xml:space="preserve"> </w:t>
      </w:r>
    </w:p>
    <w:p w14:paraId="00FD391F" w14:textId="77777777" w:rsidR="000E4038" w:rsidRDefault="000E4038" w:rsidP="000E4038">
      <w:pPr>
        <w:spacing w:after="0" w:line="480" w:lineRule="auto"/>
        <w:jc w:val="both"/>
        <w:rPr>
          <w:rFonts w:ascii="Arial" w:hAnsi="Arial" w:cs="Arial"/>
          <w:sz w:val="24"/>
          <w:szCs w:val="24"/>
        </w:rPr>
      </w:pPr>
    </w:p>
    <w:p w14:paraId="455E5278" w14:textId="77777777" w:rsidR="000E4038" w:rsidRDefault="000E4038" w:rsidP="000E4038">
      <w:pPr>
        <w:spacing w:after="0" w:line="480" w:lineRule="auto"/>
        <w:jc w:val="both"/>
        <w:rPr>
          <w:rFonts w:ascii="Arial" w:hAnsi="Arial" w:cs="Arial"/>
          <w:sz w:val="24"/>
          <w:szCs w:val="24"/>
        </w:rPr>
      </w:pPr>
    </w:p>
    <w:p w14:paraId="520CB582" w14:textId="77777777" w:rsidR="000E4038" w:rsidRDefault="000E4038" w:rsidP="000E4038">
      <w:pPr>
        <w:spacing w:after="0" w:line="480" w:lineRule="auto"/>
        <w:jc w:val="both"/>
        <w:rPr>
          <w:rFonts w:ascii="Arial" w:hAnsi="Arial" w:cs="Arial"/>
          <w:sz w:val="24"/>
          <w:szCs w:val="24"/>
        </w:rPr>
      </w:pPr>
    </w:p>
    <w:p w14:paraId="1E09B931" w14:textId="77777777" w:rsidR="000E4038" w:rsidRPr="000E4038" w:rsidRDefault="000E4038" w:rsidP="000E4038">
      <w:pPr>
        <w:spacing w:after="0" w:line="480" w:lineRule="auto"/>
        <w:jc w:val="both"/>
        <w:rPr>
          <w:rFonts w:ascii="Arial" w:hAnsi="Arial" w:cs="Arial"/>
          <w:sz w:val="24"/>
          <w:szCs w:val="24"/>
        </w:rPr>
      </w:pPr>
    </w:p>
    <w:p w14:paraId="0E540B06" w14:textId="2FC45E2E" w:rsidR="0019094D" w:rsidRPr="000E4038" w:rsidRDefault="00EE540B" w:rsidP="000E4038">
      <w:pPr>
        <w:spacing w:after="0" w:line="480" w:lineRule="auto"/>
        <w:jc w:val="both"/>
        <w:rPr>
          <w:rFonts w:ascii="Arial" w:hAnsi="Arial" w:cs="Arial"/>
          <w:sz w:val="24"/>
          <w:szCs w:val="24"/>
        </w:rPr>
      </w:pPr>
      <w:r w:rsidRPr="000E4038">
        <w:rPr>
          <w:rFonts w:ascii="Arial" w:hAnsi="Arial" w:cs="Arial"/>
          <w:b/>
          <w:bCs/>
          <w:sz w:val="24"/>
          <w:szCs w:val="24"/>
        </w:rPr>
        <w:lastRenderedPageBreak/>
        <w:t>Organization</w:t>
      </w:r>
      <w:r w:rsidR="00DC584A" w:rsidRPr="000E4038">
        <w:rPr>
          <w:rFonts w:ascii="Arial" w:hAnsi="Arial" w:cs="Arial"/>
          <w:b/>
          <w:bCs/>
          <w:sz w:val="24"/>
          <w:szCs w:val="24"/>
        </w:rPr>
        <w:t xml:space="preserve"> </w:t>
      </w:r>
      <w:r w:rsidR="00A96658" w:rsidRPr="000E4038">
        <w:rPr>
          <w:rFonts w:ascii="Arial" w:hAnsi="Arial" w:cs="Arial"/>
          <w:b/>
          <w:bCs/>
          <w:sz w:val="24"/>
          <w:szCs w:val="24"/>
        </w:rPr>
        <w:t>Structure, Culture, and Goal</w:t>
      </w:r>
    </w:p>
    <w:p w14:paraId="2A01718F" w14:textId="77777777" w:rsidR="0019094D" w:rsidRPr="000E4038" w:rsidRDefault="0019094D" w:rsidP="000E4038">
      <w:pPr>
        <w:spacing w:after="0" w:line="480" w:lineRule="auto"/>
        <w:jc w:val="both"/>
        <w:rPr>
          <w:rFonts w:ascii="Arial" w:hAnsi="Arial" w:cs="Arial"/>
          <w:b/>
          <w:bCs/>
          <w:sz w:val="24"/>
          <w:szCs w:val="24"/>
        </w:rPr>
      </w:pPr>
      <w:r w:rsidRPr="000E4038">
        <w:rPr>
          <w:rFonts w:ascii="Arial" w:hAnsi="Arial" w:cs="Arial"/>
          <w:b/>
          <w:bCs/>
          <w:sz w:val="24"/>
          <w:szCs w:val="24"/>
        </w:rPr>
        <w:t>Organizational Structure</w:t>
      </w:r>
    </w:p>
    <w:p w14:paraId="36C5855E" w14:textId="1063384A" w:rsidR="0019094D" w:rsidRPr="000E4038" w:rsidRDefault="0019094D" w:rsidP="000E4038">
      <w:pPr>
        <w:spacing w:after="0" w:line="480" w:lineRule="auto"/>
        <w:jc w:val="both"/>
        <w:rPr>
          <w:rFonts w:ascii="Arial" w:hAnsi="Arial" w:cs="Arial"/>
          <w:sz w:val="24"/>
          <w:szCs w:val="24"/>
        </w:rPr>
      </w:pPr>
      <w:r w:rsidRPr="000E4038">
        <w:rPr>
          <w:rFonts w:ascii="Arial" w:hAnsi="Arial" w:cs="Arial"/>
          <w:b/>
          <w:bCs/>
          <w:sz w:val="24"/>
          <w:szCs w:val="24"/>
        </w:rPr>
        <w:tab/>
      </w:r>
      <w:r w:rsidR="00520A7E" w:rsidRPr="000E4038">
        <w:rPr>
          <w:rFonts w:ascii="Arial" w:hAnsi="Arial" w:cs="Arial"/>
          <w:sz w:val="24"/>
          <w:szCs w:val="24"/>
        </w:rPr>
        <w:t xml:space="preserve">The Hilton Hotel Group </w:t>
      </w:r>
      <w:r w:rsidR="00D0664E" w:rsidRPr="000E4038">
        <w:rPr>
          <w:rFonts w:ascii="Arial" w:hAnsi="Arial" w:cs="Arial"/>
          <w:sz w:val="24"/>
          <w:szCs w:val="24"/>
        </w:rPr>
        <w:t>is a dominant player in the</w:t>
      </w:r>
      <w:r w:rsidR="001868EB" w:rsidRPr="000E4038">
        <w:rPr>
          <w:rFonts w:ascii="Arial" w:hAnsi="Arial" w:cs="Arial"/>
          <w:sz w:val="24"/>
          <w:szCs w:val="24"/>
        </w:rPr>
        <w:t xml:space="preserve"> hospitality industry </w:t>
      </w:r>
      <w:r w:rsidR="00D0664E" w:rsidRPr="000E4038">
        <w:rPr>
          <w:rFonts w:ascii="Arial" w:hAnsi="Arial" w:cs="Arial"/>
          <w:sz w:val="24"/>
          <w:szCs w:val="24"/>
        </w:rPr>
        <w:t>because it is</w:t>
      </w:r>
      <w:r w:rsidR="00541745" w:rsidRPr="000E4038">
        <w:rPr>
          <w:rFonts w:ascii="Arial" w:hAnsi="Arial" w:cs="Arial"/>
          <w:sz w:val="24"/>
          <w:szCs w:val="24"/>
        </w:rPr>
        <w:t xml:space="preserve"> one of the prime diverse hotel brands</w:t>
      </w:r>
      <w:r w:rsidR="004746F9" w:rsidRPr="000E4038">
        <w:rPr>
          <w:rFonts w:ascii="Arial" w:hAnsi="Arial" w:cs="Arial"/>
          <w:sz w:val="24"/>
          <w:szCs w:val="24"/>
        </w:rPr>
        <w:t xml:space="preserve">. While operating 11 distinct hotel brands, Hilton Group assumes a hierarchical organizational structure </w:t>
      </w:r>
      <w:r w:rsidR="0069740B" w:rsidRPr="000E4038">
        <w:rPr>
          <w:rFonts w:ascii="Arial" w:hAnsi="Arial" w:cs="Arial"/>
          <w:sz w:val="24"/>
          <w:szCs w:val="24"/>
        </w:rPr>
        <w:t xml:space="preserve">with centralized </w:t>
      </w:r>
      <w:r w:rsidR="00D0664E" w:rsidRPr="000E4038">
        <w:rPr>
          <w:rFonts w:ascii="Arial" w:hAnsi="Arial" w:cs="Arial"/>
          <w:sz w:val="24"/>
          <w:szCs w:val="24"/>
        </w:rPr>
        <w:t>headquarters, which</w:t>
      </w:r>
      <w:r w:rsidR="0069740B" w:rsidRPr="000E4038">
        <w:rPr>
          <w:rFonts w:ascii="Arial" w:hAnsi="Arial" w:cs="Arial"/>
          <w:sz w:val="24"/>
          <w:szCs w:val="24"/>
        </w:rPr>
        <w:t xml:space="preserve"> oversees the operations of the hotels as well as resort units</w:t>
      </w:r>
      <w:r w:rsidR="00582739" w:rsidRPr="000E4038">
        <w:rPr>
          <w:rFonts w:ascii="Arial" w:eastAsia="Times New Roman" w:hAnsi="Arial" w:cs="Arial"/>
          <w:sz w:val="24"/>
          <w:szCs w:val="24"/>
          <w:lang w:eastAsia="en-US"/>
        </w:rPr>
        <w:t xml:space="preserve"> (Puranam &amp; </w:t>
      </w:r>
      <w:proofErr w:type="spellStart"/>
      <w:r w:rsidR="00582739" w:rsidRPr="000E4038">
        <w:rPr>
          <w:rFonts w:ascii="Arial" w:eastAsia="Times New Roman" w:hAnsi="Arial" w:cs="Arial"/>
          <w:sz w:val="24"/>
          <w:szCs w:val="24"/>
          <w:lang w:eastAsia="en-US"/>
        </w:rPr>
        <w:t>Maciejovsky</w:t>
      </w:r>
      <w:proofErr w:type="spellEnd"/>
      <w:r w:rsidR="00582739" w:rsidRPr="000E4038">
        <w:rPr>
          <w:rFonts w:ascii="Arial" w:eastAsia="Times New Roman" w:hAnsi="Arial" w:cs="Arial"/>
          <w:sz w:val="24"/>
          <w:szCs w:val="24"/>
          <w:lang w:eastAsia="en-US"/>
        </w:rPr>
        <w:t>, 2017)</w:t>
      </w:r>
      <w:r w:rsidR="0069740B" w:rsidRPr="000E4038">
        <w:rPr>
          <w:rFonts w:ascii="Arial" w:hAnsi="Arial" w:cs="Arial"/>
          <w:sz w:val="24"/>
          <w:szCs w:val="24"/>
        </w:rPr>
        <w:t xml:space="preserve">. </w:t>
      </w:r>
      <w:r w:rsidR="00A91428" w:rsidRPr="000E4038">
        <w:rPr>
          <w:rFonts w:ascii="Arial" w:hAnsi="Arial" w:cs="Arial"/>
          <w:sz w:val="24"/>
          <w:szCs w:val="24"/>
        </w:rPr>
        <w:t>At</w:t>
      </w:r>
      <w:r w:rsidR="00AE610B" w:rsidRPr="000E4038">
        <w:rPr>
          <w:rFonts w:ascii="Arial" w:hAnsi="Arial" w:cs="Arial"/>
          <w:sz w:val="24"/>
          <w:szCs w:val="24"/>
        </w:rPr>
        <w:t xml:space="preserve"> </w:t>
      </w:r>
      <w:r w:rsidR="00A91428" w:rsidRPr="000E4038">
        <w:rPr>
          <w:rFonts w:ascii="Arial" w:hAnsi="Arial" w:cs="Arial"/>
          <w:sz w:val="24"/>
          <w:szCs w:val="24"/>
        </w:rPr>
        <w:t>Hilton</w:t>
      </w:r>
      <w:r w:rsidR="00AE610B" w:rsidRPr="000E4038">
        <w:rPr>
          <w:rFonts w:ascii="Arial" w:hAnsi="Arial" w:cs="Arial"/>
          <w:sz w:val="24"/>
          <w:szCs w:val="24"/>
        </w:rPr>
        <w:t xml:space="preserve"> hotels, the board of directors reviews the strategic direction and </w:t>
      </w:r>
      <w:r w:rsidR="00982ABF" w:rsidRPr="000E4038">
        <w:rPr>
          <w:rFonts w:ascii="Arial" w:hAnsi="Arial" w:cs="Arial"/>
          <w:sz w:val="24"/>
          <w:szCs w:val="24"/>
        </w:rPr>
        <w:t>guarantees</w:t>
      </w:r>
      <w:r w:rsidR="00AE610B" w:rsidRPr="000E4038">
        <w:rPr>
          <w:rFonts w:ascii="Arial" w:hAnsi="Arial" w:cs="Arial"/>
          <w:sz w:val="24"/>
          <w:szCs w:val="24"/>
        </w:rPr>
        <w:t xml:space="preserve"> the long-term standing of the hotel at the highest level </w:t>
      </w:r>
      <w:r w:rsidR="0023373C" w:rsidRPr="000E4038">
        <w:rPr>
          <w:rFonts w:ascii="Arial" w:hAnsi="Arial" w:cs="Arial"/>
          <w:sz w:val="24"/>
          <w:szCs w:val="24"/>
        </w:rPr>
        <w:t>in the hierarchy.</w:t>
      </w:r>
      <w:r w:rsidR="00970B68" w:rsidRPr="000E4038">
        <w:rPr>
          <w:rFonts w:ascii="Arial" w:hAnsi="Arial" w:cs="Arial"/>
          <w:sz w:val="24"/>
          <w:szCs w:val="24"/>
        </w:rPr>
        <w:t xml:space="preserve"> There is also an executive team in the </w:t>
      </w:r>
      <w:r w:rsidR="00A91428" w:rsidRPr="000E4038">
        <w:rPr>
          <w:rFonts w:ascii="Arial" w:hAnsi="Arial" w:cs="Arial"/>
          <w:sz w:val="24"/>
          <w:szCs w:val="24"/>
        </w:rPr>
        <w:t>management that comprises</w:t>
      </w:r>
      <w:r w:rsidR="00970B68" w:rsidRPr="000E4038">
        <w:rPr>
          <w:rFonts w:ascii="Arial" w:hAnsi="Arial" w:cs="Arial"/>
          <w:sz w:val="24"/>
          <w:szCs w:val="24"/>
        </w:rPr>
        <w:t xml:space="preserve"> of </w:t>
      </w:r>
      <w:r w:rsidR="00A0771D" w:rsidRPr="000E4038">
        <w:rPr>
          <w:rFonts w:ascii="Arial" w:hAnsi="Arial" w:cs="Arial"/>
          <w:sz w:val="24"/>
          <w:szCs w:val="24"/>
        </w:rPr>
        <w:t>the CEO, the CFO</w:t>
      </w:r>
      <w:r w:rsidR="00A91428" w:rsidRPr="000E4038">
        <w:rPr>
          <w:rFonts w:ascii="Arial" w:hAnsi="Arial" w:cs="Arial"/>
          <w:sz w:val="24"/>
          <w:szCs w:val="24"/>
        </w:rPr>
        <w:t>,</w:t>
      </w:r>
      <w:r w:rsidR="00857F28" w:rsidRPr="000E4038">
        <w:rPr>
          <w:rFonts w:ascii="Arial" w:hAnsi="Arial" w:cs="Arial"/>
          <w:sz w:val="24"/>
          <w:szCs w:val="24"/>
        </w:rPr>
        <w:t xml:space="preserve"> and senior </w:t>
      </w:r>
      <w:r w:rsidR="00AD7AF3" w:rsidRPr="000E4038">
        <w:rPr>
          <w:rFonts w:ascii="Arial" w:hAnsi="Arial" w:cs="Arial"/>
          <w:sz w:val="24"/>
          <w:szCs w:val="24"/>
        </w:rPr>
        <w:t>executives who report</w:t>
      </w:r>
      <w:r w:rsidR="00857F28" w:rsidRPr="000E4038">
        <w:rPr>
          <w:rFonts w:ascii="Arial" w:hAnsi="Arial" w:cs="Arial"/>
          <w:sz w:val="24"/>
          <w:szCs w:val="24"/>
        </w:rPr>
        <w:t xml:space="preserve"> to the company’s board of directors</w:t>
      </w:r>
      <w:r w:rsidR="00E72A39" w:rsidRPr="000E4038">
        <w:rPr>
          <w:rFonts w:ascii="Arial" w:hAnsi="Arial" w:cs="Arial"/>
          <w:sz w:val="24"/>
          <w:szCs w:val="24"/>
        </w:rPr>
        <w:t xml:space="preserve"> </w:t>
      </w:r>
      <w:r w:rsidR="00E72A39" w:rsidRPr="000E4038">
        <w:rPr>
          <w:rFonts w:ascii="Arial" w:eastAsia="Times New Roman" w:hAnsi="Arial" w:cs="Arial"/>
          <w:sz w:val="24"/>
          <w:szCs w:val="24"/>
          <w:lang w:eastAsia="en-US"/>
        </w:rPr>
        <w:t>(Hilton Management, 2023)</w:t>
      </w:r>
      <w:r w:rsidR="00857F28" w:rsidRPr="000E4038">
        <w:rPr>
          <w:rFonts w:ascii="Arial" w:hAnsi="Arial" w:cs="Arial"/>
          <w:sz w:val="24"/>
          <w:szCs w:val="24"/>
        </w:rPr>
        <w:t>.</w:t>
      </w:r>
      <w:r w:rsidR="00AB22B2" w:rsidRPr="000E4038">
        <w:rPr>
          <w:rFonts w:ascii="Arial" w:hAnsi="Arial" w:cs="Arial"/>
          <w:sz w:val="24"/>
          <w:szCs w:val="24"/>
        </w:rPr>
        <w:t xml:space="preserve"> </w:t>
      </w:r>
      <w:r w:rsidR="007C7363" w:rsidRPr="000E4038">
        <w:rPr>
          <w:rFonts w:ascii="Arial" w:hAnsi="Arial" w:cs="Arial"/>
          <w:sz w:val="24"/>
          <w:szCs w:val="24"/>
        </w:rPr>
        <w:t xml:space="preserve">The executive team executes the strategic direction of the board. </w:t>
      </w:r>
      <w:r w:rsidR="00F1596C" w:rsidRPr="000E4038">
        <w:rPr>
          <w:rFonts w:ascii="Arial" w:hAnsi="Arial" w:cs="Arial"/>
          <w:sz w:val="24"/>
          <w:szCs w:val="24"/>
        </w:rPr>
        <w:t xml:space="preserve">With this hierarchical structure, Hilton follows a centralized structure with a vertical chain of command with distinct lines of authority. </w:t>
      </w:r>
    </w:p>
    <w:p w14:paraId="3207A981" w14:textId="0CBC3E57" w:rsidR="00982D10" w:rsidRPr="000E4038" w:rsidRDefault="00AD7AF3" w:rsidP="000E4038">
      <w:pPr>
        <w:spacing w:after="0" w:line="480" w:lineRule="auto"/>
        <w:jc w:val="both"/>
        <w:rPr>
          <w:rFonts w:ascii="Arial" w:hAnsi="Arial" w:cs="Arial"/>
          <w:sz w:val="24"/>
          <w:szCs w:val="24"/>
        </w:rPr>
      </w:pPr>
      <w:r w:rsidRPr="000E4038">
        <w:rPr>
          <w:rFonts w:ascii="Arial" w:hAnsi="Arial" w:cs="Arial"/>
          <w:sz w:val="24"/>
          <w:szCs w:val="24"/>
        </w:rPr>
        <w:tab/>
      </w:r>
      <w:r w:rsidR="00F1596C" w:rsidRPr="000E4038">
        <w:rPr>
          <w:rFonts w:ascii="Arial" w:hAnsi="Arial" w:cs="Arial"/>
          <w:sz w:val="24"/>
          <w:szCs w:val="24"/>
        </w:rPr>
        <w:t xml:space="preserve">The company’s decision-making authority flows from top-level executives to middle managers and then to front line employees. There are also divisions such as </w:t>
      </w:r>
      <w:r w:rsidR="001B4938" w:rsidRPr="000E4038">
        <w:rPr>
          <w:rFonts w:ascii="Arial" w:hAnsi="Arial" w:cs="Arial"/>
          <w:sz w:val="24"/>
          <w:szCs w:val="24"/>
        </w:rPr>
        <w:t>marketing, which</w:t>
      </w:r>
      <w:r w:rsidR="00F1596C" w:rsidRPr="000E4038">
        <w:rPr>
          <w:rFonts w:ascii="Arial" w:hAnsi="Arial" w:cs="Arial"/>
          <w:sz w:val="24"/>
          <w:szCs w:val="24"/>
        </w:rPr>
        <w:t xml:space="preserve"> handles public relations, advertising, </w:t>
      </w:r>
      <w:r w:rsidR="001B4938" w:rsidRPr="000E4038">
        <w:rPr>
          <w:rFonts w:ascii="Arial" w:hAnsi="Arial" w:cs="Arial"/>
          <w:sz w:val="24"/>
          <w:szCs w:val="24"/>
        </w:rPr>
        <w:t xml:space="preserve">and branding </w:t>
      </w:r>
      <w:r w:rsidR="00A17A60" w:rsidRPr="000E4038">
        <w:rPr>
          <w:rFonts w:ascii="Arial" w:hAnsi="Arial" w:cs="Arial"/>
          <w:sz w:val="24"/>
          <w:szCs w:val="24"/>
        </w:rPr>
        <w:t>(</w:t>
      </w:r>
      <w:r w:rsidR="00A17A60" w:rsidRPr="000E4038">
        <w:rPr>
          <w:rFonts w:ascii="Arial" w:hAnsi="Arial" w:cs="Arial"/>
          <w:sz w:val="24"/>
          <w:szCs w:val="24"/>
          <w:shd w:val="clear" w:color="auto" w:fill="FFFFFF"/>
        </w:rPr>
        <w:t xml:space="preserve">Zeng, </w:t>
      </w:r>
      <w:r w:rsidR="001B4938" w:rsidRPr="000E4038">
        <w:rPr>
          <w:rFonts w:ascii="Arial" w:hAnsi="Arial" w:cs="Arial"/>
          <w:sz w:val="24"/>
          <w:szCs w:val="24"/>
          <w:shd w:val="clear" w:color="auto" w:fill="FFFFFF"/>
        </w:rPr>
        <w:t>2021).</w:t>
      </w:r>
      <w:r w:rsidR="00F1596C" w:rsidRPr="000E4038">
        <w:rPr>
          <w:rFonts w:ascii="Arial" w:hAnsi="Arial" w:cs="Arial"/>
          <w:sz w:val="24"/>
          <w:szCs w:val="24"/>
        </w:rPr>
        <w:t xml:space="preserve"> The finance department </w:t>
      </w:r>
      <w:proofErr w:type="gramStart"/>
      <w:r w:rsidR="00F1596C" w:rsidRPr="000E4038">
        <w:rPr>
          <w:rFonts w:ascii="Arial" w:hAnsi="Arial" w:cs="Arial"/>
          <w:sz w:val="24"/>
          <w:szCs w:val="24"/>
        </w:rPr>
        <w:t>looks into</w:t>
      </w:r>
      <w:proofErr w:type="gramEnd"/>
      <w:r w:rsidR="00F1596C" w:rsidRPr="000E4038">
        <w:rPr>
          <w:rFonts w:ascii="Arial" w:hAnsi="Arial" w:cs="Arial"/>
          <w:sz w:val="24"/>
          <w:szCs w:val="24"/>
        </w:rPr>
        <w:t xml:space="preserve"> financial planning, </w:t>
      </w:r>
      <w:r w:rsidR="00A17A60" w:rsidRPr="000E4038">
        <w:rPr>
          <w:rFonts w:ascii="Arial" w:hAnsi="Arial" w:cs="Arial"/>
          <w:sz w:val="24"/>
          <w:szCs w:val="24"/>
        </w:rPr>
        <w:t>forecasting,</w:t>
      </w:r>
      <w:r w:rsidR="00F1596C" w:rsidRPr="000E4038">
        <w:rPr>
          <w:rFonts w:ascii="Arial" w:hAnsi="Arial" w:cs="Arial"/>
          <w:sz w:val="24"/>
          <w:szCs w:val="24"/>
        </w:rPr>
        <w:t xml:space="preserve"> and budgeting while the Human Resource division handles remuneration, </w:t>
      </w:r>
      <w:r w:rsidR="00A17A60" w:rsidRPr="000E4038">
        <w:rPr>
          <w:rFonts w:ascii="Arial" w:hAnsi="Arial" w:cs="Arial"/>
          <w:sz w:val="24"/>
          <w:szCs w:val="24"/>
        </w:rPr>
        <w:t>training,</w:t>
      </w:r>
      <w:r w:rsidR="00F1596C" w:rsidRPr="000E4038">
        <w:rPr>
          <w:rFonts w:ascii="Arial" w:hAnsi="Arial" w:cs="Arial"/>
          <w:sz w:val="24"/>
          <w:szCs w:val="24"/>
        </w:rPr>
        <w:t xml:space="preserve"> and training. </w:t>
      </w:r>
      <w:r w:rsidR="00DA0667" w:rsidRPr="000E4038">
        <w:rPr>
          <w:rFonts w:ascii="Arial" w:hAnsi="Arial" w:cs="Arial"/>
          <w:sz w:val="24"/>
          <w:szCs w:val="24"/>
        </w:rPr>
        <w:t xml:space="preserve">Hilton’s structure gives it an advantage in terms of clarity in lines of authority and effecting decisions in timely and efficient manner. Compared to </w:t>
      </w:r>
      <w:r w:rsidR="00143866" w:rsidRPr="000E4038">
        <w:rPr>
          <w:rFonts w:ascii="Arial" w:hAnsi="Arial" w:cs="Arial"/>
          <w:sz w:val="24"/>
          <w:szCs w:val="24"/>
        </w:rPr>
        <w:t xml:space="preserve">competitors like </w:t>
      </w:r>
      <w:r w:rsidR="00DA0667" w:rsidRPr="000E4038">
        <w:rPr>
          <w:rFonts w:ascii="Arial" w:hAnsi="Arial" w:cs="Arial"/>
          <w:sz w:val="24"/>
          <w:szCs w:val="24"/>
        </w:rPr>
        <w:t>Marriot</w:t>
      </w:r>
      <w:r w:rsidR="00AC3513" w:rsidRPr="000E4038">
        <w:rPr>
          <w:rFonts w:ascii="Arial" w:hAnsi="Arial" w:cs="Arial"/>
          <w:sz w:val="24"/>
          <w:szCs w:val="24"/>
        </w:rPr>
        <w:t xml:space="preserve"> </w:t>
      </w:r>
      <w:r w:rsidR="00DA0667" w:rsidRPr="000E4038">
        <w:rPr>
          <w:rFonts w:ascii="Arial" w:hAnsi="Arial" w:cs="Arial"/>
          <w:sz w:val="24"/>
          <w:szCs w:val="24"/>
        </w:rPr>
        <w:t>who adheres to</w:t>
      </w:r>
      <w:r w:rsidR="00A17A60" w:rsidRPr="000E4038">
        <w:rPr>
          <w:rFonts w:ascii="Arial" w:hAnsi="Arial" w:cs="Arial"/>
          <w:sz w:val="24"/>
          <w:szCs w:val="24"/>
        </w:rPr>
        <w:t xml:space="preserve"> a decentralized structure</w:t>
      </w:r>
      <w:r w:rsidR="00FB2AF6" w:rsidRPr="000E4038">
        <w:rPr>
          <w:rFonts w:ascii="Arial" w:hAnsi="Arial" w:cs="Arial"/>
          <w:sz w:val="24"/>
          <w:szCs w:val="24"/>
        </w:rPr>
        <w:t xml:space="preserve">, managers have the authority to make decision that are </w:t>
      </w:r>
      <w:r w:rsidR="00DA0667" w:rsidRPr="000E4038">
        <w:rPr>
          <w:rFonts w:ascii="Arial" w:hAnsi="Arial" w:cs="Arial"/>
          <w:sz w:val="24"/>
          <w:szCs w:val="24"/>
        </w:rPr>
        <w:t xml:space="preserve">distributed across various levels and </w:t>
      </w:r>
      <w:r w:rsidR="00FB2AF6" w:rsidRPr="000E4038">
        <w:rPr>
          <w:rFonts w:ascii="Arial" w:hAnsi="Arial" w:cs="Arial"/>
          <w:sz w:val="24"/>
          <w:szCs w:val="24"/>
        </w:rPr>
        <w:t>units</w:t>
      </w:r>
      <w:r w:rsidR="00165BCC" w:rsidRPr="000E4038">
        <w:rPr>
          <w:rFonts w:ascii="Arial" w:hAnsi="Arial" w:cs="Arial"/>
          <w:sz w:val="24"/>
          <w:szCs w:val="24"/>
        </w:rPr>
        <w:t xml:space="preserve"> giving Hilton an</w:t>
      </w:r>
      <w:r w:rsidR="00AC3513" w:rsidRPr="000E4038">
        <w:rPr>
          <w:rFonts w:ascii="Arial" w:hAnsi="Arial" w:cs="Arial"/>
          <w:sz w:val="24"/>
          <w:szCs w:val="24"/>
        </w:rPr>
        <w:t xml:space="preserve"> edge</w:t>
      </w:r>
      <w:r w:rsidR="00165BCC" w:rsidRPr="000E4038">
        <w:rPr>
          <w:rFonts w:ascii="Arial" w:hAnsi="Arial" w:cs="Arial"/>
          <w:sz w:val="24"/>
          <w:szCs w:val="24"/>
        </w:rPr>
        <w:t xml:space="preserve"> in prompt customer service</w:t>
      </w:r>
      <w:r w:rsidR="006D0F0C" w:rsidRPr="000E4038">
        <w:rPr>
          <w:rFonts w:ascii="Arial" w:eastAsia="Times New Roman" w:hAnsi="Arial" w:cs="Arial"/>
          <w:sz w:val="24"/>
          <w:szCs w:val="24"/>
          <w:lang w:eastAsia="en-US"/>
        </w:rPr>
        <w:t xml:space="preserve"> (</w:t>
      </w:r>
      <w:r w:rsidR="00560C09" w:rsidRPr="000E4038">
        <w:rPr>
          <w:rFonts w:ascii="Arial" w:eastAsia="Times New Roman" w:hAnsi="Arial" w:cs="Arial"/>
          <w:sz w:val="24"/>
          <w:szCs w:val="24"/>
          <w:lang w:eastAsia="en-US"/>
        </w:rPr>
        <w:t>Hilton Management, 2023</w:t>
      </w:r>
      <w:r w:rsidR="006D0F0C" w:rsidRPr="000E4038">
        <w:rPr>
          <w:rFonts w:ascii="Arial" w:eastAsia="Times New Roman" w:hAnsi="Arial" w:cs="Arial"/>
          <w:sz w:val="24"/>
          <w:szCs w:val="24"/>
          <w:lang w:eastAsia="en-US"/>
        </w:rPr>
        <w:t>)</w:t>
      </w:r>
      <w:r w:rsidR="00DA0667" w:rsidRPr="000E4038">
        <w:rPr>
          <w:rFonts w:ascii="Arial" w:hAnsi="Arial" w:cs="Arial"/>
          <w:sz w:val="24"/>
          <w:szCs w:val="24"/>
        </w:rPr>
        <w:t xml:space="preserve">. Whereas decentralization allows for flexibility, it also causes delays </w:t>
      </w:r>
      <w:r w:rsidR="00DA0667" w:rsidRPr="000E4038">
        <w:rPr>
          <w:rFonts w:ascii="Arial" w:hAnsi="Arial" w:cs="Arial"/>
          <w:sz w:val="24"/>
          <w:szCs w:val="24"/>
        </w:rPr>
        <w:lastRenderedPageBreak/>
        <w:t xml:space="preserve">in timely decision-making and thus little uniformity in standards and processes thus the hierarchical </w:t>
      </w:r>
      <w:r w:rsidR="000D6D90" w:rsidRPr="000E4038">
        <w:rPr>
          <w:rFonts w:ascii="Arial" w:hAnsi="Arial" w:cs="Arial"/>
          <w:sz w:val="24"/>
          <w:szCs w:val="24"/>
        </w:rPr>
        <w:t xml:space="preserve">structure gives Hilton a competitive edge when it comes to decision-making. </w:t>
      </w:r>
      <w:r w:rsidR="00A02741" w:rsidRPr="000E4038">
        <w:rPr>
          <w:rFonts w:ascii="Arial" w:hAnsi="Arial" w:cs="Arial"/>
          <w:sz w:val="24"/>
          <w:szCs w:val="24"/>
        </w:rPr>
        <w:t xml:space="preserve">Hilton’s hierarchical structure also enables the company </w:t>
      </w:r>
      <w:r w:rsidR="00647CDA" w:rsidRPr="000E4038">
        <w:rPr>
          <w:rFonts w:ascii="Arial" w:hAnsi="Arial" w:cs="Arial"/>
          <w:sz w:val="24"/>
          <w:szCs w:val="24"/>
        </w:rPr>
        <w:t xml:space="preserve">to consistently implement corporate strategies in the entire chain of its global network. </w:t>
      </w:r>
    </w:p>
    <w:p w14:paraId="7881E36B" w14:textId="55B4EF2B" w:rsidR="00751BAE" w:rsidRPr="000E4038" w:rsidRDefault="00751BAE" w:rsidP="000E4038">
      <w:pPr>
        <w:spacing w:after="0" w:line="480" w:lineRule="auto"/>
        <w:jc w:val="both"/>
        <w:rPr>
          <w:rFonts w:ascii="Arial" w:hAnsi="Arial" w:cs="Arial"/>
          <w:b/>
          <w:bCs/>
          <w:sz w:val="24"/>
          <w:szCs w:val="24"/>
        </w:rPr>
      </w:pPr>
      <w:r w:rsidRPr="000E4038">
        <w:rPr>
          <w:rFonts w:ascii="Arial" w:hAnsi="Arial" w:cs="Arial"/>
          <w:b/>
          <w:bCs/>
          <w:sz w:val="24"/>
          <w:szCs w:val="24"/>
        </w:rPr>
        <w:t>Organizational Culture</w:t>
      </w:r>
    </w:p>
    <w:p w14:paraId="3E08B204" w14:textId="7C67D67E" w:rsidR="00022643" w:rsidRPr="000E4038" w:rsidRDefault="00751BAE" w:rsidP="000E4038">
      <w:pPr>
        <w:spacing w:after="0" w:line="480" w:lineRule="auto"/>
        <w:jc w:val="both"/>
        <w:rPr>
          <w:rFonts w:ascii="Arial" w:hAnsi="Arial" w:cs="Arial"/>
          <w:sz w:val="24"/>
          <w:szCs w:val="24"/>
        </w:rPr>
      </w:pPr>
      <w:r w:rsidRPr="000E4038">
        <w:rPr>
          <w:rFonts w:ascii="Arial" w:hAnsi="Arial" w:cs="Arial"/>
          <w:sz w:val="24"/>
          <w:szCs w:val="24"/>
        </w:rPr>
        <w:tab/>
      </w:r>
      <w:r w:rsidR="00640DE6" w:rsidRPr="000E4038">
        <w:rPr>
          <w:rFonts w:ascii="Arial" w:hAnsi="Arial" w:cs="Arial"/>
          <w:sz w:val="24"/>
          <w:szCs w:val="24"/>
        </w:rPr>
        <w:t xml:space="preserve">Within the hospitality </w:t>
      </w:r>
      <w:proofErr w:type="gramStart"/>
      <w:r w:rsidR="00640DE6" w:rsidRPr="000E4038">
        <w:rPr>
          <w:rFonts w:ascii="Arial" w:hAnsi="Arial" w:cs="Arial"/>
          <w:sz w:val="24"/>
          <w:szCs w:val="24"/>
        </w:rPr>
        <w:t>sector</w:t>
      </w:r>
      <w:r w:rsidR="00140517" w:rsidRPr="000E4038">
        <w:rPr>
          <w:rFonts w:ascii="Arial" w:hAnsi="Arial" w:cs="Arial"/>
          <w:sz w:val="24"/>
          <w:szCs w:val="24"/>
        </w:rPr>
        <w:t>;</w:t>
      </w:r>
      <w:proofErr w:type="gramEnd"/>
      <w:r w:rsidR="00640DE6" w:rsidRPr="000E4038">
        <w:rPr>
          <w:rFonts w:ascii="Arial" w:hAnsi="Arial" w:cs="Arial"/>
          <w:sz w:val="24"/>
          <w:szCs w:val="24"/>
        </w:rPr>
        <w:t xml:space="preserve"> </w:t>
      </w:r>
      <w:r w:rsidR="00140517" w:rsidRPr="000E4038">
        <w:rPr>
          <w:rFonts w:ascii="Arial" w:hAnsi="Arial" w:cs="Arial"/>
          <w:sz w:val="24"/>
          <w:szCs w:val="24"/>
        </w:rPr>
        <w:t xml:space="preserve">support, respect, collaboration, teamwork, </w:t>
      </w:r>
      <w:r w:rsidRPr="000E4038">
        <w:rPr>
          <w:rFonts w:ascii="Arial" w:hAnsi="Arial" w:cs="Arial"/>
          <w:sz w:val="24"/>
          <w:szCs w:val="24"/>
        </w:rPr>
        <w:t xml:space="preserve">leadership, and integrity are </w:t>
      </w:r>
      <w:r w:rsidR="00140517" w:rsidRPr="000E4038">
        <w:rPr>
          <w:rFonts w:ascii="Arial" w:hAnsi="Arial" w:cs="Arial"/>
          <w:sz w:val="24"/>
          <w:szCs w:val="24"/>
        </w:rPr>
        <w:t xml:space="preserve">vital </w:t>
      </w:r>
      <w:r w:rsidR="00966290" w:rsidRPr="000E4038">
        <w:rPr>
          <w:rFonts w:ascii="Arial" w:hAnsi="Arial" w:cs="Arial"/>
          <w:sz w:val="24"/>
          <w:szCs w:val="24"/>
        </w:rPr>
        <w:t>for success.</w:t>
      </w:r>
      <w:r w:rsidR="002569A2" w:rsidRPr="000E4038">
        <w:rPr>
          <w:rFonts w:ascii="Arial" w:hAnsi="Arial" w:cs="Arial"/>
          <w:sz w:val="24"/>
          <w:szCs w:val="24"/>
        </w:rPr>
        <w:t xml:space="preserve"> Hilton has a skewness towards a very strong market </w:t>
      </w:r>
      <w:r w:rsidR="00B82373" w:rsidRPr="000E4038">
        <w:rPr>
          <w:rFonts w:ascii="Arial" w:hAnsi="Arial" w:cs="Arial"/>
          <w:sz w:val="24"/>
          <w:szCs w:val="24"/>
        </w:rPr>
        <w:t>culture, which</w:t>
      </w:r>
      <w:r w:rsidR="002569A2" w:rsidRPr="000E4038">
        <w:rPr>
          <w:rFonts w:ascii="Arial" w:hAnsi="Arial" w:cs="Arial"/>
          <w:sz w:val="24"/>
          <w:szCs w:val="24"/>
        </w:rPr>
        <w:t xml:space="preserve"> is characterized </w:t>
      </w:r>
      <w:r w:rsidR="00E17248" w:rsidRPr="000E4038">
        <w:rPr>
          <w:rFonts w:ascii="Arial" w:hAnsi="Arial" w:cs="Arial"/>
          <w:sz w:val="24"/>
          <w:szCs w:val="24"/>
        </w:rPr>
        <w:t xml:space="preserve">by a strong focus on results, </w:t>
      </w:r>
      <w:r w:rsidR="00B82373" w:rsidRPr="000E4038">
        <w:rPr>
          <w:rFonts w:ascii="Arial" w:hAnsi="Arial" w:cs="Arial"/>
          <w:sz w:val="24"/>
          <w:szCs w:val="24"/>
        </w:rPr>
        <w:t>achievement,</w:t>
      </w:r>
      <w:r w:rsidR="00E17248" w:rsidRPr="000E4038">
        <w:rPr>
          <w:rFonts w:ascii="Arial" w:hAnsi="Arial" w:cs="Arial"/>
          <w:sz w:val="24"/>
          <w:szCs w:val="24"/>
        </w:rPr>
        <w:t xml:space="preserve"> and competition</w:t>
      </w:r>
      <w:r w:rsidR="00B82373" w:rsidRPr="000E4038">
        <w:rPr>
          <w:rFonts w:ascii="Arial" w:hAnsi="Arial" w:cs="Arial"/>
          <w:sz w:val="24"/>
          <w:szCs w:val="24"/>
        </w:rPr>
        <w:t xml:space="preserve"> (</w:t>
      </w:r>
      <w:proofErr w:type="spellStart"/>
      <w:r w:rsidR="00BD3A58" w:rsidRPr="000E4038">
        <w:rPr>
          <w:rFonts w:ascii="Arial" w:hAnsi="Arial" w:cs="Arial"/>
          <w:sz w:val="24"/>
          <w:szCs w:val="24"/>
        </w:rPr>
        <w:t>Lamo</w:t>
      </w:r>
      <w:proofErr w:type="spellEnd"/>
      <w:r w:rsidR="00BD3A58" w:rsidRPr="000E4038">
        <w:rPr>
          <w:rFonts w:ascii="Arial" w:hAnsi="Arial" w:cs="Arial"/>
          <w:sz w:val="24"/>
          <w:szCs w:val="24"/>
        </w:rPr>
        <w:t>, 2019</w:t>
      </w:r>
      <w:r w:rsidR="00B82373" w:rsidRPr="000E4038">
        <w:rPr>
          <w:rFonts w:ascii="Arial" w:hAnsi="Arial" w:cs="Arial"/>
          <w:sz w:val="24"/>
          <w:szCs w:val="24"/>
        </w:rPr>
        <w:t>)</w:t>
      </w:r>
      <w:r w:rsidR="00E17248" w:rsidRPr="000E4038">
        <w:rPr>
          <w:rFonts w:ascii="Arial" w:hAnsi="Arial" w:cs="Arial"/>
          <w:sz w:val="24"/>
          <w:szCs w:val="24"/>
        </w:rPr>
        <w:t>.</w:t>
      </w:r>
      <w:r w:rsidR="0033039F" w:rsidRPr="000E4038">
        <w:rPr>
          <w:rFonts w:ascii="Arial" w:hAnsi="Arial" w:cs="Arial"/>
          <w:sz w:val="24"/>
          <w:szCs w:val="24"/>
        </w:rPr>
        <w:t xml:space="preserve"> The market culture has its emphasis on </w:t>
      </w:r>
      <w:r w:rsidR="00444964" w:rsidRPr="000E4038">
        <w:rPr>
          <w:rFonts w:ascii="Arial" w:hAnsi="Arial" w:cs="Arial"/>
          <w:sz w:val="24"/>
          <w:szCs w:val="24"/>
        </w:rPr>
        <w:t xml:space="preserve">competitiveness among </w:t>
      </w:r>
      <w:r w:rsidR="00EE34BA" w:rsidRPr="000E4038">
        <w:rPr>
          <w:rFonts w:ascii="Arial" w:hAnsi="Arial" w:cs="Arial"/>
          <w:sz w:val="24"/>
          <w:szCs w:val="24"/>
        </w:rPr>
        <w:t>i</w:t>
      </w:r>
      <w:r w:rsidR="00BD3A58" w:rsidRPr="000E4038">
        <w:rPr>
          <w:rFonts w:ascii="Arial" w:hAnsi="Arial" w:cs="Arial"/>
          <w:sz w:val="24"/>
          <w:szCs w:val="24"/>
        </w:rPr>
        <w:t>ndividuals and competitors. The</w:t>
      </w:r>
      <w:r w:rsidR="00B82373" w:rsidRPr="000E4038">
        <w:rPr>
          <w:rFonts w:ascii="Arial" w:hAnsi="Arial" w:cs="Arial"/>
          <w:sz w:val="24"/>
          <w:szCs w:val="24"/>
        </w:rPr>
        <w:t xml:space="preserve"> </w:t>
      </w:r>
      <w:r w:rsidR="00EE34BA" w:rsidRPr="000E4038">
        <w:rPr>
          <w:rFonts w:ascii="Arial" w:hAnsi="Arial" w:cs="Arial"/>
          <w:sz w:val="24"/>
          <w:szCs w:val="24"/>
        </w:rPr>
        <w:t xml:space="preserve">culture is performance driven, it focuses on </w:t>
      </w:r>
      <w:r w:rsidR="00BD3A58" w:rsidRPr="000E4038">
        <w:rPr>
          <w:rFonts w:ascii="Arial" w:hAnsi="Arial" w:cs="Arial"/>
          <w:sz w:val="24"/>
          <w:szCs w:val="24"/>
        </w:rPr>
        <w:t>productivity,</w:t>
      </w:r>
      <w:r w:rsidR="00EE34BA" w:rsidRPr="000E4038">
        <w:rPr>
          <w:rFonts w:ascii="Arial" w:hAnsi="Arial" w:cs="Arial"/>
          <w:sz w:val="24"/>
          <w:szCs w:val="24"/>
        </w:rPr>
        <w:t xml:space="preserve"> and efficiency </w:t>
      </w:r>
      <w:r w:rsidR="00B86058" w:rsidRPr="000E4038">
        <w:rPr>
          <w:rFonts w:ascii="Arial" w:hAnsi="Arial" w:cs="Arial"/>
          <w:sz w:val="24"/>
          <w:szCs w:val="24"/>
        </w:rPr>
        <w:t xml:space="preserve">where employees are </w:t>
      </w:r>
      <w:r w:rsidR="00226700" w:rsidRPr="000E4038">
        <w:rPr>
          <w:rFonts w:ascii="Arial" w:hAnsi="Arial" w:cs="Arial"/>
          <w:sz w:val="24"/>
          <w:szCs w:val="24"/>
        </w:rPr>
        <w:t>inspired to be proactive</w:t>
      </w:r>
      <w:r w:rsidR="00B928C7" w:rsidRPr="000E4038">
        <w:rPr>
          <w:rFonts w:ascii="Arial" w:hAnsi="Arial" w:cs="Arial"/>
          <w:sz w:val="24"/>
          <w:szCs w:val="24"/>
        </w:rPr>
        <w:t xml:space="preserve"> towards meeting </w:t>
      </w:r>
      <w:r w:rsidR="001D428C" w:rsidRPr="000E4038">
        <w:rPr>
          <w:rFonts w:ascii="Arial" w:hAnsi="Arial" w:cs="Arial"/>
          <w:sz w:val="24"/>
          <w:szCs w:val="24"/>
        </w:rPr>
        <w:t>the needs of the customer</w:t>
      </w:r>
      <w:r w:rsidR="00226700" w:rsidRPr="000E4038">
        <w:rPr>
          <w:rFonts w:ascii="Arial" w:hAnsi="Arial" w:cs="Arial"/>
          <w:sz w:val="24"/>
          <w:szCs w:val="24"/>
        </w:rPr>
        <w:t xml:space="preserve">, set high </w:t>
      </w:r>
      <w:r w:rsidR="00F93F55" w:rsidRPr="000E4038">
        <w:rPr>
          <w:rFonts w:ascii="Arial" w:hAnsi="Arial" w:cs="Arial"/>
          <w:sz w:val="24"/>
          <w:szCs w:val="24"/>
        </w:rPr>
        <w:t>goals,</w:t>
      </w:r>
      <w:r w:rsidR="00226700" w:rsidRPr="000E4038">
        <w:rPr>
          <w:rFonts w:ascii="Arial" w:hAnsi="Arial" w:cs="Arial"/>
          <w:sz w:val="24"/>
          <w:szCs w:val="24"/>
        </w:rPr>
        <w:t xml:space="preserve"> and take initiative. </w:t>
      </w:r>
      <w:r w:rsidR="001D428C" w:rsidRPr="000E4038">
        <w:rPr>
          <w:rFonts w:ascii="Arial" w:hAnsi="Arial" w:cs="Arial"/>
          <w:sz w:val="24"/>
          <w:szCs w:val="24"/>
        </w:rPr>
        <w:t xml:space="preserve">The culture </w:t>
      </w:r>
      <w:r w:rsidR="00A00C1E" w:rsidRPr="000E4038">
        <w:rPr>
          <w:rFonts w:ascii="Arial" w:hAnsi="Arial" w:cs="Arial"/>
          <w:sz w:val="24"/>
          <w:szCs w:val="24"/>
        </w:rPr>
        <w:t xml:space="preserve">informs a high diversification of the workforce </w:t>
      </w:r>
      <w:r w:rsidR="00354A8C" w:rsidRPr="000E4038">
        <w:rPr>
          <w:rFonts w:ascii="Arial" w:hAnsi="Arial" w:cs="Arial"/>
          <w:sz w:val="24"/>
          <w:szCs w:val="24"/>
        </w:rPr>
        <w:t>offering every staff with opportunities and resources to offer value</w:t>
      </w:r>
      <w:r w:rsidR="005C2963" w:rsidRPr="000E4038">
        <w:rPr>
          <w:rFonts w:ascii="Arial" w:hAnsi="Arial" w:cs="Arial"/>
          <w:sz w:val="24"/>
          <w:szCs w:val="24"/>
        </w:rPr>
        <w:t xml:space="preserve"> </w:t>
      </w:r>
      <w:r w:rsidR="00046012" w:rsidRPr="000E4038">
        <w:rPr>
          <w:rFonts w:ascii="Arial" w:hAnsi="Arial" w:cs="Arial"/>
          <w:sz w:val="24"/>
          <w:szCs w:val="24"/>
        </w:rPr>
        <w:t>(</w:t>
      </w:r>
      <w:r w:rsidR="0061653D" w:rsidRPr="000E4038">
        <w:rPr>
          <w:rFonts w:ascii="Arial" w:eastAsia="Times New Roman" w:hAnsi="Arial" w:cs="Arial"/>
          <w:sz w:val="24"/>
          <w:szCs w:val="24"/>
          <w:lang w:eastAsia="en-US"/>
        </w:rPr>
        <w:t>Hilton group, 2023)</w:t>
      </w:r>
      <w:r w:rsidR="0061653D" w:rsidRPr="000E4038">
        <w:rPr>
          <w:rFonts w:ascii="Arial" w:eastAsia="Times New Roman" w:hAnsi="Arial" w:cs="Arial"/>
          <w:i/>
          <w:iCs/>
          <w:sz w:val="24"/>
          <w:szCs w:val="24"/>
          <w:lang w:eastAsia="en-US"/>
        </w:rPr>
        <w:t xml:space="preserve">. </w:t>
      </w:r>
      <w:r w:rsidR="00354A8C" w:rsidRPr="000E4038">
        <w:rPr>
          <w:rFonts w:ascii="Arial" w:hAnsi="Arial" w:cs="Arial"/>
          <w:sz w:val="24"/>
          <w:szCs w:val="24"/>
        </w:rPr>
        <w:t>With a customer-centric culture</w:t>
      </w:r>
      <w:r w:rsidR="00B56266" w:rsidRPr="000E4038">
        <w:rPr>
          <w:rFonts w:ascii="Arial" w:hAnsi="Arial" w:cs="Arial"/>
          <w:sz w:val="24"/>
          <w:szCs w:val="24"/>
        </w:rPr>
        <w:t xml:space="preserve">, Hilton strives to </w:t>
      </w:r>
      <w:r w:rsidR="000E5353" w:rsidRPr="000E4038">
        <w:rPr>
          <w:rFonts w:ascii="Arial" w:hAnsi="Arial" w:cs="Arial"/>
          <w:sz w:val="24"/>
          <w:szCs w:val="24"/>
        </w:rPr>
        <w:t xml:space="preserve">provide the finest </w:t>
      </w:r>
      <w:r w:rsidR="007D2D66" w:rsidRPr="000E4038">
        <w:rPr>
          <w:rFonts w:ascii="Arial" w:hAnsi="Arial" w:cs="Arial"/>
          <w:sz w:val="24"/>
          <w:szCs w:val="24"/>
        </w:rPr>
        <w:t xml:space="preserve">quality services to </w:t>
      </w:r>
      <w:r w:rsidR="00EE17CC" w:rsidRPr="000E4038">
        <w:rPr>
          <w:rFonts w:ascii="Arial" w:hAnsi="Arial" w:cs="Arial"/>
          <w:sz w:val="24"/>
          <w:szCs w:val="24"/>
        </w:rPr>
        <w:t xml:space="preserve">customers. </w:t>
      </w:r>
      <w:r w:rsidR="00EE0C4C" w:rsidRPr="000E4038">
        <w:rPr>
          <w:rFonts w:ascii="Arial" w:hAnsi="Arial" w:cs="Arial"/>
          <w:sz w:val="24"/>
          <w:szCs w:val="24"/>
        </w:rPr>
        <w:t xml:space="preserve">Hilton also has a good grip on employee </w:t>
      </w:r>
      <w:r w:rsidR="00F93F55" w:rsidRPr="000E4038">
        <w:rPr>
          <w:rFonts w:ascii="Arial" w:hAnsi="Arial" w:cs="Arial"/>
          <w:sz w:val="24"/>
          <w:szCs w:val="24"/>
        </w:rPr>
        <w:t>empowerment, which</w:t>
      </w:r>
      <w:r w:rsidR="00EE0C4C" w:rsidRPr="000E4038">
        <w:rPr>
          <w:rFonts w:ascii="Arial" w:hAnsi="Arial" w:cs="Arial"/>
          <w:sz w:val="24"/>
          <w:szCs w:val="24"/>
        </w:rPr>
        <w:t xml:space="preserve"> spurs retention, </w:t>
      </w:r>
      <w:r w:rsidR="00F93F55" w:rsidRPr="000E4038">
        <w:rPr>
          <w:rFonts w:ascii="Arial" w:hAnsi="Arial" w:cs="Arial"/>
          <w:sz w:val="24"/>
          <w:szCs w:val="24"/>
        </w:rPr>
        <w:t>loyalty,</w:t>
      </w:r>
      <w:r w:rsidR="00EE0C4C" w:rsidRPr="000E4038">
        <w:rPr>
          <w:rFonts w:ascii="Arial" w:hAnsi="Arial" w:cs="Arial"/>
          <w:sz w:val="24"/>
          <w:szCs w:val="24"/>
        </w:rPr>
        <w:t xml:space="preserve"> and superior service to customers. </w:t>
      </w:r>
      <w:r w:rsidR="00837A95" w:rsidRPr="000E4038">
        <w:rPr>
          <w:rFonts w:ascii="Arial" w:hAnsi="Arial" w:cs="Arial"/>
          <w:sz w:val="24"/>
          <w:szCs w:val="24"/>
        </w:rPr>
        <w:t>Its closest competitor</w:t>
      </w:r>
      <w:r w:rsidR="0039403B" w:rsidRPr="000E4038">
        <w:rPr>
          <w:rFonts w:ascii="Arial" w:hAnsi="Arial" w:cs="Arial"/>
          <w:sz w:val="24"/>
          <w:szCs w:val="24"/>
        </w:rPr>
        <w:t xml:space="preserve"> </w:t>
      </w:r>
      <w:r w:rsidR="00837A95" w:rsidRPr="000E4038">
        <w:rPr>
          <w:rFonts w:ascii="Arial" w:hAnsi="Arial" w:cs="Arial"/>
          <w:sz w:val="24"/>
          <w:szCs w:val="24"/>
        </w:rPr>
        <w:t xml:space="preserve">Accor Hotels that </w:t>
      </w:r>
      <w:proofErr w:type="gramStart"/>
      <w:r w:rsidR="00837A95" w:rsidRPr="000E4038">
        <w:rPr>
          <w:rFonts w:ascii="Arial" w:hAnsi="Arial" w:cs="Arial"/>
          <w:sz w:val="24"/>
          <w:szCs w:val="24"/>
        </w:rPr>
        <w:t>adopts</w:t>
      </w:r>
      <w:proofErr w:type="gramEnd"/>
      <w:r w:rsidR="00837A95" w:rsidRPr="000E4038">
        <w:rPr>
          <w:rFonts w:ascii="Arial" w:hAnsi="Arial" w:cs="Arial"/>
          <w:sz w:val="24"/>
          <w:szCs w:val="24"/>
        </w:rPr>
        <w:t xml:space="preserve"> a clan culture aimed</w:t>
      </w:r>
      <w:r w:rsidR="0039403B" w:rsidRPr="000E4038">
        <w:rPr>
          <w:rFonts w:ascii="Arial" w:hAnsi="Arial" w:cs="Arial"/>
          <w:sz w:val="24"/>
          <w:szCs w:val="24"/>
        </w:rPr>
        <w:t xml:space="preserve"> at a more sense of belongingness and </w:t>
      </w:r>
      <w:r w:rsidR="00513C2F" w:rsidRPr="000E4038">
        <w:rPr>
          <w:rFonts w:ascii="Arial" w:hAnsi="Arial" w:cs="Arial"/>
          <w:sz w:val="24"/>
          <w:szCs w:val="24"/>
        </w:rPr>
        <w:t>cooperation, which</w:t>
      </w:r>
      <w:r w:rsidR="0039403B" w:rsidRPr="000E4038">
        <w:rPr>
          <w:rFonts w:ascii="Arial" w:hAnsi="Arial" w:cs="Arial"/>
          <w:sz w:val="24"/>
          <w:szCs w:val="24"/>
        </w:rPr>
        <w:t xml:space="preserve"> hinders individual accountability. </w:t>
      </w:r>
      <w:r w:rsidR="00513C2F" w:rsidRPr="000E4038">
        <w:rPr>
          <w:rFonts w:ascii="Arial" w:hAnsi="Arial" w:cs="Arial"/>
          <w:sz w:val="24"/>
          <w:szCs w:val="24"/>
        </w:rPr>
        <w:t xml:space="preserve">In the case of </w:t>
      </w:r>
      <w:r w:rsidR="0039403B" w:rsidRPr="000E4038">
        <w:rPr>
          <w:rFonts w:ascii="Arial" w:hAnsi="Arial" w:cs="Arial"/>
          <w:sz w:val="24"/>
          <w:szCs w:val="24"/>
        </w:rPr>
        <w:t>Hilton</w:t>
      </w:r>
      <w:r w:rsidR="00513C2F" w:rsidRPr="000E4038">
        <w:rPr>
          <w:rFonts w:ascii="Arial" w:hAnsi="Arial" w:cs="Arial"/>
          <w:sz w:val="24"/>
          <w:szCs w:val="24"/>
        </w:rPr>
        <w:t>, it</w:t>
      </w:r>
      <w:r w:rsidR="00091742" w:rsidRPr="000E4038">
        <w:rPr>
          <w:rFonts w:ascii="Arial" w:hAnsi="Arial" w:cs="Arial"/>
          <w:sz w:val="24"/>
          <w:szCs w:val="24"/>
        </w:rPr>
        <w:t>s culture enables it to</w:t>
      </w:r>
      <w:r w:rsidR="00513C2F" w:rsidRPr="000E4038">
        <w:rPr>
          <w:rFonts w:ascii="Arial" w:hAnsi="Arial" w:cs="Arial"/>
          <w:sz w:val="24"/>
          <w:szCs w:val="24"/>
        </w:rPr>
        <w:t xml:space="preserve"> </w:t>
      </w:r>
      <w:r w:rsidR="0039403B" w:rsidRPr="000E4038">
        <w:rPr>
          <w:rFonts w:ascii="Arial" w:hAnsi="Arial" w:cs="Arial"/>
          <w:sz w:val="24"/>
          <w:szCs w:val="24"/>
        </w:rPr>
        <w:t xml:space="preserve">collaborate more, develop its </w:t>
      </w:r>
      <w:r w:rsidR="005363D5" w:rsidRPr="000E4038">
        <w:rPr>
          <w:rFonts w:ascii="Arial" w:hAnsi="Arial" w:cs="Arial"/>
          <w:sz w:val="24"/>
          <w:szCs w:val="24"/>
        </w:rPr>
        <w:t>employees,</w:t>
      </w:r>
      <w:r w:rsidR="0039403B" w:rsidRPr="000E4038">
        <w:rPr>
          <w:rFonts w:ascii="Arial" w:hAnsi="Arial" w:cs="Arial"/>
          <w:sz w:val="24"/>
          <w:szCs w:val="24"/>
        </w:rPr>
        <w:t xml:space="preserve"> and </w:t>
      </w:r>
      <w:r w:rsidR="005A2DA6" w:rsidRPr="000E4038">
        <w:rPr>
          <w:rFonts w:ascii="Arial" w:hAnsi="Arial" w:cs="Arial"/>
          <w:sz w:val="24"/>
          <w:szCs w:val="24"/>
        </w:rPr>
        <w:t>inspire teamwork for accountable moves with a sense of urgency and result-oriented culture</w:t>
      </w:r>
      <w:r w:rsidR="000D0070" w:rsidRPr="000E4038">
        <w:rPr>
          <w:rFonts w:ascii="Arial" w:eastAsia="Times New Roman" w:hAnsi="Arial" w:cs="Arial"/>
          <w:sz w:val="24"/>
          <w:szCs w:val="24"/>
          <w:lang w:eastAsia="en-US"/>
        </w:rPr>
        <w:t xml:space="preserve"> (Hilton Culture, 2023)</w:t>
      </w:r>
      <w:r w:rsidR="005A2DA6" w:rsidRPr="000E4038">
        <w:rPr>
          <w:rFonts w:ascii="Arial" w:hAnsi="Arial" w:cs="Arial"/>
          <w:sz w:val="24"/>
          <w:szCs w:val="24"/>
        </w:rPr>
        <w:t>.</w:t>
      </w:r>
      <w:r w:rsidR="00BE7111" w:rsidRPr="000E4038">
        <w:rPr>
          <w:rFonts w:ascii="Arial" w:hAnsi="Arial" w:cs="Arial"/>
          <w:sz w:val="24"/>
          <w:szCs w:val="24"/>
        </w:rPr>
        <w:t xml:space="preserve"> The culture motivates the staff to go </w:t>
      </w:r>
      <w:r w:rsidR="000378D7" w:rsidRPr="000E4038">
        <w:rPr>
          <w:rFonts w:ascii="Arial" w:hAnsi="Arial" w:cs="Arial"/>
          <w:sz w:val="24"/>
          <w:szCs w:val="24"/>
        </w:rPr>
        <w:t>beyond just meeting customer expectations.</w:t>
      </w:r>
      <w:r w:rsidR="005363D5" w:rsidRPr="000E4038">
        <w:rPr>
          <w:rFonts w:ascii="Arial" w:hAnsi="Arial" w:cs="Arial"/>
          <w:sz w:val="24"/>
          <w:szCs w:val="24"/>
        </w:rPr>
        <w:t xml:space="preserve"> </w:t>
      </w:r>
      <w:r w:rsidR="00F036F3" w:rsidRPr="000E4038">
        <w:rPr>
          <w:rFonts w:ascii="Arial" w:hAnsi="Arial" w:cs="Arial"/>
          <w:sz w:val="24"/>
          <w:szCs w:val="24"/>
        </w:rPr>
        <w:t xml:space="preserve"> </w:t>
      </w:r>
      <w:r w:rsidR="005363D5" w:rsidRPr="000E4038">
        <w:rPr>
          <w:rFonts w:ascii="Arial" w:hAnsi="Arial" w:cs="Arial"/>
          <w:sz w:val="24"/>
          <w:szCs w:val="24"/>
        </w:rPr>
        <w:t xml:space="preserve">Organisational </w:t>
      </w:r>
      <w:r w:rsidR="00F036F3" w:rsidRPr="000E4038">
        <w:rPr>
          <w:rFonts w:ascii="Arial" w:hAnsi="Arial" w:cs="Arial"/>
          <w:sz w:val="24"/>
          <w:szCs w:val="24"/>
        </w:rPr>
        <w:t xml:space="preserve">culture aids </w:t>
      </w:r>
      <w:r w:rsidR="004244EA" w:rsidRPr="000E4038">
        <w:rPr>
          <w:rFonts w:ascii="Arial" w:hAnsi="Arial" w:cs="Arial"/>
          <w:sz w:val="24"/>
          <w:szCs w:val="24"/>
        </w:rPr>
        <w:t>the company t</w:t>
      </w:r>
      <w:r w:rsidR="005363D5" w:rsidRPr="000E4038">
        <w:rPr>
          <w:rFonts w:ascii="Arial" w:hAnsi="Arial" w:cs="Arial"/>
          <w:sz w:val="24"/>
          <w:szCs w:val="24"/>
        </w:rPr>
        <w:t>o stay competitive and capitalis</w:t>
      </w:r>
      <w:r w:rsidR="004244EA" w:rsidRPr="000E4038">
        <w:rPr>
          <w:rFonts w:ascii="Arial" w:hAnsi="Arial" w:cs="Arial"/>
          <w:sz w:val="24"/>
          <w:szCs w:val="24"/>
        </w:rPr>
        <w:t xml:space="preserve">e on opportunities. </w:t>
      </w:r>
    </w:p>
    <w:p w14:paraId="671B1350" w14:textId="2144D750" w:rsidR="005363D5" w:rsidRPr="000E4038" w:rsidRDefault="005363D5" w:rsidP="000E4038">
      <w:pPr>
        <w:spacing w:after="0" w:line="480" w:lineRule="auto"/>
        <w:jc w:val="both"/>
        <w:rPr>
          <w:rFonts w:ascii="Arial" w:hAnsi="Arial" w:cs="Arial"/>
          <w:b/>
          <w:bCs/>
          <w:sz w:val="24"/>
          <w:szCs w:val="24"/>
        </w:rPr>
      </w:pPr>
      <w:r w:rsidRPr="000E4038">
        <w:rPr>
          <w:rFonts w:ascii="Arial" w:hAnsi="Arial" w:cs="Arial"/>
          <w:b/>
          <w:bCs/>
          <w:sz w:val="24"/>
          <w:szCs w:val="24"/>
        </w:rPr>
        <w:lastRenderedPageBreak/>
        <w:t>Organizational Goals</w:t>
      </w:r>
    </w:p>
    <w:p w14:paraId="3A024A95" w14:textId="4BA4A078" w:rsidR="003A0260" w:rsidRPr="000E4038" w:rsidRDefault="005363D5" w:rsidP="000E4038">
      <w:pPr>
        <w:spacing w:after="0" w:line="480" w:lineRule="auto"/>
        <w:jc w:val="both"/>
        <w:rPr>
          <w:rFonts w:ascii="Arial" w:hAnsi="Arial" w:cs="Arial"/>
          <w:sz w:val="24"/>
          <w:szCs w:val="24"/>
        </w:rPr>
      </w:pPr>
      <w:r w:rsidRPr="000E4038">
        <w:rPr>
          <w:rFonts w:ascii="Arial" w:hAnsi="Arial" w:cs="Arial"/>
          <w:sz w:val="24"/>
          <w:szCs w:val="24"/>
        </w:rPr>
        <w:tab/>
      </w:r>
      <w:r w:rsidR="007166A5" w:rsidRPr="000E4038">
        <w:rPr>
          <w:rFonts w:ascii="Arial" w:hAnsi="Arial" w:cs="Arial"/>
          <w:sz w:val="24"/>
          <w:szCs w:val="24"/>
        </w:rPr>
        <w:t>As defined in its mission, Hiltons look</w:t>
      </w:r>
      <w:r w:rsidR="00AC67F6" w:rsidRPr="000E4038">
        <w:rPr>
          <w:rFonts w:ascii="Arial" w:hAnsi="Arial" w:cs="Arial"/>
          <w:sz w:val="24"/>
          <w:szCs w:val="24"/>
        </w:rPr>
        <w:t>s</w:t>
      </w:r>
      <w:r w:rsidR="007166A5" w:rsidRPr="000E4038">
        <w:rPr>
          <w:rFonts w:ascii="Arial" w:hAnsi="Arial" w:cs="Arial"/>
          <w:sz w:val="24"/>
          <w:szCs w:val="24"/>
        </w:rPr>
        <w:t xml:space="preserve"> forward to </w:t>
      </w:r>
      <w:proofErr w:type="gramStart"/>
      <w:r w:rsidR="007166A5" w:rsidRPr="000E4038">
        <w:rPr>
          <w:rFonts w:ascii="Arial" w:hAnsi="Arial" w:cs="Arial"/>
          <w:sz w:val="24"/>
          <w:szCs w:val="24"/>
        </w:rPr>
        <w:t>be</w:t>
      </w:r>
      <w:proofErr w:type="gramEnd"/>
      <w:r w:rsidR="007166A5" w:rsidRPr="000E4038">
        <w:rPr>
          <w:rFonts w:ascii="Arial" w:hAnsi="Arial" w:cs="Arial"/>
          <w:sz w:val="24"/>
          <w:szCs w:val="24"/>
        </w:rPr>
        <w:t xml:space="preserve"> the most hospitable </w:t>
      </w:r>
      <w:r w:rsidR="00AA42B0" w:rsidRPr="000E4038">
        <w:rPr>
          <w:rFonts w:ascii="Arial" w:hAnsi="Arial" w:cs="Arial"/>
          <w:sz w:val="24"/>
          <w:szCs w:val="24"/>
        </w:rPr>
        <w:t xml:space="preserve">group of hotels globally through the creation of heartfelt experiences for its customers, meaningful opportunities for its members, positive community impact as well as value for shareholders. </w:t>
      </w:r>
      <w:r w:rsidR="009667B3" w:rsidRPr="000E4038">
        <w:rPr>
          <w:rFonts w:ascii="Arial" w:hAnsi="Arial" w:cs="Arial"/>
          <w:sz w:val="24"/>
          <w:szCs w:val="24"/>
        </w:rPr>
        <w:t xml:space="preserve">The company seeks global expansion with a focus on brand recognition </w:t>
      </w:r>
      <w:r w:rsidR="0083551E" w:rsidRPr="000E4038">
        <w:rPr>
          <w:rFonts w:ascii="Arial" w:hAnsi="Arial" w:cs="Arial"/>
          <w:sz w:val="24"/>
          <w:szCs w:val="24"/>
        </w:rPr>
        <w:t>and market reach via establishing strong partnerships</w:t>
      </w:r>
      <w:r w:rsidR="00AC67F6" w:rsidRPr="000E4038">
        <w:rPr>
          <w:rFonts w:ascii="Arial" w:hAnsi="Arial" w:cs="Arial"/>
          <w:sz w:val="24"/>
          <w:szCs w:val="24"/>
        </w:rPr>
        <w:t xml:space="preserve"> (</w:t>
      </w:r>
      <w:r w:rsidR="00C6211A" w:rsidRPr="000E4038">
        <w:rPr>
          <w:rFonts w:ascii="Arial" w:hAnsi="Arial" w:cs="Arial"/>
          <w:sz w:val="24"/>
          <w:szCs w:val="24"/>
        </w:rPr>
        <w:t>Team TBH, 2023</w:t>
      </w:r>
      <w:r w:rsidR="00AC67F6" w:rsidRPr="000E4038">
        <w:rPr>
          <w:rFonts w:ascii="Arial" w:hAnsi="Arial" w:cs="Arial"/>
          <w:sz w:val="24"/>
          <w:szCs w:val="24"/>
        </w:rPr>
        <w:t>)</w:t>
      </w:r>
      <w:r w:rsidR="0083551E" w:rsidRPr="000E4038">
        <w:rPr>
          <w:rFonts w:ascii="Arial" w:hAnsi="Arial" w:cs="Arial"/>
          <w:sz w:val="24"/>
          <w:szCs w:val="24"/>
        </w:rPr>
        <w:t xml:space="preserve">. It aims to offer exceptional customer service </w:t>
      </w:r>
      <w:r w:rsidR="00317E7C" w:rsidRPr="000E4038">
        <w:rPr>
          <w:rFonts w:ascii="Arial" w:hAnsi="Arial" w:cs="Arial"/>
          <w:sz w:val="24"/>
          <w:szCs w:val="24"/>
        </w:rPr>
        <w:t xml:space="preserve">and exceed the expectations of the guests </w:t>
      </w:r>
      <w:r w:rsidR="003C628F" w:rsidRPr="000E4038">
        <w:rPr>
          <w:rFonts w:ascii="Arial" w:hAnsi="Arial" w:cs="Arial"/>
          <w:sz w:val="24"/>
          <w:szCs w:val="24"/>
        </w:rPr>
        <w:t>while creating memorable experie</w:t>
      </w:r>
      <w:r w:rsidR="00AC67F6" w:rsidRPr="000E4038">
        <w:rPr>
          <w:rFonts w:ascii="Arial" w:hAnsi="Arial" w:cs="Arial"/>
          <w:sz w:val="24"/>
          <w:szCs w:val="24"/>
        </w:rPr>
        <w:t>nces for repeat business. Moreover</w:t>
      </w:r>
      <w:r w:rsidR="007506B4" w:rsidRPr="000E4038">
        <w:rPr>
          <w:rFonts w:ascii="Arial" w:hAnsi="Arial" w:cs="Arial"/>
          <w:sz w:val="24"/>
          <w:szCs w:val="24"/>
        </w:rPr>
        <w:t>,</w:t>
      </w:r>
      <w:r w:rsidR="003C628F" w:rsidRPr="000E4038">
        <w:rPr>
          <w:rFonts w:ascii="Arial" w:hAnsi="Arial" w:cs="Arial"/>
          <w:sz w:val="24"/>
          <w:szCs w:val="24"/>
        </w:rPr>
        <w:t xml:space="preserve"> Hilton is focused on </w:t>
      </w:r>
      <w:r w:rsidR="00142695" w:rsidRPr="000E4038">
        <w:rPr>
          <w:rFonts w:ascii="Arial" w:hAnsi="Arial" w:cs="Arial"/>
          <w:sz w:val="24"/>
          <w:szCs w:val="24"/>
        </w:rPr>
        <w:t xml:space="preserve">strong financial performance in terms of </w:t>
      </w:r>
      <w:r w:rsidR="008B0C68" w:rsidRPr="000E4038">
        <w:rPr>
          <w:rFonts w:ascii="Arial" w:hAnsi="Arial" w:cs="Arial"/>
          <w:sz w:val="24"/>
          <w:szCs w:val="24"/>
        </w:rPr>
        <w:t>effective cost management</w:t>
      </w:r>
      <w:r w:rsidR="0085506A" w:rsidRPr="000E4038">
        <w:rPr>
          <w:rFonts w:ascii="Arial" w:hAnsi="Arial" w:cs="Arial"/>
          <w:sz w:val="24"/>
          <w:szCs w:val="24"/>
        </w:rPr>
        <w:t>, revenue growth and increased share in the market for maximized profitability</w:t>
      </w:r>
      <w:r w:rsidR="00FD7468" w:rsidRPr="000E4038">
        <w:rPr>
          <w:rFonts w:ascii="Arial" w:eastAsia="Times New Roman" w:hAnsi="Arial" w:cs="Arial"/>
          <w:sz w:val="24"/>
          <w:szCs w:val="24"/>
          <w:lang w:eastAsia="en-US"/>
        </w:rPr>
        <w:t xml:space="preserve"> (</w:t>
      </w:r>
      <w:r w:rsidR="00E2516D" w:rsidRPr="000E4038">
        <w:rPr>
          <w:rFonts w:ascii="Arial" w:eastAsia="Times New Roman" w:hAnsi="Arial" w:cs="Arial"/>
          <w:sz w:val="24"/>
          <w:szCs w:val="24"/>
          <w:lang w:eastAsia="en-US"/>
        </w:rPr>
        <w:t xml:space="preserve">Oladipo &amp; </w:t>
      </w:r>
      <w:proofErr w:type="spellStart"/>
      <w:r w:rsidR="00E2516D" w:rsidRPr="000E4038">
        <w:rPr>
          <w:rFonts w:ascii="Arial" w:eastAsia="Times New Roman" w:hAnsi="Arial" w:cs="Arial"/>
          <w:sz w:val="24"/>
          <w:szCs w:val="24"/>
          <w:lang w:eastAsia="en-US"/>
        </w:rPr>
        <w:t>Priyamvada</w:t>
      </w:r>
      <w:proofErr w:type="spellEnd"/>
      <w:r w:rsidR="00E2516D" w:rsidRPr="000E4038">
        <w:rPr>
          <w:rFonts w:ascii="Arial" w:eastAsia="Times New Roman" w:hAnsi="Arial" w:cs="Arial"/>
          <w:sz w:val="24"/>
          <w:szCs w:val="24"/>
          <w:lang w:eastAsia="en-US"/>
        </w:rPr>
        <w:t>, 2023</w:t>
      </w:r>
      <w:r w:rsidR="00FD7468" w:rsidRPr="000E4038">
        <w:rPr>
          <w:rFonts w:ascii="Arial" w:eastAsia="Times New Roman" w:hAnsi="Arial" w:cs="Arial"/>
          <w:sz w:val="24"/>
          <w:szCs w:val="24"/>
          <w:lang w:eastAsia="en-US"/>
        </w:rPr>
        <w:t>)</w:t>
      </w:r>
      <w:r w:rsidR="0085506A" w:rsidRPr="000E4038">
        <w:rPr>
          <w:rFonts w:ascii="Arial" w:hAnsi="Arial" w:cs="Arial"/>
          <w:sz w:val="24"/>
          <w:szCs w:val="24"/>
        </w:rPr>
        <w:t xml:space="preserve">. </w:t>
      </w:r>
      <w:r w:rsidR="00ED4BDD" w:rsidRPr="000E4038">
        <w:rPr>
          <w:rFonts w:ascii="Arial" w:hAnsi="Arial" w:cs="Arial"/>
          <w:sz w:val="24"/>
          <w:szCs w:val="24"/>
        </w:rPr>
        <w:t>The hotel brand</w:t>
      </w:r>
      <w:r w:rsidR="00F26F31" w:rsidRPr="000E4038">
        <w:rPr>
          <w:rFonts w:ascii="Arial" w:hAnsi="Arial" w:cs="Arial"/>
          <w:sz w:val="24"/>
          <w:szCs w:val="24"/>
        </w:rPr>
        <w:t xml:space="preserve"> strives to excel </w:t>
      </w:r>
      <w:r w:rsidR="00C43672" w:rsidRPr="000E4038">
        <w:rPr>
          <w:rFonts w:ascii="Arial" w:hAnsi="Arial" w:cs="Arial"/>
          <w:sz w:val="24"/>
          <w:szCs w:val="24"/>
        </w:rPr>
        <w:t xml:space="preserve">as a global market leader </w:t>
      </w:r>
      <w:r w:rsidR="001950C4" w:rsidRPr="000E4038">
        <w:rPr>
          <w:rFonts w:ascii="Arial" w:hAnsi="Arial" w:cs="Arial"/>
          <w:sz w:val="24"/>
          <w:szCs w:val="24"/>
        </w:rPr>
        <w:t xml:space="preserve">in hospitality by maintaining a very strong global presence </w:t>
      </w:r>
      <w:r w:rsidR="003153D7" w:rsidRPr="000E4038">
        <w:rPr>
          <w:rFonts w:ascii="Arial" w:hAnsi="Arial" w:cs="Arial"/>
          <w:sz w:val="24"/>
          <w:szCs w:val="24"/>
        </w:rPr>
        <w:t xml:space="preserve">and consistently delivering </w:t>
      </w:r>
      <w:r w:rsidR="00E065EA" w:rsidRPr="000E4038">
        <w:rPr>
          <w:rFonts w:ascii="Arial" w:hAnsi="Arial" w:cs="Arial"/>
          <w:sz w:val="24"/>
          <w:szCs w:val="24"/>
        </w:rPr>
        <w:t>high</w:t>
      </w:r>
      <w:r w:rsidR="00ED4BDD" w:rsidRPr="000E4038">
        <w:rPr>
          <w:rFonts w:ascii="Arial" w:hAnsi="Arial" w:cs="Arial"/>
          <w:sz w:val="24"/>
          <w:szCs w:val="24"/>
        </w:rPr>
        <w:t xml:space="preserve"> quality services and products. It</w:t>
      </w:r>
      <w:r w:rsidR="006812DE" w:rsidRPr="000E4038">
        <w:rPr>
          <w:rFonts w:ascii="Arial" w:hAnsi="Arial" w:cs="Arial"/>
          <w:sz w:val="24"/>
          <w:szCs w:val="24"/>
        </w:rPr>
        <w:t xml:space="preserve"> develops key leaders w</w:t>
      </w:r>
      <w:r w:rsidR="008E273D" w:rsidRPr="000E4038">
        <w:rPr>
          <w:rFonts w:ascii="Arial" w:hAnsi="Arial" w:cs="Arial"/>
          <w:sz w:val="24"/>
          <w:szCs w:val="24"/>
        </w:rPr>
        <w:t xml:space="preserve">ho have a dedication towards </w:t>
      </w:r>
      <w:r w:rsidR="00ED4BDD" w:rsidRPr="000E4038">
        <w:rPr>
          <w:rFonts w:ascii="Arial" w:hAnsi="Arial" w:cs="Arial"/>
          <w:sz w:val="24"/>
          <w:szCs w:val="24"/>
        </w:rPr>
        <w:t xml:space="preserve">the progress of the group. </w:t>
      </w:r>
      <w:r w:rsidR="00091C06" w:rsidRPr="000E4038">
        <w:rPr>
          <w:rFonts w:ascii="Arial" w:hAnsi="Arial" w:cs="Arial"/>
          <w:sz w:val="24"/>
          <w:szCs w:val="24"/>
        </w:rPr>
        <w:t xml:space="preserve">Hilton strives towards sustainable </w:t>
      </w:r>
      <w:r w:rsidR="00061221" w:rsidRPr="000E4038">
        <w:rPr>
          <w:rFonts w:ascii="Arial" w:hAnsi="Arial" w:cs="Arial"/>
          <w:sz w:val="24"/>
          <w:szCs w:val="24"/>
        </w:rPr>
        <w:t xml:space="preserve">business methods </w:t>
      </w:r>
      <w:r w:rsidR="00004E6A" w:rsidRPr="000E4038">
        <w:rPr>
          <w:rFonts w:ascii="Arial" w:hAnsi="Arial" w:cs="Arial"/>
          <w:sz w:val="24"/>
          <w:szCs w:val="24"/>
        </w:rPr>
        <w:t xml:space="preserve">through reduction of food waste, use of renewables and less plastic. </w:t>
      </w:r>
      <w:r w:rsidR="0002332D" w:rsidRPr="000E4038">
        <w:rPr>
          <w:rFonts w:ascii="Arial" w:hAnsi="Arial" w:cs="Arial"/>
          <w:sz w:val="24"/>
          <w:szCs w:val="24"/>
        </w:rPr>
        <w:t>According to Statista (2023)</w:t>
      </w:r>
      <w:r w:rsidR="00BA50FB" w:rsidRPr="000E4038">
        <w:rPr>
          <w:rFonts w:ascii="Arial" w:hAnsi="Arial" w:cs="Arial"/>
          <w:sz w:val="24"/>
          <w:szCs w:val="24"/>
        </w:rPr>
        <w:t xml:space="preserve"> Hilton Worldwide Holdings Inc. accounted 151.01m U.S. dollars in 2022 daily on average, representing an increase from 2021’s 128.82m U.S. dollars. This figure represents exponential growth based on the good business strategies that the hotel group </w:t>
      </w:r>
      <w:r w:rsidR="000E4038" w:rsidRPr="000E4038">
        <w:rPr>
          <w:rFonts w:ascii="Arial" w:hAnsi="Arial" w:cs="Arial"/>
          <w:sz w:val="24"/>
          <w:szCs w:val="24"/>
        </w:rPr>
        <w:t>uses.</w:t>
      </w:r>
    </w:p>
    <w:p w14:paraId="4169EE56" w14:textId="77777777" w:rsidR="0087095F" w:rsidRPr="000E4038" w:rsidRDefault="0087095F" w:rsidP="000E4038">
      <w:pPr>
        <w:keepNext/>
        <w:spacing w:after="0" w:line="480" w:lineRule="auto"/>
        <w:jc w:val="both"/>
        <w:rPr>
          <w:rFonts w:ascii="Arial" w:hAnsi="Arial" w:cs="Arial"/>
          <w:sz w:val="24"/>
          <w:szCs w:val="24"/>
        </w:rPr>
      </w:pPr>
      <w:r w:rsidRPr="000E4038">
        <w:rPr>
          <w:rFonts w:ascii="Arial" w:hAnsi="Arial" w:cs="Arial"/>
          <w:noProof/>
          <w:sz w:val="24"/>
          <w:szCs w:val="24"/>
          <w:lang w:eastAsia="en-GB"/>
        </w:rPr>
        <w:lastRenderedPageBreak/>
        <w:drawing>
          <wp:inline distT="0" distB="0" distL="0" distR="0" wp14:anchorId="551E4D1E" wp14:editId="065B505F">
            <wp:extent cx="5943600" cy="2832714"/>
            <wp:effectExtent l="0" t="0" r="0" b="6350"/>
            <wp:docPr id="1" name="Picture 1" descr="C:\Users\Gladiator'15\Pictures\Screenshots\Screenshot (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ladiator'15\Pictures\Screenshots\Screenshot (54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32714"/>
                    </a:xfrm>
                    <a:prstGeom prst="rect">
                      <a:avLst/>
                    </a:prstGeom>
                    <a:noFill/>
                    <a:ln>
                      <a:noFill/>
                    </a:ln>
                  </pic:spPr>
                </pic:pic>
              </a:graphicData>
            </a:graphic>
          </wp:inline>
        </w:drawing>
      </w:r>
    </w:p>
    <w:p w14:paraId="580E15BF" w14:textId="5DA6FBAD" w:rsidR="0087095F" w:rsidRDefault="0087095F" w:rsidP="000E4038">
      <w:pPr>
        <w:pStyle w:val="Caption"/>
        <w:spacing w:after="0" w:line="480" w:lineRule="auto"/>
        <w:jc w:val="both"/>
        <w:rPr>
          <w:rFonts w:ascii="Arial" w:hAnsi="Arial" w:cs="Arial"/>
          <w:i w:val="0"/>
          <w:iCs w:val="0"/>
          <w:color w:val="auto"/>
          <w:sz w:val="24"/>
          <w:szCs w:val="24"/>
        </w:rPr>
      </w:pPr>
      <w:r w:rsidRPr="000E4038">
        <w:rPr>
          <w:rFonts w:ascii="Arial" w:hAnsi="Arial" w:cs="Arial"/>
          <w:sz w:val="24"/>
          <w:szCs w:val="24"/>
        </w:rPr>
        <w:t xml:space="preserve">Figure </w:t>
      </w:r>
      <w:r w:rsidRPr="000E4038">
        <w:rPr>
          <w:rFonts w:ascii="Arial" w:hAnsi="Arial" w:cs="Arial"/>
          <w:sz w:val="24"/>
          <w:szCs w:val="24"/>
        </w:rPr>
        <w:fldChar w:fldCharType="begin"/>
      </w:r>
      <w:r w:rsidRPr="000E4038">
        <w:rPr>
          <w:rFonts w:ascii="Arial" w:hAnsi="Arial" w:cs="Arial"/>
          <w:sz w:val="24"/>
          <w:szCs w:val="24"/>
        </w:rPr>
        <w:instrText xml:space="preserve"> SEQ Figure \* ARABIC </w:instrText>
      </w:r>
      <w:r w:rsidRPr="000E4038">
        <w:rPr>
          <w:rFonts w:ascii="Arial" w:hAnsi="Arial" w:cs="Arial"/>
          <w:sz w:val="24"/>
          <w:szCs w:val="24"/>
        </w:rPr>
        <w:fldChar w:fldCharType="separate"/>
      </w:r>
      <w:r w:rsidRPr="000E4038">
        <w:rPr>
          <w:rFonts w:ascii="Arial" w:hAnsi="Arial" w:cs="Arial"/>
          <w:noProof/>
          <w:sz w:val="24"/>
          <w:szCs w:val="24"/>
        </w:rPr>
        <w:t>1</w:t>
      </w:r>
      <w:r w:rsidRPr="000E4038">
        <w:rPr>
          <w:rFonts w:ascii="Arial" w:hAnsi="Arial" w:cs="Arial"/>
          <w:sz w:val="24"/>
          <w:szCs w:val="24"/>
        </w:rPr>
        <w:fldChar w:fldCharType="end"/>
      </w:r>
      <w:r w:rsidRPr="000E4038">
        <w:rPr>
          <w:rFonts w:ascii="Arial" w:hAnsi="Arial" w:cs="Arial"/>
          <w:sz w:val="24"/>
          <w:szCs w:val="24"/>
        </w:rPr>
        <w:t xml:space="preserve">: </w:t>
      </w:r>
      <w:r w:rsidR="0002332D" w:rsidRPr="000E4038">
        <w:rPr>
          <w:rFonts w:ascii="Arial" w:hAnsi="Arial" w:cs="Arial"/>
          <w:sz w:val="24"/>
          <w:szCs w:val="24"/>
        </w:rPr>
        <w:t>average</w:t>
      </w:r>
      <w:r w:rsidRPr="000E4038">
        <w:rPr>
          <w:rFonts w:ascii="Arial" w:hAnsi="Arial" w:cs="Arial"/>
          <w:sz w:val="24"/>
          <w:szCs w:val="24"/>
        </w:rPr>
        <w:t xml:space="preserve"> rate of </w:t>
      </w:r>
      <w:r w:rsidR="0002332D" w:rsidRPr="000E4038">
        <w:rPr>
          <w:rFonts w:ascii="Arial" w:hAnsi="Arial" w:cs="Arial"/>
          <w:sz w:val="24"/>
          <w:szCs w:val="24"/>
        </w:rPr>
        <w:t>Hilton</w:t>
      </w:r>
      <w:r w:rsidRPr="000E4038">
        <w:rPr>
          <w:rFonts w:ascii="Arial" w:hAnsi="Arial" w:cs="Arial"/>
          <w:sz w:val="24"/>
          <w:szCs w:val="24"/>
        </w:rPr>
        <w:t xml:space="preserve"> globally</w:t>
      </w:r>
      <w:r w:rsidR="0002332D" w:rsidRPr="000E4038">
        <w:rPr>
          <w:rFonts w:ascii="Arial" w:hAnsi="Arial" w:cs="Arial"/>
          <w:sz w:val="24"/>
          <w:szCs w:val="24"/>
        </w:rPr>
        <w:t xml:space="preserve"> </w:t>
      </w:r>
      <w:proofErr w:type="gramStart"/>
      <w:r w:rsidRPr="000E4038">
        <w:rPr>
          <w:rFonts w:ascii="Arial" w:hAnsi="Arial" w:cs="Arial"/>
          <w:i w:val="0"/>
          <w:iCs w:val="0"/>
          <w:color w:val="auto"/>
          <w:sz w:val="24"/>
          <w:szCs w:val="24"/>
        </w:rPr>
        <w:t>(</w:t>
      </w:r>
      <w:r w:rsidR="0002332D" w:rsidRPr="000E4038">
        <w:rPr>
          <w:rFonts w:ascii="Arial" w:hAnsi="Arial" w:cs="Arial"/>
          <w:i w:val="0"/>
          <w:iCs w:val="0"/>
          <w:color w:val="auto"/>
          <w:sz w:val="24"/>
          <w:szCs w:val="24"/>
        </w:rPr>
        <w:t xml:space="preserve"> </w:t>
      </w:r>
      <w:r w:rsidRPr="000E4038">
        <w:rPr>
          <w:rFonts w:ascii="Arial" w:hAnsi="Arial" w:cs="Arial"/>
          <w:i w:val="0"/>
          <w:iCs w:val="0"/>
          <w:color w:val="auto"/>
          <w:sz w:val="24"/>
          <w:szCs w:val="24"/>
        </w:rPr>
        <w:t>Statista</w:t>
      </w:r>
      <w:proofErr w:type="gramEnd"/>
      <w:r w:rsidR="0002332D" w:rsidRPr="000E4038">
        <w:rPr>
          <w:rFonts w:ascii="Arial" w:hAnsi="Arial" w:cs="Arial"/>
          <w:i w:val="0"/>
          <w:iCs w:val="0"/>
          <w:color w:val="auto"/>
          <w:sz w:val="24"/>
          <w:szCs w:val="24"/>
        </w:rPr>
        <w:t>, 2</w:t>
      </w:r>
      <w:r w:rsidRPr="000E4038">
        <w:rPr>
          <w:rFonts w:ascii="Arial" w:hAnsi="Arial" w:cs="Arial"/>
          <w:i w:val="0"/>
          <w:iCs w:val="0"/>
          <w:color w:val="auto"/>
          <w:sz w:val="24"/>
          <w:szCs w:val="24"/>
        </w:rPr>
        <w:t>023)</w:t>
      </w:r>
    </w:p>
    <w:p w14:paraId="558D294D" w14:textId="77777777" w:rsidR="000E4038" w:rsidRPr="000E4038" w:rsidRDefault="000E4038" w:rsidP="000E4038"/>
    <w:p w14:paraId="7D5CAF78" w14:textId="1776DA87" w:rsidR="00EE540B" w:rsidRPr="000E4038" w:rsidRDefault="00DC584A" w:rsidP="000E4038">
      <w:pPr>
        <w:spacing w:after="0" w:line="480" w:lineRule="auto"/>
        <w:jc w:val="both"/>
        <w:rPr>
          <w:rFonts w:ascii="Arial" w:hAnsi="Arial" w:cs="Arial"/>
          <w:b/>
          <w:bCs/>
          <w:sz w:val="24"/>
          <w:szCs w:val="24"/>
        </w:rPr>
      </w:pPr>
      <w:r w:rsidRPr="000E4038">
        <w:rPr>
          <w:rFonts w:ascii="Arial" w:hAnsi="Arial" w:cs="Arial"/>
          <w:b/>
          <w:bCs/>
          <w:sz w:val="24"/>
          <w:szCs w:val="24"/>
        </w:rPr>
        <w:t xml:space="preserve">Recent </w:t>
      </w:r>
      <w:r w:rsidR="00A907DA" w:rsidRPr="000E4038">
        <w:rPr>
          <w:rFonts w:ascii="Arial" w:hAnsi="Arial" w:cs="Arial"/>
          <w:b/>
          <w:bCs/>
          <w:sz w:val="24"/>
          <w:szCs w:val="24"/>
        </w:rPr>
        <w:t>Change Initiatives, Their Impact, and</w:t>
      </w:r>
      <w:r w:rsidR="00CF1467" w:rsidRPr="000E4038">
        <w:rPr>
          <w:rFonts w:ascii="Arial" w:hAnsi="Arial" w:cs="Arial"/>
          <w:b/>
          <w:bCs/>
          <w:sz w:val="24"/>
          <w:szCs w:val="24"/>
        </w:rPr>
        <w:t xml:space="preserve"> How Well They</w:t>
      </w:r>
      <w:r w:rsidR="00A907DA" w:rsidRPr="000E4038">
        <w:rPr>
          <w:rFonts w:ascii="Arial" w:hAnsi="Arial" w:cs="Arial"/>
          <w:b/>
          <w:bCs/>
          <w:sz w:val="24"/>
          <w:szCs w:val="24"/>
        </w:rPr>
        <w:t xml:space="preserve"> Were Managed</w:t>
      </w:r>
    </w:p>
    <w:p w14:paraId="566B9980" w14:textId="6D8A1DED" w:rsidR="00DD0FEA" w:rsidRPr="000E4038" w:rsidRDefault="00CB6888" w:rsidP="000E4038">
      <w:pPr>
        <w:spacing w:after="0" w:line="480" w:lineRule="auto"/>
        <w:jc w:val="both"/>
        <w:rPr>
          <w:rFonts w:ascii="Arial" w:hAnsi="Arial" w:cs="Arial"/>
          <w:sz w:val="24"/>
          <w:szCs w:val="24"/>
        </w:rPr>
      </w:pPr>
      <w:r w:rsidRPr="000E4038">
        <w:rPr>
          <w:rFonts w:ascii="Arial" w:hAnsi="Arial" w:cs="Arial"/>
          <w:sz w:val="24"/>
          <w:szCs w:val="24"/>
        </w:rPr>
        <w:tab/>
      </w:r>
      <w:r w:rsidR="005D7656" w:rsidRPr="000E4038">
        <w:rPr>
          <w:rFonts w:ascii="Arial" w:hAnsi="Arial" w:cs="Arial"/>
          <w:sz w:val="24"/>
          <w:szCs w:val="24"/>
        </w:rPr>
        <w:t xml:space="preserve">Recently, Hilton has undertaken some key </w:t>
      </w:r>
      <w:r w:rsidR="006913DF" w:rsidRPr="000E4038">
        <w:rPr>
          <w:rFonts w:ascii="Arial" w:hAnsi="Arial" w:cs="Arial"/>
          <w:sz w:val="24"/>
          <w:szCs w:val="24"/>
        </w:rPr>
        <w:t>change initiatives</w:t>
      </w:r>
      <w:r w:rsidR="00A77F24" w:rsidRPr="000E4038">
        <w:rPr>
          <w:rFonts w:ascii="Arial" w:hAnsi="Arial" w:cs="Arial"/>
          <w:sz w:val="24"/>
          <w:szCs w:val="24"/>
        </w:rPr>
        <w:t xml:space="preserve">. One such initiative is the ‘Travel </w:t>
      </w:r>
      <w:r w:rsidR="00600118" w:rsidRPr="000E4038">
        <w:rPr>
          <w:rFonts w:ascii="Arial" w:hAnsi="Arial" w:cs="Arial"/>
          <w:sz w:val="24"/>
          <w:szCs w:val="24"/>
        </w:rPr>
        <w:t>with</w:t>
      </w:r>
      <w:r w:rsidR="00A77F24" w:rsidRPr="000E4038">
        <w:rPr>
          <w:rFonts w:ascii="Arial" w:hAnsi="Arial" w:cs="Arial"/>
          <w:sz w:val="24"/>
          <w:szCs w:val="24"/>
        </w:rPr>
        <w:t xml:space="preserve"> Purpose’ initiative whose aim </w:t>
      </w:r>
      <w:r w:rsidR="00CF1467" w:rsidRPr="000E4038">
        <w:rPr>
          <w:rFonts w:ascii="Arial" w:hAnsi="Arial" w:cs="Arial"/>
          <w:sz w:val="24"/>
          <w:szCs w:val="24"/>
        </w:rPr>
        <w:t>is to ensure sustainability</w:t>
      </w:r>
      <w:r w:rsidR="00EE0542" w:rsidRPr="000E4038">
        <w:rPr>
          <w:rFonts w:ascii="Arial" w:hAnsi="Arial" w:cs="Arial"/>
          <w:sz w:val="24"/>
          <w:szCs w:val="24"/>
        </w:rPr>
        <w:t xml:space="preserve"> (</w:t>
      </w:r>
      <w:proofErr w:type="spellStart"/>
      <w:r w:rsidR="00C6211A" w:rsidRPr="000E4038">
        <w:rPr>
          <w:rFonts w:ascii="Arial" w:hAnsi="Arial" w:cs="Arial"/>
          <w:sz w:val="24"/>
          <w:szCs w:val="24"/>
        </w:rPr>
        <w:t>Matteucci</w:t>
      </w:r>
      <w:proofErr w:type="spellEnd"/>
      <w:r w:rsidR="00C6211A" w:rsidRPr="000E4038">
        <w:rPr>
          <w:rFonts w:ascii="Arial" w:hAnsi="Arial" w:cs="Arial"/>
          <w:sz w:val="24"/>
          <w:szCs w:val="24"/>
        </w:rPr>
        <w:t>, 2020</w:t>
      </w:r>
      <w:r w:rsidR="00EE0542" w:rsidRPr="000E4038">
        <w:rPr>
          <w:rFonts w:ascii="Arial" w:hAnsi="Arial" w:cs="Arial"/>
          <w:sz w:val="24"/>
          <w:szCs w:val="24"/>
        </w:rPr>
        <w:t>)</w:t>
      </w:r>
      <w:r w:rsidR="00A77F24" w:rsidRPr="000E4038">
        <w:rPr>
          <w:rFonts w:ascii="Arial" w:hAnsi="Arial" w:cs="Arial"/>
          <w:sz w:val="24"/>
          <w:szCs w:val="24"/>
        </w:rPr>
        <w:t xml:space="preserve">. </w:t>
      </w:r>
      <w:r w:rsidR="00600118" w:rsidRPr="000E4038">
        <w:rPr>
          <w:rFonts w:ascii="Arial" w:hAnsi="Arial" w:cs="Arial"/>
          <w:sz w:val="24"/>
          <w:szCs w:val="24"/>
        </w:rPr>
        <w:t xml:space="preserve">This initiative was launched in 2018 </w:t>
      </w:r>
      <w:r w:rsidR="00573A41" w:rsidRPr="000E4038">
        <w:rPr>
          <w:rFonts w:ascii="Arial" w:hAnsi="Arial" w:cs="Arial"/>
          <w:sz w:val="24"/>
          <w:szCs w:val="24"/>
        </w:rPr>
        <w:t xml:space="preserve">and its aim is to redefine tourism and travel </w:t>
      </w:r>
      <w:r w:rsidR="0033603D" w:rsidRPr="000E4038">
        <w:rPr>
          <w:rFonts w:ascii="Arial" w:hAnsi="Arial" w:cs="Arial"/>
          <w:sz w:val="24"/>
          <w:szCs w:val="24"/>
        </w:rPr>
        <w:t xml:space="preserve">through a focus on social responsibility and environmental responsibility. </w:t>
      </w:r>
      <w:r w:rsidR="004936E0" w:rsidRPr="000E4038">
        <w:rPr>
          <w:rFonts w:ascii="Arial" w:hAnsi="Arial" w:cs="Arial"/>
          <w:sz w:val="24"/>
          <w:szCs w:val="24"/>
        </w:rPr>
        <w:t xml:space="preserve">The change initiative has had </w:t>
      </w:r>
      <w:r w:rsidR="008542C0" w:rsidRPr="000E4038">
        <w:rPr>
          <w:rFonts w:ascii="Arial" w:hAnsi="Arial" w:cs="Arial"/>
          <w:sz w:val="24"/>
          <w:szCs w:val="24"/>
        </w:rPr>
        <w:t xml:space="preserve">significant impact </w:t>
      </w:r>
      <w:r w:rsidR="00CE67EE" w:rsidRPr="000E4038">
        <w:rPr>
          <w:rFonts w:ascii="Arial" w:hAnsi="Arial" w:cs="Arial"/>
          <w:sz w:val="24"/>
          <w:szCs w:val="24"/>
        </w:rPr>
        <w:t>with Hilton setting to its ambitious goals of minimizing t</w:t>
      </w:r>
      <w:r w:rsidR="0075269D" w:rsidRPr="000E4038">
        <w:rPr>
          <w:rFonts w:ascii="Arial" w:hAnsi="Arial" w:cs="Arial"/>
          <w:sz w:val="24"/>
          <w:szCs w:val="24"/>
        </w:rPr>
        <w:t>he environmental footprint by 50</w:t>
      </w:r>
      <w:r w:rsidR="00CE67EE" w:rsidRPr="000E4038">
        <w:rPr>
          <w:rFonts w:ascii="Arial" w:hAnsi="Arial" w:cs="Arial"/>
          <w:sz w:val="24"/>
          <w:szCs w:val="24"/>
        </w:rPr>
        <w:t>% throughout its entire portfolio</w:t>
      </w:r>
      <w:r w:rsidR="00BC2D4C" w:rsidRPr="000E4038">
        <w:rPr>
          <w:rFonts w:ascii="Arial" w:hAnsi="Arial" w:cs="Arial"/>
          <w:sz w:val="24"/>
          <w:szCs w:val="24"/>
        </w:rPr>
        <w:t xml:space="preserve"> as it nears 2030</w:t>
      </w:r>
      <w:r w:rsidR="00B40A98" w:rsidRPr="000E4038">
        <w:rPr>
          <w:rFonts w:ascii="Arial" w:eastAsia="Times New Roman" w:hAnsi="Arial" w:cs="Arial"/>
          <w:sz w:val="24"/>
          <w:szCs w:val="24"/>
          <w:lang w:eastAsia="en-US"/>
        </w:rPr>
        <w:t xml:space="preserve"> (</w:t>
      </w:r>
      <w:r w:rsidR="00B57487" w:rsidRPr="000E4038">
        <w:rPr>
          <w:rFonts w:ascii="Arial" w:hAnsi="Arial" w:cs="Arial"/>
          <w:sz w:val="24"/>
          <w:szCs w:val="24"/>
        </w:rPr>
        <w:t>Hilton ESG, 2023</w:t>
      </w:r>
      <w:r w:rsidR="00B40A98" w:rsidRPr="000E4038">
        <w:rPr>
          <w:rFonts w:ascii="Arial" w:eastAsia="Times New Roman" w:hAnsi="Arial" w:cs="Arial"/>
          <w:sz w:val="24"/>
          <w:szCs w:val="24"/>
          <w:lang w:eastAsia="en-US"/>
        </w:rPr>
        <w:t>)</w:t>
      </w:r>
      <w:r w:rsidR="00BC2D4C" w:rsidRPr="000E4038">
        <w:rPr>
          <w:rFonts w:ascii="Arial" w:hAnsi="Arial" w:cs="Arial"/>
          <w:sz w:val="24"/>
          <w:szCs w:val="24"/>
        </w:rPr>
        <w:t xml:space="preserve">. </w:t>
      </w:r>
      <w:r w:rsidR="001F51A1" w:rsidRPr="000E4038">
        <w:rPr>
          <w:rFonts w:ascii="Arial" w:hAnsi="Arial" w:cs="Arial"/>
          <w:sz w:val="24"/>
          <w:szCs w:val="24"/>
        </w:rPr>
        <w:t>The company has pledged to</w:t>
      </w:r>
      <w:r w:rsidR="00C14CA5" w:rsidRPr="000E4038">
        <w:rPr>
          <w:rFonts w:ascii="Arial" w:hAnsi="Arial" w:cs="Arial"/>
          <w:sz w:val="24"/>
          <w:szCs w:val="24"/>
        </w:rPr>
        <w:t>wards zero soap to all land</w:t>
      </w:r>
      <w:r w:rsidR="00723D36" w:rsidRPr="000E4038">
        <w:rPr>
          <w:rFonts w:ascii="Arial" w:hAnsi="Arial" w:cs="Arial"/>
          <w:sz w:val="24"/>
          <w:szCs w:val="24"/>
        </w:rPr>
        <w:t xml:space="preserve">fills </w:t>
      </w:r>
      <w:r w:rsidR="0051488B" w:rsidRPr="000E4038">
        <w:rPr>
          <w:rFonts w:ascii="Arial" w:hAnsi="Arial" w:cs="Arial"/>
          <w:sz w:val="24"/>
          <w:szCs w:val="24"/>
        </w:rPr>
        <w:t xml:space="preserve">and go for recycling of a million soap bars via soap recycling program. </w:t>
      </w:r>
      <w:r w:rsidR="00D66FFE" w:rsidRPr="000E4038">
        <w:rPr>
          <w:rFonts w:ascii="Arial" w:hAnsi="Arial" w:cs="Arial"/>
          <w:sz w:val="24"/>
          <w:szCs w:val="24"/>
        </w:rPr>
        <w:t xml:space="preserve">The efforts on sustainability have </w:t>
      </w:r>
      <w:r w:rsidR="009A07B7" w:rsidRPr="000E4038">
        <w:rPr>
          <w:rFonts w:ascii="Arial" w:hAnsi="Arial" w:cs="Arial"/>
          <w:sz w:val="24"/>
          <w:szCs w:val="24"/>
        </w:rPr>
        <w:t xml:space="preserve">reduced the environmental impact </w:t>
      </w:r>
      <w:r w:rsidR="007A2DDE" w:rsidRPr="000E4038">
        <w:rPr>
          <w:rFonts w:ascii="Arial" w:hAnsi="Arial" w:cs="Arial"/>
          <w:sz w:val="24"/>
          <w:szCs w:val="24"/>
        </w:rPr>
        <w:t>and</w:t>
      </w:r>
      <w:r w:rsidR="009A07B7" w:rsidRPr="000E4038">
        <w:rPr>
          <w:rFonts w:ascii="Arial" w:hAnsi="Arial" w:cs="Arial"/>
          <w:sz w:val="24"/>
          <w:szCs w:val="24"/>
        </w:rPr>
        <w:t xml:space="preserve"> </w:t>
      </w:r>
      <w:r w:rsidR="007A2DDE" w:rsidRPr="000E4038">
        <w:rPr>
          <w:rFonts w:ascii="Arial" w:hAnsi="Arial" w:cs="Arial"/>
          <w:sz w:val="24"/>
          <w:szCs w:val="24"/>
        </w:rPr>
        <w:t>they have</w:t>
      </w:r>
      <w:r w:rsidR="00F04B20" w:rsidRPr="000E4038">
        <w:rPr>
          <w:rFonts w:ascii="Arial" w:hAnsi="Arial" w:cs="Arial"/>
          <w:sz w:val="24"/>
          <w:szCs w:val="24"/>
        </w:rPr>
        <w:t xml:space="preserve"> enhanced the reputation </w:t>
      </w:r>
      <w:r w:rsidR="008B7F2F" w:rsidRPr="000E4038">
        <w:rPr>
          <w:rFonts w:ascii="Arial" w:hAnsi="Arial" w:cs="Arial"/>
          <w:sz w:val="24"/>
          <w:szCs w:val="24"/>
        </w:rPr>
        <w:t xml:space="preserve">of the company as a socially responsible organization. </w:t>
      </w:r>
      <w:r w:rsidR="00255CE8" w:rsidRPr="000E4038">
        <w:rPr>
          <w:rFonts w:ascii="Arial" w:hAnsi="Arial" w:cs="Arial"/>
          <w:sz w:val="24"/>
          <w:szCs w:val="24"/>
        </w:rPr>
        <w:t xml:space="preserve">The ‘Travel with purpose’ </w:t>
      </w:r>
      <w:r w:rsidR="002B5795" w:rsidRPr="000E4038">
        <w:rPr>
          <w:rFonts w:ascii="Arial" w:hAnsi="Arial" w:cs="Arial"/>
          <w:sz w:val="24"/>
          <w:szCs w:val="24"/>
        </w:rPr>
        <w:t xml:space="preserve">initiative is being undertaken </w:t>
      </w:r>
      <w:r w:rsidR="00AC1654" w:rsidRPr="000E4038">
        <w:rPr>
          <w:rFonts w:ascii="Arial" w:hAnsi="Arial" w:cs="Arial"/>
          <w:sz w:val="24"/>
          <w:szCs w:val="24"/>
        </w:rPr>
        <w:t xml:space="preserve">through the </w:t>
      </w:r>
      <w:r w:rsidR="00491588" w:rsidRPr="000E4038">
        <w:rPr>
          <w:rFonts w:ascii="Arial" w:hAnsi="Arial" w:cs="Arial"/>
          <w:sz w:val="24"/>
          <w:szCs w:val="24"/>
        </w:rPr>
        <w:t xml:space="preserve">integration </w:t>
      </w:r>
      <w:r w:rsidR="00B65D0F" w:rsidRPr="000E4038">
        <w:rPr>
          <w:rFonts w:ascii="Arial" w:hAnsi="Arial" w:cs="Arial"/>
          <w:sz w:val="24"/>
          <w:szCs w:val="24"/>
        </w:rPr>
        <w:t xml:space="preserve">of sustainability practices </w:t>
      </w:r>
      <w:r w:rsidR="002E234F" w:rsidRPr="000E4038">
        <w:rPr>
          <w:rFonts w:ascii="Arial" w:hAnsi="Arial" w:cs="Arial"/>
          <w:sz w:val="24"/>
          <w:szCs w:val="24"/>
        </w:rPr>
        <w:t>in Hilton’s operations</w:t>
      </w:r>
      <w:r w:rsidR="002E4BA9" w:rsidRPr="000E4038">
        <w:rPr>
          <w:rFonts w:ascii="Arial" w:eastAsia="Times New Roman" w:hAnsi="Arial" w:cs="Arial"/>
          <w:sz w:val="24"/>
          <w:szCs w:val="24"/>
          <w:lang w:eastAsia="en-US"/>
        </w:rPr>
        <w:t xml:space="preserve"> (Hilton Management, 2023)</w:t>
      </w:r>
      <w:r w:rsidR="00487651" w:rsidRPr="000E4038">
        <w:rPr>
          <w:rFonts w:ascii="Arial" w:hAnsi="Arial" w:cs="Arial"/>
          <w:sz w:val="24"/>
          <w:szCs w:val="24"/>
        </w:rPr>
        <w:t xml:space="preserve">. </w:t>
      </w:r>
      <w:r w:rsidR="007A2DDE" w:rsidRPr="000E4038">
        <w:rPr>
          <w:rFonts w:ascii="Arial" w:hAnsi="Arial" w:cs="Arial"/>
          <w:sz w:val="24"/>
          <w:szCs w:val="24"/>
        </w:rPr>
        <w:t>Additionally</w:t>
      </w:r>
      <w:r w:rsidR="00CA1EFC" w:rsidRPr="000E4038">
        <w:rPr>
          <w:rFonts w:ascii="Arial" w:hAnsi="Arial" w:cs="Arial"/>
          <w:sz w:val="24"/>
          <w:szCs w:val="24"/>
        </w:rPr>
        <w:t xml:space="preserve">, Hilton has implemented measures on energy </w:t>
      </w:r>
      <w:r w:rsidR="00CA1EFC" w:rsidRPr="000E4038">
        <w:rPr>
          <w:rFonts w:ascii="Arial" w:hAnsi="Arial" w:cs="Arial"/>
          <w:sz w:val="24"/>
          <w:szCs w:val="24"/>
        </w:rPr>
        <w:lastRenderedPageBreak/>
        <w:t>saving such as automated HVAC hotel systems, water efficient fixtures</w:t>
      </w:r>
      <w:r w:rsidR="00A303F1" w:rsidRPr="000E4038">
        <w:rPr>
          <w:rFonts w:ascii="Arial" w:hAnsi="Arial" w:cs="Arial"/>
          <w:sz w:val="24"/>
          <w:szCs w:val="24"/>
        </w:rPr>
        <w:t xml:space="preserve"> and LED lighting. </w:t>
      </w:r>
      <w:r w:rsidR="00DD4763" w:rsidRPr="000E4038">
        <w:rPr>
          <w:rFonts w:ascii="Arial" w:hAnsi="Arial" w:cs="Arial"/>
          <w:sz w:val="24"/>
          <w:szCs w:val="24"/>
        </w:rPr>
        <w:t xml:space="preserve">Contributing to this initiative, Hilton encourages its customers to participate in the linen and towel reuse programs. </w:t>
      </w:r>
    </w:p>
    <w:p w14:paraId="213DD878" w14:textId="7D84AD3B" w:rsidR="003A0260" w:rsidRPr="000E4038" w:rsidRDefault="00DD4763" w:rsidP="000E4038">
      <w:pPr>
        <w:spacing w:after="0" w:line="480" w:lineRule="auto"/>
        <w:jc w:val="both"/>
        <w:rPr>
          <w:rFonts w:ascii="Arial" w:hAnsi="Arial" w:cs="Arial"/>
          <w:sz w:val="24"/>
          <w:szCs w:val="24"/>
        </w:rPr>
      </w:pPr>
      <w:r w:rsidRPr="000E4038">
        <w:rPr>
          <w:rFonts w:ascii="Arial" w:hAnsi="Arial" w:cs="Arial"/>
          <w:sz w:val="24"/>
          <w:szCs w:val="24"/>
        </w:rPr>
        <w:tab/>
        <w:t>Hilton also implements the ‘Hilton Innovation Galle</w:t>
      </w:r>
      <w:r w:rsidR="00B66C14" w:rsidRPr="000E4038">
        <w:rPr>
          <w:rFonts w:ascii="Arial" w:hAnsi="Arial" w:cs="Arial"/>
          <w:sz w:val="24"/>
          <w:szCs w:val="24"/>
        </w:rPr>
        <w:t>r</w:t>
      </w:r>
      <w:r w:rsidRPr="000E4038">
        <w:rPr>
          <w:rFonts w:ascii="Arial" w:hAnsi="Arial" w:cs="Arial"/>
          <w:sz w:val="24"/>
          <w:szCs w:val="24"/>
        </w:rPr>
        <w:t>y”</w:t>
      </w:r>
      <w:r w:rsidR="005D0CAC" w:rsidRPr="000E4038">
        <w:rPr>
          <w:rFonts w:ascii="Arial" w:hAnsi="Arial" w:cs="Arial"/>
          <w:sz w:val="24"/>
          <w:szCs w:val="24"/>
        </w:rPr>
        <w:t xml:space="preserve"> serving as a platform for </w:t>
      </w:r>
      <w:r w:rsidR="008342B0" w:rsidRPr="000E4038">
        <w:rPr>
          <w:rFonts w:ascii="Arial" w:hAnsi="Arial" w:cs="Arial"/>
          <w:sz w:val="24"/>
          <w:szCs w:val="24"/>
        </w:rPr>
        <w:t xml:space="preserve">discovery, </w:t>
      </w:r>
      <w:r w:rsidR="007A2DDE" w:rsidRPr="000E4038">
        <w:rPr>
          <w:rFonts w:ascii="Arial" w:hAnsi="Arial" w:cs="Arial"/>
          <w:sz w:val="24"/>
          <w:szCs w:val="24"/>
        </w:rPr>
        <w:t>testing,</w:t>
      </w:r>
      <w:r w:rsidR="008342B0" w:rsidRPr="000E4038">
        <w:rPr>
          <w:rFonts w:ascii="Arial" w:hAnsi="Arial" w:cs="Arial"/>
          <w:sz w:val="24"/>
          <w:szCs w:val="24"/>
        </w:rPr>
        <w:t xml:space="preserve"> and implementation of </w:t>
      </w:r>
      <w:r w:rsidR="00EC2C5C" w:rsidRPr="000E4038">
        <w:rPr>
          <w:rFonts w:ascii="Arial" w:hAnsi="Arial" w:cs="Arial"/>
          <w:sz w:val="24"/>
          <w:szCs w:val="24"/>
        </w:rPr>
        <w:t xml:space="preserve">new technologies </w:t>
      </w:r>
      <w:r w:rsidR="007F4E53" w:rsidRPr="000E4038">
        <w:rPr>
          <w:rFonts w:ascii="Arial" w:hAnsi="Arial" w:cs="Arial"/>
          <w:sz w:val="24"/>
          <w:szCs w:val="24"/>
        </w:rPr>
        <w:t>and innovations across its properties.</w:t>
      </w:r>
      <w:r w:rsidR="0078028C" w:rsidRPr="000E4038">
        <w:rPr>
          <w:rFonts w:ascii="Arial" w:hAnsi="Arial" w:cs="Arial"/>
          <w:sz w:val="24"/>
          <w:szCs w:val="24"/>
        </w:rPr>
        <w:t xml:space="preserve"> This initiative was founded in 2019 </w:t>
      </w:r>
      <w:r w:rsidR="00B32C67" w:rsidRPr="000E4038">
        <w:rPr>
          <w:rFonts w:ascii="Arial" w:hAnsi="Arial" w:cs="Arial"/>
          <w:sz w:val="24"/>
          <w:szCs w:val="24"/>
        </w:rPr>
        <w:t>and it is purposed to drive innovation</w:t>
      </w:r>
      <w:r w:rsidR="00491574" w:rsidRPr="000E4038">
        <w:rPr>
          <w:rFonts w:ascii="Arial" w:hAnsi="Arial" w:cs="Arial"/>
          <w:sz w:val="24"/>
          <w:szCs w:val="24"/>
        </w:rPr>
        <w:t xml:space="preserve">, improve operational efficiency, </w:t>
      </w:r>
      <w:r w:rsidR="005E250D" w:rsidRPr="000E4038">
        <w:rPr>
          <w:rFonts w:ascii="Arial" w:hAnsi="Arial" w:cs="Arial"/>
          <w:sz w:val="24"/>
          <w:szCs w:val="24"/>
        </w:rPr>
        <w:t>and enhance the experience of customers</w:t>
      </w:r>
      <w:r w:rsidR="00BF2F35" w:rsidRPr="000E4038">
        <w:rPr>
          <w:rFonts w:ascii="Arial" w:hAnsi="Arial" w:cs="Arial"/>
          <w:sz w:val="24"/>
          <w:szCs w:val="24"/>
        </w:rPr>
        <w:t xml:space="preserve"> (</w:t>
      </w:r>
      <w:proofErr w:type="spellStart"/>
      <w:r w:rsidR="00600528" w:rsidRPr="000E4038">
        <w:rPr>
          <w:rFonts w:ascii="Arial" w:eastAsia="Times New Roman" w:hAnsi="Arial" w:cs="Arial"/>
          <w:sz w:val="24"/>
          <w:szCs w:val="24"/>
          <w:lang w:eastAsia="en-US"/>
        </w:rPr>
        <w:t>Rösch</w:t>
      </w:r>
      <w:proofErr w:type="spellEnd"/>
      <w:r w:rsidR="00600528" w:rsidRPr="000E4038">
        <w:rPr>
          <w:rFonts w:ascii="Arial" w:eastAsia="Times New Roman" w:hAnsi="Arial" w:cs="Arial"/>
          <w:sz w:val="24"/>
          <w:szCs w:val="24"/>
          <w:lang w:eastAsia="en-US"/>
        </w:rPr>
        <w:t>, 2020</w:t>
      </w:r>
      <w:r w:rsidR="00BF2F35" w:rsidRPr="000E4038">
        <w:rPr>
          <w:rFonts w:ascii="Arial" w:eastAsia="Times New Roman" w:hAnsi="Arial" w:cs="Arial"/>
          <w:sz w:val="24"/>
          <w:szCs w:val="24"/>
          <w:lang w:eastAsia="en-US"/>
        </w:rPr>
        <w:t>)</w:t>
      </w:r>
      <w:r w:rsidR="005E250D" w:rsidRPr="000E4038">
        <w:rPr>
          <w:rFonts w:ascii="Arial" w:hAnsi="Arial" w:cs="Arial"/>
          <w:sz w:val="24"/>
          <w:szCs w:val="24"/>
        </w:rPr>
        <w:t xml:space="preserve">. The initiative has had positive impact since it has permitted the hotel to </w:t>
      </w:r>
      <w:r w:rsidR="009D15DD" w:rsidRPr="000E4038">
        <w:rPr>
          <w:rFonts w:ascii="Arial" w:hAnsi="Arial" w:cs="Arial"/>
          <w:sz w:val="24"/>
          <w:szCs w:val="24"/>
        </w:rPr>
        <w:t xml:space="preserve">stay at the front </w:t>
      </w:r>
      <w:r w:rsidR="00680435" w:rsidRPr="000E4038">
        <w:rPr>
          <w:rFonts w:ascii="Arial" w:hAnsi="Arial" w:cs="Arial"/>
          <w:sz w:val="24"/>
          <w:szCs w:val="24"/>
        </w:rPr>
        <w:t xml:space="preserve">at the wake of technological advancements </w:t>
      </w:r>
      <w:r w:rsidR="0054409B" w:rsidRPr="000E4038">
        <w:rPr>
          <w:rFonts w:ascii="Arial" w:hAnsi="Arial" w:cs="Arial"/>
          <w:sz w:val="24"/>
          <w:szCs w:val="24"/>
        </w:rPr>
        <w:t>within the hospitality industry.</w:t>
      </w:r>
      <w:r w:rsidR="00D10F63" w:rsidRPr="000E4038">
        <w:rPr>
          <w:rFonts w:ascii="Arial" w:hAnsi="Arial" w:cs="Arial"/>
          <w:sz w:val="24"/>
          <w:szCs w:val="24"/>
        </w:rPr>
        <w:t xml:space="preserve"> </w:t>
      </w:r>
      <w:r w:rsidR="00272A28" w:rsidRPr="000E4038">
        <w:rPr>
          <w:rFonts w:ascii="Arial" w:hAnsi="Arial" w:cs="Arial"/>
          <w:sz w:val="24"/>
          <w:szCs w:val="24"/>
        </w:rPr>
        <w:t xml:space="preserve">The gallery offers a good space for </w:t>
      </w:r>
      <w:r w:rsidR="00D004CD" w:rsidRPr="000E4038">
        <w:rPr>
          <w:rFonts w:ascii="Arial" w:hAnsi="Arial" w:cs="Arial"/>
          <w:sz w:val="24"/>
          <w:szCs w:val="24"/>
        </w:rPr>
        <w:t xml:space="preserve">collaboration between </w:t>
      </w:r>
      <w:r w:rsidR="00F35B48" w:rsidRPr="000E4038">
        <w:rPr>
          <w:rFonts w:ascii="Arial" w:hAnsi="Arial" w:cs="Arial"/>
          <w:sz w:val="24"/>
          <w:szCs w:val="24"/>
        </w:rPr>
        <w:t>technology partners and the Hotel</w:t>
      </w:r>
      <w:r w:rsidR="005F4C47" w:rsidRPr="000E4038">
        <w:rPr>
          <w:rFonts w:ascii="Arial" w:hAnsi="Arial" w:cs="Arial"/>
          <w:sz w:val="24"/>
          <w:szCs w:val="24"/>
        </w:rPr>
        <w:t xml:space="preserve"> enabling the company to </w:t>
      </w:r>
      <w:r w:rsidR="005F7BA4" w:rsidRPr="000E4038">
        <w:rPr>
          <w:rFonts w:ascii="Arial" w:hAnsi="Arial" w:cs="Arial"/>
          <w:sz w:val="24"/>
          <w:szCs w:val="24"/>
        </w:rPr>
        <w:t xml:space="preserve">evaluate and test new solutions prior to </w:t>
      </w:r>
      <w:r w:rsidR="007B10A3" w:rsidRPr="000E4038">
        <w:rPr>
          <w:rFonts w:ascii="Arial" w:hAnsi="Arial" w:cs="Arial"/>
          <w:sz w:val="24"/>
          <w:szCs w:val="24"/>
        </w:rPr>
        <w:t xml:space="preserve">implementing </w:t>
      </w:r>
      <w:r w:rsidR="0026309E" w:rsidRPr="000E4038">
        <w:rPr>
          <w:rFonts w:ascii="Arial" w:hAnsi="Arial" w:cs="Arial"/>
          <w:sz w:val="24"/>
          <w:szCs w:val="24"/>
        </w:rPr>
        <w:t>them in</w:t>
      </w:r>
      <w:r w:rsidR="0087545C" w:rsidRPr="000E4038">
        <w:rPr>
          <w:rFonts w:ascii="Arial" w:hAnsi="Arial" w:cs="Arial"/>
          <w:sz w:val="24"/>
          <w:szCs w:val="24"/>
        </w:rPr>
        <w:t xml:space="preserve"> the hotel </w:t>
      </w:r>
      <w:r w:rsidR="00000246" w:rsidRPr="000E4038">
        <w:rPr>
          <w:rFonts w:ascii="Arial" w:hAnsi="Arial" w:cs="Arial"/>
          <w:sz w:val="24"/>
          <w:szCs w:val="24"/>
        </w:rPr>
        <w:t>c</w:t>
      </w:r>
      <w:r w:rsidR="0087545C" w:rsidRPr="000E4038">
        <w:rPr>
          <w:rFonts w:ascii="Arial" w:hAnsi="Arial" w:cs="Arial"/>
          <w:sz w:val="24"/>
          <w:szCs w:val="24"/>
        </w:rPr>
        <w:t xml:space="preserve">hains. </w:t>
      </w:r>
      <w:r w:rsidR="0026309E" w:rsidRPr="000E4038">
        <w:rPr>
          <w:rFonts w:ascii="Arial" w:hAnsi="Arial" w:cs="Arial"/>
          <w:sz w:val="24"/>
          <w:szCs w:val="24"/>
        </w:rPr>
        <w:t>This has been important in helping the hotel to stay competitive</w:t>
      </w:r>
      <w:r w:rsidR="003C6349" w:rsidRPr="000E4038">
        <w:rPr>
          <w:rFonts w:ascii="Arial" w:hAnsi="Arial" w:cs="Arial"/>
          <w:sz w:val="24"/>
          <w:szCs w:val="24"/>
        </w:rPr>
        <w:t xml:space="preserve">, enhance its product </w:t>
      </w:r>
      <w:r w:rsidR="009C2330" w:rsidRPr="000E4038">
        <w:rPr>
          <w:rFonts w:ascii="Arial" w:hAnsi="Arial" w:cs="Arial"/>
          <w:sz w:val="24"/>
          <w:szCs w:val="24"/>
        </w:rPr>
        <w:t>offerings,</w:t>
      </w:r>
      <w:r w:rsidR="003C6349" w:rsidRPr="000E4038">
        <w:rPr>
          <w:rFonts w:ascii="Arial" w:hAnsi="Arial" w:cs="Arial"/>
          <w:sz w:val="24"/>
          <w:szCs w:val="24"/>
        </w:rPr>
        <w:t xml:space="preserve"> </w:t>
      </w:r>
      <w:r w:rsidR="00576B89" w:rsidRPr="000E4038">
        <w:rPr>
          <w:rFonts w:ascii="Arial" w:hAnsi="Arial" w:cs="Arial"/>
          <w:sz w:val="24"/>
          <w:szCs w:val="24"/>
        </w:rPr>
        <w:t>and meet the changing customer needs</w:t>
      </w:r>
      <w:r w:rsidR="00E346DA" w:rsidRPr="000E4038">
        <w:rPr>
          <w:rFonts w:ascii="Arial" w:eastAsia="Times New Roman" w:hAnsi="Arial" w:cs="Arial"/>
          <w:sz w:val="24"/>
          <w:szCs w:val="24"/>
          <w:lang w:eastAsia="en-US"/>
        </w:rPr>
        <w:t xml:space="preserve"> (Hilton Grand Vacations, 2022)</w:t>
      </w:r>
      <w:r w:rsidR="00576B89" w:rsidRPr="000E4038">
        <w:rPr>
          <w:rFonts w:ascii="Arial" w:hAnsi="Arial" w:cs="Arial"/>
          <w:sz w:val="24"/>
          <w:szCs w:val="24"/>
        </w:rPr>
        <w:t xml:space="preserve">. Hilton has had effective management of the Innovation Gallery initiative with Hilton actively </w:t>
      </w:r>
      <w:r w:rsidR="009C2330" w:rsidRPr="000E4038">
        <w:rPr>
          <w:rFonts w:ascii="Arial" w:hAnsi="Arial" w:cs="Arial"/>
          <w:sz w:val="24"/>
          <w:szCs w:val="24"/>
        </w:rPr>
        <w:t>being</w:t>
      </w:r>
      <w:r w:rsidR="00576B89" w:rsidRPr="000E4038">
        <w:rPr>
          <w:rFonts w:ascii="Arial" w:hAnsi="Arial" w:cs="Arial"/>
          <w:sz w:val="24"/>
          <w:szCs w:val="24"/>
        </w:rPr>
        <w:t xml:space="preserve"> engaged with </w:t>
      </w:r>
      <w:r w:rsidR="009C2330" w:rsidRPr="000E4038">
        <w:rPr>
          <w:rFonts w:ascii="Arial" w:hAnsi="Arial" w:cs="Arial"/>
          <w:sz w:val="24"/>
          <w:szCs w:val="24"/>
        </w:rPr>
        <w:t>start-ups</w:t>
      </w:r>
      <w:r w:rsidR="00576B89" w:rsidRPr="000E4038">
        <w:rPr>
          <w:rFonts w:ascii="Arial" w:hAnsi="Arial" w:cs="Arial"/>
          <w:sz w:val="24"/>
          <w:szCs w:val="24"/>
        </w:rPr>
        <w:t xml:space="preserve"> in technology </w:t>
      </w:r>
      <w:r w:rsidR="00A036AD" w:rsidRPr="000E4038">
        <w:rPr>
          <w:rFonts w:ascii="Arial" w:hAnsi="Arial" w:cs="Arial"/>
          <w:sz w:val="24"/>
          <w:szCs w:val="24"/>
        </w:rPr>
        <w:t xml:space="preserve">and experts </w:t>
      </w:r>
      <w:r w:rsidR="009C2330" w:rsidRPr="000E4038">
        <w:rPr>
          <w:rFonts w:ascii="Arial" w:hAnsi="Arial" w:cs="Arial"/>
          <w:sz w:val="24"/>
          <w:szCs w:val="24"/>
        </w:rPr>
        <w:t>to</w:t>
      </w:r>
      <w:r w:rsidR="00A036AD" w:rsidRPr="000E4038">
        <w:rPr>
          <w:rFonts w:ascii="Arial" w:hAnsi="Arial" w:cs="Arial"/>
          <w:sz w:val="24"/>
          <w:szCs w:val="24"/>
        </w:rPr>
        <w:t xml:space="preserve"> </w:t>
      </w:r>
      <w:r w:rsidR="00CF5F6D" w:rsidRPr="000E4038">
        <w:rPr>
          <w:rFonts w:ascii="Arial" w:hAnsi="Arial" w:cs="Arial"/>
          <w:sz w:val="24"/>
          <w:szCs w:val="24"/>
        </w:rPr>
        <w:t xml:space="preserve">identify </w:t>
      </w:r>
      <w:r w:rsidR="00C43071" w:rsidRPr="000E4038">
        <w:rPr>
          <w:rFonts w:ascii="Arial" w:hAnsi="Arial" w:cs="Arial"/>
          <w:sz w:val="24"/>
          <w:szCs w:val="24"/>
        </w:rPr>
        <w:t xml:space="preserve">and implement innovative solutions. The Hotel has also made </w:t>
      </w:r>
      <w:r w:rsidR="00D92BBB" w:rsidRPr="000E4038">
        <w:rPr>
          <w:rFonts w:ascii="Arial" w:hAnsi="Arial" w:cs="Arial"/>
          <w:sz w:val="24"/>
          <w:szCs w:val="24"/>
        </w:rPr>
        <w:t xml:space="preserve">strategic moves with technological experts like the IBM Watson and Amazon Web Services </w:t>
      </w:r>
      <w:r w:rsidR="000E4038" w:rsidRPr="000E4038">
        <w:rPr>
          <w:rFonts w:ascii="Arial" w:hAnsi="Arial" w:cs="Arial"/>
          <w:sz w:val="24"/>
          <w:szCs w:val="24"/>
        </w:rPr>
        <w:t>to</w:t>
      </w:r>
      <w:r w:rsidR="00D92BBB" w:rsidRPr="000E4038">
        <w:rPr>
          <w:rFonts w:ascii="Arial" w:hAnsi="Arial" w:cs="Arial"/>
          <w:sz w:val="24"/>
          <w:szCs w:val="24"/>
        </w:rPr>
        <w:t xml:space="preserve"> leverage their resources and expertise. </w:t>
      </w:r>
      <w:r w:rsidR="007A32EC" w:rsidRPr="000E4038">
        <w:rPr>
          <w:rFonts w:ascii="Arial" w:hAnsi="Arial" w:cs="Arial"/>
          <w:sz w:val="24"/>
          <w:szCs w:val="24"/>
        </w:rPr>
        <w:tab/>
      </w:r>
    </w:p>
    <w:p w14:paraId="49576671" w14:textId="6417DDB9" w:rsidR="00DC584A" w:rsidRPr="000E4038" w:rsidRDefault="00DC584A" w:rsidP="000E4038">
      <w:pPr>
        <w:spacing w:after="0" w:line="480" w:lineRule="auto"/>
        <w:jc w:val="both"/>
        <w:rPr>
          <w:rFonts w:ascii="Arial" w:hAnsi="Arial" w:cs="Arial"/>
          <w:b/>
          <w:bCs/>
          <w:sz w:val="24"/>
          <w:szCs w:val="24"/>
        </w:rPr>
      </w:pPr>
      <w:r w:rsidRPr="000E4038">
        <w:rPr>
          <w:rFonts w:ascii="Arial" w:hAnsi="Arial" w:cs="Arial"/>
          <w:b/>
          <w:bCs/>
          <w:sz w:val="24"/>
          <w:szCs w:val="24"/>
        </w:rPr>
        <w:t xml:space="preserve">The </w:t>
      </w:r>
      <w:r w:rsidR="009C2330" w:rsidRPr="000E4038">
        <w:rPr>
          <w:rFonts w:ascii="Arial" w:hAnsi="Arial" w:cs="Arial"/>
          <w:b/>
          <w:bCs/>
          <w:sz w:val="24"/>
          <w:szCs w:val="24"/>
        </w:rPr>
        <w:t>Organization’s Strategic Direction and Current Business Performance</w:t>
      </w:r>
    </w:p>
    <w:p w14:paraId="1D0002FD" w14:textId="0097BE48" w:rsidR="00D92BBB" w:rsidRPr="000E4038" w:rsidRDefault="00D92BBB" w:rsidP="000E4038">
      <w:pPr>
        <w:spacing w:after="0" w:line="480" w:lineRule="auto"/>
        <w:jc w:val="both"/>
        <w:rPr>
          <w:rFonts w:ascii="Arial" w:hAnsi="Arial" w:cs="Arial"/>
          <w:sz w:val="24"/>
          <w:szCs w:val="24"/>
        </w:rPr>
      </w:pPr>
      <w:r w:rsidRPr="000E4038">
        <w:rPr>
          <w:rFonts w:ascii="Arial" w:hAnsi="Arial" w:cs="Arial"/>
          <w:sz w:val="24"/>
          <w:szCs w:val="24"/>
        </w:rPr>
        <w:tab/>
        <w:t xml:space="preserve">Hilton’s strategic direction </w:t>
      </w:r>
      <w:r w:rsidR="00AA56C3" w:rsidRPr="000E4038">
        <w:rPr>
          <w:rFonts w:ascii="Arial" w:hAnsi="Arial" w:cs="Arial"/>
          <w:sz w:val="24"/>
          <w:szCs w:val="24"/>
        </w:rPr>
        <w:t>is concentrated on expansion and growth.</w:t>
      </w:r>
      <w:r w:rsidR="00D9643F" w:rsidRPr="000E4038">
        <w:rPr>
          <w:rFonts w:ascii="Arial" w:hAnsi="Arial" w:cs="Arial"/>
          <w:sz w:val="24"/>
          <w:szCs w:val="24"/>
        </w:rPr>
        <w:t xml:space="preserve"> Hilton has a strategy of developing </w:t>
      </w:r>
      <w:r w:rsidR="009C437D" w:rsidRPr="000E4038">
        <w:rPr>
          <w:rFonts w:ascii="Arial" w:hAnsi="Arial" w:cs="Arial"/>
          <w:sz w:val="24"/>
          <w:szCs w:val="24"/>
        </w:rPr>
        <w:t xml:space="preserve">new properties </w:t>
      </w:r>
      <w:r w:rsidR="009617EB" w:rsidRPr="000E4038">
        <w:rPr>
          <w:rFonts w:ascii="Arial" w:hAnsi="Arial" w:cs="Arial"/>
          <w:sz w:val="24"/>
          <w:szCs w:val="24"/>
        </w:rPr>
        <w:t>in emerging and developing markets</w:t>
      </w:r>
      <w:r w:rsidR="00274460" w:rsidRPr="000E4038">
        <w:rPr>
          <w:rFonts w:ascii="Arial" w:hAnsi="Arial" w:cs="Arial"/>
          <w:sz w:val="24"/>
          <w:szCs w:val="24"/>
        </w:rPr>
        <w:t xml:space="preserve"> (</w:t>
      </w:r>
      <w:r w:rsidR="00274460" w:rsidRPr="000E4038">
        <w:rPr>
          <w:rFonts w:ascii="Arial" w:hAnsi="Arial" w:cs="Arial"/>
          <w:sz w:val="24"/>
          <w:szCs w:val="24"/>
          <w:shd w:val="clear" w:color="auto" w:fill="FFFFFF"/>
        </w:rPr>
        <w:t>Zeng, 2021</w:t>
      </w:r>
      <w:r w:rsidR="00274460" w:rsidRPr="000E4038">
        <w:rPr>
          <w:rFonts w:ascii="Arial" w:hAnsi="Arial" w:cs="Arial"/>
          <w:sz w:val="24"/>
          <w:szCs w:val="24"/>
        </w:rPr>
        <w:t>)</w:t>
      </w:r>
      <w:r w:rsidR="009617EB" w:rsidRPr="000E4038">
        <w:rPr>
          <w:rFonts w:ascii="Arial" w:hAnsi="Arial" w:cs="Arial"/>
          <w:sz w:val="24"/>
          <w:szCs w:val="24"/>
        </w:rPr>
        <w:t>.</w:t>
      </w:r>
      <w:r w:rsidR="008D7CAB" w:rsidRPr="000E4038">
        <w:rPr>
          <w:rFonts w:ascii="Arial" w:hAnsi="Arial" w:cs="Arial"/>
          <w:sz w:val="24"/>
          <w:szCs w:val="24"/>
        </w:rPr>
        <w:t xml:space="preserve"> It aims at increasing </w:t>
      </w:r>
      <w:r w:rsidR="00B649AE" w:rsidRPr="000E4038">
        <w:rPr>
          <w:rFonts w:ascii="Arial" w:hAnsi="Arial" w:cs="Arial"/>
          <w:sz w:val="24"/>
          <w:szCs w:val="24"/>
        </w:rPr>
        <w:t xml:space="preserve">its international footprint through entering </w:t>
      </w:r>
      <w:r w:rsidR="00274460" w:rsidRPr="000E4038">
        <w:rPr>
          <w:rFonts w:ascii="Arial" w:hAnsi="Arial" w:cs="Arial"/>
          <w:sz w:val="24"/>
          <w:szCs w:val="24"/>
        </w:rPr>
        <w:t xml:space="preserve">new markets and </w:t>
      </w:r>
      <w:r w:rsidR="00A227BB" w:rsidRPr="000E4038">
        <w:rPr>
          <w:rFonts w:ascii="Arial" w:hAnsi="Arial" w:cs="Arial"/>
          <w:sz w:val="24"/>
          <w:szCs w:val="24"/>
        </w:rPr>
        <w:t>expanding its presence in existing markets.</w:t>
      </w:r>
      <w:r w:rsidR="0036071C" w:rsidRPr="000E4038">
        <w:rPr>
          <w:rFonts w:ascii="Arial" w:hAnsi="Arial" w:cs="Arial"/>
          <w:sz w:val="24"/>
          <w:szCs w:val="24"/>
        </w:rPr>
        <w:t xml:space="preserve"> </w:t>
      </w:r>
      <w:r w:rsidR="00BA5E2E" w:rsidRPr="000E4038">
        <w:rPr>
          <w:rFonts w:ascii="Arial" w:hAnsi="Arial" w:cs="Arial"/>
          <w:sz w:val="24"/>
          <w:szCs w:val="24"/>
        </w:rPr>
        <w:t xml:space="preserve">The company’s strategy of growth is well </w:t>
      </w:r>
      <w:r w:rsidR="00BA5E2E" w:rsidRPr="000E4038">
        <w:rPr>
          <w:rFonts w:ascii="Arial" w:hAnsi="Arial" w:cs="Arial"/>
          <w:sz w:val="24"/>
          <w:szCs w:val="24"/>
        </w:rPr>
        <w:lastRenderedPageBreak/>
        <w:t xml:space="preserve">supported by </w:t>
      </w:r>
      <w:r w:rsidR="0096530F" w:rsidRPr="000E4038">
        <w:rPr>
          <w:rFonts w:ascii="Arial" w:hAnsi="Arial" w:cs="Arial"/>
          <w:sz w:val="24"/>
          <w:szCs w:val="24"/>
        </w:rPr>
        <w:t xml:space="preserve">the strong brand recognition, customer loyalty programs, as well as strong relationships </w:t>
      </w:r>
      <w:r w:rsidR="0051129E" w:rsidRPr="000E4038">
        <w:rPr>
          <w:rFonts w:ascii="Arial" w:hAnsi="Arial" w:cs="Arial"/>
          <w:sz w:val="24"/>
          <w:szCs w:val="24"/>
        </w:rPr>
        <w:t>with developers and property owners</w:t>
      </w:r>
      <w:r w:rsidR="00C83641" w:rsidRPr="000E4038">
        <w:rPr>
          <w:rFonts w:ascii="Arial" w:eastAsia="Times New Roman" w:hAnsi="Arial" w:cs="Arial"/>
          <w:sz w:val="24"/>
          <w:szCs w:val="24"/>
          <w:lang w:eastAsia="en-US"/>
        </w:rPr>
        <w:t xml:space="preserve"> (</w:t>
      </w:r>
      <w:r w:rsidR="00F76E34" w:rsidRPr="000E4038">
        <w:rPr>
          <w:rFonts w:ascii="Arial" w:hAnsi="Arial" w:cs="Arial"/>
          <w:sz w:val="24"/>
          <w:szCs w:val="24"/>
          <w:shd w:val="clear" w:color="auto" w:fill="FFFFFF"/>
        </w:rPr>
        <w:t>Vinod, 2022</w:t>
      </w:r>
      <w:r w:rsidR="00C83641" w:rsidRPr="000E4038">
        <w:rPr>
          <w:rFonts w:ascii="Arial" w:eastAsia="Times New Roman" w:hAnsi="Arial" w:cs="Arial"/>
          <w:sz w:val="24"/>
          <w:szCs w:val="24"/>
          <w:lang w:eastAsia="en-US"/>
        </w:rPr>
        <w:t>)</w:t>
      </w:r>
      <w:r w:rsidR="0051129E" w:rsidRPr="000E4038">
        <w:rPr>
          <w:rFonts w:ascii="Arial" w:hAnsi="Arial" w:cs="Arial"/>
          <w:sz w:val="24"/>
          <w:szCs w:val="24"/>
        </w:rPr>
        <w:t>.</w:t>
      </w:r>
      <w:r w:rsidR="008F4EAF" w:rsidRPr="000E4038">
        <w:rPr>
          <w:rFonts w:ascii="Arial" w:hAnsi="Arial" w:cs="Arial"/>
          <w:sz w:val="24"/>
          <w:szCs w:val="24"/>
        </w:rPr>
        <w:t xml:space="preserve"> </w:t>
      </w:r>
    </w:p>
    <w:p w14:paraId="449563EB" w14:textId="253E97EA" w:rsidR="00CC3BE0" w:rsidRPr="000E4038" w:rsidRDefault="00702AFD" w:rsidP="000E4038">
      <w:pPr>
        <w:spacing w:after="0" w:line="480" w:lineRule="auto"/>
        <w:jc w:val="both"/>
        <w:rPr>
          <w:rFonts w:ascii="Arial" w:hAnsi="Arial" w:cs="Arial"/>
          <w:sz w:val="24"/>
          <w:szCs w:val="24"/>
        </w:rPr>
      </w:pPr>
      <w:r w:rsidRPr="000E4038">
        <w:rPr>
          <w:rFonts w:ascii="Arial" w:hAnsi="Arial" w:cs="Arial"/>
          <w:sz w:val="24"/>
          <w:szCs w:val="24"/>
        </w:rPr>
        <w:tab/>
      </w:r>
      <w:r w:rsidR="007E30F6" w:rsidRPr="000E4038">
        <w:rPr>
          <w:rFonts w:ascii="Arial" w:hAnsi="Arial" w:cs="Arial"/>
          <w:sz w:val="24"/>
          <w:szCs w:val="24"/>
        </w:rPr>
        <w:t>Concerning</w:t>
      </w:r>
      <w:r w:rsidRPr="000E4038">
        <w:rPr>
          <w:rFonts w:ascii="Arial" w:hAnsi="Arial" w:cs="Arial"/>
          <w:sz w:val="24"/>
          <w:szCs w:val="24"/>
        </w:rPr>
        <w:t xml:space="preserve"> the business performance of Hilton Hotel Group</w:t>
      </w:r>
      <w:r w:rsidR="00790F35" w:rsidRPr="000E4038">
        <w:rPr>
          <w:rFonts w:ascii="Arial" w:hAnsi="Arial" w:cs="Arial"/>
          <w:sz w:val="24"/>
          <w:szCs w:val="24"/>
        </w:rPr>
        <w:t xml:space="preserve">, the company has consistently delivered very strong </w:t>
      </w:r>
      <w:r w:rsidR="00C94411" w:rsidRPr="000E4038">
        <w:rPr>
          <w:rFonts w:ascii="Arial" w:hAnsi="Arial" w:cs="Arial"/>
          <w:sz w:val="24"/>
          <w:szCs w:val="24"/>
        </w:rPr>
        <w:t>financial results.</w:t>
      </w:r>
      <w:r w:rsidR="008D7C05" w:rsidRPr="000E4038">
        <w:rPr>
          <w:rFonts w:ascii="Arial" w:hAnsi="Arial" w:cs="Arial"/>
          <w:sz w:val="24"/>
          <w:szCs w:val="24"/>
        </w:rPr>
        <w:t xml:space="preserve"> Hilton has achieved revenue growth </w:t>
      </w:r>
      <w:r w:rsidR="008A7251" w:rsidRPr="000E4038">
        <w:rPr>
          <w:rFonts w:ascii="Arial" w:hAnsi="Arial" w:cs="Arial"/>
          <w:sz w:val="24"/>
          <w:szCs w:val="24"/>
        </w:rPr>
        <w:t xml:space="preserve">year after year </w:t>
      </w:r>
      <w:r w:rsidR="005A76FF" w:rsidRPr="000E4038">
        <w:rPr>
          <w:rFonts w:ascii="Arial" w:hAnsi="Arial" w:cs="Arial"/>
          <w:sz w:val="24"/>
          <w:szCs w:val="24"/>
        </w:rPr>
        <w:t>driven by the factors</w:t>
      </w:r>
      <w:r w:rsidR="007E30F6" w:rsidRPr="000E4038">
        <w:rPr>
          <w:rFonts w:ascii="Arial" w:hAnsi="Arial" w:cs="Arial"/>
          <w:sz w:val="24"/>
          <w:szCs w:val="24"/>
        </w:rPr>
        <w:t xml:space="preserve"> such as the addition of</w:t>
      </w:r>
      <w:r w:rsidR="005A76FF" w:rsidRPr="000E4038">
        <w:rPr>
          <w:rFonts w:ascii="Arial" w:hAnsi="Arial" w:cs="Arial"/>
          <w:sz w:val="24"/>
          <w:szCs w:val="24"/>
        </w:rPr>
        <w:t xml:space="preserve"> new properties, high daily average rates, </w:t>
      </w:r>
      <w:r w:rsidR="007E30F6" w:rsidRPr="000E4038">
        <w:rPr>
          <w:rFonts w:ascii="Arial" w:hAnsi="Arial" w:cs="Arial"/>
          <w:sz w:val="24"/>
          <w:szCs w:val="24"/>
        </w:rPr>
        <w:t>and increased rates of occupancy (</w:t>
      </w:r>
      <w:proofErr w:type="spellStart"/>
      <w:r w:rsidR="005C2BCE" w:rsidRPr="000E4038">
        <w:rPr>
          <w:rFonts w:ascii="Arial" w:hAnsi="Arial" w:cs="Arial"/>
          <w:sz w:val="24"/>
          <w:szCs w:val="24"/>
        </w:rPr>
        <w:t>Rockett</w:t>
      </w:r>
      <w:proofErr w:type="spellEnd"/>
      <w:r w:rsidR="005C2BCE" w:rsidRPr="000E4038">
        <w:rPr>
          <w:rFonts w:ascii="Arial" w:hAnsi="Arial" w:cs="Arial"/>
          <w:sz w:val="24"/>
          <w:szCs w:val="24"/>
        </w:rPr>
        <w:t>, 2023</w:t>
      </w:r>
      <w:r w:rsidR="007E30F6" w:rsidRPr="000E4038">
        <w:rPr>
          <w:rFonts w:ascii="Arial" w:hAnsi="Arial" w:cs="Arial"/>
          <w:sz w:val="24"/>
          <w:szCs w:val="24"/>
        </w:rPr>
        <w:t>)</w:t>
      </w:r>
      <w:r w:rsidR="005A76FF" w:rsidRPr="000E4038">
        <w:rPr>
          <w:rFonts w:ascii="Arial" w:hAnsi="Arial" w:cs="Arial"/>
          <w:sz w:val="24"/>
          <w:szCs w:val="24"/>
        </w:rPr>
        <w:t xml:space="preserve">. Hilton leverages its global presence and thus </w:t>
      </w:r>
      <w:r w:rsidR="00504A60" w:rsidRPr="000E4038">
        <w:rPr>
          <w:rFonts w:ascii="Arial" w:hAnsi="Arial" w:cs="Arial"/>
          <w:sz w:val="24"/>
          <w:szCs w:val="24"/>
        </w:rPr>
        <w:t xml:space="preserve">it has captured a bigger share of the hotel market as well as generating strong returns for shareholders. </w:t>
      </w:r>
      <w:r w:rsidR="00B77A10" w:rsidRPr="000E4038">
        <w:rPr>
          <w:rFonts w:ascii="Arial" w:hAnsi="Arial" w:cs="Arial"/>
          <w:sz w:val="24"/>
          <w:szCs w:val="24"/>
        </w:rPr>
        <w:t xml:space="preserve">In addition, Hilton has </w:t>
      </w:r>
      <w:r w:rsidR="00B203C9" w:rsidRPr="000E4038">
        <w:rPr>
          <w:rFonts w:ascii="Arial" w:hAnsi="Arial" w:cs="Arial"/>
          <w:sz w:val="24"/>
          <w:szCs w:val="24"/>
        </w:rPr>
        <w:t xml:space="preserve">shown resilience and adaptability in the face </w:t>
      </w:r>
      <w:r w:rsidR="003261E6" w:rsidRPr="000E4038">
        <w:rPr>
          <w:rFonts w:ascii="Arial" w:hAnsi="Arial" w:cs="Arial"/>
          <w:sz w:val="24"/>
          <w:szCs w:val="24"/>
        </w:rPr>
        <w:t xml:space="preserve">of challenges such as </w:t>
      </w:r>
      <w:r w:rsidR="00237A4D" w:rsidRPr="000E4038">
        <w:rPr>
          <w:rFonts w:ascii="Arial" w:hAnsi="Arial" w:cs="Arial"/>
          <w:sz w:val="24"/>
          <w:szCs w:val="24"/>
        </w:rPr>
        <w:t>the Covid-19 pandemic</w:t>
      </w:r>
      <w:r w:rsidR="00115C3F" w:rsidRPr="000E4038">
        <w:rPr>
          <w:rFonts w:ascii="Arial" w:hAnsi="Arial" w:cs="Arial"/>
          <w:sz w:val="24"/>
          <w:szCs w:val="24"/>
        </w:rPr>
        <w:t xml:space="preserve"> through implementation of </w:t>
      </w:r>
      <w:r w:rsidR="00C977E3" w:rsidRPr="000E4038">
        <w:rPr>
          <w:rFonts w:ascii="Arial" w:hAnsi="Arial" w:cs="Arial"/>
          <w:sz w:val="24"/>
          <w:szCs w:val="24"/>
        </w:rPr>
        <w:t>contactless check-ins and enhanced cleaning protocols</w:t>
      </w:r>
      <w:r w:rsidR="00BC0D88" w:rsidRPr="000E4038">
        <w:rPr>
          <w:rFonts w:ascii="Arial" w:eastAsia="Times New Roman" w:hAnsi="Arial" w:cs="Arial"/>
          <w:sz w:val="24"/>
          <w:szCs w:val="24"/>
          <w:lang w:eastAsia="en-US"/>
        </w:rPr>
        <w:t xml:space="preserve"> (</w:t>
      </w:r>
      <w:proofErr w:type="spellStart"/>
      <w:r w:rsidR="00BC0D88" w:rsidRPr="000E4038">
        <w:rPr>
          <w:rFonts w:ascii="Arial" w:eastAsia="Times New Roman" w:hAnsi="Arial" w:cs="Arial"/>
          <w:sz w:val="24"/>
          <w:szCs w:val="24"/>
          <w:lang w:eastAsia="en-US"/>
        </w:rPr>
        <w:t>Czyżewska</w:t>
      </w:r>
      <w:proofErr w:type="spellEnd"/>
      <w:r w:rsidR="00BC0D88" w:rsidRPr="000E4038">
        <w:rPr>
          <w:rFonts w:ascii="Arial" w:eastAsia="Times New Roman" w:hAnsi="Arial" w:cs="Arial"/>
          <w:sz w:val="24"/>
          <w:szCs w:val="24"/>
          <w:lang w:eastAsia="en-US"/>
        </w:rPr>
        <w:t>, 2019)</w:t>
      </w:r>
      <w:r w:rsidR="00C977E3" w:rsidRPr="000E4038">
        <w:rPr>
          <w:rFonts w:ascii="Arial" w:hAnsi="Arial" w:cs="Arial"/>
          <w:sz w:val="24"/>
          <w:szCs w:val="24"/>
        </w:rPr>
        <w:t xml:space="preserve">. There are also flexible options for </w:t>
      </w:r>
      <w:r w:rsidR="009E01B2" w:rsidRPr="000E4038">
        <w:rPr>
          <w:rFonts w:ascii="Arial" w:hAnsi="Arial" w:cs="Arial"/>
          <w:sz w:val="24"/>
          <w:szCs w:val="24"/>
        </w:rPr>
        <w:t>cancellation, which the company has introduced</w:t>
      </w:r>
      <w:r w:rsidR="00717670" w:rsidRPr="000E4038">
        <w:rPr>
          <w:rFonts w:ascii="Arial" w:hAnsi="Arial" w:cs="Arial"/>
          <w:sz w:val="24"/>
          <w:szCs w:val="24"/>
        </w:rPr>
        <w:t xml:space="preserve"> to cater for different travelling preferences.</w:t>
      </w:r>
      <w:r w:rsidR="004C298B" w:rsidRPr="000E4038">
        <w:rPr>
          <w:rFonts w:ascii="Arial" w:hAnsi="Arial" w:cs="Arial"/>
          <w:sz w:val="24"/>
          <w:szCs w:val="24"/>
        </w:rPr>
        <w:t xml:space="preserve"> Such measures are proactively helping the hotel to stay agile and at the same </w:t>
      </w:r>
      <w:r w:rsidR="009E01B2" w:rsidRPr="000E4038">
        <w:rPr>
          <w:rFonts w:ascii="Arial" w:hAnsi="Arial" w:cs="Arial"/>
          <w:sz w:val="24"/>
          <w:szCs w:val="24"/>
        </w:rPr>
        <w:t>time,</w:t>
      </w:r>
      <w:r w:rsidR="004C298B" w:rsidRPr="000E4038">
        <w:rPr>
          <w:rFonts w:ascii="Arial" w:hAnsi="Arial" w:cs="Arial"/>
          <w:sz w:val="24"/>
          <w:szCs w:val="24"/>
        </w:rPr>
        <w:t xml:space="preserve"> they are positioning the </w:t>
      </w:r>
      <w:r w:rsidR="000854E2" w:rsidRPr="000E4038">
        <w:rPr>
          <w:rFonts w:ascii="Arial" w:hAnsi="Arial" w:cs="Arial"/>
          <w:sz w:val="24"/>
          <w:szCs w:val="24"/>
        </w:rPr>
        <w:t>hotel for recovery as travel demand is returning post-Covid.</w:t>
      </w:r>
      <w:r w:rsidR="0051075A" w:rsidRPr="000E4038">
        <w:rPr>
          <w:rFonts w:ascii="Arial" w:hAnsi="Arial" w:cs="Arial"/>
          <w:sz w:val="24"/>
          <w:szCs w:val="24"/>
        </w:rPr>
        <w:t xml:space="preserve"> Its</w:t>
      </w:r>
      <w:r w:rsidR="003E5D45" w:rsidRPr="000E4038">
        <w:rPr>
          <w:rFonts w:ascii="Arial" w:hAnsi="Arial" w:cs="Arial"/>
          <w:sz w:val="24"/>
          <w:szCs w:val="24"/>
        </w:rPr>
        <w:t xml:space="preserve"> strategic direction and a strong performance </w:t>
      </w:r>
      <w:proofErr w:type="gramStart"/>
      <w:r w:rsidR="003E5D45" w:rsidRPr="000E4038">
        <w:rPr>
          <w:rFonts w:ascii="Arial" w:hAnsi="Arial" w:cs="Arial"/>
          <w:sz w:val="24"/>
          <w:szCs w:val="24"/>
        </w:rPr>
        <w:t>has</w:t>
      </w:r>
      <w:proofErr w:type="gramEnd"/>
      <w:r w:rsidR="003E5D45" w:rsidRPr="000E4038">
        <w:rPr>
          <w:rFonts w:ascii="Arial" w:hAnsi="Arial" w:cs="Arial"/>
          <w:sz w:val="24"/>
          <w:szCs w:val="24"/>
        </w:rPr>
        <w:t xml:space="preserve"> placed the company as a global leader in the industry </w:t>
      </w:r>
      <w:r w:rsidR="00E21568" w:rsidRPr="000E4038">
        <w:rPr>
          <w:rFonts w:ascii="Arial" w:hAnsi="Arial" w:cs="Arial"/>
          <w:sz w:val="24"/>
          <w:szCs w:val="24"/>
        </w:rPr>
        <w:t xml:space="preserve">with a focus of delivering exceptional guest experiences which enables the hotel to outdo its competitors and maintain </w:t>
      </w:r>
      <w:r w:rsidR="0063693E" w:rsidRPr="000E4038">
        <w:rPr>
          <w:rFonts w:ascii="Arial" w:hAnsi="Arial" w:cs="Arial"/>
          <w:sz w:val="24"/>
          <w:szCs w:val="24"/>
        </w:rPr>
        <w:t>a strong position in the market</w:t>
      </w:r>
      <w:r w:rsidR="00AB5571" w:rsidRPr="000E4038">
        <w:rPr>
          <w:rFonts w:ascii="Arial" w:hAnsi="Arial" w:cs="Arial"/>
          <w:sz w:val="24"/>
          <w:szCs w:val="24"/>
        </w:rPr>
        <w:t xml:space="preserve"> (</w:t>
      </w:r>
      <w:r w:rsidR="005C2BCE" w:rsidRPr="000E4038">
        <w:rPr>
          <w:rFonts w:ascii="Arial" w:eastAsia="Times New Roman" w:hAnsi="Arial" w:cs="Arial"/>
          <w:sz w:val="24"/>
          <w:szCs w:val="24"/>
          <w:lang w:eastAsia="en-US"/>
        </w:rPr>
        <w:t>Zeng, 2021</w:t>
      </w:r>
      <w:r w:rsidR="00AB5571" w:rsidRPr="000E4038">
        <w:rPr>
          <w:rFonts w:ascii="Arial" w:eastAsia="Times New Roman" w:hAnsi="Arial" w:cs="Arial"/>
          <w:sz w:val="24"/>
          <w:szCs w:val="24"/>
          <w:lang w:eastAsia="en-US"/>
        </w:rPr>
        <w:t>)</w:t>
      </w:r>
      <w:r w:rsidR="0063693E" w:rsidRPr="000E4038">
        <w:rPr>
          <w:rFonts w:ascii="Arial" w:hAnsi="Arial" w:cs="Arial"/>
          <w:sz w:val="24"/>
          <w:szCs w:val="24"/>
        </w:rPr>
        <w:t>.</w:t>
      </w:r>
      <w:r w:rsidR="0037673D" w:rsidRPr="000E4038">
        <w:rPr>
          <w:rFonts w:ascii="Arial" w:hAnsi="Arial" w:cs="Arial"/>
          <w:sz w:val="24"/>
          <w:szCs w:val="24"/>
        </w:rPr>
        <w:t xml:space="preserve"> </w:t>
      </w:r>
      <w:r w:rsidR="00F85C2C" w:rsidRPr="000E4038">
        <w:rPr>
          <w:rFonts w:ascii="Arial" w:hAnsi="Arial" w:cs="Arial"/>
          <w:sz w:val="24"/>
          <w:szCs w:val="24"/>
        </w:rPr>
        <w:t xml:space="preserve">The company is committed towards customer satisfaction, </w:t>
      </w:r>
      <w:r w:rsidR="0051075A" w:rsidRPr="000E4038">
        <w:rPr>
          <w:rFonts w:ascii="Arial" w:hAnsi="Arial" w:cs="Arial"/>
          <w:sz w:val="24"/>
          <w:szCs w:val="24"/>
        </w:rPr>
        <w:t>sustainability,</w:t>
      </w:r>
      <w:r w:rsidR="00F85C2C" w:rsidRPr="000E4038">
        <w:rPr>
          <w:rFonts w:ascii="Arial" w:hAnsi="Arial" w:cs="Arial"/>
          <w:sz w:val="24"/>
          <w:szCs w:val="24"/>
        </w:rPr>
        <w:t xml:space="preserve"> and </w:t>
      </w:r>
      <w:r w:rsidR="00D7433B" w:rsidRPr="000E4038">
        <w:rPr>
          <w:rFonts w:ascii="Arial" w:hAnsi="Arial" w:cs="Arial"/>
          <w:sz w:val="24"/>
          <w:szCs w:val="24"/>
        </w:rPr>
        <w:t xml:space="preserve">innovation that are </w:t>
      </w:r>
      <w:r w:rsidR="00F85C2C" w:rsidRPr="000E4038">
        <w:rPr>
          <w:rFonts w:ascii="Arial" w:hAnsi="Arial" w:cs="Arial"/>
          <w:sz w:val="24"/>
          <w:szCs w:val="24"/>
        </w:rPr>
        <w:t xml:space="preserve">pillars driving its success. </w:t>
      </w:r>
    </w:p>
    <w:p w14:paraId="7A6D7B06" w14:textId="00479CFA" w:rsidR="00EE540B" w:rsidRPr="000E4038" w:rsidRDefault="00EE540B" w:rsidP="000E4038">
      <w:pPr>
        <w:spacing w:after="0" w:line="480" w:lineRule="auto"/>
        <w:jc w:val="both"/>
        <w:rPr>
          <w:rFonts w:ascii="Arial" w:hAnsi="Arial" w:cs="Arial"/>
          <w:b/>
          <w:bCs/>
          <w:sz w:val="24"/>
          <w:szCs w:val="24"/>
        </w:rPr>
      </w:pPr>
      <w:r w:rsidRPr="000E4038">
        <w:rPr>
          <w:rFonts w:ascii="Arial" w:hAnsi="Arial" w:cs="Arial"/>
          <w:b/>
          <w:bCs/>
          <w:sz w:val="24"/>
          <w:szCs w:val="24"/>
        </w:rPr>
        <w:t>Comparisons with Competitors</w:t>
      </w:r>
    </w:p>
    <w:p w14:paraId="62649373" w14:textId="528EB1CC" w:rsidR="0016372A" w:rsidRPr="000E4038" w:rsidRDefault="003A0260" w:rsidP="000E4038">
      <w:pPr>
        <w:spacing w:after="0" w:line="480" w:lineRule="auto"/>
        <w:jc w:val="both"/>
        <w:rPr>
          <w:rFonts w:ascii="Arial" w:hAnsi="Arial" w:cs="Arial"/>
          <w:sz w:val="24"/>
          <w:szCs w:val="24"/>
        </w:rPr>
      </w:pPr>
      <w:r w:rsidRPr="000E4038">
        <w:rPr>
          <w:rFonts w:ascii="Arial" w:hAnsi="Arial" w:cs="Arial"/>
          <w:sz w:val="24"/>
          <w:szCs w:val="24"/>
        </w:rPr>
        <w:tab/>
      </w:r>
      <w:r w:rsidR="0095036E" w:rsidRPr="000E4038">
        <w:rPr>
          <w:rFonts w:ascii="Arial" w:hAnsi="Arial" w:cs="Arial"/>
          <w:sz w:val="24"/>
          <w:szCs w:val="24"/>
        </w:rPr>
        <w:t xml:space="preserve">Hilton’s performance can be juxtaposed with some key competitors in the hospitality industry. In terms of market presence, Hilton has an extensive portfolio and a global </w:t>
      </w:r>
      <w:r w:rsidR="00FA5535" w:rsidRPr="000E4038">
        <w:rPr>
          <w:rFonts w:ascii="Arial" w:hAnsi="Arial" w:cs="Arial"/>
          <w:sz w:val="24"/>
          <w:szCs w:val="24"/>
        </w:rPr>
        <w:t>footprint, which</w:t>
      </w:r>
      <w:r w:rsidR="0095036E" w:rsidRPr="000E4038">
        <w:rPr>
          <w:rFonts w:ascii="Arial" w:hAnsi="Arial" w:cs="Arial"/>
          <w:sz w:val="24"/>
          <w:szCs w:val="24"/>
        </w:rPr>
        <w:t xml:space="preserve"> gives the company an edge </w:t>
      </w:r>
      <w:r w:rsidR="00872158" w:rsidRPr="000E4038">
        <w:rPr>
          <w:rFonts w:ascii="Arial" w:hAnsi="Arial" w:cs="Arial"/>
          <w:sz w:val="24"/>
          <w:szCs w:val="24"/>
        </w:rPr>
        <w:t xml:space="preserve">over rivals operating in over 100 </w:t>
      </w:r>
      <w:r w:rsidR="00872158" w:rsidRPr="000E4038">
        <w:rPr>
          <w:rFonts w:ascii="Arial" w:hAnsi="Arial" w:cs="Arial"/>
          <w:sz w:val="24"/>
          <w:szCs w:val="24"/>
        </w:rPr>
        <w:lastRenderedPageBreak/>
        <w:t>countries. Marriot and Accor Hotels are tough competitors</w:t>
      </w:r>
      <w:r w:rsidR="00FA5535" w:rsidRPr="000E4038">
        <w:rPr>
          <w:rFonts w:ascii="Arial" w:hAnsi="Arial" w:cs="Arial"/>
          <w:sz w:val="24"/>
          <w:szCs w:val="24"/>
        </w:rPr>
        <w:t>,</w:t>
      </w:r>
      <w:r w:rsidR="00872158" w:rsidRPr="000E4038">
        <w:rPr>
          <w:rFonts w:ascii="Arial" w:hAnsi="Arial" w:cs="Arial"/>
          <w:sz w:val="24"/>
          <w:szCs w:val="24"/>
        </w:rPr>
        <w:t xml:space="preserve"> but th</w:t>
      </w:r>
      <w:r w:rsidR="0038740D" w:rsidRPr="000E4038">
        <w:rPr>
          <w:rFonts w:ascii="Arial" w:hAnsi="Arial" w:cs="Arial"/>
          <w:sz w:val="24"/>
          <w:szCs w:val="24"/>
        </w:rPr>
        <w:t xml:space="preserve">eir brand portfolios are not </w:t>
      </w:r>
      <w:r w:rsidR="00872158" w:rsidRPr="000E4038">
        <w:rPr>
          <w:rFonts w:ascii="Arial" w:hAnsi="Arial" w:cs="Arial"/>
          <w:sz w:val="24"/>
          <w:szCs w:val="24"/>
        </w:rPr>
        <w:t xml:space="preserve">extensive as </w:t>
      </w:r>
      <w:r w:rsidR="0038740D" w:rsidRPr="000E4038">
        <w:rPr>
          <w:rFonts w:ascii="Arial" w:hAnsi="Arial" w:cs="Arial"/>
          <w:sz w:val="24"/>
          <w:szCs w:val="24"/>
        </w:rPr>
        <w:t>those of Hilton</w:t>
      </w:r>
      <w:r w:rsidR="00E83005" w:rsidRPr="000E4038">
        <w:rPr>
          <w:rFonts w:ascii="Arial" w:hAnsi="Arial" w:cs="Arial"/>
          <w:sz w:val="24"/>
          <w:szCs w:val="24"/>
        </w:rPr>
        <w:t xml:space="preserve"> (</w:t>
      </w:r>
      <w:r w:rsidR="00947F3A" w:rsidRPr="000E4038">
        <w:rPr>
          <w:rFonts w:ascii="Arial" w:eastAsia="Times New Roman" w:hAnsi="Arial" w:cs="Arial"/>
          <w:sz w:val="24"/>
          <w:szCs w:val="24"/>
          <w:lang w:eastAsia="en-US"/>
        </w:rPr>
        <w:t>Bo</w:t>
      </w:r>
      <w:r w:rsidR="0038740D" w:rsidRPr="000E4038">
        <w:rPr>
          <w:rFonts w:ascii="Arial" w:eastAsia="Times New Roman" w:hAnsi="Arial" w:cs="Arial"/>
          <w:sz w:val="24"/>
          <w:szCs w:val="24"/>
          <w:lang w:eastAsia="en-US"/>
        </w:rPr>
        <w:t xml:space="preserve">urke, Izadi &amp; </w:t>
      </w:r>
      <w:proofErr w:type="spellStart"/>
      <w:r w:rsidR="0038740D" w:rsidRPr="000E4038">
        <w:rPr>
          <w:rFonts w:ascii="Arial" w:eastAsia="Times New Roman" w:hAnsi="Arial" w:cs="Arial"/>
          <w:sz w:val="24"/>
          <w:szCs w:val="24"/>
          <w:lang w:eastAsia="en-US"/>
        </w:rPr>
        <w:t>Olya</w:t>
      </w:r>
      <w:proofErr w:type="spellEnd"/>
      <w:r w:rsidR="0038740D" w:rsidRPr="000E4038">
        <w:rPr>
          <w:rFonts w:ascii="Arial" w:eastAsia="Times New Roman" w:hAnsi="Arial" w:cs="Arial"/>
          <w:sz w:val="24"/>
          <w:szCs w:val="24"/>
          <w:lang w:eastAsia="en-US"/>
        </w:rPr>
        <w:t xml:space="preserve">, </w:t>
      </w:r>
      <w:r w:rsidR="00947F3A" w:rsidRPr="000E4038">
        <w:rPr>
          <w:rFonts w:ascii="Arial" w:eastAsia="Times New Roman" w:hAnsi="Arial" w:cs="Arial"/>
          <w:sz w:val="24"/>
          <w:szCs w:val="24"/>
          <w:lang w:eastAsia="en-US"/>
        </w:rPr>
        <w:t>2020</w:t>
      </w:r>
      <w:r w:rsidR="00E83005" w:rsidRPr="000E4038">
        <w:rPr>
          <w:rFonts w:ascii="Arial" w:eastAsia="Times New Roman" w:hAnsi="Arial" w:cs="Arial"/>
          <w:sz w:val="24"/>
          <w:szCs w:val="24"/>
          <w:lang w:eastAsia="en-US"/>
        </w:rPr>
        <w:t>)</w:t>
      </w:r>
      <w:r w:rsidR="00872158" w:rsidRPr="000E4038">
        <w:rPr>
          <w:rFonts w:ascii="Arial" w:hAnsi="Arial" w:cs="Arial"/>
          <w:sz w:val="24"/>
          <w:szCs w:val="24"/>
        </w:rPr>
        <w:t xml:space="preserve">. Looking at Loyalty programs, the Hilton </w:t>
      </w:r>
      <w:r w:rsidR="0072348D" w:rsidRPr="000E4038">
        <w:rPr>
          <w:rFonts w:ascii="Arial" w:hAnsi="Arial" w:cs="Arial"/>
          <w:sz w:val="24"/>
          <w:szCs w:val="24"/>
        </w:rPr>
        <w:t>Honours</w:t>
      </w:r>
      <w:r w:rsidR="00872158" w:rsidRPr="000E4038">
        <w:rPr>
          <w:rFonts w:ascii="Arial" w:hAnsi="Arial" w:cs="Arial"/>
          <w:sz w:val="24"/>
          <w:szCs w:val="24"/>
        </w:rPr>
        <w:t xml:space="preserve"> programs</w:t>
      </w:r>
      <w:r w:rsidR="00AB488F" w:rsidRPr="000E4038">
        <w:rPr>
          <w:rFonts w:ascii="Arial" w:hAnsi="Arial" w:cs="Arial"/>
          <w:sz w:val="24"/>
          <w:szCs w:val="24"/>
        </w:rPr>
        <w:t xml:space="preserve"> </w:t>
      </w:r>
      <w:r w:rsidR="00B45BA1" w:rsidRPr="000E4038">
        <w:rPr>
          <w:rFonts w:ascii="Arial" w:hAnsi="Arial" w:cs="Arial"/>
          <w:sz w:val="24"/>
          <w:szCs w:val="24"/>
        </w:rPr>
        <w:t>have proven quite successful offering very exclusive benefits and rewards t</w:t>
      </w:r>
      <w:r w:rsidR="0072348D" w:rsidRPr="000E4038">
        <w:rPr>
          <w:rFonts w:ascii="Arial" w:hAnsi="Arial" w:cs="Arial"/>
          <w:sz w:val="24"/>
          <w:szCs w:val="24"/>
        </w:rPr>
        <w:t>o members. The</w:t>
      </w:r>
      <w:r w:rsidR="00B45BA1" w:rsidRPr="000E4038">
        <w:rPr>
          <w:rFonts w:ascii="Arial" w:hAnsi="Arial" w:cs="Arial"/>
          <w:sz w:val="24"/>
          <w:szCs w:val="24"/>
        </w:rPr>
        <w:t xml:space="preserve"> program has enabled Hilton to build strong relations with its customers and have facilitated repeat </w:t>
      </w:r>
      <w:r w:rsidR="00E05FC7" w:rsidRPr="000E4038">
        <w:rPr>
          <w:rFonts w:ascii="Arial" w:hAnsi="Arial" w:cs="Arial"/>
          <w:sz w:val="24"/>
          <w:szCs w:val="24"/>
        </w:rPr>
        <w:t>business. Marriot’s Bonvoy and Accor Live Limitless have their distinct loyalty programs but Hilton’s</w:t>
      </w:r>
      <w:r w:rsidR="0072348D" w:rsidRPr="000E4038">
        <w:rPr>
          <w:rFonts w:ascii="Arial" w:hAnsi="Arial" w:cs="Arial"/>
          <w:sz w:val="24"/>
          <w:szCs w:val="24"/>
        </w:rPr>
        <w:t xml:space="preserve"> program</w:t>
      </w:r>
      <w:r w:rsidR="00E05FC7" w:rsidRPr="000E4038">
        <w:rPr>
          <w:rFonts w:ascii="Arial" w:hAnsi="Arial" w:cs="Arial"/>
          <w:sz w:val="24"/>
          <w:szCs w:val="24"/>
        </w:rPr>
        <w:t xml:space="preserve"> stands out due to multiple redemptive options and flexibility. In terms of innovation and technological integration, </w:t>
      </w:r>
      <w:r w:rsidR="00A3559A" w:rsidRPr="000E4038">
        <w:rPr>
          <w:rFonts w:ascii="Arial" w:hAnsi="Arial" w:cs="Arial"/>
          <w:sz w:val="24"/>
          <w:szCs w:val="24"/>
        </w:rPr>
        <w:t xml:space="preserve">Hilton utilizes </w:t>
      </w:r>
      <w:r w:rsidR="0072348D" w:rsidRPr="000E4038">
        <w:rPr>
          <w:rFonts w:ascii="Arial" w:hAnsi="Arial" w:cs="Arial"/>
          <w:sz w:val="24"/>
          <w:szCs w:val="24"/>
        </w:rPr>
        <w:t>digital check-ins for personalis</w:t>
      </w:r>
      <w:r w:rsidR="00A3559A" w:rsidRPr="000E4038">
        <w:rPr>
          <w:rFonts w:ascii="Arial" w:hAnsi="Arial" w:cs="Arial"/>
          <w:sz w:val="24"/>
          <w:szCs w:val="24"/>
        </w:rPr>
        <w:t>ed experiences via mobile apps. Accor and Marriot also hav</w:t>
      </w:r>
      <w:r w:rsidR="0072348D" w:rsidRPr="000E4038">
        <w:rPr>
          <w:rFonts w:ascii="Arial" w:hAnsi="Arial" w:cs="Arial"/>
          <w:sz w:val="24"/>
          <w:szCs w:val="24"/>
        </w:rPr>
        <w:t>e similar tech capabilities, which heightened the competition in the hotel industry</w:t>
      </w:r>
      <w:r w:rsidR="002E150B" w:rsidRPr="000E4038">
        <w:rPr>
          <w:rFonts w:ascii="Arial" w:hAnsi="Arial" w:cs="Arial"/>
          <w:sz w:val="24"/>
          <w:szCs w:val="24"/>
        </w:rPr>
        <w:t xml:space="preserve"> </w:t>
      </w:r>
      <w:r w:rsidR="007661DD" w:rsidRPr="000E4038">
        <w:rPr>
          <w:rFonts w:ascii="Arial" w:hAnsi="Arial" w:cs="Arial"/>
          <w:sz w:val="24"/>
          <w:szCs w:val="24"/>
        </w:rPr>
        <w:t>(</w:t>
      </w:r>
      <w:r w:rsidR="00574AB1" w:rsidRPr="000E4038">
        <w:rPr>
          <w:rFonts w:ascii="Arial" w:eastAsia="Times New Roman" w:hAnsi="Arial" w:cs="Arial"/>
          <w:sz w:val="24"/>
          <w:szCs w:val="24"/>
          <w:lang w:eastAsia="en-US"/>
        </w:rPr>
        <w:t>Hilton</w:t>
      </w:r>
      <w:r w:rsidR="007661DD" w:rsidRPr="000E4038">
        <w:rPr>
          <w:rFonts w:ascii="Arial" w:eastAsia="Times New Roman" w:hAnsi="Arial" w:cs="Arial"/>
          <w:sz w:val="24"/>
          <w:szCs w:val="24"/>
          <w:lang w:eastAsia="en-US"/>
        </w:rPr>
        <w:t xml:space="preserve">, </w:t>
      </w:r>
      <w:r w:rsidR="00574AB1" w:rsidRPr="000E4038">
        <w:rPr>
          <w:rFonts w:ascii="Arial" w:eastAsia="Times New Roman" w:hAnsi="Arial" w:cs="Arial"/>
          <w:sz w:val="24"/>
          <w:szCs w:val="24"/>
          <w:lang w:eastAsia="en-US"/>
        </w:rPr>
        <w:t>2022)</w:t>
      </w:r>
      <w:r w:rsidR="00BA5AB8" w:rsidRPr="000E4038">
        <w:rPr>
          <w:rFonts w:ascii="Arial" w:hAnsi="Arial" w:cs="Arial"/>
          <w:sz w:val="24"/>
          <w:szCs w:val="24"/>
        </w:rPr>
        <w:t>. ‘Travel with purpose’ is Hilton’s sustainability program</w:t>
      </w:r>
      <w:r w:rsidR="002E150B" w:rsidRPr="000E4038">
        <w:rPr>
          <w:rFonts w:ascii="Arial" w:hAnsi="Arial" w:cs="Arial"/>
          <w:sz w:val="24"/>
          <w:szCs w:val="24"/>
        </w:rPr>
        <w:t>,</w:t>
      </w:r>
      <w:r w:rsidR="00BA5AB8" w:rsidRPr="000E4038">
        <w:rPr>
          <w:rFonts w:ascii="Arial" w:hAnsi="Arial" w:cs="Arial"/>
          <w:sz w:val="24"/>
          <w:szCs w:val="24"/>
        </w:rPr>
        <w:t xml:space="preserve"> which sets it ahead of competitors in terms of sustainability involving substantial commitments towards reduction of environmental impact. Accor and Marriot have their sustainability initiatives</w:t>
      </w:r>
      <w:r w:rsidR="002E150B" w:rsidRPr="000E4038">
        <w:rPr>
          <w:rFonts w:ascii="Arial" w:hAnsi="Arial" w:cs="Arial"/>
          <w:sz w:val="24"/>
          <w:szCs w:val="24"/>
        </w:rPr>
        <w:t>,</w:t>
      </w:r>
      <w:r w:rsidR="00BA5AB8" w:rsidRPr="000E4038">
        <w:rPr>
          <w:rFonts w:ascii="Arial" w:hAnsi="Arial" w:cs="Arial"/>
          <w:sz w:val="24"/>
          <w:szCs w:val="24"/>
        </w:rPr>
        <w:t xml:space="preserve"> but Hilton takes lead </w:t>
      </w:r>
      <w:r w:rsidR="00911302" w:rsidRPr="000E4038">
        <w:rPr>
          <w:rFonts w:ascii="Arial" w:hAnsi="Arial" w:cs="Arial"/>
          <w:sz w:val="24"/>
          <w:szCs w:val="24"/>
        </w:rPr>
        <w:t xml:space="preserve">in that </w:t>
      </w:r>
      <w:r w:rsidR="00F330B4" w:rsidRPr="000E4038">
        <w:rPr>
          <w:rFonts w:ascii="Arial" w:hAnsi="Arial" w:cs="Arial"/>
          <w:sz w:val="24"/>
          <w:szCs w:val="24"/>
        </w:rPr>
        <w:t xml:space="preserve">it has ambitious goals and approaches </w:t>
      </w:r>
      <w:r w:rsidR="00F04433" w:rsidRPr="000E4038">
        <w:rPr>
          <w:rFonts w:ascii="Arial" w:hAnsi="Arial" w:cs="Arial"/>
          <w:sz w:val="24"/>
          <w:szCs w:val="24"/>
        </w:rPr>
        <w:t>demonstrating commitment towards corporate social responsibility.</w:t>
      </w:r>
      <w:r w:rsidR="00066BF2" w:rsidRPr="000E4038">
        <w:rPr>
          <w:rFonts w:ascii="Arial" w:hAnsi="Arial" w:cs="Arial"/>
          <w:sz w:val="24"/>
          <w:szCs w:val="24"/>
        </w:rPr>
        <w:t xml:space="preserve"> </w:t>
      </w:r>
    </w:p>
    <w:p w14:paraId="2AD68443" w14:textId="10568622" w:rsidR="00EE540B" w:rsidRPr="000E4038" w:rsidRDefault="00EE540B" w:rsidP="000E4038">
      <w:pPr>
        <w:spacing w:after="0" w:line="480" w:lineRule="auto"/>
        <w:jc w:val="both"/>
        <w:rPr>
          <w:rFonts w:ascii="Arial" w:hAnsi="Arial" w:cs="Arial"/>
          <w:b/>
          <w:bCs/>
          <w:sz w:val="24"/>
          <w:szCs w:val="24"/>
        </w:rPr>
      </w:pPr>
      <w:r w:rsidRPr="000E4038">
        <w:rPr>
          <w:rFonts w:ascii="Arial" w:hAnsi="Arial" w:cs="Arial"/>
          <w:b/>
          <w:bCs/>
          <w:sz w:val="24"/>
          <w:szCs w:val="24"/>
        </w:rPr>
        <w:t>Recommendations</w:t>
      </w:r>
    </w:p>
    <w:p w14:paraId="0BC17F1D" w14:textId="32037D3F" w:rsidR="003C24CE" w:rsidRPr="000E4038" w:rsidRDefault="00C87901" w:rsidP="000E4038">
      <w:pPr>
        <w:spacing w:after="0" w:line="480" w:lineRule="auto"/>
        <w:jc w:val="both"/>
        <w:rPr>
          <w:rFonts w:ascii="Arial" w:hAnsi="Arial" w:cs="Arial"/>
          <w:sz w:val="24"/>
          <w:szCs w:val="24"/>
        </w:rPr>
      </w:pPr>
      <w:r w:rsidRPr="000E4038">
        <w:rPr>
          <w:rFonts w:ascii="Arial" w:hAnsi="Arial" w:cs="Arial"/>
          <w:sz w:val="24"/>
          <w:szCs w:val="24"/>
        </w:rPr>
        <w:tab/>
        <w:t xml:space="preserve">Whereas Hilton is a strong brand, here are recommendations based on this audit for further strengthening the brand. First Hilton should </w:t>
      </w:r>
      <w:proofErr w:type="gramStart"/>
      <w:r w:rsidRPr="000E4038">
        <w:rPr>
          <w:rFonts w:ascii="Arial" w:hAnsi="Arial" w:cs="Arial"/>
          <w:sz w:val="24"/>
          <w:szCs w:val="24"/>
        </w:rPr>
        <w:t>look into</w:t>
      </w:r>
      <w:proofErr w:type="gramEnd"/>
      <w:r w:rsidRPr="000E4038">
        <w:rPr>
          <w:rFonts w:ascii="Arial" w:hAnsi="Arial" w:cs="Arial"/>
          <w:sz w:val="24"/>
          <w:szCs w:val="24"/>
        </w:rPr>
        <w:t xml:space="preserve"> strengthening its operational efficiency.</w:t>
      </w:r>
      <w:r w:rsidR="00696E47" w:rsidRPr="000E4038">
        <w:rPr>
          <w:rFonts w:ascii="Arial" w:hAnsi="Arial" w:cs="Arial"/>
          <w:sz w:val="24"/>
          <w:szCs w:val="24"/>
        </w:rPr>
        <w:t xml:space="preserve"> This is achievable by investing in automation and technology </w:t>
      </w:r>
      <w:r w:rsidR="002E150B" w:rsidRPr="000E4038">
        <w:rPr>
          <w:rFonts w:ascii="Arial" w:hAnsi="Arial" w:cs="Arial"/>
          <w:sz w:val="24"/>
          <w:szCs w:val="24"/>
        </w:rPr>
        <w:t>to</w:t>
      </w:r>
      <w:r w:rsidR="0080076D" w:rsidRPr="000E4038">
        <w:rPr>
          <w:rFonts w:ascii="Arial" w:hAnsi="Arial" w:cs="Arial"/>
          <w:sz w:val="24"/>
          <w:szCs w:val="24"/>
        </w:rPr>
        <w:t xml:space="preserve"> streamline process, enhance </w:t>
      </w:r>
      <w:r w:rsidR="00AC29F5" w:rsidRPr="000E4038">
        <w:rPr>
          <w:rFonts w:ascii="Arial" w:hAnsi="Arial" w:cs="Arial"/>
          <w:sz w:val="24"/>
          <w:szCs w:val="24"/>
        </w:rPr>
        <w:t>productivity,</w:t>
      </w:r>
      <w:r w:rsidR="0080076D" w:rsidRPr="000E4038">
        <w:rPr>
          <w:rFonts w:ascii="Arial" w:hAnsi="Arial" w:cs="Arial"/>
          <w:sz w:val="24"/>
          <w:szCs w:val="24"/>
        </w:rPr>
        <w:t xml:space="preserve"> and </w:t>
      </w:r>
      <w:r w:rsidR="002355B6" w:rsidRPr="000E4038">
        <w:rPr>
          <w:rFonts w:ascii="Arial" w:hAnsi="Arial" w:cs="Arial"/>
          <w:sz w:val="24"/>
          <w:szCs w:val="24"/>
        </w:rPr>
        <w:t>reduce costs</w:t>
      </w:r>
      <w:r w:rsidR="00080A48" w:rsidRPr="000E4038">
        <w:rPr>
          <w:rFonts w:ascii="Arial" w:eastAsia="Times New Roman" w:hAnsi="Arial" w:cs="Arial"/>
          <w:sz w:val="24"/>
          <w:szCs w:val="24"/>
          <w:lang w:eastAsia="en-US"/>
        </w:rPr>
        <w:t xml:space="preserve"> (</w:t>
      </w:r>
      <w:proofErr w:type="spellStart"/>
      <w:r w:rsidR="00B36F23" w:rsidRPr="000E4038">
        <w:rPr>
          <w:rFonts w:ascii="Arial" w:eastAsia="Times New Roman" w:hAnsi="Arial" w:cs="Arial"/>
          <w:sz w:val="24"/>
          <w:szCs w:val="24"/>
          <w:lang w:eastAsia="en-US"/>
        </w:rPr>
        <w:t>Rösch</w:t>
      </w:r>
      <w:proofErr w:type="spellEnd"/>
      <w:r w:rsidR="00B36F23" w:rsidRPr="000E4038">
        <w:rPr>
          <w:rFonts w:ascii="Arial" w:eastAsia="Times New Roman" w:hAnsi="Arial" w:cs="Arial"/>
          <w:sz w:val="24"/>
          <w:szCs w:val="24"/>
          <w:lang w:eastAsia="en-US"/>
        </w:rPr>
        <w:t>, 2020</w:t>
      </w:r>
      <w:r w:rsidR="00080A48" w:rsidRPr="000E4038">
        <w:rPr>
          <w:rFonts w:ascii="Arial" w:eastAsia="Times New Roman" w:hAnsi="Arial" w:cs="Arial"/>
          <w:sz w:val="24"/>
          <w:szCs w:val="24"/>
          <w:lang w:eastAsia="en-US"/>
        </w:rPr>
        <w:t>)</w:t>
      </w:r>
      <w:r w:rsidR="00AC29F5" w:rsidRPr="000E4038">
        <w:rPr>
          <w:rFonts w:ascii="Arial" w:hAnsi="Arial" w:cs="Arial"/>
          <w:sz w:val="24"/>
          <w:szCs w:val="24"/>
        </w:rPr>
        <w:t>. Additionally</w:t>
      </w:r>
      <w:r w:rsidR="00416A4B" w:rsidRPr="000E4038">
        <w:rPr>
          <w:rFonts w:ascii="Arial" w:hAnsi="Arial" w:cs="Arial"/>
          <w:sz w:val="24"/>
          <w:szCs w:val="24"/>
        </w:rPr>
        <w:t xml:space="preserve">, Hilton should </w:t>
      </w:r>
      <w:proofErr w:type="gramStart"/>
      <w:r w:rsidR="00416A4B" w:rsidRPr="000E4038">
        <w:rPr>
          <w:rFonts w:ascii="Arial" w:hAnsi="Arial" w:cs="Arial"/>
          <w:sz w:val="24"/>
          <w:szCs w:val="24"/>
        </w:rPr>
        <w:t>look into</w:t>
      </w:r>
      <w:proofErr w:type="gramEnd"/>
      <w:r w:rsidR="00416A4B" w:rsidRPr="000E4038">
        <w:rPr>
          <w:rFonts w:ascii="Arial" w:hAnsi="Arial" w:cs="Arial"/>
          <w:sz w:val="24"/>
          <w:szCs w:val="24"/>
        </w:rPr>
        <w:t xml:space="preserve"> </w:t>
      </w:r>
      <w:r w:rsidR="004B01FE" w:rsidRPr="000E4038">
        <w:rPr>
          <w:rFonts w:ascii="Arial" w:hAnsi="Arial" w:cs="Arial"/>
          <w:sz w:val="24"/>
          <w:szCs w:val="24"/>
        </w:rPr>
        <w:t>enhancing diversification</w:t>
      </w:r>
      <w:r w:rsidR="00E22115" w:rsidRPr="000E4038">
        <w:rPr>
          <w:rFonts w:ascii="Arial" w:hAnsi="Arial" w:cs="Arial"/>
          <w:sz w:val="24"/>
          <w:szCs w:val="24"/>
        </w:rPr>
        <w:t xml:space="preserve">. Though the hotel has quite a strong </w:t>
      </w:r>
      <w:r w:rsidR="009D7EC6" w:rsidRPr="000E4038">
        <w:rPr>
          <w:rFonts w:ascii="Arial" w:hAnsi="Arial" w:cs="Arial"/>
          <w:sz w:val="24"/>
          <w:szCs w:val="24"/>
        </w:rPr>
        <w:t xml:space="preserve">presence in upscale and luxury, it has an opportunity of further diversifying its </w:t>
      </w:r>
      <w:r w:rsidR="00AC29F5" w:rsidRPr="000E4038">
        <w:rPr>
          <w:rFonts w:ascii="Arial" w:hAnsi="Arial" w:cs="Arial"/>
          <w:sz w:val="24"/>
          <w:szCs w:val="24"/>
        </w:rPr>
        <w:t>portfolio by expanding</w:t>
      </w:r>
      <w:r w:rsidR="002963AB" w:rsidRPr="000E4038">
        <w:rPr>
          <w:rFonts w:ascii="Arial" w:hAnsi="Arial" w:cs="Arial"/>
          <w:sz w:val="24"/>
          <w:szCs w:val="24"/>
        </w:rPr>
        <w:t xml:space="preserve"> its </w:t>
      </w:r>
      <w:r w:rsidR="008E4D53" w:rsidRPr="000E4038">
        <w:rPr>
          <w:rFonts w:ascii="Arial" w:hAnsi="Arial" w:cs="Arial"/>
          <w:sz w:val="24"/>
          <w:szCs w:val="24"/>
        </w:rPr>
        <w:t>offerings in various market segments like budget and midscale hotels</w:t>
      </w:r>
      <w:r w:rsidR="00190006" w:rsidRPr="000E4038">
        <w:rPr>
          <w:rFonts w:ascii="Arial" w:hAnsi="Arial" w:cs="Arial"/>
          <w:sz w:val="24"/>
          <w:szCs w:val="24"/>
        </w:rPr>
        <w:t xml:space="preserve"> </w:t>
      </w:r>
      <w:proofErr w:type="gramStart"/>
      <w:r w:rsidR="00190006" w:rsidRPr="000E4038">
        <w:rPr>
          <w:rFonts w:ascii="Arial" w:hAnsi="Arial" w:cs="Arial"/>
          <w:sz w:val="24"/>
          <w:szCs w:val="24"/>
        </w:rPr>
        <w:t xml:space="preserve">in </w:t>
      </w:r>
      <w:r w:rsidR="00190006" w:rsidRPr="000E4038">
        <w:rPr>
          <w:rFonts w:ascii="Arial" w:hAnsi="Arial" w:cs="Arial"/>
          <w:sz w:val="24"/>
          <w:szCs w:val="24"/>
        </w:rPr>
        <w:lastRenderedPageBreak/>
        <w:t>order to</w:t>
      </w:r>
      <w:proofErr w:type="gramEnd"/>
      <w:r w:rsidR="00190006" w:rsidRPr="000E4038">
        <w:rPr>
          <w:rFonts w:ascii="Arial" w:hAnsi="Arial" w:cs="Arial"/>
          <w:sz w:val="24"/>
          <w:szCs w:val="24"/>
        </w:rPr>
        <w:t xml:space="preserve"> cater for a broad range of clients</w:t>
      </w:r>
      <w:r w:rsidR="000906A2" w:rsidRPr="000E4038">
        <w:rPr>
          <w:rFonts w:ascii="Arial" w:eastAsia="Times New Roman" w:hAnsi="Arial" w:cs="Arial"/>
          <w:sz w:val="24"/>
          <w:szCs w:val="24"/>
          <w:lang w:eastAsia="en-US"/>
        </w:rPr>
        <w:t xml:space="preserve"> (</w:t>
      </w:r>
      <w:r w:rsidR="00B36F23" w:rsidRPr="000E4038">
        <w:rPr>
          <w:rFonts w:ascii="Arial" w:eastAsia="Times New Roman" w:hAnsi="Arial" w:cs="Arial"/>
          <w:sz w:val="24"/>
          <w:szCs w:val="24"/>
          <w:lang w:eastAsia="en-US"/>
        </w:rPr>
        <w:t xml:space="preserve">Bourke, Izadi &amp; </w:t>
      </w:r>
      <w:proofErr w:type="spellStart"/>
      <w:r w:rsidR="00B36F23" w:rsidRPr="000E4038">
        <w:rPr>
          <w:rFonts w:ascii="Arial" w:eastAsia="Times New Roman" w:hAnsi="Arial" w:cs="Arial"/>
          <w:sz w:val="24"/>
          <w:szCs w:val="24"/>
          <w:lang w:eastAsia="en-US"/>
        </w:rPr>
        <w:t>Olya</w:t>
      </w:r>
      <w:proofErr w:type="spellEnd"/>
      <w:r w:rsidR="00B36F23" w:rsidRPr="000E4038">
        <w:rPr>
          <w:rFonts w:ascii="Arial" w:eastAsia="Times New Roman" w:hAnsi="Arial" w:cs="Arial"/>
          <w:sz w:val="24"/>
          <w:szCs w:val="24"/>
          <w:lang w:eastAsia="en-US"/>
        </w:rPr>
        <w:t>, 2020</w:t>
      </w:r>
      <w:r w:rsidR="000906A2" w:rsidRPr="000E4038">
        <w:rPr>
          <w:rFonts w:ascii="Arial" w:eastAsia="Times New Roman" w:hAnsi="Arial" w:cs="Arial"/>
          <w:sz w:val="24"/>
          <w:szCs w:val="24"/>
          <w:lang w:eastAsia="en-US"/>
        </w:rPr>
        <w:t>)</w:t>
      </w:r>
      <w:r w:rsidR="00AC29F5" w:rsidRPr="000E4038">
        <w:rPr>
          <w:rFonts w:ascii="Arial" w:hAnsi="Arial" w:cs="Arial"/>
          <w:sz w:val="24"/>
          <w:szCs w:val="24"/>
        </w:rPr>
        <w:t xml:space="preserve">. </w:t>
      </w:r>
      <w:r w:rsidR="00190006" w:rsidRPr="000E4038">
        <w:rPr>
          <w:rFonts w:ascii="Arial" w:hAnsi="Arial" w:cs="Arial"/>
          <w:sz w:val="24"/>
          <w:szCs w:val="24"/>
        </w:rPr>
        <w:t xml:space="preserve">Hilton </w:t>
      </w:r>
      <w:r w:rsidR="003C24CE" w:rsidRPr="000E4038">
        <w:rPr>
          <w:rFonts w:ascii="Arial" w:hAnsi="Arial" w:cs="Arial"/>
          <w:sz w:val="24"/>
          <w:szCs w:val="24"/>
        </w:rPr>
        <w:t>needs</w:t>
      </w:r>
      <w:r w:rsidR="00190006" w:rsidRPr="000E4038">
        <w:rPr>
          <w:rFonts w:ascii="Arial" w:hAnsi="Arial" w:cs="Arial"/>
          <w:sz w:val="24"/>
          <w:szCs w:val="24"/>
        </w:rPr>
        <w:t xml:space="preserve"> to strengthen its efforts on sustainability. While commendable sustainability efforts are in place led by the ‘travel with purpose’ program, there is need for more aggressive targets exploring innovative solutions </w:t>
      </w:r>
      <w:r w:rsidR="009F0EB4" w:rsidRPr="000E4038">
        <w:rPr>
          <w:rFonts w:ascii="Arial" w:hAnsi="Arial" w:cs="Arial"/>
          <w:sz w:val="24"/>
          <w:szCs w:val="24"/>
        </w:rPr>
        <w:t xml:space="preserve">for reducing the company’s environmental footprint. </w:t>
      </w:r>
      <w:r w:rsidR="00EC6782" w:rsidRPr="000E4038">
        <w:rPr>
          <w:rFonts w:ascii="Arial" w:hAnsi="Arial" w:cs="Arial"/>
          <w:sz w:val="24"/>
          <w:szCs w:val="24"/>
        </w:rPr>
        <w:t xml:space="preserve">By leveraging on technology </w:t>
      </w:r>
      <w:r w:rsidR="002901C5" w:rsidRPr="000E4038">
        <w:rPr>
          <w:rFonts w:ascii="Arial" w:hAnsi="Arial" w:cs="Arial"/>
          <w:sz w:val="24"/>
          <w:szCs w:val="24"/>
        </w:rPr>
        <w:t xml:space="preserve">and </w:t>
      </w:r>
      <w:r w:rsidR="00AC29F5" w:rsidRPr="000E4038">
        <w:rPr>
          <w:rFonts w:ascii="Arial" w:hAnsi="Arial" w:cs="Arial"/>
          <w:sz w:val="24"/>
          <w:szCs w:val="24"/>
        </w:rPr>
        <w:t>collaborating</w:t>
      </w:r>
      <w:r w:rsidR="002901C5" w:rsidRPr="000E4038">
        <w:rPr>
          <w:rFonts w:ascii="Arial" w:hAnsi="Arial" w:cs="Arial"/>
          <w:sz w:val="24"/>
          <w:szCs w:val="24"/>
        </w:rPr>
        <w:t xml:space="preserve"> with suppliers who share in the goal for sustainability, Hilton </w:t>
      </w:r>
      <w:proofErr w:type="gramStart"/>
      <w:r w:rsidR="002901C5" w:rsidRPr="000E4038">
        <w:rPr>
          <w:rFonts w:ascii="Arial" w:hAnsi="Arial" w:cs="Arial"/>
          <w:sz w:val="24"/>
          <w:szCs w:val="24"/>
        </w:rPr>
        <w:t>is able to</w:t>
      </w:r>
      <w:proofErr w:type="gramEnd"/>
      <w:r w:rsidR="002901C5" w:rsidRPr="000E4038">
        <w:rPr>
          <w:rFonts w:ascii="Arial" w:hAnsi="Arial" w:cs="Arial"/>
          <w:sz w:val="24"/>
          <w:szCs w:val="24"/>
        </w:rPr>
        <w:t xml:space="preserve"> significantly make progress in achieving environmental commitments. Guests can also be trained on the need to embrace sustainable practices and encourage their participation. </w:t>
      </w:r>
    </w:p>
    <w:p w14:paraId="619ACC3A" w14:textId="11D3F743" w:rsidR="00262E62" w:rsidRPr="000E4038" w:rsidRDefault="003C24CE" w:rsidP="000E4038">
      <w:pPr>
        <w:spacing w:after="0" w:line="480" w:lineRule="auto"/>
        <w:jc w:val="both"/>
        <w:rPr>
          <w:rFonts w:ascii="Arial" w:hAnsi="Arial" w:cs="Arial"/>
          <w:b/>
          <w:bCs/>
          <w:sz w:val="24"/>
          <w:szCs w:val="24"/>
        </w:rPr>
      </w:pPr>
      <w:r w:rsidRPr="000E4038">
        <w:rPr>
          <w:rFonts w:ascii="Arial" w:hAnsi="Arial" w:cs="Arial"/>
          <w:b/>
          <w:bCs/>
          <w:sz w:val="24"/>
          <w:szCs w:val="24"/>
        </w:rPr>
        <w:t>Conclusion</w:t>
      </w:r>
    </w:p>
    <w:p w14:paraId="41E00384" w14:textId="723ADD8D" w:rsidR="003C24CE" w:rsidRPr="000E4038" w:rsidRDefault="004A040C" w:rsidP="000E4038">
      <w:pPr>
        <w:spacing w:after="0" w:line="480" w:lineRule="auto"/>
        <w:jc w:val="both"/>
        <w:rPr>
          <w:rFonts w:ascii="Arial" w:hAnsi="Arial" w:cs="Arial"/>
          <w:sz w:val="24"/>
          <w:szCs w:val="24"/>
        </w:rPr>
      </w:pPr>
      <w:r w:rsidRPr="000E4038">
        <w:rPr>
          <w:rFonts w:ascii="Arial" w:hAnsi="Arial" w:cs="Arial"/>
          <w:sz w:val="24"/>
          <w:szCs w:val="24"/>
        </w:rPr>
        <w:tab/>
      </w:r>
      <w:r w:rsidR="005B4B3C" w:rsidRPr="000E4038">
        <w:rPr>
          <w:rFonts w:ascii="Arial" w:hAnsi="Arial" w:cs="Arial"/>
          <w:sz w:val="24"/>
          <w:szCs w:val="24"/>
        </w:rPr>
        <w:t xml:space="preserve">Hilton Hotel Group </w:t>
      </w:r>
      <w:r w:rsidR="006830B6" w:rsidRPr="000E4038">
        <w:rPr>
          <w:rFonts w:ascii="Arial" w:hAnsi="Arial" w:cs="Arial"/>
          <w:sz w:val="24"/>
          <w:szCs w:val="24"/>
        </w:rPr>
        <w:t xml:space="preserve">is a leading multinational hotel </w:t>
      </w:r>
      <w:r w:rsidR="00E90907" w:rsidRPr="000E4038">
        <w:rPr>
          <w:rFonts w:ascii="Arial" w:hAnsi="Arial" w:cs="Arial"/>
          <w:sz w:val="24"/>
          <w:szCs w:val="24"/>
        </w:rPr>
        <w:t>brand that</w:t>
      </w:r>
      <w:r w:rsidR="00AE794E" w:rsidRPr="000E4038">
        <w:rPr>
          <w:rFonts w:ascii="Arial" w:hAnsi="Arial" w:cs="Arial"/>
          <w:sz w:val="24"/>
          <w:szCs w:val="24"/>
        </w:rPr>
        <w:t xml:space="preserve"> has established itself </w:t>
      </w:r>
      <w:r w:rsidR="00943D47" w:rsidRPr="000E4038">
        <w:rPr>
          <w:rFonts w:ascii="Arial" w:hAnsi="Arial" w:cs="Arial"/>
          <w:sz w:val="24"/>
          <w:szCs w:val="24"/>
        </w:rPr>
        <w:t xml:space="preserve">as a global leader </w:t>
      </w:r>
      <w:r w:rsidR="00DB42CD" w:rsidRPr="000E4038">
        <w:rPr>
          <w:rFonts w:ascii="Arial" w:hAnsi="Arial" w:cs="Arial"/>
          <w:sz w:val="24"/>
          <w:szCs w:val="24"/>
        </w:rPr>
        <w:t xml:space="preserve">within the hotel industry. Its hierarchical and centralized organizational structure, a </w:t>
      </w:r>
      <w:r w:rsidR="001F0C55" w:rsidRPr="000E4038">
        <w:rPr>
          <w:rFonts w:ascii="Arial" w:hAnsi="Arial" w:cs="Arial"/>
          <w:sz w:val="24"/>
          <w:szCs w:val="24"/>
        </w:rPr>
        <w:t>market-oriented</w:t>
      </w:r>
      <w:r w:rsidR="00DB42CD" w:rsidRPr="000E4038">
        <w:rPr>
          <w:rFonts w:ascii="Arial" w:hAnsi="Arial" w:cs="Arial"/>
          <w:sz w:val="24"/>
          <w:szCs w:val="24"/>
        </w:rPr>
        <w:t xml:space="preserve"> </w:t>
      </w:r>
      <w:r w:rsidR="00E90907" w:rsidRPr="000E4038">
        <w:rPr>
          <w:rFonts w:ascii="Arial" w:hAnsi="Arial" w:cs="Arial"/>
          <w:sz w:val="24"/>
          <w:szCs w:val="24"/>
        </w:rPr>
        <w:t>culture,</w:t>
      </w:r>
      <w:r w:rsidR="00DB42CD" w:rsidRPr="000E4038">
        <w:rPr>
          <w:rFonts w:ascii="Arial" w:hAnsi="Arial" w:cs="Arial"/>
          <w:sz w:val="24"/>
          <w:szCs w:val="24"/>
        </w:rPr>
        <w:t xml:space="preserve"> an</w:t>
      </w:r>
      <w:r w:rsidR="00E90907" w:rsidRPr="000E4038">
        <w:rPr>
          <w:rFonts w:ascii="Arial" w:hAnsi="Arial" w:cs="Arial"/>
          <w:sz w:val="24"/>
          <w:szCs w:val="24"/>
        </w:rPr>
        <w:t>d very ambitious goals have</w:t>
      </w:r>
      <w:r w:rsidR="00DB42CD" w:rsidRPr="000E4038">
        <w:rPr>
          <w:rFonts w:ascii="Arial" w:hAnsi="Arial" w:cs="Arial"/>
          <w:sz w:val="24"/>
          <w:szCs w:val="24"/>
        </w:rPr>
        <w:t xml:space="preserve"> positioned the company for great success. </w:t>
      </w:r>
      <w:r w:rsidR="00BA6AF2" w:rsidRPr="000E4038">
        <w:rPr>
          <w:rFonts w:ascii="Arial" w:hAnsi="Arial" w:cs="Arial"/>
          <w:sz w:val="24"/>
          <w:szCs w:val="24"/>
        </w:rPr>
        <w:t>Hilton has effective management on its change initiatives such as programs on sustainability and the innovation gallery.</w:t>
      </w:r>
      <w:r w:rsidR="00E90907" w:rsidRPr="000E4038">
        <w:rPr>
          <w:rFonts w:ascii="Arial" w:hAnsi="Arial" w:cs="Arial"/>
          <w:sz w:val="24"/>
          <w:szCs w:val="24"/>
        </w:rPr>
        <w:t xml:space="preserve"> </w:t>
      </w:r>
      <w:r w:rsidR="00D54072" w:rsidRPr="000E4038">
        <w:rPr>
          <w:rFonts w:ascii="Arial" w:hAnsi="Arial" w:cs="Arial"/>
          <w:sz w:val="24"/>
          <w:szCs w:val="24"/>
        </w:rPr>
        <w:t xml:space="preserve">Its strategic direction is focused on growth and </w:t>
      </w:r>
      <w:r w:rsidR="00E90907" w:rsidRPr="000E4038">
        <w:rPr>
          <w:rFonts w:ascii="Arial" w:hAnsi="Arial" w:cs="Arial"/>
          <w:sz w:val="24"/>
          <w:szCs w:val="24"/>
        </w:rPr>
        <w:t>expansion, which</w:t>
      </w:r>
      <w:r w:rsidR="00D54072" w:rsidRPr="000E4038">
        <w:rPr>
          <w:rFonts w:ascii="Arial" w:hAnsi="Arial" w:cs="Arial"/>
          <w:sz w:val="24"/>
          <w:szCs w:val="24"/>
        </w:rPr>
        <w:t xml:space="preserve"> is well supported by a </w:t>
      </w:r>
      <w:r w:rsidR="00F916FF" w:rsidRPr="000E4038">
        <w:rPr>
          <w:rFonts w:ascii="Arial" w:hAnsi="Arial" w:cs="Arial"/>
          <w:sz w:val="24"/>
          <w:szCs w:val="24"/>
        </w:rPr>
        <w:t xml:space="preserve">strong commitment to innovation, customer </w:t>
      </w:r>
      <w:r w:rsidR="00354441" w:rsidRPr="000E4038">
        <w:rPr>
          <w:rFonts w:ascii="Arial" w:hAnsi="Arial" w:cs="Arial"/>
          <w:sz w:val="24"/>
          <w:szCs w:val="24"/>
        </w:rPr>
        <w:t>satisfaction,</w:t>
      </w:r>
      <w:r w:rsidR="00F916FF" w:rsidRPr="000E4038">
        <w:rPr>
          <w:rFonts w:ascii="Arial" w:hAnsi="Arial" w:cs="Arial"/>
          <w:sz w:val="24"/>
          <w:szCs w:val="24"/>
        </w:rPr>
        <w:t xml:space="preserve"> and </w:t>
      </w:r>
      <w:r w:rsidR="00597CD0" w:rsidRPr="000E4038">
        <w:rPr>
          <w:rFonts w:ascii="Arial" w:hAnsi="Arial" w:cs="Arial"/>
          <w:sz w:val="24"/>
          <w:szCs w:val="24"/>
        </w:rPr>
        <w:t xml:space="preserve">sustainability. In terms of technological integration, loyalty </w:t>
      </w:r>
      <w:r w:rsidR="00354441" w:rsidRPr="000E4038">
        <w:rPr>
          <w:rFonts w:ascii="Arial" w:hAnsi="Arial" w:cs="Arial"/>
          <w:sz w:val="24"/>
          <w:szCs w:val="24"/>
        </w:rPr>
        <w:t>programs,</w:t>
      </w:r>
      <w:r w:rsidR="00597CD0" w:rsidRPr="000E4038">
        <w:rPr>
          <w:rFonts w:ascii="Arial" w:hAnsi="Arial" w:cs="Arial"/>
          <w:sz w:val="24"/>
          <w:szCs w:val="24"/>
        </w:rPr>
        <w:t xml:space="preserve"> and market presence, Hilton has an edge over its rivals</w:t>
      </w:r>
      <w:r w:rsidR="0006570D" w:rsidRPr="000E4038">
        <w:rPr>
          <w:rFonts w:ascii="Arial" w:hAnsi="Arial" w:cs="Arial"/>
          <w:sz w:val="24"/>
          <w:szCs w:val="24"/>
        </w:rPr>
        <w:t xml:space="preserve">. </w:t>
      </w:r>
      <w:r w:rsidR="00C83641" w:rsidRPr="000E4038">
        <w:rPr>
          <w:rFonts w:ascii="Arial" w:hAnsi="Arial" w:cs="Arial"/>
          <w:sz w:val="24"/>
          <w:szCs w:val="24"/>
        </w:rPr>
        <w:t>However,</w:t>
      </w:r>
      <w:r w:rsidR="0006570D" w:rsidRPr="000E4038">
        <w:rPr>
          <w:rFonts w:ascii="Arial" w:hAnsi="Arial" w:cs="Arial"/>
          <w:sz w:val="24"/>
          <w:szCs w:val="24"/>
        </w:rPr>
        <w:t xml:space="preserve"> the company should consider enhancing its operational efficiency, diversification of its portfolio further and also further strengthening </w:t>
      </w:r>
      <w:proofErr w:type="gramStart"/>
      <w:r w:rsidR="00C83641" w:rsidRPr="000E4038">
        <w:rPr>
          <w:rFonts w:ascii="Arial" w:hAnsi="Arial" w:cs="Arial"/>
          <w:sz w:val="24"/>
          <w:szCs w:val="24"/>
        </w:rPr>
        <w:t>the its</w:t>
      </w:r>
      <w:proofErr w:type="gramEnd"/>
      <w:r w:rsidR="00C83641" w:rsidRPr="000E4038">
        <w:rPr>
          <w:rFonts w:ascii="Arial" w:hAnsi="Arial" w:cs="Arial"/>
          <w:sz w:val="24"/>
          <w:szCs w:val="24"/>
        </w:rPr>
        <w:t xml:space="preserve"> sustainability moves. </w:t>
      </w:r>
    </w:p>
    <w:p w14:paraId="2638878A" w14:textId="77777777" w:rsidR="00262E62" w:rsidRPr="000E4038" w:rsidRDefault="00262E62" w:rsidP="000E4038">
      <w:pPr>
        <w:spacing w:after="0" w:line="480" w:lineRule="auto"/>
        <w:jc w:val="both"/>
        <w:rPr>
          <w:rFonts w:ascii="Arial" w:hAnsi="Arial" w:cs="Arial"/>
          <w:sz w:val="24"/>
          <w:szCs w:val="24"/>
        </w:rPr>
      </w:pPr>
    </w:p>
    <w:p w14:paraId="31C63638" w14:textId="2ED59E73" w:rsidR="00262E62" w:rsidRPr="000E4038" w:rsidRDefault="00262E62" w:rsidP="000E4038">
      <w:pPr>
        <w:spacing w:after="0" w:line="480" w:lineRule="auto"/>
        <w:jc w:val="both"/>
        <w:rPr>
          <w:rFonts w:ascii="Arial" w:hAnsi="Arial" w:cs="Arial"/>
          <w:sz w:val="24"/>
          <w:szCs w:val="24"/>
        </w:rPr>
      </w:pPr>
    </w:p>
    <w:p w14:paraId="542C7D57" w14:textId="5A70ECCD" w:rsidR="00E350D2" w:rsidRPr="000E4038" w:rsidRDefault="00E350D2" w:rsidP="000E4038">
      <w:pPr>
        <w:spacing w:after="0" w:line="480" w:lineRule="auto"/>
        <w:jc w:val="both"/>
        <w:rPr>
          <w:rFonts w:ascii="Arial" w:hAnsi="Arial" w:cs="Arial"/>
          <w:sz w:val="24"/>
          <w:szCs w:val="24"/>
        </w:rPr>
      </w:pPr>
    </w:p>
    <w:p w14:paraId="3AB55268" w14:textId="7B91EEC8" w:rsidR="00D00C66" w:rsidRPr="000E4038" w:rsidRDefault="00D00C66" w:rsidP="000E4038">
      <w:pPr>
        <w:spacing w:after="0" w:line="480" w:lineRule="auto"/>
        <w:jc w:val="both"/>
        <w:rPr>
          <w:rFonts w:ascii="Arial" w:eastAsia="Times New Roman" w:hAnsi="Arial" w:cs="Arial"/>
          <w:sz w:val="24"/>
          <w:szCs w:val="24"/>
          <w:lang w:eastAsia="en-US"/>
        </w:rPr>
      </w:pPr>
    </w:p>
    <w:p w14:paraId="3B90C4E7" w14:textId="77777777" w:rsidR="00C67A3B" w:rsidRPr="000E4038" w:rsidRDefault="00C67A3B" w:rsidP="000E4038">
      <w:pPr>
        <w:spacing w:after="0" w:line="480" w:lineRule="auto"/>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lastRenderedPageBreak/>
        <w:t>References</w:t>
      </w:r>
    </w:p>
    <w:p w14:paraId="24754D90" w14:textId="77777777" w:rsidR="0061617F" w:rsidRPr="000E4038" w:rsidRDefault="0061617F" w:rsidP="000E4038">
      <w:pPr>
        <w:spacing w:after="0" w:line="480" w:lineRule="auto"/>
        <w:ind w:left="720" w:hanging="720"/>
        <w:jc w:val="both"/>
        <w:rPr>
          <w:rFonts w:ascii="Arial" w:hAnsi="Arial" w:cs="Arial"/>
          <w:sz w:val="24"/>
          <w:szCs w:val="24"/>
        </w:rPr>
      </w:pPr>
      <w:r w:rsidRPr="000E4038">
        <w:rPr>
          <w:rFonts w:ascii="Arial" w:hAnsi="Arial" w:cs="Arial"/>
          <w:sz w:val="24"/>
          <w:szCs w:val="24"/>
          <w:shd w:val="clear" w:color="auto" w:fill="FFFFFF"/>
        </w:rPr>
        <w:t xml:space="preserve">Bourke, J. G., Izadi, J., &amp; </w:t>
      </w:r>
      <w:proofErr w:type="spellStart"/>
      <w:r w:rsidRPr="000E4038">
        <w:rPr>
          <w:rFonts w:ascii="Arial" w:hAnsi="Arial" w:cs="Arial"/>
          <w:sz w:val="24"/>
          <w:szCs w:val="24"/>
          <w:shd w:val="clear" w:color="auto" w:fill="FFFFFF"/>
        </w:rPr>
        <w:t>Olya</w:t>
      </w:r>
      <w:proofErr w:type="spellEnd"/>
      <w:r w:rsidRPr="000E4038">
        <w:rPr>
          <w:rFonts w:ascii="Arial" w:hAnsi="Arial" w:cs="Arial"/>
          <w:sz w:val="24"/>
          <w:szCs w:val="24"/>
          <w:shd w:val="clear" w:color="auto" w:fill="FFFFFF"/>
        </w:rPr>
        <w:t>, H. G. (2020). Failure of play on asset disposals and share buybacks: application of game theory in the international hotel market. </w:t>
      </w:r>
      <w:r w:rsidRPr="000E4038">
        <w:rPr>
          <w:rFonts w:ascii="Arial" w:hAnsi="Arial" w:cs="Arial"/>
          <w:i/>
          <w:iCs/>
          <w:sz w:val="24"/>
          <w:szCs w:val="24"/>
          <w:shd w:val="clear" w:color="auto" w:fill="FFFFFF"/>
        </w:rPr>
        <w:t>Tourism Management</w:t>
      </w:r>
      <w:r w:rsidRPr="000E4038">
        <w:rPr>
          <w:rFonts w:ascii="Arial" w:hAnsi="Arial" w:cs="Arial"/>
          <w:sz w:val="24"/>
          <w:szCs w:val="24"/>
          <w:shd w:val="clear" w:color="auto" w:fill="FFFFFF"/>
        </w:rPr>
        <w:t>, </w:t>
      </w:r>
      <w:r w:rsidRPr="000E4038">
        <w:rPr>
          <w:rFonts w:ascii="Arial" w:hAnsi="Arial" w:cs="Arial"/>
          <w:i/>
          <w:iCs/>
          <w:sz w:val="24"/>
          <w:szCs w:val="24"/>
          <w:shd w:val="clear" w:color="auto" w:fill="FFFFFF"/>
        </w:rPr>
        <w:t>77</w:t>
      </w:r>
      <w:r w:rsidRPr="000E4038">
        <w:rPr>
          <w:rFonts w:ascii="Arial" w:hAnsi="Arial" w:cs="Arial"/>
          <w:sz w:val="24"/>
          <w:szCs w:val="24"/>
          <w:shd w:val="clear" w:color="auto" w:fill="FFFFFF"/>
        </w:rPr>
        <w:t>, 103984.</w:t>
      </w:r>
      <w:r w:rsidRPr="000E4038">
        <w:rPr>
          <w:rFonts w:ascii="Arial" w:hAnsi="Arial" w:cs="Arial"/>
          <w:sz w:val="24"/>
          <w:szCs w:val="24"/>
        </w:rPr>
        <w:t xml:space="preserve"> </w:t>
      </w:r>
      <w:r w:rsidRPr="000E4038">
        <w:rPr>
          <w:rFonts w:ascii="Arial" w:hAnsi="Arial" w:cs="Arial"/>
          <w:sz w:val="24"/>
          <w:szCs w:val="24"/>
          <w:shd w:val="clear" w:color="auto" w:fill="FFFFFF"/>
        </w:rPr>
        <w:t>https://doi.org/10.1016/j.tourman.2019.103984</w:t>
      </w:r>
    </w:p>
    <w:p w14:paraId="432D4B81"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proofErr w:type="spellStart"/>
      <w:r w:rsidRPr="000E4038">
        <w:rPr>
          <w:rFonts w:ascii="Arial" w:hAnsi="Arial" w:cs="Arial"/>
          <w:sz w:val="24"/>
          <w:szCs w:val="24"/>
          <w:shd w:val="clear" w:color="auto" w:fill="FFFFFF"/>
        </w:rPr>
        <w:t>Czyzewska</w:t>
      </w:r>
      <w:proofErr w:type="spellEnd"/>
      <w:r w:rsidRPr="000E4038">
        <w:rPr>
          <w:rFonts w:ascii="Arial" w:hAnsi="Arial" w:cs="Arial"/>
          <w:sz w:val="24"/>
          <w:szCs w:val="24"/>
          <w:shd w:val="clear" w:color="auto" w:fill="FFFFFF"/>
        </w:rPr>
        <w:t>, B. (2019). </w:t>
      </w:r>
      <w:r w:rsidRPr="000E4038">
        <w:rPr>
          <w:rFonts w:ascii="Arial" w:hAnsi="Arial" w:cs="Arial"/>
          <w:i/>
          <w:iCs/>
          <w:sz w:val="24"/>
          <w:szCs w:val="24"/>
          <w:shd w:val="clear" w:color="auto" w:fill="FFFFFF"/>
        </w:rPr>
        <w:t xml:space="preserve">The story of Hilton </w:t>
      </w:r>
      <w:proofErr w:type="spellStart"/>
      <w:proofErr w:type="gramStart"/>
      <w:r w:rsidRPr="000E4038">
        <w:rPr>
          <w:rFonts w:ascii="Arial" w:hAnsi="Arial" w:cs="Arial"/>
          <w:i/>
          <w:iCs/>
          <w:sz w:val="24"/>
          <w:szCs w:val="24"/>
          <w:shd w:val="clear" w:color="auto" w:fill="FFFFFF"/>
        </w:rPr>
        <w:t>Hotels:‘</w:t>
      </w:r>
      <w:proofErr w:type="gramEnd"/>
      <w:r w:rsidRPr="000E4038">
        <w:rPr>
          <w:rFonts w:ascii="Arial" w:hAnsi="Arial" w:cs="Arial"/>
          <w:i/>
          <w:iCs/>
          <w:sz w:val="24"/>
          <w:szCs w:val="24"/>
          <w:shd w:val="clear" w:color="auto" w:fill="FFFFFF"/>
        </w:rPr>
        <w:t>Little</w:t>
      </w:r>
      <w:proofErr w:type="spellEnd"/>
      <w:r w:rsidRPr="000E4038">
        <w:rPr>
          <w:rFonts w:ascii="Arial" w:hAnsi="Arial" w:cs="Arial"/>
          <w:i/>
          <w:iCs/>
          <w:sz w:val="24"/>
          <w:szCs w:val="24"/>
          <w:shd w:val="clear" w:color="auto" w:fill="FFFFFF"/>
        </w:rPr>
        <w:t xml:space="preserve"> Americas’</w:t>
      </w:r>
      <w:r w:rsidRPr="000E4038">
        <w:rPr>
          <w:rFonts w:ascii="Arial" w:hAnsi="Arial" w:cs="Arial"/>
          <w:sz w:val="24"/>
          <w:szCs w:val="24"/>
          <w:shd w:val="clear" w:color="auto" w:fill="FFFFFF"/>
        </w:rPr>
        <w:t>. Goodfellow Publishers Ltd.</w:t>
      </w:r>
    </w:p>
    <w:p w14:paraId="3BB66490"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t xml:space="preserve">Hilton Culture. (2023, May 23). </w:t>
      </w:r>
      <w:r w:rsidRPr="000E4038">
        <w:rPr>
          <w:rFonts w:ascii="Arial" w:eastAsia="Times New Roman" w:hAnsi="Arial" w:cs="Arial"/>
          <w:i/>
          <w:iCs/>
          <w:sz w:val="24"/>
          <w:szCs w:val="24"/>
          <w:lang w:eastAsia="en-US"/>
        </w:rPr>
        <w:t>Learn more about Hilton culture</w:t>
      </w:r>
      <w:r w:rsidRPr="000E4038">
        <w:rPr>
          <w:rFonts w:ascii="Arial" w:eastAsia="Times New Roman" w:hAnsi="Arial" w:cs="Arial"/>
          <w:sz w:val="24"/>
          <w:szCs w:val="24"/>
          <w:lang w:eastAsia="en-US"/>
        </w:rPr>
        <w:t xml:space="preserve">. Careers at Hilton | Hilton job opportunities. Available </w:t>
      </w:r>
      <w:proofErr w:type="gramStart"/>
      <w:r w:rsidRPr="000E4038">
        <w:rPr>
          <w:rFonts w:ascii="Arial" w:eastAsia="Times New Roman" w:hAnsi="Arial" w:cs="Arial"/>
          <w:sz w:val="24"/>
          <w:szCs w:val="24"/>
          <w:lang w:eastAsia="en-US"/>
        </w:rPr>
        <w:t>at  https://jobs.hilton.com/us/en/culture</w:t>
      </w:r>
      <w:proofErr w:type="gramEnd"/>
      <w:r w:rsidRPr="000E4038">
        <w:rPr>
          <w:rFonts w:ascii="Arial" w:eastAsia="Times New Roman" w:hAnsi="Arial" w:cs="Arial"/>
          <w:sz w:val="24"/>
          <w:szCs w:val="24"/>
          <w:u w:val="single"/>
          <w:lang w:eastAsia="en-US"/>
        </w:rPr>
        <w:t xml:space="preserve">  </w:t>
      </w:r>
      <w:r w:rsidRPr="000E4038">
        <w:rPr>
          <w:rFonts w:ascii="Arial" w:hAnsi="Arial" w:cs="Arial"/>
          <w:sz w:val="24"/>
          <w:szCs w:val="24"/>
          <w:shd w:val="clear" w:color="auto" w:fill="FFFFFF"/>
        </w:rPr>
        <w:t>[</w:t>
      </w:r>
      <w:r w:rsidRPr="000E4038">
        <w:rPr>
          <w:rFonts w:ascii="Arial" w:hAnsi="Arial" w:cs="Arial"/>
          <w:sz w:val="24"/>
          <w:szCs w:val="24"/>
        </w:rPr>
        <w:t>Accessed 11 November 2023</w:t>
      </w:r>
      <w:r w:rsidRPr="000E4038">
        <w:rPr>
          <w:rFonts w:ascii="Arial" w:hAnsi="Arial" w:cs="Arial"/>
          <w:sz w:val="24"/>
          <w:szCs w:val="24"/>
          <w:shd w:val="clear" w:color="auto" w:fill="FFFFFF"/>
        </w:rPr>
        <w:t>]</w:t>
      </w:r>
    </w:p>
    <w:p w14:paraId="5F3CB3D7"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r w:rsidRPr="000E4038">
        <w:rPr>
          <w:rFonts w:ascii="Arial" w:hAnsi="Arial" w:cs="Arial"/>
          <w:sz w:val="24"/>
          <w:szCs w:val="24"/>
        </w:rPr>
        <w:t xml:space="preserve">Hilton ESG. (2023). Environmental Impact. </w:t>
      </w:r>
      <w:r w:rsidRPr="000E4038">
        <w:rPr>
          <w:rFonts w:ascii="Arial" w:hAnsi="Arial" w:cs="Arial"/>
          <w:i/>
          <w:iCs/>
          <w:sz w:val="24"/>
          <w:szCs w:val="24"/>
        </w:rPr>
        <w:t>Through climate action and destination stewardship, we intend to pave the way to a net-zero future for our company and the global travel and tourism industry</w:t>
      </w:r>
      <w:r w:rsidRPr="000E4038">
        <w:rPr>
          <w:rFonts w:ascii="Arial" w:hAnsi="Arial" w:cs="Arial"/>
          <w:sz w:val="24"/>
          <w:szCs w:val="24"/>
        </w:rPr>
        <w:t xml:space="preserve">. </w:t>
      </w:r>
      <w:r w:rsidRPr="000E4038">
        <w:rPr>
          <w:rFonts w:ascii="Arial" w:hAnsi="Arial" w:cs="Arial"/>
          <w:i/>
          <w:iCs/>
          <w:sz w:val="24"/>
          <w:szCs w:val="24"/>
        </w:rPr>
        <w:t>Hilton ESG</w:t>
      </w:r>
      <w:r w:rsidRPr="000E4038">
        <w:rPr>
          <w:rFonts w:ascii="Arial" w:hAnsi="Arial" w:cs="Arial"/>
          <w:sz w:val="24"/>
          <w:szCs w:val="24"/>
        </w:rPr>
        <w:t xml:space="preserve"> </w:t>
      </w:r>
      <w:r w:rsidRPr="000E4038">
        <w:rPr>
          <w:rFonts w:ascii="Arial" w:hAnsi="Arial" w:cs="Arial"/>
          <w:sz w:val="24"/>
          <w:szCs w:val="24"/>
          <w:shd w:val="clear" w:color="auto" w:fill="FFFFFF"/>
        </w:rPr>
        <w:t>[online]. Available at https://esg.hilton.com/environment/ [</w:t>
      </w:r>
      <w:r w:rsidRPr="000E4038">
        <w:rPr>
          <w:rFonts w:ascii="Arial" w:hAnsi="Arial" w:cs="Arial"/>
          <w:sz w:val="24"/>
          <w:szCs w:val="24"/>
        </w:rPr>
        <w:t>Accessed 11 November 2023</w:t>
      </w:r>
      <w:r w:rsidRPr="000E4038">
        <w:rPr>
          <w:rFonts w:ascii="Arial" w:hAnsi="Arial" w:cs="Arial"/>
          <w:sz w:val="24"/>
          <w:szCs w:val="24"/>
          <w:shd w:val="clear" w:color="auto" w:fill="FFFFFF"/>
        </w:rPr>
        <w:t>]</w:t>
      </w:r>
    </w:p>
    <w:p w14:paraId="36CC1C8B"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t xml:space="preserve">Hilton Grand Vacations. (2022). AnnualReports.com. Available at </w:t>
      </w:r>
      <w:hyperlink r:id="rId9" w:history="1">
        <w:r w:rsidRPr="000E4038">
          <w:rPr>
            <w:rFonts w:ascii="Arial" w:eastAsia="Times New Roman" w:hAnsi="Arial" w:cs="Arial"/>
            <w:sz w:val="24"/>
            <w:szCs w:val="24"/>
            <w:lang w:eastAsia="en-US"/>
          </w:rPr>
          <w:t>https://www.annualreports.com/HostedData/AnnualReports/PDF/NYSE_HGV_2022.pdf</w:t>
        </w:r>
      </w:hyperlink>
      <w:r w:rsidRPr="000E4038">
        <w:rPr>
          <w:rFonts w:ascii="Arial" w:eastAsia="Times New Roman" w:hAnsi="Arial" w:cs="Arial"/>
          <w:sz w:val="24"/>
          <w:szCs w:val="24"/>
          <w:lang w:eastAsia="en-US"/>
        </w:rPr>
        <w:t xml:space="preserve">  </w:t>
      </w:r>
      <w:r w:rsidRPr="000E4038">
        <w:rPr>
          <w:rFonts w:ascii="Arial" w:hAnsi="Arial" w:cs="Arial"/>
          <w:sz w:val="24"/>
          <w:szCs w:val="24"/>
          <w:shd w:val="clear" w:color="auto" w:fill="FFFFFF"/>
        </w:rPr>
        <w:t>[</w:t>
      </w:r>
      <w:r w:rsidRPr="000E4038">
        <w:rPr>
          <w:rFonts w:ascii="Arial" w:hAnsi="Arial" w:cs="Arial"/>
          <w:sz w:val="24"/>
          <w:szCs w:val="24"/>
        </w:rPr>
        <w:t>Accessed 11 November 2023</w:t>
      </w:r>
      <w:r w:rsidRPr="000E4038">
        <w:rPr>
          <w:rFonts w:ascii="Arial" w:hAnsi="Arial" w:cs="Arial"/>
          <w:sz w:val="24"/>
          <w:szCs w:val="24"/>
          <w:shd w:val="clear" w:color="auto" w:fill="FFFFFF"/>
        </w:rPr>
        <w:t>]</w:t>
      </w:r>
    </w:p>
    <w:p w14:paraId="4F6FC761"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r w:rsidRPr="000E4038">
        <w:rPr>
          <w:rFonts w:ascii="Arial" w:eastAsia="Times New Roman" w:hAnsi="Arial" w:cs="Arial"/>
          <w:sz w:val="24"/>
          <w:szCs w:val="24"/>
          <w:lang w:eastAsia="en-US"/>
        </w:rPr>
        <w:t>Hilton</w:t>
      </w:r>
      <w:r w:rsidRPr="000E4038">
        <w:rPr>
          <w:rFonts w:ascii="Arial" w:hAnsi="Arial" w:cs="Arial"/>
          <w:sz w:val="24"/>
          <w:szCs w:val="24"/>
          <w:shd w:val="clear" w:color="auto" w:fill="FFFFFF"/>
        </w:rPr>
        <w:t xml:space="preserve"> group. (2023). Our Culture A Business of People Serving People. Exceptional hospitality. </w:t>
      </w:r>
      <w:r w:rsidRPr="000E4038">
        <w:rPr>
          <w:rFonts w:ascii="Arial" w:hAnsi="Arial" w:cs="Arial"/>
          <w:i/>
          <w:iCs/>
          <w:sz w:val="24"/>
          <w:szCs w:val="24"/>
          <w:shd w:val="clear" w:color="auto" w:fill="FFFFFF"/>
        </w:rPr>
        <w:t>Hilton</w:t>
      </w:r>
      <w:r w:rsidRPr="000E4038">
        <w:rPr>
          <w:rFonts w:ascii="Arial" w:hAnsi="Arial" w:cs="Arial"/>
          <w:sz w:val="24"/>
          <w:szCs w:val="24"/>
          <w:shd w:val="clear" w:color="auto" w:fill="FFFFFF"/>
        </w:rPr>
        <w:t xml:space="preserve"> [online]. Available at https://jobs.hilton.com/us/en/culture [</w:t>
      </w:r>
      <w:r w:rsidRPr="000E4038">
        <w:rPr>
          <w:rFonts w:ascii="Arial" w:hAnsi="Arial" w:cs="Arial"/>
          <w:sz w:val="24"/>
          <w:szCs w:val="24"/>
        </w:rPr>
        <w:t>Accessed 12 November 2023</w:t>
      </w:r>
      <w:r w:rsidRPr="000E4038">
        <w:rPr>
          <w:rFonts w:ascii="Arial" w:hAnsi="Arial" w:cs="Arial"/>
          <w:sz w:val="24"/>
          <w:szCs w:val="24"/>
          <w:shd w:val="clear" w:color="auto" w:fill="FFFFFF"/>
        </w:rPr>
        <w:t>]</w:t>
      </w:r>
    </w:p>
    <w:p w14:paraId="0E40A7A3"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t xml:space="preserve">Hilton Management. (2023). </w:t>
      </w:r>
      <w:r w:rsidRPr="000E4038">
        <w:rPr>
          <w:rFonts w:ascii="Arial" w:eastAsia="Times New Roman" w:hAnsi="Arial" w:cs="Arial"/>
          <w:i/>
          <w:iCs/>
          <w:sz w:val="24"/>
          <w:szCs w:val="24"/>
          <w:lang w:eastAsia="en-US"/>
        </w:rPr>
        <w:t>Company management</w:t>
      </w:r>
      <w:r w:rsidRPr="000E4038">
        <w:rPr>
          <w:rFonts w:ascii="Arial" w:eastAsia="Times New Roman" w:hAnsi="Arial" w:cs="Arial"/>
          <w:sz w:val="24"/>
          <w:szCs w:val="24"/>
          <w:lang w:eastAsia="en-US"/>
        </w:rPr>
        <w:t xml:space="preserve">. Hilton – Investor Relations. Available at </w:t>
      </w:r>
      <w:hyperlink r:id="rId10" w:history="1">
        <w:r w:rsidRPr="000E4038">
          <w:rPr>
            <w:rFonts w:ascii="Arial" w:eastAsia="Times New Roman" w:hAnsi="Arial" w:cs="Arial"/>
            <w:sz w:val="24"/>
            <w:szCs w:val="24"/>
            <w:lang w:eastAsia="en-US"/>
          </w:rPr>
          <w:t>https://ir.hilton.com/corporate-governance/management</w:t>
        </w:r>
      </w:hyperlink>
      <w:r w:rsidRPr="000E4038">
        <w:rPr>
          <w:rFonts w:ascii="Arial" w:eastAsia="Times New Roman" w:hAnsi="Arial" w:cs="Arial"/>
          <w:sz w:val="24"/>
          <w:szCs w:val="24"/>
          <w:u w:val="single"/>
          <w:lang w:eastAsia="en-US"/>
        </w:rPr>
        <w:t xml:space="preserve">  </w:t>
      </w:r>
      <w:r w:rsidRPr="000E4038">
        <w:rPr>
          <w:rFonts w:ascii="Arial" w:hAnsi="Arial" w:cs="Arial"/>
          <w:sz w:val="24"/>
          <w:szCs w:val="24"/>
          <w:shd w:val="clear" w:color="auto" w:fill="FFFFFF"/>
        </w:rPr>
        <w:t>[</w:t>
      </w:r>
      <w:r w:rsidRPr="000E4038">
        <w:rPr>
          <w:rFonts w:ascii="Arial" w:hAnsi="Arial" w:cs="Arial"/>
          <w:sz w:val="24"/>
          <w:szCs w:val="24"/>
        </w:rPr>
        <w:t>Accessed 10 November 2023</w:t>
      </w:r>
      <w:r w:rsidRPr="000E4038">
        <w:rPr>
          <w:rFonts w:ascii="Arial" w:hAnsi="Arial" w:cs="Arial"/>
          <w:sz w:val="24"/>
          <w:szCs w:val="24"/>
          <w:shd w:val="clear" w:color="auto" w:fill="FFFFFF"/>
        </w:rPr>
        <w:t>]</w:t>
      </w:r>
    </w:p>
    <w:p w14:paraId="616BD20F"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lastRenderedPageBreak/>
        <w:t xml:space="preserve">Hilton Worldwide Holdings Inc. (2021). </w:t>
      </w:r>
      <w:r w:rsidRPr="000E4038">
        <w:rPr>
          <w:rFonts w:ascii="Arial" w:eastAsia="Times New Roman" w:hAnsi="Arial" w:cs="Arial"/>
          <w:i/>
          <w:iCs/>
          <w:sz w:val="24"/>
          <w:szCs w:val="24"/>
          <w:lang w:eastAsia="en-US"/>
        </w:rPr>
        <w:t>Request rate threshold exceeded</w:t>
      </w:r>
      <w:r w:rsidRPr="000E4038">
        <w:rPr>
          <w:rFonts w:ascii="Arial" w:eastAsia="Times New Roman" w:hAnsi="Arial" w:cs="Arial"/>
          <w:sz w:val="24"/>
          <w:szCs w:val="24"/>
          <w:lang w:eastAsia="en-US"/>
        </w:rPr>
        <w:t xml:space="preserve">. SEC.gov. available at </w:t>
      </w:r>
      <w:proofErr w:type="gramStart"/>
      <w:r w:rsidRPr="000E4038">
        <w:rPr>
          <w:rFonts w:ascii="Arial" w:eastAsia="Times New Roman" w:hAnsi="Arial" w:cs="Arial"/>
          <w:sz w:val="24"/>
          <w:szCs w:val="24"/>
          <w:lang w:eastAsia="en-US"/>
        </w:rPr>
        <w:t xml:space="preserve">https://www.sec.gov/Archives/edgar/data/1585689/000158568922000013/hlt-20211231.html  </w:t>
      </w:r>
      <w:r w:rsidRPr="000E4038">
        <w:rPr>
          <w:rFonts w:ascii="Arial" w:hAnsi="Arial" w:cs="Arial"/>
          <w:sz w:val="24"/>
          <w:szCs w:val="24"/>
          <w:shd w:val="clear" w:color="auto" w:fill="FFFFFF"/>
        </w:rPr>
        <w:t>[</w:t>
      </w:r>
      <w:proofErr w:type="gramEnd"/>
      <w:r w:rsidRPr="000E4038">
        <w:rPr>
          <w:rFonts w:ascii="Arial" w:hAnsi="Arial" w:cs="Arial"/>
          <w:sz w:val="24"/>
          <w:szCs w:val="24"/>
        </w:rPr>
        <w:t>Accessed 10 November 2023</w:t>
      </w:r>
      <w:r w:rsidRPr="000E4038">
        <w:rPr>
          <w:rFonts w:ascii="Arial" w:hAnsi="Arial" w:cs="Arial"/>
          <w:sz w:val="24"/>
          <w:szCs w:val="24"/>
          <w:shd w:val="clear" w:color="auto" w:fill="FFFFFF"/>
        </w:rPr>
        <w:t>]</w:t>
      </w:r>
    </w:p>
    <w:p w14:paraId="00666BFC"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t xml:space="preserve">Hilton B. (2022). </w:t>
      </w:r>
      <w:r w:rsidRPr="000E4038">
        <w:rPr>
          <w:rFonts w:ascii="Arial" w:eastAsia="Times New Roman" w:hAnsi="Arial" w:cs="Arial"/>
          <w:i/>
          <w:iCs/>
          <w:sz w:val="24"/>
          <w:szCs w:val="24"/>
          <w:lang w:eastAsia="en-US"/>
        </w:rPr>
        <w:t>Hilton Hotels Corporation Fact Sheet</w:t>
      </w:r>
      <w:r w:rsidRPr="000E4038">
        <w:rPr>
          <w:rFonts w:ascii="Arial" w:eastAsia="Times New Roman" w:hAnsi="Arial" w:cs="Arial"/>
          <w:sz w:val="24"/>
          <w:szCs w:val="24"/>
          <w:lang w:eastAsia="en-US"/>
        </w:rPr>
        <w:t xml:space="preserve">. Available at </w:t>
      </w:r>
      <w:hyperlink r:id="rId11" w:history="1">
        <w:r w:rsidRPr="000E4038">
          <w:rPr>
            <w:rFonts w:ascii="Arial" w:eastAsia="Times New Roman" w:hAnsi="Arial" w:cs="Arial"/>
            <w:sz w:val="24"/>
            <w:szCs w:val="24"/>
            <w:lang w:eastAsia="en-US"/>
          </w:rPr>
          <w:t>http://media.corporate-ir.net/media_files/nys/hlt/factsheet_120804.pdf</w:t>
        </w:r>
      </w:hyperlink>
      <w:proofErr w:type="gramStart"/>
      <w:r w:rsidRPr="000E4038">
        <w:rPr>
          <w:rFonts w:ascii="Arial" w:eastAsia="Times New Roman" w:hAnsi="Arial" w:cs="Arial"/>
          <w:sz w:val="24"/>
          <w:szCs w:val="24"/>
          <w:lang w:eastAsia="en-US"/>
        </w:rPr>
        <w:t xml:space="preserve">   </w:t>
      </w:r>
      <w:r w:rsidRPr="000E4038">
        <w:rPr>
          <w:rFonts w:ascii="Arial" w:hAnsi="Arial" w:cs="Arial"/>
          <w:sz w:val="24"/>
          <w:szCs w:val="24"/>
          <w:shd w:val="clear" w:color="auto" w:fill="FFFFFF"/>
        </w:rPr>
        <w:t>[</w:t>
      </w:r>
      <w:proofErr w:type="gramEnd"/>
      <w:r w:rsidRPr="000E4038">
        <w:rPr>
          <w:rFonts w:ascii="Arial" w:hAnsi="Arial" w:cs="Arial"/>
          <w:sz w:val="24"/>
          <w:szCs w:val="24"/>
        </w:rPr>
        <w:t>Accessed 12 November 2023</w:t>
      </w:r>
      <w:r w:rsidRPr="000E4038">
        <w:rPr>
          <w:rFonts w:ascii="Arial" w:hAnsi="Arial" w:cs="Arial"/>
          <w:sz w:val="24"/>
          <w:szCs w:val="24"/>
          <w:shd w:val="clear" w:color="auto" w:fill="FFFFFF"/>
        </w:rPr>
        <w:t>]</w:t>
      </w:r>
    </w:p>
    <w:p w14:paraId="7449508D"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t xml:space="preserve">Hilton. (2022). </w:t>
      </w:r>
      <w:r w:rsidRPr="000E4038">
        <w:rPr>
          <w:rFonts w:ascii="Arial" w:eastAsia="Times New Roman" w:hAnsi="Arial" w:cs="Arial"/>
          <w:i/>
          <w:iCs/>
          <w:sz w:val="24"/>
          <w:szCs w:val="24"/>
          <w:lang w:eastAsia="en-US"/>
        </w:rPr>
        <w:t xml:space="preserve">Hilton </w:t>
      </w:r>
      <w:proofErr w:type="spellStart"/>
      <w:r w:rsidRPr="000E4038">
        <w:rPr>
          <w:rFonts w:ascii="Arial" w:eastAsia="Times New Roman" w:hAnsi="Arial" w:cs="Arial"/>
          <w:i/>
          <w:iCs/>
          <w:sz w:val="24"/>
          <w:szCs w:val="24"/>
          <w:lang w:eastAsia="en-US"/>
        </w:rPr>
        <w:t>Annuial</w:t>
      </w:r>
      <w:proofErr w:type="spellEnd"/>
      <w:r w:rsidRPr="000E4038">
        <w:rPr>
          <w:rFonts w:ascii="Arial" w:eastAsia="Times New Roman" w:hAnsi="Arial" w:cs="Arial"/>
          <w:i/>
          <w:iCs/>
          <w:sz w:val="24"/>
          <w:szCs w:val="24"/>
          <w:lang w:eastAsia="en-US"/>
        </w:rPr>
        <w:t xml:space="preserve"> Reports</w:t>
      </w:r>
      <w:r w:rsidRPr="000E4038">
        <w:rPr>
          <w:rFonts w:ascii="Arial" w:eastAsia="Times New Roman" w:hAnsi="Arial" w:cs="Arial"/>
          <w:sz w:val="24"/>
          <w:szCs w:val="24"/>
          <w:lang w:eastAsia="en-US"/>
        </w:rPr>
        <w:t xml:space="preserve">. Available at https://ir.hilton.com/financial-reporting/annual-reports. </w:t>
      </w:r>
      <w:r w:rsidRPr="000E4038">
        <w:rPr>
          <w:rFonts w:ascii="Arial" w:hAnsi="Arial" w:cs="Arial"/>
          <w:sz w:val="24"/>
          <w:szCs w:val="24"/>
          <w:shd w:val="clear" w:color="auto" w:fill="FFFFFF"/>
        </w:rPr>
        <w:t>[</w:t>
      </w:r>
      <w:r w:rsidRPr="000E4038">
        <w:rPr>
          <w:rFonts w:ascii="Arial" w:hAnsi="Arial" w:cs="Arial"/>
          <w:sz w:val="24"/>
          <w:szCs w:val="24"/>
        </w:rPr>
        <w:t>Accessed 11 November 2023</w:t>
      </w:r>
      <w:r w:rsidRPr="000E4038">
        <w:rPr>
          <w:rFonts w:ascii="Arial" w:hAnsi="Arial" w:cs="Arial"/>
          <w:sz w:val="24"/>
          <w:szCs w:val="24"/>
          <w:shd w:val="clear" w:color="auto" w:fill="FFFFFF"/>
        </w:rPr>
        <w:t>]</w:t>
      </w:r>
    </w:p>
    <w:p w14:paraId="3BA41F4B"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proofErr w:type="spellStart"/>
      <w:r w:rsidRPr="000E4038">
        <w:rPr>
          <w:rFonts w:ascii="Arial" w:hAnsi="Arial" w:cs="Arial"/>
          <w:sz w:val="24"/>
          <w:szCs w:val="24"/>
          <w:shd w:val="clear" w:color="auto" w:fill="FFFFFF"/>
        </w:rPr>
        <w:t>Lamo</w:t>
      </w:r>
      <w:proofErr w:type="spellEnd"/>
      <w:r w:rsidRPr="000E4038">
        <w:rPr>
          <w:rFonts w:ascii="Arial" w:hAnsi="Arial" w:cs="Arial"/>
          <w:sz w:val="24"/>
          <w:szCs w:val="24"/>
          <w:shd w:val="clear" w:color="auto" w:fill="FFFFFF"/>
        </w:rPr>
        <w:t xml:space="preserve">, E. G. (2019). The </w:t>
      </w:r>
      <w:proofErr w:type="spellStart"/>
      <w:r w:rsidRPr="000E4038">
        <w:rPr>
          <w:rFonts w:ascii="Arial" w:hAnsi="Arial" w:cs="Arial"/>
          <w:sz w:val="24"/>
          <w:szCs w:val="24"/>
          <w:shd w:val="clear" w:color="auto" w:fill="FFFFFF"/>
        </w:rPr>
        <w:t>Center</w:t>
      </w:r>
      <w:proofErr w:type="spellEnd"/>
      <w:r w:rsidRPr="000E4038">
        <w:rPr>
          <w:rFonts w:ascii="Arial" w:hAnsi="Arial" w:cs="Arial"/>
          <w:sz w:val="24"/>
          <w:szCs w:val="24"/>
          <w:shd w:val="clear" w:color="auto" w:fill="FFFFFF"/>
        </w:rPr>
        <w:t xml:space="preserve"> of Success: A Case Study on Hilton's Company Culture.</w:t>
      </w:r>
    </w:p>
    <w:p w14:paraId="22516208"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proofErr w:type="spellStart"/>
      <w:r w:rsidRPr="000E4038">
        <w:rPr>
          <w:rFonts w:ascii="Arial" w:hAnsi="Arial" w:cs="Arial"/>
          <w:sz w:val="24"/>
          <w:szCs w:val="24"/>
          <w:shd w:val="clear" w:color="auto" w:fill="FFFFFF"/>
        </w:rPr>
        <w:t>Matteucci</w:t>
      </w:r>
      <w:proofErr w:type="spellEnd"/>
      <w:r w:rsidRPr="000E4038">
        <w:rPr>
          <w:rFonts w:ascii="Arial" w:hAnsi="Arial" w:cs="Arial"/>
          <w:sz w:val="24"/>
          <w:szCs w:val="24"/>
          <w:shd w:val="clear" w:color="auto" w:fill="FFFFFF"/>
        </w:rPr>
        <w:t xml:space="preserve">, V. (2020). How can the hospitality industry increase corporate value aligned with sustainable development goals? Case examples from Hilton, </w:t>
      </w:r>
      <w:proofErr w:type="spellStart"/>
      <w:r w:rsidRPr="000E4038">
        <w:rPr>
          <w:rFonts w:ascii="Arial" w:hAnsi="Arial" w:cs="Arial"/>
          <w:sz w:val="24"/>
          <w:szCs w:val="24"/>
          <w:shd w:val="clear" w:color="auto" w:fill="FFFFFF"/>
        </w:rPr>
        <w:t>Meliá</w:t>
      </w:r>
      <w:proofErr w:type="spellEnd"/>
      <w:r w:rsidRPr="000E4038">
        <w:rPr>
          <w:rFonts w:ascii="Arial" w:hAnsi="Arial" w:cs="Arial"/>
          <w:sz w:val="24"/>
          <w:szCs w:val="24"/>
          <w:shd w:val="clear" w:color="auto" w:fill="FFFFFF"/>
        </w:rPr>
        <w:t xml:space="preserve"> and Sun. </w:t>
      </w:r>
      <w:r w:rsidRPr="000E4038">
        <w:rPr>
          <w:rFonts w:ascii="Arial" w:hAnsi="Arial" w:cs="Arial"/>
          <w:i/>
          <w:iCs/>
          <w:sz w:val="24"/>
          <w:szCs w:val="24"/>
          <w:shd w:val="clear" w:color="auto" w:fill="FFFFFF"/>
        </w:rPr>
        <w:t>Worldwide Hospitality and Tourism Themes</w:t>
      </w:r>
      <w:r w:rsidRPr="000E4038">
        <w:rPr>
          <w:rFonts w:ascii="Arial" w:hAnsi="Arial" w:cs="Arial"/>
          <w:sz w:val="24"/>
          <w:szCs w:val="24"/>
          <w:shd w:val="clear" w:color="auto" w:fill="FFFFFF"/>
        </w:rPr>
        <w:t>, </w:t>
      </w:r>
      <w:r w:rsidRPr="000E4038">
        <w:rPr>
          <w:rFonts w:ascii="Arial" w:hAnsi="Arial" w:cs="Arial"/>
          <w:i/>
          <w:iCs/>
          <w:sz w:val="24"/>
          <w:szCs w:val="24"/>
          <w:shd w:val="clear" w:color="auto" w:fill="FFFFFF"/>
        </w:rPr>
        <w:t>12</w:t>
      </w:r>
      <w:r w:rsidRPr="000E4038">
        <w:rPr>
          <w:rFonts w:ascii="Arial" w:hAnsi="Arial" w:cs="Arial"/>
          <w:sz w:val="24"/>
          <w:szCs w:val="24"/>
          <w:shd w:val="clear" w:color="auto" w:fill="FFFFFF"/>
        </w:rPr>
        <w:t>(5), 509-523. https://doi.org/10.1108/WHATT-06-2020-0043</w:t>
      </w:r>
    </w:p>
    <w:p w14:paraId="272A81F5"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t xml:space="preserve">Oladipo D., &amp; </w:t>
      </w:r>
      <w:proofErr w:type="spellStart"/>
      <w:r w:rsidRPr="000E4038">
        <w:rPr>
          <w:rFonts w:ascii="Arial" w:eastAsia="Times New Roman" w:hAnsi="Arial" w:cs="Arial"/>
          <w:sz w:val="24"/>
          <w:szCs w:val="24"/>
          <w:lang w:eastAsia="en-US"/>
        </w:rPr>
        <w:t>Priyamvada</w:t>
      </w:r>
      <w:proofErr w:type="spellEnd"/>
      <w:r w:rsidRPr="000E4038">
        <w:rPr>
          <w:rFonts w:ascii="Arial" w:eastAsia="Times New Roman" w:hAnsi="Arial" w:cs="Arial"/>
          <w:sz w:val="24"/>
          <w:szCs w:val="24"/>
          <w:lang w:eastAsia="en-US"/>
        </w:rPr>
        <w:t xml:space="preserve"> C. (2023, October 26). </w:t>
      </w:r>
      <w:r w:rsidRPr="000E4038">
        <w:rPr>
          <w:rFonts w:ascii="Arial" w:eastAsia="Times New Roman" w:hAnsi="Arial" w:cs="Arial"/>
          <w:i/>
          <w:iCs/>
          <w:sz w:val="24"/>
          <w:szCs w:val="24"/>
          <w:lang w:eastAsia="en-US"/>
        </w:rPr>
        <w:t>Hilton's revenue beats street estimates on record lodging prices</w:t>
      </w:r>
      <w:r w:rsidRPr="000E4038">
        <w:rPr>
          <w:rFonts w:ascii="Arial" w:eastAsia="Times New Roman" w:hAnsi="Arial" w:cs="Arial"/>
          <w:sz w:val="24"/>
          <w:szCs w:val="24"/>
          <w:lang w:eastAsia="en-US"/>
        </w:rPr>
        <w:t xml:space="preserve">. </w:t>
      </w:r>
      <w:r w:rsidRPr="000E4038">
        <w:rPr>
          <w:rFonts w:ascii="Arial" w:eastAsia="Times New Roman" w:hAnsi="Arial" w:cs="Arial"/>
          <w:i/>
          <w:iCs/>
          <w:sz w:val="24"/>
          <w:szCs w:val="24"/>
          <w:lang w:eastAsia="en-US"/>
        </w:rPr>
        <w:t xml:space="preserve">Reuters </w:t>
      </w:r>
      <w:r w:rsidRPr="000E4038">
        <w:rPr>
          <w:rFonts w:ascii="Arial" w:eastAsia="Times New Roman" w:hAnsi="Arial" w:cs="Arial"/>
          <w:sz w:val="24"/>
          <w:szCs w:val="24"/>
          <w:lang w:eastAsia="en-US"/>
        </w:rPr>
        <w:t>[online]</w:t>
      </w:r>
      <w:r w:rsidRPr="000E4038">
        <w:rPr>
          <w:rFonts w:ascii="Arial" w:eastAsia="Times New Roman" w:hAnsi="Arial" w:cs="Arial"/>
          <w:i/>
          <w:iCs/>
          <w:sz w:val="24"/>
          <w:szCs w:val="24"/>
          <w:lang w:eastAsia="en-US"/>
        </w:rPr>
        <w:t>.</w:t>
      </w:r>
      <w:r w:rsidRPr="000E4038">
        <w:rPr>
          <w:rFonts w:ascii="Arial" w:eastAsia="Times New Roman" w:hAnsi="Arial" w:cs="Arial"/>
          <w:sz w:val="24"/>
          <w:szCs w:val="24"/>
          <w:lang w:eastAsia="en-US"/>
        </w:rPr>
        <w:t xml:space="preserve"> https://www.reuters.com/business/retail-consumer/hilton-raises-annual-profit-outlook-strong-travel-demand-2023-10-25/ </w:t>
      </w:r>
      <w:r w:rsidRPr="000E4038">
        <w:rPr>
          <w:rFonts w:ascii="Arial" w:hAnsi="Arial" w:cs="Arial"/>
          <w:sz w:val="24"/>
          <w:szCs w:val="24"/>
          <w:shd w:val="clear" w:color="auto" w:fill="FFFFFF"/>
        </w:rPr>
        <w:t>[</w:t>
      </w:r>
      <w:r w:rsidRPr="000E4038">
        <w:rPr>
          <w:rFonts w:ascii="Arial" w:hAnsi="Arial" w:cs="Arial"/>
          <w:sz w:val="24"/>
          <w:szCs w:val="24"/>
        </w:rPr>
        <w:t>Accessed 11 November 2023</w:t>
      </w:r>
      <w:r w:rsidRPr="000E4038">
        <w:rPr>
          <w:rFonts w:ascii="Arial" w:hAnsi="Arial" w:cs="Arial"/>
          <w:sz w:val="24"/>
          <w:szCs w:val="24"/>
          <w:shd w:val="clear" w:color="auto" w:fill="FFFFFF"/>
        </w:rPr>
        <w:t>]</w:t>
      </w:r>
    </w:p>
    <w:p w14:paraId="24C85E8F"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eastAsia="Times New Roman" w:hAnsi="Arial" w:cs="Arial"/>
          <w:sz w:val="24"/>
          <w:szCs w:val="24"/>
          <w:lang w:eastAsia="en-US"/>
        </w:rPr>
        <w:t xml:space="preserve">Puranam, P., &amp; </w:t>
      </w:r>
      <w:proofErr w:type="spellStart"/>
      <w:r w:rsidRPr="000E4038">
        <w:rPr>
          <w:rFonts w:ascii="Arial" w:eastAsia="Times New Roman" w:hAnsi="Arial" w:cs="Arial"/>
          <w:sz w:val="24"/>
          <w:szCs w:val="24"/>
          <w:lang w:eastAsia="en-US"/>
        </w:rPr>
        <w:t>Maciejovsky</w:t>
      </w:r>
      <w:proofErr w:type="spellEnd"/>
      <w:r w:rsidRPr="000E4038">
        <w:rPr>
          <w:rFonts w:ascii="Arial" w:eastAsia="Times New Roman" w:hAnsi="Arial" w:cs="Arial"/>
          <w:sz w:val="24"/>
          <w:szCs w:val="24"/>
          <w:lang w:eastAsia="en-US"/>
        </w:rPr>
        <w:t xml:space="preserve">, B. (2017). Organizational structure and organizational learning. </w:t>
      </w:r>
      <w:r w:rsidRPr="000E4038">
        <w:rPr>
          <w:rFonts w:ascii="Arial" w:eastAsia="Times New Roman" w:hAnsi="Arial" w:cs="Arial"/>
          <w:i/>
          <w:iCs/>
          <w:sz w:val="24"/>
          <w:szCs w:val="24"/>
          <w:lang w:eastAsia="en-US"/>
        </w:rPr>
        <w:t>The Oxford Handbook of Group and Organizational Learning</w:t>
      </w:r>
      <w:r w:rsidRPr="000E4038">
        <w:rPr>
          <w:rFonts w:ascii="Arial" w:eastAsia="Times New Roman" w:hAnsi="Arial" w:cs="Arial"/>
          <w:sz w:val="24"/>
          <w:szCs w:val="24"/>
          <w:lang w:eastAsia="en-US"/>
        </w:rPr>
        <w:t xml:space="preserve">, 520-534. </w:t>
      </w:r>
      <w:hyperlink r:id="rId12" w:history="1">
        <w:r w:rsidRPr="000E4038">
          <w:rPr>
            <w:rFonts w:ascii="Arial" w:eastAsia="Times New Roman" w:hAnsi="Arial" w:cs="Arial"/>
            <w:sz w:val="24"/>
            <w:szCs w:val="24"/>
            <w:lang w:eastAsia="en-US"/>
          </w:rPr>
          <w:t>https://doi.org/10.1093/oxfordhb/9780190263362.013.35</w:t>
        </w:r>
      </w:hyperlink>
    </w:p>
    <w:p w14:paraId="35E06386"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proofErr w:type="spellStart"/>
      <w:r w:rsidRPr="000E4038">
        <w:rPr>
          <w:rFonts w:ascii="Arial" w:hAnsi="Arial" w:cs="Arial"/>
          <w:sz w:val="24"/>
          <w:szCs w:val="24"/>
          <w:shd w:val="clear" w:color="auto" w:fill="FFFFFF"/>
        </w:rPr>
        <w:t>Rockett</w:t>
      </w:r>
      <w:proofErr w:type="spellEnd"/>
      <w:r w:rsidRPr="000E4038">
        <w:rPr>
          <w:rFonts w:ascii="Arial" w:hAnsi="Arial" w:cs="Arial"/>
          <w:sz w:val="24"/>
          <w:szCs w:val="24"/>
          <w:shd w:val="clear" w:color="auto" w:fill="FFFFFF"/>
        </w:rPr>
        <w:t>, G. (2023). History/overview of Hilton. </w:t>
      </w:r>
      <w:r w:rsidRPr="000E4038">
        <w:rPr>
          <w:rFonts w:ascii="Arial" w:hAnsi="Arial" w:cs="Arial"/>
          <w:i/>
          <w:iCs/>
          <w:sz w:val="24"/>
          <w:szCs w:val="24"/>
          <w:shd w:val="clear" w:color="auto" w:fill="FFFFFF"/>
        </w:rPr>
        <w:t>The Routledge Handbook of Diversity, Equity, and Inclusion Management in the Hospitality Industry</w:t>
      </w:r>
      <w:r w:rsidRPr="000E4038">
        <w:rPr>
          <w:rFonts w:ascii="Arial" w:hAnsi="Arial" w:cs="Arial"/>
          <w:sz w:val="24"/>
          <w:szCs w:val="24"/>
          <w:shd w:val="clear" w:color="auto" w:fill="FFFFFF"/>
        </w:rPr>
        <w:t>.</w:t>
      </w:r>
    </w:p>
    <w:p w14:paraId="7C56E1C5"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proofErr w:type="spellStart"/>
      <w:r w:rsidRPr="000E4038">
        <w:rPr>
          <w:rFonts w:ascii="Arial" w:hAnsi="Arial" w:cs="Arial"/>
          <w:sz w:val="24"/>
          <w:szCs w:val="24"/>
          <w:shd w:val="clear" w:color="auto" w:fill="FFFFFF"/>
        </w:rPr>
        <w:lastRenderedPageBreak/>
        <w:t>Rösch</w:t>
      </w:r>
      <w:proofErr w:type="spellEnd"/>
      <w:r w:rsidRPr="000E4038">
        <w:rPr>
          <w:rFonts w:ascii="Arial" w:hAnsi="Arial" w:cs="Arial"/>
          <w:sz w:val="24"/>
          <w:szCs w:val="24"/>
          <w:shd w:val="clear" w:color="auto" w:fill="FFFFFF"/>
        </w:rPr>
        <w:t>, P. (2020). Human-centric Service Co-Innovation in Hospitality: A practice-based view.</w:t>
      </w:r>
    </w:p>
    <w:p w14:paraId="2C203775"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r w:rsidRPr="000E4038">
        <w:rPr>
          <w:rFonts w:ascii="Arial" w:hAnsi="Arial" w:cs="Arial"/>
          <w:sz w:val="24"/>
          <w:szCs w:val="24"/>
        </w:rPr>
        <w:t xml:space="preserve">Statista (2023). Average daily rate of Hilton Worldwide Holdings hotels from 2012 to 2022. </w:t>
      </w:r>
      <w:r w:rsidRPr="000E4038">
        <w:rPr>
          <w:rFonts w:ascii="Arial" w:hAnsi="Arial" w:cs="Arial"/>
          <w:i/>
          <w:iCs/>
          <w:sz w:val="24"/>
          <w:szCs w:val="24"/>
        </w:rPr>
        <w:t>Statista</w:t>
      </w:r>
      <w:r w:rsidRPr="000E4038">
        <w:rPr>
          <w:rFonts w:ascii="Arial" w:hAnsi="Arial" w:cs="Arial"/>
          <w:sz w:val="24"/>
          <w:szCs w:val="24"/>
        </w:rPr>
        <w:t xml:space="preserve"> [online]. Available at https://www.statista.com/statistics/297768/average-daily-rate-in-hilton-worldwide-holdings-inc-hotels/</w:t>
      </w:r>
      <w:proofErr w:type="gramStart"/>
      <w:r w:rsidRPr="000E4038">
        <w:rPr>
          <w:rFonts w:ascii="Arial" w:hAnsi="Arial" w:cs="Arial"/>
          <w:sz w:val="24"/>
          <w:szCs w:val="24"/>
        </w:rPr>
        <w:t xml:space="preserve">   </w:t>
      </w:r>
      <w:r w:rsidRPr="000E4038">
        <w:rPr>
          <w:rFonts w:ascii="Arial" w:hAnsi="Arial" w:cs="Arial"/>
          <w:sz w:val="24"/>
          <w:szCs w:val="24"/>
          <w:shd w:val="clear" w:color="auto" w:fill="FFFFFF"/>
        </w:rPr>
        <w:t>[</w:t>
      </w:r>
      <w:proofErr w:type="gramEnd"/>
      <w:r w:rsidRPr="000E4038">
        <w:rPr>
          <w:rFonts w:ascii="Arial" w:hAnsi="Arial" w:cs="Arial"/>
          <w:sz w:val="24"/>
          <w:szCs w:val="24"/>
        </w:rPr>
        <w:t>Accessed 12 November 2023</w:t>
      </w:r>
      <w:r w:rsidRPr="000E4038">
        <w:rPr>
          <w:rFonts w:ascii="Arial" w:hAnsi="Arial" w:cs="Arial"/>
          <w:sz w:val="24"/>
          <w:szCs w:val="24"/>
          <w:shd w:val="clear" w:color="auto" w:fill="FFFFFF"/>
        </w:rPr>
        <w:t>]</w:t>
      </w:r>
    </w:p>
    <w:p w14:paraId="6AFC44C4" w14:textId="77777777" w:rsidR="0061617F" w:rsidRPr="000E4038" w:rsidRDefault="0061617F" w:rsidP="000E4038">
      <w:pPr>
        <w:spacing w:after="0" w:line="480" w:lineRule="auto"/>
        <w:ind w:left="720" w:hanging="720"/>
        <w:jc w:val="both"/>
        <w:rPr>
          <w:rFonts w:ascii="Arial" w:hAnsi="Arial" w:cs="Arial"/>
          <w:sz w:val="24"/>
          <w:szCs w:val="24"/>
          <w:shd w:val="clear" w:color="auto" w:fill="FFFFFF"/>
        </w:rPr>
      </w:pPr>
      <w:r w:rsidRPr="000E4038">
        <w:rPr>
          <w:rFonts w:ascii="Arial" w:hAnsi="Arial" w:cs="Arial"/>
          <w:sz w:val="24"/>
          <w:szCs w:val="24"/>
          <w:shd w:val="clear" w:color="auto" w:fill="FFFFFF"/>
        </w:rPr>
        <w:t xml:space="preserve">Team TBH </w:t>
      </w:r>
      <w:proofErr w:type="gramStart"/>
      <w:r w:rsidRPr="000E4038">
        <w:rPr>
          <w:rFonts w:ascii="Arial" w:hAnsi="Arial" w:cs="Arial"/>
          <w:sz w:val="24"/>
          <w:szCs w:val="24"/>
          <w:shd w:val="clear" w:color="auto" w:fill="FFFFFF"/>
        </w:rPr>
        <w:t>( 2023</w:t>
      </w:r>
      <w:proofErr w:type="gramEnd"/>
      <w:r w:rsidRPr="000E4038">
        <w:rPr>
          <w:rFonts w:ascii="Arial" w:hAnsi="Arial" w:cs="Arial"/>
          <w:sz w:val="24"/>
          <w:szCs w:val="24"/>
          <w:shd w:val="clear" w:color="auto" w:fill="FFFFFF"/>
        </w:rPr>
        <w:t xml:space="preserve">, September 24). Breaking Down Marketing Strategy of Hilton Hotels. </w:t>
      </w:r>
      <w:proofErr w:type="spellStart"/>
      <w:r w:rsidRPr="000E4038">
        <w:rPr>
          <w:rFonts w:ascii="Arial" w:hAnsi="Arial" w:cs="Arial"/>
          <w:sz w:val="24"/>
          <w:szCs w:val="24"/>
          <w:shd w:val="clear" w:color="auto" w:fill="FFFFFF"/>
        </w:rPr>
        <w:t>T</w:t>
      </w:r>
      <w:r w:rsidRPr="000E4038">
        <w:rPr>
          <w:rFonts w:ascii="Arial" w:hAnsi="Arial" w:cs="Arial"/>
          <w:i/>
          <w:iCs/>
          <w:sz w:val="24"/>
          <w:szCs w:val="24"/>
          <w:shd w:val="clear" w:color="auto" w:fill="FFFFFF"/>
        </w:rPr>
        <w:t>hebrandhopper</w:t>
      </w:r>
      <w:proofErr w:type="spellEnd"/>
      <w:r w:rsidRPr="000E4038">
        <w:rPr>
          <w:rFonts w:ascii="Arial" w:hAnsi="Arial" w:cs="Arial"/>
          <w:sz w:val="24"/>
          <w:szCs w:val="24"/>
          <w:shd w:val="clear" w:color="auto" w:fill="FFFFFF"/>
        </w:rPr>
        <w:t xml:space="preserve"> [online]. Available at </w:t>
      </w:r>
      <w:proofErr w:type="gramStart"/>
      <w:r w:rsidRPr="000E4038">
        <w:rPr>
          <w:rFonts w:ascii="Arial" w:hAnsi="Arial" w:cs="Arial"/>
          <w:sz w:val="24"/>
          <w:szCs w:val="24"/>
          <w:shd w:val="clear" w:color="auto" w:fill="FFFFFF"/>
        </w:rPr>
        <w:t>https://thebrandhopper.com/2023/09/24/breaking-down-hilton-marketing-strategy/  [</w:t>
      </w:r>
      <w:proofErr w:type="gramEnd"/>
      <w:r w:rsidRPr="000E4038">
        <w:rPr>
          <w:rFonts w:ascii="Arial" w:hAnsi="Arial" w:cs="Arial"/>
          <w:sz w:val="24"/>
          <w:szCs w:val="24"/>
        </w:rPr>
        <w:t>Accessed 11 November 2023</w:t>
      </w:r>
      <w:r w:rsidRPr="000E4038">
        <w:rPr>
          <w:rFonts w:ascii="Arial" w:hAnsi="Arial" w:cs="Arial"/>
          <w:sz w:val="24"/>
          <w:szCs w:val="24"/>
          <w:shd w:val="clear" w:color="auto" w:fill="FFFFFF"/>
        </w:rPr>
        <w:t>]</w:t>
      </w:r>
    </w:p>
    <w:p w14:paraId="6AE6F50F"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proofErr w:type="spellStart"/>
      <w:r w:rsidRPr="000E4038">
        <w:rPr>
          <w:rFonts w:ascii="Arial" w:hAnsi="Arial" w:cs="Arial"/>
          <w:sz w:val="24"/>
          <w:szCs w:val="24"/>
          <w:shd w:val="clear" w:color="auto" w:fill="FFFFFF"/>
        </w:rPr>
        <w:t>Tomašević</w:t>
      </w:r>
      <w:proofErr w:type="spellEnd"/>
      <w:r w:rsidRPr="000E4038">
        <w:rPr>
          <w:rFonts w:ascii="Arial" w:hAnsi="Arial" w:cs="Arial"/>
          <w:sz w:val="24"/>
          <w:szCs w:val="24"/>
          <w:shd w:val="clear" w:color="auto" w:fill="FFFFFF"/>
        </w:rPr>
        <w:t>, A. (2018). Luxury Hotels. In </w:t>
      </w:r>
      <w:r w:rsidRPr="000E4038">
        <w:rPr>
          <w:rFonts w:ascii="Arial" w:hAnsi="Arial" w:cs="Arial"/>
          <w:i/>
          <w:iCs/>
          <w:sz w:val="24"/>
          <w:szCs w:val="24"/>
          <w:shd w:val="clear" w:color="auto" w:fill="FFFFFF"/>
        </w:rPr>
        <w:t>Quality services and experiences in hospitality and tourism</w:t>
      </w:r>
      <w:r w:rsidRPr="000E4038">
        <w:rPr>
          <w:rFonts w:ascii="Arial" w:hAnsi="Arial" w:cs="Arial"/>
          <w:sz w:val="24"/>
          <w:szCs w:val="24"/>
          <w:shd w:val="clear" w:color="auto" w:fill="FFFFFF"/>
        </w:rPr>
        <w:t> (Vol. 9, pp. 195-211). Emerald Publishing Limited. https://doi.org/</w:t>
      </w:r>
      <w:r w:rsidRPr="000E4038">
        <w:rPr>
          <w:rFonts w:ascii="Arial" w:hAnsi="Arial" w:cs="Arial"/>
          <w:sz w:val="24"/>
          <w:szCs w:val="24"/>
          <w:shd w:val="clear" w:color="auto" w:fill="F3F9F9"/>
        </w:rPr>
        <w:t>10.1108/S2042-144320189</w:t>
      </w:r>
    </w:p>
    <w:p w14:paraId="395422FB"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hAnsi="Arial" w:cs="Arial"/>
          <w:sz w:val="24"/>
          <w:szCs w:val="24"/>
          <w:shd w:val="clear" w:color="auto" w:fill="FFFFFF"/>
        </w:rPr>
        <w:t>Vinod, B. (2022). Introduction to Hotel Revenue Management. In </w:t>
      </w:r>
      <w:r w:rsidRPr="000E4038">
        <w:rPr>
          <w:rFonts w:ascii="Arial" w:hAnsi="Arial" w:cs="Arial"/>
          <w:i/>
          <w:iCs/>
          <w:sz w:val="24"/>
          <w:szCs w:val="24"/>
          <w:shd w:val="clear" w:color="auto" w:fill="FFFFFF"/>
        </w:rPr>
        <w:t>Revenue Management in the Lodging Industry: Origins to the Last Frontier</w:t>
      </w:r>
      <w:r w:rsidRPr="000E4038">
        <w:rPr>
          <w:rFonts w:ascii="Arial" w:hAnsi="Arial" w:cs="Arial"/>
          <w:sz w:val="24"/>
          <w:szCs w:val="24"/>
          <w:shd w:val="clear" w:color="auto" w:fill="FFFFFF"/>
        </w:rPr>
        <w:t> (pp. 1-50). Cham: Springer International Publishing.</w:t>
      </w:r>
      <w:r w:rsidRPr="000E4038">
        <w:rPr>
          <w:rFonts w:ascii="Arial" w:hAnsi="Arial" w:cs="Arial"/>
          <w:sz w:val="24"/>
          <w:szCs w:val="24"/>
          <w:shd w:val="clear" w:color="auto" w:fill="FCFCFC"/>
        </w:rPr>
        <w:t xml:space="preserve"> https://doi.org/10.1007/978-3-031-14302-1_1</w:t>
      </w:r>
    </w:p>
    <w:p w14:paraId="6BCECBA0" w14:textId="77777777" w:rsidR="0061617F" w:rsidRPr="000E4038" w:rsidRDefault="0061617F" w:rsidP="000E4038">
      <w:pPr>
        <w:spacing w:after="0" w:line="480" w:lineRule="auto"/>
        <w:ind w:left="720" w:right="375" w:hanging="720"/>
        <w:jc w:val="both"/>
        <w:rPr>
          <w:rFonts w:ascii="Arial" w:eastAsia="Times New Roman" w:hAnsi="Arial" w:cs="Arial"/>
          <w:sz w:val="24"/>
          <w:szCs w:val="24"/>
          <w:lang w:eastAsia="en-US"/>
        </w:rPr>
      </w:pPr>
      <w:r w:rsidRPr="000E4038">
        <w:rPr>
          <w:rFonts w:ascii="Arial" w:hAnsi="Arial" w:cs="Arial"/>
          <w:sz w:val="24"/>
          <w:szCs w:val="24"/>
          <w:shd w:val="clear" w:color="auto" w:fill="FFFFFF"/>
        </w:rPr>
        <w:t>Zeng, L. (2021). Analysis of Hilton Worldwide Hotel Group’s Transnational Operation Strategy. </w:t>
      </w:r>
      <w:r w:rsidRPr="000E4038">
        <w:rPr>
          <w:rFonts w:ascii="Arial" w:hAnsi="Arial" w:cs="Arial"/>
          <w:i/>
          <w:iCs/>
          <w:sz w:val="24"/>
          <w:szCs w:val="24"/>
          <w:shd w:val="clear" w:color="auto" w:fill="FFFFFF"/>
        </w:rPr>
        <w:t>Academic Journal of Business &amp; Management</w:t>
      </w:r>
      <w:r w:rsidRPr="000E4038">
        <w:rPr>
          <w:rFonts w:ascii="Arial" w:hAnsi="Arial" w:cs="Arial"/>
          <w:sz w:val="24"/>
          <w:szCs w:val="24"/>
          <w:shd w:val="clear" w:color="auto" w:fill="FFFFFF"/>
        </w:rPr>
        <w:t>, </w:t>
      </w:r>
      <w:r w:rsidRPr="000E4038">
        <w:rPr>
          <w:rFonts w:ascii="Arial" w:hAnsi="Arial" w:cs="Arial"/>
          <w:i/>
          <w:iCs/>
          <w:sz w:val="24"/>
          <w:szCs w:val="24"/>
          <w:shd w:val="clear" w:color="auto" w:fill="FFFFFF"/>
        </w:rPr>
        <w:t>3</w:t>
      </w:r>
      <w:r w:rsidRPr="000E4038">
        <w:rPr>
          <w:rFonts w:ascii="Arial" w:hAnsi="Arial" w:cs="Arial"/>
          <w:sz w:val="24"/>
          <w:szCs w:val="24"/>
          <w:shd w:val="clear" w:color="auto" w:fill="FFFFFF"/>
        </w:rPr>
        <w:t>(11), 20-27. https://doi.org/10.25236/AJBM.2021.031104</w:t>
      </w:r>
    </w:p>
    <w:p w14:paraId="4EFD2FE7" w14:textId="77777777" w:rsidR="00D00C66" w:rsidRPr="0061617F" w:rsidRDefault="00D00C66" w:rsidP="0061617F">
      <w:pPr>
        <w:spacing w:after="0" w:line="480" w:lineRule="auto"/>
        <w:jc w:val="center"/>
        <w:rPr>
          <w:rFonts w:ascii="Times New Roman" w:eastAsia="Times New Roman" w:hAnsi="Times New Roman"/>
          <w:sz w:val="24"/>
          <w:szCs w:val="24"/>
          <w:lang w:eastAsia="en-US"/>
        </w:rPr>
      </w:pPr>
    </w:p>
    <w:sectPr w:rsidR="00D00C66" w:rsidRPr="0061617F">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DC1A1" w14:textId="77777777" w:rsidR="00DC4A80" w:rsidRDefault="00DC4A80" w:rsidP="007609CD">
      <w:pPr>
        <w:spacing w:after="0" w:line="240" w:lineRule="auto"/>
      </w:pPr>
      <w:r>
        <w:separator/>
      </w:r>
    </w:p>
  </w:endnote>
  <w:endnote w:type="continuationSeparator" w:id="0">
    <w:p w14:paraId="155B2589" w14:textId="77777777" w:rsidR="00DC4A80" w:rsidRDefault="00DC4A80" w:rsidP="00760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20CA8" w14:textId="77777777" w:rsidR="00DC4A80" w:rsidRDefault="00DC4A80" w:rsidP="007609CD">
      <w:pPr>
        <w:spacing w:after="0" w:line="240" w:lineRule="auto"/>
      </w:pPr>
      <w:r>
        <w:separator/>
      </w:r>
    </w:p>
  </w:footnote>
  <w:footnote w:type="continuationSeparator" w:id="0">
    <w:p w14:paraId="741416F0" w14:textId="77777777" w:rsidR="00DC4A80" w:rsidRDefault="00DC4A80" w:rsidP="00760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B4591" w14:textId="21B5EA5D" w:rsidR="007609CD" w:rsidRPr="007609CD" w:rsidRDefault="007609CD">
    <w:pPr>
      <w:pStyle w:val="Header"/>
      <w:jc w:val="right"/>
      <w:rPr>
        <w:rFonts w:ascii="Times New Roman" w:hAnsi="Times New Roman"/>
        <w:sz w:val="24"/>
        <w:szCs w:val="24"/>
      </w:rPr>
    </w:pPr>
  </w:p>
  <w:p w14:paraId="24CE5EAA" w14:textId="77777777" w:rsidR="007609CD" w:rsidRDefault="00760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0F1513"/>
    <w:multiLevelType w:val="hybridMultilevel"/>
    <w:tmpl w:val="6A2CB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EE33BA"/>
    <w:multiLevelType w:val="hybridMultilevel"/>
    <w:tmpl w:val="3E465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113206">
    <w:abstractNumId w:val="0"/>
  </w:num>
  <w:num w:numId="2" w16cid:durableId="307323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84A"/>
    <w:rsid w:val="00000246"/>
    <w:rsid w:val="00004E6A"/>
    <w:rsid w:val="00005FB9"/>
    <w:rsid w:val="000203A5"/>
    <w:rsid w:val="00022643"/>
    <w:rsid w:val="0002332D"/>
    <w:rsid w:val="000378D7"/>
    <w:rsid w:val="00041D4F"/>
    <w:rsid w:val="00046012"/>
    <w:rsid w:val="00061221"/>
    <w:rsid w:val="00063A92"/>
    <w:rsid w:val="0006570D"/>
    <w:rsid w:val="00066BF2"/>
    <w:rsid w:val="00080A48"/>
    <w:rsid w:val="000854E2"/>
    <w:rsid w:val="000906A2"/>
    <w:rsid w:val="00091742"/>
    <w:rsid w:val="00091C06"/>
    <w:rsid w:val="000A1E05"/>
    <w:rsid w:val="000D0070"/>
    <w:rsid w:val="000D148E"/>
    <w:rsid w:val="000D6D90"/>
    <w:rsid w:val="000E4038"/>
    <w:rsid w:val="000E5353"/>
    <w:rsid w:val="000E6F7B"/>
    <w:rsid w:val="000F3A08"/>
    <w:rsid w:val="00115C3F"/>
    <w:rsid w:val="001351E8"/>
    <w:rsid w:val="00140517"/>
    <w:rsid w:val="00142695"/>
    <w:rsid w:val="00143866"/>
    <w:rsid w:val="001441B4"/>
    <w:rsid w:val="0014780C"/>
    <w:rsid w:val="0016372A"/>
    <w:rsid w:val="00165BCC"/>
    <w:rsid w:val="001868EB"/>
    <w:rsid w:val="00190006"/>
    <w:rsid w:val="0019094D"/>
    <w:rsid w:val="001950C4"/>
    <w:rsid w:val="001B21F1"/>
    <w:rsid w:val="001B4938"/>
    <w:rsid w:val="001D428C"/>
    <w:rsid w:val="001E0D52"/>
    <w:rsid w:val="001F0C55"/>
    <w:rsid w:val="001F51A1"/>
    <w:rsid w:val="00226700"/>
    <w:rsid w:val="0023373C"/>
    <w:rsid w:val="00233A34"/>
    <w:rsid w:val="002355B6"/>
    <w:rsid w:val="00237A4D"/>
    <w:rsid w:val="0024060A"/>
    <w:rsid w:val="00255CE8"/>
    <w:rsid w:val="0025637B"/>
    <w:rsid w:val="002569A2"/>
    <w:rsid w:val="00262E62"/>
    <w:rsid w:val="0026309E"/>
    <w:rsid w:val="00272A28"/>
    <w:rsid w:val="00274460"/>
    <w:rsid w:val="002901C5"/>
    <w:rsid w:val="00293340"/>
    <w:rsid w:val="002963AB"/>
    <w:rsid w:val="002B5795"/>
    <w:rsid w:val="002E150B"/>
    <w:rsid w:val="002E234F"/>
    <w:rsid w:val="002E4BA9"/>
    <w:rsid w:val="0030362B"/>
    <w:rsid w:val="003114D7"/>
    <w:rsid w:val="003130D4"/>
    <w:rsid w:val="003153D7"/>
    <w:rsid w:val="00317E7C"/>
    <w:rsid w:val="003261E6"/>
    <w:rsid w:val="0033039F"/>
    <w:rsid w:val="0033603D"/>
    <w:rsid w:val="00354441"/>
    <w:rsid w:val="00354A8C"/>
    <w:rsid w:val="0036071C"/>
    <w:rsid w:val="00367C17"/>
    <w:rsid w:val="0037673D"/>
    <w:rsid w:val="0038740D"/>
    <w:rsid w:val="0039403B"/>
    <w:rsid w:val="003A0260"/>
    <w:rsid w:val="003A43FF"/>
    <w:rsid w:val="003B3184"/>
    <w:rsid w:val="003C24CE"/>
    <w:rsid w:val="003C628F"/>
    <w:rsid w:val="003C6349"/>
    <w:rsid w:val="003C6723"/>
    <w:rsid w:val="003D7860"/>
    <w:rsid w:val="003E5D45"/>
    <w:rsid w:val="003E7E83"/>
    <w:rsid w:val="00416A4B"/>
    <w:rsid w:val="004244EA"/>
    <w:rsid w:val="00425A6F"/>
    <w:rsid w:val="00444964"/>
    <w:rsid w:val="00464DF5"/>
    <w:rsid w:val="004663AA"/>
    <w:rsid w:val="004746F9"/>
    <w:rsid w:val="00487651"/>
    <w:rsid w:val="00490125"/>
    <w:rsid w:val="00491574"/>
    <w:rsid w:val="00491588"/>
    <w:rsid w:val="004936E0"/>
    <w:rsid w:val="004A040C"/>
    <w:rsid w:val="004B01FE"/>
    <w:rsid w:val="004C179F"/>
    <w:rsid w:val="004C298B"/>
    <w:rsid w:val="00503157"/>
    <w:rsid w:val="00504A60"/>
    <w:rsid w:val="0051075A"/>
    <w:rsid w:val="0051129E"/>
    <w:rsid w:val="00513C2F"/>
    <w:rsid w:val="0051488B"/>
    <w:rsid w:val="00520A7E"/>
    <w:rsid w:val="005352F2"/>
    <w:rsid w:val="005363D5"/>
    <w:rsid w:val="00541745"/>
    <w:rsid w:val="0054308E"/>
    <w:rsid w:val="0054409B"/>
    <w:rsid w:val="00560C09"/>
    <w:rsid w:val="00573A41"/>
    <w:rsid w:val="00574AB1"/>
    <w:rsid w:val="00576B89"/>
    <w:rsid w:val="00582739"/>
    <w:rsid w:val="00582F4F"/>
    <w:rsid w:val="00597CD0"/>
    <w:rsid w:val="005A04EC"/>
    <w:rsid w:val="005A2DA6"/>
    <w:rsid w:val="005A76FF"/>
    <w:rsid w:val="005B4B3C"/>
    <w:rsid w:val="005C2963"/>
    <w:rsid w:val="005C2BCE"/>
    <w:rsid w:val="005D0CAC"/>
    <w:rsid w:val="005D7656"/>
    <w:rsid w:val="005D77F3"/>
    <w:rsid w:val="005E250D"/>
    <w:rsid w:val="005F4C47"/>
    <w:rsid w:val="005F7BA4"/>
    <w:rsid w:val="00600118"/>
    <w:rsid w:val="00600528"/>
    <w:rsid w:val="00600F45"/>
    <w:rsid w:val="00602338"/>
    <w:rsid w:val="0061617F"/>
    <w:rsid w:val="0061653D"/>
    <w:rsid w:val="00623C93"/>
    <w:rsid w:val="0063693E"/>
    <w:rsid w:val="00640DE6"/>
    <w:rsid w:val="00647CDA"/>
    <w:rsid w:val="006525A5"/>
    <w:rsid w:val="00680435"/>
    <w:rsid w:val="006812DE"/>
    <w:rsid w:val="006830B6"/>
    <w:rsid w:val="006913DF"/>
    <w:rsid w:val="00696E47"/>
    <w:rsid w:val="0069740B"/>
    <w:rsid w:val="006D0F0C"/>
    <w:rsid w:val="006E4704"/>
    <w:rsid w:val="00702AFD"/>
    <w:rsid w:val="007166A5"/>
    <w:rsid w:val="00717670"/>
    <w:rsid w:val="0072348D"/>
    <w:rsid w:val="00723D36"/>
    <w:rsid w:val="007506B4"/>
    <w:rsid w:val="00751BAE"/>
    <w:rsid w:val="0075269D"/>
    <w:rsid w:val="007609CD"/>
    <w:rsid w:val="007661DD"/>
    <w:rsid w:val="0078028C"/>
    <w:rsid w:val="00783447"/>
    <w:rsid w:val="00790F35"/>
    <w:rsid w:val="007A196A"/>
    <w:rsid w:val="007A2DDE"/>
    <w:rsid w:val="007A32EC"/>
    <w:rsid w:val="007A7D8B"/>
    <w:rsid w:val="007B10A3"/>
    <w:rsid w:val="007C4DB8"/>
    <w:rsid w:val="007C5D95"/>
    <w:rsid w:val="007C6CA8"/>
    <w:rsid w:val="007C7363"/>
    <w:rsid w:val="007C7B75"/>
    <w:rsid w:val="007D2D66"/>
    <w:rsid w:val="007E30F6"/>
    <w:rsid w:val="007F4E53"/>
    <w:rsid w:val="0080076D"/>
    <w:rsid w:val="0081151F"/>
    <w:rsid w:val="008321E3"/>
    <w:rsid w:val="008342B0"/>
    <w:rsid w:val="0083551E"/>
    <w:rsid w:val="00837A95"/>
    <w:rsid w:val="00846FBC"/>
    <w:rsid w:val="00851DAD"/>
    <w:rsid w:val="008542C0"/>
    <w:rsid w:val="0085506A"/>
    <w:rsid w:val="00857F28"/>
    <w:rsid w:val="0087095F"/>
    <w:rsid w:val="00870AB4"/>
    <w:rsid w:val="00872158"/>
    <w:rsid w:val="0087545C"/>
    <w:rsid w:val="008A5B01"/>
    <w:rsid w:val="008A7251"/>
    <w:rsid w:val="008B0C68"/>
    <w:rsid w:val="008B77EA"/>
    <w:rsid w:val="008B7F2F"/>
    <w:rsid w:val="008D6689"/>
    <w:rsid w:val="008D7C05"/>
    <w:rsid w:val="008D7CAB"/>
    <w:rsid w:val="008E273D"/>
    <w:rsid w:val="008E4D53"/>
    <w:rsid w:val="008F4EAF"/>
    <w:rsid w:val="008F6C4B"/>
    <w:rsid w:val="00911302"/>
    <w:rsid w:val="0092159B"/>
    <w:rsid w:val="00943D47"/>
    <w:rsid w:val="00947F3A"/>
    <w:rsid w:val="0095036E"/>
    <w:rsid w:val="00955C17"/>
    <w:rsid w:val="009617EB"/>
    <w:rsid w:val="0096530F"/>
    <w:rsid w:val="00966290"/>
    <w:rsid w:val="009667B3"/>
    <w:rsid w:val="00970B68"/>
    <w:rsid w:val="00982ABF"/>
    <w:rsid w:val="00982D10"/>
    <w:rsid w:val="009905AD"/>
    <w:rsid w:val="009A07B7"/>
    <w:rsid w:val="009C2330"/>
    <w:rsid w:val="009C437D"/>
    <w:rsid w:val="009D15DD"/>
    <w:rsid w:val="009D4DD5"/>
    <w:rsid w:val="009D7EC6"/>
    <w:rsid w:val="009E01B2"/>
    <w:rsid w:val="009E040B"/>
    <w:rsid w:val="009F0EB4"/>
    <w:rsid w:val="00A00C1E"/>
    <w:rsid w:val="00A02741"/>
    <w:rsid w:val="00A036AD"/>
    <w:rsid w:val="00A0771D"/>
    <w:rsid w:val="00A1262C"/>
    <w:rsid w:val="00A17A60"/>
    <w:rsid w:val="00A227BB"/>
    <w:rsid w:val="00A303F1"/>
    <w:rsid w:val="00A32EB2"/>
    <w:rsid w:val="00A3559A"/>
    <w:rsid w:val="00A446E8"/>
    <w:rsid w:val="00A51583"/>
    <w:rsid w:val="00A618A6"/>
    <w:rsid w:val="00A77F24"/>
    <w:rsid w:val="00A907DA"/>
    <w:rsid w:val="00A91428"/>
    <w:rsid w:val="00A92397"/>
    <w:rsid w:val="00A94751"/>
    <w:rsid w:val="00A96658"/>
    <w:rsid w:val="00AA42B0"/>
    <w:rsid w:val="00AA56C3"/>
    <w:rsid w:val="00AB22B2"/>
    <w:rsid w:val="00AB488F"/>
    <w:rsid w:val="00AB5571"/>
    <w:rsid w:val="00AC1654"/>
    <w:rsid w:val="00AC29F5"/>
    <w:rsid w:val="00AC31B7"/>
    <w:rsid w:val="00AC3513"/>
    <w:rsid w:val="00AC67F6"/>
    <w:rsid w:val="00AD7AF3"/>
    <w:rsid w:val="00AE610B"/>
    <w:rsid w:val="00AE794E"/>
    <w:rsid w:val="00AF6FF1"/>
    <w:rsid w:val="00B030BF"/>
    <w:rsid w:val="00B203C9"/>
    <w:rsid w:val="00B32C67"/>
    <w:rsid w:val="00B36F23"/>
    <w:rsid w:val="00B40A98"/>
    <w:rsid w:val="00B415D5"/>
    <w:rsid w:val="00B45BA1"/>
    <w:rsid w:val="00B56266"/>
    <w:rsid w:val="00B57487"/>
    <w:rsid w:val="00B649AE"/>
    <w:rsid w:val="00B65D0F"/>
    <w:rsid w:val="00B66C14"/>
    <w:rsid w:val="00B77A10"/>
    <w:rsid w:val="00B82373"/>
    <w:rsid w:val="00B86058"/>
    <w:rsid w:val="00B928C7"/>
    <w:rsid w:val="00BA50FB"/>
    <w:rsid w:val="00BA5AB8"/>
    <w:rsid w:val="00BA5E2E"/>
    <w:rsid w:val="00BA6AF2"/>
    <w:rsid w:val="00BC0D88"/>
    <w:rsid w:val="00BC1555"/>
    <w:rsid w:val="00BC2D4C"/>
    <w:rsid w:val="00BD3A58"/>
    <w:rsid w:val="00BE3034"/>
    <w:rsid w:val="00BE7111"/>
    <w:rsid w:val="00BF2F35"/>
    <w:rsid w:val="00C07B0C"/>
    <w:rsid w:val="00C13462"/>
    <w:rsid w:val="00C14CA5"/>
    <w:rsid w:val="00C32101"/>
    <w:rsid w:val="00C43071"/>
    <w:rsid w:val="00C43672"/>
    <w:rsid w:val="00C451E2"/>
    <w:rsid w:val="00C56829"/>
    <w:rsid w:val="00C6211A"/>
    <w:rsid w:val="00C67A3B"/>
    <w:rsid w:val="00C807FD"/>
    <w:rsid w:val="00C83641"/>
    <w:rsid w:val="00C87901"/>
    <w:rsid w:val="00C94411"/>
    <w:rsid w:val="00C95863"/>
    <w:rsid w:val="00C977E3"/>
    <w:rsid w:val="00CA1EFC"/>
    <w:rsid w:val="00CB4817"/>
    <w:rsid w:val="00CB5357"/>
    <w:rsid w:val="00CB6888"/>
    <w:rsid w:val="00CC3BE0"/>
    <w:rsid w:val="00CC5DCE"/>
    <w:rsid w:val="00CD50C6"/>
    <w:rsid w:val="00CD5994"/>
    <w:rsid w:val="00CE67EE"/>
    <w:rsid w:val="00CF1467"/>
    <w:rsid w:val="00CF2F19"/>
    <w:rsid w:val="00CF5F6D"/>
    <w:rsid w:val="00D004CD"/>
    <w:rsid w:val="00D00C66"/>
    <w:rsid w:val="00D0664E"/>
    <w:rsid w:val="00D10F63"/>
    <w:rsid w:val="00D54072"/>
    <w:rsid w:val="00D66FFE"/>
    <w:rsid w:val="00D7433B"/>
    <w:rsid w:val="00D92BBB"/>
    <w:rsid w:val="00D9643F"/>
    <w:rsid w:val="00DA0667"/>
    <w:rsid w:val="00DB42CD"/>
    <w:rsid w:val="00DC4A80"/>
    <w:rsid w:val="00DC584A"/>
    <w:rsid w:val="00DD0FEA"/>
    <w:rsid w:val="00DD4763"/>
    <w:rsid w:val="00DE158F"/>
    <w:rsid w:val="00DF139F"/>
    <w:rsid w:val="00E05FC7"/>
    <w:rsid w:val="00E065EA"/>
    <w:rsid w:val="00E06943"/>
    <w:rsid w:val="00E07254"/>
    <w:rsid w:val="00E163BE"/>
    <w:rsid w:val="00E17248"/>
    <w:rsid w:val="00E21568"/>
    <w:rsid w:val="00E22115"/>
    <w:rsid w:val="00E2516D"/>
    <w:rsid w:val="00E346DA"/>
    <w:rsid w:val="00E350D2"/>
    <w:rsid w:val="00E710E9"/>
    <w:rsid w:val="00E72A39"/>
    <w:rsid w:val="00E772D5"/>
    <w:rsid w:val="00E83005"/>
    <w:rsid w:val="00E90907"/>
    <w:rsid w:val="00EA4B89"/>
    <w:rsid w:val="00EC222D"/>
    <w:rsid w:val="00EC2C5C"/>
    <w:rsid w:val="00EC3628"/>
    <w:rsid w:val="00EC6782"/>
    <w:rsid w:val="00EC7FF7"/>
    <w:rsid w:val="00ED4BDD"/>
    <w:rsid w:val="00EE0542"/>
    <w:rsid w:val="00EE0C4C"/>
    <w:rsid w:val="00EE17CC"/>
    <w:rsid w:val="00EE34BA"/>
    <w:rsid w:val="00EE540B"/>
    <w:rsid w:val="00F036F3"/>
    <w:rsid w:val="00F04433"/>
    <w:rsid w:val="00F04B20"/>
    <w:rsid w:val="00F1596C"/>
    <w:rsid w:val="00F15CA9"/>
    <w:rsid w:val="00F26F31"/>
    <w:rsid w:val="00F330B4"/>
    <w:rsid w:val="00F35B48"/>
    <w:rsid w:val="00F4014C"/>
    <w:rsid w:val="00F76E34"/>
    <w:rsid w:val="00F85C2C"/>
    <w:rsid w:val="00F916FF"/>
    <w:rsid w:val="00F93F55"/>
    <w:rsid w:val="00FA10E2"/>
    <w:rsid w:val="00FA5535"/>
    <w:rsid w:val="00FB2AF6"/>
    <w:rsid w:val="00FD7468"/>
    <w:rsid w:val="00FE67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75249"/>
  <w15:chartTrackingRefBased/>
  <w15:docId w15:val="{2CEB4C78-70C5-407C-A1F6-3A16D8BF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84A"/>
    <w:pPr>
      <w:spacing w:after="200" w:line="276" w:lineRule="auto"/>
    </w:pPr>
    <w:rPr>
      <w:rFonts w:ascii="Calibri" w:eastAsia="SimSun" w:hAnsi="Calibri" w:cs="Times New Roman"/>
      <w:kern w:val="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40B"/>
    <w:pPr>
      <w:ind w:left="720"/>
      <w:contextualSpacing/>
    </w:pPr>
  </w:style>
  <w:style w:type="paragraph" w:styleId="NormalWeb">
    <w:name w:val="Normal (Web)"/>
    <w:basedOn w:val="Normal"/>
    <w:uiPriority w:val="99"/>
    <w:semiHidden/>
    <w:unhideWhenUsed/>
    <w:rsid w:val="00262E62"/>
    <w:pPr>
      <w:spacing w:before="100" w:beforeAutospacing="1" w:after="100" w:afterAutospacing="1" w:line="240" w:lineRule="auto"/>
    </w:pPr>
    <w:rPr>
      <w:rFonts w:ascii="Times New Roman" w:eastAsia="Times New Roman" w:hAnsi="Times New Roman"/>
      <w:sz w:val="24"/>
      <w:szCs w:val="24"/>
      <w:lang w:eastAsia="en-US"/>
    </w:rPr>
  </w:style>
  <w:style w:type="character" w:styleId="Emphasis">
    <w:name w:val="Emphasis"/>
    <w:basedOn w:val="DefaultParagraphFont"/>
    <w:uiPriority w:val="20"/>
    <w:qFormat/>
    <w:rsid w:val="00262E62"/>
    <w:rPr>
      <w:i/>
      <w:iCs/>
    </w:rPr>
  </w:style>
  <w:style w:type="character" w:styleId="Hyperlink">
    <w:name w:val="Hyperlink"/>
    <w:basedOn w:val="DefaultParagraphFont"/>
    <w:uiPriority w:val="99"/>
    <w:semiHidden/>
    <w:unhideWhenUsed/>
    <w:rsid w:val="00262E62"/>
    <w:rPr>
      <w:color w:val="0000FF"/>
      <w:u w:val="single"/>
    </w:rPr>
  </w:style>
  <w:style w:type="paragraph" w:styleId="Header">
    <w:name w:val="header"/>
    <w:basedOn w:val="Normal"/>
    <w:link w:val="HeaderChar"/>
    <w:uiPriority w:val="99"/>
    <w:unhideWhenUsed/>
    <w:rsid w:val="007609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9CD"/>
    <w:rPr>
      <w:rFonts w:ascii="Calibri" w:eastAsia="SimSun" w:hAnsi="Calibri" w:cs="Times New Roman"/>
      <w:kern w:val="0"/>
      <w:lang w:eastAsia="zh-CN"/>
      <w14:ligatures w14:val="none"/>
    </w:rPr>
  </w:style>
  <w:style w:type="paragraph" w:styleId="Footer">
    <w:name w:val="footer"/>
    <w:basedOn w:val="Normal"/>
    <w:link w:val="FooterChar"/>
    <w:uiPriority w:val="99"/>
    <w:unhideWhenUsed/>
    <w:rsid w:val="007609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9CD"/>
    <w:rPr>
      <w:rFonts w:ascii="Calibri" w:eastAsia="SimSun" w:hAnsi="Calibri" w:cs="Times New Roman"/>
      <w:kern w:val="0"/>
      <w:lang w:eastAsia="zh-CN"/>
      <w14:ligatures w14:val="none"/>
    </w:rPr>
  </w:style>
  <w:style w:type="paragraph" w:styleId="Caption">
    <w:name w:val="caption"/>
    <w:basedOn w:val="Normal"/>
    <w:next w:val="Normal"/>
    <w:uiPriority w:val="35"/>
    <w:unhideWhenUsed/>
    <w:qFormat/>
    <w:rsid w:val="0087095F"/>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35069">
      <w:bodyDiv w:val="1"/>
      <w:marLeft w:val="0"/>
      <w:marRight w:val="0"/>
      <w:marTop w:val="0"/>
      <w:marBottom w:val="0"/>
      <w:divBdr>
        <w:top w:val="none" w:sz="0" w:space="0" w:color="auto"/>
        <w:left w:val="none" w:sz="0" w:space="0" w:color="auto"/>
        <w:bottom w:val="none" w:sz="0" w:space="0" w:color="auto"/>
        <w:right w:val="none" w:sz="0" w:space="0" w:color="auto"/>
      </w:divBdr>
      <w:divsChild>
        <w:div w:id="592666508">
          <w:marLeft w:val="0"/>
          <w:marRight w:val="300"/>
          <w:marTop w:val="0"/>
          <w:marBottom w:val="0"/>
          <w:divBdr>
            <w:top w:val="single" w:sz="6" w:space="8" w:color="000000"/>
            <w:left w:val="single" w:sz="6" w:space="31" w:color="000000"/>
            <w:bottom w:val="single" w:sz="6" w:space="8" w:color="000000"/>
            <w:right w:val="single" w:sz="6" w:space="31" w:color="000000"/>
          </w:divBdr>
        </w:div>
      </w:divsChild>
    </w:div>
    <w:div w:id="515387388">
      <w:bodyDiv w:val="1"/>
      <w:marLeft w:val="0"/>
      <w:marRight w:val="0"/>
      <w:marTop w:val="0"/>
      <w:marBottom w:val="0"/>
      <w:divBdr>
        <w:top w:val="none" w:sz="0" w:space="0" w:color="auto"/>
        <w:left w:val="none" w:sz="0" w:space="0" w:color="auto"/>
        <w:bottom w:val="none" w:sz="0" w:space="0" w:color="auto"/>
        <w:right w:val="none" w:sz="0" w:space="0" w:color="auto"/>
      </w:divBdr>
      <w:divsChild>
        <w:div w:id="1786658337">
          <w:marLeft w:val="0"/>
          <w:marRight w:val="300"/>
          <w:marTop w:val="0"/>
          <w:marBottom w:val="0"/>
          <w:divBdr>
            <w:top w:val="single" w:sz="6" w:space="8" w:color="000000"/>
            <w:left w:val="single" w:sz="6" w:space="31" w:color="000000"/>
            <w:bottom w:val="single" w:sz="6" w:space="8" w:color="000000"/>
            <w:right w:val="single" w:sz="6" w:space="31" w:color="000000"/>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oxfordhb/9780190263362.013.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a.corporate-ir.net/media_files/nys/hlt/factsheet_120804.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r.hilton.com/corporate-governance/management" TargetMode="External"/><Relationship Id="rId4" Type="http://schemas.openxmlformats.org/officeDocument/2006/relationships/settings" Target="settings.xml"/><Relationship Id="rId9" Type="http://schemas.openxmlformats.org/officeDocument/2006/relationships/hyperlink" Target="https://www.annualreports.com/HostedData/AnnualReports/PDF/NYSE_HGV_202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62590-8054-48FC-B3E1-6BC09A35E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13</Pages>
  <Words>2887</Words>
  <Characters>16460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Iulia-Denis Cristea (2119917)</cp:lastModifiedBy>
  <cp:revision>3</cp:revision>
  <dcterms:created xsi:type="dcterms:W3CDTF">2023-11-10T12:53:00Z</dcterms:created>
  <dcterms:modified xsi:type="dcterms:W3CDTF">2023-11-13T11:37:00Z</dcterms:modified>
  <cp:category/>
  <cp:contentStatus/>
  <dc:language/>
  <cp:version/>
</cp:coreProperties>
</file>