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81B3ED" w14:textId="404381B5" w:rsidR="00242B45" w:rsidRPr="00E62BD4" w:rsidRDefault="001F4502" w:rsidP="00242B45">
      <w:pPr>
        <w:rPr>
          <w:rFonts w:ascii="Arial" w:hAnsi="Arial" w:cs="Arial"/>
          <w:b/>
          <w:bCs/>
          <w:sz w:val="24"/>
          <w:szCs w:val="24"/>
        </w:rPr>
      </w:pPr>
      <w:r w:rsidRPr="00E62BD4">
        <w:rPr>
          <w:rFonts w:ascii="Arial" w:hAnsi="Arial" w:cs="Arial"/>
          <w:b/>
          <w:bCs/>
          <w:sz w:val="24"/>
          <w:szCs w:val="24"/>
        </w:rPr>
        <w:t xml:space="preserve">Essay 1: </w:t>
      </w:r>
      <w:r w:rsidR="00242B45" w:rsidRPr="00E62BD4">
        <w:rPr>
          <w:rFonts w:ascii="Arial" w:hAnsi="Arial" w:cs="Arial"/>
          <w:b/>
          <w:bCs/>
          <w:sz w:val="24"/>
          <w:szCs w:val="24"/>
        </w:rPr>
        <w:t xml:space="preserve">Advaita Vedanta does not have an established position on why creation </w:t>
      </w:r>
      <w:r w:rsidR="00496DCC">
        <w:rPr>
          <w:rFonts w:ascii="Arial" w:hAnsi="Arial" w:cs="Arial"/>
          <w:b/>
          <w:bCs/>
          <w:sz w:val="24"/>
          <w:szCs w:val="24"/>
        </w:rPr>
        <w:t>is</w:t>
      </w:r>
      <w:r w:rsidR="00242B45" w:rsidRPr="00E62BD4">
        <w:rPr>
          <w:rFonts w:ascii="Arial" w:hAnsi="Arial" w:cs="Arial"/>
          <w:b/>
          <w:bCs/>
          <w:sz w:val="24"/>
          <w:szCs w:val="24"/>
        </w:rPr>
        <w:t xml:space="preserve"> necessary"</w:t>
      </w:r>
    </w:p>
    <w:p w14:paraId="6160D44E" w14:textId="77777777" w:rsidR="001F4502" w:rsidRPr="00E62BD4" w:rsidRDefault="001F4502" w:rsidP="00242B45">
      <w:pPr>
        <w:rPr>
          <w:rFonts w:ascii="Arial" w:hAnsi="Arial" w:cs="Arial"/>
          <w:b/>
          <w:bCs/>
          <w:sz w:val="24"/>
          <w:szCs w:val="24"/>
        </w:rPr>
      </w:pPr>
    </w:p>
    <w:p w14:paraId="44073B7B" w14:textId="4AA73279" w:rsidR="00242B45" w:rsidRPr="00E62BD4" w:rsidRDefault="00D678C6" w:rsidP="00D678C6">
      <w:pPr>
        <w:pStyle w:val="ListParagraph"/>
        <w:numPr>
          <w:ilvl w:val="0"/>
          <w:numId w:val="13"/>
        </w:numPr>
        <w:spacing w:line="360" w:lineRule="auto"/>
        <w:jc w:val="both"/>
        <w:rPr>
          <w:rFonts w:ascii="Arial" w:hAnsi="Arial" w:cs="Arial"/>
          <w:b/>
          <w:bCs/>
          <w:sz w:val="24"/>
          <w:szCs w:val="24"/>
        </w:rPr>
      </w:pPr>
      <w:r w:rsidRPr="00E62BD4">
        <w:rPr>
          <w:rFonts w:ascii="Arial" w:hAnsi="Arial" w:cs="Arial"/>
          <w:b/>
          <w:bCs/>
          <w:sz w:val="24"/>
          <w:szCs w:val="24"/>
        </w:rPr>
        <w:t xml:space="preserve"> Introduction</w:t>
      </w:r>
    </w:p>
    <w:p w14:paraId="36A804EE" w14:textId="576FBF4C" w:rsidR="00242B45" w:rsidRPr="00E62BD4" w:rsidRDefault="00242B45" w:rsidP="00C74B72">
      <w:pPr>
        <w:spacing w:line="360" w:lineRule="auto"/>
        <w:jc w:val="both"/>
        <w:rPr>
          <w:rFonts w:ascii="Arial" w:hAnsi="Arial" w:cs="Arial"/>
          <w:sz w:val="24"/>
          <w:szCs w:val="24"/>
        </w:rPr>
      </w:pPr>
      <w:r w:rsidRPr="00E62BD4">
        <w:rPr>
          <w:rFonts w:ascii="Arial" w:hAnsi="Arial" w:cs="Arial"/>
          <w:sz w:val="24"/>
          <w:szCs w:val="24"/>
        </w:rPr>
        <w:t>In Advaita Vedanta, the concept of creation is deeply intertwined with the idea of Maya (illusion) and the non-</w:t>
      </w:r>
      <w:r w:rsidR="00E915B6" w:rsidRPr="00E62BD4">
        <w:rPr>
          <w:rFonts w:ascii="Arial" w:hAnsi="Arial" w:cs="Arial"/>
          <w:sz w:val="24"/>
          <w:szCs w:val="24"/>
        </w:rPr>
        <w:t>dual (</w:t>
      </w:r>
      <w:r w:rsidR="001F4502" w:rsidRPr="00E62BD4">
        <w:rPr>
          <w:rFonts w:ascii="Arial" w:hAnsi="Arial" w:cs="Arial"/>
          <w:sz w:val="24"/>
          <w:szCs w:val="24"/>
        </w:rPr>
        <w:t xml:space="preserve">Advaita) </w:t>
      </w:r>
      <w:r w:rsidRPr="00E62BD4">
        <w:rPr>
          <w:rFonts w:ascii="Arial" w:hAnsi="Arial" w:cs="Arial"/>
          <w:sz w:val="24"/>
          <w:szCs w:val="24"/>
        </w:rPr>
        <w:t>nature of reality.</w:t>
      </w:r>
    </w:p>
    <w:p w14:paraId="3D1B2BB0" w14:textId="73EB5173" w:rsidR="00242B45" w:rsidRPr="00E62BD4" w:rsidRDefault="00242B45" w:rsidP="00C74B72">
      <w:pPr>
        <w:spacing w:line="360" w:lineRule="auto"/>
        <w:jc w:val="both"/>
        <w:rPr>
          <w:rFonts w:ascii="Arial" w:hAnsi="Arial" w:cs="Arial"/>
          <w:sz w:val="24"/>
          <w:szCs w:val="24"/>
        </w:rPr>
      </w:pPr>
      <w:r w:rsidRPr="00E62BD4">
        <w:rPr>
          <w:rFonts w:ascii="Arial" w:hAnsi="Arial" w:cs="Arial"/>
          <w:sz w:val="24"/>
          <w:szCs w:val="24"/>
        </w:rPr>
        <w:t>Advaita Vedanta teaches that the ultimate reality, Brahman, is unchanging, eternal, and devoid of attributes. The manifested world, with its apparent creation, exists within the realm of Maya but does not affect the essential nature of Brahman.</w:t>
      </w:r>
    </w:p>
    <w:p w14:paraId="49F242DC" w14:textId="00C594F8" w:rsidR="00BA6E41" w:rsidRPr="00E62BD4" w:rsidRDefault="00242B45" w:rsidP="00C74B72">
      <w:pPr>
        <w:spacing w:line="360" w:lineRule="auto"/>
        <w:jc w:val="both"/>
        <w:rPr>
          <w:rFonts w:ascii="Arial" w:hAnsi="Arial" w:cs="Arial"/>
          <w:sz w:val="24"/>
          <w:szCs w:val="24"/>
        </w:rPr>
      </w:pPr>
      <w:r w:rsidRPr="00E62BD4">
        <w:rPr>
          <w:rFonts w:ascii="Arial" w:hAnsi="Arial" w:cs="Arial"/>
          <w:sz w:val="24"/>
          <w:szCs w:val="24"/>
        </w:rPr>
        <w:t>From the Advaita perspective, creation is not a separate act undertaken by a creator deity but is an appearance within the non-dual reality of Brahman. The apparent multiplicity and diversity in the world are considered illusory manifestations within the undivided unity of Brahman.</w:t>
      </w:r>
      <w:r w:rsidR="00BA6E41" w:rsidRPr="00E62BD4">
        <w:rPr>
          <w:rFonts w:ascii="Arial" w:hAnsi="Arial" w:cs="Arial"/>
          <w:sz w:val="28"/>
          <w:szCs w:val="28"/>
        </w:rPr>
        <w:t xml:space="preserve">  </w:t>
      </w:r>
      <w:r w:rsidR="005750FD" w:rsidRPr="00E62BD4">
        <w:rPr>
          <w:rFonts w:ascii="Arial" w:hAnsi="Arial" w:cs="Arial"/>
          <w:sz w:val="24"/>
          <w:szCs w:val="24"/>
        </w:rPr>
        <w:t>Creation within Advaita Vedanta does not serve the purpose of bringing something into existence that did not previously exist, neither does it advocate dualism.  Souls and the world are contingent on Brahman and cannot exist on their own.  In the case of souls</w:t>
      </w:r>
      <w:r w:rsidR="00BA6E41" w:rsidRPr="00E62BD4">
        <w:rPr>
          <w:rFonts w:ascii="Arial" w:hAnsi="Arial" w:cs="Arial"/>
          <w:sz w:val="24"/>
          <w:szCs w:val="24"/>
        </w:rPr>
        <w:t xml:space="preserve"> (Atman)</w:t>
      </w:r>
      <w:r w:rsidR="005750FD" w:rsidRPr="00E62BD4">
        <w:rPr>
          <w:rFonts w:ascii="Arial" w:hAnsi="Arial" w:cs="Arial"/>
          <w:sz w:val="24"/>
          <w:szCs w:val="24"/>
        </w:rPr>
        <w:t xml:space="preserve">, after creating them they still have </w:t>
      </w:r>
      <w:r w:rsidR="00BA6E41" w:rsidRPr="00E62BD4">
        <w:rPr>
          <w:rFonts w:ascii="Arial" w:hAnsi="Arial" w:cs="Arial"/>
          <w:sz w:val="24"/>
          <w:szCs w:val="24"/>
        </w:rPr>
        <w:t xml:space="preserve">to experience </w:t>
      </w:r>
      <w:r w:rsidR="005750FD" w:rsidRPr="00E62BD4">
        <w:rPr>
          <w:rFonts w:ascii="Arial" w:hAnsi="Arial" w:cs="Arial"/>
          <w:sz w:val="24"/>
          <w:szCs w:val="24"/>
        </w:rPr>
        <w:t>cycles of life and death (samsara) before realising their true nature</w:t>
      </w:r>
      <w:r w:rsidR="00BA6E41" w:rsidRPr="00E62BD4">
        <w:rPr>
          <w:rFonts w:ascii="Arial" w:hAnsi="Arial" w:cs="Arial"/>
          <w:sz w:val="24"/>
          <w:szCs w:val="24"/>
        </w:rPr>
        <w:t xml:space="preserve">, self-realization and finally becoming one with Brahman.  </w:t>
      </w:r>
      <w:r w:rsidR="001F4502" w:rsidRPr="00E62BD4">
        <w:rPr>
          <w:rFonts w:ascii="Arial" w:hAnsi="Arial" w:cs="Arial"/>
          <w:sz w:val="24"/>
          <w:szCs w:val="24"/>
        </w:rPr>
        <w:t>So,</w:t>
      </w:r>
      <w:r w:rsidR="00A03C75" w:rsidRPr="00E62BD4">
        <w:rPr>
          <w:rFonts w:ascii="Arial" w:hAnsi="Arial" w:cs="Arial"/>
          <w:sz w:val="24"/>
          <w:szCs w:val="24"/>
        </w:rPr>
        <w:t xml:space="preserve"> the question arises as to why it was necessary to create them.  </w:t>
      </w:r>
    </w:p>
    <w:p w14:paraId="2B58C382" w14:textId="2CE16BAE" w:rsidR="00E34AC8" w:rsidRDefault="00BA6E41" w:rsidP="00775A0D">
      <w:pPr>
        <w:spacing w:line="360" w:lineRule="auto"/>
        <w:jc w:val="both"/>
        <w:rPr>
          <w:rFonts w:ascii="Arial" w:hAnsi="Arial" w:cs="Arial"/>
          <w:sz w:val="24"/>
          <w:szCs w:val="24"/>
        </w:rPr>
      </w:pPr>
      <w:r w:rsidRPr="00E62BD4">
        <w:rPr>
          <w:rFonts w:ascii="Arial" w:hAnsi="Arial" w:cs="Arial"/>
          <w:sz w:val="24"/>
          <w:szCs w:val="24"/>
        </w:rPr>
        <w:t xml:space="preserve">In this </w:t>
      </w:r>
      <w:r w:rsidR="00C56547" w:rsidRPr="00E62BD4">
        <w:rPr>
          <w:rFonts w:ascii="Arial" w:hAnsi="Arial" w:cs="Arial"/>
          <w:sz w:val="24"/>
          <w:szCs w:val="24"/>
        </w:rPr>
        <w:t>e</w:t>
      </w:r>
      <w:r w:rsidRPr="00E62BD4">
        <w:rPr>
          <w:rFonts w:ascii="Arial" w:hAnsi="Arial" w:cs="Arial"/>
          <w:sz w:val="24"/>
          <w:szCs w:val="24"/>
        </w:rPr>
        <w:t xml:space="preserve">ssay I will be discussing the view that Advaita does not clearly explain why creation was necessary in the sense that an Absolute being such as Brahman has no need for souls or the world, so why was it necessary to create them.  I will briefly explain the Advaita Vedanta </w:t>
      </w:r>
      <w:r w:rsidR="001F4502" w:rsidRPr="00E62BD4">
        <w:rPr>
          <w:rFonts w:ascii="Arial" w:hAnsi="Arial" w:cs="Arial"/>
          <w:sz w:val="24"/>
          <w:szCs w:val="24"/>
        </w:rPr>
        <w:t>philosophy, the</w:t>
      </w:r>
      <w:r w:rsidRPr="00E62BD4">
        <w:rPr>
          <w:rFonts w:ascii="Arial" w:hAnsi="Arial" w:cs="Arial"/>
          <w:sz w:val="24"/>
          <w:szCs w:val="24"/>
        </w:rPr>
        <w:t xml:space="preserve"> concept</w:t>
      </w:r>
      <w:r w:rsidR="008C6F3C" w:rsidRPr="00E62BD4">
        <w:rPr>
          <w:rFonts w:ascii="Arial" w:hAnsi="Arial" w:cs="Arial"/>
          <w:sz w:val="24"/>
          <w:szCs w:val="24"/>
        </w:rPr>
        <w:t>s</w:t>
      </w:r>
      <w:r w:rsidRPr="00E62BD4">
        <w:rPr>
          <w:rFonts w:ascii="Arial" w:hAnsi="Arial" w:cs="Arial"/>
          <w:sz w:val="24"/>
          <w:szCs w:val="24"/>
        </w:rPr>
        <w:t xml:space="preserve"> of </w:t>
      </w:r>
      <w:r w:rsidR="008C6F3C" w:rsidRPr="00E62BD4">
        <w:rPr>
          <w:rFonts w:ascii="Arial" w:hAnsi="Arial" w:cs="Arial"/>
          <w:sz w:val="24"/>
          <w:szCs w:val="24"/>
        </w:rPr>
        <w:t>Brahman</w:t>
      </w:r>
      <w:r w:rsidR="00496DCC">
        <w:rPr>
          <w:rFonts w:ascii="Arial" w:hAnsi="Arial" w:cs="Arial"/>
          <w:sz w:val="24"/>
          <w:szCs w:val="24"/>
        </w:rPr>
        <w:t xml:space="preserve">, </w:t>
      </w:r>
      <w:r w:rsidRPr="00E62BD4">
        <w:rPr>
          <w:rFonts w:ascii="Arial" w:hAnsi="Arial" w:cs="Arial"/>
          <w:sz w:val="24"/>
          <w:szCs w:val="24"/>
        </w:rPr>
        <w:t>Maya</w:t>
      </w:r>
      <w:r w:rsidR="00496DCC">
        <w:rPr>
          <w:rFonts w:ascii="Arial" w:hAnsi="Arial" w:cs="Arial"/>
          <w:sz w:val="24"/>
          <w:szCs w:val="24"/>
        </w:rPr>
        <w:t xml:space="preserve"> and the Self</w:t>
      </w:r>
      <w:r w:rsidR="008C6F3C" w:rsidRPr="00E62BD4">
        <w:rPr>
          <w:rFonts w:ascii="Arial" w:hAnsi="Arial" w:cs="Arial"/>
          <w:sz w:val="24"/>
          <w:szCs w:val="24"/>
        </w:rPr>
        <w:t xml:space="preserve">, the role of Maya in creation and the </w:t>
      </w:r>
      <w:r w:rsidR="00496DCC">
        <w:rPr>
          <w:rFonts w:ascii="Arial" w:hAnsi="Arial" w:cs="Arial"/>
          <w:sz w:val="24"/>
          <w:szCs w:val="24"/>
        </w:rPr>
        <w:t>‘</w:t>
      </w:r>
      <w:r w:rsidR="008C6F3C" w:rsidRPr="00E62BD4">
        <w:rPr>
          <w:rFonts w:ascii="Arial" w:hAnsi="Arial" w:cs="Arial"/>
          <w:sz w:val="24"/>
          <w:szCs w:val="24"/>
        </w:rPr>
        <w:t>crea</w:t>
      </w:r>
      <w:r w:rsidR="00496DCC">
        <w:rPr>
          <w:rFonts w:ascii="Arial" w:hAnsi="Arial" w:cs="Arial"/>
          <w:sz w:val="24"/>
          <w:szCs w:val="24"/>
        </w:rPr>
        <w:t>tor</w:t>
      </w:r>
      <w:r w:rsidR="008C6F3C" w:rsidRPr="00E62BD4">
        <w:rPr>
          <w:rFonts w:ascii="Arial" w:hAnsi="Arial" w:cs="Arial"/>
          <w:sz w:val="24"/>
          <w:szCs w:val="24"/>
        </w:rPr>
        <w:t xml:space="preserve"> paradox</w:t>
      </w:r>
      <w:r w:rsidR="00496DCC">
        <w:rPr>
          <w:rFonts w:ascii="Arial" w:hAnsi="Arial" w:cs="Arial"/>
          <w:sz w:val="24"/>
          <w:szCs w:val="24"/>
        </w:rPr>
        <w:t>’</w:t>
      </w:r>
      <w:r w:rsidR="008C6F3C" w:rsidRPr="00E62BD4">
        <w:rPr>
          <w:rFonts w:ascii="Arial" w:hAnsi="Arial" w:cs="Arial"/>
          <w:sz w:val="24"/>
          <w:szCs w:val="24"/>
        </w:rPr>
        <w:t xml:space="preserve">.  </w:t>
      </w:r>
      <w:r w:rsidR="001F4502" w:rsidRPr="00E62BD4">
        <w:rPr>
          <w:rFonts w:ascii="Arial" w:hAnsi="Arial" w:cs="Arial"/>
          <w:sz w:val="24"/>
          <w:szCs w:val="24"/>
        </w:rPr>
        <w:t>Finally,</w:t>
      </w:r>
      <w:r w:rsidR="008C6F3C" w:rsidRPr="00E62BD4">
        <w:rPr>
          <w:rFonts w:ascii="Arial" w:hAnsi="Arial" w:cs="Arial"/>
          <w:sz w:val="24"/>
          <w:szCs w:val="24"/>
        </w:rPr>
        <w:t xml:space="preserve"> the solution </w:t>
      </w:r>
      <w:r w:rsidR="001F4502" w:rsidRPr="00E62BD4">
        <w:rPr>
          <w:rFonts w:ascii="Arial" w:hAnsi="Arial" w:cs="Arial"/>
          <w:sz w:val="24"/>
          <w:szCs w:val="24"/>
        </w:rPr>
        <w:t>proposed</w:t>
      </w:r>
      <w:r w:rsidR="008C6F3C" w:rsidRPr="00E62BD4">
        <w:rPr>
          <w:rFonts w:ascii="Arial" w:hAnsi="Arial" w:cs="Arial"/>
          <w:sz w:val="24"/>
          <w:szCs w:val="24"/>
        </w:rPr>
        <w:t xml:space="preserve"> by Advaitins which is Divine play and the some of issues is raises.  </w:t>
      </w:r>
      <w:r w:rsidRPr="00E62BD4">
        <w:rPr>
          <w:rFonts w:ascii="Arial" w:hAnsi="Arial" w:cs="Arial"/>
          <w:sz w:val="24"/>
          <w:szCs w:val="24"/>
        </w:rPr>
        <w:t xml:space="preserve"> </w:t>
      </w:r>
    </w:p>
    <w:p w14:paraId="646E6469" w14:textId="77777777" w:rsidR="0056650F" w:rsidRPr="00E62BD4" w:rsidRDefault="0056650F" w:rsidP="00775A0D">
      <w:pPr>
        <w:spacing w:line="360" w:lineRule="auto"/>
        <w:jc w:val="both"/>
        <w:rPr>
          <w:rFonts w:ascii="Arial" w:hAnsi="Arial" w:cs="Arial"/>
          <w:sz w:val="24"/>
          <w:szCs w:val="24"/>
        </w:rPr>
      </w:pPr>
    </w:p>
    <w:p w14:paraId="4716F323" w14:textId="704F400A" w:rsidR="00DD1D48" w:rsidRPr="00E62BD4" w:rsidRDefault="00DD1D48" w:rsidP="00D678C6">
      <w:pPr>
        <w:pStyle w:val="ListParagraph"/>
        <w:numPr>
          <w:ilvl w:val="0"/>
          <w:numId w:val="13"/>
        </w:numPr>
        <w:spacing w:line="360" w:lineRule="auto"/>
        <w:jc w:val="both"/>
        <w:rPr>
          <w:rFonts w:ascii="Arial" w:hAnsi="Arial" w:cs="Arial"/>
          <w:b/>
          <w:bCs/>
          <w:sz w:val="24"/>
          <w:szCs w:val="24"/>
        </w:rPr>
      </w:pPr>
      <w:r w:rsidRPr="00E62BD4">
        <w:rPr>
          <w:rFonts w:ascii="Arial" w:hAnsi="Arial" w:cs="Arial"/>
          <w:b/>
          <w:bCs/>
          <w:sz w:val="24"/>
          <w:szCs w:val="24"/>
        </w:rPr>
        <w:t xml:space="preserve">Advaita Vedanta </w:t>
      </w:r>
    </w:p>
    <w:p w14:paraId="2B19B56E" w14:textId="2D5EC697" w:rsidR="00823338" w:rsidRPr="00E62BD4" w:rsidRDefault="00331AEA" w:rsidP="00775A0D">
      <w:pPr>
        <w:spacing w:line="360" w:lineRule="auto"/>
        <w:jc w:val="both"/>
        <w:rPr>
          <w:rFonts w:ascii="Arial" w:hAnsi="Arial" w:cs="Arial"/>
          <w:sz w:val="24"/>
          <w:szCs w:val="24"/>
        </w:rPr>
      </w:pPr>
      <w:r w:rsidRPr="00E62BD4">
        <w:rPr>
          <w:rFonts w:ascii="Arial" w:hAnsi="Arial" w:cs="Arial"/>
          <w:sz w:val="24"/>
          <w:szCs w:val="24"/>
        </w:rPr>
        <w:t>Advaita Vedanta is a philosophical school within Hinduism that revolves around the concept of non-duality. It is based on ancient texts like the Upanishads, Brahma Sutras and the Bhagavad Gita and is often associated with the teachings of Adi Shankaracharya</w:t>
      </w:r>
      <w:sdt>
        <w:sdtPr>
          <w:rPr>
            <w:rFonts w:ascii="Arial" w:hAnsi="Arial" w:cs="Arial"/>
            <w:sz w:val="24"/>
            <w:szCs w:val="24"/>
          </w:rPr>
          <w:id w:val="-373166560"/>
          <w:citation/>
        </w:sdtPr>
        <w:sdtEndPr>
          <w:rPr>
            <w:sz w:val="28"/>
            <w:szCs w:val="28"/>
          </w:rPr>
        </w:sdtEndPr>
        <w:sdtContent>
          <w:r w:rsidR="00715CD4" w:rsidRPr="00E62BD4">
            <w:rPr>
              <w:rFonts w:ascii="Arial" w:hAnsi="Arial" w:cs="Arial"/>
              <w:sz w:val="28"/>
              <w:szCs w:val="28"/>
            </w:rPr>
            <w:fldChar w:fldCharType="begin"/>
          </w:r>
          <w:r w:rsidR="00715CD4" w:rsidRPr="00E62BD4">
            <w:rPr>
              <w:rFonts w:ascii="Arial" w:hAnsi="Arial" w:cs="Arial"/>
              <w:sz w:val="28"/>
              <w:szCs w:val="28"/>
            </w:rPr>
            <w:instrText xml:space="preserve"> CITATION Rad14 \l 18441 </w:instrText>
          </w:r>
          <w:r w:rsidR="00715CD4" w:rsidRPr="00E62BD4">
            <w:rPr>
              <w:rFonts w:ascii="Arial" w:hAnsi="Arial" w:cs="Arial"/>
              <w:sz w:val="28"/>
              <w:szCs w:val="28"/>
            </w:rPr>
            <w:fldChar w:fldCharType="separate"/>
          </w:r>
          <w:r w:rsidR="006348B9">
            <w:rPr>
              <w:rFonts w:ascii="Arial" w:hAnsi="Arial" w:cs="Arial"/>
              <w:noProof/>
              <w:sz w:val="28"/>
              <w:szCs w:val="28"/>
            </w:rPr>
            <w:t xml:space="preserve"> </w:t>
          </w:r>
          <w:r w:rsidR="006348B9" w:rsidRPr="006348B9">
            <w:rPr>
              <w:rFonts w:ascii="Arial" w:hAnsi="Arial" w:cs="Arial"/>
              <w:noProof/>
              <w:sz w:val="28"/>
              <w:szCs w:val="28"/>
            </w:rPr>
            <w:t>(Radhakrishnan)</w:t>
          </w:r>
          <w:r w:rsidR="00715CD4" w:rsidRPr="00E62BD4">
            <w:rPr>
              <w:rFonts w:ascii="Arial" w:hAnsi="Arial" w:cs="Arial"/>
              <w:sz w:val="28"/>
              <w:szCs w:val="28"/>
            </w:rPr>
            <w:fldChar w:fldCharType="end"/>
          </w:r>
        </w:sdtContent>
      </w:sdt>
      <w:r w:rsidRPr="00E62BD4">
        <w:rPr>
          <w:rFonts w:ascii="Arial" w:hAnsi="Arial" w:cs="Arial"/>
          <w:sz w:val="24"/>
          <w:szCs w:val="24"/>
        </w:rPr>
        <w:t>.</w:t>
      </w:r>
      <w:r w:rsidR="00775A0D" w:rsidRPr="00E62BD4">
        <w:rPr>
          <w:rFonts w:ascii="Arial" w:hAnsi="Arial" w:cs="Arial"/>
          <w:sz w:val="24"/>
          <w:szCs w:val="24"/>
        </w:rPr>
        <w:t xml:space="preserve"> </w:t>
      </w:r>
    </w:p>
    <w:p w14:paraId="1DE9B050" w14:textId="77777777" w:rsidR="00823338" w:rsidRPr="00E62BD4" w:rsidRDefault="00823338" w:rsidP="00775A0D">
      <w:pPr>
        <w:spacing w:line="360" w:lineRule="auto"/>
        <w:jc w:val="both"/>
        <w:rPr>
          <w:rFonts w:ascii="Arial" w:hAnsi="Arial" w:cs="Arial"/>
          <w:sz w:val="24"/>
          <w:szCs w:val="24"/>
        </w:rPr>
      </w:pPr>
      <w:r w:rsidRPr="00E62BD4">
        <w:rPr>
          <w:rFonts w:ascii="Arial" w:hAnsi="Arial" w:cs="Arial"/>
          <w:sz w:val="24"/>
          <w:szCs w:val="24"/>
        </w:rPr>
        <w:t>Advaita Vedanta emphasizes the non-dualistic nature of Brahman, asserting that there is only one ultimate reality, which is Brahman. It teaches that the perceived multiplicity of the world is an illusion (maya) and that Brahman is the unchanging, singular truth behind all apparent diversity.</w:t>
      </w:r>
    </w:p>
    <w:p w14:paraId="52902991" w14:textId="30BCA60D" w:rsidR="00E10F33" w:rsidRPr="00E62BD4" w:rsidRDefault="00E10F33" w:rsidP="00D678C6">
      <w:pPr>
        <w:pStyle w:val="ListParagraph"/>
        <w:numPr>
          <w:ilvl w:val="0"/>
          <w:numId w:val="14"/>
        </w:numPr>
        <w:spacing w:line="360" w:lineRule="auto"/>
        <w:jc w:val="both"/>
        <w:rPr>
          <w:rFonts w:ascii="Arial" w:hAnsi="Arial" w:cs="Arial"/>
          <w:b/>
          <w:bCs/>
          <w:sz w:val="24"/>
          <w:szCs w:val="24"/>
        </w:rPr>
      </w:pPr>
      <w:r w:rsidRPr="00E62BD4">
        <w:rPr>
          <w:rFonts w:ascii="Arial" w:hAnsi="Arial" w:cs="Arial"/>
          <w:b/>
          <w:bCs/>
          <w:sz w:val="24"/>
          <w:szCs w:val="24"/>
        </w:rPr>
        <w:lastRenderedPageBreak/>
        <w:t>Brahman</w:t>
      </w:r>
    </w:p>
    <w:p w14:paraId="78D3CD38" w14:textId="26A267A0" w:rsidR="00CA5DC1" w:rsidRPr="00E62BD4" w:rsidRDefault="00CA5DC1" w:rsidP="00775A0D">
      <w:pPr>
        <w:spacing w:line="360" w:lineRule="auto"/>
        <w:jc w:val="both"/>
        <w:rPr>
          <w:rFonts w:ascii="Arial" w:hAnsi="Arial" w:cs="Arial"/>
          <w:sz w:val="24"/>
          <w:szCs w:val="24"/>
        </w:rPr>
      </w:pPr>
      <w:r w:rsidRPr="00E62BD4">
        <w:rPr>
          <w:rFonts w:ascii="Arial" w:hAnsi="Arial" w:cs="Arial"/>
          <w:sz w:val="24"/>
          <w:szCs w:val="24"/>
        </w:rPr>
        <w:t>Brahman or ‘Sat-chit-ananda’ represents the true nature of the Absolute being</w:t>
      </w:r>
      <w:r w:rsidR="0059207B" w:rsidRPr="00E62BD4">
        <w:rPr>
          <w:rFonts w:ascii="Arial" w:hAnsi="Arial" w:cs="Arial"/>
          <w:sz w:val="24"/>
          <w:szCs w:val="24"/>
        </w:rPr>
        <w:t xml:space="preserve"> and the one true reality, who is the underlying essence of the universe</w:t>
      </w:r>
      <w:r w:rsidR="00362EDA" w:rsidRPr="00E62BD4">
        <w:rPr>
          <w:rFonts w:ascii="Arial" w:hAnsi="Arial" w:cs="Arial"/>
          <w:sz w:val="24"/>
          <w:szCs w:val="24"/>
        </w:rPr>
        <w:t>.</w:t>
      </w:r>
      <w:r w:rsidR="00160CAE" w:rsidRPr="00E62BD4">
        <w:rPr>
          <w:rFonts w:ascii="Arial" w:hAnsi="Arial" w:cs="Arial"/>
          <w:sz w:val="24"/>
          <w:szCs w:val="24"/>
        </w:rPr>
        <w:t xml:space="preserve">  The statement “Satyam Jnanam Anandam Brahma’ (Taitt</w:t>
      </w:r>
      <w:r w:rsidR="009E4659" w:rsidRPr="00E62BD4">
        <w:rPr>
          <w:rFonts w:ascii="Arial" w:hAnsi="Arial" w:cs="Arial"/>
          <w:sz w:val="24"/>
          <w:szCs w:val="24"/>
        </w:rPr>
        <w:t>i</w:t>
      </w:r>
      <w:r w:rsidR="00160CAE" w:rsidRPr="00E62BD4">
        <w:rPr>
          <w:rFonts w:ascii="Arial" w:hAnsi="Arial" w:cs="Arial"/>
          <w:sz w:val="24"/>
          <w:szCs w:val="24"/>
        </w:rPr>
        <w:t xml:space="preserve">riya Upanishad 2.1.1) explains this as “reality, consciousness, infinite” </w:t>
      </w:r>
      <w:sdt>
        <w:sdtPr>
          <w:rPr>
            <w:rFonts w:ascii="Arial" w:hAnsi="Arial" w:cs="Arial"/>
            <w:sz w:val="24"/>
            <w:szCs w:val="24"/>
          </w:rPr>
          <w:id w:val="-133339086"/>
          <w:citation/>
        </w:sdtPr>
        <w:sdtContent>
          <w:r w:rsidR="00362EDA" w:rsidRPr="00E62BD4">
            <w:rPr>
              <w:rFonts w:ascii="Arial" w:hAnsi="Arial" w:cs="Arial"/>
              <w:sz w:val="24"/>
              <w:szCs w:val="24"/>
            </w:rPr>
            <w:fldChar w:fldCharType="begin"/>
          </w:r>
          <w:r w:rsidR="00362EDA" w:rsidRPr="00E62BD4">
            <w:rPr>
              <w:rFonts w:ascii="Arial" w:hAnsi="Arial" w:cs="Arial"/>
              <w:sz w:val="24"/>
              <w:szCs w:val="24"/>
            </w:rPr>
            <w:instrText xml:space="preserve"> CITATION Bar15 \l 18441 </w:instrText>
          </w:r>
          <w:r w:rsidR="00362EDA" w:rsidRPr="00E62BD4">
            <w:rPr>
              <w:rFonts w:ascii="Arial" w:hAnsi="Arial" w:cs="Arial"/>
              <w:sz w:val="24"/>
              <w:szCs w:val="24"/>
            </w:rPr>
            <w:fldChar w:fldCharType="separate"/>
          </w:r>
          <w:r w:rsidR="006348B9" w:rsidRPr="006348B9">
            <w:rPr>
              <w:rFonts w:ascii="Arial" w:hAnsi="Arial" w:cs="Arial"/>
              <w:noProof/>
              <w:sz w:val="24"/>
              <w:szCs w:val="24"/>
            </w:rPr>
            <w:t>(Bartley, Advaita Vedanta, Chapter 11)</w:t>
          </w:r>
          <w:r w:rsidR="00362EDA" w:rsidRPr="00E62BD4">
            <w:rPr>
              <w:rFonts w:ascii="Arial" w:hAnsi="Arial" w:cs="Arial"/>
              <w:sz w:val="24"/>
              <w:szCs w:val="24"/>
            </w:rPr>
            <w:fldChar w:fldCharType="end"/>
          </w:r>
        </w:sdtContent>
      </w:sdt>
      <w:r w:rsidR="00362EDA" w:rsidRPr="00E62BD4">
        <w:rPr>
          <w:rFonts w:ascii="Arial" w:hAnsi="Arial" w:cs="Arial"/>
          <w:sz w:val="24"/>
          <w:szCs w:val="24"/>
        </w:rPr>
        <w:t>.</w:t>
      </w:r>
    </w:p>
    <w:p w14:paraId="4324AE6F" w14:textId="53FCE39F" w:rsidR="00070843" w:rsidRPr="00E62BD4" w:rsidRDefault="00290FFD" w:rsidP="00070843">
      <w:pPr>
        <w:spacing w:after="0" w:line="360" w:lineRule="auto"/>
        <w:jc w:val="both"/>
        <w:rPr>
          <w:rFonts w:ascii="Arial" w:eastAsia="Times New Roman" w:hAnsi="Arial" w:cs="Arial"/>
          <w:vanish/>
          <w:kern w:val="0"/>
          <w:sz w:val="16"/>
          <w:szCs w:val="16"/>
          <w14:ligatures w14:val="none"/>
        </w:rPr>
      </w:pPr>
      <w:r w:rsidRPr="00E62BD4">
        <w:rPr>
          <w:rFonts w:ascii="Arial" w:hAnsi="Arial" w:cs="Arial"/>
          <w:sz w:val="24"/>
          <w:szCs w:val="24"/>
        </w:rPr>
        <w:t>‘Satyam’ or ‘Sat</w:t>
      </w:r>
      <w:r w:rsidR="00A1425F" w:rsidRPr="00E62BD4">
        <w:rPr>
          <w:rFonts w:ascii="Arial" w:hAnsi="Arial" w:cs="Arial"/>
          <w:sz w:val="24"/>
          <w:szCs w:val="24"/>
        </w:rPr>
        <w:t>’ refers</w:t>
      </w:r>
      <w:r w:rsidRPr="00E62BD4">
        <w:rPr>
          <w:rFonts w:ascii="Arial" w:hAnsi="Arial" w:cs="Arial"/>
          <w:sz w:val="24"/>
          <w:szCs w:val="24"/>
        </w:rPr>
        <w:t xml:space="preserve"> to truth or reality, ‘Jnanam’ refers to knowledge or </w:t>
      </w:r>
      <w:r w:rsidR="00A1425F" w:rsidRPr="00E62BD4">
        <w:rPr>
          <w:rFonts w:ascii="Arial" w:hAnsi="Arial" w:cs="Arial"/>
          <w:sz w:val="24"/>
          <w:szCs w:val="24"/>
        </w:rPr>
        <w:t>consciousness, ‘</w:t>
      </w:r>
      <w:r w:rsidRPr="00E62BD4">
        <w:rPr>
          <w:rFonts w:ascii="Arial" w:hAnsi="Arial" w:cs="Arial"/>
          <w:sz w:val="24"/>
          <w:szCs w:val="24"/>
        </w:rPr>
        <w:t>Anandam’ refers to bliss or happiness</w:t>
      </w:r>
      <w:r w:rsidR="00362EDA" w:rsidRPr="00E62BD4">
        <w:rPr>
          <w:rFonts w:ascii="Arial" w:hAnsi="Arial" w:cs="Arial"/>
          <w:sz w:val="24"/>
          <w:szCs w:val="24"/>
        </w:rPr>
        <w:t xml:space="preserve"> and </w:t>
      </w:r>
      <w:r w:rsidRPr="00E62BD4">
        <w:rPr>
          <w:rFonts w:ascii="Arial" w:hAnsi="Arial" w:cs="Arial"/>
          <w:sz w:val="24"/>
          <w:szCs w:val="24"/>
        </w:rPr>
        <w:t>"Brahma" refers to the absolute reality</w:t>
      </w:r>
      <w:r w:rsidR="00362EDA" w:rsidRPr="00E62BD4">
        <w:rPr>
          <w:rFonts w:ascii="Arial" w:hAnsi="Arial" w:cs="Arial"/>
          <w:sz w:val="24"/>
          <w:szCs w:val="24"/>
        </w:rPr>
        <w:t xml:space="preserve">.  It gives us Brahman’s three essential aspects.  That Brahman is the ultimate truth or reality, the foundational principle that underlies all </w:t>
      </w:r>
      <w:r w:rsidR="00A1425F" w:rsidRPr="00E62BD4">
        <w:rPr>
          <w:rFonts w:ascii="Arial" w:hAnsi="Arial" w:cs="Arial"/>
          <w:sz w:val="24"/>
          <w:szCs w:val="24"/>
        </w:rPr>
        <w:t>existence (</w:t>
      </w:r>
      <w:r w:rsidR="00362EDA" w:rsidRPr="00E62BD4">
        <w:rPr>
          <w:rFonts w:ascii="Arial" w:hAnsi="Arial" w:cs="Arial"/>
          <w:sz w:val="24"/>
          <w:szCs w:val="24"/>
        </w:rPr>
        <w:t>Satyam</w:t>
      </w:r>
      <w:r w:rsidR="00A1425F" w:rsidRPr="00E62BD4">
        <w:rPr>
          <w:rFonts w:ascii="Arial" w:hAnsi="Arial" w:cs="Arial"/>
          <w:sz w:val="24"/>
          <w:szCs w:val="24"/>
        </w:rPr>
        <w:t>); Brahman</w:t>
      </w:r>
      <w:r w:rsidR="00362EDA" w:rsidRPr="00E62BD4">
        <w:rPr>
          <w:rFonts w:ascii="Arial" w:hAnsi="Arial" w:cs="Arial"/>
          <w:sz w:val="24"/>
          <w:szCs w:val="24"/>
        </w:rPr>
        <w:t xml:space="preserve"> embodies pure consciousness, the source of all knowledge and awareness (Jnanam); Brahman is absolute bliss or happiness, transcending mundane pleasure and </w:t>
      </w:r>
      <w:r w:rsidR="00A1425F" w:rsidRPr="00E62BD4">
        <w:rPr>
          <w:rFonts w:ascii="Arial" w:hAnsi="Arial" w:cs="Arial"/>
          <w:sz w:val="24"/>
          <w:szCs w:val="24"/>
        </w:rPr>
        <w:t>pain (</w:t>
      </w:r>
      <w:r w:rsidR="00362EDA" w:rsidRPr="00E62BD4">
        <w:rPr>
          <w:rFonts w:ascii="Arial" w:hAnsi="Arial" w:cs="Arial"/>
          <w:sz w:val="24"/>
          <w:szCs w:val="24"/>
        </w:rPr>
        <w:t xml:space="preserve">Anandam).  </w:t>
      </w:r>
      <w:r w:rsidRPr="00E62BD4">
        <w:rPr>
          <w:rFonts w:ascii="Arial" w:hAnsi="Arial" w:cs="Arial"/>
          <w:sz w:val="24"/>
          <w:szCs w:val="24"/>
        </w:rPr>
        <w:t>It points towards the holistic nature of Brahman, encompassing all aspects of existence and beyond. Understanding Brahman as the combination of truth, consciousness, and bliss is considered essential in the pursuit of spiritual realization and liberation in Hindu philosophy.</w:t>
      </w:r>
      <w:r w:rsidR="00070843" w:rsidRPr="00E62BD4">
        <w:rPr>
          <w:rFonts w:ascii="Arial" w:hAnsi="Arial" w:cs="Arial"/>
          <w:sz w:val="24"/>
          <w:szCs w:val="24"/>
        </w:rPr>
        <w:t xml:space="preserve"> The concept of Saguna Brahman acknowledges Brahman with attributes, facilitating devotional practices,</w:t>
      </w:r>
      <w:r w:rsidR="00335454" w:rsidRPr="00E62BD4">
        <w:rPr>
          <w:rFonts w:ascii="Arial" w:hAnsi="Arial" w:cs="Arial"/>
          <w:sz w:val="24"/>
          <w:szCs w:val="24"/>
        </w:rPr>
        <w:t xml:space="preserve"> </w:t>
      </w:r>
      <w:r w:rsidR="001F4502" w:rsidRPr="00E62BD4">
        <w:rPr>
          <w:rFonts w:ascii="Arial" w:hAnsi="Arial" w:cs="Arial"/>
          <w:sz w:val="24"/>
          <w:szCs w:val="24"/>
        </w:rPr>
        <w:t xml:space="preserve">is </w:t>
      </w:r>
      <w:r w:rsidR="00335454" w:rsidRPr="00E62BD4">
        <w:rPr>
          <w:rFonts w:ascii="Arial" w:hAnsi="Arial" w:cs="Arial"/>
          <w:sz w:val="24"/>
          <w:szCs w:val="24"/>
        </w:rPr>
        <w:t>a manifestation of the Ultimate reality referred to as Isvara</w:t>
      </w:r>
      <w:r w:rsidR="00070843" w:rsidRPr="00E62BD4">
        <w:rPr>
          <w:rFonts w:ascii="Arial" w:hAnsi="Arial" w:cs="Arial"/>
          <w:sz w:val="24"/>
          <w:szCs w:val="24"/>
        </w:rPr>
        <w:t xml:space="preserve"> while Nirguna Brahman underscores the attributeless, all-encompassing reality.</w:t>
      </w:r>
      <w:sdt>
        <w:sdtPr>
          <w:rPr>
            <w:rFonts w:ascii="Arial" w:hAnsi="Arial" w:cs="Arial"/>
            <w:sz w:val="24"/>
            <w:szCs w:val="24"/>
          </w:rPr>
          <w:id w:val="-1123989852"/>
          <w:citation/>
        </w:sdtPr>
        <w:sdtContent>
          <w:r w:rsidR="00335454" w:rsidRPr="00E62BD4">
            <w:rPr>
              <w:rFonts w:ascii="Arial" w:hAnsi="Arial" w:cs="Arial"/>
              <w:sz w:val="24"/>
              <w:szCs w:val="24"/>
            </w:rPr>
            <w:fldChar w:fldCharType="begin"/>
          </w:r>
          <w:r w:rsidR="00335454" w:rsidRPr="00E62BD4">
            <w:rPr>
              <w:rFonts w:ascii="Arial" w:hAnsi="Arial" w:cs="Arial"/>
              <w:sz w:val="24"/>
              <w:szCs w:val="24"/>
            </w:rPr>
            <w:instrText xml:space="preserve"> CITATION Har92 \l 18441 </w:instrText>
          </w:r>
          <w:r w:rsidR="00335454" w:rsidRPr="00E62BD4">
            <w:rPr>
              <w:rFonts w:ascii="Arial" w:hAnsi="Arial" w:cs="Arial"/>
              <w:sz w:val="24"/>
              <w:szCs w:val="24"/>
            </w:rPr>
            <w:fldChar w:fldCharType="separate"/>
          </w:r>
          <w:r w:rsidR="006348B9">
            <w:rPr>
              <w:rFonts w:ascii="Arial" w:hAnsi="Arial" w:cs="Arial"/>
              <w:noProof/>
              <w:sz w:val="24"/>
              <w:szCs w:val="24"/>
            </w:rPr>
            <w:t xml:space="preserve"> </w:t>
          </w:r>
          <w:r w:rsidR="006348B9" w:rsidRPr="006348B9">
            <w:rPr>
              <w:rFonts w:ascii="Arial" w:hAnsi="Arial" w:cs="Arial"/>
              <w:noProof/>
              <w:sz w:val="24"/>
              <w:szCs w:val="24"/>
            </w:rPr>
            <w:t>(Oldmeadow)</w:t>
          </w:r>
          <w:r w:rsidR="00335454" w:rsidRPr="00E62BD4">
            <w:rPr>
              <w:rFonts w:ascii="Arial" w:hAnsi="Arial" w:cs="Arial"/>
              <w:sz w:val="24"/>
              <w:szCs w:val="24"/>
            </w:rPr>
            <w:fldChar w:fldCharType="end"/>
          </w:r>
        </w:sdtContent>
      </w:sdt>
      <w:r w:rsidR="00070843" w:rsidRPr="00E62BD4">
        <w:rPr>
          <w:rFonts w:ascii="Arial" w:eastAsia="Times New Roman" w:hAnsi="Arial" w:cs="Arial"/>
          <w:vanish/>
          <w:kern w:val="0"/>
          <w:sz w:val="16"/>
          <w:szCs w:val="16"/>
          <w14:ligatures w14:val="none"/>
        </w:rPr>
        <w:t>Top of Form</w:t>
      </w:r>
    </w:p>
    <w:p w14:paraId="7144A041" w14:textId="77777777" w:rsidR="00070843" w:rsidRPr="00E62BD4" w:rsidRDefault="00070843" w:rsidP="00070843">
      <w:pPr>
        <w:spacing w:line="360" w:lineRule="auto"/>
        <w:jc w:val="both"/>
        <w:rPr>
          <w:rFonts w:ascii="Arial" w:hAnsi="Arial" w:cs="Arial"/>
          <w:sz w:val="24"/>
          <w:szCs w:val="24"/>
        </w:rPr>
      </w:pPr>
    </w:p>
    <w:p w14:paraId="48D7C637" w14:textId="77777777" w:rsidR="00070843" w:rsidRPr="00E62BD4" w:rsidRDefault="00C74B72" w:rsidP="00070843">
      <w:pPr>
        <w:spacing w:line="360" w:lineRule="auto"/>
        <w:ind w:left="720"/>
        <w:jc w:val="both"/>
        <w:rPr>
          <w:rFonts w:ascii="Arial" w:hAnsi="Arial" w:cs="Arial"/>
          <w:sz w:val="24"/>
          <w:szCs w:val="24"/>
        </w:rPr>
      </w:pPr>
      <w:r w:rsidRPr="00E62BD4">
        <w:rPr>
          <w:rFonts w:ascii="Arial" w:hAnsi="Arial" w:cs="Arial"/>
          <w:i/>
          <w:iCs/>
          <w:sz w:val="24"/>
          <w:szCs w:val="24"/>
        </w:rPr>
        <w:t>“</w:t>
      </w:r>
      <w:r w:rsidR="005E61E0" w:rsidRPr="00E62BD4">
        <w:rPr>
          <w:rFonts w:ascii="Arial" w:hAnsi="Arial" w:cs="Arial"/>
          <w:i/>
          <w:iCs/>
          <w:sz w:val="24"/>
          <w:szCs w:val="24"/>
        </w:rPr>
        <w:t>That from which these beings are born, that by which, when born, they live, that into which they enter at their death, try to know that. That is Brahman"</w:t>
      </w:r>
      <w:r w:rsidR="005E61E0" w:rsidRPr="00E62BD4">
        <w:rPr>
          <w:rFonts w:ascii="Arial" w:hAnsi="Arial" w:cs="Arial"/>
          <w:sz w:val="24"/>
          <w:szCs w:val="24"/>
        </w:rPr>
        <w:t xml:space="preserve"> </w:t>
      </w:r>
    </w:p>
    <w:p w14:paraId="1231FDF5" w14:textId="65A6B79F" w:rsidR="005E61E0" w:rsidRPr="00E62BD4" w:rsidRDefault="005E61E0" w:rsidP="00070843">
      <w:pPr>
        <w:spacing w:line="360" w:lineRule="auto"/>
        <w:ind w:left="720"/>
        <w:jc w:val="both"/>
        <w:rPr>
          <w:rFonts w:ascii="Arial" w:hAnsi="Arial" w:cs="Arial"/>
          <w:i/>
          <w:iCs/>
          <w:sz w:val="24"/>
          <w:szCs w:val="24"/>
        </w:rPr>
      </w:pPr>
      <w:r w:rsidRPr="00E62BD4">
        <w:rPr>
          <w:rFonts w:ascii="Arial" w:hAnsi="Arial" w:cs="Arial"/>
          <w:i/>
          <w:iCs/>
          <w:sz w:val="24"/>
          <w:szCs w:val="24"/>
        </w:rPr>
        <w:t>from the Taittir</w:t>
      </w:r>
      <w:r w:rsidR="00A1425F" w:rsidRPr="00E62BD4">
        <w:rPr>
          <w:rFonts w:ascii="Arial" w:hAnsi="Arial" w:cs="Arial"/>
          <w:i/>
          <w:iCs/>
          <w:sz w:val="24"/>
          <w:szCs w:val="24"/>
        </w:rPr>
        <w:t>i</w:t>
      </w:r>
      <w:r w:rsidRPr="00E62BD4">
        <w:rPr>
          <w:rFonts w:ascii="Arial" w:hAnsi="Arial" w:cs="Arial"/>
          <w:i/>
          <w:iCs/>
          <w:sz w:val="24"/>
          <w:szCs w:val="24"/>
        </w:rPr>
        <w:t>ya Upanishad,3.1.</w:t>
      </w:r>
      <w:r w:rsidR="001F4502" w:rsidRPr="00E62BD4">
        <w:rPr>
          <w:rFonts w:ascii="Arial" w:hAnsi="Arial" w:cs="Arial"/>
          <w:i/>
          <w:iCs/>
          <w:sz w:val="24"/>
          <w:szCs w:val="24"/>
        </w:rPr>
        <w:t>1</w:t>
      </w:r>
      <w:r w:rsidRPr="00E62BD4">
        <w:rPr>
          <w:rFonts w:ascii="Arial" w:hAnsi="Arial" w:cs="Arial"/>
          <w:i/>
          <w:iCs/>
          <w:sz w:val="24"/>
          <w:szCs w:val="24"/>
        </w:rPr>
        <w:t xml:space="preserve">  </w:t>
      </w:r>
    </w:p>
    <w:p w14:paraId="476135A3" w14:textId="21FAD1C5" w:rsidR="005E61E0" w:rsidRPr="00E62BD4" w:rsidRDefault="001743D0" w:rsidP="00070843">
      <w:pPr>
        <w:spacing w:line="360" w:lineRule="auto"/>
        <w:jc w:val="both"/>
        <w:rPr>
          <w:rFonts w:ascii="Arial" w:hAnsi="Arial" w:cs="Arial"/>
          <w:sz w:val="24"/>
          <w:szCs w:val="24"/>
        </w:rPr>
      </w:pPr>
      <w:r w:rsidRPr="00E62BD4">
        <w:rPr>
          <w:rFonts w:ascii="Arial" w:hAnsi="Arial" w:cs="Arial"/>
          <w:sz w:val="24"/>
          <w:szCs w:val="24"/>
        </w:rPr>
        <w:t>This passage</w:t>
      </w:r>
      <w:r w:rsidR="005E61E0" w:rsidRPr="00E62BD4">
        <w:rPr>
          <w:rFonts w:ascii="Arial" w:hAnsi="Arial" w:cs="Arial"/>
          <w:sz w:val="24"/>
          <w:szCs w:val="24"/>
        </w:rPr>
        <w:t xml:space="preserve"> suggests that Brahman is the ultimate cause and support of all existence. It is the immanent and transcendent reality that gives rise to the cosmos, sustains all life, and into which all individual manifestations ultimately merge.</w:t>
      </w:r>
      <w:r w:rsidR="004D014F" w:rsidRPr="00E62BD4">
        <w:rPr>
          <w:rFonts w:ascii="Arial" w:hAnsi="Arial" w:cs="Arial"/>
          <w:sz w:val="24"/>
          <w:szCs w:val="24"/>
        </w:rPr>
        <w:t xml:space="preserve"> T</w:t>
      </w:r>
      <w:r w:rsidR="005E61E0" w:rsidRPr="00E62BD4">
        <w:rPr>
          <w:rFonts w:ascii="Arial" w:hAnsi="Arial" w:cs="Arial"/>
          <w:sz w:val="24"/>
          <w:szCs w:val="24"/>
        </w:rPr>
        <w:t xml:space="preserve">his passage encourages seekers </w:t>
      </w:r>
      <w:r w:rsidR="00070843" w:rsidRPr="00E62BD4">
        <w:rPr>
          <w:rFonts w:ascii="Arial" w:hAnsi="Arial" w:cs="Arial"/>
          <w:sz w:val="24"/>
          <w:szCs w:val="24"/>
        </w:rPr>
        <w:t>to u</w:t>
      </w:r>
      <w:r w:rsidR="005E61E0" w:rsidRPr="00E62BD4">
        <w:rPr>
          <w:rFonts w:ascii="Arial" w:hAnsi="Arial" w:cs="Arial"/>
          <w:sz w:val="24"/>
          <w:szCs w:val="24"/>
        </w:rPr>
        <w:t>ndersta</w:t>
      </w:r>
      <w:r w:rsidR="00070843" w:rsidRPr="00E62BD4">
        <w:rPr>
          <w:rFonts w:ascii="Arial" w:hAnsi="Arial" w:cs="Arial"/>
          <w:sz w:val="24"/>
          <w:szCs w:val="24"/>
        </w:rPr>
        <w:t xml:space="preserve">nd </w:t>
      </w:r>
      <w:r w:rsidR="005E61E0" w:rsidRPr="00E62BD4">
        <w:rPr>
          <w:rFonts w:ascii="Arial" w:hAnsi="Arial" w:cs="Arial"/>
          <w:sz w:val="24"/>
          <w:szCs w:val="24"/>
        </w:rPr>
        <w:t>Brahman</w:t>
      </w:r>
      <w:r w:rsidR="00070843" w:rsidRPr="00E62BD4">
        <w:rPr>
          <w:rFonts w:ascii="Arial" w:hAnsi="Arial" w:cs="Arial"/>
          <w:sz w:val="24"/>
          <w:szCs w:val="24"/>
        </w:rPr>
        <w:t xml:space="preserve"> and this</w:t>
      </w:r>
      <w:r w:rsidR="005E61E0" w:rsidRPr="00E62BD4">
        <w:rPr>
          <w:rFonts w:ascii="Arial" w:hAnsi="Arial" w:cs="Arial"/>
          <w:sz w:val="24"/>
          <w:szCs w:val="24"/>
        </w:rPr>
        <w:t xml:space="preserve"> is considered a path to spiritual realization and liberation from the cycle of birth and death</w:t>
      </w:r>
      <w:r w:rsidR="00AD260E" w:rsidRPr="00E62BD4">
        <w:rPr>
          <w:rFonts w:ascii="Arial" w:hAnsi="Arial" w:cs="Arial"/>
          <w:sz w:val="24"/>
          <w:szCs w:val="24"/>
        </w:rPr>
        <w:t>.</w:t>
      </w:r>
    </w:p>
    <w:p w14:paraId="77539277" w14:textId="77777777" w:rsidR="005E61E0" w:rsidRPr="00E62BD4" w:rsidRDefault="005E61E0" w:rsidP="00070843">
      <w:pPr>
        <w:pStyle w:val="z-TopofForm"/>
        <w:pBdr>
          <w:bottom w:val="none" w:sz="0" w:space="0" w:color="auto"/>
        </w:pBdr>
        <w:spacing w:line="360" w:lineRule="auto"/>
        <w:jc w:val="both"/>
      </w:pPr>
      <w:r w:rsidRPr="00E62BD4">
        <w:t>Top of Form</w:t>
      </w:r>
    </w:p>
    <w:p w14:paraId="1CC46821" w14:textId="224CA850" w:rsidR="00D115ED" w:rsidRPr="00E62BD4" w:rsidRDefault="00775A0D" w:rsidP="00775A0D">
      <w:pPr>
        <w:spacing w:line="360" w:lineRule="auto"/>
        <w:jc w:val="both"/>
        <w:rPr>
          <w:rFonts w:ascii="Arial" w:hAnsi="Arial" w:cs="Arial"/>
          <w:sz w:val="24"/>
          <w:szCs w:val="24"/>
        </w:rPr>
      </w:pPr>
      <w:r w:rsidRPr="00E62BD4">
        <w:rPr>
          <w:rFonts w:ascii="Arial" w:hAnsi="Arial" w:cs="Arial"/>
          <w:sz w:val="24"/>
          <w:szCs w:val="24"/>
        </w:rPr>
        <w:t xml:space="preserve">Advaita Vedanta teaches that the individual self (Atman) is identical to Brahman. </w:t>
      </w:r>
    </w:p>
    <w:p w14:paraId="6BA1251A" w14:textId="252EFB0B" w:rsidR="00D115ED" w:rsidRPr="00E62BD4" w:rsidRDefault="00D115ED" w:rsidP="00D115ED">
      <w:pPr>
        <w:ind w:left="720"/>
        <w:rPr>
          <w:rFonts w:ascii="Arial" w:hAnsi="Arial" w:cs="Arial"/>
          <w:i/>
          <w:iCs/>
          <w:sz w:val="24"/>
          <w:szCs w:val="24"/>
        </w:rPr>
      </w:pPr>
      <w:r w:rsidRPr="00E62BD4">
        <w:rPr>
          <w:rFonts w:ascii="Arial" w:hAnsi="Arial" w:cs="Arial"/>
          <w:i/>
          <w:iCs/>
          <w:sz w:val="24"/>
          <w:szCs w:val="24"/>
        </w:rPr>
        <w:t xml:space="preserve">"Tat Tvam Asi"  </w:t>
      </w:r>
    </w:p>
    <w:p w14:paraId="3B40E7A4" w14:textId="4B0DC620" w:rsidR="00D115ED" w:rsidRPr="00E62BD4" w:rsidRDefault="00D115ED" w:rsidP="00D115ED">
      <w:pPr>
        <w:ind w:left="720"/>
        <w:rPr>
          <w:rFonts w:ascii="Arial" w:hAnsi="Arial" w:cs="Arial"/>
          <w:i/>
          <w:iCs/>
          <w:sz w:val="24"/>
          <w:szCs w:val="24"/>
        </w:rPr>
      </w:pPr>
      <w:r w:rsidRPr="00E62BD4">
        <w:rPr>
          <w:rFonts w:ascii="Arial" w:hAnsi="Arial" w:cs="Arial"/>
          <w:i/>
          <w:iCs/>
          <w:sz w:val="24"/>
          <w:szCs w:val="24"/>
        </w:rPr>
        <w:t>From the Chandogya Upanishad 6.8.7</w:t>
      </w:r>
    </w:p>
    <w:p w14:paraId="37FBF5D9" w14:textId="77777777" w:rsidR="00D678C6" w:rsidRPr="00E62BD4" w:rsidRDefault="00D678C6" w:rsidP="002E7583">
      <w:pPr>
        <w:spacing w:line="360" w:lineRule="auto"/>
        <w:jc w:val="both"/>
        <w:rPr>
          <w:rFonts w:ascii="Arial" w:hAnsi="Arial" w:cs="Arial"/>
          <w:sz w:val="24"/>
          <w:szCs w:val="24"/>
        </w:rPr>
      </w:pPr>
    </w:p>
    <w:p w14:paraId="534F180A" w14:textId="6508B19B" w:rsidR="00D115ED" w:rsidRPr="00E62BD4" w:rsidRDefault="00364A46" w:rsidP="002E7583">
      <w:pPr>
        <w:spacing w:line="360" w:lineRule="auto"/>
        <w:jc w:val="both"/>
        <w:rPr>
          <w:rFonts w:ascii="Arial" w:hAnsi="Arial" w:cs="Arial"/>
          <w:sz w:val="24"/>
          <w:szCs w:val="24"/>
        </w:rPr>
      </w:pPr>
      <w:r w:rsidRPr="00E62BD4">
        <w:rPr>
          <w:rFonts w:ascii="Arial" w:hAnsi="Arial" w:cs="Arial"/>
          <w:sz w:val="24"/>
          <w:szCs w:val="24"/>
        </w:rPr>
        <w:t>“</w:t>
      </w:r>
      <w:r w:rsidR="00D115ED" w:rsidRPr="00E62BD4">
        <w:rPr>
          <w:rFonts w:ascii="Arial" w:hAnsi="Arial" w:cs="Arial"/>
          <w:sz w:val="24"/>
          <w:szCs w:val="24"/>
        </w:rPr>
        <w:t>Tat" means "that," referring to Brahman, the ultimate reality, which is beyond description, transcendent, and all-encompassing.</w:t>
      </w:r>
      <w:r w:rsidRPr="00E62BD4">
        <w:rPr>
          <w:rFonts w:ascii="Arial" w:hAnsi="Arial" w:cs="Arial"/>
          <w:sz w:val="24"/>
          <w:szCs w:val="24"/>
        </w:rPr>
        <w:t xml:space="preserve">  </w:t>
      </w:r>
      <w:r w:rsidR="00D115ED" w:rsidRPr="00E62BD4">
        <w:rPr>
          <w:rFonts w:ascii="Arial" w:hAnsi="Arial" w:cs="Arial"/>
          <w:sz w:val="24"/>
          <w:szCs w:val="24"/>
        </w:rPr>
        <w:t>"Tvam" means "you" or "yourself," signifying the individual self, Atman, within each person.</w:t>
      </w:r>
      <w:r w:rsidRPr="00E62BD4">
        <w:rPr>
          <w:rFonts w:ascii="Arial" w:hAnsi="Arial" w:cs="Arial"/>
          <w:sz w:val="24"/>
          <w:szCs w:val="24"/>
        </w:rPr>
        <w:t xml:space="preserve"> </w:t>
      </w:r>
      <w:r w:rsidR="00D115ED" w:rsidRPr="00E62BD4">
        <w:rPr>
          <w:rFonts w:ascii="Arial" w:hAnsi="Arial" w:cs="Arial"/>
          <w:sz w:val="24"/>
          <w:szCs w:val="24"/>
        </w:rPr>
        <w:t>"Asi" means "are" or "is."</w:t>
      </w:r>
      <w:sdt>
        <w:sdtPr>
          <w:rPr>
            <w:rFonts w:ascii="Arial" w:hAnsi="Arial" w:cs="Arial"/>
            <w:sz w:val="24"/>
            <w:szCs w:val="24"/>
          </w:rPr>
          <w:id w:val="-1651746079"/>
          <w:citation/>
        </w:sdtPr>
        <w:sdtContent>
          <w:r w:rsidR="002E7583" w:rsidRPr="00E62BD4">
            <w:rPr>
              <w:rFonts w:ascii="Arial" w:hAnsi="Arial" w:cs="Arial"/>
              <w:sz w:val="24"/>
              <w:szCs w:val="24"/>
            </w:rPr>
            <w:fldChar w:fldCharType="begin"/>
          </w:r>
          <w:r w:rsidR="002E7583" w:rsidRPr="00E62BD4">
            <w:rPr>
              <w:rFonts w:ascii="Arial" w:hAnsi="Arial" w:cs="Arial"/>
              <w:sz w:val="24"/>
              <w:szCs w:val="24"/>
            </w:rPr>
            <w:instrText xml:space="preserve"> CITATION Bar15 \l 18441 </w:instrText>
          </w:r>
          <w:r w:rsidR="002E7583" w:rsidRPr="00E62BD4">
            <w:rPr>
              <w:rFonts w:ascii="Arial" w:hAnsi="Arial" w:cs="Arial"/>
              <w:sz w:val="24"/>
              <w:szCs w:val="24"/>
            </w:rPr>
            <w:fldChar w:fldCharType="separate"/>
          </w:r>
          <w:r w:rsidR="006348B9">
            <w:rPr>
              <w:rFonts w:ascii="Arial" w:hAnsi="Arial" w:cs="Arial"/>
              <w:noProof/>
              <w:sz w:val="24"/>
              <w:szCs w:val="24"/>
            </w:rPr>
            <w:t xml:space="preserve"> </w:t>
          </w:r>
          <w:r w:rsidR="006348B9" w:rsidRPr="006348B9">
            <w:rPr>
              <w:rFonts w:ascii="Arial" w:hAnsi="Arial" w:cs="Arial"/>
              <w:noProof/>
              <w:sz w:val="24"/>
              <w:szCs w:val="24"/>
            </w:rPr>
            <w:t>(Bartley, Advaita Vedanta, Chapter 11)</w:t>
          </w:r>
          <w:r w:rsidR="002E7583" w:rsidRPr="00E62BD4">
            <w:rPr>
              <w:rFonts w:ascii="Arial" w:hAnsi="Arial" w:cs="Arial"/>
              <w:sz w:val="24"/>
              <w:szCs w:val="24"/>
            </w:rPr>
            <w:fldChar w:fldCharType="end"/>
          </w:r>
        </w:sdtContent>
      </w:sdt>
    </w:p>
    <w:p w14:paraId="1C5A0E2D" w14:textId="77777777" w:rsidR="00D115ED" w:rsidRPr="00E62BD4" w:rsidRDefault="00D115ED" w:rsidP="002E7583">
      <w:pPr>
        <w:spacing w:line="360" w:lineRule="auto"/>
        <w:jc w:val="both"/>
        <w:rPr>
          <w:rFonts w:ascii="Arial" w:hAnsi="Arial" w:cs="Arial"/>
          <w:sz w:val="24"/>
          <w:szCs w:val="24"/>
        </w:rPr>
      </w:pPr>
      <w:r w:rsidRPr="00E62BD4">
        <w:rPr>
          <w:rFonts w:ascii="Arial" w:hAnsi="Arial" w:cs="Arial"/>
          <w:sz w:val="24"/>
          <w:szCs w:val="24"/>
        </w:rPr>
        <w:t>Together, "Tat Tvam Asi" translates to "That thou art" or "You are That." This statement communicates the essential teaching of Advaita Vedanta, asserting the fundamental identity between the individual self (Atman) and the ultimate reality (Brahman).</w:t>
      </w:r>
    </w:p>
    <w:p w14:paraId="45DEA652" w14:textId="0C337CD5" w:rsidR="00D115ED" w:rsidRPr="00E62BD4" w:rsidRDefault="00D115ED" w:rsidP="002E7583">
      <w:pPr>
        <w:spacing w:line="360" w:lineRule="auto"/>
        <w:jc w:val="both"/>
        <w:rPr>
          <w:rFonts w:ascii="Arial" w:hAnsi="Arial" w:cs="Arial"/>
          <w:sz w:val="24"/>
          <w:szCs w:val="24"/>
        </w:rPr>
      </w:pPr>
      <w:r w:rsidRPr="00E62BD4">
        <w:rPr>
          <w:rFonts w:ascii="Arial" w:hAnsi="Arial" w:cs="Arial"/>
          <w:sz w:val="24"/>
          <w:szCs w:val="24"/>
        </w:rPr>
        <w:t>It conveys the profound truth that the core essence of every individual, the inner self, is not different from the ultimate reality. While individuals perceive themselves as separate and distinct entities, this teaching asserts that the true nature of the self is identical to the transcendent, unchanging reality of Brahman.</w:t>
      </w:r>
    </w:p>
    <w:p w14:paraId="1D3CCFD2" w14:textId="1A7C09DE" w:rsidR="00070843" w:rsidRPr="00E62BD4" w:rsidRDefault="00D115ED" w:rsidP="00775A0D">
      <w:pPr>
        <w:spacing w:line="360" w:lineRule="auto"/>
        <w:jc w:val="both"/>
        <w:rPr>
          <w:rFonts w:ascii="Arial" w:hAnsi="Arial" w:cs="Arial"/>
          <w:sz w:val="24"/>
          <w:szCs w:val="24"/>
        </w:rPr>
      </w:pPr>
      <w:r w:rsidRPr="00E62BD4">
        <w:rPr>
          <w:rFonts w:ascii="Arial" w:hAnsi="Arial" w:cs="Arial"/>
          <w:sz w:val="24"/>
          <w:szCs w:val="24"/>
        </w:rPr>
        <w:t>"Tat Tvam Asi" invites individuals to realize their true nature by recognizing that beyond the apparent differences and multiplicity lies the underlying unity of existence. It encourages seekers to transcend the illusion of separateness and realize their inherent oneness with the supreme reality, leading to spiritual awakening and liberation (moksha) in Advaita Vedanta philosophy.</w:t>
      </w:r>
      <w:sdt>
        <w:sdtPr>
          <w:rPr>
            <w:rFonts w:ascii="Arial" w:hAnsi="Arial" w:cs="Arial"/>
            <w:sz w:val="24"/>
            <w:szCs w:val="24"/>
          </w:rPr>
          <w:id w:val="401722821"/>
          <w:citation/>
        </w:sdtPr>
        <w:sdtContent>
          <w:r w:rsidR="009E4659" w:rsidRPr="00E62BD4">
            <w:rPr>
              <w:rFonts w:ascii="Arial" w:hAnsi="Arial" w:cs="Arial"/>
              <w:sz w:val="24"/>
              <w:szCs w:val="24"/>
            </w:rPr>
            <w:fldChar w:fldCharType="begin"/>
          </w:r>
          <w:r w:rsidR="009E4659" w:rsidRPr="00E62BD4">
            <w:rPr>
              <w:rFonts w:ascii="Arial" w:hAnsi="Arial" w:cs="Arial"/>
              <w:sz w:val="24"/>
              <w:szCs w:val="24"/>
            </w:rPr>
            <w:instrText xml:space="preserve"> CITATION Bar15 \l 18441 </w:instrText>
          </w:r>
          <w:r w:rsidR="009E4659" w:rsidRPr="00E62BD4">
            <w:rPr>
              <w:rFonts w:ascii="Arial" w:hAnsi="Arial" w:cs="Arial"/>
              <w:sz w:val="24"/>
              <w:szCs w:val="24"/>
            </w:rPr>
            <w:fldChar w:fldCharType="separate"/>
          </w:r>
          <w:r w:rsidR="006348B9">
            <w:rPr>
              <w:rFonts w:ascii="Arial" w:hAnsi="Arial" w:cs="Arial"/>
              <w:noProof/>
              <w:sz w:val="24"/>
              <w:szCs w:val="24"/>
            </w:rPr>
            <w:t xml:space="preserve"> </w:t>
          </w:r>
          <w:r w:rsidR="006348B9" w:rsidRPr="006348B9">
            <w:rPr>
              <w:rFonts w:ascii="Arial" w:hAnsi="Arial" w:cs="Arial"/>
              <w:noProof/>
              <w:sz w:val="24"/>
              <w:szCs w:val="24"/>
            </w:rPr>
            <w:t>(Bartley, Advaita Vedanta, Chapter 11)</w:t>
          </w:r>
          <w:r w:rsidR="009E4659" w:rsidRPr="00E62BD4">
            <w:rPr>
              <w:rFonts w:ascii="Arial" w:hAnsi="Arial" w:cs="Arial"/>
              <w:sz w:val="24"/>
              <w:szCs w:val="24"/>
            </w:rPr>
            <w:fldChar w:fldCharType="end"/>
          </w:r>
        </w:sdtContent>
      </w:sdt>
    </w:p>
    <w:p w14:paraId="6B894C2A" w14:textId="77777777" w:rsidR="009E4659" w:rsidRPr="00E62BD4" w:rsidRDefault="009E4659" w:rsidP="00775A0D">
      <w:pPr>
        <w:spacing w:line="360" w:lineRule="auto"/>
        <w:jc w:val="both"/>
        <w:rPr>
          <w:rFonts w:ascii="Arial" w:hAnsi="Arial" w:cs="Arial"/>
          <w:sz w:val="24"/>
          <w:szCs w:val="24"/>
        </w:rPr>
      </w:pPr>
    </w:p>
    <w:p w14:paraId="07660226" w14:textId="77777777" w:rsidR="001B5172" w:rsidRPr="00E62BD4" w:rsidRDefault="00E34AC8" w:rsidP="00AD260E">
      <w:pPr>
        <w:pStyle w:val="ListParagraph"/>
        <w:numPr>
          <w:ilvl w:val="0"/>
          <w:numId w:val="25"/>
        </w:numPr>
        <w:spacing w:line="360" w:lineRule="auto"/>
        <w:jc w:val="both"/>
        <w:rPr>
          <w:rFonts w:ascii="Arial" w:hAnsi="Arial" w:cs="Arial"/>
          <w:sz w:val="24"/>
          <w:szCs w:val="24"/>
        </w:rPr>
      </w:pPr>
      <w:r w:rsidRPr="00E62BD4">
        <w:rPr>
          <w:rFonts w:ascii="Arial" w:hAnsi="Arial" w:cs="Arial"/>
          <w:b/>
          <w:bCs/>
          <w:sz w:val="24"/>
          <w:szCs w:val="24"/>
        </w:rPr>
        <w:t>Maya</w:t>
      </w:r>
    </w:p>
    <w:p w14:paraId="0081EE69" w14:textId="6F6D1F21" w:rsidR="001922FD" w:rsidRPr="00E62BD4" w:rsidRDefault="001922FD" w:rsidP="001B5172">
      <w:pPr>
        <w:spacing w:line="360" w:lineRule="auto"/>
        <w:jc w:val="both"/>
        <w:rPr>
          <w:rFonts w:ascii="Arial" w:hAnsi="Arial" w:cs="Arial"/>
          <w:sz w:val="24"/>
          <w:szCs w:val="24"/>
        </w:rPr>
      </w:pPr>
      <w:r w:rsidRPr="00E62BD4">
        <w:rPr>
          <w:rFonts w:ascii="Arial" w:hAnsi="Arial" w:cs="Arial"/>
          <w:sz w:val="24"/>
          <w:szCs w:val="24"/>
        </w:rPr>
        <w:t>The doctrine of Maya is a fundamental concept in Advaita Vedanta, elucidating the nature of reality and the relationship between the phenomenal world and the Brahman.</w:t>
      </w:r>
      <w:r w:rsidR="008D5AAA" w:rsidRPr="00E62BD4">
        <w:rPr>
          <w:rFonts w:ascii="Arial" w:hAnsi="Arial" w:cs="Arial"/>
          <w:sz w:val="24"/>
          <w:szCs w:val="24"/>
        </w:rPr>
        <w:t xml:space="preserve">  It is used to explain the apparent diversity and transience of the world while asserting the underlying unity of existence.</w:t>
      </w:r>
    </w:p>
    <w:p w14:paraId="13A3D6A3" w14:textId="09D992C6" w:rsidR="001922FD" w:rsidRPr="00E62BD4" w:rsidRDefault="001922FD" w:rsidP="0089249E">
      <w:pPr>
        <w:spacing w:line="360" w:lineRule="auto"/>
        <w:jc w:val="both"/>
        <w:rPr>
          <w:rFonts w:ascii="Arial" w:hAnsi="Arial" w:cs="Arial"/>
          <w:sz w:val="24"/>
          <w:szCs w:val="24"/>
        </w:rPr>
      </w:pPr>
      <w:r w:rsidRPr="00E62BD4">
        <w:rPr>
          <w:rFonts w:ascii="Arial" w:hAnsi="Arial" w:cs="Arial"/>
          <w:sz w:val="24"/>
          <w:szCs w:val="24"/>
        </w:rPr>
        <w:t>Maya is often described as a cosmic illusion or a veil that obscures the true nature of reality. It</w:t>
      </w:r>
      <w:r w:rsidR="009C3F6C" w:rsidRPr="00E62BD4">
        <w:rPr>
          <w:rFonts w:ascii="Arial" w:hAnsi="Arial" w:cs="Arial"/>
          <w:sz w:val="24"/>
          <w:szCs w:val="24"/>
        </w:rPr>
        <w:t xml:space="preserve"> is</w:t>
      </w:r>
      <w:r w:rsidRPr="00E62BD4">
        <w:rPr>
          <w:rFonts w:ascii="Arial" w:hAnsi="Arial" w:cs="Arial"/>
          <w:sz w:val="24"/>
          <w:szCs w:val="24"/>
        </w:rPr>
        <w:t xml:space="preserve"> the power or principle through which Brahman, the absolute reality, appears as the diverse and changing world. Maya does</w:t>
      </w:r>
      <w:r w:rsidR="009C3F6C" w:rsidRPr="00E62BD4">
        <w:rPr>
          <w:rFonts w:ascii="Arial" w:hAnsi="Arial" w:cs="Arial"/>
          <w:sz w:val="24"/>
          <w:szCs w:val="24"/>
        </w:rPr>
        <w:t xml:space="preserve"> not </w:t>
      </w:r>
      <w:r w:rsidRPr="00E62BD4">
        <w:rPr>
          <w:rFonts w:ascii="Arial" w:hAnsi="Arial" w:cs="Arial"/>
          <w:sz w:val="24"/>
          <w:szCs w:val="24"/>
        </w:rPr>
        <w:t>imply that the world is unreal in an absolute sense, but rather, it suggests that the world is not as it appears to our limited human perception.</w:t>
      </w:r>
      <w:r w:rsidR="001743D0" w:rsidRPr="00E62BD4">
        <w:rPr>
          <w:rFonts w:ascii="Arial" w:hAnsi="Arial" w:cs="Arial"/>
          <w:sz w:val="24"/>
          <w:szCs w:val="24"/>
        </w:rPr>
        <w:t xml:space="preserve">  The concept of avivarta or superimposition suggests that the world is a projection of Brahman</w:t>
      </w:r>
      <w:r w:rsidR="000654A2" w:rsidRPr="00E62BD4">
        <w:rPr>
          <w:rFonts w:ascii="Arial" w:hAnsi="Arial" w:cs="Arial"/>
          <w:sz w:val="24"/>
          <w:szCs w:val="24"/>
        </w:rPr>
        <w:t xml:space="preserve">.  The world is neither real or </w:t>
      </w:r>
      <w:r w:rsidR="009E4659" w:rsidRPr="00E62BD4">
        <w:rPr>
          <w:rFonts w:ascii="Arial" w:hAnsi="Arial" w:cs="Arial"/>
          <w:sz w:val="24"/>
          <w:szCs w:val="24"/>
        </w:rPr>
        <w:t>unreal; partly</w:t>
      </w:r>
      <w:r w:rsidR="000654A2" w:rsidRPr="00E62BD4">
        <w:rPr>
          <w:rFonts w:ascii="Arial" w:hAnsi="Arial" w:cs="Arial"/>
          <w:sz w:val="24"/>
          <w:szCs w:val="24"/>
        </w:rPr>
        <w:t xml:space="preserve"> real because it sublated by knowledge of the Ultimate </w:t>
      </w:r>
      <w:r w:rsidR="009E4659" w:rsidRPr="00E62BD4">
        <w:rPr>
          <w:rFonts w:ascii="Arial" w:hAnsi="Arial" w:cs="Arial"/>
          <w:sz w:val="24"/>
          <w:szCs w:val="24"/>
        </w:rPr>
        <w:t>reality;</w:t>
      </w:r>
      <w:r w:rsidR="000654A2" w:rsidRPr="00E62BD4">
        <w:rPr>
          <w:rFonts w:ascii="Arial" w:hAnsi="Arial" w:cs="Arial"/>
          <w:sz w:val="24"/>
          <w:szCs w:val="24"/>
        </w:rPr>
        <w:t xml:space="preserve"> partly unreal because it is experienced.  </w:t>
      </w:r>
      <w:r w:rsidR="008D5AAA" w:rsidRPr="00E62BD4">
        <w:rPr>
          <w:rFonts w:ascii="Arial" w:hAnsi="Arial" w:cs="Arial"/>
          <w:sz w:val="24"/>
          <w:szCs w:val="24"/>
        </w:rPr>
        <w:t>The analogy of a rope mistaken for a snake exemplifies this illusion—just as the rope is misperceived as something it is not, the world is perceived differently from its true nature as Brahman.</w:t>
      </w:r>
      <w:sdt>
        <w:sdtPr>
          <w:rPr>
            <w:rFonts w:ascii="Arial" w:hAnsi="Arial" w:cs="Arial"/>
            <w:sz w:val="24"/>
            <w:szCs w:val="24"/>
          </w:rPr>
          <w:id w:val="1487516121"/>
          <w:citation/>
        </w:sdtPr>
        <w:sdtContent>
          <w:r w:rsidR="000654A2" w:rsidRPr="00E62BD4">
            <w:rPr>
              <w:rFonts w:ascii="Arial" w:hAnsi="Arial" w:cs="Arial"/>
              <w:sz w:val="24"/>
              <w:szCs w:val="24"/>
            </w:rPr>
            <w:fldChar w:fldCharType="begin"/>
          </w:r>
          <w:r w:rsidR="000654A2" w:rsidRPr="00E62BD4">
            <w:rPr>
              <w:rFonts w:ascii="Arial" w:hAnsi="Arial" w:cs="Arial"/>
              <w:sz w:val="24"/>
              <w:szCs w:val="24"/>
            </w:rPr>
            <w:instrText xml:space="preserve"> CITATION Fre98 \l 18441 </w:instrText>
          </w:r>
          <w:r w:rsidR="000654A2" w:rsidRPr="00E62BD4">
            <w:rPr>
              <w:rFonts w:ascii="Arial" w:hAnsi="Arial" w:cs="Arial"/>
              <w:sz w:val="24"/>
              <w:szCs w:val="24"/>
            </w:rPr>
            <w:fldChar w:fldCharType="separate"/>
          </w:r>
          <w:r w:rsidR="006348B9">
            <w:rPr>
              <w:rFonts w:ascii="Arial" w:hAnsi="Arial" w:cs="Arial"/>
              <w:noProof/>
              <w:sz w:val="24"/>
              <w:szCs w:val="24"/>
            </w:rPr>
            <w:t xml:space="preserve"> </w:t>
          </w:r>
          <w:r w:rsidR="006348B9" w:rsidRPr="006348B9">
            <w:rPr>
              <w:rFonts w:ascii="Arial" w:hAnsi="Arial" w:cs="Arial"/>
              <w:noProof/>
              <w:sz w:val="24"/>
              <w:szCs w:val="24"/>
            </w:rPr>
            <w:t>(F.Fost)</w:t>
          </w:r>
          <w:r w:rsidR="000654A2" w:rsidRPr="00E62BD4">
            <w:rPr>
              <w:rFonts w:ascii="Arial" w:hAnsi="Arial" w:cs="Arial"/>
              <w:sz w:val="24"/>
              <w:szCs w:val="24"/>
            </w:rPr>
            <w:fldChar w:fldCharType="end"/>
          </w:r>
        </w:sdtContent>
      </w:sdt>
    </w:p>
    <w:p w14:paraId="67EC834C" w14:textId="7CD8CCB5" w:rsidR="001922FD" w:rsidRPr="00E62BD4" w:rsidRDefault="0089249E" w:rsidP="00F010E3">
      <w:pPr>
        <w:spacing w:line="360" w:lineRule="auto"/>
        <w:jc w:val="both"/>
        <w:rPr>
          <w:rFonts w:ascii="Arial" w:hAnsi="Arial" w:cs="Arial"/>
          <w:sz w:val="24"/>
          <w:szCs w:val="24"/>
        </w:rPr>
      </w:pPr>
      <w:r w:rsidRPr="00E62BD4">
        <w:rPr>
          <w:rFonts w:ascii="Arial" w:hAnsi="Arial" w:cs="Arial"/>
          <w:sz w:val="24"/>
          <w:szCs w:val="24"/>
        </w:rPr>
        <w:t xml:space="preserve">Brahman, manifested as Isvara, wields </w:t>
      </w:r>
      <w:r w:rsidR="001922FD" w:rsidRPr="00E62BD4">
        <w:rPr>
          <w:rFonts w:ascii="Arial" w:hAnsi="Arial" w:cs="Arial"/>
          <w:sz w:val="24"/>
          <w:szCs w:val="24"/>
        </w:rPr>
        <w:t>Maya</w:t>
      </w:r>
      <w:r w:rsidRPr="00E62BD4">
        <w:rPr>
          <w:rFonts w:ascii="Arial" w:hAnsi="Arial" w:cs="Arial"/>
          <w:sz w:val="24"/>
          <w:szCs w:val="24"/>
        </w:rPr>
        <w:t xml:space="preserve"> which</w:t>
      </w:r>
      <w:r w:rsidR="001922FD" w:rsidRPr="00E62BD4">
        <w:rPr>
          <w:rFonts w:ascii="Arial" w:hAnsi="Arial" w:cs="Arial"/>
          <w:sz w:val="24"/>
          <w:szCs w:val="24"/>
        </w:rPr>
        <w:t xml:space="preserve"> creates the illusion of diversity, making the one ultimate reality appear as the many. It causes individuals to perceive the world as a multitude of separate entities and experiences, while in reality, they are manifestations of the same underlying reality.</w:t>
      </w:r>
      <w:r w:rsidR="00BC065F" w:rsidRPr="00E62BD4">
        <w:rPr>
          <w:rFonts w:ascii="Arial" w:hAnsi="Arial" w:cs="Arial"/>
          <w:sz w:val="24"/>
          <w:szCs w:val="24"/>
        </w:rPr>
        <w:t xml:space="preserve">  </w:t>
      </w:r>
      <w:r w:rsidR="001922FD" w:rsidRPr="00E62BD4">
        <w:rPr>
          <w:rFonts w:ascii="Arial" w:hAnsi="Arial" w:cs="Arial"/>
          <w:sz w:val="24"/>
          <w:szCs w:val="24"/>
        </w:rPr>
        <w:t>Maya is responsible for the transient and ever-changing nature of the phenomenal world. It creates the appearance of birth, growth, decay, and death, leading individuals to perceive impermanence and change as inherent characteristics of reality.</w:t>
      </w:r>
      <w:sdt>
        <w:sdtPr>
          <w:rPr>
            <w:rFonts w:ascii="Arial" w:hAnsi="Arial" w:cs="Arial"/>
            <w:sz w:val="24"/>
            <w:szCs w:val="24"/>
          </w:rPr>
          <w:id w:val="1895620079"/>
          <w:citation/>
        </w:sdtPr>
        <w:sdtContent>
          <w:r w:rsidRPr="00E62BD4">
            <w:rPr>
              <w:rFonts w:ascii="Arial" w:hAnsi="Arial" w:cs="Arial"/>
              <w:sz w:val="24"/>
              <w:szCs w:val="24"/>
            </w:rPr>
            <w:fldChar w:fldCharType="begin"/>
          </w:r>
          <w:r w:rsidRPr="00E62BD4">
            <w:rPr>
              <w:rFonts w:ascii="Arial" w:hAnsi="Arial" w:cs="Arial"/>
              <w:sz w:val="24"/>
              <w:szCs w:val="24"/>
            </w:rPr>
            <w:instrText xml:space="preserve"> CITATION Har92 \l 18441 </w:instrText>
          </w:r>
          <w:r w:rsidRPr="00E62BD4">
            <w:rPr>
              <w:rFonts w:ascii="Arial" w:hAnsi="Arial" w:cs="Arial"/>
              <w:sz w:val="24"/>
              <w:szCs w:val="24"/>
            </w:rPr>
            <w:fldChar w:fldCharType="separate"/>
          </w:r>
          <w:r w:rsidR="006348B9">
            <w:rPr>
              <w:rFonts w:ascii="Arial" w:hAnsi="Arial" w:cs="Arial"/>
              <w:noProof/>
              <w:sz w:val="24"/>
              <w:szCs w:val="24"/>
            </w:rPr>
            <w:t xml:space="preserve"> </w:t>
          </w:r>
          <w:r w:rsidR="006348B9" w:rsidRPr="006348B9">
            <w:rPr>
              <w:rFonts w:ascii="Arial" w:hAnsi="Arial" w:cs="Arial"/>
              <w:noProof/>
              <w:sz w:val="24"/>
              <w:szCs w:val="24"/>
            </w:rPr>
            <w:t>(Oldmeadow)</w:t>
          </w:r>
          <w:r w:rsidRPr="00E62BD4">
            <w:rPr>
              <w:rFonts w:ascii="Arial" w:hAnsi="Arial" w:cs="Arial"/>
              <w:sz w:val="24"/>
              <w:szCs w:val="24"/>
            </w:rPr>
            <w:fldChar w:fldCharType="end"/>
          </w:r>
        </w:sdtContent>
      </w:sdt>
      <w:r w:rsidR="00BC065F" w:rsidRPr="00E62BD4">
        <w:rPr>
          <w:rFonts w:ascii="Arial" w:hAnsi="Arial" w:cs="Arial"/>
          <w:sz w:val="24"/>
          <w:szCs w:val="24"/>
        </w:rPr>
        <w:t xml:space="preserve"> </w:t>
      </w:r>
    </w:p>
    <w:p w14:paraId="283F9102" w14:textId="08CB7A8B" w:rsidR="009D6556" w:rsidRPr="00E62BD4" w:rsidRDefault="001922FD" w:rsidP="0089249E">
      <w:pPr>
        <w:spacing w:line="360" w:lineRule="auto"/>
        <w:jc w:val="both"/>
        <w:rPr>
          <w:rFonts w:ascii="Arial" w:hAnsi="Arial" w:cs="Arial"/>
          <w:sz w:val="24"/>
          <w:szCs w:val="24"/>
        </w:rPr>
      </w:pPr>
      <w:r w:rsidRPr="00E62BD4">
        <w:rPr>
          <w:rFonts w:ascii="Arial" w:hAnsi="Arial" w:cs="Arial"/>
          <w:sz w:val="24"/>
          <w:szCs w:val="24"/>
        </w:rPr>
        <w:t>Maya is often associated with avidya, ignorance, which veils the true nature of the self and leads individuals to identify themselves with the ever-changing world of names and forms.</w:t>
      </w:r>
      <w:r w:rsidR="00BC065F" w:rsidRPr="00E62BD4">
        <w:rPr>
          <w:rFonts w:ascii="Arial" w:hAnsi="Arial" w:cs="Arial"/>
          <w:sz w:val="24"/>
          <w:szCs w:val="24"/>
        </w:rPr>
        <w:t xml:space="preserve">  </w:t>
      </w:r>
      <w:r w:rsidRPr="00E62BD4">
        <w:rPr>
          <w:rFonts w:ascii="Arial" w:hAnsi="Arial" w:cs="Arial"/>
          <w:sz w:val="24"/>
          <w:szCs w:val="24"/>
        </w:rPr>
        <w:t>While Maya creates the appearance of multiplicity and change, Brahman, the ultimate reality, remains unaffected by Maya. Brahman is immutable, transcendent, and beyond the limitations of Maya.</w:t>
      </w:r>
      <w:sdt>
        <w:sdtPr>
          <w:rPr>
            <w:rFonts w:ascii="Arial" w:hAnsi="Arial" w:cs="Arial"/>
            <w:sz w:val="24"/>
            <w:szCs w:val="24"/>
          </w:rPr>
          <w:id w:val="-1020005264"/>
          <w:citation/>
        </w:sdtPr>
        <w:sdtContent>
          <w:r w:rsidR="00BC065F" w:rsidRPr="00E62BD4">
            <w:rPr>
              <w:rFonts w:ascii="Arial" w:hAnsi="Arial" w:cs="Arial"/>
              <w:sz w:val="24"/>
              <w:szCs w:val="24"/>
            </w:rPr>
            <w:fldChar w:fldCharType="begin"/>
          </w:r>
          <w:r w:rsidR="00BC065F" w:rsidRPr="00E62BD4">
            <w:rPr>
              <w:rFonts w:ascii="Arial" w:hAnsi="Arial" w:cs="Arial"/>
              <w:sz w:val="24"/>
              <w:szCs w:val="24"/>
            </w:rPr>
            <w:instrText xml:space="preserve"> CITATION Kap07 \l 18441 </w:instrText>
          </w:r>
          <w:r w:rsidR="00BC065F" w:rsidRPr="00E62BD4">
            <w:rPr>
              <w:rFonts w:ascii="Arial" w:hAnsi="Arial" w:cs="Arial"/>
              <w:sz w:val="24"/>
              <w:szCs w:val="24"/>
            </w:rPr>
            <w:fldChar w:fldCharType="separate"/>
          </w:r>
          <w:r w:rsidR="006348B9">
            <w:rPr>
              <w:rFonts w:ascii="Arial" w:hAnsi="Arial" w:cs="Arial"/>
              <w:noProof/>
              <w:sz w:val="24"/>
              <w:szCs w:val="24"/>
            </w:rPr>
            <w:t xml:space="preserve"> </w:t>
          </w:r>
          <w:r w:rsidR="006348B9" w:rsidRPr="006348B9">
            <w:rPr>
              <w:rFonts w:ascii="Arial" w:hAnsi="Arial" w:cs="Arial"/>
              <w:noProof/>
              <w:sz w:val="24"/>
              <w:szCs w:val="24"/>
            </w:rPr>
            <w:t>(Kaplan)</w:t>
          </w:r>
          <w:r w:rsidR="00BC065F" w:rsidRPr="00E62BD4">
            <w:rPr>
              <w:rFonts w:ascii="Arial" w:hAnsi="Arial" w:cs="Arial"/>
              <w:sz w:val="24"/>
              <w:szCs w:val="24"/>
            </w:rPr>
            <w:fldChar w:fldCharType="end"/>
          </w:r>
        </w:sdtContent>
      </w:sdt>
      <w:r w:rsidR="008D5AAA" w:rsidRPr="00E62BD4">
        <w:rPr>
          <w:rFonts w:ascii="Arial" w:hAnsi="Arial" w:cs="Arial"/>
          <w:sz w:val="24"/>
          <w:szCs w:val="24"/>
        </w:rPr>
        <w:t xml:space="preserve">. </w:t>
      </w:r>
      <w:r w:rsidR="006F493C" w:rsidRPr="00E62BD4">
        <w:rPr>
          <w:rFonts w:ascii="Arial" w:hAnsi="Arial" w:cs="Arial"/>
          <w:sz w:val="24"/>
          <w:szCs w:val="24"/>
        </w:rPr>
        <w:t>T</w:t>
      </w:r>
      <w:r w:rsidR="008D5AAA" w:rsidRPr="00E62BD4">
        <w:rPr>
          <w:rFonts w:ascii="Arial" w:hAnsi="Arial" w:cs="Arial"/>
          <w:sz w:val="24"/>
          <w:szCs w:val="24"/>
        </w:rPr>
        <w:t>he perceived world is not fundamentally real but an illusion projected by Maya, concealing the singular reality of Brahman. This perception is vital in comprehending the idea of multiple selves (Atman) as manifestations of the one ultimate reality.</w:t>
      </w:r>
      <w:r w:rsidR="009D6556" w:rsidRPr="00E62BD4">
        <w:rPr>
          <w:rFonts w:ascii="Arial" w:hAnsi="Arial" w:cs="Arial"/>
          <w:sz w:val="24"/>
          <w:szCs w:val="24"/>
        </w:rPr>
        <w:t xml:space="preserve"> The illusion of multiplicity of selves is a result of avidya (ignorance). Avidya leads individuals to perceive themselves and the world as separate and distinct, obscuring the underlying unity of all existence. This illusion causes individuals to perceive themselves as separate entities, each with its own identity, desires, and experiences.</w:t>
      </w:r>
    </w:p>
    <w:p w14:paraId="29AAB0CD" w14:textId="4A3E8853" w:rsidR="009D6556" w:rsidRPr="00E62BD4" w:rsidRDefault="009D6556" w:rsidP="0089249E">
      <w:pPr>
        <w:spacing w:line="360" w:lineRule="auto"/>
        <w:jc w:val="both"/>
        <w:rPr>
          <w:rFonts w:ascii="Arial" w:hAnsi="Arial" w:cs="Arial"/>
          <w:sz w:val="24"/>
          <w:szCs w:val="24"/>
        </w:rPr>
      </w:pPr>
      <w:r w:rsidRPr="00E62BD4">
        <w:rPr>
          <w:rFonts w:ascii="Arial" w:hAnsi="Arial" w:cs="Arial"/>
          <w:sz w:val="24"/>
          <w:szCs w:val="24"/>
        </w:rPr>
        <w:t>Maya creates the appearance of individuality and plurality, making individuals identify with their physical bodies, minds, and personal histories. It creates a sense of separation, attachment, and identification with the transient aspects of existence</w:t>
      </w:r>
      <w:sdt>
        <w:sdtPr>
          <w:rPr>
            <w:rFonts w:ascii="Arial" w:hAnsi="Arial" w:cs="Arial"/>
            <w:sz w:val="24"/>
            <w:szCs w:val="24"/>
          </w:rPr>
          <w:id w:val="228814916"/>
          <w:citation/>
        </w:sdtPr>
        <w:sdtContent>
          <w:r w:rsidR="00EA6EFE" w:rsidRPr="00E62BD4">
            <w:rPr>
              <w:rFonts w:ascii="Arial" w:hAnsi="Arial" w:cs="Arial"/>
              <w:sz w:val="24"/>
              <w:szCs w:val="24"/>
            </w:rPr>
            <w:fldChar w:fldCharType="begin"/>
          </w:r>
          <w:r w:rsidR="00EA6EFE" w:rsidRPr="00E62BD4">
            <w:rPr>
              <w:rFonts w:ascii="Arial" w:hAnsi="Arial" w:cs="Arial"/>
              <w:sz w:val="24"/>
              <w:szCs w:val="24"/>
            </w:rPr>
            <w:instrText xml:space="preserve"> CITATION Jos97 \l 18441 </w:instrText>
          </w:r>
          <w:r w:rsidR="00EA6EFE" w:rsidRPr="00E62BD4">
            <w:rPr>
              <w:rFonts w:ascii="Arial" w:hAnsi="Arial" w:cs="Arial"/>
              <w:sz w:val="24"/>
              <w:szCs w:val="24"/>
            </w:rPr>
            <w:fldChar w:fldCharType="separate"/>
          </w:r>
          <w:r w:rsidR="006348B9">
            <w:rPr>
              <w:rFonts w:ascii="Arial" w:hAnsi="Arial" w:cs="Arial"/>
              <w:noProof/>
              <w:sz w:val="24"/>
              <w:szCs w:val="24"/>
            </w:rPr>
            <w:t xml:space="preserve"> </w:t>
          </w:r>
          <w:r w:rsidR="006348B9" w:rsidRPr="006348B9">
            <w:rPr>
              <w:rFonts w:ascii="Arial" w:hAnsi="Arial" w:cs="Arial"/>
              <w:noProof/>
              <w:sz w:val="24"/>
              <w:szCs w:val="24"/>
            </w:rPr>
            <w:t>(Milne)</w:t>
          </w:r>
          <w:r w:rsidR="00EA6EFE" w:rsidRPr="00E62BD4">
            <w:rPr>
              <w:rFonts w:ascii="Arial" w:hAnsi="Arial" w:cs="Arial"/>
              <w:sz w:val="24"/>
              <w:szCs w:val="24"/>
            </w:rPr>
            <w:fldChar w:fldCharType="end"/>
          </w:r>
        </w:sdtContent>
      </w:sdt>
      <w:r w:rsidR="006F493C" w:rsidRPr="00E62BD4">
        <w:rPr>
          <w:rFonts w:ascii="Arial" w:hAnsi="Arial" w:cs="Arial"/>
          <w:sz w:val="24"/>
          <w:szCs w:val="24"/>
        </w:rPr>
        <w:t>.  Understanding Maya's role is crucial in comprehending creation in Advaita Vedanta</w:t>
      </w:r>
      <w:r w:rsidR="001B5172" w:rsidRPr="00E62BD4">
        <w:rPr>
          <w:rFonts w:ascii="Arial" w:hAnsi="Arial" w:cs="Arial"/>
          <w:sz w:val="24"/>
          <w:szCs w:val="24"/>
        </w:rPr>
        <w:t>.</w:t>
      </w:r>
    </w:p>
    <w:p w14:paraId="62D66167" w14:textId="77777777" w:rsidR="001B5172" w:rsidRPr="00E62BD4" w:rsidRDefault="001B5172" w:rsidP="0089249E">
      <w:pPr>
        <w:spacing w:line="360" w:lineRule="auto"/>
        <w:jc w:val="both"/>
        <w:rPr>
          <w:rFonts w:ascii="Arial" w:hAnsi="Arial" w:cs="Arial"/>
          <w:sz w:val="24"/>
          <w:szCs w:val="24"/>
        </w:rPr>
      </w:pPr>
    </w:p>
    <w:p w14:paraId="7BE66153" w14:textId="20F12919" w:rsidR="001B5172" w:rsidRPr="00E62BD4" w:rsidRDefault="001B5172" w:rsidP="001B5172">
      <w:pPr>
        <w:pStyle w:val="ListParagraph"/>
        <w:numPr>
          <w:ilvl w:val="0"/>
          <w:numId w:val="25"/>
        </w:numPr>
        <w:spacing w:line="360" w:lineRule="auto"/>
        <w:jc w:val="both"/>
        <w:rPr>
          <w:rFonts w:ascii="Arial" w:hAnsi="Arial" w:cs="Arial"/>
          <w:b/>
          <w:bCs/>
          <w:sz w:val="24"/>
          <w:szCs w:val="24"/>
        </w:rPr>
      </w:pPr>
      <w:r w:rsidRPr="00E62BD4">
        <w:rPr>
          <w:rFonts w:ascii="Arial" w:hAnsi="Arial" w:cs="Arial"/>
          <w:b/>
          <w:bCs/>
          <w:sz w:val="24"/>
          <w:szCs w:val="24"/>
        </w:rPr>
        <w:t>Concept of Self</w:t>
      </w:r>
    </w:p>
    <w:p w14:paraId="2F4F6F39" w14:textId="097E23CE" w:rsidR="001B5172" w:rsidRPr="00E62BD4" w:rsidRDefault="001B5172" w:rsidP="001B5172">
      <w:pPr>
        <w:spacing w:line="360" w:lineRule="auto"/>
        <w:rPr>
          <w:rFonts w:ascii="Arial" w:hAnsi="Arial" w:cs="Arial"/>
          <w:sz w:val="24"/>
          <w:szCs w:val="24"/>
        </w:rPr>
      </w:pPr>
      <w:r w:rsidRPr="00E62BD4">
        <w:rPr>
          <w:rFonts w:ascii="Arial" w:hAnsi="Arial" w:cs="Arial"/>
          <w:sz w:val="24"/>
          <w:szCs w:val="24"/>
        </w:rPr>
        <w:t>The concept of the self (Atman) stands as a fundamental pillar in understanding the nature of reality and the pursuit of spiritual liberation. Advaita, expounds upon the non-dual nature of the self and its relationship to the ultimate reality (Brahman).</w:t>
      </w:r>
      <w:sdt>
        <w:sdtPr>
          <w:rPr>
            <w:rFonts w:ascii="Arial" w:hAnsi="Arial" w:cs="Arial"/>
            <w:sz w:val="24"/>
            <w:szCs w:val="24"/>
          </w:rPr>
          <w:id w:val="1570845639"/>
          <w:citation/>
        </w:sdtPr>
        <w:sdtContent>
          <w:r w:rsidR="002F3203">
            <w:rPr>
              <w:rFonts w:ascii="Arial" w:hAnsi="Arial" w:cs="Arial"/>
              <w:sz w:val="24"/>
              <w:szCs w:val="24"/>
            </w:rPr>
            <w:fldChar w:fldCharType="begin"/>
          </w:r>
          <w:r w:rsidR="002F3203">
            <w:rPr>
              <w:rFonts w:ascii="Arial" w:hAnsi="Arial" w:cs="Arial"/>
              <w:sz w:val="24"/>
              <w:szCs w:val="24"/>
            </w:rPr>
            <w:instrText xml:space="preserve"> CITATION Bar15 \l 18441 </w:instrText>
          </w:r>
          <w:r w:rsidR="002F3203">
            <w:rPr>
              <w:rFonts w:ascii="Arial" w:hAnsi="Arial" w:cs="Arial"/>
              <w:sz w:val="24"/>
              <w:szCs w:val="24"/>
            </w:rPr>
            <w:fldChar w:fldCharType="separate"/>
          </w:r>
          <w:r w:rsidR="006348B9">
            <w:rPr>
              <w:rFonts w:ascii="Arial" w:hAnsi="Arial" w:cs="Arial"/>
              <w:noProof/>
              <w:sz w:val="24"/>
              <w:szCs w:val="24"/>
            </w:rPr>
            <w:t xml:space="preserve"> </w:t>
          </w:r>
          <w:r w:rsidR="006348B9" w:rsidRPr="006348B9">
            <w:rPr>
              <w:rFonts w:ascii="Arial" w:hAnsi="Arial" w:cs="Arial"/>
              <w:noProof/>
              <w:sz w:val="24"/>
              <w:szCs w:val="24"/>
            </w:rPr>
            <w:t>(Bartley, Advaita Vedanta, Chapter 11)</w:t>
          </w:r>
          <w:r w:rsidR="002F3203">
            <w:rPr>
              <w:rFonts w:ascii="Arial" w:hAnsi="Arial" w:cs="Arial"/>
              <w:sz w:val="24"/>
              <w:szCs w:val="24"/>
            </w:rPr>
            <w:fldChar w:fldCharType="end"/>
          </w:r>
        </w:sdtContent>
      </w:sdt>
    </w:p>
    <w:p w14:paraId="156AACC2" w14:textId="77777777" w:rsidR="001B5172" w:rsidRPr="00E62BD4" w:rsidRDefault="001B5172" w:rsidP="001B5172">
      <w:pPr>
        <w:spacing w:line="360" w:lineRule="auto"/>
        <w:jc w:val="both"/>
        <w:rPr>
          <w:rFonts w:ascii="Arial" w:hAnsi="Arial" w:cs="Arial"/>
          <w:sz w:val="24"/>
          <w:szCs w:val="24"/>
        </w:rPr>
      </w:pPr>
      <w:r w:rsidRPr="00E62BD4">
        <w:rPr>
          <w:rFonts w:ascii="Arial" w:hAnsi="Arial" w:cs="Arial"/>
          <w:sz w:val="24"/>
          <w:szCs w:val="24"/>
        </w:rPr>
        <w:t>The apparent existence of individual souls is due to the identification of consciousness (Atman) with the body-mind complex. This identification creates the illusion of individuality and separateness, leading to the perception of multiple souls.</w:t>
      </w:r>
    </w:p>
    <w:p w14:paraId="38725A28" w14:textId="77777777" w:rsidR="001B5172" w:rsidRPr="00E62BD4" w:rsidRDefault="001B5172" w:rsidP="001B5172">
      <w:pPr>
        <w:spacing w:line="360" w:lineRule="auto"/>
        <w:jc w:val="both"/>
        <w:rPr>
          <w:rFonts w:ascii="Arial" w:hAnsi="Arial" w:cs="Arial"/>
          <w:sz w:val="24"/>
          <w:szCs w:val="24"/>
        </w:rPr>
      </w:pPr>
      <w:r w:rsidRPr="00E62BD4">
        <w:rPr>
          <w:rFonts w:ascii="Arial" w:hAnsi="Arial" w:cs="Arial"/>
          <w:sz w:val="24"/>
          <w:szCs w:val="24"/>
        </w:rPr>
        <w:t>The concept of "multiple selves" refers to the subjective experience of individuals perceiving themselves as separate, distinct entities with unique identities, thoughts, and experiences. This perception of multiple individual selves is considered illusory or a product of Maya, the veiling power of ignorance or illusion according to Advaita Vedanta.</w:t>
      </w:r>
    </w:p>
    <w:p w14:paraId="6CC7F8FE" w14:textId="144D6F5C" w:rsidR="001922FD" w:rsidRPr="00E62BD4" w:rsidRDefault="001922FD" w:rsidP="00E34AC8">
      <w:pPr>
        <w:spacing w:line="360" w:lineRule="auto"/>
        <w:jc w:val="both"/>
        <w:rPr>
          <w:rFonts w:ascii="Arial" w:hAnsi="Arial" w:cs="Arial"/>
          <w:sz w:val="24"/>
          <w:szCs w:val="24"/>
        </w:rPr>
      </w:pPr>
    </w:p>
    <w:p w14:paraId="69B657D1" w14:textId="77777777" w:rsidR="00836649" w:rsidRPr="00E62BD4" w:rsidRDefault="007D5140" w:rsidP="00D678C6">
      <w:pPr>
        <w:pStyle w:val="ListParagraph"/>
        <w:numPr>
          <w:ilvl w:val="0"/>
          <w:numId w:val="13"/>
        </w:numPr>
        <w:rPr>
          <w:rFonts w:ascii="Arial" w:hAnsi="Arial" w:cs="Arial"/>
          <w:sz w:val="24"/>
          <w:szCs w:val="24"/>
        </w:rPr>
      </w:pPr>
      <w:r w:rsidRPr="00E62BD4">
        <w:rPr>
          <w:rFonts w:ascii="Arial" w:hAnsi="Arial" w:cs="Arial"/>
          <w:b/>
          <w:bCs/>
          <w:sz w:val="24"/>
          <w:szCs w:val="24"/>
        </w:rPr>
        <w:t>Role of Maya in Creation</w:t>
      </w:r>
    </w:p>
    <w:p w14:paraId="22877BE4" w14:textId="29B7BEE9" w:rsidR="00E356D5" w:rsidRPr="00E62BD4" w:rsidRDefault="00E356D5" w:rsidP="00E356D5">
      <w:pPr>
        <w:spacing w:line="360" w:lineRule="auto"/>
        <w:jc w:val="both"/>
        <w:rPr>
          <w:rFonts w:ascii="Arial" w:hAnsi="Arial" w:cs="Arial"/>
          <w:sz w:val="24"/>
          <w:szCs w:val="24"/>
        </w:rPr>
      </w:pPr>
      <w:r w:rsidRPr="00E62BD4">
        <w:rPr>
          <w:rFonts w:ascii="Arial" w:hAnsi="Arial" w:cs="Arial"/>
          <w:sz w:val="24"/>
          <w:szCs w:val="24"/>
        </w:rPr>
        <w:t>Advaita Vedanta, diverges from traditional creationist views by rejecting the notion of a separate creator deity responsible for the genesis of the world. Unlike many religious traditions that posit a divine creator, Advaita Vedanta presents a unique perspective on creation, emphasizing the illusory nature of the manifested world and the absence of an independent creator god.</w:t>
      </w:r>
      <w:sdt>
        <w:sdtPr>
          <w:rPr>
            <w:rFonts w:ascii="Arial" w:hAnsi="Arial" w:cs="Arial"/>
            <w:sz w:val="24"/>
            <w:szCs w:val="24"/>
          </w:rPr>
          <w:id w:val="-803230656"/>
          <w:citation/>
        </w:sdtPr>
        <w:sdtContent>
          <w:r w:rsidRPr="00E62BD4">
            <w:rPr>
              <w:rFonts w:ascii="Arial" w:hAnsi="Arial" w:cs="Arial"/>
              <w:sz w:val="24"/>
              <w:szCs w:val="24"/>
            </w:rPr>
            <w:fldChar w:fldCharType="begin"/>
          </w:r>
          <w:r w:rsidRPr="00E62BD4">
            <w:rPr>
              <w:rFonts w:ascii="Arial" w:hAnsi="Arial" w:cs="Arial"/>
              <w:sz w:val="24"/>
              <w:szCs w:val="24"/>
            </w:rPr>
            <w:instrText xml:space="preserve"> CITATION Fre98 \l 18441 </w:instrText>
          </w:r>
          <w:r w:rsidRPr="00E62BD4">
            <w:rPr>
              <w:rFonts w:ascii="Arial" w:hAnsi="Arial" w:cs="Arial"/>
              <w:sz w:val="24"/>
              <w:szCs w:val="24"/>
            </w:rPr>
            <w:fldChar w:fldCharType="separate"/>
          </w:r>
          <w:r w:rsidR="006348B9">
            <w:rPr>
              <w:rFonts w:ascii="Arial" w:hAnsi="Arial" w:cs="Arial"/>
              <w:noProof/>
              <w:sz w:val="24"/>
              <w:szCs w:val="24"/>
            </w:rPr>
            <w:t xml:space="preserve"> </w:t>
          </w:r>
          <w:r w:rsidR="006348B9" w:rsidRPr="006348B9">
            <w:rPr>
              <w:rFonts w:ascii="Arial" w:hAnsi="Arial" w:cs="Arial"/>
              <w:noProof/>
              <w:sz w:val="24"/>
              <w:szCs w:val="24"/>
            </w:rPr>
            <w:t>(F.Fost)</w:t>
          </w:r>
          <w:r w:rsidRPr="00E62BD4">
            <w:rPr>
              <w:rFonts w:ascii="Arial" w:hAnsi="Arial" w:cs="Arial"/>
              <w:sz w:val="24"/>
              <w:szCs w:val="24"/>
            </w:rPr>
            <w:fldChar w:fldCharType="end"/>
          </w:r>
        </w:sdtContent>
      </w:sdt>
    </w:p>
    <w:p w14:paraId="492E6600" w14:textId="090546B2" w:rsidR="002C0806" w:rsidRPr="00E62BD4" w:rsidRDefault="00E356D5" w:rsidP="003E66A0">
      <w:pPr>
        <w:spacing w:line="360" w:lineRule="auto"/>
        <w:jc w:val="both"/>
        <w:rPr>
          <w:rFonts w:ascii="Arial" w:hAnsi="Arial" w:cs="Arial"/>
          <w:sz w:val="24"/>
          <w:szCs w:val="24"/>
        </w:rPr>
      </w:pPr>
      <w:r w:rsidRPr="00E62BD4">
        <w:rPr>
          <w:rFonts w:ascii="Arial" w:hAnsi="Arial" w:cs="Arial"/>
          <w:sz w:val="24"/>
          <w:szCs w:val="24"/>
        </w:rPr>
        <w:t>Central to Advaita Vedanta's divergence from the notion of a creator deity is its emphasis on Maya, the principle of illusion. Adi Shankaracharya, in his commentaries on the Brahma Sutras and Upanishads, extensively discusses Maya as the force behind the appearance of the world, stating that it creates an illusory veil, concealing the true nature of Brahman, the ultimate reality.</w:t>
      </w:r>
      <w:r w:rsidR="003E66A0" w:rsidRPr="00E62BD4">
        <w:rPr>
          <w:rFonts w:ascii="Arial" w:hAnsi="Arial" w:cs="Arial"/>
          <w:sz w:val="24"/>
          <w:szCs w:val="24"/>
        </w:rPr>
        <w:t xml:space="preserve">  </w:t>
      </w:r>
      <w:r w:rsidR="002C0806" w:rsidRPr="00E62BD4">
        <w:rPr>
          <w:rFonts w:ascii="Arial" w:hAnsi="Arial" w:cs="Arial"/>
          <w:sz w:val="24"/>
          <w:szCs w:val="24"/>
        </w:rPr>
        <w:t>Advaita Vedanta posits that Brahman is the substratum of all existence and is not subject to creation or destruction, being eternal and unchanging.</w:t>
      </w:r>
    </w:p>
    <w:p w14:paraId="65E0635E" w14:textId="7EB7B5C5" w:rsidR="00836649" w:rsidRPr="00E62BD4" w:rsidRDefault="00836649" w:rsidP="00836649">
      <w:pPr>
        <w:spacing w:line="360" w:lineRule="auto"/>
        <w:jc w:val="both"/>
        <w:rPr>
          <w:rFonts w:ascii="Arial" w:hAnsi="Arial" w:cs="Arial"/>
          <w:sz w:val="24"/>
          <w:szCs w:val="24"/>
        </w:rPr>
      </w:pPr>
      <w:r w:rsidRPr="00E62BD4">
        <w:rPr>
          <w:rFonts w:ascii="Arial" w:hAnsi="Arial" w:cs="Arial"/>
          <w:sz w:val="24"/>
          <w:szCs w:val="24"/>
        </w:rPr>
        <w:t>Amongst the many characteristics of the Brahman is that he is the source of creation.  The theory of causation is called Satkaryavada, which means “the theory of the existence of the effect in the cause."</w:t>
      </w:r>
      <w:sdt>
        <w:sdtPr>
          <w:rPr>
            <w:rFonts w:ascii="Arial" w:hAnsi="Arial" w:cs="Arial"/>
            <w:sz w:val="24"/>
            <w:szCs w:val="24"/>
          </w:rPr>
          <w:id w:val="-1196924862"/>
          <w:citation/>
        </w:sdtPr>
        <w:sdtContent>
          <w:r w:rsidRPr="00E62BD4">
            <w:rPr>
              <w:rFonts w:ascii="Arial" w:hAnsi="Arial" w:cs="Arial"/>
              <w:sz w:val="24"/>
              <w:szCs w:val="24"/>
            </w:rPr>
            <w:fldChar w:fldCharType="begin"/>
          </w:r>
          <w:r w:rsidRPr="00E62BD4">
            <w:rPr>
              <w:rFonts w:ascii="Arial" w:hAnsi="Arial" w:cs="Arial"/>
              <w:sz w:val="24"/>
              <w:szCs w:val="24"/>
            </w:rPr>
            <w:instrText xml:space="preserve"> CITATION Bar15 \l 18441 </w:instrText>
          </w:r>
          <w:r w:rsidRPr="00E62BD4">
            <w:rPr>
              <w:rFonts w:ascii="Arial" w:hAnsi="Arial" w:cs="Arial"/>
              <w:sz w:val="24"/>
              <w:szCs w:val="24"/>
            </w:rPr>
            <w:fldChar w:fldCharType="separate"/>
          </w:r>
          <w:r w:rsidR="006348B9">
            <w:rPr>
              <w:rFonts w:ascii="Arial" w:hAnsi="Arial" w:cs="Arial"/>
              <w:noProof/>
              <w:sz w:val="24"/>
              <w:szCs w:val="24"/>
            </w:rPr>
            <w:t xml:space="preserve"> </w:t>
          </w:r>
          <w:r w:rsidR="006348B9" w:rsidRPr="006348B9">
            <w:rPr>
              <w:rFonts w:ascii="Arial" w:hAnsi="Arial" w:cs="Arial"/>
              <w:noProof/>
              <w:sz w:val="24"/>
              <w:szCs w:val="24"/>
            </w:rPr>
            <w:t>(Bartley, Advaita Vedanta, Chapter 11)</w:t>
          </w:r>
          <w:r w:rsidRPr="00E62BD4">
            <w:rPr>
              <w:rFonts w:ascii="Arial" w:hAnsi="Arial" w:cs="Arial"/>
              <w:sz w:val="24"/>
              <w:szCs w:val="24"/>
            </w:rPr>
            <w:fldChar w:fldCharType="end"/>
          </w:r>
        </w:sdtContent>
      </w:sdt>
      <w:r w:rsidRPr="00E62BD4">
        <w:rPr>
          <w:rFonts w:ascii="Arial" w:hAnsi="Arial" w:cs="Arial"/>
          <w:sz w:val="24"/>
          <w:szCs w:val="24"/>
        </w:rPr>
        <w:t xml:space="preserve">  It suggests that the effect </w:t>
      </w:r>
      <w:r w:rsidR="009E4659" w:rsidRPr="00E62BD4">
        <w:rPr>
          <w:rFonts w:ascii="Arial" w:hAnsi="Arial" w:cs="Arial"/>
          <w:sz w:val="24"/>
          <w:szCs w:val="24"/>
        </w:rPr>
        <w:t>pre-exists</w:t>
      </w:r>
      <w:r w:rsidRPr="00E62BD4">
        <w:rPr>
          <w:rFonts w:ascii="Arial" w:hAnsi="Arial" w:cs="Arial"/>
          <w:sz w:val="24"/>
          <w:szCs w:val="24"/>
        </w:rPr>
        <w:t xml:space="preserve"> in a subtle form within the cause before manifesting into its gross or visible state. This idea is often used to explain the relationship between Brahman and the phenomenal world. According to Satkaryavada, the world (effect) is not a separate creation but is inherent within Brahman (cause) in a potential or unmanifest form. When the cause undergoes a transformation or modification, the effect becomes manifest</w:t>
      </w:r>
      <w:sdt>
        <w:sdtPr>
          <w:rPr>
            <w:rFonts w:ascii="Arial" w:hAnsi="Arial" w:cs="Arial"/>
            <w:sz w:val="24"/>
            <w:szCs w:val="24"/>
          </w:rPr>
          <w:id w:val="-1640407884"/>
          <w:citation/>
        </w:sdtPr>
        <w:sdtContent>
          <w:r w:rsidR="000F247D" w:rsidRPr="00E62BD4">
            <w:rPr>
              <w:rFonts w:ascii="Arial" w:hAnsi="Arial" w:cs="Arial"/>
              <w:sz w:val="24"/>
              <w:szCs w:val="24"/>
            </w:rPr>
            <w:fldChar w:fldCharType="begin"/>
          </w:r>
          <w:r w:rsidR="000F247D" w:rsidRPr="00E62BD4">
            <w:rPr>
              <w:rFonts w:ascii="Arial" w:hAnsi="Arial" w:cs="Arial"/>
              <w:sz w:val="24"/>
              <w:szCs w:val="24"/>
            </w:rPr>
            <w:instrText xml:space="preserve"> CITATION Cro \l 18441 </w:instrText>
          </w:r>
          <w:r w:rsidR="000F247D" w:rsidRPr="00E62BD4">
            <w:rPr>
              <w:rFonts w:ascii="Arial" w:hAnsi="Arial" w:cs="Arial"/>
              <w:sz w:val="24"/>
              <w:szCs w:val="24"/>
            </w:rPr>
            <w:fldChar w:fldCharType="separate"/>
          </w:r>
          <w:r w:rsidR="006348B9">
            <w:rPr>
              <w:rFonts w:ascii="Arial" w:hAnsi="Arial" w:cs="Arial"/>
              <w:noProof/>
              <w:sz w:val="24"/>
              <w:szCs w:val="24"/>
            </w:rPr>
            <w:t xml:space="preserve"> </w:t>
          </w:r>
          <w:r w:rsidR="006348B9" w:rsidRPr="006348B9">
            <w:rPr>
              <w:rFonts w:ascii="Arial" w:hAnsi="Arial" w:cs="Arial"/>
              <w:noProof/>
              <w:sz w:val="24"/>
              <w:szCs w:val="24"/>
            </w:rPr>
            <w:t>(Cross)</w:t>
          </w:r>
          <w:r w:rsidR="000F247D" w:rsidRPr="00E62BD4">
            <w:rPr>
              <w:rFonts w:ascii="Arial" w:hAnsi="Arial" w:cs="Arial"/>
              <w:sz w:val="24"/>
              <w:szCs w:val="24"/>
            </w:rPr>
            <w:fldChar w:fldCharType="end"/>
          </w:r>
        </w:sdtContent>
      </w:sdt>
      <w:r w:rsidRPr="00E62BD4">
        <w:rPr>
          <w:rFonts w:ascii="Arial" w:hAnsi="Arial" w:cs="Arial"/>
          <w:sz w:val="24"/>
          <w:szCs w:val="24"/>
        </w:rPr>
        <w:t xml:space="preserve">. </w:t>
      </w:r>
    </w:p>
    <w:p w14:paraId="3C37EB9C" w14:textId="73D4107D" w:rsidR="009B30A6" w:rsidRPr="00E62BD4" w:rsidRDefault="00836649" w:rsidP="0031767E">
      <w:pPr>
        <w:spacing w:line="360" w:lineRule="auto"/>
        <w:jc w:val="both"/>
        <w:rPr>
          <w:rFonts w:ascii="Arial" w:hAnsi="Arial" w:cs="Arial"/>
          <w:sz w:val="24"/>
          <w:szCs w:val="24"/>
        </w:rPr>
      </w:pPr>
      <w:r w:rsidRPr="00E62BD4">
        <w:rPr>
          <w:rFonts w:ascii="Arial" w:hAnsi="Arial" w:cs="Arial"/>
          <w:sz w:val="24"/>
          <w:szCs w:val="24"/>
        </w:rPr>
        <w:t>Maya operates as the principle through which the unmanifested Brahman appears as the diverse and changing world. It creates the illusion of the effect (manifested universe) existing within the cause (Brahman) before its apparent manifestation</w:t>
      </w:r>
      <w:r w:rsidR="0031767E" w:rsidRPr="00E62BD4">
        <w:rPr>
          <w:rFonts w:ascii="Arial" w:hAnsi="Arial" w:cs="Arial"/>
          <w:sz w:val="24"/>
          <w:szCs w:val="24"/>
        </w:rPr>
        <w:t xml:space="preserve">.  </w:t>
      </w:r>
      <w:r w:rsidRPr="00E62BD4">
        <w:rPr>
          <w:rFonts w:ascii="Arial" w:hAnsi="Arial" w:cs="Arial"/>
          <w:sz w:val="24"/>
          <w:szCs w:val="24"/>
        </w:rPr>
        <w:t xml:space="preserve">This concept is used to explain the apparent manifestation of the diverse world from the singular, unchanging Brahman.  </w:t>
      </w:r>
      <w:r w:rsidR="009B30A6" w:rsidRPr="00E62BD4">
        <w:rPr>
          <w:rFonts w:ascii="Arial" w:hAnsi="Arial" w:cs="Arial"/>
          <w:sz w:val="24"/>
          <w:szCs w:val="24"/>
        </w:rPr>
        <w:t>The Mundaka Upanishad gives the example,</w:t>
      </w:r>
    </w:p>
    <w:p w14:paraId="590DA338" w14:textId="1EDF7D2F" w:rsidR="009B30A6" w:rsidRPr="00E62BD4" w:rsidRDefault="009B30A6" w:rsidP="00E356D5">
      <w:pPr>
        <w:spacing w:line="240" w:lineRule="auto"/>
        <w:ind w:left="720"/>
        <w:jc w:val="both"/>
        <w:rPr>
          <w:rFonts w:ascii="Arial" w:hAnsi="Arial" w:cs="Arial"/>
          <w:i/>
          <w:iCs/>
          <w:sz w:val="24"/>
          <w:szCs w:val="24"/>
        </w:rPr>
      </w:pPr>
      <w:r w:rsidRPr="00E62BD4">
        <w:rPr>
          <w:rFonts w:ascii="Arial" w:hAnsi="Arial" w:cs="Arial"/>
          <w:i/>
          <w:iCs/>
          <w:sz w:val="24"/>
          <w:szCs w:val="24"/>
        </w:rPr>
        <w:t>As a spider spreads and withdraws (its thread)….</w:t>
      </w:r>
    </w:p>
    <w:p w14:paraId="612CC7E8" w14:textId="7E1C50F1" w:rsidR="009B30A6" w:rsidRPr="00E62BD4" w:rsidRDefault="009B30A6" w:rsidP="00E356D5">
      <w:pPr>
        <w:spacing w:line="360" w:lineRule="auto"/>
        <w:ind w:left="720"/>
        <w:jc w:val="both"/>
        <w:rPr>
          <w:rFonts w:ascii="Arial" w:hAnsi="Arial" w:cs="Arial"/>
          <w:i/>
          <w:iCs/>
          <w:sz w:val="24"/>
          <w:szCs w:val="24"/>
        </w:rPr>
      </w:pPr>
      <w:r w:rsidRPr="00E62BD4">
        <w:rPr>
          <w:rFonts w:ascii="Arial" w:hAnsi="Arial" w:cs="Arial"/>
          <w:i/>
          <w:iCs/>
          <w:sz w:val="24"/>
          <w:szCs w:val="24"/>
        </w:rPr>
        <w:t>So out of the Immutable does the phenomenal universe arise.</w:t>
      </w:r>
    </w:p>
    <w:p w14:paraId="3CF8AC03" w14:textId="2D12AE73" w:rsidR="009B30A6" w:rsidRPr="00E62BD4" w:rsidRDefault="009B30A6" w:rsidP="00E356D5">
      <w:pPr>
        <w:spacing w:line="360" w:lineRule="auto"/>
        <w:jc w:val="both"/>
        <w:rPr>
          <w:rFonts w:ascii="Arial" w:hAnsi="Arial" w:cs="Arial"/>
          <w:sz w:val="24"/>
          <w:szCs w:val="24"/>
        </w:rPr>
      </w:pPr>
      <w:r w:rsidRPr="00E62BD4">
        <w:rPr>
          <w:rFonts w:ascii="Arial" w:hAnsi="Arial" w:cs="Arial"/>
          <w:sz w:val="24"/>
          <w:szCs w:val="24"/>
        </w:rPr>
        <w:t>The universe and everything in it, including the self (Atman) and world it lives in, emanates from him and is eventually absorbed back into him</w:t>
      </w:r>
      <w:sdt>
        <w:sdtPr>
          <w:rPr>
            <w:rFonts w:ascii="Arial" w:hAnsi="Arial" w:cs="Arial"/>
            <w:sz w:val="24"/>
            <w:szCs w:val="24"/>
          </w:rPr>
          <w:id w:val="-268928932"/>
          <w:citation/>
        </w:sdtPr>
        <w:sdtContent>
          <w:r w:rsidR="001F7246" w:rsidRPr="00E62BD4">
            <w:rPr>
              <w:rFonts w:ascii="Arial" w:hAnsi="Arial" w:cs="Arial"/>
              <w:sz w:val="24"/>
              <w:szCs w:val="24"/>
            </w:rPr>
            <w:fldChar w:fldCharType="begin"/>
          </w:r>
          <w:r w:rsidR="001F7246" w:rsidRPr="00E62BD4">
            <w:rPr>
              <w:rFonts w:ascii="Arial" w:hAnsi="Arial" w:cs="Arial"/>
              <w:sz w:val="24"/>
              <w:szCs w:val="24"/>
            </w:rPr>
            <w:instrText xml:space="preserve"> CITATION Har92 \l 18441 </w:instrText>
          </w:r>
          <w:r w:rsidR="001F7246" w:rsidRPr="00E62BD4">
            <w:rPr>
              <w:rFonts w:ascii="Arial" w:hAnsi="Arial" w:cs="Arial"/>
              <w:sz w:val="24"/>
              <w:szCs w:val="24"/>
            </w:rPr>
            <w:fldChar w:fldCharType="separate"/>
          </w:r>
          <w:r w:rsidR="006348B9">
            <w:rPr>
              <w:rFonts w:ascii="Arial" w:hAnsi="Arial" w:cs="Arial"/>
              <w:noProof/>
              <w:sz w:val="24"/>
              <w:szCs w:val="24"/>
            </w:rPr>
            <w:t xml:space="preserve"> </w:t>
          </w:r>
          <w:r w:rsidR="006348B9" w:rsidRPr="006348B9">
            <w:rPr>
              <w:rFonts w:ascii="Arial" w:hAnsi="Arial" w:cs="Arial"/>
              <w:noProof/>
              <w:sz w:val="24"/>
              <w:szCs w:val="24"/>
            </w:rPr>
            <w:t>(Oldmeadow)</w:t>
          </w:r>
          <w:r w:rsidR="001F7246" w:rsidRPr="00E62BD4">
            <w:rPr>
              <w:rFonts w:ascii="Arial" w:hAnsi="Arial" w:cs="Arial"/>
              <w:sz w:val="24"/>
              <w:szCs w:val="24"/>
            </w:rPr>
            <w:fldChar w:fldCharType="end"/>
          </w:r>
        </w:sdtContent>
      </w:sdt>
      <w:r w:rsidRPr="00E62BD4">
        <w:rPr>
          <w:rFonts w:ascii="Arial" w:hAnsi="Arial" w:cs="Arial"/>
          <w:sz w:val="24"/>
          <w:szCs w:val="24"/>
        </w:rPr>
        <w:t xml:space="preserve">.   </w:t>
      </w:r>
    </w:p>
    <w:p w14:paraId="3E9D1E42" w14:textId="6585D245" w:rsidR="001F7246" w:rsidRPr="00E62BD4" w:rsidRDefault="001F7246" w:rsidP="000F247D">
      <w:pPr>
        <w:spacing w:line="360" w:lineRule="auto"/>
        <w:jc w:val="both"/>
        <w:rPr>
          <w:rFonts w:ascii="Arial" w:hAnsi="Arial" w:cs="Arial"/>
          <w:sz w:val="24"/>
          <w:szCs w:val="24"/>
        </w:rPr>
      </w:pPr>
      <w:r w:rsidRPr="00E62BD4">
        <w:rPr>
          <w:rFonts w:ascii="Arial" w:hAnsi="Arial" w:cs="Arial"/>
          <w:sz w:val="24"/>
          <w:szCs w:val="24"/>
        </w:rPr>
        <w:t>Unlike creationist views, Shankaracharya elucidates that the world emerges from and subsides into Brahman, akin to the appearance and disappearance of waves in the ocean. This philosophical stance challenges traditional creationist narratives by highlighting the illusory nature of the world</w:t>
      </w:r>
      <w:r w:rsidR="005E151D" w:rsidRPr="00E62BD4">
        <w:rPr>
          <w:rFonts w:ascii="Arial" w:hAnsi="Arial" w:cs="Arial"/>
          <w:sz w:val="24"/>
          <w:szCs w:val="24"/>
        </w:rPr>
        <w:t>, pointing towards its multiplicity and diversity</w:t>
      </w:r>
      <w:r w:rsidRPr="00E62BD4">
        <w:rPr>
          <w:rFonts w:ascii="Arial" w:hAnsi="Arial" w:cs="Arial"/>
          <w:sz w:val="24"/>
          <w:szCs w:val="24"/>
        </w:rPr>
        <w:t xml:space="preserve"> and emphasizing the ultimate reality of Brahman as the substratum.</w:t>
      </w:r>
      <w:sdt>
        <w:sdtPr>
          <w:rPr>
            <w:rFonts w:ascii="Arial" w:hAnsi="Arial" w:cs="Arial"/>
            <w:sz w:val="24"/>
            <w:szCs w:val="24"/>
          </w:rPr>
          <w:id w:val="-2042119398"/>
          <w:citation/>
        </w:sdtPr>
        <w:sdtContent>
          <w:r w:rsidR="00562377" w:rsidRPr="00E62BD4">
            <w:rPr>
              <w:rFonts w:ascii="Arial" w:hAnsi="Arial" w:cs="Arial"/>
              <w:sz w:val="24"/>
              <w:szCs w:val="24"/>
            </w:rPr>
            <w:fldChar w:fldCharType="begin"/>
          </w:r>
          <w:r w:rsidR="000F247D" w:rsidRPr="00E62BD4">
            <w:rPr>
              <w:rFonts w:ascii="Arial" w:hAnsi="Arial" w:cs="Arial"/>
              <w:sz w:val="24"/>
              <w:szCs w:val="24"/>
            </w:rPr>
            <w:instrText xml:space="preserve">CITATION Cro \l 18441 </w:instrText>
          </w:r>
          <w:r w:rsidR="00562377" w:rsidRPr="00E62BD4">
            <w:rPr>
              <w:rFonts w:ascii="Arial" w:hAnsi="Arial" w:cs="Arial"/>
              <w:sz w:val="24"/>
              <w:szCs w:val="24"/>
            </w:rPr>
            <w:fldChar w:fldCharType="separate"/>
          </w:r>
          <w:r w:rsidR="006348B9">
            <w:rPr>
              <w:rFonts w:ascii="Arial" w:hAnsi="Arial" w:cs="Arial"/>
              <w:noProof/>
              <w:sz w:val="24"/>
              <w:szCs w:val="24"/>
            </w:rPr>
            <w:t xml:space="preserve"> </w:t>
          </w:r>
          <w:r w:rsidR="006348B9" w:rsidRPr="006348B9">
            <w:rPr>
              <w:rFonts w:ascii="Arial" w:hAnsi="Arial" w:cs="Arial"/>
              <w:noProof/>
              <w:sz w:val="24"/>
              <w:szCs w:val="24"/>
            </w:rPr>
            <w:t>(Cross)</w:t>
          </w:r>
          <w:r w:rsidR="00562377" w:rsidRPr="00E62BD4">
            <w:rPr>
              <w:rFonts w:ascii="Arial" w:hAnsi="Arial" w:cs="Arial"/>
              <w:sz w:val="24"/>
              <w:szCs w:val="24"/>
            </w:rPr>
            <w:fldChar w:fldCharType="end"/>
          </w:r>
        </w:sdtContent>
      </w:sdt>
    </w:p>
    <w:p w14:paraId="2458948A" w14:textId="76E84B2B" w:rsidR="00316937" w:rsidRPr="00B57DB9" w:rsidRDefault="00B57DB9" w:rsidP="0031767E">
      <w:pPr>
        <w:spacing w:line="360" w:lineRule="auto"/>
        <w:jc w:val="both"/>
        <w:rPr>
          <w:rFonts w:ascii="Arial" w:hAnsi="Arial" w:cs="Arial"/>
          <w:b/>
          <w:bCs/>
          <w:sz w:val="24"/>
          <w:szCs w:val="24"/>
        </w:rPr>
      </w:pPr>
      <w:r w:rsidRPr="00B57DB9">
        <w:rPr>
          <w:rFonts w:ascii="Arial" w:hAnsi="Arial" w:cs="Arial"/>
          <w:b/>
          <w:bCs/>
          <w:sz w:val="24"/>
          <w:szCs w:val="24"/>
        </w:rPr>
        <w:t>The role of Atman</w:t>
      </w:r>
      <w:r>
        <w:rPr>
          <w:rFonts w:ascii="Arial" w:hAnsi="Arial" w:cs="Arial"/>
          <w:b/>
          <w:bCs/>
          <w:sz w:val="24"/>
          <w:szCs w:val="24"/>
        </w:rPr>
        <w:t>(self)</w:t>
      </w:r>
      <w:r w:rsidRPr="00B57DB9">
        <w:rPr>
          <w:rFonts w:ascii="Arial" w:hAnsi="Arial" w:cs="Arial"/>
          <w:b/>
          <w:bCs/>
          <w:sz w:val="24"/>
          <w:szCs w:val="24"/>
        </w:rPr>
        <w:t xml:space="preserve"> in perceiving the manifested world</w:t>
      </w:r>
    </w:p>
    <w:p w14:paraId="12DE2CB6" w14:textId="742EEADB" w:rsidR="00B57DB9" w:rsidRPr="00FA6870" w:rsidRDefault="00B57DB9" w:rsidP="00B57DB9">
      <w:pPr>
        <w:spacing w:line="360" w:lineRule="auto"/>
        <w:jc w:val="both"/>
        <w:rPr>
          <w:rFonts w:ascii="Arial" w:hAnsi="Arial" w:cs="Arial"/>
          <w:sz w:val="24"/>
          <w:szCs w:val="24"/>
        </w:rPr>
      </w:pPr>
      <w:r w:rsidRPr="00601217">
        <w:rPr>
          <w:rFonts w:ascii="Arial" w:hAnsi="Arial" w:cs="Arial"/>
          <w:sz w:val="24"/>
          <w:szCs w:val="24"/>
        </w:rPr>
        <w:t>Drishti-Shrishti Vada, a concept in Advaita Vedanta, refers to the theory that perception (</w:t>
      </w:r>
      <w:r w:rsidR="00E915B6" w:rsidRPr="00601217">
        <w:rPr>
          <w:rFonts w:ascii="Arial" w:hAnsi="Arial" w:cs="Arial"/>
          <w:sz w:val="24"/>
          <w:szCs w:val="24"/>
        </w:rPr>
        <w:t>Drishti</w:t>
      </w:r>
      <w:r w:rsidRPr="00601217">
        <w:rPr>
          <w:rFonts w:ascii="Arial" w:hAnsi="Arial" w:cs="Arial"/>
          <w:sz w:val="24"/>
          <w:szCs w:val="24"/>
        </w:rPr>
        <w:t>) precedes creation (</w:t>
      </w:r>
      <w:r w:rsidR="00E915B6" w:rsidRPr="00601217">
        <w:rPr>
          <w:rFonts w:ascii="Arial" w:hAnsi="Arial" w:cs="Arial"/>
          <w:sz w:val="24"/>
          <w:szCs w:val="24"/>
        </w:rPr>
        <w:t>Shristi</w:t>
      </w:r>
      <w:r w:rsidRPr="00601217">
        <w:rPr>
          <w:rFonts w:ascii="Arial" w:hAnsi="Arial" w:cs="Arial"/>
          <w:sz w:val="24"/>
          <w:szCs w:val="24"/>
        </w:rPr>
        <w:t>). This philosophical standpoint aims to explain the manifestation of the world and the relationship between the perceiver and the perceived.</w:t>
      </w:r>
      <w:r w:rsidR="00497106">
        <w:rPr>
          <w:rFonts w:ascii="Arial" w:hAnsi="Arial" w:cs="Arial"/>
          <w:sz w:val="24"/>
          <w:szCs w:val="24"/>
        </w:rPr>
        <w:t xml:space="preserve"> </w:t>
      </w:r>
      <w:sdt>
        <w:sdtPr>
          <w:rPr>
            <w:rFonts w:ascii="Arial" w:hAnsi="Arial" w:cs="Arial"/>
            <w:sz w:val="24"/>
            <w:szCs w:val="24"/>
          </w:rPr>
          <w:id w:val="1234274032"/>
          <w:citation/>
        </w:sdtPr>
        <w:sdtContent>
          <w:r w:rsidR="00497106">
            <w:rPr>
              <w:rFonts w:ascii="Arial" w:hAnsi="Arial" w:cs="Arial"/>
              <w:sz w:val="24"/>
              <w:szCs w:val="24"/>
            </w:rPr>
            <w:fldChar w:fldCharType="begin"/>
          </w:r>
          <w:r w:rsidR="00497106">
            <w:rPr>
              <w:rFonts w:ascii="Arial" w:hAnsi="Arial" w:cs="Arial"/>
              <w:sz w:val="24"/>
              <w:szCs w:val="24"/>
            </w:rPr>
            <w:instrText xml:space="preserve"> CITATION Mah85 \l 18441 </w:instrText>
          </w:r>
          <w:r w:rsidR="00497106">
            <w:rPr>
              <w:rFonts w:ascii="Arial" w:hAnsi="Arial" w:cs="Arial"/>
              <w:sz w:val="24"/>
              <w:szCs w:val="24"/>
            </w:rPr>
            <w:fldChar w:fldCharType="separate"/>
          </w:r>
          <w:r w:rsidR="006348B9" w:rsidRPr="006348B9">
            <w:rPr>
              <w:rFonts w:ascii="Arial" w:hAnsi="Arial" w:cs="Arial"/>
              <w:noProof/>
              <w:sz w:val="24"/>
              <w:szCs w:val="24"/>
            </w:rPr>
            <w:t>(Maharshi)</w:t>
          </w:r>
          <w:r w:rsidR="00497106">
            <w:rPr>
              <w:rFonts w:ascii="Arial" w:hAnsi="Arial" w:cs="Arial"/>
              <w:sz w:val="24"/>
              <w:szCs w:val="24"/>
            </w:rPr>
            <w:fldChar w:fldCharType="end"/>
          </w:r>
        </w:sdtContent>
      </w:sdt>
      <w:r w:rsidRPr="00FA6870">
        <w:rPr>
          <w:rFonts w:ascii="Arial" w:hAnsi="Arial" w:cs="Arial"/>
          <w:sz w:val="24"/>
          <w:szCs w:val="24"/>
        </w:rPr>
        <w:t xml:space="preserve">  </w:t>
      </w:r>
    </w:p>
    <w:p w14:paraId="706607F3" w14:textId="77777777" w:rsidR="00B57DB9" w:rsidRDefault="00B57DB9" w:rsidP="00B57DB9">
      <w:pPr>
        <w:spacing w:line="360" w:lineRule="auto"/>
        <w:jc w:val="both"/>
        <w:rPr>
          <w:rFonts w:ascii="Arial" w:hAnsi="Arial" w:cs="Arial"/>
          <w:sz w:val="24"/>
          <w:szCs w:val="24"/>
        </w:rPr>
      </w:pPr>
      <w:r w:rsidRPr="00601217">
        <w:rPr>
          <w:rFonts w:ascii="Arial" w:hAnsi="Arial" w:cs="Arial"/>
          <w:sz w:val="24"/>
          <w:szCs w:val="24"/>
        </w:rPr>
        <w:t>It suggests that the world comes into existence only when perceived by a conscious observer.</w:t>
      </w:r>
      <w:r w:rsidRPr="00FA6870">
        <w:rPr>
          <w:rFonts w:ascii="Arial" w:hAnsi="Arial" w:cs="Arial"/>
          <w:sz w:val="24"/>
          <w:szCs w:val="24"/>
        </w:rPr>
        <w:t xml:space="preserve">  </w:t>
      </w:r>
      <w:r w:rsidRPr="00601217">
        <w:rPr>
          <w:rFonts w:ascii="Arial" w:hAnsi="Arial" w:cs="Arial"/>
          <w:sz w:val="24"/>
          <w:szCs w:val="24"/>
        </w:rPr>
        <w:t>According to this view, the act of perception or observation by a conscious entity is pivotal in the manifestation of the world. The world exists as an object of perception, and its existence is contingent upon being observed</w:t>
      </w:r>
      <w:r w:rsidRPr="00FA6870">
        <w:rPr>
          <w:rFonts w:ascii="Arial" w:hAnsi="Arial" w:cs="Arial"/>
          <w:sz w:val="24"/>
          <w:szCs w:val="24"/>
        </w:rPr>
        <w:t xml:space="preserve">.  </w:t>
      </w:r>
    </w:p>
    <w:p w14:paraId="154BDA35" w14:textId="2DFB98AC" w:rsidR="00B57DB9" w:rsidRPr="00B05C97" w:rsidRDefault="00B57DB9" w:rsidP="00B57DB9">
      <w:pPr>
        <w:spacing w:line="360" w:lineRule="auto"/>
        <w:jc w:val="both"/>
        <w:rPr>
          <w:rFonts w:ascii="Arial" w:hAnsi="Arial" w:cs="Arial"/>
          <w:sz w:val="24"/>
          <w:szCs w:val="24"/>
        </w:rPr>
      </w:pPr>
      <w:r w:rsidRPr="00B05C97">
        <w:rPr>
          <w:rFonts w:ascii="Arial" w:hAnsi="Arial" w:cs="Arial"/>
          <w:sz w:val="24"/>
          <w:szCs w:val="24"/>
        </w:rPr>
        <w:t>Atman, the individual self, is often considered a reflection of the universal consciousness (Brahman) in Advaita Vedanta.</w:t>
      </w:r>
      <w:r w:rsidRPr="00FA6870">
        <w:rPr>
          <w:rFonts w:ascii="Arial" w:hAnsi="Arial" w:cs="Arial"/>
          <w:sz w:val="24"/>
          <w:szCs w:val="24"/>
        </w:rPr>
        <w:t xml:space="preserve"> </w:t>
      </w:r>
      <w:r w:rsidRPr="00B05C97">
        <w:rPr>
          <w:rFonts w:ascii="Arial" w:hAnsi="Arial" w:cs="Arial"/>
          <w:sz w:val="24"/>
          <w:szCs w:val="24"/>
        </w:rPr>
        <w:t xml:space="preserve">Atman is not just an entity; </w:t>
      </w:r>
      <w:r w:rsidRPr="00FA6870">
        <w:rPr>
          <w:rFonts w:ascii="Arial" w:hAnsi="Arial" w:cs="Arial"/>
          <w:sz w:val="24"/>
          <w:szCs w:val="24"/>
        </w:rPr>
        <w:t xml:space="preserve">it is </w:t>
      </w:r>
      <w:r w:rsidRPr="00B05C97">
        <w:rPr>
          <w:rFonts w:ascii="Arial" w:hAnsi="Arial" w:cs="Arial"/>
          <w:sz w:val="24"/>
          <w:szCs w:val="24"/>
        </w:rPr>
        <w:t>considered the core of consciousness within an individual. In the theory, the Atman is intimately connected to the act of perception, being the source of consciousness that observes and perceives the illusory world.</w:t>
      </w:r>
      <w:sdt>
        <w:sdtPr>
          <w:rPr>
            <w:rFonts w:ascii="Arial" w:hAnsi="Arial" w:cs="Arial"/>
            <w:sz w:val="24"/>
            <w:szCs w:val="24"/>
          </w:rPr>
          <w:id w:val="-374776022"/>
          <w:citation/>
        </w:sdtPr>
        <w:sdtContent>
          <w:r w:rsidR="00497106">
            <w:rPr>
              <w:rFonts w:ascii="Arial" w:hAnsi="Arial" w:cs="Arial"/>
              <w:sz w:val="24"/>
              <w:szCs w:val="24"/>
            </w:rPr>
            <w:fldChar w:fldCharType="begin"/>
          </w:r>
          <w:r w:rsidR="00497106">
            <w:rPr>
              <w:rFonts w:ascii="Arial" w:hAnsi="Arial" w:cs="Arial"/>
              <w:sz w:val="24"/>
              <w:szCs w:val="24"/>
            </w:rPr>
            <w:instrText xml:space="preserve"> CITATION Ada05 \l 18441 </w:instrText>
          </w:r>
          <w:r w:rsidR="00497106">
            <w:rPr>
              <w:rFonts w:ascii="Arial" w:hAnsi="Arial" w:cs="Arial"/>
              <w:sz w:val="24"/>
              <w:szCs w:val="24"/>
            </w:rPr>
            <w:fldChar w:fldCharType="separate"/>
          </w:r>
          <w:r w:rsidR="006348B9">
            <w:rPr>
              <w:rFonts w:ascii="Arial" w:hAnsi="Arial" w:cs="Arial"/>
              <w:noProof/>
              <w:sz w:val="24"/>
              <w:szCs w:val="24"/>
            </w:rPr>
            <w:t xml:space="preserve"> </w:t>
          </w:r>
          <w:r w:rsidR="006348B9" w:rsidRPr="006348B9">
            <w:rPr>
              <w:rFonts w:ascii="Arial" w:hAnsi="Arial" w:cs="Arial"/>
              <w:noProof/>
              <w:sz w:val="24"/>
              <w:szCs w:val="24"/>
            </w:rPr>
            <w:t>(Rock)</w:t>
          </w:r>
          <w:r w:rsidR="00497106">
            <w:rPr>
              <w:rFonts w:ascii="Arial" w:hAnsi="Arial" w:cs="Arial"/>
              <w:sz w:val="24"/>
              <w:szCs w:val="24"/>
            </w:rPr>
            <w:fldChar w:fldCharType="end"/>
          </w:r>
        </w:sdtContent>
      </w:sdt>
    </w:p>
    <w:p w14:paraId="19FEF082" w14:textId="77777777" w:rsidR="00B57DB9" w:rsidRPr="00FA6870" w:rsidRDefault="00B57DB9" w:rsidP="00B57DB9">
      <w:pPr>
        <w:spacing w:line="360" w:lineRule="auto"/>
        <w:jc w:val="both"/>
        <w:rPr>
          <w:rFonts w:ascii="Arial" w:hAnsi="Arial" w:cs="Arial"/>
          <w:sz w:val="24"/>
          <w:szCs w:val="24"/>
        </w:rPr>
      </w:pPr>
      <w:r w:rsidRPr="00601217">
        <w:rPr>
          <w:rFonts w:ascii="Arial" w:hAnsi="Arial" w:cs="Arial"/>
          <w:sz w:val="24"/>
          <w:szCs w:val="24"/>
        </w:rPr>
        <w:t>Drishti-Shrishti Vada aligns with Advaita Vedanta's assertion that the world is an illusion (Maya). The theory proposes that the perceived world is akin to an illusion projected by consciousness, with no inherent reality of its own</w:t>
      </w:r>
    </w:p>
    <w:p w14:paraId="645D691E" w14:textId="77777777" w:rsidR="00B57DB9" w:rsidRPr="00B05C97" w:rsidRDefault="00B57DB9" w:rsidP="00B57DB9">
      <w:pPr>
        <w:spacing w:line="360" w:lineRule="auto"/>
        <w:jc w:val="both"/>
        <w:rPr>
          <w:rFonts w:ascii="Arial" w:hAnsi="Arial" w:cs="Arial"/>
          <w:sz w:val="24"/>
          <w:szCs w:val="24"/>
        </w:rPr>
      </w:pPr>
      <w:r w:rsidRPr="00601217">
        <w:rPr>
          <w:rFonts w:ascii="Arial" w:hAnsi="Arial" w:cs="Arial"/>
          <w:sz w:val="24"/>
          <w:szCs w:val="24"/>
        </w:rPr>
        <w:t>In Drishti-Shrishti Vada, Maya serves as the mechanism through which the perception of the world occurs. Maya is seen as the power or veil that facilitates the appearance of the perceived world when observed by consciousness</w:t>
      </w:r>
      <w:r w:rsidRPr="00FA6870">
        <w:rPr>
          <w:rFonts w:ascii="Arial" w:hAnsi="Arial" w:cs="Arial"/>
          <w:sz w:val="24"/>
          <w:szCs w:val="24"/>
        </w:rPr>
        <w:t xml:space="preserve">.  </w:t>
      </w:r>
      <w:r w:rsidRPr="00B05C97">
        <w:rPr>
          <w:rFonts w:ascii="Arial" w:hAnsi="Arial" w:cs="Arial"/>
          <w:sz w:val="24"/>
          <w:szCs w:val="24"/>
        </w:rPr>
        <w:t>Maya interacts with the consciousness or Atman, facilitating the appearance of the illusory world when observed.</w:t>
      </w:r>
    </w:p>
    <w:p w14:paraId="6E967F15" w14:textId="77777777" w:rsidR="00B57DB9" w:rsidRPr="00FA6870" w:rsidRDefault="00B57DB9" w:rsidP="00B57DB9">
      <w:pPr>
        <w:spacing w:line="360" w:lineRule="auto"/>
        <w:jc w:val="both"/>
        <w:rPr>
          <w:rFonts w:ascii="Arial" w:hAnsi="Arial" w:cs="Arial"/>
          <w:sz w:val="24"/>
          <w:szCs w:val="24"/>
        </w:rPr>
      </w:pPr>
      <w:r w:rsidRPr="00601217">
        <w:rPr>
          <w:rFonts w:ascii="Arial" w:hAnsi="Arial" w:cs="Arial"/>
          <w:sz w:val="24"/>
          <w:szCs w:val="24"/>
        </w:rPr>
        <w:t>The appearance and diversity of the world are contingent on the perceiver's consciousness, implying that the world has no independent existence apart from the observer's perception</w:t>
      </w:r>
      <w:r w:rsidRPr="00FA6870">
        <w:rPr>
          <w:rFonts w:ascii="Arial" w:hAnsi="Arial" w:cs="Arial"/>
          <w:sz w:val="24"/>
          <w:szCs w:val="24"/>
        </w:rPr>
        <w:t xml:space="preserve">.  </w:t>
      </w:r>
      <w:r w:rsidRPr="00B05C97">
        <w:rPr>
          <w:rFonts w:ascii="Arial" w:hAnsi="Arial" w:cs="Arial"/>
          <w:sz w:val="24"/>
          <w:szCs w:val="24"/>
        </w:rPr>
        <w:t>The apparent diversity and multiplicity experienced by Atman are part of the illusion, reinforcing the idea of non-duality and the illusory nature of creation</w:t>
      </w:r>
      <w:r w:rsidRPr="00FA6870">
        <w:rPr>
          <w:rFonts w:ascii="Arial" w:hAnsi="Arial" w:cs="Arial"/>
          <w:sz w:val="24"/>
          <w:szCs w:val="24"/>
        </w:rPr>
        <w:t xml:space="preserve">.  </w:t>
      </w:r>
    </w:p>
    <w:p w14:paraId="1E964B02" w14:textId="088872BA" w:rsidR="00B57DB9" w:rsidRPr="00B05C97" w:rsidRDefault="00B57DB9" w:rsidP="00B57DB9">
      <w:pPr>
        <w:spacing w:line="360" w:lineRule="auto"/>
        <w:jc w:val="both"/>
        <w:rPr>
          <w:rFonts w:ascii="Arial" w:hAnsi="Arial" w:cs="Arial"/>
          <w:sz w:val="24"/>
          <w:szCs w:val="24"/>
        </w:rPr>
      </w:pPr>
      <w:r w:rsidRPr="00B05C97">
        <w:rPr>
          <w:rFonts w:ascii="Arial" w:hAnsi="Arial" w:cs="Arial"/>
          <w:sz w:val="24"/>
          <w:szCs w:val="24"/>
        </w:rPr>
        <w:t>The theory of Drishti-Shrishti Vada emphasizes the role of consciousness (Atman) in self-realization. The journey toward realizing the illusory nature of the perceived world and recognizing the non-dual reality involves an understanding of the Atman's nature as the perceiving entity.</w:t>
      </w:r>
      <w:sdt>
        <w:sdtPr>
          <w:rPr>
            <w:rFonts w:ascii="Arial" w:hAnsi="Arial" w:cs="Arial"/>
            <w:sz w:val="24"/>
            <w:szCs w:val="24"/>
          </w:rPr>
          <w:id w:val="-765380613"/>
          <w:citation/>
        </w:sdtPr>
        <w:sdtContent>
          <w:r w:rsidR="00497106">
            <w:rPr>
              <w:rFonts w:ascii="Arial" w:hAnsi="Arial" w:cs="Arial"/>
              <w:sz w:val="24"/>
              <w:szCs w:val="24"/>
            </w:rPr>
            <w:fldChar w:fldCharType="begin"/>
          </w:r>
          <w:r w:rsidR="00497106">
            <w:rPr>
              <w:rFonts w:ascii="Arial" w:hAnsi="Arial" w:cs="Arial"/>
              <w:sz w:val="24"/>
              <w:szCs w:val="24"/>
            </w:rPr>
            <w:instrText xml:space="preserve"> CITATION Ada05 \l 18441 </w:instrText>
          </w:r>
          <w:r w:rsidR="00497106">
            <w:rPr>
              <w:rFonts w:ascii="Arial" w:hAnsi="Arial" w:cs="Arial"/>
              <w:sz w:val="24"/>
              <w:szCs w:val="24"/>
            </w:rPr>
            <w:fldChar w:fldCharType="separate"/>
          </w:r>
          <w:r w:rsidR="006348B9">
            <w:rPr>
              <w:rFonts w:ascii="Arial" w:hAnsi="Arial" w:cs="Arial"/>
              <w:noProof/>
              <w:sz w:val="24"/>
              <w:szCs w:val="24"/>
            </w:rPr>
            <w:t xml:space="preserve"> </w:t>
          </w:r>
          <w:r w:rsidR="006348B9" w:rsidRPr="006348B9">
            <w:rPr>
              <w:rFonts w:ascii="Arial" w:hAnsi="Arial" w:cs="Arial"/>
              <w:noProof/>
              <w:sz w:val="24"/>
              <w:szCs w:val="24"/>
            </w:rPr>
            <w:t>(Rock)</w:t>
          </w:r>
          <w:r w:rsidR="00497106">
            <w:rPr>
              <w:rFonts w:ascii="Arial" w:hAnsi="Arial" w:cs="Arial"/>
              <w:sz w:val="24"/>
              <w:szCs w:val="24"/>
            </w:rPr>
            <w:fldChar w:fldCharType="end"/>
          </w:r>
        </w:sdtContent>
      </w:sdt>
    </w:p>
    <w:p w14:paraId="4B7DFBF1" w14:textId="77777777" w:rsidR="00B57DB9" w:rsidRPr="00B05C97" w:rsidRDefault="00B57DB9" w:rsidP="00B57DB9">
      <w:pPr>
        <w:spacing w:line="360" w:lineRule="auto"/>
        <w:jc w:val="both"/>
        <w:rPr>
          <w:rFonts w:ascii="Arial" w:hAnsi="Arial" w:cs="Arial"/>
          <w:sz w:val="24"/>
          <w:szCs w:val="24"/>
        </w:rPr>
      </w:pPr>
      <w:r w:rsidRPr="00B05C97">
        <w:rPr>
          <w:rFonts w:ascii="Arial" w:hAnsi="Arial" w:cs="Arial"/>
          <w:sz w:val="24"/>
          <w:szCs w:val="24"/>
        </w:rPr>
        <w:t>In Drishti-Shrishti Vada, the Atman and the theory's core principles are intricately connected through the lens of perception, consciousness, and the illusory nature of creation. The Atman's role as the perceiving entity aligns with the theory's emphasis on consciousness as the precursor to the manifestation of the illusory world. The journey of self-realization involves recognizing the illusory nature of the perceived world and realizing the non-dual truth of the Atman's identity with Brahman beyond the realm of Maya.</w:t>
      </w:r>
    </w:p>
    <w:p w14:paraId="416F2DC5" w14:textId="77777777" w:rsidR="006A7B80" w:rsidRDefault="006A7B80" w:rsidP="0031767E">
      <w:pPr>
        <w:spacing w:line="360" w:lineRule="auto"/>
        <w:jc w:val="both"/>
        <w:rPr>
          <w:rFonts w:ascii="Arial" w:hAnsi="Arial" w:cs="Arial"/>
          <w:sz w:val="24"/>
          <w:szCs w:val="24"/>
        </w:rPr>
      </w:pPr>
    </w:p>
    <w:p w14:paraId="4A2FAA30" w14:textId="77777777" w:rsidR="006A7B80" w:rsidRDefault="006A7B80" w:rsidP="0031767E">
      <w:pPr>
        <w:spacing w:line="360" w:lineRule="auto"/>
        <w:jc w:val="both"/>
        <w:rPr>
          <w:rFonts w:ascii="Arial" w:hAnsi="Arial" w:cs="Arial"/>
          <w:sz w:val="24"/>
          <w:szCs w:val="24"/>
        </w:rPr>
      </w:pPr>
    </w:p>
    <w:p w14:paraId="33207D48" w14:textId="00E9CC8B" w:rsidR="009B30A6" w:rsidRPr="00E62BD4" w:rsidRDefault="00316937" w:rsidP="00D678C6">
      <w:pPr>
        <w:pStyle w:val="ListParagraph"/>
        <w:numPr>
          <w:ilvl w:val="0"/>
          <w:numId w:val="13"/>
        </w:numPr>
        <w:spacing w:line="360" w:lineRule="auto"/>
        <w:jc w:val="both"/>
        <w:rPr>
          <w:rFonts w:ascii="Arial" w:hAnsi="Arial" w:cs="Arial"/>
          <w:b/>
          <w:bCs/>
          <w:sz w:val="24"/>
          <w:szCs w:val="24"/>
        </w:rPr>
      </w:pPr>
      <w:r w:rsidRPr="00E62BD4">
        <w:rPr>
          <w:rFonts w:ascii="Arial" w:hAnsi="Arial" w:cs="Arial"/>
          <w:b/>
          <w:bCs/>
          <w:sz w:val="24"/>
          <w:szCs w:val="24"/>
        </w:rPr>
        <w:t>The Creator Paradox</w:t>
      </w:r>
    </w:p>
    <w:p w14:paraId="5C5431D2" w14:textId="3372CF0C" w:rsidR="00316937" w:rsidRPr="00E62BD4" w:rsidRDefault="007D5140" w:rsidP="00A03C75">
      <w:pPr>
        <w:spacing w:line="360" w:lineRule="auto"/>
        <w:jc w:val="both"/>
        <w:rPr>
          <w:rFonts w:ascii="Arial" w:hAnsi="Arial" w:cs="Arial"/>
          <w:sz w:val="24"/>
          <w:szCs w:val="24"/>
        </w:rPr>
      </w:pPr>
      <w:r w:rsidRPr="00E62BD4">
        <w:rPr>
          <w:rFonts w:ascii="Arial" w:hAnsi="Arial" w:cs="Arial"/>
          <w:sz w:val="24"/>
          <w:szCs w:val="24"/>
        </w:rPr>
        <w:t xml:space="preserve">Advaita Vedanta </w:t>
      </w:r>
      <w:r w:rsidR="00D84D05" w:rsidRPr="00E62BD4">
        <w:rPr>
          <w:rFonts w:ascii="Arial" w:hAnsi="Arial" w:cs="Arial"/>
          <w:sz w:val="24"/>
          <w:szCs w:val="24"/>
        </w:rPr>
        <w:t>postulates</w:t>
      </w:r>
      <w:r w:rsidRPr="00E62BD4">
        <w:rPr>
          <w:rFonts w:ascii="Arial" w:hAnsi="Arial" w:cs="Arial"/>
          <w:sz w:val="24"/>
          <w:szCs w:val="24"/>
        </w:rPr>
        <w:t xml:space="preserve"> that creation, as an illusory manifestation, does not arise out of necessity or a specific purpose. Adi Shankaracharya, in his commentaries on the Brahma Sutras and Upanishads, emphasizes that Brahman, the ultimate reality, remains eternally self-existent and does not undergo any transformation or necessity for creation.</w:t>
      </w:r>
      <w:r w:rsidR="00316937" w:rsidRPr="00E62BD4">
        <w:rPr>
          <w:rFonts w:ascii="Arial" w:hAnsi="Arial" w:cs="Arial"/>
          <w:sz w:val="24"/>
          <w:szCs w:val="24"/>
        </w:rPr>
        <w:t xml:space="preserve"> Unlike other philosophical or religious systems that attribute a purpose or divine intent to creation, Advaita Vedanta suggests that creation is an apparent manifestation within the realm of Maya. Shankaracharya elucidates that Brahman, being infinite and beyond limitations, is neither lacking nor desiring, thus requiring no external motive or purpose for creation.</w:t>
      </w:r>
    </w:p>
    <w:p w14:paraId="3A0D821B" w14:textId="3224D8DB" w:rsidR="007D5140" w:rsidRPr="00E62BD4" w:rsidRDefault="00316937" w:rsidP="00A03C75">
      <w:pPr>
        <w:spacing w:line="360" w:lineRule="auto"/>
        <w:jc w:val="both"/>
        <w:rPr>
          <w:rFonts w:ascii="Arial" w:hAnsi="Arial" w:cs="Arial"/>
          <w:sz w:val="24"/>
          <w:szCs w:val="24"/>
        </w:rPr>
      </w:pPr>
      <w:r w:rsidRPr="00E62BD4">
        <w:rPr>
          <w:rFonts w:ascii="Arial" w:hAnsi="Arial" w:cs="Arial"/>
          <w:sz w:val="24"/>
          <w:szCs w:val="24"/>
        </w:rPr>
        <w:t>Advaita Vedanta's focus on recognizing the illusory nature of the world rather than attributing a purpose to creation underscores its stance. The absence of necessity for creation aligns with the philosophy's emphasis on realizing the ultimate reality of Brahman and transcending the illusory world of Maya.  This perspective contrasts with teleological views that assign a specific purpose or intent behind creation.</w:t>
      </w:r>
    </w:p>
    <w:p w14:paraId="2748B791" w14:textId="26BD9AD7" w:rsidR="00D84D05" w:rsidRPr="00E62BD4" w:rsidRDefault="00316937" w:rsidP="00A03C75">
      <w:pPr>
        <w:spacing w:line="360" w:lineRule="auto"/>
        <w:jc w:val="both"/>
        <w:rPr>
          <w:rFonts w:ascii="Arial" w:hAnsi="Arial" w:cs="Arial"/>
          <w:sz w:val="24"/>
          <w:szCs w:val="24"/>
        </w:rPr>
      </w:pPr>
      <w:r w:rsidRPr="00E62BD4">
        <w:rPr>
          <w:rFonts w:ascii="Arial" w:hAnsi="Arial" w:cs="Arial"/>
          <w:sz w:val="24"/>
          <w:szCs w:val="24"/>
        </w:rPr>
        <w:t xml:space="preserve">The question that arises is </w:t>
      </w:r>
      <w:r w:rsidR="00D84D05" w:rsidRPr="00E62BD4">
        <w:rPr>
          <w:rFonts w:ascii="Arial" w:hAnsi="Arial" w:cs="Arial"/>
          <w:sz w:val="24"/>
          <w:szCs w:val="24"/>
        </w:rPr>
        <w:t xml:space="preserve">why was the universe, souls and objects created if it served no purpose.  A.L.Herman calls it the “creator paradox”.  The initial problem came about </w:t>
      </w:r>
      <w:r w:rsidR="00052D45" w:rsidRPr="00E62BD4">
        <w:rPr>
          <w:rFonts w:ascii="Arial" w:hAnsi="Arial" w:cs="Arial"/>
          <w:sz w:val="24"/>
          <w:szCs w:val="24"/>
        </w:rPr>
        <w:t xml:space="preserve">in the Badarayana’s Brahma-Sutra, </w:t>
      </w:r>
      <w:r w:rsidR="00D84D05" w:rsidRPr="00E62BD4">
        <w:rPr>
          <w:rFonts w:ascii="Arial" w:hAnsi="Arial" w:cs="Arial"/>
          <w:sz w:val="24"/>
          <w:szCs w:val="24"/>
        </w:rPr>
        <w:t>when an objector states the following argument</w:t>
      </w:r>
    </w:p>
    <w:p w14:paraId="101A6BC4" w14:textId="614882A6" w:rsidR="00D84D05" w:rsidRPr="00E62BD4" w:rsidRDefault="00D84D05" w:rsidP="00A03C75">
      <w:pPr>
        <w:spacing w:line="360" w:lineRule="auto"/>
        <w:ind w:left="720"/>
        <w:rPr>
          <w:rFonts w:ascii="Arial" w:hAnsi="Arial" w:cs="Arial"/>
          <w:i/>
          <w:iCs/>
          <w:sz w:val="24"/>
          <w:szCs w:val="24"/>
        </w:rPr>
      </w:pPr>
      <w:r w:rsidRPr="00E62BD4">
        <w:rPr>
          <w:rFonts w:ascii="Arial" w:hAnsi="Arial" w:cs="Arial"/>
          <w:i/>
          <w:iCs/>
          <w:sz w:val="24"/>
          <w:szCs w:val="24"/>
        </w:rPr>
        <w:t>Brahman cannot be the cause of the world because to cause or create involves motives or purposes (and if Brahman has either, He is imperfect). (11.1.32)</w:t>
      </w:r>
      <w:sdt>
        <w:sdtPr>
          <w:rPr>
            <w:rFonts w:ascii="Arial" w:hAnsi="Arial" w:cs="Arial"/>
            <w:i/>
            <w:iCs/>
            <w:sz w:val="24"/>
            <w:szCs w:val="24"/>
          </w:rPr>
          <w:id w:val="1116565019"/>
          <w:citation/>
        </w:sdtPr>
        <w:sdtContent>
          <w:r w:rsidR="00052D45" w:rsidRPr="00E62BD4">
            <w:rPr>
              <w:rFonts w:ascii="Arial" w:hAnsi="Arial" w:cs="Arial"/>
              <w:i/>
              <w:iCs/>
              <w:sz w:val="24"/>
              <w:szCs w:val="24"/>
            </w:rPr>
            <w:fldChar w:fldCharType="begin"/>
          </w:r>
          <w:r w:rsidR="00052D45" w:rsidRPr="00E62BD4">
            <w:rPr>
              <w:rFonts w:ascii="Arial" w:hAnsi="Arial" w:cs="Arial"/>
              <w:i/>
              <w:iCs/>
              <w:sz w:val="24"/>
              <w:szCs w:val="24"/>
            </w:rPr>
            <w:instrText xml:space="preserve"> CITATION Her71 \l 18441 </w:instrText>
          </w:r>
          <w:r w:rsidR="00052D45" w:rsidRPr="00E62BD4">
            <w:rPr>
              <w:rFonts w:ascii="Arial" w:hAnsi="Arial" w:cs="Arial"/>
              <w:i/>
              <w:iCs/>
              <w:sz w:val="24"/>
              <w:szCs w:val="24"/>
            </w:rPr>
            <w:fldChar w:fldCharType="separate"/>
          </w:r>
          <w:r w:rsidR="006348B9">
            <w:rPr>
              <w:rFonts w:ascii="Arial" w:hAnsi="Arial" w:cs="Arial"/>
              <w:i/>
              <w:iCs/>
              <w:noProof/>
              <w:sz w:val="24"/>
              <w:szCs w:val="24"/>
            </w:rPr>
            <w:t xml:space="preserve"> </w:t>
          </w:r>
          <w:r w:rsidR="006348B9" w:rsidRPr="006348B9">
            <w:rPr>
              <w:rFonts w:ascii="Arial" w:hAnsi="Arial" w:cs="Arial"/>
              <w:noProof/>
              <w:sz w:val="24"/>
              <w:szCs w:val="24"/>
            </w:rPr>
            <w:t>(Herman)</w:t>
          </w:r>
          <w:r w:rsidR="00052D45" w:rsidRPr="00E62BD4">
            <w:rPr>
              <w:rFonts w:ascii="Arial" w:hAnsi="Arial" w:cs="Arial"/>
              <w:i/>
              <w:iCs/>
              <w:sz w:val="24"/>
              <w:szCs w:val="24"/>
            </w:rPr>
            <w:fldChar w:fldCharType="end"/>
          </w:r>
        </w:sdtContent>
      </w:sdt>
    </w:p>
    <w:p w14:paraId="3856D381" w14:textId="10DEB23E" w:rsidR="00052D45" w:rsidRPr="00E62BD4" w:rsidRDefault="00052D45" w:rsidP="00A03C75">
      <w:pPr>
        <w:spacing w:line="360" w:lineRule="auto"/>
        <w:jc w:val="both"/>
        <w:rPr>
          <w:rFonts w:ascii="Arial" w:hAnsi="Arial" w:cs="Arial"/>
          <w:sz w:val="24"/>
          <w:szCs w:val="24"/>
        </w:rPr>
      </w:pPr>
      <w:r w:rsidRPr="00E62BD4">
        <w:rPr>
          <w:rFonts w:ascii="Arial" w:hAnsi="Arial" w:cs="Arial"/>
          <w:sz w:val="24"/>
          <w:szCs w:val="24"/>
        </w:rPr>
        <w:t xml:space="preserve">The paradox is that </w:t>
      </w:r>
      <w:r w:rsidR="009E4659" w:rsidRPr="00E62BD4">
        <w:rPr>
          <w:rFonts w:ascii="Arial" w:hAnsi="Arial" w:cs="Arial"/>
          <w:sz w:val="24"/>
          <w:szCs w:val="24"/>
        </w:rPr>
        <w:t>if Brahman</w:t>
      </w:r>
      <w:r w:rsidRPr="00E62BD4">
        <w:rPr>
          <w:rFonts w:ascii="Arial" w:hAnsi="Arial" w:cs="Arial"/>
          <w:sz w:val="24"/>
          <w:szCs w:val="24"/>
        </w:rPr>
        <w:t xml:space="preserve"> created the world with an intent, then he had </w:t>
      </w:r>
      <w:r w:rsidR="009E4659" w:rsidRPr="00E62BD4">
        <w:rPr>
          <w:rFonts w:ascii="Arial" w:hAnsi="Arial" w:cs="Arial"/>
          <w:sz w:val="24"/>
          <w:szCs w:val="24"/>
        </w:rPr>
        <w:t>an</w:t>
      </w:r>
      <w:r w:rsidRPr="00E62BD4">
        <w:rPr>
          <w:rFonts w:ascii="Arial" w:hAnsi="Arial" w:cs="Arial"/>
          <w:sz w:val="24"/>
          <w:szCs w:val="24"/>
        </w:rPr>
        <w:t xml:space="preserve"> aim in mind.  This implies that he desired something as such he is not Perfect, but lacking in some aspect.  </w:t>
      </w:r>
      <w:r w:rsidR="006B5C8A" w:rsidRPr="00E62BD4">
        <w:rPr>
          <w:rFonts w:ascii="Arial" w:hAnsi="Arial" w:cs="Arial"/>
          <w:sz w:val="24"/>
          <w:szCs w:val="24"/>
        </w:rPr>
        <w:t xml:space="preserve">"Now, if it were to be conceived that this </w:t>
      </w:r>
      <w:r w:rsidR="00316937" w:rsidRPr="00E62BD4">
        <w:rPr>
          <w:rFonts w:ascii="Arial" w:hAnsi="Arial" w:cs="Arial"/>
          <w:sz w:val="24"/>
          <w:szCs w:val="24"/>
        </w:rPr>
        <w:t>endeavour</w:t>
      </w:r>
      <w:r w:rsidR="006B5C8A" w:rsidRPr="00E62BD4">
        <w:rPr>
          <w:rFonts w:ascii="Arial" w:hAnsi="Arial" w:cs="Arial"/>
          <w:sz w:val="24"/>
          <w:szCs w:val="24"/>
        </w:rPr>
        <w:t xml:space="preserve"> of the Highest Self is useful to itself because of its own desire, then such supposition would contradict the scriptural statement about the Highest Self being always quite contented"  </w:t>
      </w:r>
      <w:sdt>
        <w:sdtPr>
          <w:rPr>
            <w:rFonts w:ascii="Arial" w:hAnsi="Arial" w:cs="Arial"/>
            <w:sz w:val="24"/>
            <w:szCs w:val="24"/>
          </w:rPr>
          <w:id w:val="-579995492"/>
          <w:citation/>
        </w:sdtPr>
        <w:sdtContent>
          <w:r w:rsidR="006B5C8A" w:rsidRPr="00E62BD4">
            <w:rPr>
              <w:rFonts w:ascii="Arial" w:hAnsi="Arial" w:cs="Arial"/>
              <w:sz w:val="24"/>
              <w:szCs w:val="24"/>
            </w:rPr>
            <w:fldChar w:fldCharType="begin"/>
          </w:r>
          <w:r w:rsidR="006B5C8A" w:rsidRPr="00E62BD4">
            <w:rPr>
              <w:rFonts w:ascii="Arial" w:hAnsi="Arial" w:cs="Arial"/>
              <w:sz w:val="24"/>
              <w:szCs w:val="24"/>
            </w:rPr>
            <w:instrText xml:space="preserve"> CITATION Her71 \l 18441 </w:instrText>
          </w:r>
          <w:r w:rsidR="006B5C8A" w:rsidRPr="00E62BD4">
            <w:rPr>
              <w:rFonts w:ascii="Arial" w:hAnsi="Arial" w:cs="Arial"/>
              <w:sz w:val="24"/>
              <w:szCs w:val="24"/>
            </w:rPr>
            <w:fldChar w:fldCharType="separate"/>
          </w:r>
          <w:r w:rsidR="006348B9" w:rsidRPr="006348B9">
            <w:rPr>
              <w:rFonts w:ascii="Arial" w:hAnsi="Arial" w:cs="Arial"/>
              <w:noProof/>
              <w:sz w:val="24"/>
              <w:szCs w:val="24"/>
            </w:rPr>
            <w:t>(Herman)</w:t>
          </w:r>
          <w:r w:rsidR="006B5C8A" w:rsidRPr="00E62BD4">
            <w:rPr>
              <w:rFonts w:ascii="Arial" w:hAnsi="Arial" w:cs="Arial"/>
              <w:sz w:val="24"/>
              <w:szCs w:val="24"/>
            </w:rPr>
            <w:fldChar w:fldCharType="end"/>
          </w:r>
        </w:sdtContent>
      </w:sdt>
      <w:r w:rsidR="006B5C8A" w:rsidRPr="00E62BD4">
        <w:rPr>
          <w:rFonts w:ascii="Arial" w:hAnsi="Arial" w:cs="Arial"/>
          <w:sz w:val="24"/>
          <w:szCs w:val="24"/>
        </w:rPr>
        <w:t xml:space="preserve">.  </w:t>
      </w:r>
      <w:r w:rsidR="009E4659" w:rsidRPr="00E62BD4">
        <w:rPr>
          <w:rFonts w:ascii="Arial" w:hAnsi="Arial" w:cs="Arial"/>
          <w:sz w:val="24"/>
          <w:szCs w:val="24"/>
        </w:rPr>
        <w:t>Therefore,</w:t>
      </w:r>
      <w:r w:rsidR="006B5C8A" w:rsidRPr="00E62BD4">
        <w:rPr>
          <w:rFonts w:ascii="Arial" w:hAnsi="Arial" w:cs="Arial"/>
          <w:sz w:val="24"/>
          <w:szCs w:val="24"/>
        </w:rPr>
        <w:t xml:space="preserve"> that part of the paradox becomes untenable.</w:t>
      </w:r>
    </w:p>
    <w:p w14:paraId="0022628C" w14:textId="5AECC885" w:rsidR="00A03C75" w:rsidRDefault="006B5C8A" w:rsidP="00A03C75">
      <w:pPr>
        <w:spacing w:line="360" w:lineRule="auto"/>
        <w:jc w:val="both"/>
        <w:rPr>
          <w:rFonts w:ascii="Arial" w:hAnsi="Arial" w:cs="Arial"/>
          <w:sz w:val="24"/>
          <w:szCs w:val="24"/>
        </w:rPr>
      </w:pPr>
      <w:r w:rsidRPr="00E62BD4">
        <w:rPr>
          <w:rFonts w:ascii="Arial" w:hAnsi="Arial" w:cs="Arial"/>
          <w:sz w:val="24"/>
          <w:szCs w:val="24"/>
        </w:rPr>
        <w:t>Suppose, Brahman created the world without an intent.  This does not seem logical as the process of creating involves having a purpose</w:t>
      </w:r>
      <w:r w:rsidR="00442353" w:rsidRPr="00E62BD4">
        <w:rPr>
          <w:rFonts w:ascii="Arial" w:hAnsi="Arial" w:cs="Arial"/>
          <w:sz w:val="24"/>
          <w:szCs w:val="24"/>
        </w:rPr>
        <w:t>.   “God ends up purposelessly purposing, a contradiction”</w:t>
      </w:r>
      <w:sdt>
        <w:sdtPr>
          <w:rPr>
            <w:rFonts w:ascii="Arial" w:hAnsi="Arial" w:cs="Arial"/>
            <w:sz w:val="24"/>
            <w:szCs w:val="24"/>
          </w:rPr>
          <w:id w:val="-297224178"/>
          <w:citation/>
        </w:sdtPr>
        <w:sdtContent>
          <w:r w:rsidR="00442353" w:rsidRPr="00E62BD4">
            <w:rPr>
              <w:rFonts w:ascii="Arial" w:hAnsi="Arial" w:cs="Arial"/>
              <w:sz w:val="24"/>
              <w:szCs w:val="24"/>
            </w:rPr>
            <w:fldChar w:fldCharType="begin"/>
          </w:r>
          <w:r w:rsidR="00442353" w:rsidRPr="00E62BD4">
            <w:rPr>
              <w:rFonts w:ascii="Arial" w:hAnsi="Arial" w:cs="Arial"/>
              <w:sz w:val="24"/>
              <w:szCs w:val="24"/>
            </w:rPr>
            <w:instrText xml:space="preserve"> CITATION Her71 \l 18441 </w:instrText>
          </w:r>
          <w:r w:rsidR="00442353" w:rsidRPr="00E62BD4">
            <w:rPr>
              <w:rFonts w:ascii="Arial" w:hAnsi="Arial" w:cs="Arial"/>
              <w:sz w:val="24"/>
              <w:szCs w:val="24"/>
            </w:rPr>
            <w:fldChar w:fldCharType="separate"/>
          </w:r>
          <w:r w:rsidR="006348B9">
            <w:rPr>
              <w:rFonts w:ascii="Arial" w:hAnsi="Arial" w:cs="Arial"/>
              <w:noProof/>
              <w:sz w:val="24"/>
              <w:szCs w:val="24"/>
            </w:rPr>
            <w:t xml:space="preserve"> </w:t>
          </w:r>
          <w:r w:rsidR="006348B9" w:rsidRPr="006348B9">
            <w:rPr>
              <w:rFonts w:ascii="Arial" w:hAnsi="Arial" w:cs="Arial"/>
              <w:noProof/>
              <w:sz w:val="24"/>
              <w:szCs w:val="24"/>
            </w:rPr>
            <w:t>(Herman)</w:t>
          </w:r>
          <w:r w:rsidR="00442353" w:rsidRPr="00E62BD4">
            <w:rPr>
              <w:rFonts w:ascii="Arial" w:hAnsi="Arial" w:cs="Arial"/>
              <w:sz w:val="24"/>
              <w:szCs w:val="24"/>
            </w:rPr>
            <w:fldChar w:fldCharType="end"/>
          </w:r>
        </w:sdtContent>
      </w:sdt>
      <w:r w:rsidR="00442353" w:rsidRPr="00E62BD4">
        <w:rPr>
          <w:rFonts w:ascii="Arial" w:hAnsi="Arial" w:cs="Arial"/>
          <w:sz w:val="24"/>
          <w:szCs w:val="24"/>
        </w:rPr>
        <w:t xml:space="preserve">.  Both possibilities are not viable.  Either we have God who creates with purpose and is therefore not Perfect or we have a God who creates without purpose and that is illogical.  </w:t>
      </w:r>
      <w:r w:rsidR="009E4659" w:rsidRPr="00E62BD4">
        <w:rPr>
          <w:rFonts w:ascii="Arial" w:hAnsi="Arial" w:cs="Arial"/>
          <w:sz w:val="24"/>
          <w:szCs w:val="24"/>
        </w:rPr>
        <w:t>So,</w:t>
      </w:r>
      <w:r w:rsidR="00A03C75" w:rsidRPr="00E62BD4">
        <w:rPr>
          <w:rFonts w:ascii="Arial" w:hAnsi="Arial" w:cs="Arial"/>
          <w:sz w:val="24"/>
          <w:szCs w:val="24"/>
        </w:rPr>
        <w:t xml:space="preserve"> it seems that Advaita Vedanta does not have an established position on why creation was necessary</w:t>
      </w:r>
      <w:r w:rsidR="006A7B80">
        <w:rPr>
          <w:rFonts w:ascii="Arial" w:hAnsi="Arial" w:cs="Arial"/>
          <w:sz w:val="24"/>
          <w:szCs w:val="24"/>
        </w:rPr>
        <w:t>.</w:t>
      </w:r>
    </w:p>
    <w:p w14:paraId="18442F74" w14:textId="77777777" w:rsidR="0056650F" w:rsidRDefault="0056650F" w:rsidP="00A03C75">
      <w:pPr>
        <w:spacing w:line="360" w:lineRule="auto"/>
        <w:jc w:val="both"/>
        <w:rPr>
          <w:rFonts w:ascii="Arial" w:hAnsi="Arial" w:cs="Arial"/>
          <w:b/>
          <w:bCs/>
          <w:sz w:val="24"/>
          <w:szCs w:val="24"/>
        </w:rPr>
      </w:pPr>
    </w:p>
    <w:p w14:paraId="306314CE" w14:textId="77777777" w:rsidR="006A7B80" w:rsidRPr="00E62BD4" w:rsidRDefault="006A7B80" w:rsidP="00A03C75">
      <w:pPr>
        <w:spacing w:line="360" w:lineRule="auto"/>
        <w:jc w:val="both"/>
        <w:rPr>
          <w:rFonts w:ascii="Arial" w:hAnsi="Arial" w:cs="Arial"/>
          <w:b/>
          <w:bCs/>
          <w:sz w:val="24"/>
          <w:szCs w:val="24"/>
        </w:rPr>
      </w:pPr>
    </w:p>
    <w:p w14:paraId="62B56FCD" w14:textId="49C06C30" w:rsidR="006B5C8A" w:rsidRPr="00E62BD4" w:rsidRDefault="00A166AE" w:rsidP="00D678C6">
      <w:pPr>
        <w:pStyle w:val="ListParagraph"/>
        <w:numPr>
          <w:ilvl w:val="0"/>
          <w:numId w:val="13"/>
        </w:numPr>
        <w:spacing w:line="360" w:lineRule="auto"/>
        <w:jc w:val="both"/>
        <w:rPr>
          <w:rFonts w:ascii="Arial" w:hAnsi="Arial" w:cs="Arial"/>
          <w:b/>
          <w:bCs/>
          <w:sz w:val="24"/>
          <w:szCs w:val="24"/>
        </w:rPr>
      </w:pPr>
      <w:r w:rsidRPr="00E62BD4">
        <w:rPr>
          <w:rFonts w:ascii="Arial" w:hAnsi="Arial" w:cs="Arial"/>
          <w:b/>
          <w:bCs/>
          <w:sz w:val="24"/>
          <w:szCs w:val="24"/>
        </w:rPr>
        <w:t>Divine play or Leela</w:t>
      </w:r>
      <w:r w:rsidR="00D678C6" w:rsidRPr="00E62BD4">
        <w:rPr>
          <w:rFonts w:ascii="Arial" w:hAnsi="Arial" w:cs="Arial"/>
          <w:b/>
          <w:bCs/>
          <w:sz w:val="24"/>
          <w:szCs w:val="24"/>
        </w:rPr>
        <w:t xml:space="preserve"> (Lila)</w:t>
      </w:r>
    </w:p>
    <w:p w14:paraId="7ED17A60" w14:textId="21FF8159" w:rsidR="00135394" w:rsidRPr="00E62BD4" w:rsidRDefault="000A0930" w:rsidP="00CD6D00">
      <w:pPr>
        <w:spacing w:line="360" w:lineRule="auto"/>
        <w:jc w:val="both"/>
        <w:rPr>
          <w:rFonts w:ascii="Arial" w:hAnsi="Arial" w:cs="Arial"/>
          <w:sz w:val="24"/>
          <w:szCs w:val="24"/>
        </w:rPr>
      </w:pPr>
      <w:r w:rsidRPr="00E62BD4">
        <w:rPr>
          <w:rFonts w:ascii="Arial" w:hAnsi="Arial" w:cs="Arial"/>
          <w:sz w:val="24"/>
          <w:szCs w:val="24"/>
        </w:rPr>
        <w:t xml:space="preserve">Sage </w:t>
      </w:r>
      <w:r w:rsidR="00A166AE" w:rsidRPr="00E62BD4">
        <w:rPr>
          <w:rFonts w:ascii="Arial" w:hAnsi="Arial" w:cs="Arial"/>
          <w:sz w:val="24"/>
          <w:szCs w:val="24"/>
        </w:rPr>
        <w:t>Bada</w:t>
      </w:r>
      <w:r w:rsidRPr="00E62BD4">
        <w:rPr>
          <w:rFonts w:ascii="Arial" w:hAnsi="Arial" w:cs="Arial"/>
          <w:sz w:val="24"/>
          <w:szCs w:val="24"/>
        </w:rPr>
        <w:t>rayana proposed a solution that solves the paradox, and that is God’s divine play or Leela, which is neither with intent nor intentionless.</w:t>
      </w:r>
      <w:r w:rsidR="00CD6D00" w:rsidRPr="00E62BD4">
        <w:rPr>
          <w:rFonts w:ascii="Arial" w:hAnsi="Arial" w:cs="Arial"/>
          <w:sz w:val="24"/>
          <w:szCs w:val="24"/>
        </w:rPr>
        <w:t xml:space="preserve">  </w:t>
      </w:r>
      <w:r w:rsidR="00135394" w:rsidRPr="00E62BD4">
        <w:rPr>
          <w:rFonts w:ascii="Arial" w:hAnsi="Arial" w:cs="Arial"/>
          <w:sz w:val="24"/>
          <w:szCs w:val="24"/>
        </w:rPr>
        <w:t>From Badarayana’s Brahma-Sutra,</w:t>
      </w:r>
    </w:p>
    <w:p w14:paraId="58ED81FA" w14:textId="62FEF4D8" w:rsidR="00135394" w:rsidRPr="00E62BD4" w:rsidRDefault="00135394" w:rsidP="00135394">
      <w:pPr>
        <w:spacing w:line="360" w:lineRule="auto"/>
        <w:ind w:left="720"/>
        <w:jc w:val="both"/>
        <w:rPr>
          <w:rFonts w:ascii="Arial" w:hAnsi="Arial" w:cs="Arial"/>
          <w:i/>
          <w:iCs/>
          <w:sz w:val="24"/>
          <w:szCs w:val="24"/>
        </w:rPr>
      </w:pPr>
      <w:r w:rsidRPr="00E62BD4">
        <w:rPr>
          <w:rFonts w:ascii="Arial" w:hAnsi="Arial" w:cs="Arial"/>
          <w:i/>
          <w:iCs/>
          <w:sz w:val="24"/>
          <w:szCs w:val="24"/>
        </w:rPr>
        <w:t xml:space="preserve">"But as with men at times, so with God [Brahman as </w:t>
      </w:r>
      <w:r w:rsidR="009E4659" w:rsidRPr="00E62BD4">
        <w:rPr>
          <w:rFonts w:ascii="Arial" w:hAnsi="Arial" w:cs="Arial"/>
          <w:i/>
          <w:iCs/>
          <w:sz w:val="24"/>
          <w:szCs w:val="24"/>
        </w:rPr>
        <w:t>I</w:t>
      </w:r>
      <w:r w:rsidRPr="00E62BD4">
        <w:rPr>
          <w:rFonts w:ascii="Arial" w:hAnsi="Arial" w:cs="Arial"/>
          <w:i/>
          <w:iCs/>
          <w:sz w:val="24"/>
          <w:szCs w:val="24"/>
        </w:rPr>
        <w:t>svara], creation is a mere sport" (11.1.33).</w:t>
      </w:r>
      <w:sdt>
        <w:sdtPr>
          <w:rPr>
            <w:rFonts w:ascii="Arial" w:hAnsi="Arial" w:cs="Arial"/>
            <w:i/>
            <w:iCs/>
            <w:sz w:val="24"/>
            <w:szCs w:val="24"/>
          </w:rPr>
          <w:id w:val="1418214964"/>
          <w:citation/>
        </w:sdtPr>
        <w:sdtContent>
          <w:r w:rsidRPr="00E62BD4">
            <w:rPr>
              <w:rFonts w:ascii="Arial" w:hAnsi="Arial" w:cs="Arial"/>
              <w:i/>
              <w:iCs/>
              <w:sz w:val="24"/>
              <w:szCs w:val="24"/>
            </w:rPr>
            <w:fldChar w:fldCharType="begin"/>
          </w:r>
          <w:r w:rsidRPr="00E62BD4">
            <w:rPr>
              <w:rFonts w:ascii="Arial" w:hAnsi="Arial" w:cs="Arial"/>
              <w:i/>
              <w:iCs/>
              <w:sz w:val="24"/>
              <w:szCs w:val="24"/>
            </w:rPr>
            <w:instrText xml:space="preserve"> CITATION Fre98 \l 18441 </w:instrText>
          </w:r>
          <w:r w:rsidRPr="00E62BD4">
            <w:rPr>
              <w:rFonts w:ascii="Arial" w:hAnsi="Arial" w:cs="Arial"/>
              <w:i/>
              <w:iCs/>
              <w:sz w:val="24"/>
              <w:szCs w:val="24"/>
            </w:rPr>
            <w:fldChar w:fldCharType="separate"/>
          </w:r>
          <w:r w:rsidR="006348B9">
            <w:rPr>
              <w:rFonts w:ascii="Arial" w:hAnsi="Arial" w:cs="Arial"/>
              <w:i/>
              <w:iCs/>
              <w:noProof/>
              <w:sz w:val="24"/>
              <w:szCs w:val="24"/>
            </w:rPr>
            <w:t xml:space="preserve"> </w:t>
          </w:r>
          <w:r w:rsidR="006348B9" w:rsidRPr="006348B9">
            <w:rPr>
              <w:rFonts w:ascii="Arial" w:hAnsi="Arial" w:cs="Arial"/>
              <w:noProof/>
              <w:sz w:val="24"/>
              <w:szCs w:val="24"/>
            </w:rPr>
            <w:t>(F.Fost)</w:t>
          </w:r>
          <w:r w:rsidRPr="00E62BD4">
            <w:rPr>
              <w:rFonts w:ascii="Arial" w:hAnsi="Arial" w:cs="Arial"/>
              <w:i/>
              <w:iCs/>
              <w:sz w:val="24"/>
              <w:szCs w:val="24"/>
            </w:rPr>
            <w:fldChar w:fldCharType="end"/>
          </w:r>
        </w:sdtContent>
      </w:sdt>
    </w:p>
    <w:p w14:paraId="70A0CD03" w14:textId="2AA0262B" w:rsidR="007D5140" w:rsidRPr="00E62BD4" w:rsidRDefault="007D5140" w:rsidP="00CD6D00">
      <w:pPr>
        <w:spacing w:line="360" w:lineRule="auto"/>
        <w:jc w:val="both"/>
        <w:rPr>
          <w:rFonts w:ascii="Arial" w:hAnsi="Arial" w:cs="Arial"/>
          <w:sz w:val="24"/>
          <w:szCs w:val="24"/>
        </w:rPr>
      </w:pPr>
      <w:r w:rsidRPr="00E62BD4">
        <w:rPr>
          <w:rFonts w:ascii="Arial" w:hAnsi="Arial" w:cs="Arial"/>
          <w:sz w:val="24"/>
          <w:szCs w:val="24"/>
        </w:rPr>
        <w:t>In Advaita Vedanta, the concept of Leela, often translated as divine play, offers an interpretation of the world as an expression of Brahman's inherent power rather than a necessitated creation. Adi Shankaracharya and subsequent Advaitic scholars expound upon this perspective in their commentaries on Upanishads and Brahma Sutras.</w:t>
      </w:r>
    </w:p>
    <w:p w14:paraId="25C39463" w14:textId="7EDE79DE" w:rsidR="00135394" w:rsidRPr="00E62BD4" w:rsidRDefault="007D5140" w:rsidP="00CD6D00">
      <w:pPr>
        <w:spacing w:line="360" w:lineRule="auto"/>
        <w:jc w:val="both"/>
        <w:rPr>
          <w:rFonts w:ascii="Arial" w:hAnsi="Arial" w:cs="Arial"/>
          <w:sz w:val="24"/>
          <w:szCs w:val="24"/>
        </w:rPr>
      </w:pPr>
      <w:r w:rsidRPr="00E62BD4">
        <w:rPr>
          <w:rFonts w:ascii="Arial" w:hAnsi="Arial" w:cs="Arial"/>
          <w:sz w:val="24"/>
          <w:szCs w:val="24"/>
        </w:rPr>
        <w:t>According to this interpretation, the world's manifestation</w:t>
      </w:r>
      <w:r w:rsidR="00CD6D00" w:rsidRPr="00E62BD4">
        <w:rPr>
          <w:rFonts w:ascii="Arial" w:hAnsi="Arial" w:cs="Arial"/>
          <w:sz w:val="24"/>
          <w:szCs w:val="24"/>
        </w:rPr>
        <w:t xml:space="preserve">, through </w:t>
      </w:r>
      <w:r w:rsidR="009E4659" w:rsidRPr="00E62BD4">
        <w:rPr>
          <w:rFonts w:ascii="Arial" w:hAnsi="Arial" w:cs="Arial"/>
          <w:sz w:val="24"/>
          <w:szCs w:val="24"/>
        </w:rPr>
        <w:t>Isvara, is</w:t>
      </w:r>
      <w:r w:rsidRPr="00E62BD4">
        <w:rPr>
          <w:rFonts w:ascii="Arial" w:hAnsi="Arial" w:cs="Arial"/>
          <w:sz w:val="24"/>
          <w:szCs w:val="24"/>
        </w:rPr>
        <w:t xml:space="preserve"> not a compelled act but an expression of Brahman's inherent potency or creative energy (Shakti). It presents the world as a spontaneous and playful expression of Brahman's limitless power rather than an outcome of any external necessity. Shankaracharya's commentary on </w:t>
      </w:r>
      <w:r w:rsidR="00135394" w:rsidRPr="00E62BD4">
        <w:rPr>
          <w:rFonts w:ascii="Arial" w:hAnsi="Arial" w:cs="Arial"/>
          <w:sz w:val="24"/>
          <w:szCs w:val="24"/>
        </w:rPr>
        <w:t xml:space="preserve">Badarayana’s view states, </w:t>
      </w:r>
    </w:p>
    <w:p w14:paraId="76ED6CC1" w14:textId="1E6E2605" w:rsidR="00AE0652" w:rsidRPr="00E62BD4" w:rsidRDefault="00AE0652" w:rsidP="00AE0652">
      <w:pPr>
        <w:spacing w:line="360" w:lineRule="auto"/>
        <w:ind w:left="720"/>
        <w:jc w:val="both"/>
        <w:rPr>
          <w:rFonts w:ascii="Arial" w:hAnsi="Arial" w:cs="Arial"/>
          <w:sz w:val="28"/>
          <w:szCs w:val="28"/>
        </w:rPr>
      </w:pPr>
      <w:r w:rsidRPr="00E62BD4">
        <w:rPr>
          <w:rFonts w:ascii="Arial" w:hAnsi="Arial" w:cs="Arial"/>
          <w:i/>
          <w:iCs/>
          <w:sz w:val="24"/>
          <w:szCs w:val="24"/>
        </w:rPr>
        <w:t>“[T]he process of inhalation and exhalation is going on without reference to any extraneous purpose, merely following the law of its own nature. Analogously, the activity of the Lord also may be supposed to be mere sport, proceeding from his own nature, without reference to any purpose.... Although the creation of this world appears to us a weighty and difficult undertaking, it is mere play to the Lord, whose power is unlimited.”</w:t>
      </w:r>
      <w:sdt>
        <w:sdtPr>
          <w:rPr>
            <w:rFonts w:ascii="Arial" w:hAnsi="Arial" w:cs="Arial"/>
            <w:i/>
            <w:iCs/>
            <w:sz w:val="24"/>
            <w:szCs w:val="24"/>
          </w:rPr>
          <w:id w:val="1122416360"/>
          <w:citation/>
        </w:sdtPr>
        <w:sdtContent>
          <w:r w:rsidRPr="00E62BD4">
            <w:rPr>
              <w:rFonts w:ascii="Arial" w:hAnsi="Arial" w:cs="Arial"/>
              <w:i/>
              <w:iCs/>
              <w:sz w:val="24"/>
              <w:szCs w:val="24"/>
            </w:rPr>
            <w:fldChar w:fldCharType="begin"/>
          </w:r>
          <w:r w:rsidRPr="00E62BD4">
            <w:rPr>
              <w:rFonts w:ascii="Arial" w:hAnsi="Arial" w:cs="Arial"/>
              <w:sz w:val="24"/>
              <w:szCs w:val="24"/>
            </w:rPr>
            <w:instrText xml:space="preserve"> CITATION Fre98 \l 18441 </w:instrText>
          </w:r>
          <w:r w:rsidRPr="00E62BD4">
            <w:rPr>
              <w:rFonts w:ascii="Arial" w:hAnsi="Arial" w:cs="Arial"/>
              <w:i/>
              <w:iCs/>
              <w:sz w:val="24"/>
              <w:szCs w:val="24"/>
            </w:rPr>
            <w:fldChar w:fldCharType="separate"/>
          </w:r>
          <w:r w:rsidR="006348B9">
            <w:rPr>
              <w:rFonts w:ascii="Arial" w:hAnsi="Arial" w:cs="Arial"/>
              <w:noProof/>
              <w:sz w:val="24"/>
              <w:szCs w:val="24"/>
            </w:rPr>
            <w:t xml:space="preserve"> </w:t>
          </w:r>
          <w:r w:rsidR="006348B9" w:rsidRPr="006348B9">
            <w:rPr>
              <w:rFonts w:ascii="Arial" w:hAnsi="Arial" w:cs="Arial"/>
              <w:noProof/>
              <w:sz w:val="24"/>
              <w:szCs w:val="24"/>
            </w:rPr>
            <w:t>(F.Fost)</w:t>
          </w:r>
          <w:r w:rsidRPr="00E62BD4">
            <w:rPr>
              <w:rFonts w:ascii="Arial" w:hAnsi="Arial" w:cs="Arial"/>
              <w:i/>
              <w:iCs/>
              <w:sz w:val="24"/>
              <w:szCs w:val="24"/>
            </w:rPr>
            <w:fldChar w:fldCharType="end"/>
          </w:r>
        </w:sdtContent>
      </w:sdt>
    </w:p>
    <w:p w14:paraId="2436E92E" w14:textId="77777777" w:rsidR="007D5140" w:rsidRPr="00E62BD4" w:rsidRDefault="007D5140" w:rsidP="00AE0652">
      <w:pPr>
        <w:spacing w:line="360" w:lineRule="auto"/>
        <w:jc w:val="both"/>
        <w:rPr>
          <w:rFonts w:ascii="Arial" w:hAnsi="Arial" w:cs="Arial"/>
          <w:sz w:val="24"/>
          <w:szCs w:val="24"/>
        </w:rPr>
      </w:pPr>
      <w:r w:rsidRPr="00E62BD4">
        <w:rPr>
          <w:rFonts w:ascii="Arial" w:hAnsi="Arial" w:cs="Arial"/>
          <w:sz w:val="24"/>
          <w:szCs w:val="24"/>
        </w:rPr>
        <w:t>This perspective highlights the transcendental nature of Brahman, suggesting that the apparent diversity and multiplicity in the world arise from Brahman's inherent creative power, akin to an artist expressing their creativity through various forms. The idea of Leela underscores the joyous and non-compelled nature of the world's manifestation, aligning with Advaita Vedanta's emphasis on the illusory nature of creation within Maya.</w:t>
      </w:r>
    </w:p>
    <w:p w14:paraId="4F004384" w14:textId="77777777" w:rsidR="00BB0FE8" w:rsidRPr="00E62BD4" w:rsidRDefault="00BB0FE8" w:rsidP="00AE0652">
      <w:pPr>
        <w:spacing w:line="360" w:lineRule="auto"/>
        <w:jc w:val="both"/>
        <w:rPr>
          <w:rFonts w:ascii="Arial" w:hAnsi="Arial" w:cs="Arial"/>
          <w:sz w:val="24"/>
          <w:szCs w:val="24"/>
        </w:rPr>
      </w:pPr>
    </w:p>
    <w:p w14:paraId="617046CF" w14:textId="5A83D8F1" w:rsidR="00B40E56" w:rsidRPr="00E62BD4" w:rsidRDefault="00CB7B7B" w:rsidP="000F4A00">
      <w:pPr>
        <w:pStyle w:val="ListParagraph"/>
        <w:numPr>
          <w:ilvl w:val="0"/>
          <w:numId w:val="13"/>
        </w:numPr>
        <w:spacing w:line="360" w:lineRule="auto"/>
        <w:jc w:val="both"/>
        <w:rPr>
          <w:rFonts w:ascii="Arial" w:hAnsi="Arial" w:cs="Arial"/>
          <w:b/>
          <w:bCs/>
          <w:sz w:val="24"/>
          <w:szCs w:val="24"/>
        </w:rPr>
      </w:pPr>
      <w:r w:rsidRPr="00E62BD4">
        <w:rPr>
          <w:rFonts w:ascii="Arial" w:hAnsi="Arial" w:cs="Arial"/>
          <w:b/>
          <w:bCs/>
          <w:sz w:val="24"/>
          <w:szCs w:val="24"/>
        </w:rPr>
        <w:t xml:space="preserve">Issues with </w:t>
      </w:r>
      <w:r w:rsidR="00F754A7" w:rsidRPr="00E62BD4">
        <w:rPr>
          <w:rFonts w:ascii="Arial" w:hAnsi="Arial" w:cs="Arial"/>
          <w:b/>
          <w:bCs/>
          <w:sz w:val="24"/>
          <w:szCs w:val="24"/>
        </w:rPr>
        <w:t>Divine play as a solution</w:t>
      </w:r>
      <w:r w:rsidR="00D917BB" w:rsidRPr="00E62BD4">
        <w:rPr>
          <w:rFonts w:ascii="Arial" w:hAnsi="Arial" w:cs="Arial"/>
          <w:b/>
          <w:bCs/>
          <w:sz w:val="24"/>
          <w:szCs w:val="24"/>
        </w:rPr>
        <w:t xml:space="preserve"> to creation</w:t>
      </w:r>
    </w:p>
    <w:p w14:paraId="78B5AD21" w14:textId="37AAC96E" w:rsidR="00B40E56" w:rsidRPr="00E62BD4" w:rsidRDefault="00B40E56" w:rsidP="000F4A00">
      <w:pPr>
        <w:pStyle w:val="ListParagraph"/>
        <w:numPr>
          <w:ilvl w:val="0"/>
          <w:numId w:val="21"/>
        </w:numPr>
        <w:spacing w:line="360" w:lineRule="auto"/>
        <w:jc w:val="both"/>
        <w:rPr>
          <w:rFonts w:ascii="Arial" w:hAnsi="Arial" w:cs="Arial"/>
          <w:sz w:val="24"/>
          <w:szCs w:val="24"/>
        </w:rPr>
      </w:pPr>
      <w:r w:rsidRPr="00E62BD4">
        <w:rPr>
          <w:rFonts w:ascii="Arial" w:hAnsi="Arial" w:cs="Arial"/>
          <w:sz w:val="24"/>
          <w:szCs w:val="24"/>
        </w:rPr>
        <w:t>Purposelessness of Creation:</w:t>
      </w:r>
    </w:p>
    <w:p w14:paraId="17637D3A" w14:textId="77777777" w:rsidR="0098697F" w:rsidRPr="00E62BD4" w:rsidRDefault="00B40E56" w:rsidP="00B40E56">
      <w:pPr>
        <w:spacing w:line="360" w:lineRule="auto"/>
        <w:jc w:val="both"/>
        <w:rPr>
          <w:rFonts w:ascii="Arial" w:hAnsi="Arial" w:cs="Arial"/>
          <w:sz w:val="24"/>
          <w:szCs w:val="24"/>
        </w:rPr>
      </w:pPr>
      <w:r w:rsidRPr="00E62BD4">
        <w:rPr>
          <w:rFonts w:ascii="Arial" w:hAnsi="Arial" w:cs="Arial"/>
          <w:sz w:val="24"/>
          <w:szCs w:val="24"/>
        </w:rPr>
        <w:t>Some critics argue that proposing creation as divine play or L</w:t>
      </w:r>
      <w:r w:rsidR="00D917BB" w:rsidRPr="00E62BD4">
        <w:rPr>
          <w:rFonts w:ascii="Arial" w:hAnsi="Arial" w:cs="Arial"/>
          <w:sz w:val="24"/>
          <w:szCs w:val="24"/>
        </w:rPr>
        <w:t>ee</w:t>
      </w:r>
      <w:r w:rsidRPr="00E62BD4">
        <w:rPr>
          <w:rFonts w:ascii="Arial" w:hAnsi="Arial" w:cs="Arial"/>
          <w:sz w:val="24"/>
          <w:szCs w:val="24"/>
        </w:rPr>
        <w:t>la implies a sense of purposelessness or arbitrariness. It raises questions about why an omnipotent and omniscient divinity would engage in a seemingly purposeless creation.</w:t>
      </w:r>
      <w:r w:rsidR="00D917BB" w:rsidRPr="00E62BD4">
        <w:rPr>
          <w:rFonts w:ascii="Arial" w:hAnsi="Arial" w:cs="Arial"/>
          <w:sz w:val="24"/>
          <w:szCs w:val="24"/>
        </w:rPr>
        <w:t xml:space="preserve">  </w:t>
      </w:r>
    </w:p>
    <w:p w14:paraId="1276047C" w14:textId="03B098A5" w:rsidR="00B40E56" w:rsidRPr="00E62BD4" w:rsidRDefault="00B40E56" w:rsidP="00B40E56">
      <w:pPr>
        <w:spacing w:line="360" w:lineRule="auto"/>
        <w:jc w:val="both"/>
        <w:rPr>
          <w:rFonts w:ascii="Arial" w:hAnsi="Arial" w:cs="Arial"/>
          <w:sz w:val="24"/>
          <w:szCs w:val="24"/>
        </w:rPr>
      </w:pPr>
      <w:r w:rsidRPr="00E62BD4">
        <w:rPr>
          <w:rFonts w:ascii="Arial" w:hAnsi="Arial" w:cs="Arial"/>
          <w:sz w:val="24"/>
          <w:szCs w:val="24"/>
        </w:rPr>
        <w:t>Advocates of divine play argue that the concept of L</w:t>
      </w:r>
      <w:r w:rsidR="00D917BB" w:rsidRPr="00E62BD4">
        <w:rPr>
          <w:rFonts w:ascii="Arial" w:hAnsi="Arial" w:cs="Arial"/>
          <w:sz w:val="24"/>
          <w:szCs w:val="24"/>
        </w:rPr>
        <w:t>ee</w:t>
      </w:r>
      <w:r w:rsidRPr="00E62BD4">
        <w:rPr>
          <w:rFonts w:ascii="Arial" w:hAnsi="Arial" w:cs="Arial"/>
          <w:sz w:val="24"/>
          <w:szCs w:val="24"/>
        </w:rPr>
        <w:t>la does</w:t>
      </w:r>
      <w:r w:rsidR="00D917BB" w:rsidRPr="00E62BD4">
        <w:rPr>
          <w:rFonts w:ascii="Arial" w:hAnsi="Arial" w:cs="Arial"/>
          <w:sz w:val="24"/>
          <w:szCs w:val="24"/>
        </w:rPr>
        <w:t xml:space="preserve"> not</w:t>
      </w:r>
      <w:r w:rsidRPr="00E62BD4">
        <w:rPr>
          <w:rFonts w:ascii="Arial" w:hAnsi="Arial" w:cs="Arial"/>
          <w:sz w:val="24"/>
          <w:szCs w:val="24"/>
        </w:rPr>
        <w:t xml:space="preserve"> necessarily imply purposelessness. They propose that divine play is beyond human comprehension and that the divine, being beyond attributes and limitations, may express itself spontaneously without adhering to human ideas of purpose.</w:t>
      </w:r>
      <w:r w:rsidR="00784928" w:rsidRPr="00E62BD4">
        <w:rPr>
          <w:rFonts w:ascii="Arial" w:hAnsi="Arial" w:cs="Arial"/>
          <w:sz w:val="24"/>
          <w:szCs w:val="24"/>
        </w:rPr>
        <w:t xml:space="preserve">  Shankara uses the example of a magician and his tricks. He explains how the magician </w:t>
      </w:r>
      <w:r w:rsidR="00E0539D" w:rsidRPr="00E62BD4">
        <w:rPr>
          <w:rFonts w:ascii="Arial" w:hAnsi="Arial" w:cs="Arial"/>
          <w:sz w:val="24"/>
          <w:szCs w:val="24"/>
        </w:rPr>
        <w:t>“plays” with one’s perception to create an illusion that something has appeared from nothing similarly Brahman by his divine play creates the world which appears real.  Neither the magician nor Brahman is affected by their own ‘tricks’.</w:t>
      </w:r>
      <w:sdt>
        <w:sdtPr>
          <w:rPr>
            <w:rFonts w:ascii="Arial" w:hAnsi="Arial" w:cs="Arial"/>
            <w:sz w:val="24"/>
            <w:szCs w:val="24"/>
          </w:rPr>
          <w:id w:val="259809723"/>
          <w:citation/>
        </w:sdtPr>
        <w:sdtContent>
          <w:r w:rsidR="00E0539D" w:rsidRPr="00E62BD4">
            <w:rPr>
              <w:rFonts w:ascii="Arial" w:hAnsi="Arial" w:cs="Arial"/>
              <w:sz w:val="24"/>
              <w:szCs w:val="24"/>
            </w:rPr>
            <w:fldChar w:fldCharType="begin"/>
          </w:r>
          <w:r w:rsidR="00E0539D" w:rsidRPr="00E62BD4">
            <w:rPr>
              <w:rFonts w:ascii="Arial" w:hAnsi="Arial" w:cs="Arial"/>
              <w:sz w:val="24"/>
              <w:szCs w:val="24"/>
            </w:rPr>
            <w:instrText xml:space="preserve"> CITATION Fre98 \l 18441 </w:instrText>
          </w:r>
          <w:r w:rsidR="00E0539D" w:rsidRPr="00E62BD4">
            <w:rPr>
              <w:rFonts w:ascii="Arial" w:hAnsi="Arial" w:cs="Arial"/>
              <w:sz w:val="24"/>
              <w:szCs w:val="24"/>
            </w:rPr>
            <w:fldChar w:fldCharType="separate"/>
          </w:r>
          <w:r w:rsidR="006348B9">
            <w:rPr>
              <w:rFonts w:ascii="Arial" w:hAnsi="Arial" w:cs="Arial"/>
              <w:noProof/>
              <w:sz w:val="24"/>
              <w:szCs w:val="24"/>
            </w:rPr>
            <w:t xml:space="preserve"> </w:t>
          </w:r>
          <w:r w:rsidR="006348B9" w:rsidRPr="006348B9">
            <w:rPr>
              <w:rFonts w:ascii="Arial" w:hAnsi="Arial" w:cs="Arial"/>
              <w:noProof/>
              <w:sz w:val="24"/>
              <w:szCs w:val="24"/>
            </w:rPr>
            <w:t>(F.Fost)</w:t>
          </w:r>
          <w:r w:rsidR="00E0539D" w:rsidRPr="00E62BD4">
            <w:rPr>
              <w:rFonts w:ascii="Arial" w:hAnsi="Arial" w:cs="Arial"/>
              <w:sz w:val="24"/>
              <w:szCs w:val="24"/>
            </w:rPr>
            <w:fldChar w:fldCharType="end"/>
          </w:r>
        </w:sdtContent>
      </w:sdt>
    </w:p>
    <w:p w14:paraId="5496CAE8" w14:textId="00B2872A" w:rsidR="00B40E56" w:rsidRPr="00E62BD4" w:rsidRDefault="00B40E56" w:rsidP="000F4A00">
      <w:pPr>
        <w:pStyle w:val="ListParagraph"/>
        <w:numPr>
          <w:ilvl w:val="0"/>
          <w:numId w:val="23"/>
        </w:numPr>
        <w:spacing w:line="360" w:lineRule="auto"/>
        <w:jc w:val="both"/>
        <w:rPr>
          <w:rFonts w:ascii="Arial" w:hAnsi="Arial" w:cs="Arial"/>
          <w:sz w:val="24"/>
          <w:szCs w:val="24"/>
        </w:rPr>
      </w:pPr>
      <w:r w:rsidRPr="00E62BD4">
        <w:rPr>
          <w:rFonts w:ascii="Arial" w:hAnsi="Arial" w:cs="Arial"/>
          <w:sz w:val="24"/>
          <w:szCs w:val="24"/>
        </w:rPr>
        <w:t>Ignoring the Problem of Evil:</w:t>
      </w:r>
    </w:p>
    <w:p w14:paraId="37F31986" w14:textId="045F63A7" w:rsidR="00B40E56" w:rsidRPr="00E62BD4" w:rsidRDefault="00897714" w:rsidP="00B40E56">
      <w:pPr>
        <w:spacing w:line="360" w:lineRule="auto"/>
        <w:jc w:val="both"/>
        <w:rPr>
          <w:rFonts w:ascii="Arial" w:hAnsi="Arial" w:cs="Arial"/>
          <w:sz w:val="24"/>
          <w:szCs w:val="24"/>
        </w:rPr>
      </w:pPr>
      <w:r w:rsidRPr="00E62BD4">
        <w:rPr>
          <w:rFonts w:ascii="Arial" w:hAnsi="Arial" w:cs="Arial"/>
          <w:sz w:val="24"/>
          <w:szCs w:val="24"/>
        </w:rPr>
        <w:t>E</w:t>
      </w:r>
      <w:r w:rsidR="00B40E56" w:rsidRPr="00E62BD4">
        <w:rPr>
          <w:rFonts w:ascii="Arial" w:hAnsi="Arial" w:cs="Arial"/>
          <w:sz w:val="24"/>
          <w:szCs w:val="24"/>
        </w:rPr>
        <w:t>xplaining creation as divine play overlooks the problem of evil and suffering in the world. If creation is seen as a playful expression, it seemingly dismisses or downplays the existence of suffering and injustice.</w:t>
      </w:r>
      <w:r w:rsidR="0098697F" w:rsidRPr="00E62BD4">
        <w:rPr>
          <w:rFonts w:ascii="Arial" w:hAnsi="Arial" w:cs="Arial"/>
          <w:sz w:val="24"/>
          <w:szCs w:val="24"/>
        </w:rPr>
        <w:t xml:space="preserve">  It seems to imply that while evil exists, it is not due to Brahman, as his act of divine play is not really an act of creation but a playful, joyful overflowing of his inner nature.</w:t>
      </w:r>
      <w:sdt>
        <w:sdtPr>
          <w:rPr>
            <w:rFonts w:ascii="Arial" w:hAnsi="Arial" w:cs="Arial"/>
            <w:sz w:val="24"/>
            <w:szCs w:val="24"/>
          </w:rPr>
          <w:id w:val="-1734768330"/>
          <w:citation/>
        </w:sdtPr>
        <w:sdtContent>
          <w:r w:rsidR="0098697F" w:rsidRPr="00E62BD4">
            <w:rPr>
              <w:rFonts w:ascii="Arial" w:hAnsi="Arial" w:cs="Arial"/>
              <w:sz w:val="24"/>
              <w:szCs w:val="24"/>
            </w:rPr>
            <w:fldChar w:fldCharType="begin"/>
          </w:r>
          <w:r w:rsidR="0098697F" w:rsidRPr="00E62BD4">
            <w:rPr>
              <w:rFonts w:ascii="Arial" w:hAnsi="Arial" w:cs="Arial"/>
              <w:sz w:val="24"/>
              <w:szCs w:val="24"/>
            </w:rPr>
            <w:instrText xml:space="preserve"> CITATION Her71 \l 18441 </w:instrText>
          </w:r>
          <w:r w:rsidR="0098697F" w:rsidRPr="00E62BD4">
            <w:rPr>
              <w:rFonts w:ascii="Arial" w:hAnsi="Arial" w:cs="Arial"/>
              <w:sz w:val="24"/>
              <w:szCs w:val="24"/>
            </w:rPr>
            <w:fldChar w:fldCharType="separate"/>
          </w:r>
          <w:r w:rsidR="006348B9">
            <w:rPr>
              <w:rFonts w:ascii="Arial" w:hAnsi="Arial" w:cs="Arial"/>
              <w:noProof/>
              <w:sz w:val="24"/>
              <w:szCs w:val="24"/>
            </w:rPr>
            <w:t xml:space="preserve"> </w:t>
          </w:r>
          <w:r w:rsidR="006348B9" w:rsidRPr="006348B9">
            <w:rPr>
              <w:rFonts w:ascii="Arial" w:hAnsi="Arial" w:cs="Arial"/>
              <w:noProof/>
              <w:sz w:val="24"/>
              <w:szCs w:val="24"/>
            </w:rPr>
            <w:t>(Herman)</w:t>
          </w:r>
          <w:r w:rsidR="0098697F" w:rsidRPr="00E62BD4">
            <w:rPr>
              <w:rFonts w:ascii="Arial" w:hAnsi="Arial" w:cs="Arial"/>
              <w:sz w:val="24"/>
              <w:szCs w:val="24"/>
            </w:rPr>
            <w:fldChar w:fldCharType="end"/>
          </w:r>
        </w:sdtContent>
      </w:sdt>
    </w:p>
    <w:p w14:paraId="6415C126" w14:textId="2156A4C3" w:rsidR="00B40E56" w:rsidRPr="00E62BD4" w:rsidRDefault="00B40E56" w:rsidP="00B40E56">
      <w:pPr>
        <w:spacing w:line="360" w:lineRule="auto"/>
        <w:jc w:val="both"/>
        <w:rPr>
          <w:rFonts w:ascii="Arial" w:hAnsi="Arial" w:cs="Arial"/>
          <w:sz w:val="24"/>
          <w:szCs w:val="24"/>
        </w:rPr>
      </w:pPr>
      <w:r w:rsidRPr="00E62BD4">
        <w:rPr>
          <w:rFonts w:ascii="Arial" w:hAnsi="Arial" w:cs="Arial"/>
          <w:sz w:val="24"/>
          <w:szCs w:val="24"/>
        </w:rPr>
        <w:t xml:space="preserve">Proponents might counter by suggesting that the appearance of suffering and evil is part of the </w:t>
      </w:r>
      <w:r w:rsidR="00FE4962" w:rsidRPr="00E62BD4">
        <w:rPr>
          <w:rFonts w:ascii="Arial" w:hAnsi="Arial" w:cs="Arial"/>
          <w:sz w:val="24"/>
          <w:szCs w:val="24"/>
        </w:rPr>
        <w:t>Maya</w:t>
      </w:r>
      <w:r w:rsidRPr="00E62BD4">
        <w:rPr>
          <w:rFonts w:ascii="Arial" w:hAnsi="Arial" w:cs="Arial"/>
          <w:sz w:val="24"/>
          <w:szCs w:val="24"/>
        </w:rPr>
        <w:t>, representing the interplay of karma</w:t>
      </w:r>
      <w:r w:rsidR="00FE4962" w:rsidRPr="00E62BD4">
        <w:rPr>
          <w:rFonts w:ascii="Arial" w:hAnsi="Arial" w:cs="Arial"/>
          <w:sz w:val="24"/>
          <w:szCs w:val="24"/>
        </w:rPr>
        <w:t xml:space="preserve"> and rebirth</w:t>
      </w:r>
      <w:r w:rsidRPr="00E62BD4">
        <w:rPr>
          <w:rFonts w:ascii="Arial" w:hAnsi="Arial" w:cs="Arial"/>
          <w:sz w:val="24"/>
          <w:szCs w:val="24"/>
        </w:rPr>
        <w:t xml:space="preserve"> and individual choices within the illusory realm of Maya. They might argue that from the absolute perspective, suffering doe</w:t>
      </w:r>
      <w:r w:rsidR="00FE4962" w:rsidRPr="00E62BD4">
        <w:rPr>
          <w:rFonts w:ascii="Arial" w:hAnsi="Arial" w:cs="Arial"/>
          <w:sz w:val="24"/>
          <w:szCs w:val="24"/>
        </w:rPr>
        <w:t>s not</w:t>
      </w:r>
      <w:r w:rsidRPr="00E62BD4">
        <w:rPr>
          <w:rFonts w:ascii="Arial" w:hAnsi="Arial" w:cs="Arial"/>
          <w:sz w:val="24"/>
          <w:szCs w:val="24"/>
        </w:rPr>
        <w:t xml:space="preserve"> affect the true nature of reality.</w:t>
      </w:r>
      <w:sdt>
        <w:sdtPr>
          <w:rPr>
            <w:rFonts w:ascii="Arial" w:hAnsi="Arial" w:cs="Arial"/>
            <w:sz w:val="24"/>
            <w:szCs w:val="24"/>
          </w:rPr>
          <w:id w:val="-312415919"/>
          <w:citation/>
        </w:sdtPr>
        <w:sdtContent>
          <w:r w:rsidR="00FE4962" w:rsidRPr="00E62BD4">
            <w:rPr>
              <w:rFonts w:ascii="Arial" w:hAnsi="Arial" w:cs="Arial"/>
              <w:sz w:val="24"/>
              <w:szCs w:val="24"/>
            </w:rPr>
            <w:fldChar w:fldCharType="begin"/>
          </w:r>
          <w:r w:rsidR="00FE4962" w:rsidRPr="00E62BD4">
            <w:rPr>
              <w:rFonts w:ascii="Arial" w:hAnsi="Arial" w:cs="Arial"/>
              <w:sz w:val="24"/>
              <w:szCs w:val="24"/>
            </w:rPr>
            <w:instrText xml:space="preserve"> CITATION Her71 \l 18441 </w:instrText>
          </w:r>
          <w:r w:rsidR="00FE4962" w:rsidRPr="00E62BD4">
            <w:rPr>
              <w:rFonts w:ascii="Arial" w:hAnsi="Arial" w:cs="Arial"/>
              <w:sz w:val="24"/>
              <w:szCs w:val="24"/>
            </w:rPr>
            <w:fldChar w:fldCharType="separate"/>
          </w:r>
          <w:r w:rsidR="006348B9">
            <w:rPr>
              <w:rFonts w:ascii="Arial" w:hAnsi="Arial" w:cs="Arial"/>
              <w:noProof/>
              <w:sz w:val="24"/>
              <w:szCs w:val="24"/>
            </w:rPr>
            <w:t xml:space="preserve"> </w:t>
          </w:r>
          <w:r w:rsidR="006348B9" w:rsidRPr="006348B9">
            <w:rPr>
              <w:rFonts w:ascii="Arial" w:hAnsi="Arial" w:cs="Arial"/>
              <w:noProof/>
              <w:sz w:val="24"/>
              <w:szCs w:val="24"/>
            </w:rPr>
            <w:t>(Herman)</w:t>
          </w:r>
          <w:r w:rsidR="00FE4962" w:rsidRPr="00E62BD4">
            <w:rPr>
              <w:rFonts w:ascii="Arial" w:hAnsi="Arial" w:cs="Arial"/>
              <w:sz w:val="24"/>
              <w:szCs w:val="24"/>
            </w:rPr>
            <w:fldChar w:fldCharType="end"/>
          </w:r>
        </w:sdtContent>
      </w:sdt>
    </w:p>
    <w:p w14:paraId="53451215" w14:textId="77777777" w:rsidR="00BB0FE8" w:rsidRPr="00E62BD4" w:rsidRDefault="00BB0FE8" w:rsidP="00B40E56">
      <w:pPr>
        <w:spacing w:line="360" w:lineRule="auto"/>
        <w:jc w:val="both"/>
        <w:rPr>
          <w:rFonts w:ascii="Arial" w:hAnsi="Arial" w:cs="Arial"/>
          <w:sz w:val="24"/>
          <w:szCs w:val="24"/>
        </w:rPr>
      </w:pPr>
    </w:p>
    <w:p w14:paraId="7317870C" w14:textId="1A490487" w:rsidR="00087178" w:rsidRPr="0056650F" w:rsidRDefault="00087178" w:rsidP="0056650F">
      <w:pPr>
        <w:pStyle w:val="ListParagraph"/>
        <w:numPr>
          <w:ilvl w:val="0"/>
          <w:numId w:val="27"/>
        </w:numPr>
        <w:spacing w:line="360" w:lineRule="auto"/>
        <w:jc w:val="both"/>
        <w:rPr>
          <w:rFonts w:ascii="Arial" w:hAnsi="Arial" w:cs="Arial"/>
          <w:sz w:val="24"/>
          <w:szCs w:val="24"/>
        </w:rPr>
      </w:pPr>
      <w:r w:rsidRPr="0056650F">
        <w:rPr>
          <w:rFonts w:ascii="Arial" w:hAnsi="Arial" w:cs="Arial"/>
          <w:sz w:val="24"/>
          <w:szCs w:val="24"/>
        </w:rPr>
        <w:t>Responsibility for the acts in Leela</w:t>
      </w:r>
      <w:r w:rsidR="000F4A00" w:rsidRPr="0056650F">
        <w:rPr>
          <w:rFonts w:ascii="Arial" w:hAnsi="Arial" w:cs="Arial"/>
          <w:sz w:val="24"/>
          <w:szCs w:val="24"/>
        </w:rPr>
        <w:t>:</w:t>
      </w:r>
    </w:p>
    <w:p w14:paraId="0F1FF5BD" w14:textId="6FB40BCB" w:rsidR="00782E04" w:rsidRDefault="00FE4962" w:rsidP="00B40E56">
      <w:pPr>
        <w:spacing w:line="360" w:lineRule="auto"/>
        <w:jc w:val="both"/>
        <w:rPr>
          <w:rFonts w:ascii="Arial" w:hAnsi="Arial" w:cs="Arial"/>
          <w:sz w:val="24"/>
          <w:szCs w:val="24"/>
        </w:rPr>
      </w:pPr>
      <w:r w:rsidRPr="00E62BD4">
        <w:rPr>
          <w:rFonts w:ascii="Arial" w:hAnsi="Arial" w:cs="Arial"/>
          <w:sz w:val="24"/>
          <w:szCs w:val="24"/>
        </w:rPr>
        <w:t>Even if Leela is defined as a purposeless sport, whose idea was it to participate in this intentionless activity?</w:t>
      </w:r>
      <w:r w:rsidR="00752D86" w:rsidRPr="00E62BD4">
        <w:rPr>
          <w:rFonts w:ascii="Arial" w:hAnsi="Arial" w:cs="Arial"/>
          <w:sz w:val="24"/>
          <w:szCs w:val="24"/>
        </w:rPr>
        <w:t xml:space="preserve">  As A.L Herman states, </w:t>
      </w:r>
      <w:r w:rsidR="00752D86" w:rsidRPr="00E62BD4">
        <w:rPr>
          <w:rFonts w:ascii="Arial" w:hAnsi="Arial" w:cs="Arial"/>
          <w:i/>
          <w:iCs/>
          <w:sz w:val="28"/>
          <w:szCs w:val="28"/>
        </w:rPr>
        <w:t>“</w:t>
      </w:r>
      <w:r w:rsidR="00752D86" w:rsidRPr="00E62BD4">
        <w:rPr>
          <w:rFonts w:ascii="Arial" w:hAnsi="Arial" w:cs="Arial"/>
          <w:i/>
          <w:iCs/>
          <w:sz w:val="24"/>
          <w:szCs w:val="24"/>
        </w:rPr>
        <w:t>God is not responsible for the purposes in lila, for supposedly there are none, but He is surely responsible for the act that brings lila into existence”.</w:t>
      </w:r>
      <w:r w:rsidR="00752D86" w:rsidRPr="00E62BD4">
        <w:rPr>
          <w:sz w:val="24"/>
          <w:szCs w:val="24"/>
        </w:rPr>
        <w:t xml:space="preserve">  </w:t>
      </w:r>
      <w:r w:rsidR="00752D86" w:rsidRPr="00E62BD4">
        <w:rPr>
          <w:rFonts w:ascii="Arial" w:hAnsi="Arial" w:cs="Arial"/>
          <w:sz w:val="24"/>
          <w:szCs w:val="24"/>
        </w:rPr>
        <w:t>He goes on to illustrate his point with</w:t>
      </w:r>
      <w:r w:rsidR="00336444" w:rsidRPr="00E62BD4">
        <w:rPr>
          <w:rFonts w:ascii="Arial" w:hAnsi="Arial" w:cs="Arial"/>
          <w:sz w:val="24"/>
          <w:szCs w:val="24"/>
        </w:rPr>
        <w:t xml:space="preserve"> a few</w:t>
      </w:r>
      <w:r w:rsidR="00752D86" w:rsidRPr="00E62BD4">
        <w:rPr>
          <w:rFonts w:ascii="Arial" w:hAnsi="Arial" w:cs="Arial"/>
          <w:sz w:val="24"/>
          <w:szCs w:val="24"/>
        </w:rPr>
        <w:t xml:space="preserve"> example</w:t>
      </w:r>
      <w:r w:rsidR="00336444" w:rsidRPr="00E62BD4">
        <w:rPr>
          <w:rFonts w:ascii="Arial" w:hAnsi="Arial" w:cs="Arial"/>
          <w:sz w:val="24"/>
          <w:szCs w:val="24"/>
        </w:rPr>
        <w:t>s</w:t>
      </w:r>
      <w:r w:rsidR="00752D86" w:rsidRPr="00E62BD4">
        <w:rPr>
          <w:rFonts w:ascii="Arial" w:hAnsi="Arial" w:cs="Arial"/>
          <w:sz w:val="24"/>
          <w:szCs w:val="24"/>
        </w:rPr>
        <w:t xml:space="preserve">.  </w:t>
      </w:r>
      <w:r w:rsidR="00336444" w:rsidRPr="00E62BD4">
        <w:rPr>
          <w:rFonts w:ascii="Arial" w:hAnsi="Arial" w:cs="Arial"/>
          <w:sz w:val="24"/>
          <w:szCs w:val="24"/>
        </w:rPr>
        <w:t>One such case is if a boy</w:t>
      </w:r>
      <w:r w:rsidR="00752D86" w:rsidRPr="00E62BD4">
        <w:rPr>
          <w:rFonts w:ascii="Arial" w:hAnsi="Arial" w:cs="Arial"/>
          <w:sz w:val="24"/>
          <w:szCs w:val="24"/>
        </w:rPr>
        <w:t xml:space="preserve"> </w:t>
      </w:r>
      <w:r w:rsidR="00336444" w:rsidRPr="00E62BD4">
        <w:rPr>
          <w:rFonts w:ascii="Arial" w:hAnsi="Arial" w:cs="Arial"/>
          <w:sz w:val="24"/>
          <w:szCs w:val="24"/>
        </w:rPr>
        <w:t>bounced a ball on the wall.  The noise from the ball annoyed neighbours and disturbed the sleep</w:t>
      </w:r>
      <w:r w:rsidR="00782E04" w:rsidRPr="00E62BD4">
        <w:rPr>
          <w:rFonts w:ascii="Arial" w:hAnsi="Arial" w:cs="Arial"/>
          <w:sz w:val="24"/>
          <w:szCs w:val="24"/>
        </w:rPr>
        <w:t xml:space="preserve"> of a baby. Can the boy claim the he is blameless because what he did was</w:t>
      </w:r>
      <w:r w:rsidR="000053B3" w:rsidRPr="00E62BD4">
        <w:rPr>
          <w:rFonts w:ascii="Arial" w:hAnsi="Arial" w:cs="Arial"/>
          <w:sz w:val="24"/>
          <w:szCs w:val="24"/>
        </w:rPr>
        <w:t xml:space="preserve"> for fun, with no intention.  It was the noise that caused the disturbance and not the bouncing.    Can the boy be absolved of blame?  </w:t>
      </w:r>
      <w:r w:rsidR="009E4659" w:rsidRPr="00E62BD4">
        <w:rPr>
          <w:rFonts w:ascii="Arial" w:hAnsi="Arial" w:cs="Arial"/>
          <w:sz w:val="24"/>
          <w:szCs w:val="24"/>
        </w:rPr>
        <w:t>No, the</w:t>
      </w:r>
      <w:r w:rsidR="000053B3" w:rsidRPr="00E62BD4">
        <w:rPr>
          <w:rFonts w:ascii="Arial" w:hAnsi="Arial" w:cs="Arial"/>
          <w:sz w:val="24"/>
          <w:szCs w:val="24"/>
        </w:rPr>
        <w:t xml:space="preserve"> act might be purposeless but it has consequences that someone has to take responsibility for.  </w:t>
      </w:r>
      <w:sdt>
        <w:sdtPr>
          <w:rPr>
            <w:rFonts w:ascii="Arial" w:hAnsi="Arial" w:cs="Arial"/>
            <w:sz w:val="24"/>
            <w:szCs w:val="24"/>
          </w:rPr>
          <w:id w:val="1728649016"/>
          <w:citation/>
        </w:sdtPr>
        <w:sdtContent>
          <w:r w:rsidR="000053B3" w:rsidRPr="00E62BD4">
            <w:rPr>
              <w:rFonts w:ascii="Arial" w:hAnsi="Arial" w:cs="Arial"/>
              <w:sz w:val="24"/>
              <w:szCs w:val="24"/>
            </w:rPr>
            <w:fldChar w:fldCharType="begin"/>
          </w:r>
          <w:r w:rsidR="000053B3" w:rsidRPr="00E62BD4">
            <w:rPr>
              <w:rFonts w:ascii="Arial" w:hAnsi="Arial" w:cs="Arial"/>
              <w:sz w:val="24"/>
              <w:szCs w:val="24"/>
            </w:rPr>
            <w:instrText xml:space="preserve"> CITATION Her71 \l 18441 </w:instrText>
          </w:r>
          <w:r w:rsidR="000053B3" w:rsidRPr="00E62BD4">
            <w:rPr>
              <w:rFonts w:ascii="Arial" w:hAnsi="Arial" w:cs="Arial"/>
              <w:sz w:val="24"/>
              <w:szCs w:val="24"/>
            </w:rPr>
            <w:fldChar w:fldCharType="separate"/>
          </w:r>
          <w:r w:rsidR="006348B9" w:rsidRPr="006348B9">
            <w:rPr>
              <w:rFonts w:ascii="Arial" w:hAnsi="Arial" w:cs="Arial"/>
              <w:noProof/>
              <w:sz w:val="24"/>
              <w:szCs w:val="24"/>
            </w:rPr>
            <w:t>(Herman)</w:t>
          </w:r>
          <w:r w:rsidR="000053B3" w:rsidRPr="00E62BD4">
            <w:rPr>
              <w:rFonts w:ascii="Arial" w:hAnsi="Arial" w:cs="Arial"/>
              <w:sz w:val="24"/>
              <w:szCs w:val="24"/>
            </w:rPr>
            <w:fldChar w:fldCharType="end"/>
          </w:r>
        </w:sdtContent>
      </w:sdt>
    </w:p>
    <w:p w14:paraId="782622F9" w14:textId="77777777" w:rsidR="00412C69" w:rsidRDefault="00412C69" w:rsidP="00B40E56">
      <w:pPr>
        <w:spacing w:line="360" w:lineRule="auto"/>
        <w:jc w:val="both"/>
        <w:rPr>
          <w:rFonts w:ascii="Arial" w:hAnsi="Arial" w:cs="Arial"/>
          <w:sz w:val="24"/>
          <w:szCs w:val="24"/>
        </w:rPr>
      </w:pPr>
    </w:p>
    <w:p w14:paraId="4D2A403B" w14:textId="52ADF8DB" w:rsidR="00412C69" w:rsidRDefault="00412C69" w:rsidP="00412C69">
      <w:pPr>
        <w:pStyle w:val="ListParagraph"/>
        <w:numPr>
          <w:ilvl w:val="0"/>
          <w:numId w:val="27"/>
        </w:numPr>
        <w:spacing w:line="360" w:lineRule="auto"/>
        <w:jc w:val="both"/>
        <w:rPr>
          <w:rFonts w:ascii="Arial" w:hAnsi="Arial" w:cs="Arial"/>
          <w:sz w:val="24"/>
          <w:szCs w:val="24"/>
        </w:rPr>
      </w:pPr>
      <w:r>
        <w:rPr>
          <w:rFonts w:ascii="Arial" w:hAnsi="Arial" w:cs="Arial"/>
          <w:sz w:val="24"/>
          <w:szCs w:val="24"/>
        </w:rPr>
        <w:t xml:space="preserve"> </w:t>
      </w:r>
      <w:r w:rsidR="00220A40">
        <w:rPr>
          <w:rFonts w:ascii="Arial" w:hAnsi="Arial" w:cs="Arial"/>
          <w:sz w:val="24"/>
          <w:szCs w:val="24"/>
        </w:rPr>
        <w:t>Concept of Self in the creation story</w:t>
      </w:r>
    </w:p>
    <w:p w14:paraId="50A95B0E" w14:textId="3EE86D60" w:rsidR="00412C69" w:rsidRPr="00412C69" w:rsidRDefault="00412C69" w:rsidP="00412C69">
      <w:pPr>
        <w:spacing w:line="360" w:lineRule="auto"/>
        <w:jc w:val="both"/>
        <w:rPr>
          <w:rFonts w:ascii="Arial" w:hAnsi="Arial" w:cs="Arial"/>
          <w:sz w:val="24"/>
          <w:szCs w:val="24"/>
        </w:rPr>
      </w:pPr>
      <w:r w:rsidRPr="00412C69">
        <w:rPr>
          <w:rFonts w:ascii="Arial" w:hAnsi="Arial" w:cs="Arial"/>
          <w:sz w:val="24"/>
          <w:szCs w:val="24"/>
        </w:rPr>
        <w:t>In Advaita Vedanta, there is an inconsistency in creation story which revolves around the apparent contradiction between the perception of a diverse and tangible world and the underlying philosophical principle of non-duality (</w:t>
      </w:r>
      <w:r w:rsidR="00220A40">
        <w:rPr>
          <w:rFonts w:ascii="Arial" w:hAnsi="Arial" w:cs="Arial"/>
          <w:sz w:val="24"/>
          <w:szCs w:val="24"/>
        </w:rPr>
        <w:t>A</w:t>
      </w:r>
      <w:r w:rsidRPr="00412C69">
        <w:rPr>
          <w:rFonts w:ascii="Arial" w:hAnsi="Arial" w:cs="Arial"/>
          <w:sz w:val="24"/>
          <w:szCs w:val="24"/>
        </w:rPr>
        <w:t>dvaita). This contradiction challenges the conventional understanding of creation and reality.</w:t>
      </w:r>
    </w:p>
    <w:p w14:paraId="0C171A5B" w14:textId="08504118" w:rsidR="00412C69" w:rsidRPr="00412C69" w:rsidRDefault="00412C69" w:rsidP="00220A40">
      <w:pPr>
        <w:spacing w:line="360" w:lineRule="auto"/>
        <w:jc w:val="both"/>
        <w:rPr>
          <w:rFonts w:ascii="Arial" w:hAnsi="Arial" w:cs="Arial"/>
          <w:sz w:val="24"/>
          <w:szCs w:val="24"/>
        </w:rPr>
      </w:pPr>
      <w:r w:rsidRPr="00412C69">
        <w:rPr>
          <w:rFonts w:ascii="Arial" w:hAnsi="Arial" w:cs="Arial"/>
          <w:sz w:val="24"/>
          <w:szCs w:val="24"/>
        </w:rPr>
        <w:t>According to Advaita Vedanta, the world perceived by individuals is an illusion (Maya). Maya creates the appearance of diversity, multiplicity, and constant change, leading individuals to perceive themselves and the world as separate entities distinct from the underlying unity of Brahman.  This illusion leads to the identification of the self with the body, mind, and ego, fostering a sense of individuality and separation. The perceived multiplicity of individual identities seems incompatible with the non-dual essence of the self and the ultimate reality</w:t>
      </w:r>
      <w:r w:rsidR="009262F4">
        <w:rPr>
          <w:rFonts w:ascii="Arial" w:hAnsi="Arial" w:cs="Arial"/>
          <w:sz w:val="24"/>
          <w:szCs w:val="24"/>
        </w:rPr>
        <w:t xml:space="preserve">.  </w:t>
      </w:r>
    </w:p>
    <w:p w14:paraId="6D5AC89B" w14:textId="77777777" w:rsidR="00412C69" w:rsidRPr="00412C69" w:rsidRDefault="00412C69" w:rsidP="00220A40">
      <w:pPr>
        <w:spacing w:line="360" w:lineRule="auto"/>
        <w:jc w:val="both"/>
        <w:rPr>
          <w:rFonts w:ascii="Arial" w:hAnsi="Arial" w:cs="Arial"/>
          <w:sz w:val="24"/>
          <w:szCs w:val="24"/>
        </w:rPr>
      </w:pPr>
      <w:r w:rsidRPr="00412C69">
        <w:rPr>
          <w:rFonts w:ascii="Arial" w:hAnsi="Arial" w:cs="Arial"/>
          <w:sz w:val="24"/>
          <w:szCs w:val="24"/>
        </w:rPr>
        <w:t xml:space="preserve">On the other hand, Advaita asserts that Brahman is the sole reality, devoid of attributes, divisions, or distinctions. It emphasizes the non-dual nature of existence, where all apparent diversity is illusory and the underlying truth is an undivided unity. The inconsistency arises when reconciling the apparent diversity of the self and the world with the underlying non-dual reality of Brahman. </w:t>
      </w:r>
    </w:p>
    <w:p w14:paraId="4DF46A46" w14:textId="77777777" w:rsidR="00220A40" w:rsidRDefault="00412C69" w:rsidP="00220A40">
      <w:pPr>
        <w:spacing w:line="360" w:lineRule="auto"/>
        <w:jc w:val="both"/>
        <w:rPr>
          <w:rFonts w:ascii="Arial" w:hAnsi="Arial" w:cs="Arial"/>
          <w:sz w:val="24"/>
          <w:szCs w:val="24"/>
        </w:rPr>
      </w:pPr>
      <w:r w:rsidRPr="00412C69">
        <w:rPr>
          <w:rFonts w:ascii="Arial" w:hAnsi="Arial" w:cs="Arial"/>
          <w:sz w:val="24"/>
          <w:szCs w:val="24"/>
        </w:rPr>
        <w:t xml:space="preserve">This contradiction can lead to confusion regarding the true nature of the self, particularly when trying to comprehend how the diverse and tangible world relates to the non-dual reality.  For those who are ignorant of the Advaita teachings, the world would seem dualistic and normal.  But for others seeking spiritual knowledge through Vedanta studies, this confusion would surface.  The apparent multiplicity of experiences and perceptions within the illusory realm of Maya might challenge one's perception of who they truly are, causing confusion and a sense of dissonance.  It raises questions about the validity and permanence of the individual self, leading to confusion about whether the self is an independent entity or an illusory appearance within the non-dual reality.  </w:t>
      </w:r>
    </w:p>
    <w:p w14:paraId="4ECEE150" w14:textId="20085D0D" w:rsidR="00412C69" w:rsidRPr="00412C69" w:rsidRDefault="00412C69" w:rsidP="00220A40">
      <w:pPr>
        <w:spacing w:line="360" w:lineRule="auto"/>
        <w:jc w:val="both"/>
        <w:rPr>
          <w:rFonts w:ascii="Arial" w:hAnsi="Arial" w:cs="Arial"/>
          <w:sz w:val="24"/>
          <w:szCs w:val="24"/>
        </w:rPr>
      </w:pPr>
      <w:r w:rsidRPr="00412C69">
        <w:rPr>
          <w:rFonts w:ascii="Arial" w:hAnsi="Arial" w:cs="Arial"/>
          <w:sz w:val="24"/>
          <w:szCs w:val="24"/>
        </w:rPr>
        <w:t xml:space="preserve">The only way to resolve this is to </w:t>
      </w:r>
      <w:r w:rsidR="00E915B6" w:rsidRPr="00412C69">
        <w:rPr>
          <w:rFonts w:ascii="Arial" w:hAnsi="Arial" w:cs="Arial"/>
          <w:sz w:val="24"/>
          <w:szCs w:val="24"/>
        </w:rPr>
        <w:t>self-inquiry (</w:t>
      </w:r>
      <w:r w:rsidRPr="00412C69">
        <w:rPr>
          <w:rFonts w:ascii="Arial" w:hAnsi="Arial" w:cs="Arial"/>
          <w:sz w:val="24"/>
          <w:szCs w:val="24"/>
        </w:rPr>
        <w:t xml:space="preserve">Atma-vichara) and knowledge (Jnana).  They would have to delve further into Advaita teachings to better understand their one true self.  </w:t>
      </w:r>
    </w:p>
    <w:p w14:paraId="1F688CBF" w14:textId="64103698" w:rsidR="007D5140" w:rsidRPr="00E62BD4" w:rsidRDefault="00B40E56" w:rsidP="001E3C43">
      <w:pPr>
        <w:spacing w:line="360" w:lineRule="auto"/>
        <w:jc w:val="both"/>
        <w:rPr>
          <w:rFonts w:ascii="Arial" w:hAnsi="Arial" w:cs="Arial"/>
          <w:sz w:val="24"/>
          <w:szCs w:val="24"/>
        </w:rPr>
      </w:pPr>
      <w:r w:rsidRPr="00E62BD4">
        <w:rPr>
          <w:rFonts w:ascii="Arial" w:hAnsi="Arial" w:cs="Arial"/>
          <w:sz w:val="24"/>
          <w:szCs w:val="24"/>
        </w:rPr>
        <w:t xml:space="preserve">These counterarguments and rebuttals highlight the philosophical challenges and discussions surrounding the concept of divine play as an explanation for creation within Advaita Vedanta. </w:t>
      </w:r>
    </w:p>
    <w:p w14:paraId="13D8101D" w14:textId="77777777" w:rsidR="001E3C43" w:rsidRPr="00E62BD4" w:rsidRDefault="001E3C43" w:rsidP="001E3C43">
      <w:pPr>
        <w:spacing w:line="360" w:lineRule="auto"/>
        <w:jc w:val="both"/>
        <w:rPr>
          <w:rFonts w:ascii="Arial" w:hAnsi="Arial" w:cs="Arial"/>
          <w:sz w:val="24"/>
          <w:szCs w:val="24"/>
        </w:rPr>
      </w:pPr>
    </w:p>
    <w:p w14:paraId="5A1911C0" w14:textId="111B3013" w:rsidR="008C6F3C" w:rsidRPr="00E62BD4" w:rsidRDefault="008C6F3C" w:rsidP="00BB0FE8">
      <w:pPr>
        <w:pStyle w:val="ListParagraph"/>
        <w:numPr>
          <w:ilvl w:val="0"/>
          <w:numId w:val="26"/>
        </w:numPr>
        <w:spacing w:line="360" w:lineRule="auto"/>
        <w:jc w:val="both"/>
        <w:rPr>
          <w:rFonts w:ascii="Arial" w:hAnsi="Arial" w:cs="Arial"/>
          <w:b/>
          <w:bCs/>
          <w:sz w:val="24"/>
          <w:szCs w:val="24"/>
        </w:rPr>
      </w:pPr>
      <w:r w:rsidRPr="00E62BD4">
        <w:rPr>
          <w:rFonts w:ascii="Arial" w:hAnsi="Arial" w:cs="Arial"/>
          <w:b/>
          <w:bCs/>
          <w:sz w:val="24"/>
          <w:szCs w:val="24"/>
        </w:rPr>
        <w:t>Conclusion</w:t>
      </w:r>
    </w:p>
    <w:p w14:paraId="39E3844B" w14:textId="130F4A01" w:rsidR="00BB0FE8" w:rsidRPr="00E62BD4" w:rsidRDefault="00BB0FE8" w:rsidP="00BB0FE8">
      <w:pPr>
        <w:spacing w:line="360" w:lineRule="auto"/>
        <w:jc w:val="both"/>
        <w:rPr>
          <w:rFonts w:ascii="Arial" w:hAnsi="Arial" w:cs="Arial"/>
          <w:sz w:val="24"/>
          <w:szCs w:val="24"/>
        </w:rPr>
      </w:pPr>
      <w:r w:rsidRPr="00E62BD4">
        <w:rPr>
          <w:rFonts w:ascii="Arial" w:hAnsi="Arial" w:cs="Arial"/>
          <w:sz w:val="24"/>
          <w:szCs w:val="24"/>
        </w:rPr>
        <w:t>Advaita Vedanta grapples with the concept of creation, where it does not prescribe a definitive necessity behind the act. Instead, it contemplates creation through the lens of divine play. However, this explanation encounters inherent complexities and philosophical quandaries rather than providing a succinct rationale for creation.</w:t>
      </w:r>
    </w:p>
    <w:p w14:paraId="6857040A" w14:textId="0FFD083D" w:rsidR="00BB0FE8" w:rsidRPr="00E62BD4" w:rsidRDefault="00BB0FE8" w:rsidP="00BB0FE8">
      <w:pPr>
        <w:spacing w:line="360" w:lineRule="auto"/>
        <w:jc w:val="both"/>
        <w:rPr>
          <w:rFonts w:ascii="Arial" w:hAnsi="Arial" w:cs="Arial"/>
          <w:sz w:val="24"/>
          <w:szCs w:val="24"/>
        </w:rPr>
      </w:pPr>
      <w:r w:rsidRPr="00E62BD4">
        <w:rPr>
          <w:rFonts w:ascii="Arial" w:hAnsi="Arial" w:cs="Arial"/>
          <w:sz w:val="24"/>
          <w:szCs w:val="24"/>
        </w:rPr>
        <w:t>The notion of divine play introduces an intriguing perspective, proposing that the universe emanates as an expression of the divine's playful nature rather than a deliberate or essential act. Divine play tends to depict creation as an arbitrary act, raising questions about the purpose behind the divine's actions</w:t>
      </w:r>
      <w:r w:rsidR="006D3E6B">
        <w:rPr>
          <w:rFonts w:ascii="Arial" w:hAnsi="Arial" w:cs="Arial"/>
          <w:sz w:val="24"/>
          <w:szCs w:val="24"/>
        </w:rPr>
        <w:t xml:space="preserve"> and also causes confusion in the concept of self. </w:t>
      </w:r>
    </w:p>
    <w:p w14:paraId="6D42E8D1" w14:textId="77777777" w:rsidR="00BB0FE8" w:rsidRPr="00E62BD4" w:rsidRDefault="00BB0FE8" w:rsidP="00BB0FE8">
      <w:pPr>
        <w:spacing w:line="360" w:lineRule="auto"/>
        <w:jc w:val="both"/>
        <w:rPr>
          <w:rFonts w:ascii="Arial" w:hAnsi="Arial" w:cs="Arial"/>
          <w:sz w:val="24"/>
          <w:szCs w:val="24"/>
        </w:rPr>
      </w:pPr>
      <w:r w:rsidRPr="00E62BD4">
        <w:rPr>
          <w:rFonts w:ascii="Arial" w:hAnsi="Arial" w:cs="Arial"/>
          <w:sz w:val="24"/>
          <w:szCs w:val="24"/>
        </w:rPr>
        <w:t>This portrayal of creation as mere play arguably diminishes the profound and purposeful nature attributed to the divine. The portrayal of the universe as a consequence of divine whimsy might seem incompatible with the idea of an omniscient, compassionate, and purposeful divine entity.</w:t>
      </w:r>
    </w:p>
    <w:p w14:paraId="3AEA9D6D" w14:textId="4576C0E4" w:rsidR="00BB0FE8" w:rsidRDefault="00BB0FE8" w:rsidP="00BB0FE8">
      <w:pPr>
        <w:spacing w:line="360" w:lineRule="auto"/>
        <w:jc w:val="both"/>
        <w:rPr>
          <w:rFonts w:ascii="Arial" w:hAnsi="Arial" w:cs="Arial"/>
          <w:sz w:val="24"/>
          <w:szCs w:val="24"/>
        </w:rPr>
      </w:pPr>
      <w:r w:rsidRPr="00E62BD4">
        <w:rPr>
          <w:rFonts w:ascii="Arial" w:hAnsi="Arial" w:cs="Arial"/>
          <w:sz w:val="24"/>
          <w:szCs w:val="24"/>
        </w:rPr>
        <w:t>Advaita Vedanta's exploration of divine play as an explanation leaves unanswered questions regarding the purposefulness, intent, and alignment with the attributes of an omniscient divine being. This philosophical ambiguity prompts continued contemplation and discussion within the Advaita framework, leaving the query of creation's necessity open-ended.</w:t>
      </w:r>
    </w:p>
    <w:p w14:paraId="78CAAC45" w14:textId="77777777" w:rsidR="006348B9" w:rsidRPr="00E62BD4" w:rsidRDefault="006348B9" w:rsidP="00BB0FE8">
      <w:pPr>
        <w:spacing w:line="360" w:lineRule="auto"/>
        <w:jc w:val="both"/>
        <w:rPr>
          <w:rFonts w:ascii="Arial" w:hAnsi="Arial" w:cs="Arial"/>
          <w:sz w:val="24"/>
          <w:szCs w:val="24"/>
        </w:rPr>
      </w:pPr>
    </w:p>
    <w:sdt>
      <w:sdtPr>
        <w:rPr>
          <w:rFonts w:asciiTheme="minorHAnsi" w:eastAsiaTheme="minorEastAsia" w:hAnsiTheme="minorHAnsi" w:cstheme="minorBidi"/>
          <w:color w:val="auto"/>
          <w:kern w:val="2"/>
          <w:sz w:val="22"/>
          <w:szCs w:val="22"/>
          <w:lang w:val="en-SG" w:eastAsia="zh-CN"/>
          <w14:ligatures w14:val="standardContextual"/>
        </w:rPr>
        <w:id w:val="1701047347"/>
        <w:docPartObj>
          <w:docPartGallery w:val="Bibliographies"/>
          <w:docPartUnique/>
        </w:docPartObj>
      </w:sdtPr>
      <w:sdtContent>
        <w:p w14:paraId="6D28A212" w14:textId="7993B5CB" w:rsidR="00DE3430" w:rsidRPr="006348B9" w:rsidRDefault="00DE3430">
          <w:pPr>
            <w:pStyle w:val="Heading1"/>
            <w:rPr>
              <w:rFonts w:ascii="Arial" w:hAnsi="Arial" w:cs="Arial"/>
              <w:b/>
              <w:bCs/>
              <w:color w:val="auto"/>
              <w:sz w:val="24"/>
              <w:szCs w:val="24"/>
            </w:rPr>
          </w:pPr>
          <w:r w:rsidRPr="006348B9">
            <w:rPr>
              <w:rFonts w:ascii="Arial" w:hAnsi="Arial" w:cs="Arial"/>
              <w:b/>
              <w:bCs/>
              <w:color w:val="auto"/>
              <w:sz w:val="24"/>
              <w:szCs w:val="24"/>
            </w:rPr>
            <w:t>References</w:t>
          </w:r>
        </w:p>
        <w:sdt>
          <w:sdtPr>
            <w:rPr>
              <w:rFonts w:ascii="Arial" w:hAnsi="Arial" w:cs="Arial"/>
              <w:sz w:val="24"/>
              <w:szCs w:val="24"/>
            </w:rPr>
            <w:id w:val="-573587230"/>
            <w:bibliography/>
          </w:sdtPr>
          <w:sdtContent>
            <w:p w14:paraId="37796DFA" w14:textId="77777777" w:rsidR="006348B9" w:rsidRPr="006348B9" w:rsidRDefault="00DE3430" w:rsidP="006348B9">
              <w:pPr>
                <w:pStyle w:val="Bibliography"/>
                <w:ind w:left="720" w:hanging="720"/>
                <w:rPr>
                  <w:rFonts w:ascii="Arial" w:hAnsi="Arial" w:cs="Arial"/>
                  <w:noProof/>
                  <w:kern w:val="0"/>
                  <w:sz w:val="28"/>
                  <w:szCs w:val="28"/>
                  <w:lang w:val="en-US"/>
                  <w14:ligatures w14:val="none"/>
                </w:rPr>
              </w:pPr>
              <w:r w:rsidRPr="006348B9">
                <w:rPr>
                  <w:rFonts w:ascii="Arial" w:hAnsi="Arial" w:cs="Arial"/>
                  <w:sz w:val="24"/>
                  <w:szCs w:val="24"/>
                </w:rPr>
                <w:fldChar w:fldCharType="begin"/>
              </w:r>
              <w:r w:rsidRPr="006348B9">
                <w:rPr>
                  <w:rFonts w:ascii="Arial" w:hAnsi="Arial" w:cs="Arial"/>
                  <w:sz w:val="24"/>
                  <w:szCs w:val="24"/>
                </w:rPr>
                <w:instrText xml:space="preserve"> BIBLIOGRAPHY </w:instrText>
              </w:r>
              <w:r w:rsidRPr="006348B9">
                <w:rPr>
                  <w:rFonts w:ascii="Arial" w:hAnsi="Arial" w:cs="Arial"/>
                  <w:sz w:val="24"/>
                  <w:szCs w:val="24"/>
                </w:rPr>
                <w:fldChar w:fldCharType="separate"/>
              </w:r>
              <w:r w:rsidR="006348B9" w:rsidRPr="006348B9">
                <w:rPr>
                  <w:rFonts w:ascii="Arial" w:hAnsi="Arial" w:cs="Arial"/>
                  <w:noProof/>
                  <w:sz w:val="24"/>
                  <w:szCs w:val="24"/>
                  <w:lang w:val="en-US"/>
                </w:rPr>
                <w:t xml:space="preserve">Bartley, Christopher. " Advaita Vedanta, Chapter 11." </w:t>
              </w:r>
              <w:r w:rsidR="006348B9" w:rsidRPr="006348B9">
                <w:rPr>
                  <w:rFonts w:ascii="Arial" w:hAnsi="Arial" w:cs="Arial"/>
                  <w:i/>
                  <w:iCs/>
                  <w:noProof/>
                  <w:sz w:val="24"/>
                  <w:szCs w:val="24"/>
                  <w:lang w:val="en-US"/>
                </w:rPr>
                <w:t>An Introduction to Indian Philosophy : Hindu and Buddhist Ideas from Original Sources</w:t>
              </w:r>
              <w:r w:rsidR="006348B9" w:rsidRPr="006348B9">
                <w:rPr>
                  <w:rFonts w:ascii="Arial" w:hAnsi="Arial" w:cs="Arial"/>
                  <w:noProof/>
                  <w:sz w:val="24"/>
                  <w:szCs w:val="24"/>
                  <w:lang w:val="en-US"/>
                </w:rPr>
                <w:t>. Bloomsbury Academic; 2nd edition , 2015. 182-221.</w:t>
              </w:r>
            </w:p>
            <w:p w14:paraId="487CDDF8" w14:textId="77777777" w:rsidR="006348B9" w:rsidRPr="006348B9" w:rsidRDefault="006348B9" w:rsidP="006348B9">
              <w:pPr>
                <w:pStyle w:val="Bibliography"/>
                <w:ind w:left="720" w:hanging="720"/>
                <w:rPr>
                  <w:rFonts w:ascii="Arial" w:hAnsi="Arial" w:cs="Arial"/>
                  <w:noProof/>
                  <w:sz w:val="24"/>
                  <w:szCs w:val="24"/>
                  <w:lang w:val="en-US"/>
                </w:rPr>
              </w:pPr>
              <w:r w:rsidRPr="006348B9">
                <w:rPr>
                  <w:rFonts w:ascii="Arial" w:hAnsi="Arial" w:cs="Arial"/>
                  <w:noProof/>
                  <w:sz w:val="24"/>
                  <w:szCs w:val="24"/>
                  <w:lang w:val="en-US"/>
                </w:rPr>
                <w:t xml:space="preserve">Bartley, Christopher. "Foundations of Brahmanism , Vedas and Upanishads, Chapter 1." </w:t>
              </w:r>
              <w:r w:rsidRPr="006348B9">
                <w:rPr>
                  <w:rFonts w:ascii="Arial" w:hAnsi="Arial" w:cs="Arial"/>
                  <w:i/>
                  <w:iCs/>
                  <w:noProof/>
                  <w:sz w:val="24"/>
                  <w:szCs w:val="24"/>
                  <w:lang w:val="en-US"/>
                </w:rPr>
                <w:t>An Introduction to Indian Philosophy: Hindu and Buddhist Ideas</w:t>
              </w:r>
              <w:r w:rsidRPr="006348B9">
                <w:rPr>
                  <w:rFonts w:ascii="Arial" w:hAnsi="Arial" w:cs="Arial"/>
                  <w:noProof/>
                  <w:sz w:val="24"/>
                  <w:szCs w:val="24"/>
                  <w:lang w:val="en-US"/>
                </w:rPr>
                <w:t>. Bloomsbury Academic : 2nd Edition, 2015. 9-20.</w:t>
              </w:r>
            </w:p>
            <w:p w14:paraId="795C5E3D" w14:textId="77777777" w:rsidR="006348B9" w:rsidRPr="006348B9" w:rsidRDefault="006348B9" w:rsidP="006348B9">
              <w:pPr>
                <w:pStyle w:val="Bibliography"/>
                <w:ind w:left="720" w:hanging="720"/>
                <w:rPr>
                  <w:rFonts w:ascii="Arial" w:hAnsi="Arial" w:cs="Arial"/>
                  <w:noProof/>
                  <w:sz w:val="24"/>
                  <w:szCs w:val="24"/>
                  <w:lang w:val="en-US"/>
                </w:rPr>
              </w:pPr>
              <w:r w:rsidRPr="006348B9">
                <w:rPr>
                  <w:rFonts w:ascii="Arial" w:hAnsi="Arial" w:cs="Arial"/>
                  <w:noProof/>
                  <w:sz w:val="24"/>
                  <w:szCs w:val="24"/>
                  <w:lang w:val="en-US"/>
                </w:rPr>
                <w:t>Cross, Stephen. "Advaita Vedānta: The World as Illusory Appearance." Thought, Schopenhauer's Encounter with Indian. University of Hawai'i Press, 2013. 78-89.</w:t>
              </w:r>
            </w:p>
            <w:p w14:paraId="6798409F" w14:textId="77777777" w:rsidR="006348B9" w:rsidRPr="006348B9" w:rsidRDefault="006348B9" w:rsidP="006348B9">
              <w:pPr>
                <w:pStyle w:val="Bibliography"/>
                <w:ind w:left="720" w:hanging="720"/>
                <w:rPr>
                  <w:rFonts w:ascii="Arial" w:hAnsi="Arial" w:cs="Arial"/>
                  <w:noProof/>
                  <w:sz w:val="24"/>
                  <w:szCs w:val="24"/>
                  <w:lang w:val="en-US"/>
                </w:rPr>
              </w:pPr>
              <w:r w:rsidRPr="006348B9">
                <w:rPr>
                  <w:rFonts w:ascii="Arial" w:hAnsi="Arial" w:cs="Arial"/>
                  <w:noProof/>
                  <w:sz w:val="24"/>
                  <w:szCs w:val="24"/>
                  <w:lang w:val="en-US"/>
                </w:rPr>
                <w:t xml:space="preserve">F.Fost, Frederic. "Playful illusions : The making of worlds in Advaita Vedanta." </w:t>
              </w:r>
              <w:r w:rsidRPr="006348B9">
                <w:rPr>
                  <w:rFonts w:ascii="Arial" w:hAnsi="Arial" w:cs="Arial"/>
                  <w:i/>
                  <w:iCs/>
                  <w:noProof/>
                  <w:sz w:val="24"/>
                  <w:szCs w:val="24"/>
                  <w:lang w:val="en-US"/>
                </w:rPr>
                <w:t xml:space="preserve">Philosophy East &amp; West, Volume 48, Number 3 </w:t>
              </w:r>
              <w:r w:rsidRPr="006348B9">
                <w:rPr>
                  <w:rFonts w:ascii="Arial" w:hAnsi="Arial" w:cs="Arial"/>
                  <w:noProof/>
                  <w:sz w:val="24"/>
                  <w:szCs w:val="24"/>
                  <w:lang w:val="en-US"/>
                </w:rPr>
                <w:t>(July 1998): 387-405.</w:t>
              </w:r>
            </w:p>
            <w:p w14:paraId="56F3F458" w14:textId="77777777" w:rsidR="006348B9" w:rsidRPr="006348B9" w:rsidRDefault="006348B9" w:rsidP="006348B9">
              <w:pPr>
                <w:pStyle w:val="Bibliography"/>
                <w:ind w:left="720" w:hanging="720"/>
                <w:rPr>
                  <w:rFonts w:ascii="Arial" w:hAnsi="Arial" w:cs="Arial"/>
                  <w:noProof/>
                  <w:sz w:val="24"/>
                  <w:szCs w:val="24"/>
                  <w:lang w:val="en-US"/>
                </w:rPr>
              </w:pPr>
              <w:r w:rsidRPr="006348B9">
                <w:rPr>
                  <w:rFonts w:ascii="Arial" w:hAnsi="Arial" w:cs="Arial"/>
                  <w:noProof/>
                  <w:sz w:val="24"/>
                  <w:szCs w:val="24"/>
                  <w:lang w:val="en-US"/>
                </w:rPr>
                <w:t xml:space="preserve">Herman, A. L. " Indian Theodicy: Śaṁkara and Rāmānuja on Brahma Sūtra II. 1. 32-36. ." </w:t>
              </w:r>
              <w:r w:rsidRPr="006348B9">
                <w:rPr>
                  <w:rFonts w:ascii="Arial" w:hAnsi="Arial" w:cs="Arial"/>
                  <w:i/>
                  <w:iCs/>
                  <w:noProof/>
                  <w:sz w:val="24"/>
                  <w:szCs w:val="24"/>
                  <w:lang w:val="en-US"/>
                </w:rPr>
                <w:t>Philosophy East and West, 21(3)</w:t>
              </w:r>
              <w:r w:rsidRPr="006348B9">
                <w:rPr>
                  <w:rFonts w:ascii="Arial" w:hAnsi="Arial" w:cs="Arial"/>
                  <w:noProof/>
                  <w:sz w:val="24"/>
                  <w:szCs w:val="24"/>
                  <w:lang w:val="en-US"/>
                </w:rPr>
                <w:t xml:space="preserve"> (1971): 265–281.</w:t>
              </w:r>
            </w:p>
            <w:p w14:paraId="67F1B2FA" w14:textId="77777777" w:rsidR="006348B9" w:rsidRPr="006348B9" w:rsidRDefault="006348B9" w:rsidP="006348B9">
              <w:pPr>
                <w:pStyle w:val="Bibliography"/>
                <w:ind w:left="720" w:hanging="720"/>
                <w:rPr>
                  <w:rFonts w:ascii="Arial" w:hAnsi="Arial" w:cs="Arial"/>
                  <w:noProof/>
                  <w:sz w:val="24"/>
                  <w:szCs w:val="24"/>
                  <w:lang w:val="en-US"/>
                </w:rPr>
              </w:pPr>
              <w:r w:rsidRPr="006348B9">
                <w:rPr>
                  <w:rFonts w:ascii="Arial" w:hAnsi="Arial" w:cs="Arial"/>
                  <w:noProof/>
                  <w:sz w:val="24"/>
                  <w:szCs w:val="24"/>
                  <w:lang w:val="en-US"/>
                </w:rPr>
                <w:t xml:space="preserve">Kaplan, Stephen. "Vidyā and Avidyā: Simultaneous and Coterminous?: A Holographic Model to Illuminate." </w:t>
              </w:r>
              <w:r w:rsidRPr="006348B9">
                <w:rPr>
                  <w:rFonts w:ascii="Arial" w:hAnsi="Arial" w:cs="Arial"/>
                  <w:i/>
                  <w:iCs/>
                  <w:noProof/>
                  <w:sz w:val="24"/>
                  <w:szCs w:val="24"/>
                  <w:lang w:val="en-US"/>
                </w:rPr>
                <w:t xml:space="preserve">Philosophy East and West , Vol. 57, No. 2 </w:t>
              </w:r>
              <w:r w:rsidRPr="006348B9">
                <w:rPr>
                  <w:rFonts w:ascii="Arial" w:hAnsi="Arial" w:cs="Arial"/>
                  <w:noProof/>
                  <w:sz w:val="24"/>
                  <w:szCs w:val="24"/>
                  <w:lang w:val="en-US"/>
                </w:rPr>
                <w:t>(2007): 178-203. &lt;https://www.jstor.org/stable/4488090&gt;.</w:t>
              </w:r>
            </w:p>
            <w:p w14:paraId="3E6C06F3" w14:textId="77777777" w:rsidR="006348B9" w:rsidRPr="006348B9" w:rsidRDefault="006348B9" w:rsidP="006348B9">
              <w:pPr>
                <w:pStyle w:val="Bibliography"/>
                <w:ind w:left="720" w:hanging="720"/>
                <w:rPr>
                  <w:rFonts w:ascii="Arial" w:hAnsi="Arial" w:cs="Arial"/>
                  <w:noProof/>
                  <w:sz w:val="24"/>
                  <w:szCs w:val="24"/>
                  <w:lang w:val="en-US"/>
                </w:rPr>
              </w:pPr>
              <w:r w:rsidRPr="006348B9">
                <w:rPr>
                  <w:rFonts w:ascii="Arial" w:hAnsi="Arial" w:cs="Arial"/>
                  <w:noProof/>
                  <w:sz w:val="24"/>
                  <w:szCs w:val="24"/>
                  <w:lang w:val="en-US"/>
                </w:rPr>
                <w:t xml:space="preserve">Maharshi, R. "Creation theories and the reality of the world." D.Godman(Ed.), In. </w:t>
              </w:r>
              <w:r w:rsidRPr="006348B9">
                <w:rPr>
                  <w:rFonts w:ascii="Arial" w:hAnsi="Arial" w:cs="Arial"/>
                  <w:i/>
                  <w:iCs/>
                  <w:noProof/>
                  <w:sz w:val="24"/>
                  <w:szCs w:val="24"/>
                  <w:lang w:val="en-US"/>
                </w:rPr>
                <w:t>Be as you are : The teachings of Ramana Maharishi</w:t>
              </w:r>
              <w:r w:rsidRPr="006348B9">
                <w:rPr>
                  <w:rFonts w:ascii="Arial" w:hAnsi="Arial" w:cs="Arial"/>
                  <w:noProof/>
                  <w:sz w:val="24"/>
                  <w:szCs w:val="24"/>
                  <w:lang w:val="en-US"/>
                </w:rPr>
                <w:t>. London: Arkana, 1985. 181-192.</w:t>
              </w:r>
            </w:p>
            <w:p w14:paraId="515361DB" w14:textId="77777777" w:rsidR="006348B9" w:rsidRPr="006348B9" w:rsidRDefault="006348B9" w:rsidP="006348B9">
              <w:pPr>
                <w:pStyle w:val="Bibliography"/>
                <w:ind w:left="720" w:hanging="720"/>
                <w:rPr>
                  <w:rFonts w:ascii="Arial" w:hAnsi="Arial" w:cs="Arial"/>
                  <w:noProof/>
                  <w:sz w:val="24"/>
                  <w:szCs w:val="24"/>
                  <w:lang w:val="en-US"/>
                </w:rPr>
              </w:pPr>
              <w:r w:rsidRPr="006348B9">
                <w:rPr>
                  <w:rFonts w:ascii="Arial" w:hAnsi="Arial" w:cs="Arial"/>
                  <w:noProof/>
                  <w:sz w:val="24"/>
                  <w:szCs w:val="24"/>
                  <w:lang w:val="en-US"/>
                </w:rPr>
                <w:t xml:space="preserve">Milne, Joseph. "Advaita Vedānta and Typologies of Multiplicity and Unity: An Interpretation of Nondual Knowledge." </w:t>
              </w:r>
              <w:r w:rsidRPr="006348B9">
                <w:rPr>
                  <w:rFonts w:ascii="Arial" w:hAnsi="Arial" w:cs="Arial"/>
                  <w:i/>
                  <w:iCs/>
                  <w:noProof/>
                  <w:sz w:val="24"/>
                  <w:szCs w:val="24"/>
                  <w:lang w:val="en-US"/>
                </w:rPr>
                <w:t xml:space="preserve">International Journal of Hindu Studies, Vol. 1, No. 1 </w:t>
              </w:r>
              <w:r w:rsidRPr="006348B9">
                <w:rPr>
                  <w:rFonts w:ascii="Arial" w:hAnsi="Arial" w:cs="Arial"/>
                  <w:noProof/>
                  <w:sz w:val="24"/>
                  <w:szCs w:val="24"/>
                  <w:lang w:val="en-US"/>
                </w:rPr>
                <w:t>( Apr 1997).</w:t>
              </w:r>
            </w:p>
            <w:p w14:paraId="06DDF6A3" w14:textId="77777777" w:rsidR="006348B9" w:rsidRPr="006348B9" w:rsidRDefault="006348B9" w:rsidP="006348B9">
              <w:pPr>
                <w:pStyle w:val="Bibliography"/>
                <w:ind w:left="720" w:hanging="720"/>
                <w:rPr>
                  <w:rFonts w:ascii="Arial" w:hAnsi="Arial" w:cs="Arial"/>
                  <w:noProof/>
                  <w:sz w:val="24"/>
                  <w:szCs w:val="24"/>
                  <w:lang w:val="en-US"/>
                </w:rPr>
              </w:pPr>
              <w:r w:rsidRPr="006348B9">
                <w:rPr>
                  <w:rFonts w:ascii="Arial" w:hAnsi="Arial" w:cs="Arial"/>
                  <w:noProof/>
                  <w:sz w:val="24"/>
                  <w:szCs w:val="24"/>
                  <w:lang w:val="en-US"/>
                </w:rPr>
                <w:t xml:space="preserve">Oldmeadow, Harry. "Sankara's Doctrine of Maya." </w:t>
              </w:r>
              <w:r w:rsidRPr="006348B9">
                <w:rPr>
                  <w:rFonts w:ascii="Arial" w:hAnsi="Arial" w:cs="Arial"/>
                  <w:i/>
                  <w:iCs/>
                  <w:noProof/>
                  <w:sz w:val="24"/>
                  <w:szCs w:val="24"/>
                  <w:lang w:val="en-US"/>
                </w:rPr>
                <w:t>Asian Philosophy(Nottingham) 2:2</w:t>
              </w:r>
              <w:r w:rsidRPr="006348B9">
                <w:rPr>
                  <w:rFonts w:ascii="Arial" w:hAnsi="Arial" w:cs="Arial"/>
                  <w:noProof/>
                  <w:sz w:val="24"/>
                  <w:szCs w:val="24"/>
                  <w:lang w:val="en-US"/>
                </w:rPr>
                <w:t xml:space="preserve"> (1992).</w:t>
              </w:r>
            </w:p>
            <w:p w14:paraId="0C4B8A28" w14:textId="77777777" w:rsidR="006348B9" w:rsidRPr="006348B9" w:rsidRDefault="006348B9" w:rsidP="006348B9">
              <w:pPr>
                <w:pStyle w:val="Bibliography"/>
                <w:ind w:left="720" w:hanging="720"/>
                <w:rPr>
                  <w:rFonts w:ascii="Arial" w:hAnsi="Arial" w:cs="Arial"/>
                  <w:noProof/>
                  <w:sz w:val="24"/>
                  <w:szCs w:val="24"/>
                  <w:lang w:val="en-US"/>
                </w:rPr>
              </w:pPr>
              <w:r w:rsidRPr="006348B9">
                <w:rPr>
                  <w:rFonts w:ascii="Arial" w:hAnsi="Arial" w:cs="Arial"/>
                  <w:noProof/>
                  <w:sz w:val="24"/>
                  <w:szCs w:val="24"/>
                  <w:lang w:val="en-US"/>
                </w:rPr>
                <w:t xml:space="preserve">Radhakrishnan, S. "The Vedanta Philosophy and the Doctrine of Maya." </w:t>
              </w:r>
              <w:r w:rsidRPr="006348B9">
                <w:rPr>
                  <w:rFonts w:ascii="Arial" w:hAnsi="Arial" w:cs="Arial"/>
                  <w:i/>
                  <w:iCs/>
                  <w:noProof/>
                  <w:sz w:val="24"/>
                  <w:szCs w:val="24"/>
                  <w:lang w:val="en-US"/>
                </w:rPr>
                <w:t>International Journal of Ethics, 24(4)</w:t>
              </w:r>
              <w:r w:rsidRPr="006348B9">
                <w:rPr>
                  <w:rFonts w:ascii="Arial" w:hAnsi="Arial" w:cs="Arial"/>
                  <w:noProof/>
                  <w:sz w:val="24"/>
                  <w:szCs w:val="24"/>
                  <w:lang w:val="en-US"/>
                </w:rPr>
                <w:t xml:space="preserve"> (1914): 431–451. &lt; http://www.jstor.org/stable/2376777&gt;.</w:t>
              </w:r>
            </w:p>
            <w:p w14:paraId="48FFEA2F" w14:textId="77777777" w:rsidR="006348B9" w:rsidRPr="006348B9" w:rsidRDefault="006348B9" w:rsidP="006348B9">
              <w:pPr>
                <w:pStyle w:val="Bibliography"/>
                <w:ind w:left="720" w:hanging="720"/>
                <w:rPr>
                  <w:rFonts w:ascii="Arial" w:hAnsi="Arial" w:cs="Arial"/>
                  <w:noProof/>
                  <w:sz w:val="24"/>
                  <w:szCs w:val="24"/>
                  <w:lang w:val="en-US"/>
                </w:rPr>
              </w:pPr>
              <w:r w:rsidRPr="006348B9">
                <w:rPr>
                  <w:rFonts w:ascii="Arial" w:hAnsi="Arial" w:cs="Arial"/>
                  <w:noProof/>
                  <w:sz w:val="24"/>
                  <w:szCs w:val="24"/>
                  <w:lang w:val="en-US"/>
                </w:rPr>
                <w:t xml:space="preserve">Rock, Adam J. "Why does the universe exist? An Advaita Vedanta Perspective." </w:t>
              </w:r>
              <w:r w:rsidRPr="006348B9">
                <w:rPr>
                  <w:rFonts w:ascii="Arial" w:hAnsi="Arial" w:cs="Arial"/>
                  <w:i/>
                  <w:iCs/>
                  <w:noProof/>
                  <w:sz w:val="24"/>
                  <w:szCs w:val="24"/>
                  <w:lang w:val="en-US"/>
                </w:rPr>
                <w:t>International Journal Of Transpersonal Studies, Vol 24, Issue 1 Article 9</w:t>
              </w:r>
              <w:r w:rsidRPr="006348B9">
                <w:rPr>
                  <w:rFonts w:ascii="Arial" w:hAnsi="Arial" w:cs="Arial"/>
                  <w:noProof/>
                  <w:sz w:val="24"/>
                  <w:szCs w:val="24"/>
                  <w:lang w:val="en-US"/>
                </w:rPr>
                <w:t xml:space="preserve"> (2005).</w:t>
              </w:r>
            </w:p>
            <w:p w14:paraId="4ADE85D9" w14:textId="67E5E51F" w:rsidR="00DE3430" w:rsidRPr="00E62BD4" w:rsidRDefault="00DE3430" w:rsidP="006348B9">
              <w:r w:rsidRPr="006348B9">
                <w:rPr>
                  <w:rFonts w:ascii="Arial" w:hAnsi="Arial" w:cs="Arial"/>
                  <w:b/>
                  <w:bCs/>
                  <w:noProof/>
                  <w:sz w:val="24"/>
                  <w:szCs w:val="24"/>
                </w:rPr>
                <w:fldChar w:fldCharType="end"/>
              </w:r>
            </w:p>
          </w:sdtContent>
        </w:sdt>
      </w:sdtContent>
    </w:sdt>
    <w:sectPr w:rsidR="00DE3430" w:rsidRPr="00E62BD4" w:rsidSect="00B90F5A">
      <w:pgSz w:w="11906" w:h="16838"/>
      <w:pgMar w:top="720" w:right="1134" w:bottom="72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9ED7DB" w14:textId="77777777" w:rsidR="00B04BC5" w:rsidRDefault="00B04BC5" w:rsidP="005750FD">
      <w:pPr>
        <w:spacing w:after="0" w:line="240" w:lineRule="auto"/>
      </w:pPr>
      <w:r>
        <w:separator/>
      </w:r>
    </w:p>
  </w:endnote>
  <w:endnote w:type="continuationSeparator" w:id="0">
    <w:p w14:paraId="0627AA78" w14:textId="77777777" w:rsidR="00B04BC5" w:rsidRDefault="00B04BC5" w:rsidP="00575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761F9A" w14:textId="77777777" w:rsidR="00B04BC5" w:rsidRDefault="00B04BC5" w:rsidP="005750FD">
      <w:pPr>
        <w:spacing w:after="0" w:line="240" w:lineRule="auto"/>
      </w:pPr>
      <w:r>
        <w:separator/>
      </w:r>
    </w:p>
  </w:footnote>
  <w:footnote w:type="continuationSeparator" w:id="0">
    <w:p w14:paraId="6780C94C" w14:textId="77777777" w:rsidR="00B04BC5" w:rsidRDefault="00B04BC5" w:rsidP="005750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F5F25"/>
    <w:multiLevelType w:val="multilevel"/>
    <w:tmpl w:val="C89ED4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C756A4"/>
    <w:multiLevelType w:val="hybridMultilevel"/>
    <w:tmpl w:val="2DE03734"/>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 w15:restartNumberingAfterBreak="0">
    <w:nsid w:val="0E43571A"/>
    <w:multiLevelType w:val="multilevel"/>
    <w:tmpl w:val="A4E8DF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437BC4"/>
    <w:multiLevelType w:val="hybridMultilevel"/>
    <w:tmpl w:val="D42AD1D2"/>
    <w:lvl w:ilvl="0" w:tplc="48090019">
      <w:start w:val="1"/>
      <w:numFmt w:val="lowerLetter"/>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4" w15:restartNumberingAfterBreak="0">
    <w:nsid w:val="23F105A5"/>
    <w:multiLevelType w:val="multilevel"/>
    <w:tmpl w:val="723271A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46A2F49"/>
    <w:multiLevelType w:val="hybridMultilevel"/>
    <w:tmpl w:val="9CCCDE94"/>
    <w:lvl w:ilvl="0" w:tplc="48090019">
      <w:start w:val="1"/>
      <w:numFmt w:val="lowerLetter"/>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6" w15:restartNumberingAfterBreak="0">
    <w:nsid w:val="2A9677AF"/>
    <w:multiLevelType w:val="multilevel"/>
    <w:tmpl w:val="7B0CF90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2F0F85"/>
    <w:multiLevelType w:val="multilevel"/>
    <w:tmpl w:val="4CF60C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FC70F28"/>
    <w:multiLevelType w:val="multilevel"/>
    <w:tmpl w:val="34D41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4921599"/>
    <w:multiLevelType w:val="hybridMultilevel"/>
    <w:tmpl w:val="0E82FCD6"/>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4725163C"/>
    <w:multiLevelType w:val="multilevel"/>
    <w:tmpl w:val="69C2A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A0E34AE"/>
    <w:multiLevelType w:val="hybridMultilevel"/>
    <w:tmpl w:val="594E6ADA"/>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2" w15:restartNumberingAfterBreak="0">
    <w:nsid w:val="4F3727B2"/>
    <w:multiLevelType w:val="multilevel"/>
    <w:tmpl w:val="09101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6153E03"/>
    <w:multiLevelType w:val="hybridMultilevel"/>
    <w:tmpl w:val="93048EC0"/>
    <w:lvl w:ilvl="0" w:tplc="48565E22">
      <w:start w:val="3"/>
      <w:numFmt w:val="lowerLetter"/>
      <w:lvlText w:val="%1."/>
      <w:lvlJc w:val="left"/>
      <w:pPr>
        <w:ind w:left="36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4" w15:restartNumberingAfterBreak="0">
    <w:nsid w:val="574C513F"/>
    <w:multiLevelType w:val="hybridMultilevel"/>
    <w:tmpl w:val="4642B25C"/>
    <w:lvl w:ilvl="0" w:tplc="48090019">
      <w:start w:val="1"/>
      <w:numFmt w:val="lowerLetter"/>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5" w15:restartNumberingAfterBreak="0">
    <w:nsid w:val="5D7479A5"/>
    <w:multiLevelType w:val="multilevel"/>
    <w:tmpl w:val="0E702B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5ED7E22"/>
    <w:multiLevelType w:val="hybridMultilevel"/>
    <w:tmpl w:val="0DB404CE"/>
    <w:lvl w:ilvl="0" w:tplc="4809000F">
      <w:start w:val="1"/>
      <w:numFmt w:val="decimal"/>
      <w:lvlText w:val="%1."/>
      <w:lvlJc w:val="left"/>
      <w:pPr>
        <w:ind w:left="360" w:hanging="360"/>
      </w:pPr>
      <w:rPr>
        <w:rFonts w:hint="default"/>
      </w:rPr>
    </w:lvl>
    <w:lvl w:ilvl="1" w:tplc="48090019" w:tentative="1">
      <w:start w:val="1"/>
      <w:numFmt w:val="lowerLetter"/>
      <w:lvlText w:val="%2."/>
      <w:lvlJc w:val="left"/>
      <w:pPr>
        <w:ind w:left="1080" w:hanging="360"/>
      </w:pPr>
    </w:lvl>
    <w:lvl w:ilvl="2" w:tplc="4809001B" w:tentative="1">
      <w:start w:val="1"/>
      <w:numFmt w:val="lowerRoman"/>
      <w:lvlText w:val="%3."/>
      <w:lvlJc w:val="right"/>
      <w:pPr>
        <w:ind w:left="1800" w:hanging="180"/>
      </w:pPr>
    </w:lvl>
    <w:lvl w:ilvl="3" w:tplc="4809000F" w:tentative="1">
      <w:start w:val="1"/>
      <w:numFmt w:val="decimal"/>
      <w:lvlText w:val="%4."/>
      <w:lvlJc w:val="left"/>
      <w:pPr>
        <w:ind w:left="2520" w:hanging="360"/>
      </w:pPr>
    </w:lvl>
    <w:lvl w:ilvl="4" w:tplc="48090019" w:tentative="1">
      <w:start w:val="1"/>
      <w:numFmt w:val="lowerLetter"/>
      <w:lvlText w:val="%5."/>
      <w:lvlJc w:val="left"/>
      <w:pPr>
        <w:ind w:left="3240" w:hanging="360"/>
      </w:pPr>
    </w:lvl>
    <w:lvl w:ilvl="5" w:tplc="4809001B" w:tentative="1">
      <w:start w:val="1"/>
      <w:numFmt w:val="lowerRoman"/>
      <w:lvlText w:val="%6."/>
      <w:lvlJc w:val="right"/>
      <w:pPr>
        <w:ind w:left="3960" w:hanging="180"/>
      </w:pPr>
    </w:lvl>
    <w:lvl w:ilvl="6" w:tplc="4809000F" w:tentative="1">
      <w:start w:val="1"/>
      <w:numFmt w:val="decimal"/>
      <w:lvlText w:val="%7."/>
      <w:lvlJc w:val="left"/>
      <w:pPr>
        <w:ind w:left="4680" w:hanging="360"/>
      </w:pPr>
    </w:lvl>
    <w:lvl w:ilvl="7" w:tplc="48090019" w:tentative="1">
      <w:start w:val="1"/>
      <w:numFmt w:val="lowerLetter"/>
      <w:lvlText w:val="%8."/>
      <w:lvlJc w:val="left"/>
      <w:pPr>
        <w:ind w:left="5400" w:hanging="360"/>
      </w:pPr>
    </w:lvl>
    <w:lvl w:ilvl="8" w:tplc="4809001B" w:tentative="1">
      <w:start w:val="1"/>
      <w:numFmt w:val="lowerRoman"/>
      <w:lvlText w:val="%9."/>
      <w:lvlJc w:val="right"/>
      <w:pPr>
        <w:ind w:left="6120" w:hanging="180"/>
      </w:pPr>
    </w:lvl>
  </w:abstractNum>
  <w:abstractNum w:abstractNumId="17" w15:restartNumberingAfterBreak="0">
    <w:nsid w:val="6CA83C08"/>
    <w:multiLevelType w:val="multilevel"/>
    <w:tmpl w:val="796EFC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CC74D95"/>
    <w:multiLevelType w:val="hybridMultilevel"/>
    <w:tmpl w:val="6928A62C"/>
    <w:lvl w:ilvl="0" w:tplc="48090019">
      <w:start w:val="1"/>
      <w:numFmt w:val="lowerLetter"/>
      <w:lvlText w:val="%1."/>
      <w:lvlJc w:val="left"/>
      <w:pPr>
        <w:ind w:left="360" w:hanging="360"/>
      </w:pPr>
    </w:lvl>
    <w:lvl w:ilvl="1" w:tplc="48090019" w:tentative="1">
      <w:start w:val="1"/>
      <w:numFmt w:val="lowerLetter"/>
      <w:lvlText w:val="%2."/>
      <w:lvlJc w:val="left"/>
      <w:pPr>
        <w:ind w:left="1080" w:hanging="360"/>
      </w:pPr>
    </w:lvl>
    <w:lvl w:ilvl="2" w:tplc="4809001B" w:tentative="1">
      <w:start w:val="1"/>
      <w:numFmt w:val="lowerRoman"/>
      <w:lvlText w:val="%3."/>
      <w:lvlJc w:val="right"/>
      <w:pPr>
        <w:ind w:left="1800" w:hanging="180"/>
      </w:pPr>
    </w:lvl>
    <w:lvl w:ilvl="3" w:tplc="4809000F" w:tentative="1">
      <w:start w:val="1"/>
      <w:numFmt w:val="decimal"/>
      <w:lvlText w:val="%4."/>
      <w:lvlJc w:val="left"/>
      <w:pPr>
        <w:ind w:left="2520" w:hanging="360"/>
      </w:pPr>
    </w:lvl>
    <w:lvl w:ilvl="4" w:tplc="48090019" w:tentative="1">
      <w:start w:val="1"/>
      <w:numFmt w:val="lowerLetter"/>
      <w:lvlText w:val="%5."/>
      <w:lvlJc w:val="left"/>
      <w:pPr>
        <w:ind w:left="3240" w:hanging="360"/>
      </w:pPr>
    </w:lvl>
    <w:lvl w:ilvl="5" w:tplc="4809001B" w:tentative="1">
      <w:start w:val="1"/>
      <w:numFmt w:val="lowerRoman"/>
      <w:lvlText w:val="%6."/>
      <w:lvlJc w:val="right"/>
      <w:pPr>
        <w:ind w:left="3960" w:hanging="180"/>
      </w:pPr>
    </w:lvl>
    <w:lvl w:ilvl="6" w:tplc="4809000F" w:tentative="1">
      <w:start w:val="1"/>
      <w:numFmt w:val="decimal"/>
      <w:lvlText w:val="%7."/>
      <w:lvlJc w:val="left"/>
      <w:pPr>
        <w:ind w:left="4680" w:hanging="360"/>
      </w:pPr>
    </w:lvl>
    <w:lvl w:ilvl="7" w:tplc="48090019" w:tentative="1">
      <w:start w:val="1"/>
      <w:numFmt w:val="lowerLetter"/>
      <w:lvlText w:val="%8."/>
      <w:lvlJc w:val="left"/>
      <w:pPr>
        <w:ind w:left="5400" w:hanging="360"/>
      </w:pPr>
    </w:lvl>
    <w:lvl w:ilvl="8" w:tplc="4809001B" w:tentative="1">
      <w:start w:val="1"/>
      <w:numFmt w:val="lowerRoman"/>
      <w:lvlText w:val="%9."/>
      <w:lvlJc w:val="right"/>
      <w:pPr>
        <w:ind w:left="6120" w:hanging="180"/>
      </w:pPr>
    </w:lvl>
  </w:abstractNum>
  <w:abstractNum w:abstractNumId="19" w15:restartNumberingAfterBreak="0">
    <w:nsid w:val="6E13127D"/>
    <w:multiLevelType w:val="multilevel"/>
    <w:tmpl w:val="FBAECF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EA75DC0"/>
    <w:multiLevelType w:val="hybridMultilevel"/>
    <w:tmpl w:val="8E84C570"/>
    <w:lvl w:ilvl="0" w:tplc="4809000F">
      <w:start w:val="1"/>
      <w:numFmt w:val="decimal"/>
      <w:lvlText w:val="%1."/>
      <w:lvlJc w:val="left"/>
      <w:pPr>
        <w:ind w:left="360" w:hanging="360"/>
      </w:pPr>
    </w:lvl>
    <w:lvl w:ilvl="1" w:tplc="48090019" w:tentative="1">
      <w:start w:val="1"/>
      <w:numFmt w:val="lowerLetter"/>
      <w:lvlText w:val="%2."/>
      <w:lvlJc w:val="left"/>
      <w:pPr>
        <w:ind w:left="1080" w:hanging="360"/>
      </w:pPr>
    </w:lvl>
    <w:lvl w:ilvl="2" w:tplc="4809001B" w:tentative="1">
      <w:start w:val="1"/>
      <w:numFmt w:val="lowerRoman"/>
      <w:lvlText w:val="%3."/>
      <w:lvlJc w:val="right"/>
      <w:pPr>
        <w:ind w:left="1800" w:hanging="180"/>
      </w:pPr>
    </w:lvl>
    <w:lvl w:ilvl="3" w:tplc="4809000F" w:tentative="1">
      <w:start w:val="1"/>
      <w:numFmt w:val="decimal"/>
      <w:lvlText w:val="%4."/>
      <w:lvlJc w:val="left"/>
      <w:pPr>
        <w:ind w:left="2520" w:hanging="360"/>
      </w:pPr>
    </w:lvl>
    <w:lvl w:ilvl="4" w:tplc="48090019" w:tentative="1">
      <w:start w:val="1"/>
      <w:numFmt w:val="lowerLetter"/>
      <w:lvlText w:val="%5."/>
      <w:lvlJc w:val="left"/>
      <w:pPr>
        <w:ind w:left="3240" w:hanging="360"/>
      </w:pPr>
    </w:lvl>
    <w:lvl w:ilvl="5" w:tplc="4809001B" w:tentative="1">
      <w:start w:val="1"/>
      <w:numFmt w:val="lowerRoman"/>
      <w:lvlText w:val="%6."/>
      <w:lvlJc w:val="right"/>
      <w:pPr>
        <w:ind w:left="3960" w:hanging="180"/>
      </w:pPr>
    </w:lvl>
    <w:lvl w:ilvl="6" w:tplc="4809000F" w:tentative="1">
      <w:start w:val="1"/>
      <w:numFmt w:val="decimal"/>
      <w:lvlText w:val="%7."/>
      <w:lvlJc w:val="left"/>
      <w:pPr>
        <w:ind w:left="4680" w:hanging="360"/>
      </w:pPr>
    </w:lvl>
    <w:lvl w:ilvl="7" w:tplc="48090019" w:tentative="1">
      <w:start w:val="1"/>
      <w:numFmt w:val="lowerLetter"/>
      <w:lvlText w:val="%8."/>
      <w:lvlJc w:val="left"/>
      <w:pPr>
        <w:ind w:left="5400" w:hanging="360"/>
      </w:pPr>
    </w:lvl>
    <w:lvl w:ilvl="8" w:tplc="4809001B" w:tentative="1">
      <w:start w:val="1"/>
      <w:numFmt w:val="lowerRoman"/>
      <w:lvlText w:val="%9."/>
      <w:lvlJc w:val="right"/>
      <w:pPr>
        <w:ind w:left="6120" w:hanging="180"/>
      </w:pPr>
    </w:lvl>
  </w:abstractNum>
  <w:abstractNum w:abstractNumId="21" w15:restartNumberingAfterBreak="0">
    <w:nsid w:val="76057DE2"/>
    <w:multiLevelType w:val="hybridMultilevel"/>
    <w:tmpl w:val="62AAA908"/>
    <w:lvl w:ilvl="0" w:tplc="9F424B5E">
      <w:start w:val="2"/>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7F7168F5"/>
    <w:multiLevelType w:val="hybridMultilevel"/>
    <w:tmpl w:val="82A683D0"/>
    <w:lvl w:ilvl="0" w:tplc="92A6501C">
      <w:start w:val="7"/>
      <w:numFmt w:val="decimal"/>
      <w:lvlText w:val="%1."/>
      <w:lvlJc w:val="left"/>
      <w:pPr>
        <w:ind w:left="36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3" w15:restartNumberingAfterBreak="0">
    <w:nsid w:val="7FA8146A"/>
    <w:multiLevelType w:val="multilevel"/>
    <w:tmpl w:val="C2DAA2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7697351">
    <w:abstractNumId w:val="23"/>
  </w:num>
  <w:num w:numId="2" w16cid:durableId="74977314">
    <w:abstractNumId w:val="8"/>
  </w:num>
  <w:num w:numId="3" w16cid:durableId="1974630181">
    <w:abstractNumId w:val="19"/>
  </w:num>
  <w:num w:numId="4" w16cid:durableId="2060156881">
    <w:abstractNumId w:val="17"/>
  </w:num>
  <w:num w:numId="5" w16cid:durableId="2063288394">
    <w:abstractNumId w:val="10"/>
  </w:num>
  <w:num w:numId="6" w16cid:durableId="36902790">
    <w:abstractNumId w:val="2"/>
  </w:num>
  <w:num w:numId="7" w16cid:durableId="2037465658">
    <w:abstractNumId w:val="7"/>
  </w:num>
  <w:num w:numId="8" w16cid:durableId="1343506968">
    <w:abstractNumId w:val="15"/>
  </w:num>
  <w:num w:numId="9" w16cid:durableId="1250118265">
    <w:abstractNumId w:val="4"/>
  </w:num>
  <w:num w:numId="10" w16cid:durableId="1686714862">
    <w:abstractNumId w:val="12"/>
  </w:num>
  <w:num w:numId="11" w16cid:durableId="500657060">
    <w:abstractNumId w:val="6"/>
  </w:num>
  <w:num w:numId="12" w16cid:durableId="326597576">
    <w:abstractNumId w:val="0"/>
  </w:num>
  <w:num w:numId="13" w16cid:durableId="2091731169">
    <w:abstractNumId w:val="16"/>
  </w:num>
  <w:num w:numId="14" w16cid:durableId="896622207">
    <w:abstractNumId w:val="18"/>
  </w:num>
  <w:num w:numId="15" w16cid:durableId="4408694">
    <w:abstractNumId w:val="3"/>
  </w:num>
  <w:num w:numId="16" w16cid:durableId="866335392">
    <w:abstractNumId w:val="18"/>
    <w:lvlOverride w:ilvl="0">
      <w:lvl w:ilvl="0" w:tplc="48090019">
        <w:start w:val="1"/>
        <w:numFmt w:val="lowerLetter"/>
        <w:lvlText w:val="%1."/>
        <w:lvlJc w:val="left"/>
        <w:pPr>
          <w:ind w:left="0" w:firstLine="0"/>
        </w:pPr>
        <w:rPr>
          <w:rFonts w:hint="default"/>
        </w:rPr>
      </w:lvl>
    </w:lvlOverride>
    <w:lvlOverride w:ilvl="1">
      <w:lvl w:ilvl="1" w:tplc="48090019" w:tentative="1">
        <w:start w:val="1"/>
        <w:numFmt w:val="lowerLetter"/>
        <w:lvlText w:val="%2."/>
        <w:lvlJc w:val="left"/>
        <w:pPr>
          <w:ind w:left="1440" w:hanging="360"/>
        </w:pPr>
      </w:lvl>
    </w:lvlOverride>
    <w:lvlOverride w:ilvl="2">
      <w:lvl w:ilvl="2" w:tplc="4809001B" w:tentative="1">
        <w:start w:val="1"/>
        <w:numFmt w:val="lowerRoman"/>
        <w:lvlText w:val="%3."/>
        <w:lvlJc w:val="right"/>
        <w:pPr>
          <w:ind w:left="2160" w:hanging="180"/>
        </w:pPr>
      </w:lvl>
    </w:lvlOverride>
    <w:lvlOverride w:ilvl="3">
      <w:lvl w:ilvl="3" w:tplc="4809000F" w:tentative="1">
        <w:start w:val="1"/>
        <w:numFmt w:val="decimal"/>
        <w:lvlText w:val="%4."/>
        <w:lvlJc w:val="left"/>
        <w:pPr>
          <w:ind w:left="2880" w:hanging="360"/>
        </w:pPr>
      </w:lvl>
    </w:lvlOverride>
    <w:lvlOverride w:ilvl="4">
      <w:lvl w:ilvl="4" w:tplc="48090019" w:tentative="1">
        <w:start w:val="1"/>
        <w:numFmt w:val="lowerLetter"/>
        <w:lvlText w:val="%5."/>
        <w:lvlJc w:val="left"/>
        <w:pPr>
          <w:ind w:left="3600" w:hanging="360"/>
        </w:pPr>
      </w:lvl>
    </w:lvlOverride>
    <w:lvlOverride w:ilvl="5">
      <w:lvl w:ilvl="5" w:tplc="4809001B" w:tentative="1">
        <w:start w:val="1"/>
        <w:numFmt w:val="lowerRoman"/>
        <w:lvlText w:val="%6."/>
        <w:lvlJc w:val="right"/>
        <w:pPr>
          <w:ind w:left="4320" w:hanging="180"/>
        </w:pPr>
      </w:lvl>
    </w:lvlOverride>
    <w:lvlOverride w:ilvl="6">
      <w:lvl w:ilvl="6" w:tplc="4809000F" w:tentative="1">
        <w:start w:val="1"/>
        <w:numFmt w:val="decimal"/>
        <w:lvlText w:val="%7."/>
        <w:lvlJc w:val="left"/>
        <w:pPr>
          <w:ind w:left="5040" w:hanging="360"/>
        </w:pPr>
      </w:lvl>
    </w:lvlOverride>
    <w:lvlOverride w:ilvl="7">
      <w:lvl w:ilvl="7" w:tplc="48090019" w:tentative="1">
        <w:start w:val="1"/>
        <w:numFmt w:val="lowerLetter"/>
        <w:lvlText w:val="%8."/>
        <w:lvlJc w:val="left"/>
        <w:pPr>
          <w:ind w:left="5760" w:hanging="360"/>
        </w:pPr>
      </w:lvl>
    </w:lvlOverride>
    <w:lvlOverride w:ilvl="8">
      <w:lvl w:ilvl="8" w:tplc="4809001B" w:tentative="1">
        <w:start w:val="1"/>
        <w:numFmt w:val="lowerRoman"/>
        <w:lvlText w:val="%9."/>
        <w:lvlJc w:val="right"/>
        <w:pPr>
          <w:ind w:left="6480" w:hanging="180"/>
        </w:pPr>
      </w:lvl>
    </w:lvlOverride>
  </w:num>
  <w:num w:numId="17" w16cid:durableId="755713007">
    <w:abstractNumId w:val="18"/>
  </w:num>
  <w:num w:numId="18" w16cid:durableId="609359506">
    <w:abstractNumId w:val="1"/>
  </w:num>
  <w:num w:numId="19" w16cid:durableId="295381983">
    <w:abstractNumId w:val="11"/>
  </w:num>
  <w:num w:numId="20" w16cid:durableId="1214972967">
    <w:abstractNumId w:val="20"/>
  </w:num>
  <w:num w:numId="21" w16cid:durableId="1378091764">
    <w:abstractNumId w:val="9"/>
  </w:num>
  <w:num w:numId="22" w16cid:durableId="722994534">
    <w:abstractNumId w:val="14"/>
  </w:num>
  <w:num w:numId="23" w16cid:durableId="245505373">
    <w:abstractNumId w:val="21"/>
  </w:num>
  <w:num w:numId="24" w16cid:durableId="1212034788">
    <w:abstractNumId w:val="5"/>
  </w:num>
  <w:num w:numId="25" w16cid:durableId="1107504431">
    <w:abstractNumId w:val="18"/>
    <w:lvlOverride w:ilvl="0">
      <w:lvl w:ilvl="0" w:tplc="48090019">
        <w:start w:val="1"/>
        <w:numFmt w:val="lowerLetter"/>
        <w:lvlText w:val="%1."/>
        <w:lvlJc w:val="left"/>
        <w:pPr>
          <w:ind w:left="360" w:hanging="360"/>
        </w:pPr>
      </w:lvl>
    </w:lvlOverride>
    <w:lvlOverride w:ilvl="1">
      <w:lvl w:ilvl="1" w:tplc="48090019" w:tentative="1">
        <w:start w:val="1"/>
        <w:numFmt w:val="lowerLetter"/>
        <w:lvlText w:val="%2."/>
        <w:lvlJc w:val="left"/>
        <w:pPr>
          <w:ind w:left="1080" w:hanging="360"/>
        </w:pPr>
      </w:lvl>
    </w:lvlOverride>
    <w:lvlOverride w:ilvl="2">
      <w:lvl w:ilvl="2" w:tplc="4809001B" w:tentative="1">
        <w:start w:val="1"/>
        <w:numFmt w:val="lowerRoman"/>
        <w:lvlText w:val="%3."/>
        <w:lvlJc w:val="right"/>
        <w:pPr>
          <w:ind w:left="1800" w:hanging="180"/>
        </w:pPr>
      </w:lvl>
    </w:lvlOverride>
    <w:lvlOverride w:ilvl="3">
      <w:lvl w:ilvl="3" w:tplc="4809000F" w:tentative="1">
        <w:start w:val="1"/>
        <w:numFmt w:val="decimal"/>
        <w:lvlText w:val="%4."/>
        <w:lvlJc w:val="left"/>
        <w:pPr>
          <w:ind w:left="2520" w:hanging="360"/>
        </w:pPr>
      </w:lvl>
    </w:lvlOverride>
    <w:lvlOverride w:ilvl="4">
      <w:lvl w:ilvl="4" w:tplc="48090019" w:tentative="1">
        <w:start w:val="1"/>
        <w:numFmt w:val="lowerLetter"/>
        <w:lvlText w:val="%5."/>
        <w:lvlJc w:val="left"/>
        <w:pPr>
          <w:ind w:left="3240" w:hanging="360"/>
        </w:pPr>
      </w:lvl>
    </w:lvlOverride>
    <w:lvlOverride w:ilvl="5">
      <w:lvl w:ilvl="5" w:tplc="4809001B" w:tentative="1">
        <w:start w:val="1"/>
        <w:numFmt w:val="lowerRoman"/>
        <w:lvlText w:val="%6."/>
        <w:lvlJc w:val="right"/>
        <w:pPr>
          <w:ind w:left="3960" w:hanging="180"/>
        </w:pPr>
      </w:lvl>
    </w:lvlOverride>
    <w:lvlOverride w:ilvl="6">
      <w:lvl w:ilvl="6" w:tplc="4809000F" w:tentative="1">
        <w:start w:val="1"/>
        <w:numFmt w:val="decimal"/>
        <w:lvlText w:val="%7."/>
        <w:lvlJc w:val="left"/>
        <w:pPr>
          <w:ind w:left="4680" w:hanging="360"/>
        </w:pPr>
      </w:lvl>
    </w:lvlOverride>
    <w:lvlOverride w:ilvl="7">
      <w:lvl w:ilvl="7" w:tplc="48090019" w:tentative="1">
        <w:start w:val="1"/>
        <w:numFmt w:val="lowerLetter"/>
        <w:lvlText w:val="%8."/>
        <w:lvlJc w:val="left"/>
        <w:pPr>
          <w:ind w:left="5400" w:hanging="360"/>
        </w:pPr>
      </w:lvl>
    </w:lvlOverride>
    <w:lvlOverride w:ilvl="8">
      <w:lvl w:ilvl="8" w:tplc="4809001B" w:tentative="1">
        <w:start w:val="1"/>
        <w:numFmt w:val="lowerRoman"/>
        <w:lvlText w:val="%9."/>
        <w:lvlJc w:val="right"/>
        <w:pPr>
          <w:ind w:left="6120" w:hanging="180"/>
        </w:pPr>
      </w:lvl>
    </w:lvlOverride>
  </w:num>
  <w:num w:numId="26" w16cid:durableId="1695113859">
    <w:abstractNumId w:val="22"/>
  </w:num>
  <w:num w:numId="27" w16cid:durableId="149194218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F5A"/>
    <w:rsid w:val="000053B3"/>
    <w:rsid w:val="00025FF4"/>
    <w:rsid w:val="00043D0F"/>
    <w:rsid w:val="00052D45"/>
    <w:rsid w:val="000654A2"/>
    <w:rsid w:val="00070843"/>
    <w:rsid w:val="00087178"/>
    <w:rsid w:val="000A0930"/>
    <w:rsid w:val="000A45E6"/>
    <w:rsid w:val="000D50D8"/>
    <w:rsid w:val="000F247D"/>
    <w:rsid w:val="000F4A00"/>
    <w:rsid w:val="00135394"/>
    <w:rsid w:val="00160CAE"/>
    <w:rsid w:val="001743D0"/>
    <w:rsid w:val="001922FD"/>
    <w:rsid w:val="001B5172"/>
    <w:rsid w:val="001E3C43"/>
    <w:rsid w:val="001F4502"/>
    <w:rsid w:val="001F7246"/>
    <w:rsid w:val="00220657"/>
    <w:rsid w:val="00220A40"/>
    <w:rsid w:val="00242B45"/>
    <w:rsid w:val="002769C7"/>
    <w:rsid w:val="00290FFD"/>
    <w:rsid w:val="002C0806"/>
    <w:rsid w:val="002E7583"/>
    <w:rsid w:val="002F3203"/>
    <w:rsid w:val="00316937"/>
    <w:rsid w:val="0031767E"/>
    <w:rsid w:val="00331AEA"/>
    <w:rsid w:val="00335454"/>
    <w:rsid w:val="00336444"/>
    <w:rsid w:val="003474B7"/>
    <w:rsid w:val="003503CD"/>
    <w:rsid w:val="00362EDA"/>
    <w:rsid w:val="00364A46"/>
    <w:rsid w:val="003E66A0"/>
    <w:rsid w:val="00412C69"/>
    <w:rsid w:val="00442353"/>
    <w:rsid w:val="00496DCC"/>
    <w:rsid w:val="00497106"/>
    <w:rsid w:val="004D014F"/>
    <w:rsid w:val="004D5720"/>
    <w:rsid w:val="00517D44"/>
    <w:rsid w:val="00545534"/>
    <w:rsid w:val="0055441F"/>
    <w:rsid w:val="00562377"/>
    <w:rsid w:val="0056650F"/>
    <w:rsid w:val="005750FD"/>
    <w:rsid w:val="0059207B"/>
    <w:rsid w:val="005A69F6"/>
    <w:rsid w:val="005D00AD"/>
    <w:rsid w:val="005E151D"/>
    <w:rsid w:val="005E61E0"/>
    <w:rsid w:val="0060302C"/>
    <w:rsid w:val="006348B9"/>
    <w:rsid w:val="006414D3"/>
    <w:rsid w:val="006474A9"/>
    <w:rsid w:val="006A440C"/>
    <w:rsid w:val="006A7B80"/>
    <w:rsid w:val="006B42EA"/>
    <w:rsid w:val="006B5C8A"/>
    <w:rsid w:val="006D3E6B"/>
    <w:rsid w:val="006F493C"/>
    <w:rsid w:val="00715CD4"/>
    <w:rsid w:val="00740B3C"/>
    <w:rsid w:val="007427E6"/>
    <w:rsid w:val="00747E40"/>
    <w:rsid w:val="00752D86"/>
    <w:rsid w:val="00775A0D"/>
    <w:rsid w:val="00782E04"/>
    <w:rsid w:val="00784928"/>
    <w:rsid w:val="007D5140"/>
    <w:rsid w:val="00823338"/>
    <w:rsid w:val="00836649"/>
    <w:rsid w:val="008601D2"/>
    <w:rsid w:val="00872C3A"/>
    <w:rsid w:val="008858B7"/>
    <w:rsid w:val="0089249E"/>
    <w:rsid w:val="00897714"/>
    <w:rsid w:val="008C6F3C"/>
    <w:rsid w:val="008D5AAA"/>
    <w:rsid w:val="008E3FC5"/>
    <w:rsid w:val="009262F4"/>
    <w:rsid w:val="00965BB6"/>
    <w:rsid w:val="0098697F"/>
    <w:rsid w:val="009B30A6"/>
    <w:rsid w:val="009C3F6C"/>
    <w:rsid w:val="009D6556"/>
    <w:rsid w:val="009E4659"/>
    <w:rsid w:val="00A03C75"/>
    <w:rsid w:val="00A1425F"/>
    <w:rsid w:val="00A166AE"/>
    <w:rsid w:val="00A4642C"/>
    <w:rsid w:val="00A72776"/>
    <w:rsid w:val="00AB38FD"/>
    <w:rsid w:val="00AD260E"/>
    <w:rsid w:val="00AE0652"/>
    <w:rsid w:val="00B04BC5"/>
    <w:rsid w:val="00B40E56"/>
    <w:rsid w:val="00B57DB9"/>
    <w:rsid w:val="00B725DB"/>
    <w:rsid w:val="00B90F5A"/>
    <w:rsid w:val="00BA6E41"/>
    <w:rsid w:val="00BB0FE8"/>
    <w:rsid w:val="00BB237B"/>
    <w:rsid w:val="00BC065F"/>
    <w:rsid w:val="00BE1CEF"/>
    <w:rsid w:val="00C1214B"/>
    <w:rsid w:val="00C225E1"/>
    <w:rsid w:val="00C56547"/>
    <w:rsid w:val="00C74B72"/>
    <w:rsid w:val="00C75B26"/>
    <w:rsid w:val="00C8552D"/>
    <w:rsid w:val="00C85B26"/>
    <w:rsid w:val="00CA5DC1"/>
    <w:rsid w:val="00CB7B7B"/>
    <w:rsid w:val="00CD6D00"/>
    <w:rsid w:val="00D115ED"/>
    <w:rsid w:val="00D11D5D"/>
    <w:rsid w:val="00D678C6"/>
    <w:rsid w:val="00D84D05"/>
    <w:rsid w:val="00D917BB"/>
    <w:rsid w:val="00DD015F"/>
    <w:rsid w:val="00DD1D48"/>
    <w:rsid w:val="00DE3430"/>
    <w:rsid w:val="00E0539D"/>
    <w:rsid w:val="00E10F33"/>
    <w:rsid w:val="00E34AC8"/>
    <w:rsid w:val="00E356D5"/>
    <w:rsid w:val="00E62BD4"/>
    <w:rsid w:val="00E915B6"/>
    <w:rsid w:val="00EA6EFE"/>
    <w:rsid w:val="00EE3847"/>
    <w:rsid w:val="00F010E3"/>
    <w:rsid w:val="00F17054"/>
    <w:rsid w:val="00F20869"/>
    <w:rsid w:val="00F4116B"/>
    <w:rsid w:val="00F501D5"/>
    <w:rsid w:val="00F754A7"/>
    <w:rsid w:val="00F80748"/>
    <w:rsid w:val="00FE4962"/>
  </w:rsids>
  <m:mathPr>
    <m:mathFont m:val="Cambria Math"/>
    <m:brkBin m:val="before"/>
    <m:brkBinSub m:val="--"/>
    <m:smallFrac m:val="0"/>
    <m:dispDef/>
    <m:lMargin m:val="0"/>
    <m:rMargin m:val="0"/>
    <m:defJc m:val="centerGroup"/>
    <m:wrapIndent m:val="1440"/>
    <m:intLim m:val="subSup"/>
    <m:naryLim m:val="undOvr"/>
  </m:mathPr>
  <w:themeFontLang w:val="en-SG"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BC40E8"/>
  <w15:chartTrackingRefBased/>
  <w15:docId w15:val="{AB9131B4-C87D-452D-9E1D-9025CFBA8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SG"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3430"/>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90F5A"/>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z-TopofForm">
    <w:name w:val="HTML Top of Form"/>
    <w:basedOn w:val="Normal"/>
    <w:next w:val="Normal"/>
    <w:link w:val="z-TopofFormChar"/>
    <w:hidden/>
    <w:uiPriority w:val="99"/>
    <w:semiHidden/>
    <w:unhideWhenUsed/>
    <w:rsid w:val="00B90F5A"/>
    <w:pPr>
      <w:pBdr>
        <w:bottom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B90F5A"/>
    <w:rPr>
      <w:rFonts w:ascii="Arial" w:eastAsia="Times New Roman" w:hAnsi="Arial" w:cs="Arial"/>
      <w:vanish/>
      <w:kern w:val="0"/>
      <w:sz w:val="16"/>
      <w:szCs w:val="16"/>
      <w14:ligatures w14:val="none"/>
    </w:rPr>
  </w:style>
  <w:style w:type="character" w:styleId="Strong">
    <w:name w:val="Strong"/>
    <w:basedOn w:val="DefaultParagraphFont"/>
    <w:uiPriority w:val="22"/>
    <w:qFormat/>
    <w:rsid w:val="00331AEA"/>
    <w:rPr>
      <w:b/>
      <w:bCs/>
    </w:rPr>
  </w:style>
  <w:style w:type="paragraph" w:styleId="Header">
    <w:name w:val="header"/>
    <w:basedOn w:val="Normal"/>
    <w:link w:val="HeaderChar"/>
    <w:uiPriority w:val="99"/>
    <w:unhideWhenUsed/>
    <w:rsid w:val="005750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50FD"/>
  </w:style>
  <w:style w:type="paragraph" w:styleId="Footer">
    <w:name w:val="footer"/>
    <w:basedOn w:val="Normal"/>
    <w:link w:val="FooterChar"/>
    <w:uiPriority w:val="99"/>
    <w:unhideWhenUsed/>
    <w:rsid w:val="005750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50FD"/>
  </w:style>
  <w:style w:type="character" w:styleId="Hyperlink">
    <w:name w:val="Hyperlink"/>
    <w:basedOn w:val="DefaultParagraphFont"/>
    <w:uiPriority w:val="99"/>
    <w:semiHidden/>
    <w:unhideWhenUsed/>
    <w:rsid w:val="00CD6D00"/>
    <w:rPr>
      <w:color w:val="0000FF"/>
      <w:u w:val="single"/>
    </w:rPr>
  </w:style>
  <w:style w:type="paragraph" w:styleId="ListParagraph">
    <w:name w:val="List Paragraph"/>
    <w:basedOn w:val="Normal"/>
    <w:uiPriority w:val="34"/>
    <w:qFormat/>
    <w:rsid w:val="00D678C6"/>
    <w:pPr>
      <w:ind w:left="720"/>
      <w:contextualSpacing/>
    </w:pPr>
  </w:style>
  <w:style w:type="character" w:customStyle="1" w:styleId="Heading1Char">
    <w:name w:val="Heading 1 Char"/>
    <w:basedOn w:val="DefaultParagraphFont"/>
    <w:link w:val="Heading1"/>
    <w:uiPriority w:val="9"/>
    <w:rsid w:val="00DE3430"/>
    <w:rPr>
      <w:rFonts w:asciiTheme="majorHAnsi" w:eastAsiaTheme="majorEastAsia" w:hAnsiTheme="majorHAnsi" w:cstheme="majorBidi"/>
      <w:color w:val="2F5496" w:themeColor="accent1" w:themeShade="BF"/>
      <w:kern w:val="0"/>
      <w:sz w:val="32"/>
      <w:szCs w:val="32"/>
      <w:lang w:val="en-US" w:eastAsia="en-US"/>
      <w14:ligatures w14:val="none"/>
    </w:rPr>
  </w:style>
  <w:style w:type="paragraph" w:styleId="Bibliography">
    <w:name w:val="Bibliography"/>
    <w:basedOn w:val="Normal"/>
    <w:next w:val="Normal"/>
    <w:uiPriority w:val="37"/>
    <w:unhideWhenUsed/>
    <w:rsid w:val="00DE34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62960">
      <w:bodyDiv w:val="1"/>
      <w:marLeft w:val="0"/>
      <w:marRight w:val="0"/>
      <w:marTop w:val="0"/>
      <w:marBottom w:val="0"/>
      <w:divBdr>
        <w:top w:val="none" w:sz="0" w:space="0" w:color="auto"/>
        <w:left w:val="none" w:sz="0" w:space="0" w:color="auto"/>
        <w:bottom w:val="none" w:sz="0" w:space="0" w:color="auto"/>
        <w:right w:val="none" w:sz="0" w:space="0" w:color="auto"/>
      </w:divBdr>
      <w:divsChild>
        <w:div w:id="665986233">
          <w:marLeft w:val="0"/>
          <w:marRight w:val="0"/>
          <w:marTop w:val="0"/>
          <w:marBottom w:val="0"/>
          <w:divBdr>
            <w:top w:val="single" w:sz="2" w:space="0" w:color="D9D9E3"/>
            <w:left w:val="single" w:sz="2" w:space="0" w:color="D9D9E3"/>
            <w:bottom w:val="single" w:sz="2" w:space="0" w:color="D9D9E3"/>
            <w:right w:val="single" w:sz="2" w:space="0" w:color="D9D9E3"/>
          </w:divBdr>
          <w:divsChild>
            <w:div w:id="1577663677">
              <w:marLeft w:val="0"/>
              <w:marRight w:val="0"/>
              <w:marTop w:val="0"/>
              <w:marBottom w:val="0"/>
              <w:divBdr>
                <w:top w:val="single" w:sz="2" w:space="0" w:color="D9D9E3"/>
                <w:left w:val="single" w:sz="2" w:space="0" w:color="D9D9E3"/>
                <w:bottom w:val="single" w:sz="2" w:space="0" w:color="D9D9E3"/>
                <w:right w:val="single" w:sz="2" w:space="0" w:color="D9D9E3"/>
              </w:divBdr>
              <w:divsChild>
                <w:div w:id="1989361084">
                  <w:marLeft w:val="0"/>
                  <w:marRight w:val="0"/>
                  <w:marTop w:val="0"/>
                  <w:marBottom w:val="0"/>
                  <w:divBdr>
                    <w:top w:val="single" w:sz="2" w:space="0" w:color="D9D9E3"/>
                    <w:left w:val="single" w:sz="2" w:space="0" w:color="D9D9E3"/>
                    <w:bottom w:val="single" w:sz="2" w:space="0" w:color="D9D9E3"/>
                    <w:right w:val="single" w:sz="2" w:space="0" w:color="D9D9E3"/>
                  </w:divBdr>
                  <w:divsChild>
                    <w:div w:id="2142457304">
                      <w:marLeft w:val="0"/>
                      <w:marRight w:val="0"/>
                      <w:marTop w:val="0"/>
                      <w:marBottom w:val="0"/>
                      <w:divBdr>
                        <w:top w:val="single" w:sz="2" w:space="0" w:color="D9D9E3"/>
                        <w:left w:val="single" w:sz="2" w:space="0" w:color="D9D9E3"/>
                        <w:bottom w:val="single" w:sz="2" w:space="0" w:color="D9D9E3"/>
                        <w:right w:val="single" w:sz="2" w:space="0" w:color="D9D9E3"/>
                      </w:divBdr>
                      <w:divsChild>
                        <w:div w:id="1031420875">
                          <w:marLeft w:val="0"/>
                          <w:marRight w:val="0"/>
                          <w:marTop w:val="0"/>
                          <w:marBottom w:val="0"/>
                          <w:divBdr>
                            <w:top w:val="single" w:sz="2" w:space="0" w:color="D9D9E3"/>
                            <w:left w:val="single" w:sz="2" w:space="0" w:color="D9D9E3"/>
                            <w:bottom w:val="single" w:sz="2" w:space="0" w:color="D9D9E3"/>
                            <w:right w:val="single" w:sz="2" w:space="0" w:color="D9D9E3"/>
                          </w:divBdr>
                          <w:divsChild>
                            <w:div w:id="985162177">
                              <w:marLeft w:val="0"/>
                              <w:marRight w:val="0"/>
                              <w:marTop w:val="100"/>
                              <w:marBottom w:val="100"/>
                              <w:divBdr>
                                <w:top w:val="single" w:sz="2" w:space="0" w:color="D9D9E3"/>
                                <w:left w:val="single" w:sz="2" w:space="0" w:color="D9D9E3"/>
                                <w:bottom w:val="single" w:sz="2" w:space="0" w:color="D9D9E3"/>
                                <w:right w:val="single" w:sz="2" w:space="0" w:color="D9D9E3"/>
                              </w:divBdr>
                              <w:divsChild>
                                <w:div w:id="1045837355">
                                  <w:marLeft w:val="0"/>
                                  <w:marRight w:val="0"/>
                                  <w:marTop w:val="0"/>
                                  <w:marBottom w:val="0"/>
                                  <w:divBdr>
                                    <w:top w:val="single" w:sz="2" w:space="0" w:color="D9D9E3"/>
                                    <w:left w:val="single" w:sz="2" w:space="0" w:color="D9D9E3"/>
                                    <w:bottom w:val="single" w:sz="2" w:space="0" w:color="D9D9E3"/>
                                    <w:right w:val="single" w:sz="2" w:space="0" w:color="D9D9E3"/>
                                  </w:divBdr>
                                  <w:divsChild>
                                    <w:div w:id="2092002837">
                                      <w:marLeft w:val="0"/>
                                      <w:marRight w:val="0"/>
                                      <w:marTop w:val="0"/>
                                      <w:marBottom w:val="0"/>
                                      <w:divBdr>
                                        <w:top w:val="single" w:sz="2" w:space="0" w:color="D9D9E3"/>
                                        <w:left w:val="single" w:sz="2" w:space="0" w:color="D9D9E3"/>
                                        <w:bottom w:val="single" w:sz="2" w:space="0" w:color="D9D9E3"/>
                                        <w:right w:val="single" w:sz="2" w:space="0" w:color="D9D9E3"/>
                                      </w:divBdr>
                                      <w:divsChild>
                                        <w:div w:id="1041368628">
                                          <w:marLeft w:val="0"/>
                                          <w:marRight w:val="0"/>
                                          <w:marTop w:val="0"/>
                                          <w:marBottom w:val="0"/>
                                          <w:divBdr>
                                            <w:top w:val="single" w:sz="2" w:space="0" w:color="D9D9E3"/>
                                            <w:left w:val="single" w:sz="2" w:space="0" w:color="D9D9E3"/>
                                            <w:bottom w:val="single" w:sz="2" w:space="0" w:color="D9D9E3"/>
                                            <w:right w:val="single" w:sz="2" w:space="0" w:color="D9D9E3"/>
                                          </w:divBdr>
                                          <w:divsChild>
                                            <w:div w:id="1340086706">
                                              <w:marLeft w:val="0"/>
                                              <w:marRight w:val="0"/>
                                              <w:marTop w:val="0"/>
                                              <w:marBottom w:val="0"/>
                                              <w:divBdr>
                                                <w:top w:val="single" w:sz="2" w:space="0" w:color="D9D9E3"/>
                                                <w:left w:val="single" w:sz="2" w:space="0" w:color="D9D9E3"/>
                                                <w:bottom w:val="single" w:sz="2" w:space="0" w:color="D9D9E3"/>
                                                <w:right w:val="single" w:sz="2" w:space="0" w:color="D9D9E3"/>
                                              </w:divBdr>
                                              <w:divsChild>
                                                <w:div w:id="354236152">
                                                  <w:marLeft w:val="0"/>
                                                  <w:marRight w:val="0"/>
                                                  <w:marTop w:val="0"/>
                                                  <w:marBottom w:val="0"/>
                                                  <w:divBdr>
                                                    <w:top w:val="single" w:sz="2" w:space="0" w:color="D9D9E3"/>
                                                    <w:left w:val="single" w:sz="2" w:space="0" w:color="D9D9E3"/>
                                                    <w:bottom w:val="single" w:sz="2" w:space="0" w:color="D9D9E3"/>
                                                    <w:right w:val="single" w:sz="2" w:space="0" w:color="D9D9E3"/>
                                                  </w:divBdr>
                                                  <w:divsChild>
                                                    <w:div w:id="14409525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802725447">
          <w:marLeft w:val="0"/>
          <w:marRight w:val="0"/>
          <w:marTop w:val="0"/>
          <w:marBottom w:val="0"/>
          <w:divBdr>
            <w:top w:val="none" w:sz="0" w:space="0" w:color="auto"/>
            <w:left w:val="none" w:sz="0" w:space="0" w:color="auto"/>
            <w:bottom w:val="none" w:sz="0" w:space="0" w:color="auto"/>
            <w:right w:val="none" w:sz="0" w:space="0" w:color="auto"/>
          </w:divBdr>
        </w:div>
      </w:divsChild>
    </w:div>
    <w:div w:id="66155727">
      <w:bodyDiv w:val="1"/>
      <w:marLeft w:val="0"/>
      <w:marRight w:val="0"/>
      <w:marTop w:val="0"/>
      <w:marBottom w:val="0"/>
      <w:divBdr>
        <w:top w:val="none" w:sz="0" w:space="0" w:color="auto"/>
        <w:left w:val="none" w:sz="0" w:space="0" w:color="auto"/>
        <w:bottom w:val="none" w:sz="0" w:space="0" w:color="auto"/>
        <w:right w:val="none" w:sz="0" w:space="0" w:color="auto"/>
      </w:divBdr>
    </w:div>
    <w:div w:id="70154202">
      <w:bodyDiv w:val="1"/>
      <w:marLeft w:val="0"/>
      <w:marRight w:val="0"/>
      <w:marTop w:val="0"/>
      <w:marBottom w:val="0"/>
      <w:divBdr>
        <w:top w:val="none" w:sz="0" w:space="0" w:color="auto"/>
        <w:left w:val="none" w:sz="0" w:space="0" w:color="auto"/>
        <w:bottom w:val="none" w:sz="0" w:space="0" w:color="auto"/>
        <w:right w:val="none" w:sz="0" w:space="0" w:color="auto"/>
      </w:divBdr>
      <w:divsChild>
        <w:div w:id="1572226945">
          <w:marLeft w:val="0"/>
          <w:marRight w:val="0"/>
          <w:marTop w:val="0"/>
          <w:marBottom w:val="0"/>
          <w:divBdr>
            <w:top w:val="single" w:sz="2" w:space="0" w:color="D9D9E3"/>
            <w:left w:val="single" w:sz="2" w:space="0" w:color="D9D9E3"/>
            <w:bottom w:val="single" w:sz="2" w:space="0" w:color="D9D9E3"/>
            <w:right w:val="single" w:sz="2" w:space="0" w:color="D9D9E3"/>
          </w:divBdr>
          <w:divsChild>
            <w:div w:id="2008750998">
              <w:marLeft w:val="0"/>
              <w:marRight w:val="0"/>
              <w:marTop w:val="0"/>
              <w:marBottom w:val="0"/>
              <w:divBdr>
                <w:top w:val="single" w:sz="2" w:space="0" w:color="D9D9E3"/>
                <w:left w:val="single" w:sz="2" w:space="0" w:color="D9D9E3"/>
                <w:bottom w:val="single" w:sz="2" w:space="0" w:color="D9D9E3"/>
                <w:right w:val="single" w:sz="2" w:space="0" w:color="D9D9E3"/>
              </w:divBdr>
              <w:divsChild>
                <w:div w:id="1065254257">
                  <w:marLeft w:val="0"/>
                  <w:marRight w:val="0"/>
                  <w:marTop w:val="0"/>
                  <w:marBottom w:val="0"/>
                  <w:divBdr>
                    <w:top w:val="single" w:sz="2" w:space="0" w:color="D9D9E3"/>
                    <w:left w:val="single" w:sz="2" w:space="0" w:color="D9D9E3"/>
                    <w:bottom w:val="single" w:sz="2" w:space="0" w:color="D9D9E3"/>
                    <w:right w:val="single" w:sz="2" w:space="0" w:color="D9D9E3"/>
                  </w:divBdr>
                  <w:divsChild>
                    <w:div w:id="448595386">
                      <w:marLeft w:val="0"/>
                      <w:marRight w:val="0"/>
                      <w:marTop w:val="0"/>
                      <w:marBottom w:val="0"/>
                      <w:divBdr>
                        <w:top w:val="single" w:sz="2" w:space="0" w:color="D9D9E3"/>
                        <w:left w:val="single" w:sz="2" w:space="0" w:color="D9D9E3"/>
                        <w:bottom w:val="single" w:sz="2" w:space="0" w:color="D9D9E3"/>
                        <w:right w:val="single" w:sz="2" w:space="0" w:color="D9D9E3"/>
                      </w:divBdr>
                      <w:divsChild>
                        <w:div w:id="391078169">
                          <w:marLeft w:val="0"/>
                          <w:marRight w:val="0"/>
                          <w:marTop w:val="0"/>
                          <w:marBottom w:val="0"/>
                          <w:divBdr>
                            <w:top w:val="single" w:sz="2" w:space="0" w:color="D9D9E3"/>
                            <w:left w:val="single" w:sz="2" w:space="0" w:color="D9D9E3"/>
                            <w:bottom w:val="single" w:sz="2" w:space="0" w:color="D9D9E3"/>
                            <w:right w:val="single" w:sz="2" w:space="0" w:color="D9D9E3"/>
                          </w:divBdr>
                          <w:divsChild>
                            <w:div w:id="1784570564">
                              <w:marLeft w:val="0"/>
                              <w:marRight w:val="0"/>
                              <w:marTop w:val="100"/>
                              <w:marBottom w:val="100"/>
                              <w:divBdr>
                                <w:top w:val="single" w:sz="2" w:space="0" w:color="D9D9E3"/>
                                <w:left w:val="single" w:sz="2" w:space="0" w:color="D9D9E3"/>
                                <w:bottom w:val="single" w:sz="2" w:space="0" w:color="D9D9E3"/>
                                <w:right w:val="single" w:sz="2" w:space="0" w:color="D9D9E3"/>
                              </w:divBdr>
                              <w:divsChild>
                                <w:div w:id="1556968128">
                                  <w:marLeft w:val="0"/>
                                  <w:marRight w:val="0"/>
                                  <w:marTop w:val="0"/>
                                  <w:marBottom w:val="0"/>
                                  <w:divBdr>
                                    <w:top w:val="single" w:sz="2" w:space="0" w:color="D9D9E3"/>
                                    <w:left w:val="single" w:sz="2" w:space="0" w:color="D9D9E3"/>
                                    <w:bottom w:val="single" w:sz="2" w:space="0" w:color="D9D9E3"/>
                                    <w:right w:val="single" w:sz="2" w:space="0" w:color="D9D9E3"/>
                                  </w:divBdr>
                                  <w:divsChild>
                                    <w:div w:id="954143304">
                                      <w:marLeft w:val="0"/>
                                      <w:marRight w:val="0"/>
                                      <w:marTop w:val="0"/>
                                      <w:marBottom w:val="0"/>
                                      <w:divBdr>
                                        <w:top w:val="single" w:sz="2" w:space="0" w:color="D9D9E3"/>
                                        <w:left w:val="single" w:sz="2" w:space="0" w:color="D9D9E3"/>
                                        <w:bottom w:val="single" w:sz="2" w:space="0" w:color="D9D9E3"/>
                                        <w:right w:val="single" w:sz="2" w:space="0" w:color="D9D9E3"/>
                                      </w:divBdr>
                                      <w:divsChild>
                                        <w:div w:id="1282109399">
                                          <w:marLeft w:val="0"/>
                                          <w:marRight w:val="0"/>
                                          <w:marTop w:val="0"/>
                                          <w:marBottom w:val="0"/>
                                          <w:divBdr>
                                            <w:top w:val="single" w:sz="2" w:space="0" w:color="D9D9E3"/>
                                            <w:left w:val="single" w:sz="2" w:space="0" w:color="D9D9E3"/>
                                            <w:bottom w:val="single" w:sz="2" w:space="0" w:color="D9D9E3"/>
                                            <w:right w:val="single" w:sz="2" w:space="0" w:color="D9D9E3"/>
                                          </w:divBdr>
                                          <w:divsChild>
                                            <w:div w:id="1088232265">
                                              <w:marLeft w:val="0"/>
                                              <w:marRight w:val="0"/>
                                              <w:marTop w:val="0"/>
                                              <w:marBottom w:val="0"/>
                                              <w:divBdr>
                                                <w:top w:val="single" w:sz="2" w:space="0" w:color="D9D9E3"/>
                                                <w:left w:val="single" w:sz="2" w:space="0" w:color="D9D9E3"/>
                                                <w:bottom w:val="single" w:sz="2" w:space="0" w:color="D9D9E3"/>
                                                <w:right w:val="single" w:sz="2" w:space="0" w:color="D9D9E3"/>
                                              </w:divBdr>
                                              <w:divsChild>
                                                <w:div w:id="1442454765">
                                                  <w:marLeft w:val="0"/>
                                                  <w:marRight w:val="0"/>
                                                  <w:marTop w:val="0"/>
                                                  <w:marBottom w:val="0"/>
                                                  <w:divBdr>
                                                    <w:top w:val="single" w:sz="2" w:space="0" w:color="D9D9E3"/>
                                                    <w:left w:val="single" w:sz="2" w:space="0" w:color="D9D9E3"/>
                                                    <w:bottom w:val="single" w:sz="2" w:space="0" w:color="D9D9E3"/>
                                                    <w:right w:val="single" w:sz="2" w:space="0" w:color="D9D9E3"/>
                                                  </w:divBdr>
                                                  <w:divsChild>
                                                    <w:div w:id="5198539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58666784">
          <w:marLeft w:val="0"/>
          <w:marRight w:val="0"/>
          <w:marTop w:val="0"/>
          <w:marBottom w:val="0"/>
          <w:divBdr>
            <w:top w:val="none" w:sz="0" w:space="0" w:color="auto"/>
            <w:left w:val="none" w:sz="0" w:space="0" w:color="auto"/>
            <w:bottom w:val="none" w:sz="0" w:space="0" w:color="auto"/>
            <w:right w:val="none" w:sz="0" w:space="0" w:color="auto"/>
          </w:divBdr>
        </w:div>
      </w:divsChild>
    </w:div>
    <w:div w:id="95249656">
      <w:bodyDiv w:val="1"/>
      <w:marLeft w:val="0"/>
      <w:marRight w:val="0"/>
      <w:marTop w:val="0"/>
      <w:marBottom w:val="0"/>
      <w:divBdr>
        <w:top w:val="none" w:sz="0" w:space="0" w:color="auto"/>
        <w:left w:val="none" w:sz="0" w:space="0" w:color="auto"/>
        <w:bottom w:val="none" w:sz="0" w:space="0" w:color="auto"/>
        <w:right w:val="none" w:sz="0" w:space="0" w:color="auto"/>
      </w:divBdr>
    </w:div>
    <w:div w:id="118572614">
      <w:bodyDiv w:val="1"/>
      <w:marLeft w:val="0"/>
      <w:marRight w:val="0"/>
      <w:marTop w:val="0"/>
      <w:marBottom w:val="0"/>
      <w:divBdr>
        <w:top w:val="none" w:sz="0" w:space="0" w:color="auto"/>
        <w:left w:val="none" w:sz="0" w:space="0" w:color="auto"/>
        <w:bottom w:val="none" w:sz="0" w:space="0" w:color="auto"/>
        <w:right w:val="none" w:sz="0" w:space="0" w:color="auto"/>
      </w:divBdr>
    </w:div>
    <w:div w:id="139660298">
      <w:bodyDiv w:val="1"/>
      <w:marLeft w:val="0"/>
      <w:marRight w:val="0"/>
      <w:marTop w:val="0"/>
      <w:marBottom w:val="0"/>
      <w:divBdr>
        <w:top w:val="none" w:sz="0" w:space="0" w:color="auto"/>
        <w:left w:val="none" w:sz="0" w:space="0" w:color="auto"/>
        <w:bottom w:val="none" w:sz="0" w:space="0" w:color="auto"/>
        <w:right w:val="none" w:sz="0" w:space="0" w:color="auto"/>
      </w:divBdr>
      <w:divsChild>
        <w:div w:id="827673131">
          <w:marLeft w:val="0"/>
          <w:marRight w:val="0"/>
          <w:marTop w:val="0"/>
          <w:marBottom w:val="0"/>
          <w:divBdr>
            <w:top w:val="single" w:sz="2" w:space="0" w:color="D9D9E3"/>
            <w:left w:val="single" w:sz="2" w:space="0" w:color="D9D9E3"/>
            <w:bottom w:val="single" w:sz="2" w:space="0" w:color="D9D9E3"/>
            <w:right w:val="single" w:sz="2" w:space="0" w:color="D9D9E3"/>
          </w:divBdr>
          <w:divsChild>
            <w:div w:id="1488863321">
              <w:marLeft w:val="0"/>
              <w:marRight w:val="0"/>
              <w:marTop w:val="0"/>
              <w:marBottom w:val="0"/>
              <w:divBdr>
                <w:top w:val="single" w:sz="2" w:space="0" w:color="D9D9E3"/>
                <w:left w:val="single" w:sz="2" w:space="0" w:color="D9D9E3"/>
                <w:bottom w:val="single" w:sz="2" w:space="0" w:color="D9D9E3"/>
                <w:right w:val="single" w:sz="2" w:space="0" w:color="D9D9E3"/>
              </w:divBdr>
              <w:divsChild>
                <w:div w:id="1870221243">
                  <w:marLeft w:val="0"/>
                  <w:marRight w:val="0"/>
                  <w:marTop w:val="0"/>
                  <w:marBottom w:val="0"/>
                  <w:divBdr>
                    <w:top w:val="single" w:sz="2" w:space="0" w:color="D9D9E3"/>
                    <w:left w:val="single" w:sz="2" w:space="0" w:color="D9D9E3"/>
                    <w:bottom w:val="single" w:sz="2" w:space="0" w:color="D9D9E3"/>
                    <w:right w:val="single" w:sz="2" w:space="0" w:color="D9D9E3"/>
                  </w:divBdr>
                  <w:divsChild>
                    <w:div w:id="1032730287">
                      <w:marLeft w:val="0"/>
                      <w:marRight w:val="0"/>
                      <w:marTop w:val="0"/>
                      <w:marBottom w:val="0"/>
                      <w:divBdr>
                        <w:top w:val="single" w:sz="2" w:space="0" w:color="D9D9E3"/>
                        <w:left w:val="single" w:sz="2" w:space="0" w:color="D9D9E3"/>
                        <w:bottom w:val="single" w:sz="2" w:space="0" w:color="D9D9E3"/>
                        <w:right w:val="single" w:sz="2" w:space="0" w:color="D9D9E3"/>
                      </w:divBdr>
                      <w:divsChild>
                        <w:div w:id="489828564">
                          <w:marLeft w:val="0"/>
                          <w:marRight w:val="0"/>
                          <w:marTop w:val="0"/>
                          <w:marBottom w:val="0"/>
                          <w:divBdr>
                            <w:top w:val="single" w:sz="2" w:space="0" w:color="D9D9E3"/>
                            <w:left w:val="single" w:sz="2" w:space="0" w:color="D9D9E3"/>
                            <w:bottom w:val="single" w:sz="2" w:space="0" w:color="D9D9E3"/>
                            <w:right w:val="single" w:sz="2" w:space="0" w:color="D9D9E3"/>
                          </w:divBdr>
                          <w:divsChild>
                            <w:div w:id="476724873">
                              <w:marLeft w:val="0"/>
                              <w:marRight w:val="0"/>
                              <w:marTop w:val="100"/>
                              <w:marBottom w:val="100"/>
                              <w:divBdr>
                                <w:top w:val="single" w:sz="2" w:space="0" w:color="D9D9E3"/>
                                <w:left w:val="single" w:sz="2" w:space="0" w:color="D9D9E3"/>
                                <w:bottom w:val="single" w:sz="2" w:space="0" w:color="D9D9E3"/>
                                <w:right w:val="single" w:sz="2" w:space="0" w:color="D9D9E3"/>
                              </w:divBdr>
                              <w:divsChild>
                                <w:div w:id="1599144494">
                                  <w:marLeft w:val="0"/>
                                  <w:marRight w:val="0"/>
                                  <w:marTop w:val="0"/>
                                  <w:marBottom w:val="0"/>
                                  <w:divBdr>
                                    <w:top w:val="single" w:sz="2" w:space="0" w:color="D9D9E3"/>
                                    <w:left w:val="single" w:sz="2" w:space="0" w:color="D9D9E3"/>
                                    <w:bottom w:val="single" w:sz="2" w:space="0" w:color="D9D9E3"/>
                                    <w:right w:val="single" w:sz="2" w:space="0" w:color="D9D9E3"/>
                                  </w:divBdr>
                                  <w:divsChild>
                                    <w:div w:id="885683401">
                                      <w:marLeft w:val="0"/>
                                      <w:marRight w:val="0"/>
                                      <w:marTop w:val="0"/>
                                      <w:marBottom w:val="0"/>
                                      <w:divBdr>
                                        <w:top w:val="single" w:sz="2" w:space="0" w:color="D9D9E3"/>
                                        <w:left w:val="single" w:sz="2" w:space="0" w:color="D9D9E3"/>
                                        <w:bottom w:val="single" w:sz="2" w:space="0" w:color="D9D9E3"/>
                                        <w:right w:val="single" w:sz="2" w:space="0" w:color="D9D9E3"/>
                                      </w:divBdr>
                                      <w:divsChild>
                                        <w:div w:id="1933932667">
                                          <w:marLeft w:val="0"/>
                                          <w:marRight w:val="0"/>
                                          <w:marTop w:val="0"/>
                                          <w:marBottom w:val="0"/>
                                          <w:divBdr>
                                            <w:top w:val="single" w:sz="2" w:space="0" w:color="D9D9E3"/>
                                            <w:left w:val="single" w:sz="2" w:space="0" w:color="D9D9E3"/>
                                            <w:bottom w:val="single" w:sz="2" w:space="0" w:color="D9D9E3"/>
                                            <w:right w:val="single" w:sz="2" w:space="0" w:color="D9D9E3"/>
                                          </w:divBdr>
                                          <w:divsChild>
                                            <w:div w:id="1029915255">
                                              <w:marLeft w:val="0"/>
                                              <w:marRight w:val="0"/>
                                              <w:marTop w:val="0"/>
                                              <w:marBottom w:val="0"/>
                                              <w:divBdr>
                                                <w:top w:val="single" w:sz="2" w:space="0" w:color="D9D9E3"/>
                                                <w:left w:val="single" w:sz="2" w:space="0" w:color="D9D9E3"/>
                                                <w:bottom w:val="single" w:sz="2" w:space="0" w:color="D9D9E3"/>
                                                <w:right w:val="single" w:sz="2" w:space="0" w:color="D9D9E3"/>
                                              </w:divBdr>
                                              <w:divsChild>
                                                <w:div w:id="1625425335">
                                                  <w:marLeft w:val="0"/>
                                                  <w:marRight w:val="0"/>
                                                  <w:marTop w:val="0"/>
                                                  <w:marBottom w:val="0"/>
                                                  <w:divBdr>
                                                    <w:top w:val="single" w:sz="2" w:space="0" w:color="D9D9E3"/>
                                                    <w:left w:val="single" w:sz="2" w:space="0" w:color="D9D9E3"/>
                                                    <w:bottom w:val="single" w:sz="2" w:space="0" w:color="D9D9E3"/>
                                                    <w:right w:val="single" w:sz="2" w:space="0" w:color="D9D9E3"/>
                                                  </w:divBdr>
                                                  <w:divsChild>
                                                    <w:div w:id="9485899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16813348">
          <w:marLeft w:val="0"/>
          <w:marRight w:val="0"/>
          <w:marTop w:val="0"/>
          <w:marBottom w:val="0"/>
          <w:divBdr>
            <w:top w:val="none" w:sz="0" w:space="0" w:color="auto"/>
            <w:left w:val="none" w:sz="0" w:space="0" w:color="auto"/>
            <w:bottom w:val="none" w:sz="0" w:space="0" w:color="auto"/>
            <w:right w:val="none" w:sz="0" w:space="0" w:color="auto"/>
          </w:divBdr>
        </w:div>
      </w:divsChild>
    </w:div>
    <w:div w:id="149640727">
      <w:bodyDiv w:val="1"/>
      <w:marLeft w:val="0"/>
      <w:marRight w:val="0"/>
      <w:marTop w:val="0"/>
      <w:marBottom w:val="0"/>
      <w:divBdr>
        <w:top w:val="none" w:sz="0" w:space="0" w:color="auto"/>
        <w:left w:val="none" w:sz="0" w:space="0" w:color="auto"/>
        <w:bottom w:val="none" w:sz="0" w:space="0" w:color="auto"/>
        <w:right w:val="none" w:sz="0" w:space="0" w:color="auto"/>
      </w:divBdr>
    </w:div>
    <w:div w:id="168066034">
      <w:bodyDiv w:val="1"/>
      <w:marLeft w:val="0"/>
      <w:marRight w:val="0"/>
      <w:marTop w:val="0"/>
      <w:marBottom w:val="0"/>
      <w:divBdr>
        <w:top w:val="none" w:sz="0" w:space="0" w:color="auto"/>
        <w:left w:val="none" w:sz="0" w:space="0" w:color="auto"/>
        <w:bottom w:val="none" w:sz="0" w:space="0" w:color="auto"/>
        <w:right w:val="none" w:sz="0" w:space="0" w:color="auto"/>
      </w:divBdr>
    </w:div>
    <w:div w:id="174196790">
      <w:bodyDiv w:val="1"/>
      <w:marLeft w:val="0"/>
      <w:marRight w:val="0"/>
      <w:marTop w:val="0"/>
      <w:marBottom w:val="0"/>
      <w:divBdr>
        <w:top w:val="none" w:sz="0" w:space="0" w:color="auto"/>
        <w:left w:val="none" w:sz="0" w:space="0" w:color="auto"/>
        <w:bottom w:val="none" w:sz="0" w:space="0" w:color="auto"/>
        <w:right w:val="none" w:sz="0" w:space="0" w:color="auto"/>
      </w:divBdr>
    </w:div>
    <w:div w:id="193659077">
      <w:bodyDiv w:val="1"/>
      <w:marLeft w:val="0"/>
      <w:marRight w:val="0"/>
      <w:marTop w:val="0"/>
      <w:marBottom w:val="0"/>
      <w:divBdr>
        <w:top w:val="none" w:sz="0" w:space="0" w:color="auto"/>
        <w:left w:val="none" w:sz="0" w:space="0" w:color="auto"/>
        <w:bottom w:val="none" w:sz="0" w:space="0" w:color="auto"/>
        <w:right w:val="none" w:sz="0" w:space="0" w:color="auto"/>
      </w:divBdr>
    </w:div>
    <w:div w:id="233786255">
      <w:bodyDiv w:val="1"/>
      <w:marLeft w:val="0"/>
      <w:marRight w:val="0"/>
      <w:marTop w:val="0"/>
      <w:marBottom w:val="0"/>
      <w:divBdr>
        <w:top w:val="none" w:sz="0" w:space="0" w:color="auto"/>
        <w:left w:val="none" w:sz="0" w:space="0" w:color="auto"/>
        <w:bottom w:val="none" w:sz="0" w:space="0" w:color="auto"/>
        <w:right w:val="none" w:sz="0" w:space="0" w:color="auto"/>
      </w:divBdr>
    </w:div>
    <w:div w:id="249002648">
      <w:bodyDiv w:val="1"/>
      <w:marLeft w:val="0"/>
      <w:marRight w:val="0"/>
      <w:marTop w:val="0"/>
      <w:marBottom w:val="0"/>
      <w:divBdr>
        <w:top w:val="none" w:sz="0" w:space="0" w:color="auto"/>
        <w:left w:val="none" w:sz="0" w:space="0" w:color="auto"/>
        <w:bottom w:val="none" w:sz="0" w:space="0" w:color="auto"/>
        <w:right w:val="none" w:sz="0" w:space="0" w:color="auto"/>
      </w:divBdr>
    </w:div>
    <w:div w:id="262153258">
      <w:bodyDiv w:val="1"/>
      <w:marLeft w:val="0"/>
      <w:marRight w:val="0"/>
      <w:marTop w:val="0"/>
      <w:marBottom w:val="0"/>
      <w:divBdr>
        <w:top w:val="none" w:sz="0" w:space="0" w:color="auto"/>
        <w:left w:val="none" w:sz="0" w:space="0" w:color="auto"/>
        <w:bottom w:val="none" w:sz="0" w:space="0" w:color="auto"/>
        <w:right w:val="none" w:sz="0" w:space="0" w:color="auto"/>
      </w:divBdr>
      <w:divsChild>
        <w:div w:id="1193030339">
          <w:marLeft w:val="0"/>
          <w:marRight w:val="0"/>
          <w:marTop w:val="0"/>
          <w:marBottom w:val="0"/>
          <w:divBdr>
            <w:top w:val="single" w:sz="2" w:space="0" w:color="D9D9E3"/>
            <w:left w:val="single" w:sz="2" w:space="0" w:color="D9D9E3"/>
            <w:bottom w:val="single" w:sz="2" w:space="0" w:color="D9D9E3"/>
            <w:right w:val="single" w:sz="2" w:space="0" w:color="D9D9E3"/>
          </w:divBdr>
          <w:divsChild>
            <w:div w:id="198662756">
              <w:marLeft w:val="0"/>
              <w:marRight w:val="0"/>
              <w:marTop w:val="0"/>
              <w:marBottom w:val="0"/>
              <w:divBdr>
                <w:top w:val="single" w:sz="2" w:space="0" w:color="D9D9E3"/>
                <w:left w:val="single" w:sz="2" w:space="0" w:color="D9D9E3"/>
                <w:bottom w:val="single" w:sz="2" w:space="0" w:color="D9D9E3"/>
                <w:right w:val="single" w:sz="2" w:space="0" w:color="D9D9E3"/>
              </w:divBdr>
              <w:divsChild>
                <w:div w:id="1823544779">
                  <w:marLeft w:val="0"/>
                  <w:marRight w:val="0"/>
                  <w:marTop w:val="0"/>
                  <w:marBottom w:val="0"/>
                  <w:divBdr>
                    <w:top w:val="single" w:sz="2" w:space="0" w:color="D9D9E3"/>
                    <w:left w:val="single" w:sz="2" w:space="0" w:color="D9D9E3"/>
                    <w:bottom w:val="single" w:sz="2" w:space="0" w:color="D9D9E3"/>
                    <w:right w:val="single" w:sz="2" w:space="0" w:color="D9D9E3"/>
                  </w:divBdr>
                  <w:divsChild>
                    <w:div w:id="1646081507">
                      <w:marLeft w:val="0"/>
                      <w:marRight w:val="0"/>
                      <w:marTop w:val="0"/>
                      <w:marBottom w:val="0"/>
                      <w:divBdr>
                        <w:top w:val="single" w:sz="2" w:space="0" w:color="D9D9E3"/>
                        <w:left w:val="single" w:sz="2" w:space="0" w:color="D9D9E3"/>
                        <w:bottom w:val="single" w:sz="2" w:space="0" w:color="D9D9E3"/>
                        <w:right w:val="single" w:sz="2" w:space="0" w:color="D9D9E3"/>
                      </w:divBdr>
                      <w:divsChild>
                        <w:div w:id="1659458738">
                          <w:marLeft w:val="0"/>
                          <w:marRight w:val="0"/>
                          <w:marTop w:val="0"/>
                          <w:marBottom w:val="0"/>
                          <w:divBdr>
                            <w:top w:val="single" w:sz="2" w:space="0" w:color="D9D9E3"/>
                            <w:left w:val="single" w:sz="2" w:space="0" w:color="D9D9E3"/>
                            <w:bottom w:val="single" w:sz="2" w:space="0" w:color="D9D9E3"/>
                            <w:right w:val="single" w:sz="2" w:space="0" w:color="D9D9E3"/>
                          </w:divBdr>
                          <w:divsChild>
                            <w:div w:id="1158418442">
                              <w:marLeft w:val="0"/>
                              <w:marRight w:val="0"/>
                              <w:marTop w:val="100"/>
                              <w:marBottom w:val="100"/>
                              <w:divBdr>
                                <w:top w:val="single" w:sz="2" w:space="0" w:color="D9D9E3"/>
                                <w:left w:val="single" w:sz="2" w:space="0" w:color="D9D9E3"/>
                                <w:bottom w:val="single" w:sz="2" w:space="0" w:color="D9D9E3"/>
                                <w:right w:val="single" w:sz="2" w:space="0" w:color="D9D9E3"/>
                              </w:divBdr>
                              <w:divsChild>
                                <w:div w:id="2007171861">
                                  <w:marLeft w:val="0"/>
                                  <w:marRight w:val="0"/>
                                  <w:marTop w:val="0"/>
                                  <w:marBottom w:val="0"/>
                                  <w:divBdr>
                                    <w:top w:val="single" w:sz="2" w:space="0" w:color="D9D9E3"/>
                                    <w:left w:val="single" w:sz="2" w:space="0" w:color="D9D9E3"/>
                                    <w:bottom w:val="single" w:sz="2" w:space="0" w:color="D9D9E3"/>
                                    <w:right w:val="single" w:sz="2" w:space="0" w:color="D9D9E3"/>
                                  </w:divBdr>
                                  <w:divsChild>
                                    <w:div w:id="1049185936">
                                      <w:marLeft w:val="0"/>
                                      <w:marRight w:val="0"/>
                                      <w:marTop w:val="0"/>
                                      <w:marBottom w:val="0"/>
                                      <w:divBdr>
                                        <w:top w:val="single" w:sz="2" w:space="0" w:color="D9D9E3"/>
                                        <w:left w:val="single" w:sz="2" w:space="0" w:color="D9D9E3"/>
                                        <w:bottom w:val="single" w:sz="2" w:space="0" w:color="D9D9E3"/>
                                        <w:right w:val="single" w:sz="2" w:space="0" w:color="D9D9E3"/>
                                      </w:divBdr>
                                      <w:divsChild>
                                        <w:div w:id="1322729865">
                                          <w:marLeft w:val="0"/>
                                          <w:marRight w:val="0"/>
                                          <w:marTop w:val="0"/>
                                          <w:marBottom w:val="0"/>
                                          <w:divBdr>
                                            <w:top w:val="single" w:sz="2" w:space="0" w:color="D9D9E3"/>
                                            <w:left w:val="single" w:sz="2" w:space="0" w:color="D9D9E3"/>
                                            <w:bottom w:val="single" w:sz="2" w:space="0" w:color="D9D9E3"/>
                                            <w:right w:val="single" w:sz="2" w:space="0" w:color="D9D9E3"/>
                                          </w:divBdr>
                                          <w:divsChild>
                                            <w:div w:id="2003463154">
                                              <w:marLeft w:val="0"/>
                                              <w:marRight w:val="0"/>
                                              <w:marTop w:val="0"/>
                                              <w:marBottom w:val="0"/>
                                              <w:divBdr>
                                                <w:top w:val="single" w:sz="2" w:space="0" w:color="D9D9E3"/>
                                                <w:left w:val="single" w:sz="2" w:space="0" w:color="D9D9E3"/>
                                                <w:bottom w:val="single" w:sz="2" w:space="0" w:color="D9D9E3"/>
                                                <w:right w:val="single" w:sz="2" w:space="0" w:color="D9D9E3"/>
                                              </w:divBdr>
                                              <w:divsChild>
                                                <w:div w:id="912006890">
                                                  <w:marLeft w:val="0"/>
                                                  <w:marRight w:val="0"/>
                                                  <w:marTop w:val="0"/>
                                                  <w:marBottom w:val="0"/>
                                                  <w:divBdr>
                                                    <w:top w:val="single" w:sz="2" w:space="0" w:color="D9D9E3"/>
                                                    <w:left w:val="single" w:sz="2" w:space="0" w:color="D9D9E3"/>
                                                    <w:bottom w:val="single" w:sz="2" w:space="0" w:color="D9D9E3"/>
                                                    <w:right w:val="single" w:sz="2" w:space="0" w:color="D9D9E3"/>
                                                  </w:divBdr>
                                                  <w:divsChild>
                                                    <w:div w:id="20612023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922225558">
          <w:marLeft w:val="0"/>
          <w:marRight w:val="0"/>
          <w:marTop w:val="0"/>
          <w:marBottom w:val="0"/>
          <w:divBdr>
            <w:top w:val="none" w:sz="0" w:space="0" w:color="auto"/>
            <w:left w:val="none" w:sz="0" w:space="0" w:color="auto"/>
            <w:bottom w:val="none" w:sz="0" w:space="0" w:color="auto"/>
            <w:right w:val="none" w:sz="0" w:space="0" w:color="auto"/>
          </w:divBdr>
        </w:div>
      </w:divsChild>
    </w:div>
    <w:div w:id="281767328">
      <w:bodyDiv w:val="1"/>
      <w:marLeft w:val="0"/>
      <w:marRight w:val="0"/>
      <w:marTop w:val="0"/>
      <w:marBottom w:val="0"/>
      <w:divBdr>
        <w:top w:val="none" w:sz="0" w:space="0" w:color="auto"/>
        <w:left w:val="none" w:sz="0" w:space="0" w:color="auto"/>
        <w:bottom w:val="none" w:sz="0" w:space="0" w:color="auto"/>
        <w:right w:val="none" w:sz="0" w:space="0" w:color="auto"/>
      </w:divBdr>
    </w:div>
    <w:div w:id="313803800">
      <w:bodyDiv w:val="1"/>
      <w:marLeft w:val="0"/>
      <w:marRight w:val="0"/>
      <w:marTop w:val="0"/>
      <w:marBottom w:val="0"/>
      <w:divBdr>
        <w:top w:val="none" w:sz="0" w:space="0" w:color="auto"/>
        <w:left w:val="none" w:sz="0" w:space="0" w:color="auto"/>
        <w:bottom w:val="none" w:sz="0" w:space="0" w:color="auto"/>
        <w:right w:val="none" w:sz="0" w:space="0" w:color="auto"/>
      </w:divBdr>
    </w:div>
    <w:div w:id="332496412">
      <w:bodyDiv w:val="1"/>
      <w:marLeft w:val="0"/>
      <w:marRight w:val="0"/>
      <w:marTop w:val="0"/>
      <w:marBottom w:val="0"/>
      <w:divBdr>
        <w:top w:val="none" w:sz="0" w:space="0" w:color="auto"/>
        <w:left w:val="none" w:sz="0" w:space="0" w:color="auto"/>
        <w:bottom w:val="none" w:sz="0" w:space="0" w:color="auto"/>
        <w:right w:val="none" w:sz="0" w:space="0" w:color="auto"/>
      </w:divBdr>
    </w:div>
    <w:div w:id="335113732">
      <w:bodyDiv w:val="1"/>
      <w:marLeft w:val="0"/>
      <w:marRight w:val="0"/>
      <w:marTop w:val="0"/>
      <w:marBottom w:val="0"/>
      <w:divBdr>
        <w:top w:val="none" w:sz="0" w:space="0" w:color="auto"/>
        <w:left w:val="none" w:sz="0" w:space="0" w:color="auto"/>
        <w:bottom w:val="none" w:sz="0" w:space="0" w:color="auto"/>
        <w:right w:val="none" w:sz="0" w:space="0" w:color="auto"/>
      </w:divBdr>
    </w:div>
    <w:div w:id="338318320">
      <w:bodyDiv w:val="1"/>
      <w:marLeft w:val="0"/>
      <w:marRight w:val="0"/>
      <w:marTop w:val="0"/>
      <w:marBottom w:val="0"/>
      <w:divBdr>
        <w:top w:val="none" w:sz="0" w:space="0" w:color="auto"/>
        <w:left w:val="none" w:sz="0" w:space="0" w:color="auto"/>
        <w:bottom w:val="none" w:sz="0" w:space="0" w:color="auto"/>
        <w:right w:val="none" w:sz="0" w:space="0" w:color="auto"/>
      </w:divBdr>
    </w:div>
    <w:div w:id="417336907">
      <w:bodyDiv w:val="1"/>
      <w:marLeft w:val="0"/>
      <w:marRight w:val="0"/>
      <w:marTop w:val="0"/>
      <w:marBottom w:val="0"/>
      <w:divBdr>
        <w:top w:val="none" w:sz="0" w:space="0" w:color="auto"/>
        <w:left w:val="none" w:sz="0" w:space="0" w:color="auto"/>
        <w:bottom w:val="none" w:sz="0" w:space="0" w:color="auto"/>
        <w:right w:val="none" w:sz="0" w:space="0" w:color="auto"/>
      </w:divBdr>
    </w:div>
    <w:div w:id="428893060">
      <w:bodyDiv w:val="1"/>
      <w:marLeft w:val="0"/>
      <w:marRight w:val="0"/>
      <w:marTop w:val="0"/>
      <w:marBottom w:val="0"/>
      <w:divBdr>
        <w:top w:val="none" w:sz="0" w:space="0" w:color="auto"/>
        <w:left w:val="none" w:sz="0" w:space="0" w:color="auto"/>
        <w:bottom w:val="none" w:sz="0" w:space="0" w:color="auto"/>
        <w:right w:val="none" w:sz="0" w:space="0" w:color="auto"/>
      </w:divBdr>
    </w:div>
    <w:div w:id="476338963">
      <w:bodyDiv w:val="1"/>
      <w:marLeft w:val="0"/>
      <w:marRight w:val="0"/>
      <w:marTop w:val="0"/>
      <w:marBottom w:val="0"/>
      <w:divBdr>
        <w:top w:val="none" w:sz="0" w:space="0" w:color="auto"/>
        <w:left w:val="none" w:sz="0" w:space="0" w:color="auto"/>
        <w:bottom w:val="none" w:sz="0" w:space="0" w:color="auto"/>
        <w:right w:val="none" w:sz="0" w:space="0" w:color="auto"/>
      </w:divBdr>
      <w:divsChild>
        <w:div w:id="863710939">
          <w:marLeft w:val="0"/>
          <w:marRight w:val="0"/>
          <w:marTop w:val="0"/>
          <w:marBottom w:val="0"/>
          <w:divBdr>
            <w:top w:val="none" w:sz="0" w:space="0" w:color="auto"/>
            <w:left w:val="none" w:sz="0" w:space="0" w:color="auto"/>
            <w:bottom w:val="none" w:sz="0" w:space="0" w:color="auto"/>
            <w:right w:val="none" w:sz="0" w:space="0" w:color="auto"/>
          </w:divBdr>
          <w:divsChild>
            <w:div w:id="46696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847492">
      <w:bodyDiv w:val="1"/>
      <w:marLeft w:val="0"/>
      <w:marRight w:val="0"/>
      <w:marTop w:val="0"/>
      <w:marBottom w:val="0"/>
      <w:divBdr>
        <w:top w:val="none" w:sz="0" w:space="0" w:color="auto"/>
        <w:left w:val="none" w:sz="0" w:space="0" w:color="auto"/>
        <w:bottom w:val="none" w:sz="0" w:space="0" w:color="auto"/>
        <w:right w:val="none" w:sz="0" w:space="0" w:color="auto"/>
      </w:divBdr>
    </w:div>
    <w:div w:id="485129425">
      <w:bodyDiv w:val="1"/>
      <w:marLeft w:val="0"/>
      <w:marRight w:val="0"/>
      <w:marTop w:val="0"/>
      <w:marBottom w:val="0"/>
      <w:divBdr>
        <w:top w:val="none" w:sz="0" w:space="0" w:color="auto"/>
        <w:left w:val="none" w:sz="0" w:space="0" w:color="auto"/>
        <w:bottom w:val="none" w:sz="0" w:space="0" w:color="auto"/>
        <w:right w:val="none" w:sz="0" w:space="0" w:color="auto"/>
      </w:divBdr>
    </w:div>
    <w:div w:id="492453210">
      <w:bodyDiv w:val="1"/>
      <w:marLeft w:val="0"/>
      <w:marRight w:val="0"/>
      <w:marTop w:val="0"/>
      <w:marBottom w:val="0"/>
      <w:divBdr>
        <w:top w:val="none" w:sz="0" w:space="0" w:color="auto"/>
        <w:left w:val="none" w:sz="0" w:space="0" w:color="auto"/>
        <w:bottom w:val="none" w:sz="0" w:space="0" w:color="auto"/>
        <w:right w:val="none" w:sz="0" w:space="0" w:color="auto"/>
      </w:divBdr>
    </w:div>
    <w:div w:id="536896185">
      <w:bodyDiv w:val="1"/>
      <w:marLeft w:val="0"/>
      <w:marRight w:val="0"/>
      <w:marTop w:val="0"/>
      <w:marBottom w:val="0"/>
      <w:divBdr>
        <w:top w:val="none" w:sz="0" w:space="0" w:color="auto"/>
        <w:left w:val="none" w:sz="0" w:space="0" w:color="auto"/>
        <w:bottom w:val="none" w:sz="0" w:space="0" w:color="auto"/>
        <w:right w:val="none" w:sz="0" w:space="0" w:color="auto"/>
      </w:divBdr>
    </w:div>
    <w:div w:id="548538076">
      <w:bodyDiv w:val="1"/>
      <w:marLeft w:val="0"/>
      <w:marRight w:val="0"/>
      <w:marTop w:val="0"/>
      <w:marBottom w:val="0"/>
      <w:divBdr>
        <w:top w:val="none" w:sz="0" w:space="0" w:color="auto"/>
        <w:left w:val="none" w:sz="0" w:space="0" w:color="auto"/>
        <w:bottom w:val="none" w:sz="0" w:space="0" w:color="auto"/>
        <w:right w:val="none" w:sz="0" w:space="0" w:color="auto"/>
      </w:divBdr>
    </w:div>
    <w:div w:id="702366124">
      <w:bodyDiv w:val="1"/>
      <w:marLeft w:val="0"/>
      <w:marRight w:val="0"/>
      <w:marTop w:val="0"/>
      <w:marBottom w:val="0"/>
      <w:divBdr>
        <w:top w:val="none" w:sz="0" w:space="0" w:color="auto"/>
        <w:left w:val="none" w:sz="0" w:space="0" w:color="auto"/>
        <w:bottom w:val="none" w:sz="0" w:space="0" w:color="auto"/>
        <w:right w:val="none" w:sz="0" w:space="0" w:color="auto"/>
      </w:divBdr>
    </w:div>
    <w:div w:id="721290683">
      <w:bodyDiv w:val="1"/>
      <w:marLeft w:val="0"/>
      <w:marRight w:val="0"/>
      <w:marTop w:val="0"/>
      <w:marBottom w:val="0"/>
      <w:divBdr>
        <w:top w:val="none" w:sz="0" w:space="0" w:color="auto"/>
        <w:left w:val="none" w:sz="0" w:space="0" w:color="auto"/>
        <w:bottom w:val="none" w:sz="0" w:space="0" w:color="auto"/>
        <w:right w:val="none" w:sz="0" w:space="0" w:color="auto"/>
      </w:divBdr>
      <w:divsChild>
        <w:div w:id="789204926">
          <w:marLeft w:val="0"/>
          <w:marRight w:val="0"/>
          <w:marTop w:val="0"/>
          <w:marBottom w:val="0"/>
          <w:divBdr>
            <w:top w:val="single" w:sz="2" w:space="0" w:color="D9D9E3"/>
            <w:left w:val="single" w:sz="2" w:space="0" w:color="D9D9E3"/>
            <w:bottom w:val="single" w:sz="2" w:space="0" w:color="D9D9E3"/>
            <w:right w:val="single" w:sz="2" w:space="0" w:color="D9D9E3"/>
          </w:divBdr>
          <w:divsChild>
            <w:div w:id="1721637210">
              <w:marLeft w:val="0"/>
              <w:marRight w:val="0"/>
              <w:marTop w:val="0"/>
              <w:marBottom w:val="0"/>
              <w:divBdr>
                <w:top w:val="single" w:sz="2" w:space="0" w:color="D9D9E3"/>
                <w:left w:val="single" w:sz="2" w:space="0" w:color="D9D9E3"/>
                <w:bottom w:val="single" w:sz="2" w:space="0" w:color="D9D9E3"/>
                <w:right w:val="single" w:sz="2" w:space="0" w:color="D9D9E3"/>
              </w:divBdr>
              <w:divsChild>
                <w:div w:id="2023584478">
                  <w:marLeft w:val="0"/>
                  <w:marRight w:val="0"/>
                  <w:marTop w:val="0"/>
                  <w:marBottom w:val="0"/>
                  <w:divBdr>
                    <w:top w:val="single" w:sz="2" w:space="0" w:color="D9D9E3"/>
                    <w:left w:val="single" w:sz="2" w:space="0" w:color="D9D9E3"/>
                    <w:bottom w:val="single" w:sz="2" w:space="0" w:color="D9D9E3"/>
                    <w:right w:val="single" w:sz="2" w:space="0" w:color="D9D9E3"/>
                  </w:divBdr>
                  <w:divsChild>
                    <w:div w:id="1579631867">
                      <w:marLeft w:val="0"/>
                      <w:marRight w:val="0"/>
                      <w:marTop w:val="0"/>
                      <w:marBottom w:val="0"/>
                      <w:divBdr>
                        <w:top w:val="single" w:sz="2" w:space="0" w:color="D9D9E3"/>
                        <w:left w:val="single" w:sz="2" w:space="0" w:color="D9D9E3"/>
                        <w:bottom w:val="single" w:sz="2" w:space="0" w:color="D9D9E3"/>
                        <w:right w:val="single" w:sz="2" w:space="0" w:color="D9D9E3"/>
                      </w:divBdr>
                      <w:divsChild>
                        <w:div w:id="674190388">
                          <w:marLeft w:val="0"/>
                          <w:marRight w:val="0"/>
                          <w:marTop w:val="0"/>
                          <w:marBottom w:val="0"/>
                          <w:divBdr>
                            <w:top w:val="single" w:sz="2" w:space="0" w:color="D9D9E3"/>
                            <w:left w:val="single" w:sz="2" w:space="0" w:color="D9D9E3"/>
                            <w:bottom w:val="single" w:sz="2" w:space="0" w:color="D9D9E3"/>
                            <w:right w:val="single" w:sz="2" w:space="0" w:color="D9D9E3"/>
                          </w:divBdr>
                          <w:divsChild>
                            <w:div w:id="1614291504">
                              <w:marLeft w:val="0"/>
                              <w:marRight w:val="0"/>
                              <w:marTop w:val="100"/>
                              <w:marBottom w:val="100"/>
                              <w:divBdr>
                                <w:top w:val="single" w:sz="2" w:space="0" w:color="D9D9E3"/>
                                <w:left w:val="single" w:sz="2" w:space="0" w:color="D9D9E3"/>
                                <w:bottom w:val="single" w:sz="2" w:space="0" w:color="D9D9E3"/>
                                <w:right w:val="single" w:sz="2" w:space="0" w:color="D9D9E3"/>
                              </w:divBdr>
                              <w:divsChild>
                                <w:div w:id="795292848">
                                  <w:marLeft w:val="0"/>
                                  <w:marRight w:val="0"/>
                                  <w:marTop w:val="0"/>
                                  <w:marBottom w:val="0"/>
                                  <w:divBdr>
                                    <w:top w:val="single" w:sz="2" w:space="0" w:color="D9D9E3"/>
                                    <w:left w:val="single" w:sz="2" w:space="0" w:color="D9D9E3"/>
                                    <w:bottom w:val="single" w:sz="2" w:space="0" w:color="D9D9E3"/>
                                    <w:right w:val="single" w:sz="2" w:space="0" w:color="D9D9E3"/>
                                  </w:divBdr>
                                  <w:divsChild>
                                    <w:div w:id="280037828">
                                      <w:marLeft w:val="0"/>
                                      <w:marRight w:val="0"/>
                                      <w:marTop w:val="0"/>
                                      <w:marBottom w:val="0"/>
                                      <w:divBdr>
                                        <w:top w:val="single" w:sz="2" w:space="0" w:color="D9D9E3"/>
                                        <w:left w:val="single" w:sz="2" w:space="0" w:color="D9D9E3"/>
                                        <w:bottom w:val="single" w:sz="2" w:space="0" w:color="D9D9E3"/>
                                        <w:right w:val="single" w:sz="2" w:space="0" w:color="D9D9E3"/>
                                      </w:divBdr>
                                      <w:divsChild>
                                        <w:div w:id="674841585">
                                          <w:marLeft w:val="0"/>
                                          <w:marRight w:val="0"/>
                                          <w:marTop w:val="0"/>
                                          <w:marBottom w:val="0"/>
                                          <w:divBdr>
                                            <w:top w:val="single" w:sz="2" w:space="0" w:color="D9D9E3"/>
                                            <w:left w:val="single" w:sz="2" w:space="0" w:color="D9D9E3"/>
                                            <w:bottom w:val="single" w:sz="2" w:space="0" w:color="D9D9E3"/>
                                            <w:right w:val="single" w:sz="2" w:space="0" w:color="D9D9E3"/>
                                          </w:divBdr>
                                          <w:divsChild>
                                            <w:div w:id="97138876">
                                              <w:marLeft w:val="0"/>
                                              <w:marRight w:val="0"/>
                                              <w:marTop w:val="0"/>
                                              <w:marBottom w:val="0"/>
                                              <w:divBdr>
                                                <w:top w:val="single" w:sz="2" w:space="0" w:color="D9D9E3"/>
                                                <w:left w:val="single" w:sz="2" w:space="0" w:color="D9D9E3"/>
                                                <w:bottom w:val="single" w:sz="2" w:space="0" w:color="D9D9E3"/>
                                                <w:right w:val="single" w:sz="2" w:space="0" w:color="D9D9E3"/>
                                              </w:divBdr>
                                              <w:divsChild>
                                                <w:div w:id="689912723">
                                                  <w:marLeft w:val="0"/>
                                                  <w:marRight w:val="0"/>
                                                  <w:marTop w:val="0"/>
                                                  <w:marBottom w:val="0"/>
                                                  <w:divBdr>
                                                    <w:top w:val="single" w:sz="2" w:space="0" w:color="D9D9E3"/>
                                                    <w:left w:val="single" w:sz="2" w:space="0" w:color="D9D9E3"/>
                                                    <w:bottom w:val="single" w:sz="2" w:space="0" w:color="D9D9E3"/>
                                                    <w:right w:val="single" w:sz="2" w:space="0" w:color="D9D9E3"/>
                                                  </w:divBdr>
                                                  <w:divsChild>
                                                    <w:div w:id="3541863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137575791">
          <w:marLeft w:val="0"/>
          <w:marRight w:val="0"/>
          <w:marTop w:val="0"/>
          <w:marBottom w:val="0"/>
          <w:divBdr>
            <w:top w:val="none" w:sz="0" w:space="0" w:color="auto"/>
            <w:left w:val="none" w:sz="0" w:space="0" w:color="auto"/>
            <w:bottom w:val="none" w:sz="0" w:space="0" w:color="auto"/>
            <w:right w:val="none" w:sz="0" w:space="0" w:color="auto"/>
          </w:divBdr>
        </w:div>
      </w:divsChild>
    </w:div>
    <w:div w:id="814296560">
      <w:bodyDiv w:val="1"/>
      <w:marLeft w:val="0"/>
      <w:marRight w:val="0"/>
      <w:marTop w:val="0"/>
      <w:marBottom w:val="0"/>
      <w:divBdr>
        <w:top w:val="none" w:sz="0" w:space="0" w:color="auto"/>
        <w:left w:val="none" w:sz="0" w:space="0" w:color="auto"/>
        <w:bottom w:val="none" w:sz="0" w:space="0" w:color="auto"/>
        <w:right w:val="none" w:sz="0" w:space="0" w:color="auto"/>
      </w:divBdr>
    </w:div>
    <w:div w:id="835731282">
      <w:bodyDiv w:val="1"/>
      <w:marLeft w:val="0"/>
      <w:marRight w:val="0"/>
      <w:marTop w:val="0"/>
      <w:marBottom w:val="0"/>
      <w:divBdr>
        <w:top w:val="none" w:sz="0" w:space="0" w:color="auto"/>
        <w:left w:val="none" w:sz="0" w:space="0" w:color="auto"/>
        <w:bottom w:val="none" w:sz="0" w:space="0" w:color="auto"/>
        <w:right w:val="none" w:sz="0" w:space="0" w:color="auto"/>
      </w:divBdr>
    </w:div>
    <w:div w:id="840924654">
      <w:bodyDiv w:val="1"/>
      <w:marLeft w:val="0"/>
      <w:marRight w:val="0"/>
      <w:marTop w:val="0"/>
      <w:marBottom w:val="0"/>
      <w:divBdr>
        <w:top w:val="none" w:sz="0" w:space="0" w:color="auto"/>
        <w:left w:val="none" w:sz="0" w:space="0" w:color="auto"/>
        <w:bottom w:val="none" w:sz="0" w:space="0" w:color="auto"/>
        <w:right w:val="none" w:sz="0" w:space="0" w:color="auto"/>
      </w:divBdr>
    </w:div>
    <w:div w:id="883256794">
      <w:bodyDiv w:val="1"/>
      <w:marLeft w:val="0"/>
      <w:marRight w:val="0"/>
      <w:marTop w:val="0"/>
      <w:marBottom w:val="0"/>
      <w:divBdr>
        <w:top w:val="none" w:sz="0" w:space="0" w:color="auto"/>
        <w:left w:val="none" w:sz="0" w:space="0" w:color="auto"/>
        <w:bottom w:val="none" w:sz="0" w:space="0" w:color="auto"/>
        <w:right w:val="none" w:sz="0" w:space="0" w:color="auto"/>
      </w:divBdr>
    </w:div>
    <w:div w:id="888997715">
      <w:bodyDiv w:val="1"/>
      <w:marLeft w:val="0"/>
      <w:marRight w:val="0"/>
      <w:marTop w:val="0"/>
      <w:marBottom w:val="0"/>
      <w:divBdr>
        <w:top w:val="none" w:sz="0" w:space="0" w:color="auto"/>
        <w:left w:val="none" w:sz="0" w:space="0" w:color="auto"/>
        <w:bottom w:val="none" w:sz="0" w:space="0" w:color="auto"/>
        <w:right w:val="none" w:sz="0" w:space="0" w:color="auto"/>
      </w:divBdr>
    </w:div>
    <w:div w:id="903027048">
      <w:bodyDiv w:val="1"/>
      <w:marLeft w:val="0"/>
      <w:marRight w:val="0"/>
      <w:marTop w:val="0"/>
      <w:marBottom w:val="0"/>
      <w:divBdr>
        <w:top w:val="none" w:sz="0" w:space="0" w:color="auto"/>
        <w:left w:val="none" w:sz="0" w:space="0" w:color="auto"/>
        <w:bottom w:val="none" w:sz="0" w:space="0" w:color="auto"/>
        <w:right w:val="none" w:sz="0" w:space="0" w:color="auto"/>
      </w:divBdr>
    </w:div>
    <w:div w:id="921258232">
      <w:bodyDiv w:val="1"/>
      <w:marLeft w:val="0"/>
      <w:marRight w:val="0"/>
      <w:marTop w:val="0"/>
      <w:marBottom w:val="0"/>
      <w:divBdr>
        <w:top w:val="none" w:sz="0" w:space="0" w:color="auto"/>
        <w:left w:val="none" w:sz="0" w:space="0" w:color="auto"/>
        <w:bottom w:val="none" w:sz="0" w:space="0" w:color="auto"/>
        <w:right w:val="none" w:sz="0" w:space="0" w:color="auto"/>
      </w:divBdr>
    </w:div>
    <w:div w:id="933175170">
      <w:bodyDiv w:val="1"/>
      <w:marLeft w:val="0"/>
      <w:marRight w:val="0"/>
      <w:marTop w:val="0"/>
      <w:marBottom w:val="0"/>
      <w:divBdr>
        <w:top w:val="none" w:sz="0" w:space="0" w:color="auto"/>
        <w:left w:val="none" w:sz="0" w:space="0" w:color="auto"/>
        <w:bottom w:val="none" w:sz="0" w:space="0" w:color="auto"/>
        <w:right w:val="none" w:sz="0" w:space="0" w:color="auto"/>
      </w:divBdr>
    </w:div>
    <w:div w:id="944196075">
      <w:bodyDiv w:val="1"/>
      <w:marLeft w:val="0"/>
      <w:marRight w:val="0"/>
      <w:marTop w:val="0"/>
      <w:marBottom w:val="0"/>
      <w:divBdr>
        <w:top w:val="none" w:sz="0" w:space="0" w:color="auto"/>
        <w:left w:val="none" w:sz="0" w:space="0" w:color="auto"/>
        <w:bottom w:val="none" w:sz="0" w:space="0" w:color="auto"/>
        <w:right w:val="none" w:sz="0" w:space="0" w:color="auto"/>
      </w:divBdr>
    </w:div>
    <w:div w:id="959917166">
      <w:bodyDiv w:val="1"/>
      <w:marLeft w:val="0"/>
      <w:marRight w:val="0"/>
      <w:marTop w:val="0"/>
      <w:marBottom w:val="0"/>
      <w:divBdr>
        <w:top w:val="none" w:sz="0" w:space="0" w:color="auto"/>
        <w:left w:val="none" w:sz="0" w:space="0" w:color="auto"/>
        <w:bottom w:val="none" w:sz="0" w:space="0" w:color="auto"/>
        <w:right w:val="none" w:sz="0" w:space="0" w:color="auto"/>
      </w:divBdr>
    </w:div>
    <w:div w:id="979724742">
      <w:bodyDiv w:val="1"/>
      <w:marLeft w:val="0"/>
      <w:marRight w:val="0"/>
      <w:marTop w:val="0"/>
      <w:marBottom w:val="0"/>
      <w:divBdr>
        <w:top w:val="none" w:sz="0" w:space="0" w:color="auto"/>
        <w:left w:val="none" w:sz="0" w:space="0" w:color="auto"/>
        <w:bottom w:val="none" w:sz="0" w:space="0" w:color="auto"/>
        <w:right w:val="none" w:sz="0" w:space="0" w:color="auto"/>
      </w:divBdr>
      <w:divsChild>
        <w:div w:id="106316870">
          <w:marLeft w:val="0"/>
          <w:marRight w:val="0"/>
          <w:marTop w:val="0"/>
          <w:marBottom w:val="0"/>
          <w:divBdr>
            <w:top w:val="single" w:sz="2" w:space="0" w:color="D9D9E3"/>
            <w:left w:val="single" w:sz="2" w:space="0" w:color="D9D9E3"/>
            <w:bottom w:val="single" w:sz="2" w:space="0" w:color="D9D9E3"/>
            <w:right w:val="single" w:sz="2" w:space="0" w:color="D9D9E3"/>
          </w:divBdr>
          <w:divsChild>
            <w:div w:id="493030237">
              <w:marLeft w:val="0"/>
              <w:marRight w:val="0"/>
              <w:marTop w:val="0"/>
              <w:marBottom w:val="0"/>
              <w:divBdr>
                <w:top w:val="single" w:sz="2" w:space="0" w:color="D9D9E3"/>
                <w:left w:val="single" w:sz="2" w:space="0" w:color="D9D9E3"/>
                <w:bottom w:val="single" w:sz="2" w:space="0" w:color="D9D9E3"/>
                <w:right w:val="single" w:sz="2" w:space="0" w:color="D9D9E3"/>
              </w:divBdr>
              <w:divsChild>
                <w:div w:id="1233010126">
                  <w:marLeft w:val="0"/>
                  <w:marRight w:val="0"/>
                  <w:marTop w:val="0"/>
                  <w:marBottom w:val="0"/>
                  <w:divBdr>
                    <w:top w:val="single" w:sz="2" w:space="0" w:color="D9D9E3"/>
                    <w:left w:val="single" w:sz="2" w:space="0" w:color="D9D9E3"/>
                    <w:bottom w:val="single" w:sz="2" w:space="0" w:color="D9D9E3"/>
                    <w:right w:val="single" w:sz="2" w:space="0" w:color="D9D9E3"/>
                  </w:divBdr>
                  <w:divsChild>
                    <w:div w:id="1729258685">
                      <w:marLeft w:val="0"/>
                      <w:marRight w:val="0"/>
                      <w:marTop w:val="0"/>
                      <w:marBottom w:val="0"/>
                      <w:divBdr>
                        <w:top w:val="single" w:sz="2" w:space="0" w:color="D9D9E3"/>
                        <w:left w:val="single" w:sz="2" w:space="0" w:color="D9D9E3"/>
                        <w:bottom w:val="single" w:sz="2" w:space="0" w:color="D9D9E3"/>
                        <w:right w:val="single" w:sz="2" w:space="0" w:color="D9D9E3"/>
                      </w:divBdr>
                      <w:divsChild>
                        <w:div w:id="591015508">
                          <w:marLeft w:val="0"/>
                          <w:marRight w:val="0"/>
                          <w:marTop w:val="0"/>
                          <w:marBottom w:val="0"/>
                          <w:divBdr>
                            <w:top w:val="single" w:sz="2" w:space="0" w:color="D9D9E3"/>
                            <w:left w:val="single" w:sz="2" w:space="0" w:color="D9D9E3"/>
                            <w:bottom w:val="single" w:sz="2" w:space="0" w:color="D9D9E3"/>
                            <w:right w:val="single" w:sz="2" w:space="0" w:color="D9D9E3"/>
                          </w:divBdr>
                          <w:divsChild>
                            <w:div w:id="429276655">
                              <w:marLeft w:val="0"/>
                              <w:marRight w:val="0"/>
                              <w:marTop w:val="100"/>
                              <w:marBottom w:val="100"/>
                              <w:divBdr>
                                <w:top w:val="single" w:sz="2" w:space="0" w:color="D9D9E3"/>
                                <w:left w:val="single" w:sz="2" w:space="0" w:color="D9D9E3"/>
                                <w:bottom w:val="single" w:sz="2" w:space="0" w:color="D9D9E3"/>
                                <w:right w:val="single" w:sz="2" w:space="0" w:color="D9D9E3"/>
                              </w:divBdr>
                              <w:divsChild>
                                <w:div w:id="163404707">
                                  <w:marLeft w:val="0"/>
                                  <w:marRight w:val="0"/>
                                  <w:marTop w:val="0"/>
                                  <w:marBottom w:val="0"/>
                                  <w:divBdr>
                                    <w:top w:val="single" w:sz="2" w:space="0" w:color="D9D9E3"/>
                                    <w:left w:val="single" w:sz="2" w:space="0" w:color="D9D9E3"/>
                                    <w:bottom w:val="single" w:sz="2" w:space="0" w:color="D9D9E3"/>
                                    <w:right w:val="single" w:sz="2" w:space="0" w:color="D9D9E3"/>
                                  </w:divBdr>
                                  <w:divsChild>
                                    <w:div w:id="1580482318">
                                      <w:marLeft w:val="0"/>
                                      <w:marRight w:val="0"/>
                                      <w:marTop w:val="0"/>
                                      <w:marBottom w:val="0"/>
                                      <w:divBdr>
                                        <w:top w:val="single" w:sz="2" w:space="0" w:color="D9D9E3"/>
                                        <w:left w:val="single" w:sz="2" w:space="0" w:color="D9D9E3"/>
                                        <w:bottom w:val="single" w:sz="2" w:space="0" w:color="D9D9E3"/>
                                        <w:right w:val="single" w:sz="2" w:space="0" w:color="D9D9E3"/>
                                      </w:divBdr>
                                      <w:divsChild>
                                        <w:div w:id="1448963799">
                                          <w:marLeft w:val="0"/>
                                          <w:marRight w:val="0"/>
                                          <w:marTop w:val="0"/>
                                          <w:marBottom w:val="0"/>
                                          <w:divBdr>
                                            <w:top w:val="single" w:sz="2" w:space="0" w:color="D9D9E3"/>
                                            <w:left w:val="single" w:sz="2" w:space="0" w:color="D9D9E3"/>
                                            <w:bottom w:val="single" w:sz="2" w:space="0" w:color="D9D9E3"/>
                                            <w:right w:val="single" w:sz="2" w:space="0" w:color="D9D9E3"/>
                                          </w:divBdr>
                                          <w:divsChild>
                                            <w:div w:id="1225918737">
                                              <w:marLeft w:val="0"/>
                                              <w:marRight w:val="0"/>
                                              <w:marTop w:val="0"/>
                                              <w:marBottom w:val="0"/>
                                              <w:divBdr>
                                                <w:top w:val="single" w:sz="2" w:space="0" w:color="D9D9E3"/>
                                                <w:left w:val="single" w:sz="2" w:space="0" w:color="D9D9E3"/>
                                                <w:bottom w:val="single" w:sz="2" w:space="0" w:color="D9D9E3"/>
                                                <w:right w:val="single" w:sz="2" w:space="0" w:color="D9D9E3"/>
                                              </w:divBdr>
                                              <w:divsChild>
                                                <w:div w:id="1860508969">
                                                  <w:marLeft w:val="0"/>
                                                  <w:marRight w:val="0"/>
                                                  <w:marTop w:val="0"/>
                                                  <w:marBottom w:val="0"/>
                                                  <w:divBdr>
                                                    <w:top w:val="single" w:sz="2" w:space="0" w:color="D9D9E3"/>
                                                    <w:left w:val="single" w:sz="2" w:space="0" w:color="D9D9E3"/>
                                                    <w:bottom w:val="single" w:sz="2" w:space="0" w:color="D9D9E3"/>
                                                    <w:right w:val="single" w:sz="2" w:space="0" w:color="D9D9E3"/>
                                                  </w:divBdr>
                                                  <w:divsChild>
                                                    <w:div w:id="13100910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24291116">
          <w:marLeft w:val="0"/>
          <w:marRight w:val="0"/>
          <w:marTop w:val="0"/>
          <w:marBottom w:val="0"/>
          <w:divBdr>
            <w:top w:val="none" w:sz="0" w:space="0" w:color="auto"/>
            <w:left w:val="none" w:sz="0" w:space="0" w:color="auto"/>
            <w:bottom w:val="none" w:sz="0" w:space="0" w:color="auto"/>
            <w:right w:val="none" w:sz="0" w:space="0" w:color="auto"/>
          </w:divBdr>
        </w:div>
      </w:divsChild>
    </w:div>
    <w:div w:id="1009527033">
      <w:bodyDiv w:val="1"/>
      <w:marLeft w:val="0"/>
      <w:marRight w:val="0"/>
      <w:marTop w:val="0"/>
      <w:marBottom w:val="0"/>
      <w:divBdr>
        <w:top w:val="none" w:sz="0" w:space="0" w:color="auto"/>
        <w:left w:val="none" w:sz="0" w:space="0" w:color="auto"/>
        <w:bottom w:val="none" w:sz="0" w:space="0" w:color="auto"/>
        <w:right w:val="none" w:sz="0" w:space="0" w:color="auto"/>
      </w:divBdr>
    </w:div>
    <w:div w:id="1042244117">
      <w:bodyDiv w:val="1"/>
      <w:marLeft w:val="0"/>
      <w:marRight w:val="0"/>
      <w:marTop w:val="0"/>
      <w:marBottom w:val="0"/>
      <w:divBdr>
        <w:top w:val="none" w:sz="0" w:space="0" w:color="auto"/>
        <w:left w:val="none" w:sz="0" w:space="0" w:color="auto"/>
        <w:bottom w:val="none" w:sz="0" w:space="0" w:color="auto"/>
        <w:right w:val="none" w:sz="0" w:space="0" w:color="auto"/>
      </w:divBdr>
    </w:div>
    <w:div w:id="1072317999">
      <w:bodyDiv w:val="1"/>
      <w:marLeft w:val="0"/>
      <w:marRight w:val="0"/>
      <w:marTop w:val="0"/>
      <w:marBottom w:val="0"/>
      <w:divBdr>
        <w:top w:val="none" w:sz="0" w:space="0" w:color="auto"/>
        <w:left w:val="none" w:sz="0" w:space="0" w:color="auto"/>
        <w:bottom w:val="none" w:sz="0" w:space="0" w:color="auto"/>
        <w:right w:val="none" w:sz="0" w:space="0" w:color="auto"/>
      </w:divBdr>
    </w:div>
    <w:div w:id="1078554938">
      <w:bodyDiv w:val="1"/>
      <w:marLeft w:val="0"/>
      <w:marRight w:val="0"/>
      <w:marTop w:val="0"/>
      <w:marBottom w:val="0"/>
      <w:divBdr>
        <w:top w:val="none" w:sz="0" w:space="0" w:color="auto"/>
        <w:left w:val="none" w:sz="0" w:space="0" w:color="auto"/>
        <w:bottom w:val="none" w:sz="0" w:space="0" w:color="auto"/>
        <w:right w:val="none" w:sz="0" w:space="0" w:color="auto"/>
      </w:divBdr>
    </w:div>
    <w:div w:id="1102652380">
      <w:bodyDiv w:val="1"/>
      <w:marLeft w:val="0"/>
      <w:marRight w:val="0"/>
      <w:marTop w:val="0"/>
      <w:marBottom w:val="0"/>
      <w:divBdr>
        <w:top w:val="none" w:sz="0" w:space="0" w:color="auto"/>
        <w:left w:val="none" w:sz="0" w:space="0" w:color="auto"/>
        <w:bottom w:val="none" w:sz="0" w:space="0" w:color="auto"/>
        <w:right w:val="none" w:sz="0" w:space="0" w:color="auto"/>
      </w:divBdr>
    </w:div>
    <w:div w:id="1102845318">
      <w:bodyDiv w:val="1"/>
      <w:marLeft w:val="0"/>
      <w:marRight w:val="0"/>
      <w:marTop w:val="0"/>
      <w:marBottom w:val="0"/>
      <w:divBdr>
        <w:top w:val="none" w:sz="0" w:space="0" w:color="auto"/>
        <w:left w:val="none" w:sz="0" w:space="0" w:color="auto"/>
        <w:bottom w:val="none" w:sz="0" w:space="0" w:color="auto"/>
        <w:right w:val="none" w:sz="0" w:space="0" w:color="auto"/>
      </w:divBdr>
    </w:div>
    <w:div w:id="1134063325">
      <w:bodyDiv w:val="1"/>
      <w:marLeft w:val="0"/>
      <w:marRight w:val="0"/>
      <w:marTop w:val="0"/>
      <w:marBottom w:val="0"/>
      <w:divBdr>
        <w:top w:val="none" w:sz="0" w:space="0" w:color="auto"/>
        <w:left w:val="none" w:sz="0" w:space="0" w:color="auto"/>
        <w:bottom w:val="none" w:sz="0" w:space="0" w:color="auto"/>
        <w:right w:val="none" w:sz="0" w:space="0" w:color="auto"/>
      </w:divBdr>
    </w:div>
    <w:div w:id="1141506957">
      <w:bodyDiv w:val="1"/>
      <w:marLeft w:val="0"/>
      <w:marRight w:val="0"/>
      <w:marTop w:val="0"/>
      <w:marBottom w:val="0"/>
      <w:divBdr>
        <w:top w:val="none" w:sz="0" w:space="0" w:color="auto"/>
        <w:left w:val="none" w:sz="0" w:space="0" w:color="auto"/>
        <w:bottom w:val="none" w:sz="0" w:space="0" w:color="auto"/>
        <w:right w:val="none" w:sz="0" w:space="0" w:color="auto"/>
      </w:divBdr>
      <w:divsChild>
        <w:div w:id="1848255350">
          <w:marLeft w:val="0"/>
          <w:marRight w:val="0"/>
          <w:marTop w:val="0"/>
          <w:marBottom w:val="0"/>
          <w:divBdr>
            <w:top w:val="single" w:sz="2" w:space="0" w:color="D9D9E3"/>
            <w:left w:val="single" w:sz="2" w:space="0" w:color="D9D9E3"/>
            <w:bottom w:val="single" w:sz="2" w:space="0" w:color="D9D9E3"/>
            <w:right w:val="single" w:sz="2" w:space="0" w:color="D9D9E3"/>
          </w:divBdr>
          <w:divsChild>
            <w:div w:id="836843240">
              <w:marLeft w:val="0"/>
              <w:marRight w:val="0"/>
              <w:marTop w:val="0"/>
              <w:marBottom w:val="0"/>
              <w:divBdr>
                <w:top w:val="single" w:sz="2" w:space="0" w:color="D9D9E3"/>
                <w:left w:val="single" w:sz="2" w:space="0" w:color="D9D9E3"/>
                <w:bottom w:val="single" w:sz="2" w:space="0" w:color="D9D9E3"/>
                <w:right w:val="single" w:sz="2" w:space="0" w:color="D9D9E3"/>
              </w:divBdr>
              <w:divsChild>
                <w:div w:id="735663551">
                  <w:marLeft w:val="0"/>
                  <w:marRight w:val="0"/>
                  <w:marTop w:val="0"/>
                  <w:marBottom w:val="0"/>
                  <w:divBdr>
                    <w:top w:val="single" w:sz="2" w:space="0" w:color="D9D9E3"/>
                    <w:left w:val="single" w:sz="2" w:space="0" w:color="D9D9E3"/>
                    <w:bottom w:val="single" w:sz="2" w:space="0" w:color="D9D9E3"/>
                    <w:right w:val="single" w:sz="2" w:space="0" w:color="D9D9E3"/>
                  </w:divBdr>
                  <w:divsChild>
                    <w:div w:id="1055928061">
                      <w:marLeft w:val="0"/>
                      <w:marRight w:val="0"/>
                      <w:marTop w:val="0"/>
                      <w:marBottom w:val="0"/>
                      <w:divBdr>
                        <w:top w:val="single" w:sz="2" w:space="0" w:color="D9D9E3"/>
                        <w:left w:val="single" w:sz="2" w:space="0" w:color="D9D9E3"/>
                        <w:bottom w:val="single" w:sz="2" w:space="0" w:color="D9D9E3"/>
                        <w:right w:val="single" w:sz="2" w:space="0" w:color="D9D9E3"/>
                      </w:divBdr>
                      <w:divsChild>
                        <w:div w:id="1088581107">
                          <w:marLeft w:val="0"/>
                          <w:marRight w:val="0"/>
                          <w:marTop w:val="0"/>
                          <w:marBottom w:val="0"/>
                          <w:divBdr>
                            <w:top w:val="single" w:sz="2" w:space="0" w:color="D9D9E3"/>
                            <w:left w:val="single" w:sz="2" w:space="0" w:color="D9D9E3"/>
                            <w:bottom w:val="single" w:sz="2" w:space="0" w:color="D9D9E3"/>
                            <w:right w:val="single" w:sz="2" w:space="0" w:color="D9D9E3"/>
                          </w:divBdr>
                          <w:divsChild>
                            <w:div w:id="111442417">
                              <w:marLeft w:val="0"/>
                              <w:marRight w:val="0"/>
                              <w:marTop w:val="100"/>
                              <w:marBottom w:val="100"/>
                              <w:divBdr>
                                <w:top w:val="single" w:sz="2" w:space="0" w:color="D9D9E3"/>
                                <w:left w:val="single" w:sz="2" w:space="0" w:color="D9D9E3"/>
                                <w:bottom w:val="single" w:sz="2" w:space="0" w:color="D9D9E3"/>
                                <w:right w:val="single" w:sz="2" w:space="0" w:color="D9D9E3"/>
                              </w:divBdr>
                              <w:divsChild>
                                <w:div w:id="1565868627">
                                  <w:marLeft w:val="0"/>
                                  <w:marRight w:val="0"/>
                                  <w:marTop w:val="0"/>
                                  <w:marBottom w:val="0"/>
                                  <w:divBdr>
                                    <w:top w:val="single" w:sz="2" w:space="0" w:color="D9D9E3"/>
                                    <w:left w:val="single" w:sz="2" w:space="0" w:color="D9D9E3"/>
                                    <w:bottom w:val="single" w:sz="2" w:space="0" w:color="D9D9E3"/>
                                    <w:right w:val="single" w:sz="2" w:space="0" w:color="D9D9E3"/>
                                  </w:divBdr>
                                  <w:divsChild>
                                    <w:div w:id="871108515">
                                      <w:marLeft w:val="0"/>
                                      <w:marRight w:val="0"/>
                                      <w:marTop w:val="0"/>
                                      <w:marBottom w:val="0"/>
                                      <w:divBdr>
                                        <w:top w:val="single" w:sz="2" w:space="0" w:color="D9D9E3"/>
                                        <w:left w:val="single" w:sz="2" w:space="0" w:color="D9D9E3"/>
                                        <w:bottom w:val="single" w:sz="2" w:space="0" w:color="D9D9E3"/>
                                        <w:right w:val="single" w:sz="2" w:space="0" w:color="D9D9E3"/>
                                      </w:divBdr>
                                      <w:divsChild>
                                        <w:div w:id="1683513802">
                                          <w:marLeft w:val="0"/>
                                          <w:marRight w:val="0"/>
                                          <w:marTop w:val="0"/>
                                          <w:marBottom w:val="0"/>
                                          <w:divBdr>
                                            <w:top w:val="single" w:sz="2" w:space="0" w:color="D9D9E3"/>
                                            <w:left w:val="single" w:sz="2" w:space="0" w:color="D9D9E3"/>
                                            <w:bottom w:val="single" w:sz="2" w:space="0" w:color="D9D9E3"/>
                                            <w:right w:val="single" w:sz="2" w:space="0" w:color="D9D9E3"/>
                                          </w:divBdr>
                                          <w:divsChild>
                                            <w:div w:id="247353385">
                                              <w:marLeft w:val="0"/>
                                              <w:marRight w:val="0"/>
                                              <w:marTop w:val="0"/>
                                              <w:marBottom w:val="0"/>
                                              <w:divBdr>
                                                <w:top w:val="single" w:sz="2" w:space="0" w:color="D9D9E3"/>
                                                <w:left w:val="single" w:sz="2" w:space="0" w:color="D9D9E3"/>
                                                <w:bottom w:val="single" w:sz="2" w:space="0" w:color="D9D9E3"/>
                                                <w:right w:val="single" w:sz="2" w:space="0" w:color="D9D9E3"/>
                                              </w:divBdr>
                                              <w:divsChild>
                                                <w:div w:id="1240210744">
                                                  <w:marLeft w:val="0"/>
                                                  <w:marRight w:val="0"/>
                                                  <w:marTop w:val="0"/>
                                                  <w:marBottom w:val="0"/>
                                                  <w:divBdr>
                                                    <w:top w:val="single" w:sz="2" w:space="0" w:color="D9D9E3"/>
                                                    <w:left w:val="single" w:sz="2" w:space="0" w:color="D9D9E3"/>
                                                    <w:bottom w:val="single" w:sz="2" w:space="0" w:color="D9D9E3"/>
                                                    <w:right w:val="single" w:sz="2" w:space="0" w:color="D9D9E3"/>
                                                  </w:divBdr>
                                                  <w:divsChild>
                                                    <w:div w:id="11569981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690881421">
          <w:marLeft w:val="0"/>
          <w:marRight w:val="0"/>
          <w:marTop w:val="0"/>
          <w:marBottom w:val="0"/>
          <w:divBdr>
            <w:top w:val="none" w:sz="0" w:space="0" w:color="auto"/>
            <w:left w:val="none" w:sz="0" w:space="0" w:color="auto"/>
            <w:bottom w:val="none" w:sz="0" w:space="0" w:color="auto"/>
            <w:right w:val="none" w:sz="0" w:space="0" w:color="auto"/>
          </w:divBdr>
        </w:div>
      </w:divsChild>
    </w:div>
    <w:div w:id="1184175422">
      <w:bodyDiv w:val="1"/>
      <w:marLeft w:val="0"/>
      <w:marRight w:val="0"/>
      <w:marTop w:val="0"/>
      <w:marBottom w:val="0"/>
      <w:divBdr>
        <w:top w:val="none" w:sz="0" w:space="0" w:color="auto"/>
        <w:left w:val="none" w:sz="0" w:space="0" w:color="auto"/>
        <w:bottom w:val="none" w:sz="0" w:space="0" w:color="auto"/>
        <w:right w:val="none" w:sz="0" w:space="0" w:color="auto"/>
      </w:divBdr>
    </w:div>
    <w:div w:id="1236742560">
      <w:bodyDiv w:val="1"/>
      <w:marLeft w:val="0"/>
      <w:marRight w:val="0"/>
      <w:marTop w:val="0"/>
      <w:marBottom w:val="0"/>
      <w:divBdr>
        <w:top w:val="none" w:sz="0" w:space="0" w:color="auto"/>
        <w:left w:val="none" w:sz="0" w:space="0" w:color="auto"/>
        <w:bottom w:val="none" w:sz="0" w:space="0" w:color="auto"/>
        <w:right w:val="none" w:sz="0" w:space="0" w:color="auto"/>
      </w:divBdr>
    </w:div>
    <w:div w:id="1274752009">
      <w:bodyDiv w:val="1"/>
      <w:marLeft w:val="0"/>
      <w:marRight w:val="0"/>
      <w:marTop w:val="0"/>
      <w:marBottom w:val="0"/>
      <w:divBdr>
        <w:top w:val="none" w:sz="0" w:space="0" w:color="auto"/>
        <w:left w:val="none" w:sz="0" w:space="0" w:color="auto"/>
        <w:bottom w:val="none" w:sz="0" w:space="0" w:color="auto"/>
        <w:right w:val="none" w:sz="0" w:space="0" w:color="auto"/>
      </w:divBdr>
    </w:div>
    <w:div w:id="1307472739">
      <w:bodyDiv w:val="1"/>
      <w:marLeft w:val="0"/>
      <w:marRight w:val="0"/>
      <w:marTop w:val="0"/>
      <w:marBottom w:val="0"/>
      <w:divBdr>
        <w:top w:val="none" w:sz="0" w:space="0" w:color="auto"/>
        <w:left w:val="none" w:sz="0" w:space="0" w:color="auto"/>
        <w:bottom w:val="none" w:sz="0" w:space="0" w:color="auto"/>
        <w:right w:val="none" w:sz="0" w:space="0" w:color="auto"/>
      </w:divBdr>
    </w:div>
    <w:div w:id="1340423425">
      <w:bodyDiv w:val="1"/>
      <w:marLeft w:val="0"/>
      <w:marRight w:val="0"/>
      <w:marTop w:val="0"/>
      <w:marBottom w:val="0"/>
      <w:divBdr>
        <w:top w:val="none" w:sz="0" w:space="0" w:color="auto"/>
        <w:left w:val="none" w:sz="0" w:space="0" w:color="auto"/>
        <w:bottom w:val="none" w:sz="0" w:space="0" w:color="auto"/>
        <w:right w:val="none" w:sz="0" w:space="0" w:color="auto"/>
      </w:divBdr>
    </w:div>
    <w:div w:id="1396122320">
      <w:bodyDiv w:val="1"/>
      <w:marLeft w:val="0"/>
      <w:marRight w:val="0"/>
      <w:marTop w:val="0"/>
      <w:marBottom w:val="0"/>
      <w:divBdr>
        <w:top w:val="none" w:sz="0" w:space="0" w:color="auto"/>
        <w:left w:val="none" w:sz="0" w:space="0" w:color="auto"/>
        <w:bottom w:val="none" w:sz="0" w:space="0" w:color="auto"/>
        <w:right w:val="none" w:sz="0" w:space="0" w:color="auto"/>
      </w:divBdr>
    </w:div>
    <w:div w:id="1417052109">
      <w:bodyDiv w:val="1"/>
      <w:marLeft w:val="0"/>
      <w:marRight w:val="0"/>
      <w:marTop w:val="0"/>
      <w:marBottom w:val="0"/>
      <w:divBdr>
        <w:top w:val="none" w:sz="0" w:space="0" w:color="auto"/>
        <w:left w:val="none" w:sz="0" w:space="0" w:color="auto"/>
        <w:bottom w:val="none" w:sz="0" w:space="0" w:color="auto"/>
        <w:right w:val="none" w:sz="0" w:space="0" w:color="auto"/>
      </w:divBdr>
    </w:div>
    <w:div w:id="1463040362">
      <w:bodyDiv w:val="1"/>
      <w:marLeft w:val="0"/>
      <w:marRight w:val="0"/>
      <w:marTop w:val="0"/>
      <w:marBottom w:val="0"/>
      <w:divBdr>
        <w:top w:val="none" w:sz="0" w:space="0" w:color="auto"/>
        <w:left w:val="none" w:sz="0" w:space="0" w:color="auto"/>
        <w:bottom w:val="none" w:sz="0" w:space="0" w:color="auto"/>
        <w:right w:val="none" w:sz="0" w:space="0" w:color="auto"/>
      </w:divBdr>
    </w:div>
    <w:div w:id="1480076020">
      <w:bodyDiv w:val="1"/>
      <w:marLeft w:val="0"/>
      <w:marRight w:val="0"/>
      <w:marTop w:val="0"/>
      <w:marBottom w:val="0"/>
      <w:divBdr>
        <w:top w:val="none" w:sz="0" w:space="0" w:color="auto"/>
        <w:left w:val="none" w:sz="0" w:space="0" w:color="auto"/>
        <w:bottom w:val="none" w:sz="0" w:space="0" w:color="auto"/>
        <w:right w:val="none" w:sz="0" w:space="0" w:color="auto"/>
      </w:divBdr>
    </w:div>
    <w:div w:id="1480878012">
      <w:bodyDiv w:val="1"/>
      <w:marLeft w:val="0"/>
      <w:marRight w:val="0"/>
      <w:marTop w:val="0"/>
      <w:marBottom w:val="0"/>
      <w:divBdr>
        <w:top w:val="none" w:sz="0" w:space="0" w:color="auto"/>
        <w:left w:val="none" w:sz="0" w:space="0" w:color="auto"/>
        <w:bottom w:val="none" w:sz="0" w:space="0" w:color="auto"/>
        <w:right w:val="none" w:sz="0" w:space="0" w:color="auto"/>
      </w:divBdr>
    </w:div>
    <w:div w:id="1486119859">
      <w:bodyDiv w:val="1"/>
      <w:marLeft w:val="0"/>
      <w:marRight w:val="0"/>
      <w:marTop w:val="0"/>
      <w:marBottom w:val="0"/>
      <w:divBdr>
        <w:top w:val="none" w:sz="0" w:space="0" w:color="auto"/>
        <w:left w:val="none" w:sz="0" w:space="0" w:color="auto"/>
        <w:bottom w:val="none" w:sz="0" w:space="0" w:color="auto"/>
        <w:right w:val="none" w:sz="0" w:space="0" w:color="auto"/>
      </w:divBdr>
    </w:div>
    <w:div w:id="1491361887">
      <w:bodyDiv w:val="1"/>
      <w:marLeft w:val="0"/>
      <w:marRight w:val="0"/>
      <w:marTop w:val="0"/>
      <w:marBottom w:val="0"/>
      <w:divBdr>
        <w:top w:val="none" w:sz="0" w:space="0" w:color="auto"/>
        <w:left w:val="none" w:sz="0" w:space="0" w:color="auto"/>
        <w:bottom w:val="none" w:sz="0" w:space="0" w:color="auto"/>
        <w:right w:val="none" w:sz="0" w:space="0" w:color="auto"/>
      </w:divBdr>
    </w:div>
    <w:div w:id="1514955629">
      <w:bodyDiv w:val="1"/>
      <w:marLeft w:val="0"/>
      <w:marRight w:val="0"/>
      <w:marTop w:val="0"/>
      <w:marBottom w:val="0"/>
      <w:divBdr>
        <w:top w:val="none" w:sz="0" w:space="0" w:color="auto"/>
        <w:left w:val="none" w:sz="0" w:space="0" w:color="auto"/>
        <w:bottom w:val="none" w:sz="0" w:space="0" w:color="auto"/>
        <w:right w:val="none" w:sz="0" w:space="0" w:color="auto"/>
      </w:divBdr>
    </w:div>
    <w:div w:id="1515999814">
      <w:bodyDiv w:val="1"/>
      <w:marLeft w:val="0"/>
      <w:marRight w:val="0"/>
      <w:marTop w:val="0"/>
      <w:marBottom w:val="0"/>
      <w:divBdr>
        <w:top w:val="none" w:sz="0" w:space="0" w:color="auto"/>
        <w:left w:val="none" w:sz="0" w:space="0" w:color="auto"/>
        <w:bottom w:val="none" w:sz="0" w:space="0" w:color="auto"/>
        <w:right w:val="none" w:sz="0" w:space="0" w:color="auto"/>
      </w:divBdr>
    </w:div>
    <w:div w:id="1533423090">
      <w:bodyDiv w:val="1"/>
      <w:marLeft w:val="0"/>
      <w:marRight w:val="0"/>
      <w:marTop w:val="0"/>
      <w:marBottom w:val="0"/>
      <w:divBdr>
        <w:top w:val="none" w:sz="0" w:space="0" w:color="auto"/>
        <w:left w:val="none" w:sz="0" w:space="0" w:color="auto"/>
        <w:bottom w:val="none" w:sz="0" w:space="0" w:color="auto"/>
        <w:right w:val="none" w:sz="0" w:space="0" w:color="auto"/>
      </w:divBdr>
    </w:div>
    <w:div w:id="1587297840">
      <w:bodyDiv w:val="1"/>
      <w:marLeft w:val="0"/>
      <w:marRight w:val="0"/>
      <w:marTop w:val="0"/>
      <w:marBottom w:val="0"/>
      <w:divBdr>
        <w:top w:val="none" w:sz="0" w:space="0" w:color="auto"/>
        <w:left w:val="none" w:sz="0" w:space="0" w:color="auto"/>
        <w:bottom w:val="none" w:sz="0" w:space="0" w:color="auto"/>
        <w:right w:val="none" w:sz="0" w:space="0" w:color="auto"/>
      </w:divBdr>
    </w:div>
    <w:div w:id="1590965330">
      <w:bodyDiv w:val="1"/>
      <w:marLeft w:val="0"/>
      <w:marRight w:val="0"/>
      <w:marTop w:val="0"/>
      <w:marBottom w:val="0"/>
      <w:divBdr>
        <w:top w:val="none" w:sz="0" w:space="0" w:color="auto"/>
        <w:left w:val="none" w:sz="0" w:space="0" w:color="auto"/>
        <w:bottom w:val="none" w:sz="0" w:space="0" w:color="auto"/>
        <w:right w:val="none" w:sz="0" w:space="0" w:color="auto"/>
      </w:divBdr>
    </w:div>
    <w:div w:id="1599171339">
      <w:bodyDiv w:val="1"/>
      <w:marLeft w:val="0"/>
      <w:marRight w:val="0"/>
      <w:marTop w:val="0"/>
      <w:marBottom w:val="0"/>
      <w:divBdr>
        <w:top w:val="none" w:sz="0" w:space="0" w:color="auto"/>
        <w:left w:val="none" w:sz="0" w:space="0" w:color="auto"/>
        <w:bottom w:val="none" w:sz="0" w:space="0" w:color="auto"/>
        <w:right w:val="none" w:sz="0" w:space="0" w:color="auto"/>
      </w:divBdr>
    </w:div>
    <w:div w:id="1618753411">
      <w:bodyDiv w:val="1"/>
      <w:marLeft w:val="0"/>
      <w:marRight w:val="0"/>
      <w:marTop w:val="0"/>
      <w:marBottom w:val="0"/>
      <w:divBdr>
        <w:top w:val="none" w:sz="0" w:space="0" w:color="auto"/>
        <w:left w:val="none" w:sz="0" w:space="0" w:color="auto"/>
        <w:bottom w:val="none" w:sz="0" w:space="0" w:color="auto"/>
        <w:right w:val="none" w:sz="0" w:space="0" w:color="auto"/>
      </w:divBdr>
    </w:div>
    <w:div w:id="1623607778">
      <w:bodyDiv w:val="1"/>
      <w:marLeft w:val="0"/>
      <w:marRight w:val="0"/>
      <w:marTop w:val="0"/>
      <w:marBottom w:val="0"/>
      <w:divBdr>
        <w:top w:val="none" w:sz="0" w:space="0" w:color="auto"/>
        <w:left w:val="none" w:sz="0" w:space="0" w:color="auto"/>
        <w:bottom w:val="none" w:sz="0" w:space="0" w:color="auto"/>
        <w:right w:val="none" w:sz="0" w:space="0" w:color="auto"/>
      </w:divBdr>
    </w:div>
    <w:div w:id="1645966000">
      <w:bodyDiv w:val="1"/>
      <w:marLeft w:val="0"/>
      <w:marRight w:val="0"/>
      <w:marTop w:val="0"/>
      <w:marBottom w:val="0"/>
      <w:divBdr>
        <w:top w:val="none" w:sz="0" w:space="0" w:color="auto"/>
        <w:left w:val="none" w:sz="0" w:space="0" w:color="auto"/>
        <w:bottom w:val="none" w:sz="0" w:space="0" w:color="auto"/>
        <w:right w:val="none" w:sz="0" w:space="0" w:color="auto"/>
      </w:divBdr>
    </w:div>
    <w:div w:id="1678799939">
      <w:bodyDiv w:val="1"/>
      <w:marLeft w:val="0"/>
      <w:marRight w:val="0"/>
      <w:marTop w:val="0"/>
      <w:marBottom w:val="0"/>
      <w:divBdr>
        <w:top w:val="none" w:sz="0" w:space="0" w:color="auto"/>
        <w:left w:val="none" w:sz="0" w:space="0" w:color="auto"/>
        <w:bottom w:val="none" w:sz="0" w:space="0" w:color="auto"/>
        <w:right w:val="none" w:sz="0" w:space="0" w:color="auto"/>
      </w:divBdr>
    </w:div>
    <w:div w:id="1685129550">
      <w:bodyDiv w:val="1"/>
      <w:marLeft w:val="0"/>
      <w:marRight w:val="0"/>
      <w:marTop w:val="0"/>
      <w:marBottom w:val="0"/>
      <w:divBdr>
        <w:top w:val="none" w:sz="0" w:space="0" w:color="auto"/>
        <w:left w:val="none" w:sz="0" w:space="0" w:color="auto"/>
        <w:bottom w:val="none" w:sz="0" w:space="0" w:color="auto"/>
        <w:right w:val="none" w:sz="0" w:space="0" w:color="auto"/>
      </w:divBdr>
    </w:div>
    <w:div w:id="1687974978">
      <w:bodyDiv w:val="1"/>
      <w:marLeft w:val="0"/>
      <w:marRight w:val="0"/>
      <w:marTop w:val="0"/>
      <w:marBottom w:val="0"/>
      <w:divBdr>
        <w:top w:val="none" w:sz="0" w:space="0" w:color="auto"/>
        <w:left w:val="none" w:sz="0" w:space="0" w:color="auto"/>
        <w:bottom w:val="none" w:sz="0" w:space="0" w:color="auto"/>
        <w:right w:val="none" w:sz="0" w:space="0" w:color="auto"/>
      </w:divBdr>
    </w:div>
    <w:div w:id="1703945354">
      <w:bodyDiv w:val="1"/>
      <w:marLeft w:val="0"/>
      <w:marRight w:val="0"/>
      <w:marTop w:val="0"/>
      <w:marBottom w:val="0"/>
      <w:divBdr>
        <w:top w:val="none" w:sz="0" w:space="0" w:color="auto"/>
        <w:left w:val="none" w:sz="0" w:space="0" w:color="auto"/>
        <w:bottom w:val="none" w:sz="0" w:space="0" w:color="auto"/>
        <w:right w:val="none" w:sz="0" w:space="0" w:color="auto"/>
      </w:divBdr>
      <w:divsChild>
        <w:div w:id="1441728190">
          <w:marLeft w:val="0"/>
          <w:marRight w:val="0"/>
          <w:marTop w:val="0"/>
          <w:marBottom w:val="0"/>
          <w:divBdr>
            <w:top w:val="single" w:sz="2" w:space="0" w:color="D9D9E3"/>
            <w:left w:val="single" w:sz="2" w:space="0" w:color="D9D9E3"/>
            <w:bottom w:val="single" w:sz="2" w:space="0" w:color="D9D9E3"/>
            <w:right w:val="single" w:sz="2" w:space="0" w:color="D9D9E3"/>
          </w:divBdr>
          <w:divsChild>
            <w:div w:id="370763615">
              <w:marLeft w:val="0"/>
              <w:marRight w:val="0"/>
              <w:marTop w:val="0"/>
              <w:marBottom w:val="0"/>
              <w:divBdr>
                <w:top w:val="single" w:sz="2" w:space="0" w:color="D9D9E3"/>
                <w:left w:val="single" w:sz="2" w:space="0" w:color="D9D9E3"/>
                <w:bottom w:val="single" w:sz="2" w:space="0" w:color="D9D9E3"/>
                <w:right w:val="single" w:sz="2" w:space="0" w:color="D9D9E3"/>
              </w:divBdr>
              <w:divsChild>
                <w:div w:id="923879796">
                  <w:marLeft w:val="0"/>
                  <w:marRight w:val="0"/>
                  <w:marTop w:val="0"/>
                  <w:marBottom w:val="0"/>
                  <w:divBdr>
                    <w:top w:val="single" w:sz="2" w:space="0" w:color="D9D9E3"/>
                    <w:left w:val="single" w:sz="2" w:space="0" w:color="D9D9E3"/>
                    <w:bottom w:val="single" w:sz="2" w:space="0" w:color="D9D9E3"/>
                    <w:right w:val="single" w:sz="2" w:space="0" w:color="D9D9E3"/>
                  </w:divBdr>
                  <w:divsChild>
                    <w:div w:id="1965577357">
                      <w:marLeft w:val="0"/>
                      <w:marRight w:val="0"/>
                      <w:marTop w:val="0"/>
                      <w:marBottom w:val="0"/>
                      <w:divBdr>
                        <w:top w:val="single" w:sz="2" w:space="0" w:color="D9D9E3"/>
                        <w:left w:val="single" w:sz="2" w:space="0" w:color="D9D9E3"/>
                        <w:bottom w:val="single" w:sz="2" w:space="0" w:color="D9D9E3"/>
                        <w:right w:val="single" w:sz="2" w:space="0" w:color="D9D9E3"/>
                      </w:divBdr>
                      <w:divsChild>
                        <w:div w:id="34736789">
                          <w:marLeft w:val="0"/>
                          <w:marRight w:val="0"/>
                          <w:marTop w:val="0"/>
                          <w:marBottom w:val="0"/>
                          <w:divBdr>
                            <w:top w:val="single" w:sz="2" w:space="0" w:color="D9D9E3"/>
                            <w:left w:val="single" w:sz="2" w:space="0" w:color="D9D9E3"/>
                            <w:bottom w:val="single" w:sz="2" w:space="0" w:color="D9D9E3"/>
                            <w:right w:val="single" w:sz="2" w:space="0" w:color="D9D9E3"/>
                          </w:divBdr>
                          <w:divsChild>
                            <w:div w:id="1499152722">
                              <w:marLeft w:val="0"/>
                              <w:marRight w:val="0"/>
                              <w:marTop w:val="100"/>
                              <w:marBottom w:val="100"/>
                              <w:divBdr>
                                <w:top w:val="single" w:sz="2" w:space="0" w:color="D9D9E3"/>
                                <w:left w:val="single" w:sz="2" w:space="0" w:color="D9D9E3"/>
                                <w:bottom w:val="single" w:sz="2" w:space="0" w:color="D9D9E3"/>
                                <w:right w:val="single" w:sz="2" w:space="0" w:color="D9D9E3"/>
                              </w:divBdr>
                              <w:divsChild>
                                <w:div w:id="1594389815">
                                  <w:marLeft w:val="0"/>
                                  <w:marRight w:val="0"/>
                                  <w:marTop w:val="0"/>
                                  <w:marBottom w:val="0"/>
                                  <w:divBdr>
                                    <w:top w:val="single" w:sz="2" w:space="0" w:color="D9D9E3"/>
                                    <w:left w:val="single" w:sz="2" w:space="0" w:color="D9D9E3"/>
                                    <w:bottom w:val="single" w:sz="2" w:space="0" w:color="D9D9E3"/>
                                    <w:right w:val="single" w:sz="2" w:space="0" w:color="D9D9E3"/>
                                  </w:divBdr>
                                  <w:divsChild>
                                    <w:div w:id="1614753094">
                                      <w:marLeft w:val="0"/>
                                      <w:marRight w:val="0"/>
                                      <w:marTop w:val="0"/>
                                      <w:marBottom w:val="0"/>
                                      <w:divBdr>
                                        <w:top w:val="single" w:sz="2" w:space="0" w:color="D9D9E3"/>
                                        <w:left w:val="single" w:sz="2" w:space="0" w:color="D9D9E3"/>
                                        <w:bottom w:val="single" w:sz="2" w:space="0" w:color="D9D9E3"/>
                                        <w:right w:val="single" w:sz="2" w:space="0" w:color="D9D9E3"/>
                                      </w:divBdr>
                                      <w:divsChild>
                                        <w:div w:id="519470979">
                                          <w:marLeft w:val="0"/>
                                          <w:marRight w:val="0"/>
                                          <w:marTop w:val="0"/>
                                          <w:marBottom w:val="0"/>
                                          <w:divBdr>
                                            <w:top w:val="single" w:sz="2" w:space="0" w:color="D9D9E3"/>
                                            <w:left w:val="single" w:sz="2" w:space="0" w:color="D9D9E3"/>
                                            <w:bottom w:val="single" w:sz="2" w:space="0" w:color="D9D9E3"/>
                                            <w:right w:val="single" w:sz="2" w:space="0" w:color="D9D9E3"/>
                                          </w:divBdr>
                                          <w:divsChild>
                                            <w:div w:id="1321959340">
                                              <w:marLeft w:val="0"/>
                                              <w:marRight w:val="0"/>
                                              <w:marTop w:val="0"/>
                                              <w:marBottom w:val="0"/>
                                              <w:divBdr>
                                                <w:top w:val="single" w:sz="2" w:space="0" w:color="D9D9E3"/>
                                                <w:left w:val="single" w:sz="2" w:space="0" w:color="D9D9E3"/>
                                                <w:bottom w:val="single" w:sz="2" w:space="0" w:color="D9D9E3"/>
                                                <w:right w:val="single" w:sz="2" w:space="0" w:color="D9D9E3"/>
                                              </w:divBdr>
                                              <w:divsChild>
                                                <w:div w:id="940071070">
                                                  <w:marLeft w:val="0"/>
                                                  <w:marRight w:val="0"/>
                                                  <w:marTop w:val="0"/>
                                                  <w:marBottom w:val="0"/>
                                                  <w:divBdr>
                                                    <w:top w:val="single" w:sz="2" w:space="0" w:color="D9D9E3"/>
                                                    <w:left w:val="single" w:sz="2" w:space="0" w:color="D9D9E3"/>
                                                    <w:bottom w:val="single" w:sz="2" w:space="0" w:color="D9D9E3"/>
                                                    <w:right w:val="single" w:sz="2" w:space="0" w:color="D9D9E3"/>
                                                  </w:divBdr>
                                                  <w:divsChild>
                                                    <w:div w:id="5820340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873833994">
          <w:marLeft w:val="0"/>
          <w:marRight w:val="0"/>
          <w:marTop w:val="0"/>
          <w:marBottom w:val="0"/>
          <w:divBdr>
            <w:top w:val="none" w:sz="0" w:space="0" w:color="auto"/>
            <w:left w:val="none" w:sz="0" w:space="0" w:color="auto"/>
            <w:bottom w:val="none" w:sz="0" w:space="0" w:color="auto"/>
            <w:right w:val="none" w:sz="0" w:space="0" w:color="auto"/>
          </w:divBdr>
        </w:div>
      </w:divsChild>
    </w:div>
    <w:div w:id="1708797153">
      <w:bodyDiv w:val="1"/>
      <w:marLeft w:val="0"/>
      <w:marRight w:val="0"/>
      <w:marTop w:val="0"/>
      <w:marBottom w:val="0"/>
      <w:divBdr>
        <w:top w:val="none" w:sz="0" w:space="0" w:color="auto"/>
        <w:left w:val="none" w:sz="0" w:space="0" w:color="auto"/>
        <w:bottom w:val="none" w:sz="0" w:space="0" w:color="auto"/>
        <w:right w:val="none" w:sz="0" w:space="0" w:color="auto"/>
      </w:divBdr>
    </w:div>
    <w:div w:id="1755322128">
      <w:bodyDiv w:val="1"/>
      <w:marLeft w:val="0"/>
      <w:marRight w:val="0"/>
      <w:marTop w:val="0"/>
      <w:marBottom w:val="0"/>
      <w:divBdr>
        <w:top w:val="none" w:sz="0" w:space="0" w:color="auto"/>
        <w:left w:val="none" w:sz="0" w:space="0" w:color="auto"/>
        <w:bottom w:val="none" w:sz="0" w:space="0" w:color="auto"/>
        <w:right w:val="none" w:sz="0" w:space="0" w:color="auto"/>
      </w:divBdr>
    </w:div>
    <w:div w:id="1756587691">
      <w:bodyDiv w:val="1"/>
      <w:marLeft w:val="0"/>
      <w:marRight w:val="0"/>
      <w:marTop w:val="0"/>
      <w:marBottom w:val="0"/>
      <w:divBdr>
        <w:top w:val="none" w:sz="0" w:space="0" w:color="auto"/>
        <w:left w:val="none" w:sz="0" w:space="0" w:color="auto"/>
        <w:bottom w:val="none" w:sz="0" w:space="0" w:color="auto"/>
        <w:right w:val="none" w:sz="0" w:space="0" w:color="auto"/>
      </w:divBdr>
    </w:div>
    <w:div w:id="1788964982">
      <w:bodyDiv w:val="1"/>
      <w:marLeft w:val="0"/>
      <w:marRight w:val="0"/>
      <w:marTop w:val="0"/>
      <w:marBottom w:val="0"/>
      <w:divBdr>
        <w:top w:val="none" w:sz="0" w:space="0" w:color="auto"/>
        <w:left w:val="none" w:sz="0" w:space="0" w:color="auto"/>
        <w:bottom w:val="none" w:sz="0" w:space="0" w:color="auto"/>
        <w:right w:val="none" w:sz="0" w:space="0" w:color="auto"/>
      </w:divBdr>
    </w:div>
    <w:div w:id="1811363011">
      <w:bodyDiv w:val="1"/>
      <w:marLeft w:val="0"/>
      <w:marRight w:val="0"/>
      <w:marTop w:val="0"/>
      <w:marBottom w:val="0"/>
      <w:divBdr>
        <w:top w:val="none" w:sz="0" w:space="0" w:color="auto"/>
        <w:left w:val="none" w:sz="0" w:space="0" w:color="auto"/>
        <w:bottom w:val="none" w:sz="0" w:space="0" w:color="auto"/>
        <w:right w:val="none" w:sz="0" w:space="0" w:color="auto"/>
      </w:divBdr>
    </w:div>
    <w:div w:id="1813599925">
      <w:bodyDiv w:val="1"/>
      <w:marLeft w:val="0"/>
      <w:marRight w:val="0"/>
      <w:marTop w:val="0"/>
      <w:marBottom w:val="0"/>
      <w:divBdr>
        <w:top w:val="none" w:sz="0" w:space="0" w:color="auto"/>
        <w:left w:val="none" w:sz="0" w:space="0" w:color="auto"/>
        <w:bottom w:val="none" w:sz="0" w:space="0" w:color="auto"/>
        <w:right w:val="none" w:sz="0" w:space="0" w:color="auto"/>
      </w:divBdr>
    </w:div>
    <w:div w:id="1818649740">
      <w:bodyDiv w:val="1"/>
      <w:marLeft w:val="0"/>
      <w:marRight w:val="0"/>
      <w:marTop w:val="0"/>
      <w:marBottom w:val="0"/>
      <w:divBdr>
        <w:top w:val="none" w:sz="0" w:space="0" w:color="auto"/>
        <w:left w:val="none" w:sz="0" w:space="0" w:color="auto"/>
        <w:bottom w:val="none" w:sz="0" w:space="0" w:color="auto"/>
        <w:right w:val="none" w:sz="0" w:space="0" w:color="auto"/>
      </w:divBdr>
    </w:div>
    <w:div w:id="1834761843">
      <w:bodyDiv w:val="1"/>
      <w:marLeft w:val="0"/>
      <w:marRight w:val="0"/>
      <w:marTop w:val="0"/>
      <w:marBottom w:val="0"/>
      <w:divBdr>
        <w:top w:val="none" w:sz="0" w:space="0" w:color="auto"/>
        <w:left w:val="none" w:sz="0" w:space="0" w:color="auto"/>
        <w:bottom w:val="none" w:sz="0" w:space="0" w:color="auto"/>
        <w:right w:val="none" w:sz="0" w:space="0" w:color="auto"/>
      </w:divBdr>
    </w:div>
    <w:div w:id="1852527116">
      <w:bodyDiv w:val="1"/>
      <w:marLeft w:val="0"/>
      <w:marRight w:val="0"/>
      <w:marTop w:val="0"/>
      <w:marBottom w:val="0"/>
      <w:divBdr>
        <w:top w:val="none" w:sz="0" w:space="0" w:color="auto"/>
        <w:left w:val="none" w:sz="0" w:space="0" w:color="auto"/>
        <w:bottom w:val="none" w:sz="0" w:space="0" w:color="auto"/>
        <w:right w:val="none" w:sz="0" w:space="0" w:color="auto"/>
      </w:divBdr>
    </w:div>
    <w:div w:id="1862936125">
      <w:bodyDiv w:val="1"/>
      <w:marLeft w:val="0"/>
      <w:marRight w:val="0"/>
      <w:marTop w:val="0"/>
      <w:marBottom w:val="0"/>
      <w:divBdr>
        <w:top w:val="none" w:sz="0" w:space="0" w:color="auto"/>
        <w:left w:val="none" w:sz="0" w:space="0" w:color="auto"/>
        <w:bottom w:val="none" w:sz="0" w:space="0" w:color="auto"/>
        <w:right w:val="none" w:sz="0" w:space="0" w:color="auto"/>
      </w:divBdr>
    </w:div>
    <w:div w:id="1878228781">
      <w:bodyDiv w:val="1"/>
      <w:marLeft w:val="0"/>
      <w:marRight w:val="0"/>
      <w:marTop w:val="0"/>
      <w:marBottom w:val="0"/>
      <w:divBdr>
        <w:top w:val="none" w:sz="0" w:space="0" w:color="auto"/>
        <w:left w:val="none" w:sz="0" w:space="0" w:color="auto"/>
        <w:bottom w:val="none" w:sz="0" w:space="0" w:color="auto"/>
        <w:right w:val="none" w:sz="0" w:space="0" w:color="auto"/>
      </w:divBdr>
    </w:div>
    <w:div w:id="1914586889">
      <w:bodyDiv w:val="1"/>
      <w:marLeft w:val="0"/>
      <w:marRight w:val="0"/>
      <w:marTop w:val="0"/>
      <w:marBottom w:val="0"/>
      <w:divBdr>
        <w:top w:val="none" w:sz="0" w:space="0" w:color="auto"/>
        <w:left w:val="none" w:sz="0" w:space="0" w:color="auto"/>
        <w:bottom w:val="none" w:sz="0" w:space="0" w:color="auto"/>
        <w:right w:val="none" w:sz="0" w:space="0" w:color="auto"/>
      </w:divBdr>
    </w:div>
    <w:div w:id="1968773161">
      <w:bodyDiv w:val="1"/>
      <w:marLeft w:val="0"/>
      <w:marRight w:val="0"/>
      <w:marTop w:val="0"/>
      <w:marBottom w:val="0"/>
      <w:divBdr>
        <w:top w:val="none" w:sz="0" w:space="0" w:color="auto"/>
        <w:left w:val="none" w:sz="0" w:space="0" w:color="auto"/>
        <w:bottom w:val="none" w:sz="0" w:space="0" w:color="auto"/>
        <w:right w:val="none" w:sz="0" w:space="0" w:color="auto"/>
      </w:divBdr>
    </w:div>
    <w:div w:id="1972705362">
      <w:bodyDiv w:val="1"/>
      <w:marLeft w:val="0"/>
      <w:marRight w:val="0"/>
      <w:marTop w:val="0"/>
      <w:marBottom w:val="0"/>
      <w:divBdr>
        <w:top w:val="none" w:sz="0" w:space="0" w:color="auto"/>
        <w:left w:val="none" w:sz="0" w:space="0" w:color="auto"/>
        <w:bottom w:val="none" w:sz="0" w:space="0" w:color="auto"/>
        <w:right w:val="none" w:sz="0" w:space="0" w:color="auto"/>
      </w:divBdr>
    </w:div>
    <w:div w:id="2001274220">
      <w:bodyDiv w:val="1"/>
      <w:marLeft w:val="0"/>
      <w:marRight w:val="0"/>
      <w:marTop w:val="0"/>
      <w:marBottom w:val="0"/>
      <w:divBdr>
        <w:top w:val="none" w:sz="0" w:space="0" w:color="auto"/>
        <w:left w:val="none" w:sz="0" w:space="0" w:color="auto"/>
        <w:bottom w:val="none" w:sz="0" w:space="0" w:color="auto"/>
        <w:right w:val="none" w:sz="0" w:space="0" w:color="auto"/>
      </w:divBdr>
    </w:div>
    <w:div w:id="2039970392">
      <w:bodyDiv w:val="1"/>
      <w:marLeft w:val="0"/>
      <w:marRight w:val="0"/>
      <w:marTop w:val="0"/>
      <w:marBottom w:val="0"/>
      <w:divBdr>
        <w:top w:val="none" w:sz="0" w:space="0" w:color="auto"/>
        <w:left w:val="none" w:sz="0" w:space="0" w:color="auto"/>
        <w:bottom w:val="none" w:sz="0" w:space="0" w:color="auto"/>
        <w:right w:val="none" w:sz="0" w:space="0" w:color="auto"/>
      </w:divBdr>
    </w:div>
    <w:div w:id="2042899458">
      <w:bodyDiv w:val="1"/>
      <w:marLeft w:val="0"/>
      <w:marRight w:val="0"/>
      <w:marTop w:val="0"/>
      <w:marBottom w:val="0"/>
      <w:divBdr>
        <w:top w:val="none" w:sz="0" w:space="0" w:color="auto"/>
        <w:left w:val="none" w:sz="0" w:space="0" w:color="auto"/>
        <w:bottom w:val="none" w:sz="0" w:space="0" w:color="auto"/>
        <w:right w:val="none" w:sz="0" w:space="0" w:color="auto"/>
      </w:divBdr>
    </w:div>
    <w:div w:id="2043481407">
      <w:bodyDiv w:val="1"/>
      <w:marLeft w:val="0"/>
      <w:marRight w:val="0"/>
      <w:marTop w:val="0"/>
      <w:marBottom w:val="0"/>
      <w:divBdr>
        <w:top w:val="none" w:sz="0" w:space="0" w:color="auto"/>
        <w:left w:val="none" w:sz="0" w:space="0" w:color="auto"/>
        <w:bottom w:val="none" w:sz="0" w:space="0" w:color="auto"/>
        <w:right w:val="none" w:sz="0" w:space="0" w:color="auto"/>
      </w:divBdr>
    </w:div>
    <w:div w:id="2067293164">
      <w:bodyDiv w:val="1"/>
      <w:marLeft w:val="0"/>
      <w:marRight w:val="0"/>
      <w:marTop w:val="0"/>
      <w:marBottom w:val="0"/>
      <w:divBdr>
        <w:top w:val="none" w:sz="0" w:space="0" w:color="auto"/>
        <w:left w:val="none" w:sz="0" w:space="0" w:color="auto"/>
        <w:bottom w:val="none" w:sz="0" w:space="0" w:color="auto"/>
        <w:right w:val="none" w:sz="0" w:space="0" w:color="auto"/>
      </w:divBdr>
    </w:div>
    <w:div w:id="2084141875">
      <w:bodyDiv w:val="1"/>
      <w:marLeft w:val="0"/>
      <w:marRight w:val="0"/>
      <w:marTop w:val="0"/>
      <w:marBottom w:val="0"/>
      <w:divBdr>
        <w:top w:val="none" w:sz="0" w:space="0" w:color="auto"/>
        <w:left w:val="none" w:sz="0" w:space="0" w:color="auto"/>
        <w:bottom w:val="none" w:sz="0" w:space="0" w:color="auto"/>
        <w:right w:val="none" w:sz="0" w:space="0" w:color="auto"/>
      </w:divBdr>
    </w:div>
    <w:div w:id="2128308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b:Source>
    <b:Tag>Rad14</b:Tag>
    <b:SourceType>JournalArticle</b:SourceType>
    <b:Guid>{A276BFC4-01F3-49D4-AA77-A7C0DB747740}</b:Guid>
    <b:Author>
      <b:Author>
        <b:NameList>
          <b:Person>
            <b:Last>Radhakrishnan</b:Last>
            <b:First>S.</b:First>
          </b:Person>
        </b:NameList>
      </b:Author>
    </b:Author>
    <b:Title>The Vedanta Philosophy and the Doctrine of Maya</b:Title>
    <b:Year>1914</b:Year>
    <b:JournalName>International Journal of Ethics, 24(4)</b:JournalName>
    <b:Pages>431–451</b:Pages>
    <b:URL> http://www.jstor.org/stable/2376777</b:URL>
    <b:RefOrder>1</b:RefOrder>
  </b:Source>
  <b:Source>
    <b:Tag>Bar15</b:Tag>
    <b:SourceType>BookSection</b:SourceType>
    <b:Guid>{F48F4C98-2BC0-48BD-B529-D63B6D18EA47}</b:Guid>
    <b:Author>
      <b:Author>
        <b:NameList>
          <b:Person>
            <b:Last>Bartley</b:Last>
            <b:First>Christopher</b:First>
          </b:Person>
        </b:NameList>
      </b:Author>
    </b:Author>
    <b:Title> Advaita Vedanta, Chapter 11</b:Title>
    <b:BookTitle>An Introduction to Indian Philosophy : Hindu and Buddhist Ideas from Original Sources</b:BookTitle>
    <b:Year>2015</b:Year>
    <b:Pages>182-221</b:Pages>
    <b:Publisher>Bloomsbury Academic; 2nd edition </b:Publisher>
    <b:RefOrder>2</b:RefOrder>
  </b:Source>
  <b:Source>
    <b:Tag>Kap07</b:Tag>
    <b:SourceType>JournalArticle</b:SourceType>
    <b:Guid>{E15ED64C-A4D4-498D-A039-49FD1CFD2E02}</b:Guid>
    <b:Title>Vidyā and Avidyā: Simultaneous and Coterminous?: A Holographic Model to Illuminate</b:Title>
    <b:Year>2007</b:Year>
    <b:Pages>178-203</b:Pages>
    <b:Publisher>University of Hawai'i Press</b:Publisher>
    <b:Author>
      <b:Author>
        <b:NameList>
          <b:Person>
            <b:Last>Kaplan</b:Last>
            <b:First>Stephen</b:First>
          </b:Person>
        </b:NameList>
      </b:Author>
    </b:Author>
    <b:JournalName>Philosophy East and West , Vol. 57, No. 2 </b:JournalName>
    <b:Month>April</b:Month>
    <b:URL>https://www.jstor.org/stable/4488090</b:URL>
    <b:RefOrder>5</b:RefOrder>
  </b:Source>
  <b:Source>
    <b:Tag>Chr15</b:Tag>
    <b:SourceType>BookSection</b:SourceType>
    <b:Guid>{D8A3B36C-9F13-4872-862B-1165B7A9562E}</b:Guid>
    <b:Author>
      <b:Author>
        <b:NameList>
          <b:Person>
            <b:Last>Bartley</b:Last>
            <b:First>Christopher</b:First>
          </b:Person>
        </b:NameList>
      </b:Author>
    </b:Author>
    <b:Title>Foundations of Brahmanism , Vedas and Upanishads, Chapter 1</b:Title>
    <b:BookTitle>An Introduction to Indian Philosophy: Hindu and Buddhist Ideas</b:BookTitle>
    <b:Year>2015</b:Year>
    <b:Pages>9-20</b:Pages>
    <b:Publisher>Bloomsbury Academic : 2nd Edition</b:Publisher>
    <b:RefOrder>11</b:RefOrder>
  </b:Source>
  <b:Source>
    <b:Tag>Har92</b:Tag>
    <b:SourceType>JournalArticle</b:SourceType>
    <b:Guid>{A712F392-520C-44BE-9B2D-5818D8560B48}</b:Guid>
    <b:Author>
      <b:Author>
        <b:NameList>
          <b:Person>
            <b:Last>Oldmeadow</b:Last>
            <b:First>Harry</b:First>
          </b:Person>
        </b:NameList>
      </b:Author>
    </b:Author>
    <b:Title>Sankara's Doctrine of Maya</b:Title>
    <b:JournalName>Asian Philosophy(Nottingham) 2:2</b:JournalName>
    <b:Year>1992</b:Year>
    <b:RefOrder>3</b:RefOrder>
  </b:Source>
  <b:Source>
    <b:Tag>Fre98</b:Tag>
    <b:SourceType>JournalArticle</b:SourceType>
    <b:Guid>{B79C654F-245F-4F96-992B-22AE1A6DDC84}</b:Guid>
    <b:Author>
      <b:Author>
        <b:NameList>
          <b:Person>
            <b:Last>F.Fost</b:Last>
            <b:First>Frederic</b:First>
          </b:Person>
        </b:NameList>
      </b:Author>
    </b:Author>
    <b:Title>Playful illusions :  The making of worlds in Advaita Vedanta</b:Title>
    <b:JournalName>Philosophy East &amp; West, Volume 48, Number 3 </b:JournalName>
    <b:Year>July 1998</b:Year>
    <b:Pages>387-405</b:Pages>
    <b:RefOrder>4</b:RefOrder>
  </b:Source>
  <b:Source>
    <b:Tag>Jos97</b:Tag>
    <b:SourceType>JournalArticle</b:SourceType>
    <b:Guid>{E66CEFB0-EA50-4637-9F51-21CFB67F0B52}</b:Guid>
    <b:Author>
      <b:Author>
        <b:NameList>
          <b:Person>
            <b:Last>Milne</b:Last>
            <b:First>Joseph</b:First>
          </b:Person>
        </b:NameList>
      </b:Author>
    </b:Author>
    <b:Title>Advaita Vedānta and Typologies of Multiplicity and Unity: An Interpretation of Nondual Knowledge</b:Title>
    <b:JournalName>International Journal of Hindu Studies, Vol. 1, No. 1 </b:JournalName>
    <b:Year> Apr 1997</b:Year>
    <b:RefOrder>6</b:RefOrder>
  </b:Source>
  <b:Source>
    <b:Tag>Cro</b:Tag>
    <b:SourceType>BookSection</b:SourceType>
    <b:Guid>{951C53F1-4195-4A6F-85CC-D86DDAA78E3F}</b:Guid>
    <b:Title>Advaita Vedānta: The World as Illusory Appearance</b:Title>
    <b:Author>
      <b:Author>
        <b:NameList>
          <b:Person>
            <b:Last>Cross</b:Last>
            <b:First>Stephen</b:First>
          </b:Person>
        </b:NameList>
      </b:Author>
      <b:BookAuthor>
        <b:NameList>
          <b:Person>
            <b:Last>Thought</b:Last>
            <b:First>Schopenhauer's</b:First>
            <b:Middle>Encounter with Indian</b:Middle>
          </b:Person>
        </b:NameList>
      </b:BookAuthor>
    </b:Author>
    <b:Publisher>University of Hawai'i Press</b:Publisher>
    <b:Year>2013</b:Year>
    <b:Pages>78-89</b:Pages>
    <b:RefOrder>7</b:RefOrder>
  </b:Source>
  <b:Source>
    <b:Tag>Her71</b:Tag>
    <b:SourceType>JournalArticle</b:SourceType>
    <b:Guid>{C2CB38D8-6660-40AB-8500-8DECEBBE2EB5}</b:Guid>
    <b:Title> Indian Theodicy: Śaṁkara and Rāmānuja on Brahma Sūtra II. 1. 32-36. </b:Title>
    <b:Year>1971</b:Year>
    <b:Pages>265–281</b:Pages>
    <b:JournalName>Philosophy East and West, 21(3)</b:JournalName>
    <b:Author>
      <b:Author>
        <b:NameList>
          <b:Person>
            <b:Last>Herman</b:Last>
            <b:First>A.</b:First>
            <b:Middle>L.</b:Middle>
          </b:Person>
        </b:NameList>
      </b:Author>
    </b:Author>
    <b:DOI>https://doi.org/10.2307/1398356</b:DOI>
    <b:RefOrder>10</b:RefOrder>
  </b:Source>
  <b:Source>
    <b:Tag>Ada05</b:Tag>
    <b:SourceType>JournalArticle</b:SourceType>
    <b:Guid>{8FDB03D4-6FB8-4360-8DF3-2A6D3D2E1452}</b:Guid>
    <b:Author>
      <b:Author>
        <b:NameList>
          <b:Person>
            <b:Last>Rock</b:Last>
            <b:First>Adam</b:First>
            <b:Middle>J.</b:Middle>
          </b:Person>
        </b:NameList>
      </b:Author>
    </b:Author>
    <b:Title>Why does the universe exist?  An Advaita Vedanta Perspective</b:Title>
    <b:JournalName>International Journal Of Transpersonal Studies, Vol 24, Issue 1 Article 9</b:JournalName>
    <b:Year>2005</b:Year>
    <b:RefOrder>9</b:RefOrder>
  </b:Source>
  <b:Source>
    <b:Tag>Mah85</b:Tag>
    <b:SourceType>BookSection</b:SourceType>
    <b:Guid>{BB08F6AD-3432-4B1F-9B09-D52E8F157EE9}</b:Guid>
    <b:Title>Creation theories and the reality of the world.</b:Title>
    <b:Year>1985</b:Year>
    <b:Pages>181-192</b:Pages>
    <b:Author>
      <b:Author>
        <b:NameList>
          <b:Person>
            <b:Last>Maharshi</b:Last>
            <b:First>R.</b:First>
          </b:Person>
        </b:NameList>
      </b:Author>
      <b:BookAuthor>
        <b:NameList>
          <b:Person>
            <b:Last>D.Godman(Ed.)</b:Last>
            <b:First>In</b:First>
          </b:Person>
        </b:NameList>
      </b:BookAuthor>
    </b:Author>
    <b:City>London: Arkana</b:City>
    <b:BookTitle>Be as you are :  The teachings of Ramana Maharishi</b:BookTitle>
    <b:RefOrder>8</b:RefOrder>
  </b:Source>
</b:Sources>
</file>

<file path=customXml/itemProps1.xml><?xml version="1.0" encoding="utf-8"?>
<ds:datastoreItem xmlns:ds="http://schemas.openxmlformats.org/officeDocument/2006/customXml" ds:itemID="{78299F93-CCDB-46B2-8A45-9A8296C7AD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4285</Words>
  <Characters>24429</Characters>
  <Application>Microsoft Office Word</Application>
  <DocSecurity>0</DocSecurity>
  <Lines>203</Lines>
  <Paragraphs>57</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&lt;References</vt:lpstr>
    </vt:vector>
  </TitlesOfParts>
  <Company/>
  <LinksUpToDate>false</LinksUpToDate>
  <CharactersWithSpaces>28657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Prasanthee Rajendram</dc:creator>
  <cp:keywords/>
  <dc:description/>
  <cp:lastModifiedBy>Prasanthee Rajendram</cp:lastModifiedBy>
  <cp:revision>3</cp:revision>
  <cp:lastPrinted>2023-12-14T09:44:00Z</cp:lastPrinted>
  <dcterms:created xsi:type="dcterms:W3CDTF">2023-12-14T13:51:00Z</dcterms:created>
  <dcterms:modified xsi:type="dcterms:W3CDTF">2023-12-14T14:00:00Z</dcterms:modified>
</cp:coreProperties>
</file>