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FF314" w14:textId="77777777" w:rsidR="001C496E" w:rsidRPr="00EE5BC3" w:rsidRDefault="001C496E" w:rsidP="001C496E">
      <w:pPr>
        <w:jc w:val="center"/>
        <w:rPr>
          <w:b/>
          <w:sz w:val="28"/>
          <w:szCs w:val="28"/>
        </w:rPr>
      </w:pPr>
      <w:r w:rsidRPr="00EE5BC3">
        <w:rPr>
          <w:b/>
          <w:sz w:val="28"/>
          <w:szCs w:val="28"/>
        </w:rPr>
        <w:t>Task 2</w:t>
      </w:r>
    </w:p>
    <w:p w14:paraId="0A9D111F" w14:textId="77777777" w:rsidR="001C496E" w:rsidRPr="00EE5BC3" w:rsidRDefault="001C496E" w:rsidP="001C496E">
      <w:pPr>
        <w:jc w:val="center"/>
        <w:rPr>
          <w:b/>
          <w:sz w:val="28"/>
          <w:szCs w:val="28"/>
        </w:rPr>
      </w:pPr>
    </w:p>
    <w:p w14:paraId="46A69758" w14:textId="77777777" w:rsidR="001C496E" w:rsidRPr="00EE5BC3" w:rsidRDefault="001C496E" w:rsidP="001C496E">
      <w:pPr>
        <w:jc w:val="center"/>
        <w:rPr>
          <w:b/>
          <w:sz w:val="28"/>
          <w:szCs w:val="28"/>
        </w:rPr>
      </w:pPr>
      <w:r w:rsidRPr="00EE5BC3">
        <w:rPr>
          <w:b/>
          <w:sz w:val="28"/>
          <w:szCs w:val="28"/>
        </w:rPr>
        <w:t xml:space="preserve">Observation </w:t>
      </w:r>
      <w:r>
        <w:rPr>
          <w:b/>
          <w:sz w:val="28"/>
          <w:szCs w:val="28"/>
        </w:rPr>
        <w:t>of Practice</w:t>
      </w:r>
    </w:p>
    <w:p w14:paraId="0008F6F2" w14:textId="77777777" w:rsidR="001C496E" w:rsidRDefault="001C496E" w:rsidP="001C496E">
      <w:pPr>
        <w:jc w:val="both"/>
        <w:rPr>
          <w:b/>
          <w:i/>
          <w:sz w:val="24"/>
          <w:szCs w:val="24"/>
        </w:rPr>
      </w:pPr>
      <w:r w:rsidRPr="00243DB0">
        <w:rPr>
          <w:b/>
          <w:i/>
          <w:sz w:val="24"/>
          <w:szCs w:val="24"/>
        </w:rPr>
        <w:t xml:space="preserve">Guidance: </w:t>
      </w:r>
    </w:p>
    <w:p w14:paraId="72F64B92" w14:textId="77777777" w:rsidR="001C496E" w:rsidRPr="00243DB0" w:rsidRDefault="001C496E" w:rsidP="001C496E">
      <w:pPr>
        <w:jc w:val="both"/>
        <w:rPr>
          <w:b/>
          <w:i/>
          <w:sz w:val="24"/>
          <w:szCs w:val="24"/>
        </w:rPr>
      </w:pPr>
    </w:p>
    <w:p w14:paraId="6DBE1FF1" w14:textId="77777777" w:rsidR="001C496E" w:rsidRDefault="001C496E" w:rsidP="001C496E">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31DC4A6D" w14:textId="77777777" w:rsidR="001C496E" w:rsidRDefault="001C496E" w:rsidP="001C496E">
      <w:pPr>
        <w:jc w:val="both"/>
        <w:rPr>
          <w:i/>
          <w:sz w:val="24"/>
          <w:szCs w:val="24"/>
        </w:rPr>
      </w:pPr>
    </w:p>
    <w:p w14:paraId="6B200466" w14:textId="77777777" w:rsidR="001C496E" w:rsidRPr="00706BB5" w:rsidRDefault="001C496E" w:rsidP="001C496E">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46559DDD" w14:textId="77777777" w:rsidR="001C496E" w:rsidRPr="00706BB5" w:rsidRDefault="001C496E" w:rsidP="001C496E">
      <w:pPr>
        <w:jc w:val="both"/>
        <w:rPr>
          <w:b/>
          <w:i/>
          <w:color w:val="FF0000"/>
          <w:sz w:val="24"/>
          <w:szCs w:val="24"/>
        </w:rPr>
      </w:pPr>
    </w:p>
    <w:p w14:paraId="5D95F4D6" w14:textId="77777777" w:rsidR="001C496E" w:rsidRPr="00706BB5" w:rsidRDefault="001C496E" w:rsidP="001C496E">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5CDE8F81" w14:textId="77777777" w:rsidR="001C496E" w:rsidRPr="00EE5BC3" w:rsidRDefault="001C496E" w:rsidP="001C496E">
      <w:pPr>
        <w:jc w:val="both"/>
        <w:rPr>
          <w:i/>
          <w:color w:val="FF0000"/>
          <w:sz w:val="24"/>
          <w:szCs w:val="24"/>
        </w:rPr>
      </w:pPr>
    </w:p>
    <w:p w14:paraId="613438EE" w14:textId="77777777" w:rsidR="001C496E" w:rsidRPr="00706BB5" w:rsidRDefault="001C496E" w:rsidP="001C496E">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2B78DFF9" w14:textId="77777777" w:rsidR="001C496E" w:rsidRDefault="001C496E" w:rsidP="001C496E">
      <w:pPr>
        <w:jc w:val="both"/>
        <w:rPr>
          <w:i/>
          <w:color w:val="auto"/>
          <w:sz w:val="24"/>
          <w:szCs w:val="24"/>
        </w:rPr>
      </w:pPr>
    </w:p>
    <w:p w14:paraId="5735214E" w14:textId="77777777" w:rsidR="001C496E" w:rsidRPr="00D55DE0" w:rsidRDefault="001C496E" w:rsidP="001C496E">
      <w:pPr>
        <w:jc w:val="both"/>
        <w:rPr>
          <w:i/>
          <w:color w:val="auto"/>
          <w:sz w:val="24"/>
          <w:szCs w:val="24"/>
        </w:rPr>
      </w:pPr>
      <w:r>
        <w:rPr>
          <w:i/>
          <w:color w:val="auto"/>
          <w:sz w:val="24"/>
          <w:szCs w:val="24"/>
        </w:rPr>
        <w:t>Please answer the questions below.</w:t>
      </w:r>
    </w:p>
    <w:p w14:paraId="2C4BA2FA" w14:textId="77777777" w:rsidR="001C496E" w:rsidRPr="008B28E7" w:rsidRDefault="001C496E" w:rsidP="001C496E">
      <w:pPr>
        <w:jc w:val="both"/>
        <w:rPr>
          <w:sz w:val="24"/>
          <w:szCs w:val="24"/>
        </w:rPr>
      </w:pPr>
    </w:p>
    <w:p w14:paraId="6CB80B0A" w14:textId="77777777" w:rsidR="001C496E" w:rsidRPr="008B28E7" w:rsidRDefault="001C496E" w:rsidP="001C496E">
      <w:pPr>
        <w:jc w:val="both"/>
        <w:rPr>
          <w:b/>
          <w:sz w:val="24"/>
          <w:szCs w:val="24"/>
          <w:u w:val="single"/>
        </w:rPr>
      </w:pPr>
      <w:r w:rsidRPr="008B28E7">
        <w:rPr>
          <w:b/>
          <w:sz w:val="24"/>
          <w:szCs w:val="24"/>
          <w:u w:val="single"/>
        </w:rPr>
        <w:t xml:space="preserve">Observation Summary </w:t>
      </w:r>
    </w:p>
    <w:p w14:paraId="6B8C5DA4" w14:textId="77777777" w:rsidR="001C496E" w:rsidRPr="008B28E7" w:rsidRDefault="001C496E" w:rsidP="001C496E">
      <w:pPr>
        <w:jc w:val="both"/>
        <w:rPr>
          <w:sz w:val="24"/>
          <w:szCs w:val="24"/>
        </w:rPr>
      </w:pPr>
    </w:p>
    <w:p w14:paraId="02F142B6" w14:textId="77777777" w:rsidR="001C496E" w:rsidRDefault="001C496E" w:rsidP="001C496E">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7C98E368" w14:textId="77777777" w:rsidR="001C496E" w:rsidRPr="008B28E7" w:rsidRDefault="001C496E" w:rsidP="001C496E">
      <w:pPr>
        <w:jc w:val="both"/>
        <w:rPr>
          <w:sz w:val="24"/>
          <w:szCs w:val="24"/>
        </w:rPr>
      </w:pPr>
    </w:p>
    <w:p w14:paraId="1058FBD5" w14:textId="77777777" w:rsidR="001C496E" w:rsidRPr="008B28E7" w:rsidRDefault="001C496E" w:rsidP="001C496E">
      <w:pPr>
        <w:jc w:val="both"/>
        <w:rPr>
          <w:sz w:val="24"/>
          <w:szCs w:val="24"/>
        </w:rPr>
      </w:pPr>
      <w:r w:rsidRPr="008B28E7">
        <w:rPr>
          <w:sz w:val="24"/>
          <w:szCs w:val="24"/>
        </w:rPr>
        <w:t>Date of observation</w:t>
      </w:r>
      <w:r>
        <w:rPr>
          <w:sz w:val="24"/>
          <w:szCs w:val="24"/>
        </w:rPr>
        <w:t xml:space="preserve">:  _ _ _ _ _ _ _01.02.2024 _ _ _ _ _ _ </w:t>
      </w:r>
    </w:p>
    <w:p w14:paraId="40C1C5EA" w14:textId="77777777" w:rsidR="001C496E" w:rsidRPr="008B28E7" w:rsidRDefault="001C496E" w:rsidP="001C496E">
      <w:pPr>
        <w:jc w:val="both"/>
        <w:rPr>
          <w:b/>
          <w:sz w:val="24"/>
          <w:szCs w:val="24"/>
        </w:rPr>
      </w:pPr>
    </w:p>
    <w:p w14:paraId="64D269F0" w14:textId="77777777" w:rsidR="001C496E" w:rsidRDefault="001C496E" w:rsidP="001C496E">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77370469" w14:textId="77777777" w:rsidR="001C496E" w:rsidRDefault="001C496E" w:rsidP="001C496E">
      <w:pPr>
        <w:jc w:val="both"/>
        <w:rPr>
          <w:b/>
          <w:sz w:val="24"/>
          <w:szCs w:val="24"/>
        </w:rPr>
      </w:pPr>
    </w:p>
    <w:p w14:paraId="14B12363" w14:textId="77777777" w:rsidR="001C496E" w:rsidRDefault="001C496E" w:rsidP="001C496E">
      <w:pPr>
        <w:jc w:val="both"/>
        <w:rPr>
          <w:b/>
          <w:sz w:val="24"/>
          <w:szCs w:val="24"/>
        </w:rPr>
      </w:pPr>
    </w:p>
    <w:p w14:paraId="6AA74E86" w14:textId="77777777" w:rsidR="001C496E" w:rsidRDefault="001C496E" w:rsidP="001C496E">
      <w:pPr>
        <w:jc w:val="both"/>
        <w:rPr>
          <w:b/>
          <w:sz w:val="24"/>
          <w:szCs w:val="24"/>
        </w:rPr>
      </w:pPr>
    </w:p>
    <w:p w14:paraId="2F7C6869" w14:textId="77777777" w:rsidR="001C496E" w:rsidRDefault="001C496E" w:rsidP="001C496E">
      <w:pPr>
        <w:jc w:val="both"/>
        <w:rPr>
          <w:b/>
          <w:sz w:val="24"/>
          <w:szCs w:val="24"/>
        </w:rPr>
      </w:pPr>
    </w:p>
    <w:p w14:paraId="52BE560A" w14:textId="77777777" w:rsidR="001C496E" w:rsidRDefault="001C496E" w:rsidP="001C496E">
      <w:pPr>
        <w:jc w:val="both"/>
        <w:rPr>
          <w:b/>
          <w:sz w:val="24"/>
          <w:szCs w:val="24"/>
        </w:rPr>
      </w:pPr>
    </w:p>
    <w:p w14:paraId="6AF7ABED" w14:textId="77777777" w:rsidR="001C496E" w:rsidRDefault="001C496E" w:rsidP="001C496E">
      <w:pPr>
        <w:jc w:val="both"/>
        <w:rPr>
          <w:b/>
          <w:sz w:val="24"/>
          <w:szCs w:val="24"/>
        </w:rPr>
      </w:pPr>
    </w:p>
    <w:p w14:paraId="3A8B8B53" w14:textId="77777777" w:rsidR="001C496E" w:rsidRDefault="001C496E" w:rsidP="001C496E">
      <w:pPr>
        <w:jc w:val="both"/>
        <w:rPr>
          <w:b/>
          <w:sz w:val="24"/>
          <w:szCs w:val="24"/>
        </w:rPr>
      </w:pPr>
    </w:p>
    <w:p w14:paraId="166CBC1B" w14:textId="77777777" w:rsidR="001C496E" w:rsidRDefault="001C496E" w:rsidP="001C496E">
      <w:pPr>
        <w:jc w:val="both"/>
        <w:rPr>
          <w:b/>
          <w:sz w:val="24"/>
          <w:szCs w:val="24"/>
        </w:rPr>
      </w:pPr>
    </w:p>
    <w:p w14:paraId="64792030" w14:textId="77777777" w:rsidR="001C496E" w:rsidRDefault="001C496E" w:rsidP="001C496E">
      <w:pPr>
        <w:jc w:val="both"/>
        <w:rPr>
          <w:b/>
          <w:sz w:val="24"/>
          <w:szCs w:val="24"/>
        </w:rPr>
      </w:pPr>
    </w:p>
    <w:tbl>
      <w:tblPr>
        <w:tblStyle w:val="GridTabl"/>
        <w:tblW w:w="0" w:type="auto"/>
        <w:tblLook w:val="04A0" w:firstRow="1" w:lastRow="0" w:firstColumn="1" w:lastColumn="0" w:noHBand="0" w:noVBand="1"/>
      </w:tblPr>
      <w:tblGrid>
        <w:gridCol w:w="9016"/>
      </w:tblGrid>
      <w:tr w:rsidR="001C496E" w14:paraId="67A763A9" w14:textId="77777777" w:rsidTr="001E36F2">
        <w:tc>
          <w:tcPr>
            <w:tcW w:w="10070" w:type="dxa"/>
          </w:tcPr>
          <w:p w14:paraId="15D4BD1D" w14:textId="77777777" w:rsidR="001C496E" w:rsidRDefault="001C496E" w:rsidP="001E36F2">
            <w:pPr>
              <w:jc w:val="both"/>
              <w:rPr>
                <w:b/>
                <w:sz w:val="24"/>
                <w:szCs w:val="24"/>
              </w:rPr>
            </w:pPr>
          </w:p>
          <w:p w14:paraId="1D67B5B0" w14:textId="77777777" w:rsidR="001C496E" w:rsidRPr="00706BB5" w:rsidRDefault="001C496E" w:rsidP="001E36F2">
            <w:pPr>
              <w:rPr>
                <w:b/>
                <w:bCs/>
                <w:sz w:val="24"/>
                <w:szCs w:val="24"/>
              </w:rPr>
            </w:pPr>
            <w:r w:rsidRPr="00F15354">
              <w:rPr>
                <w:b/>
                <w:bCs/>
                <w:sz w:val="24"/>
                <w:szCs w:val="24"/>
              </w:rPr>
              <w:lastRenderedPageBreak/>
              <w:t>Question</w:t>
            </w:r>
            <w:r>
              <w:rPr>
                <w:b/>
                <w:bCs/>
                <w:sz w:val="24"/>
                <w:szCs w:val="24"/>
              </w:rPr>
              <w:t>:</w:t>
            </w:r>
          </w:p>
          <w:p w14:paraId="2EB1E499" w14:textId="77777777" w:rsidR="001C496E" w:rsidRDefault="001C496E" w:rsidP="001E36F2">
            <w:pPr>
              <w:rPr>
                <w:sz w:val="24"/>
                <w:szCs w:val="24"/>
              </w:rPr>
            </w:pPr>
            <w:r w:rsidRPr="00706BB5">
              <w:rPr>
                <w:sz w:val="24"/>
                <w:szCs w:val="24"/>
              </w:rPr>
              <w:t>Context</w:t>
            </w:r>
          </w:p>
          <w:p w14:paraId="799B9C3E" w14:textId="77777777" w:rsidR="001C496E" w:rsidRDefault="001C496E" w:rsidP="001E36F2">
            <w:pPr>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61C5EE7B" w14:textId="77777777" w:rsidR="001C496E" w:rsidRDefault="001C496E" w:rsidP="001E36F2">
            <w:pPr>
              <w:rPr>
                <w:sz w:val="24"/>
                <w:szCs w:val="24"/>
              </w:rPr>
            </w:pPr>
          </w:p>
          <w:p w14:paraId="015ADD8C" w14:textId="77777777" w:rsidR="001C496E" w:rsidRDefault="001C496E" w:rsidP="001E36F2">
            <w:pPr>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5F1F6D0" w14:textId="77777777" w:rsidR="001C496E" w:rsidRDefault="001C496E" w:rsidP="001E36F2">
            <w:pPr>
              <w:jc w:val="both"/>
              <w:rPr>
                <w:b/>
                <w:sz w:val="24"/>
                <w:szCs w:val="24"/>
              </w:rPr>
            </w:pPr>
          </w:p>
          <w:p w14:paraId="7E9650D1" w14:textId="77777777" w:rsidR="001C496E" w:rsidRDefault="001C496E" w:rsidP="001E36F2">
            <w:pPr>
              <w:jc w:val="both"/>
              <w:rPr>
                <w:b/>
                <w:sz w:val="24"/>
                <w:szCs w:val="24"/>
              </w:rPr>
            </w:pPr>
          </w:p>
        </w:tc>
      </w:tr>
    </w:tbl>
    <w:p w14:paraId="1BA74B0D" w14:textId="77777777" w:rsidR="001C496E" w:rsidRDefault="001C496E" w:rsidP="001C496E">
      <w:pPr>
        <w:jc w:val="both"/>
        <w:rPr>
          <w:b/>
          <w:sz w:val="24"/>
          <w:szCs w:val="24"/>
        </w:rPr>
      </w:pPr>
    </w:p>
    <w:p w14:paraId="7BF6E079" w14:textId="77777777" w:rsidR="001C496E" w:rsidRDefault="001C496E" w:rsidP="001C496E">
      <w:pPr>
        <w:jc w:val="both"/>
        <w:rPr>
          <w:b/>
          <w:sz w:val="24"/>
          <w:szCs w:val="24"/>
        </w:rPr>
      </w:pPr>
    </w:p>
    <w:p w14:paraId="490E8F59" w14:textId="77777777" w:rsidR="001C496E" w:rsidRDefault="001C496E" w:rsidP="001C496E">
      <w:pPr>
        <w:spacing w:line="360" w:lineRule="auto"/>
        <w:rPr>
          <w:sz w:val="22"/>
          <w:szCs w:val="22"/>
        </w:rPr>
      </w:pPr>
      <w:r w:rsidRPr="00075263">
        <w:rPr>
          <w:sz w:val="22"/>
          <w:szCs w:val="22"/>
        </w:rPr>
        <w:t>The social work objective</w:t>
      </w:r>
      <w:r>
        <w:rPr>
          <w:sz w:val="22"/>
          <w:szCs w:val="22"/>
        </w:rPr>
        <w:t xml:space="preserve"> was to undertake a re-assessment of needs for care and support of an individual who has received support in the past. Under the Social Services and wellbeing (Wales) Act (2014) the individual is entitled to receive an assessment at any time. On this occasion a concerned family member who is a full-time informal carer contacted us with the consent of the individual asking for a re-assessment. </w:t>
      </w:r>
    </w:p>
    <w:p w14:paraId="4E9E19E1" w14:textId="77777777" w:rsidR="001C496E" w:rsidRDefault="001C496E" w:rsidP="001C496E">
      <w:pPr>
        <w:spacing w:line="360" w:lineRule="auto"/>
        <w:rPr>
          <w:sz w:val="22"/>
          <w:szCs w:val="22"/>
        </w:rPr>
      </w:pPr>
      <w:r>
        <w:rPr>
          <w:sz w:val="22"/>
          <w:szCs w:val="22"/>
        </w:rPr>
        <w:t xml:space="preserve">The individual requiring the assessment (1) moved to the area many years ago with his family and lives in a separate annex attached to the main house. 1 and his family are English speaking and to not speak Welsh, it is important to consider the language preferences when undertaking any assessment. The More than Just Works framework recognises that when working with individuals understanding their language choice to enable them to fully contribute to their assessment. </w:t>
      </w:r>
    </w:p>
    <w:p w14:paraId="2253B0B2" w14:textId="77777777" w:rsidR="001C496E" w:rsidRDefault="001C496E" w:rsidP="001C496E">
      <w:pPr>
        <w:spacing w:line="360" w:lineRule="auto"/>
        <w:rPr>
          <w:sz w:val="22"/>
          <w:szCs w:val="22"/>
        </w:rPr>
      </w:pPr>
    </w:p>
    <w:p w14:paraId="7FAE5BFA" w14:textId="77777777" w:rsidR="001C496E" w:rsidRDefault="001C496E" w:rsidP="001C496E">
      <w:pPr>
        <w:spacing w:line="360" w:lineRule="auto"/>
        <w:rPr>
          <w:sz w:val="22"/>
          <w:szCs w:val="22"/>
        </w:rPr>
      </w:pPr>
      <w:r>
        <w:rPr>
          <w:sz w:val="22"/>
          <w:szCs w:val="22"/>
        </w:rPr>
        <w:t xml:space="preserve">1 is eligible for care and support as he is an older person living with cancer and has difficulties with physical strength and mobility around the home. 1 has previously received short term support from social services for respite care however has been cared for predominantly informally by his son and daughter in law who support him with personal care needs and maintaining nutritional intake, as well as attending many hospital appointments for cancer treatment. </w:t>
      </w:r>
    </w:p>
    <w:p w14:paraId="5F0B7251" w14:textId="77777777" w:rsidR="001C496E" w:rsidRDefault="001C496E" w:rsidP="001C496E">
      <w:pPr>
        <w:spacing w:line="360" w:lineRule="auto"/>
        <w:rPr>
          <w:sz w:val="22"/>
          <w:szCs w:val="22"/>
        </w:rPr>
      </w:pPr>
      <w:r>
        <w:rPr>
          <w:sz w:val="22"/>
          <w:szCs w:val="22"/>
        </w:rPr>
        <w:t xml:space="preserve">1 is not able to leave the house often and does not socialise outside of his family, 1 is a private man and prefers to keep himself to himself. Recently 1’s condition has deteriorated, and he is now not able to attend hospital appointments due to frailty, however, does receive some support from physiotherapy and Marie Curie nurses although this is limited. 1 has also recently been unwell with covid 19. 1 and his family are hoping to explore formal support options as his condition deteriorates.  </w:t>
      </w:r>
    </w:p>
    <w:p w14:paraId="552D67DD" w14:textId="77777777" w:rsidR="001C496E" w:rsidRPr="007746BD" w:rsidRDefault="001C496E" w:rsidP="001C496E">
      <w:pPr>
        <w:spacing w:line="360" w:lineRule="auto"/>
        <w:rPr>
          <w:i/>
          <w:iCs/>
          <w:sz w:val="22"/>
          <w:szCs w:val="22"/>
        </w:rPr>
      </w:pPr>
      <w:r w:rsidRPr="007746BD">
        <w:rPr>
          <w:i/>
          <w:iCs/>
          <w:sz w:val="22"/>
          <w:szCs w:val="22"/>
        </w:rPr>
        <w:t xml:space="preserve">Word count </w:t>
      </w:r>
      <w:r>
        <w:rPr>
          <w:i/>
          <w:iCs/>
          <w:sz w:val="22"/>
          <w:szCs w:val="22"/>
        </w:rPr>
        <w:t>(</w:t>
      </w:r>
      <w:r w:rsidRPr="007746BD">
        <w:rPr>
          <w:i/>
          <w:iCs/>
          <w:sz w:val="22"/>
          <w:szCs w:val="22"/>
        </w:rPr>
        <w:t>3</w:t>
      </w:r>
      <w:r>
        <w:rPr>
          <w:i/>
          <w:iCs/>
          <w:sz w:val="22"/>
          <w:szCs w:val="22"/>
        </w:rPr>
        <w:t>07)</w:t>
      </w:r>
    </w:p>
    <w:p w14:paraId="49F66C57" w14:textId="77777777" w:rsidR="001C496E" w:rsidRDefault="001C496E" w:rsidP="001C496E">
      <w:pPr>
        <w:jc w:val="both"/>
        <w:rPr>
          <w:b/>
          <w:sz w:val="24"/>
          <w:szCs w:val="24"/>
        </w:rPr>
      </w:pPr>
    </w:p>
    <w:p w14:paraId="0DA72465" w14:textId="77777777" w:rsidR="001C496E" w:rsidRDefault="001C496E" w:rsidP="001C496E">
      <w:pPr>
        <w:jc w:val="both"/>
        <w:rPr>
          <w:b/>
          <w:sz w:val="24"/>
          <w:szCs w:val="24"/>
        </w:rPr>
      </w:pPr>
    </w:p>
    <w:p w14:paraId="602BE18C" w14:textId="77777777" w:rsidR="001C496E" w:rsidRDefault="001C496E" w:rsidP="001C496E">
      <w:pPr>
        <w:jc w:val="both"/>
        <w:rPr>
          <w:b/>
          <w:sz w:val="24"/>
          <w:szCs w:val="24"/>
        </w:rPr>
      </w:pPr>
    </w:p>
    <w:p w14:paraId="0E78B42B" w14:textId="77777777" w:rsidR="001C496E" w:rsidRDefault="001C496E" w:rsidP="001C496E">
      <w:pPr>
        <w:jc w:val="both"/>
        <w:rPr>
          <w:b/>
          <w:sz w:val="24"/>
          <w:szCs w:val="24"/>
        </w:rPr>
      </w:pPr>
    </w:p>
    <w:p w14:paraId="47A49636" w14:textId="77777777" w:rsidR="001C496E" w:rsidRDefault="001C496E" w:rsidP="001C496E">
      <w:pPr>
        <w:jc w:val="both"/>
        <w:rPr>
          <w:b/>
          <w:sz w:val="24"/>
          <w:szCs w:val="24"/>
        </w:rPr>
      </w:pPr>
    </w:p>
    <w:p w14:paraId="10235F20" w14:textId="77777777" w:rsidR="001C496E" w:rsidRDefault="001C496E" w:rsidP="001C496E">
      <w:pPr>
        <w:jc w:val="both"/>
        <w:rPr>
          <w:b/>
          <w:sz w:val="24"/>
          <w:szCs w:val="24"/>
        </w:rPr>
      </w:pPr>
    </w:p>
    <w:p w14:paraId="3805095F" w14:textId="77777777" w:rsidR="001C496E" w:rsidRPr="008B28E7" w:rsidRDefault="001C496E" w:rsidP="001C496E">
      <w:pPr>
        <w:jc w:val="both"/>
        <w:rPr>
          <w:b/>
          <w:sz w:val="24"/>
          <w:szCs w:val="24"/>
        </w:rPr>
      </w:pPr>
    </w:p>
    <w:p w14:paraId="34454493" w14:textId="77777777" w:rsidR="001C496E" w:rsidRPr="00676E35" w:rsidRDefault="001C496E" w:rsidP="001C496E">
      <w:pPr>
        <w:rPr>
          <w:vanish/>
        </w:rPr>
      </w:pPr>
    </w:p>
    <w:tbl>
      <w:tblPr>
        <w:tblpPr w:leftFromText="180" w:rightFromText="180" w:vertAnchor="text" w:horzAnchor="margin" w:tblpY="8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C496E" w:rsidRPr="008B28E7" w14:paraId="6550EECC" w14:textId="77777777" w:rsidTr="001E36F2">
        <w:tc>
          <w:tcPr>
            <w:tcW w:w="10070" w:type="dxa"/>
            <w:shd w:val="clear" w:color="auto" w:fill="auto"/>
          </w:tcPr>
          <w:p w14:paraId="606484AE" w14:textId="77777777" w:rsidR="001C496E" w:rsidRDefault="001C496E" w:rsidP="001E36F2">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0B42F9C8" w14:textId="77777777" w:rsidR="001C496E" w:rsidRPr="00243DB0" w:rsidRDefault="001C496E" w:rsidP="001E36F2">
            <w:pPr>
              <w:jc w:val="both"/>
              <w:rPr>
                <w:b/>
                <w:sz w:val="24"/>
                <w:szCs w:val="24"/>
              </w:rPr>
            </w:pPr>
          </w:p>
          <w:p w14:paraId="237516B8" w14:textId="77777777" w:rsidR="001C496E" w:rsidRDefault="001C496E" w:rsidP="001E36F2">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5DF55900" w14:textId="77777777" w:rsidR="001C496E" w:rsidRDefault="001C496E" w:rsidP="001E36F2">
            <w:pPr>
              <w:jc w:val="both"/>
              <w:rPr>
                <w:sz w:val="24"/>
                <w:szCs w:val="24"/>
              </w:rPr>
            </w:pPr>
          </w:p>
          <w:p w14:paraId="28642BC5" w14:textId="77777777" w:rsidR="001C496E" w:rsidRPr="00706BB5" w:rsidRDefault="001C496E" w:rsidP="001E36F2">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25EFE515" w14:textId="77777777" w:rsidR="001C496E" w:rsidRPr="00392F73" w:rsidRDefault="001C496E" w:rsidP="001E36F2">
            <w:pPr>
              <w:jc w:val="both"/>
              <w:rPr>
                <w:b/>
                <w:i/>
                <w:sz w:val="24"/>
                <w:szCs w:val="24"/>
              </w:rPr>
            </w:pPr>
          </w:p>
          <w:p w14:paraId="7F341929" w14:textId="77777777" w:rsidR="001C496E" w:rsidRDefault="001C496E" w:rsidP="001E36F2">
            <w:pPr>
              <w:jc w:val="both"/>
              <w:rPr>
                <w:sz w:val="24"/>
                <w:szCs w:val="24"/>
              </w:rPr>
            </w:pPr>
          </w:p>
          <w:p w14:paraId="0CB6457D" w14:textId="77777777" w:rsidR="001C496E" w:rsidRPr="008B28E7" w:rsidRDefault="001C496E" w:rsidP="001E36F2">
            <w:pPr>
              <w:jc w:val="both"/>
              <w:rPr>
                <w:sz w:val="24"/>
                <w:szCs w:val="24"/>
              </w:rPr>
            </w:pPr>
          </w:p>
          <w:p w14:paraId="47948F2C" w14:textId="77777777" w:rsidR="001C496E" w:rsidRDefault="001C496E" w:rsidP="001E36F2">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9455EC2" w14:textId="77777777" w:rsidR="001C496E" w:rsidRPr="008B28E7" w:rsidRDefault="001C496E" w:rsidP="001E36F2">
            <w:pPr>
              <w:jc w:val="both"/>
              <w:rPr>
                <w:sz w:val="24"/>
                <w:szCs w:val="24"/>
              </w:rPr>
            </w:pPr>
          </w:p>
        </w:tc>
      </w:tr>
    </w:tbl>
    <w:p w14:paraId="6CE5FC65" w14:textId="77777777" w:rsidR="001C496E" w:rsidRDefault="001C496E" w:rsidP="001C496E">
      <w:pPr>
        <w:jc w:val="both"/>
        <w:rPr>
          <w:sz w:val="24"/>
          <w:szCs w:val="24"/>
        </w:rPr>
      </w:pPr>
    </w:p>
    <w:p w14:paraId="4E10AB4C" w14:textId="77777777" w:rsidR="001C496E" w:rsidRDefault="001C496E" w:rsidP="001C496E">
      <w:pPr>
        <w:jc w:val="both"/>
        <w:rPr>
          <w:sz w:val="24"/>
          <w:szCs w:val="24"/>
        </w:rPr>
      </w:pPr>
    </w:p>
    <w:p w14:paraId="70885F25" w14:textId="77777777" w:rsidR="001C496E" w:rsidRDefault="001C496E" w:rsidP="001C496E">
      <w:pPr>
        <w:jc w:val="both"/>
        <w:rPr>
          <w:sz w:val="24"/>
          <w:szCs w:val="24"/>
        </w:rPr>
      </w:pPr>
    </w:p>
    <w:p w14:paraId="3AB6F4CB" w14:textId="77777777" w:rsidR="001C496E" w:rsidRDefault="001C496E" w:rsidP="001C496E">
      <w:pPr>
        <w:jc w:val="both"/>
        <w:rPr>
          <w:sz w:val="24"/>
          <w:szCs w:val="24"/>
        </w:rPr>
      </w:pPr>
    </w:p>
    <w:p w14:paraId="17D9EE62" w14:textId="77777777" w:rsidR="001C496E" w:rsidRDefault="001C496E" w:rsidP="001C496E">
      <w:pPr>
        <w:spacing w:line="360" w:lineRule="auto"/>
        <w:jc w:val="both"/>
        <w:rPr>
          <w:sz w:val="22"/>
          <w:szCs w:val="22"/>
        </w:rPr>
      </w:pPr>
      <w:r w:rsidRPr="00CA5469">
        <w:rPr>
          <w:sz w:val="22"/>
          <w:szCs w:val="22"/>
        </w:rPr>
        <w:t xml:space="preserve">When I arrived at the property </w:t>
      </w:r>
      <w:r>
        <w:rPr>
          <w:sz w:val="22"/>
          <w:szCs w:val="22"/>
        </w:rPr>
        <w:t>1</w:t>
      </w:r>
      <w:r w:rsidRPr="00CA5469">
        <w:rPr>
          <w:sz w:val="22"/>
          <w:szCs w:val="22"/>
        </w:rPr>
        <w:t xml:space="preserve">’s son </w:t>
      </w:r>
      <w:r>
        <w:rPr>
          <w:sz w:val="22"/>
          <w:szCs w:val="22"/>
        </w:rPr>
        <w:t>2</w:t>
      </w:r>
      <w:r w:rsidRPr="00CA5469">
        <w:rPr>
          <w:sz w:val="22"/>
          <w:szCs w:val="22"/>
        </w:rPr>
        <w:t xml:space="preserve"> answered the door as </w:t>
      </w:r>
      <w:r>
        <w:rPr>
          <w:sz w:val="22"/>
          <w:szCs w:val="22"/>
        </w:rPr>
        <w:t>1</w:t>
      </w:r>
      <w:r w:rsidRPr="00CA5469">
        <w:rPr>
          <w:sz w:val="22"/>
          <w:szCs w:val="22"/>
        </w:rPr>
        <w:t xml:space="preserve"> </w:t>
      </w:r>
      <w:proofErr w:type="gramStart"/>
      <w:r w:rsidRPr="00CA5469">
        <w:rPr>
          <w:sz w:val="22"/>
          <w:szCs w:val="22"/>
        </w:rPr>
        <w:t>lives</w:t>
      </w:r>
      <w:proofErr w:type="gramEnd"/>
      <w:r w:rsidRPr="00CA5469">
        <w:rPr>
          <w:sz w:val="22"/>
          <w:szCs w:val="22"/>
        </w:rPr>
        <w:t xml:space="preserve"> in a separate section of the house. </w:t>
      </w:r>
      <w:r>
        <w:rPr>
          <w:sz w:val="22"/>
          <w:szCs w:val="22"/>
        </w:rPr>
        <w:t>2</w:t>
      </w:r>
      <w:r w:rsidRPr="00CA5469">
        <w:rPr>
          <w:sz w:val="22"/>
          <w:szCs w:val="22"/>
        </w:rPr>
        <w:t xml:space="preserve"> was keen to explain to me that he feels his father has deteriorated recently and explained that his most recent operation was a difficult one and left </w:t>
      </w:r>
      <w:r>
        <w:rPr>
          <w:sz w:val="22"/>
          <w:szCs w:val="22"/>
        </w:rPr>
        <w:t>1</w:t>
      </w:r>
      <w:r w:rsidRPr="00CA5469">
        <w:rPr>
          <w:sz w:val="22"/>
          <w:szCs w:val="22"/>
        </w:rPr>
        <w:t xml:space="preserve"> weakened physically. The whole family have also recently had COVID and </w:t>
      </w:r>
      <w:r>
        <w:rPr>
          <w:sz w:val="22"/>
          <w:szCs w:val="22"/>
        </w:rPr>
        <w:t xml:space="preserve">1 </w:t>
      </w:r>
      <w:r w:rsidRPr="00CA5469">
        <w:rPr>
          <w:sz w:val="22"/>
          <w:szCs w:val="22"/>
        </w:rPr>
        <w:t xml:space="preserve">was particularly affected by the virus, and not able to leave his bed for several days. </w:t>
      </w:r>
    </w:p>
    <w:p w14:paraId="1E9AE8E4" w14:textId="77777777" w:rsidR="001C496E" w:rsidRPr="00CA5469" w:rsidRDefault="001C496E" w:rsidP="001C496E">
      <w:pPr>
        <w:spacing w:line="360" w:lineRule="auto"/>
        <w:jc w:val="both"/>
        <w:rPr>
          <w:sz w:val="22"/>
          <w:szCs w:val="22"/>
        </w:rPr>
      </w:pPr>
    </w:p>
    <w:p w14:paraId="37E52AA7" w14:textId="77777777" w:rsidR="001C496E" w:rsidRDefault="001C496E" w:rsidP="001C496E">
      <w:pPr>
        <w:spacing w:line="360" w:lineRule="auto"/>
        <w:jc w:val="both"/>
        <w:rPr>
          <w:color w:val="202124"/>
          <w:sz w:val="22"/>
          <w:szCs w:val="22"/>
          <w:lang w:val="en"/>
        </w:rPr>
      </w:pPr>
      <w:r w:rsidRPr="00CA5469">
        <w:rPr>
          <w:sz w:val="22"/>
          <w:szCs w:val="22"/>
        </w:rPr>
        <w:t>I was already aware of the language preferences of the family and had the opportunity to deliver an ‘Active Offer’ in a previous visit. The ‘Active Offer’ means providing a service in the Welsh language without the individual having to ask for it which contributes to creating the right environment to empower individuals (</w:t>
      </w:r>
      <w:r w:rsidRPr="00CA5469">
        <w:rPr>
          <w:color w:val="202124"/>
          <w:sz w:val="22"/>
          <w:szCs w:val="22"/>
          <w:lang w:val="en"/>
        </w:rPr>
        <w:t>More Than Just Words Framework (2019). On this occasion an ‘Active offer’ was declined.</w:t>
      </w:r>
    </w:p>
    <w:p w14:paraId="6DA20881" w14:textId="77777777" w:rsidR="001C496E" w:rsidRPr="00CA5469" w:rsidRDefault="001C496E" w:rsidP="001C496E">
      <w:pPr>
        <w:spacing w:line="360" w:lineRule="auto"/>
        <w:jc w:val="both"/>
        <w:rPr>
          <w:sz w:val="22"/>
          <w:szCs w:val="22"/>
        </w:rPr>
      </w:pPr>
      <w:r w:rsidRPr="00CA5469">
        <w:rPr>
          <w:color w:val="202124"/>
          <w:sz w:val="22"/>
          <w:szCs w:val="22"/>
          <w:lang w:val="en"/>
        </w:rPr>
        <w:t xml:space="preserve"> </w:t>
      </w:r>
      <w:r w:rsidRPr="00CA5469">
        <w:rPr>
          <w:sz w:val="22"/>
          <w:szCs w:val="22"/>
        </w:rPr>
        <w:t xml:space="preserve"> </w:t>
      </w:r>
    </w:p>
    <w:p w14:paraId="7C2D33C5" w14:textId="77777777" w:rsidR="001C496E" w:rsidRPr="00CA5469" w:rsidRDefault="001C496E" w:rsidP="001C496E">
      <w:pPr>
        <w:spacing w:line="360" w:lineRule="auto"/>
        <w:jc w:val="both"/>
        <w:rPr>
          <w:sz w:val="22"/>
          <w:szCs w:val="22"/>
        </w:rPr>
      </w:pPr>
      <w:r w:rsidRPr="00CA5469">
        <w:rPr>
          <w:sz w:val="22"/>
          <w:szCs w:val="22"/>
        </w:rPr>
        <w:t xml:space="preserve">I wanted to give </w:t>
      </w:r>
      <w:r>
        <w:rPr>
          <w:sz w:val="22"/>
          <w:szCs w:val="22"/>
        </w:rPr>
        <w:t>2</w:t>
      </w:r>
      <w:r w:rsidRPr="00CA5469">
        <w:rPr>
          <w:sz w:val="22"/>
          <w:szCs w:val="22"/>
        </w:rPr>
        <w:t xml:space="preserve"> an opportunity as a full-time </w:t>
      </w:r>
      <w:proofErr w:type="spellStart"/>
      <w:r w:rsidRPr="00CA5469">
        <w:rPr>
          <w:sz w:val="22"/>
          <w:szCs w:val="22"/>
        </w:rPr>
        <w:t>carer</w:t>
      </w:r>
      <w:proofErr w:type="spellEnd"/>
      <w:r w:rsidRPr="00CA5469">
        <w:rPr>
          <w:sz w:val="22"/>
          <w:szCs w:val="22"/>
        </w:rPr>
        <w:t xml:space="preserve"> to identify any needs that he had within his role. A carer is defined in the Act as a person who provides or intends to provide care for an adult (social Services and wellbeing Wales Act, 1014) I had previously offered </w:t>
      </w:r>
      <w:r>
        <w:rPr>
          <w:sz w:val="22"/>
          <w:szCs w:val="22"/>
        </w:rPr>
        <w:t>2</w:t>
      </w:r>
      <w:r w:rsidRPr="00CA5469">
        <w:rPr>
          <w:sz w:val="22"/>
          <w:szCs w:val="22"/>
        </w:rPr>
        <w:t xml:space="preserve"> a carers assessment which he had declined however I took the opportunity to offer this again as the situation had changed recently. </w:t>
      </w:r>
      <w:r>
        <w:rPr>
          <w:sz w:val="22"/>
          <w:szCs w:val="22"/>
        </w:rPr>
        <w:t>2</w:t>
      </w:r>
      <w:r w:rsidRPr="00CA5469">
        <w:rPr>
          <w:sz w:val="22"/>
          <w:szCs w:val="22"/>
        </w:rPr>
        <w:t xml:space="preserve"> declined a formal carers assessment for a second time and explained that he just wanted to know that he is doing everything right</w:t>
      </w:r>
      <w:r>
        <w:rPr>
          <w:sz w:val="22"/>
          <w:szCs w:val="22"/>
        </w:rPr>
        <w:t xml:space="preserve"> for</w:t>
      </w:r>
      <w:r w:rsidRPr="00CA5469">
        <w:rPr>
          <w:sz w:val="22"/>
          <w:szCs w:val="22"/>
        </w:rPr>
        <w:t xml:space="preserve"> his father. I learnt that </w:t>
      </w:r>
      <w:r>
        <w:rPr>
          <w:sz w:val="22"/>
          <w:szCs w:val="22"/>
        </w:rPr>
        <w:t>2</w:t>
      </w:r>
      <w:r w:rsidRPr="00CA5469">
        <w:rPr>
          <w:sz w:val="22"/>
          <w:szCs w:val="22"/>
        </w:rPr>
        <w:t xml:space="preserve"> wants to continue caring for </w:t>
      </w:r>
      <w:r>
        <w:rPr>
          <w:sz w:val="22"/>
          <w:szCs w:val="22"/>
        </w:rPr>
        <w:t>1</w:t>
      </w:r>
      <w:r w:rsidRPr="00CA5469">
        <w:rPr>
          <w:sz w:val="22"/>
          <w:szCs w:val="22"/>
        </w:rPr>
        <w:t xml:space="preserve"> informally and with limited formal input however explained </w:t>
      </w:r>
      <w:r w:rsidRPr="00CA5469">
        <w:rPr>
          <w:sz w:val="22"/>
          <w:szCs w:val="22"/>
        </w:rPr>
        <w:lastRenderedPageBreak/>
        <w:t xml:space="preserve">that he is aware that one day </w:t>
      </w:r>
      <w:r>
        <w:rPr>
          <w:sz w:val="22"/>
          <w:szCs w:val="22"/>
        </w:rPr>
        <w:t>1</w:t>
      </w:r>
      <w:r w:rsidRPr="00CA5469">
        <w:rPr>
          <w:sz w:val="22"/>
          <w:szCs w:val="22"/>
        </w:rPr>
        <w:t xml:space="preserve"> may need a more formal arrangement in place as his health deteriorates. I felt that </w:t>
      </w:r>
      <w:r>
        <w:rPr>
          <w:sz w:val="22"/>
          <w:szCs w:val="22"/>
        </w:rPr>
        <w:t>this</w:t>
      </w:r>
      <w:r w:rsidRPr="00CA5469">
        <w:rPr>
          <w:sz w:val="22"/>
          <w:szCs w:val="22"/>
        </w:rPr>
        <w:t xml:space="preserve"> was important</w:t>
      </w:r>
      <w:r>
        <w:rPr>
          <w:sz w:val="22"/>
          <w:szCs w:val="22"/>
        </w:rPr>
        <w:t xml:space="preserve"> and helped me </w:t>
      </w:r>
      <w:r w:rsidRPr="00CA5469">
        <w:rPr>
          <w:sz w:val="22"/>
          <w:szCs w:val="22"/>
        </w:rPr>
        <w:t xml:space="preserve">to build on and maintain my relationship with </w:t>
      </w:r>
      <w:r>
        <w:rPr>
          <w:sz w:val="22"/>
          <w:szCs w:val="22"/>
        </w:rPr>
        <w:t>2</w:t>
      </w:r>
      <w:r w:rsidRPr="00CA5469">
        <w:rPr>
          <w:sz w:val="22"/>
          <w:szCs w:val="22"/>
        </w:rPr>
        <w:t xml:space="preserve">. Working well with families and carers is a vital part of person-cantered care, outcomes for the individual can be improved when listening to the families who offer them vital support (Skills for Care, 2019). </w:t>
      </w:r>
    </w:p>
    <w:p w14:paraId="6D2816F5" w14:textId="77777777" w:rsidR="001C496E" w:rsidRPr="00CA5469" w:rsidRDefault="001C496E" w:rsidP="001C496E">
      <w:pPr>
        <w:spacing w:line="360" w:lineRule="auto"/>
        <w:jc w:val="both"/>
        <w:rPr>
          <w:color w:val="auto"/>
          <w:sz w:val="22"/>
          <w:szCs w:val="22"/>
        </w:rPr>
      </w:pPr>
      <w:r w:rsidRPr="00CA5469">
        <w:rPr>
          <w:sz w:val="22"/>
          <w:szCs w:val="22"/>
        </w:rPr>
        <w:t>The social work profession promotes positive change in the lives of individuals who need care and support and one of the codes of ethics for social workers to be able to communicate effectively in their work with the families who also may be supporting these individuals. These relationships should be based on the</w:t>
      </w:r>
      <w:r>
        <w:rPr>
          <w:sz w:val="22"/>
          <w:szCs w:val="22"/>
        </w:rPr>
        <w:t>ir</w:t>
      </w:r>
      <w:r w:rsidRPr="00CA5469">
        <w:rPr>
          <w:sz w:val="22"/>
          <w:szCs w:val="22"/>
        </w:rPr>
        <w:t xml:space="preserve"> rights and respect (</w:t>
      </w:r>
      <w:r w:rsidRPr="00CA5469">
        <w:rPr>
          <w:color w:val="222222"/>
          <w:sz w:val="22"/>
          <w:szCs w:val="22"/>
          <w:shd w:val="clear" w:color="auto" w:fill="FFFFFF"/>
        </w:rPr>
        <w:t xml:space="preserve">British Association of Social Workers, 2021). </w:t>
      </w:r>
      <w:r w:rsidRPr="00CA5469">
        <w:rPr>
          <w:color w:val="auto"/>
          <w:sz w:val="22"/>
          <w:szCs w:val="22"/>
        </w:rPr>
        <w:t xml:space="preserve">Beckett and Horner (2006) explain that this positive change can come through developing positive relationships. I wanted to build on an already positive relationship so that I was able to work collaboratively with </w:t>
      </w:r>
      <w:r>
        <w:rPr>
          <w:color w:val="auto"/>
          <w:sz w:val="22"/>
          <w:szCs w:val="22"/>
        </w:rPr>
        <w:t>1</w:t>
      </w:r>
      <w:r w:rsidRPr="00CA5469">
        <w:rPr>
          <w:color w:val="auto"/>
          <w:sz w:val="22"/>
          <w:szCs w:val="22"/>
        </w:rPr>
        <w:t xml:space="preserve">’s family which can be helpful towards ensuring the successful outcomes of the assessment. I had learnt in a previous assessment with </w:t>
      </w:r>
      <w:r>
        <w:rPr>
          <w:color w:val="auto"/>
          <w:sz w:val="22"/>
          <w:szCs w:val="22"/>
        </w:rPr>
        <w:t>1</w:t>
      </w:r>
      <w:r w:rsidRPr="00CA5469">
        <w:rPr>
          <w:color w:val="auto"/>
          <w:sz w:val="22"/>
          <w:szCs w:val="22"/>
        </w:rPr>
        <w:t xml:space="preserve"> that he has a very close relationship with </w:t>
      </w:r>
      <w:r>
        <w:rPr>
          <w:color w:val="auto"/>
          <w:sz w:val="22"/>
          <w:szCs w:val="22"/>
        </w:rPr>
        <w:t>2</w:t>
      </w:r>
      <w:r w:rsidRPr="00CA5469">
        <w:rPr>
          <w:color w:val="auto"/>
          <w:sz w:val="22"/>
          <w:szCs w:val="22"/>
        </w:rPr>
        <w:t xml:space="preserve"> and his family so I felt that it was important that I build on my relationship with </w:t>
      </w:r>
      <w:r>
        <w:rPr>
          <w:color w:val="auto"/>
          <w:sz w:val="22"/>
          <w:szCs w:val="22"/>
        </w:rPr>
        <w:t>2</w:t>
      </w:r>
      <w:r w:rsidRPr="00CA5469">
        <w:rPr>
          <w:color w:val="auto"/>
          <w:sz w:val="22"/>
          <w:szCs w:val="22"/>
        </w:rPr>
        <w:t xml:space="preserve"> to inform the reassessment of </w:t>
      </w:r>
      <w:r>
        <w:rPr>
          <w:color w:val="auto"/>
          <w:sz w:val="22"/>
          <w:szCs w:val="22"/>
        </w:rPr>
        <w:t>1</w:t>
      </w:r>
      <w:r w:rsidRPr="00CA5469">
        <w:rPr>
          <w:color w:val="auto"/>
          <w:sz w:val="22"/>
          <w:szCs w:val="22"/>
        </w:rPr>
        <w:t xml:space="preserve">’s needs. </w:t>
      </w:r>
    </w:p>
    <w:p w14:paraId="3605A1BA" w14:textId="77777777" w:rsidR="001C496E" w:rsidRPr="00CA5469" w:rsidRDefault="001C496E" w:rsidP="001C496E">
      <w:pPr>
        <w:spacing w:line="360" w:lineRule="auto"/>
        <w:jc w:val="both"/>
        <w:rPr>
          <w:color w:val="auto"/>
          <w:sz w:val="22"/>
          <w:szCs w:val="22"/>
        </w:rPr>
      </w:pPr>
    </w:p>
    <w:p w14:paraId="111A25A1" w14:textId="77777777" w:rsidR="001C496E" w:rsidRPr="00CA5469" w:rsidRDefault="001C496E" w:rsidP="001C496E">
      <w:pPr>
        <w:spacing w:line="360" w:lineRule="auto"/>
        <w:jc w:val="both"/>
        <w:rPr>
          <w:color w:val="auto"/>
          <w:sz w:val="22"/>
          <w:szCs w:val="22"/>
        </w:rPr>
      </w:pPr>
      <w:r w:rsidRPr="00CA5469">
        <w:rPr>
          <w:color w:val="auto"/>
          <w:sz w:val="22"/>
          <w:szCs w:val="22"/>
        </w:rPr>
        <w:t xml:space="preserve">We made our way to the section of the house where </w:t>
      </w:r>
      <w:r>
        <w:rPr>
          <w:color w:val="auto"/>
          <w:sz w:val="22"/>
          <w:szCs w:val="22"/>
        </w:rPr>
        <w:t>1</w:t>
      </w:r>
      <w:r w:rsidRPr="00CA5469">
        <w:rPr>
          <w:color w:val="auto"/>
          <w:sz w:val="22"/>
          <w:szCs w:val="22"/>
        </w:rPr>
        <w:t xml:space="preserve"> </w:t>
      </w:r>
      <w:proofErr w:type="gramStart"/>
      <w:r w:rsidRPr="00CA5469">
        <w:rPr>
          <w:color w:val="auto"/>
          <w:sz w:val="22"/>
          <w:szCs w:val="22"/>
        </w:rPr>
        <w:t>lives</w:t>
      </w:r>
      <w:proofErr w:type="gramEnd"/>
      <w:r w:rsidRPr="00CA5469">
        <w:rPr>
          <w:color w:val="auto"/>
          <w:sz w:val="22"/>
          <w:szCs w:val="22"/>
        </w:rPr>
        <w:t xml:space="preserve">. To help inform the assessment and to help establish care needs </w:t>
      </w:r>
      <w:r>
        <w:rPr>
          <w:color w:val="auto"/>
          <w:sz w:val="22"/>
          <w:szCs w:val="22"/>
        </w:rPr>
        <w:t>2</w:t>
      </w:r>
      <w:r w:rsidRPr="00CA5469">
        <w:rPr>
          <w:color w:val="auto"/>
          <w:sz w:val="22"/>
          <w:szCs w:val="22"/>
        </w:rPr>
        <w:t xml:space="preserve"> was present during the assessment, I asked </w:t>
      </w:r>
      <w:r>
        <w:rPr>
          <w:color w:val="auto"/>
          <w:sz w:val="22"/>
          <w:szCs w:val="22"/>
        </w:rPr>
        <w:t xml:space="preserve">1 </w:t>
      </w:r>
      <w:r w:rsidRPr="00CA5469">
        <w:rPr>
          <w:color w:val="auto"/>
          <w:sz w:val="22"/>
          <w:szCs w:val="22"/>
        </w:rPr>
        <w:t xml:space="preserve">if this was ok and he agreed that it was. </w:t>
      </w:r>
      <w:r>
        <w:rPr>
          <w:color w:val="auto"/>
          <w:sz w:val="22"/>
          <w:szCs w:val="22"/>
        </w:rPr>
        <w:t>2</w:t>
      </w:r>
      <w:r w:rsidRPr="00CA5469">
        <w:rPr>
          <w:color w:val="auto"/>
          <w:sz w:val="22"/>
          <w:szCs w:val="22"/>
        </w:rPr>
        <w:t xml:space="preserve"> had been present during a previous visit also as </w:t>
      </w:r>
      <w:r>
        <w:rPr>
          <w:color w:val="auto"/>
          <w:sz w:val="22"/>
          <w:szCs w:val="22"/>
        </w:rPr>
        <w:t>1</w:t>
      </w:r>
      <w:r w:rsidRPr="00CA5469">
        <w:rPr>
          <w:color w:val="auto"/>
          <w:sz w:val="22"/>
          <w:szCs w:val="22"/>
        </w:rPr>
        <w:t xml:space="preserve"> had asked him to be present. </w:t>
      </w:r>
    </w:p>
    <w:p w14:paraId="332248C9" w14:textId="77777777" w:rsidR="001C496E" w:rsidRPr="00CA5469" w:rsidRDefault="001C496E" w:rsidP="001C496E">
      <w:pPr>
        <w:spacing w:line="360" w:lineRule="auto"/>
        <w:jc w:val="both"/>
        <w:rPr>
          <w:color w:val="auto"/>
          <w:sz w:val="22"/>
          <w:szCs w:val="22"/>
        </w:rPr>
      </w:pPr>
    </w:p>
    <w:p w14:paraId="454F22CF" w14:textId="77777777" w:rsidR="001C496E" w:rsidRDefault="001C496E" w:rsidP="001C496E">
      <w:pPr>
        <w:spacing w:line="360" w:lineRule="auto"/>
        <w:jc w:val="both"/>
        <w:rPr>
          <w:color w:val="auto"/>
          <w:sz w:val="22"/>
          <w:szCs w:val="22"/>
          <w:shd w:val="clear" w:color="auto" w:fill="FFFFFF"/>
        </w:rPr>
      </w:pPr>
      <w:r w:rsidRPr="00CA5469">
        <w:rPr>
          <w:color w:val="auto"/>
          <w:sz w:val="22"/>
          <w:szCs w:val="22"/>
        </w:rPr>
        <w:t>I began the assessment with a short introduction, although we had met before it had been some months</w:t>
      </w:r>
      <w:r>
        <w:rPr>
          <w:color w:val="auto"/>
          <w:sz w:val="22"/>
          <w:szCs w:val="22"/>
        </w:rPr>
        <w:t xml:space="preserve"> since I had visited 1 as his case had been closed as all work had been completed however, was then re-referred as the situation changed.</w:t>
      </w:r>
      <w:r w:rsidRPr="00CA5469">
        <w:rPr>
          <w:color w:val="auto"/>
          <w:sz w:val="22"/>
          <w:szCs w:val="22"/>
        </w:rPr>
        <w:t xml:space="preserve"> I wanted to</w:t>
      </w:r>
      <w:r>
        <w:rPr>
          <w:color w:val="auto"/>
          <w:sz w:val="22"/>
          <w:szCs w:val="22"/>
        </w:rPr>
        <w:t xml:space="preserve"> re-introduce myself and </w:t>
      </w:r>
      <w:r w:rsidRPr="00CA5469">
        <w:rPr>
          <w:color w:val="auto"/>
          <w:sz w:val="22"/>
          <w:szCs w:val="22"/>
        </w:rPr>
        <w:t xml:space="preserve">remind </w:t>
      </w:r>
      <w:r>
        <w:rPr>
          <w:color w:val="auto"/>
          <w:sz w:val="22"/>
          <w:szCs w:val="22"/>
        </w:rPr>
        <w:t>1</w:t>
      </w:r>
      <w:r w:rsidRPr="00CA5469">
        <w:rPr>
          <w:color w:val="auto"/>
          <w:sz w:val="22"/>
          <w:szCs w:val="22"/>
        </w:rPr>
        <w:t xml:space="preserve"> of my roles and why I was there. I explained that we would have an open conversation about his needs and daily living tasks and discuss ways in which we could support him. I used clear and simple language as I did not want to confuse anyone present with jargon and did not want to over-complicate the conversation. I wanted </w:t>
      </w:r>
      <w:r>
        <w:rPr>
          <w:color w:val="auto"/>
          <w:sz w:val="22"/>
          <w:szCs w:val="22"/>
        </w:rPr>
        <w:t xml:space="preserve">1 </w:t>
      </w:r>
      <w:r w:rsidRPr="00CA5469">
        <w:rPr>
          <w:color w:val="auto"/>
          <w:sz w:val="22"/>
          <w:szCs w:val="22"/>
        </w:rPr>
        <w:t xml:space="preserve">and </w:t>
      </w:r>
      <w:r>
        <w:rPr>
          <w:color w:val="auto"/>
          <w:sz w:val="22"/>
          <w:szCs w:val="22"/>
        </w:rPr>
        <w:t>2</w:t>
      </w:r>
      <w:r w:rsidRPr="00CA5469">
        <w:rPr>
          <w:color w:val="auto"/>
          <w:sz w:val="22"/>
          <w:szCs w:val="22"/>
        </w:rPr>
        <w:t xml:space="preserve"> to feel that they had enough time and felt comfortable to express their needs and preferences. </w:t>
      </w:r>
      <w:r>
        <w:rPr>
          <w:color w:val="auto"/>
          <w:sz w:val="22"/>
          <w:szCs w:val="22"/>
        </w:rPr>
        <w:t>Community care</w:t>
      </w:r>
      <w:r w:rsidRPr="00CA5469">
        <w:rPr>
          <w:color w:val="auto"/>
          <w:sz w:val="22"/>
          <w:szCs w:val="22"/>
        </w:rPr>
        <w:t xml:space="preserve"> (20</w:t>
      </w:r>
      <w:r>
        <w:rPr>
          <w:color w:val="auto"/>
          <w:sz w:val="22"/>
          <w:szCs w:val="22"/>
        </w:rPr>
        <w:t>08</w:t>
      </w:r>
      <w:r w:rsidRPr="00CA5469">
        <w:rPr>
          <w:color w:val="auto"/>
          <w:sz w:val="22"/>
          <w:szCs w:val="22"/>
        </w:rPr>
        <w:t>) explains that effective communication</w:t>
      </w:r>
      <w:r w:rsidRPr="00CA5469">
        <w:rPr>
          <w:color w:val="auto"/>
          <w:sz w:val="22"/>
          <w:szCs w:val="22"/>
          <w:shd w:val="clear" w:color="auto" w:fill="FFFFFF"/>
        </w:rPr>
        <w:t xml:space="preserve"> is central to upholding the dignity of individuals, it also supports forming positive relationships to enable person-centred care.</w:t>
      </w:r>
    </w:p>
    <w:p w14:paraId="07F7263C" w14:textId="77777777" w:rsidR="001C496E" w:rsidRDefault="001C496E" w:rsidP="001C496E">
      <w:pPr>
        <w:spacing w:line="360" w:lineRule="auto"/>
        <w:jc w:val="both"/>
        <w:rPr>
          <w:color w:val="auto"/>
          <w:sz w:val="22"/>
          <w:szCs w:val="22"/>
          <w:shd w:val="clear" w:color="auto" w:fill="FFFFFF"/>
        </w:rPr>
      </w:pPr>
    </w:p>
    <w:p w14:paraId="2F8286C4" w14:textId="77777777" w:rsidR="001C496E" w:rsidRDefault="001C496E" w:rsidP="001C496E">
      <w:pPr>
        <w:spacing w:line="360" w:lineRule="auto"/>
        <w:jc w:val="both"/>
        <w:rPr>
          <w:sz w:val="22"/>
          <w:szCs w:val="22"/>
        </w:rPr>
      </w:pPr>
      <w:r>
        <w:rPr>
          <w:color w:val="auto"/>
          <w:sz w:val="22"/>
          <w:szCs w:val="22"/>
          <w:shd w:val="clear" w:color="auto" w:fill="FFFFFF"/>
        </w:rPr>
        <w:t>There were four people present for the assessment so I wanted to make sure that I sat as close to 1 as I could to make him central to his assessment. My focus was to listen to 1’s views on how we could offer him support. The Social Services and Wellbeing Wales Act, 2014 outlines that being able to engage well with individuals during assessment is essential and</w:t>
      </w:r>
      <w:r w:rsidRPr="00171FD6">
        <w:rPr>
          <w:sz w:val="22"/>
          <w:szCs w:val="22"/>
        </w:rPr>
        <w:t xml:space="preserve"> </w:t>
      </w:r>
      <w:r w:rsidRPr="00171FD6">
        <w:rPr>
          <w:sz w:val="22"/>
          <w:szCs w:val="22"/>
        </w:rPr>
        <w:lastRenderedPageBreak/>
        <w:t>important</w:t>
      </w:r>
      <w:r>
        <w:rPr>
          <w:sz w:val="22"/>
          <w:szCs w:val="22"/>
        </w:rPr>
        <w:t xml:space="preserve"> in engagement and plays a part in achieving </w:t>
      </w:r>
      <w:r w:rsidRPr="00171FD6">
        <w:rPr>
          <w:sz w:val="22"/>
          <w:szCs w:val="22"/>
        </w:rPr>
        <w:t>well-being, safeguarding and prevention</w:t>
      </w:r>
      <w:r>
        <w:rPr>
          <w:sz w:val="22"/>
          <w:szCs w:val="22"/>
        </w:rPr>
        <w:t xml:space="preserve"> outcomes in general</w:t>
      </w:r>
      <w:r w:rsidRPr="00171FD6">
        <w:rPr>
          <w:sz w:val="22"/>
          <w:szCs w:val="22"/>
        </w:rPr>
        <w:t>.</w:t>
      </w:r>
      <w:r>
        <w:rPr>
          <w:sz w:val="22"/>
          <w:szCs w:val="22"/>
        </w:rPr>
        <w:t xml:space="preserve"> If an individual has care and support needs, voice and control </w:t>
      </w:r>
      <w:proofErr w:type="gramStart"/>
      <w:r>
        <w:rPr>
          <w:sz w:val="22"/>
          <w:szCs w:val="22"/>
        </w:rPr>
        <w:t>helps</w:t>
      </w:r>
      <w:proofErr w:type="gramEnd"/>
      <w:r>
        <w:rPr>
          <w:sz w:val="22"/>
          <w:szCs w:val="22"/>
        </w:rPr>
        <w:t xml:space="preserve"> support individuals to</w:t>
      </w:r>
      <w:r w:rsidRPr="00171FD6">
        <w:rPr>
          <w:sz w:val="22"/>
          <w:szCs w:val="22"/>
        </w:rPr>
        <w:t xml:space="preserve"> express their views and making informed choices</w:t>
      </w:r>
      <w:r>
        <w:rPr>
          <w:sz w:val="22"/>
          <w:szCs w:val="22"/>
        </w:rPr>
        <w:t xml:space="preserve"> (</w:t>
      </w:r>
      <w:r w:rsidRPr="00F90508">
        <w:rPr>
          <w:sz w:val="22"/>
          <w:szCs w:val="22"/>
        </w:rPr>
        <w:t>Llewellyn</w:t>
      </w:r>
      <w:r>
        <w:rPr>
          <w:sz w:val="22"/>
          <w:szCs w:val="22"/>
        </w:rPr>
        <w:t xml:space="preserve">, </w:t>
      </w:r>
      <w:r w:rsidRPr="00F90508">
        <w:rPr>
          <w:sz w:val="22"/>
          <w:szCs w:val="22"/>
        </w:rPr>
        <w:t>Saltus</w:t>
      </w:r>
      <w:r>
        <w:rPr>
          <w:sz w:val="22"/>
          <w:szCs w:val="22"/>
        </w:rPr>
        <w:t xml:space="preserve"> </w:t>
      </w:r>
      <w:r w:rsidRPr="00F90508">
        <w:rPr>
          <w:sz w:val="22"/>
          <w:szCs w:val="22"/>
        </w:rPr>
        <w:t>and Kent W</w:t>
      </w:r>
      <w:r>
        <w:rPr>
          <w:sz w:val="22"/>
          <w:szCs w:val="22"/>
        </w:rPr>
        <w:t xml:space="preserve"> </w:t>
      </w:r>
      <w:r w:rsidRPr="00F90508">
        <w:rPr>
          <w:sz w:val="22"/>
          <w:szCs w:val="22"/>
        </w:rPr>
        <w:t>2023</w:t>
      </w:r>
      <w:r>
        <w:rPr>
          <w:sz w:val="22"/>
          <w:szCs w:val="22"/>
        </w:rPr>
        <w:t xml:space="preserve">). </w:t>
      </w:r>
    </w:p>
    <w:p w14:paraId="3D78E52B" w14:textId="77777777" w:rsidR="001C496E" w:rsidRDefault="001C496E" w:rsidP="001C496E">
      <w:pPr>
        <w:spacing w:line="360" w:lineRule="auto"/>
        <w:jc w:val="both"/>
        <w:rPr>
          <w:sz w:val="22"/>
          <w:szCs w:val="22"/>
        </w:rPr>
      </w:pPr>
    </w:p>
    <w:p w14:paraId="61FC85E6" w14:textId="77777777" w:rsidR="001C496E" w:rsidRDefault="001C496E" w:rsidP="001C496E">
      <w:pPr>
        <w:spacing w:line="360" w:lineRule="auto"/>
        <w:jc w:val="both"/>
        <w:rPr>
          <w:sz w:val="22"/>
          <w:szCs w:val="22"/>
        </w:rPr>
      </w:pPr>
      <w:r>
        <w:rPr>
          <w:sz w:val="22"/>
          <w:szCs w:val="22"/>
        </w:rPr>
        <w:t xml:space="preserve">1 has full capacity and full insight into his health and home situation, 1 was aware that his mobility is deteriorating due to his physical condition and how this could be a risk to his independence. 1 felt that at this time he did not need any input from social services and felt that with the support of his family he did not need any care at home at this time. 1 and 2 discussed this briefly and they agreed that they were happy that the current satiation was working well and that they would like to continue as they are with the addition of some walking aids to help 1 mobilise outdoors. </w:t>
      </w:r>
    </w:p>
    <w:p w14:paraId="2FA9BC3F" w14:textId="77777777" w:rsidR="001C496E" w:rsidRDefault="001C496E" w:rsidP="001C496E">
      <w:pPr>
        <w:spacing w:line="360" w:lineRule="auto"/>
        <w:jc w:val="both"/>
        <w:rPr>
          <w:color w:val="auto"/>
          <w:sz w:val="22"/>
          <w:szCs w:val="22"/>
          <w:shd w:val="clear" w:color="auto" w:fill="FFFFFF"/>
        </w:rPr>
      </w:pPr>
      <w:r>
        <w:rPr>
          <w:sz w:val="22"/>
          <w:szCs w:val="22"/>
        </w:rPr>
        <w:t xml:space="preserve">The conversation remained strengths based throughout, and the focus was on the tasks that 1 is still able to do for himself, 1 does not feel that he is ready for more formal support at this point. </w:t>
      </w:r>
      <w:r>
        <w:rPr>
          <w:color w:val="auto"/>
          <w:sz w:val="22"/>
          <w:szCs w:val="22"/>
          <w:shd w:val="clear" w:color="auto" w:fill="FFFFFF"/>
        </w:rPr>
        <w:t xml:space="preserve">The Social Services and Wellbeing Wales Act, 2014, Mental Capacity Act 2005 and the Human rights Act 1988 all support the concept of positive risk taking and shared decision making and is essential in empowering and promoting the rights of individuals (Social Care Wales, 2022). </w:t>
      </w:r>
    </w:p>
    <w:p w14:paraId="1DA781C0" w14:textId="77777777" w:rsidR="001C496E" w:rsidRDefault="001C496E" w:rsidP="001C496E">
      <w:pPr>
        <w:spacing w:line="360" w:lineRule="auto"/>
        <w:jc w:val="both"/>
        <w:rPr>
          <w:color w:val="auto"/>
          <w:sz w:val="22"/>
          <w:szCs w:val="22"/>
          <w:shd w:val="clear" w:color="auto" w:fill="FFFFFF"/>
        </w:rPr>
      </w:pPr>
    </w:p>
    <w:p w14:paraId="3E295374" w14:textId="77777777" w:rsidR="001C496E" w:rsidRDefault="001C496E" w:rsidP="001C496E">
      <w:pPr>
        <w:spacing w:line="360" w:lineRule="auto"/>
        <w:jc w:val="both"/>
        <w:rPr>
          <w:color w:val="auto"/>
          <w:sz w:val="22"/>
          <w:szCs w:val="22"/>
          <w:shd w:val="clear" w:color="auto" w:fill="FFFFFF"/>
        </w:rPr>
      </w:pPr>
      <w:r>
        <w:rPr>
          <w:color w:val="auto"/>
          <w:sz w:val="22"/>
          <w:szCs w:val="22"/>
          <w:shd w:val="clear" w:color="auto" w:fill="FFFFFF"/>
        </w:rPr>
        <w:t xml:space="preserve">Overall, I feel that the communication during the assessment was effective. I was able to make 1 feel at ease and make him the centre of the conversation. I promoted him to make his own decisions and express what is important to him. I was able to include 2 in the conversation and understand what was important to him as the full-time </w:t>
      </w:r>
      <w:proofErr w:type="spellStart"/>
      <w:r>
        <w:rPr>
          <w:color w:val="auto"/>
          <w:sz w:val="22"/>
          <w:szCs w:val="22"/>
          <w:shd w:val="clear" w:color="auto" w:fill="FFFFFF"/>
        </w:rPr>
        <w:t>carer</w:t>
      </w:r>
      <w:proofErr w:type="spellEnd"/>
      <w:r>
        <w:rPr>
          <w:color w:val="auto"/>
          <w:sz w:val="22"/>
          <w:szCs w:val="22"/>
          <w:shd w:val="clear" w:color="auto" w:fill="FFFFFF"/>
        </w:rPr>
        <w:t xml:space="preserve"> however felt disappointed that I could not do more for him without his consent for a carers assessment. </w:t>
      </w:r>
    </w:p>
    <w:p w14:paraId="52736587" w14:textId="77777777" w:rsidR="001C496E" w:rsidRDefault="001C496E" w:rsidP="001C496E">
      <w:pPr>
        <w:spacing w:line="360" w:lineRule="auto"/>
        <w:jc w:val="both"/>
        <w:rPr>
          <w:color w:val="auto"/>
          <w:sz w:val="22"/>
          <w:szCs w:val="22"/>
          <w:shd w:val="clear" w:color="auto" w:fill="FFFFFF"/>
        </w:rPr>
      </w:pPr>
      <w:r>
        <w:rPr>
          <w:color w:val="auto"/>
          <w:sz w:val="22"/>
          <w:szCs w:val="22"/>
          <w:shd w:val="clear" w:color="auto" w:fill="FFFFFF"/>
        </w:rPr>
        <w:t xml:space="preserve">The communication between all was successful and the expectations of all involved were managed. 1 is facing an uncertain future due to his diagnosis of cancer, he and his family are facing difficult and upsetting times. I was sensitive to this, and I feel that everyone felt comfortable expressing their thoughts and feelings. </w:t>
      </w:r>
    </w:p>
    <w:p w14:paraId="300AC476" w14:textId="77777777" w:rsidR="001C496E" w:rsidRDefault="001C496E" w:rsidP="001C496E">
      <w:pPr>
        <w:tabs>
          <w:tab w:val="left" w:pos="4020"/>
        </w:tabs>
        <w:spacing w:line="360" w:lineRule="auto"/>
        <w:jc w:val="both"/>
        <w:rPr>
          <w:color w:val="auto"/>
          <w:sz w:val="22"/>
          <w:szCs w:val="22"/>
          <w:shd w:val="clear" w:color="auto" w:fill="FFFFFF"/>
        </w:rPr>
      </w:pPr>
      <w:r>
        <w:rPr>
          <w:color w:val="auto"/>
          <w:sz w:val="22"/>
          <w:szCs w:val="22"/>
          <w:shd w:val="clear" w:color="auto" w:fill="FFFFFF"/>
        </w:rPr>
        <w:t xml:space="preserve">On reflection the visit was lengthy and could have been completed in a shorter time scale. I feel that I should have kept to a specific time and not let the assessment run so long. As I have come to know 1 and his family quite well, I feel that it is easy to fall into conversations about other things and lose sight of the objectives of the assessment. Despite this 1 fed back to me that he felt much better about going forward after our conversation. </w:t>
      </w:r>
    </w:p>
    <w:p w14:paraId="281FA33B" w14:textId="77777777" w:rsidR="001C496E" w:rsidRPr="00CA5469" w:rsidRDefault="001C496E" w:rsidP="001C496E">
      <w:pPr>
        <w:tabs>
          <w:tab w:val="left" w:pos="4020"/>
        </w:tabs>
        <w:spacing w:line="360" w:lineRule="auto"/>
        <w:jc w:val="both"/>
        <w:rPr>
          <w:sz w:val="22"/>
          <w:szCs w:val="22"/>
        </w:rPr>
      </w:pPr>
      <w:r>
        <w:rPr>
          <w:color w:val="auto"/>
          <w:sz w:val="22"/>
          <w:szCs w:val="22"/>
          <w:shd w:val="clear" w:color="auto" w:fill="FFFFFF"/>
        </w:rPr>
        <w:t>(Word count 1233)</w:t>
      </w:r>
    </w:p>
    <w:p w14:paraId="60C5E965" w14:textId="77777777" w:rsidR="001C496E" w:rsidRDefault="001C496E" w:rsidP="001C496E">
      <w:pPr>
        <w:jc w:val="both"/>
        <w:rPr>
          <w:sz w:val="24"/>
          <w:szCs w:val="24"/>
        </w:rPr>
      </w:pPr>
    </w:p>
    <w:p w14:paraId="2397B52A" w14:textId="77777777" w:rsidR="001C496E" w:rsidRDefault="001C496E" w:rsidP="001C496E">
      <w:pPr>
        <w:jc w:val="both"/>
        <w:rPr>
          <w:sz w:val="24"/>
          <w:szCs w:val="24"/>
        </w:rPr>
      </w:pPr>
    </w:p>
    <w:p w14:paraId="0E0DCE33" w14:textId="77777777" w:rsidR="001C496E" w:rsidRDefault="001C496E" w:rsidP="001C496E">
      <w:pPr>
        <w:jc w:val="both"/>
        <w:rPr>
          <w:sz w:val="24"/>
          <w:szCs w:val="24"/>
        </w:rPr>
      </w:pPr>
    </w:p>
    <w:p w14:paraId="42AC2802" w14:textId="77777777" w:rsidR="001C496E" w:rsidRDefault="001C496E" w:rsidP="001C496E">
      <w:pPr>
        <w:rPr>
          <w:b/>
          <w:sz w:val="28"/>
          <w:szCs w:val="28"/>
        </w:rPr>
      </w:pPr>
    </w:p>
    <w:p w14:paraId="6187B861" w14:textId="77777777" w:rsidR="001C496E" w:rsidRDefault="001C496E" w:rsidP="001C496E">
      <w:pPr>
        <w:rPr>
          <w:b/>
          <w:sz w:val="28"/>
          <w:szCs w:val="28"/>
        </w:rPr>
      </w:pPr>
    </w:p>
    <w:p w14:paraId="2EB95168" w14:textId="77777777" w:rsidR="001C496E" w:rsidRDefault="001C496E" w:rsidP="001C496E">
      <w:pPr>
        <w:rPr>
          <w:b/>
          <w:sz w:val="28"/>
          <w:szCs w:val="28"/>
        </w:rPr>
      </w:pPr>
    </w:p>
    <w:p w14:paraId="1674D967" w14:textId="77777777" w:rsidR="001C496E" w:rsidRDefault="001C496E" w:rsidP="001C496E">
      <w:pPr>
        <w:rPr>
          <w:b/>
          <w:sz w:val="28"/>
          <w:szCs w:val="28"/>
        </w:rPr>
      </w:pPr>
    </w:p>
    <w:p w14:paraId="1BC4F6FF" w14:textId="77777777" w:rsidR="001C496E" w:rsidRPr="00392F73" w:rsidRDefault="001C496E" w:rsidP="001C496E">
      <w:pP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E445F6A" w14:textId="77777777" w:rsidR="001C496E" w:rsidRDefault="001C496E" w:rsidP="001C496E">
      <w:pPr>
        <w:jc w:val="both"/>
        <w:rPr>
          <w:b/>
          <w:sz w:val="24"/>
          <w:szCs w:val="24"/>
        </w:rPr>
      </w:pPr>
    </w:p>
    <w:p w14:paraId="500D49FC" w14:textId="77777777" w:rsidR="001C496E" w:rsidRPr="00D0503D" w:rsidRDefault="001C496E" w:rsidP="001C496E">
      <w:pPr>
        <w:jc w:val="both"/>
        <w:rPr>
          <w:b/>
          <w:sz w:val="24"/>
          <w:szCs w:val="24"/>
        </w:rPr>
      </w:pPr>
      <w:r w:rsidRPr="00D0503D">
        <w:rPr>
          <w:b/>
          <w:sz w:val="24"/>
          <w:szCs w:val="24"/>
        </w:rPr>
        <w:t>Information for the observer</w:t>
      </w:r>
    </w:p>
    <w:p w14:paraId="28DC38B7" w14:textId="77777777" w:rsidR="001C496E" w:rsidRPr="003C3C67" w:rsidRDefault="001C496E" w:rsidP="001C496E">
      <w:pPr>
        <w:jc w:val="both"/>
        <w:rPr>
          <w:i/>
          <w:sz w:val="24"/>
          <w:szCs w:val="24"/>
        </w:rPr>
      </w:pPr>
    </w:p>
    <w:p w14:paraId="23789B1A" w14:textId="77777777" w:rsidR="001C496E" w:rsidRPr="00E3288D" w:rsidRDefault="001C496E" w:rsidP="001C496E">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64E2E705" w14:textId="77777777" w:rsidR="001C496E" w:rsidRPr="00E3288D" w:rsidRDefault="001C496E" w:rsidP="001C496E">
      <w:pPr>
        <w:jc w:val="both"/>
        <w:rPr>
          <w:i/>
          <w:sz w:val="24"/>
          <w:szCs w:val="24"/>
        </w:rPr>
      </w:pPr>
    </w:p>
    <w:p w14:paraId="6FC59BF5" w14:textId="77777777" w:rsidR="001C496E" w:rsidRPr="00706BB5" w:rsidRDefault="001C496E" w:rsidP="001C496E">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0AFCEA7C" w14:textId="77777777" w:rsidR="001C496E" w:rsidRPr="00E3288D" w:rsidRDefault="001C496E" w:rsidP="001C496E">
      <w:pPr>
        <w:jc w:val="both"/>
        <w:rPr>
          <w:i/>
          <w:sz w:val="24"/>
          <w:szCs w:val="24"/>
        </w:rPr>
      </w:pPr>
    </w:p>
    <w:p w14:paraId="23BC60DA" w14:textId="77777777" w:rsidR="001C496E" w:rsidRPr="00E3288D" w:rsidRDefault="001C496E" w:rsidP="001C496E">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CDC61D1" w14:textId="77777777" w:rsidR="001C496E" w:rsidRPr="00E3288D" w:rsidRDefault="001C496E" w:rsidP="001C496E">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7DA14180" w14:textId="77777777" w:rsidR="001C496E" w:rsidRPr="00E3288D" w:rsidRDefault="001C496E" w:rsidP="001C496E">
      <w:pPr>
        <w:jc w:val="both"/>
        <w:rPr>
          <w:i/>
          <w:sz w:val="24"/>
          <w:szCs w:val="24"/>
        </w:rPr>
      </w:pPr>
    </w:p>
    <w:p w14:paraId="2E5ABCA5" w14:textId="77777777" w:rsidR="001C496E" w:rsidRPr="00E3288D" w:rsidRDefault="001C496E" w:rsidP="001C496E">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6A03C434" w14:textId="77777777" w:rsidR="001C496E" w:rsidRPr="008B28E7" w:rsidRDefault="001C496E" w:rsidP="001C49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0"/>
        <w:gridCol w:w="6496"/>
      </w:tblGrid>
      <w:tr w:rsidR="001C496E" w:rsidRPr="008B28E7" w14:paraId="5251E130" w14:textId="77777777" w:rsidTr="001E36F2">
        <w:tc>
          <w:tcPr>
            <w:tcW w:w="2718" w:type="dxa"/>
            <w:shd w:val="clear" w:color="auto" w:fill="auto"/>
          </w:tcPr>
          <w:p w14:paraId="2D8AFCEC" w14:textId="77777777" w:rsidR="001C496E" w:rsidRPr="00C7108B" w:rsidRDefault="001C496E" w:rsidP="001E36F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4815B124" w14:textId="77777777" w:rsidR="001C496E" w:rsidRPr="00C7108B" w:rsidRDefault="001C496E" w:rsidP="001E36F2">
            <w:pPr>
              <w:rPr>
                <w:sz w:val="22"/>
                <w:szCs w:val="22"/>
              </w:rPr>
            </w:pPr>
          </w:p>
        </w:tc>
        <w:tc>
          <w:tcPr>
            <w:tcW w:w="7470" w:type="dxa"/>
            <w:shd w:val="clear" w:color="auto" w:fill="auto"/>
          </w:tcPr>
          <w:p w14:paraId="03398FE4" w14:textId="77777777" w:rsidR="001C496E" w:rsidRPr="008B28E7" w:rsidRDefault="001C496E" w:rsidP="001E36F2">
            <w:pPr>
              <w:jc w:val="both"/>
              <w:rPr>
                <w:sz w:val="24"/>
                <w:szCs w:val="24"/>
              </w:rPr>
            </w:pPr>
            <w:r>
              <w:rPr>
                <w:sz w:val="24"/>
                <w:szCs w:val="24"/>
              </w:rPr>
              <w:t xml:space="preserve">Yes </w:t>
            </w:r>
          </w:p>
        </w:tc>
      </w:tr>
      <w:tr w:rsidR="001C496E" w:rsidRPr="008B28E7" w14:paraId="230798A2" w14:textId="77777777" w:rsidTr="001E36F2">
        <w:tc>
          <w:tcPr>
            <w:tcW w:w="2718" w:type="dxa"/>
            <w:shd w:val="clear" w:color="auto" w:fill="auto"/>
          </w:tcPr>
          <w:p w14:paraId="2A38D398" w14:textId="77777777" w:rsidR="001C496E" w:rsidRDefault="001C496E" w:rsidP="001E36F2">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11A40F0" w14:textId="77777777" w:rsidR="001C496E" w:rsidRPr="00C7108B" w:rsidRDefault="001C496E" w:rsidP="001E36F2">
            <w:pPr>
              <w:rPr>
                <w:sz w:val="22"/>
                <w:szCs w:val="22"/>
              </w:rPr>
            </w:pPr>
            <w:r>
              <w:rPr>
                <w:sz w:val="22"/>
                <w:szCs w:val="22"/>
              </w:rPr>
              <w:t>Did they explain why they were being observed?</w:t>
            </w:r>
          </w:p>
          <w:p w14:paraId="473A2568" w14:textId="77777777" w:rsidR="001C496E" w:rsidRPr="00C7108B" w:rsidRDefault="001C496E" w:rsidP="001E36F2">
            <w:pPr>
              <w:rPr>
                <w:sz w:val="22"/>
                <w:szCs w:val="22"/>
              </w:rPr>
            </w:pPr>
          </w:p>
        </w:tc>
        <w:tc>
          <w:tcPr>
            <w:tcW w:w="7470" w:type="dxa"/>
            <w:shd w:val="clear" w:color="auto" w:fill="auto"/>
          </w:tcPr>
          <w:p w14:paraId="1CB9E80A" w14:textId="77777777" w:rsidR="001C496E" w:rsidRPr="008B28E7" w:rsidRDefault="001C496E" w:rsidP="001E36F2">
            <w:pPr>
              <w:jc w:val="both"/>
              <w:rPr>
                <w:sz w:val="24"/>
                <w:szCs w:val="24"/>
              </w:rPr>
            </w:pPr>
            <w:r>
              <w:rPr>
                <w:sz w:val="24"/>
                <w:szCs w:val="24"/>
              </w:rPr>
              <w:t xml:space="preserve">Yes </w:t>
            </w:r>
          </w:p>
        </w:tc>
      </w:tr>
      <w:tr w:rsidR="001C496E" w:rsidRPr="008B28E7" w14:paraId="01066BE4" w14:textId="77777777" w:rsidTr="001E36F2">
        <w:tc>
          <w:tcPr>
            <w:tcW w:w="2718" w:type="dxa"/>
            <w:shd w:val="clear" w:color="auto" w:fill="auto"/>
          </w:tcPr>
          <w:p w14:paraId="75773FE3" w14:textId="77777777" w:rsidR="001C496E" w:rsidRDefault="001C496E" w:rsidP="001E36F2">
            <w:pPr>
              <w:rPr>
                <w:sz w:val="22"/>
                <w:szCs w:val="22"/>
              </w:rPr>
            </w:pPr>
            <w:r w:rsidRPr="00C7108B">
              <w:rPr>
                <w:sz w:val="22"/>
                <w:szCs w:val="22"/>
              </w:rPr>
              <w:t>Were you clear why the social worker met with you today?</w:t>
            </w:r>
          </w:p>
          <w:p w14:paraId="7ADADAC7" w14:textId="77777777" w:rsidR="001C496E" w:rsidRPr="00C7108B" w:rsidRDefault="001C496E" w:rsidP="001E36F2">
            <w:pPr>
              <w:rPr>
                <w:sz w:val="22"/>
                <w:szCs w:val="22"/>
              </w:rPr>
            </w:pPr>
          </w:p>
        </w:tc>
        <w:tc>
          <w:tcPr>
            <w:tcW w:w="7470" w:type="dxa"/>
            <w:shd w:val="clear" w:color="auto" w:fill="auto"/>
          </w:tcPr>
          <w:p w14:paraId="3907F31D" w14:textId="77777777" w:rsidR="001C496E" w:rsidRPr="008B28E7" w:rsidRDefault="001C496E" w:rsidP="001E36F2">
            <w:pPr>
              <w:jc w:val="both"/>
              <w:rPr>
                <w:sz w:val="24"/>
                <w:szCs w:val="24"/>
              </w:rPr>
            </w:pPr>
            <w:r>
              <w:rPr>
                <w:sz w:val="24"/>
                <w:szCs w:val="24"/>
              </w:rPr>
              <w:t xml:space="preserve">Yes </w:t>
            </w:r>
          </w:p>
        </w:tc>
      </w:tr>
      <w:tr w:rsidR="001C496E" w:rsidRPr="008B28E7" w14:paraId="4619239C" w14:textId="77777777" w:rsidTr="001E36F2">
        <w:tc>
          <w:tcPr>
            <w:tcW w:w="2718" w:type="dxa"/>
            <w:shd w:val="clear" w:color="auto" w:fill="auto"/>
          </w:tcPr>
          <w:p w14:paraId="6E65C0D3" w14:textId="77777777" w:rsidR="001C496E" w:rsidRPr="00C7108B" w:rsidRDefault="001C496E" w:rsidP="001E36F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0A344EE" w14:textId="77777777" w:rsidR="001C496E" w:rsidRPr="00C7108B" w:rsidRDefault="001C496E" w:rsidP="001E36F2">
            <w:pPr>
              <w:rPr>
                <w:sz w:val="22"/>
                <w:szCs w:val="22"/>
              </w:rPr>
            </w:pPr>
          </w:p>
        </w:tc>
        <w:tc>
          <w:tcPr>
            <w:tcW w:w="7470" w:type="dxa"/>
            <w:shd w:val="clear" w:color="auto" w:fill="auto"/>
          </w:tcPr>
          <w:p w14:paraId="22984198" w14:textId="77777777" w:rsidR="001C496E" w:rsidRPr="008B28E7" w:rsidRDefault="001C496E" w:rsidP="001E36F2">
            <w:pPr>
              <w:jc w:val="both"/>
              <w:rPr>
                <w:sz w:val="24"/>
                <w:szCs w:val="24"/>
              </w:rPr>
            </w:pPr>
            <w:r>
              <w:rPr>
                <w:sz w:val="24"/>
                <w:szCs w:val="24"/>
              </w:rPr>
              <w:t xml:space="preserve">Very prepared </w:t>
            </w:r>
          </w:p>
        </w:tc>
      </w:tr>
      <w:tr w:rsidR="001C496E" w:rsidRPr="008B28E7" w14:paraId="107F08B1" w14:textId="77777777" w:rsidTr="001E36F2">
        <w:tc>
          <w:tcPr>
            <w:tcW w:w="2718" w:type="dxa"/>
            <w:shd w:val="clear" w:color="auto" w:fill="auto"/>
          </w:tcPr>
          <w:p w14:paraId="4D77E4C6" w14:textId="77777777" w:rsidR="001C496E" w:rsidRDefault="001C496E" w:rsidP="001E36F2">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 xml:space="preserve">o you </w:t>
            </w:r>
            <w:r>
              <w:rPr>
                <w:sz w:val="22"/>
                <w:szCs w:val="22"/>
              </w:rPr>
              <w:lastRenderedPageBreak/>
              <w:t>and respected your views and wishes?</w:t>
            </w:r>
          </w:p>
          <w:p w14:paraId="0B905640" w14:textId="77777777" w:rsidR="001C496E" w:rsidRPr="00C7108B" w:rsidRDefault="001C496E" w:rsidP="001E36F2">
            <w:pPr>
              <w:tabs>
                <w:tab w:val="left" w:pos="851"/>
              </w:tabs>
              <w:overflowPunct/>
              <w:autoSpaceDE/>
              <w:autoSpaceDN/>
              <w:adjustRightInd/>
              <w:ind w:hanging="142"/>
              <w:textAlignment w:val="auto"/>
              <w:rPr>
                <w:sz w:val="22"/>
                <w:szCs w:val="22"/>
              </w:rPr>
            </w:pPr>
          </w:p>
        </w:tc>
        <w:tc>
          <w:tcPr>
            <w:tcW w:w="7470" w:type="dxa"/>
            <w:shd w:val="clear" w:color="auto" w:fill="auto"/>
          </w:tcPr>
          <w:p w14:paraId="3B499251" w14:textId="77777777" w:rsidR="001C496E" w:rsidRPr="008B28E7" w:rsidRDefault="001C496E" w:rsidP="001E36F2">
            <w:pPr>
              <w:jc w:val="both"/>
              <w:rPr>
                <w:sz w:val="24"/>
                <w:szCs w:val="24"/>
              </w:rPr>
            </w:pPr>
            <w:r>
              <w:rPr>
                <w:sz w:val="24"/>
                <w:szCs w:val="24"/>
              </w:rPr>
              <w:lastRenderedPageBreak/>
              <w:t xml:space="preserve">Very well </w:t>
            </w:r>
          </w:p>
        </w:tc>
      </w:tr>
      <w:tr w:rsidR="001C496E" w:rsidRPr="008B28E7" w14:paraId="001AA1A6" w14:textId="77777777" w:rsidTr="001E36F2">
        <w:tc>
          <w:tcPr>
            <w:tcW w:w="2718" w:type="dxa"/>
            <w:shd w:val="clear" w:color="auto" w:fill="auto"/>
          </w:tcPr>
          <w:p w14:paraId="747D2AEA" w14:textId="77777777" w:rsidR="001C496E" w:rsidRDefault="001C496E" w:rsidP="001E36F2">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0E45131" w14:textId="77777777" w:rsidR="001C496E" w:rsidRPr="00706BB5" w:rsidRDefault="001C496E" w:rsidP="001E36F2">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20B73C8" w14:textId="77777777" w:rsidR="001C496E" w:rsidRPr="00C7108B" w:rsidRDefault="001C496E" w:rsidP="001E36F2">
            <w:pPr>
              <w:tabs>
                <w:tab w:val="left" w:pos="-142"/>
                <w:tab w:val="left" w:pos="851"/>
              </w:tabs>
              <w:overflowPunct/>
              <w:autoSpaceDE/>
              <w:autoSpaceDN/>
              <w:adjustRightInd/>
              <w:textAlignment w:val="auto"/>
              <w:rPr>
                <w:sz w:val="22"/>
                <w:szCs w:val="22"/>
              </w:rPr>
            </w:pPr>
          </w:p>
        </w:tc>
        <w:tc>
          <w:tcPr>
            <w:tcW w:w="7470" w:type="dxa"/>
            <w:shd w:val="clear" w:color="auto" w:fill="auto"/>
          </w:tcPr>
          <w:p w14:paraId="1C65953A" w14:textId="77777777" w:rsidR="001C496E" w:rsidRPr="008B28E7" w:rsidRDefault="001C496E" w:rsidP="001E36F2">
            <w:pPr>
              <w:jc w:val="both"/>
              <w:rPr>
                <w:sz w:val="24"/>
                <w:szCs w:val="24"/>
              </w:rPr>
            </w:pPr>
            <w:r>
              <w:rPr>
                <w:sz w:val="24"/>
                <w:szCs w:val="24"/>
              </w:rPr>
              <w:t xml:space="preserve">Yes </w:t>
            </w:r>
          </w:p>
        </w:tc>
      </w:tr>
    </w:tbl>
    <w:p w14:paraId="18B80D09" w14:textId="77777777" w:rsidR="001C496E" w:rsidRPr="00676E35" w:rsidRDefault="001C496E" w:rsidP="001C496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6"/>
        <w:gridCol w:w="6490"/>
      </w:tblGrid>
      <w:tr w:rsidR="001C496E" w:rsidRPr="008B28E7" w14:paraId="682EF208" w14:textId="77777777" w:rsidTr="001E36F2">
        <w:tc>
          <w:tcPr>
            <w:tcW w:w="2718" w:type="dxa"/>
            <w:shd w:val="clear" w:color="auto" w:fill="auto"/>
          </w:tcPr>
          <w:p w14:paraId="67D8E0CB" w14:textId="77777777" w:rsidR="001C496E" w:rsidRDefault="001C496E" w:rsidP="001E36F2">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634C1BE" w14:textId="77777777" w:rsidR="001C496E" w:rsidRPr="00C7108B" w:rsidRDefault="001C496E" w:rsidP="001E36F2">
            <w:pPr>
              <w:tabs>
                <w:tab w:val="left" w:pos="-142"/>
                <w:tab w:val="left" w:pos="851"/>
              </w:tabs>
              <w:overflowPunct/>
              <w:autoSpaceDE/>
              <w:autoSpaceDN/>
              <w:adjustRightInd/>
              <w:textAlignment w:val="auto"/>
              <w:rPr>
                <w:sz w:val="22"/>
                <w:szCs w:val="22"/>
              </w:rPr>
            </w:pPr>
          </w:p>
        </w:tc>
        <w:tc>
          <w:tcPr>
            <w:tcW w:w="7470" w:type="dxa"/>
            <w:shd w:val="clear" w:color="auto" w:fill="auto"/>
          </w:tcPr>
          <w:p w14:paraId="30F95497" w14:textId="77777777" w:rsidR="001C496E" w:rsidRPr="008B28E7" w:rsidRDefault="001C496E" w:rsidP="001E36F2">
            <w:pPr>
              <w:jc w:val="both"/>
              <w:rPr>
                <w:sz w:val="24"/>
                <w:szCs w:val="24"/>
              </w:rPr>
            </w:pPr>
            <w:r>
              <w:rPr>
                <w:sz w:val="24"/>
                <w:szCs w:val="24"/>
              </w:rPr>
              <w:t xml:space="preserve">Very well </w:t>
            </w:r>
          </w:p>
        </w:tc>
      </w:tr>
      <w:tr w:rsidR="001C496E" w:rsidRPr="008B28E7" w14:paraId="2D6852D0" w14:textId="77777777" w:rsidTr="001E36F2">
        <w:tc>
          <w:tcPr>
            <w:tcW w:w="2718" w:type="dxa"/>
            <w:shd w:val="clear" w:color="auto" w:fill="auto"/>
          </w:tcPr>
          <w:p w14:paraId="6C07FA31" w14:textId="77777777" w:rsidR="001C496E" w:rsidRPr="00C7108B" w:rsidRDefault="001C496E" w:rsidP="001E36F2">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916091D" w14:textId="77777777" w:rsidR="001C496E" w:rsidRPr="008B28E7" w:rsidRDefault="001C496E" w:rsidP="001E36F2">
            <w:pPr>
              <w:jc w:val="both"/>
              <w:rPr>
                <w:sz w:val="24"/>
                <w:szCs w:val="24"/>
              </w:rPr>
            </w:pPr>
            <w:r>
              <w:rPr>
                <w:sz w:val="24"/>
                <w:szCs w:val="24"/>
              </w:rPr>
              <w:t>Lovely friendly lady who is very caring</w:t>
            </w:r>
          </w:p>
        </w:tc>
      </w:tr>
    </w:tbl>
    <w:p w14:paraId="163DAEA9" w14:textId="77777777" w:rsidR="001C496E" w:rsidRDefault="001C496E" w:rsidP="001C496E"/>
    <w:p w14:paraId="57624C9B" w14:textId="77777777" w:rsidR="001C496E" w:rsidRDefault="001C496E" w:rsidP="001C496E"/>
    <w:p w14:paraId="29684C95" w14:textId="77777777" w:rsidR="00EE1504" w:rsidRDefault="00EE1504"/>
    <w:sectPr w:rsidR="00EE1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E3D"/>
    <w:rsid w:val="0004435E"/>
    <w:rsid w:val="000E5E3D"/>
    <w:rsid w:val="001C496E"/>
    <w:rsid w:val="009E1606"/>
    <w:rsid w:val="00E206A7"/>
    <w:rsid w:val="00EE1504"/>
    <w:rsid w:val="00FC3F5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E8CA9"/>
  <w15:chartTrackingRefBased/>
  <w15:docId w15:val="{43D883E6-9913-4592-BE2D-E11283ACA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96E"/>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val="en-GB" w:eastAsia="en-GB"/>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rsid w:val="001C496E"/>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2060</Words>
  <Characters>11745</Characters>
  <Application>Microsoft Office Word</Application>
  <DocSecurity>0</DocSecurity>
  <Lines>97</Lines>
  <Paragraphs>27</Paragraphs>
  <ScaleCrop>false</ScaleCrop>
  <Company>Cyngor Gwynedd</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Charlotte Jones (OEDOLION)</dc:creator>
  <cp:keywords/>
  <dc:description/>
  <cp:lastModifiedBy>Rebecca Charlotte Jones (OEDOLION)</cp:lastModifiedBy>
  <cp:revision>2</cp:revision>
  <dcterms:created xsi:type="dcterms:W3CDTF">2024-02-15T10:04:00Z</dcterms:created>
  <dcterms:modified xsi:type="dcterms:W3CDTF">2024-02-15T10:05:00Z</dcterms:modified>
</cp:coreProperties>
</file>