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B8F04" w14:textId="77777777" w:rsidR="00613327" w:rsidRDefault="00613327" w:rsidP="00A7384F">
      <w:pPr>
        <w:spacing w:line="360" w:lineRule="auto"/>
        <w:jc w:val="center"/>
        <w:rPr>
          <w:rFonts w:ascii="Arial" w:hAnsi="Arial" w:cs="Arial"/>
          <w:sz w:val="24"/>
          <w:szCs w:val="24"/>
        </w:rPr>
      </w:pPr>
    </w:p>
    <w:p w14:paraId="3DE6C60F" w14:textId="77777777" w:rsidR="00A7384F" w:rsidRDefault="00A7384F" w:rsidP="00A7384F">
      <w:pPr>
        <w:spacing w:line="360" w:lineRule="auto"/>
        <w:jc w:val="center"/>
        <w:rPr>
          <w:rFonts w:ascii="Arial" w:hAnsi="Arial" w:cs="Arial"/>
          <w:sz w:val="24"/>
          <w:szCs w:val="24"/>
        </w:rPr>
      </w:pPr>
    </w:p>
    <w:p w14:paraId="1888E09A" w14:textId="77777777" w:rsidR="00A7384F" w:rsidRDefault="00A7384F" w:rsidP="00A6659B">
      <w:pPr>
        <w:spacing w:line="360" w:lineRule="auto"/>
        <w:rPr>
          <w:rFonts w:ascii="Arial" w:hAnsi="Arial" w:cs="Arial"/>
          <w:sz w:val="24"/>
          <w:szCs w:val="24"/>
        </w:rPr>
      </w:pPr>
    </w:p>
    <w:p w14:paraId="382AA426" w14:textId="77777777" w:rsidR="00A7384F" w:rsidRDefault="00A7384F" w:rsidP="00A7384F">
      <w:pPr>
        <w:spacing w:line="360" w:lineRule="auto"/>
        <w:jc w:val="center"/>
        <w:rPr>
          <w:rFonts w:ascii="Arial" w:hAnsi="Arial" w:cs="Arial"/>
          <w:sz w:val="24"/>
          <w:szCs w:val="24"/>
        </w:rPr>
      </w:pPr>
    </w:p>
    <w:p w14:paraId="1F722CE1" w14:textId="77777777" w:rsidR="00A7384F" w:rsidRDefault="00A7384F" w:rsidP="00A7384F">
      <w:pPr>
        <w:spacing w:line="360" w:lineRule="auto"/>
        <w:jc w:val="center"/>
        <w:rPr>
          <w:rFonts w:ascii="Arial" w:hAnsi="Arial" w:cs="Arial"/>
          <w:sz w:val="24"/>
          <w:szCs w:val="24"/>
        </w:rPr>
      </w:pPr>
    </w:p>
    <w:p w14:paraId="065E68AB" w14:textId="77777777" w:rsidR="0009504B" w:rsidRDefault="0009504B" w:rsidP="00A7384F">
      <w:pPr>
        <w:spacing w:line="360" w:lineRule="auto"/>
        <w:jc w:val="center"/>
        <w:rPr>
          <w:rFonts w:ascii="Arial" w:hAnsi="Arial" w:cs="Arial"/>
          <w:sz w:val="24"/>
          <w:szCs w:val="24"/>
        </w:rPr>
      </w:pPr>
    </w:p>
    <w:p w14:paraId="2EAC7260" w14:textId="7E3279EE" w:rsidR="00A7384F" w:rsidRPr="0009504B" w:rsidRDefault="00C172F4" w:rsidP="00A7384F">
      <w:pPr>
        <w:spacing w:line="360" w:lineRule="auto"/>
        <w:jc w:val="center"/>
        <w:rPr>
          <w:rFonts w:ascii="Arial" w:hAnsi="Arial" w:cs="Arial"/>
          <w:b/>
          <w:bCs/>
          <w:sz w:val="24"/>
          <w:szCs w:val="24"/>
          <w:u w:val="single"/>
        </w:rPr>
      </w:pPr>
      <w:r w:rsidRPr="0009504B">
        <w:rPr>
          <w:rFonts w:ascii="Arial" w:hAnsi="Arial" w:cs="Arial"/>
          <w:b/>
          <w:bCs/>
          <w:sz w:val="24"/>
          <w:szCs w:val="24"/>
          <w:u w:val="single"/>
        </w:rPr>
        <w:t>Intercultural Competence Report</w:t>
      </w:r>
    </w:p>
    <w:p w14:paraId="56A3FBE1" w14:textId="77777777" w:rsidR="00C172F4" w:rsidRPr="0009504B" w:rsidRDefault="00C172F4" w:rsidP="00A7384F">
      <w:pPr>
        <w:spacing w:line="360" w:lineRule="auto"/>
        <w:jc w:val="center"/>
        <w:rPr>
          <w:rFonts w:ascii="Arial" w:hAnsi="Arial" w:cs="Arial"/>
          <w:b/>
          <w:bCs/>
          <w:sz w:val="24"/>
          <w:szCs w:val="24"/>
          <w:u w:val="single"/>
        </w:rPr>
      </w:pPr>
    </w:p>
    <w:p w14:paraId="44AD90E1" w14:textId="6C8FA6E5" w:rsidR="00C172F4" w:rsidRPr="0009504B" w:rsidRDefault="00C172F4" w:rsidP="00A7384F">
      <w:pPr>
        <w:spacing w:line="360" w:lineRule="auto"/>
        <w:jc w:val="center"/>
        <w:rPr>
          <w:rFonts w:ascii="Arial" w:hAnsi="Arial" w:cs="Arial"/>
          <w:b/>
          <w:bCs/>
          <w:sz w:val="24"/>
          <w:szCs w:val="24"/>
          <w:u w:val="single"/>
        </w:rPr>
      </w:pPr>
      <w:r w:rsidRPr="0009504B">
        <w:rPr>
          <w:rFonts w:ascii="Arial" w:hAnsi="Arial" w:cs="Arial"/>
          <w:b/>
          <w:bCs/>
          <w:sz w:val="24"/>
          <w:szCs w:val="24"/>
          <w:u w:val="single"/>
        </w:rPr>
        <w:t>Module: Cultural Awareness</w:t>
      </w:r>
    </w:p>
    <w:p w14:paraId="2547FBD6" w14:textId="777B1237" w:rsidR="00C172F4" w:rsidRPr="0009504B" w:rsidRDefault="00C172F4" w:rsidP="00A7384F">
      <w:pPr>
        <w:spacing w:line="360" w:lineRule="auto"/>
        <w:jc w:val="center"/>
        <w:rPr>
          <w:rFonts w:ascii="Arial" w:hAnsi="Arial" w:cs="Arial"/>
          <w:b/>
          <w:bCs/>
          <w:sz w:val="24"/>
          <w:szCs w:val="24"/>
          <w:u w:val="single"/>
        </w:rPr>
      </w:pPr>
      <w:r w:rsidRPr="0009504B">
        <w:rPr>
          <w:rFonts w:ascii="Arial" w:hAnsi="Arial" w:cs="Arial"/>
          <w:b/>
          <w:bCs/>
          <w:sz w:val="24"/>
          <w:szCs w:val="24"/>
          <w:u w:val="single"/>
        </w:rPr>
        <w:t>BMIH</w:t>
      </w:r>
      <w:r w:rsidR="00035B4C" w:rsidRPr="0009504B">
        <w:rPr>
          <w:rFonts w:ascii="Arial" w:hAnsi="Arial" w:cs="Arial"/>
          <w:b/>
          <w:bCs/>
          <w:sz w:val="24"/>
          <w:szCs w:val="24"/>
          <w:u w:val="single"/>
        </w:rPr>
        <w:t>5003</w:t>
      </w:r>
    </w:p>
    <w:p w14:paraId="340CD7AF" w14:textId="77777777" w:rsidR="00035B4C" w:rsidRPr="0009504B" w:rsidRDefault="00035B4C" w:rsidP="00A7384F">
      <w:pPr>
        <w:spacing w:line="360" w:lineRule="auto"/>
        <w:jc w:val="center"/>
        <w:rPr>
          <w:rFonts w:ascii="Arial" w:hAnsi="Arial" w:cs="Arial"/>
          <w:b/>
          <w:bCs/>
          <w:sz w:val="24"/>
          <w:szCs w:val="24"/>
          <w:u w:val="single"/>
        </w:rPr>
      </w:pPr>
    </w:p>
    <w:p w14:paraId="07BC8100" w14:textId="130FD0A2" w:rsidR="00035B4C" w:rsidRPr="0009504B" w:rsidRDefault="00035B4C" w:rsidP="00A7384F">
      <w:pPr>
        <w:spacing w:line="360" w:lineRule="auto"/>
        <w:jc w:val="center"/>
        <w:rPr>
          <w:rFonts w:ascii="Arial" w:hAnsi="Arial" w:cs="Arial"/>
          <w:b/>
          <w:bCs/>
          <w:sz w:val="24"/>
          <w:szCs w:val="24"/>
          <w:u w:val="single"/>
        </w:rPr>
      </w:pPr>
      <w:r w:rsidRPr="0009504B">
        <w:rPr>
          <w:rFonts w:ascii="Arial" w:hAnsi="Arial" w:cs="Arial"/>
          <w:b/>
          <w:bCs/>
          <w:sz w:val="24"/>
          <w:szCs w:val="24"/>
          <w:u w:val="single"/>
        </w:rPr>
        <w:t>Name: Syeda Shabna Begum</w:t>
      </w:r>
    </w:p>
    <w:p w14:paraId="0985E33B" w14:textId="68054257" w:rsidR="00035B4C" w:rsidRPr="0009504B" w:rsidRDefault="00035B4C" w:rsidP="00A7384F">
      <w:pPr>
        <w:spacing w:line="360" w:lineRule="auto"/>
        <w:jc w:val="center"/>
        <w:rPr>
          <w:rFonts w:ascii="Arial" w:hAnsi="Arial" w:cs="Arial"/>
          <w:b/>
          <w:bCs/>
          <w:sz w:val="24"/>
          <w:szCs w:val="24"/>
          <w:u w:val="single"/>
        </w:rPr>
      </w:pPr>
      <w:r w:rsidRPr="0009504B">
        <w:rPr>
          <w:rFonts w:ascii="Arial" w:hAnsi="Arial" w:cs="Arial"/>
          <w:b/>
          <w:bCs/>
          <w:sz w:val="24"/>
          <w:szCs w:val="24"/>
          <w:u w:val="single"/>
        </w:rPr>
        <w:t>2126655</w:t>
      </w:r>
    </w:p>
    <w:p w14:paraId="1A5F4A11" w14:textId="77777777" w:rsidR="00035B4C" w:rsidRPr="0009504B" w:rsidRDefault="00035B4C" w:rsidP="00A7384F">
      <w:pPr>
        <w:spacing w:line="360" w:lineRule="auto"/>
        <w:jc w:val="center"/>
        <w:rPr>
          <w:rFonts w:ascii="Arial" w:hAnsi="Arial" w:cs="Arial"/>
          <w:b/>
          <w:bCs/>
          <w:sz w:val="24"/>
          <w:szCs w:val="24"/>
          <w:u w:val="single"/>
        </w:rPr>
      </w:pPr>
    </w:p>
    <w:p w14:paraId="79D2BA70" w14:textId="0FF71496" w:rsidR="00035B4C" w:rsidRPr="0009504B" w:rsidRDefault="00035B4C" w:rsidP="00A7384F">
      <w:pPr>
        <w:spacing w:line="360" w:lineRule="auto"/>
        <w:jc w:val="center"/>
        <w:rPr>
          <w:rFonts w:ascii="Arial" w:hAnsi="Arial" w:cs="Arial"/>
          <w:b/>
          <w:bCs/>
          <w:sz w:val="24"/>
          <w:szCs w:val="24"/>
          <w:u w:val="single"/>
        </w:rPr>
      </w:pPr>
      <w:r w:rsidRPr="0009504B">
        <w:rPr>
          <w:rFonts w:ascii="Arial" w:hAnsi="Arial" w:cs="Arial"/>
          <w:b/>
          <w:bCs/>
          <w:sz w:val="24"/>
          <w:szCs w:val="24"/>
          <w:u w:val="single"/>
        </w:rPr>
        <w:t xml:space="preserve">Lecturer: Giulia </w:t>
      </w:r>
      <w:proofErr w:type="spellStart"/>
      <w:r w:rsidRPr="0009504B">
        <w:rPr>
          <w:rFonts w:ascii="Arial" w:hAnsi="Arial" w:cs="Arial"/>
          <w:b/>
          <w:bCs/>
          <w:sz w:val="24"/>
          <w:szCs w:val="24"/>
          <w:u w:val="single"/>
        </w:rPr>
        <w:t>Chifari</w:t>
      </w:r>
      <w:proofErr w:type="spellEnd"/>
    </w:p>
    <w:p w14:paraId="0DF14E33" w14:textId="77777777" w:rsidR="00035B4C" w:rsidRPr="0009504B" w:rsidRDefault="00035B4C" w:rsidP="00A7384F">
      <w:pPr>
        <w:spacing w:line="360" w:lineRule="auto"/>
        <w:jc w:val="center"/>
        <w:rPr>
          <w:rFonts w:ascii="Arial" w:hAnsi="Arial" w:cs="Arial"/>
          <w:b/>
          <w:bCs/>
          <w:sz w:val="24"/>
          <w:szCs w:val="24"/>
          <w:u w:val="single"/>
        </w:rPr>
      </w:pPr>
    </w:p>
    <w:p w14:paraId="73A2AA3E" w14:textId="6A7361E9" w:rsidR="0009504B" w:rsidRDefault="0009504B" w:rsidP="00A7384F">
      <w:pPr>
        <w:spacing w:line="360" w:lineRule="auto"/>
        <w:jc w:val="center"/>
        <w:rPr>
          <w:rFonts w:ascii="Arial" w:hAnsi="Arial" w:cs="Arial"/>
          <w:b/>
          <w:bCs/>
          <w:sz w:val="24"/>
          <w:szCs w:val="24"/>
          <w:u w:val="single"/>
        </w:rPr>
      </w:pPr>
      <w:r w:rsidRPr="0009504B">
        <w:rPr>
          <w:rFonts w:ascii="Arial" w:hAnsi="Arial" w:cs="Arial"/>
          <w:b/>
          <w:bCs/>
          <w:sz w:val="24"/>
          <w:szCs w:val="24"/>
          <w:u w:val="single"/>
        </w:rPr>
        <w:t>Word Count:</w:t>
      </w:r>
      <w:r w:rsidR="00274B9E">
        <w:rPr>
          <w:rFonts w:ascii="Arial" w:hAnsi="Arial" w:cs="Arial"/>
          <w:b/>
          <w:bCs/>
          <w:sz w:val="24"/>
          <w:szCs w:val="24"/>
          <w:u w:val="single"/>
        </w:rPr>
        <w:t xml:space="preserve"> 107</w:t>
      </w:r>
      <w:r w:rsidR="00DE505F">
        <w:rPr>
          <w:rFonts w:ascii="Arial" w:hAnsi="Arial" w:cs="Arial"/>
          <w:b/>
          <w:bCs/>
          <w:sz w:val="24"/>
          <w:szCs w:val="24"/>
          <w:u w:val="single"/>
        </w:rPr>
        <w:t>8</w:t>
      </w:r>
    </w:p>
    <w:p w14:paraId="7782E3D1" w14:textId="77777777" w:rsidR="0009504B" w:rsidRDefault="0009504B" w:rsidP="00A7384F">
      <w:pPr>
        <w:spacing w:line="360" w:lineRule="auto"/>
        <w:jc w:val="center"/>
        <w:rPr>
          <w:rFonts w:ascii="Arial" w:hAnsi="Arial" w:cs="Arial"/>
          <w:b/>
          <w:bCs/>
          <w:sz w:val="24"/>
          <w:szCs w:val="24"/>
          <w:u w:val="single"/>
        </w:rPr>
      </w:pPr>
    </w:p>
    <w:p w14:paraId="61E6B1D7" w14:textId="77777777" w:rsidR="0009504B" w:rsidRDefault="0009504B" w:rsidP="00A7384F">
      <w:pPr>
        <w:spacing w:line="360" w:lineRule="auto"/>
        <w:jc w:val="center"/>
        <w:rPr>
          <w:rFonts w:ascii="Arial" w:hAnsi="Arial" w:cs="Arial"/>
          <w:b/>
          <w:bCs/>
          <w:sz w:val="24"/>
          <w:szCs w:val="24"/>
          <w:u w:val="single"/>
        </w:rPr>
      </w:pPr>
    </w:p>
    <w:p w14:paraId="6C7092B7" w14:textId="77777777" w:rsidR="0009504B" w:rsidRDefault="0009504B" w:rsidP="00A7384F">
      <w:pPr>
        <w:spacing w:line="360" w:lineRule="auto"/>
        <w:jc w:val="center"/>
        <w:rPr>
          <w:rFonts w:ascii="Arial" w:hAnsi="Arial" w:cs="Arial"/>
          <w:b/>
          <w:bCs/>
          <w:sz w:val="24"/>
          <w:szCs w:val="24"/>
          <w:u w:val="single"/>
        </w:rPr>
      </w:pPr>
    </w:p>
    <w:p w14:paraId="274A267A" w14:textId="77777777" w:rsidR="0009504B" w:rsidRDefault="0009504B" w:rsidP="00A7384F">
      <w:pPr>
        <w:spacing w:line="360" w:lineRule="auto"/>
        <w:jc w:val="center"/>
        <w:rPr>
          <w:rFonts w:ascii="Arial" w:hAnsi="Arial" w:cs="Arial"/>
          <w:b/>
          <w:bCs/>
          <w:sz w:val="24"/>
          <w:szCs w:val="24"/>
          <w:u w:val="single"/>
        </w:rPr>
      </w:pPr>
    </w:p>
    <w:p w14:paraId="04979360" w14:textId="77777777" w:rsidR="0009504B" w:rsidRDefault="0009504B" w:rsidP="00A7384F">
      <w:pPr>
        <w:spacing w:line="360" w:lineRule="auto"/>
        <w:jc w:val="center"/>
        <w:rPr>
          <w:rFonts w:ascii="Arial" w:hAnsi="Arial" w:cs="Arial"/>
          <w:b/>
          <w:bCs/>
          <w:sz w:val="24"/>
          <w:szCs w:val="24"/>
          <w:u w:val="single"/>
        </w:rPr>
      </w:pPr>
    </w:p>
    <w:p w14:paraId="0039F81F" w14:textId="77777777" w:rsidR="0009504B" w:rsidRDefault="0009504B" w:rsidP="00A7384F">
      <w:pPr>
        <w:spacing w:line="360" w:lineRule="auto"/>
        <w:jc w:val="center"/>
        <w:rPr>
          <w:rFonts w:ascii="Arial" w:hAnsi="Arial" w:cs="Arial"/>
          <w:b/>
          <w:bCs/>
          <w:sz w:val="24"/>
          <w:szCs w:val="24"/>
          <w:u w:val="single"/>
        </w:rPr>
      </w:pPr>
    </w:p>
    <w:p w14:paraId="0D631ACA" w14:textId="77777777" w:rsidR="00A6659B" w:rsidRDefault="00A6659B" w:rsidP="00A7384F">
      <w:pPr>
        <w:spacing w:line="360" w:lineRule="auto"/>
        <w:jc w:val="center"/>
        <w:rPr>
          <w:rFonts w:ascii="Arial" w:hAnsi="Arial" w:cs="Arial"/>
          <w:b/>
          <w:bCs/>
          <w:sz w:val="24"/>
          <w:szCs w:val="24"/>
          <w:u w:val="single"/>
        </w:rPr>
      </w:pPr>
    </w:p>
    <w:p w14:paraId="4C4B5BDE" w14:textId="77777777" w:rsidR="00B27EF0" w:rsidRPr="001369D3" w:rsidRDefault="0009504B" w:rsidP="0009504B">
      <w:pPr>
        <w:spacing w:line="360" w:lineRule="auto"/>
        <w:jc w:val="both"/>
        <w:rPr>
          <w:rFonts w:ascii="Arial" w:hAnsi="Arial" w:cs="Arial"/>
          <w:b/>
          <w:bCs/>
          <w:u w:val="single"/>
        </w:rPr>
      </w:pPr>
      <w:r w:rsidRPr="001369D3">
        <w:rPr>
          <w:rFonts w:ascii="Arial" w:hAnsi="Arial" w:cs="Arial"/>
          <w:b/>
          <w:bCs/>
          <w:u w:val="single"/>
        </w:rPr>
        <w:lastRenderedPageBreak/>
        <w:t>Executive Summary:</w:t>
      </w:r>
    </w:p>
    <w:p w14:paraId="06F556E7" w14:textId="43201B4E" w:rsidR="009759E8" w:rsidRDefault="004535E2" w:rsidP="0009504B">
      <w:pPr>
        <w:spacing w:line="360" w:lineRule="auto"/>
        <w:jc w:val="both"/>
        <w:rPr>
          <w:rFonts w:ascii="Arial" w:hAnsi="Arial" w:cs="Arial"/>
        </w:rPr>
      </w:pPr>
      <w:r>
        <w:rPr>
          <w:rFonts w:ascii="Arial" w:hAnsi="Arial" w:cs="Arial"/>
        </w:rPr>
        <w:t>This report will be discussing the cultural values</w:t>
      </w:r>
      <w:r w:rsidR="00B537C4">
        <w:rPr>
          <w:rFonts w:ascii="Arial" w:hAnsi="Arial" w:cs="Arial"/>
        </w:rPr>
        <w:t xml:space="preserve"> and customs</w:t>
      </w:r>
      <w:r>
        <w:rPr>
          <w:rFonts w:ascii="Arial" w:hAnsi="Arial" w:cs="Arial"/>
        </w:rPr>
        <w:t xml:space="preserve"> of Qatar</w:t>
      </w:r>
      <w:r w:rsidR="00507C16">
        <w:rPr>
          <w:rFonts w:ascii="Arial" w:hAnsi="Arial" w:cs="Arial"/>
        </w:rPr>
        <w:t xml:space="preserve"> and</w:t>
      </w:r>
      <w:r w:rsidR="00E70821">
        <w:rPr>
          <w:rFonts w:ascii="Arial" w:hAnsi="Arial" w:cs="Arial"/>
        </w:rPr>
        <w:t xml:space="preserve"> highlight </w:t>
      </w:r>
      <w:r w:rsidR="00E11557">
        <w:rPr>
          <w:rFonts w:ascii="Arial" w:hAnsi="Arial" w:cs="Arial"/>
        </w:rPr>
        <w:t>the culture overview and country analysis</w:t>
      </w:r>
      <w:r w:rsidR="00C0358E">
        <w:rPr>
          <w:rFonts w:ascii="Arial" w:hAnsi="Arial" w:cs="Arial"/>
        </w:rPr>
        <w:t xml:space="preserve">, emphasising the importance of cultural intelligence and sensitivity. </w:t>
      </w:r>
      <w:r w:rsidR="00996E82">
        <w:rPr>
          <w:rFonts w:ascii="Arial" w:hAnsi="Arial" w:cs="Arial"/>
        </w:rPr>
        <w:t xml:space="preserve">It underscores the need for understanding local customs, </w:t>
      </w:r>
      <w:proofErr w:type="gramStart"/>
      <w:r w:rsidR="00996E82">
        <w:rPr>
          <w:rFonts w:ascii="Arial" w:hAnsi="Arial" w:cs="Arial"/>
        </w:rPr>
        <w:t>values</w:t>
      </w:r>
      <w:proofErr w:type="gramEnd"/>
      <w:r w:rsidR="00212CC6">
        <w:rPr>
          <w:rFonts w:ascii="Arial" w:hAnsi="Arial" w:cs="Arial"/>
        </w:rPr>
        <w:t xml:space="preserve"> and practices to foster successful interactions and build strong relationships. </w:t>
      </w:r>
      <w:r w:rsidR="00813A00">
        <w:rPr>
          <w:rFonts w:ascii="Arial" w:hAnsi="Arial" w:cs="Arial"/>
        </w:rPr>
        <w:t xml:space="preserve">Cultural </w:t>
      </w:r>
      <w:r w:rsidR="00B61DF8">
        <w:rPr>
          <w:rFonts w:ascii="Arial" w:hAnsi="Arial" w:cs="Arial"/>
        </w:rPr>
        <w:t>intelligence enables effective communication and collaboration in diverse environment</w:t>
      </w:r>
      <w:r w:rsidR="00507C16">
        <w:rPr>
          <w:rFonts w:ascii="Arial" w:hAnsi="Arial" w:cs="Arial"/>
        </w:rPr>
        <w:t xml:space="preserve">s, leading to better outcomes. </w:t>
      </w:r>
    </w:p>
    <w:p w14:paraId="5B73620B" w14:textId="45E92367" w:rsidR="004B158C" w:rsidRPr="001369D3" w:rsidRDefault="00604BC5" w:rsidP="0009504B">
      <w:pPr>
        <w:spacing w:line="360" w:lineRule="auto"/>
        <w:jc w:val="both"/>
        <w:rPr>
          <w:rFonts w:ascii="Arial" w:hAnsi="Arial" w:cs="Arial"/>
        </w:rPr>
      </w:pPr>
      <w:r>
        <w:rPr>
          <w:rFonts w:ascii="Arial" w:hAnsi="Arial" w:cs="Arial"/>
        </w:rPr>
        <w:t>This report consist</w:t>
      </w:r>
      <w:r w:rsidR="00F65861">
        <w:rPr>
          <w:rFonts w:ascii="Arial" w:hAnsi="Arial" w:cs="Arial"/>
        </w:rPr>
        <w:t>s</w:t>
      </w:r>
      <w:r>
        <w:rPr>
          <w:rFonts w:ascii="Arial" w:hAnsi="Arial" w:cs="Arial"/>
        </w:rPr>
        <w:t xml:space="preserve"> of graphs </w:t>
      </w:r>
      <w:r w:rsidR="0045134B">
        <w:rPr>
          <w:rFonts w:ascii="Arial" w:hAnsi="Arial" w:cs="Arial"/>
        </w:rPr>
        <w:t xml:space="preserve">from the GLOBE project </w:t>
      </w:r>
      <w:r w:rsidR="007417E2">
        <w:rPr>
          <w:rFonts w:ascii="Arial" w:hAnsi="Arial" w:cs="Arial"/>
        </w:rPr>
        <w:t>and Hofstede</w:t>
      </w:r>
      <w:r w:rsidR="00961685">
        <w:rPr>
          <w:rFonts w:ascii="Arial" w:hAnsi="Arial" w:cs="Arial"/>
        </w:rPr>
        <w:t xml:space="preserve"> (1980)</w:t>
      </w:r>
      <w:r w:rsidR="007417E2">
        <w:rPr>
          <w:rFonts w:ascii="Arial" w:hAnsi="Arial" w:cs="Arial"/>
        </w:rPr>
        <w:t xml:space="preserve"> </w:t>
      </w:r>
      <w:r w:rsidR="00E97FDC">
        <w:rPr>
          <w:rFonts w:ascii="Arial" w:hAnsi="Arial" w:cs="Arial"/>
        </w:rPr>
        <w:t>country analysis tool</w:t>
      </w:r>
      <w:r w:rsidR="007417E2">
        <w:rPr>
          <w:rFonts w:ascii="Arial" w:hAnsi="Arial" w:cs="Arial"/>
        </w:rPr>
        <w:t xml:space="preserve"> </w:t>
      </w:r>
      <w:r w:rsidR="0045134B">
        <w:rPr>
          <w:rFonts w:ascii="Arial" w:hAnsi="Arial" w:cs="Arial"/>
        </w:rPr>
        <w:t>which shows the visuali</w:t>
      </w:r>
      <w:r w:rsidR="00930E5B">
        <w:rPr>
          <w:rFonts w:ascii="Arial" w:hAnsi="Arial" w:cs="Arial"/>
        </w:rPr>
        <w:t>satio</w:t>
      </w:r>
      <w:r w:rsidR="0045134B">
        <w:rPr>
          <w:rFonts w:ascii="Arial" w:hAnsi="Arial" w:cs="Arial"/>
        </w:rPr>
        <w:t>n a</w:t>
      </w:r>
      <w:r w:rsidR="00930E5B">
        <w:rPr>
          <w:rFonts w:ascii="Arial" w:hAnsi="Arial" w:cs="Arial"/>
        </w:rPr>
        <w:t>nd</w:t>
      </w:r>
      <w:r w:rsidR="0045134B">
        <w:rPr>
          <w:rFonts w:ascii="Arial" w:hAnsi="Arial" w:cs="Arial"/>
        </w:rPr>
        <w:t xml:space="preserve"> leadership analysis </w:t>
      </w:r>
      <w:r w:rsidR="00F65861">
        <w:rPr>
          <w:rFonts w:ascii="Arial" w:hAnsi="Arial" w:cs="Arial"/>
        </w:rPr>
        <w:t>of Qatar</w:t>
      </w:r>
      <w:r w:rsidR="00E97FDC">
        <w:rPr>
          <w:rFonts w:ascii="Arial" w:hAnsi="Arial" w:cs="Arial"/>
        </w:rPr>
        <w:t xml:space="preserve"> this </w:t>
      </w:r>
      <w:r w:rsidR="009C5075">
        <w:rPr>
          <w:rFonts w:ascii="Arial" w:hAnsi="Arial" w:cs="Arial"/>
        </w:rPr>
        <w:t xml:space="preserve">provides insights into </w:t>
      </w:r>
      <w:r w:rsidR="001F59C9">
        <w:rPr>
          <w:rFonts w:ascii="Arial" w:hAnsi="Arial" w:cs="Arial"/>
        </w:rPr>
        <w:t>cultural values, behaviours, and practices</w:t>
      </w:r>
      <w:r w:rsidR="00771A6B">
        <w:rPr>
          <w:rFonts w:ascii="Arial" w:hAnsi="Arial" w:cs="Arial"/>
        </w:rPr>
        <w:t>, aiding in cross</w:t>
      </w:r>
      <w:r w:rsidR="000F383D">
        <w:rPr>
          <w:rFonts w:ascii="Arial" w:hAnsi="Arial" w:cs="Arial"/>
        </w:rPr>
        <w:t xml:space="preserve">-cultural communication, management, and decision-making. This analysis helps individuals and organisations </w:t>
      </w:r>
      <w:r w:rsidR="00F110AD">
        <w:rPr>
          <w:rFonts w:ascii="Arial" w:hAnsi="Arial" w:cs="Arial"/>
        </w:rPr>
        <w:t>navigate cultural differences and adapt their approaches to be more effective in diverse settings.</w:t>
      </w:r>
    </w:p>
    <w:p w14:paraId="3FC7A604" w14:textId="77777777" w:rsidR="009759E8" w:rsidRPr="001369D3" w:rsidRDefault="009759E8" w:rsidP="0009504B">
      <w:pPr>
        <w:spacing w:line="360" w:lineRule="auto"/>
        <w:jc w:val="both"/>
        <w:rPr>
          <w:rFonts w:ascii="Arial" w:hAnsi="Arial" w:cs="Arial"/>
        </w:rPr>
      </w:pPr>
    </w:p>
    <w:p w14:paraId="3E2EB085" w14:textId="77777777" w:rsidR="009759E8" w:rsidRPr="001369D3" w:rsidRDefault="009759E8" w:rsidP="0009504B">
      <w:pPr>
        <w:spacing w:line="360" w:lineRule="auto"/>
        <w:jc w:val="both"/>
        <w:rPr>
          <w:rFonts w:ascii="Arial" w:hAnsi="Arial" w:cs="Arial"/>
        </w:rPr>
      </w:pPr>
    </w:p>
    <w:p w14:paraId="6ABFF0AE" w14:textId="77777777" w:rsidR="009759E8" w:rsidRPr="001369D3" w:rsidRDefault="009759E8" w:rsidP="0009504B">
      <w:pPr>
        <w:spacing w:line="360" w:lineRule="auto"/>
        <w:jc w:val="both"/>
        <w:rPr>
          <w:rFonts w:ascii="Arial" w:hAnsi="Arial" w:cs="Arial"/>
        </w:rPr>
      </w:pPr>
    </w:p>
    <w:p w14:paraId="57C804EA" w14:textId="77777777" w:rsidR="009759E8" w:rsidRPr="001369D3" w:rsidRDefault="009759E8" w:rsidP="0009504B">
      <w:pPr>
        <w:spacing w:line="360" w:lineRule="auto"/>
        <w:jc w:val="both"/>
        <w:rPr>
          <w:rFonts w:ascii="Arial" w:hAnsi="Arial" w:cs="Arial"/>
        </w:rPr>
      </w:pPr>
    </w:p>
    <w:p w14:paraId="2D6A0452" w14:textId="77777777" w:rsidR="009759E8" w:rsidRPr="001369D3" w:rsidRDefault="009759E8" w:rsidP="0009504B">
      <w:pPr>
        <w:spacing w:line="360" w:lineRule="auto"/>
        <w:jc w:val="both"/>
        <w:rPr>
          <w:rFonts w:ascii="Arial" w:hAnsi="Arial" w:cs="Arial"/>
        </w:rPr>
      </w:pPr>
    </w:p>
    <w:p w14:paraId="171733C2" w14:textId="77777777" w:rsidR="009759E8" w:rsidRPr="001369D3" w:rsidRDefault="009759E8" w:rsidP="0009504B">
      <w:pPr>
        <w:spacing w:line="360" w:lineRule="auto"/>
        <w:jc w:val="both"/>
        <w:rPr>
          <w:rFonts w:ascii="Arial" w:hAnsi="Arial" w:cs="Arial"/>
        </w:rPr>
      </w:pPr>
    </w:p>
    <w:p w14:paraId="7E28FF66" w14:textId="77777777" w:rsidR="009759E8" w:rsidRPr="001369D3" w:rsidRDefault="009759E8" w:rsidP="0009504B">
      <w:pPr>
        <w:spacing w:line="360" w:lineRule="auto"/>
        <w:jc w:val="both"/>
        <w:rPr>
          <w:rFonts w:ascii="Arial" w:hAnsi="Arial" w:cs="Arial"/>
        </w:rPr>
      </w:pPr>
    </w:p>
    <w:p w14:paraId="3C781CC6" w14:textId="77777777" w:rsidR="009759E8" w:rsidRPr="001369D3" w:rsidRDefault="009759E8" w:rsidP="0009504B">
      <w:pPr>
        <w:spacing w:line="360" w:lineRule="auto"/>
        <w:jc w:val="both"/>
        <w:rPr>
          <w:rFonts w:ascii="Arial" w:hAnsi="Arial" w:cs="Arial"/>
        </w:rPr>
      </w:pPr>
    </w:p>
    <w:p w14:paraId="52FE93A1" w14:textId="77777777" w:rsidR="009759E8" w:rsidRPr="001369D3" w:rsidRDefault="009759E8" w:rsidP="0009504B">
      <w:pPr>
        <w:spacing w:line="360" w:lineRule="auto"/>
        <w:jc w:val="both"/>
        <w:rPr>
          <w:rFonts w:ascii="Arial" w:hAnsi="Arial" w:cs="Arial"/>
        </w:rPr>
      </w:pPr>
    </w:p>
    <w:p w14:paraId="3CBC5452" w14:textId="77777777" w:rsidR="009759E8" w:rsidRPr="001369D3" w:rsidRDefault="009759E8" w:rsidP="0009504B">
      <w:pPr>
        <w:spacing w:line="360" w:lineRule="auto"/>
        <w:jc w:val="both"/>
        <w:rPr>
          <w:rFonts w:ascii="Arial" w:hAnsi="Arial" w:cs="Arial"/>
        </w:rPr>
      </w:pPr>
    </w:p>
    <w:p w14:paraId="11CE1A85" w14:textId="77777777" w:rsidR="009759E8" w:rsidRPr="001369D3" w:rsidRDefault="009759E8" w:rsidP="0009504B">
      <w:pPr>
        <w:spacing w:line="360" w:lineRule="auto"/>
        <w:jc w:val="both"/>
        <w:rPr>
          <w:rFonts w:ascii="Arial" w:hAnsi="Arial" w:cs="Arial"/>
        </w:rPr>
      </w:pPr>
    </w:p>
    <w:p w14:paraId="5A152BB7" w14:textId="77777777" w:rsidR="009759E8" w:rsidRPr="001369D3" w:rsidRDefault="009759E8" w:rsidP="0009504B">
      <w:pPr>
        <w:spacing w:line="360" w:lineRule="auto"/>
        <w:jc w:val="both"/>
        <w:rPr>
          <w:rFonts w:ascii="Arial" w:hAnsi="Arial" w:cs="Arial"/>
        </w:rPr>
      </w:pPr>
    </w:p>
    <w:p w14:paraId="66310D4B" w14:textId="77777777" w:rsidR="009759E8" w:rsidRPr="001369D3" w:rsidRDefault="009759E8" w:rsidP="0009504B">
      <w:pPr>
        <w:spacing w:line="360" w:lineRule="auto"/>
        <w:jc w:val="both"/>
        <w:rPr>
          <w:rFonts w:ascii="Arial" w:hAnsi="Arial" w:cs="Arial"/>
        </w:rPr>
      </w:pPr>
    </w:p>
    <w:p w14:paraId="385210E4" w14:textId="77777777" w:rsidR="0015359B" w:rsidRDefault="0015359B" w:rsidP="0009504B">
      <w:pPr>
        <w:spacing w:line="360" w:lineRule="auto"/>
        <w:jc w:val="both"/>
        <w:rPr>
          <w:rFonts w:ascii="Arial" w:hAnsi="Arial" w:cs="Arial"/>
        </w:rPr>
      </w:pPr>
    </w:p>
    <w:p w14:paraId="33455EFA" w14:textId="77777777" w:rsidR="0015359B" w:rsidRDefault="0015359B" w:rsidP="0009504B">
      <w:pPr>
        <w:spacing w:line="360" w:lineRule="auto"/>
        <w:jc w:val="both"/>
        <w:rPr>
          <w:rFonts w:ascii="Arial" w:hAnsi="Arial" w:cs="Arial"/>
        </w:rPr>
      </w:pPr>
    </w:p>
    <w:p w14:paraId="2FBFB94C" w14:textId="77777777" w:rsidR="00F110AD" w:rsidRDefault="00F110AD" w:rsidP="0009504B">
      <w:pPr>
        <w:spacing w:line="360" w:lineRule="auto"/>
        <w:jc w:val="both"/>
        <w:rPr>
          <w:rFonts w:ascii="Arial" w:hAnsi="Arial" w:cs="Arial"/>
        </w:rPr>
      </w:pPr>
      <w:r>
        <w:rPr>
          <w:rFonts w:ascii="Arial" w:hAnsi="Arial" w:cs="Arial"/>
        </w:rPr>
        <w:t>.</w:t>
      </w:r>
    </w:p>
    <w:p w14:paraId="454BF094" w14:textId="4FD4BF67" w:rsidR="009759E8" w:rsidRPr="005D1C95" w:rsidRDefault="009759E8" w:rsidP="0009504B">
      <w:pPr>
        <w:spacing w:line="360" w:lineRule="auto"/>
        <w:jc w:val="both"/>
        <w:rPr>
          <w:rFonts w:ascii="Arial" w:hAnsi="Arial" w:cs="Arial"/>
          <w:b/>
          <w:bCs/>
          <w:u w:val="single"/>
        </w:rPr>
      </w:pPr>
      <w:r w:rsidRPr="005D1C95">
        <w:rPr>
          <w:rFonts w:ascii="Arial" w:hAnsi="Arial" w:cs="Arial"/>
          <w:b/>
          <w:bCs/>
          <w:u w:val="single"/>
        </w:rPr>
        <w:lastRenderedPageBreak/>
        <w:t>Content Table:</w:t>
      </w:r>
    </w:p>
    <w:p w14:paraId="301F04DB" w14:textId="2B1A5BC8" w:rsidR="009759E8" w:rsidRDefault="00B51C6C" w:rsidP="0009504B">
      <w:pPr>
        <w:spacing w:line="360" w:lineRule="auto"/>
        <w:jc w:val="both"/>
        <w:rPr>
          <w:rFonts w:ascii="Arial" w:hAnsi="Arial" w:cs="Arial"/>
        </w:rPr>
      </w:pPr>
      <w:r>
        <w:rPr>
          <w:rFonts w:ascii="Arial" w:hAnsi="Arial" w:cs="Arial"/>
        </w:rPr>
        <w:t>Introduction ………………………………………………………………………………………</w:t>
      </w:r>
      <w:r w:rsidR="00216004">
        <w:rPr>
          <w:rFonts w:ascii="Arial" w:hAnsi="Arial" w:cs="Arial"/>
        </w:rPr>
        <w:t>…p.</w:t>
      </w:r>
      <w:r w:rsidR="009F02F7">
        <w:rPr>
          <w:rFonts w:ascii="Arial" w:hAnsi="Arial" w:cs="Arial"/>
        </w:rPr>
        <w:t>4</w:t>
      </w:r>
    </w:p>
    <w:p w14:paraId="0A1D6C3F" w14:textId="068C98E2" w:rsidR="00B51C6C" w:rsidRDefault="00B51C6C" w:rsidP="0009504B">
      <w:pPr>
        <w:spacing w:line="360" w:lineRule="auto"/>
        <w:jc w:val="both"/>
        <w:rPr>
          <w:rFonts w:ascii="Arial" w:hAnsi="Arial" w:cs="Arial"/>
        </w:rPr>
      </w:pPr>
      <w:r>
        <w:rPr>
          <w:rFonts w:ascii="Arial" w:hAnsi="Arial" w:cs="Arial"/>
        </w:rPr>
        <w:t>M</w:t>
      </w:r>
      <w:r w:rsidR="00E77FDC">
        <w:rPr>
          <w:rFonts w:ascii="Arial" w:hAnsi="Arial" w:cs="Arial"/>
        </w:rPr>
        <w:t>a</w:t>
      </w:r>
      <w:r>
        <w:rPr>
          <w:rFonts w:ascii="Arial" w:hAnsi="Arial" w:cs="Arial"/>
        </w:rPr>
        <w:t>in Findings</w:t>
      </w:r>
      <w:r w:rsidR="00E77FDC">
        <w:rPr>
          <w:rFonts w:ascii="Arial" w:hAnsi="Arial" w:cs="Arial"/>
        </w:rPr>
        <w:t xml:space="preserve"> ………………………………………………………………………………………</w:t>
      </w:r>
      <w:r w:rsidR="00216004">
        <w:rPr>
          <w:rFonts w:ascii="Arial" w:hAnsi="Arial" w:cs="Arial"/>
        </w:rPr>
        <w:t>p.</w:t>
      </w:r>
      <w:r w:rsidR="009F02F7">
        <w:rPr>
          <w:rFonts w:ascii="Arial" w:hAnsi="Arial" w:cs="Arial"/>
        </w:rPr>
        <w:t>4</w:t>
      </w:r>
    </w:p>
    <w:p w14:paraId="21F04259" w14:textId="1DD6E513" w:rsidR="00EA08BC" w:rsidRDefault="00EA08BC" w:rsidP="0009504B">
      <w:pPr>
        <w:spacing w:line="360" w:lineRule="auto"/>
        <w:jc w:val="both"/>
        <w:rPr>
          <w:rFonts w:ascii="Arial" w:hAnsi="Arial" w:cs="Arial"/>
        </w:rPr>
      </w:pPr>
      <w:r>
        <w:rPr>
          <w:rFonts w:ascii="Arial" w:hAnsi="Arial" w:cs="Arial"/>
        </w:rPr>
        <w:t xml:space="preserve">Culture overview </w:t>
      </w:r>
      <w:r w:rsidR="00120288">
        <w:rPr>
          <w:rFonts w:ascii="Arial" w:hAnsi="Arial" w:cs="Arial"/>
        </w:rPr>
        <w:t>of Qatar ………</w:t>
      </w:r>
      <w:r>
        <w:rPr>
          <w:rFonts w:ascii="Arial" w:hAnsi="Arial" w:cs="Arial"/>
        </w:rPr>
        <w:t>……………………………………………………………</w:t>
      </w:r>
      <w:r w:rsidR="00216004">
        <w:rPr>
          <w:rFonts w:ascii="Arial" w:hAnsi="Arial" w:cs="Arial"/>
        </w:rPr>
        <w:t>…p.</w:t>
      </w:r>
      <w:r w:rsidR="001E2F5B">
        <w:rPr>
          <w:rFonts w:ascii="Arial" w:hAnsi="Arial" w:cs="Arial"/>
        </w:rPr>
        <w:t>4-5</w:t>
      </w:r>
    </w:p>
    <w:p w14:paraId="5FA665F6" w14:textId="7FB05E17" w:rsidR="006E2B5B" w:rsidRDefault="006E2B5B" w:rsidP="0009504B">
      <w:pPr>
        <w:spacing w:line="360" w:lineRule="auto"/>
        <w:jc w:val="both"/>
        <w:rPr>
          <w:rFonts w:ascii="Arial" w:hAnsi="Arial" w:cs="Arial"/>
        </w:rPr>
      </w:pPr>
      <w:r>
        <w:rPr>
          <w:rFonts w:ascii="Arial" w:hAnsi="Arial" w:cs="Arial"/>
        </w:rPr>
        <w:t>Country Analysis</w:t>
      </w:r>
      <w:r w:rsidR="00120288">
        <w:rPr>
          <w:rFonts w:ascii="Arial" w:hAnsi="Arial" w:cs="Arial"/>
        </w:rPr>
        <w:t xml:space="preserve"> of Qatar ………………………………………………………………………</w:t>
      </w:r>
      <w:r w:rsidR="009F02F7">
        <w:rPr>
          <w:rFonts w:ascii="Arial" w:hAnsi="Arial" w:cs="Arial"/>
        </w:rPr>
        <w:t>p.6</w:t>
      </w:r>
      <w:r w:rsidR="00C26CEF">
        <w:rPr>
          <w:rFonts w:ascii="Arial" w:hAnsi="Arial" w:cs="Arial"/>
        </w:rPr>
        <w:t>-7</w:t>
      </w:r>
    </w:p>
    <w:p w14:paraId="1A23B2BB" w14:textId="33BE6B0B" w:rsidR="00F51C62" w:rsidRDefault="00F51C62" w:rsidP="0009504B">
      <w:pPr>
        <w:spacing w:line="360" w:lineRule="auto"/>
        <w:jc w:val="both"/>
        <w:rPr>
          <w:rFonts w:ascii="Arial" w:hAnsi="Arial" w:cs="Arial"/>
        </w:rPr>
      </w:pPr>
      <w:r>
        <w:rPr>
          <w:rFonts w:ascii="Arial" w:hAnsi="Arial" w:cs="Arial"/>
        </w:rPr>
        <w:t xml:space="preserve">Globe </w:t>
      </w:r>
      <w:r w:rsidR="00662F12">
        <w:rPr>
          <w:rFonts w:ascii="Arial" w:hAnsi="Arial" w:cs="Arial"/>
        </w:rPr>
        <w:t xml:space="preserve">project </w:t>
      </w:r>
      <w:r w:rsidR="00D27A34">
        <w:rPr>
          <w:rFonts w:ascii="Arial" w:hAnsi="Arial" w:cs="Arial"/>
        </w:rPr>
        <w:t>country analysis ……………………………………………………………</w:t>
      </w:r>
      <w:r w:rsidR="009604FB">
        <w:rPr>
          <w:rFonts w:ascii="Arial" w:hAnsi="Arial" w:cs="Arial"/>
        </w:rPr>
        <w:t>…</w:t>
      </w:r>
      <w:r w:rsidR="00D27A34">
        <w:rPr>
          <w:rFonts w:ascii="Arial" w:hAnsi="Arial" w:cs="Arial"/>
        </w:rPr>
        <w:t>…</w:t>
      </w:r>
      <w:r w:rsidR="00C26CEF">
        <w:rPr>
          <w:rFonts w:ascii="Arial" w:hAnsi="Arial" w:cs="Arial"/>
        </w:rPr>
        <w:t>…p.</w:t>
      </w:r>
      <w:r w:rsidR="009604FB">
        <w:rPr>
          <w:rFonts w:ascii="Arial" w:hAnsi="Arial" w:cs="Arial"/>
        </w:rPr>
        <w:t>6</w:t>
      </w:r>
    </w:p>
    <w:p w14:paraId="4B573FD2" w14:textId="25E9D95F" w:rsidR="00C42BF5" w:rsidRDefault="00C42BF5" w:rsidP="0009504B">
      <w:pPr>
        <w:spacing w:line="360" w:lineRule="auto"/>
        <w:jc w:val="both"/>
        <w:rPr>
          <w:rFonts w:ascii="Arial" w:hAnsi="Arial" w:cs="Arial"/>
        </w:rPr>
      </w:pPr>
      <w:r>
        <w:rPr>
          <w:rFonts w:ascii="Arial" w:hAnsi="Arial" w:cs="Arial"/>
        </w:rPr>
        <w:t>Hofstede’s country analysis tool of Qatar</w:t>
      </w:r>
      <w:r w:rsidR="009604FB">
        <w:rPr>
          <w:rFonts w:ascii="Arial" w:hAnsi="Arial" w:cs="Arial"/>
        </w:rPr>
        <w:t>……………………………………………………</w:t>
      </w:r>
      <w:r w:rsidR="00BB3117">
        <w:rPr>
          <w:rFonts w:ascii="Arial" w:hAnsi="Arial" w:cs="Arial"/>
        </w:rPr>
        <w:t xml:space="preserve">…. </w:t>
      </w:r>
      <w:r w:rsidR="009604FB">
        <w:rPr>
          <w:rFonts w:ascii="Arial" w:hAnsi="Arial" w:cs="Arial"/>
        </w:rPr>
        <w:t>p.7</w:t>
      </w:r>
    </w:p>
    <w:p w14:paraId="125DEBBD" w14:textId="1744E2BD" w:rsidR="00C42BF5" w:rsidRDefault="00C42BF5" w:rsidP="0009504B">
      <w:pPr>
        <w:spacing w:line="360" w:lineRule="auto"/>
        <w:jc w:val="both"/>
        <w:rPr>
          <w:rFonts w:ascii="Arial" w:hAnsi="Arial" w:cs="Arial"/>
        </w:rPr>
      </w:pPr>
      <w:r>
        <w:rPr>
          <w:rFonts w:ascii="Arial" w:hAnsi="Arial" w:cs="Arial"/>
        </w:rPr>
        <w:t>Conclusion</w:t>
      </w:r>
      <w:r w:rsidR="00BB3117">
        <w:rPr>
          <w:rFonts w:ascii="Arial" w:hAnsi="Arial" w:cs="Arial"/>
        </w:rPr>
        <w:t>…………………………………………………………………………………………. p.8</w:t>
      </w:r>
    </w:p>
    <w:p w14:paraId="3F17EC4A" w14:textId="55F76F3D" w:rsidR="00C42BF5" w:rsidRDefault="00C42BF5" w:rsidP="0009504B">
      <w:pPr>
        <w:spacing w:line="360" w:lineRule="auto"/>
        <w:jc w:val="both"/>
        <w:rPr>
          <w:rFonts w:ascii="Arial" w:hAnsi="Arial" w:cs="Arial"/>
        </w:rPr>
      </w:pPr>
      <w:r>
        <w:rPr>
          <w:rFonts w:ascii="Arial" w:hAnsi="Arial" w:cs="Arial"/>
        </w:rPr>
        <w:t>Recommendations</w:t>
      </w:r>
      <w:r w:rsidR="00BB3117">
        <w:rPr>
          <w:rFonts w:ascii="Arial" w:hAnsi="Arial" w:cs="Arial"/>
        </w:rPr>
        <w:t>………………………………………………………………………………… p.8</w:t>
      </w:r>
    </w:p>
    <w:p w14:paraId="0145CBC1" w14:textId="77DD9808" w:rsidR="00C42BF5" w:rsidRDefault="00C42BF5" w:rsidP="0009504B">
      <w:pPr>
        <w:spacing w:line="360" w:lineRule="auto"/>
        <w:jc w:val="both"/>
        <w:rPr>
          <w:rFonts w:ascii="Arial" w:hAnsi="Arial" w:cs="Arial"/>
        </w:rPr>
      </w:pPr>
      <w:r>
        <w:rPr>
          <w:rFonts w:ascii="Arial" w:hAnsi="Arial" w:cs="Arial"/>
        </w:rPr>
        <w:t>References</w:t>
      </w:r>
      <w:r w:rsidR="00C97627">
        <w:rPr>
          <w:rFonts w:ascii="Arial" w:hAnsi="Arial" w:cs="Arial"/>
        </w:rPr>
        <w:t>.</w:t>
      </w:r>
      <w:r w:rsidR="00BB3117">
        <w:rPr>
          <w:rFonts w:ascii="Arial" w:hAnsi="Arial" w:cs="Arial"/>
        </w:rPr>
        <w:t>……………………………………………………………………………</w:t>
      </w:r>
      <w:r w:rsidR="00C97627">
        <w:rPr>
          <w:rFonts w:ascii="Arial" w:hAnsi="Arial" w:cs="Arial"/>
        </w:rPr>
        <w:t>….</w:t>
      </w:r>
      <w:r w:rsidR="00BB3117">
        <w:rPr>
          <w:rFonts w:ascii="Arial" w:hAnsi="Arial" w:cs="Arial"/>
        </w:rPr>
        <w:t>…</w:t>
      </w:r>
      <w:r w:rsidR="00C97627">
        <w:rPr>
          <w:rFonts w:ascii="Arial" w:hAnsi="Arial" w:cs="Arial"/>
        </w:rPr>
        <w:t>….</w:t>
      </w:r>
      <w:r w:rsidR="00BB3117">
        <w:rPr>
          <w:rFonts w:ascii="Arial" w:hAnsi="Arial" w:cs="Arial"/>
        </w:rPr>
        <w:t xml:space="preserve"> p.9-1</w:t>
      </w:r>
      <w:r w:rsidR="0001337E">
        <w:rPr>
          <w:rFonts w:ascii="Arial" w:hAnsi="Arial" w:cs="Arial"/>
        </w:rPr>
        <w:t>1</w:t>
      </w:r>
    </w:p>
    <w:p w14:paraId="08696BCF" w14:textId="77777777" w:rsidR="00C42BF5" w:rsidRDefault="00C42BF5" w:rsidP="0009504B">
      <w:pPr>
        <w:spacing w:line="360" w:lineRule="auto"/>
        <w:jc w:val="both"/>
        <w:rPr>
          <w:rFonts w:ascii="Arial" w:hAnsi="Arial" w:cs="Arial"/>
        </w:rPr>
      </w:pPr>
    </w:p>
    <w:p w14:paraId="1D5CF32D" w14:textId="77777777" w:rsidR="00E57F92" w:rsidRDefault="00E57F92" w:rsidP="0009504B">
      <w:pPr>
        <w:spacing w:line="360" w:lineRule="auto"/>
        <w:jc w:val="both"/>
        <w:rPr>
          <w:rFonts w:ascii="Arial" w:hAnsi="Arial" w:cs="Arial"/>
        </w:rPr>
      </w:pPr>
    </w:p>
    <w:p w14:paraId="3B788903" w14:textId="77777777" w:rsidR="00E77FDC" w:rsidRPr="00B51C6C" w:rsidRDefault="00E77FDC" w:rsidP="0009504B">
      <w:pPr>
        <w:spacing w:line="360" w:lineRule="auto"/>
        <w:jc w:val="both"/>
        <w:rPr>
          <w:rFonts w:ascii="Arial" w:hAnsi="Arial" w:cs="Arial"/>
        </w:rPr>
      </w:pPr>
    </w:p>
    <w:p w14:paraId="6B410AC9" w14:textId="77777777" w:rsidR="009759E8" w:rsidRPr="001369D3" w:rsidRDefault="009759E8" w:rsidP="0009504B">
      <w:pPr>
        <w:spacing w:line="360" w:lineRule="auto"/>
        <w:jc w:val="both"/>
        <w:rPr>
          <w:rFonts w:ascii="Arial" w:hAnsi="Arial" w:cs="Arial"/>
          <w:b/>
          <w:bCs/>
        </w:rPr>
      </w:pPr>
    </w:p>
    <w:p w14:paraId="0FDDE41E" w14:textId="77777777" w:rsidR="009759E8" w:rsidRPr="001369D3" w:rsidRDefault="009759E8" w:rsidP="0009504B">
      <w:pPr>
        <w:spacing w:line="360" w:lineRule="auto"/>
        <w:jc w:val="both"/>
        <w:rPr>
          <w:rFonts w:ascii="Arial" w:hAnsi="Arial" w:cs="Arial"/>
          <w:b/>
          <w:bCs/>
        </w:rPr>
      </w:pPr>
    </w:p>
    <w:p w14:paraId="5FC588E2" w14:textId="77777777" w:rsidR="009759E8" w:rsidRPr="001369D3" w:rsidRDefault="009759E8" w:rsidP="0009504B">
      <w:pPr>
        <w:spacing w:line="360" w:lineRule="auto"/>
        <w:jc w:val="both"/>
        <w:rPr>
          <w:rFonts w:ascii="Arial" w:hAnsi="Arial" w:cs="Arial"/>
          <w:b/>
          <w:bCs/>
        </w:rPr>
      </w:pPr>
    </w:p>
    <w:p w14:paraId="6B46018A" w14:textId="77777777" w:rsidR="009759E8" w:rsidRPr="001369D3" w:rsidRDefault="009759E8" w:rsidP="0009504B">
      <w:pPr>
        <w:spacing w:line="360" w:lineRule="auto"/>
        <w:jc w:val="both"/>
        <w:rPr>
          <w:rFonts w:ascii="Arial" w:hAnsi="Arial" w:cs="Arial"/>
          <w:b/>
          <w:bCs/>
        </w:rPr>
      </w:pPr>
    </w:p>
    <w:p w14:paraId="18DE8D9E" w14:textId="77777777" w:rsidR="009759E8" w:rsidRPr="001369D3" w:rsidRDefault="009759E8" w:rsidP="0009504B">
      <w:pPr>
        <w:spacing w:line="360" w:lineRule="auto"/>
        <w:jc w:val="both"/>
        <w:rPr>
          <w:rFonts w:ascii="Arial" w:hAnsi="Arial" w:cs="Arial"/>
          <w:b/>
          <w:bCs/>
        </w:rPr>
      </w:pPr>
    </w:p>
    <w:p w14:paraId="6660EDB3" w14:textId="77777777" w:rsidR="009759E8" w:rsidRPr="001369D3" w:rsidRDefault="009759E8" w:rsidP="0009504B">
      <w:pPr>
        <w:spacing w:line="360" w:lineRule="auto"/>
        <w:jc w:val="both"/>
        <w:rPr>
          <w:rFonts w:ascii="Arial" w:hAnsi="Arial" w:cs="Arial"/>
          <w:b/>
          <w:bCs/>
        </w:rPr>
      </w:pPr>
    </w:p>
    <w:p w14:paraId="22774D33" w14:textId="77777777" w:rsidR="009759E8" w:rsidRPr="001369D3" w:rsidRDefault="009759E8" w:rsidP="0009504B">
      <w:pPr>
        <w:spacing w:line="360" w:lineRule="auto"/>
        <w:jc w:val="both"/>
        <w:rPr>
          <w:rFonts w:ascii="Arial" w:hAnsi="Arial" w:cs="Arial"/>
          <w:b/>
          <w:bCs/>
        </w:rPr>
      </w:pPr>
    </w:p>
    <w:p w14:paraId="0EAED1E6" w14:textId="77777777" w:rsidR="009759E8" w:rsidRPr="001369D3" w:rsidRDefault="009759E8" w:rsidP="0009504B">
      <w:pPr>
        <w:spacing w:line="360" w:lineRule="auto"/>
        <w:jc w:val="both"/>
        <w:rPr>
          <w:rFonts w:ascii="Arial" w:hAnsi="Arial" w:cs="Arial"/>
          <w:b/>
          <w:bCs/>
        </w:rPr>
      </w:pPr>
    </w:p>
    <w:p w14:paraId="02A5F6A2" w14:textId="77777777" w:rsidR="009759E8" w:rsidRPr="001369D3" w:rsidRDefault="009759E8" w:rsidP="0009504B">
      <w:pPr>
        <w:spacing w:line="360" w:lineRule="auto"/>
        <w:jc w:val="both"/>
        <w:rPr>
          <w:rFonts w:ascii="Arial" w:hAnsi="Arial" w:cs="Arial"/>
          <w:b/>
          <w:bCs/>
        </w:rPr>
      </w:pPr>
    </w:p>
    <w:p w14:paraId="19D55D17" w14:textId="77777777" w:rsidR="009759E8" w:rsidRPr="001369D3" w:rsidRDefault="009759E8" w:rsidP="0009504B">
      <w:pPr>
        <w:spacing w:line="360" w:lineRule="auto"/>
        <w:jc w:val="both"/>
        <w:rPr>
          <w:rFonts w:ascii="Arial" w:hAnsi="Arial" w:cs="Arial"/>
          <w:b/>
          <w:bCs/>
        </w:rPr>
      </w:pPr>
    </w:p>
    <w:p w14:paraId="06C59268" w14:textId="77777777" w:rsidR="009759E8" w:rsidRPr="001369D3" w:rsidRDefault="009759E8" w:rsidP="0009504B">
      <w:pPr>
        <w:spacing w:line="360" w:lineRule="auto"/>
        <w:jc w:val="both"/>
        <w:rPr>
          <w:rFonts w:ascii="Arial" w:hAnsi="Arial" w:cs="Arial"/>
          <w:b/>
          <w:bCs/>
        </w:rPr>
      </w:pPr>
    </w:p>
    <w:p w14:paraId="71C08EAC" w14:textId="77777777" w:rsidR="00C42BF5" w:rsidRDefault="00C42BF5" w:rsidP="0009504B">
      <w:pPr>
        <w:spacing w:line="360" w:lineRule="auto"/>
        <w:jc w:val="both"/>
        <w:rPr>
          <w:rFonts w:ascii="Arial" w:hAnsi="Arial" w:cs="Arial"/>
          <w:b/>
          <w:bCs/>
        </w:rPr>
      </w:pPr>
    </w:p>
    <w:p w14:paraId="77249A67" w14:textId="77777777" w:rsidR="00BB57F3" w:rsidRDefault="00BB57F3" w:rsidP="0009504B">
      <w:pPr>
        <w:spacing w:line="360" w:lineRule="auto"/>
        <w:jc w:val="both"/>
        <w:rPr>
          <w:rFonts w:ascii="Arial" w:hAnsi="Arial" w:cs="Arial"/>
          <w:b/>
          <w:bCs/>
        </w:rPr>
      </w:pPr>
    </w:p>
    <w:p w14:paraId="739CE340" w14:textId="57D76592" w:rsidR="009759E8" w:rsidRPr="00626480" w:rsidRDefault="009759E8" w:rsidP="0009504B">
      <w:pPr>
        <w:spacing w:line="360" w:lineRule="auto"/>
        <w:jc w:val="both"/>
        <w:rPr>
          <w:rFonts w:ascii="Arial" w:hAnsi="Arial" w:cs="Arial"/>
          <w:b/>
          <w:bCs/>
        </w:rPr>
      </w:pPr>
      <w:r w:rsidRPr="00626480">
        <w:rPr>
          <w:rFonts w:ascii="Arial" w:hAnsi="Arial" w:cs="Arial"/>
          <w:b/>
          <w:bCs/>
        </w:rPr>
        <w:lastRenderedPageBreak/>
        <w:t>Introduction:</w:t>
      </w:r>
    </w:p>
    <w:p w14:paraId="3F31E2AF" w14:textId="5CE525F9" w:rsidR="00E26E4C" w:rsidRDefault="00430EA5" w:rsidP="00F74753">
      <w:pPr>
        <w:spacing w:line="360" w:lineRule="auto"/>
        <w:jc w:val="both"/>
        <w:rPr>
          <w:rFonts w:ascii="Arial" w:hAnsi="Arial" w:cs="Arial"/>
        </w:rPr>
      </w:pPr>
      <w:r w:rsidRPr="00F74753">
        <w:rPr>
          <w:rFonts w:ascii="Arial" w:hAnsi="Arial" w:cs="Arial"/>
        </w:rPr>
        <w:t>This report</w:t>
      </w:r>
      <w:r w:rsidR="00F20224" w:rsidRPr="00F74753">
        <w:rPr>
          <w:rFonts w:ascii="Arial" w:hAnsi="Arial" w:cs="Arial"/>
        </w:rPr>
        <w:t xml:space="preserve"> will be looking at the culture and the customs of </w:t>
      </w:r>
      <w:r w:rsidR="00B52109">
        <w:rPr>
          <w:rFonts w:ascii="Arial" w:hAnsi="Arial" w:cs="Arial"/>
        </w:rPr>
        <w:t>Qatar</w:t>
      </w:r>
      <w:r w:rsidR="00F20224" w:rsidRPr="00F74753">
        <w:rPr>
          <w:rFonts w:ascii="Arial" w:hAnsi="Arial" w:cs="Arial"/>
        </w:rPr>
        <w:t xml:space="preserve">. </w:t>
      </w:r>
      <w:r w:rsidR="000F2975" w:rsidRPr="000F2975">
        <w:rPr>
          <w:rFonts w:ascii="Arial" w:hAnsi="Arial" w:cs="Arial"/>
        </w:rPr>
        <w:t>While Qatar is rapidly modernising, the country preserves its religious traditions and cultural practises. Religious connections and justifications are prevalent in daily life. In Qatari culture, family and privacy are highly valued. Men and women generally avoid socialising together</w:t>
      </w:r>
      <w:r w:rsidR="00845C92">
        <w:rPr>
          <w:rFonts w:ascii="Arial" w:hAnsi="Arial" w:cs="Arial"/>
        </w:rPr>
        <w:t xml:space="preserve"> (</w:t>
      </w:r>
      <w:r w:rsidR="00C51C89">
        <w:rPr>
          <w:rFonts w:ascii="Arial" w:hAnsi="Arial" w:cs="Arial"/>
        </w:rPr>
        <w:t>AFS, 2023)</w:t>
      </w:r>
      <w:r w:rsidR="000F2975" w:rsidRPr="000F2975">
        <w:rPr>
          <w:rFonts w:ascii="Arial" w:hAnsi="Arial" w:cs="Arial"/>
        </w:rPr>
        <w:t>.</w:t>
      </w:r>
      <w:r w:rsidR="00845C92">
        <w:rPr>
          <w:rFonts w:ascii="Arial" w:hAnsi="Arial" w:cs="Arial"/>
        </w:rPr>
        <w:t xml:space="preserve"> </w:t>
      </w:r>
      <w:r w:rsidR="00FB2702" w:rsidRPr="00F74753">
        <w:rPr>
          <w:rFonts w:ascii="Arial" w:hAnsi="Arial" w:cs="Arial"/>
        </w:rPr>
        <w:t>Using</w:t>
      </w:r>
      <w:r w:rsidR="00B456C0">
        <w:rPr>
          <w:rFonts w:ascii="Arial" w:hAnsi="Arial" w:cs="Arial"/>
        </w:rPr>
        <w:t xml:space="preserve"> methods of research </w:t>
      </w:r>
      <w:r w:rsidR="000158A8">
        <w:rPr>
          <w:rFonts w:ascii="Arial" w:hAnsi="Arial" w:cs="Arial"/>
        </w:rPr>
        <w:t>for intercultural competence,</w:t>
      </w:r>
      <w:r w:rsidR="00FB2702" w:rsidRPr="00F74753">
        <w:rPr>
          <w:rFonts w:ascii="Arial" w:hAnsi="Arial" w:cs="Arial"/>
        </w:rPr>
        <w:t xml:space="preserve"> </w:t>
      </w:r>
      <w:proofErr w:type="gramStart"/>
      <w:r w:rsidR="00DD14F1">
        <w:rPr>
          <w:rFonts w:ascii="Arial" w:hAnsi="Arial" w:cs="Arial"/>
        </w:rPr>
        <w:t>GLOBE</w:t>
      </w:r>
      <w:proofErr w:type="gramEnd"/>
      <w:r w:rsidR="0053217F">
        <w:rPr>
          <w:rFonts w:ascii="Arial" w:hAnsi="Arial" w:cs="Arial"/>
        </w:rPr>
        <w:t xml:space="preserve"> and Hofstede (1980)</w:t>
      </w:r>
      <w:r w:rsidR="00044C5F">
        <w:rPr>
          <w:rFonts w:ascii="Arial" w:hAnsi="Arial" w:cs="Arial"/>
        </w:rPr>
        <w:t>, t</w:t>
      </w:r>
      <w:r w:rsidR="004B5D73" w:rsidRPr="00F74753">
        <w:rPr>
          <w:rFonts w:ascii="Arial" w:hAnsi="Arial" w:cs="Arial"/>
        </w:rPr>
        <w:t xml:space="preserve">his report </w:t>
      </w:r>
      <w:r w:rsidR="00FB2702" w:rsidRPr="00F74753">
        <w:rPr>
          <w:rFonts w:ascii="Arial" w:hAnsi="Arial" w:cs="Arial"/>
        </w:rPr>
        <w:t>will look at the country analys</w:t>
      </w:r>
      <w:r w:rsidR="00FA4C9C" w:rsidRPr="00F74753">
        <w:rPr>
          <w:rFonts w:ascii="Arial" w:hAnsi="Arial" w:cs="Arial"/>
        </w:rPr>
        <w:t xml:space="preserve">is of </w:t>
      </w:r>
      <w:r w:rsidR="00B52109">
        <w:rPr>
          <w:rFonts w:ascii="Arial" w:hAnsi="Arial" w:cs="Arial"/>
        </w:rPr>
        <w:t>Q</w:t>
      </w:r>
      <w:r w:rsidR="004A0D6E">
        <w:rPr>
          <w:rFonts w:ascii="Arial" w:hAnsi="Arial" w:cs="Arial"/>
        </w:rPr>
        <w:t>atar</w:t>
      </w:r>
      <w:r w:rsidR="00FA4C9C" w:rsidRPr="00F74753">
        <w:rPr>
          <w:rFonts w:ascii="Arial" w:hAnsi="Arial" w:cs="Arial"/>
        </w:rPr>
        <w:t xml:space="preserve"> and will discuss why c</w:t>
      </w:r>
      <w:r w:rsidR="00422464" w:rsidRPr="00F74753">
        <w:rPr>
          <w:rFonts w:ascii="Arial" w:hAnsi="Arial" w:cs="Arial"/>
        </w:rPr>
        <w:t xml:space="preserve">ultural intelligence and sensitivity is essential for hotel personnel. </w:t>
      </w:r>
    </w:p>
    <w:p w14:paraId="210385BA" w14:textId="77777777" w:rsidR="000D313D" w:rsidRDefault="000D313D" w:rsidP="00F74753">
      <w:pPr>
        <w:spacing w:line="360" w:lineRule="auto"/>
        <w:jc w:val="both"/>
        <w:rPr>
          <w:rFonts w:ascii="Arial" w:hAnsi="Arial" w:cs="Arial"/>
        </w:rPr>
      </w:pPr>
    </w:p>
    <w:p w14:paraId="366DEF71" w14:textId="1256A4F8" w:rsidR="0051136B" w:rsidRPr="00626480" w:rsidRDefault="0051136B" w:rsidP="00F74753">
      <w:pPr>
        <w:spacing w:line="360" w:lineRule="auto"/>
        <w:jc w:val="both"/>
        <w:rPr>
          <w:rFonts w:ascii="Arial" w:hAnsi="Arial" w:cs="Arial"/>
          <w:b/>
          <w:bCs/>
        </w:rPr>
      </w:pPr>
      <w:r w:rsidRPr="00626480">
        <w:rPr>
          <w:rFonts w:ascii="Arial" w:hAnsi="Arial" w:cs="Arial"/>
          <w:b/>
          <w:bCs/>
        </w:rPr>
        <w:t>Culture Overview</w:t>
      </w:r>
      <w:r w:rsidR="00EC2C24">
        <w:rPr>
          <w:rFonts w:ascii="Arial" w:hAnsi="Arial" w:cs="Arial"/>
          <w:b/>
          <w:bCs/>
        </w:rPr>
        <w:t xml:space="preserve"> of Qatar</w:t>
      </w:r>
      <w:r w:rsidRPr="00626480">
        <w:rPr>
          <w:rFonts w:ascii="Arial" w:hAnsi="Arial" w:cs="Arial"/>
          <w:b/>
          <w:bCs/>
        </w:rPr>
        <w:t>:</w:t>
      </w:r>
    </w:p>
    <w:p w14:paraId="3807893D" w14:textId="58357403" w:rsidR="00A046AF" w:rsidRDefault="00902D0A" w:rsidP="00F74753">
      <w:pPr>
        <w:spacing w:line="360" w:lineRule="auto"/>
        <w:jc w:val="both"/>
        <w:rPr>
          <w:rFonts w:ascii="Arial" w:hAnsi="Arial" w:cs="Arial"/>
        </w:rPr>
      </w:pPr>
      <w:r w:rsidRPr="00902D0A">
        <w:rPr>
          <w:rFonts w:ascii="Arial" w:hAnsi="Arial" w:cs="Arial"/>
        </w:rPr>
        <w:t>Qatar is a Western Asian country located on the Qatar Peninsula on the Arabian Peninsula's northeastern coast. It covers 11,586 square km</w:t>
      </w:r>
      <w:r w:rsidR="00877D00" w:rsidRPr="00877D00">
        <w:rPr>
          <w:rFonts w:ascii="Arial" w:hAnsi="Arial" w:cs="Arial"/>
        </w:rPr>
        <w:t>, ranking it 164th in terms of land area</w:t>
      </w:r>
      <w:r w:rsidR="00F43058">
        <w:rPr>
          <w:rFonts w:ascii="Arial" w:hAnsi="Arial" w:cs="Arial"/>
        </w:rPr>
        <w:t xml:space="preserve"> (Whereig.com, 2023)</w:t>
      </w:r>
      <w:r w:rsidR="00F43058" w:rsidRPr="00877D00">
        <w:rPr>
          <w:rFonts w:ascii="Arial" w:hAnsi="Arial" w:cs="Arial"/>
        </w:rPr>
        <w:t>.</w:t>
      </w:r>
      <w:r w:rsidR="00F43058">
        <w:rPr>
          <w:rFonts w:ascii="Arial" w:hAnsi="Arial" w:cs="Arial"/>
        </w:rPr>
        <w:t xml:space="preserve"> </w:t>
      </w:r>
    </w:p>
    <w:p w14:paraId="39C79946" w14:textId="5D28008C" w:rsidR="00A046AF" w:rsidRDefault="007F1C2B" w:rsidP="00F74753">
      <w:pPr>
        <w:spacing w:line="360" w:lineRule="auto"/>
        <w:jc w:val="both"/>
        <w:rPr>
          <w:rFonts w:ascii="Arial" w:hAnsi="Arial" w:cs="Arial"/>
        </w:rPr>
      </w:pPr>
      <w:r>
        <w:rPr>
          <w:noProof/>
        </w:rPr>
        <w:drawing>
          <wp:inline distT="0" distB="0" distL="0" distR="0" wp14:anchorId="4DCAB178" wp14:editId="030F86C2">
            <wp:extent cx="5731510" cy="3375660"/>
            <wp:effectExtent l="0" t="0" r="2540" b="0"/>
            <wp:docPr id="474763232" name="Picture 2" descr="Qatar | Map, Pronunciation, World Cup 2022, Life, Peop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Qatar | Map, Pronunciation, World Cup 2022, Life, People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375660"/>
                    </a:xfrm>
                    <a:prstGeom prst="rect">
                      <a:avLst/>
                    </a:prstGeom>
                    <a:noFill/>
                    <a:ln>
                      <a:noFill/>
                    </a:ln>
                  </pic:spPr>
                </pic:pic>
              </a:graphicData>
            </a:graphic>
          </wp:inline>
        </w:drawing>
      </w:r>
      <w:r w:rsidR="00612A7A">
        <w:rPr>
          <w:rFonts w:ascii="Arial" w:hAnsi="Arial" w:cs="Arial"/>
        </w:rPr>
        <w:t>(Brittanica, 2023)</w:t>
      </w:r>
    </w:p>
    <w:p w14:paraId="413489C1" w14:textId="55417C20" w:rsidR="00806945" w:rsidRDefault="00B52109" w:rsidP="000F75E0">
      <w:pPr>
        <w:spacing w:line="360" w:lineRule="auto"/>
        <w:jc w:val="both"/>
        <w:rPr>
          <w:rFonts w:ascii="Arial" w:hAnsi="Arial" w:cs="Arial"/>
        </w:rPr>
      </w:pPr>
      <w:r w:rsidRPr="00D06156">
        <w:rPr>
          <w:rFonts w:ascii="Arial" w:hAnsi="Arial" w:cs="Arial"/>
        </w:rPr>
        <w:t xml:space="preserve">Qatar </w:t>
      </w:r>
      <w:r w:rsidR="00F55A54" w:rsidRPr="00D06156">
        <w:rPr>
          <w:rFonts w:ascii="Arial" w:hAnsi="Arial" w:cs="Arial"/>
        </w:rPr>
        <w:t>has a rich and diverse culture</w:t>
      </w:r>
      <w:r w:rsidR="00DE0B0E" w:rsidRPr="00D06156">
        <w:rPr>
          <w:rFonts w:ascii="Arial" w:hAnsi="Arial" w:cs="Arial"/>
        </w:rPr>
        <w:t xml:space="preserve"> deeply rooted in Islamic traditions and customs.</w:t>
      </w:r>
      <w:r w:rsidR="00BB7DB4" w:rsidRPr="00D06156">
        <w:rPr>
          <w:rFonts w:ascii="Arial" w:hAnsi="Arial" w:cs="Arial"/>
        </w:rPr>
        <w:t xml:space="preserve"> </w:t>
      </w:r>
      <w:r w:rsidR="00CC7BE3" w:rsidRPr="00D06156">
        <w:rPr>
          <w:rFonts w:ascii="Arial" w:hAnsi="Arial" w:cs="Arial"/>
        </w:rPr>
        <w:t xml:space="preserve">Arabic is the official language of Qatar. Despite this, </w:t>
      </w:r>
      <w:r w:rsidR="006476EA" w:rsidRPr="00D06156">
        <w:rPr>
          <w:rFonts w:ascii="Arial" w:hAnsi="Arial" w:cs="Arial"/>
        </w:rPr>
        <w:t>most of the</w:t>
      </w:r>
      <w:r w:rsidR="00CC7BE3" w:rsidRPr="00D06156">
        <w:rPr>
          <w:rFonts w:ascii="Arial" w:hAnsi="Arial" w:cs="Arial"/>
        </w:rPr>
        <w:t xml:space="preserve"> country's population speaks English, and within the sizable expat community.</w:t>
      </w:r>
      <w:r w:rsidR="006571B4" w:rsidRPr="00D06156">
        <w:rPr>
          <w:rFonts w:ascii="Arial" w:hAnsi="Arial" w:cs="Arial"/>
        </w:rPr>
        <w:t xml:space="preserve"> Islam is the predominant religion in Qatar and plays a significant role in shaping the country’s culture. </w:t>
      </w:r>
      <w:r w:rsidR="00592CF2" w:rsidRPr="00D06156">
        <w:rPr>
          <w:rFonts w:ascii="Arial" w:hAnsi="Arial" w:cs="Arial"/>
        </w:rPr>
        <w:t>M</w:t>
      </w:r>
      <w:r w:rsidR="006571B4" w:rsidRPr="00D06156">
        <w:rPr>
          <w:rFonts w:ascii="Arial" w:hAnsi="Arial" w:cs="Arial"/>
        </w:rPr>
        <w:t>ajority of people in Qatar identify as Muslims, however no other religion is prohibited by law. Religious practices and customs such as daily prayers, fasting during Ramadan are observed by much of the population</w:t>
      </w:r>
      <w:r w:rsidR="00EC2D12" w:rsidRPr="00D06156">
        <w:rPr>
          <w:rFonts w:ascii="Arial" w:hAnsi="Arial" w:cs="Arial"/>
        </w:rPr>
        <w:t>.</w:t>
      </w:r>
      <w:r w:rsidR="00684794">
        <w:rPr>
          <w:rFonts w:ascii="Arial" w:hAnsi="Arial" w:cs="Arial"/>
        </w:rPr>
        <w:t xml:space="preserve"> </w:t>
      </w:r>
      <w:r w:rsidR="00A60B24" w:rsidRPr="00A60B24">
        <w:rPr>
          <w:rFonts w:ascii="Arial" w:hAnsi="Arial" w:cs="Arial"/>
        </w:rPr>
        <w:t xml:space="preserve">Qataris </w:t>
      </w:r>
      <w:r w:rsidR="00A60B24" w:rsidRPr="00A60B24">
        <w:rPr>
          <w:rFonts w:ascii="Arial" w:hAnsi="Arial" w:cs="Arial"/>
        </w:rPr>
        <w:lastRenderedPageBreak/>
        <w:t>greet each other in different ways based on their gender.</w:t>
      </w:r>
      <w:r w:rsidR="00A60B24">
        <w:rPr>
          <w:rFonts w:ascii="Arial" w:hAnsi="Arial" w:cs="Arial"/>
        </w:rPr>
        <w:t xml:space="preserve"> Men tend to shake hands </w:t>
      </w:r>
      <w:r w:rsidR="00B0075D">
        <w:rPr>
          <w:rFonts w:ascii="Arial" w:hAnsi="Arial" w:cs="Arial"/>
        </w:rPr>
        <w:t xml:space="preserve">(right hand) as a formal greeting. </w:t>
      </w:r>
      <w:r w:rsidR="009E01BE">
        <w:rPr>
          <w:rFonts w:ascii="Arial" w:hAnsi="Arial" w:cs="Arial"/>
        </w:rPr>
        <w:t xml:space="preserve">However, greeting rules are different </w:t>
      </w:r>
      <w:r w:rsidR="00006846">
        <w:rPr>
          <w:rFonts w:ascii="Arial" w:hAnsi="Arial" w:cs="Arial"/>
        </w:rPr>
        <w:t xml:space="preserve">between men and women as </w:t>
      </w:r>
      <w:r w:rsidR="00D15391">
        <w:rPr>
          <w:rFonts w:ascii="Arial" w:hAnsi="Arial" w:cs="Arial"/>
        </w:rPr>
        <w:t>men and women don’t normally touch</w:t>
      </w:r>
      <w:r w:rsidR="006E7A73">
        <w:rPr>
          <w:rFonts w:ascii="Arial" w:hAnsi="Arial" w:cs="Arial"/>
        </w:rPr>
        <w:t xml:space="preserve">. </w:t>
      </w:r>
      <w:r w:rsidR="006E7A73" w:rsidRPr="006E7A73">
        <w:rPr>
          <w:rFonts w:ascii="Arial" w:hAnsi="Arial" w:cs="Arial"/>
        </w:rPr>
        <w:t>Although some Qatari women find it acceptable to shake hands with men, others choose not to</w:t>
      </w:r>
      <w:r w:rsidR="006E7A73">
        <w:rPr>
          <w:rFonts w:ascii="Arial" w:hAnsi="Arial" w:cs="Arial"/>
        </w:rPr>
        <w:t xml:space="preserve">. </w:t>
      </w:r>
      <w:r w:rsidR="00684794">
        <w:rPr>
          <w:rFonts w:ascii="Arial" w:hAnsi="Arial" w:cs="Arial"/>
        </w:rPr>
        <w:t>Family is the foundation of Qatari society, r</w:t>
      </w:r>
      <w:r w:rsidR="00D06156" w:rsidRPr="00D06156">
        <w:rPr>
          <w:rFonts w:ascii="Arial" w:hAnsi="Arial" w:cs="Arial"/>
        </w:rPr>
        <w:t>espect for elders is an important cultural value in Qatar, younger individuals are expected to show deference and seek guidance from older family members and community leaders</w:t>
      </w:r>
      <w:r w:rsidR="00B704A0">
        <w:rPr>
          <w:rFonts w:ascii="Arial" w:hAnsi="Arial" w:cs="Arial"/>
        </w:rPr>
        <w:t>.</w:t>
      </w:r>
      <w:r w:rsidR="006476EA" w:rsidRPr="00D06156">
        <w:rPr>
          <w:rFonts w:ascii="Arial" w:hAnsi="Arial" w:cs="Arial"/>
        </w:rPr>
        <w:t xml:space="preserve"> </w:t>
      </w:r>
      <w:r w:rsidR="00B704A0" w:rsidRPr="000F75E0">
        <w:rPr>
          <w:rFonts w:ascii="Arial" w:hAnsi="Arial" w:cs="Arial"/>
        </w:rPr>
        <w:t>Qatar follows a modest dress code, especially in public places. Both men and women are expected to dress modestly, with women covering their shoulders and knees. Traditional Qatari clothing, such as thobe for men and abaya for women, is commonly worn.</w:t>
      </w:r>
      <w:r w:rsidR="00B704A0">
        <w:rPr>
          <w:rFonts w:ascii="Arial" w:hAnsi="Arial" w:cs="Arial"/>
        </w:rPr>
        <w:t xml:space="preserve"> </w:t>
      </w:r>
      <w:r w:rsidR="00AD2194">
        <w:rPr>
          <w:rFonts w:ascii="Arial" w:hAnsi="Arial" w:cs="Arial"/>
        </w:rPr>
        <w:t>In Qatar i</w:t>
      </w:r>
      <w:r w:rsidR="00AD2194" w:rsidRPr="000F75E0">
        <w:rPr>
          <w:rFonts w:ascii="Arial" w:hAnsi="Arial" w:cs="Arial"/>
        </w:rPr>
        <w:t>t</w:t>
      </w:r>
      <w:r w:rsidR="00AD2194">
        <w:rPr>
          <w:rFonts w:ascii="Arial" w:hAnsi="Arial" w:cs="Arial"/>
        </w:rPr>
        <w:t>’s</w:t>
      </w:r>
      <w:r w:rsidR="00AD2194" w:rsidRPr="000F75E0">
        <w:rPr>
          <w:rFonts w:ascii="Arial" w:hAnsi="Arial" w:cs="Arial"/>
        </w:rPr>
        <w:t xml:space="preserve"> customary to eat with your right hand, as the left hand is considered unclean</w:t>
      </w:r>
      <w:r w:rsidR="00AD2194" w:rsidRPr="00D06156">
        <w:rPr>
          <w:rFonts w:ascii="Arial" w:hAnsi="Arial" w:cs="Arial"/>
        </w:rPr>
        <w:t xml:space="preserve"> </w:t>
      </w:r>
      <w:r w:rsidR="006476EA" w:rsidRPr="00D06156">
        <w:rPr>
          <w:rFonts w:ascii="Arial" w:hAnsi="Arial" w:cs="Arial"/>
        </w:rPr>
        <w:t>(</w:t>
      </w:r>
      <w:r w:rsidR="00AD2194">
        <w:rPr>
          <w:rFonts w:ascii="Arial" w:hAnsi="Arial" w:cs="Arial"/>
        </w:rPr>
        <w:t>Camacho</w:t>
      </w:r>
      <w:r w:rsidR="00EC2D12" w:rsidRPr="00D06156">
        <w:rPr>
          <w:rFonts w:ascii="Arial" w:hAnsi="Arial" w:cs="Arial"/>
        </w:rPr>
        <w:t>, 2023)</w:t>
      </w:r>
      <w:r w:rsidR="00592CF2" w:rsidRPr="00D06156">
        <w:rPr>
          <w:rFonts w:ascii="Arial" w:hAnsi="Arial" w:cs="Arial"/>
        </w:rPr>
        <w:t>.</w:t>
      </w:r>
      <w:r w:rsidR="000F75E0">
        <w:rPr>
          <w:rFonts w:ascii="Arial" w:hAnsi="Arial" w:cs="Arial"/>
        </w:rPr>
        <w:t xml:space="preserve"> </w:t>
      </w:r>
      <w:r w:rsidR="00714F8C" w:rsidRPr="000F75E0">
        <w:rPr>
          <w:rFonts w:ascii="Arial" w:hAnsi="Arial" w:cs="Arial"/>
        </w:rPr>
        <w:t>Qataris are known for their warm hospitality and generosity towards guests. Qatari cuisine reflects the country’s Bedouin heritage and Arabian Gulf influences. Traditional Arabic coffee (</w:t>
      </w:r>
      <w:r w:rsidR="001A4776" w:rsidRPr="000F75E0">
        <w:rPr>
          <w:rFonts w:ascii="Arial" w:hAnsi="Arial" w:cs="Arial"/>
        </w:rPr>
        <w:t>K</w:t>
      </w:r>
      <w:r w:rsidR="00714F8C" w:rsidRPr="000F75E0">
        <w:rPr>
          <w:rFonts w:ascii="Arial" w:hAnsi="Arial" w:cs="Arial"/>
        </w:rPr>
        <w:t xml:space="preserve">ahwa) and dates are often served as a gesture of hospitality it is customary to accept these offerings and show appreciation for the generosity accepting with the right hand (Qatar Foundation, 2023). </w:t>
      </w:r>
      <w:r w:rsidR="00554224" w:rsidRPr="000F75E0">
        <w:rPr>
          <w:rFonts w:ascii="Arial" w:hAnsi="Arial" w:cs="Arial"/>
        </w:rPr>
        <w:t xml:space="preserve"> Ramadan is a significant month in Qatar, during which </w:t>
      </w:r>
      <w:r w:rsidR="009234EB" w:rsidRPr="009234EB">
        <w:rPr>
          <w:rFonts w:ascii="Arial" w:hAnsi="Arial" w:cs="Arial"/>
        </w:rPr>
        <w:t xml:space="preserve">Muslims observe a fast from dawn to dusk. During the day, it's crucial to show respect by not eating, drinking, or smoking in public </w:t>
      </w:r>
      <w:r w:rsidR="00554224" w:rsidRPr="000F75E0">
        <w:rPr>
          <w:rFonts w:ascii="Arial" w:hAnsi="Arial" w:cs="Arial"/>
        </w:rPr>
        <w:t>(Visit Qatar, 2023).</w:t>
      </w:r>
      <w:r w:rsidR="000F75E0">
        <w:rPr>
          <w:rFonts w:ascii="Arial" w:hAnsi="Arial" w:cs="Arial"/>
        </w:rPr>
        <w:t xml:space="preserve"> </w:t>
      </w:r>
    </w:p>
    <w:p w14:paraId="7F177DDA" w14:textId="5DDEFA3C" w:rsidR="00686F10" w:rsidRPr="000F75E0" w:rsidRDefault="00F05030" w:rsidP="000F75E0">
      <w:pPr>
        <w:spacing w:line="360" w:lineRule="auto"/>
        <w:jc w:val="both"/>
        <w:rPr>
          <w:rFonts w:ascii="Arial" w:hAnsi="Arial" w:cs="Arial"/>
        </w:rPr>
      </w:pPr>
      <w:r w:rsidRPr="00F05030">
        <w:rPr>
          <w:rFonts w:ascii="Arial" w:hAnsi="Arial" w:cs="Arial"/>
        </w:rPr>
        <w:t>Qatar has begun a social media campaign urging visitors to dress "modestly" in public</w:t>
      </w:r>
      <w:r>
        <w:rPr>
          <w:rFonts w:ascii="Arial" w:hAnsi="Arial" w:cs="Arial"/>
        </w:rPr>
        <w:t xml:space="preserve"> (</w:t>
      </w:r>
      <w:r w:rsidR="003256BF">
        <w:rPr>
          <w:rFonts w:ascii="Arial" w:hAnsi="Arial" w:cs="Arial"/>
        </w:rPr>
        <w:t>BBC, 2014)</w:t>
      </w:r>
      <w:r w:rsidRPr="00F05030">
        <w:rPr>
          <w:rFonts w:ascii="Arial" w:hAnsi="Arial" w:cs="Arial"/>
        </w:rPr>
        <w:t>.</w:t>
      </w:r>
    </w:p>
    <w:p w14:paraId="767E5F7C" w14:textId="2E415E48" w:rsidR="00B26626" w:rsidRDefault="00804937" w:rsidP="00806945">
      <w:pPr>
        <w:spacing w:line="360" w:lineRule="auto"/>
        <w:jc w:val="both"/>
        <w:rPr>
          <w:rFonts w:ascii="Arial" w:hAnsi="Arial" w:cs="Arial"/>
        </w:rPr>
      </w:pPr>
      <w:r>
        <w:rPr>
          <w:noProof/>
        </w:rPr>
        <w:drawing>
          <wp:inline distT="0" distB="0" distL="0" distR="0" wp14:anchorId="563A2AB1" wp14:editId="3CD60757">
            <wp:extent cx="5731510" cy="3220720"/>
            <wp:effectExtent l="0" t="0" r="2540" b="0"/>
            <wp:docPr id="959725174" name="Picture 7" descr="Reflect Your Resp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flect Your Resp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27FD0EE1" w14:textId="77777777" w:rsidR="008835F3" w:rsidRDefault="008835F3" w:rsidP="00806945">
      <w:pPr>
        <w:spacing w:line="360" w:lineRule="auto"/>
        <w:jc w:val="both"/>
        <w:rPr>
          <w:rFonts w:ascii="Arial" w:hAnsi="Arial" w:cs="Arial"/>
        </w:rPr>
      </w:pPr>
    </w:p>
    <w:p w14:paraId="68AD3A76" w14:textId="77777777" w:rsidR="00BB57F3" w:rsidRDefault="00BB57F3" w:rsidP="00806945">
      <w:pPr>
        <w:spacing w:line="360" w:lineRule="auto"/>
        <w:jc w:val="both"/>
        <w:rPr>
          <w:rFonts w:ascii="Arial" w:hAnsi="Arial" w:cs="Arial"/>
          <w:b/>
          <w:bCs/>
        </w:rPr>
      </w:pPr>
    </w:p>
    <w:p w14:paraId="59974EC5" w14:textId="10B93505" w:rsidR="004F5770" w:rsidRDefault="00B26626" w:rsidP="00806945">
      <w:pPr>
        <w:spacing w:line="360" w:lineRule="auto"/>
        <w:jc w:val="both"/>
        <w:rPr>
          <w:rFonts w:ascii="Arial" w:hAnsi="Arial" w:cs="Arial"/>
          <w:b/>
          <w:bCs/>
        </w:rPr>
      </w:pPr>
      <w:r w:rsidRPr="00B26626">
        <w:rPr>
          <w:rFonts w:ascii="Arial" w:hAnsi="Arial" w:cs="Arial"/>
          <w:b/>
          <w:bCs/>
        </w:rPr>
        <w:lastRenderedPageBreak/>
        <w:t xml:space="preserve">Country </w:t>
      </w:r>
      <w:r>
        <w:rPr>
          <w:rFonts w:ascii="Arial" w:hAnsi="Arial" w:cs="Arial"/>
          <w:b/>
          <w:bCs/>
        </w:rPr>
        <w:t>A</w:t>
      </w:r>
      <w:r w:rsidRPr="00B26626">
        <w:rPr>
          <w:rFonts w:ascii="Arial" w:hAnsi="Arial" w:cs="Arial"/>
          <w:b/>
          <w:bCs/>
        </w:rPr>
        <w:t>nalysis</w:t>
      </w:r>
      <w:r w:rsidR="00233CD6">
        <w:rPr>
          <w:rFonts w:ascii="Arial" w:hAnsi="Arial" w:cs="Arial"/>
          <w:b/>
          <w:bCs/>
        </w:rPr>
        <w:t xml:space="preserve"> of Qatar</w:t>
      </w:r>
      <w:r w:rsidRPr="00B26626">
        <w:rPr>
          <w:rFonts w:ascii="Arial" w:hAnsi="Arial" w:cs="Arial"/>
          <w:b/>
          <w:bCs/>
        </w:rPr>
        <w:t>:</w:t>
      </w:r>
    </w:p>
    <w:p w14:paraId="145E0DFA" w14:textId="5490124D" w:rsidR="009604FB" w:rsidRPr="009604FB" w:rsidRDefault="009604FB" w:rsidP="00806945">
      <w:pPr>
        <w:spacing w:line="360" w:lineRule="auto"/>
        <w:jc w:val="both"/>
        <w:rPr>
          <w:rFonts w:ascii="Arial" w:hAnsi="Arial" w:cs="Arial"/>
        </w:rPr>
      </w:pPr>
      <w:r>
        <w:rPr>
          <w:rFonts w:ascii="Arial" w:hAnsi="Arial" w:cs="Arial"/>
        </w:rPr>
        <w:t>G</w:t>
      </w:r>
      <w:r w:rsidR="00DE505F">
        <w:rPr>
          <w:rFonts w:ascii="Arial" w:hAnsi="Arial" w:cs="Arial"/>
        </w:rPr>
        <w:t>LOBE</w:t>
      </w:r>
      <w:r>
        <w:rPr>
          <w:rFonts w:ascii="Arial" w:hAnsi="Arial" w:cs="Arial"/>
        </w:rPr>
        <w:t xml:space="preserve"> country analysis of Qatar</w:t>
      </w:r>
    </w:p>
    <w:p w14:paraId="6C657990" w14:textId="74B5282D" w:rsidR="002C792C" w:rsidRPr="009604FB" w:rsidRDefault="009A7F9F" w:rsidP="0009504B">
      <w:pPr>
        <w:spacing w:line="360" w:lineRule="auto"/>
        <w:jc w:val="both"/>
        <w:rPr>
          <w:rFonts w:ascii="Arial" w:hAnsi="Arial" w:cs="Arial"/>
        </w:rPr>
      </w:pPr>
      <w:r w:rsidRPr="00C147CC">
        <w:rPr>
          <w:rFonts w:ascii="Arial" w:hAnsi="Arial" w:cs="Arial"/>
          <w:noProof/>
        </w:rPr>
        <w:drawing>
          <wp:inline distT="0" distB="0" distL="0" distR="0" wp14:anchorId="5BFA7249" wp14:editId="14D2289E">
            <wp:extent cx="5731510" cy="4625340"/>
            <wp:effectExtent l="0" t="0" r="2540" b="3810"/>
            <wp:docPr id="175664327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643270" name="Picture 1" descr="A screenshot of a graph&#10;&#10;Description automatically generated"/>
                    <pic:cNvPicPr/>
                  </pic:nvPicPr>
                  <pic:blipFill>
                    <a:blip r:embed="rId9"/>
                    <a:stretch>
                      <a:fillRect/>
                    </a:stretch>
                  </pic:blipFill>
                  <pic:spPr>
                    <a:xfrm>
                      <a:off x="0" y="0"/>
                      <a:ext cx="5731510" cy="4625340"/>
                    </a:xfrm>
                    <a:prstGeom prst="rect">
                      <a:avLst/>
                    </a:prstGeom>
                  </pic:spPr>
                </pic:pic>
              </a:graphicData>
            </a:graphic>
          </wp:inline>
        </w:drawing>
      </w:r>
    </w:p>
    <w:p w14:paraId="6D915FDC" w14:textId="6EB68DA9" w:rsidR="00BF722C" w:rsidRPr="00F52835" w:rsidRDefault="00F52835" w:rsidP="0009504B">
      <w:pPr>
        <w:spacing w:line="360" w:lineRule="auto"/>
        <w:jc w:val="both"/>
        <w:rPr>
          <w:rFonts w:ascii="Arial" w:hAnsi="Arial" w:cs="Arial"/>
        </w:rPr>
      </w:pPr>
      <w:r w:rsidRPr="00F52835">
        <w:rPr>
          <w:noProof/>
        </w:rPr>
        <w:drawing>
          <wp:inline distT="0" distB="0" distL="0" distR="0" wp14:anchorId="3A276CD6" wp14:editId="49AC56E0">
            <wp:extent cx="5731510" cy="2962910"/>
            <wp:effectExtent l="0" t="0" r="2540" b="8890"/>
            <wp:docPr id="185406782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067822" name="Picture 1" descr="A screenshot of a graph&#10;&#10;Description automatically generated"/>
                    <pic:cNvPicPr/>
                  </pic:nvPicPr>
                  <pic:blipFill>
                    <a:blip r:embed="rId10"/>
                    <a:stretch>
                      <a:fillRect/>
                    </a:stretch>
                  </pic:blipFill>
                  <pic:spPr>
                    <a:xfrm>
                      <a:off x="0" y="0"/>
                      <a:ext cx="5731510" cy="2962910"/>
                    </a:xfrm>
                    <a:prstGeom prst="rect">
                      <a:avLst/>
                    </a:prstGeom>
                  </pic:spPr>
                </pic:pic>
              </a:graphicData>
            </a:graphic>
          </wp:inline>
        </w:drawing>
      </w:r>
    </w:p>
    <w:p w14:paraId="6B0F8C94" w14:textId="77777777" w:rsidR="009564FF" w:rsidRDefault="005B51AF" w:rsidP="00027302">
      <w:pPr>
        <w:spacing w:line="360" w:lineRule="auto"/>
        <w:jc w:val="both"/>
        <w:rPr>
          <w:noProof/>
        </w:rPr>
      </w:pPr>
      <w:r>
        <w:rPr>
          <w:noProof/>
        </w:rPr>
        <w:t>(Globe, 2020).</w:t>
      </w:r>
    </w:p>
    <w:p w14:paraId="387A62CA" w14:textId="6D46C119" w:rsidR="0051434E" w:rsidRDefault="00027302" w:rsidP="00027302">
      <w:pPr>
        <w:spacing w:line="360" w:lineRule="auto"/>
        <w:jc w:val="both"/>
        <w:rPr>
          <w:rFonts w:ascii="Arial" w:hAnsi="Arial" w:cs="Arial"/>
        </w:rPr>
      </w:pPr>
      <w:r w:rsidRPr="00806945">
        <w:rPr>
          <w:rFonts w:ascii="Arial" w:hAnsi="Arial" w:cs="Arial"/>
        </w:rPr>
        <w:lastRenderedPageBreak/>
        <w:t xml:space="preserve">According to the GLOBE project the country analysis </w:t>
      </w:r>
      <w:r>
        <w:rPr>
          <w:rFonts w:ascii="Arial" w:hAnsi="Arial" w:cs="Arial"/>
        </w:rPr>
        <w:t xml:space="preserve">of Qatar shows </w:t>
      </w:r>
      <w:r w:rsidR="000C6BD6">
        <w:rPr>
          <w:rFonts w:ascii="Arial" w:hAnsi="Arial" w:cs="Arial"/>
        </w:rPr>
        <w:t xml:space="preserve">that </w:t>
      </w:r>
      <w:r w:rsidR="000C6BD6" w:rsidRPr="000C6BD6">
        <w:rPr>
          <w:rFonts w:ascii="Arial" w:hAnsi="Arial" w:cs="Arial"/>
        </w:rPr>
        <w:t>Qatar has a rich cultural legacy founded in Bedouin traditions, Islamic beliefs, and</w:t>
      </w:r>
      <w:r w:rsidR="000C6BD6">
        <w:rPr>
          <w:rFonts w:ascii="Arial" w:hAnsi="Arial" w:cs="Arial"/>
        </w:rPr>
        <w:t xml:space="preserve"> a strong sense of hospitality</w:t>
      </w:r>
      <w:r w:rsidR="000C6BD6" w:rsidRPr="000C6BD6">
        <w:rPr>
          <w:rFonts w:ascii="Arial" w:hAnsi="Arial" w:cs="Arial"/>
        </w:rPr>
        <w:t xml:space="preserve">. </w:t>
      </w:r>
      <w:r>
        <w:rPr>
          <w:rFonts w:ascii="Arial" w:hAnsi="Arial" w:cs="Arial"/>
        </w:rPr>
        <w:t>The country values respect, family, and community, and these principles often influence leadership styles. As seen on the GLOBE analysis Qatar scores relatively high for power distance</w:t>
      </w:r>
      <w:r w:rsidR="00E43E73">
        <w:rPr>
          <w:rFonts w:ascii="Arial" w:hAnsi="Arial" w:cs="Arial"/>
        </w:rPr>
        <w:t xml:space="preserve"> and in-group collectivism</w:t>
      </w:r>
      <w:r>
        <w:rPr>
          <w:rFonts w:ascii="Arial" w:hAnsi="Arial" w:cs="Arial"/>
        </w:rPr>
        <w:t xml:space="preserve"> which means people accept a hierarchical order </w:t>
      </w:r>
      <w:r w:rsidR="00651F02">
        <w:rPr>
          <w:rFonts w:ascii="Arial" w:hAnsi="Arial" w:cs="Arial"/>
        </w:rPr>
        <w:t xml:space="preserve">and respect for authority </w:t>
      </w:r>
      <w:r w:rsidR="009747C6" w:rsidRPr="009747C6">
        <w:rPr>
          <w:rFonts w:ascii="Arial" w:hAnsi="Arial" w:cs="Arial"/>
        </w:rPr>
        <w:t xml:space="preserve">where everyone has a place, which requires no additional explanation. </w:t>
      </w:r>
      <w:r>
        <w:rPr>
          <w:rFonts w:ascii="Arial" w:hAnsi="Arial" w:cs="Arial"/>
        </w:rPr>
        <w:t xml:space="preserve">Qatari leaders are often seen as visionary and focused on the long-term development of the country. Qatar prioritises investment in education, infrastructure, and sustainable growth (Britannica, 2023). </w:t>
      </w:r>
      <w:r w:rsidR="00F82839">
        <w:rPr>
          <w:rFonts w:ascii="Arial" w:hAnsi="Arial" w:cs="Arial"/>
        </w:rPr>
        <w:t xml:space="preserve">As for gender egalitarianism </w:t>
      </w:r>
      <w:r w:rsidR="000A1364">
        <w:rPr>
          <w:rFonts w:ascii="Arial" w:hAnsi="Arial" w:cs="Arial"/>
        </w:rPr>
        <w:t>Qatar score</w:t>
      </w:r>
      <w:r w:rsidR="002A0ACD">
        <w:rPr>
          <w:rFonts w:ascii="Arial" w:hAnsi="Arial" w:cs="Arial"/>
        </w:rPr>
        <w:t>s</w:t>
      </w:r>
      <w:r w:rsidR="000A1364">
        <w:rPr>
          <w:rFonts w:ascii="Arial" w:hAnsi="Arial" w:cs="Arial"/>
        </w:rPr>
        <w:t xml:space="preserve"> low </w:t>
      </w:r>
      <w:r w:rsidR="00FD6E60">
        <w:rPr>
          <w:rFonts w:ascii="Arial" w:hAnsi="Arial" w:cs="Arial"/>
        </w:rPr>
        <w:t>g</w:t>
      </w:r>
      <w:r w:rsidR="00FD6E60" w:rsidRPr="00FD6E60">
        <w:rPr>
          <w:rFonts w:ascii="Arial" w:hAnsi="Arial" w:cs="Arial"/>
        </w:rPr>
        <w:t>iven that Qatar's male guardianship rule restricts women's rights</w:t>
      </w:r>
      <w:r w:rsidR="00FD6E60">
        <w:rPr>
          <w:rFonts w:ascii="Arial" w:hAnsi="Arial" w:cs="Arial"/>
        </w:rPr>
        <w:t xml:space="preserve">, women are required to ask </w:t>
      </w:r>
      <w:r w:rsidR="007864B8" w:rsidRPr="007864B8">
        <w:rPr>
          <w:rFonts w:ascii="Arial" w:hAnsi="Arial" w:cs="Arial"/>
        </w:rPr>
        <w:t>consent from their male guardians to be married, travel, and work</w:t>
      </w:r>
      <w:r w:rsidR="007864B8" w:rsidRPr="007864B8">
        <w:rPr>
          <w:rFonts w:ascii="Arial" w:hAnsi="Arial" w:cs="Arial"/>
        </w:rPr>
        <w:t xml:space="preserve"> </w:t>
      </w:r>
      <w:r w:rsidR="00C73FD2">
        <w:rPr>
          <w:rFonts w:ascii="Arial" w:hAnsi="Arial" w:cs="Arial"/>
        </w:rPr>
        <w:t>(</w:t>
      </w:r>
      <w:r w:rsidR="00660F95">
        <w:rPr>
          <w:rFonts w:ascii="Arial" w:hAnsi="Arial" w:cs="Arial"/>
        </w:rPr>
        <w:t>Human Rights Watch, 2023).</w:t>
      </w:r>
      <w:r w:rsidR="00D2251D">
        <w:rPr>
          <w:rFonts w:ascii="Arial" w:hAnsi="Arial" w:cs="Arial"/>
        </w:rPr>
        <w:t xml:space="preserve"> </w:t>
      </w:r>
      <w:r w:rsidR="003115A7">
        <w:rPr>
          <w:rFonts w:ascii="Arial" w:hAnsi="Arial" w:cs="Arial"/>
        </w:rPr>
        <w:t xml:space="preserve">Qatar scores high in </w:t>
      </w:r>
      <w:r w:rsidR="00DB4160">
        <w:rPr>
          <w:rFonts w:ascii="Arial" w:hAnsi="Arial" w:cs="Arial"/>
        </w:rPr>
        <w:t>uncertainty avoidance</w:t>
      </w:r>
      <w:r w:rsidR="009610A4">
        <w:rPr>
          <w:rFonts w:ascii="Arial" w:hAnsi="Arial" w:cs="Arial"/>
        </w:rPr>
        <w:t xml:space="preserve"> and in-group collectivism</w:t>
      </w:r>
      <w:r w:rsidR="00DB4160">
        <w:rPr>
          <w:rFonts w:ascii="Arial" w:hAnsi="Arial" w:cs="Arial"/>
        </w:rPr>
        <w:t xml:space="preserve"> according to GLOBE and Hofstede </w:t>
      </w:r>
      <w:r w:rsidR="00CF706E">
        <w:rPr>
          <w:rFonts w:ascii="Arial" w:hAnsi="Arial" w:cs="Arial"/>
        </w:rPr>
        <w:t xml:space="preserve">as Qatar upholds strict moral standards </w:t>
      </w:r>
      <w:r w:rsidR="00C62BD7">
        <w:rPr>
          <w:rFonts w:ascii="Arial" w:hAnsi="Arial" w:cs="Arial"/>
        </w:rPr>
        <w:t>and are intolerant to unconventional behaviour and thought</w:t>
      </w:r>
      <w:r w:rsidR="0003292F">
        <w:rPr>
          <w:rFonts w:ascii="Arial" w:hAnsi="Arial" w:cs="Arial"/>
        </w:rPr>
        <w:t>s. Qatar is a</w:t>
      </w:r>
      <w:r w:rsidR="002461DD" w:rsidRPr="002461DD">
        <w:rPr>
          <w:rFonts w:ascii="Arial" w:hAnsi="Arial" w:cs="Arial"/>
        </w:rPr>
        <w:t xml:space="preserve"> collectivist culture that values close bonds between people and holds each other accountable for one another </w:t>
      </w:r>
      <w:r w:rsidR="00C62BD7">
        <w:rPr>
          <w:rFonts w:ascii="Arial" w:hAnsi="Arial" w:cs="Arial"/>
        </w:rPr>
        <w:t>(Hofstede, 2023).</w:t>
      </w:r>
      <w:r w:rsidR="004A5EEA">
        <w:rPr>
          <w:rFonts w:ascii="Arial" w:hAnsi="Arial" w:cs="Arial"/>
        </w:rPr>
        <w:t xml:space="preserve"> </w:t>
      </w:r>
      <w:r w:rsidR="00545C21">
        <w:rPr>
          <w:rFonts w:ascii="Arial" w:hAnsi="Arial" w:cs="Arial"/>
        </w:rPr>
        <w:t>Qatar scor</w:t>
      </w:r>
      <w:r w:rsidR="0002399B">
        <w:rPr>
          <w:rFonts w:ascii="Arial" w:hAnsi="Arial" w:cs="Arial"/>
        </w:rPr>
        <w:t xml:space="preserve">es high for future orientation </w:t>
      </w:r>
      <w:r w:rsidR="007902B1">
        <w:rPr>
          <w:rFonts w:ascii="Arial" w:hAnsi="Arial" w:cs="Arial"/>
        </w:rPr>
        <w:t>Qatar</w:t>
      </w:r>
      <w:r w:rsidR="00431FBC">
        <w:rPr>
          <w:rFonts w:ascii="Arial" w:hAnsi="Arial" w:cs="Arial"/>
        </w:rPr>
        <w:t xml:space="preserve"> </w:t>
      </w:r>
      <w:r w:rsidR="007902B1">
        <w:rPr>
          <w:rFonts w:ascii="Arial" w:hAnsi="Arial" w:cs="Arial"/>
        </w:rPr>
        <w:t>vision</w:t>
      </w:r>
      <w:r w:rsidR="00DF29FB">
        <w:rPr>
          <w:rFonts w:ascii="Arial" w:hAnsi="Arial" w:cs="Arial"/>
        </w:rPr>
        <w:t xml:space="preserve"> </w:t>
      </w:r>
      <w:r w:rsidR="00431FBC">
        <w:rPr>
          <w:rFonts w:ascii="Arial" w:hAnsi="Arial" w:cs="Arial"/>
        </w:rPr>
        <w:t>2030 aims</w:t>
      </w:r>
      <w:r w:rsidR="000022AC" w:rsidRPr="000022AC">
        <w:rPr>
          <w:rFonts w:ascii="Arial" w:hAnsi="Arial" w:cs="Arial"/>
        </w:rPr>
        <w:t xml:space="preserve"> to develop into a sophisticated civilization that can accomplish sustainable development and guarantee its citizens a good level of living for future generations</w:t>
      </w:r>
      <w:r w:rsidR="00431FBC">
        <w:rPr>
          <w:rFonts w:ascii="Arial" w:hAnsi="Arial" w:cs="Arial"/>
        </w:rPr>
        <w:t xml:space="preserve"> (</w:t>
      </w:r>
      <w:r w:rsidR="007D269C">
        <w:rPr>
          <w:rFonts w:ascii="Arial" w:hAnsi="Arial" w:cs="Arial"/>
        </w:rPr>
        <w:t>Amiri Diwan, 2023).</w:t>
      </w:r>
      <w:r w:rsidR="00267458">
        <w:rPr>
          <w:rFonts w:ascii="Arial" w:hAnsi="Arial" w:cs="Arial"/>
        </w:rPr>
        <w:t xml:space="preserve"> </w:t>
      </w:r>
    </w:p>
    <w:p w14:paraId="1FBA87B9" w14:textId="3601D67D" w:rsidR="0051434E" w:rsidRDefault="0051434E" w:rsidP="00027302">
      <w:pPr>
        <w:spacing w:line="360" w:lineRule="auto"/>
        <w:jc w:val="both"/>
        <w:rPr>
          <w:rFonts w:ascii="Arial" w:hAnsi="Arial" w:cs="Arial"/>
        </w:rPr>
      </w:pPr>
      <w:r>
        <w:rPr>
          <w:rFonts w:ascii="Arial" w:hAnsi="Arial" w:cs="Arial"/>
        </w:rPr>
        <w:t xml:space="preserve">Qatar leadership scores </w:t>
      </w:r>
      <w:r w:rsidR="003D719B">
        <w:rPr>
          <w:rFonts w:ascii="Arial" w:hAnsi="Arial" w:cs="Arial"/>
        </w:rPr>
        <w:t xml:space="preserve">shows strong and effective leadership in various sectors. </w:t>
      </w:r>
      <w:r w:rsidR="00821B7E">
        <w:rPr>
          <w:rFonts w:ascii="Arial" w:hAnsi="Arial" w:cs="Arial"/>
        </w:rPr>
        <w:t xml:space="preserve">Qatar has shown strong leadership in sectors </w:t>
      </w:r>
      <w:r w:rsidR="00924FEF">
        <w:rPr>
          <w:rFonts w:ascii="Arial" w:hAnsi="Arial" w:cs="Arial"/>
        </w:rPr>
        <w:t xml:space="preserve">such as oil and gas, </w:t>
      </w:r>
      <w:proofErr w:type="gramStart"/>
      <w:r w:rsidR="00924FEF">
        <w:rPr>
          <w:rFonts w:ascii="Arial" w:hAnsi="Arial" w:cs="Arial"/>
        </w:rPr>
        <w:t>finance</w:t>
      </w:r>
      <w:proofErr w:type="gramEnd"/>
      <w:r w:rsidR="00924FEF">
        <w:rPr>
          <w:rFonts w:ascii="Arial" w:hAnsi="Arial" w:cs="Arial"/>
        </w:rPr>
        <w:t xml:space="preserve"> and infrastructure development (</w:t>
      </w:r>
      <w:r w:rsidR="00975931">
        <w:rPr>
          <w:rFonts w:ascii="Arial" w:hAnsi="Arial" w:cs="Arial"/>
        </w:rPr>
        <w:t>Calabrese, 2023).</w:t>
      </w:r>
    </w:p>
    <w:p w14:paraId="1499CEB3" w14:textId="67F18B50" w:rsidR="00027302" w:rsidRPr="00075782" w:rsidRDefault="00421884" w:rsidP="00027302">
      <w:pPr>
        <w:spacing w:line="360" w:lineRule="auto"/>
        <w:jc w:val="both"/>
        <w:rPr>
          <w:rFonts w:ascii="Arial" w:hAnsi="Arial" w:cs="Arial"/>
        </w:rPr>
      </w:pPr>
      <w:r>
        <w:rPr>
          <w:rFonts w:ascii="Arial" w:hAnsi="Arial" w:cs="Arial"/>
        </w:rPr>
        <w:t xml:space="preserve">These results can also be seen in Hofsted’s </w:t>
      </w:r>
      <w:r w:rsidR="00941F23">
        <w:rPr>
          <w:rFonts w:ascii="Arial" w:hAnsi="Arial" w:cs="Arial"/>
        </w:rPr>
        <w:t>analysis tool below:</w:t>
      </w:r>
    </w:p>
    <w:p w14:paraId="67C68F76" w14:textId="1829A2F4" w:rsidR="000B2A6A" w:rsidRPr="008D678B" w:rsidRDefault="002D7FF3" w:rsidP="0009504B">
      <w:pPr>
        <w:spacing w:line="360" w:lineRule="auto"/>
        <w:jc w:val="both"/>
        <w:rPr>
          <w:rFonts w:ascii="Arial" w:hAnsi="Arial" w:cs="Arial"/>
        </w:rPr>
      </w:pPr>
      <w:r w:rsidRPr="002D7FF3">
        <w:rPr>
          <w:rFonts w:ascii="Arial" w:hAnsi="Arial" w:cs="Arial"/>
          <w:b/>
          <w:bCs/>
        </w:rPr>
        <w:t>Hofstede</w:t>
      </w:r>
      <w:r w:rsidR="00961685">
        <w:rPr>
          <w:rFonts w:ascii="Arial" w:hAnsi="Arial" w:cs="Arial"/>
          <w:b/>
          <w:bCs/>
        </w:rPr>
        <w:t xml:space="preserve"> (1980)</w:t>
      </w:r>
      <w:r w:rsidRPr="002D7FF3">
        <w:rPr>
          <w:rFonts w:ascii="Arial" w:hAnsi="Arial" w:cs="Arial"/>
          <w:b/>
          <w:bCs/>
        </w:rPr>
        <w:t xml:space="preserve"> country analysis tool of Qatar</w:t>
      </w:r>
      <w:r w:rsidR="000F0CEF">
        <w:rPr>
          <w:rFonts w:ascii="Arial" w:hAnsi="Arial" w:cs="Arial"/>
          <w:b/>
          <w:bCs/>
        </w:rPr>
        <w:t>:</w:t>
      </w:r>
      <w:r w:rsidR="00032284">
        <w:rPr>
          <w:rFonts w:ascii="Arial" w:hAnsi="Arial" w:cs="Arial"/>
          <w:b/>
          <w:bCs/>
        </w:rPr>
        <w:t xml:space="preserve"> </w:t>
      </w:r>
    </w:p>
    <w:p w14:paraId="11C6CD31" w14:textId="4F401085" w:rsidR="00806945" w:rsidRDefault="005A5E8A" w:rsidP="0009504B">
      <w:pPr>
        <w:spacing w:line="360" w:lineRule="auto"/>
        <w:jc w:val="both"/>
        <w:rPr>
          <w:rFonts w:ascii="Arial" w:hAnsi="Arial" w:cs="Arial"/>
          <w:b/>
          <w:bCs/>
        </w:rPr>
      </w:pPr>
      <w:r w:rsidRPr="005A5E8A">
        <w:rPr>
          <w:rFonts w:ascii="Arial" w:hAnsi="Arial" w:cs="Arial"/>
          <w:noProof/>
        </w:rPr>
        <w:drawing>
          <wp:inline distT="0" distB="0" distL="0" distR="0" wp14:anchorId="6BA2E154" wp14:editId="56725423">
            <wp:extent cx="5731510" cy="2554605"/>
            <wp:effectExtent l="0" t="0" r="2540" b="0"/>
            <wp:docPr id="1827628933" name="Picture 1" descr="A graph of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628933" name="Picture 1" descr="A graph of a bar&#10;&#10;Description automatically generated with medium confidence"/>
                    <pic:cNvPicPr/>
                  </pic:nvPicPr>
                  <pic:blipFill>
                    <a:blip r:embed="rId11"/>
                    <a:stretch>
                      <a:fillRect/>
                    </a:stretch>
                  </pic:blipFill>
                  <pic:spPr>
                    <a:xfrm>
                      <a:off x="0" y="0"/>
                      <a:ext cx="5731510" cy="2554605"/>
                    </a:xfrm>
                    <a:prstGeom prst="rect">
                      <a:avLst/>
                    </a:prstGeom>
                  </pic:spPr>
                </pic:pic>
              </a:graphicData>
            </a:graphic>
          </wp:inline>
        </w:drawing>
      </w:r>
    </w:p>
    <w:p w14:paraId="1E184DDA" w14:textId="59788503" w:rsidR="00E33541" w:rsidRPr="00E33541" w:rsidRDefault="00E33541" w:rsidP="0009504B">
      <w:pPr>
        <w:spacing w:line="360" w:lineRule="auto"/>
        <w:jc w:val="both"/>
        <w:rPr>
          <w:rFonts w:ascii="Arial" w:hAnsi="Arial" w:cs="Arial"/>
        </w:rPr>
      </w:pPr>
      <w:r>
        <w:rPr>
          <w:rFonts w:ascii="Arial" w:hAnsi="Arial" w:cs="Arial"/>
        </w:rPr>
        <w:t>(Hofstede, 2023).</w:t>
      </w:r>
    </w:p>
    <w:p w14:paraId="7D8162B9" w14:textId="2C7C7D9C" w:rsidR="00806945" w:rsidRDefault="003018DC" w:rsidP="0009504B">
      <w:pPr>
        <w:spacing w:line="360" w:lineRule="auto"/>
        <w:jc w:val="both"/>
        <w:rPr>
          <w:rFonts w:ascii="Arial" w:hAnsi="Arial" w:cs="Arial"/>
        </w:rPr>
      </w:pPr>
      <w:r>
        <w:rPr>
          <w:rFonts w:ascii="Arial" w:hAnsi="Arial" w:cs="Arial"/>
        </w:rPr>
        <w:lastRenderedPageBreak/>
        <w:t xml:space="preserve">Cultural intelligence and sensitivity are essential </w:t>
      </w:r>
      <w:r w:rsidR="00F207CC">
        <w:rPr>
          <w:rFonts w:ascii="Arial" w:hAnsi="Arial" w:cs="Arial"/>
        </w:rPr>
        <w:t xml:space="preserve">for hotel personnel because </w:t>
      </w:r>
      <w:r w:rsidR="00183976">
        <w:rPr>
          <w:rFonts w:ascii="Arial" w:hAnsi="Arial" w:cs="Arial"/>
        </w:rPr>
        <w:t>these helps</w:t>
      </w:r>
      <w:r w:rsidR="00F207CC">
        <w:rPr>
          <w:rFonts w:ascii="Arial" w:hAnsi="Arial" w:cs="Arial"/>
        </w:rPr>
        <w:t xml:space="preserve"> create a welcoming and inclusive environment </w:t>
      </w:r>
      <w:r w:rsidR="00AA214E">
        <w:rPr>
          <w:rFonts w:ascii="Arial" w:hAnsi="Arial" w:cs="Arial"/>
        </w:rPr>
        <w:t>for guests from diverse backgrounds. It allows staff to understand and respect</w:t>
      </w:r>
      <w:r w:rsidR="00725C48">
        <w:rPr>
          <w:rFonts w:ascii="Arial" w:hAnsi="Arial" w:cs="Arial"/>
        </w:rPr>
        <w:t xml:space="preserve"> different cultural norms, customs, and preferences, ensuring </w:t>
      </w:r>
      <w:r w:rsidR="001A4681">
        <w:rPr>
          <w:rFonts w:ascii="Arial" w:hAnsi="Arial" w:cs="Arial"/>
        </w:rPr>
        <w:t xml:space="preserve">that guests feel comfortable and valued during their stay. It also helps prevent misunderstandings </w:t>
      </w:r>
      <w:r w:rsidR="004E24D3">
        <w:rPr>
          <w:rFonts w:ascii="Arial" w:hAnsi="Arial" w:cs="Arial"/>
        </w:rPr>
        <w:t>and promotes effective communication, ultimately enhancing the overall guest experience</w:t>
      </w:r>
      <w:r w:rsidR="00217C1C">
        <w:rPr>
          <w:rFonts w:ascii="Arial" w:hAnsi="Arial" w:cs="Arial"/>
        </w:rPr>
        <w:t xml:space="preserve"> (Joseph, 2023)</w:t>
      </w:r>
      <w:r w:rsidR="004E24D3">
        <w:rPr>
          <w:rFonts w:ascii="Arial" w:hAnsi="Arial" w:cs="Arial"/>
        </w:rPr>
        <w:t>.</w:t>
      </w:r>
      <w:r w:rsidR="007D3F8C">
        <w:rPr>
          <w:rFonts w:ascii="Arial" w:hAnsi="Arial" w:cs="Arial"/>
        </w:rPr>
        <w:t xml:space="preserve"> </w:t>
      </w:r>
      <w:r w:rsidR="008A0FE0">
        <w:rPr>
          <w:rFonts w:ascii="Arial" w:hAnsi="Arial" w:cs="Arial"/>
        </w:rPr>
        <w:t xml:space="preserve">When a UK manager goes to </w:t>
      </w:r>
      <w:r w:rsidR="00005A70">
        <w:rPr>
          <w:rFonts w:ascii="Arial" w:hAnsi="Arial" w:cs="Arial"/>
        </w:rPr>
        <w:t>Qatar, it’s important to consider the halo and horn effect because it can influence perception</w:t>
      </w:r>
      <w:r w:rsidR="00746022">
        <w:rPr>
          <w:rFonts w:ascii="Arial" w:hAnsi="Arial" w:cs="Arial"/>
        </w:rPr>
        <w:t xml:space="preserve">s and judgements of the manager based on initial impressions. It’s crucial </w:t>
      </w:r>
      <w:r w:rsidR="009A0FB7">
        <w:rPr>
          <w:rFonts w:ascii="Arial" w:hAnsi="Arial" w:cs="Arial"/>
        </w:rPr>
        <w:t>to be aware of theses biases and strive for a fair and objective assessment.</w:t>
      </w:r>
    </w:p>
    <w:p w14:paraId="33D7831A" w14:textId="77777777" w:rsidR="00806945" w:rsidRDefault="00806945" w:rsidP="0009504B">
      <w:pPr>
        <w:spacing w:line="360" w:lineRule="auto"/>
        <w:jc w:val="both"/>
        <w:rPr>
          <w:rFonts w:ascii="Arial" w:hAnsi="Arial" w:cs="Arial"/>
        </w:rPr>
      </w:pPr>
    </w:p>
    <w:p w14:paraId="7543D06D" w14:textId="3345CE9B" w:rsidR="00806945" w:rsidRDefault="00F65171" w:rsidP="0009504B">
      <w:pPr>
        <w:spacing w:line="360" w:lineRule="auto"/>
        <w:jc w:val="both"/>
        <w:rPr>
          <w:rFonts w:ascii="Arial" w:hAnsi="Arial" w:cs="Arial"/>
          <w:b/>
          <w:bCs/>
        </w:rPr>
      </w:pPr>
      <w:r>
        <w:rPr>
          <w:rFonts w:ascii="Arial" w:hAnsi="Arial" w:cs="Arial"/>
          <w:b/>
          <w:bCs/>
        </w:rPr>
        <w:t>Conclusion:</w:t>
      </w:r>
    </w:p>
    <w:p w14:paraId="4D4CF986" w14:textId="2A942208" w:rsidR="00F65171" w:rsidRPr="00F65171" w:rsidRDefault="00F65171" w:rsidP="0009504B">
      <w:pPr>
        <w:spacing w:line="360" w:lineRule="auto"/>
        <w:jc w:val="both"/>
        <w:rPr>
          <w:rFonts w:ascii="Arial" w:hAnsi="Arial" w:cs="Arial"/>
        </w:rPr>
      </w:pPr>
      <w:r>
        <w:rPr>
          <w:rFonts w:ascii="Arial" w:hAnsi="Arial" w:cs="Arial"/>
        </w:rPr>
        <w:t>To conclude</w:t>
      </w:r>
      <w:r w:rsidR="004A04DF">
        <w:rPr>
          <w:rFonts w:ascii="Arial" w:hAnsi="Arial" w:cs="Arial"/>
        </w:rPr>
        <w:t xml:space="preserve">, </w:t>
      </w:r>
      <w:r>
        <w:rPr>
          <w:rFonts w:ascii="Arial" w:hAnsi="Arial" w:cs="Arial"/>
        </w:rPr>
        <w:t>there are many differences between cultures</w:t>
      </w:r>
      <w:r w:rsidR="00FF43C7">
        <w:rPr>
          <w:rFonts w:ascii="Arial" w:hAnsi="Arial" w:cs="Arial"/>
        </w:rPr>
        <w:t xml:space="preserve"> and customs</w:t>
      </w:r>
      <w:r>
        <w:rPr>
          <w:rFonts w:ascii="Arial" w:hAnsi="Arial" w:cs="Arial"/>
        </w:rPr>
        <w:t xml:space="preserve"> of both countries</w:t>
      </w:r>
      <w:r w:rsidR="00FF43C7">
        <w:rPr>
          <w:rFonts w:ascii="Arial" w:hAnsi="Arial" w:cs="Arial"/>
        </w:rPr>
        <w:t>.</w:t>
      </w:r>
      <w:r w:rsidR="004A04DF">
        <w:rPr>
          <w:rFonts w:ascii="Arial" w:hAnsi="Arial" w:cs="Arial"/>
        </w:rPr>
        <w:t xml:space="preserve"> </w:t>
      </w:r>
      <w:r w:rsidR="00FF43C7">
        <w:rPr>
          <w:rFonts w:ascii="Arial" w:hAnsi="Arial" w:cs="Arial"/>
        </w:rPr>
        <w:t>A</w:t>
      </w:r>
      <w:r w:rsidR="004A04DF">
        <w:rPr>
          <w:rFonts w:ascii="Arial" w:hAnsi="Arial" w:cs="Arial"/>
        </w:rPr>
        <w:t>s a general manager from UK</w:t>
      </w:r>
      <w:r w:rsidR="00FF43C7">
        <w:rPr>
          <w:rFonts w:ascii="Arial" w:hAnsi="Arial" w:cs="Arial"/>
        </w:rPr>
        <w:t>, t</w:t>
      </w:r>
      <w:r w:rsidR="005309AF">
        <w:rPr>
          <w:rFonts w:ascii="Arial" w:hAnsi="Arial" w:cs="Arial"/>
        </w:rPr>
        <w:t xml:space="preserve">here are many aspects that the manager </w:t>
      </w:r>
      <w:r w:rsidR="009B5963">
        <w:rPr>
          <w:rFonts w:ascii="Arial" w:hAnsi="Arial" w:cs="Arial"/>
        </w:rPr>
        <w:t>will</w:t>
      </w:r>
      <w:r w:rsidR="005309AF">
        <w:rPr>
          <w:rFonts w:ascii="Arial" w:hAnsi="Arial" w:cs="Arial"/>
        </w:rPr>
        <w:t xml:space="preserve"> need to consider and respect in accordance with the Qatari way of life</w:t>
      </w:r>
      <w:r w:rsidR="00D847C1">
        <w:rPr>
          <w:rFonts w:ascii="Arial" w:hAnsi="Arial" w:cs="Arial"/>
        </w:rPr>
        <w:t>, s</w:t>
      </w:r>
      <w:r w:rsidR="006548EC">
        <w:rPr>
          <w:rFonts w:ascii="Arial" w:hAnsi="Arial" w:cs="Arial"/>
        </w:rPr>
        <w:t>uch as the importance of modesty in Qatar, t</w:t>
      </w:r>
      <w:r w:rsidR="00BF2BDA">
        <w:rPr>
          <w:rFonts w:ascii="Arial" w:hAnsi="Arial" w:cs="Arial"/>
        </w:rPr>
        <w:t xml:space="preserve">his may seem trivial to foreigners but is of great importance for Qataris. </w:t>
      </w:r>
      <w:r w:rsidR="00F570DC">
        <w:rPr>
          <w:rFonts w:ascii="Arial" w:hAnsi="Arial" w:cs="Arial"/>
        </w:rPr>
        <w:t xml:space="preserve">Based on the culture overview and country analysis of Qatar, it’s important </w:t>
      </w:r>
      <w:r w:rsidR="00497503">
        <w:rPr>
          <w:rFonts w:ascii="Arial" w:hAnsi="Arial" w:cs="Arial"/>
        </w:rPr>
        <w:t>for a UK manager to understand the cultural norms and business p</w:t>
      </w:r>
      <w:r w:rsidR="00FA12D8">
        <w:rPr>
          <w:rFonts w:ascii="Arial" w:hAnsi="Arial" w:cs="Arial"/>
        </w:rPr>
        <w:t xml:space="preserve">ractices in Qatar. This includes respecting local customs, building relationships, and adapting </w:t>
      </w:r>
      <w:r w:rsidR="00B81698">
        <w:rPr>
          <w:rFonts w:ascii="Arial" w:hAnsi="Arial" w:cs="Arial"/>
        </w:rPr>
        <w:t>to hierarchical structures. Open-mindedness and cultural sensitivity are key for successful interactions.</w:t>
      </w:r>
    </w:p>
    <w:p w14:paraId="2295F757" w14:textId="77777777" w:rsidR="00806945" w:rsidRDefault="00806945" w:rsidP="0009504B">
      <w:pPr>
        <w:spacing w:line="360" w:lineRule="auto"/>
        <w:jc w:val="both"/>
        <w:rPr>
          <w:rFonts w:ascii="Arial" w:hAnsi="Arial" w:cs="Arial"/>
        </w:rPr>
      </w:pPr>
    </w:p>
    <w:p w14:paraId="7303B093" w14:textId="58EEB13F" w:rsidR="00806945" w:rsidRDefault="006E2B5B" w:rsidP="0009504B">
      <w:pPr>
        <w:spacing w:line="360" w:lineRule="auto"/>
        <w:jc w:val="both"/>
        <w:rPr>
          <w:rFonts w:ascii="Arial" w:hAnsi="Arial" w:cs="Arial"/>
          <w:b/>
          <w:bCs/>
        </w:rPr>
      </w:pPr>
      <w:r>
        <w:rPr>
          <w:rFonts w:ascii="Arial" w:hAnsi="Arial" w:cs="Arial"/>
          <w:b/>
          <w:bCs/>
        </w:rPr>
        <w:t xml:space="preserve">Recommendations: </w:t>
      </w:r>
    </w:p>
    <w:p w14:paraId="3F1FAEBE" w14:textId="77777777" w:rsidR="006D7F52" w:rsidRPr="006D7F52" w:rsidRDefault="004C250F" w:rsidP="00674A94">
      <w:pPr>
        <w:pStyle w:val="ListParagraph"/>
        <w:numPr>
          <w:ilvl w:val="0"/>
          <w:numId w:val="3"/>
        </w:numPr>
        <w:spacing w:line="360" w:lineRule="auto"/>
        <w:jc w:val="both"/>
        <w:rPr>
          <w:rFonts w:ascii="Arial" w:hAnsi="Arial" w:cs="Arial"/>
          <w:b/>
          <w:bCs/>
        </w:rPr>
      </w:pPr>
      <w:r>
        <w:rPr>
          <w:rFonts w:ascii="Arial" w:hAnsi="Arial" w:cs="Arial"/>
        </w:rPr>
        <w:t xml:space="preserve">When interacting with guests, greet </w:t>
      </w:r>
      <w:r w:rsidR="00104ED7">
        <w:rPr>
          <w:rFonts w:ascii="Arial" w:hAnsi="Arial" w:cs="Arial"/>
        </w:rPr>
        <w:t>with “As-</w:t>
      </w:r>
      <w:proofErr w:type="spellStart"/>
      <w:r w:rsidR="00104ED7">
        <w:rPr>
          <w:rFonts w:ascii="Arial" w:hAnsi="Arial" w:cs="Arial"/>
        </w:rPr>
        <w:t>salamu</w:t>
      </w:r>
      <w:proofErr w:type="spellEnd"/>
      <w:r w:rsidR="00104ED7">
        <w:rPr>
          <w:rFonts w:ascii="Arial" w:hAnsi="Arial" w:cs="Arial"/>
        </w:rPr>
        <w:t xml:space="preserve">-alaykum” </w:t>
      </w:r>
      <w:r w:rsidR="00022982">
        <w:rPr>
          <w:rFonts w:ascii="Arial" w:hAnsi="Arial" w:cs="Arial"/>
        </w:rPr>
        <w:t>(peace be upon you) and respond with “</w:t>
      </w:r>
      <w:proofErr w:type="spellStart"/>
      <w:r w:rsidR="00022982">
        <w:rPr>
          <w:rFonts w:ascii="Arial" w:hAnsi="Arial" w:cs="Arial"/>
        </w:rPr>
        <w:t>Wa</w:t>
      </w:r>
      <w:proofErr w:type="spellEnd"/>
      <w:r w:rsidR="00022982">
        <w:rPr>
          <w:rFonts w:ascii="Arial" w:hAnsi="Arial" w:cs="Arial"/>
        </w:rPr>
        <w:t xml:space="preserve"> alaykum as-</w:t>
      </w:r>
      <w:proofErr w:type="spellStart"/>
      <w:r w:rsidR="00022982">
        <w:rPr>
          <w:rFonts w:ascii="Arial" w:hAnsi="Arial" w:cs="Arial"/>
        </w:rPr>
        <w:t>salam</w:t>
      </w:r>
      <w:proofErr w:type="spellEnd"/>
      <w:r w:rsidR="006D7F52">
        <w:rPr>
          <w:rFonts w:ascii="Arial" w:hAnsi="Arial" w:cs="Arial"/>
        </w:rPr>
        <w:t xml:space="preserve"> (and upon you be peace).</w:t>
      </w:r>
    </w:p>
    <w:p w14:paraId="4532AECA" w14:textId="77777777" w:rsidR="0061028C" w:rsidRPr="0061028C" w:rsidRDefault="006D7F52" w:rsidP="0061028C">
      <w:pPr>
        <w:pStyle w:val="ListParagraph"/>
        <w:numPr>
          <w:ilvl w:val="0"/>
          <w:numId w:val="3"/>
        </w:numPr>
        <w:spacing w:line="360" w:lineRule="auto"/>
        <w:jc w:val="both"/>
        <w:rPr>
          <w:rFonts w:ascii="Arial" w:hAnsi="Arial" w:cs="Arial"/>
          <w:b/>
          <w:bCs/>
        </w:rPr>
      </w:pPr>
      <w:r>
        <w:rPr>
          <w:rFonts w:ascii="Arial" w:hAnsi="Arial" w:cs="Arial"/>
        </w:rPr>
        <w:t>Dress modestly and avoid physical contact</w:t>
      </w:r>
      <w:r w:rsidR="00544072">
        <w:rPr>
          <w:rFonts w:ascii="Arial" w:hAnsi="Arial" w:cs="Arial"/>
        </w:rPr>
        <w:t xml:space="preserve"> unless initiated by the guest.</w:t>
      </w:r>
    </w:p>
    <w:p w14:paraId="129083E1" w14:textId="77777777" w:rsidR="00E77DEE" w:rsidRPr="00E77DEE" w:rsidRDefault="00E77DEE" w:rsidP="0061028C">
      <w:pPr>
        <w:pStyle w:val="ListParagraph"/>
        <w:numPr>
          <w:ilvl w:val="0"/>
          <w:numId w:val="3"/>
        </w:numPr>
        <w:spacing w:line="360" w:lineRule="auto"/>
        <w:jc w:val="both"/>
        <w:rPr>
          <w:rFonts w:ascii="Arial" w:hAnsi="Arial" w:cs="Arial"/>
          <w:b/>
          <w:bCs/>
        </w:rPr>
      </w:pPr>
      <w:r>
        <w:rPr>
          <w:rFonts w:ascii="Arial" w:hAnsi="Arial" w:cs="Arial"/>
        </w:rPr>
        <w:t>Show respect for elders and use formal titles like “Sheik” or “Haji” is also appreciated.</w:t>
      </w:r>
    </w:p>
    <w:p w14:paraId="43E899F4" w14:textId="411753BF" w:rsidR="00E733F4" w:rsidRPr="00E733F4" w:rsidRDefault="00E77DEE" w:rsidP="0061028C">
      <w:pPr>
        <w:pStyle w:val="ListParagraph"/>
        <w:numPr>
          <w:ilvl w:val="0"/>
          <w:numId w:val="3"/>
        </w:numPr>
        <w:spacing w:line="360" w:lineRule="auto"/>
        <w:jc w:val="both"/>
        <w:rPr>
          <w:rFonts w:ascii="Arial" w:hAnsi="Arial" w:cs="Arial"/>
          <w:b/>
          <w:bCs/>
        </w:rPr>
      </w:pPr>
      <w:r>
        <w:rPr>
          <w:rFonts w:ascii="Arial" w:hAnsi="Arial" w:cs="Arial"/>
        </w:rPr>
        <w:t xml:space="preserve">Avoid booking for parties </w:t>
      </w:r>
      <w:r w:rsidR="003E7CDB">
        <w:rPr>
          <w:rFonts w:ascii="Arial" w:hAnsi="Arial" w:cs="Arial"/>
        </w:rPr>
        <w:t xml:space="preserve">during the month of Ramadan to </w:t>
      </w:r>
      <w:r w:rsidR="00E733F4">
        <w:rPr>
          <w:rFonts w:ascii="Arial" w:hAnsi="Arial" w:cs="Arial"/>
        </w:rPr>
        <w:t>avoid seeming disrespect</w:t>
      </w:r>
      <w:r w:rsidR="0068091B">
        <w:rPr>
          <w:rFonts w:ascii="Arial" w:hAnsi="Arial" w:cs="Arial"/>
        </w:rPr>
        <w:t>ful</w:t>
      </w:r>
      <w:r w:rsidR="00E733F4">
        <w:rPr>
          <w:rFonts w:ascii="Arial" w:hAnsi="Arial" w:cs="Arial"/>
        </w:rPr>
        <w:t>.</w:t>
      </w:r>
    </w:p>
    <w:p w14:paraId="41C0B247" w14:textId="7B28674C" w:rsidR="00593E12" w:rsidRPr="00593E12" w:rsidRDefault="00E733F4" w:rsidP="0061028C">
      <w:pPr>
        <w:pStyle w:val="ListParagraph"/>
        <w:numPr>
          <w:ilvl w:val="0"/>
          <w:numId w:val="3"/>
        </w:numPr>
        <w:spacing w:line="360" w:lineRule="auto"/>
        <w:jc w:val="both"/>
        <w:rPr>
          <w:rFonts w:ascii="Arial" w:hAnsi="Arial" w:cs="Arial"/>
          <w:b/>
          <w:bCs/>
        </w:rPr>
      </w:pPr>
      <w:r>
        <w:rPr>
          <w:rFonts w:ascii="Arial" w:hAnsi="Arial" w:cs="Arial"/>
        </w:rPr>
        <w:t>Food products</w:t>
      </w:r>
      <w:r w:rsidR="00EC58DC">
        <w:rPr>
          <w:rFonts w:ascii="Arial" w:hAnsi="Arial" w:cs="Arial"/>
        </w:rPr>
        <w:t xml:space="preserve"> -</w:t>
      </w:r>
      <w:r w:rsidR="008E58EC">
        <w:rPr>
          <w:rFonts w:ascii="Arial" w:hAnsi="Arial" w:cs="Arial"/>
        </w:rPr>
        <w:t xml:space="preserve"> </w:t>
      </w:r>
      <w:r w:rsidR="00D1235D">
        <w:rPr>
          <w:rFonts w:ascii="Arial" w:hAnsi="Arial" w:cs="Arial"/>
        </w:rPr>
        <w:t>P</w:t>
      </w:r>
      <w:r w:rsidR="00D1235D" w:rsidRPr="00EC58DC">
        <w:rPr>
          <w:rFonts w:ascii="Arial" w:hAnsi="Arial" w:cs="Arial"/>
        </w:rPr>
        <w:t>ork imports are restricted</w:t>
      </w:r>
      <w:r w:rsidR="00D1235D">
        <w:rPr>
          <w:rFonts w:ascii="Arial" w:hAnsi="Arial" w:cs="Arial"/>
        </w:rPr>
        <w:t xml:space="preserve">. </w:t>
      </w:r>
      <w:r w:rsidR="008E58EC">
        <w:rPr>
          <w:rFonts w:ascii="Arial" w:hAnsi="Arial" w:cs="Arial"/>
        </w:rPr>
        <w:t>Halal option</w:t>
      </w:r>
      <w:r w:rsidR="00EC58DC">
        <w:rPr>
          <w:rFonts w:ascii="Arial" w:hAnsi="Arial" w:cs="Arial"/>
        </w:rPr>
        <w:t xml:space="preserve">s, </w:t>
      </w:r>
      <w:r w:rsidR="008E58EC">
        <w:rPr>
          <w:rFonts w:ascii="Arial" w:hAnsi="Arial" w:cs="Arial"/>
        </w:rPr>
        <w:t>as Muslims guests do</w:t>
      </w:r>
      <w:r w:rsidR="00AA3231">
        <w:rPr>
          <w:rFonts w:ascii="Arial" w:hAnsi="Arial" w:cs="Arial"/>
        </w:rPr>
        <w:t>n’</w:t>
      </w:r>
      <w:r w:rsidR="008E58EC">
        <w:rPr>
          <w:rFonts w:ascii="Arial" w:hAnsi="Arial" w:cs="Arial"/>
        </w:rPr>
        <w:t xml:space="preserve">t </w:t>
      </w:r>
      <w:r w:rsidR="000A012F">
        <w:rPr>
          <w:rFonts w:ascii="Arial" w:hAnsi="Arial" w:cs="Arial"/>
        </w:rPr>
        <w:t xml:space="preserve">eat </w:t>
      </w:r>
      <w:r w:rsidR="00593E12">
        <w:rPr>
          <w:rFonts w:ascii="Arial" w:hAnsi="Arial" w:cs="Arial"/>
        </w:rPr>
        <w:t>meat that isn’t hala</w:t>
      </w:r>
      <w:r w:rsidR="00950B34">
        <w:rPr>
          <w:rFonts w:ascii="Arial" w:hAnsi="Arial" w:cs="Arial"/>
        </w:rPr>
        <w:t>l</w:t>
      </w:r>
      <w:r w:rsidR="00593E12">
        <w:rPr>
          <w:rFonts w:ascii="Arial" w:hAnsi="Arial" w:cs="Arial"/>
        </w:rPr>
        <w:t>.</w:t>
      </w:r>
      <w:r w:rsidR="000A012F">
        <w:rPr>
          <w:rFonts w:ascii="Arial" w:hAnsi="Arial" w:cs="Arial"/>
        </w:rPr>
        <w:t xml:space="preserve"> Also, non-alcoholic drinks as they don’t consume alcohol</w:t>
      </w:r>
      <w:r w:rsidR="00A77B87">
        <w:rPr>
          <w:rFonts w:ascii="Arial" w:hAnsi="Arial" w:cs="Arial"/>
        </w:rPr>
        <w:t xml:space="preserve"> (Weill Cornell Medicine-Qatar, 2023)</w:t>
      </w:r>
      <w:r w:rsidR="000A012F">
        <w:rPr>
          <w:rFonts w:ascii="Arial" w:hAnsi="Arial" w:cs="Arial"/>
        </w:rPr>
        <w:t>.</w:t>
      </w:r>
    </w:p>
    <w:p w14:paraId="23D6006D" w14:textId="7900A585" w:rsidR="00674A94" w:rsidRPr="0036121D" w:rsidRDefault="00796897" w:rsidP="0061028C">
      <w:pPr>
        <w:pStyle w:val="ListParagraph"/>
        <w:numPr>
          <w:ilvl w:val="0"/>
          <w:numId w:val="3"/>
        </w:numPr>
        <w:spacing w:line="360" w:lineRule="auto"/>
        <w:jc w:val="both"/>
        <w:rPr>
          <w:rFonts w:ascii="Arial" w:hAnsi="Arial" w:cs="Arial"/>
          <w:b/>
          <w:bCs/>
        </w:rPr>
      </w:pPr>
      <w:r>
        <w:rPr>
          <w:rFonts w:ascii="Arial" w:hAnsi="Arial" w:cs="Arial"/>
        </w:rPr>
        <w:t>C</w:t>
      </w:r>
      <w:r w:rsidR="00950B34">
        <w:rPr>
          <w:rFonts w:ascii="Arial" w:hAnsi="Arial" w:cs="Arial"/>
        </w:rPr>
        <w:t>ultural norm to have</w:t>
      </w:r>
      <w:r w:rsidR="00E6085E">
        <w:rPr>
          <w:rFonts w:ascii="Arial" w:hAnsi="Arial" w:cs="Arial"/>
        </w:rPr>
        <w:t xml:space="preserve"> a “lota”</w:t>
      </w:r>
      <w:r>
        <w:rPr>
          <w:rFonts w:ascii="Arial" w:hAnsi="Arial" w:cs="Arial"/>
        </w:rPr>
        <w:t xml:space="preserve"> in </w:t>
      </w:r>
      <w:r w:rsidR="00497A70">
        <w:rPr>
          <w:rFonts w:ascii="Arial" w:hAnsi="Arial" w:cs="Arial"/>
        </w:rPr>
        <w:t xml:space="preserve">bathroom to accommodate </w:t>
      </w:r>
      <w:r w:rsidR="00C42BF5">
        <w:rPr>
          <w:rFonts w:ascii="Arial" w:hAnsi="Arial" w:cs="Arial"/>
        </w:rPr>
        <w:t>Muslims</w:t>
      </w:r>
      <w:r w:rsidR="00497A70">
        <w:rPr>
          <w:rFonts w:ascii="Arial" w:hAnsi="Arial" w:cs="Arial"/>
        </w:rPr>
        <w:t xml:space="preserve"> guests, this can be bought on amazo</w:t>
      </w:r>
      <w:r w:rsidR="00C42BF5">
        <w:rPr>
          <w:rFonts w:ascii="Arial" w:hAnsi="Arial" w:cs="Arial"/>
        </w:rPr>
        <w:t>n (Amazon, 2023)</w:t>
      </w:r>
      <w:r w:rsidR="007A774C">
        <w:rPr>
          <w:rFonts w:ascii="Arial" w:hAnsi="Arial" w:cs="Arial"/>
        </w:rPr>
        <w:t>.</w:t>
      </w:r>
    </w:p>
    <w:p w14:paraId="7B3C9AD1" w14:textId="7FEB8D50" w:rsidR="0036121D" w:rsidRPr="0061028C" w:rsidRDefault="0036121D" w:rsidP="0061028C">
      <w:pPr>
        <w:pStyle w:val="ListParagraph"/>
        <w:numPr>
          <w:ilvl w:val="0"/>
          <w:numId w:val="3"/>
        </w:numPr>
        <w:spacing w:line="360" w:lineRule="auto"/>
        <w:jc w:val="both"/>
        <w:rPr>
          <w:rFonts w:ascii="Arial" w:hAnsi="Arial" w:cs="Arial"/>
          <w:b/>
          <w:bCs/>
        </w:rPr>
      </w:pPr>
      <w:r>
        <w:rPr>
          <w:rFonts w:ascii="Arial" w:hAnsi="Arial" w:cs="Arial"/>
        </w:rPr>
        <w:t xml:space="preserve">Offer </w:t>
      </w:r>
      <w:r w:rsidR="00C760ED">
        <w:rPr>
          <w:rFonts w:ascii="Arial" w:hAnsi="Arial" w:cs="Arial"/>
        </w:rPr>
        <w:t>dates and Kahwa on arrival.</w:t>
      </w:r>
    </w:p>
    <w:p w14:paraId="5F07E35B" w14:textId="77777777" w:rsidR="00743BE9" w:rsidRDefault="00743BE9" w:rsidP="0075417D">
      <w:pPr>
        <w:spacing w:line="360" w:lineRule="auto"/>
        <w:jc w:val="center"/>
        <w:rPr>
          <w:rFonts w:ascii="Arial" w:hAnsi="Arial" w:cs="Arial"/>
        </w:rPr>
      </w:pPr>
    </w:p>
    <w:p w14:paraId="7C41C4C2" w14:textId="1C50B3A1" w:rsidR="0075417D" w:rsidRPr="00CC33E1" w:rsidRDefault="0075417D" w:rsidP="0075417D">
      <w:pPr>
        <w:spacing w:line="360" w:lineRule="auto"/>
        <w:jc w:val="center"/>
        <w:rPr>
          <w:rFonts w:ascii="Arial" w:hAnsi="Arial" w:cs="Arial"/>
          <w:b/>
          <w:bCs/>
          <w:u w:val="single"/>
        </w:rPr>
      </w:pPr>
      <w:r w:rsidRPr="00CC33E1">
        <w:rPr>
          <w:rFonts w:ascii="Arial" w:hAnsi="Arial" w:cs="Arial"/>
          <w:b/>
          <w:bCs/>
          <w:u w:val="single"/>
        </w:rPr>
        <w:lastRenderedPageBreak/>
        <w:t>Refer</w:t>
      </w:r>
      <w:r w:rsidR="00D54D1E" w:rsidRPr="00CC33E1">
        <w:rPr>
          <w:rFonts w:ascii="Arial" w:hAnsi="Arial" w:cs="Arial"/>
          <w:b/>
          <w:bCs/>
          <w:u w:val="single"/>
        </w:rPr>
        <w:t>ences</w:t>
      </w:r>
    </w:p>
    <w:p w14:paraId="44B2434B" w14:textId="77777777" w:rsidR="00D54D1E" w:rsidRDefault="00D54D1E" w:rsidP="0075417D">
      <w:pPr>
        <w:spacing w:line="360" w:lineRule="auto"/>
        <w:jc w:val="center"/>
        <w:rPr>
          <w:rFonts w:ascii="Arial" w:hAnsi="Arial" w:cs="Arial"/>
        </w:rPr>
      </w:pPr>
    </w:p>
    <w:p w14:paraId="2BC2505C" w14:textId="36C5BB6F" w:rsidR="00E41ECE" w:rsidRPr="00D62AF6" w:rsidRDefault="00C51C89" w:rsidP="00D54D1E">
      <w:pPr>
        <w:spacing w:line="360" w:lineRule="auto"/>
        <w:rPr>
          <w:rFonts w:ascii="Arial" w:hAnsi="Arial" w:cs="Arial"/>
          <w:i/>
          <w:iCs/>
        </w:rPr>
      </w:pPr>
      <w:r>
        <w:rPr>
          <w:rFonts w:ascii="Arial" w:hAnsi="Arial" w:cs="Arial"/>
        </w:rPr>
        <w:t>A</w:t>
      </w:r>
      <w:r w:rsidR="00E55847">
        <w:rPr>
          <w:rFonts w:ascii="Arial" w:hAnsi="Arial" w:cs="Arial"/>
        </w:rPr>
        <w:t xml:space="preserve">FS (2023) </w:t>
      </w:r>
      <w:r w:rsidR="008423F4">
        <w:rPr>
          <w:rFonts w:ascii="Arial" w:hAnsi="Arial" w:cs="Arial"/>
          <w:i/>
          <w:iCs/>
        </w:rPr>
        <w:t>‘Qatar Tradition of hospitality’</w:t>
      </w:r>
      <w:r w:rsidR="00A07AEE">
        <w:rPr>
          <w:rFonts w:ascii="Arial" w:hAnsi="Arial" w:cs="Arial"/>
          <w:i/>
          <w:iCs/>
        </w:rPr>
        <w:t>.</w:t>
      </w:r>
      <w:r w:rsidR="00A07AEE">
        <w:rPr>
          <w:rFonts w:ascii="Arial" w:hAnsi="Arial" w:cs="Arial"/>
        </w:rPr>
        <w:t xml:space="preserve"> Available at: </w:t>
      </w:r>
      <w:hyperlink r:id="rId12" w:history="1">
        <w:r w:rsidR="00A07AEE" w:rsidRPr="0018572F">
          <w:rPr>
            <w:rStyle w:val="Hyperlink"/>
            <w:rFonts w:ascii="Arial" w:hAnsi="Arial" w:cs="Arial"/>
          </w:rPr>
          <w:t>https://www.afsusa.org/countries/qatar/</w:t>
        </w:r>
      </w:hyperlink>
      <w:r w:rsidR="00A07AEE">
        <w:rPr>
          <w:rFonts w:ascii="Arial" w:hAnsi="Arial" w:cs="Arial"/>
        </w:rPr>
        <w:t xml:space="preserve"> (Accessed:</w:t>
      </w:r>
      <w:r w:rsidR="00DE08A6">
        <w:rPr>
          <w:rFonts w:ascii="Arial" w:hAnsi="Arial" w:cs="Arial"/>
        </w:rPr>
        <w:t xml:space="preserve"> </w:t>
      </w:r>
      <w:r w:rsidR="00B1569A">
        <w:rPr>
          <w:rFonts w:ascii="Arial" w:hAnsi="Arial" w:cs="Arial"/>
        </w:rPr>
        <w:t>3</w:t>
      </w:r>
      <w:r w:rsidR="009E718E">
        <w:rPr>
          <w:rFonts w:ascii="Arial" w:hAnsi="Arial" w:cs="Arial"/>
        </w:rPr>
        <w:t xml:space="preserve"> November 2023).</w:t>
      </w:r>
    </w:p>
    <w:p w14:paraId="5F8BE322" w14:textId="77777777" w:rsidR="009E718E" w:rsidRDefault="009E718E" w:rsidP="00D54D1E">
      <w:pPr>
        <w:spacing w:line="360" w:lineRule="auto"/>
        <w:rPr>
          <w:rFonts w:ascii="Arial" w:hAnsi="Arial" w:cs="Arial"/>
        </w:rPr>
      </w:pPr>
    </w:p>
    <w:p w14:paraId="2C624AD9" w14:textId="7B2BD60E" w:rsidR="003F755E" w:rsidRDefault="00545487" w:rsidP="00C947D9">
      <w:pPr>
        <w:spacing w:line="360" w:lineRule="auto"/>
        <w:rPr>
          <w:rFonts w:ascii="Arial" w:hAnsi="Arial" w:cs="Arial"/>
        </w:rPr>
      </w:pPr>
      <w:r>
        <w:rPr>
          <w:rFonts w:ascii="Arial" w:hAnsi="Arial" w:cs="Arial"/>
        </w:rPr>
        <w:t xml:space="preserve">Amazon (2023) </w:t>
      </w:r>
      <w:r w:rsidR="00FC0CE7">
        <w:rPr>
          <w:rFonts w:ascii="Arial" w:hAnsi="Arial" w:cs="Arial"/>
          <w:i/>
          <w:iCs/>
        </w:rPr>
        <w:t>‘</w:t>
      </w:r>
      <w:r w:rsidR="008179CB">
        <w:rPr>
          <w:rFonts w:ascii="Arial" w:hAnsi="Arial" w:cs="Arial"/>
          <w:i/>
          <w:iCs/>
        </w:rPr>
        <w:t>lota’</w:t>
      </w:r>
      <w:r w:rsidR="008179CB">
        <w:rPr>
          <w:rFonts w:ascii="Arial" w:hAnsi="Arial" w:cs="Arial"/>
        </w:rPr>
        <w:t xml:space="preserve"> Available at: </w:t>
      </w:r>
      <w:hyperlink r:id="rId13" w:history="1">
        <w:r w:rsidR="008179CB" w:rsidRPr="00542548">
          <w:rPr>
            <w:rStyle w:val="Hyperlink"/>
            <w:rFonts w:ascii="Arial" w:hAnsi="Arial" w:cs="Arial"/>
          </w:rPr>
          <w:t>https://www.amazon.co.uk/lota/s?k=lota</w:t>
        </w:r>
      </w:hyperlink>
      <w:r w:rsidR="008179CB">
        <w:rPr>
          <w:rFonts w:ascii="Arial" w:hAnsi="Arial" w:cs="Arial"/>
        </w:rPr>
        <w:t xml:space="preserve"> (Accessed: 6 November 2023).</w:t>
      </w:r>
    </w:p>
    <w:p w14:paraId="687C9198" w14:textId="77777777" w:rsidR="00C947D9" w:rsidRDefault="00C947D9" w:rsidP="00C947D9">
      <w:pPr>
        <w:spacing w:line="360" w:lineRule="auto"/>
        <w:rPr>
          <w:rFonts w:ascii="Arial" w:hAnsi="Arial" w:cs="Arial"/>
        </w:rPr>
      </w:pPr>
    </w:p>
    <w:p w14:paraId="29B6168F" w14:textId="555D1704" w:rsidR="00984693" w:rsidRPr="007A20F4" w:rsidRDefault="00984693" w:rsidP="00C947D9">
      <w:pPr>
        <w:spacing w:line="360" w:lineRule="auto"/>
        <w:rPr>
          <w:rFonts w:ascii="Arial" w:hAnsi="Arial" w:cs="Arial"/>
        </w:rPr>
      </w:pPr>
      <w:r>
        <w:rPr>
          <w:rFonts w:ascii="Arial" w:hAnsi="Arial" w:cs="Arial"/>
        </w:rPr>
        <w:t xml:space="preserve">Amiri Diwan (2023) </w:t>
      </w:r>
      <w:r>
        <w:rPr>
          <w:rFonts w:ascii="Arial" w:hAnsi="Arial" w:cs="Arial"/>
          <w:i/>
          <w:iCs/>
        </w:rPr>
        <w:t>‘</w:t>
      </w:r>
      <w:r w:rsidR="007A20F4">
        <w:rPr>
          <w:rFonts w:ascii="Arial" w:hAnsi="Arial" w:cs="Arial"/>
          <w:i/>
          <w:iCs/>
        </w:rPr>
        <w:t>Qatar National Vision 2030’</w:t>
      </w:r>
      <w:r w:rsidR="007A20F4">
        <w:rPr>
          <w:rFonts w:ascii="Arial" w:hAnsi="Arial" w:cs="Arial"/>
        </w:rPr>
        <w:t xml:space="preserve"> Available at: </w:t>
      </w:r>
      <w:hyperlink r:id="rId14" w:history="1">
        <w:r w:rsidR="00CE5F06" w:rsidRPr="0094402C">
          <w:rPr>
            <w:rStyle w:val="Hyperlink"/>
            <w:rFonts w:ascii="Arial" w:hAnsi="Arial" w:cs="Arial"/>
          </w:rPr>
          <w:t>https://www.diwan.gov.qa/about-qatar/qatar-national-vision-2030?sc_lang=en</w:t>
        </w:r>
      </w:hyperlink>
      <w:r w:rsidR="00CE5F06">
        <w:rPr>
          <w:rFonts w:ascii="Arial" w:hAnsi="Arial" w:cs="Arial"/>
        </w:rPr>
        <w:t xml:space="preserve"> (Accessed: 7 November 2023).</w:t>
      </w:r>
    </w:p>
    <w:p w14:paraId="245B73B2" w14:textId="77777777" w:rsidR="00984693" w:rsidRDefault="00984693" w:rsidP="00C947D9">
      <w:pPr>
        <w:spacing w:line="360" w:lineRule="auto"/>
        <w:rPr>
          <w:rFonts w:ascii="Arial" w:hAnsi="Arial" w:cs="Arial"/>
        </w:rPr>
      </w:pPr>
    </w:p>
    <w:p w14:paraId="5187661E" w14:textId="1E19778B" w:rsidR="00FA03E0" w:rsidRDefault="00C947D9" w:rsidP="00C947D9">
      <w:pPr>
        <w:spacing w:line="360" w:lineRule="auto"/>
        <w:rPr>
          <w:rFonts w:ascii="Arial" w:hAnsi="Arial" w:cs="Arial"/>
        </w:rPr>
      </w:pPr>
      <w:r>
        <w:rPr>
          <w:rFonts w:ascii="Arial" w:hAnsi="Arial" w:cs="Arial"/>
        </w:rPr>
        <w:t xml:space="preserve">BBC News (2014) </w:t>
      </w:r>
      <w:r>
        <w:rPr>
          <w:rFonts w:ascii="Arial" w:hAnsi="Arial" w:cs="Arial"/>
          <w:i/>
          <w:iCs/>
        </w:rPr>
        <w:t>‘Qatar launches tourist modesty scheme on social media’,</w:t>
      </w:r>
      <w:r>
        <w:rPr>
          <w:rFonts w:ascii="Arial" w:hAnsi="Arial" w:cs="Arial"/>
        </w:rPr>
        <w:t xml:space="preserve"> 28 May. Available at: </w:t>
      </w:r>
      <w:hyperlink r:id="rId15" w:history="1">
        <w:r w:rsidR="00DE08A6" w:rsidRPr="00542548">
          <w:rPr>
            <w:rStyle w:val="Hyperlink"/>
            <w:rFonts w:ascii="Arial" w:hAnsi="Arial" w:cs="Arial"/>
          </w:rPr>
          <w:t>https://www.bbc.co.uk/news/newsbeat-27599689</w:t>
        </w:r>
      </w:hyperlink>
      <w:r w:rsidR="00DE08A6">
        <w:rPr>
          <w:rFonts w:ascii="Arial" w:hAnsi="Arial" w:cs="Arial"/>
        </w:rPr>
        <w:t xml:space="preserve"> (Accessed: 2 November 2023).</w:t>
      </w:r>
    </w:p>
    <w:p w14:paraId="4E48CA0B" w14:textId="77777777" w:rsidR="007D31E9" w:rsidRDefault="007D31E9" w:rsidP="00C947D9">
      <w:pPr>
        <w:spacing w:line="360" w:lineRule="auto"/>
        <w:rPr>
          <w:rFonts w:ascii="Arial" w:hAnsi="Arial" w:cs="Arial"/>
        </w:rPr>
      </w:pPr>
    </w:p>
    <w:p w14:paraId="03ACFCB9" w14:textId="4F14A8AA" w:rsidR="007D31E9" w:rsidRPr="00D62AF6" w:rsidRDefault="007D31E9" w:rsidP="00C947D9">
      <w:pPr>
        <w:spacing w:line="360" w:lineRule="auto"/>
        <w:rPr>
          <w:rFonts w:ascii="Arial" w:hAnsi="Arial" w:cs="Arial"/>
        </w:rPr>
      </w:pPr>
      <w:r>
        <w:rPr>
          <w:rFonts w:ascii="Arial" w:hAnsi="Arial" w:cs="Arial"/>
        </w:rPr>
        <w:t xml:space="preserve">Brittanica (2023) </w:t>
      </w:r>
      <w:r w:rsidR="00D62AF6">
        <w:rPr>
          <w:rFonts w:ascii="Arial" w:hAnsi="Arial" w:cs="Arial"/>
          <w:i/>
          <w:iCs/>
        </w:rPr>
        <w:t xml:space="preserve">‘Qatar’ </w:t>
      </w:r>
      <w:r w:rsidR="00D62AF6">
        <w:rPr>
          <w:rFonts w:ascii="Arial" w:hAnsi="Arial" w:cs="Arial"/>
        </w:rPr>
        <w:t xml:space="preserve">Available at: </w:t>
      </w:r>
      <w:hyperlink r:id="rId16" w:history="1">
        <w:r w:rsidR="008E692C" w:rsidRPr="00570226">
          <w:rPr>
            <w:rStyle w:val="Hyperlink"/>
            <w:rFonts w:ascii="Arial" w:hAnsi="Arial" w:cs="Arial"/>
          </w:rPr>
          <w:t>https://www.britannica.com/place/Qatar</w:t>
        </w:r>
      </w:hyperlink>
      <w:r w:rsidR="008E692C">
        <w:rPr>
          <w:rFonts w:ascii="Arial" w:hAnsi="Arial" w:cs="Arial"/>
        </w:rPr>
        <w:t xml:space="preserve"> (Accessed: </w:t>
      </w:r>
      <w:r w:rsidR="0001337E">
        <w:rPr>
          <w:rFonts w:ascii="Arial" w:hAnsi="Arial" w:cs="Arial"/>
        </w:rPr>
        <w:t>6 November 2023).</w:t>
      </w:r>
    </w:p>
    <w:p w14:paraId="04E17209" w14:textId="77777777" w:rsidR="00FA03E0" w:rsidRDefault="00FA03E0" w:rsidP="00C947D9">
      <w:pPr>
        <w:spacing w:line="360" w:lineRule="auto"/>
        <w:rPr>
          <w:rFonts w:ascii="Arial" w:hAnsi="Arial" w:cs="Arial"/>
        </w:rPr>
      </w:pPr>
    </w:p>
    <w:p w14:paraId="589FF5E9" w14:textId="51FAE3D0" w:rsidR="00FA03E0" w:rsidRPr="00855B8C" w:rsidRDefault="00FA03E0" w:rsidP="00C947D9">
      <w:pPr>
        <w:spacing w:line="360" w:lineRule="auto"/>
        <w:rPr>
          <w:rFonts w:ascii="Arial" w:hAnsi="Arial" w:cs="Arial"/>
        </w:rPr>
      </w:pPr>
      <w:r>
        <w:rPr>
          <w:rFonts w:ascii="Arial" w:hAnsi="Arial" w:cs="Arial"/>
        </w:rPr>
        <w:t>Calabrese, J. (2023)</w:t>
      </w:r>
      <w:r w:rsidR="00C45860">
        <w:rPr>
          <w:rFonts w:ascii="Arial" w:hAnsi="Arial" w:cs="Arial"/>
        </w:rPr>
        <w:t xml:space="preserve"> </w:t>
      </w:r>
      <w:r w:rsidR="00C45860">
        <w:rPr>
          <w:rFonts w:ascii="Arial" w:hAnsi="Arial" w:cs="Arial"/>
          <w:i/>
          <w:iCs/>
        </w:rPr>
        <w:t>‘Qatar doubles down on LNG amid energy market</w:t>
      </w:r>
      <w:r w:rsidR="00855B8C">
        <w:rPr>
          <w:rFonts w:ascii="Arial" w:hAnsi="Arial" w:cs="Arial"/>
          <w:i/>
          <w:iCs/>
        </w:rPr>
        <w:t xml:space="preserve"> volatility’ </w:t>
      </w:r>
      <w:r w:rsidR="00855B8C">
        <w:rPr>
          <w:rFonts w:ascii="Arial" w:hAnsi="Arial" w:cs="Arial"/>
        </w:rPr>
        <w:t xml:space="preserve">Available at: </w:t>
      </w:r>
      <w:hyperlink r:id="rId17" w:anchor=":~:text=The%20oil%20and%20gas%20sector,gas%20(LNG)%20export%20capacity" w:history="1">
        <w:r w:rsidR="00B670A0" w:rsidRPr="0094402C">
          <w:rPr>
            <w:rStyle w:val="Hyperlink"/>
            <w:rFonts w:ascii="Arial" w:hAnsi="Arial" w:cs="Arial"/>
          </w:rPr>
          <w:t>https://www.mei.edu/publications/qatar-doubles-down-lng-amid-energy-market-volatility#:~:text=The%20oil%20and%20gas%20sector,gas%20(LNG)%20export%20capacity</w:t>
        </w:r>
      </w:hyperlink>
      <w:r w:rsidR="00B670A0" w:rsidRPr="00B670A0">
        <w:rPr>
          <w:rFonts w:ascii="Arial" w:hAnsi="Arial" w:cs="Arial"/>
        </w:rPr>
        <w:t>.</w:t>
      </w:r>
      <w:r w:rsidR="00B670A0">
        <w:rPr>
          <w:rFonts w:ascii="Arial" w:hAnsi="Arial" w:cs="Arial"/>
        </w:rPr>
        <w:t xml:space="preserve"> (Accessed: 7 November 2023).</w:t>
      </w:r>
    </w:p>
    <w:p w14:paraId="1D079687" w14:textId="77777777" w:rsidR="003F755E" w:rsidRPr="00A07AEE" w:rsidRDefault="003F755E" w:rsidP="00D54D1E">
      <w:pPr>
        <w:spacing w:line="360" w:lineRule="auto"/>
        <w:rPr>
          <w:rFonts w:ascii="Arial" w:hAnsi="Arial" w:cs="Arial"/>
        </w:rPr>
      </w:pPr>
    </w:p>
    <w:p w14:paraId="43E46793" w14:textId="50E0775A" w:rsidR="0076622B" w:rsidRPr="00624EA0" w:rsidRDefault="00D95B0D" w:rsidP="00D54D1E">
      <w:pPr>
        <w:spacing w:line="360" w:lineRule="auto"/>
        <w:rPr>
          <w:rFonts w:ascii="Arial" w:hAnsi="Arial" w:cs="Arial"/>
        </w:rPr>
      </w:pPr>
      <w:r>
        <w:rPr>
          <w:rFonts w:ascii="Arial" w:hAnsi="Arial" w:cs="Arial"/>
        </w:rPr>
        <w:t>Camacho, B</w:t>
      </w:r>
      <w:r w:rsidR="00063E0D">
        <w:rPr>
          <w:rFonts w:ascii="Arial" w:hAnsi="Arial" w:cs="Arial"/>
        </w:rPr>
        <w:t xml:space="preserve">. (2023) </w:t>
      </w:r>
      <w:r w:rsidR="00063E0D">
        <w:rPr>
          <w:rFonts w:ascii="Arial" w:hAnsi="Arial" w:cs="Arial"/>
          <w:i/>
          <w:iCs/>
        </w:rPr>
        <w:t xml:space="preserve">Culture and social etiquette </w:t>
      </w:r>
      <w:r w:rsidR="00624EA0">
        <w:rPr>
          <w:rFonts w:ascii="Arial" w:hAnsi="Arial" w:cs="Arial"/>
          <w:i/>
          <w:iCs/>
        </w:rPr>
        <w:t>in Qatar’.</w:t>
      </w:r>
      <w:r w:rsidR="00624EA0">
        <w:rPr>
          <w:rFonts w:ascii="Arial" w:hAnsi="Arial" w:cs="Arial"/>
        </w:rPr>
        <w:t xml:space="preserve"> 03 March. Avai</w:t>
      </w:r>
      <w:r w:rsidR="00E41ECE">
        <w:rPr>
          <w:rFonts w:ascii="Arial" w:hAnsi="Arial" w:cs="Arial"/>
        </w:rPr>
        <w:t>lable at:</w:t>
      </w:r>
      <w:r w:rsidR="00807128" w:rsidRPr="00807128">
        <w:t xml:space="preserve"> </w:t>
      </w:r>
      <w:hyperlink r:id="rId18" w:anchor=":~:text=Ramadan%20is%20the%20ninth%20and,the%20common%20act%20of%20fasting" w:history="1">
        <w:r w:rsidR="00AD2194" w:rsidRPr="00542548">
          <w:rPr>
            <w:rStyle w:val="Hyperlink"/>
            <w:rFonts w:ascii="Arial" w:hAnsi="Arial" w:cs="Arial"/>
          </w:rPr>
          <w:t>https://visitqatar.com/intl-en/about-qatar/traditions-in-qatar/ramadan-traditions-in-qatar#:~:text=Ramadan%20is%20the%20ninth%20and,the%20common%20act%20of%20fasting</w:t>
        </w:r>
      </w:hyperlink>
      <w:r w:rsidR="00807128" w:rsidRPr="00807128">
        <w:rPr>
          <w:rFonts w:ascii="Arial" w:hAnsi="Arial" w:cs="Arial"/>
        </w:rPr>
        <w:t>.</w:t>
      </w:r>
      <w:r w:rsidR="00807128">
        <w:rPr>
          <w:rFonts w:ascii="Arial" w:hAnsi="Arial" w:cs="Arial"/>
        </w:rPr>
        <w:t xml:space="preserve"> (Accessed: </w:t>
      </w:r>
      <w:r w:rsidR="00BC7891">
        <w:rPr>
          <w:rFonts w:ascii="Arial" w:hAnsi="Arial" w:cs="Arial"/>
        </w:rPr>
        <w:t>3</w:t>
      </w:r>
      <w:r w:rsidR="00325A35">
        <w:rPr>
          <w:rFonts w:ascii="Arial" w:hAnsi="Arial" w:cs="Arial"/>
        </w:rPr>
        <w:t xml:space="preserve"> </w:t>
      </w:r>
      <w:r w:rsidR="00BA7122">
        <w:rPr>
          <w:rFonts w:ascii="Arial" w:hAnsi="Arial" w:cs="Arial"/>
        </w:rPr>
        <w:t>Novem</w:t>
      </w:r>
      <w:r w:rsidR="00325A35">
        <w:rPr>
          <w:rFonts w:ascii="Arial" w:hAnsi="Arial" w:cs="Arial"/>
        </w:rPr>
        <w:t>ber 2023).</w:t>
      </w:r>
      <w:r w:rsidR="00E41ECE">
        <w:rPr>
          <w:rFonts w:ascii="Arial" w:hAnsi="Arial" w:cs="Arial"/>
        </w:rPr>
        <w:t xml:space="preserve"> </w:t>
      </w:r>
    </w:p>
    <w:p w14:paraId="67ED4AA4" w14:textId="77777777" w:rsidR="00E41ECE" w:rsidRDefault="00E41ECE" w:rsidP="0009504B">
      <w:pPr>
        <w:spacing w:line="360" w:lineRule="auto"/>
        <w:jc w:val="both"/>
        <w:rPr>
          <w:rFonts w:ascii="Arial" w:hAnsi="Arial" w:cs="Arial"/>
        </w:rPr>
      </w:pPr>
    </w:p>
    <w:p w14:paraId="136F9E48" w14:textId="6CD5DF59" w:rsidR="006D4011" w:rsidRDefault="006D4011" w:rsidP="0009504B">
      <w:pPr>
        <w:spacing w:line="360" w:lineRule="auto"/>
        <w:jc w:val="both"/>
      </w:pPr>
      <w:r>
        <w:rPr>
          <w:rFonts w:ascii="Arial" w:hAnsi="Arial" w:cs="Arial"/>
        </w:rPr>
        <w:lastRenderedPageBreak/>
        <w:t xml:space="preserve">Globe (2020) </w:t>
      </w:r>
      <w:r w:rsidR="000D1F8B">
        <w:rPr>
          <w:rFonts w:ascii="Arial" w:hAnsi="Arial" w:cs="Arial"/>
          <w:i/>
          <w:iCs/>
        </w:rPr>
        <w:t xml:space="preserve">‘A unique large-scale study of cultural practices, leadership ideals, and generalized and interpersonal trust in 150 countries in collaboration with nearly 500 researchers’ </w:t>
      </w:r>
      <w:r w:rsidR="000D1F8B">
        <w:rPr>
          <w:rFonts w:ascii="Arial" w:hAnsi="Arial" w:cs="Arial"/>
        </w:rPr>
        <w:t xml:space="preserve">Available at: </w:t>
      </w:r>
      <w:hyperlink r:id="rId19" w:anchor="country" w:history="1">
        <w:r w:rsidR="005768D8">
          <w:rPr>
            <w:rStyle w:val="Hyperlink"/>
          </w:rPr>
          <w:t>Results - Qatar GLOBE Project</w:t>
        </w:r>
      </w:hyperlink>
      <w:r w:rsidR="005768D8">
        <w:t xml:space="preserve"> </w:t>
      </w:r>
      <w:r w:rsidR="005768D8" w:rsidRPr="002D3FC5">
        <w:rPr>
          <w:rFonts w:ascii="Arial" w:hAnsi="Arial" w:cs="Arial"/>
        </w:rPr>
        <w:t xml:space="preserve">(Accessed: </w:t>
      </w:r>
      <w:r w:rsidR="00B1569A" w:rsidRPr="002D3FC5">
        <w:rPr>
          <w:rFonts w:ascii="Arial" w:hAnsi="Arial" w:cs="Arial"/>
        </w:rPr>
        <w:t>3</w:t>
      </w:r>
      <w:r w:rsidR="005768D8" w:rsidRPr="002D3FC5">
        <w:rPr>
          <w:rFonts w:ascii="Arial" w:hAnsi="Arial" w:cs="Arial"/>
        </w:rPr>
        <w:t xml:space="preserve"> November 2023).</w:t>
      </w:r>
    </w:p>
    <w:p w14:paraId="7F83B52E" w14:textId="65EAC582" w:rsidR="00FF5021" w:rsidRDefault="00FF5021" w:rsidP="0009504B">
      <w:pPr>
        <w:spacing w:line="360" w:lineRule="auto"/>
        <w:jc w:val="both"/>
      </w:pPr>
    </w:p>
    <w:p w14:paraId="2C466AB4" w14:textId="5BDFBC84" w:rsidR="00F83983" w:rsidRDefault="00F83983" w:rsidP="0009504B">
      <w:pPr>
        <w:spacing w:line="360" w:lineRule="auto"/>
        <w:jc w:val="both"/>
        <w:rPr>
          <w:rFonts w:ascii="Arial" w:hAnsi="Arial" w:cs="Arial"/>
        </w:rPr>
      </w:pPr>
      <w:r>
        <w:rPr>
          <w:rFonts w:ascii="Arial" w:hAnsi="Arial" w:cs="Arial"/>
        </w:rPr>
        <w:t>Hofstede (</w:t>
      </w:r>
      <w:r w:rsidR="0033690E">
        <w:rPr>
          <w:rFonts w:ascii="Arial" w:hAnsi="Arial" w:cs="Arial"/>
        </w:rPr>
        <w:t xml:space="preserve">2023) </w:t>
      </w:r>
      <w:r w:rsidR="002678D4">
        <w:rPr>
          <w:rFonts w:ascii="Arial" w:hAnsi="Arial" w:cs="Arial"/>
          <w:i/>
          <w:iCs/>
        </w:rPr>
        <w:t xml:space="preserve">‘COUNTRY COMPARISON TOOL’ </w:t>
      </w:r>
      <w:r w:rsidR="002678D4">
        <w:rPr>
          <w:rFonts w:ascii="Arial" w:hAnsi="Arial" w:cs="Arial"/>
        </w:rPr>
        <w:t xml:space="preserve">Available at: </w:t>
      </w:r>
      <w:hyperlink r:id="rId20" w:history="1">
        <w:r w:rsidR="00DA39AA">
          <w:rPr>
            <w:rStyle w:val="Hyperlink"/>
          </w:rPr>
          <w:t>Country comparison tool (hofstede-insights.com)</w:t>
        </w:r>
      </w:hyperlink>
      <w:r w:rsidR="00DA39AA">
        <w:t xml:space="preserve"> </w:t>
      </w:r>
      <w:r w:rsidR="00DA39AA">
        <w:rPr>
          <w:rFonts w:ascii="Arial" w:hAnsi="Arial" w:cs="Arial"/>
        </w:rPr>
        <w:t>(Accessed: 6 November 2023).</w:t>
      </w:r>
    </w:p>
    <w:p w14:paraId="0185B56E" w14:textId="77777777" w:rsidR="004B0D1A" w:rsidRDefault="004B0D1A" w:rsidP="0009504B">
      <w:pPr>
        <w:spacing w:line="360" w:lineRule="auto"/>
        <w:jc w:val="both"/>
        <w:rPr>
          <w:rFonts w:ascii="Arial" w:hAnsi="Arial" w:cs="Arial"/>
        </w:rPr>
      </w:pPr>
    </w:p>
    <w:p w14:paraId="3BE67A87" w14:textId="43A63979" w:rsidR="004B0D1A" w:rsidRDefault="004B0D1A" w:rsidP="005B6A70">
      <w:pPr>
        <w:spacing w:line="360" w:lineRule="auto"/>
        <w:rPr>
          <w:rFonts w:ascii="Arial" w:hAnsi="Arial" w:cs="Arial"/>
        </w:rPr>
      </w:pPr>
      <w:r>
        <w:rPr>
          <w:rFonts w:ascii="Arial" w:hAnsi="Arial" w:cs="Arial"/>
        </w:rPr>
        <w:t xml:space="preserve">Human Rights Watch (2023) </w:t>
      </w:r>
      <w:r>
        <w:rPr>
          <w:rFonts w:ascii="Arial" w:hAnsi="Arial" w:cs="Arial"/>
          <w:i/>
          <w:iCs/>
        </w:rPr>
        <w:t>‘Qatar: Male Guardianship Severely Curtails Women’s Rights</w:t>
      </w:r>
      <w:r w:rsidR="00D64117">
        <w:rPr>
          <w:rFonts w:ascii="Arial" w:hAnsi="Arial" w:cs="Arial"/>
          <w:i/>
          <w:iCs/>
        </w:rPr>
        <w:t>’</w:t>
      </w:r>
      <w:r w:rsidR="00D64117">
        <w:rPr>
          <w:rFonts w:ascii="Arial" w:hAnsi="Arial" w:cs="Arial"/>
        </w:rPr>
        <w:t xml:space="preserve"> Available at: </w:t>
      </w:r>
      <w:hyperlink r:id="rId21" w:anchor=":~:text=%E2%80%9CMale%20guardianship%20reinforces%20the%20power,from%20their%20families%20and%20husbands.%E2%80%9D" w:history="1">
        <w:r w:rsidR="005B6A70" w:rsidRPr="0094402C">
          <w:rPr>
            <w:rStyle w:val="Hyperlink"/>
            <w:rFonts w:ascii="Arial" w:hAnsi="Arial" w:cs="Arial"/>
          </w:rPr>
          <w:t>https://www.hrw.org/news/2021/03/29/qatar-male-guardianship-severely-curtails-womens-rights#:~:text=%E2%80%9CMale%20guardianship%20reinforces%20the%20power,from%20their%20families%20and%20husbands.%E2%80%9D</w:t>
        </w:r>
      </w:hyperlink>
      <w:r w:rsidR="005B6A70">
        <w:rPr>
          <w:rFonts w:ascii="Arial" w:hAnsi="Arial" w:cs="Arial"/>
        </w:rPr>
        <w:t xml:space="preserve"> (Accessed: 7 November 2023).</w:t>
      </w:r>
    </w:p>
    <w:p w14:paraId="771C439C" w14:textId="77777777" w:rsidR="00217C1C" w:rsidRDefault="00217C1C" w:rsidP="005B6A70">
      <w:pPr>
        <w:spacing w:line="360" w:lineRule="auto"/>
        <w:rPr>
          <w:rFonts w:ascii="Arial" w:hAnsi="Arial" w:cs="Arial"/>
        </w:rPr>
      </w:pPr>
    </w:p>
    <w:p w14:paraId="3AB4DBEC" w14:textId="3F7D913C" w:rsidR="00217C1C" w:rsidRPr="00217C1C" w:rsidRDefault="00217C1C" w:rsidP="005B6A70">
      <w:pPr>
        <w:spacing w:line="360" w:lineRule="auto"/>
        <w:rPr>
          <w:rFonts w:ascii="Arial" w:hAnsi="Arial" w:cs="Arial"/>
        </w:rPr>
      </w:pPr>
      <w:r>
        <w:rPr>
          <w:rFonts w:ascii="Arial" w:hAnsi="Arial" w:cs="Arial"/>
        </w:rPr>
        <w:t xml:space="preserve">Joseph, Y. (2023) </w:t>
      </w:r>
      <w:r>
        <w:rPr>
          <w:rFonts w:ascii="Arial" w:hAnsi="Arial" w:cs="Arial"/>
          <w:i/>
          <w:iCs/>
        </w:rPr>
        <w:t>‘The role of cultural sensitivity in the hospitality industry’</w:t>
      </w:r>
      <w:r w:rsidR="003D0D80">
        <w:rPr>
          <w:rFonts w:ascii="Arial" w:hAnsi="Arial" w:cs="Arial"/>
          <w:i/>
          <w:iCs/>
        </w:rPr>
        <w:t>,</w:t>
      </w:r>
      <w:r w:rsidR="003D0D80">
        <w:rPr>
          <w:rFonts w:ascii="Arial" w:hAnsi="Arial" w:cs="Arial"/>
        </w:rPr>
        <w:t xml:space="preserve"> 27 January.</w:t>
      </w:r>
      <w:r>
        <w:rPr>
          <w:rFonts w:ascii="Arial" w:hAnsi="Arial" w:cs="Arial"/>
          <w:i/>
          <w:iCs/>
        </w:rPr>
        <w:t xml:space="preserve"> </w:t>
      </w:r>
      <w:r>
        <w:rPr>
          <w:rFonts w:ascii="Arial" w:hAnsi="Arial" w:cs="Arial"/>
        </w:rPr>
        <w:t xml:space="preserve">Available at: </w:t>
      </w:r>
      <w:hyperlink r:id="rId22" w:anchor=":~:text=By%20training%20staff%20on%20cultural,guest%20satisfaction%20and%20repeat%20business" w:history="1">
        <w:r w:rsidR="003D0D80" w:rsidRPr="0094402C">
          <w:rPr>
            <w:rStyle w:val="Hyperlink"/>
            <w:rFonts w:ascii="Arial" w:hAnsi="Arial" w:cs="Arial"/>
          </w:rPr>
          <w:t>https://medium.com/@yvonnejoseph/the-role-of-cultural-sensitivity-in-the-hospitality-industry-32128a0a1788#:~:text=By%20training%20staff%20on%20cultural,guest%20satisfaction%20and%20repeat%20business</w:t>
        </w:r>
      </w:hyperlink>
      <w:r w:rsidR="003D0D80" w:rsidRPr="003D0D80">
        <w:rPr>
          <w:rFonts w:ascii="Arial" w:hAnsi="Arial" w:cs="Arial"/>
        </w:rPr>
        <w:t>.</w:t>
      </w:r>
      <w:r w:rsidR="003D0D80">
        <w:rPr>
          <w:rFonts w:ascii="Arial" w:hAnsi="Arial" w:cs="Arial"/>
        </w:rPr>
        <w:t xml:space="preserve"> (Accessed: 6 November 2023).</w:t>
      </w:r>
    </w:p>
    <w:p w14:paraId="7DF17396" w14:textId="77777777" w:rsidR="006D4011" w:rsidRDefault="006D4011" w:rsidP="0009504B">
      <w:pPr>
        <w:spacing w:line="360" w:lineRule="auto"/>
        <w:jc w:val="both"/>
        <w:rPr>
          <w:rFonts w:ascii="Arial" w:hAnsi="Arial" w:cs="Arial"/>
        </w:rPr>
      </w:pPr>
    </w:p>
    <w:p w14:paraId="3AFE6B9D" w14:textId="56353F4B" w:rsidR="00511BD2" w:rsidRDefault="00894B8C" w:rsidP="0009504B">
      <w:pPr>
        <w:spacing w:line="360" w:lineRule="auto"/>
        <w:jc w:val="both"/>
        <w:rPr>
          <w:rFonts w:ascii="Arial" w:hAnsi="Arial" w:cs="Arial"/>
        </w:rPr>
      </w:pPr>
      <w:r>
        <w:rPr>
          <w:rFonts w:ascii="Arial" w:hAnsi="Arial" w:cs="Arial"/>
        </w:rPr>
        <w:t xml:space="preserve">Qatar Foundation (2023) </w:t>
      </w:r>
      <w:r>
        <w:rPr>
          <w:rFonts w:ascii="Arial" w:hAnsi="Arial" w:cs="Arial"/>
          <w:i/>
          <w:iCs/>
        </w:rPr>
        <w:t>‘</w:t>
      </w:r>
      <w:r w:rsidR="000F087C">
        <w:rPr>
          <w:rFonts w:ascii="Arial" w:hAnsi="Arial" w:cs="Arial"/>
          <w:i/>
          <w:iCs/>
        </w:rPr>
        <w:t>Life in Qatar’</w:t>
      </w:r>
      <w:r w:rsidR="00763F42">
        <w:rPr>
          <w:rFonts w:ascii="Arial" w:hAnsi="Arial" w:cs="Arial"/>
          <w:i/>
          <w:iCs/>
        </w:rPr>
        <w:t>.</w:t>
      </w:r>
      <w:r w:rsidR="000F087C">
        <w:rPr>
          <w:rFonts w:ascii="Arial" w:hAnsi="Arial" w:cs="Arial"/>
        </w:rPr>
        <w:t xml:space="preserve"> Available at: </w:t>
      </w:r>
      <w:hyperlink r:id="rId23" w:history="1">
        <w:r w:rsidR="00B34BB6" w:rsidRPr="00FB0A5E">
          <w:rPr>
            <w:rStyle w:val="Hyperlink"/>
            <w:rFonts w:ascii="Arial" w:hAnsi="Arial" w:cs="Arial"/>
          </w:rPr>
          <w:t>https://www.qf.org.qa/community/life-in-qatar</w:t>
        </w:r>
      </w:hyperlink>
      <w:r w:rsidR="00B34BB6">
        <w:rPr>
          <w:rFonts w:ascii="Arial" w:hAnsi="Arial" w:cs="Arial"/>
        </w:rPr>
        <w:t xml:space="preserve"> (Accessed: </w:t>
      </w:r>
      <w:r w:rsidR="00B1569A">
        <w:rPr>
          <w:rFonts w:ascii="Arial" w:hAnsi="Arial" w:cs="Arial"/>
        </w:rPr>
        <w:t>2</w:t>
      </w:r>
      <w:r w:rsidR="00B34BB6">
        <w:rPr>
          <w:rFonts w:ascii="Arial" w:hAnsi="Arial" w:cs="Arial"/>
        </w:rPr>
        <w:t xml:space="preserve"> </w:t>
      </w:r>
      <w:r w:rsidR="00BA7122">
        <w:rPr>
          <w:rFonts w:ascii="Arial" w:hAnsi="Arial" w:cs="Arial"/>
        </w:rPr>
        <w:t>Novem</w:t>
      </w:r>
      <w:r w:rsidR="00B34BB6">
        <w:rPr>
          <w:rFonts w:ascii="Arial" w:hAnsi="Arial" w:cs="Arial"/>
        </w:rPr>
        <w:t>ber 2023).</w:t>
      </w:r>
    </w:p>
    <w:p w14:paraId="1A35BF0E" w14:textId="77777777" w:rsidR="00630D8A" w:rsidRDefault="00630D8A" w:rsidP="0009504B">
      <w:pPr>
        <w:spacing w:line="360" w:lineRule="auto"/>
        <w:jc w:val="both"/>
        <w:rPr>
          <w:rFonts w:ascii="Arial" w:hAnsi="Arial" w:cs="Arial"/>
        </w:rPr>
      </w:pPr>
    </w:p>
    <w:p w14:paraId="6581D32A" w14:textId="7B3F3751" w:rsidR="00630D8A" w:rsidRDefault="00630D8A" w:rsidP="0009504B">
      <w:pPr>
        <w:spacing w:line="360" w:lineRule="auto"/>
        <w:jc w:val="both"/>
        <w:rPr>
          <w:rFonts w:ascii="Arial" w:hAnsi="Arial" w:cs="Arial"/>
        </w:rPr>
      </w:pPr>
      <w:r>
        <w:rPr>
          <w:rFonts w:ascii="Arial" w:hAnsi="Arial" w:cs="Arial"/>
        </w:rPr>
        <w:t xml:space="preserve">Visit Qatar (2023) </w:t>
      </w:r>
      <w:r>
        <w:rPr>
          <w:rFonts w:ascii="Arial" w:hAnsi="Arial" w:cs="Arial"/>
          <w:i/>
          <w:iCs/>
        </w:rPr>
        <w:t>‘Ramadan traditions in Qatar’</w:t>
      </w:r>
      <w:r w:rsidR="000F6372">
        <w:rPr>
          <w:rFonts w:ascii="Arial" w:hAnsi="Arial" w:cs="Arial"/>
          <w:i/>
          <w:iCs/>
        </w:rPr>
        <w:t>.</w:t>
      </w:r>
      <w:r w:rsidR="000F6372">
        <w:rPr>
          <w:rFonts w:ascii="Arial" w:hAnsi="Arial" w:cs="Arial"/>
        </w:rPr>
        <w:t xml:space="preserve"> Available at: </w:t>
      </w:r>
      <w:hyperlink r:id="rId24" w:anchor=":~:text=Ramadan%20is%20the%20ninth%20and,the%20common%20act%20of%20fasting" w:history="1">
        <w:r w:rsidR="000F6372" w:rsidRPr="00FB0A5E">
          <w:rPr>
            <w:rStyle w:val="Hyperlink"/>
            <w:rFonts w:ascii="Arial" w:hAnsi="Arial" w:cs="Arial"/>
          </w:rPr>
          <w:t>https://visitqatar.com/intl-en/about-qatar/traditions-in-qatar/ramadan-traditions-in-qatar#:~:text=Ramadan%20is%20the%20ninth%20and,the%20common%20act%20of%20fasting</w:t>
        </w:r>
      </w:hyperlink>
      <w:r w:rsidR="000F6372" w:rsidRPr="000F6372">
        <w:rPr>
          <w:rFonts w:ascii="Arial" w:hAnsi="Arial" w:cs="Arial"/>
        </w:rPr>
        <w:t>.</w:t>
      </w:r>
      <w:r w:rsidR="000F6372">
        <w:rPr>
          <w:rFonts w:ascii="Arial" w:hAnsi="Arial" w:cs="Arial"/>
        </w:rPr>
        <w:t xml:space="preserve"> (Accessed: </w:t>
      </w:r>
      <w:r w:rsidR="00B1569A">
        <w:rPr>
          <w:rFonts w:ascii="Arial" w:hAnsi="Arial" w:cs="Arial"/>
        </w:rPr>
        <w:t>2</w:t>
      </w:r>
      <w:r w:rsidR="000F6372">
        <w:rPr>
          <w:rFonts w:ascii="Arial" w:hAnsi="Arial" w:cs="Arial"/>
        </w:rPr>
        <w:t xml:space="preserve"> </w:t>
      </w:r>
      <w:r w:rsidR="00BA7122">
        <w:rPr>
          <w:rFonts w:ascii="Arial" w:hAnsi="Arial" w:cs="Arial"/>
        </w:rPr>
        <w:t>Novem</w:t>
      </w:r>
      <w:r w:rsidR="000F6372">
        <w:rPr>
          <w:rFonts w:ascii="Arial" w:hAnsi="Arial" w:cs="Arial"/>
        </w:rPr>
        <w:t>ber 2023).</w:t>
      </w:r>
    </w:p>
    <w:p w14:paraId="47C52B34" w14:textId="77777777" w:rsidR="00851037" w:rsidRDefault="00851037" w:rsidP="0009504B">
      <w:pPr>
        <w:spacing w:line="360" w:lineRule="auto"/>
        <w:jc w:val="both"/>
        <w:rPr>
          <w:rFonts w:ascii="Arial" w:hAnsi="Arial" w:cs="Arial"/>
        </w:rPr>
      </w:pPr>
    </w:p>
    <w:p w14:paraId="51A64DCB" w14:textId="4D19C788" w:rsidR="00A50D3D" w:rsidRPr="00123E0E" w:rsidRDefault="00A50D3D" w:rsidP="0009504B">
      <w:pPr>
        <w:spacing w:line="360" w:lineRule="auto"/>
        <w:jc w:val="both"/>
        <w:rPr>
          <w:rFonts w:ascii="Arial" w:hAnsi="Arial" w:cs="Arial"/>
        </w:rPr>
      </w:pPr>
      <w:r>
        <w:rPr>
          <w:rFonts w:ascii="Arial" w:hAnsi="Arial" w:cs="Arial"/>
        </w:rPr>
        <w:t>Weill Cornell Medicine-Qatar (2023)</w:t>
      </w:r>
      <w:r w:rsidR="00123E0E">
        <w:rPr>
          <w:rFonts w:ascii="Arial" w:hAnsi="Arial" w:cs="Arial"/>
        </w:rPr>
        <w:t xml:space="preserve"> </w:t>
      </w:r>
      <w:r w:rsidR="00123E0E">
        <w:rPr>
          <w:rFonts w:ascii="Arial" w:hAnsi="Arial" w:cs="Arial"/>
          <w:i/>
          <w:iCs/>
        </w:rPr>
        <w:t xml:space="preserve">‘Qatar Culture’ </w:t>
      </w:r>
      <w:r w:rsidR="00123E0E">
        <w:rPr>
          <w:rFonts w:ascii="Arial" w:hAnsi="Arial" w:cs="Arial"/>
        </w:rPr>
        <w:t xml:space="preserve">Available at: </w:t>
      </w:r>
      <w:hyperlink r:id="rId25" w:history="1">
        <w:r w:rsidR="001F3FF5" w:rsidRPr="00542548">
          <w:rPr>
            <w:rStyle w:val="Hyperlink"/>
            <w:rFonts w:ascii="Arial" w:hAnsi="Arial" w:cs="Arial"/>
          </w:rPr>
          <w:t>https://qatar-weill.cornell.edu/our-story/qatar-culture</w:t>
        </w:r>
      </w:hyperlink>
      <w:r w:rsidR="001F3FF5">
        <w:rPr>
          <w:rFonts w:ascii="Arial" w:hAnsi="Arial" w:cs="Arial"/>
        </w:rPr>
        <w:t xml:space="preserve"> (Accessed: 3 November 2023).</w:t>
      </w:r>
    </w:p>
    <w:p w14:paraId="3DD4F786" w14:textId="77777777" w:rsidR="00A50D3D" w:rsidRDefault="00A50D3D" w:rsidP="0009504B">
      <w:pPr>
        <w:spacing w:line="360" w:lineRule="auto"/>
        <w:jc w:val="both"/>
        <w:rPr>
          <w:rFonts w:ascii="Arial" w:hAnsi="Arial" w:cs="Arial"/>
        </w:rPr>
      </w:pPr>
    </w:p>
    <w:p w14:paraId="040F31C5" w14:textId="273774DB" w:rsidR="00851037" w:rsidRDefault="00851037" w:rsidP="0009504B">
      <w:pPr>
        <w:spacing w:line="360" w:lineRule="auto"/>
        <w:jc w:val="both"/>
        <w:rPr>
          <w:rFonts w:ascii="Arial" w:hAnsi="Arial" w:cs="Arial"/>
        </w:rPr>
      </w:pPr>
      <w:r>
        <w:rPr>
          <w:rFonts w:ascii="Arial" w:hAnsi="Arial" w:cs="Arial"/>
        </w:rPr>
        <w:lastRenderedPageBreak/>
        <w:t>Whe</w:t>
      </w:r>
      <w:r w:rsidR="001B172C">
        <w:rPr>
          <w:rFonts w:ascii="Arial" w:hAnsi="Arial" w:cs="Arial"/>
        </w:rPr>
        <w:t xml:space="preserve">reig.com (2023) </w:t>
      </w:r>
      <w:r w:rsidR="001B172C">
        <w:rPr>
          <w:rFonts w:ascii="Arial" w:hAnsi="Arial" w:cs="Arial"/>
          <w:i/>
          <w:iCs/>
        </w:rPr>
        <w:t>‘</w:t>
      </w:r>
      <w:r w:rsidR="004F2761">
        <w:rPr>
          <w:rFonts w:ascii="Arial" w:hAnsi="Arial" w:cs="Arial"/>
          <w:i/>
          <w:iCs/>
        </w:rPr>
        <w:t xml:space="preserve">Where is Qatar?’ </w:t>
      </w:r>
      <w:r w:rsidR="004F2761">
        <w:rPr>
          <w:rFonts w:ascii="Arial" w:hAnsi="Arial" w:cs="Arial"/>
        </w:rPr>
        <w:t xml:space="preserve">Available at: </w:t>
      </w:r>
      <w:hyperlink r:id="rId26" w:history="1">
        <w:r w:rsidR="00B34B32" w:rsidRPr="0018572F">
          <w:rPr>
            <w:rStyle w:val="Hyperlink"/>
            <w:rFonts w:ascii="Arial" w:hAnsi="Arial" w:cs="Arial"/>
          </w:rPr>
          <w:t>https://www.whereig.com/qatar/</w:t>
        </w:r>
      </w:hyperlink>
      <w:r w:rsidR="00B34B32">
        <w:rPr>
          <w:rFonts w:ascii="Arial" w:hAnsi="Arial" w:cs="Arial"/>
        </w:rPr>
        <w:t xml:space="preserve"> (Accessed: </w:t>
      </w:r>
      <w:r w:rsidR="00B1569A">
        <w:rPr>
          <w:rFonts w:ascii="Arial" w:hAnsi="Arial" w:cs="Arial"/>
        </w:rPr>
        <w:t>2</w:t>
      </w:r>
      <w:r w:rsidR="00B34B32">
        <w:rPr>
          <w:rFonts w:ascii="Arial" w:hAnsi="Arial" w:cs="Arial"/>
        </w:rPr>
        <w:t xml:space="preserve"> </w:t>
      </w:r>
      <w:r w:rsidR="000A7C66">
        <w:rPr>
          <w:rFonts w:ascii="Arial" w:hAnsi="Arial" w:cs="Arial"/>
        </w:rPr>
        <w:t>November 2023).</w:t>
      </w:r>
    </w:p>
    <w:p w14:paraId="5A0052F7" w14:textId="77777777" w:rsidR="0001337E" w:rsidRDefault="0001337E" w:rsidP="0009504B">
      <w:pPr>
        <w:spacing w:line="360" w:lineRule="auto"/>
        <w:jc w:val="both"/>
        <w:rPr>
          <w:rFonts w:ascii="Arial" w:hAnsi="Arial" w:cs="Arial"/>
        </w:rPr>
      </w:pPr>
    </w:p>
    <w:p w14:paraId="79B2A85E" w14:textId="77777777" w:rsidR="0001337E" w:rsidRDefault="0001337E" w:rsidP="0009504B">
      <w:pPr>
        <w:spacing w:line="360" w:lineRule="auto"/>
        <w:jc w:val="both"/>
        <w:rPr>
          <w:rFonts w:ascii="Arial" w:hAnsi="Arial" w:cs="Arial"/>
        </w:rPr>
      </w:pPr>
    </w:p>
    <w:p w14:paraId="4607430F" w14:textId="77777777" w:rsidR="0001337E" w:rsidRDefault="0001337E" w:rsidP="0009504B">
      <w:pPr>
        <w:spacing w:line="360" w:lineRule="auto"/>
        <w:jc w:val="both"/>
        <w:rPr>
          <w:rFonts w:ascii="Arial" w:hAnsi="Arial" w:cs="Arial"/>
        </w:rPr>
      </w:pPr>
    </w:p>
    <w:p w14:paraId="01974284" w14:textId="77777777" w:rsidR="0001337E" w:rsidRDefault="0001337E" w:rsidP="0009504B">
      <w:pPr>
        <w:spacing w:line="360" w:lineRule="auto"/>
        <w:jc w:val="both"/>
        <w:rPr>
          <w:rFonts w:ascii="Arial" w:hAnsi="Arial" w:cs="Arial"/>
        </w:rPr>
      </w:pPr>
    </w:p>
    <w:p w14:paraId="73271D6E" w14:textId="77777777" w:rsidR="0001337E" w:rsidRDefault="0001337E" w:rsidP="0009504B">
      <w:pPr>
        <w:spacing w:line="360" w:lineRule="auto"/>
        <w:jc w:val="both"/>
        <w:rPr>
          <w:rFonts w:ascii="Arial" w:hAnsi="Arial" w:cs="Arial"/>
        </w:rPr>
      </w:pPr>
    </w:p>
    <w:p w14:paraId="42515DE7" w14:textId="77777777" w:rsidR="0001337E" w:rsidRDefault="0001337E" w:rsidP="0009504B">
      <w:pPr>
        <w:spacing w:line="360" w:lineRule="auto"/>
        <w:jc w:val="both"/>
        <w:rPr>
          <w:rFonts w:ascii="Arial" w:hAnsi="Arial" w:cs="Arial"/>
        </w:rPr>
      </w:pPr>
    </w:p>
    <w:p w14:paraId="0DC28278" w14:textId="77777777" w:rsidR="0001337E" w:rsidRDefault="0001337E" w:rsidP="0009504B">
      <w:pPr>
        <w:spacing w:line="360" w:lineRule="auto"/>
        <w:jc w:val="both"/>
        <w:rPr>
          <w:rFonts w:ascii="Arial" w:hAnsi="Arial" w:cs="Arial"/>
        </w:rPr>
      </w:pPr>
    </w:p>
    <w:p w14:paraId="6C482206" w14:textId="77777777" w:rsidR="0001337E" w:rsidRDefault="0001337E" w:rsidP="0009504B">
      <w:pPr>
        <w:spacing w:line="360" w:lineRule="auto"/>
        <w:jc w:val="both"/>
        <w:rPr>
          <w:rFonts w:ascii="Arial" w:hAnsi="Arial" w:cs="Arial"/>
        </w:rPr>
      </w:pPr>
    </w:p>
    <w:p w14:paraId="1FD2A656" w14:textId="77777777" w:rsidR="0001337E" w:rsidRDefault="0001337E" w:rsidP="0009504B">
      <w:pPr>
        <w:spacing w:line="360" w:lineRule="auto"/>
        <w:jc w:val="both"/>
        <w:rPr>
          <w:rFonts w:ascii="Arial" w:hAnsi="Arial" w:cs="Arial"/>
        </w:rPr>
      </w:pPr>
    </w:p>
    <w:p w14:paraId="1FCBDD6A" w14:textId="77777777" w:rsidR="0001337E" w:rsidRDefault="0001337E" w:rsidP="0009504B">
      <w:pPr>
        <w:spacing w:line="360" w:lineRule="auto"/>
        <w:jc w:val="both"/>
        <w:rPr>
          <w:rFonts w:ascii="Arial" w:hAnsi="Arial" w:cs="Arial"/>
        </w:rPr>
      </w:pPr>
    </w:p>
    <w:p w14:paraId="14167FBB" w14:textId="77777777" w:rsidR="0001337E" w:rsidRDefault="0001337E" w:rsidP="0009504B">
      <w:pPr>
        <w:spacing w:line="360" w:lineRule="auto"/>
        <w:jc w:val="both"/>
        <w:rPr>
          <w:rFonts w:ascii="Arial" w:hAnsi="Arial" w:cs="Arial"/>
        </w:rPr>
      </w:pPr>
    </w:p>
    <w:p w14:paraId="2A1D538A" w14:textId="77777777" w:rsidR="0001337E" w:rsidRDefault="0001337E" w:rsidP="0009504B">
      <w:pPr>
        <w:spacing w:line="360" w:lineRule="auto"/>
        <w:jc w:val="both"/>
        <w:rPr>
          <w:rFonts w:ascii="Arial" w:hAnsi="Arial" w:cs="Arial"/>
        </w:rPr>
      </w:pPr>
    </w:p>
    <w:p w14:paraId="10114DAC" w14:textId="77777777" w:rsidR="0001337E" w:rsidRDefault="0001337E" w:rsidP="0009504B">
      <w:pPr>
        <w:spacing w:line="360" w:lineRule="auto"/>
        <w:jc w:val="both"/>
        <w:rPr>
          <w:rFonts w:ascii="Arial" w:hAnsi="Arial" w:cs="Arial"/>
        </w:rPr>
      </w:pPr>
    </w:p>
    <w:p w14:paraId="07367A86" w14:textId="77777777" w:rsidR="0001337E" w:rsidRDefault="0001337E" w:rsidP="0009504B">
      <w:pPr>
        <w:spacing w:line="360" w:lineRule="auto"/>
        <w:jc w:val="both"/>
        <w:rPr>
          <w:rFonts w:ascii="Arial" w:hAnsi="Arial" w:cs="Arial"/>
        </w:rPr>
      </w:pPr>
    </w:p>
    <w:p w14:paraId="396CB141" w14:textId="77777777" w:rsidR="0001337E" w:rsidRDefault="0001337E" w:rsidP="0009504B">
      <w:pPr>
        <w:spacing w:line="360" w:lineRule="auto"/>
        <w:jc w:val="both"/>
        <w:rPr>
          <w:rFonts w:ascii="Arial" w:hAnsi="Arial" w:cs="Arial"/>
        </w:rPr>
      </w:pPr>
    </w:p>
    <w:p w14:paraId="2CECD3EA" w14:textId="77777777" w:rsidR="0001337E" w:rsidRDefault="0001337E" w:rsidP="0009504B">
      <w:pPr>
        <w:spacing w:line="360" w:lineRule="auto"/>
        <w:jc w:val="both"/>
        <w:rPr>
          <w:rFonts w:ascii="Arial" w:hAnsi="Arial" w:cs="Arial"/>
        </w:rPr>
      </w:pPr>
    </w:p>
    <w:p w14:paraId="20D97CBA" w14:textId="77777777" w:rsidR="0001337E" w:rsidRDefault="0001337E" w:rsidP="0009504B">
      <w:pPr>
        <w:spacing w:line="360" w:lineRule="auto"/>
        <w:jc w:val="both"/>
        <w:rPr>
          <w:rFonts w:ascii="Arial" w:hAnsi="Arial" w:cs="Arial"/>
        </w:rPr>
      </w:pPr>
    </w:p>
    <w:p w14:paraId="5D8D854C" w14:textId="77777777" w:rsidR="0001337E" w:rsidRDefault="0001337E" w:rsidP="0009504B">
      <w:pPr>
        <w:spacing w:line="360" w:lineRule="auto"/>
        <w:jc w:val="both"/>
        <w:rPr>
          <w:rFonts w:ascii="Arial" w:hAnsi="Arial" w:cs="Arial"/>
        </w:rPr>
      </w:pPr>
    </w:p>
    <w:p w14:paraId="39596025" w14:textId="77777777" w:rsidR="0001337E" w:rsidRDefault="0001337E" w:rsidP="0009504B">
      <w:pPr>
        <w:spacing w:line="360" w:lineRule="auto"/>
        <w:jc w:val="both"/>
        <w:rPr>
          <w:rFonts w:ascii="Arial" w:hAnsi="Arial" w:cs="Arial"/>
        </w:rPr>
      </w:pPr>
    </w:p>
    <w:p w14:paraId="4CDF6333" w14:textId="77777777" w:rsidR="0001337E" w:rsidRDefault="0001337E" w:rsidP="0009504B">
      <w:pPr>
        <w:spacing w:line="360" w:lineRule="auto"/>
        <w:jc w:val="both"/>
        <w:rPr>
          <w:rFonts w:ascii="Arial" w:hAnsi="Arial" w:cs="Arial"/>
        </w:rPr>
      </w:pPr>
    </w:p>
    <w:p w14:paraId="2406A2EE" w14:textId="77777777" w:rsidR="0001337E" w:rsidRDefault="0001337E" w:rsidP="0009504B">
      <w:pPr>
        <w:spacing w:line="360" w:lineRule="auto"/>
        <w:jc w:val="both"/>
        <w:rPr>
          <w:rFonts w:ascii="Arial" w:hAnsi="Arial" w:cs="Arial"/>
        </w:rPr>
      </w:pPr>
    </w:p>
    <w:p w14:paraId="3953C1D9" w14:textId="77777777" w:rsidR="0001337E" w:rsidRDefault="0001337E" w:rsidP="0009504B">
      <w:pPr>
        <w:spacing w:line="360" w:lineRule="auto"/>
        <w:jc w:val="both"/>
        <w:rPr>
          <w:rFonts w:ascii="Arial" w:hAnsi="Arial" w:cs="Arial"/>
        </w:rPr>
      </w:pPr>
    </w:p>
    <w:p w14:paraId="0C51389E" w14:textId="77777777" w:rsidR="0001337E" w:rsidRDefault="0001337E" w:rsidP="0009504B">
      <w:pPr>
        <w:spacing w:line="360" w:lineRule="auto"/>
        <w:jc w:val="both"/>
        <w:rPr>
          <w:rFonts w:ascii="Arial" w:hAnsi="Arial" w:cs="Arial"/>
        </w:rPr>
      </w:pPr>
    </w:p>
    <w:p w14:paraId="332035E6" w14:textId="77777777" w:rsidR="0001337E" w:rsidRPr="004F2761" w:rsidRDefault="0001337E" w:rsidP="0009504B">
      <w:pPr>
        <w:spacing w:line="360" w:lineRule="auto"/>
        <w:jc w:val="both"/>
        <w:rPr>
          <w:rFonts w:ascii="Arial" w:hAnsi="Arial" w:cs="Arial"/>
        </w:rPr>
      </w:pPr>
    </w:p>
    <w:sectPr w:rsidR="0001337E" w:rsidRPr="004F2761" w:rsidSect="00EA4CCC">
      <w:headerReference w:type="default" r:id="rId27"/>
      <w:footerReference w:type="even" r:id="rId28"/>
      <w:footerReference w:type="default" r:id="rId29"/>
      <w:pgSz w:w="11906" w:h="16838"/>
      <w:pgMar w:top="1440" w:right="1440" w:bottom="1440" w:left="1440" w:header="708" w:footer="708" w:gutter="0"/>
      <w:pgBorders w:display="firstPage"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3C87F" w14:textId="77777777" w:rsidR="00141DA9" w:rsidRDefault="00141DA9" w:rsidP="0079704C">
      <w:pPr>
        <w:spacing w:after="0" w:line="240" w:lineRule="auto"/>
      </w:pPr>
      <w:r>
        <w:separator/>
      </w:r>
    </w:p>
  </w:endnote>
  <w:endnote w:type="continuationSeparator" w:id="0">
    <w:p w14:paraId="7F7E01FF" w14:textId="77777777" w:rsidR="00141DA9" w:rsidRDefault="00141DA9" w:rsidP="00797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1DF0E" w14:textId="083A848B" w:rsidR="00DE1DF8" w:rsidRDefault="00FA7471">
    <w:pPr>
      <w:pStyle w:val="Footer"/>
    </w:pPr>
    <w:r>
      <w:t>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5733400"/>
      <w:docPartObj>
        <w:docPartGallery w:val="Page Numbers (Bottom of Page)"/>
        <w:docPartUnique/>
      </w:docPartObj>
    </w:sdtPr>
    <w:sdtEndPr>
      <w:rPr>
        <w:color w:val="7F7F7F" w:themeColor="background1" w:themeShade="7F"/>
        <w:spacing w:val="60"/>
      </w:rPr>
    </w:sdtEndPr>
    <w:sdtContent>
      <w:p w14:paraId="7B63D2D8" w14:textId="12E70527" w:rsidR="005F4E32" w:rsidRDefault="005F4E32">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73F07E37" w14:textId="0203DAC9" w:rsidR="0031045A" w:rsidRDefault="0031045A" w:rsidP="00014CB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87052" w14:textId="77777777" w:rsidR="00141DA9" w:rsidRDefault="00141DA9" w:rsidP="0079704C">
      <w:pPr>
        <w:spacing w:after="0" w:line="240" w:lineRule="auto"/>
      </w:pPr>
      <w:r>
        <w:separator/>
      </w:r>
    </w:p>
  </w:footnote>
  <w:footnote w:type="continuationSeparator" w:id="0">
    <w:p w14:paraId="02B16A70" w14:textId="77777777" w:rsidR="00141DA9" w:rsidRDefault="00141DA9" w:rsidP="007970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6194125"/>
      <w:docPartObj>
        <w:docPartGallery w:val="Page Numbers (Margins)"/>
        <w:docPartUnique/>
      </w:docPartObj>
    </w:sdtPr>
    <w:sdtContent>
      <w:p w14:paraId="0095E863" w14:textId="1200DB8F" w:rsidR="002C50B4" w:rsidRDefault="00000000">
        <w:pPr>
          <w:pStyle w:val="Header"/>
        </w:pP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D02549"/>
    <w:multiLevelType w:val="hybridMultilevel"/>
    <w:tmpl w:val="30D01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A92593"/>
    <w:multiLevelType w:val="hybridMultilevel"/>
    <w:tmpl w:val="661CA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53005E"/>
    <w:multiLevelType w:val="multilevel"/>
    <w:tmpl w:val="93BAA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E31E59"/>
    <w:multiLevelType w:val="hybridMultilevel"/>
    <w:tmpl w:val="2EF49ED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088771458">
    <w:abstractNumId w:val="0"/>
  </w:num>
  <w:num w:numId="2" w16cid:durableId="750850528">
    <w:abstractNumId w:val="3"/>
  </w:num>
  <w:num w:numId="3" w16cid:durableId="307129816">
    <w:abstractNumId w:val="1"/>
  </w:num>
  <w:num w:numId="4" w16cid:durableId="876275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084"/>
    <w:rsid w:val="000022AC"/>
    <w:rsid w:val="00005A70"/>
    <w:rsid w:val="00006846"/>
    <w:rsid w:val="0001337E"/>
    <w:rsid w:val="00014CB9"/>
    <w:rsid w:val="000158A8"/>
    <w:rsid w:val="00022982"/>
    <w:rsid w:val="0002399B"/>
    <w:rsid w:val="00027302"/>
    <w:rsid w:val="00032284"/>
    <w:rsid w:val="0003292F"/>
    <w:rsid w:val="00035B4C"/>
    <w:rsid w:val="00035F3C"/>
    <w:rsid w:val="00044C5F"/>
    <w:rsid w:val="0005261F"/>
    <w:rsid w:val="00063E0D"/>
    <w:rsid w:val="00075782"/>
    <w:rsid w:val="00084BAC"/>
    <w:rsid w:val="0009504B"/>
    <w:rsid w:val="000A012F"/>
    <w:rsid w:val="000A0849"/>
    <w:rsid w:val="000A1364"/>
    <w:rsid w:val="000A6194"/>
    <w:rsid w:val="000A7C66"/>
    <w:rsid w:val="000B2A6A"/>
    <w:rsid w:val="000C6769"/>
    <w:rsid w:val="000C6BD6"/>
    <w:rsid w:val="000D1F8B"/>
    <w:rsid w:val="000D313D"/>
    <w:rsid w:val="000F087C"/>
    <w:rsid w:val="000F0CEF"/>
    <w:rsid w:val="000F238A"/>
    <w:rsid w:val="000F2975"/>
    <w:rsid w:val="000F383D"/>
    <w:rsid w:val="000F6372"/>
    <w:rsid w:val="000F6B1A"/>
    <w:rsid w:val="000F75E0"/>
    <w:rsid w:val="00104ED7"/>
    <w:rsid w:val="00113546"/>
    <w:rsid w:val="00120288"/>
    <w:rsid w:val="00123E0E"/>
    <w:rsid w:val="001369D3"/>
    <w:rsid w:val="00141DA9"/>
    <w:rsid w:val="00145960"/>
    <w:rsid w:val="00147E45"/>
    <w:rsid w:val="0015359B"/>
    <w:rsid w:val="00155106"/>
    <w:rsid w:val="001564A3"/>
    <w:rsid w:val="00167715"/>
    <w:rsid w:val="00172468"/>
    <w:rsid w:val="00172CA8"/>
    <w:rsid w:val="00183976"/>
    <w:rsid w:val="00194247"/>
    <w:rsid w:val="001963C8"/>
    <w:rsid w:val="001A4681"/>
    <w:rsid w:val="001A4776"/>
    <w:rsid w:val="001B172C"/>
    <w:rsid w:val="001D7023"/>
    <w:rsid w:val="001E0329"/>
    <w:rsid w:val="001E2F5B"/>
    <w:rsid w:val="001F100A"/>
    <w:rsid w:val="001F3FF5"/>
    <w:rsid w:val="001F59C9"/>
    <w:rsid w:val="00210E8A"/>
    <w:rsid w:val="00212CC6"/>
    <w:rsid w:val="00212CF3"/>
    <w:rsid w:val="00215CB9"/>
    <w:rsid w:val="00216004"/>
    <w:rsid w:val="00217C1C"/>
    <w:rsid w:val="00233CD6"/>
    <w:rsid w:val="002461DD"/>
    <w:rsid w:val="00266446"/>
    <w:rsid w:val="00267458"/>
    <w:rsid w:val="002678D4"/>
    <w:rsid w:val="00273426"/>
    <w:rsid w:val="00274B9E"/>
    <w:rsid w:val="0027595F"/>
    <w:rsid w:val="00275DB4"/>
    <w:rsid w:val="002A0ACD"/>
    <w:rsid w:val="002A202B"/>
    <w:rsid w:val="002B5670"/>
    <w:rsid w:val="002C50B4"/>
    <w:rsid w:val="002C792C"/>
    <w:rsid w:val="002D01BA"/>
    <w:rsid w:val="002D3FC5"/>
    <w:rsid w:val="002D7FF3"/>
    <w:rsid w:val="003018DC"/>
    <w:rsid w:val="0031045A"/>
    <w:rsid w:val="0031096D"/>
    <w:rsid w:val="003115A7"/>
    <w:rsid w:val="003216B6"/>
    <w:rsid w:val="003256BF"/>
    <w:rsid w:val="00325A35"/>
    <w:rsid w:val="00331587"/>
    <w:rsid w:val="0033690E"/>
    <w:rsid w:val="0036121D"/>
    <w:rsid w:val="0038498B"/>
    <w:rsid w:val="00386255"/>
    <w:rsid w:val="0039300B"/>
    <w:rsid w:val="003A3CFB"/>
    <w:rsid w:val="003B17A2"/>
    <w:rsid w:val="003B7F93"/>
    <w:rsid w:val="003D0D80"/>
    <w:rsid w:val="003D719B"/>
    <w:rsid w:val="003E7697"/>
    <w:rsid w:val="003E7CDB"/>
    <w:rsid w:val="003F3202"/>
    <w:rsid w:val="003F755E"/>
    <w:rsid w:val="004129EB"/>
    <w:rsid w:val="00421884"/>
    <w:rsid w:val="00422464"/>
    <w:rsid w:val="00430EA5"/>
    <w:rsid w:val="00431FBC"/>
    <w:rsid w:val="00435402"/>
    <w:rsid w:val="00442F77"/>
    <w:rsid w:val="0045134B"/>
    <w:rsid w:val="004535E2"/>
    <w:rsid w:val="00456729"/>
    <w:rsid w:val="00463B58"/>
    <w:rsid w:val="00465F8D"/>
    <w:rsid w:val="00473546"/>
    <w:rsid w:val="00497503"/>
    <w:rsid w:val="00497A70"/>
    <w:rsid w:val="004A04DF"/>
    <w:rsid w:val="004A0D6E"/>
    <w:rsid w:val="004A5EEA"/>
    <w:rsid w:val="004A79C1"/>
    <w:rsid w:val="004B0D1A"/>
    <w:rsid w:val="004B158C"/>
    <w:rsid w:val="004B2F09"/>
    <w:rsid w:val="004B43E3"/>
    <w:rsid w:val="004B5368"/>
    <w:rsid w:val="004B5D73"/>
    <w:rsid w:val="004C250F"/>
    <w:rsid w:val="004C5017"/>
    <w:rsid w:val="004D463C"/>
    <w:rsid w:val="004D7C7D"/>
    <w:rsid w:val="004E24D3"/>
    <w:rsid w:val="004F2761"/>
    <w:rsid w:val="004F5770"/>
    <w:rsid w:val="00502B5A"/>
    <w:rsid w:val="005061EB"/>
    <w:rsid w:val="00507C16"/>
    <w:rsid w:val="0051136B"/>
    <w:rsid w:val="00511BD2"/>
    <w:rsid w:val="0051434E"/>
    <w:rsid w:val="0052286D"/>
    <w:rsid w:val="005278F2"/>
    <w:rsid w:val="005309AF"/>
    <w:rsid w:val="00530EFD"/>
    <w:rsid w:val="0053217F"/>
    <w:rsid w:val="00544072"/>
    <w:rsid w:val="00545487"/>
    <w:rsid w:val="00545B3F"/>
    <w:rsid w:val="00545C21"/>
    <w:rsid w:val="00553451"/>
    <w:rsid w:val="00554224"/>
    <w:rsid w:val="00556EE1"/>
    <w:rsid w:val="00562595"/>
    <w:rsid w:val="00574665"/>
    <w:rsid w:val="005768D8"/>
    <w:rsid w:val="00576CC1"/>
    <w:rsid w:val="0058412C"/>
    <w:rsid w:val="0058534D"/>
    <w:rsid w:val="0059134C"/>
    <w:rsid w:val="00592CF2"/>
    <w:rsid w:val="00593E12"/>
    <w:rsid w:val="005A5D22"/>
    <w:rsid w:val="005A5E8A"/>
    <w:rsid w:val="005B51AF"/>
    <w:rsid w:val="005B6A70"/>
    <w:rsid w:val="005C5AAB"/>
    <w:rsid w:val="005D15AD"/>
    <w:rsid w:val="005D1C95"/>
    <w:rsid w:val="005F4BB1"/>
    <w:rsid w:val="005F4E32"/>
    <w:rsid w:val="00604BC5"/>
    <w:rsid w:val="0061028C"/>
    <w:rsid w:val="00610375"/>
    <w:rsid w:val="00612A7A"/>
    <w:rsid w:val="00613327"/>
    <w:rsid w:val="00624EA0"/>
    <w:rsid w:val="00626480"/>
    <w:rsid w:val="00630D8A"/>
    <w:rsid w:val="006413E1"/>
    <w:rsid w:val="006476EA"/>
    <w:rsid w:val="00651F02"/>
    <w:rsid w:val="00653A27"/>
    <w:rsid w:val="006548EC"/>
    <w:rsid w:val="006571B4"/>
    <w:rsid w:val="00660F95"/>
    <w:rsid w:val="00662F12"/>
    <w:rsid w:val="00674A94"/>
    <w:rsid w:val="0068091B"/>
    <w:rsid w:val="00681717"/>
    <w:rsid w:val="00684794"/>
    <w:rsid w:val="00686F10"/>
    <w:rsid w:val="006965EB"/>
    <w:rsid w:val="006B20E7"/>
    <w:rsid w:val="006B364D"/>
    <w:rsid w:val="006C595B"/>
    <w:rsid w:val="006D2045"/>
    <w:rsid w:val="006D4011"/>
    <w:rsid w:val="006D7F52"/>
    <w:rsid w:val="006E2B5B"/>
    <w:rsid w:val="006E7A73"/>
    <w:rsid w:val="00700193"/>
    <w:rsid w:val="007124BA"/>
    <w:rsid w:val="00714804"/>
    <w:rsid w:val="00714F8C"/>
    <w:rsid w:val="00721893"/>
    <w:rsid w:val="00725C48"/>
    <w:rsid w:val="007417E2"/>
    <w:rsid w:val="00743BE9"/>
    <w:rsid w:val="00746022"/>
    <w:rsid w:val="00747ABA"/>
    <w:rsid w:val="0075417D"/>
    <w:rsid w:val="00755FF8"/>
    <w:rsid w:val="00763F42"/>
    <w:rsid w:val="0076622B"/>
    <w:rsid w:val="00771A6B"/>
    <w:rsid w:val="00773199"/>
    <w:rsid w:val="007864B8"/>
    <w:rsid w:val="00786E2B"/>
    <w:rsid w:val="00787744"/>
    <w:rsid w:val="007902B1"/>
    <w:rsid w:val="00792FF1"/>
    <w:rsid w:val="00796897"/>
    <w:rsid w:val="0079704C"/>
    <w:rsid w:val="007A20F4"/>
    <w:rsid w:val="007A64DE"/>
    <w:rsid w:val="007A774C"/>
    <w:rsid w:val="007D0CC8"/>
    <w:rsid w:val="007D269C"/>
    <w:rsid w:val="007D31E9"/>
    <w:rsid w:val="007D3F8C"/>
    <w:rsid w:val="007F1C2B"/>
    <w:rsid w:val="00801CF2"/>
    <w:rsid w:val="00804937"/>
    <w:rsid w:val="00806945"/>
    <w:rsid w:val="00807128"/>
    <w:rsid w:val="0081061E"/>
    <w:rsid w:val="00813A00"/>
    <w:rsid w:val="008179CB"/>
    <w:rsid w:val="00821B7E"/>
    <w:rsid w:val="00824633"/>
    <w:rsid w:val="00833523"/>
    <w:rsid w:val="008351F8"/>
    <w:rsid w:val="0084009A"/>
    <w:rsid w:val="008423F4"/>
    <w:rsid w:val="0084315A"/>
    <w:rsid w:val="00845C92"/>
    <w:rsid w:val="00851037"/>
    <w:rsid w:val="008521DD"/>
    <w:rsid w:val="00855B8C"/>
    <w:rsid w:val="008634CA"/>
    <w:rsid w:val="00871109"/>
    <w:rsid w:val="00875836"/>
    <w:rsid w:val="00876ED7"/>
    <w:rsid w:val="00877D00"/>
    <w:rsid w:val="00881284"/>
    <w:rsid w:val="008835F3"/>
    <w:rsid w:val="00894B8C"/>
    <w:rsid w:val="00894BD0"/>
    <w:rsid w:val="00897457"/>
    <w:rsid w:val="008A03A0"/>
    <w:rsid w:val="008A0FE0"/>
    <w:rsid w:val="008A5530"/>
    <w:rsid w:val="008A7066"/>
    <w:rsid w:val="008B483A"/>
    <w:rsid w:val="008D0D06"/>
    <w:rsid w:val="008D678B"/>
    <w:rsid w:val="008E0E1A"/>
    <w:rsid w:val="008E58EC"/>
    <w:rsid w:val="008E692C"/>
    <w:rsid w:val="008E700F"/>
    <w:rsid w:val="008F7835"/>
    <w:rsid w:val="00902D0A"/>
    <w:rsid w:val="00904540"/>
    <w:rsid w:val="009234EB"/>
    <w:rsid w:val="00924E7C"/>
    <w:rsid w:val="00924FEF"/>
    <w:rsid w:val="00925AF9"/>
    <w:rsid w:val="00927515"/>
    <w:rsid w:val="00930E5B"/>
    <w:rsid w:val="0093486C"/>
    <w:rsid w:val="0094186F"/>
    <w:rsid w:val="00941F23"/>
    <w:rsid w:val="00944D7F"/>
    <w:rsid w:val="00945F98"/>
    <w:rsid w:val="00950B34"/>
    <w:rsid w:val="009564FF"/>
    <w:rsid w:val="009604FB"/>
    <w:rsid w:val="009610A4"/>
    <w:rsid w:val="00961685"/>
    <w:rsid w:val="009747C6"/>
    <w:rsid w:val="00975931"/>
    <w:rsid w:val="009759E8"/>
    <w:rsid w:val="009832D1"/>
    <w:rsid w:val="00984693"/>
    <w:rsid w:val="00995129"/>
    <w:rsid w:val="00996E82"/>
    <w:rsid w:val="009A0FB7"/>
    <w:rsid w:val="009A6593"/>
    <w:rsid w:val="009A7F9F"/>
    <w:rsid w:val="009B1A53"/>
    <w:rsid w:val="009B3BA0"/>
    <w:rsid w:val="009B5963"/>
    <w:rsid w:val="009C5075"/>
    <w:rsid w:val="009E01BE"/>
    <w:rsid w:val="009E718E"/>
    <w:rsid w:val="009F02F7"/>
    <w:rsid w:val="009F5A19"/>
    <w:rsid w:val="00A046AF"/>
    <w:rsid w:val="00A07AEE"/>
    <w:rsid w:val="00A13398"/>
    <w:rsid w:val="00A14AC8"/>
    <w:rsid w:val="00A1690D"/>
    <w:rsid w:val="00A16E54"/>
    <w:rsid w:val="00A2554A"/>
    <w:rsid w:val="00A309B3"/>
    <w:rsid w:val="00A34C42"/>
    <w:rsid w:val="00A4104B"/>
    <w:rsid w:val="00A50D3D"/>
    <w:rsid w:val="00A60B24"/>
    <w:rsid w:val="00A61BE3"/>
    <w:rsid w:val="00A6659B"/>
    <w:rsid w:val="00A66975"/>
    <w:rsid w:val="00A700C6"/>
    <w:rsid w:val="00A7384F"/>
    <w:rsid w:val="00A750A2"/>
    <w:rsid w:val="00A759C8"/>
    <w:rsid w:val="00A77B87"/>
    <w:rsid w:val="00AA214E"/>
    <w:rsid w:val="00AA3231"/>
    <w:rsid w:val="00AB644B"/>
    <w:rsid w:val="00AB7529"/>
    <w:rsid w:val="00AD2194"/>
    <w:rsid w:val="00AD7A88"/>
    <w:rsid w:val="00AE1AAE"/>
    <w:rsid w:val="00AE6DC4"/>
    <w:rsid w:val="00B0075D"/>
    <w:rsid w:val="00B1569A"/>
    <w:rsid w:val="00B26626"/>
    <w:rsid w:val="00B27EF0"/>
    <w:rsid w:val="00B34B32"/>
    <w:rsid w:val="00B34BB6"/>
    <w:rsid w:val="00B44914"/>
    <w:rsid w:val="00B44C9F"/>
    <w:rsid w:val="00B456C0"/>
    <w:rsid w:val="00B50720"/>
    <w:rsid w:val="00B51A1A"/>
    <w:rsid w:val="00B51C6C"/>
    <w:rsid w:val="00B52109"/>
    <w:rsid w:val="00B537C4"/>
    <w:rsid w:val="00B5499D"/>
    <w:rsid w:val="00B61DF8"/>
    <w:rsid w:val="00B670A0"/>
    <w:rsid w:val="00B704A0"/>
    <w:rsid w:val="00B7469A"/>
    <w:rsid w:val="00B80A0C"/>
    <w:rsid w:val="00B81698"/>
    <w:rsid w:val="00B90DA7"/>
    <w:rsid w:val="00B91534"/>
    <w:rsid w:val="00B95281"/>
    <w:rsid w:val="00BA7122"/>
    <w:rsid w:val="00BB2F93"/>
    <w:rsid w:val="00BB3117"/>
    <w:rsid w:val="00BB57F3"/>
    <w:rsid w:val="00BB6375"/>
    <w:rsid w:val="00BB7DB4"/>
    <w:rsid w:val="00BC7891"/>
    <w:rsid w:val="00BD30FA"/>
    <w:rsid w:val="00BD5370"/>
    <w:rsid w:val="00BD7FFA"/>
    <w:rsid w:val="00BF2BDA"/>
    <w:rsid w:val="00BF722C"/>
    <w:rsid w:val="00C0358E"/>
    <w:rsid w:val="00C147CC"/>
    <w:rsid w:val="00C163B6"/>
    <w:rsid w:val="00C172F4"/>
    <w:rsid w:val="00C21EE1"/>
    <w:rsid w:val="00C26CEF"/>
    <w:rsid w:val="00C27C4D"/>
    <w:rsid w:val="00C32C03"/>
    <w:rsid w:val="00C36C51"/>
    <w:rsid w:val="00C42AED"/>
    <w:rsid w:val="00C42BF5"/>
    <w:rsid w:val="00C44C79"/>
    <w:rsid w:val="00C45860"/>
    <w:rsid w:val="00C51C89"/>
    <w:rsid w:val="00C54233"/>
    <w:rsid w:val="00C62BD7"/>
    <w:rsid w:val="00C64015"/>
    <w:rsid w:val="00C71145"/>
    <w:rsid w:val="00C730D2"/>
    <w:rsid w:val="00C73FD2"/>
    <w:rsid w:val="00C760ED"/>
    <w:rsid w:val="00C844EF"/>
    <w:rsid w:val="00C84D68"/>
    <w:rsid w:val="00C86BF3"/>
    <w:rsid w:val="00C947D9"/>
    <w:rsid w:val="00C97627"/>
    <w:rsid w:val="00CA2059"/>
    <w:rsid w:val="00CA3A40"/>
    <w:rsid w:val="00CC2CD2"/>
    <w:rsid w:val="00CC33E1"/>
    <w:rsid w:val="00CC7BE3"/>
    <w:rsid w:val="00CD3254"/>
    <w:rsid w:val="00CE5F06"/>
    <w:rsid w:val="00CF706E"/>
    <w:rsid w:val="00CF7A62"/>
    <w:rsid w:val="00D05F3A"/>
    <w:rsid w:val="00D06156"/>
    <w:rsid w:val="00D0676D"/>
    <w:rsid w:val="00D1235D"/>
    <w:rsid w:val="00D132D6"/>
    <w:rsid w:val="00D15391"/>
    <w:rsid w:val="00D2251D"/>
    <w:rsid w:val="00D27A34"/>
    <w:rsid w:val="00D3248A"/>
    <w:rsid w:val="00D47084"/>
    <w:rsid w:val="00D54D1E"/>
    <w:rsid w:val="00D568FE"/>
    <w:rsid w:val="00D579AB"/>
    <w:rsid w:val="00D57E0E"/>
    <w:rsid w:val="00D62AF6"/>
    <w:rsid w:val="00D64117"/>
    <w:rsid w:val="00D643AE"/>
    <w:rsid w:val="00D66D0A"/>
    <w:rsid w:val="00D72B07"/>
    <w:rsid w:val="00D847C1"/>
    <w:rsid w:val="00D92CC1"/>
    <w:rsid w:val="00D95B0D"/>
    <w:rsid w:val="00D9655B"/>
    <w:rsid w:val="00DA39AA"/>
    <w:rsid w:val="00DB3F99"/>
    <w:rsid w:val="00DB4160"/>
    <w:rsid w:val="00DD14F1"/>
    <w:rsid w:val="00DE08A6"/>
    <w:rsid w:val="00DE0B0E"/>
    <w:rsid w:val="00DE1DF8"/>
    <w:rsid w:val="00DE2193"/>
    <w:rsid w:val="00DE505F"/>
    <w:rsid w:val="00DE5890"/>
    <w:rsid w:val="00DE592F"/>
    <w:rsid w:val="00DF29FB"/>
    <w:rsid w:val="00E11557"/>
    <w:rsid w:val="00E164C4"/>
    <w:rsid w:val="00E26E4C"/>
    <w:rsid w:val="00E316FC"/>
    <w:rsid w:val="00E33541"/>
    <w:rsid w:val="00E37BFB"/>
    <w:rsid w:val="00E41ECE"/>
    <w:rsid w:val="00E43E73"/>
    <w:rsid w:val="00E46AB4"/>
    <w:rsid w:val="00E50134"/>
    <w:rsid w:val="00E55847"/>
    <w:rsid w:val="00E57F92"/>
    <w:rsid w:val="00E6085E"/>
    <w:rsid w:val="00E70821"/>
    <w:rsid w:val="00E733F4"/>
    <w:rsid w:val="00E736D0"/>
    <w:rsid w:val="00E74F8F"/>
    <w:rsid w:val="00E77DEE"/>
    <w:rsid w:val="00E77FDC"/>
    <w:rsid w:val="00E801BE"/>
    <w:rsid w:val="00E8487B"/>
    <w:rsid w:val="00E86BC1"/>
    <w:rsid w:val="00E97FDC"/>
    <w:rsid w:val="00EA08BC"/>
    <w:rsid w:val="00EA4CCC"/>
    <w:rsid w:val="00EB71F3"/>
    <w:rsid w:val="00EC2C24"/>
    <w:rsid w:val="00EC2D12"/>
    <w:rsid w:val="00EC58DC"/>
    <w:rsid w:val="00EC6F90"/>
    <w:rsid w:val="00EE384B"/>
    <w:rsid w:val="00EE5C40"/>
    <w:rsid w:val="00EE7D64"/>
    <w:rsid w:val="00EF3E85"/>
    <w:rsid w:val="00F017FD"/>
    <w:rsid w:val="00F05030"/>
    <w:rsid w:val="00F110AD"/>
    <w:rsid w:val="00F11CDB"/>
    <w:rsid w:val="00F20224"/>
    <w:rsid w:val="00F207CC"/>
    <w:rsid w:val="00F27F96"/>
    <w:rsid w:val="00F32BD2"/>
    <w:rsid w:val="00F406CF"/>
    <w:rsid w:val="00F43058"/>
    <w:rsid w:val="00F51C62"/>
    <w:rsid w:val="00F52835"/>
    <w:rsid w:val="00F54952"/>
    <w:rsid w:val="00F55A54"/>
    <w:rsid w:val="00F570DC"/>
    <w:rsid w:val="00F65171"/>
    <w:rsid w:val="00F65861"/>
    <w:rsid w:val="00F73726"/>
    <w:rsid w:val="00F74753"/>
    <w:rsid w:val="00F77847"/>
    <w:rsid w:val="00F82839"/>
    <w:rsid w:val="00F83983"/>
    <w:rsid w:val="00F86F57"/>
    <w:rsid w:val="00F9198E"/>
    <w:rsid w:val="00F97B0B"/>
    <w:rsid w:val="00FA03E0"/>
    <w:rsid w:val="00FA12D8"/>
    <w:rsid w:val="00FA4C9C"/>
    <w:rsid w:val="00FA7471"/>
    <w:rsid w:val="00FB2702"/>
    <w:rsid w:val="00FC0CE7"/>
    <w:rsid w:val="00FC6F61"/>
    <w:rsid w:val="00FD6E60"/>
    <w:rsid w:val="00FE737D"/>
    <w:rsid w:val="00FF43C7"/>
    <w:rsid w:val="00FF5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F13BF4"/>
  <w15:chartTrackingRefBased/>
  <w15:docId w15:val="{A10133EB-2F20-4D95-B3D5-D15680550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947D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4753"/>
    <w:pPr>
      <w:ind w:left="720"/>
      <w:contextualSpacing/>
    </w:pPr>
  </w:style>
  <w:style w:type="character" w:styleId="Hyperlink">
    <w:name w:val="Hyperlink"/>
    <w:basedOn w:val="DefaultParagraphFont"/>
    <w:uiPriority w:val="99"/>
    <w:unhideWhenUsed/>
    <w:rsid w:val="00927515"/>
    <w:rPr>
      <w:color w:val="0563C1" w:themeColor="hyperlink"/>
      <w:u w:val="single"/>
    </w:rPr>
  </w:style>
  <w:style w:type="character" w:styleId="UnresolvedMention">
    <w:name w:val="Unresolved Mention"/>
    <w:basedOn w:val="DefaultParagraphFont"/>
    <w:uiPriority w:val="99"/>
    <w:semiHidden/>
    <w:unhideWhenUsed/>
    <w:rsid w:val="00927515"/>
    <w:rPr>
      <w:color w:val="605E5C"/>
      <w:shd w:val="clear" w:color="auto" w:fill="E1DFDD"/>
    </w:rPr>
  </w:style>
  <w:style w:type="paragraph" w:styleId="Header">
    <w:name w:val="header"/>
    <w:basedOn w:val="Normal"/>
    <w:link w:val="HeaderChar"/>
    <w:uiPriority w:val="99"/>
    <w:unhideWhenUsed/>
    <w:rsid w:val="007970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704C"/>
  </w:style>
  <w:style w:type="paragraph" w:styleId="Footer">
    <w:name w:val="footer"/>
    <w:basedOn w:val="Normal"/>
    <w:link w:val="FooterChar"/>
    <w:uiPriority w:val="99"/>
    <w:unhideWhenUsed/>
    <w:rsid w:val="007970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04C"/>
  </w:style>
  <w:style w:type="character" w:customStyle="1" w:styleId="Heading1Char">
    <w:name w:val="Heading 1 Char"/>
    <w:basedOn w:val="DefaultParagraphFont"/>
    <w:link w:val="Heading1"/>
    <w:uiPriority w:val="9"/>
    <w:rsid w:val="00C947D9"/>
    <w:rPr>
      <w:rFonts w:ascii="Times New Roman" w:eastAsia="Times New Roman" w:hAnsi="Times New Roman" w:cs="Times New Roman"/>
      <w:b/>
      <w:bCs/>
      <w:kern w:val="36"/>
      <w:sz w:val="48"/>
      <w:szCs w:val="48"/>
      <w:lang w:eastAsia="en-GB"/>
    </w:rPr>
  </w:style>
  <w:style w:type="paragraph" w:customStyle="1" w:styleId="ssrcss-30fcoe-metadatastripitem">
    <w:name w:val="ssrcss-30fcoe-metadatastripitem"/>
    <w:basedOn w:val="Normal"/>
    <w:rsid w:val="00C947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srcss-1if1g9v-metadatatext">
    <w:name w:val="ssrcss-1if1g9v-metadatatext"/>
    <w:basedOn w:val="DefaultParagraphFont"/>
    <w:rsid w:val="00C947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900709">
      <w:bodyDiv w:val="1"/>
      <w:marLeft w:val="0"/>
      <w:marRight w:val="0"/>
      <w:marTop w:val="0"/>
      <w:marBottom w:val="0"/>
      <w:divBdr>
        <w:top w:val="none" w:sz="0" w:space="0" w:color="auto"/>
        <w:left w:val="none" w:sz="0" w:space="0" w:color="auto"/>
        <w:bottom w:val="none" w:sz="0" w:space="0" w:color="auto"/>
        <w:right w:val="none" w:sz="0" w:space="0" w:color="auto"/>
      </w:divBdr>
      <w:divsChild>
        <w:div w:id="804390993">
          <w:marLeft w:val="0"/>
          <w:marRight w:val="0"/>
          <w:marTop w:val="0"/>
          <w:marBottom w:val="0"/>
          <w:divBdr>
            <w:top w:val="none" w:sz="0" w:space="0" w:color="auto"/>
            <w:left w:val="none" w:sz="0" w:space="0" w:color="auto"/>
            <w:bottom w:val="none" w:sz="0" w:space="0" w:color="auto"/>
            <w:right w:val="none" w:sz="0" w:space="0" w:color="auto"/>
          </w:divBdr>
          <w:divsChild>
            <w:div w:id="1549798776">
              <w:marLeft w:val="0"/>
              <w:marRight w:val="0"/>
              <w:marTop w:val="0"/>
              <w:marBottom w:val="0"/>
              <w:divBdr>
                <w:top w:val="none" w:sz="0" w:space="0" w:color="auto"/>
                <w:left w:val="none" w:sz="0" w:space="0" w:color="auto"/>
                <w:bottom w:val="none" w:sz="0" w:space="0" w:color="auto"/>
                <w:right w:val="none" w:sz="0" w:space="0" w:color="auto"/>
              </w:divBdr>
              <w:divsChild>
                <w:div w:id="2058240559">
                  <w:marLeft w:val="0"/>
                  <w:marRight w:val="0"/>
                  <w:marTop w:val="0"/>
                  <w:marBottom w:val="0"/>
                  <w:divBdr>
                    <w:top w:val="none" w:sz="0" w:space="0" w:color="auto"/>
                    <w:left w:val="none" w:sz="0" w:space="0" w:color="auto"/>
                    <w:bottom w:val="none" w:sz="0" w:space="0" w:color="auto"/>
                    <w:right w:val="none" w:sz="0" w:space="0" w:color="auto"/>
                  </w:divBdr>
                </w:div>
                <w:div w:id="79725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650880">
      <w:bodyDiv w:val="1"/>
      <w:marLeft w:val="0"/>
      <w:marRight w:val="0"/>
      <w:marTop w:val="0"/>
      <w:marBottom w:val="0"/>
      <w:divBdr>
        <w:top w:val="none" w:sz="0" w:space="0" w:color="auto"/>
        <w:left w:val="none" w:sz="0" w:space="0" w:color="auto"/>
        <w:bottom w:val="none" w:sz="0" w:space="0" w:color="auto"/>
        <w:right w:val="none" w:sz="0" w:space="0" w:color="auto"/>
      </w:divBdr>
      <w:divsChild>
        <w:div w:id="1044670953">
          <w:marLeft w:val="0"/>
          <w:marRight w:val="0"/>
          <w:marTop w:val="0"/>
          <w:marBottom w:val="0"/>
          <w:divBdr>
            <w:top w:val="none" w:sz="0" w:space="0" w:color="auto"/>
            <w:left w:val="none" w:sz="0" w:space="0" w:color="auto"/>
            <w:bottom w:val="none" w:sz="0" w:space="0" w:color="auto"/>
            <w:right w:val="none" w:sz="0" w:space="0" w:color="auto"/>
          </w:divBdr>
        </w:div>
        <w:div w:id="2051763466">
          <w:marLeft w:val="0"/>
          <w:marRight w:val="0"/>
          <w:marTop w:val="0"/>
          <w:marBottom w:val="0"/>
          <w:divBdr>
            <w:top w:val="none" w:sz="0" w:space="0" w:color="auto"/>
            <w:left w:val="none" w:sz="0" w:space="0" w:color="auto"/>
            <w:bottom w:val="none" w:sz="0" w:space="0" w:color="auto"/>
            <w:right w:val="none" w:sz="0" w:space="0" w:color="auto"/>
          </w:divBdr>
          <w:divsChild>
            <w:div w:id="1069691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amazon.co.uk/lota/s?k=lota" TargetMode="External"/><Relationship Id="rId18" Type="http://schemas.openxmlformats.org/officeDocument/2006/relationships/hyperlink" Target="https://visitqatar.com/intl-en/about-qatar/traditions-in-qatar/ramadan-traditions-in-qatar" TargetMode="External"/><Relationship Id="rId26" Type="http://schemas.openxmlformats.org/officeDocument/2006/relationships/hyperlink" Target="https://www.whereig.com/qatar/" TargetMode="External"/><Relationship Id="rId3" Type="http://schemas.openxmlformats.org/officeDocument/2006/relationships/settings" Target="settings.xml"/><Relationship Id="rId21" Type="http://schemas.openxmlformats.org/officeDocument/2006/relationships/hyperlink" Target="https://www.hrw.org/news/2021/03/29/qatar-male-guardianship-severely-curtails-womens-rights" TargetMode="External"/><Relationship Id="rId7" Type="http://schemas.openxmlformats.org/officeDocument/2006/relationships/image" Target="media/image1.gif"/><Relationship Id="rId12" Type="http://schemas.openxmlformats.org/officeDocument/2006/relationships/hyperlink" Target="https://www.afsusa.org/countries/qatar/" TargetMode="External"/><Relationship Id="rId17" Type="http://schemas.openxmlformats.org/officeDocument/2006/relationships/hyperlink" Target="https://www.mei.edu/publications/qatar-doubles-down-lng-amid-energy-market-volatility" TargetMode="External"/><Relationship Id="rId25" Type="http://schemas.openxmlformats.org/officeDocument/2006/relationships/hyperlink" Target="https://qatar-weill.cornell.edu/our-story/qatar-culture" TargetMode="External"/><Relationship Id="rId2" Type="http://schemas.openxmlformats.org/officeDocument/2006/relationships/styles" Target="styles.xml"/><Relationship Id="rId16" Type="http://schemas.openxmlformats.org/officeDocument/2006/relationships/hyperlink" Target="https://www.britannica.com/place/Qatar" TargetMode="External"/><Relationship Id="rId20" Type="http://schemas.openxmlformats.org/officeDocument/2006/relationships/hyperlink" Target="https://www.hofstede-insights.com/country-comparison-tool?countries=qatar"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visitqatar.com/intl-en/about-qatar/traditions-in-qatar/ramadan-traditions-in-qatar" TargetMode="External"/><Relationship Id="rId5" Type="http://schemas.openxmlformats.org/officeDocument/2006/relationships/footnotes" Target="footnotes.xml"/><Relationship Id="rId15" Type="http://schemas.openxmlformats.org/officeDocument/2006/relationships/hyperlink" Target="https://www.bbc.co.uk/news/newsbeat-27599689" TargetMode="External"/><Relationship Id="rId23" Type="http://schemas.openxmlformats.org/officeDocument/2006/relationships/hyperlink" Target="https://www.qf.org.qa/community/life-in-qatar"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globeproject.com/results/countries/QAT?menu=lis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iwan.gov.qa/about-qatar/qatar-national-vision-2030?sc_lang=en" TargetMode="External"/><Relationship Id="rId22" Type="http://schemas.openxmlformats.org/officeDocument/2006/relationships/hyperlink" Target="https://medium.com/@yvonnejoseph/the-role-of-cultural-sensitivity-in-the-hospitality-industry-32128a0a1788"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1867</TotalTime>
  <Pages>11</Pages>
  <Words>2021</Words>
  <Characters>11524</Characters>
  <Application>Microsoft Office Word</Application>
  <DocSecurity>0</DocSecurity>
  <Lines>96</Lines>
  <Paragraphs>27</Paragraphs>
  <ScaleCrop>false</ScaleCrop>
  <Company/>
  <LinksUpToDate>false</LinksUpToDate>
  <CharactersWithSpaces>13518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511</cp:revision>
  <dcterms:created xsi:type="dcterms:W3CDTF">2023-11-01T01:17:00Z</dcterms:created>
  <dcterms:modified xsi:type="dcterms:W3CDTF">2023-11-08T23:33:00Z</dcterms:modified>
</cp:coreProperties>
</file>