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F883131" w14:textId="77777777" w:rsidR="00606268" w:rsidRDefault="00606268">
      <w:r>
        <w:t xml:space="preserve">PRESENTATION PART A – REFERENCES </w:t>
      </w:r>
    </w:p>
    <w:p w14:paraId="06D407C9" w14:textId="77777777" w:rsidR="00606268" w:rsidRDefault="00606268"/>
    <w:p w14:paraId="0F3B5B7A" w14:textId="34B69ECE" w:rsidR="00606268" w:rsidRDefault="00F37A61">
      <w:proofErr w:type="spellStart"/>
      <w:r w:rsidRPr="00F37A61">
        <w:t>Bithell</w:t>
      </w:r>
      <w:proofErr w:type="spellEnd"/>
      <w:r w:rsidRPr="00F37A61">
        <w:t xml:space="preserve">, K., Timpson, H., &amp; </w:t>
      </w:r>
      <w:proofErr w:type="spellStart"/>
      <w:r w:rsidRPr="00F37A61">
        <w:t>Mackenbach</w:t>
      </w:r>
      <w:proofErr w:type="spellEnd"/>
      <w:r w:rsidRPr="00F37A61">
        <w:t xml:space="preserve">, J. (2021). Developing effective community food initiatives in Wales: Learning from the Big </w:t>
      </w:r>
      <w:proofErr w:type="spellStart"/>
      <w:r w:rsidRPr="00F37A61">
        <w:t>Bocs</w:t>
      </w:r>
      <w:proofErr w:type="spellEnd"/>
      <w:r w:rsidRPr="00F37A61">
        <w:t xml:space="preserve"> </w:t>
      </w:r>
      <w:proofErr w:type="spellStart"/>
      <w:r w:rsidRPr="00F37A61">
        <w:t>Bwyd</w:t>
      </w:r>
      <w:proofErr w:type="spellEnd"/>
      <w:r w:rsidRPr="00F37A61">
        <w:t xml:space="preserve"> project. Sustainability, 13(16), 9052. </w:t>
      </w:r>
      <w:hyperlink r:id="rId4" w:history="1">
        <w:r w:rsidRPr="00B832B8">
          <w:rPr>
            <w:rStyle w:val="Hyperlink"/>
          </w:rPr>
          <w:t>https://doi.org/10.3390/su13169052</w:t>
        </w:r>
      </w:hyperlink>
    </w:p>
    <w:p w14:paraId="68B6A1AF" w14:textId="280750B3" w:rsidR="00F37A61" w:rsidRDefault="00F37A61"/>
    <w:p w14:paraId="5DF09936" w14:textId="77777777" w:rsidR="00CE1F78" w:rsidRPr="0084332A" w:rsidRDefault="00CE1F78" w:rsidP="00CE1F78">
      <w:pPr>
        <w:tabs>
          <w:tab w:val="left" w:pos="1680"/>
        </w:tabs>
      </w:pPr>
      <w:r w:rsidRPr="002E6AFE">
        <w:t xml:space="preserve">Gibson, S., &amp; </w:t>
      </w:r>
      <w:proofErr w:type="spellStart"/>
      <w:r w:rsidRPr="002E6AFE">
        <w:t>Saunderson</w:t>
      </w:r>
      <w:proofErr w:type="spellEnd"/>
      <w:r w:rsidRPr="002E6AFE">
        <w:t>, W. (2020). Supporting families experiencing food insecurity: A study of school-based food banks in Scotland. Children and Youth Services Review, 110, 104836. https://doi.org/10.1016/j.childyouth.2020.104836</w:t>
      </w:r>
    </w:p>
    <w:p w14:paraId="3BAFAF9B" w14:textId="77777777" w:rsidR="00CE1F78" w:rsidRDefault="00CE1F78"/>
    <w:p w14:paraId="7331064C" w14:textId="458DB408" w:rsidR="00606268" w:rsidRDefault="00606268" w:rsidP="00606268">
      <w:r>
        <w:t xml:space="preserve">Hughes, A. (2019). 'Big </w:t>
      </w:r>
      <w:proofErr w:type="spellStart"/>
      <w:r>
        <w:t>bocs</w:t>
      </w:r>
      <w:proofErr w:type="spellEnd"/>
      <w:r>
        <w:t xml:space="preserve"> </w:t>
      </w:r>
      <w:proofErr w:type="spellStart"/>
      <w:r>
        <w:t>bwyd</w:t>
      </w:r>
      <w:proofErr w:type="spellEnd"/>
      <w:r>
        <w:t xml:space="preserve">' project tackles food poverty in Welsh communities. BBC News. Retrieved from </w:t>
      </w:r>
      <w:hyperlink r:id="rId5" w:history="1">
        <w:r w:rsidR="00D866D3" w:rsidRPr="00B832B8">
          <w:rPr>
            <w:rStyle w:val="Hyperlink"/>
          </w:rPr>
          <w:t>https://www.bbc.com/news/uk-wales-50580048</w:t>
        </w:r>
      </w:hyperlink>
    </w:p>
    <w:p w14:paraId="68407504" w14:textId="0BD5F9B1" w:rsidR="00901BC6" w:rsidRDefault="00901BC6" w:rsidP="00606268"/>
    <w:p w14:paraId="54EF82E3" w14:textId="77777777" w:rsidR="00901BC6" w:rsidRPr="0084332A" w:rsidRDefault="00901BC6" w:rsidP="00901BC6">
      <w:pPr>
        <w:tabs>
          <w:tab w:val="left" w:pos="1680"/>
        </w:tabs>
      </w:pPr>
      <w:r w:rsidRPr="00E846B8">
        <w:t xml:space="preserve">Jones, S. (2020). The downside of big box stores for food access: An analysis of low-income </w:t>
      </w:r>
      <w:proofErr w:type="spellStart"/>
      <w:r w:rsidRPr="00E846B8">
        <w:t>neighborhoods</w:t>
      </w:r>
      <w:proofErr w:type="spellEnd"/>
      <w:r w:rsidRPr="00E846B8">
        <w:t xml:space="preserve">. Health Affairs, 39(3), 452-458. </w:t>
      </w:r>
      <w:proofErr w:type="spellStart"/>
      <w:r w:rsidRPr="00E846B8">
        <w:t>doi</w:t>
      </w:r>
      <w:proofErr w:type="spellEnd"/>
      <w:r w:rsidRPr="00E846B8">
        <w:t>: 10.1377/hlthaff.2019.01443</w:t>
      </w:r>
    </w:p>
    <w:p w14:paraId="2AD8A99C" w14:textId="77777777" w:rsidR="00901BC6" w:rsidRDefault="00901BC6" w:rsidP="00606268"/>
    <w:p w14:paraId="6CB61333" w14:textId="77777777" w:rsidR="00D866D3" w:rsidRDefault="00D866D3" w:rsidP="00D866D3">
      <w:pPr>
        <w:tabs>
          <w:tab w:val="left" w:pos="1575"/>
        </w:tabs>
      </w:pPr>
      <w:r w:rsidRPr="00B6319A">
        <w:t xml:space="preserve">Lopes, A., Dowler, E., &amp; </w:t>
      </w:r>
      <w:proofErr w:type="spellStart"/>
      <w:r w:rsidRPr="00B6319A">
        <w:t>Truninger</w:t>
      </w:r>
      <w:proofErr w:type="spellEnd"/>
      <w:r w:rsidRPr="00B6319A">
        <w:t xml:space="preserve">, M. (2017). Learning from community food initiatives in Wales: A policy and practice review. Sustainability, 9(11), 1968. </w:t>
      </w:r>
      <w:hyperlink r:id="rId6" w:history="1">
        <w:r w:rsidRPr="00B832B8">
          <w:rPr>
            <w:rStyle w:val="Hyperlink"/>
          </w:rPr>
          <w:t>https://doi.org/10.3390/su9111968</w:t>
        </w:r>
      </w:hyperlink>
    </w:p>
    <w:p w14:paraId="200B6FEF" w14:textId="680F398F" w:rsidR="00D866D3" w:rsidRDefault="00D866D3" w:rsidP="00D866D3">
      <w:pPr>
        <w:tabs>
          <w:tab w:val="left" w:pos="1575"/>
        </w:tabs>
      </w:pPr>
    </w:p>
    <w:p w14:paraId="06E96F46" w14:textId="07EE0A1B" w:rsidR="00CE1F78" w:rsidRDefault="00CE1F78" w:rsidP="00CE1F78">
      <w:pPr>
        <w:tabs>
          <w:tab w:val="left" w:pos="1680"/>
        </w:tabs>
      </w:pPr>
      <w:r w:rsidRPr="0084332A">
        <w:t xml:space="preserve">Marvell, R., &amp; Leeson, H. (2019). Reducing food waste and supporting vulnerable families through the 'Big </w:t>
      </w:r>
      <w:proofErr w:type="spellStart"/>
      <w:r w:rsidRPr="0084332A">
        <w:t>Bocs</w:t>
      </w:r>
      <w:proofErr w:type="spellEnd"/>
      <w:r w:rsidRPr="0084332A">
        <w:t xml:space="preserve"> </w:t>
      </w:r>
      <w:proofErr w:type="spellStart"/>
      <w:r w:rsidRPr="0084332A">
        <w:t>Bwyd</w:t>
      </w:r>
      <w:proofErr w:type="spellEnd"/>
      <w:r w:rsidRPr="0084332A">
        <w:t xml:space="preserve">' project in North Wales. Journal of Public Health, 41(2), e183-e189. </w:t>
      </w:r>
      <w:hyperlink r:id="rId7" w:history="1">
        <w:r w:rsidRPr="00B832B8">
          <w:rPr>
            <w:rStyle w:val="Hyperlink"/>
          </w:rPr>
          <w:t>https://doi.org/10.1093/pubmed/fdy196</w:t>
        </w:r>
      </w:hyperlink>
    </w:p>
    <w:p w14:paraId="52066BD9" w14:textId="77777777" w:rsidR="00CE1F78" w:rsidRDefault="00CE1F78" w:rsidP="00CE1F78">
      <w:pPr>
        <w:tabs>
          <w:tab w:val="left" w:pos="1680"/>
        </w:tabs>
      </w:pPr>
    </w:p>
    <w:p w14:paraId="15055080" w14:textId="77777777" w:rsidR="00CE1F78" w:rsidRPr="0084332A" w:rsidRDefault="00CE1F78" w:rsidP="00CE1F78">
      <w:pPr>
        <w:tabs>
          <w:tab w:val="left" w:pos="1680"/>
        </w:tabs>
      </w:pPr>
      <w:r w:rsidRPr="00340461">
        <w:t xml:space="preserve">Smith, J. (2018). The benefits of big box stores for food access. Journal of Food Policy, 75, 1-8. </w:t>
      </w:r>
      <w:proofErr w:type="spellStart"/>
      <w:r w:rsidRPr="00340461">
        <w:t>doi</w:t>
      </w:r>
      <w:proofErr w:type="spellEnd"/>
      <w:r w:rsidRPr="00340461">
        <w:t>: 10.1016/j.foodpol.2018.05.004</w:t>
      </w:r>
    </w:p>
    <w:p w14:paraId="3D929269" w14:textId="77777777" w:rsidR="00CE1F78" w:rsidRDefault="00CE1F78" w:rsidP="00D866D3">
      <w:pPr>
        <w:tabs>
          <w:tab w:val="left" w:pos="1575"/>
        </w:tabs>
      </w:pPr>
    </w:p>
    <w:p w14:paraId="71D1E695" w14:textId="77777777" w:rsidR="00D866D3" w:rsidRPr="00555597" w:rsidRDefault="00D866D3" w:rsidP="00D866D3">
      <w:pPr>
        <w:tabs>
          <w:tab w:val="left" w:pos="1575"/>
        </w:tabs>
      </w:pPr>
      <w:r w:rsidRPr="00DD4EAA">
        <w:t xml:space="preserve">Timpson, H., &amp; </w:t>
      </w:r>
      <w:proofErr w:type="spellStart"/>
      <w:r w:rsidRPr="00DD4EAA">
        <w:t>Mackenbach</w:t>
      </w:r>
      <w:proofErr w:type="spellEnd"/>
      <w:r w:rsidRPr="00DD4EAA">
        <w:t>, J. (2021). The importance of community food initiatives in tackling food insecurity: a Welsh case study. International Journal of Environmental Research and Public Health, 18(6), 2938. https://doi.org/10.3390/ijerph18062938</w:t>
      </w:r>
    </w:p>
    <w:p w14:paraId="52499A6C" w14:textId="77777777" w:rsidR="00D866D3" w:rsidRDefault="00D866D3" w:rsidP="00606268"/>
    <w:p w14:paraId="2E01D1C2" w14:textId="5473FB10" w:rsidR="00606268" w:rsidRDefault="00606268" w:rsidP="00606268">
      <w:r>
        <w:t xml:space="preserve">The National Lottery Community Fund. (2019). Big </w:t>
      </w:r>
      <w:proofErr w:type="spellStart"/>
      <w:r>
        <w:t>bocs</w:t>
      </w:r>
      <w:proofErr w:type="spellEnd"/>
      <w:r>
        <w:t xml:space="preserve"> </w:t>
      </w:r>
      <w:proofErr w:type="spellStart"/>
      <w:r>
        <w:t>bwyd</w:t>
      </w:r>
      <w:proofErr w:type="spellEnd"/>
      <w:r>
        <w:t xml:space="preserve">: Tackling food poverty in Wales. Retrieved from </w:t>
      </w:r>
      <w:hyperlink r:id="rId8" w:history="1">
        <w:r w:rsidR="00D866D3" w:rsidRPr="00B832B8">
          <w:rPr>
            <w:rStyle w:val="Hyperlink"/>
          </w:rPr>
          <w:t>https://www.tnlcommunityfund.org.uk/news/press-releases/2019-11-14/big-bocs-bwyd-tackling-food-poverty-in-wales</w:t>
        </w:r>
      </w:hyperlink>
    </w:p>
    <w:p w14:paraId="4E58AE26" w14:textId="0073709B" w:rsidR="00D866D3" w:rsidRDefault="00D866D3" w:rsidP="00606268"/>
    <w:p w14:paraId="67B38AFA" w14:textId="3DB0CF70" w:rsidR="00D866D3" w:rsidRDefault="00D866D3" w:rsidP="00606268"/>
    <w:p w14:paraId="563A9260" w14:textId="21DABCB3" w:rsidR="00901BC6" w:rsidRDefault="00901BC6" w:rsidP="00606268">
      <w:r w:rsidRPr="00901BC6">
        <w:t>Welsh Government. (2022). Poverty statistics by local authority. Retrieved March 21, 2023, from https://gov.wales/poverty-statistics-local-authority</w:t>
      </w:r>
    </w:p>
    <w:sectPr w:rsidR="00901BC6" w:rsidSect="00FC7025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6268"/>
    <w:rsid w:val="001B1391"/>
    <w:rsid w:val="00606268"/>
    <w:rsid w:val="00901BC6"/>
    <w:rsid w:val="00BB18C6"/>
    <w:rsid w:val="00CA30A5"/>
    <w:rsid w:val="00CE1F78"/>
    <w:rsid w:val="00D866D3"/>
    <w:rsid w:val="00DA5766"/>
    <w:rsid w:val="00DF1BE4"/>
    <w:rsid w:val="00F37A61"/>
    <w:rsid w:val="00FC70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4C37BA4"/>
  <w15:chartTrackingRefBased/>
  <w15:docId w15:val="{B19B29CC-5769-BF44-A4E8-DFFC095EAC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866D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866D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nlcommunityfund.org.uk/news/press-releases/2019-11-14/big-bocs-bwyd-tackling-food-poverty-in-wales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doi.org/10.1093/pubmed/fdy196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doi.org/10.3390/su9111968" TargetMode="External"/><Relationship Id="rId5" Type="http://schemas.openxmlformats.org/officeDocument/2006/relationships/hyperlink" Target="https://www.bbc.com/news/uk-wales-50580048" TargetMode="External"/><Relationship Id="rId10" Type="http://schemas.openxmlformats.org/officeDocument/2006/relationships/theme" Target="theme/theme1.xml"/><Relationship Id="rId4" Type="http://schemas.openxmlformats.org/officeDocument/2006/relationships/hyperlink" Target="https://doi.org/10.3390/su13169052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1</Pages>
  <Words>347</Words>
  <Characters>1980</Characters>
  <Application>Microsoft Office Word</Application>
  <DocSecurity>0</DocSecurity>
  <Lines>16</Lines>
  <Paragraphs>4</Paragraphs>
  <ScaleCrop>false</ScaleCrop>
  <Company/>
  <LinksUpToDate>false</LinksUpToDate>
  <CharactersWithSpaces>2323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Connor Wishart (1900010)</dc:creator>
  <cp:keywords/>
  <dc:description/>
  <cp:lastModifiedBy>Connor Wishart (1900010)</cp:lastModifiedBy>
  <cp:revision>9</cp:revision>
  <dcterms:created xsi:type="dcterms:W3CDTF">2023-04-13T16:19:00Z</dcterms:created>
  <dcterms:modified xsi:type="dcterms:W3CDTF">2023-04-13T17:17:00Z</dcterms:modified>
</cp:coreProperties>
</file>