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F8EA9" w14:textId="7B081DB7" w:rsidR="007509F6" w:rsidRPr="007509F6" w:rsidRDefault="007509F6" w:rsidP="007509F6">
      <w:pPr>
        <w:jc w:val="center"/>
        <w:rPr>
          <w:b/>
          <w:bCs/>
          <w:u w:val="single"/>
        </w:rPr>
      </w:pPr>
      <w:r w:rsidRPr="007509F6">
        <w:rPr>
          <w:rStyle w:val="normaltextrun"/>
          <w:rFonts w:ascii="Arial" w:hAnsi="Arial" w:cs="Arial"/>
          <w:b/>
          <w:bCs/>
          <w:color w:val="000000"/>
          <w:u w:val="single"/>
          <w:lang w:val="en-US"/>
        </w:rPr>
        <w:t>A written assignment critically evaluating how Assessment for Learning can be utilized in a series of learning opportunities to aid progression across chosen areas of learning and experience.</w:t>
      </w:r>
    </w:p>
    <w:p w14:paraId="11AEF4AE" w14:textId="213A8C9C" w:rsidR="005321F6" w:rsidRDefault="005321F6"/>
    <w:p w14:paraId="0D86F975" w14:textId="48F96C03" w:rsidR="002432D8" w:rsidRPr="0044314C" w:rsidRDefault="00F25A1F">
      <w:pPr>
        <w:rPr>
          <w:b/>
          <w:bCs/>
        </w:rPr>
      </w:pPr>
      <w:r w:rsidRPr="0044314C">
        <w:rPr>
          <w:b/>
          <w:bCs/>
        </w:rPr>
        <w:t xml:space="preserve">Theme: </w:t>
      </w:r>
      <w:r w:rsidR="002432D8" w:rsidRPr="0044314C">
        <w:rPr>
          <w:b/>
          <w:bCs/>
        </w:rPr>
        <w:t>Tra</w:t>
      </w:r>
      <w:r w:rsidR="00576284" w:rsidRPr="0044314C">
        <w:rPr>
          <w:b/>
          <w:bCs/>
        </w:rPr>
        <w:t xml:space="preserve">vel </w:t>
      </w:r>
    </w:p>
    <w:p w14:paraId="09E15740" w14:textId="77777777" w:rsidR="004F1A3C" w:rsidRDefault="004F1A3C"/>
    <w:p w14:paraId="2E0B8791" w14:textId="77777777" w:rsidR="00BE6F4D" w:rsidRPr="004E0D1F" w:rsidRDefault="004F1A3C" w:rsidP="00580573">
      <w:pPr>
        <w:rPr>
          <w:rFonts w:cstheme="minorHAnsi"/>
        </w:rPr>
      </w:pPr>
      <w:r w:rsidRPr="004E0D1F">
        <w:rPr>
          <w:rFonts w:cstheme="minorHAnsi"/>
        </w:rPr>
        <w:t xml:space="preserve">The purpose of this assignment is to discuss why Assessment for learning (AFL) is important and where it is implemented in schools. Within each lesson plan there will be 1 area of learning (AoLE’s) in each. I have chosen to include Mathematics and Numeracy, Language, Literacy, and communication (LLC) and Expressive Arts as my three areas. Each of these areas are taken from the Curriculum for Wales 2022 and will all contribute to pupil progression. </w:t>
      </w:r>
    </w:p>
    <w:p w14:paraId="79BF8F60" w14:textId="77777777" w:rsidR="00BE6F4D" w:rsidRPr="004E0D1F" w:rsidRDefault="00BE6F4D" w:rsidP="00580573">
      <w:pPr>
        <w:rPr>
          <w:rFonts w:cstheme="minorHAnsi"/>
        </w:rPr>
      </w:pPr>
    </w:p>
    <w:p w14:paraId="1ED5CD00" w14:textId="77777777" w:rsidR="004D2891" w:rsidRPr="004E0D1F" w:rsidRDefault="007B17AB" w:rsidP="00152518">
      <w:pPr>
        <w:rPr>
          <w:rStyle w:val="eop"/>
          <w:rFonts w:cstheme="minorHAnsi"/>
          <w:color w:val="000000" w:themeColor="text1"/>
          <w:lang w:val="en-US"/>
        </w:rPr>
      </w:pPr>
      <w:r w:rsidRPr="004E0D1F">
        <w:rPr>
          <w:rFonts w:cstheme="minorHAnsi"/>
        </w:rPr>
        <w:t>The use of AFL in schools today is important because</w:t>
      </w:r>
      <w:r w:rsidRPr="004E0D1F">
        <w:rPr>
          <w:rFonts w:cstheme="minorHAnsi"/>
        </w:rPr>
        <w:t xml:space="preserve"> </w:t>
      </w:r>
      <w:r w:rsidR="00E404B7" w:rsidRPr="004E0D1F">
        <w:rPr>
          <w:rFonts w:cstheme="minorHAnsi"/>
        </w:rPr>
        <w:t xml:space="preserve">it enables </w:t>
      </w:r>
      <w:r w:rsidR="003513B8" w:rsidRPr="004E0D1F">
        <w:rPr>
          <w:rFonts w:cstheme="minorHAnsi"/>
        </w:rPr>
        <w:t>learners</w:t>
      </w:r>
      <w:r w:rsidR="00E404B7" w:rsidRPr="004E0D1F">
        <w:rPr>
          <w:rFonts w:cstheme="minorHAnsi"/>
        </w:rPr>
        <w:t xml:space="preserve"> t</w:t>
      </w:r>
      <w:r w:rsidR="0024457D" w:rsidRPr="004E0D1F">
        <w:rPr>
          <w:rFonts w:cstheme="minorHAnsi"/>
        </w:rPr>
        <w:t xml:space="preserve">o </w:t>
      </w:r>
      <w:r w:rsidR="00E404B7" w:rsidRPr="004E0D1F">
        <w:rPr>
          <w:rFonts w:cstheme="minorHAnsi"/>
        </w:rPr>
        <w:t xml:space="preserve">think independently, </w:t>
      </w:r>
      <w:r w:rsidR="0024457D" w:rsidRPr="004E0D1F">
        <w:rPr>
          <w:rFonts w:cstheme="minorHAnsi"/>
        </w:rPr>
        <w:t xml:space="preserve">encouraging them to become less passive in the classroom. It will encourage the learners to develop the ability to self-assess and </w:t>
      </w:r>
      <w:r w:rsidR="003513B8" w:rsidRPr="004E0D1F">
        <w:rPr>
          <w:rFonts w:cstheme="minorHAnsi"/>
        </w:rPr>
        <w:t xml:space="preserve">take part </w:t>
      </w:r>
      <w:r w:rsidR="0024457D" w:rsidRPr="004E0D1F">
        <w:rPr>
          <w:rFonts w:cstheme="minorHAnsi"/>
        </w:rPr>
        <w:t xml:space="preserve">in their own </w:t>
      </w:r>
      <w:r w:rsidR="00D149BE" w:rsidRPr="004E0D1F">
        <w:rPr>
          <w:rFonts w:cstheme="minorHAnsi"/>
        </w:rPr>
        <w:t>learning</w:t>
      </w:r>
      <w:r w:rsidR="0024457D" w:rsidRPr="004E0D1F">
        <w:rPr>
          <w:rFonts w:cstheme="minorHAnsi"/>
        </w:rPr>
        <w:t xml:space="preserve"> </w:t>
      </w:r>
      <w:r w:rsidR="00B05A02" w:rsidRPr="004E0D1F">
        <w:rPr>
          <w:rFonts w:cstheme="minorHAnsi"/>
        </w:rPr>
        <w:t>and progression</w:t>
      </w:r>
      <w:r w:rsidR="003513B8" w:rsidRPr="004E0D1F">
        <w:rPr>
          <w:rFonts w:cstheme="minorHAnsi"/>
        </w:rPr>
        <w:t xml:space="preserve"> (</w:t>
      </w:r>
      <w:r w:rsidR="008B1CE6" w:rsidRPr="004E0D1F">
        <w:rPr>
          <w:rFonts w:cstheme="minorHAnsi"/>
        </w:rPr>
        <w:t xml:space="preserve">Cambridge </w:t>
      </w:r>
      <w:r w:rsidR="00E8377A" w:rsidRPr="004E0D1F">
        <w:rPr>
          <w:rFonts w:cstheme="minorHAnsi"/>
        </w:rPr>
        <w:t>Community, n.d.)</w:t>
      </w:r>
      <w:r w:rsidR="00D057C7" w:rsidRPr="004E0D1F">
        <w:rPr>
          <w:rFonts w:cstheme="minorHAnsi"/>
        </w:rPr>
        <w:t xml:space="preserve">. </w:t>
      </w:r>
      <w:r w:rsidR="00416D5E" w:rsidRPr="004E0D1F">
        <w:rPr>
          <w:rFonts w:cstheme="minorHAnsi"/>
        </w:rPr>
        <w:t>However, some may argue t</w:t>
      </w:r>
      <w:r w:rsidR="00992D41" w:rsidRPr="004E0D1F">
        <w:rPr>
          <w:rFonts w:cstheme="minorHAnsi"/>
        </w:rPr>
        <w:t>his point and say</w:t>
      </w:r>
      <w:r w:rsidR="005125EF" w:rsidRPr="004E0D1F">
        <w:rPr>
          <w:rFonts w:cstheme="minorHAnsi"/>
        </w:rPr>
        <w:t xml:space="preserve"> the use of</w:t>
      </w:r>
      <w:r w:rsidR="00416D5E" w:rsidRPr="004E0D1F">
        <w:rPr>
          <w:rFonts w:cstheme="minorHAnsi"/>
        </w:rPr>
        <w:t xml:space="preserve"> AFL is not important </w:t>
      </w:r>
      <w:r w:rsidR="005125EF" w:rsidRPr="004E0D1F">
        <w:rPr>
          <w:rFonts w:cstheme="minorHAnsi"/>
        </w:rPr>
        <w:t xml:space="preserve">because </w:t>
      </w:r>
      <w:r w:rsidR="00143E8D" w:rsidRPr="004E0D1F">
        <w:rPr>
          <w:rFonts w:cstheme="minorHAnsi"/>
        </w:rPr>
        <w:t xml:space="preserve">it doesn’t always show a true representation of </w:t>
      </w:r>
      <w:r w:rsidR="00513B62" w:rsidRPr="004E0D1F">
        <w:rPr>
          <w:rFonts w:cstheme="minorHAnsi"/>
        </w:rPr>
        <w:t xml:space="preserve">assessment. For </w:t>
      </w:r>
      <w:r w:rsidR="00DD606A" w:rsidRPr="004E0D1F">
        <w:rPr>
          <w:rFonts w:cstheme="minorHAnsi"/>
        </w:rPr>
        <w:t>example,</w:t>
      </w:r>
      <w:r w:rsidR="00513B62" w:rsidRPr="004E0D1F">
        <w:rPr>
          <w:rFonts w:cstheme="minorHAnsi"/>
        </w:rPr>
        <w:t xml:space="preserve"> when using self – assessment, some learners may doubt their own learning and may not feel confident in the work they have produced </w:t>
      </w:r>
      <w:r w:rsidR="00DD606A" w:rsidRPr="004E0D1F">
        <w:rPr>
          <w:rFonts w:cstheme="minorHAnsi"/>
        </w:rPr>
        <w:t>therefore</w:t>
      </w:r>
      <w:r w:rsidR="00513B62" w:rsidRPr="004E0D1F">
        <w:rPr>
          <w:rFonts w:cstheme="minorHAnsi"/>
        </w:rPr>
        <w:t xml:space="preserve"> </w:t>
      </w:r>
      <w:r w:rsidR="00460246" w:rsidRPr="004E0D1F">
        <w:rPr>
          <w:rFonts w:cstheme="minorHAnsi"/>
        </w:rPr>
        <w:t xml:space="preserve">not marking it accurately. Alongside </w:t>
      </w:r>
      <w:r w:rsidR="00165816" w:rsidRPr="004E0D1F">
        <w:rPr>
          <w:rFonts w:cstheme="minorHAnsi"/>
        </w:rPr>
        <w:t xml:space="preserve">this, with </w:t>
      </w:r>
      <w:r w:rsidR="00460246" w:rsidRPr="004E0D1F">
        <w:rPr>
          <w:rFonts w:cstheme="minorHAnsi"/>
        </w:rPr>
        <w:t xml:space="preserve">peer </w:t>
      </w:r>
      <w:r w:rsidR="00DD606A" w:rsidRPr="004E0D1F">
        <w:rPr>
          <w:rFonts w:cstheme="minorHAnsi"/>
        </w:rPr>
        <w:t>assessment</w:t>
      </w:r>
      <w:r w:rsidR="00460246" w:rsidRPr="004E0D1F">
        <w:rPr>
          <w:rFonts w:cstheme="minorHAnsi"/>
        </w:rPr>
        <w:t xml:space="preserve">, some may struggle assessing </w:t>
      </w:r>
      <w:r w:rsidR="00DD606A" w:rsidRPr="004E0D1F">
        <w:rPr>
          <w:rFonts w:cstheme="minorHAnsi"/>
        </w:rPr>
        <w:t>someone</w:t>
      </w:r>
      <w:r w:rsidR="00460246" w:rsidRPr="004E0D1F">
        <w:rPr>
          <w:rFonts w:cstheme="minorHAnsi"/>
        </w:rPr>
        <w:t xml:space="preserve"> </w:t>
      </w:r>
      <w:r w:rsidR="00DD606A" w:rsidRPr="004E0D1F">
        <w:rPr>
          <w:rFonts w:cstheme="minorHAnsi"/>
        </w:rPr>
        <w:t>else’s</w:t>
      </w:r>
      <w:r w:rsidR="00460246" w:rsidRPr="004E0D1F">
        <w:rPr>
          <w:rFonts w:cstheme="minorHAnsi"/>
        </w:rPr>
        <w:t xml:space="preserve"> work </w:t>
      </w:r>
      <w:r w:rsidR="00DD606A" w:rsidRPr="004E0D1F">
        <w:rPr>
          <w:rFonts w:cstheme="minorHAnsi"/>
        </w:rPr>
        <w:t>if</w:t>
      </w:r>
      <w:r w:rsidR="00460246" w:rsidRPr="004E0D1F">
        <w:rPr>
          <w:rFonts w:cstheme="minorHAnsi"/>
        </w:rPr>
        <w:t xml:space="preserve"> they </w:t>
      </w:r>
      <w:r w:rsidR="00DD606A" w:rsidRPr="004E0D1F">
        <w:rPr>
          <w:rFonts w:cstheme="minorHAnsi"/>
        </w:rPr>
        <w:t>are not good at it themselves or if they don’t have a great understanding</w:t>
      </w:r>
      <w:r w:rsidR="00612105" w:rsidRPr="004E0D1F">
        <w:rPr>
          <w:rFonts w:cstheme="minorHAnsi"/>
        </w:rPr>
        <w:t xml:space="preserve"> independently </w:t>
      </w:r>
      <w:r w:rsidR="00E95F6C" w:rsidRPr="004E0D1F">
        <w:rPr>
          <w:rFonts w:cstheme="minorHAnsi"/>
        </w:rPr>
        <w:t>(WordPress</w:t>
      </w:r>
      <w:r w:rsidR="007843E6" w:rsidRPr="004E0D1F">
        <w:rPr>
          <w:rFonts w:cstheme="minorHAnsi"/>
        </w:rPr>
        <w:t>, 2013).</w:t>
      </w:r>
      <w:r w:rsidR="00BB2E7E" w:rsidRPr="004E0D1F">
        <w:rPr>
          <w:rFonts w:cstheme="minorHAnsi"/>
        </w:rPr>
        <w:t xml:space="preserve"> </w:t>
      </w:r>
      <w:r w:rsidR="0019442B" w:rsidRPr="004E0D1F">
        <w:rPr>
          <w:rFonts w:cstheme="minorHAnsi"/>
        </w:rPr>
        <w:t>Therefore,</w:t>
      </w:r>
      <w:r w:rsidR="00320009" w:rsidRPr="004E0D1F">
        <w:rPr>
          <w:rFonts w:cstheme="minorHAnsi"/>
        </w:rPr>
        <w:t xml:space="preserve"> the use of AFL in schools may cause controversy between staff</w:t>
      </w:r>
      <w:r w:rsidR="0019442B" w:rsidRPr="004E0D1F">
        <w:rPr>
          <w:rFonts w:cstheme="minorHAnsi"/>
        </w:rPr>
        <w:t xml:space="preserve">, </w:t>
      </w:r>
      <w:r w:rsidR="00320009" w:rsidRPr="004E0D1F">
        <w:rPr>
          <w:rFonts w:cstheme="minorHAnsi"/>
        </w:rPr>
        <w:t>different teaching styles</w:t>
      </w:r>
      <w:r w:rsidR="0019442B" w:rsidRPr="004E0D1F">
        <w:rPr>
          <w:rFonts w:cstheme="minorHAnsi"/>
        </w:rPr>
        <w:t xml:space="preserve"> and planning. </w:t>
      </w:r>
      <w:r w:rsidR="00AA483C" w:rsidRPr="004E0D1F">
        <w:rPr>
          <w:rFonts w:cstheme="minorHAnsi"/>
        </w:rPr>
        <w:t>AFL is implemented into our curriculum</w:t>
      </w:r>
      <w:r w:rsidR="003813FD" w:rsidRPr="004E0D1F">
        <w:rPr>
          <w:rFonts w:cstheme="minorHAnsi"/>
        </w:rPr>
        <w:t xml:space="preserve"> </w:t>
      </w:r>
      <w:r w:rsidR="00AF1214" w:rsidRPr="004E0D1F">
        <w:rPr>
          <w:rFonts w:cstheme="minorHAnsi"/>
        </w:rPr>
        <w:t xml:space="preserve">but under the </w:t>
      </w:r>
      <w:r w:rsidR="000568F0" w:rsidRPr="004E0D1F">
        <w:rPr>
          <w:rFonts w:cstheme="minorHAnsi"/>
        </w:rPr>
        <w:t>principles rather than using the term ‘AFL’</w:t>
      </w:r>
      <w:r w:rsidR="001307B9" w:rsidRPr="004E0D1F">
        <w:rPr>
          <w:rFonts w:cstheme="minorHAnsi"/>
        </w:rPr>
        <w:t xml:space="preserve"> </w:t>
      </w:r>
      <w:r w:rsidR="001F28BD" w:rsidRPr="004E0D1F">
        <w:rPr>
          <w:rFonts w:cstheme="minorHAnsi"/>
        </w:rPr>
        <w:t>(Welsh Government, 2022)</w:t>
      </w:r>
      <w:r w:rsidR="00F2559B" w:rsidRPr="004E0D1F">
        <w:rPr>
          <w:rFonts w:cstheme="minorHAnsi"/>
        </w:rPr>
        <w:t xml:space="preserve">. </w:t>
      </w:r>
      <w:r w:rsidR="00AA483C" w:rsidRPr="004E0D1F">
        <w:rPr>
          <w:rFonts w:cstheme="minorHAnsi"/>
        </w:rPr>
        <w:t xml:space="preserve">There might be some controversy about this as some may argue </w:t>
      </w:r>
      <w:r w:rsidR="00C07126" w:rsidRPr="004E0D1F">
        <w:rPr>
          <w:rFonts w:cstheme="minorHAnsi"/>
        </w:rPr>
        <w:t xml:space="preserve">the curriculum from 2008 focused more on the </w:t>
      </w:r>
      <w:r w:rsidR="00F2559B" w:rsidRPr="004E0D1F">
        <w:rPr>
          <w:rFonts w:cstheme="minorHAnsi"/>
        </w:rPr>
        <w:t>‘</w:t>
      </w:r>
      <w:r w:rsidR="00C07126" w:rsidRPr="004E0D1F">
        <w:rPr>
          <w:rFonts w:cstheme="minorHAnsi"/>
        </w:rPr>
        <w:t>Assessment for learning</w:t>
      </w:r>
      <w:r w:rsidR="00F2559B" w:rsidRPr="004E0D1F">
        <w:rPr>
          <w:rFonts w:cstheme="minorHAnsi"/>
        </w:rPr>
        <w:t>’</w:t>
      </w:r>
      <w:r w:rsidR="00C07126" w:rsidRPr="004E0D1F">
        <w:rPr>
          <w:rFonts w:cstheme="minorHAnsi"/>
        </w:rPr>
        <w:t xml:space="preserve"> than what it does now with the </w:t>
      </w:r>
      <w:r w:rsidR="000D6F8C" w:rsidRPr="004E0D1F">
        <w:rPr>
          <w:rFonts w:cstheme="minorHAnsi"/>
        </w:rPr>
        <w:t>Curriculum</w:t>
      </w:r>
      <w:r w:rsidR="00C07126" w:rsidRPr="004E0D1F">
        <w:rPr>
          <w:rFonts w:cstheme="minorHAnsi"/>
        </w:rPr>
        <w:t xml:space="preserve"> for Wales 2022</w:t>
      </w:r>
      <w:r w:rsidR="00F2559B" w:rsidRPr="004E0D1F">
        <w:rPr>
          <w:rFonts w:cstheme="minorHAnsi"/>
        </w:rPr>
        <w:t>,</w:t>
      </w:r>
      <w:r w:rsidR="00C07126" w:rsidRPr="004E0D1F">
        <w:rPr>
          <w:rFonts w:cstheme="minorHAnsi"/>
        </w:rPr>
        <w:t xml:space="preserve"> where we focus more on </w:t>
      </w:r>
      <w:r w:rsidR="00282DAE" w:rsidRPr="004E0D1F">
        <w:rPr>
          <w:rFonts w:cstheme="minorHAnsi"/>
        </w:rPr>
        <w:t>‘learner progression’</w:t>
      </w:r>
      <w:r w:rsidR="00EB3AF9" w:rsidRPr="004E0D1F">
        <w:rPr>
          <w:rFonts w:cstheme="minorHAnsi"/>
        </w:rPr>
        <w:t xml:space="preserve"> </w:t>
      </w:r>
      <w:r w:rsidR="008C38E4" w:rsidRPr="004E0D1F">
        <w:rPr>
          <w:rFonts w:cstheme="minorHAnsi"/>
        </w:rPr>
        <w:t>(Welsh Government, 2022)</w:t>
      </w:r>
      <w:r w:rsidR="008C38E4" w:rsidRPr="004E0D1F">
        <w:rPr>
          <w:rFonts w:cstheme="minorHAnsi"/>
        </w:rPr>
        <w:t>.</w:t>
      </w:r>
      <w:r w:rsidR="00F2559B" w:rsidRPr="004E0D1F">
        <w:rPr>
          <w:rFonts w:cstheme="minorHAnsi"/>
        </w:rPr>
        <w:t xml:space="preserve"> </w:t>
      </w:r>
      <w:r w:rsidR="00BB7974" w:rsidRPr="004E0D1F">
        <w:rPr>
          <w:rFonts w:cstheme="minorHAnsi"/>
        </w:rPr>
        <w:t>O</w:t>
      </w:r>
      <w:r w:rsidR="00AA483C" w:rsidRPr="004E0D1F">
        <w:rPr>
          <w:rFonts w:cstheme="minorHAnsi"/>
        </w:rPr>
        <w:t>thers argue</w:t>
      </w:r>
      <w:r w:rsidR="00282DAE" w:rsidRPr="004E0D1F">
        <w:rPr>
          <w:rFonts w:cstheme="minorHAnsi"/>
        </w:rPr>
        <w:t xml:space="preserve"> that the AFL is still impl</w:t>
      </w:r>
      <w:r w:rsidR="00090120" w:rsidRPr="004E0D1F">
        <w:rPr>
          <w:rFonts w:cstheme="minorHAnsi"/>
        </w:rPr>
        <w:t>emented within the ‘National Numeracy and Reading Online Personalised Assessments</w:t>
      </w:r>
      <w:proofErr w:type="gramStart"/>
      <w:r w:rsidR="000D6F8C" w:rsidRPr="004E0D1F">
        <w:rPr>
          <w:rFonts w:cstheme="minorHAnsi"/>
        </w:rPr>
        <w:t>’</w:t>
      </w:r>
      <w:r w:rsidR="008C38E4" w:rsidRPr="004E0D1F">
        <w:rPr>
          <w:rFonts w:cstheme="minorHAnsi"/>
        </w:rPr>
        <w:t>(</w:t>
      </w:r>
      <w:proofErr w:type="gramEnd"/>
      <w:r w:rsidR="008C38E4" w:rsidRPr="004E0D1F">
        <w:rPr>
          <w:rFonts w:cstheme="minorHAnsi"/>
        </w:rPr>
        <w:t>Welsh Government, 2022)</w:t>
      </w:r>
      <w:r w:rsidR="00DA087B" w:rsidRPr="004E0D1F">
        <w:rPr>
          <w:rFonts w:cstheme="minorHAnsi"/>
        </w:rPr>
        <w:t xml:space="preserve">. </w:t>
      </w:r>
      <w:r w:rsidR="00FD1B17" w:rsidRPr="004E0D1F">
        <w:rPr>
          <w:rFonts w:cstheme="minorHAnsi"/>
        </w:rPr>
        <w:t>This hi</w:t>
      </w:r>
      <w:r w:rsidR="004D2514" w:rsidRPr="004E0D1F">
        <w:rPr>
          <w:rFonts w:cstheme="minorHAnsi"/>
        </w:rPr>
        <w:t>ghlights it is still being implemented</w:t>
      </w:r>
      <w:r w:rsidR="00FC2A34" w:rsidRPr="004E0D1F">
        <w:rPr>
          <w:rFonts w:cstheme="minorHAnsi"/>
        </w:rPr>
        <w:t>,</w:t>
      </w:r>
      <w:r w:rsidR="004D2514" w:rsidRPr="004E0D1F">
        <w:rPr>
          <w:rFonts w:cstheme="minorHAnsi"/>
        </w:rPr>
        <w:t xml:space="preserve"> yet </w:t>
      </w:r>
      <w:r w:rsidR="000E2D80" w:rsidRPr="004E0D1F">
        <w:rPr>
          <w:rFonts w:cstheme="minorHAnsi"/>
        </w:rPr>
        <w:t>there’s</w:t>
      </w:r>
      <w:r w:rsidR="004D2514" w:rsidRPr="004E0D1F">
        <w:rPr>
          <w:rFonts w:cstheme="minorHAnsi"/>
        </w:rPr>
        <w:t xml:space="preserve"> </w:t>
      </w:r>
      <w:r w:rsidR="000E2D80" w:rsidRPr="004E0D1F">
        <w:rPr>
          <w:rFonts w:cstheme="minorHAnsi"/>
        </w:rPr>
        <w:t>not</w:t>
      </w:r>
      <w:r w:rsidR="004D2514" w:rsidRPr="004E0D1F">
        <w:rPr>
          <w:rFonts w:cstheme="minorHAnsi"/>
        </w:rPr>
        <w:t xml:space="preserve"> so much of </w:t>
      </w:r>
      <w:r w:rsidR="009A12C3" w:rsidRPr="004E0D1F">
        <w:rPr>
          <w:rFonts w:cstheme="minorHAnsi"/>
        </w:rPr>
        <w:t>a focus</w:t>
      </w:r>
      <w:r w:rsidR="004D2514" w:rsidRPr="004E0D1F">
        <w:rPr>
          <w:rFonts w:cstheme="minorHAnsi"/>
        </w:rPr>
        <w:t xml:space="preserve"> on the term AFL </w:t>
      </w:r>
      <w:r w:rsidR="000E2D80" w:rsidRPr="004E0D1F">
        <w:rPr>
          <w:rFonts w:cstheme="minorHAnsi"/>
        </w:rPr>
        <w:t xml:space="preserve">although the principles around it </w:t>
      </w:r>
      <w:r w:rsidR="009A12C3" w:rsidRPr="004E0D1F">
        <w:rPr>
          <w:rFonts w:cstheme="minorHAnsi"/>
        </w:rPr>
        <w:t>implies</w:t>
      </w:r>
      <w:r w:rsidR="000E2D80" w:rsidRPr="004E0D1F">
        <w:rPr>
          <w:rFonts w:cstheme="minorHAnsi"/>
        </w:rPr>
        <w:t xml:space="preserve"> it </w:t>
      </w:r>
      <w:r w:rsidR="00FC2A34" w:rsidRPr="004E0D1F">
        <w:rPr>
          <w:rFonts w:cstheme="minorHAnsi"/>
        </w:rPr>
        <w:t>is</w:t>
      </w:r>
      <w:r w:rsidR="000E2D80" w:rsidRPr="004E0D1F">
        <w:rPr>
          <w:rFonts w:cstheme="minorHAnsi"/>
        </w:rPr>
        <w:t xml:space="preserve"> still frequently being used </w:t>
      </w:r>
      <w:r w:rsidR="00FC2A34" w:rsidRPr="004E0D1F">
        <w:rPr>
          <w:rFonts w:cstheme="minorHAnsi"/>
        </w:rPr>
        <w:t xml:space="preserve">in the classroom. Personally, I believe that AFL is used on a daily reoccurrence </w:t>
      </w:r>
      <w:r w:rsidR="009A12C3" w:rsidRPr="004E0D1F">
        <w:rPr>
          <w:rFonts w:cstheme="minorHAnsi"/>
        </w:rPr>
        <w:t>whether is planned for or not</w:t>
      </w:r>
      <w:r w:rsidR="0014401D" w:rsidRPr="004E0D1F">
        <w:rPr>
          <w:rFonts w:cstheme="minorHAnsi"/>
        </w:rPr>
        <w:t xml:space="preserve">, it comes </w:t>
      </w:r>
      <w:r w:rsidR="006F06E5" w:rsidRPr="004E0D1F">
        <w:rPr>
          <w:rFonts w:cstheme="minorHAnsi"/>
        </w:rPr>
        <w:t>naturally</w:t>
      </w:r>
      <w:r w:rsidR="0014401D" w:rsidRPr="004E0D1F">
        <w:rPr>
          <w:rFonts w:cstheme="minorHAnsi"/>
        </w:rPr>
        <w:t xml:space="preserve"> w</w:t>
      </w:r>
      <w:r w:rsidR="004F1A3C" w:rsidRPr="004E0D1F">
        <w:rPr>
          <w:rFonts w:cstheme="minorHAnsi"/>
        </w:rPr>
        <w:t>hilst</w:t>
      </w:r>
      <w:r w:rsidR="0014401D" w:rsidRPr="004E0D1F">
        <w:rPr>
          <w:rFonts w:cstheme="minorHAnsi"/>
        </w:rPr>
        <w:t xml:space="preserve"> </w:t>
      </w:r>
      <w:r w:rsidR="004F1A3C" w:rsidRPr="004E0D1F">
        <w:rPr>
          <w:rFonts w:cstheme="minorHAnsi"/>
        </w:rPr>
        <w:t>teaching</w:t>
      </w:r>
      <w:r w:rsidR="0014401D" w:rsidRPr="004E0D1F">
        <w:rPr>
          <w:rFonts w:cstheme="minorHAnsi"/>
        </w:rPr>
        <w:t xml:space="preserve">. </w:t>
      </w:r>
      <w:r w:rsidR="009E566A" w:rsidRPr="004E0D1F">
        <w:rPr>
          <w:rFonts w:cstheme="minorHAnsi"/>
        </w:rPr>
        <w:t>Du</w:t>
      </w:r>
      <w:r w:rsidR="00984F76" w:rsidRPr="004E0D1F">
        <w:rPr>
          <w:rFonts w:cstheme="minorHAnsi"/>
        </w:rPr>
        <w:t xml:space="preserve">ring my placement I </w:t>
      </w:r>
      <w:r w:rsidR="009E566A" w:rsidRPr="004E0D1F">
        <w:rPr>
          <w:rFonts w:cstheme="minorHAnsi"/>
          <w:color w:val="000000" w:themeColor="text1"/>
        </w:rPr>
        <w:t xml:space="preserve">used whiteboards as </w:t>
      </w:r>
      <w:r w:rsidR="005E7661" w:rsidRPr="004E0D1F">
        <w:rPr>
          <w:rFonts w:cstheme="minorHAnsi"/>
          <w:color w:val="000000" w:themeColor="text1"/>
        </w:rPr>
        <w:t>an</w:t>
      </w:r>
      <w:r w:rsidR="009E566A" w:rsidRPr="004E0D1F">
        <w:rPr>
          <w:rFonts w:cstheme="minorHAnsi"/>
          <w:color w:val="000000" w:themeColor="text1"/>
        </w:rPr>
        <w:t xml:space="preserve"> </w:t>
      </w:r>
      <w:r w:rsidR="007D6950" w:rsidRPr="004E0D1F">
        <w:rPr>
          <w:rFonts w:cstheme="minorHAnsi"/>
          <w:color w:val="000000" w:themeColor="text1"/>
        </w:rPr>
        <w:t xml:space="preserve">Formative Assessment </w:t>
      </w:r>
      <w:r w:rsidR="009E566A" w:rsidRPr="004E0D1F">
        <w:rPr>
          <w:rFonts w:cstheme="minorHAnsi"/>
          <w:color w:val="000000" w:themeColor="text1"/>
        </w:rPr>
        <w:t xml:space="preserve">AFL </w:t>
      </w:r>
      <w:r w:rsidR="005E7661" w:rsidRPr="004E0D1F">
        <w:rPr>
          <w:rFonts w:cstheme="minorHAnsi"/>
          <w:color w:val="000000" w:themeColor="text1"/>
        </w:rPr>
        <w:t>strategy, by</w:t>
      </w:r>
      <w:r w:rsidR="00ED3CA3" w:rsidRPr="004E0D1F">
        <w:rPr>
          <w:rFonts w:cstheme="minorHAnsi"/>
          <w:color w:val="000000" w:themeColor="text1"/>
        </w:rPr>
        <w:t xml:space="preserve"> doing this </w:t>
      </w:r>
      <w:r w:rsidR="005E7661" w:rsidRPr="004E0D1F">
        <w:rPr>
          <w:rStyle w:val="normaltextrun"/>
          <w:rFonts w:cstheme="minorHAnsi"/>
          <w:color w:val="000000" w:themeColor="text1"/>
        </w:rPr>
        <w:t>I was able to assess the children’s understanding of what I had been teaching or explaining and</w:t>
      </w:r>
      <w:r w:rsidR="005E7661" w:rsidRPr="004E0D1F">
        <w:rPr>
          <w:rStyle w:val="apple-converted-space"/>
          <w:rFonts w:cstheme="minorHAnsi"/>
          <w:color w:val="000000" w:themeColor="text1"/>
        </w:rPr>
        <w:t> </w:t>
      </w:r>
      <w:r w:rsidR="005E7661" w:rsidRPr="004E0D1F">
        <w:rPr>
          <w:rStyle w:val="normaltextrun"/>
          <w:rFonts w:cstheme="minorHAnsi"/>
          <w:color w:val="000000" w:themeColor="text1"/>
        </w:rPr>
        <w:t>be able to identify if they had understood when they wrote their answers on</w:t>
      </w:r>
      <w:r w:rsidR="005E7661" w:rsidRPr="004E0D1F">
        <w:rPr>
          <w:rStyle w:val="apple-converted-space"/>
          <w:rFonts w:cstheme="minorHAnsi"/>
          <w:color w:val="000000" w:themeColor="text1"/>
        </w:rPr>
        <w:t> </w:t>
      </w:r>
      <w:r w:rsidR="005E7661" w:rsidRPr="004E0D1F">
        <w:rPr>
          <w:rStyle w:val="normaltextrun"/>
          <w:rFonts w:cstheme="minorHAnsi"/>
          <w:color w:val="000000" w:themeColor="text1"/>
        </w:rPr>
        <w:t>white boards.</w:t>
      </w:r>
      <w:r w:rsidR="005E7661" w:rsidRPr="004E0D1F">
        <w:rPr>
          <w:rStyle w:val="eop"/>
          <w:rFonts w:cstheme="minorHAnsi"/>
          <w:color w:val="000000" w:themeColor="text1"/>
          <w:lang w:val="en-US"/>
        </w:rPr>
        <w:t>​</w:t>
      </w:r>
      <w:r w:rsidR="005E7661" w:rsidRPr="004E0D1F">
        <w:rPr>
          <w:rStyle w:val="eop"/>
          <w:rFonts w:cstheme="minorHAnsi"/>
          <w:color w:val="000000" w:themeColor="text1"/>
          <w:lang w:val="en-US"/>
        </w:rPr>
        <w:t xml:space="preserve"> </w:t>
      </w:r>
      <w:r w:rsidR="005E7661" w:rsidRPr="004E0D1F">
        <w:rPr>
          <w:rStyle w:val="normaltextrun"/>
          <w:rFonts w:cstheme="minorHAnsi"/>
          <w:color w:val="000000" w:themeColor="text1"/>
        </w:rPr>
        <w:t>If there was any children who got their answers wrong, I would pause with the</w:t>
      </w:r>
      <w:r w:rsidR="005E7661" w:rsidRPr="004E0D1F">
        <w:rPr>
          <w:rStyle w:val="apple-converted-space"/>
          <w:rFonts w:cstheme="minorHAnsi"/>
          <w:color w:val="000000" w:themeColor="text1"/>
        </w:rPr>
        <w:t> </w:t>
      </w:r>
      <w:r w:rsidR="005E7661" w:rsidRPr="004E0D1F">
        <w:rPr>
          <w:rStyle w:val="normaltextrun"/>
          <w:rFonts w:cstheme="minorHAnsi"/>
          <w:color w:val="000000" w:themeColor="text1"/>
        </w:rPr>
        <w:t>white boards</w:t>
      </w:r>
      <w:r w:rsidR="005E7661" w:rsidRPr="004E0D1F">
        <w:rPr>
          <w:rStyle w:val="apple-converted-space"/>
          <w:rFonts w:cstheme="minorHAnsi"/>
          <w:color w:val="000000" w:themeColor="text1"/>
        </w:rPr>
        <w:t> </w:t>
      </w:r>
      <w:r w:rsidR="005E7661" w:rsidRPr="004E0D1F">
        <w:rPr>
          <w:rStyle w:val="normaltextrun"/>
          <w:rFonts w:cstheme="minorHAnsi"/>
          <w:color w:val="000000" w:themeColor="text1"/>
        </w:rPr>
        <w:t>and do an example on my</w:t>
      </w:r>
      <w:r w:rsidR="005E7661" w:rsidRPr="004E0D1F">
        <w:rPr>
          <w:rStyle w:val="apple-converted-space"/>
          <w:rFonts w:cstheme="minorHAnsi"/>
          <w:color w:val="000000" w:themeColor="text1"/>
        </w:rPr>
        <w:t> </w:t>
      </w:r>
      <w:r w:rsidR="005E7661" w:rsidRPr="004E0D1F">
        <w:rPr>
          <w:rStyle w:val="normaltextrun"/>
          <w:rFonts w:cstheme="minorHAnsi"/>
          <w:color w:val="000000" w:themeColor="text1"/>
        </w:rPr>
        <w:t>whiteboard</w:t>
      </w:r>
      <w:r w:rsidR="005E7661" w:rsidRPr="004E0D1F">
        <w:rPr>
          <w:rStyle w:val="apple-converted-space"/>
          <w:rFonts w:cstheme="minorHAnsi"/>
          <w:color w:val="000000" w:themeColor="text1"/>
        </w:rPr>
        <w:t> </w:t>
      </w:r>
      <w:r w:rsidR="005E7661" w:rsidRPr="004E0D1F">
        <w:rPr>
          <w:rStyle w:val="normaltextrun"/>
          <w:rFonts w:cstheme="minorHAnsi"/>
          <w:color w:val="000000" w:themeColor="text1"/>
        </w:rPr>
        <w:t>at the front of the class</w:t>
      </w:r>
      <w:r w:rsidR="00E14EC1" w:rsidRPr="004E0D1F">
        <w:rPr>
          <w:rStyle w:val="normaltextrun"/>
          <w:rFonts w:cstheme="minorHAnsi"/>
          <w:color w:val="000000" w:themeColor="text1"/>
        </w:rPr>
        <w:t xml:space="preserve">. </w:t>
      </w:r>
      <w:r w:rsidR="005E7661" w:rsidRPr="004E0D1F">
        <w:rPr>
          <w:rStyle w:val="normaltextrun"/>
          <w:rFonts w:cstheme="minorHAnsi"/>
          <w:color w:val="000000" w:themeColor="text1"/>
        </w:rPr>
        <w:t>By doing this the children were able to see where they went</w:t>
      </w:r>
      <w:r w:rsidR="005E7661" w:rsidRPr="004E0D1F">
        <w:rPr>
          <w:rStyle w:val="apple-converted-space"/>
          <w:rFonts w:cstheme="minorHAnsi"/>
          <w:color w:val="000000" w:themeColor="text1"/>
        </w:rPr>
        <w:t> </w:t>
      </w:r>
      <w:r w:rsidR="005E7661" w:rsidRPr="004E0D1F">
        <w:rPr>
          <w:rStyle w:val="normaltextrun"/>
          <w:rFonts w:cstheme="minorHAnsi"/>
          <w:color w:val="000000" w:themeColor="text1"/>
        </w:rPr>
        <w:t xml:space="preserve">wrong and knew what the </w:t>
      </w:r>
      <w:r w:rsidR="006E66D7" w:rsidRPr="004E0D1F">
        <w:rPr>
          <w:rStyle w:val="normaltextrun"/>
          <w:rFonts w:cstheme="minorHAnsi"/>
          <w:color w:val="000000" w:themeColor="text1"/>
        </w:rPr>
        <w:t xml:space="preserve">correct </w:t>
      </w:r>
      <w:r w:rsidR="005E7661" w:rsidRPr="004E0D1F">
        <w:rPr>
          <w:rStyle w:val="normaltextrun"/>
          <w:rFonts w:cstheme="minorHAnsi"/>
          <w:color w:val="000000" w:themeColor="text1"/>
        </w:rPr>
        <w:t xml:space="preserve">method </w:t>
      </w:r>
      <w:r w:rsidR="006E66D7" w:rsidRPr="004E0D1F">
        <w:rPr>
          <w:rStyle w:val="normaltextrun"/>
          <w:rFonts w:cstheme="minorHAnsi"/>
          <w:color w:val="000000" w:themeColor="text1"/>
        </w:rPr>
        <w:t xml:space="preserve">was </w:t>
      </w:r>
      <w:r w:rsidR="005E7661" w:rsidRPr="004E0D1F">
        <w:rPr>
          <w:rStyle w:val="normaltextrun"/>
          <w:rFonts w:cstheme="minorHAnsi"/>
          <w:color w:val="000000" w:themeColor="text1"/>
        </w:rPr>
        <w:t>ready for their next question. </w:t>
      </w:r>
      <w:r w:rsidR="005E7661" w:rsidRPr="004E0D1F">
        <w:rPr>
          <w:rStyle w:val="eop"/>
          <w:rFonts w:cstheme="minorHAnsi"/>
          <w:color w:val="000000" w:themeColor="text1"/>
          <w:lang w:val="en-US"/>
        </w:rPr>
        <w:t>​</w:t>
      </w:r>
      <w:r w:rsidR="0058768D" w:rsidRPr="004E0D1F">
        <w:rPr>
          <w:rStyle w:val="eop"/>
          <w:rFonts w:cstheme="minorHAnsi"/>
          <w:color w:val="000000" w:themeColor="text1"/>
          <w:lang w:val="en-US"/>
        </w:rPr>
        <w:t>Deb Friss (2021</w:t>
      </w:r>
      <w:r w:rsidR="00B9723C" w:rsidRPr="004E0D1F">
        <w:rPr>
          <w:rStyle w:val="eop"/>
          <w:rFonts w:cstheme="minorHAnsi"/>
          <w:color w:val="000000" w:themeColor="text1"/>
          <w:lang w:val="en-US"/>
        </w:rPr>
        <w:t>)</w:t>
      </w:r>
      <w:r w:rsidR="006E66D7" w:rsidRPr="004E0D1F">
        <w:rPr>
          <w:rStyle w:val="eop"/>
          <w:rFonts w:cstheme="minorHAnsi"/>
          <w:color w:val="000000" w:themeColor="text1"/>
          <w:lang w:val="en-US"/>
        </w:rPr>
        <w:t xml:space="preserve"> argue</w:t>
      </w:r>
      <w:r w:rsidR="00B9723C" w:rsidRPr="004E0D1F">
        <w:rPr>
          <w:rStyle w:val="eop"/>
          <w:rFonts w:cstheme="minorHAnsi"/>
          <w:color w:val="000000" w:themeColor="text1"/>
          <w:lang w:val="en-US"/>
        </w:rPr>
        <w:t>s this</w:t>
      </w:r>
      <w:r w:rsidR="006E66D7" w:rsidRPr="004E0D1F">
        <w:rPr>
          <w:rStyle w:val="eop"/>
          <w:rFonts w:cstheme="minorHAnsi"/>
          <w:color w:val="000000" w:themeColor="text1"/>
          <w:lang w:val="en-US"/>
        </w:rPr>
        <w:t xml:space="preserve"> and suggest</w:t>
      </w:r>
      <w:r w:rsidR="00B9723C" w:rsidRPr="004E0D1F">
        <w:rPr>
          <w:rStyle w:val="eop"/>
          <w:rFonts w:cstheme="minorHAnsi"/>
          <w:color w:val="000000" w:themeColor="text1"/>
          <w:lang w:val="en-US"/>
        </w:rPr>
        <w:t>s</w:t>
      </w:r>
      <w:r w:rsidR="006E66D7" w:rsidRPr="004E0D1F">
        <w:rPr>
          <w:rStyle w:val="eop"/>
          <w:rFonts w:cstheme="minorHAnsi"/>
          <w:color w:val="000000" w:themeColor="text1"/>
          <w:lang w:val="en-US"/>
        </w:rPr>
        <w:t xml:space="preserve"> that this is not an effective AFL method because </w:t>
      </w:r>
      <w:r w:rsidR="0021134A" w:rsidRPr="004E0D1F">
        <w:rPr>
          <w:rStyle w:val="eop"/>
          <w:rFonts w:cstheme="minorHAnsi"/>
          <w:color w:val="000000" w:themeColor="text1"/>
          <w:lang w:val="en-US"/>
        </w:rPr>
        <w:t xml:space="preserve">it is time consuming </w:t>
      </w:r>
      <w:r w:rsidR="00517E92" w:rsidRPr="004E0D1F">
        <w:rPr>
          <w:rStyle w:val="eop"/>
          <w:rFonts w:cstheme="minorHAnsi"/>
          <w:color w:val="000000" w:themeColor="text1"/>
          <w:lang w:val="en-US"/>
        </w:rPr>
        <w:t>due to handing out</w:t>
      </w:r>
      <w:r w:rsidR="0021134A" w:rsidRPr="004E0D1F">
        <w:rPr>
          <w:rStyle w:val="eop"/>
          <w:rFonts w:cstheme="minorHAnsi"/>
          <w:color w:val="000000" w:themeColor="text1"/>
          <w:lang w:val="en-US"/>
        </w:rPr>
        <w:t xml:space="preserve"> </w:t>
      </w:r>
      <w:r w:rsidR="00B9723C" w:rsidRPr="004E0D1F">
        <w:rPr>
          <w:rStyle w:val="eop"/>
          <w:rFonts w:cstheme="minorHAnsi"/>
          <w:color w:val="000000" w:themeColor="text1"/>
          <w:lang w:val="en-US"/>
        </w:rPr>
        <w:t>whiteboards</w:t>
      </w:r>
      <w:r w:rsidR="0021134A" w:rsidRPr="004E0D1F">
        <w:rPr>
          <w:rStyle w:val="eop"/>
          <w:rFonts w:cstheme="minorHAnsi"/>
          <w:color w:val="000000" w:themeColor="text1"/>
          <w:lang w:val="en-US"/>
        </w:rPr>
        <w:t xml:space="preserve"> and pens, </w:t>
      </w:r>
      <w:r w:rsidR="00517E92" w:rsidRPr="004E0D1F">
        <w:rPr>
          <w:rStyle w:val="eop"/>
          <w:rFonts w:cstheme="minorHAnsi"/>
          <w:color w:val="000000" w:themeColor="text1"/>
          <w:lang w:val="en-US"/>
        </w:rPr>
        <w:t xml:space="preserve">she sees it as </w:t>
      </w:r>
      <w:r w:rsidR="0021134A" w:rsidRPr="004E0D1F">
        <w:rPr>
          <w:rStyle w:val="eop"/>
          <w:rFonts w:cstheme="minorHAnsi"/>
          <w:color w:val="000000" w:themeColor="text1"/>
          <w:lang w:val="en-US"/>
        </w:rPr>
        <w:t xml:space="preserve">wasted teaching and learning time </w:t>
      </w:r>
      <w:r w:rsidR="00B9723C" w:rsidRPr="004E0D1F">
        <w:rPr>
          <w:rStyle w:val="eop"/>
          <w:rFonts w:cstheme="minorHAnsi"/>
          <w:color w:val="000000" w:themeColor="text1"/>
          <w:lang w:val="en-US"/>
        </w:rPr>
        <w:t>which</w:t>
      </w:r>
      <w:r w:rsidR="0021134A" w:rsidRPr="004E0D1F">
        <w:rPr>
          <w:rStyle w:val="eop"/>
          <w:rFonts w:cstheme="minorHAnsi"/>
          <w:color w:val="000000" w:themeColor="text1"/>
          <w:lang w:val="en-US"/>
        </w:rPr>
        <w:t xml:space="preserve"> </w:t>
      </w:r>
      <w:r w:rsidR="00B9723C" w:rsidRPr="004E0D1F">
        <w:rPr>
          <w:rStyle w:val="eop"/>
          <w:rFonts w:cstheme="minorHAnsi"/>
          <w:color w:val="000000" w:themeColor="text1"/>
          <w:lang w:val="en-US"/>
        </w:rPr>
        <w:t>cannot</w:t>
      </w:r>
      <w:r w:rsidR="0021134A" w:rsidRPr="004E0D1F">
        <w:rPr>
          <w:rStyle w:val="eop"/>
          <w:rFonts w:cstheme="minorHAnsi"/>
          <w:color w:val="000000" w:themeColor="text1"/>
          <w:lang w:val="en-US"/>
        </w:rPr>
        <w:t xml:space="preserve"> be recovered</w:t>
      </w:r>
      <w:r w:rsidR="00B9723C" w:rsidRPr="004E0D1F">
        <w:rPr>
          <w:rStyle w:val="eop"/>
          <w:rFonts w:cstheme="minorHAnsi"/>
          <w:color w:val="000000" w:themeColor="text1"/>
          <w:lang w:val="en-US"/>
        </w:rPr>
        <w:t>.</w:t>
      </w:r>
      <w:r w:rsidR="0021134A" w:rsidRPr="004E0D1F">
        <w:rPr>
          <w:rStyle w:val="eop"/>
          <w:rFonts w:cstheme="minorHAnsi"/>
          <w:color w:val="000000" w:themeColor="text1"/>
          <w:lang w:val="en-US"/>
        </w:rPr>
        <w:t xml:space="preserve"> </w:t>
      </w:r>
    </w:p>
    <w:p w14:paraId="53E3DD37" w14:textId="77777777" w:rsidR="004D2891" w:rsidRPr="004E0D1F" w:rsidRDefault="004D2891" w:rsidP="00152518">
      <w:pPr>
        <w:rPr>
          <w:rStyle w:val="eop"/>
          <w:rFonts w:cstheme="minorHAnsi"/>
          <w:color w:val="000000" w:themeColor="text1"/>
          <w:lang w:val="en-US"/>
        </w:rPr>
      </w:pPr>
    </w:p>
    <w:p w14:paraId="575E7944" w14:textId="77777777" w:rsidR="00FA03F1" w:rsidRPr="004E0D1F" w:rsidRDefault="005D35B2" w:rsidP="00152518">
      <w:pPr>
        <w:rPr>
          <w:rFonts w:cstheme="minorHAnsi"/>
          <w:color w:val="000000"/>
        </w:rPr>
      </w:pPr>
      <w:r w:rsidRPr="004E0D1F">
        <w:rPr>
          <w:rFonts w:cstheme="minorHAnsi"/>
        </w:rPr>
        <w:t xml:space="preserve">Pupil progression </w:t>
      </w:r>
      <w:r w:rsidR="00476148" w:rsidRPr="004E0D1F">
        <w:rPr>
          <w:rFonts w:cstheme="minorHAnsi"/>
        </w:rPr>
        <w:t xml:space="preserve">focuses on </w:t>
      </w:r>
      <w:r w:rsidR="003231A9" w:rsidRPr="004E0D1F">
        <w:rPr>
          <w:rFonts w:cstheme="minorHAnsi"/>
        </w:rPr>
        <w:t>children’s</w:t>
      </w:r>
      <w:r w:rsidR="00476148" w:rsidRPr="004E0D1F">
        <w:rPr>
          <w:rFonts w:cstheme="minorHAnsi"/>
        </w:rPr>
        <w:t xml:space="preserve"> </w:t>
      </w:r>
      <w:r w:rsidR="003231A9" w:rsidRPr="004E0D1F">
        <w:rPr>
          <w:rFonts w:cstheme="minorHAnsi"/>
        </w:rPr>
        <w:t>understanding of fundamental knowledge and understanding of academic skills</w:t>
      </w:r>
      <w:r w:rsidR="00D92FB3" w:rsidRPr="004E0D1F">
        <w:rPr>
          <w:rFonts w:cstheme="minorHAnsi"/>
        </w:rPr>
        <w:t xml:space="preserve">, and the way they develop each of these skills within a certain time frame. </w:t>
      </w:r>
      <w:r w:rsidR="00DE47A0" w:rsidRPr="004E0D1F">
        <w:rPr>
          <w:rFonts w:cstheme="minorHAnsi"/>
        </w:rPr>
        <w:t xml:space="preserve">Pupil progression is crucial in schools and refers to </w:t>
      </w:r>
      <w:r w:rsidR="00912254" w:rsidRPr="004E0D1F">
        <w:rPr>
          <w:rFonts w:cstheme="minorHAnsi"/>
        </w:rPr>
        <w:t xml:space="preserve">how a child develops </w:t>
      </w:r>
      <w:r w:rsidR="00912254" w:rsidRPr="004E0D1F">
        <w:rPr>
          <w:rFonts w:cstheme="minorHAnsi"/>
        </w:rPr>
        <w:lastRenderedPageBreak/>
        <w:t xml:space="preserve">from one stage to the next. </w:t>
      </w:r>
      <w:r w:rsidR="000A2E4F" w:rsidRPr="004E0D1F">
        <w:rPr>
          <w:rFonts w:cstheme="minorHAnsi"/>
        </w:rPr>
        <w:t xml:space="preserve">Research </w:t>
      </w:r>
      <w:r w:rsidR="004606C6" w:rsidRPr="004E0D1F">
        <w:rPr>
          <w:rFonts w:cstheme="minorHAnsi"/>
        </w:rPr>
        <w:t>states</w:t>
      </w:r>
      <w:r w:rsidR="000A2E4F" w:rsidRPr="004E0D1F">
        <w:rPr>
          <w:rFonts w:cstheme="minorHAnsi"/>
        </w:rPr>
        <w:t xml:space="preserve"> that progression refers to “</w:t>
      </w:r>
      <w:r w:rsidR="00F03545" w:rsidRPr="004E0D1F">
        <w:rPr>
          <w:rFonts w:cstheme="minorHAnsi"/>
        </w:rPr>
        <w:t>a change to the next stage of development”</w:t>
      </w:r>
      <w:r w:rsidR="00EA5C14" w:rsidRPr="004E0D1F">
        <w:rPr>
          <w:rFonts w:cstheme="minorHAnsi"/>
          <w:color w:val="000000" w:themeColor="text1"/>
        </w:rPr>
        <w:t xml:space="preserve"> </w:t>
      </w:r>
      <w:r w:rsidR="00F03545" w:rsidRPr="004E0D1F">
        <w:rPr>
          <w:rFonts w:cstheme="minorHAnsi"/>
          <w:color w:val="000000" w:themeColor="text1"/>
        </w:rPr>
        <w:t xml:space="preserve">(Cambridge Dictionary, 2022). </w:t>
      </w:r>
      <w:r w:rsidR="00F53C64" w:rsidRPr="004E0D1F">
        <w:rPr>
          <w:rFonts w:cstheme="minorHAnsi"/>
          <w:color w:val="000000" w:themeColor="text1"/>
        </w:rPr>
        <w:t>In schools, children are always developing from one stage to the next</w:t>
      </w:r>
      <w:r w:rsidR="002A6AD4" w:rsidRPr="004E0D1F">
        <w:rPr>
          <w:rFonts w:cstheme="minorHAnsi"/>
          <w:color w:val="000000" w:themeColor="text1"/>
        </w:rPr>
        <w:t xml:space="preserve">. However, this can be dependent </w:t>
      </w:r>
      <w:r w:rsidR="00042A94" w:rsidRPr="004E0D1F">
        <w:rPr>
          <w:rFonts w:cstheme="minorHAnsi"/>
          <w:color w:val="000000" w:themeColor="text1"/>
        </w:rPr>
        <w:t xml:space="preserve">on the rate and sequence </w:t>
      </w:r>
      <w:r w:rsidR="00600022" w:rsidRPr="004E0D1F">
        <w:rPr>
          <w:rFonts w:cstheme="minorHAnsi"/>
          <w:color w:val="000000" w:themeColor="text1"/>
        </w:rPr>
        <w:t xml:space="preserve">that the child </w:t>
      </w:r>
      <w:r w:rsidR="002A6AD4" w:rsidRPr="004E0D1F">
        <w:rPr>
          <w:rFonts w:cstheme="minorHAnsi"/>
          <w:color w:val="000000" w:themeColor="text1"/>
        </w:rPr>
        <w:t xml:space="preserve">develops. </w:t>
      </w:r>
      <w:r w:rsidR="005B6FA4" w:rsidRPr="004E0D1F">
        <w:rPr>
          <w:rFonts w:cstheme="minorHAnsi"/>
          <w:color w:val="000000" w:themeColor="text1"/>
        </w:rPr>
        <w:t xml:space="preserve">The rate </w:t>
      </w:r>
      <w:r w:rsidR="002811B6" w:rsidRPr="004E0D1F">
        <w:rPr>
          <w:rFonts w:cstheme="minorHAnsi"/>
          <w:color w:val="000000" w:themeColor="text1"/>
        </w:rPr>
        <w:t>refers to the sp</w:t>
      </w:r>
      <w:r w:rsidR="007D100D" w:rsidRPr="004E0D1F">
        <w:rPr>
          <w:rFonts w:cstheme="minorHAnsi"/>
          <w:color w:val="000000" w:themeColor="text1"/>
        </w:rPr>
        <w:t xml:space="preserve">eed or age in which a child makes </w:t>
      </w:r>
      <w:r w:rsidR="00A90F18" w:rsidRPr="004E0D1F">
        <w:rPr>
          <w:rFonts w:cstheme="minorHAnsi"/>
          <w:color w:val="000000" w:themeColor="text1"/>
        </w:rPr>
        <w:t>progress</w:t>
      </w:r>
      <w:r w:rsidR="00405A04" w:rsidRPr="004E0D1F">
        <w:rPr>
          <w:rFonts w:cstheme="minorHAnsi"/>
          <w:color w:val="000000" w:themeColor="text1"/>
        </w:rPr>
        <w:t>,</w:t>
      </w:r>
      <w:r w:rsidR="00A90F18" w:rsidRPr="004E0D1F">
        <w:rPr>
          <w:rFonts w:cstheme="minorHAnsi"/>
          <w:color w:val="000000" w:themeColor="text1"/>
        </w:rPr>
        <w:t xml:space="preserve"> whereas the sequence refers to </w:t>
      </w:r>
      <w:r w:rsidR="00075693" w:rsidRPr="004E0D1F">
        <w:rPr>
          <w:rFonts w:cstheme="minorHAnsi"/>
          <w:color w:val="000000" w:themeColor="text1"/>
        </w:rPr>
        <w:t xml:space="preserve">the ‘normal’ pattern in which the children </w:t>
      </w:r>
      <w:r w:rsidR="00405A04" w:rsidRPr="004E0D1F">
        <w:rPr>
          <w:rFonts w:cstheme="minorHAnsi"/>
          <w:color w:val="000000" w:themeColor="text1"/>
        </w:rPr>
        <w:t>learn</w:t>
      </w:r>
      <w:r w:rsidR="00075693" w:rsidRPr="004E0D1F">
        <w:rPr>
          <w:rFonts w:cstheme="minorHAnsi"/>
          <w:color w:val="000000" w:themeColor="text1"/>
        </w:rPr>
        <w:t xml:space="preserve"> new</w:t>
      </w:r>
      <w:r w:rsidR="00405A04" w:rsidRPr="004E0D1F">
        <w:rPr>
          <w:rFonts w:cstheme="minorHAnsi"/>
          <w:color w:val="000000" w:themeColor="text1"/>
        </w:rPr>
        <w:t xml:space="preserve"> skills. </w:t>
      </w:r>
      <w:r w:rsidR="00DE53BC" w:rsidRPr="004E0D1F">
        <w:rPr>
          <w:rFonts w:cstheme="minorHAnsi"/>
          <w:color w:val="000000" w:themeColor="text1"/>
        </w:rPr>
        <w:t xml:space="preserve">Gesell’s maturation theory supports this as he believed that </w:t>
      </w:r>
      <w:r w:rsidR="003A75DB" w:rsidRPr="004E0D1F">
        <w:rPr>
          <w:rFonts w:cstheme="minorHAnsi"/>
          <w:color w:val="000000" w:themeColor="text1"/>
        </w:rPr>
        <w:t>all</w:t>
      </w:r>
      <w:r w:rsidR="00B21B32" w:rsidRPr="004E0D1F">
        <w:rPr>
          <w:rFonts w:cstheme="minorHAnsi"/>
          <w:color w:val="000000" w:themeColor="text1"/>
        </w:rPr>
        <w:t xml:space="preserve"> children </w:t>
      </w:r>
      <w:r w:rsidR="002B5A7F" w:rsidRPr="004E0D1F">
        <w:rPr>
          <w:rFonts w:cstheme="minorHAnsi"/>
          <w:color w:val="000000" w:themeColor="text1"/>
        </w:rPr>
        <w:t>would</w:t>
      </w:r>
      <w:r w:rsidR="00B21B32" w:rsidRPr="004E0D1F">
        <w:rPr>
          <w:rFonts w:cstheme="minorHAnsi"/>
          <w:color w:val="000000" w:themeColor="text1"/>
        </w:rPr>
        <w:t xml:space="preserve"> go through the same stages of development, in the same sequence but at their own rate</w:t>
      </w:r>
      <w:r w:rsidR="003A75DB" w:rsidRPr="004E0D1F">
        <w:rPr>
          <w:rFonts w:cstheme="minorHAnsi"/>
          <w:color w:val="000000" w:themeColor="text1"/>
        </w:rPr>
        <w:t xml:space="preserve"> </w:t>
      </w:r>
      <w:r w:rsidR="002A151C" w:rsidRPr="004E0D1F">
        <w:rPr>
          <w:rFonts w:cstheme="minorHAnsi"/>
          <w:color w:val="000000" w:themeColor="text1"/>
        </w:rPr>
        <w:t xml:space="preserve">(Tutor2u, 2019). </w:t>
      </w:r>
      <w:r w:rsidR="00EB2D61" w:rsidRPr="004E0D1F">
        <w:rPr>
          <w:rFonts w:cstheme="minorHAnsi"/>
          <w:color w:val="000000" w:themeColor="text1"/>
        </w:rPr>
        <w:t xml:space="preserve">He also </w:t>
      </w:r>
      <w:r w:rsidR="00FD17F2" w:rsidRPr="004E0D1F">
        <w:rPr>
          <w:rFonts w:cstheme="minorHAnsi"/>
          <w:color w:val="000000" w:themeColor="text1"/>
        </w:rPr>
        <w:t>believes</w:t>
      </w:r>
      <w:r w:rsidR="00EB2D61" w:rsidRPr="004E0D1F">
        <w:rPr>
          <w:rFonts w:cstheme="minorHAnsi"/>
          <w:color w:val="000000" w:themeColor="text1"/>
        </w:rPr>
        <w:t xml:space="preserve"> that these factors are influenced by </w:t>
      </w:r>
      <w:r w:rsidR="00C7394C" w:rsidRPr="004E0D1F">
        <w:rPr>
          <w:rFonts w:cstheme="minorHAnsi"/>
          <w:color w:val="000000" w:themeColor="text1"/>
        </w:rPr>
        <w:t xml:space="preserve">the physical </w:t>
      </w:r>
      <w:r w:rsidR="002B5A7F" w:rsidRPr="004E0D1F">
        <w:rPr>
          <w:rFonts w:cstheme="minorHAnsi"/>
          <w:color w:val="000000" w:themeColor="text1"/>
        </w:rPr>
        <w:t>and</w:t>
      </w:r>
      <w:r w:rsidR="00C7394C" w:rsidRPr="004E0D1F">
        <w:rPr>
          <w:rFonts w:cstheme="minorHAnsi"/>
          <w:color w:val="000000" w:themeColor="text1"/>
        </w:rPr>
        <w:t xml:space="preserve"> mental traits an individual has. </w:t>
      </w:r>
      <w:r w:rsidR="002A151C" w:rsidRPr="004E0D1F">
        <w:rPr>
          <w:rFonts w:cstheme="minorHAnsi"/>
          <w:color w:val="000000" w:themeColor="text1"/>
        </w:rPr>
        <w:t xml:space="preserve">However, </w:t>
      </w:r>
      <w:r w:rsidR="00C05F6D" w:rsidRPr="004E0D1F">
        <w:rPr>
          <w:rFonts w:cstheme="minorHAnsi"/>
          <w:color w:val="000000" w:themeColor="text1"/>
        </w:rPr>
        <w:t xml:space="preserve">theorists such as Piaget disagrees with Gesell as he feels the </w:t>
      </w:r>
      <w:r w:rsidR="00FD17F2" w:rsidRPr="004E0D1F">
        <w:rPr>
          <w:rFonts w:cstheme="minorHAnsi"/>
          <w:color w:val="000000" w:themeColor="text1"/>
        </w:rPr>
        <w:t>child’s</w:t>
      </w:r>
      <w:r w:rsidR="00C05F6D" w:rsidRPr="004E0D1F">
        <w:rPr>
          <w:rFonts w:cstheme="minorHAnsi"/>
          <w:color w:val="000000" w:themeColor="text1"/>
        </w:rPr>
        <w:t xml:space="preserve"> </w:t>
      </w:r>
      <w:r w:rsidR="00FD17F2" w:rsidRPr="004E0D1F">
        <w:rPr>
          <w:rFonts w:cstheme="minorHAnsi"/>
          <w:color w:val="000000" w:themeColor="text1"/>
        </w:rPr>
        <w:t xml:space="preserve">sequences and rate of development is due to the environmental factors </w:t>
      </w:r>
      <w:r w:rsidR="00FD17F2" w:rsidRPr="004E0D1F">
        <w:rPr>
          <w:rFonts w:cstheme="minorHAnsi"/>
          <w:color w:val="000000" w:themeColor="text1"/>
        </w:rPr>
        <w:t>(Tutor2u, 2019).</w:t>
      </w:r>
      <w:r w:rsidR="00FD17F2" w:rsidRPr="004E0D1F">
        <w:rPr>
          <w:rFonts w:cstheme="minorHAnsi"/>
          <w:color w:val="000000" w:themeColor="text1"/>
        </w:rPr>
        <w:t xml:space="preserve"> </w:t>
      </w:r>
      <w:r w:rsidR="00672FDC" w:rsidRPr="004E0D1F">
        <w:rPr>
          <w:rFonts w:cstheme="minorHAnsi"/>
          <w:color w:val="000000" w:themeColor="text1"/>
        </w:rPr>
        <w:t>Paul Main (n.d.) discusses</w:t>
      </w:r>
      <w:r w:rsidR="00303229" w:rsidRPr="004E0D1F">
        <w:rPr>
          <w:rFonts w:cstheme="minorHAnsi"/>
          <w:color w:val="000000" w:themeColor="text1"/>
        </w:rPr>
        <w:t xml:space="preserve"> that </w:t>
      </w:r>
      <w:r w:rsidR="007E45CB" w:rsidRPr="004E0D1F">
        <w:rPr>
          <w:rFonts w:cstheme="minorHAnsi"/>
          <w:color w:val="000000" w:themeColor="text1"/>
        </w:rPr>
        <w:t xml:space="preserve">Vygotsky disagrees with both these theorists and believes that children learn and develop in three </w:t>
      </w:r>
      <w:r w:rsidR="00566A86" w:rsidRPr="004E0D1F">
        <w:rPr>
          <w:rFonts w:cstheme="minorHAnsi"/>
          <w:color w:val="000000" w:themeColor="text1"/>
        </w:rPr>
        <w:t>stages:</w:t>
      </w:r>
      <w:r w:rsidR="007E45CB" w:rsidRPr="004E0D1F">
        <w:rPr>
          <w:rFonts w:cstheme="minorHAnsi"/>
          <w:color w:val="000000" w:themeColor="text1"/>
        </w:rPr>
        <w:t xml:space="preserve"> cognitive, </w:t>
      </w:r>
      <w:r w:rsidR="00AA2CF9" w:rsidRPr="004E0D1F">
        <w:rPr>
          <w:rFonts w:cstheme="minorHAnsi"/>
          <w:color w:val="000000" w:themeColor="text1"/>
        </w:rPr>
        <w:t>motoric,</w:t>
      </w:r>
      <w:r w:rsidR="007E45CB" w:rsidRPr="004E0D1F">
        <w:rPr>
          <w:rFonts w:cstheme="minorHAnsi"/>
          <w:color w:val="000000" w:themeColor="text1"/>
        </w:rPr>
        <w:t xml:space="preserve"> and sociocultural</w:t>
      </w:r>
      <w:r w:rsidR="00AA2CF9" w:rsidRPr="004E0D1F">
        <w:rPr>
          <w:rFonts w:cstheme="minorHAnsi"/>
          <w:color w:val="000000" w:themeColor="text1"/>
        </w:rPr>
        <w:t>.</w:t>
      </w:r>
      <w:r w:rsidR="007E41E2" w:rsidRPr="004E0D1F">
        <w:rPr>
          <w:rFonts w:cstheme="minorHAnsi"/>
          <w:color w:val="000000" w:themeColor="text1"/>
        </w:rPr>
        <w:t xml:space="preserve"> From my experience in a classroom, I agree with </w:t>
      </w:r>
      <w:r w:rsidR="009862CC" w:rsidRPr="004E0D1F">
        <w:rPr>
          <w:rFonts w:cstheme="minorHAnsi"/>
          <w:color w:val="000000" w:themeColor="text1"/>
        </w:rPr>
        <w:t xml:space="preserve">Vygotsky because I have seen how the children </w:t>
      </w:r>
      <w:r w:rsidR="008520A1" w:rsidRPr="004E0D1F">
        <w:rPr>
          <w:rFonts w:cstheme="minorHAnsi"/>
          <w:color w:val="000000" w:themeColor="text1"/>
        </w:rPr>
        <w:t>implement the intern</w:t>
      </w:r>
      <w:r w:rsidR="00853A34" w:rsidRPr="004E0D1F">
        <w:rPr>
          <w:rFonts w:cstheme="minorHAnsi"/>
          <w:color w:val="000000" w:themeColor="text1"/>
        </w:rPr>
        <w:t>alization method</w:t>
      </w:r>
      <w:r w:rsidR="001B715F" w:rsidRPr="004E0D1F">
        <w:rPr>
          <w:rFonts w:cstheme="minorHAnsi"/>
          <w:color w:val="000000" w:themeColor="text1"/>
        </w:rPr>
        <w:t>,</w:t>
      </w:r>
      <w:r w:rsidR="00853A34" w:rsidRPr="004E0D1F">
        <w:rPr>
          <w:rFonts w:cstheme="minorHAnsi"/>
          <w:color w:val="000000" w:themeColor="text1"/>
        </w:rPr>
        <w:t xml:space="preserve"> </w:t>
      </w:r>
      <w:r w:rsidR="009E26C2" w:rsidRPr="004E0D1F">
        <w:rPr>
          <w:rFonts w:cstheme="minorHAnsi"/>
          <w:color w:val="000000" w:themeColor="text1"/>
        </w:rPr>
        <w:t>and I have seen the</w:t>
      </w:r>
      <w:r w:rsidR="001B715F" w:rsidRPr="004E0D1F">
        <w:rPr>
          <w:rFonts w:cstheme="minorHAnsi"/>
          <w:color w:val="000000" w:themeColor="text1"/>
        </w:rPr>
        <w:t xml:space="preserve"> benefits </w:t>
      </w:r>
      <w:r w:rsidR="00FA486C" w:rsidRPr="004E0D1F">
        <w:rPr>
          <w:rFonts w:cstheme="minorHAnsi"/>
          <w:color w:val="000000" w:themeColor="text1"/>
        </w:rPr>
        <w:t>that</w:t>
      </w:r>
      <w:r w:rsidR="001B715F" w:rsidRPr="004E0D1F">
        <w:rPr>
          <w:rFonts w:cstheme="minorHAnsi"/>
          <w:color w:val="000000" w:themeColor="text1"/>
        </w:rPr>
        <w:t xml:space="preserve"> ZPD</w:t>
      </w:r>
      <w:r w:rsidR="009E26C2" w:rsidRPr="004E0D1F">
        <w:rPr>
          <w:rFonts w:cstheme="minorHAnsi"/>
          <w:color w:val="000000" w:themeColor="text1"/>
        </w:rPr>
        <w:t xml:space="preserve"> </w:t>
      </w:r>
      <w:r w:rsidR="00873152" w:rsidRPr="004E0D1F">
        <w:rPr>
          <w:rFonts w:cstheme="minorHAnsi"/>
          <w:color w:val="000000" w:themeColor="text1"/>
        </w:rPr>
        <w:t xml:space="preserve">stages </w:t>
      </w:r>
      <w:r w:rsidR="005778CD" w:rsidRPr="004E0D1F">
        <w:rPr>
          <w:rFonts w:cstheme="minorHAnsi"/>
          <w:color w:val="000000" w:themeColor="text1"/>
        </w:rPr>
        <w:t>have</w:t>
      </w:r>
      <w:r w:rsidR="00873152" w:rsidRPr="004E0D1F">
        <w:rPr>
          <w:rFonts w:cstheme="minorHAnsi"/>
          <w:color w:val="000000" w:themeColor="text1"/>
        </w:rPr>
        <w:t xml:space="preserve"> within the classroom. </w:t>
      </w:r>
      <w:r w:rsidR="002A3438" w:rsidRPr="004E0D1F">
        <w:rPr>
          <w:rFonts w:cstheme="minorHAnsi"/>
          <w:color w:val="000000" w:themeColor="text1"/>
        </w:rPr>
        <w:t>Pupil progression is beneficial because</w:t>
      </w:r>
      <w:r w:rsidR="37F15E2C" w:rsidRPr="004E0D1F">
        <w:rPr>
          <w:rFonts w:cstheme="minorHAnsi"/>
          <w:color w:val="000000" w:themeColor="text1"/>
        </w:rPr>
        <w:t xml:space="preserve"> it allows the teachers to assess how much information has been retained and can </w:t>
      </w:r>
      <w:bookmarkStart w:id="0" w:name="_Int_7udVj9KX"/>
      <w:r w:rsidR="57E26C5C" w:rsidRPr="004E0D1F">
        <w:rPr>
          <w:rFonts w:cstheme="minorHAnsi"/>
          <w:color w:val="000000" w:themeColor="text1"/>
        </w:rPr>
        <w:t>monitor</w:t>
      </w:r>
      <w:bookmarkEnd w:id="0"/>
      <w:r w:rsidR="57E26C5C" w:rsidRPr="004E0D1F">
        <w:rPr>
          <w:rFonts w:cstheme="minorHAnsi"/>
          <w:color w:val="000000" w:themeColor="text1"/>
        </w:rPr>
        <w:t xml:space="preserve"> where the children are at</w:t>
      </w:r>
      <w:r w:rsidR="5B56E4B1" w:rsidRPr="004E0D1F">
        <w:rPr>
          <w:rFonts w:cstheme="minorHAnsi"/>
          <w:color w:val="000000" w:themeColor="text1"/>
        </w:rPr>
        <w:t>. Research s</w:t>
      </w:r>
      <w:r w:rsidR="6FF26734" w:rsidRPr="004E0D1F">
        <w:rPr>
          <w:rFonts w:cstheme="minorHAnsi"/>
          <w:color w:val="000000" w:themeColor="text1"/>
        </w:rPr>
        <w:t xml:space="preserve">tates that pupil progression is </w:t>
      </w:r>
      <w:bookmarkStart w:id="1" w:name="_Int_1WLKk3cJ"/>
      <w:r w:rsidR="522325CC" w:rsidRPr="004E0D1F">
        <w:rPr>
          <w:rFonts w:cstheme="minorHAnsi"/>
          <w:color w:val="000000" w:themeColor="text1"/>
        </w:rPr>
        <w:t>beneficial</w:t>
      </w:r>
      <w:bookmarkEnd w:id="1"/>
      <w:r w:rsidR="6FF26734" w:rsidRPr="004E0D1F">
        <w:rPr>
          <w:rFonts w:cstheme="minorHAnsi"/>
          <w:color w:val="000000" w:themeColor="text1"/>
        </w:rPr>
        <w:t xml:space="preserve"> because ‘</w:t>
      </w:r>
      <w:r w:rsidR="6FF26734" w:rsidRPr="004E0D1F">
        <w:rPr>
          <w:rFonts w:eastAsiaTheme="minorEastAsia" w:cstheme="minorHAnsi"/>
          <w:color w:val="202124"/>
        </w:rPr>
        <w:t>It enables learners to recognise achievement and make progress, and teachers to shape and adapt their teaching to individual needs and aspirations</w:t>
      </w:r>
      <w:r w:rsidR="00206A16" w:rsidRPr="004E0D1F">
        <w:rPr>
          <w:rFonts w:eastAsiaTheme="minorEastAsia" w:cstheme="minorHAnsi"/>
          <w:color w:val="202124"/>
        </w:rPr>
        <w:t>’</w:t>
      </w:r>
      <w:r w:rsidR="15381D92" w:rsidRPr="004E0D1F">
        <w:rPr>
          <w:rFonts w:eastAsiaTheme="minorEastAsia" w:cstheme="minorHAnsi"/>
          <w:color w:val="202124"/>
        </w:rPr>
        <w:t xml:space="preserve"> </w:t>
      </w:r>
      <w:r w:rsidR="00855076" w:rsidRPr="004E0D1F">
        <w:rPr>
          <w:rFonts w:eastAsiaTheme="minorEastAsia" w:cstheme="minorHAnsi"/>
          <w:b/>
          <w:bCs/>
          <w:color w:val="202124"/>
        </w:rPr>
        <w:t>(</w:t>
      </w:r>
      <w:r w:rsidR="0051050B" w:rsidRPr="004E0D1F">
        <w:rPr>
          <w:rFonts w:cstheme="minorHAnsi"/>
          <w:color w:val="000000"/>
        </w:rPr>
        <w:t>Qualifications and Curriculum Development Agency</w:t>
      </w:r>
      <w:r w:rsidR="0051050B" w:rsidRPr="004E0D1F">
        <w:rPr>
          <w:rFonts w:cstheme="minorHAnsi"/>
          <w:color w:val="000000"/>
        </w:rPr>
        <w:t xml:space="preserve">, 2010). </w:t>
      </w:r>
      <w:r w:rsidR="009A0430" w:rsidRPr="004E0D1F">
        <w:rPr>
          <w:rFonts w:cstheme="minorHAnsi"/>
          <w:color w:val="000000"/>
        </w:rPr>
        <w:t>It is crucial that t</w:t>
      </w:r>
      <w:r w:rsidR="00D13D33" w:rsidRPr="004E0D1F">
        <w:rPr>
          <w:rFonts w:cstheme="minorHAnsi"/>
          <w:color w:val="000000"/>
        </w:rPr>
        <w:t xml:space="preserve">eachers have opportunities to </w:t>
      </w:r>
      <w:r w:rsidR="00FD16AB" w:rsidRPr="004E0D1F">
        <w:rPr>
          <w:rFonts w:cstheme="minorHAnsi"/>
          <w:color w:val="000000"/>
        </w:rPr>
        <w:t xml:space="preserve">assess where adaptions need to be made </w:t>
      </w:r>
      <w:r w:rsidR="00A9074B" w:rsidRPr="004E0D1F">
        <w:rPr>
          <w:rFonts w:cstheme="minorHAnsi"/>
          <w:color w:val="000000"/>
        </w:rPr>
        <w:t>to</w:t>
      </w:r>
      <w:r w:rsidR="00E54811" w:rsidRPr="004E0D1F">
        <w:rPr>
          <w:rFonts w:cstheme="minorHAnsi"/>
          <w:color w:val="000000"/>
        </w:rPr>
        <w:t xml:space="preserve"> their teaching styles to</w:t>
      </w:r>
      <w:r w:rsidR="00A9074B" w:rsidRPr="004E0D1F">
        <w:rPr>
          <w:rFonts w:cstheme="minorHAnsi"/>
          <w:color w:val="000000"/>
        </w:rPr>
        <w:t xml:space="preserve"> fulfil the needs of their learners</w:t>
      </w:r>
      <w:r w:rsidR="00E54811" w:rsidRPr="004E0D1F">
        <w:rPr>
          <w:rFonts w:cstheme="minorHAnsi"/>
          <w:color w:val="000000"/>
        </w:rPr>
        <w:t xml:space="preserve">. </w:t>
      </w:r>
      <w:r w:rsidR="004C42A2" w:rsidRPr="004E0D1F">
        <w:rPr>
          <w:rFonts w:cstheme="minorHAnsi"/>
          <w:color w:val="000000"/>
        </w:rPr>
        <w:t xml:space="preserve">On the other hand, </w:t>
      </w:r>
      <w:r w:rsidR="00A441DF" w:rsidRPr="004E0D1F">
        <w:rPr>
          <w:rFonts w:cstheme="minorHAnsi"/>
          <w:color w:val="000000"/>
        </w:rPr>
        <w:t>Department for Education (2021) explains</w:t>
      </w:r>
      <w:r w:rsidR="004C42A2" w:rsidRPr="004E0D1F">
        <w:rPr>
          <w:rFonts w:cstheme="minorHAnsi"/>
          <w:color w:val="000000"/>
        </w:rPr>
        <w:t xml:space="preserve"> that </w:t>
      </w:r>
      <w:r w:rsidR="00CB2749" w:rsidRPr="004E0D1F">
        <w:rPr>
          <w:rFonts w:cstheme="minorHAnsi"/>
          <w:color w:val="000000"/>
        </w:rPr>
        <w:t xml:space="preserve">there are some limitations to pupil progression </w:t>
      </w:r>
      <w:r w:rsidR="00027CCE" w:rsidRPr="004E0D1F">
        <w:rPr>
          <w:rFonts w:cstheme="minorHAnsi"/>
          <w:color w:val="000000"/>
        </w:rPr>
        <w:t>such as,</w:t>
      </w:r>
      <w:r w:rsidR="00B61378" w:rsidRPr="004E0D1F">
        <w:rPr>
          <w:rFonts w:cstheme="minorHAnsi"/>
          <w:color w:val="000000"/>
        </w:rPr>
        <w:t xml:space="preserve"> sample sizes are smaller </w:t>
      </w:r>
      <w:r w:rsidR="00951EEA" w:rsidRPr="004E0D1F">
        <w:rPr>
          <w:rFonts w:cstheme="minorHAnsi"/>
          <w:color w:val="000000"/>
        </w:rPr>
        <w:t xml:space="preserve">resulting in less accurate progress </w:t>
      </w:r>
      <w:r w:rsidR="00677E53" w:rsidRPr="004E0D1F">
        <w:rPr>
          <w:rFonts w:cstheme="minorHAnsi"/>
          <w:color w:val="000000"/>
        </w:rPr>
        <w:t>statistics</w:t>
      </w:r>
      <w:r w:rsidR="00951EEA" w:rsidRPr="004E0D1F">
        <w:rPr>
          <w:rFonts w:cstheme="minorHAnsi"/>
          <w:color w:val="000000"/>
        </w:rPr>
        <w:t xml:space="preserve">. </w:t>
      </w:r>
      <w:r w:rsidR="00027CCE" w:rsidRPr="004E0D1F">
        <w:rPr>
          <w:rFonts w:cstheme="minorHAnsi"/>
          <w:color w:val="000000"/>
        </w:rPr>
        <w:t>Therefore,</w:t>
      </w:r>
      <w:r w:rsidR="00951EEA" w:rsidRPr="004E0D1F">
        <w:rPr>
          <w:rFonts w:cstheme="minorHAnsi"/>
          <w:color w:val="000000"/>
        </w:rPr>
        <w:t xml:space="preserve"> this affects the data and </w:t>
      </w:r>
      <w:r w:rsidR="00677E53" w:rsidRPr="004E0D1F">
        <w:rPr>
          <w:rFonts w:cstheme="minorHAnsi"/>
          <w:color w:val="000000"/>
        </w:rPr>
        <w:t xml:space="preserve">reliability of how accurate </w:t>
      </w:r>
      <w:r w:rsidR="00027CCE" w:rsidRPr="004E0D1F">
        <w:rPr>
          <w:rFonts w:cstheme="minorHAnsi"/>
          <w:color w:val="000000"/>
        </w:rPr>
        <w:t>pupils’</w:t>
      </w:r>
      <w:r w:rsidR="00677E53" w:rsidRPr="004E0D1F">
        <w:rPr>
          <w:rFonts w:cstheme="minorHAnsi"/>
          <w:color w:val="000000"/>
        </w:rPr>
        <w:t xml:space="preserve"> attainment levels</w:t>
      </w:r>
      <w:r w:rsidR="00C930C5" w:rsidRPr="004E0D1F">
        <w:rPr>
          <w:rFonts w:cstheme="minorHAnsi"/>
          <w:color w:val="000000"/>
        </w:rPr>
        <w:t xml:space="preserve"> are. </w:t>
      </w:r>
    </w:p>
    <w:p w14:paraId="7E83DD65" w14:textId="77777777" w:rsidR="00FA03F1" w:rsidRPr="004E0D1F" w:rsidRDefault="00FA03F1" w:rsidP="00152518">
      <w:pPr>
        <w:rPr>
          <w:rFonts w:cstheme="minorHAnsi"/>
          <w:color w:val="000000"/>
        </w:rPr>
      </w:pPr>
    </w:p>
    <w:p w14:paraId="2CFEC8A5" w14:textId="0039E696" w:rsidR="00F8149F" w:rsidRPr="004E0D1F" w:rsidRDefault="00FA03F1" w:rsidP="00152518">
      <w:pPr>
        <w:rPr>
          <w:rFonts w:cstheme="minorHAnsi"/>
          <w:color w:val="202124"/>
          <w:shd w:val="clear" w:color="auto" w:fill="FFFFFF"/>
        </w:rPr>
      </w:pPr>
      <w:r w:rsidRPr="004E0D1F">
        <w:rPr>
          <w:rFonts w:cstheme="minorHAnsi"/>
        </w:rPr>
        <w:t>T</w:t>
      </w:r>
      <w:r w:rsidR="0022643A" w:rsidRPr="004E0D1F">
        <w:rPr>
          <w:rFonts w:cstheme="minorHAnsi"/>
        </w:rPr>
        <w:t xml:space="preserve">he lesson plans </w:t>
      </w:r>
      <w:r w:rsidR="000F2F0C" w:rsidRPr="004E0D1F">
        <w:rPr>
          <w:rFonts w:cstheme="minorHAnsi"/>
        </w:rPr>
        <w:t xml:space="preserve">I’ve </w:t>
      </w:r>
      <w:r w:rsidR="0022643A" w:rsidRPr="004E0D1F">
        <w:rPr>
          <w:rFonts w:cstheme="minorHAnsi"/>
        </w:rPr>
        <w:t xml:space="preserve">created </w:t>
      </w:r>
      <w:r w:rsidR="000F2F0C" w:rsidRPr="004E0D1F">
        <w:rPr>
          <w:rFonts w:cstheme="minorHAnsi"/>
        </w:rPr>
        <w:t xml:space="preserve">are for year 3’s, aged 7 to 8 years old. </w:t>
      </w:r>
      <w:r w:rsidR="00950FAB" w:rsidRPr="004E0D1F">
        <w:rPr>
          <w:rFonts w:cstheme="minorHAnsi"/>
        </w:rPr>
        <w:t xml:space="preserve">There are </w:t>
      </w:r>
      <w:r w:rsidR="322230AE" w:rsidRPr="004E0D1F">
        <w:rPr>
          <w:rFonts w:cstheme="minorHAnsi"/>
        </w:rPr>
        <w:t>30</w:t>
      </w:r>
      <w:r w:rsidR="00B20F09" w:rsidRPr="004E0D1F">
        <w:rPr>
          <w:rFonts w:cstheme="minorHAnsi"/>
        </w:rPr>
        <w:t xml:space="preserve"> pupils within the class and have </w:t>
      </w:r>
      <w:r w:rsidR="006033F0" w:rsidRPr="004E0D1F">
        <w:rPr>
          <w:rFonts w:cstheme="minorHAnsi"/>
        </w:rPr>
        <w:t xml:space="preserve">been </w:t>
      </w:r>
      <w:r w:rsidR="00B20F09" w:rsidRPr="004E0D1F">
        <w:rPr>
          <w:rFonts w:cstheme="minorHAnsi"/>
        </w:rPr>
        <w:t>divided into ability groups</w:t>
      </w:r>
      <w:r w:rsidR="006033F0" w:rsidRPr="004E0D1F">
        <w:rPr>
          <w:rFonts w:cstheme="minorHAnsi"/>
        </w:rPr>
        <w:t>, triangles (</w:t>
      </w:r>
      <w:r w:rsidR="00F74DA2" w:rsidRPr="004E0D1F">
        <w:rPr>
          <w:rFonts w:cstheme="minorHAnsi"/>
        </w:rPr>
        <w:t>MAT</w:t>
      </w:r>
      <w:r w:rsidR="006033F0" w:rsidRPr="004E0D1F">
        <w:rPr>
          <w:rFonts w:cstheme="minorHAnsi"/>
        </w:rPr>
        <w:t xml:space="preserve">), squares </w:t>
      </w:r>
      <w:r w:rsidR="005D5E50" w:rsidRPr="004E0D1F">
        <w:rPr>
          <w:rFonts w:cstheme="minorHAnsi"/>
        </w:rPr>
        <w:t>(intermediate ability) and circles (LA).</w:t>
      </w:r>
      <w:r w:rsidR="002F7AAA" w:rsidRPr="004E0D1F">
        <w:rPr>
          <w:rFonts w:cstheme="minorHAnsi"/>
        </w:rPr>
        <w:t xml:space="preserve"> </w:t>
      </w:r>
      <w:r w:rsidR="009524F3" w:rsidRPr="004E0D1F">
        <w:rPr>
          <w:rFonts w:cstheme="minorHAnsi"/>
        </w:rPr>
        <w:t xml:space="preserve">I will adapt the </w:t>
      </w:r>
      <w:r w:rsidR="062CDC87" w:rsidRPr="004E0D1F">
        <w:rPr>
          <w:rFonts w:cstheme="minorHAnsi"/>
        </w:rPr>
        <w:t xml:space="preserve">activities </w:t>
      </w:r>
      <w:r w:rsidR="001D1CD0" w:rsidRPr="004E0D1F">
        <w:rPr>
          <w:rFonts w:cstheme="minorHAnsi"/>
        </w:rPr>
        <w:t xml:space="preserve">to suit the correct ability. </w:t>
      </w:r>
      <w:r w:rsidR="003143EE" w:rsidRPr="004E0D1F">
        <w:rPr>
          <w:rFonts w:cstheme="minorHAnsi"/>
        </w:rPr>
        <w:t>Th</w:t>
      </w:r>
      <w:r w:rsidR="00BE3E9C" w:rsidRPr="004E0D1F">
        <w:rPr>
          <w:rFonts w:cstheme="minorHAnsi"/>
        </w:rPr>
        <w:t xml:space="preserve">ere is </w:t>
      </w:r>
      <w:r w:rsidR="007B6B59" w:rsidRPr="004E0D1F">
        <w:rPr>
          <w:rFonts w:cstheme="minorHAnsi"/>
        </w:rPr>
        <w:t>little pr</w:t>
      </w:r>
      <w:r w:rsidR="003F6A88" w:rsidRPr="004E0D1F">
        <w:rPr>
          <w:rFonts w:cstheme="minorHAnsi"/>
        </w:rPr>
        <w:t xml:space="preserve">ior knowledge here </w:t>
      </w:r>
      <w:r w:rsidR="00090F82" w:rsidRPr="004E0D1F">
        <w:rPr>
          <w:rFonts w:cstheme="minorHAnsi"/>
        </w:rPr>
        <w:t xml:space="preserve">as this is a new topic. </w:t>
      </w:r>
      <w:r w:rsidR="0084049E" w:rsidRPr="004E0D1F">
        <w:rPr>
          <w:rFonts w:cstheme="minorHAnsi"/>
        </w:rPr>
        <w:t xml:space="preserve">However, the </w:t>
      </w:r>
      <w:r w:rsidR="00CF35FE" w:rsidRPr="004E0D1F">
        <w:rPr>
          <w:rFonts w:cstheme="minorHAnsi"/>
        </w:rPr>
        <w:t>children’s</w:t>
      </w:r>
      <w:r w:rsidR="0084049E" w:rsidRPr="004E0D1F">
        <w:rPr>
          <w:rFonts w:cstheme="minorHAnsi"/>
        </w:rPr>
        <w:t xml:space="preserve"> own personal </w:t>
      </w:r>
      <w:r w:rsidR="00CF35FE" w:rsidRPr="004E0D1F">
        <w:rPr>
          <w:rFonts w:cstheme="minorHAnsi"/>
        </w:rPr>
        <w:t>experiences</w:t>
      </w:r>
      <w:r w:rsidR="0084049E" w:rsidRPr="004E0D1F">
        <w:rPr>
          <w:rFonts w:cstheme="minorHAnsi"/>
        </w:rPr>
        <w:t xml:space="preserve"> can contribute to their prior </w:t>
      </w:r>
      <w:r w:rsidR="00CF35FE" w:rsidRPr="004E0D1F">
        <w:rPr>
          <w:rFonts w:cstheme="minorHAnsi"/>
        </w:rPr>
        <w:t>knowledge</w:t>
      </w:r>
      <w:r w:rsidR="0084049E" w:rsidRPr="004E0D1F">
        <w:rPr>
          <w:rFonts w:cstheme="minorHAnsi"/>
        </w:rPr>
        <w:t xml:space="preserve">. </w:t>
      </w:r>
      <w:r w:rsidR="00323D63" w:rsidRPr="004E0D1F">
        <w:rPr>
          <w:rFonts w:cstheme="minorHAnsi"/>
        </w:rPr>
        <w:t>I have chosen AFL strategies such as</w:t>
      </w:r>
      <w:r w:rsidR="001D2A1E" w:rsidRPr="004E0D1F">
        <w:rPr>
          <w:rFonts w:cstheme="minorHAnsi"/>
        </w:rPr>
        <w:t xml:space="preserve"> </w:t>
      </w:r>
      <w:r w:rsidR="00AE38C9" w:rsidRPr="004E0D1F">
        <w:rPr>
          <w:rFonts w:cstheme="minorHAnsi"/>
        </w:rPr>
        <w:t xml:space="preserve">creating a </w:t>
      </w:r>
      <w:r w:rsidR="00494169" w:rsidRPr="004E0D1F">
        <w:rPr>
          <w:rFonts w:cstheme="minorHAnsi"/>
        </w:rPr>
        <w:t>success criterion</w:t>
      </w:r>
      <w:r w:rsidR="00AE38C9" w:rsidRPr="004E0D1F">
        <w:rPr>
          <w:rFonts w:cstheme="minorHAnsi"/>
        </w:rPr>
        <w:t xml:space="preserve"> </w:t>
      </w:r>
      <w:r w:rsidR="00E25FE5" w:rsidRPr="004E0D1F">
        <w:rPr>
          <w:rFonts w:cstheme="minorHAnsi"/>
        </w:rPr>
        <w:t xml:space="preserve">with the </w:t>
      </w:r>
      <w:r w:rsidR="00494169" w:rsidRPr="004E0D1F">
        <w:rPr>
          <w:rFonts w:cstheme="minorHAnsi"/>
        </w:rPr>
        <w:t>children, Traffic</w:t>
      </w:r>
      <w:r w:rsidR="003D4C6B" w:rsidRPr="004E0D1F">
        <w:rPr>
          <w:rFonts w:cstheme="minorHAnsi"/>
        </w:rPr>
        <w:t xml:space="preserve"> lights system</w:t>
      </w:r>
      <w:r w:rsidR="00494169" w:rsidRPr="004E0D1F">
        <w:rPr>
          <w:rFonts w:cstheme="minorHAnsi"/>
        </w:rPr>
        <w:t xml:space="preserve"> and </w:t>
      </w:r>
      <w:r w:rsidR="00125DA0" w:rsidRPr="004E0D1F">
        <w:rPr>
          <w:rFonts w:cstheme="minorHAnsi"/>
        </w:rPr>
        <w:t xml:space="preserve">Blooms Taxonmy </w:t>
      </w:r>
      <w:r w:rsidR="00BA4D31" w:rsidRPr="004E0D1F">
        <w:rPr>
          <w:rFonts w:cstheme="minorHAnsi"/>
        </w:rPr>
        <w:t xml:space="preserve">questioning </w:t>
      </w:r>
      <w:r w:rsidR="00494169" w:rsidRPr="004E0D1F">
        <w:rPr>
          <w:rFonts w:cstheme="minorHAnsi"/>
        </w:rPr>
        <w:t>self</w:t>
      </w:r>
      <w:r w:rsidR="00BA4D31" w:rsidRPr="004E0D1F">
        <w:rPr>
          <w:rFonts w:cstheme="minorHAnsi"/>
        </w:rPr>
        <w:t xml:space="preserve"> and peer </w:t>
      </w:r>
      <w:r w:rsidR="00580573" w:rsidRPr="004E0D1F">
        <w:rPr>
          <w:rFonts w:cstheme="minorHAnsi"/>
        </w:rPr>
        <w:t>assessment. The</w:t>
      </w:r>
      <w:r w:rsidR="003F0252" w:rsidRPr="004E0D1F">
        <w:rPr>
          <w:rFonts w:cstheme="minorHAnsi"/>
        </w:rPr>
        <w:t xml:space="preserve"> first lesson plan </w:t>
      </w:r>
      <w:r w:rsidR="00502CD4" w:rsidRPr="004E0D1F">
        <w:rPr>
          <w:rFonts w:cstheme="minorHAnsi"/>
        </w:rPr>
        <w:t xml:space="preserve">involves the Mathematics and Numeracy </w:t>
      </w:r>
      <w:bookmarkStart w:id="2" w:name="_Int_UDOV6Gq1"/>
      <w:r w:rsidR="00502CD4" w:rsidRPr="004E0D1F">
        <w:rPr>
          <w:rFonts w:cstheme="minorHAnsi"/>
        </w:rPr>
        <w:t>AoLE</w:t>
      </w:r>
      <w:bookmarkEnd w:id="2"/>
      <w:r w:rsidR="00150E4D" w:rsidRPr="004E0D1F">
        <w:rPr>
          <w:rFonts w:cstheme="minorHAnsi"/>
        </w:rPr>
        <w:t xml:space="preserve">. </w:t>
      </w:r>
      <w:r w:rsidR="00086C5C" w:rsidRPr="004E0D1F">
        <w:rPr>
          <w:rFonts w:cstheme="minorHAnsi"/>
        </w:rPr>
        <w:t xml:space="preserve">Within this lesson the children will be learning how to budget </w:t>
      </w:r>
      <w:r w:rsidR="00867197" w:rsidRPr="004E0D1F">
        <w:rPr>
          <w:rFonts w:cstheme="minorHAnsi"/>
        </w:rPr>
        <w:t>their travel expenses</w:t>
      </w:r>
      <w:r w:rsidR="008815AB" w:rsidRPr="004E0D1F">
        <w:rPr>
          <w:rFonts w:cstheme="minorHAnsi"/>
        </w:rPr>
        <w:t xml:space="preserve">. </w:t>
      </w:r>
      <w:r w:rsidR="4787F755" w:rsidRPr="004E0D1F">
        <w:rPr>
          <w:rFonts w:cstheme="minorHAnsi"/>
        </w:rPr>
        <w:t xml:space="preserve">They will be doing this by </w:t>
      </w:r>
      <w:bookmarkStart w:id="3" w:name="_Int_3IFFzaOQ"/>
      <w:r w:rsidR="7C9A177D" w:rsidRPr="004E0D1F">
        <w:rPr>
          <w:rFonts w:cstheme="minorHAnsi"/>
        </w:rPr>
        <w:t>budgeting</w:t>
      </w:r>
      <w:bookmarkEnd w:id="3"/>
      <w:r w:rsidR="4787F755" w:rsidRPr="004E0D1F">
        <w:rPr>
          <w:rFonts w:cstheme="minorHAnsi"/>
        </w:rPr>
        <w:t xml:space="preserve"> their transport, </w:t>
      </w:r>
      <w:r w:rsidR="00AC755A" w:rsidRPr="004E0D1F">
        <w:rPr>
          <w:rFonts w:cstheme="minorHAnsi"/>
        </w:rPr>
        <w:t>accommodation,</w:t>
      </w:r>
      <w:r w:rsidR="435A94CA" w:rsidRPr="004E0D1F">
        <w:rPr>
          <w:rFonts w:cstheme="minorHAnsi"/>
        </w:rPr>
        <w:t xml:space="preserve"> and </w:t>
      </w:r>
      <w:r w:rsidR="409C79F1" w:rsidRPr="004E0D1F">
        <w:rPr>
          <w:rFonts w:cstheme="minorHAnsi"/>
        </w:rPr>
        <w:t xml:space="preserve">food expenses. </w:t>
      </w:r>
      <w:r w:rsidR="00FA292B" w:rsidRPr="004E0D1F">
        <w:rPr>
          <w:rFonts w:cstheme="minorHAnsi"/>
        </w:rPr>
        <w:t xml:space="preserve">This </w:t>
      </w:r>
      <w:r w:rsidR="00AC04AC" w:rsidRPr="004E0D1F">
        <w:rPr>
          <w:rFonts w:cstheme="minorHAnsi"/>
        </w:rPr>
        <w:t xml:space="preserve">will </w:t>
      </w:r>
      <w:r w:rsidR="001A54F5" w:rsidRPr="004E0D1F">
        <w:rPr>
          <w:rFonts w:cstheme="minorHAnsi"/>
        </w:rPr>
        <w:t>contribute to the</w:t>
      </w:r>
      <w:r w:rsidR="005800E7" w:rsidRPr="004E0D1F">
        <w:rPr>
          <w:rFonts w:cstheme="minorHAnsi"/>
        </w:rPr>
        <w:t xml:space="preserve"> Curriculum for Wales 2022, </w:t>
      </w:r>
      <w:r w:rsidR="001A54F5" w:rsidRPr="004E0D1F">
        <w:rPr>
          <w:rFonts w:cstheme="minorHAnsi"/>
        </w:rPr>
        <w:t>4 pu</w:t>
      </w:r>
      <w:r w:rsidR="006C255A" w:rsidRPr="004E0D1F">
        <w:rPr>
          <w:rFonts w:cstheme="minorHAnsi"/>
        </w:rPr>
        <w:t>rposes</w:t>
      </w:r>
      <w:r w:rsidR="00E21D97" w:rsidRPr="004E0D1F">
        <w:rPr>
          <w:rFonts w:cstheme="minorHAnsi"/>
        </w:rPr>
        <w:t xml:space="preserve"> </w:t>
      </w:r>
      <w:r w:rsidR="00B54210" w:rsidRPr="004E0D1F">
        <w:rPr>
          <w:rFonts w:cstheme="minorHAnsi"/>
        </w:rPr>
        <w:t>“</w:t>
      </w:r>
      <w:r w:rsidR="00B54210" w:rsidRPr="004E0D1F">
        <w:rPr>
          <w:rFonts w:cstheme="minorHAnsi"/>
          <w:color w:val="202124"/>
          <w:shd w:val="clear" w:color="auto" w:fill="FFFFFF"/>
        </w:rPr>
        <w:t>Ambitious, capable learners who are ready to learn throughout their lives”</w:t>
      </w:r>
      <w:r w:rsidR="003525C8" w:rsidRPr="004E0D1F">
        <w:rPr>
          <w:rFonts w:cstheme="minorHAnsi"/>
          <w:color w:val="202124"/>
          <w:shd w:val="clear" w:color="auto" w:fill="FFFFFF"/>
        </w:rPr>
        <w:t xml:space="preserve"> </w:t>
      </w:r>
      <w:r w:rsidR="003525C8" w:rsidRPr="004E0D1F">
        <w:rPr>
          <w:rFonts w:eastAsia="Calibri" w:cstheme="minorHAnsi"/>
          <w:color w:val="222221"/>
        </w:rPr>
        <w:t>(</w:t>
      </w:r>
      <w:r w:rsidR="003525C8" w:rsidRPr="004E0D1F">
        <w:rPr>
          <w:rFonts w:cstheme="minorHAnsi"/>
          <w:color w:val="000000" w:themeColor="text1"/>
        </w:rPr>
        <w:t>Welsh Government 2020</w:t>
      </w:r>
      <w:r w:rsidR="00580573" w:rsidRPr="004E0D1F">
        <w:rPr>
          <w:rFonts w:cstheme="minorHAnsi"/>
          <w:color w:val="000000" w:themeColor="text1"/>
        </w:rPr>
        <w:t>).</w:t>
      </w:r>
      <w:r w:rsidR="00580573" w:rsidRPr="004E0D1F">
        <w:rPr>
          <w:rFonts w:cstheme="minorHAnsi"/>
          <w:color w:val="202124"/>
          <w:shd w:val="clear" w:color="auto" w:fill="FFFFFF"/>
        </w:rPr>
        <w:t xml:space="preserve"> The</w:t>
      </w:r>
      <w:r w:rsidR="00F770C4" w:rsidRPr="004E0D1F">
        <w:rPr>
          <w:rFonts w:cstheme="minorHAnsi"/>
          <w:color w:val="202124"/>
          <w:shd w:val="clear" w:color="auto" w:fill="FFFFFF"/>
        </w:rPr>
        <w:t xml:space="preserve"> children will have some prior knowledge </w:t>
      </w:r>
      <w:r w:rsidR="00502E46" w:rsidRPr="004E0D1F">
        <w:rPr>
          <w:rFonts w:cstheme="minorHAnsi"/>
          <w:color w:val="202124"/>
          <w:shd w:val="clear" w:color="auto" w:fill="FFFFFF"/>
        </w:rPr>
        <w:t xml:space="preserve">about money as they have covered this in their previous lessons. Budgeting will be introduced as a new concept </w:t>
      </w:r>
      <w:r w:rsidR="004F2FBB" w:rsidRPr="004E0D1F">
        <w:rPr>
          <w:rFonts w:cstheme="minorHAnsi"/>
          <w:color w:val="202124"/>
          <w:shd w:val="clear" w:color="auto" w:fill="FFFFFF"/>
        </w:rPr>
        <w:t xml:space="preserve">in this maths </w:t>
      </w:r>
      <w:r w:rsidR="005A4CF1" w:rsidRPr="004E0D1F">
        <w:rPr>
          <w:rFonts w:cstheme="minorHAnsi"/>
          <w:color w:val="202124"/>
          <w:shd w:val="clear" w:color="auto" w:fill="FFFFFF"/>
        </w:rPr>
        <w:t xml:space="preserve">lesson </w:t>
      </w:r>
      <w:r w:rsidR="004F2FBB" w:rsidRPr="004E0D1F">
        <w:rPr>
          <w:rFonts w:cstheme="minorHAnsi"/>
          <w:color w:val="202124"/>
          <w:shd w:val="clear" w:color="auto" w:fill="FFFFFF"/>
        </w:rPr>
        <w:t xml:space="preserve">which may be confusing at </w:t>
      </w:r>
      <w:r w:rsidR="00660628" w:rsidRPr="004E0D1F">
        <w:rPr>
          <w:rFonts w:cstheme="minorHAnsi"/>
          <w:color w:val="202124"/>
          <w:shd w:val="clear" w:color="auto" w:fill="FFFFFF"/>
        </w:rPr>
        <w:t>first,</w:t>
      </w:r>
      <w:r w:rsidR="004F2FBB" w:rsidRPr="004E0D1F">
        <w:rPr>
          <w:rFonts w:cstheme="minorHAnsi"/>
          <w:color w:val="202124"/>
          <w:shd w:val="clear" w:color="auto" w:fill="FFFFFF"/>
        </w:rPr>
        <w:t xml:space="preserve"> but I have planned for misconceptions in my planning and reinforced that repetition and one to one support will be provided to ensure the children have a good understanding. </w:t>
      </w:r>
      <w:r w:rsidR="002A12A3" w:rsidRPr="004E0D1F">
        <w:rPr>
          <w:rFonts w:cstheme="minorHAnsi"/>
          <w:color w:val="202124"/>
          <w:shd w:val="clear" w:color="auto" w:fill="FFFFFF"/>
        </w:rPr>
        <w:t>Within this lesson, the children will</w:t>
      </w:r>
      <w:r w:rsidR="004C1676" w:rsidRPr="004E0D1F">
        <w:rPr>
          <w:rFonts w:cstheme="minorHAnsi"/>
          <w:color w:val="202124"/>
          <w:shd w:val="clear" w:color="auto" w:fill="FFFFFF"/>
        </w:rPr>
        <w:t xml:space="preserve"> be</w:t>
      </w:r>
      <w:r w:rsidR="00612655" w:rsidRPr="004E0D1F">
        <w:rPr>
          <w:rFonts w:cstheme="minorHAnsi"/>
          <w:color w:val="202124"/>
          <w:shd w:val="clear" w:color="auto" w:fill="FFFFFF"/>
        </w:rPr>
        <w:t xml:space="preserve"> usi</w:t>
      </w:r>
      <w:r w:rsidR="00B23775" w:rsidRPr="004E0D1F">
        <w:rPr>
          <w:rFonts w:cstheme="minorHAnsi"/>
          <w:color w:val="202124"/>
          <w:shd w:val="clear" w:color="auto" w:fill="FFFFFF"/>
        </w:rPr>
        <w:t>ng an AFL</w:t>
      </w:r>
      <w:r w:rsidR="002A12A3" w:rsidRPr="004E0D1F">
        <w:rPr>
          <w:rFonts w:cstheme="minorHAnsi"/>
          <w:color w:val="202124"/>
          <w:shd w:val="clear" w:color="auto" w:fill="FFFFFF"/>
        </w:rPr>
        <w:t xml:space="preserve"> </w:t>
      </w:r>
      <w:r w:rsidR="005E4779" w:rsidRPr="004E0D1F">
        <w:rPr>
          <w:rFonts w:cstheme="minorHAnsi"/>
          <w:color w:val="202124"/>
          <w:shd w:val="clear" w:color="auto" w:fill="FFFFFF"/>
        </w:rPr>
        <w:t>self-</w:t>
      </w:r>
      <w:r w:rsidR="00B23775" w:rsidRPr="004E0D1F">
        <w:rPr>
          <w:rFonts w:cstheme="minorHAnsi"/>
          <w:color w:val="202124"/>
          <w:shd w:val="clear" w:color="auto" w:fill="FFFFFF"/>
        </w:rPr>
        <w:t xml:space="preserve">assessment method to assess </w:t>
      </w:r>
      <w:r w:rsidR="005E4779" w:rsidRPr="004E0D1F">
        <w:rPr>
          <w:rFonts w:cstheme="minorHAnsi"/>
          <w:color w:val="202124"/>
          <w:shd w:val="clear" w:color="auto" w:fill="FFFFFF"/>
        </w:rPr>
        <w:t>their work using a pink or green comment</w:t>
      </w:r>
      <w:r w:rsidR="0017065E" w:rsidRPr="004E0D1F">
        <w:rPr>
          <w:rFonts w:cstheme="minorHAnsi"/>
          <w:color w:val="202124"/>
          <w:shd w:val="clear" w:color="auto" w:fill="FFFFFF"/>
        </w:rPr>
        <w:t>,</w:t>
      </w:r>
      <w:r w:rsidR="005E4779" w:rsidRPr="004E0D1F">
        <w:rPr>
          <w:rFonts w:cstheme="minorHAnsi"/>
          <w:color w:val="202124"/>
          <w:shd w:val="clear" w:color="auto" w:fill="FFFFFF"/>
        </w:rPr>
        <w:t xml:space="preserve"> </w:t>
      </w:r>
      <w:r w:rsidR="00EE397C" w:rsidRPr="004E0D1F">
        <w:rPr>
          <w:rFonts w:cstheme="minorHAnsi"/>
          <w:color w:val="202124"/>
          <w:shd w:val="clear" w:color="auto" w:fill="FFFFFF"/>
        </w:rPr>
        <w:t xml:space="preserve">which </w:t>
      </w:r>
      <w:r w:rsidR="006306F5" w:rsidRPr="004E0D1F">
        <w:rPr>
          <w:rFonts w:cstheme="minorHAnsi"/>
          <w:color w:val="202124"/>
          <w:shd w:val="clear" w:color="auto" w:fill="FFFFFF"/>
        </w:rPr>
        <w:t>allows them to evaluate their understanding</w:t>
      </w:r>
      <w:r w:rsidR="004C1676" w:rsidRPr="004E0D1F">
        <w:rPr>
          <w:rFonts w:cstheme="minorHAnsi"/>
          <w:color w:val="202124"/>
          <w:shd w:val="clear" w:color="auto" w:fill="FFFFFF"/>
        </w:rPr>
        <w:t xml:space="preserve"> </w:t>
      </w:r>
      <w:r w:rsidR="00612655" w:rsidRPr="004E0D1F">
        <w:rPr>
          <w:rFonts w:cstheme="minorHAnsi"/>
          <w:color w:val="202124"/>
          <w:shd w:val="clear" w:color="auto" w:fill="FFFFFF"/>
        </w:rPr>
        <w:t>of the work they have completed</w:t>
      </w:r>
      <w:r w:rsidR="00B23775" w:rsidRPr="004E0D1F">
        <w:rPr>
          <w:rFonts w:cstheme="minorHAnsi"/>
          <w:color w:val="202124"/>
          <w:shd w:val="clear" w:color="auto" w:fill="FFFFFF"/>
        </w:rPr>
        <w:t>.</w:t>
      </w:r>
      <w:r w:rsidR="00F8149F" w:rsidRPr="004E0D1F">
        <w:rPr>
          <w:rFonts w:cstheme="minorHAnsi"/>
          <w:color w:val="202124"/>
          <w:shd w:val="clear" w:color="auto" w:fill="FFFFFF"/>
        </w:rPr>
        <w:t xml:space="preserve"> </w:t>
      </w:r>
    </w:p>
    <w:p w14:paraId="3073238C" w14:textId="77777777" w:rsidR="00F8149F" w:rsidRPr="004E0D1F" w:rsidRDefault="00F8149F" w:rsidP="00152518">
      <w:pPr>
        <w:rPr>
          <w:rFonts w:cstheme="minorHAnsi"/>
          <w:color w:val="202124"/>
          <w:shd w:val="clear" w:color="auto" w:fill="FFFFFF"/>
        </w:rPr>
      </w:pPr>
    </w:p>
    <w:p w14:paraId="31884C45" w14:textId="456435DC" w:rsidR="00613BE9" w:rsidRPr="004E0D1F" w:rsidRDefault="00B23775" w:rsidP="00152518">
      <w:pPr>
        <w:rPr>
          <w:rFonts w:cstheme="minorHAnsi"/>
        </w:rPr>
      </w:pPr>
      <w:r w:rsidRPr="004E0D1F">
        <w:rPr>
          <w:rFonts w:cstheme="minorHAnsi"/>
          <w:color w:val="202124"/>
          <w:shd w:val="clear" w:color="auto" w:fill="FFFFFF"/>
        </w:rPr>
        <w:lastRenderedPageBreak/>
        <w:t xml:space="preserve"> </w:t>
      </w:r>
      <w:r w:rsidR="00AC04AC" w:rsidRPr="004E0D1F">
        <w:rPr>
          <w:rFonts w:cstheme="minorHAnsi"/>
        </w:rPr>
        <w:t>The second lesson plan involves the LLC AoLE</w:t>
      </w:r>
      <w:r w:rsidR="00BC6C69" w:rsidRPr="004E0D1F">
        <w:rPr>
          <w:rFonts w:cstheme="minorHAnsi"/>
        </w:rPr>
        <w:t xml:space="preserve"> via the use of persuasive language</w:t>
      </w:r>
      <w:r w:rsidR="00AC04AC" w:rsidRPr="004E0D1F">
        <w:rPr>
          <w:rFonts w:cstheme="minorHAnsi"/>
        </w:rPr>
        <w:t>.</w:t>
      </w:r>
      <w:r w:rsidR="006423C4" w:rsidRPr="004E0D1F">
        <w:rPr>
          <w:rFonts w:cstheme="minorHAnsi"/>
        </w:rPr>
        <w:t xml:space="preserve"> </w:t>
      </w:r>
      <w:r w:rsidR="002A0392" w:rsidRPr="004E0D1F">
        <w:rPr>
          <w:rFonts w:cstheme="minorHAnsi"/>
        </w:rPr>
        <w:t xml:space="preserve">Within this lesson, the children will be thinking </w:t>
      </w:r>
      <w:r w:rsidR="00150F9C" w:rsidRPr="004E0D1F">
        <w:rPr>
          <w:rFonts w:cstheme="minorHAnsi"/>
        </w:rPr>
        <w:t xml:space="preserve">about an experience they have had involving some form of travel and be creating a leaflet persuading the rest of the class to go to their chosen destination. I will provide the children with the examples of different destinations and leaflets as examples of inspiration </w:t>
      </w:r>
      <w:r w:rsidR="0034358D" w:rsidRPr="004E0D1F">
        <w:rPr>
          <w:rFonts w:cstheme="minorHAnsi"/>
        </w:rPr>
        <w:t>for them to use.</w:t>
      </w:r>
      <w:r w:rsidR="009A6B31" w:rsidRPr="004E0D1F">
        <w:rPr>
          <w:rFonts w:cstheme="minorHAnsi"/>
        </w:rPr>
        <w:t xml:space="preserve"> </w:t>
      </w:r>
      <w:r w:rsidR="00D36C40" w:rsidRPr="004E0D1F">
        <w:rPr>
          <w:rFonts w:cstheme="minorHAnsi"/>
        </w:rPr>
        <w:t xml:space="preserve">The </w:t>
      </w:r>
      <w:r w:rsidR="00962B83" w:rsidRPr="004E0D1F">
        <w:rPr>
          <w:rFonts w:cstheme="minorHAnsi"/>
        </w:rPr>
        <w:t>focus</w:t>
      </w:r>
      <w:r w:rsidR="00D36C40" w:rsidRPr="004E0D1F">
        <w:rPr>
          <w:rFonts w:cstheme="minorHAnsi"/>
        </w:rPr>
        <w:t xml:space="preserve"> of this lesson is so I can </w:t>
      </w:r>
      <w:r w:rsidR="00B04DD1" w:rsidRPr="004E0D1F">
        <w:rPr>
          <w:rFonts w:cstheme="minorHAnsi"/>
        </w:rPr>
        <w:t>assess</w:t>
      </w:r>
      <w:r w:rsidR="00D36C40" w:rsidRPr="004E0D1F">
        <w:rPr>
          <w:rFonts w:cstheme="minorHAnsi"/>
        </w:rPr>
        <w:t xml:space="preserve"> where the children are </w:t>
      </w:r>
      <w:r w:rsidR="00626E5B" w:rsidRPr="004E0D1F">
        <w:rPr>
          <w:rFonts w:cstheme="minorHAnsi"/>
        </w:rPr>
        <w:t>at in regards in progression</w:t>
      </w:r>
      <w:r w:rsidR="001A7546" w:rsidRPr="004E0D1F">
        <w:rPr>
          <w:rFonts w:cstheme="minorHAnsi"/>
        </w:rPr>
        <w:t xml:space="preserve"> and </w:t>
      </w:r>
      <w:r w:rsidR="001A7546" w:rsidRPr="004E0D1F">
        <w:rPr>
          <w:rStyle w:val="normaltextrun"/>
          <w:rFonts w:cstheme="minorHAnsi"/>
        </w:rPr>
        <w:t xml:space="preserve">understand </w:t>
      </w:r>
      <w:r w:rsidR="001A7546" w:rsidRPr="004E0D1F">
        <w:rPr>
          <w:rStyle w:val="normaltextrun"/>
          <w:rFonts w:cstheme="minorHAnsi"/>
        </w:rPr>
        <w:t>how to write a leaflet</w:t>
      </w:r>
      <w:r w:rsidR="000A555C" w:rsidRPr="004E0D1F">
        <w:rPr>
          <w:rFonts w:cstheme="minorHAnsi"/>
        </w:rPr>
        <w:t>.</w:t>
      </w:r>
      <w:r w:rsidR="00BB07AA" w:rsidRPr="004E0D1F">
        <w:rPr>
          <w:rFonts w:cstheme="minorHAnsi"/>
        </w:rPr>
        <w:t xml:space="preserve"> I will help the children </w:t>
      </w:r>
      <w:r w:rsidR="000F36E2" w:rsidRPr="004E0D1F">
        <w:rPr>
          <w:rFonts w:cstheme="minorHAnsi"/>
        </w:rPr>
        <w:t>achieve</w:t>
      </w:r>
      <w:r w:rsidR="00BB07AA" w:rsidRPr="004E0D1F">
        <w:rPr>
          <w:rFonts w:cstheme="minorHAnsi"/>
        </w:rPr>
        <w:t xml:space="preserve"> this goal by creating a success </w:t>
      </w:r>
      <w:r w:rsidR="00962B83" w:rsidRPr="004E0D1F">
        <w:rPr>
          <w:rFonts w:cstheme="minorHAnsi"/>
        </w:rPr>
        <w:t>criteria and</w:t>
      </w:r>
      <w:r w:rsidR="000A555C" w:rsidRPr="004E0D1F">
        <w:rPr>
          <w:rFonts w:cstheme="minorHAnsi"/>
        </w:rPr>
        <w:t xml:space="preserve"> word bank with them which enforces another AFL strategy. </w:t>
      </w:r>
      <w:r w:rsidR="00AC04AC" w:rsidRPr="004E0D1F">
        <w:rPr>
          <w:rFonts w:cstheme="minorHAnsi"/>
        </w:rPr>
        <w:t xml:space="preserve">The third lesson plan involves the Expressive Arts AoLE. </w:t>
      </w:r>
      <w:r w:rsidR="00463DA5" w:rsidRPr="004E0D1F">
        <w:rPr>
          <w:rFonts w:cstheme="minorHAnsi"/>
        </w:rPr>
        <w:t>Within this lesson the children will be learning how t</w:t>
      </w:r>
      <w:r w:rsidR="232A0927" w:rsidRPr="004E0D1F">
        <w:rPr>
          <w:rFonts w:cstheme="minorHAnsi"/>
        </w:rPr>
        <w:t xml:space="preserve">o fill in a passport </w:t>
      </w:r>
      <w:r w:rsidR="6AEBBA59" w:rsidRPr="004E0D1F">
        <w:rPr>
          <w:rFonts w:cstheme="minorHAnsi"/>
        </w:rPr>
        <w:t xml:space="preserve">and then work in groups to role play working in a travel </w:t>
      </w:r>
      <w:r w:rsidR="00660628" w:rsidRPr="004E0D1F">
        <w:rPr>
          <w:rFonts w:cstheme="minorHAnsi"/>
        </w:rPr>
        <w:t>agent</w:t>
      </w:r>
      <w:r w:rsidR="6AEBBA59" w:rsidRPr="004E0D1F">
        <w:rPr>
          <w:rFonts w:cstheme="minorHAnsi"/>
        </w:rPr>
        <w:t xml:space="preserve">. By doing this the </w:t>
      </w:r>
      <w:bookmarkStart w:id="4" w:name="_Int_RzlDtWhn"/>
      <w:r w:rsidR="6AEBBA59" w:rsidRPr="004E0D1F">
        <w:rPr>
          <w:rFonts w:cstheme="minorHAnsi"/>
        </w:rPr>
        <w:t>children</w:t>
      </w:r>
      <w:bookmarkEnd w:id="4"/>
      <w:r w:rsidR="6AEBBA59" w:rsidRPr="004E0D1F">
        <w:rPr>
          <w:rFonts w:cstheme="minorHAnsi"/>
        </w:rPr>
        <w:t xml:space="preserve"> will learn more </w:t>
      </w:r>
      <w:bookmarkStart w:id="5" w:name="_Int_bPk003lN"/>
      <w:r w:rsidR="6AEBBA59" w:rsidRPr="004E0D1F">
        <w:rPr>
          <w:rFonts w:cstheme="minorHAnsi"/>
        </w:rPr>
        <w:t>about</w:t>
      </w:r>
      <w:bookmarkEnd w:id="5"/>
      <w:r w:rsidR="6AEBBA59" w:rsidRPr="004E0D1F">
        <w:rPr>
          <w:rFonts w:cstheme="minorHAnsi"/>
        </w:rPr>
        <w:t xml:space="preserve"> the world around them </w:t>
      </w:r>
      <w:r w:rsidR="380960B9" w:rsidRPr="004E0D1F">
        <w:rPr>
          <w:rFonts w:cstheme="minorHAnsi"/>
        </w:rPr>
        <w:t xml:space="preserve">and how to work effectively as part of a team. It will also link in with the </w:t>
      </w:r>
      <w:bookmarkStart w:id="6" w:name="_Int_2LMbDROT"/>
      <w:r w:rsidR="0899367B" w:rsidRPr="004E0D1F">
        <w:rPr>
          <w:rFonts w:cstheme="minorHAnsi"/>
        </w:rPr>
        <w:t>Curriculum</w:t>
      </w:r>
      <w:bookmarkEnd w:id="6"/>
      <w:r w:rsidR="380960B9" w:rsidRPr="004E0D1F">
        <w:rPr>
          <w:rFonts w:cstheme="minorHAnsi"/>
        </w:rPr>
        <w:t xml:space="preserve"> for Wales 2022, 4 </w:t>
      </w:r>
      <w:bookmarkStart w:id="7" w:name="_Int_dEDQlOD3"/>
      <w:r w:rsidR="5BFB1947" w:rsidRPr="004E0D1F">
        <w:rPr>
          <w:rFonts w:cstheme="minorHAnsi"/>
        </w:rPr>
        <w:t>purposes, “</w:t>
      </w:r>
      <w:bookmarkEnd w:id="7"/>
      <w:r w:rsidR="5BFB1947" w:rsidRPr="004E0D1F">
        <w:rPr>
          <w:rFonts w:cstheme="minorHAnsi"/>
        </w:rPr>
        <w:t xml:space="preserve">enterprising, creative </w:t>
      </w:r>
      <w:bookmarkStart w:id="8" w:name="_Int_rFuMY0Gk"/>
      <w:r w:rsidR="5BFB1947" w:rsidRPr="004E0D1F">
        <w:rPr>
          <w:rFonts w:cstheme="minorHAnsi"/>
        </w:rPr>
        <w:t>contributors</w:t>
      </w:r>
      <w:bookmarkEnd w:id="8"/>
      <w:r w:rsidR="5BFB1947" w:rsidRPr="004E0D1F">
        <w:rPr>
          <w:rFonts w:cstheme="minorHAnsi"/>
        </w:rPr>
        <w:t xml:space="preserve"> who </w:t>
      </w:r>
      <w:r w:rsidR="7EAF4F4F" w:rsidRPr="004E0D1F">
        <w:rPr>
          <w:rFonts w:eastAsia="Calibri" w:cstheme="minorHAnsi"/>
          <w:color w:val="222221"/>
        </w:rPr>
        <w:t xml:space="preserve">lead and play different roles in teams effectively and </w:t>
      </w:r>
      <w:r w:rsidR="003525C8" w:rsidRPr="004E0D1F">
        <w:rPr>
          <w:rFonts w:eastAsia="Calibri" w:cstheme="minorHAnsi"/>
          <w:color w:val="222221"/>
        </w:rPr>
        <w:t>responsibly” (</w:t>
      </w:r>
      <w:r w:rsidR="003525C8" w:rsidRPr="004E0D1F">
        <w:rPr>
          <w:rFonts w:cstheme="minorHAnsi"/>
          <w:color w:val="000000" w:themeColor="text1"/>
        </w:rPr>
        <w:t>Welsh Government 2020)</w:t>
      </w:r>
      <w:r w:rsidR="003525C8" w:rsidRPr="004E0D1F">
        <w:rPr>
          <w:rFonts w:cstheme="minorHAnsi"/>
          <w:color w:val="000000" w:themeColor="text1"/>
        </w:rPr>
        <w:t>.</w:t>
      </w:r>
      <w:r w:rsidR="003525C8" w:rsidRPr="004E0D1F">
        <w:rPr>
          <w:rFonts w:cstheme="minorHAnsi"/>
          <w:color w:val="000000" w:themeColor="text1"/>
        </w:rPr>
        <w:t xml:space="preserve"> </w:t>
      </w:r>
      <w:r w:rsidR="00BC6AC4" w:rsidRPr="004E0D1F">
        <w:rPr>
          <w:rFonts w:eastAsia="Calibri" w:cstheme="minorHAnsi"/>
          <w:color w:val="222221"/>
        </w:rPr>
        <w:t>This demonstrates an</w:t>
      </w:r>
      <w:r w:rsidR="00D06A1C" w:rsidRPr="004E0D1F">
        <w:rPr>
          <w:rFonts w:eastAsia="Calibri" w:cstheme="minorHAnsi"/>
          <w:color w:val="222221"/>
        </w:rPr>
        <w:t xml:space="preserve"> AFL strat</w:t>
      </w:r>
      <w:r w:rsidR="00AE1C7B" w:rsidRPr="004E0D1F">
        <w:rPr>
          <w:rFonts w:eastAsia="Calibri" w:cstheme="minorHAnsi"/>
          <w:color w:val="222221"/>
        </w:rPr>
        <w:t xml:space="preserve">egy </w:t>
      </w:r>
      <w:r w:rsidR="00782219" w:rsidRPr="004E0D1F">
        <w:rPr>
          <w:rFonts w:eastAsia="Calibri" w:cstheme="minorHAnsi"/>
          <w:color w:val="222221"/>
        </w:rPr>
        <w:t>as t</w:t>
      </w:r>
      <w:r w:rsidR="003704FA" w:rsidRPr="004E0D1F">
        <w:rPr>
          <w:rFonts w:eastAsia="Calibri" w:cstheme="minorHAnsi"/>
          <w:color w:val="222221"/>
        </w:rPr>
        <w:t xml:space="preserve">he children </w:t>
      </w:r>
      <w:r w:rsidR="005576CB" w:rsidRPr="004E0D1F">
        <w:rPr>
          <w:rFonts w:eastAsia="Calibri" w:cstheme="minorHAnsi"/>
          <w:color w:val="222221"/>
        </w:rPr>
        <w:t xml:space="preserve">will be verbally </w:t>
      </w:r>
      <w:r w:rsidR="007C1F5A" w:rsidRPr="004E0D1F">
        <w:rPr>
          <w:rFonts w:eastAsia="Calibri" w:cstheme="minorHAnsi"/>
          <w:color w:val="222221"/>
        </w:rPr>
        <w:t xml:space="preserve">sharing </w:t>
      </w:r>
      <w:r w:rsidR="005576CB" w:rsidRPr="004E0D1F">
        <w:rPr>
          <w:rFonts w:eastAsia="Calibri" w:cstheme="minorHAnsi"/>
          <w:color w:val="222221"/>
        </w:rPr>
        <w:t xml:space="preserve">feedback </w:t>
      </w:r>
      <w:r w:rsidR="00D00738" w:rsidRPr="004E0D1F">
        <w:rPr>
          <w:rFonts w:eastAsia="Calibri" w:cstheme="minorHAnsi"/>
          <w:color w:val="222221"/>
        </w:rPr>
        <w:t>to their peers</w:t>
      </w:r>
      <w:r w:rsidR="00534E3E" w:rsidRPr="004E0D1F">
        <w:rPr>
          <w:rFonts w:eastAsia="Calibri" w:cstheme="minorHAnsi"/>
          <w:color w:val="222221"/>
        </w:rPr>
        <w:t xml:space="preserve">. </w:t>
      </w:r>
    </w:p>
    <w:p w14:paraId="4A369421" w14:textId="77777777" w:rsidR="00AC04AC" w:rsidRPr="004E0D1F" w:rsidRDefault="00AC04AC">
      <w:pPr>
        <w:rPr>
          <w:rFonts w:cstheme="minorHAnsi"/>
        </w:rPr>
      </w:pPr>
    </w:p>
    <w:p w14:paraId="5272DF46" w14:textId="6631E071" w:rsidR="008D4968" w:rsidRPr="004E0D1F" w:rsidRDefault="007509F6" w:rsidP="008F4F6C">
      <w:pPr>
        <w:rPr>
          <w:rFonts w:cstheme="minorHAnsi"/>
          <w:b/>
          <w:bCs/>
          <w:u w:val="single"/>
        </w:rPr>
      </w:pPr>
      <w:r w:rsidRPr="004E0D1F">
        <w:rPr>
          <w:rFonts w:cstheme="minorHAnsi"/>
          <w:b/>
          <w:bCs/>
          <w:u w:val="single"/>
        </w:rPr>
        <w:t xml:space="preserve">Literature review </w:t>
      </w:r>
    </w:p>
    <w:p w14:paraId="38D9585D" w14:textId="038AF862" w:rsidR="00BF687D" w:rsidRPr="004E0D1F" w:rsidRDefault="00F33414">
      <w:pPr>
        <w:rPr>
          <w:rFonts w:cstheme="minorHAnsi"/>
        </w:rPr>
      </w:pPr>
      <w:r w:rsidRPr="004E0D1F">
        <w:rPr>
          <w:rFonts w:cstheme="minorHAnsi"/>
        </w:rPr>
        <w:t>The Assessment for learning (AFL) originates from the UK professors Paul Black and Dylan William. They developed the idea of AFL</w:t>
      </w:r>
      <w:r w:rsidR="00BB5A4A" w:rsidRPr="004E0D1F">
        <w:rPr>
          <w:rFonts w:cstheme="minorHAnsi"/>
        </w:rPr>
        <w:t xml:space="preserve"> after extensive research</w:t>
      </w:r>
      <w:r w:rsidRPr="004E0D1F">
        <w:rPr>
          <w:rFonts w:cstheme="minorHAnsi"/>
        </w:rPr>
        <w:t xml:space="preserve"> </w:t>
      </w:r>
      <w:r w:rsidR="00EF2B47" w:rsidRPr="004E0D1F">
        <w:rPr>
          <w:rFonts w:cstheme="minorHAnsi"/>
        </w:rPr>
        <w:t>which</w:t>
      </w:r>
      <w:r w:rsidR="00BF0FE5" w:rsidRPr="004E0D1F">
        <w:rPr>
          <w:rFonts w:cstheme="minorHAnsi"/>
        </w:rPr>
        <w:t xml:space="preserve"> examined </w:t>
      </w:r>
      <w:r w:rsidR="00EF2B47" w:rsidRPr="004E0D1F">
        <w:rPr>
          <w:rFonts w:cstheme="minorHAnsi"/>
        </w:rPr>
        <w:t>“</w:t>
      </w:r>
      <w:r w:rsidR="00BF0FE5" w:rsidRPr="004E0D1F">
        <w:rPr>
          <w:rFonts w:cstheme="minorHAnsi"/>
        </w:rPr>
        <w:t>250 research articles</w:t>
      </w:r>
      <w:r w:rsidR="00EF2B47" w:rsidRPr="004E0D1F">
        <w:rPr>
          <w:rFonts w:cstheme="minorHAnsi"/>
        </w:rPr>
        <w:t xml:space="preserve"> from 160 journals published over a </w:t>
      </w:r>
      <w:r w:rsidR="00415926" w:rsidRPr="004E0D1F">
        <w:rPr>
          <w:rFonts w:cstheme="minorHAnsi"/>
        </w:rPr>
        <w:t>nine-year</w:t>
      </w:r>
      <w:r w:rsidR="00EF2B47" w:rsidRPr="004E0D1F">
        <w:rPr>
          <w:rFonts w:cstheme="minorHAnsi"/>
        </w:rPr>
        <w:t xml:space="preserve"> period” </w:t>
      </w:r>
      <w:r w:rsidR="00DB47F7" w:rsidRPr="004E0D1F">
        <w:rPr>
          <w:rFonts w:cstheme="minorHAnsi"/>
        </w:rPr>
        <w:t>(CCEA, 2007)</w:t>
      </w:r>
      <w:r w:rsidR="00FE2517" w:rsidRPr="004E0D1F">
        <w:rPr>
          <w:rFonts w:cstheme="minorHAnsi"/>
        </w:rPr>
        <w:t xml:space="preserve">. </w:t>
      </w:r>
      <w:r w:rsidR="001306EC" w:rsidRPr="004E0D1F">
        <w:rPr>
          <w:rFonts w:cstheme="minorHAnsi"/>
        </w:rPr>
        <w:t xml:space="preserve">As a result of this, </w:t>
      </w:r>
      <w:r w:rsidR="00457CD0" w:rsidRPr="004E0D1F">
        <w:rPr>
          <w:rFonts w:cstheme="minorHAnsi"/>
        </w:rPr>
        <w:t>stati</w:t>
      </w:r>
      <w:r w:rsidR="00DB541C" w:rsidRPr="004E0D1F">
        <w:rPr>
          <w:rFonts w:cstheme="minorHAnsi"/>
        </w:rPr>
        <w:t>sti</w:t>
      </w:r>
      <w:r w:rsidR="00457CD0" w:rsidRPr="004E0D1F">
        <w:rPr>
          <w:rFonts w:cstheme="minorHAnsi"/>
        </w:rPr>
        <w:t>cs</w:t>
      </w:r>
      <w:r w:rsidR="00E97FC8" w:rsidRPr="004E0D1F">
        <w:rPr>
          <w:rFonts w:cstheme="minorHAnsi"/>
        </w:rPr>
        <w:t xml:space="preserve"> showed an increase of </w:t>
      </w:r>
      <w:r w:rsidR="00457CD0" w:rsidRPr="004E0D1F">
        <w:rPr>
          <w:rFonts w:cstheme="minorHAnsi"/>
        </w:rPr>
        <w:t>fifteen</w:t>
      </w:r>
      <w:r w:rsidR="00E97FC8" w:rsidRPr="004E0D1F">
        <w:rPr>
          <w:rFonts w:cstheme="minorHAnsi"/>
        </w:rPr>
        <w:t xml:space="preserve"> to thirty percent </w:t>
      </w:r>
      <w:r w:rsidR="00B00024" w:rsidRPr="004E0D1F">
        <w:rPr>
          <w:rFonts w:cstheme="minorHAnsi"/>
        </w:rPr>
        <w:t xml:space="preserve">in primary performance </w:t>
      </w:r>
      <w:r w:rsidR="00457CD0" w:rsidRPr="004E0D1F">
        <w:rPr>
          <w:rFonts w:cstheme="minorHAnsi"/>
        </w:rPr>
        <w:t xml:space="preserve">classroom </w:t>
      </w:r>
      <w:r w:rsidR="00DB47F7" w:rsidRPr="004E0D1F">
        <w:rPr>
          <w:rFonts w:cstheme="minorHAnsi"/>
        </w:rPr>
        <w:t>assessment (</w:t>
      </w:r>
      <w:r w:rsidR="00DB47F7" w:rsidRPr="004E0D1F">
        <w:rPr>
          <w:rFonts w:cstheme="minorHAnsi"/>
        </w:rPr>
        <w:t>CCEA</w:t>
      </w:r>
      <w:r w:rsidR="00DB47F7" w:rsidRPr="004E0D1F">
        <w:rPr>
          <w:rFonts w:cstheme="minorHAnsi"/>
        </w:rPr>
        <w:t xml:space="preserve">, </w:t>
      </w:r>
      <w:r w:rsidR="00DB47F7" w:rsidRPr="004E0D1F">
        <w:rPr>
          <w:rFonts w:cstheme="minorHAnsi"/>
        </w:rPr>
        <w:t>2007)</w:t>
      </w:r>
      <w:r w:rsidR="00FE2517" w:rsidRPr="004E0D1F">
        <w:rPr>
          <w:rFonts w:cstheme="minorHAnsi"/>
        </w:rPr>
        <w:t xml:space="preserve">. </w:t>
      </w:r>
      <w:r w:rsidR="0033177C" w:rsidRPr="004E0D1F">
        <w:rPr>
          <w:rFonts w:cstheme="minorHAnsi"/>
        </w:rPr>
        <w:t xml:space="preserve">They </w:t>
      </w:r>
      <w:r w:rsidR="004C1086" w:rsidRPr="004E0D1F">
        <w:rPr>
          <w:rFonts w:cstheme="minorHAnsi"/>
        </w:rPr>
        <w:t xml:space="preserve">highlighted </w:t>
      </w:r>
      <w:r w:rsidR="00415926" w:rsidRPr="004E0D1F">
        <w:rPr>
          <w:rFonts w:cstheme="minorHAnsi"/>
        </w:rPr>
        <w:t xml:space="preserve">their research </w:t>
      </w:r>
      <w:r w:rsidR="004C1086" w:rsidRPr="004E0D1F">
        <w:rPr>
          <w:rFonts w:cstheme="minorHAnsi"/>
        </w:rPr>
        <w:t xml:space="preserve">through a </w:t>
      </w:r>
      <w:r w:rsidR="005E3F3C" w:rsidRPr="004E0D1F">
        <w:rPr>
          <w:rFonts w:cstheme="minorHAnsi"/>
        </w:rPr>
        <w:t>review</w:t>
      </w:r>
      <w:r w:rsidR="004C1086" w:rsidRPr="004E0D1F">
        <w:rPr>
          <w:rFonts w:cstheme="minorHAnsi"/>
        </w:rPr>
        <w:t xml:space="preserve"> called </w:t>
      </w:r>
      <w:r w:rsidRPr="004E0D1F">
        <w:rPr>
          <w:rFonts w:cstheme="minorHAnsi"/>
        </w:rPr>
        <w:t>‘inside the black box’</w:t>
      </w:r>
      <w:r w:rsidR="0033177C" w:rsidRPr="004E0D1F">
        <w:rPr>
          <w:rFonts w:cstheme="minorHAnsi"/>
        </w:rPr>
        <w:t xml:space="preserve"> created </w:t>
      </w:r>
      <w:r w:rsidRPr="004E0D1F">
        <w:rPr>
          <w:rFonts w:cstheme="minorHAnsi"/>
        </w:rPr>
        <w:t>in 1998, Sherrington (2021). This book outlined specific recommendations for practitioners about how to implement and engage with formative assessment. The way in which the authors came up with recommendations was through exploring three questions</w:t>
      </w:r>
      <w:r w:rsidR="004C1086" w:rsidRPr="004E0D1F">
        <w:rPr>
          <w:rFonts w:cstheme="minorHAnsi"/>
        </w:rPr>
        <w:t>,</w:t>
      </w:r>
      <w:r w:rsidRPr="004E0D1F">
        <w:rPr>
          <w:rFonts w:cstheme="minorHAnsi"/>
        </w:rPr>
        <w:t xml:space="preserve"> which Sherrington T (2021) states are “</w:t>
      </w:r>
      <w:r w:rsidRPr="009000F5">
        <w:rPr>
          <w:rFonts w:eastAsia="Times New Roman" w:cstheme="minorHAnsi"/>
          <w:color w:val="000000" w:themeColor="text1"/>
          <w:lang w:eastAsia="en-GB"/>
        </w:rPr>
        <w:t xml:space="preserve">Is there evidence that improving formative assessment raises </w:t>
      </w:r>
      <w:r w:rsidRPr="004E0D1F">
        <w:rPr>
          <w:rFonts w:eastAsia="Times New Roman" w:cstheme="minorHAnsi"/>
          <w:color w:val="000000" w:themeColor="text1"/>
          <w:lang w:eastAsia="en-GB"/>
        </w:rPr>
        <w:t xml:space="preserve">standards? </w:t>
      </w:r>
      <w:r w:rsidRPr="009000F5">
        <w:rPr>
          <w:rFonts w:eastAsia="Times New Roman" w:cstheme="minorHAnsi"/>
          <w:color w:val="000000" w:themeColor="text1"/>
          <w:lang w:eastAsia="en-GB"/>
        </w:rPr>
        <w:t xml:space="preserve">Is there evidence that there is room for improvement? </w:t>
      </w:r>
      <w:r w:rsidRPr="004E0D1F">
        <w:rPr>
          <w:rFonts w:cstheme="minorHAnsi"/>
        </w:rPr>
        <w:t xml:space="preserve">And </w:t>
      </w:r>
      <w:r w:rsidRPr="009000F5">
        <w:rPr>
          <w:rFonts w:eastAsia="Times New Roman" w:cstheme="minorHAnsi"/>
          <w:color w:val="000000" w:themeColor="text1"/>
          <w:lang w:eastAsia="en-GB"/>
        </w:rPr>
        <w:t>Is there evidence about how to improvement formative assessment?</w:t>
      </w:r>
      <w:r w:rsidRPr="004E0D1F">
        <w:rPr>
          <w:rFonts w:eastAsia="Times New Roman" w:cstheme="minorHAnsi"/>
          <w:color w:val="000000" w:themeColor="text1"/>
          <w:lang w:eastAsia="en-GB"/>
        </w:rPr>
        <w:t xml:space="preserve">”. </w:t>
      </w:r>
      <w:r w:rsidRPr="004E0D1F">
        <w:rPr>
          <w:rFonts w:cstheme="minorHAnsi"/>
        </w:rPr>
        <w:t xml:space="preserve">They later published another book called ‘Working inside the Black Box’ in 2002, Sherrington T (2021). Within this book, Sherrington </w:t>
      </w:r>
      <w:r w:rsidR="0017065E" w:rsidRPr="004E0D1F">
        <w:rPr>
          <w:rFonts w:cstheme="minorHAnsi"/>
        </w:rPr>
        <w:t xml:space="preserve">T </w:t>
      </w:r>
      <w:r w:rsidRPr="004E0D1F">
        <w:rPr>
          <w:rFonts w:cstheme="minorHAnsi"/>
        </w:rPr>
        <w:t>(2021) explains that the findings were outlined within the four areas of formative assessment: Questioning, feedback, peer, and self-assessment and sharing criteria with learners. Feedback was provided in each of these areas. Some suggestions to improve questioning was more wait time for answers should be required for the learners. Research supports this is true</w:t>
      </w:r>
      <w:r w:rsidR="0017065E" w:rsidRPr="004E0D1F">
        <w:rPr>
          <w:rFonts w:cstheme="minorHAnsi"/>
        </w:rPr>
        <w:t>,</w:t>
      </w:r>
      <w:r w:rsidRPr="004E0D1F">
        <w:rPr>
          <w:rFonts w:cstheme="minorHAnsi"/>
        </w:rPr>
        <w:t xml:space="preserve"> and states due to an increase in wait time, pupils believe their understanding has improved and statistics show ‘84% of the classes agree’ (Nuttall T, n.d.). However, some may disagree with this due to being unfamiliar with implementing it into class. Kelly M (2020) supports this and states that “</w:t>
      </w:r>
      <w:r w:rsidRPr="004E0D1F">
        <w:rPr>
          <w:rFonts w:cstheme="minorHAnsi"/>
          <w:color w:val="282828"/>
          <w:shd w:val="clear" w:color="auto" w:fill="FFFFFF"/>
        </w:rPr>
        <w:t xml:space="preserve">For teachers who may feel pressured to cover content or want to get through a unit, that uninterrupted silence can feel unnaturally long, especially if that pause is not a classroom norm”. </w:t>
      </w:r>
      <w:r w:rsidR="008F1A66" w:rsidRPr="004E0D1F">
        <w:rPr>
          <w:rFonts w:cstheme="minorHAnsi"/>
        </w:rPr>
        <w:t xml:space="preserve">The key aspects of AFL come under the four elements which are </w:t>
      </w:r>
      <w:r w:rsidR="008F1A66" w:rsidRPr="004E0D1F">
        <w:rPr>
          <w:rFonts w:cstheme="minorHAnsi"/>
          <w:shd w:val="clear" w:color="auto" w:fill="FFFFFF"/>
        </w:rPr>
        <w:t xml:space="preserve">sharing criteria with learners, use and quality of feedback, quality of questions/talk, peer, and self-assessment. </w:t>
      </w:r>
      <w:r w:rsidR="008F1A66" w:rsidRPr="004E0D1F">
        <w:rPr>
          <w:rFonts w:cstheme="minorHAnsi"/>
        </w:rPr>
        <w:t xml:space="preserve">Each of these areas’ aids pupil progression through good practice and implementation. The quality of questioning aids progression via challenging the children’s understanding of something on a deeper level. During an inset I attended, I found out that the use of questioning has now been added to the Estyn report. Estyn (2022) states that as part of excellent practice questioning should be used “skilfully to probe understanding”. The quality of feedback aids progression via building the children’s self-esteem and confidence, which </w:t>
      </w:r>
      <w:r w:rsidR="008F1A66" w:rsidRPr="004E0D1F">
        <w:rPr>
          <w:rFonts w:cstheme="minorHAnsi"/>
        </w:rPr>
        <w:lastRenderedPageBreak/>
        <w:t xml:space="preserve">encourages the learners to be more willing and motivated to enhancing their own learning. The peer and self-assessment method aids progression through children developing their independence and collaborative learning skills and taking charge of their own learning. Sammons P (n.d) argues this and explains that there is a risk of losing the authority in the class if too much learner involvement occurs due to traditional teaching styles being disrupted. </w:t>
      </w:r>
      <w:r w:rsidR="00AD0935" w:rsidRPr="004E0D1F">
        <w:rPr>
          <w:rFonts w:cstheme="minorHAnsi"/>
        </w:rPr>
        <w:t xml:space="preserve">Williams D (2017) </w:t>
      </w:r>
      <w:r w:rsidR="0058336A" w:rsidRPr="004E0D1F">
        <w:rPr>
          <w:rFonts w:cstheme="minorHAnsi"/>
        </w:rPr>
        <w:t xml:space="preserve">believes </w:t>
      </w:r>
      <w:r w:rsidR="00AD0935" w:rsidRPr="004E0D1F">
        <w:rPr>
          <w:rFonts w:cstheme="minorHAnsi"/>
        </w:rPr>
        <w:t xml:space="preserve">that there are five main strategies of formative assessment: “1. Clarifying, sharing, and understanding learning intentions and success criteria, 2. Eliciting evidence of feedback, 3. Providing feedback that moves learning forward, 4. Activating learners as instructional resources for one another, 5. Activating learners as owners of their own learning”.  The literature shows that when teachers rely on evidence to make decisions about how to move forward, it has a greater impact on the learners and how the difference between tracking and not tracking progress helped learners develop. </w:t>
      </w:r>
      <w:r w:rsidR="008F4F6C" w:rsidRPr="004E0D1F">
        <w:rPr>
          <w:rFonts w:cstheme="minorHAnsi"/>
        </w:rPr>
        <w:t xml:space="preserve">Assessment for learning </w:t>
      </w:r>
      <w:r w:rsidR="00511EF7" w:rsidRPr="004E0D1F">
        <w:rPr>
          <w:rFonts w:cstheme="minorHAnsi"/>
        </w:rPr>
        <w:t xml:space="preserve">(AFL) </w:t>
      </w:r>
      <w:r w:rsidR="008D4968" w:rsidRPr="004E0D1F">
        <w:rPr>
          <w:rFonts w:cstheme="minorHAnsi"/>
        </w:rPr>
        <w:t xml:space="preserve">benefits children in </w:t>
      </w:r>
      <w:r w:rsidR="00BE7F26" w:rsidRPr="004E0D1F">
        <w:rPr>
          <w:rFonts w:cstheme="minorHAnsi"/>
        </w:rPr>
        <w:t>many ways</w:t>
      </w:r>
      <w:r w:rsidR="008D4968" w:rsidRPr="004E0D1F">
        <w:rPr>
          <w:rFonts w:cstheme="minorHAnsi"/>
        </w:rPr>
        <w:t xml:space="preserve">. </w:t>
      </w:r>
      <w:r w:rsidR="00BE7F26" w:rsidRPr="004E0D1F">
        <w:rPr>
          <w:rFonts w:cstheme="minorHAnsi"/>
        </w:rPr>
        <w:t xml:space="preserve">Having multiple AFL strategies in place </w:t>
      </w:r>
      <w:r w:rsidR="004D21A1" w:rsidRPr="004E0D1F">
        <w:rPr>
          <w:rFonts w:cstheme="minorHAnsi"/>
        </w:rPr>
        <w:t xml:space="preserve">when planning and carrying out a lesson benefits the children because it allows the teacher to assess the children in </w:t>
      </w:r>
      <w:r w:rsidR="765A1D28" w:rsidRPr="004E0D1F">
        <w:rPr>
          <w:rFonts w:cstheme="minorHAnsi"/>
        </w:rPr>
        <w:t xml:space="preserve">different </w:t>
      </w:r>
      <w:r w:rsidR="000E7373" w:rsidRPr="004E0D1F">
        <w:rPr>
          <w:rFonts w:cstheme="minorHAnsi"/>
        </w:rPr>
        <w:t>way</w:t>
      </w:r>
      <w:r w:rsidR="71B45981" w:rsidRPr="004E0D1F">
        <w:rPr>
          <w:rFonts w:cstheme="minorHAnsi"/>
        </w:rPr>
        <w:t>s</w:t>
      </w:r>
      <w:r w:rsidR="000E7373" w:rsidRPr="004E0D1F">
        <w:rPr>
          <w:rFonts w:cstheme="minorHAnsi"/>
        </w:rPr>
        <w:t xml:space="preserve"> rather than using the same strategies</w:t>
      </w:r>
      <w:r w:rsidR="00F64FD4" w:rsidRPr="004E0D1F">
        <w:rPr>
          <w:rFonts w:cstheme="minorHAnsi"/>
        </w:rPr>
        <w:t>.</w:t>
      </w:r>
      <w:r w:rsidR="00C1720C" w:rsidRPr="004E0D1F">
        <w:rPr>
          <w:rFonts w:cstheme="minorHAnsi"/>
        </w:rPr>
        <w:t xml:space="preserve"> It also encourages teachers to plan for misconceptions</w:t>
      </w:r>
      <w:r w:rsidR="00483F81" w:rsidRPr="004E0D1F">
        <w:rPr>
          <w:rFonts w:cstheme="minorHAnsi"/>
        </w:rPr>
        <w:t xml:space="preserve">. </w:t>
      </w:r>
      <w:r w:rsidR="008872A0" w:rsidRPr="004E0D1F">
        <w:rPr>
          <w:rFonts w:cstheme="minorHAnsi"/>
        </w:rPr>
        <w:t xml:space="preserve"> </w:t>
      </w:r>
      <w:r w:rsidR="00E806AD" w:rsidRPr="004E0D1F">
        <w:rPr>
          <w:rFonts w:cstheme="minorHAnsi"/>
        </w:rPr>
        <w:t xml:space="preserve">AFL has a positive outcome on a </w:t>
      </w:r>
      <w:r w:rsidR="0074393F" w:rsidRPr="004E0D1F">
        <w:rPr>
          <w:rFonts w:cstheme="minorHAnsi"/>
        </w:rPr>
        <w:t>child’s</w:t>
      </w:r>
      <w:r w:rsidR="00E806AD" w:rsidRPr="004E0D1F">
        <w:rPr>
          <w:rFonts w:cstheme="minorHAnsi"/>
        </w:rPr>
        <w:t xml:space="preserve"> </w:t>
      </w:r>
      <w:r w:rsidR="0074393F" w:rsidRPr="004E0D1F">
        <w:rPr>
          <w:rFonts w:cstheme="minorHAnsi"/>
        </w:rPr>
        <w:t xml:space="preserve">“instruction and learning” </w:t>
      </w:r>
      <w:r w:rsidR="00674B8D" w:rsidRPr="004E0D1F">
        <w:rPr>
          <w:rFonts w:cstheme="minorHAnsi"/>
          <w:color w:val="000000" w:themeColor="text1"/>
          <w:shd w:val="clear" w:color="auto" w:fill="FFFFFF"/>
        </w:rPr>
        <w:t>(</w:t>
      </w:r>
      <w:r w:rsidR="007C6124" w:rsidRPr="004E0D1F">
        <w:rPr>
          <w:rFonts w:cstheme="minorHAnsi"/>
          <w:color w:val="000000" w:themeColor="text1"/>
          <w:shd w:val="clear" w:color="auto" w:fill="FFFFFF"/>
        </w:rPr>
        <w:t>Laveault, D, &amp; Allal, L</w:t>
      </w:r>
      <w:r w:rsidR="00FF28AE" w:rsidRPr="004E0D1F">
        <w:rPr>
          <w:rFonts w:cstheme="minorHAnsi"/>
          <w:color w:val="000000" w:themeColor="text1"/>
          <w:shd w:val="clear" w:color="auto" w:fill="FFFFFF"/>
        </w:rPr>
        <w:t xml:space="preserve">, </w:t>
      </w:r>
      <w:r w:rsidR="007C6124" w:rsidRPr="004E0D1F">
        <w:rPr>
          <w:rFonts w:cstheme="minorHAnsi"/>
          <w:color w:val="000000" w:themeColor="text1"/>
          <w:shd w:val="clear" w:color="auto" w:fill="FFFFFF"/>
        </w:rPr>
        <w:t>2016</w:t>
      </w:r>
      <w:r w:rsidR="00FF28AE" w:rsidRPr="004E0D1F">
        <w:rPr>
          <w:rFonts w:cstheme="minorHAnsi"/>
          <w:color w:val="000000" w:themeColor="text1"/>
          <w:shd w:val="clear" w:color="auto" w:fill="FFFFFF"/>
        </w:rPr>
        <w:t>, p.</w:t>
      </w:r>
      <w:r w:rsidR="0074393F" w:rsidRPr="004E0D1F">
        <w:rPr>
          <w:rFonts w:cstheme="minorHAnsi"/>
          <w:color w:val="000000" w:themeColor="text1"/>
          <w:shd w:val="clear" w:color="auto" w:fill="FFFFFF"/>
        </w:rPr>
        <w:t xml:space="preserve">7).  </w:t>
      </w:r>
      <w:r w:rsidR="008872A0" w:rsidRPr="004E0D1F">
        <w:rPr>
          <w:rFonts w:cstheme="minorHAnsi"/>
        </w:rPr>
        <w:t xml:space="preserve">Research states that the Welsh government, </w:t>
      </w:r>
      <w:r w:rsidR="00EB49E2" w:rsidRPr="004E0D1F">
        <w:rPr>
          <w:rFonts w:cstheme="minorHAnsi"/>
        </w:rPr>
        <w:t>OECD,</w:t>
      </w:r>
      <w:r w:rsidR="008872A0" w:rsidRPr="004E0D1F">
        <w:rPr>
          <w:rFonts w:cstheme="minorHAnsi"/>
        </w:rPr>
        <w:t xml:space="preserve"> and Estyn </w:t>
      </w:r>
      <w:r w:rsidR="00105D7D" w:rsidRPr="004E0D1F">
        <w:rPr>
          <w:rFonts w:cstheme="minorHAnsi"/>
        </w:rPr>
        <w:t xml:space="preserve">found evidence that </w:t>
      </w:r>
      <w:r w:rsidR="00DB3101" w:rsidRPr="004E0D1F">
        <w:rPr>
          <w:rFonts w:cstheme="minorHAnsi"/>
        </w:rPr>
        <w:t>advocates there was good</w:t>
      </w:r>
      <w:r w:rsidR="00EB49E2" w:rsidRPr="004E0D1F">
        <w:rPr>
          <w:rFonts w:cstheme="minorHAnsi"/>
        </w:rPr>
        <w:t xml:space="preserve"> practise</w:t>
      </w:r>
      <w:r w:rsidR="00DB3101" w:rsidRPr="004E0D1F">
        <w:rPr>
          <w:rFonts w:cstheme="minorHAnsi"/>
        </w:rPr>
        <w:t xml:space="preserve"> of AFL being implemented </w:t>
      </w:r>
      <w:r w:rsidR="00DD7D41" w:rsidRPr="004E0D1F">
        <w:rPr>
          <w:rFonts w:cstheme="minorHAnsi"/>
        </w:rPr>
        <w:t>in schools</w:t>
      </w:r>
      <w:r w:rsidR="00EB49E2" w:rsidRPr="004E0D1F">
        <w:rPr>
          <w:rFonts w:cstheme="minorHAnsi"/>
        </w:rPr>
        <w:t>. S</w:t>
      </w:r>
      <w:r w:rsidR="00DD7D41" w:rsidRPr="004E0D1F">
        <w:rPr>
          <w:rFonts w:cstheme="minorHAnsi"/>
        </w:rPr>
        <w:t xml:space="preserve">ome limitations </w:t>
      </w:r>
      <w:r w:rsidR="00753C8C" w:rsidRPr="004E0D1F">
        <w:rPr>
          <w:rFonts w:cstheme="minorHAnsi"/>
        </w:rPr>
        <w:t xml:space="preserve">however </w:t>
      </w:r>
      <w:r w:rsidR="003F528F" w:rsidRPr="004E0D1F">
        <w:rPr>
          <w:rFonts w:cstheme="minorHAnsi"/>
        </w:rPr>
        <w:t xml:space="preserve">were that some AFL strategies were undeveloped </w:t>
      </w:r>
      <w:r w:rsidR="00E846C7" w:rsidRPr="004E0D1F">
        <w:rPr>
          <w:rFonts w:cstheme="minorHAnsi"/>
        </w:rPr>
        <w:t xml:space="preserve">and the satisfactory of some AFL practice </w:t>
      </w:r>
      <w:r w:rsidR="00EB49E2" w:rsidRPr="004E0D1F">
        <w:rPr>
          <w:rFonts w:cstheme="minorHAnsi"/>
        </w:rPr>
        <w:t>differ</w:t>
      </w:r>
      <w:r w:rsidR="00753C8C" w:rsidRPr="004E0D1F">
        <w:rPr>
          <w:rFonts w:cstheme="minorHAnsi"/>
        </w:rPr>
        <w:t>ed</w:t>
      </w:r>
      <w:r w:rsidR="00EB49E2" w:rsidRPr="004E0D1F">
        <w:rPr>
          <w:rFonts w:cstheme="minorHAnsi"/>
        </w:rPr>
        <w:t xml:space="preserve"> between schools</w:t>
      </w:r>
      <w:r w:rsidR="00862149" w:rsidRPr="004E0D1F">
        <w:rPr>
          <w:rFonts w:cstheme="minorHAnsi"/>
        </w:rPr>
        <w:t xml:space="preserve">, </w:t>
      </w:r>
      <w:r w:rsidR="00862149" w:rsidRPr="004E0D1F">
        <w:rPr>
          <w:rFonts w:cstheme="minorHAnsi"/>
        </w:rPr>
        <w:t>Welsh Government (2022)</w:t>
      </w:r>
      <w:r w:rsidR="00862149" w:rsidRPr="004E0D1F">
        <w:rPr>
          <w:rFonts w:cstheme="minorHAnsi"/>
        </w:rPr>
        <w:t xml:space="preserve">. </w:t>
      </w:r>
      <w:r w:rsidR="00452F88" w:rsidRPr="004E0D1F">
        <w:rPr>
          <w:rFonts w:cstheme="minorHAnsi"/>
        </w:rPr>
        <w:t xml:space="preserve">The </w:t>
      </w:r>
      <w:r w:rsidR="008B7257" w:rsidRPr="004E0D1F">
        <w:rPr>
          <w:rFonts w:cstheme="minorHAnsi"/>
        </w:rPr>
        <w:t xml:space="preserve">Welsh Government (2022) explains the </w:t>
      </w:r>
      <w:r w:rsidR="00452F88" w:rsidRPr="004E0D1F">
        <w:rPr>
          <w:rFonts w:cstheme="minorHAnsi"/>
        </w:rPr>
        <w:t>challenges that AFL causes</w:t>
      </w:r>
      <w:r w:rsidR="00AF6F10" w:rsidRPr="004E0D1F">
        <w:rPr>
          <w:rFonts w:cstheme="minorHAnsi"/>
        </w:rPr>
        <w:t xml:space="preserve"> is </w:t>
      </w:r>
      <w:r w:rsidR="00F3749A" w:rsidRPr="004E0D1F">
        <w:rPr>
          <w:rFonts w:cstheme="minorHAnsi"/>
        </w:rPr>
        <w:t xml:space="preserve">there is </w:t>
      </w:r>
      <w:r w:rsidR="00AF6F10" w:rsidRPr="004E0D1F">
        <w:rPr>
          <w:rFonts w:cstheme="minorHAnsi"/>
        </w:rPr>
        <w:t xml:space="preserve">a lack of time, there is limited </w:t>
      </w:r>
      <w:r w:rsidR="00FC10D6" w:rsidRPr="004E0D1F">
        <w:rPr>
          <w:rFonts w:cstheme="minorHAnsi"/>
        </w:rPr>
        <w:t>teacher knowledge, the level of learner par</w:t>
      </w:r>
      <w:r w:rsidR="00EA5FEC" w:rsidRPr="004E0D1F">
        <w:rPr>
          <w:rFonts w:cstheme="minorHAnsi"/>
        </w:rPr>
        <w:t>t</w:t>
      </w:r>
      <w:r w:rsidR="008E1B6D" w:rsidRPr="004E0D1F">
        <w:rPr>
          <w:rFonts w:cstheme="minorHAnsi"/>
        </w:rPr>
        <w:t>icipation</w:t>
      </w:r>
      <w:r w:rsidR="00FC10D6" w:rsidRPr="004E0D1F">
        <w:rPr>
          <w:rFonts w:cstheme="minorHAnsi"/>
        </w:rPr>
        <w:t xml:space="preserve"> is limited, </w:t>
      </w:r>
      <w:r w:rsidR="009B284E" w:rsidRPr="004E0D1F">
        <w:rPr>
          <w:rFonts w:cstheme="minorHAnsi"/>
        </w:rPr>
        <w:t>teachers understanding of</w:t>
      </w:r>
      <w:r w:rsidR="001744E3" w:rsidRPr="004E0D1F">
        <w:rPr>
          <w:rFonts w:cstheme="minorHAnsi"/>
        </w:rPr>
        <w:t xml:space="preserve"> the differences between</w:t>
      </w:r>
      <w:r w:rsidR="009B284E" w:rsidRPr="004E0D1F">
        <w:rPr>
          <w:rFonts w:cstheme="minorHAnsi"/>
        </w:rPr>
        <w:t xml:space="preserve"> practice and perceptions</w:t>
      </w:r>
      <w:r w:rsidR="000F410A" w:rsidRPr="004E0D1F">
        <w:rPr>
          <w:rFonts w:cstheme="minorHAnsi"/>
        </w:rPr>
        <w:t xml:space="preserve"> and the</w:t>
      </w:r>
      <w:r w:rsidR="009B284E" w:rsidRPr="004E0D1F">
        <w:rPr>
          <w:rFonts w:cstheme="minorHAnsi"/>
        </w:rPr>
        <w:t xml:space="preserve"> </w:t>
      </w:r>
      <w:r w:rsidR="00E11C2C" w:rsidRPr="004E0D1F">
        <w:rPr>
          <w:rFonts w:cstheme="minorHAnsi"/>
        </w:rPr>
        <w:t xml:space="preserve">teachers understanding between Assessment of </w:t>
      </w:r>
      <w:r w:rsidR="00EA5FEC" w:rsidRPr="004E0D1F">
        <w:rPr>
          <w:rFonts w:cstheme="minorHAnsi"/>
        </w:rPr>
        <w:t>learning</w:t>
      </w:r>
      <w:r w:rsidR="00E11C2C" w:rsidRPr="004E0D1F">
        <w:rPr>
          <w:rFonts w:cstheme="minorHAnsi"/>
        </w:rPr>
        <w:t xml:space="preserve"> (AoL) and Assessment for </w:t>
      </w:r>
      <w:r w:rsidR="00121E21" w:rsidRPr="004E0D1F">
        <w:rPr>
          <w:rFonts w:cstheme="minorHAnsi"/>
        </w:rPr>
        <w:t>Learning (</w:t>
      </w:r>
      <w:r w:rsidR="00E11C2C" w:rsidRPr="004E0D1F">
        <w:rPr>
          <w:rFonts w:cstheme="minorHAnsi"/>
        </w:rPr>
        <w:t>AFL)</w:t>
      </w:r>
      <w:r w:rsidR="00EA5FEC" w:rsidRPr="004E0D1F">
        <w:rPr>
          <w:rFonts w:cstheme="minorHAnsi"/>
        </w:rPr>
        <w:t xml:space="preserve">. </w:t>
      </w:r>
      <w:r w:rsidR="001560EA" w:rsidRPr="004E0D1F">
        <w:rPr>
          <w:rFonts w:cstheme="minorHAnsi"/>
        </w:rPr>
        <w:t xml:space="preserve">These are all key factors </w:t>
      </w:r>
      <w:r w:rsidR="00121E21" w:rsidRPr="004E0D1F">
        <w:rPr>
          <w:rFonts w:cstheme="minorHAnsi"/>
        </w:rPr>
        <w:t>which</w:t>
      </w:r>
      <w:r w:rsidR="001560EA" w:rsidRPr="004E0D1F">
        <w:rPr>
          <w:rFonts w:cstheme="minorHAnsi"/>
        </w:rPr>
        <w:t xml:space="preserve"> contribute to good practice if they can be </w:t>
      </w:r>
      <w:r w:rsidR="00121E21" w:rsidRPr="004E0D1F">
        <w:rPr>
          <w:rFonts w:cstheme="minorHAnsi"/>
        </w:rPr>
        <w:t>improved</w:t>
      </w:r>
      <w:r w:rsidR="001560EA" w:rsidRPr="004E0D1F">
        <w:rPr>
          <w:rFonts w:cstheme="minorHAnsi"/>
        </w:rPr>
        <w:t>. Therefore</w:t>
      </w:r>
      <w:r w:rsidR="006F56E0" w:rsidRPr="004E0D1F">
        <w:rPr>
          <w:rFonts w:cstheme="minorHAnsi"/>
        </w:rPr>
        <w:t>,</w:t>
      </w:r>
      <w:r w:rsidR="001560EA" w:rsidRPr="004E0D1F">
        <w:rPr>
          <w:rFonts w:cstheme="minorHAnsi"/>
        </w:rPr>
        <w:t xml:space="preserve"> </w:t>
      </w:r>
      <w:r w:rsidR="006F56E0" w:rsidRPr="004E0D1F">
        <w:rPr>
          <w:rFonts w:cstheme="minorHAnsi"/>
        </w:rPr>
        <w:t xml:space="preserve">I believe </w:t>
      </w:r>
      <w:r w:rsidR="001560EA" w:rsidRPr="004E0D1F">
        <w:rPr>
          <w:rFonts w:cstheme="minorHAnsi"/>
        </w:rPr>
        <w:t xml:space="preserve">moving forward </w:t>
      </w:r>
      <w:r w:rsidR="006F56E0" w:rsidRPr="004E0D1F">
        <w:rPr>
          <w:rFonts w:cstheme="minorHAnsi"/>
        </w:rPr>
        <w:t xml:space="preserve">the overall message here is to have more AFL inset and training provided </w:t>
      </w:r>
      <w:r w:rsidR="00121E21" w:rsidRPr="004E0D1F">
        <w:rPr>
          <w:rFonts w:cstheme="minorHAnsi"/>
        </w:rPr>
        <w:t>for teachers to overcome these challenges.</w:t>
      </w:r>
      <w:r w:rsidR="004E7785" w:rsidRPr="004E0D1F">
        <w:rPr>
          <w:rFonts w:cstheme="minorHAnsi"/>
        </w:rPr>
        <w:t xml:space="preserve"> </w:t>
      </w:r>
    </w:p>
    <w:p w14:paraId="43AD520A" w14:textId="77777777" w:rsidR="00580573" w:rsidRPr="004E0D1F" w:rsidRDefault="00580573" w:rsidP="287C2F2B">
      <w:pPr>
        <w:rPr>
          <w:rFonts w:cstheme="minorHAnsi"/>
          <w:b/>
          <w:bCs/>
          <w:u w:val="single"/>
        </w:rPr>
      </w:pPr>
    </w:p>
    <w:p w14:paraId="0DB4D64E" w14:textId="388105A9" w:rsidR="00337AB9" w:rsidRPr="004E0D1F" w:rsidRDefault="007509F6" w:rsidP="287C2F2B">
      <w:pPr>
        <w:rPr>
          <w:rFonts w:cstheme="minorHAnsi"/>
          <w:b/>
          <w:bCs/>
          <w:u w:val="single"/>
        </w:rPr>
      </w:pPr>
      <w:r w:rsidRPr="004E0D1F">
        <w:rPr>
          <w:rFonts w:cstheme="minorHAnsi"/>
          <w:b/>
          <w:bCs/>
          <w:u w:val="single"/>
        </w:rPr>
        <w:t xml:space="preserve">Main body </w:t>
      </w:r>
    </w:p>
    <w:p w14:paraId="55255853" w14:textId="77777777" w:rsidR="000B5EBF" w:rsidRPr="004E0D1F" w:rsidRDefault="0093274A" w:rsidP="00BE6F43">
      <w:pPr>
        <w:rPr>
          <w:rFonts w:cstheme="minorHAnsi"/>
          <w:b/>
          <w:bCs/>
          <w:color w:val="FF0000"/>
          <w:shd w:val="clear" w:color="auto" w:fill="FFFFFF"/>
        </w:rPr>
      </w:pPr>
      <w:r w:rsidRPr="004E0D1F">
        <w:rPr>
          <w:rFonts w:cstheme="minorHAnsi"/>
        </w:rPr>
        <w:t xml:space="preserve">I have chosen </w:t>
      </w:r>
      <w:r w:rsidR="00E449FB" w:rsidRPr="004E0D1F">
        <w:rPr>
          <w:rFonts w:cstheme="minorHAnsi"/>
        </w:rPr>
        <w:t>three</w:t>
      </w:r>
      <w:r w:rsidRPr="004E0D1F">
        <w:rPr>
          <w:rFonts w:cstheme="minorHAnsi"/>
        </w:rPr>
        <w:t xml:space="preserve"> </w:t>
      </w:r>
      <w:proofErr w:type="spellStart"/>
      <w:r w:rsidRPr="004E0D1F">
        <w:rPr>
          <w:rFonts w:cstheme="minorHAnsi"/>
        </w:rPr>
        <w:t>AoLEs</w:t>
      </w:r>
      <w:proofErr w:type="spellEnd"/>
      <w:r w:rsidRPr="004E0D1F">
        <w:rPr>
          <w:rFonts w:cstheme="minorHAnsi"/>
        </w:rPr>
        <w:t xml:space="preserve"> </w:t>
      </w:r>
      <w:r w:rsidR="00477EEF" w:rsidRPr="004E0D1F">
        <w:rPr>
          <w:rFonts w:cstheme="minorHAnsi"/>
        </w:rPr>
        <w:t xml:space="preserve">all of which contribute </w:t>
      </w:r>
      <w:r w:rsidR="00546BA3" w:rsidRPr="004E0D1F">
        <w:rPr>
          <w:rFonts w:cstheme="minorHAnsi"/>
        </w:rPr>
        <w:t xml:space="preserve">to </w:t>
      </w:r>
      <w:r w:rsidR="00242794" w:rsidRPr="004E0D1F">
        <w:rPr>
          <w:rFonts w:cstheme="minorHAnsi"/>
        </w:rPr>
        <w:t>travel</w:t>
      </w:r>
      <w:r w:rsidR="00E21B70" w:rsidRPr="004E0D1F">
        <w:rPr>
          <w:rFonts w:cstheme="minorHAnsi"/>
        </w:rPr>
        <w:t xml:space="preserve">. </w:t>
      </w:r>
      <w:r w:rsidR="006D0747" w:rsidRPr="004E0D1F">
        <w:rPr>
          <w:rFonts w:cstheme="minorHAnsi"/>
        </w:rPr>
        <w:t xml:space="preserve">I chose Maths AoLE because this is a crucial </w:t>
      </w:r>
      <w:r w:rsidR="00E8639C" w:rsidRPr="004E0D1F">
        <w:rPr>
          <w:rFonts w:cstheme="minorHAnsi"/>
        </w:rPr>
        <w:t xml:space="preserve">skill to incorporate especially when discussing travel </w:t>
      </w:r>
      <w:r w:rsidR="00533813" w:rsidRPr="004E0D1F">
        <w:rPr>
          <w:rFonts w:cstheme="minorHAnsi"/>
        </w:rPr>
        <w:t xml:space="preserve">and budgeting. </w:t>
      </w:r>
      <w:r w:rsidR="00895A67" w:rsidRPr="004E0D1F">
        <w:rPr>
          <w:rFonts w:cstheme="minorHAnsi"/>
        </w:rPr>
        <w:t xml:space="preserve">I chose </w:t>
      </w:r>
      <w:r w:rsidR="00A376B9" w:rsidRPr="004E0D1F">
        <w:rPr>
          <w:rFonts w:cstheme="minorHAnsi"/>
        </w:rPr>
        <w:t xml:space="preserve">language, </w:t>
      </w:r>
      <w:r w:rsidR="0043365E" w:rsidRPr="004E0D1F">
        <w:rPr>
          <w:rFonts w:cstheme="minorHAnsi"/>
        </w:rPr>
        <w:t>literacy,</w:t>
      </w:r>
      <w:r w:rsidR="00A376B9" w:rsidRPr="004E0D1F">
        <w:rPr>
          <w:rFonts w:cstheme="minorHAnsi"/>
        </w:rPr>
        <w:t xml:space="preserve"> and communication </w:t>
      </w:r>
      <w:r w:rsidR="007055B9" w:rsidRPr="004E0D1F">
        <w:rPr>
          <w:rFonts w:cstheme="minorHAnsi"/>
        </w:rPr>
        <w:t>AoLE</w:t>
      </w:r>
      <w:r w:rsidR="002B4C09" w:rsidRPr="004E0D1F">
        <w:rPr>
          <w:rFonts w:cstheme="minorHAnsi"/>
        </w:rPr>
        <w:t xml:space="preserve"> </w:t>
      </w:r>
      <w:r w:rsidR="00C45217" w:rsidRPr="004E0D1F">
        <w:rPr>
          <w:rFonts w:cstheme="minorHAnsi"/>
        </w:rPr>
        <w:t>becau</w:t>
      </w:r>
      <w:r w:rsidR="003A0C53" w:rsidRPr="004E0D1F">
        <w:rPr>
          <w:rFonts w:cstheme="minorHAnsi"/>
        </w:rPr>
        <w:t xml:space="preserve">se this is another </w:t>
      </w:r>
      <w:r w:rsidR="00240B61" w:rsidRPr="004E0D1F">
        <w:rPr>
          <w:rFonts w:cstheme="minorHAnsi"/>
        </w:rPr>
        <w:t xml:space="preserve">important skill that comes into </w:t>
      </w:r>
      <w:r w:rsidR="0043365E" w:rsidRPr="004E0D1F">
        <w:rPr>
          <w:rFonts w:cstheme="minorHAnsi"/>
        </w:rPr>
        <w:t>travel</w:t>
      </w:r>
      <w:r w:rsidR="00012269" w:rsidRPr="004E0D1F">
        <w:rPr>
          <w:rFonts w:cstheme="minorHAnsi"/>
        </w:rPr>
        <w:t xml:space="preserve"> and writing creatively</w:t>
      </w:r>
      <w:r w:rsidR="0043365E" w:rsidRPr="004E0D1F">
        <w:rPr>
          <w:rFonts w:cstheme="minorHAnsi"/>
        </w:rPr>
        <w:t>. This is important because it allows the children to incorporate their own experiences and develop their cognitive development</w:t>
      </w:r>
      <w:r w:rsidR="00612407" w:rsidRPr="004E0D1F">
        <w:rPr>
          <w:rFonts w:cstheme="minorHAnsi"/>
        </w:rPr>
        <w:t xml:space="preserve">. I chose expressive arts </w:t>
      </w:r>
      <w:r w:rsidR="006702E4" w:rsidRPr="004E0D1F">
        <w:rPr>
          <w:rFonts w:cstheme="minorHAnsi"/>
        </w:rPr>
        <w:t xml:space="preserve">AoLE because I believe it is important the children </w:t>
      </w:r>
      <w:r w:rsidR="0067155E" w:rsidRPr="004E0D1F">
        <w:rPr>
          <w:rFonts w:cstheme="minorHAnsi"/>
        </w:rPr>
        <w:t>can</w:t>
      </w:r>
      <w:r w:rsidR="006702E4" w:rsidRPr="004E0D1F">
        <w:rPr>
          <w:rFonts w:cstheme="minorHAnsi"/>
        </w:rPr>
        <w:t xml:space="preserve"> express themselves </w:t>
      </w:r>
      <w:r w:rsidR="00485C92" w:rsidRPr="004E0D1F">
        <w:rPr>
          <w:rFonts w:cstheme="minorHAnsi"/>
        </w:rPr>
        <w:t>creatively</w:t>
      </w:r>
      <w:r w:rsidR="006702E4" w:rsidRPr="004E0D1F">
        <w:rPr>
          <w:rFonts w:cstheme="minorHAnsi"/>
        </w:rPr>
        <w:t xml:space="preserve"> and </w:t>
      </w:r>
      <w:r w:rsidR="00485C92" w:rsidRPr="004E0D1F">
        <w:rPr>
          <w:rFonts w:cstheme="minorHAnsi"/>
        </w:rPr>
        <w:t>collaboratively</w:t>
      </w:r>
      <w:r w:rsidR="006702E4" w:rsidRPr="004E0D1F">
        <w:rPr>
          <w:rFonts w:cstheme="minorHAnsi"/>
        </w:rPr>
        <w:t xml:space="preserve"> within the classroom </w:t>
      </w:r>
      <w:r w:rsidR="00485C92" w:rsidRPr="004E0D1F">
        <w:rPr>
          <w:rFonts w:cstheme="minorHAnsi"/>
        </w:rPr>
        <w:t>environment</w:t>
      </w:r>
      <w:r w:rsidR="0067155E" w:rsidRPr="004E0D1F">
        <w:rPr>
          <w:rFonts w:cstheme="minorHAnsi"/>
        </w:rPr>
        <w:t>.</w:t>
      </w:r>
      <w:r w:rsidR="006702E4" w:rsidRPr="004E0D1F">
        <w:rPr>
          <w:rFonts w:cstheme="minorHAnsi"/>
        </w:rPr>
        <w:t xml:space="preserve"> I feel this is important to highlight that everyone is different and can be themselves</w:t>
      </w:r>
      <w:r w:rsidR="00485C92" w:rsidRPr="004E0D1F">
        <w:rPr>
          <w:rFonts w:cstheme="minorHAnsi"/>
        </w:rPr>
        <w:t xml:space="preserve">, which </w:t>
      </w:r>
      <w:r w:rsidR="00915DC3" w:rsidRPr="004E0D1F">
        <w:rPr>
          <w:rFonts w:cstheme="minorHAnsi"/>
        </w:rPr>
        <w:t>supports</w:t>
      </w:r>
      <w:r w:rsidR="00485C92" w:rsidRPr="004E0D1F">
        <w:rPr>
          <w:rFonts w:cstheme="minorHAnsi"/>
        </w:rPr>
        <w:t xml:space="preserve"> a child’s health and wellbeing. </w:t>
      </w:r>
      <w:r w:rsidR="00956120" w:rsidRPr="004E0D1F">
        <w:rPr>
          <w:rFonts w:cstheme="minorHAnsi"/>
        </w:rPr>
        <w:t xml:space="preserve"> </w:t>
      </w:r>
      <w:r w:rsidR="004239D8" w:rsidRPr="004E0D1F">
        <w:rPr>
          <w:rFonts w:cstheme="minorHAnsi"/>
          <w:shd w:val="clear" w:color="auto" w:fill="FFFFFF"/>
        </w:rPr>
        <w:t xml:space="preserve">Within each lesson plan I have taken </w:t>
      </w:r>
      <w:r w:rsidR="004239D8" w:rsidRPr="004E0D1F">
        <w:rPr>
          <w:rFonts w:cstheme="minorHAnsi"/>
          <w:shd w:val="clear" w:color="auto" w:fill="FFFFFF"/>
        </w:rPr>
        <w:t>into</w:t>
      </w:r>
      <w:r w:rsidR="004239D8" w:rsidRPr="004E0D1F">
        <w:rPr>
          <w:rFonts w:cstheme="minorHAnsi"/>
          <w:shd w:val="clear" w:color="auto" w:fill="FFFFFF"/>
        </w:rPr>
        <w:t xml:space="preserve"> consideration </w:t>
      </w:r>
      <w:r w:rsidR="00306B03" w:rsidRPr="004E0D1F">
        <w:rPr>
          <w:rFonts w:cstheme="minorHAnsi"/>
          <w:shd w:val="clear" w:color="auto" w:fill="FFFFFF"/>
        </w:rPr>
        <w:t xml:space="preserve">Donaldson’s </w:t>
      </w:r>
      <w:r w:rsidR="004239D8" w:rsidRPr="004E0D1F">
        <w:rPr>
          <w:rFonts w:cstheme="minorHAnsi"/>
          <w:shd w:val="clear" w:color="auto" w:fill="FFFFFF"/>
        </w:rPr>
        <w:t>twelve</w:t>
      </w:r>
      <w:r w:rsidR="004239D8" w:rsidRPr="004E0D1F">
        <w:rPr>
          <w:rFonts w:cstheme="minorHAnsi"/>
          <w:shd w:val="clear" w:color="auto" w:fill="FFFFFF"/>
        </w:rPr>
        <w:t xml:space="preserve"> pedagogical principles as well as progression steps to ensure the learners are achieving the</w:t>
      </w:r>
      <w:r w:rsidR="00915DC3" w:rsidRPr="004E0D1F">
        <w:rPr>
          <w:rFonts w:cstheme="minorHAnsi"/>
          <w:shd w:val="clear" w:color="auto" w:fill="FFFFFF"/>
        </w:rPr>
        <w:t>ir</w:t>
      </w:r>
      <w:r w:rsidR="004239D8" w:rsidRPr="004E0D1F">
        <w:rPr>
          <w:rFonts w:cstheme="minorHAnsi"/>
          <w:shd w:val="clear" w:color="auto" w:fill="FFFFFF"/>
        </w:rPr>
        <w:t xml:space="preserve"> very </w:t>
      </w:r>
      <w:r w:rsidR="00E449FB" w:rsidRPr="004E0D1F">
        <w:rPr>
          <w:rFonts w:cstheme="minorHAnsi"/>
          <w:shd w:val="clear" w:color="auto" w:fill="FFFFFF"/>
        </w:rPr>
        <w:t>best</w:t>
      </w:r>
      <w:r w:rsidR="00915DC3" w:rsidRPr="004E0D1F">
        <w:rPr>
          <w:rFonts w:cstheme="minorHAnsi"/>
          <w:shd w:val="clear" w:color="auto" w:fill="FFFFFF"/>
        </w:rPr>
        <w:t>.</w:t>
      </w:r>
      <w:r w:rsidR="004239D8" w:rsidRPr="004E0D1F">
        <w:rPr>
          <w:rFonts w:cstheme="minorHAnsi"/>
          <w:shd w:val="clear" w:color="auto" w:fill="FFFFFF"/>
        </w:rPr>
        <w:t xml:space="preserve"> </w:t>
      </w:r>
      <w:r w:rsidR="00915DC3" w:rsidRPr="004E0D1F">
        <w:rPr>
          <w:rFonts w:cstheme="minorHAnsi"/>
          <w:shd w:val="clear" w:color="auto" w:fill="FFFFFF"/>
        </w:rPr>
        <w:t>W</w:t>
      </w:r>
      <w:r w:rsidR="004239D8" w:rsidRPr="004E0D1F">
        <w:rPr>
          <w:rFonts w:cstheme="minorHAnsi"/>
          <w:shd w:val="clear" w:color="auto" w:fill="FFFFFF"/>
        </w:rPr>
        <w:t xml:space="preserve">ithin my </w:t>
      </w:r>
      <w:r w:rsidR="00E449FB" w:rsidRPr="004E0D1F">
        <w:rPr>
          <w:rFonts w:cstheme="minorHAnsi"/>
          <w:shd w:val="clear" w:color="auto" w:fill="FFFFFF"/>
        </w:rPr>
        <w:t>three plan</w:t>
      </w:r>
      <w:r w:rsidR="00915DC3" w:rsidRPr="004E0D1F">
        <w:rPr>
          <w:rFonts w:cstheme="minorHAnsi"/>
          <w:shd w:val="clear" w:color="auto" w:fill="FFFFFF"/>
        </w:rPr>
        <w:t>s</w:t>
      </w:r>
      <w:r w:rsidR="00E449FB" w:rsidRPr="004E0D1F">
        <w:rPr>
          <w:rFonts w:cstheme="minorHAnsi"/>
          <w:shd w:val="clear" w:color="auto" w:fill="FFFFFF"/>
        </w:rPr>
        <w:t xml:space="preserve"> I have </w:t>
      </w:r>
      <w:r w:rsidR="00EF5F99" w:rsidRPr="004E0D1F">
        <w:rPr>
          <w:rFonts w:cstheme="minorHAnsi"/>
          <w:shd w:val="clear" w:color="auto" w:fill="FFFFFF"/>
        </w:rPr>
        <w:t>included how the lesson focuses on areas of the four purposes</w:t>
      </w:r>
      <w:r w:rsidR="00915DC3" w:rsidRPr="004E0D1F">
        <w:rPr>
          <w:rFonts w:cstheme="minorHAnsi"/>
          <w:shd w:val="clear" w:color="auto" w:fill="FFFFFF"/>
        </w:rPr>
        <w:t>,</w:t>
      </w:r>
      <w:r w:rsidR="0062232D" w:rsidRPr="004E0D1F">
        <w:rPr>
          <w:rFonts w:cstheme="minorHAnsi"/>
          <w:b/>
          <w:bCs/>
          <w:color w:val="FF0000"/>
          <w:shd w:val="clear" w:color="auto" w:fill="FFFFFF"/>
        </w:rPr>
        <w:t xml:space="preserve"> </w:t>
      </w:r>
      <w:r w:rsidR="00427E9B" w:rsidRPr="004E0D1F">
        <w:rPr>
          <w:rFonts w:cstheme="minorHAnsi"/>
          <w:color w:val="000000" w:themeColor="text1"/>
        </w:rPr>
        <w:t>Oxford Primary (2015</w:t>
      </w:r>
      <w:r w:rsidR="00463B78" w:rsidRPr="004E0D1F">
        <w:rPr>
          <w:rFonts w:cstheme="minorHAnsi"/>
          <w:color w:val="000000" w:themeColor="text1"/>
        </w:rPr>
        <w:t>)</w:t>
      </w:r>
      <w:r w:rsidR="00427E9B" w:rsidRPr="004E0D1F">
        <w:rPr>
          <w:rFonts w:cstheme="minorHAnsi"/>
          <w:color w:val="000000" w:themeColor="text1"/>
        </w:rPr>
        <w:t xml:space="preserve">. </w:t>
      </w:r>
      <w:r w:rsidR="003061C0" w:rsidRPr="004E0D1F">
        <w:rPr>
          <w:rFonts w:cstheme="minorHAnsi"/>
          <w:shd w:val="clear" w:color="auto" w:fill="FFFFFF"/>
        </w:rPr>
        <w:t>Within my maths lesson I have include</w:t>
      </w:r>
      <w:r w:rsidR="00E662FC" w:rsidRPr="004E0D1F">
        <w:rPr>
          <w:rFonts w:cstheme="minorHAnsi"/>
          <w:shd w:val="clear" w:color="auto" w:fill="FFFFFF"/>
        </w:rPr>
        <w:t xml:space="preserve">d areas to promote the </w:t>
      </w:r>
      <w:r w:rsidR="00CE1A7D" w:rsidRPr="004E0D1F">
        <w:rPr>
          <w:rFonts w:cstheme="minorHAnsi"/>
          <w:shd w:val="clear" w:color="auto" w:fill="FFFFFF"/>
        </w:rPr>
        <w:t>learner’s</w:t>
      </w:r>
      <w:r w:rsidR="00E662FC" w:rsidRPr="004E0D1F">
        <w:rPr>
          <w:rFonts w:cstheme="minorHAnsi"/>
          <w:shd w:val="clear" w:color="auto" w:fill="FFFFFF"/>
        </w:rPr>
        <w:t xml:space="preserve"> problem solving, creative and critical thinking skills</w:t>
      </w:r>
      <w:r w:rsidR="00915DC3" w:rsidRPr="004E0D1F">
        <w:rPr>
          <w:rFonts w:cstheme="minorHAnsi"/>
          <w:shd w:val="clear" w:color="auto" w:fill="FFFFFF"/>
        </w:rPr>
        <w:t>,</w:t>
      </w:r>
      <w:r w:rsidR="0062232D" w:rsidRPr="004E0D1F">
        <w:rPr>
          <w:rFonts w:cstheme="minorHAnsi"/>
          <w:shd w:val="clear" w:color="auto" w:fill="FFFFFF"/>
        </w:rPr>
        <w:t xml:space="preserve"> </w:t>
      </w:r>
      <w:r w:rsidR="00427E9B" w:rsidRPr="004E0D1F">
        <w:rPr>
          <w:rFonts w:cstheme="minorHAnsi"/>
          <w:color w:val="000000" w:themeColor="text1"/>
        </w:rPr>
        <w:t>Oxford Primary (201</w:t>
      </w:r>
      <w:r w:rsidR="00427E9B" w:rsidRPr="004E0D1F">
        <w:rPr>
          <w:rFonts w:cstheme="minorHAnsi"/>
          <w:color w:val="000000" w:themeColor="text1"/>
        </w:rPr>
        <w:t>5</w:t>
      </w:r>
      <w:proofErr w:type="gramStart"/>
      <w:r w:rsidR="00427E9B" w:rsidRPr="004E0D1F">
        <w:rPr>
          <w:rFonts w:cstheme="minorHAnsi"/>
          <w:color w:val="000000" w:themeColor="text1"/>
        </w:rPr>
        <w:t>).</w:t>
      </w:r>
      <w:r w:rsidR="00306B03" w:rsidRPr="004E0D1F">
        <w:rPr>
          <w:rFonts w:cstheme="minorHAnsi"/>
          <w:shd w:val="clear" w:color="auto" w:fill="FFFFFF"/>
        </w:rPr>
        <w:t>I</w:t>
      </w:r>
      <w:proofErr w:type="gramEnd"/>
      <w:r w:rsidR="00306B03" w:rsidRPr="004E0D1F">
        <w:rPr>
          <w:rFonts w:cstheme="minorHAnsi"/>
          <w:shd w:val="clear" w:color="auto" w:fill="FFFFFF"/>
        </w:rPr>
        <w:t xml:space="preserve"> have encouraged </w:t>
      </w:r>
      <w:r w:rsidR="00CE1A7D" w:rsidRPr="004E0D1F">
        <w:rPr>
          <w:rFonts w:cstheme="minorHAnsi"/>
          <w:shd w:val="clear" w:color="auto" w:fill="FFFFFF"/>
        </w:rPr>
        <w:t>collaboration</w:t>
      </w:r>
      <w:r w:rsidR="00ED1B87" w:rsidRPr="004E0D1F">
        <w:rPr>
          <w:rFonts w:cstheme="minorHAnsi"/>
          <w:shd w:val="clear" w:color="auto" w:fill="FFFFFF"/>
        </w:rPr>
        <w:t>,</w:t>
      </w:r>
      <w:r w:rsidR="00306B03" w:rsidRPr="004E0D1F">
        <w:rPr>
          <w:rFonts w:cstheme="minorHAnsi"/>
          <w:shd w:val="clear" w:color="auto" w:fill="FFFFFF"/>
        </w:rPr>
        <w:t xml:space="preserve"> </w:t>
      </w:r>
      <w:r w:rsidR="00ED1B87" w:rsidRPr="004E0D1F">
        <w:rPr>
          <w:rFonts w:cstheme="minorHAnsi"/>
          <w:color w:val="000000" w:themeColor="text1"/>
        </w:rPr>
        <w:t>Oxford Primary (2015</w:t>
      </w:r>
      <w:r w:rsidR="00ED1B87" w:rsidRPr="004E0D1F">
        <w:rPr>
          <w:rFonts w:cstheme="minorHAnsi"/>
          <w:color w:val="000000" w:themeColor="text1"/>
        </w:rPr>
        <w:t>)</w:t>
      </w:r>
      <w:r w:rsidR="00306B03" w:rsidRPr="004E0D1F">
        <w:rPr>
          <w:rFonts w:cstheme="minorHAnsi"/>
          <w:b/>
          <w:bCs/>
          <w:color w:val="FF0000"/>
          <w:shd w:val="clear" w:color="auto" w:fill="FFFFFF"/>
        </w:rPr>
        <w:t xml:space="preserve"> </w:t>
      </w:r>
      <w:r w:rsidR="00306B03" w:rsidRPr="004E0D1F">
        <w:rPr>
          <w:rFonts w:cstheme="minorHAnsi"/>
          <w:color w:val="000000" w:themeColor="text1"/>
          <w:shd w:val="clear" w:color="auto" w:fill="FFFFFF"/>
        </w:rPr>
        <w:t xml:space="preserve">within my </w:t>
      </w:r>
      <w:r w:rsidR="002C5C56" w:rsidRPr="004E0D1F">
        <w:rPr>
          <w:rFonts w:cstheme="minorHAnsi"/>
          <w:color w:val="000000" w:themeColor="text1"/>
          <w:shd w:val="clear" w:color="auto" w:fill="FFFFFF"/>
        </w:rPr>
        <w:t xml:space="preserve">expressive arts lesson as the children will be working </w:t>
      </w:r>
      <w:r w:rsidR="00CE1A7D" w:rsidRPr="004E0D1F">
        <w:rPr>
          <w:rFonts w:cstheme="minorHAnsi"/>
          <w:color w:val="000000" w:themeColor="text1"/>
          <w:shd w:val="clear" w:color="auto" w:fill="FFFFFF"/>
        </w:rPr>
        <w:t>collaboratively</w:t>
      </w:r>
      <w:r w:rsidR="002C5C56" w:rsidRPr="004E0D1F">
        <w:rPr>
          <w:rFonts w:cstheme="minorHAnsi"/>
          <w:color w:val="000000" w:themeColor="text1"/>
          <w:shd w:val="clear" w:color="auto" w:fill="FFFFFF"/>
        </w:rPr>
        <w:t xml:space="preserve"> as a team to role play working in the travel agents</w:t>
      </w:r>
      <w:r w:rsidR="00DE72C6" w:rsidRPr="004E0D1F">
        <w:rPr>
          <w:rFonts w:cstheme="minorHAnsi"/>
          <w:color w:val="000000" w:themeColor="text1"/>
          <w:shd w:val="clear" w:color="auto" w:fill="FFFFFF"/>
        </w:rPr>
        <w:t>.</w:t>
      </w:r>
      <w:r w:rsidR="00474232" w:rsidRPr="004E0D1F">
        <w:rPr>
          <w:rFonts w:cstheme="minorHAnsi"/>
          <w:color w:val="000000" w:themeColor="text1"/>
          <w:shd w:val="clear" w:color="auto" w:fill="FFFFFF"/>
        </w:rPr>
        <w:t xml:space="preserve"> </w:t>
      </w:r>
      <w:r w:rsidR="00DE72C6" w:rsidRPr="004E0D1F">
        <w:rPr>
          <w:rFonts w:cstheme="minorHAnsi"/>
          <w:color w:val="000000" w:themeColor="text1"/>
          <w:shd w:val="clear" w:color="auto" w:fill="FFFFFF"/>
        </w:rPr>
        <w:t>This</w:t>
      </w:r>
      <w:r w:rsidR="00474232" w:rsidRPr="004E0D1F">
        <w:rPr>
          <w:rFonts w:cstheme="minorHAnsi"/>
          <w:color w:val="000000" w:themeColor="text1"/>
          <w:shd w:val="clear" w:color="auto" w:fill="FFFFFF"/>
        </w:rPr>
        <w:t xml:space="preserve"> links in with creating an </w:t>
      </w:r>
      <w:r w:rsidR="00CE1A7D" w:rsidRPr="004E0D1F">
        <w:rPr>
          <w:rFonts w:cstheme="minorHAnsi"/>
          <w:color w:val="000000" w:themeColor="text1"/>
          <w:shd w:val="clear" w:color="auto" w:fill="FFFFFF"/>
        </w:rPr>
        <w:t>authentic</w:t>
      </w:r>
      <w:r w:rsidR="00474232" w:rsidRPr="004E0D1F">
        <w:rPr>
          <w:rFonts w:cstheme="minorHAnsi"/>
          <w:color w:val="000000" w:themeColor="text1"/>
          <w:shd w:val="clear" w:color="auto" w:fill="FFFFFF"/>
        </w:rPr>
        <w:t xml:space="preserve"> context for learning as it </w:t>
      </w:r>
      <w:r w:rsidR="00CE1A7D" w:rsidRPr="004E0D1F">
        <w:rPr>
          <w:rFonts w:cstheme="minorHAnsi"/>
          <w:color w:val="000000" w:themeColor="text1"/>
          <w:shd w:val="clear" w:color="auto" w:fill="FFFFFF"/>
        </w:rPr>
        <w:t>is widening</w:t>
      </w:r>
      <w:r w:rsidR="00474232" w:rsidRPr="004E0D1F">
        <w:rPr>
          <w:rFonts w:cstheme="minorHAnsi"/>
          <w:color w:val="000000" w:themeColor="text1"/>
          <w:shd w:val="clear" w:color="auto" w:fill="FFFFFF"/>
        </w:rPr>
        <w:t xml:space="preserve"> the </w:t>
      </w:r>
      <w:r w:rsidR="00CE1A7D" w:rsidRPr="004E0D1F">
        <w:rPr>
          <w:rFonts w:cstheme="minorHAnsi"/>
          <w:color w:val="000000" w:themeColor="text1"/>
          <w:shd w:val="clear" w:color="auto" w:fill="FFFFFF"/>
        </w:rPr>
        <w:t>children’s</w:t>
      </w:r>
      <w:r w:rsidR="00474232" w:rsidRPr="004E0D1F">
        <w:rPr>
          <w:rFonts w:cstheme="minorHAnsi"/>
          <w:color w:val="000000" w:themeColor="text1"/>
          <w:shd w:val="clear" w:color="auto" w:fill="FFFFFF"/>
        </w:rPr>
        <w:t xml:space="preserve"> understanding of how </w:t>
      </w:r>
      <w:r w:rsidR="00786FF0" w:rsidRPr="004E0D1F">
        <w:rPr>
          <w:rFonts w:cstheme="minorHAnsi"/>
          <w:color w:val="000000" w:themeColor="text1"/>
          <w:shd w:val="clear" w:color="auto" w:fill="FFFFFF"/>
        </w:rPr>
        <w:t>the world around them works</w:t>
      </w:r>
      <w:r w:rsidR="00915DC3" w:rsidRPr="004E0D1F">
        <w:rPr>
          <w:rFonts w:cstheme="minorHAnsi"/>
          <w:color w:val="000000" w:themeColor="text1"/>
          <w:shd w:val="clear" w:color="auto" w:fill="FFFFFF"/>
        </w:rPr>
        <w:t>,</w:t>
      </w:r>
      <w:r w:rsidR="00786FF0" w:rsidRPr="004E0D1F">
        <w:rPr>
          <w:rFonts w:cstheme="minorHAnsi"/>
          <w:color w:val="000000" w:themeColor="text1"/>
          <w:shd w:val="clear" w:color="auto" w:fill="FFFFFF"/>
        </w:rPr>
        <w:t xml:space="preserve"> </w:t>
      </w:r>
      <w:r w:rsidR="00ED1B87" w:rsidRPr="004E0D1F">
        <w:rPr>
          <w:rFonts w:cstheme="minorHAnsi"/>
          <w:color w:val="000000" w:themeColor="text1"/>
        </w:rPr>
        <w:t>Oxford Primary (201</w:t>
      </w:r>
      <w:r w:rsidR="00ED1B87" w:rsidRPr="004E0D1F">
        <w:rPr>
          <w:rFonts w:cstheme="minorHAnsi"/>
          <w:color w:val="000000" w:themeColor="text1"/>
        </w:rPr>
        <w:t>5).</w:t>
      </w:r>
      <w:r w:rsidR="00786FF0" w:rsidRPr="004E0D1F">
        <w:rPr>
          <w:rFonts w:cstheme="minorHAnsi"/>
          <w:b/>
          <w:bCs/>
          <w:color w:val="FF0000"/>
          <w:shd w:val="clear" w:color="auto" w:fill="FFFFFF"/>
        </w:rPr>
        <w:t xml:space="preserve"> </w:t>
      </w:r>
    </w:p>
    <w:p w14:paraId="4AAD45FC" w14:textId="77777777" w:rsidR="000B5EBF" w:rsidRPr="004E0D1F" w:rsidRDefault="000B5EBF" w:rsidP="00BE6F43">
      <w:pPr>
        <w:rPr>
          <w:rFonts w:cstheme="minorHAnsi"/>
          <w:b/>
          <w:bCs/>
          <w:color w:val="FF0000"/>
          <w:shd w:val="clear" w:color="auto" w:fill="FFFFFF"/>
        </w:rPr>
      </w:pPr>
    </w:p>
    <w:p w14:paraId="187B32A0" w14:textId="77777777" w:rsidR="000B5EBF" w:rsidRPr="004E0D1F" w:rsidRDefault="003C206C" w:rsidP="00BE6F43">
      <w:pPr>
        <w:rPr>
          <w:rFonts w:cstheme="minorHAnsi"/>
        </w:rPr>
      </w:pPr>
      <w:r w:rsidRPr="004E0D1F">
        <w:rPr>
          <w:rFonts w:cstheme="minorHAnsi"/>
          <w:color w:val="000000" w:themeColor="text1"/>
          <w:shd w:val="clear" w:color="auto" w:fill="FFFFFF"/>
        </w:rPr>
        <w:t xml:space="preserve">During my language, </w:t>
      </w:r>
      <w:r w:rsidR="00CE1A7D" w:rsidRPr="004E0D1F">
        <w:rPr>
          <w:rFonts w:cstheme="minorHAnsi"/>
          <w:color w:val="000000" w:themeColor="text1"/>
          <w:shd w:val="clear" w:color="auto" w:fill="FFFFFF"/>
        </w:rPr>
        <w:t>literacy,</w:t>
      </w:r>
      <w:r w:rsidRPr="004E0D1F">
        <w:rPr>
          <w:rFonts w:cstheme="minorHAnsi"/>
          <w:color w:val="000000" w:themeColor="text1"/>
          <w:shd w:val="clear" w:color="auto" w:fill="FFFFFF"/>
        </w:rPr>
        <w:t xml:space="preserve"> and </w:t>
      </w:r>
      <w:r w:rsidR="00CE1A7D" w:rsidRPr="004E0D1F">
        <w:rPr>
          <w:rFonts w:cstheme="minorHAnsi"/>
          <w:color w:val="000000" w:themeColor="text1"/>
          <w:shd w:val="clear" w:color="auto" w:fill="FFFFFF"/>
        </w:rPr>
        <w:t>communication</w:t>
      </w:r>
      <w:r w:rsidRPr="004E0D1F">
        <w:rPr>
          <w:rFonts w:cstheme="minorHAnsi"/>
          <w:color w:val="000000" w:themeColor="text1"/>
          <w:shd w:val="clear" w:color="auto" w:fill="FFFFFF"/>
        </w:rPr>
        <w:t xml:space="preserve"> </w:t>
      </w:r>
      <w:r w:rsidR="000B5EBF" w:rsidRPr="004E0D1F">
        <w:rPr>
          <w:rFonts w:cstheme="minorHAnsi"/>
          <w:color w:val="000000" w:themeColor="text1"/>
          <w:shd w:val="clear" w:color="auto" w:fill="FFFFFF"/>
        </w:rPr>
        <w:t>(LLC) l</w:t>
      </w:r>
      <w:r w:rsidRPr="004E0D1F">
        <w:rPr>
          <w:rFonts w:cstheme="minorHAnsi"/>
          <w:color w:val="000000" w:themeColor="text1"/>
          <w:shd w:val="clear" w:color="auto" w:fill="FFFFFF"/>
        </w:rPr>
        <w:t xml:space="preserve">esson the children will have the opportunity to </w:t>
      </w:r>
      <w:r w:rsidR="00CE1A7D" w:rsidRPr="004E0D1F">
        <w:rPr>
          <w:rFonts w:cstheme="minorHAnsi"/>
          <w:color w:val="000000" w:themeColor="text1"/>
          <w:shd w:val="clear" w:color="auto" w:fill="FFFFFF"/>
        </w:rPr>
        <w:t>self-assess</w:t>
      </w:r>
      <w:r w:rsidRPr="004E0D1F">
        <w:rPr>
          <w:rFonts w:cstheme="minorHAnsi"/>
          <w:color w:val="000000" w:themeColor="text1"/>
          <w:shd w:val="clear" w:color="auto" w:fill="FFFFFF"/>
        </w:rPr>
        <w:t xml:space="preserve"> their work against the class success </w:t>
      </w:r>
      <w:r w:rsidR="00CE1A7D" w:rsidRPr="004E0D1F">
        <w:rPr>
          <w:rFonts w:cstheme="minorHAnsi"/>
          <w:color w:val="000000" w:themeColor="text1"/>
          <w:shd w:val="clear" w:color="auto" w:fill="FFFFFF"/>
        </w:rPr>
        <w:t>criteria</w:t>
      </w:r>
      <w:r w:rsidRPr="004E0D1F">
        <w:rPr>
          <w:rFonts w:cstheme="minorHAnsi"/>
          <w:color w:val="000000" w:themeColor="text1"/>
          <w:shd w:val="clear" w:color="auto" w:fill="FFFFFF"/>
        </w:rPr>
        <w:t xml:space="preserve"> we created, therefore this </w:t>
      </w:r>
      <w:r w:rsidR="00CE1A7D" w:rsidRPr="004E0D1F">
        <w:rPr>
          <w:rFonts w:cstheme="minorHAnsi"/>
          <w:color w:val="000000" w:themeColor="text1"/>
          <w:shd w:val="clear" w:color="auto" w:fill="FFFFFF"/>
        </w:rPr>
        <w:t>incorporates</w:t>
      </w:r>
      <w:r w:rsidRPr="004E0D1F">
        <w:rPr>
          <w:rFonts w:cstheme="minorHAnsi"/>
          <w:color w:val="000000" w:themeColor="text1"/>
          <w:shd w:val="clear" w:color="auto" w:fill="FFFFFF"/>
        </w:rPr>
        <w:t xml:space="preserve"> </w:t>
      </w:r>
      <w:r w:rsidR="005A638C" w:rsidRPr="004E0D1F">
        <w:rPr>
          <w:rFonts w:cstheme="minorHAnsi"/>
          <w:color w:val="000000" w:themeColor="text1"/>
          <w:shd w:val="clear" w:color="auto" w:fill="FFFFFF"/>
        </w:rPr>
        <w:t>using assessment for learning to accelerate their own progress</w:t>
      </w:r>
      <w:r w:rsidR="00915DC3" w:rsidRPr="004E0D1F">
        <w:rPr>
          <w:rFonts w:cstheme="minorHAnsi"/>
          <w:color w:val="000000" w:themeColor="text1"/>
          <w:shd w:val="clear" w:color="auto" w:fill="FFFFFF"/>
        </w:rPr>
        <w:t>,</w:t>
      </w:r>
      <w:r w:rsidR="005A638C" w:rsidRPr="004E0D1F">
        <w:rPr>
          <w:rFonts w:cstheme="minorHAnsi"/>
          <w:color w:val="000000" w:themeColor="text1"/>
          <w:shd w:val="clear" w:color="auto" w:fill="FFFFFF"/>
        </w:rPr>
        <w:t xml:space="preserve"> </w:t>
      </w:r>
      <w:r w:rsidR="00ED1B87" w:rsidRPr="004E0D1F">
        <w:rPr>
          <w:rFonts w:cstheme="minorHAnsi"/>
          <w:color w:val="000000" w:themeColor="text1"/>
        </w:rPr>
        <w:t>Oxford Primary (2015</w:t>
      </w:r>
      <w:r w:rsidR="00ED1B87" w:rsidRPr="004E0D1F">
        <w:rPr>
          <w:rFonts w:cstheme="minorHAnsi"/>
          <w:color w:val="000000" w:themeColor="text1"/>
        </w:rPr>
        <w:t xml:space="preserve">). </w:t>
      </w:r>
      <w:r w:rsidR="005A638C" w:rsidRPr="004E0D1F">
        <w:rPr>
          <w:rFonts w:cstheme="minorHAnsi"/>
          <w:color w:val="000000" w:themeColor="text1"/>
          <w:shd w:val="clear" w:color="auto" w:fill="FFFFFF"/>
        </w:rPr>
        <w:t xml:space="preserve">Alongside </w:t>
      </w:r>
      <w:r w:rsidR="00241B4F" w:rsidRPr="004E0D1F">
        <w:rPr>
          <w:rFonts w:cstheme="minorHAnsi"/>
          <w:color w:val="000000" w:themeColor="text1"/>
          <w:shd w:val="clear" w:color="auto" w:fill="FFFFFF"/>
        </w:rPr>
        <w:t xml:space="preserve">encouraging them to </w:t>
      </w:r>
      <w:r w:rsidR="00A25411" w:rsidRPr="004E0D1F">
        <w:rPr>
          <w:rFonts w:cstheme="minorHAnsi"/>
          <w:color w:val="000000" w:themeColor="text1"/>
          <w:shd w:val="clear" w:color="auto" w:fill="FFFFFF"/>
        </w:rPr>
        <w:t xml:space="preserve">take </w:t>
      </w:r>
      <w:r w:rsidR="006235FB" w:rsidRPr="004E0D1F">
        <w:rPr>
          <w:rFonts w:cstheme="minorHAnsi"/>
          <w:color w:val="000000" w:themeColor="text1"/>
          <w:shd w:val="clear" w:color="auto" w:fill="FFFFFF"/>
        </w:rPr>
        <w:t xml:space="preserve">responsibility </w:t>
      </w:r>
      <w:r w:rsidR="00CE1A7D" w:rsidRPr="004E0D1F">
        <w:rPr>
          <w:rFonts w:cstheme="minorHAnsi"/>
          <w:color w:val="000000" w:themeColor="text1"/>
          <w:shd w:val="clear" w:color="auto" w:fill="FFFFFF"/>
        </w:rPr>
        <w:t>for</w:t>
      </w:r>
      <w:r w:rsidR="006235FB" w:rsidRPr="004E0D1F">
        <w:rPr>
          <w:rFonts w:cstheme="minorHAnsi"/>
          <w:color w:val="000000" w:themeColor="text1"/>
          <w:shd w:val="clear" w:color="auto" w:fill="FFFFFF"/>
        </w:rPr>
        <w:t xml:space="preserve"> their own learning</w:t>
      </w:r>
      <w:r w:rsidR="00915DC3" w:rsidRPr="004E0D1F">
        <w:rPr>
          <w:rFonts w:cstheme="minorHAnsi"/>
          <w:color w:val="000000" w:themeColor="text1"/>
          <w:shd w:val="clear" w:color="auto" w:fill="FFFFFF"/>
        </w:rPr>
        <w:t>,</w:t>
      </w:r>
      <w:r w:rsidR="00B04BBF" w:rsidRPr="004E0D1F">
        <w:rPr>
          <w:rFonts w:cstheme="minorHAnsi"/>
          <w:b/>
          <w:bCs/>
          <w:color w:val="FF0000"/>
          <w:shd w:val="clear" w:color="auto" w:fill="FFFFFF"/>
        </w:rPr>
        <w:t xml:space="preserve"> </w:t>
      </w:r>
      <w:r w:rsidR="00ED1B87" w:rsidRPr="004E0D1F">
        <w:rPr>
          <w:rFonts w:cstheme="minorHAnsi"/>
          <w:color w:val="000000" w:themeColor="text1"/>
        </w:rPr>
        <w:t>Oxford Primary (2015</w:t>
      </w:r>
      <w:r w:rsidR="00D16741" w:rsidRPr="004E0D1F">
        <w:rPr>
          <w:rFonts w:cstheme="minorHAnsi"/>
          <w:color w:val="000000" w:themeColor="text1"/>
        </w:rPr>
        <w:t xml:space="preserve">) </w:t>
      </w:r>
      <w:r w:rsidR="006235FB" w:rsidRPr="004E0D1F">
        <w:rPr>
          <w:rFonts w:cstheme="minorHAnsi"/>
          <w:color w:val="000000" w:themeColor="text1"/>
          <w:shd w:val="clear" w:color="auto" w:fill="FFFFFF"/>
        </w:rPr>
        <w:t xml:space="preserve">which also occurs in maths when the learners are </w:t>
      </w:r>
      <w:r w:rsidR="00CE1A7D" w:rsidRPr="004E0D1F">
        <w:rPr>
          <w:rFonts w:cstheme="minorHAnsi"/>
          <w:color w:val="000000" w:themeColor="text1"/>
          <w:shd w:val="clear" w:color="auto" w:fill="FFFFFF"/>
        </w:rPr>
        <w:t>self-assessing</w:t>
      </w:r>
      <w:r w:rsidR="006235FB" w:rsidRPr="004E0D1F">
        <w:rPr>
          <w:rFonts w:cstheme="minorHAnsi"/>
          <w:color w:val="000000" w:themeColor="text1"/>
          <w:shd w:val="clear" w:color="auto" w:fill="FFFFFF"/>
        </w:rPr>
        <w:t xml:space="preserve"> their work </w:t>
      </w:r>
      <w:r w:rsidR="00B04BBF" w:rsidRPr="004E0D1F">
        <w:rPr>
          <w:rFonts w:cstheme="minorHAnsi"/>
          <w:color w:val="000000" w:themeColor="text1"/>
          <w:shd w:val="clear" w:color="auto" w:fill="FFFFFF"/>
        </w:rPr>
        <w:t>using a pink or green comment.</w:t>
      </w:r>
      <w:r w:rsidR="00CE1A7D" w:rsidRPr="004E0D1F">
        <w:rPr>
          <w:rFonts w:cstheme="minorHAnsi"/>
          <w:color w:val="000000" w:themeColor="text1"/>
          <w:shd w:val="clear" w:color="auto" w:fill="FFFFFF"/>
        </w:rPr>
        <w:t xml:space="preserve"> </w:t>
      </w:r>
      <w:r w:rsidR="003B064D" w:rsidRPr="004E0D1F">
        <w:rPr>
          <w:rFonts w:cstheme="minorHAnsi"/>
          <w:color w:val="000000" w:themeColor="text1"/>
          <w:shd w:val="clear" w:color="auto" w:fill="FFFFFF"/>
        </w:rPr>
        <w:t xml:space="preserve">Within each lesson plan I have </w:t>
      </w:r>
      <w:r w:rsidR="00A51AB3" w:rsidRPr="004E0D1F">
        <w:rPr>
          <w:rFonts w:cstheme="minorHAnsi"/>
          <w:color w:val="000000" w:themeColor="text1"/>
          <w:shd w:val="clear" w:color="auto" w:fill="FFFFFF"/>
        </w:rPr>
        <w:t xml:space="preserve">reinforced how cross-curricular </w:t>
      </w:r>
      <w:r w:rsidR="006609F8" w:rsidRPr="004E0D1F">
        <w:rPr>
          <w:rFonts w:cstheme="minorHAnsi"/>
          <w:color w:val="000000" w:themeColor="text1"/>
          <w:shd w:val="clear" w:color="auto" w:fill="FFFFFF"/>
        </w:rPr>
        <w:t>responsibilities</w:t>
      </w:r>
      <w:r w:rsidR="00A51AB3" w:rsidRPr="004E0D1F">
        <w:rPr>
          <w:rFonts w:cstheme="minorHAnsi"/>
          <w:color w:val="000000" w:themeColor="text1"/>
          <w:shd w:val="clear" w:color="auto" w:fill="FFFFFF"/>
        </w:rPr>
        <w:t xml:space="preserve"> </w:t>
      </w:r>
      <w:r w:rsidR="007C397D" w:rsidRPr="004E0D1F">
        <w:rPr>
          <w:rFonts w:cstheme="minorHAnsi"/>
          <w:color w:val="000000" w:themeColor="text1"/>
          <w:shd w:val="clear" w:color="auto" w:fill="FFFFFF"/>
        </w:rPr>
        <w:t xml:space="preserve">are </w:t>
      </w:r>
      <w:r w:rsidR="00F628EE" w:rsidRPr="004E0D1F">
        <w:rPr>
          <w:rFonts w:cstheme="minorHAnsi"/>
          <w:color w:val="000000" w:themeColor="text1"/>
          <w:shd w:val="clear" w:color="auto" w:fill="FFFFFF"/>
        </w:rPr>
        <w:t>implemented</w:t>
      </w:r>
      <w:r w:rsidR="00F628EE" w:rsidRPr="004E0D1F">
        <w:rPr>
          <w:rFonts w:cstheme="minorHAnsi"/>
          <w:b/>
          <w:bCs/>
          <w:color w:val="000000" w:themeColor="text1"/>
          <w:shd w:val="clear" w:color="auto" w:fill="FFFFFF"/>
        </w:rPr>
        <w:t>.</w:t>
      </w:r>
      <w:r w:rsidR="00F628EE" w:rsidRPr="004E0D1F">
        <w:rPr>
          <w:rFonts w:cstheme="minorHAnsi"/>
          <w:color w:val="000000" w:themeColor="text1"/>
          <w:shd w:val="clear" w:color="auto" w:fill="FFFFFF"/>
        </w:rPr>
        <w:t xml:space="preserve"> </w:t>
      </w:r>
      <w:r w:rsidR="00D64DF9" w:rsidRPr="004E0D1F">
        <w:rPr>
          <w:rFonts w:cstheme="minorHAnsi"/>
          <w:color w:val="000000" w:themeColor="text1"/>
          <w:shd w:val="clear" w:color="auto" w:fill="FFFFFF"/>
        </w:rPr>
        <w:t xml:space="preserve">During the LLC lesson when the children are creating their leaflets they can build on previous knowledge and experience here to engage their interest, </w:t>
      </w:r>
      <w:r w:rsidR="00D64DF9" w:rsidRPr="004E0D1F">
        <w:rPr>
          <w:rFonts w:cstheme="minorHAnsi"/>
          <w:color w:val="000000" w:themeColor="text1"/>
        </w:rPr>
        <w:t>Oxford Primary (2015)</w:t>
      </w:r>
      <w:r w:rsidR="00D64DF9" w:rsidRPr="004E0D1F">
        <w:rPr>
          <w:rFonts w:cstheme="minorHAnsi"/>
          <w:color w:val="000000" w:themeColor="text1"/>
          <w:shd w:val="clear" w:color="auto" w:fill="FFFFFF"/>
        </w:rPr>
        <w:t xml:space="preserve">. </w:t>
      </w:r>
      <w:r w:rsidR="00F628EE" w:rsidRPr="004E0D1F">
        <w:rPr>
          <w:rFonts w:cstheme="minorHAnsi"/>
          <w:color w:val="000000" w:themeColor="text1"/>
          <w:shd w:val="clear" w:color="auto" w:fill="FFFFFF"/>
        </w:rPr>
        <w:t>I</w:t>
      </w:r>
      <w:r w:rsidR="007E42DD" w:rsidRPr="004E0D1F">
        <w:rPr>
          <w:rFonts w:cstheme="minorHAnsi"/>
          <w:color w:val="000000" w:themeColor="text1"/>
          <w:shd w:val="clear" w:color="auto" w:fill="FFFFFF"/>
        </w:rPr>
        <w:t xml:space="preserve"> have done this by </w:t>
      </w:r>
      <w:r w:rsidR="00D043D9" w:rsidRPr="004E0D1F">
        <w:rPr>
          <w:rFonts w:cstheme="minorHAnsi"/>
          <w:color w:val="000000" w:themeColor="text1"/>
          <w:shd w:val="clear" w:color="auto" w:fill="FFFFFF"/>
        </w:rPr>
        <w:t>referring</w:t>
      </w:r>
      <w:r w:rsidR="007E42DD" w:rsidRPr="004E0D1F">
        <w:rPr>
          <w:rFonts w:cstheme="minorHAnsi"/>
          <w:color w:val="000000" w:themeColor="text1"/>
          <w:shd w:val="clear" w:color="auto" w:fill="FFFFFF"/>
        </w:rPr>
        <w:t xml:space="preserve"> to the ‘What Matters Statements’ and ‘Progression Steps’.</w:t>
      </w:r>
      <w:r w:rsidR="007E42DD" w:rsidRPr="004E0D1F">
        <w:rPr>
          <w:rFonts w:cstheme="minorHAnsi"/>
          <w:b/>
          <w:bCs/>
          <w:color w:val="000000" w:themeColor="text1"/>
          <w:shd w:val="clear" w:color="auto" w:fill="FFFFFF"/>
        </w:rPr>
        <w:t xml:space="preserve"> </w:t>
      </w:r>
      <w:r w:rsidR="0082656C" w:rsidRPr="004E0D1F">
        <w:rPr>
          <w:rFonts w:cstheme="minorHAnsi"/>
          <w:color w:val="000000" w:themeColor="text1"/>
          <w:shd w:val="clear" w:color="auto" w:fill="FFFFFF"/>
        </w:rPr>
        <w:t xml:space="preserve">In </w:t>
      </w:r>
      <w:r w:rsidR="00F628EE" w:rsidRPr="004E0D1F">
        <w:rPr>
          <w:rFonts w:cstheme="minorHAnsi"/>
          <w:color w:val="000000" w:themeColor="text1"/>
          <w:shd w:val="clear" w:color="auto" w:fill="FFFFFF"/>
        </w:rPr>
        <w:t xml:space="preserve">my LLC </w:t>
      </w:r>
      <w:r w:rsidR="0082656C" w:rsidRPr="004E0D1F">
        <w:rPr>
          <w:rFonts w:cstheme="minorHAnsi"/>
          <w:color w:val="000000" w:themeColor="text1"/>
          <w:shd w:val="clear" w:color="auto" w:fill="FFFFFF"/>
        </w:rPr>
        <w:t>lesson I have linked my cross curricular skills to “</w:t>
      </w:r>
      <w:r w:rsidR="00BD04DD" w:rsidRPr="004E0D1F">
        <w:rPr>
          <w:rFonts w:cstheme="minorHAnsi"/>
          <w:color w:val="000000" w:themeColor="text1"/>
          <w:shd w:val="clear" w:color="auto" w:fill="FFFFFF"/>
        </w:rPr>
        <w:t>Literacy</w:t>
      </w:r>
      <w:r w:rsidR="0082656C" w:rsidRPr="004E0D1F">
        <w:rPr>
          <w:rFonts w:cstheme="minorHAnsi"/>
          <w:color w:val="000000" w:themeColor="text1"/>
          <w:shd w:val="clear" w:color="auto" w:fill="FFFFFF"/>
        </w:rPr>
        <w:t>:</w:t>
      </w:r>
      <w:r w:rsidR="00BD04DD" w:rsidRPr="004E0D1F">
        <w:rPr>
          <w:rFonts w:cstheme="minorHAnsi"/>
          <w:color w:val="000000" w:themeColor="text1"/>
          <w:shd w:val="clear" w:color="auto" w:fill="FFFFFF"/>
        </w:rPr>
        <w:t xml:space="preserve"> Writing</w:t>
      </w:r>
      <w:r w:rsidR="0082656C" w:rsidRPr="004E0D1F">
        <w:rPr>
          <w:rFonts w:cstheme="minorHAnsi"/>
          <w:color w:val="000000" w:themeColor="text1"/>
          <w:shd w:val="clear" w:color="auto" w:fill="FFFFFF"/>
        </w:rPr>
        <w:t xml:space="preserve"> </w:t>
      </w:r>
      <w:r w:rsidR="00BD04DD" w:rsidRPr="004E0D1F">
        <w:rPr>
          <w:rFonts w:cstheme="minorHAnsi"/>
          <w:color w:val="000000" w:themeColor="text1"/>
          <w:shd w:val="clear" w:color="auto" w:fill="FFFFFF"/>
        </w:rPr>
        <w:t xml:space="preserve">planning and organising for different purpose, audiences and context, Progression Step 1” </w:t>
      </w:r>
      <w:r w:rsidR="00CB738C" w:rsidRPr="004E0D1F">
        <w:rPr>
          <w:rFonts w:cstheme="minorHAnsi"/>
          <w:color w:val="000000" w:themeColor="text1"/>
          <w:shd w:val="clear" w:color="auto" w:fill="FFFFFF"/>
        </w:rPr>
        <w:t>(</w:t>
      </w:r>
      <w:r w:rsidR="00CB738C" w:rsidRPr="004E0D1F">
        <w:rPr>
          <w:rFonts w:cstheme="minorHAnsi"/>
        </w:rPr>
        <w:t>Welsh Government Hwb</w:t>
      </w:r>
      <w:r w:rsidR="00CB738C" w:rsidRPr="004E0D1F">
        <w:rPr>
          <w:rFonts w:cstheme="minorHAnsi"/>
        </w:rPr>
        <w:t xml:space="preserve">, </w:t>
      </w:r>
      <w:r w:rsidR="00CB738C" w:rsidRPr="004E0D1F">
        <w:rPr>
          <w:rFonts w:cstheme="minorHAnsi"/>
        </w:rPr>
        <w:t>2022)</w:t>
      </w:r>
      <w:r w:rsidR="00CB738C" w:rsidRPr="004E0D1F">
        <w:rPr>
          <w:rFonts w:cstheme="minorHAnsi"/>
        </w:rPr>
        <w:t>.</w:t>
      </w:r>
      <w:r w:rsidR="003A4581" w:rsidRPr="004E0D1F">
        <w:rPr>
          <w:rFonts w:cstheme="minorHAnsi"/>
        </w:rPr>
        <w:t xml:space="preserve"> </w:t>
      </w:r>
      <w:r w:rsidR="002B3388" w:rsidRPr="004E0D1F">
        <w:rPr>
          <w:rFonts w:cstheme="minorHAnsi"/>
        </w:rPr>
        <w:t xml:space="preserve">I have chosen </w:t>
      </w:r>
      <w:r w:rsidR="00B206D9" w:rsidRPr="004E0D1F">
        <w:rPr>
          <w:rFonts w:cstheme="minorHAnsi"/>
        </w:rPr>
        <w:t xml:space="preserve">to </w:t>
      </w:r>
      <w:r w:rsidR="00876E2D" w:rsidRPr="004E0D1F">
        <w:rPr>
          <w:rFonts w:cstheme="minorHAnsi"/>
        </w:rPr>
        <w:t>collaboratively</w:t>
      </w:r>
      <w:r w:rsidR="004F0BFB" w:rsidRPr="004E0D1F">
        <w:rPr>
          <w:rFonts w:cstheme="minorHAnsi"/>
        </w:rPr>
        <w:t xml:space="preserve"> share the criteria with the learners as one part of </w:t>
      </w:r>
      <w:r w:rsidR="00876E2D" w:rsidRPr="004E0D1F">
        <w:rPr>
          <w:rFonts w:cstheme="minorHAnsi"/>
        </w:rPr>
        <w:t xml:space="preserve">four areas of AFL. I have decided </w:t>
      </w:r>
      <w:r w:rsidR="005A483E" w:rsidRPr="004E0D1F">
        <w:rPr>
          <w:rFonts w:cstheme="minorHAnsi"/>
        </w:rPr>
        <w:t>to create</w:t>
      </w:r>
      <w:r w:rsidR="00B206D9" w:rsidRPr="004E0D1F">
        <w:rPr>
          <w:rFonts w:cstheme="minorHAnsi"/>
        </w:rPr>
        <w:t xml:space="preserve"> a success criterion with the children which they will stick in their books and self-assess as they are writing to ensure they have covered </w:t>
      </w:r>
      <w:r w:rsidR="00274B50" w:rsidRPr="004E0D1F">
        <w:rPr>
          <w:rFonts w:cstheme="minorHAnsi"/>
        </w:rPr>
        <w:t xml:space="preserve">everything on the list. The success </w:t>
      </w:r>
      <w:r w:rsidR="006B5ECB" w:rsidRPr="004E0D1F">
        <w:rPr>
          <w:rFonts w:cstheme="minorHAnsi"/>
        </w:rPr>
        <w:t>criteria</w:t>
      </w:r>
      <w:r w:rsidR="00274B50" w:rsidRPr="004E0D1F">
        <w:rPr>
          <w:rFonts w:cstheme="minorHAnsi"/>
        </w:rPr>
        <w:t xml:space="preserve"> will be in</w:t>
      </w:r>
      <w:r w:rsidR="00265BDC" w:rsidRPr="004E0D1F">
        <w:rPr>
          <w:rFonts w:cstheme="minorHAnsi"/>
        </w:rPr>
        <w:t xml:space="preserve"> two </w:t>
      </w:r>
      <w:r w:rsidR="006B5ECB" w:rsidRPr="004E0D1F">
        <w:rPr>
          <w:rFonts w:cstheme="minorHAnsi"/>
        </w:rPr>
        <w:t>columns</w:t>
      </w:r>
      <w:r w:rsidR="00265BDC" w:rsidRPr="004E0D1F">
        <w:rPr>
          <w:rFonts w:cstheme="minorHAnsi"/>
        </w:rPr>
        <w:t xml:space="preserve">, one labelled </w:t>
      </w:r>
      <w:r w:rsidR="00FD1416" w:rsidRPr="004E0D1F">
        <w:rPr>
          <w:rFonts w:cstheme="minorHAnsi"/>
        </w:rPr>
        <w:t>feature</w:t>
      </w:r>
      <w:r w:rsidR="00265BDC" w:rsidRPr="004E0D1F">
        <w:rPr>
          <w:rFonts w:cstheme="minorHAnsi"/>
        </w:rPr>
        <w:t xml:space="preserve"> with the features beneath </w:t>
      </w:r>
      <w:r w:rsidR="009F4CE7" w:rsidRPr="004E0D1F">
        <w:rPr>
          <w:rFonts w:cstheme="minorHAnsi"/>
        </w:rPr>
        <w:t>it, and</w:t>
      </w:r>
      <w:r w:rsidR="00265BDC" w:rsidRPr="004E0D1F">
        <w:rPr>
          <w:rFonts w:cstheme="minorHAnsi"/>
        </w:rPr>
        <w:t xml:space="preserve"> </w:t>
      </w:r>
      <w:r w:rsidR="006B5ECB" w:rsidRPr="004E0D1F">
        <w:rPr>
          <w:rFonts w:cstheme="minorHAnsi"/>
        </w:rPr>
        <w:t xml:space="preserve">the other with a tick or cross where the children will </w:t>
      </w:r>
      <w:r w:rsidR="00C44F1D" w:rsidRPr="004E0D1F">
        <w:rPr>
          <w:rFonts w:cstheme="minorHAnsi"/>
        </w:rPr>
        <w:t>identify what</w:t>
      </w:r>
      <w:r w:rsidR="004D418E" w:rsidRPr="004E0D1F">
        <w:rPr>
          <w:rFonts w:cstheme="minorHAnsi"/>
        </w:rPr>
        <w:t xml:space="preserve"> they have included in their writing. There will also </w:t>
      </w:r>
      <w:r w:rsidR="007276B9" w:rsidRPr="004E0D1F">
        <w:rPr>
          <w:rFonts w:cstheme="minorHAnsi"/>
        </w:rPr>
        <w:t xml:space="preserve">be </w:t>
      </w:r>
      <w:r w:rsidR="006933E4" w:rsidRPr="004E0D1F">
        <w:rPr>
          <w:rFonts w:cstheme="minorHAnsi"/>
        </w:rPr>
        <w:t xml:space="preserve">smiley faces next to the table which the children can </w:t>
      </w:r>
      <w:r w:rsidR="009E2953" w:rsidRPr="004E0D1F">
        <w:rPr>
          <w:rFonts w:cstheme="minorHAnsi"/>
        </w:rPr>
        <w:t xml:space="preserve">tick to indicate how they felt about their work. There will be a green face </w:t>
      </w:r>
      <w:r w:rsidR="00842BD0" w:rsidRPr="004E0D1F">
        <w:rPr>
          <w:rFonts w:cstheme="minorHAnsi"/>
        </w:rPr>
        <w:t>saying</w:t>
      </w:r>
      <w:r w:rsidR="007276B9" w:rsidRPr="004E0D1F">
        <w:rPr>
          <w:rFonts w:cstheme="minorHAnsi"/>
        </w:rPr>
        <w:t>,</w:t>
      </w:r>
      <w:r w:rsidR="009E2953" w:rsidRPr="004E0D1F">
        <w:rPr>
          <w:rFonts w:cstheme="minorHAnsi"/>
        </w:rPr>
        <w:t xml:space="preserve"> ‘I can do that’, a yellow face </w:t>
      </w:r>
      <w:r w:rsidR="00842BD0" w:rsidRPr="004E0D1F">
        <w:rPr>
          <w:rFonts w:cstheme="minorHAnsi"/>
        </w:rPr>
        <w:t>saying</w:t>
      </w:r>
      <w:r w:rsidR="005010E0" w:rsidRPr="004E0D1F">
        <w:rPr>
          <w:rFonts w:cstheme="minorHAnsi"/>
        </w:rPr>
        <w:t>,</w:t>
      </w:r>
      <w:r w:rsidR="009E2953" w:rsidRPr="004E0D1F">
        <w:rPr>
          <w:rFonts w:cstheme="minorHAnsi"/>
        </w:rPr>
        <w:t xml:space="preserve"> ‘</w:t>
      </w:r>
      <w:r w:rsidR="00FD1416" w:rsidRPr="004E0D1F">
        <w:rPr>
          <w:rFonts w:cstheme="minorHAnsi"/>
        </w:rPr>
        <w:t xml:space="preserve">I’m nearly there’ and a red face </w:t>
      </w:r>
      <w:r w:rsidR="00842BD0" w:rsidRPr="004E0D1F">
        <w:rPr>
          <w:rFonts w:cstheme="minorHAnsi"/>
        </w:rPr>
        <w:t>saying</w:t>
      </w:r>
      <w:r w:rsidR="009F4CE7" w:rsidRPr="004E0D1F">
        <w:rPr>
          <w:rFonts w:cstheme="minorHAnsi"/>
        </w:rPr>
        <w:t>,</w:t>
      </w:r>
      <w:r w:rsidR="00FD1416" w:rsidRPr="004E0D1F">
        <w:rPr>
          <w:rFonts w:cstheme="minorHAnsi"/>
        </w:rPr>
        <w:t xml:space="preserve"> ‘I need help’. </w:t>
      </w:r>
      <w:r w:rsidR="007276B9" w:rsidRPr="004E0D1F">
        <w:rPr>
          <w:rFonts w:cstheme="minorHAnsi"/>
        </w:rPr>
        <w:t xml:space="preserve">I believe this is </w:t>
      </w:r>
      <w:r w:rsidR="005010E0" w:rsidRPr="004E0D1F">
        <w:rPr>
          <w:rFonts w:cstheme="minorHAnsi"/>
        </w:rPr>
        <w:t>a good AFL approach to use in this lesson because</w:t>
      </w:r>
      <w:r w:rsidR="0012143D" w:rsidRPr="004E0D1F">
        <w:rPr>
          <w:rFonts w:cstheme="minorHAnsi"/>
        </w:rPr>
        <w:t xml:space="preserve"> it allows the children to monitor their own learning </w:t>
      </w:r>
      <w:r w:rsidR="00612D75" w:rsidRPr="004E0D1F">
        <w:rPr>
          <w:rFonts w:cstheme="minorHAnsi"/>
        </w:rPr>
        <w:t xml:space="preserve">as they are working. It provides them with a structure to follow </w:t>
      </w:r>
      <w:r w:rsidR="002D61A3" w:rsidRPr="004E0D1F">
        <w:rPr>
          <w:rFonts w:cstheme="minorHAnsi"/>
        </w:rPr>
        <w:t>to</w:t>
      </w:r>
      <w:r w:rsidR="00612D75" w:rsidRPr="004E0D1F">
        <w:rPr>
          <w:rFonts w:cstheme="minorHAnsi"/>
        </w:rPr>
        <w:t xml:space="preserve"> be successful</w:t>
      </w:r>
      <w:r w:rsidR="003B4F69" w:rsidRPr="004E0D1F">
        <w:rPr>
          <w:rFonts w:cstheme="minorHAnsi"/>
        </w:rPr>
        <w:t xml:space="preserve">. The benefits of this AFL approach are that the children </w:t>
      </w:r>
      <w:r w:rsidR="003352A9" w:rsidRPr="004E0D1F">
        <w:rPr>
          <w:rFonts w:cstheme="minorHAnsi"/>
        </w:rPr>
        <w:t>co-constructed their</w:t>
      </w:r>
      <w:r w:rsidR="003B4F69" w:rsidRPr="004E0D1F">
        <w:rPr>
          <w:rFonts w:cstheme="minorHAnsi"/>
        </w:rPr>
        <w:t xml:space="preserve"> own ideas </w:t>
      </w:r>
      <w:r w:rsidR="002D61A3" w:rsidRPr="004E0D1F">
        <w:rPr>
          <w:rFonts w:cstheme="minorHAnsi"/>
        </w:rPr>
        <w:t>of what need</w:t>
      </w:r>
      <w:r w:rsidR="00675B81" w:rsidRPr="004E0D1F">
        <w:rPr>
          <w:rFonts w:cstheme="minorHAnsi"/>
        </w:rPr>
        <w:t>s</w:t>
      </w:r>
      <w:r w:rsidR="002D61A3" w:rsidRPr="004E0D1F">
        <w:rPr>
          <w:rFonts w:cstheme="minorHAnsi"/>
        </w:rPr>
        <w:t xml:space="preserve"> to </w:t>
      </w:r>
      <w:r w:rsidR="00675B81" w:rsidRPr="004E0D1F">
        <w:rPr>
          <w:rFonts w:cstheme="minorHAnsi"/>
        </w:rPr>
        <w:t xml:space="preserve">be </w:t>
      </w:r>
      <w:r w:rsidR="002D61A3" w:rsidRPr="004E0D1F">
        <w:rPr>
          <w:rFonts w:cstheme="minorHAnsi"/>
        </w:rPr>
        <w:t>include</w:t>
      </w:r>
      <w:r w:rsidR="00675B81" w:rsidRPr="004E0D1F">
        <w:rPr>
          <w:rFonts w:cstheme="minorHAnsi"/>
        </w:rPr>
        <w:t>d</w:t>
      </w:r>
      <w:r w:rsidR="002D61A3" w:rsidRPr="004E0D1F">
        <w:rPr>
          <w:rFonts w:cstheme="minorHAnsi"/>
        </w:rPr>
        <w:t xml:space="preserve"> in their work which highlights their understanding of the task. </w:t>
      </w:r>
      <w:r w:rsidR="00A012E5" w:rsidRPr="004E0D1F">
        <w:rPr>
          <w:rFonts w:cstheme="minorHAnsi"/>
        </w:rPr>
        <w:t xml:space="preserve">Another benefit of this approach is that the children have a </w:t>
      </w:r>
      <w:r w:rsidR="007B23A1" w:rsidRPr="004E0D1F">
        <w:rPr>
          <w:rFonts w:cstheme="minorHAnsi"/>
        </w:rPr>
        <w:t>step</w:t>
      </w:r>
      <w:r w:rsidR="00A012E5" w:rsidRPr="004E0D1F">
        <w:rPr>
          <w:rFonts w:cstheme="minorHAnsi"/>
        </w:rPr>
        <w:t xml:space="preserve"> to success criteria to follow</w:t>
      </w:r>
      <w:r w:rsidR="00B70271" w:rsidRPr="004E0D1F">
        <w:rPr>
          <w:rFonts w:cstheme="minorHAnsi"/>
        </w:rPr>
        <w:t xml:space="preserve"> </w:t>
      </w:r>
      <w:r w:rsidR="00EC762A" w:rsidRPr="004E0D1F">
        <w:rPr>
          <w:rFonts w:cstheme="minorHAnsi"/>
        </w:rPr>
        <w:t>independently</w:t>
      </w:r>
      <w:r w:rsidR="00B70271" w:rsidRPr="004E0D1F">
        <w:rPr>
          <w:rFonts w:cstheme="minorHAnsi"/>
        </w:rPr>
        <w:t xml:space="preserve"> which promotes their </w:t>
      </w:r>
      <w:r w:rsidR="00EC762A" w:rsidRPr="004E0D1F">
        <w:rPr>
          <w:rFonts w:cstheme="minorHAnsi"/>
        </w:rPr>
        <w:t>independence skills</w:t>
      </w:r>
      <w:r w:rsidR="007B23A1" w:rsidRPr="004E0D1F">
        <w:rPr>
          <w:rFonts w:cstheme="minorHAnsi"/>
        </w:rPr>
        <w:t xml:space="preserve">. </w:t>
      </w:r>
      <w:r w:rsidR="007B23A1" w:rsidRPr="004E0D1F">
        <w:rPr>
          <w:rFonts w:cstheme="minorHAnsi"/>
        </w:rPr>
        <w:t>The school run (2022</w:t>
      </w:r>
      <w:r w:rsidR="007B23A1" w:rsidRPr="004E0D1F">
        <w:rPr>
          <w:rFonts w:cstheme="minorHAnsi"/>
        </w:rPr>
        <w:t xml:space="preserve">) </w:t>
      </w:r>
      <w:r w:rsidR="007B290D" w:rsidRPr="004E0D1F">
        <w:rPr>
          <w:rFonts w:cstheme="minorHAnsi"/>
        </w:rPr>
        <w:t xml:space="preserve">agrees and explains </w:t>
      </w:r>
      <w:r w:rsidR="00892F05" w:rsidRPr="004E0D1F">
        <w:rPr>
          <w:rFonts w:cstheme="minorHAnsi"/>
        </w:rPr>
        <w:t xml:space="preserve">it can encourage the learners to know what expectations are </w:t>
      </w:r>
      <w:r w:rsidR="003A0E78" w:rsidRPr="004E0D1F">
        <w:rPr>
          <w:rFonts w:cstheme="minorHAnsi"/>
        </w:rPr>
        <w:t xml:space="preserve">expected from them during the lesson. </w:t>
      </w:r>
      <w:r w:rsidR="00095663" w:rsidRPr="004E0D1F">
        <w:rPr>
          <w:rFonts w:cstheme="minorHAnsi"/>
        </w:rPr>
        <w:t xml:space="preserve">Alternatively, when implementing this approach, </w:t>
      </w:r>
      <w:r w:rsidR="002651A1" w:rsidRPr="004E0D1F">
        <w:rPr>
          <w:rFonts w:cstheme="minorHAnsi"/>
        </w:rPr>
        <w:t xml:space="preserve">I’ve got to be cautious of my lower ability children and ensure I adapt the success criteria </w:t>
      </w:r>
      <w:r w:rsidR="002F4BF9" w:rsidRPr="004E0D1F">
        <w:rPr>
          <w:rFonts w:cstheme="minorHAnsi"/>
        </w:rPr>
        <w:t xml:space="preserve">to ensure they understand what the task is as they will not be writing as much as the rest of the class. </w:t>
      </w:r>
      <w:r w:rsidR="00152D15" w:rsidRPr="004E0D1F">
        <w:rPr>
          <w:rFonts w:cstheme="minorHAnsi"/>
        </w:rPr>
        <w:t xml:space="preserve">Clil Media (2021) agrees and explains that children who lack structure and routine may feel less engaged with the lesson especially when trying to follow a structed task. </w:t>
      </w:r>
      <w:r w:rsidR="00641DC1" w:rsidRPr="004E0D1F">
        <w:rPr>
          <w:rFonts w:cstheme="minorHAnsi"/>
        </w:rPr>
        <w:t>The benefits of</w:t>
      </w:r>
      <w:r w:rsidR="008813F1" w:rsidRPr="004E0D1F">
        <w:rPr>
          <w:rFonts w:cstheme="minorHAnsi"/>
        </w:rPr>
        <w:t xml:space="preserve"> creat</w:t>
      </w:r>
      <w:r w:rsidR="00641DC1" w:rsidRPr="004E0D1F">
        <w:rPr>
          <w:rFonts w:cstheme="minorHAnsi"/>
        </w:rPr>
        <w:t>ing</w:t>
      </w:r>
      <w:r w:rsidR="008813F1" w:rsidRPr="004E0D1F">
        <w:rPr>
          <w:rFonts w:cstheme="minorHAnsi"/>
        </w:rPr>
        <w:t xml:space="preserve"> the success </w:t>
      </w:r>
      <w:r w:rsidR="00AA4DAD" w:rsidRPr="004E0D1F">
        <w:rPr>
          <w:rFonts w:cstheme="minorHAnsi"/>
        </w:rPr>
        <w:t>criteria</w:t>
      </w:r>
      <w:r w:rsidR="008813F1" w:rsidRPr="004E0D1F">
        <w:rPr>
          <w:rFonts w:cstheme="minorHAnsi"/>
        </w:rPr>
        <w:t xml:space="preserve"> with the </w:t>
      </w:r>
      <w:r w:rsidR="00CF4E7E" w:rsidRPr="004E0D1F">
        <w:rPr>
          <w:rFonts w:cstheme="minorHAnsi"/>
        </w:rPr>
        <w:t xml:space="preserve">children </w:t>
      </w:r>
      <w:r w:rsidR="00BF51FB" w:rsidRPr="004E0D1F">
        <w:rPr>
          <w:rFonts w:cstheme="minorHAnsi"/>
        </w:rPr>
        <w:t xml:space="preserve">first </w:t>
      </w:r>
      <w:r w:rsidR="003330F7" w:rsidRPr="004E0D1F">
        <w:rPr>
          <w:rFonts w:cstheme="minorHAnsi"/>
        </w:rPr>
        <w:t>is because it gets</w:t>
      </w:r>
      <w:r w:rsidR="00BF51FB" w:rsidRPr="004E0D1F">
        <w:rPr>
          <w:rFonts w:cstheme="minorHAnsi"/>
        </w:rPr>
        <w:t xml:space="preserve"> them </w:t>
      </w:r>
      <w:r w:rsidR="000B63EF" w:rsidRPr="004E0D1F">
        <w:rPr>
          <w:rFonts w:cstheme="minorHAnsi"/>
        </w:rPr>
        <w:t>actively</w:t>
      </w:r>
      <w:r w:rsidR="00BF51FB" w:rsidRPr="004E0D1F">
        <w:rPr>
          <w:rFonts w:cstheme="minorHAnsi"/>
        </w:rPr>
        <w:t xml:space="preserve"> involved in their own learning </w:t>
      </w:r>
      <w:r w:rsidR="003330F7" w:rsidRPr="004E0D1F">
        <w:rPr>
          <w:rFonts w:cstheme="minorHAnsi"/>
        </w:rPr>
        <w:t>immediately</w:t>
      </w:r>
      <w:r w:rsidR="000B63EF" w:rsidRPr="004E0D1F">
        <w:rPr>
          <w:rFonts w:cstheme="minorHAnsi"/>
        </w:rPr>
        <w:t xml:space="preserve">. </w:t>
      </w:r>
      <w:r w:rsidR="00233A11" w:rsidRPr="004E0D1F">
        <w:rPr>
          <w:rFonts w:cstheme="minorHAnsi"/>
        </w:rPr>
        <w:t>Owen D &amp; Dunne E (n.d</w:t>
      </w:r>
      <w:r w:rsidR="00233A11" w:rsidRPr="004E0D1F">
        <w:rPr>
          <w:rFonts w:cstheme="minorHAnsi"/>
        </w:rPr>
        <w:t xml:space="preserve">, p479) </w:t>
      </w:r>
      <w:r w:rsidR="00755298" w:rsidRPr="004E0D1F">
        <w:rPr>
          <w:rFonts w:cstheme="minorHAnsi"/>
        </w:rPr>
        <w:t>agrees and explains that it g</w:t>
      </w:r>
      <w:r w:rsidR="00EB5D9F" w:rsidRPr="004E0D1F">
        <w:rPr>
          <w:rFonts w:cstheme="minorHAnsi"/>
        </w:rPr>
        <w:t>ains</w:t>
      </w:r>
      <w:r w:rsidR="00755298" w:rsidRPr="004E0D1F">
        <w:rPr>
          <w:rFonts w:cstheme="minorHAnsi"/>
        </w:rPr>
        <w:t xml:space="preserve"> the learners perspective </w:t>
      </w:r>
      <w:r w:rsidR="00EB5D9F" w:rsidRPr="004E0D1F">
        <w:rPr>
          <w:rFonts w:cstheme="minorHAnsi"/>
        </w:rPr>
        <w:t xml:space="preserve">and understanding. </w:t>
      </w:r>
      <w:r w:rsidR="00C36792" w:rsidRPr="004E0D1F">
        <w:rPr>
          <w:rFonts w:cstheme="minorHAnsi"/>
        </w:rPr>
        <w:t>Durran J (</w:t>
      </w:r>
      <w:r w:rsidR="008162D1" w:rsidRPr="004E0D1F">
        <w:rPr>
          <w:rFonts w:cstheme="minorHAnsi"/>
        </w:rPr>
        <w:t xml:space="preserve">2019) </w:t>
      </w:r>
      <w:r w:rsidR="00AD3D62" w:rsidRPr="004E0D1F">
        <w:rPr>
          <w:rFonts w:cstheme="minorHAnsi"/>
        </w:rPr>
        <w:t>disagrees</w:t>
      </w:r>
      <w:r w:rsidR="004D7A4D" w:rsidRPr="004E0D1F">
        <w:rPr>
          <w:rFonts w:cstheme="minorHAnsi"/>
        </w:rPr>
        <w:t xml:space="preserve"> with the using a </w:t>
      </w:r>
      <w:r w:rsidR="00AD3D62" w:rsidRPr="004E0D1F">
        <w:rPr>
          <w:rFonts w:cstheme="minorHAnsi"/>
        </w:rPr>
        <w:t xml:space="preserve">success criterion, he </w:t>
      </w:r>
      <w:r w:rsidR="008162D1" w:rsidRPr="004E0D1F">
        <w:rPr>
          <w:rFonts w:cstheme="minorHAnsi"/>
        </w:rPr>
        <w:t xml:space="preserve">explains that he feels having a </w:t>
      </w:r>
      <w:r w:rsidR="00CB4991" w:rsidRPr="004E0D1F">
        <w:rPr>
          <w:rFonts w:cstheme="minorHAnsi"/>
        </w:rPr>
        <w:t>success criterion</w:t>
      </w:r>
      <w:r w:rsidR="008162D1" w:rsidRPr="004E0D1F">
        <w:rPr>
          <w:rFonts w:cstheme="minorHAnsi"/>
        </w:rPr>
        <w:t xml:space="preserve"> can limit how much the children can write </w:t>
      </w:r>
      <w:r w:rsidR="004D7A4D" w:rsidRPr="004E0D1F">
        <w:rPr>
          <w:rFonts w:cstheme="minorHAnsi"/>
        </w:rPr>
        <w:t xml:space="preserve">and limits </w:t>
      </w:r>
      <w:r w:rsidR="000358AC" w:rsidRPr="004E0D1F">
        <w:rPr>
          <w:rFonts w:cstheme="minorHAnsi"/>
        </w:rPr>
        <w:t>the information</w:t>
      </w:r>
      <w:r w:rsidR="00E33767" w:rsidRPr="004E0D1F">
        <w:rPr>
          <w:rFonts w:cstheme="minorHAnsi"/>
        </w:rPr>
        <w:t xml:space="preserve"> and imagination</w:t>
      </w:r>
      <w:r w:rsidR="000358AC" w:rsidRPr="004E0D1F">
        <w:rPr>
          <w:rFonts w:cstheme="minorHAnsi"/>
        </w:rPr>
        <w:t xml:space="preserve"> within the writing. </w:t>
      </w:r>
      <w:r w:rsidR="00932542" w:rsidRPr="004E0D1F">
        <w:rPr>
          <w:rFonts w:cstheme="minorHAnsi"/>
        </w:rPr>
        <w:t xml:space="preserve">As a result of this lesson, I would like my learners to </w:t>
      </w:r>
      <w:r w:rsidR="00001917" w:rsidRPr="004E0D1F">
        <w:rPr>
          <w:rFonts w:cstheme="minorHAnsi"/>
        </w:rPr>
        <w:t xml:space="preserve">show me they can write a leaflet and </w:t>
      </w:r>
      <w:r w:rsidR="002820A9" w:rsidRPr="004E0D1F">
        <w:rPr>
          <w:rFonts w:cstheme="minorHAnsi"/>
        </w:rPr>
        <w:t xml:space="preserve">follow a </w:t>
      </w:r>
      <w:r w:rsidR="00867866" w:rsidRPr="004E0D1F">
        <w:rPr>
          <w:rFonts w:cstheme="minorHAnsi"/>
        </w:rPr>
        <w:t>success criterion</w:t>
      </w:r>
      <w:r w:rsidR="002820A9" w:rsidRPr="004E0D1F">
        <w:rPr>
          <w:rFonts w:cstheme="minorHAnsi"/>
        </w:rPr>
        <w:t xml:space="preserve">, achieving progression step 3. </w:t>
      </w:r>
    </w:p>
    <w:p w14:paraId="66A8DF82" w14:textId="77777777" w:rsidR="000B5EBF" w:rsidRPr="004E0D1F" w:rsidRDefault="000B5EBF" w:rsidP="00BE6F43">
      <w:pPr>
        <w:rPr>
          <w:rFonts w:cstheme="minorHAnsi"/>
        </w:rPr>
      </w:pPr>
    </w:p>
    <w:p w14:paraId="1AD7D159" w14:textId="18D99F0C" w:rsidR="00BE6F43" w:rsidRPr="004E0D1F" w:rsidRDefault="00867866" w:rsidP="00BE6F43">
      <w:pPr>
        <w:rPr>
          <w:rFonts w:cstheme="minorHAnsi"/>
        </w:rPr>
      </w:pPr>
      <w:r w:rsidRPr="004E0D1F">
        <w:rPr>
          <w:rFonts w:cstheme="minorHAnsi"/>
        </w:rPr>
        <w:t xml:space="preserve">During my Maths lesson </w:t>
      </w:r>
      <w:r w:rsidR="003951E9" w:rsidRPr="004E0D1F">
        <w:rPr>
          <w:rFonts w:cstheme="minorHAnsi"/>
        </w:rPr>
        <w:t xml:space="preserve">I would like to see the children develop an understanding of how money can be used In a </w:t>
      </w:r>
      <w:r w:rsidR="0050115E" w:rsidRPr="004E0D1F">
        <w:rPr>
          <w:rFonts w:cstheme="minorHAnsi"/>
        </w:rPr>
        <w:t>real-life</w:t>
      </w:r>
      <w:r w:rsidR="003951E9" w:rsidRPr="004E0D1F">
        <w:rPr>
          <w:rFonts w:cstheme="minorHAnsi"/>
        </w:rPr>
        <w:t xml:space="preserve"> </w:t>
      </w:r>
      <w:r w:rsidR="0050115E" w:rsidRPr="004E0D1F">
        <w:rPr>
          <w:rFonts w:cstheme="minorHAnsi"/>
        </w:rPr>
        <w:t>context and</w:t>
      </w:r>
      <w:r w:rsidR="003951E9" w:rsidRPr="004E0D1F">
        <w:rPr>
          <w:rFonts w:cstheme="minorHAnsi"/>
        </w:rPr>
        <w:t xml:space="preserve"> understand the concept of </w:t>
      </w:r>
      <w:r w:rsidR="0050115E" w:rsidRPr="004E0D1F">
        <w:rPr>
          <w:rFonts w:cstheme="minorHAnsi"/>
        </w:rPr>
        <w:t xml:space="preserve">budgeting achieving Progression Step 3. The children have some prior knowledge about money, however expanding their knowledge about how to budget deepens their understanding. </w:t>
      </w:r>
      <w:r w:rsidR="00D31456" w:rsidRPr="004E0D1F">
        <w:rPr>
          <w:rFonts w:cstheme="minorHAnsi"/>
          <w:color w:val="000000" w:themeColor="text1"/>
          <w:shd w:val="clear" w:color="auto" w:fill="FFFFFF"/>
        </w:rPr>
        <w:t xml:space="preserve">Within this </w:t>
      </w:r>
      <w:r w:rsidR="00D31456" w:rsidRPr="004E0D1F">
        <w:rPr>
          <w:rFonts w:cstheme="minorHAnsi"/>
          <w:color w:val="000000" w:themeColor="text1"/>
          <w:shd w:val="clear" w:color="auto" w:fill="FFFFFF"/>
        </w:rPr>
        <w:t>lesson I have linked my cross curricular skills to</w:t>
      </w:r>
      <w:r w:rsidR="00D31456" w:rsidRPr="004E0D1F">
        <w:rPr>
          <w:rFonts w:cstheme="minorHAnsi"/>
          <w:color w:val="000000" w:themeColor="text1"/>
          <w:shd w:val="clear" w:color="auto" w:fill="FFFFFF"/>
        </w:rPr>
        <w:t xml:space="preserve"> </w:t>
      </w:r>
      <w:r w:rsidR="00A40223" w:rsidRPr="004E0D1F">
        <w:rPr>
          <w:rFonts w:cstheme="minorHAnsi"/>
          <w:color w:val="000000" w:themeColor="text1"/>
          <w:shd w:val="clear" w:color="auto" w:fill="FFFFFF"/>
        </w:rPr>
        <w:t xml:space="preserve">progression step 3 </w:t>
      </w:r>
      <w:r w:rsidR="007367C8" w:rsidRPr="004E0D1F">
        <w:rPr>
          <w:rFonts w:cstheme="minorHAnsi"/>
          <w:color w:val="000000" w:themeColor="text1"/>
          <w:shd w:val="clear" w:color="auto" w:fill="FFFFFF"/>
        </w:rPr>
        <w:t>‘</w:t>
      </w:r>
      <w:r w:rsidR="007367C8" w:rsidRPr="004E0D1F">
        <w:rPr>
          <w:rStyle w:val="normaltextrun"/>
          <w:rFonts w:cstheme="minorHAnsi"/>
          <w:color w:val="1F1F1F"/>
          <w:shd w:val="clear" w:color="auto" w:fill="FFFFFF"/>
        </w:rPr>
        <w:t xml:space="preserve">I can use and interpret calendars, timetables, and schedules to plan events and activities, and make calculations as </w:t>
      </w:r>
      <w:r w:rsidR="007367C8" w:rsidRPr="004E0D1F">
        <w:rPr>
          <w:rStyle w:val="normaltextrun"/>
          <w:rFonts w:cstheme="minorHAnsi"/>
          <w:color w:val="1F1F1F"/>
          <w:shd w:val="clear" w:color="auto" w:fill="FFFFFF"/>
        </w:rPr>
        <w:lastRenderedPageBreak/>
        <w:t>part of the planning journey</w:t>
      </w:r>
      <w:r w:rsidR="007367C8" w:rsidRPr="004E0D1F">
        <w:rPr>
          <w:rStyle w:val="normaltextrun"/>
          <w:rFonts w:cstheme="minorHAnsi"/>
          <w:color w:val="1F1F1F"/>
          <w:shd w:val="clear" w:color="auto" w:fill="FFFFFF"/>
        </w:rPr>
        <w:t xml:space="preserve">’ </w:t>
      </w:r>
      <w:r w:rsidR="00BE7E67" w:rsidRPr="004E0D1F">
        <w:rPr>
          <w:rFonts w:cstheme="minorHAnsi"/>
          <w:color w:val="000000" w:themeColor="text1"/>
          <w:shd w:val="clear" w:color="auto" w:fill="FFFFFF"/>
        </w:rPr>
        <w:t>(</w:t>
      </w:r>
      <w:r w:rsidR="00BE7E67" w:rsidRPr="004E0D1F">
        <w:rPr>
          <w:rFonts w:cstheme="minorHAnsi"/>
        </w:rPr>
        <w:t>Welsh Government Hwb, 2022).</w:t>
      </w:r>
      <w:r w:rsidR="006B3493" w:rsidRPr="004E0D1F">
        <w:rPr>
          <w:rFonts w:cstheme="minorHAnsi"/>
        </w:rPr>
        <w:t xml:space="preserve"> </w:t>
      </w:r>
      <w:r w:rsidR="008322A9" w:rsidRPr="004E0D1F">
        <w:rPr>
          <w:rFonts w:cstheme="minorHAnsi"/>
        </w:rPr>
        <w:t>I have chosen to</w:t>
      </w:r>
      <w:r w:rsidR="00990CF7" w:rsidRPr="004E0D1F">
        <w:rPr>
          <w:rFonts w:cstheme="minorHAnsi"/>
        </w:rPr>
        <w:t xml:space="preserve"> use the traffic light </w:t>
      </w:r>
      <w:r w:rsidR="00545530" w:rsidRPr="004E0D1F">
        <w:rPr>
          <w:rFonts w:cstheme="minorHAnsi"/>
        </w:rPr>
        <w:t>self-assessment</w:t>
      </w:r>
      <w:r w:rsidR="00990CF7" w:rsidRPr="004E0D1F">
        <w:rPr>
          <w:rFonts w:cstheme="minorHAnsi"/>
        </w:rPr>
        <w:t xml:space="preserve"> </w:t>
      </w:r>
      <w:r w:rsidR="00545530" w:rsidRPr="004E0D1F">
        <w:rPr>
          <w:rFonts w:cstheme="minorHAnsi"/>
        </w:rPr>
        <w:t>method</w:t>
      </w:r>
      <w:r w:rsidR="00EB28E3" w:rsidRPr="004E0D1F">
        <w:rPr>
          <w:rFonts w:cstheme="minorHAnsi"/>
        </w:rPr>
        <w:t xml:space="preserve"> </w:t>
      </w:r>
      <w:r w:rsidR="00EB28E3" w:rsidRPr="004E0D1F">
        <w:rPr>
          <w:rFonts w:cstheme="minorHAnsi"/>
        </w:rPr>
        <w:t>as one part of four areas of AFL</w:t>
      </w:r>
      <w:r w:rsidR="00033F14" w:rsidRPr="004E0D1F">
        <w:rPr>
          <w:rFonts w:cstheme="minorHAnsi"/>
        </w:rPr>
        <w:t>,</w:t>
      </w:r>
      <w:r w:rsidR="00EB28E3" w:rsidRPr="004E0D1F">
        <w:rPr>
          <w:rFonts w:cstheme="minorHAnsi"/>
        </w:rPr>
        <w:t xml:space="preserve"> </w:t>
      </w:r>
      <w:r w:rsidR="009F7531" w:rsidRPr="004E0D1F">
        <w:rPr>
          <w:rFonts w:cstheme="minorHAnsi"/>
        </w:rPr>
        <w:t xml:space="preserve">as </w:t>
      </w:r>
      <w:r w:rsidR="009F7531" w:rsidRPr="004E0D1F">
        <w:rPr>
          <w:rFonts w:cstheme="minorHAnsi"/>
        </w:rPr>
        <w:t>Sherrington</w:t>
      </w:r>
      <w:r w:rsidR="00FF08BF">
        <w:rPr>
          <w:rFonts w:cstheme="minorHAnsi"/>
        </w:rPr>
        <w:t xml:space="preserve"> T</w:t>
      </w:r>
      <w:r w:rsidR="009F7531" w:rsidRPr="004E0D1F">
        <w:rPr>
          <w:rFonts w:cstheme="minorHAnsi"/>
        </w:rPr>
        <w:t xml:space="preserve"> (2021)</w:t>
      </w:r>
      <w:r w:rsidR="009F7531" w:rsidRPr="004E0D1F">
        <w:rPr>
          <w:rFonts w:cstheme="minorHAnsi"/>
        </w:rPr>
        <w:t xml:space="preserve"> explains </w:t>
      </w:r>
      <w:r w:rsidR="00EA6C54" w:rsidRPr="004E0D1F">
        <w:rPr>
          <w:rFonts w:cstheme="minorHAnsi"/>
        </w:rPr>
        <w:t xml:space="preserve">comes under the self and peer assessment </w:t>
      </w:r>
      <w:r w:rsidR="00AE0B60" w:rsidRPr="004E0D1F">
        <w:rPr>
          <w:rFonts w:cstheme="minorHAnsi"/>
        </w:rPr>
        <w:t>category</w:t>
      </w:r>
      <w:r w:rsidR="00B55753" w:rsidRPr="004E0D1F">
        <w:rPr>
          <w:rFonts w:cstheme="minorHAnsi"/>
        </w:rPr>
        <w:t xml:space="preserve">. </w:t>
      </w:r>
      <w:r w:rsidR="00FC41CC" w:rsidRPr="004E0D1F">
        <w:rPr>
          <w:rFonts w:cstheme="minorHAnsi"/>
        </w:rPr>
        <w:t xml:space="preserve">The benefits </w:t>
      </w:r>
      <w:r w:rsidR="005903CD" w:rsidRPr="004E0D1F">
        <w:rPr>
          <w:rFonts w:cstheme="minorHAnsi"/>
        </w:rPr>
        <w:t xml:space="preserve">of </w:t>
      </w:r>
      <w:r w:rsidR="00D474D8" w:rsidRPr="004E0D1F">
        <w:rPr>
          <w:rFonts w:cstheme="minorHAnsi"/>
        </w:rPr>
        <w:t xml:space="preserve">this strategy </w:t>
      </w:r>
      <w:r w:rsidR="00255DBF" w:rsidRPr="004E0D1F">
        <w:rPr>
          <w:rFonts w:cstheme="minorHAnsi"/>
        </w:rPr>
        <w:t xml:space="preserve">are </w:t>
      </w:r>
      <w:r w:rsidR="00103D33" w:rsidRPr="004E0D1F">
        <w:rPr>
          <w:rFonts w:cstheme="minorHAnsi"/>
        </w:rPr>
        <w:t xml:space="preserve">the children </w:t>
      </w:r>
      <w:r w:rsidR="0061324C" w:rsidRPr="004E0D1F">
        <w:rPr>
          <w:rFonts w:cstheme="minorHAnsi"/>
        </w:rPr>
        <w:t>can</w:t>
      </w:r>
      <w:r w:rsidR="00103D33" w:rsidRPr="004E0D1F">
        <w:rPr>
          <w:rFonts w:cstheme="minorHAnsi"/>
        </w:rPr>
        <w:t xml:space="preserve"> self-assess independently </w:t>
      </w:r>
      <w:r w:rsidR="00D35F2E" w:rsidRPr="004E0D1F">
        <w:rPr>
          <w:rFonts w:cstheme="minorHAnsi"/>
        </w:rPr>
        <w:t xml:space="preserve">using a visual aid. </w:t>
      </w:r>
      <w:r w:rsidR="00AB4D8F" w:rsidRPr="004E0D1F">
        <w:rPr>
          <w:rFonts w:cstheme="minorHAnsi"/>
        </w:rPr>
        <w:t>Natalie (2012)</w:t>
      </w:r>
      <w:r w:rsidR="00AB4D8F" w:rsidRPr="004E0D1F">
        <w:rPr>
          <w:rStyle w:val="apple-converted-space"/>
          <w:rFonts w:cstheme="minorHAnsi"/>
        </w:rPr>
        <w:t> </w:t>
      </w:r>
      <w:r w:rsidR="00255DBF" w:rsidRPr="004E0D1F">
        <w:rPr>
          <w:rFonts w:cstheme="minorHAnsi"/>
        </w:rPr>
        <w:t xml:space="preserve">agrees </w:t>
      </w:r>
      <w:r w:rsidR="005D34B1" w:rsidRPr="004E0D1F">
        <w:rPr>
          <w:rFonts w:cstheme="minorHAnsi"/>
        </w:rPr>
        <w:t xml:space="preserve">and </w:t>
      </w:r>
      <w:r w:rsidR="00007DE8" w:rsidRPr="004E0D1F">
        <w:rPr>
          <w:rFonts w:cstheme="minorHAnsi"/>
        </w:rPr>
        <w:t xml:space="preserve">explains that </w:t>
      </w:r>
      <w:r w:rsidR="002310FC" w:rsidRPr="004E0D1F">
        <w:rPr>
          <w:rFonts w:cstheme="minorHAnsi"/>
        </w:rPr>
        <w:t xml:space="preserve">it can be used as a confidence </w:t>
      </w:r>
      <w:r w:rsidR="000E72A3" w:rsidRPr="004E0D1F">
        <w:rPr>
          <w:rFonts w:cstheme="minorHAnsi"/>
        </w:rPr>
        <w:t xml:space="preserve">response method </w:t>
      </w:r>
      <w:r w:rsidR="00365683" w:rsidRPr="004E0D1F">
        <w:rPr>
          <w:rFonts w:cstheme="minorHAnsi"/>
        </w:rPr>
        <w:t xml:space="preserve">which corresponds how the learners feel about their learning. </w:t>
      </w:r>
      <w:r w:rsidR="00AE0A18" w:rsidRPr="004E0D1F">
        <w:rPr>
          <w:rFonts w:cstheme="minorHAnsi"/>
        </w:rPr>
        <w:t>Although</w:t>
      </w:r>
      <w:r w:rsidR="00026B35" w:rsidRPr="004E0D1F">
        <w:rPr>
          <w:rFonts w:cstheme="minorHAnsi"/>
        </w:rPr>
        <w:t>,</w:t>
      </w:r>
      <w:r w:rsidR="00705BE9" w:rsidRPr="004E0D1F">
        <w:rPr>
          <w:rFonts w:cstheme="minorHAnsi"/>
        </w:rPr>
        <w:t xml:space="preserve"> </w:t>
      </w:r>
      <w:r w:rsidR="00917048" w:rsidRPr="004E0D1F">
        <w:rPr>
          <w:rFonts w:cstheme="minorHAnsi"/>
        </w:rPr>
        <w:t>Shrestha p (2017) desc</w:t>
      </w:r>
      <w:r w:rsidR="00A40E26" w:rsidRPr="004E0D1F">
        <w:rPr>
          <w:rFonts w:cstheme="minorHAnsi"/>
        </w:rPr>
        <w:t>ribe</w:t>
      </w:r>
      <w:r w:rsidR="00917048" w:rsidRPr="004E0D1F">
        <w:rPr>
          <w:rFonts w:cstheme="minorHAnsi"/>
        </w:rPr>
        <w:t xml:space="preserve">s how </w:t>
      </w:r>
      <w:r w:rsidR="00705BE9" w:rsidRPr="004E0D1F">
        <w:rPr>
          <w:rFonts w:cstheme="minorHAnsi"/>
        </w:rPr>
        <w:t xml:space="preserve">Weiner’s </w:t>
      </w:r>
      <w:r w:rsidR="00D464C6" w:rsidRPr="004E0D1F">
        <w:rPr>
          <w:rFonts w:cstheme="minorHAnsi"/>
        </w:rPr>
        <w:t xml:space="preserve">Attribution theory </w:t>
      </w:r>
      <w:r w:rsidR="00AE0A18" w:rsidRPr="004E0D1F">
        <w:rPr>
          <w:rFonts w:cstheme="minorHAnsi"/>
        </w:rPr>
        <w:t>disagrees explaining</w:t>
      </w:r>
      <w:r w:rsidR="002A0EA6" w:rsidRPr="004E0D1F">
        <w:rPr>
          <w:rFonts w:cstheme="minorHAnsi"/>
        </w:rPr>
        <w:t xml:space="preserve"> </w:t>
      </w:r>
      <w:r w:rsidR="00C521DF" w:rsidRPr="004E0D1F">
        <w:rPr>
          <w:rFonts w:cstheme="minorHAnsi"/>
        </w:rPr>
        <w:t>that if a child repeatedly finds a piece of work difficult</w:t>
      </w:r>
      <w:r w:rsidR="00A40E26" w:rsidRPr="004E0D1F">
        <w:rPr>
          <w:rFonts w:cstheme="minorHAnsi"/>
        </w:rPr>
        <w:t>,</w:t>
      </w:r>
      <w:r w:rsidR="00C521DF" w:rsidRPr="004E0D1F">
        <w:rPr>
          <w:rFonts w:cstheme="minorHAnsi"/>
        </w:rPr>
        <w:t xml:space="preserve"> and always </w:t>
      </w:r>
      <w:r w:rsidR="00685C4D" w:rsidRPr="004E0D1F">
        <w:rPr>
          <w:rFonts w:cstheme="minorHAnsi"/>
        </w:rPr>
        <w:t>show</w:t>
      </w:r>
      <w:r w:rsidR="00A40E26" w:rsidRPr="004E0D1F">
        <w:rPr>
          <w:rFonts w:cstheme="minorHAnsi"/>
        </w:rPr>
        <w:t>s</w:t>
      </w:r>
      <w:r w:rsidR="00C521DF" w:rsidRPr="004E0D1F">
        <w:rPr>
          <w:rFonts w:cstheme="minorHAnsi"/>
        </w:rPr>
        <w:t xml:space="preserve"> a red flash card</w:t>
      </w:r>
      <w:r w:rsidR="0071163C" w:rsidRPr="004E0D1F">
        <w:rPr>
          <w:rFonts w:cstheme="minorHAnsi"/>
        </w:rPr>
        <w:t xml:space="preserve">, this child may result in having low </w:t>
      </w:r>
      <w:r w:rsidR="00685C4D" w:rsidRPr="004E0D1F">
        <w:rPr>
          <w:rFonts w:cstheme="minorHAnsi"/>
        </w:rPr>
        <w:t>self-esteem</w:t>
      </w:r>
      <w:r w:rsidR="00A40E26" w:rsidRPr="004E0D1F">
        <w:rPr>
          <w:rFonts w:cstheme="minorHAnsi"/>
        </w:rPr>
        <w:t>, motivation</w:t>
      </w:r>
      <w:r w:rsidR="0071163C" w:rsidRPr="004E0D1F">
        <w:rPr>
          <w:rFonts w:cstheme="minorHAnsi"/>
        </w:rPr>
        <w:t xml:space="preserve"> and confidence making them a </w:t>
      </w:r>
      <w:r w:rsidR="00685C4D" w:rsidRPr="004E0D1F">
        <w:rPr>
          <w:rFonts w:cstheme="minorHAnsi"/>
        </w:rPr>
        <w:t xml:space="preserve">lower achiever within the class. </w:t>
      </w:r>
      <w:r w:rsidR="0010526A" w:rsidRPr="004E0D1F">
        <w:rPr>
          <w:rFonts w:cstheme="minorHAnsi"/>
        </w:rPr>
        <w:t>I</w:t>
      </w:r>
      <w:r w:rsidR="00DA2583" w:rsidRPr="004E0D1F">
        <w:rPr>
          <w:rFonts w:cstheme="minorHAnsi"/>
        </w:rPr>
        <w:t xml:space="preserve"> have </w:t>
      </w:r>
      <w:r w:rsidR="00E66903" w:rsidRPr="004E0D1F">
        <w:rPr>
          <w:rFonts w:cstheme="minorHAnsi"/>
        </w:rPr>
        <w:t>implemented</w:t>
      </w:r>
      <w:r w:rsidR="00DA2583" w:rsidRPr="004E0D1F">
        <w:rPr>
          <w:rFonts w:cstheme="minorHAnsi"/>
        </w:rPr>
        <w:t xml:space="preserve"> the traffic light system during the </w:t>
      </w:r>
      <w:r w:rsidR="00D85B14" w:rsidRPr="004E0D1F">
        <w:rPr>
          <w:rFonts w:cstheme="minorHAnsi"/>
        </w:rPr>
        <w:t xml:space="preserve">main task so the children can assess how they </w:t>
      </w:r>
      <w:r w:rsidR="00201BB9" w:rsidRPr="004E0D1F">
        <w:rPr>
          <w:rFonts w:cstheme="minorHAnsi"/>
        </w:rPr>
        <w:t>are learning</w:t>
      </w:r>
      <w:r w:rsidR="00D85B14" w:rsidRPr="004E0D1F">
        <w:rPr>
          <w:rFonts w:cstheme="minorHAnsi"/>
        </w:rPr>
        <w:t xml:space="preserve"> </w:t>
      </w:r>
      <w:r w:rsidR="00FC610C" w:rsidRPr="004E0D1F">
        <w:rPr>
          <w:rFonts w:cstheme="minorHAnsi"/>
        </w:rPr>
        <w:t xml:space="preserve">as they are working. This is important because </w:t>
      </w:r>
      <w:r w:rsidR="00781540" w:rsidRPr="004E0D1F">
        <w:rPr>
          <w:rFonts w:cstheme="minorHAnsi"/>
        </w:rPr>
        <w:t>it emphasises the importance o</w:t>
      </w:r>
      <w:r w:rsidR="007254A1" w:rsidRPr="004E0D1F">
        <w:rPr>
          <w:rFonts w:cstheme="minorHAnsi"/>
        </w:rPr>
        <w:t>f</w:t>
      </w:r>
      <w:r w:rsidR="00A01E4F" w:rsidRPr="004E0D1F">
        <w:rPr>
          <w:rFonts w:cstheme="minorHAnsi"/>
        </w:rPr>
        <w:t xml:space="preserve"> tracking progress </w:t>
      </w:r>
      <w:r w:rsidR="00364A6E" w:rsidRPr="004E0D1F">
        <w:rPr>
          <w:rFonts w:cstheme="minorHAnsi"/>
        </w:rPr>
        <w:t>to</w:t>
      </w:r>
      <w:r w:rsidR="00A01E4F" w:rsidRPr="004E0D1F">
        <w:rPr>
          <w:rFonts w:cstheme="minorHAnsi"/>
        </w:rPr>
        <w:t xml:space="preserve"> plan effectively </w:t>
      </w:r>
      <w:r w:rsidR="002B2418" w:rsidRPr="004E0D1F">
        <w:rPr>
          <w:rFonts w:cstheme="minorHAnsi"/>
        </w:rPr>
        <w:t xml:space="preserve">for the next lesson. </w:t>
      </w:r>
      <w:r w:rsidR="00634DC6" w:rsidRPr="004E0D1F">
        <w:rPr>
          <w:rFonts w:cstheme="minorHAnsi"/>
        </w:rPr>
        <w:t>Ofsted (2011) agrees with this and ex</w:t>
      </w:r>
      <w:r w:rsidR="001414D3" w:rsidRPr="004E0D1F">
        <w:rPr>
          <w:rFonts w:cstheme="minorHAnsi"/>
        </w:rPr>
        <w:t xml:space="preserve">plains dependant on the level of </w:t>
      </w:r>
      <w:r w:rsidR="009474BC" w:rsidRPr="004E0D1F">
        <w:rPr>
          <w:rFonts w:cstheme="minorHAnsi"/>
        </w:rPr>
        <w:t xml:space="preserve">pupil engagement determines the </w:t>
      </w:r>
      <w:r w:rsidR="00D43B87" w:rsidRPr="004E0D1F">
        <w:rPr>
          <w:rFonts w:cstheme="minorHAnsi"/>
        </w:rPr>
        <w:t xml:space="preserve">distinction between okay and excellent progress and assessment. </w:t>
      </w:r>
      <w:r w:rsidR="00BE6F43" w:rsidRPr="004E0D1F">
        <w:rPr>
          <w:rFonts w:cstheme="minorHAnsi"/>
        </w:rPr>
        <w:t>Although, when implementing this approach, I’ve got to be cautious that</w:t>
      </w:r>
      <w:r w:rsidR="006168D0" w:rsidRPr="004E0D1F">
        <w:rPr>
          <w:rFonts w:cstheme="minorHAnsi"/>
        </w:rPr>
        <w:t xml:space="preserve"> there may be some children who feel they are </w:t>
      </w:r>
      <w:r w:rsidR="002C1F04" w:rsidRPr="004E0D1F">
        <w:rPr>
          <w:rFonts w:cstheme="minorHAnsi"/>
        </w:rPr>
        <w:t>embarrassed</w:t>
      </w:r>
      <w:r w:rsidR="006168D0" w:rsidRPr="004E0D1F">
        <w:rPr>
          <w:rFonts w:cstheme="minorHAnsi"/>
        </w:rPr>
        <w:t xml:space="preserve"> to say they are finding the </w:t>
      </w:r>
      <w:r w:rsidR="002C1F04" w:rsidRPr="004E0D1F">
        <w:rPr>
          <w:rFonts w:cstheme="minorHAnsi"/>
        </w:rPr>
        <w:t>work</w:t>
      </w:r>
      <w:r w:rsidR="006168D0" w:rsidRPr="004E0D1F">
        <w:rPr>
          <w:rFonts w:cstheme="minorHAnsi"/>
        </w:rPr>
        <w:t xml:space="preserve"> </w:t>
      </w:r>
      <w:r w:rsidR="002C1F04" w:rsidRPr="004E0D1F">
        <w:rPr>
          <w:rFonts w:cstheme="minorHAnsi"/>
        </w:rPr>
        <w:t>difficult</w:t>
      </w:r>
      <w:r w:rsidR="006168D0" w:rsidRPr="004E0D1F">
        <w:rPr>
          <w:rFonts w:cstheme="minorHAnsi"/>
        </w:rPr>
        <w:t xml:space="preserve"> or </w:t>
      </w:r>
      <w:r w:rsidR="002C1F04" w:rsidRPr="004E0D1F">
        <w:rPr>
          <w:rFonts w:cstheme="minorHAnsi"/>
        </w:rPr>
        <w:t xml:space="preserve">cannot self-assess how their finding their </w:t>
      </w:r>
      <w:r w:rsidR="00F5798D" w:rsidRPr="004E0D1F">
        <w:rPr>
          <w:rFonts w:cstheme="minorHAnsi"/>
        </w:rPr>
        <w:t>learning</w:t>
      </w:r>
      <w:r w:rsidR="006A099E" w:rsidRPr="004E0D1F">
        <w:rPr>
          <w:rFonts w:cstheme="minorHAnsi"/>
        </w:rPr>
        <w:t xml:space="preserve"> independently</w:t>
      </w:r>
      <w:r w:rsidR="002C1F04" w:rsidRPr="004E0D1F">
        <w:rPr>
          <w:rFonts w:cstheme="minorHAnsi"/>
        </w:rPr>
        <w:t xml:space="preserve">. </w:t>
      </w:r>
      <w:r w:rsidR="009365F1" w:rsidRPr="004E0D1F">
        <w:rPr>
          <w:rFonts w:cstheme="minorHAnsi"/>
        </w:rPr>
        <w:t xml:space="preserve">These </w:t>
      </w:r>
      <w:r w:rsidR="00BE6F43" w:rsidRPr="004E0D1F">
        <w:rPr>
          <w:rFonts w:cstheme="minorHAnsi"/>
        </w:rPr>
        <w:t xml:space="preserve">limitations </w:t>
      </w:r>
      <w:r w:rsidR="009365F1" w:rsidRPr="004E0D1F">
        <w:rPr>
          <w:rFonts w:cstheme="minorHAnsi"/>
        </w:rPr>
        <w:t xml:space="preserve">must be taken into consideration when planning </w:t>
      </w:r>
      <w:r w:rsidR="0045153A" w:rsidRPr="004E0D1F">
        <w:rPr>
          <w:rFonts w:cstheme="minorHAnsi"/>
        </w:rPr>
        <w:t xml:space="preserve">and as the teacher I would adapt the AFL method by </w:t>
      </w:r>
      <w:r w:rsidR="00F5798D" w:rsidRPr="004E0D1F">
        <w:rPr>
          <w:rFonts w:cstheme="minorHAnsi"/>
        </w:rPr>
        <w:t>asking my LSA to sit with a specific group of children</w:t>
      </w:r>
      <w:r w:rsidR="006A099E" w:rsidRPr="004E0D1F">
        <w:rPr>
          <w:rFonts w:cstheme="minorHAnsi"/>
        </w:rPr>
        <w:t xml:space="preserve"> to guide them as I float around the classroom</w:t>
      </w:r>
      <w:r w:rsidR="00F5798D" w:rsidRPr="004E0D1F">
        <w:rPr>
          <w:rFonts w:cstheme="minorHAnsi"/>
        </w:rPr>
        <w:t xml:space="preserve">. </w:t>
      </w:r>
      <w:r w:rsidR="006A099E" w:rsidRPr="004E0D1F">
        <w:rPr>
          <w:rFonts w:cstheme="minorHAnsi"/>
        </w:rPr>
        <w:t>However,</w:t>
      </w:r>
      <w:r w:rsidR="00F5798D" w:rsidRPr="004E0D1F">
        <w:rPr>
          <w:rFonts w:cstheme="minorHAnsi"/>
        </w:rPr>
        <w:t xml:space="preserve"> if I didn’t have an LSA I would </w:t>
      </w:r>
      <w:r w:rsidR="00E1292C" w:rsidRPr="004E0D1F">
        <w:rPr>
          <w:rFonts w:cstheme="minorHAnsi"/>
        </w:rPr>
        <w:t xml:space="preserve">have </w:t>
      </w:r>
      <w:r w:rsidR="00FF08BF">
        <w:rPr>
          <w:rFonts w:cstheme="minorHAnsi"/>
        </w:rPr>
        <w:t xml:space="preserve">more </w:t>
      </w:r>
      <w:r w:rsidR="00E1292C" w:rsidRPr="004E0D1F">
        <w:rPr>
          <w:rFonts w:cstheme="minorHAnsi"/>
        </w:rPr>
        <w:t xml:space="preserve">pitstops throughout the lesson to check the </w:t>
      </w:r>
      <w:r w:rsidR="00C664BC" w:rsidRPr="004E0D1F">
        <w:rPr>
          <w:rFonts w:cstheme="minorHAnsi"/>
        </w:rPr>
        <w:t>children’s</w:t>
      </w:r>
      <w:r w:rsidR="00E1292C" w:rsidRPr="004E0D1F">
        <w:rPr>
          <w:rFonts w:cstheme="minorHAnsi"/>
        </w:rPr>
        <w:t xml:space="preserve"> </w:t>
      </w:r>
      <w:r w:rsidR="00C664BC" w:rsidRPr="004E0D1F">
        <w:rPr>
          <w:rFonts w:cstheme="minorHAnsi"/>
        </w:rPr>
        <w:t>understanding</w:t>
      </w:r>
      <w:r w:rsidR="00E1292C" w:rsidRPr="004E0D1F">
        <w:rPr>
          <w:rFonts w:cstheme="minorHAnsi"/>
        </w:rPr>
        <w:t xml:space="preserve"> by </w:t>
      </w:r>
      <w:r w:rsidR="00C664BC" w:rsidRPr="004E0D1F">
        <w:rPr>
          <w:rFonts w:cstheme="minorHAnsi"/>
        </w:rPr>
        <w:t xml:space="preserve">doing a few examples of the work on the whiteboard. </w:t>
      </w:r>
    </w:p>
    <w:p w14:paraId="6D74F584" w14:textId="77777777" w:rsidR="000B5EBF" w:rsidRPr="004E0D1F" w:rsidRDefault="00B508A3" w:rsidP="004239D8">
      <w:pPr>
        <w:rPr>
          <w:rFonts w:cstheme="minorHAnsi"/>
        </w:rPr>
      </w:pPr>
      <w:r w:rsidRPr="004E0D1F">
        <w:rPr>
          <w:rFonts w:cstheme="minorHAnsi"/>
        </w:rPr>
        <w:t>A</w:t>
      </w:r>
      <w:r w:rsidR="0089729F" w:rsidRPr="004E0D1F">
        <w:rPr>
          <w:rFonts w:cstheme="minorHAnsi"/>
        </w:rPr>
        <w:t>s a result of this lesson, I would like my learners to show</w:t>
      </w:r>
      <w:r w:rsidR="0089729F" w:rsidRPr="004E0D1F">
        <w:rPr>
          <w:rFonts w:cstheme="minorHAnsi"/>
        </w:rPr>
        <w:t xml:space="preserve"> an understanding </w:t>
      </w:r>
      <w:r w:rsidR="005D1926" w:rsidRPr="004E0D1F">
        <w:rPr>
          <w:rFonts w:cstheme="minorHAnsi"/>
        </w:rPr>
        <w:t xml:space="preserve">of how to budget a simple travel experience involving transport, </w:t>
      </w:r>
      <w:r w:rsidRPr="004E0D1F">
        <w:rPr>
          <w:rFonts w:cstheme="minorHAnsi"/>
        </w:rPr>
        <w:t>food,</w:t>
      </w:r>
      <w:r w:rsidR="005D1926" w:rsidRPr="004E0D1F">
        <w:rPr>
          <w:rFonts w:cstheme="minorHAnsi"/>
        </w:rPr>
        <w:t xml:space="preserve"> and accommodation expenses. </w:t>
      </w:r>
    </w:p>
    <w:p w14:paraId="63648EB2" w14:textId="77777777" w:rsidR="000B5EBF" w:rsidRPr="004E0D1F" w:rsidRDefault="000B5EBF" w:rsidP="004239D8">
      <w:pPr>
        <w:rPr>
          <w:rFonts w:cstheme="minorHAnsi"/>
        </w:rPr>
      </w:pPr>
    </w:p>
    <w:p w14:paraId="66A236B9" w14:textId="3AFBA7E3" w:rsidR="00DB50FD" w:rsidRPr="004E0D1F" w:rsidRDefault="005A483E" w:rsidP="004239D8">
      <w:pPr>
        <w:rPr>
          <w:rFonts w:cstheme="minorHAnsi"/>
        </w:rPr>
      </w:pPr>
      <w:r w:rsidRPr="004E0D1F">
        <w:rPr>
          <w:rFonts w:cstheme="minorHAnsi"/>
        </w:rPr>
        <w:t xml:space="preserve">During my expressive arts lesson I would like to see the children develop an understanding </w:t>
      </w:r>
      <w:r w:rsidR="00BF1423" w:rsidRPr="004E0D1F">
        <w:rPr>
          <w:rFonts w:cstheme="minorHAnsi"/>
        </w:rPr>
        <w:t>of how</w:t>
      </w:r>
      <w:r w:rsidRPr="004E0D1F">
        <w:rPr>
          <w:rFonts w:cstheme="minorHAnsi"/>
        </w:rPr>
        <w:t xml:space="preserve"> </w:t>
      </w:r>
      <w:r w:rsidR="00975486" w:rsidRPr="004E0D1F">
        <w:rPr>
          <w:rFonts w:cstheme="minorHAnsi"/>
        </w:rPr>
        <w:t xml:space="preserve">a travel agents work and how to fill in a passport, which </w:t>
      </w:r>
      <w:r w:rsidR="00A11752" w:rsidRPr="004E0D1F">
        <w:rPr>
          <w:rFonts w:cstheme="minorHAnsi"/>
        </w:rPr>
        <w:t>provides</w:t>
      </w:r>
      <w:r w:rsidR="00975486" w:rsidRPr="004E0D1F">
        <w:rPr>
          <w:rFonts w:cstheme="minorHAnsi"/>
        </w:rPr>
        <w:t xml:space="preserve"> them with real life </w:t>
      </w:r>
      <w:r w:rsidR="00A11752" w:rsidRPr="004E0D1F">
        <w:rPr>
          <w:rFonts w:cstheme="minorHAnsi"/>
        </w:rPr>
        <w:t>concepts</w:t>
      </w:r>
      <w:r w:rsidR="00975486" w:rsidRPr="004E0D1F">
        <w:rPr>
          <w:rFonts w:cstheme="minorHAnsi"/>
        </w:rPr>
        <w:t xml:space="preserve"> of the world </w:t>
      </w:r>
      <w:r w:rsidR="00A11752" w:rsidRPr="004E0D1F">
        <w:rPr>
          <w:rFonts w:cstheme="minorHAnsi"/>
        </w:rPr>
        <w:t>of work</w:t>
      </w:r>
      <w:r w:rsidR="00BF1423" w:rsidRPr="004E0D1F">
        <w:rPr>
          <w:rFonts w:cstheme="minorHAnsi"/>
        </w:rPr>
        <w:t xml:space="preserve"> achieving Progression Step </w:t>
      </w:r>
      <w:r w:rsidR="00A2220F" w:rsidRPr="004E0D1F">
        <w:rPr>
          <w:rFonts w:cstheme="minorHAnsi"/>
        </w:rPr>
        <w:t xml:space="preserve">2. Travel is a new topic for the children so the only prior knowledge they may have </w:t>
      </w:r>
      <w:proofErr w:type="gramStart"/>
      <w:r w:rsidR="00731579" w:rsidRPr="004E0D1F">
        <w:rPr>
          <w:rFonts w:cstheme="minorHAnsi"/>
        </w:rPr>
        <w:t>are</w:t>
      </w:r>
      <w:proofErr w:type="gramEnd"/>
      <w:r w:rsidR="00A2220F" w:rsidRPr="004E0D1F">
        <w:rPr>
          <w:rFonts w:cstheme="minorHAnsi"/>
        </w:rPr>
        <w:t xml:space="preserve"> personal encounters.</w:t>
      </w:r>
      <w:r w:rsidR="00BF21DA" w:rsidRPr="004E0D1F">
        <w:rPr>
          <w:rFonts w:cstheme="minorHAnsi"/>
        </w:rPr>
        <w:t xml:space="preserve"> </w:t>
      </w:r>
      <w:r w:rsidR="00BF21DA" w:rsidRPr="004E0D1F">
        <w:rPr>
          <w:rFonts w:cstheme="minorHAnsi"/>
          <w:color w:val="000000" w:themeColor="text1"/>
          <w:shd w:val="clear" w:color="auto" w:fill="FFFFFF"/>
        </w:rPr>
        <w:t>Within this lesson I have linked my cross curricular skills to</w:t>
      </w:r>
      <w:r w:rsidR="00BF21DA" w:rsidRPr="004E0D1F">
        <w:rPr>
          <w:rFonts w:cstheme="minorHAnsi"/>
          <w:color w:val="000000" w:themeColor="text1"/>
          <w:shd w:val="clear" w:color="auto" w:fill="FFFFFF"/>
        </w:rPr>
        <w:t xml:space="preserve"> </w:t>
      </w:r>
      <w:r w:rsidR="00DB50FD" w:rsidRPr="004E0D1F">
        <w:rPr>
          <w:rFonts w:cstheme="minorHAnsi"/>
          <w:color w:val="000000" w:themeColor="text1"/>
          <w:shd w:val="clear" w:color="auto" w:fill="FFFFFF"/>
        </w:rPr>
        <w:t>‘2.4.4</w:t>
      </w:r>
      <w:r w:rsidR="00DB50FD" w:rsidRPr="004E0D1F">
        <w:rPr>
          <w:rFonts w:cstheme="minorHAnsi"/>
          <w:color w:val="000000" w:themeColor="text1"/>
          <w:shd w:val="clear" w:color="auto" w:fill="FFFFFF"/>
        </w:rPr>
        <w:t>:</w:t>
      </w:r>
      <w:r w:rsidR="00DB50FD" w:rsidRPr="004E0D1F">
        <w:rPr>
          <w:rFonts w:cstheme="minorHAnsi"/>
          <w:color w:val="000000" w:themeColor="text1"/>
          <w:shd w:val="clear" w:color="auto" w:fill="FFFFFF"/>
        </w:rPr>
        <w:t xml:space="preserve"> literacy fires imagination and inspires creativity’ </w:t>
      </w:r>
      <w:r w:rsidR="00DB50FD" w:rsidRPr="004E0D1F">
        <w:rPr>
          <w:rFonts w:cstheme="minorHAnsi"/>
          <w:color w:val="000000" w:themeColor="text1"/>
          <w:shd w:val="clear" w:color="auto" w:fill="FFFFFF"/>
        </w:rPr>
        <w:t>under ‘</w:t>
      </w:r>
      <w:r w:rsidR="00050316" w:rsidRPr="004E0D1F">
        <w:rPr>
          <w:rFonts w:cstheme="minorHAnsi"/>
          <w:color w:val="000000" w:themeColor="text1"/>
          <w:shd w:val="clear" w:color="auto" w:fill="FFFFFF"/>
        </w:rPr>
        <w:t>2.4</w:t>
      </w:r>
      <w:r w:rsidR="00D416AC" w:rsidRPr="004E0D1F">
        <w:rPr>
          <w:rFonts w:cstheme="minorHAnsi"/>
          <w:color w:val="000000" w:themeColor="text1"/>
          <w:shd w:val="clear" w:color="auto" w:fill="FFFFFF"/>
        </w:rPr>
        <w:t xml:space="preserve">: </w:t>
      </w:r>
      <w:r w:rsidR="00050316" w:rsidRPr="004E0D1F">
        <w:rPr>
          <w:rFonts w:cstheme="minorHAnsi"/>
          <w:color w:val="000000" w:themeColor="text1"/>
          <w:shd w:val="clear" w:color="auto" w:fill="FFFFFF"/>
        </w:rPr>
        <w:t xml:space="preserve">Languages, </w:t>
      </w:r>
      <w:r w:rsidR="00D416AC" w:rsidRPr="004E0D1F">
        <w:rPr>
          <w:rFonts w:cstheme="minorHAnsi"/>
          <w:color w:val="000000" w:themeColor="text1"/>
          <w:shd w:val="clear" w:color="auto" w:fill="FFFFFF"/>
        </w:rPr>
        <w:t>literacy,</w:t>
      </w:r>
      <w:r w:rsidR="00050316" w:rsidRPr="004E0D1F">
        <w:rPr>
          <w:rFonts w:cstheme="minorHAnsi"/>
          <w:color w:val="000000" w:themeColor="text1"/>
          <w:shd w:val="clear" w:color="auto" w:fill="FFFFFF"/>
        </w:rPr>
        <w:t xml:space="preserve"> and communication</w:t>
      </w:r>
      <w:r w:rsidR="00DB50FD" w:rsidRPr="004E0D1F">
        <w:rPr>
          <w:rFonts w:cstheme="minorHAnsi"/>
          <w:color w:val="000000" w:themeColor="text1"/>
          <w:shd w:val="clear" w:color="auto" w:fill="FFFFFF"/>
        </w:rPr>
        <w:t>’</w:t>
      </w:r>
      <w:r w:rsidR="0017330A" w:rsidRPr="004E0D1F">
        <w:rPr>
          <w:rFonts w:cstheme="minorHAnsi"/>
          <w:color w:val="000000" w:themeColor="text1"/>
          <w:shd w:val="clear" w:color="auto" w:fill="FFFFFF"/>
        </w:rPr>
        <w:t xml:space="preserve"> </w:t>
      </w:r>
      <w:r w:rsidR="0017330A" w:rsidRPr="004E0D1F">
        <w:rPr>
          <w:rFonts w:cstheme="minorHAnsi"/>
          <w:color w:val="000000"/>
        </w:rPr>
        <w:t>hwb.gov. Wales</w:t>
      </w:r>
      <w:r w:rsidR="0017330A" w:rsidRPr="004E0D1F">
        <w:rPr>
          <w:rFonts w:cstheme="minorHAnsi"/>
          <w:color w:val="000000"/>
        </w:rPr>
        <w:t>. (n.d.).</w:t>
      </w:r>
      <w:r w:rsidR="0017330A" w:rsidRPr="004E0D1F">
        <w:rPr>
          <w:rStyle w:val="apple-converted-space"/>
          <w:rFonts w:cstheme="minorHAnsi"/>
          <w:color w:val="000000"/>
        </w:rPr>
        <w:t> </w:t>
      </w:r>
      <w:r w:rsidR="00DB50FD" w:rsidRPr="004E0D1F">
        <w:rPr>
          <w:rFonts w:cstheme="minorHAnsi"/>
          <w:color w:val="000000" w:themeColor="text1"/>
          <w:shd w:val="clear" w:color="auto" w:fill="FFFFFF"/>
        </w:rPr>
        <w:t>I have also linked it to ‘</w:t>
      </w:r>
      <w:r w:rsidR="00DB50FD" w:rsidRPr="004E0D1F">
        <w:rPr>
          <w:rStyle w:val="normaltextrun"/>
          <w:rFonts w:cstheme="minorHAnsi"/>
          <w:color w:val="000000"/>
        </w:rPr>
        <w:t>2.1.1 Exploring the expressive arts is essential to developing artistic skills and knowledge and it enables learners to become curious and creative individuals</w:t>
      </w:r>
      <w:r w:rsidR="00DB50FD" w:rsidRPr="004E0D1F">
        <w:rPr>
          <w:rStyle w:val="normaltextrun"/>
          <w:rFonts w:cstheme="minorHAnsi"/>
          <w:color w:val="000000"/>
        </w:rPr>
        <w:t xml:space="preserve">’ </w:t>
      </w:r>
    </w:p>
    <w:p w14:paraId="00A06E91" w14:textId="65ED6D81" w:rsidR="00551AFA" w:rsidRPr="004E0D1F" w:rsidRDefault="00DB50FD" w:rsidP="00551AFA">
      <w:pPr>
        <w:pStyle w:val="paragraph"/>
        <w:spacing w:before="0" w:beforeAutospacing="0" w:after="0" w:afterAutospacing="0"/>
        <w:textAlignment w:val="baseline"/>
        <w:rPr>
          <w:rFonts w:asciiTheme="minorHAnsi" w:hAnsiTheme="minorHAnsi" w:cstheme="minorHAnsi"/>
        </w:rPr>
      </w:pPr>
      <w:r w:rsidRPr="004E0D1F">
        <w:rPr>
          <w:rFonts w:asciiTheme="minorHAnsi" w:hAnsiTheme="minorHAnsi" w:cstheme="minorHAnsi"/>
          <w:color w:val="000000" w:themeColor="text1"/>
          <w:shd w:val="clear" w:color="auto" w:fill="FFFFFF"/>
        </w:rPr>
        <w:t xml:space="preserve">under ‘2.1: Expressive arts’ </w:t>
      </w:r>
      <w:r w:rsidR="0017330A" w:rsidRPr="004E0D1F">
        <w:rPr>
          <w:rFonts w:asciiTheme="minorHAnsi" w:hAnsiTheme="minorHAnsi" w:cstheme="minorHAnsi"/>
          <w:color w:val="000000"/>
        </w:rPr>
        <w:t>hwb.gov. Wales</w:t>
      </w:r>
      <w:r w:rsidR="0017330A" w:rsidRPr="004E0D1F">
        <w:rPr>
          <w:rFonts w:asciiTheme="minorHAnsi" w:hAnsiTheme="minorHAnsi" w:cstheme="minorHAnsi"/>
          <w:color w:val="000000"/>
        </w:rPr>
        <w:t>. (n.d.).</w:t>
      </w:r>
      <w:r w:rsidR="0017330A" w:rsidRPr="004E0D1F">
        <w:rPr>
          <w:rStyle w:val="apple-converted-space"/>
          <w:rFonts w:asciiTheme="minorHAnsi" w:hAnsiTheme="minorHAnsi" w:cstheme="minorHAnsi"/>
          <w:color w:val="000000"/>
        </w:rPr>
        <w:t> </w:t>
      </w:r>
      <w:r w:rsidR="00B9593F" w:rsidRPr="004E0D1F">
        <w:rPr>
          <w:rFonts w:asciiTheme="minorHAnsi" w:hAnsiTheme="minorHAnsi" w:cstheme="minorHAnsi"/>
        </w:rPr>
        <w:t xml:space="preserve">I have chosen to use </w:t>
      </w:r>
      <w:r w:rsidR="00EC22C3" w:rsidRPr="004E0D1F">
        <w:rPr>
          <w:rFonts w:asciiTheme="minorHAnsi" w:hAnsiTheme="minorHAnsi" w:cstheme="minorHAnsi"/>
        </w:rPr>
        <w:t xml:space="preserve">Blooms Taxonomy cards </w:t>
      </w:r>
      <w:r w:rsidR="003B3C83" w:rsidRPr="004E0D1F">
        <w:rPr>
          <w:rFonts w:asciiTheme="minorHAnsi" w:hAnsiTheme="minorHAnsi" w:cstheme="minorHAnsi"/>
        </w:rPr>
        <w:t xml:space="preserve">from Twinkl, </w:t>
      </w:r>
      <w:r w:rsidR="00EC22C3" w:rsidRPr="004E0D1F">
        <w:rPr>
          <w:rFonts w:asciiTheme="minorHAnsi" w:hAnsiTheme="minorHAnsi" w:cstheme="minorHAnsi"/>
        </w:rPr>
        <w:t xml:space="preserve">and have one on each table, and as each group </w:t>
      </w:r>
      <w:r w:rsidR="00414A7F" w:rsidRPr="004E0D1F">
        <w:rPr>
          <w:rFonts w:asciiTheme="minorHAnsi" w:hAnsiTheme="minorHAnsi" w:cstheme="minorHAnsi"/>
        </w:rPr>
        <w:t xml:space="preserve">performs </w:t>
      </w:r>
      <w:r w:rsidR="00EC22C3" w:rsidRPr="004E0D1F">
        <w:rPr>
          <w:rFonts w:asciiTheme="minorHAnsi" w:hAnsiTheme="minorHAnsi" w:cstheme="minorHAnsi"/>
        </w:rPr>
        <w:t>their role play towards the end of the lesson</w:t>
      </w:r>
      <w:r w:rsidR="0016344D" w:rsidRPr="004E0D1F">
        <w:rPr>
          <w:rFonts w:asciiTheme="minorHAnsi" w:hAnsiTheme="minorHAnsi" w:cstheme="minorHAnsi"/>
        </w:rPr>
        <w:t xml:space="preserve">, each table as a group needs to use the </w:t>
      </w:r>
      <w:r w:rsidR="00414A7F" w:rsidRPr="004E0D1F">
        <w:rPr>
          <w:rFonts w:asciiTheme="minorHAnsi" w:hAnsiTheme="minorHAnsi" w:cstheme="minorHAnsi"/>
        </w:rPr>
        <w:t>flashcards</w:t>
      </w:r>
      <w:r w:rsidR="0016344D" w:rsidRPr="004E0D1F">
        <w:rPr>
          <w:rFonts w:asciiTheme="minorHAnsi" w:hAnsiTheme="minorHAnsi" w:cstheme="minorHAnsi"/>
        </w:rPr>
        <w:t xml:space="preserve"> to come up with one question or </w:t>
      </w:r>
      <w:r w:rsidR="00414A7F" w:rsidRPr="004E0D1F">
        <w:rPr>
          <w:rFonts w:asciiTheme="minorHAnsi" w:hAnsiTheme="minorHAnsi" w:cstheme="minorHAnsi"/>
        </w:rPr>
        <w:t xml:space="preserve">piece of </w:t>
      </w:r>
      <w:r w:rsidR="0016344D" w:rsidRPr="004E0D1F">
        <w:rPr>
          <w:rFonts w:asciiTheme="minorHAnsi" w:hAnsiTheme="minorHAnsi" w:cstheme="minorHAnsi"/>
        </w:rPr>
        <w:t>feedback to the group</w:t>
      </w:r>
      <w:r w:rsidR="00414A7F" w:rsidRPr="004E0D1F">
        <w:rPr>
          <w:rFonts w:asciiTheme="minorHAnsi" w:hAnsiTheme="minorHAnsi" w:cstheme="minorHAnsi"/>
        </w:rPr>
        <w:t xml:space="preserve"> that has performed</w:t>
      </w:r>
      <w:r w:rsidR="0016344D" w:rsidRPr="004E0D1F">
        <w:rPr>
          <w:rFonts w:asciiTheme="minorHAnsi" w:hAnsiTheme="minorHAnsi" w:cstheme="minorHAnsi"/>
        </w:rPr>
        <w:t xml:space="preserve">. </w:t>
      </w:r>
      <w:r w:rsidR="00414A7F" w:rsidRPr="004E0D1F">
        <w:rPr>
          <w:rFonts w:asciiTheme="minorHAnsi" w:hAnsiTheme="minorHAnsi" w:cstheme="minorHAnsi"/>
        </w:rPr>
        <w:t xml:space="preserve">This </w:t>
      </w:r>
      <w:r w:rsidR="00B9593F" w:rsidRPr="004E0D1F">
        <w:rPr>
          <w:rFonts w:asciiTheme="minorHAnsi" w:hAnsiTheme="minorHAnsi" w:cstheme="minorHAnsi"/>
        </w:rPr>
        <w:t xml:space="preserve">method </w:t>
      </w:r>
      <w:r w:rsidR="00414A7F" w:rsidRPr="004E0D1F">
        <w:rPr>
          <w:rFonts w:asciiTheme="minorHAnsi" w:hAnsiTheme="minorHAnsi" w:cstheme="minorHAnsi"/>
        </w:rPr>
        <w:t xml:space="preserve">covers </w:t>
      </w:r>
      <w:r w:rsidR="00BC7CF9" w:rsidRPr="004E0D1F">
        <w:rPr>
          <w:rFonts w:asciiTheme="minorHAnsi" w:hAnsiTheme="minorHAnsi" w:cstheme="minorHAnsi"/>
        </w:rPr>
        <w:t xml:space="preserve">two </w:t>
      </w:r>
      <w:r w:rsidR="00414A7F" w:rsidRPr="004E0D1F">
        <w:rPr>
          <w:rFonts w:asciiTheme="minorHAnsi" w:hAnsiTheme="minorHAnsi" w:cstheme="minorHAnsi"/>
        </w:rPr>
        <w:t>area</w:t>
      </w:r>
      <w:r w:rsidR="00BC7CF9" w:rsidRPr="004E0D1F">
        <w:rPr>
          <w:rFonts w:asciiTheme="minorHAnsi" w:hAnsiTheme="minorHAnsi" w:cstheme="minorHAnsi"/>
        </w:rPr>
        <w:t>s</w:t>
      </w:r>
      <w:r w:rsidR="00B9593F" w:rsidRPr="004E0D1F">
        <w:rPr>
          <w:rFonts w:asciiTheme="minorHAnsi" w:hAnsiTheme="minorHAnsi" w:cstheme="minorHAnsi"/>
        </w:rPr>
        <w:t xml:space="preserve"> of AFL</w:t>
      </w:r>
      <w:r w:rsidR="00BC7CF9" w:rsidRPr="004E0D1F">
        <w:rPr>
          <w:rFonts w:asciiTheme="minorHAnsi" w:hAnsiTheme="minorHAnsi" w:cstheme="minorHAnsi"/>
        </w:rPr>
        <w:t>,</w:t>
      </w:r>
      <w:r w:rsidR="00B9593F" w:rsidRPr="004E0D1F">
        <w:rPr>
          <w:rFonts w:asciiTheme="minorHAnsi" w:hAnsiTheme="minorHAnsi" w:cstheme="minorHAnsi"/>
        </w:rPr>
        <w:t xml:space="preserve"> as Sherrington</w:t>
      </w:r>
      <w:r w:rsidR="00FF08BF">
        <w:rPr>
          <w:rFonts w:asciiTheme="minorHAnsi" w:hAnsiTheme="minorHAnsi" w:cstheme="minorHAnsi"/>
        </w:rPr>
        <w:t xml:space="preserve"> T</w:t>
      </w:r>
      <w:r w:rsidR="00B9593F" w:rsidRPr="004E0D1F">
        <w:rPr>
          <w:rFonts w:asciiTheme="minorHAnsi" w:hAnsiTheme="minorHAnsi" w:cstheme="minorHAnsi"/>
        </w:rPr>
        <w:t xml:space="preserve"> (2021) explains comes under the </w:t>
      </w:r>
      <w:r w:rsidR="00BC7CF9" w:rsidRPr="004E0D1F">
        <w:rPr>
          <w:rFonts w:asciiTheme="minorHAnsi" w:hAnsiTheme="minorHAnsi" w:cstheme="minorHAnsi"/>
        </w:rPr>
        <w:t>Questioning and peer and self-assessment</w:t>
      </w:r>
      <w:r w:rsidR="00B9593F" w:rsidRPr="004E0D1F">
        <w:rPr>
          <w:rFonts w:asciiTheme="minorHAnsi" w:hAnsiTheme="minorHAnsi" w:cstheme="minorHAnsi"/>
        </w:rPr>
        <w:t xml:space="preserve"> category. </w:t>
      </w:r>
      <w:r w:rsidR="007C0941" w:rsidRPr="004E0D1F">
        <w:rPr>
          <w:rFonts w:asciiTheme="minorHAnsi" w:hAnsiTheme="minorHAnsi" w:cstheme="minorHAnsi"/>
        </w:rPr>
        <w:t>The benefits of this AFL approach ar</w:t>
      </w:r>
      <w:r w:rsidR="007A4762" w:rsidRPr="004E0D1F">
        <w:rPr>
          <w:rFonts w:asciiTheme="minorHAnsi" w:hAnsiTheme="minorHAnsi" w:cstheme="minorHAnsi"/>
        </w:rPr>
        <w:t xml:space="preserve">e that the </w:t>
      </w:r>
      <w:r w:rsidR="00D71FFC" w:rsidRPr="004E0D1F">
        <w:rPr>
          <w:rFonts w:asciiTheme="minorHAnsi" w:hAnsiTheme="minorHAnsi" w:cstheme="minorHAnsi"/>
        </w:rPr>
        <w:t>children’s</w:t>
      </w:r>
      <w:r w:rsidR="007A4762" w:rsidRPr="004E0D1F">
        <w:rPr>
          <w:rFonts w:asciiTheme="minorHAnsi" w:hAnsiTheme="minorHAnsi" w:cstheme="minorHAnsi"/>
        </w:rPr>
        <w:t xml:space="preserve"> understanding of higher order questioning will be improved</w:t>
      </w:r>
      <w:r w:rsidR="00D71FFC" w:rsidRPr="004E0D1F">
        <w:rPr>
          <w:rFonts w:asciiTheme="minorHAnsi" w:hAnsiTheme="minorHAnsi" w:cstheme="minorHAnsi"/>
        </w:rPr>
        <w:t>,</w:t>
      </w:r>
      <w:r w:rsidR="007A4762" w:rsidRPr="004E0D1F">
        <w:rPr>
          <w:rFonts w:asciiTheme="minorHAnsi" w:hAnsiTheme="minorHAnsi" w:cstheme="minorHAnsi"/>
        </w:rPr>
        <w:t xml:space="preserve"> and they will </w:t>
      </w:r>
      <w:r w:rsidR="00404350" w:rsidRPr="004E0D1F">
        <w:rPr>
          <w:rFonts w:asciiTheme="minorHAnsi" w:hAnsiTheme="minorHAnsi" w:cstheme="minorHAnsi"/>
        </w:rPr>
        <w:t xml:space="preserve">be providing more detailed feedback and gain </w:t>
      </w:r>
      <w:r w:rsidR="00D71FFC" w:rsidRPr="004E0D1F">
        <w:rPr>
          <w:rFonts w:asciiTheme="minorHAnsi" w:hAnsiTheme="minorHAnsi" w:cstheme="minorHAnsi"/>
        </w:rPr>
        <w:t xml:space="preserve">detailed responses. </w:t>
      </w:r>
      <w:r w:rsidR="00C738BD" w:rsidRPr="004E0D1F">
        <w:rPr>
          <w:rFonts w:asciiTheme="minorHAnsi" w:hAnsiTheme="minorHAnsi" w:cstheme="minorHAnsi"/>
        </w:rPr>
        <w:t xml:space="preserve">Elbanna A (n.d.) </w:t>
      </w:r>
      <w:r w:rsidR="007C0941" w:rsidRPr="004E0D1F">
        <w:rPr>
          <w:rFonts w:asciiTheme="minorHAnsi" w:hAnsiTheme="minorHAnsi" w:cstheme="minorHAnsi"/>
        </w:rPr>
        <w:t xml:space="preserve">agrees and </w:t>
      </w:r>
      <w:r w:rsidR="00CE5FE9" w:rsidRPr="004E0D1F">
        <w:rPr>
          <w:rFonts w:asciiTheme="minorHAnsi" w:hAnsiTheme="minorHAnsi" w:cstheme="minorHAnsi"/>
        </w:rPr>
        <w:t>highlights</w:t>
      </w:r>
      <w:r w:rsidR="00E41989" w:rsidRPr="004E0D1F">
        <w:rPr>
          <w:rFonts w:asciiTheme="minorHAnsi" w:hAnsiTheme="minorHAnsi" w:cstheme="minorHAnsi"/>
        </w:rPr>
        <w:t xml:space="preserve"> </w:t>
      </w:r>
      <w:r w:rsidR="00CE5FE9" w:rsidRPr="004E0D1F">
        <w:rPr>
          <w:rFonts w:asciiTheme="minorHAnsi" w:hAnsiTheme="minorHAnsi" w:cstheme="minorHAnsi"/>
        </w:rPr>
        <w:t xml:space="preserve">that the </w:t>
      </w:r>
      <w:r w:rsidR="00C738BD" w:rsidRPr="004E0D1F">
        <w:rPr>
          <w:rFonts w:asciiTheme="minorHAnsi" w:hAnsiTheme="minorHAnsi" w:cstheme="minorHAnsi"/>
        </w:rPr>
        <w:t>students’</w:t>
      </w:r>
      <w:r w:rsidR="00CE5FE9" w:rsidRPr="004E0D1F">
        <w:rPr>
          <w:rFonts w:asciiTheme="minorHAnsi" w:hAnsiTheme="minorHAnsi" w:cstheme="minorHAnsi"/>
        </w:rPr>
        <w:t xml:space="preserve"> progress and development can be monitored based on their responses which helps aid their progression</w:t>
      </w:r>
      <w:r w:rsidR="006D3C5F" w:rsidRPr="004E0D1F">
        <w:rPr>
          <w:rFonts w:asciiTheme="minorHAnsi" w:hAnsiTheme="minorHAnsi" w:cstheme="minorHAnsi"/>
        </w:rPr>
        <w:t xml:space="preserve">. </w:t>
      </w:r>
      <w:r w:rsidR="00C63CF1" w:rsidRPr="004E0D1F">
        <w:rPr>
          <w:rFonts w:asciiTheme="minorHAnsi" w:hAnsiTheme="minorHAnsi" w:cstheme="minorHAnsi"/>
        </w:rPr>
        <w:t>Contradicting this,</w:t>
      </w:r>
      <w:r w:rsidR="00C57EB7" w:rsidRPr="004E0D1F">
        <w:rPr>
          <w:rFonts w:asciiTheme="minorHAnsi" w:hAnsiTheme="minorHAnsi" w:cstheme="minorHAnsi"/>
        </w:rPr>
        <w:t xml:space="preserve"> Simplypsychology (2021) </w:t>
      </w:r>
      <w:r w:rsidR="00DA5857" w:rsidRPr="004E0D1F">
        <w:rPr>
          <w:rFonts w:asciiTheme="minorHAnsi" w:hAnsiTheme="minorHAnsi" w:cstheme="minorHAnsi"/>
        </w:rPr>
        <w:t>explains</w:t>
      </w:r>
    </w:p>
    <w:p w14:paraId="7E808CDB" w14:textId="660A5A50" w:rsidR="00BE6F43" w:rsidRPr="004E0D1F" w:rsidRDefault="00551AFA" w:rsidP="002944A3">
      <w:pPr>
        <w:pStyle w:val="paragraph"/>
        <w:spacing w:before="0" w:beforeAutospacing="0" w:after="0" w:afterAutospacing="0"/>
        <w:textAlignment w:val="baseline"/>
        <w:rPr>
          <w:rFonts w:asciiTheme="minorHAnsi" w:hAnsiTheme="minorHAnsi" w:cstheme="minorHAnsi"/>
        </w:rPr>
      </w:pPr>
      <w:r w:rsidRPr="004E0D1F">
        <w:rPr>
          <w:rFonts w:asciiTheme="minorHAnsi" w:hAnsiTheme="minorHAnsi" w:cstheme="minorHAnsi"/>
        </w:rPr>
        <w:t xml:space="preserve">that the author Doug Lemov </w:t>
      </w:r>
      <w:r w:rsidR="00475ADD" w:rsidRPr="004E0D1F">
        <w:rPr>
          <w:rFonts w:asciiTheme="minorHAnsi" w:hAnsiTheme="minorHAnsi" w:cstheme="minorHAnsi"/>
        </w:rPr>
        <w:t xml:space="preserve">disagrees with </w:t>
      </w:r>
      <w:r w:rsidR="00475ADD" w:rsidRPr="004E0D1F">
        <w:rPr>
          <w:rFonts w:asciiTheme="minorHAnsi" w:hAnsiTheme="minorHAnsi" w:cstheme="minorHAnsi"/>
        </w:rPr>
        <w:t xml:space="preserve">the use of Blooms </w:t>
      </w:r>
      <w:r w:rsidR="00BD09DB" w:rsidRPr="004E0D1F">
        <w:rPr>
          <w:rFonts w:asciiTheme="minorHAnsi" w:hAnsiTheme="minorHAnsi" w:cstheme="minorHAnsi"/>
        </w:rPr>
        <w:t>Taxonomy because</w:t>
      </w:r>
      <w:r w:rsidR="00475ADD" w:rsidRPr="004E0D1F">
        <w:rPr>
          <w:rFonts w:asciiTheme="minorHAnsi" w:hAnsiTheme="minorHAnsi" w:cstheme="minorHAnsi"/>
        </w:rPr>
        <w:t xml:space="preserve"> he </w:t>
      </w:r>
      <w:r w:rsidR="009D2494" w:rsidRPr="004E0D1F">
        <w:rPr>
          <w:rFonts w:asciiTheme="minorHAnsi" w:hAnsiTheme="minorHAnsi" w:cstheme="minorHAnsi"/>
        </w:rPr>
        <w:t xml:space="preserve">believes that learners who may be socially deprived </w:t>
      </w:r>
      <w:r w:rsidR="00475ADD" w:rsidRPr="004E0D1F">
        <w:rPr>
          <w:rFonts w:asciiTheme="minorHAnsi" w:hAnsiTheme="minorHAnsi" w:cstheme="minorHAnsi"/>
        </w:rPr>
        <w:t xml:space="preserve">may suffer due to lack of </w:t>
      </w:r>
      <w:r w:rsidR="00BF29DF" w:rsidRPr="004E0D1F">
        <w:rPr>
          <w:rFonts w:asciiTheme="minorHAnsi" w:hAnsiTheme="minorHAnsi" w:cstheme="minorHAnsi"/>
        </w:rPr>
        <w:t>resources</w:t>
      </w:r>
      <w:r w:rsidR="00475ADD" w:rsidRPr="004E0D1F">
        <w:rPr>
          <w:rFonts w:asciiTheme="minorHAnsi" w:hAnsiTheme="minorHAnsi" w:cstheme="minorHAnsi"/>
        </w:rPr>
        <w:t xml:space="preserve"> </w:t>
      </w:r>
      <w:r w:rsidR="00BF29DF" w:rsidRPr="004E0D1F">
        <w:rPr>
          <w:rFonts w:asciiTheme="minorHAnsi" w:hAnsiTheme="minorHAnsi" w:cstheme="minorHAnsi"/>
        </w:rPr>
        <w:t>which</w:t>
      </w:r>
      <w:r w:rsidR="00475ADD" w:rsidRPr="004E0D1F">
        <w:rPr>
          <w:rFonts w:asciiTheme="minorHAnsi" w:hAnsiTheme="minorHAnsi" w:cstheme="minorHAnsi"/>
        </w:rPr>
        <w:t xml:space="preserve"> affect their knowledge</w:t>
      </w:r>
      <w:r w:rsidR="00BF29DF" w:rsidRPr="004E0D1F">
        <w:rPr>
          <w:rFonts w:asciiTheme="minorHAnsi" w:hAnsiTheme="minorHAnsi" w:cstheme="minorHAnsi"/>
        </w:rPr>
        <w:t>,</w:t>
      </w:r>
      <w:r w:rsidR="00475ADD" w:rsidRPr="004E0D1F">
        <w:rPr>
          <w:rFonts w:asciiTheme="minorHAnsi" w:hAnsiTheme="minorHAnsi" w:cstheme="minorHAnsi"/>
        </w:rPr>
        <w:t xml:space="preserve"> affecting their </w:t>
      </w:r>
      <w:r w:rsidR="00BF29DF" w:rsidRPr="004E0D1F">
        <w:rPr>
          <w:rFonts w:asciiTheme="minorHAnsi" w:hAnsiTheme="minorHAnsi" w:cstheme="minorHAnsi"/>
        </w:rPr>
        <w:t>attainment</w:t>
      </w:r>
      <w:r w:rsidR="00475ADD" w:rsidRPr="004E0D1F">
        <w:rPr>
          <w:rFonts w:asciiTheme="minorHAnsi" w:hAnsiTheme="minorHAnsi" w:cstheme="minorHAnsi"/>
        </w:rPr>
        <w:t xml:space="preserve"> levels in schools. </w:t>
      </w:r>
      <w:r w:rsidR="006372FF" w:rsidRPr="004E0D1F">
        <w:rPr>
          <w:rFonts w:asciiTheme="minorHAnsi" w:hAnsiTheme="minorHAnsi" w:cstheme="minorHAnsi"/>
        </w:rPr>
        <w:t xml:space="preserve">Although when implementing this approach, </w:t>
      </w:r>
      <w:r w:rsidR="00753714" w:rsidRPr="004E0D1F">
        <w:rPr>
          <w:rFonts w:asciiTheme="minorHAnsi" w:hAnsiTheme="minorHAnsi" w:cstheme="minorHAnsi"/>
        </w:rPr>
        <w:t>I’ve</w:t>
      </w:r>
      <w:r w:rsidR="006372FF" w:rsidRPr="004E0D1F">
        <w:rPr>
          <w:rFonts w:asciiTheme="minorHAnsi" w:hAnsiTheme="minorHAnsi" w:cstheme="minorHAnsi"/>
        </w:rPr>
        <w:t xml:space="preserve"> got to be aware tha</w:t>
      </w:r>
      <w:r w:rsidR="002E77F7" w:rsidRPr="004E0D1F">
        <w:rPr>
          <w:rFonts w:asciiTheme="minorHAnsi" w:hAnsiTheme="minorHAnsi" w:cstheme="minorHAnsi"/>
        </w:rPr>
        <w:t>t</w:t>
      </w:r>
      <w:r w:rsidR="006372FF" w:rsidRPr="004E0D1F">
        <w:rPr>
          <w:rFonts w:asciiTheme="minorHAnsi" w:hAnsiTheme="minorHAnsi" w:cstheme="minorHAnsi"/>
        </w:rPr>
        <w:t xml:space="preserve"> the limitations </w:t>
      </w:r>
      <w:r w:rsidR="00AC1157" w:rsidRPr="004E0D1F">
        <w:rPr>
          <w:rFonts w:asciiTheme="minorHAnsi" w:hAnsiTheme="minorHAnsi" w:cstheme="minorHAnsi"/>
        </w:rPr>
        <w:t>of this are</w:t>
      </w:r>
      <w:r w:rsidR="00DA7FB1" w:rsidRPr="004E0D1F">
        <w:rPr>
          <w:rFonts w:asciiTheme="minorHAnsi" w:hAnsiTheme="minorHAnsi" w:cstheme="minorHAnsi"/>
        </w:rPr>
        <w:t xml:space="preserve"> that some children may struggle to think of questions or pieces of feedback </w:t>
      </w:r>
      <w:r w:rsidR="00753714" w:rsidRPr="004E0D1F">
        <w:rPr>
          <w:rFonts w:asciiTheme="minorHAnsi" w:hAnsiTheme="minorHAnsi" w:cstheme="minorHAnsi"/>
        </w:rPr>
        <w:t xml:space="preserve">for the group that has </w:t>
      </w:r>
      <w:r w:rsidR="00753714" w:rsidRPr="004E0D1F">
        <w:rPr>
          <w:rFonts w:asciiTheme="minorHAnsi" w:hAnsiTheme="minorHAnsi" w:cstheme="minorHAnsi"/>
        </w:rPr>
        <w:lastRenderedPageBreak/>
        <w:t xml:space="preserve">performed. Therefore, it is my role to ensure that the flashcards on each table are based on abilities and </w:t>
      </w:r>
      <w:r w:rsidR="002B49DA" w:rsidRPr="004E0D1F">
        <w:rPr>
          <w:rFonts w:asciiTheme="minorHAnsi" w:hAnsiTheme="minorHAnsi" w:cstheme="minorHAnsi"/>
        </w:rPr>
        <w:t xml:space="preserve">prompts from myself are provided to help the children ask the detailed questions. For example, for my lower ability children I would </w:t>
      </w:r>
      <w:r w:rsidR="00EF366E" w:rsidRPr="004E0D1F">
        <w:rPr>
          <w:rFonts w:asciiTheme="minorHAnsi" w:hAnsiTheme="minorHAnsi" w:cstheme="minorHAnsi"/>
        </w:rPr>
        <w:t>provide</w:t>
      </w:r>
      <w:r w:rsidR="002B49DA" w:rsidRPr="004E0D1F">
        <w:rPr>
          <w:rFonts w:asciiTheme="minorHAnsi" w:hAnsiTheme="minorHAnsi" w:cstheme="minorHAnsi"/>
        </w:rPr>
        <w:t xml:space="preserve"> </w:t>
      </w:r>
      <w:r w:rsidR="00EF366E" w:rsidRPr="004E0D1F">
        <w:rPr>
          <w:rFonts w:asciiTheme="minorHAnsi" w:hAnsiTheme="minorHAnsi" w:cstheme="minorHAnsi"/>
        </w:rPr>
        <w:t>them</w:t>
      </w:r>
      <w:r w:rsidR="002B49DA" w:rsidRPr="004E0D1F">
        <w:rPr>
          <w:rFonts w:asciiTheme="minorHAnsi" w:hAnsiTheme="minorHAnsi" w:cstheme="minorHAnsi"/>
        </w:rPr>
        <w:t xml:space="preserve"> with the ‘Remember’ </w:t>
      </w:r>
      <w:r w:rsidR="00EF366E" w:rsidRPr="004E0D1F">
        <w:rPr>
          <w:rFonts w:asciiTheme="minorHAnsi" w:hAnsiTheme="minorHAnsi" w:cstheme="minorHAnsi"/>
        </w:rPr>
        <w:t xml:space="preserve">flashcard as this is </w:t>
      </w:r>
      <w:r w:rsidR="001F2666" w:rsidRPr="004E0D1F">
        <w:rPr>
          <w:rFonts w:asciiTheme="minorHAnsi" w:hAnsiTheme="minorHAnsi" w:cstheme="minorHAnsi"/>
        </w:rPr>
        <w:t xml:space="preserve">level one of learning. If my higher ability children struggled with the </w:t>
      </w:r>
      <w:r w:rsidR="002E77F7" w:rsidRPr="004E0D1F">
        <w:rPr>
          <w:rFonts w:asciiTheme="minorHAnsi" w:hAnsiTheme="minorHAnsi" w:cstheme="minorHAnsi"/>
        </w:rPr>
        <w:t>higher-level</w:t>
      </w:r>
      <w:r w:rsidR="00373476" w:rsidRPr="004E0D1F">
        <w:rPr>
          <w:rFonts w:asciiTheme="minorHAnsi" w:hAnsiTheme="minorHAnsi" w:cstheme="minorHAnsi"/>
        </w:rPr>
        <w:t xml:space="preserve"> questions, I would provide them with opportunities to choose another </w:t>
      </w:r>
      <w:r w:rsidR="002341EF" w:rsidRPr="004E0D1F">
        <w:rPr>
          <w:rFonts w:asciiTheme="minorHAnsi" w:hAnsiTheme="minorHAnsi" w:cstheme="minorHAnsi"/>
        </w:rPr>
        <w:t>flashcard</w:t>
      </w:r>
      <w:r w:rsidR="00373476" w:rsidRPr="004E0D1F">
        <w:rPr>
          <w:rFonts w:asciiTheme="minorHAnsi" w:hAnsiTheme="minorHAnsi" w:cstheme="minorHAnsi"/>
        </w:rPr>
        <w:t xml:space="preserve"> </w:t>
      </w:r>
      <w:r w:rsidR="001E139D" w:rsidRPr="004E0D1F">
        <w:rPr>
          <w:rFonts w:asciiTheme="minorHAnsi" w:hAnsiTheme="minorHAnsi" w:cstheme="minorHAnsi"/>
        </w:rPr>
        <w:t xml:space="preserve">from </w:t>
      </w:r>
      <w:r w:rsidR="002341EF" w:rsidRPr="004E0D1F">
        <w:rPr>
          <w:rFonts w:asciiTheme="minorHAnsi" w:hAnsiTheme="minorHAnsi" w:cstheme="minorHAnsi"/>
        </w:rPr>
        <w:t>another</w:t>
      </w:r>
      <w:r w:rsidR="001E139D" w:rsidRPr="004E0D1F">
        <w:rPr>
          <w:rFonts w:asciiTheme="minorHAnsi" w:hAnsiTheme="minorHAnsi" w:cstheme="minorHAnsi"/>
        </w:rPr>
        <w:t xml:space="preserve"> level</w:t>
      </w:r>
      <w:r w:rsidR="002341EF" w:rsidRPr="004E0D1F">
        <w:rPr>
          <w:rFonts w:asciiTheme="minorHAnsi" w:hAnsiTheme="minorHAnsi" w:cstheme="minorHAnsi"/>
        </w:rPr>
        <w:t>,</w:t>
      </w:r>
      <w:r w:rsidR="001E139D" w:rsidRPr="004E0D1F">
        <w:rPr>
          <w:rFonts w:asciiTheme="minorHAnsi" w:hAnsiTheme="minorHAnsi" w:cstheme="minorHAnsi"/>
        </w:rPr>
        <w:t xml:space="preserve"> and in my next lesson I would plan to focus on the flashcards that the children found difficult to </w:t>
      </w:r>
      <w:r w:rsidR="002341EF" w:rsidRPr="004E0D1F">
        <w:rPr>
          <w:rFonts w:asciiTheme="minorHAnsi" w:hAnsiTheme="minorHAnsi" w:cstheme="minorHAnsi"/>
        </w:rPr>
        <w:t>use.</w:t>
      </w:r>
      <w:r w:rsidR="00A91B22" w:rsidRPr="004E0D1F">
        <w:rPr>
          <w:rFonts w:asciiTheme="minorHAnsi" w:hAnsiTheme="minorHAnsi" w:cstheme="minorHAnsi"/>
        </w:rPr>
        <w:t xml:space="preserve"> </w:t>
      </w:r>
      <w:r w:rsidR="00EF1581" w:rsidRPr="004E0D1F">
        <w:rPr>
          <w:rFonts w:asciiTheme="minorHAnsi" w:hAnsiTheme="minorHAnsi" w:cstheme="minorHAnsi"/>
        </w:rPr>
        <w:t>I have dec</w:t>
      </w:r>
      <w:r w:rsidR="007F2B1E" w:rsidRPr="004E0D1F">
        <w:rPr>
          <w:rFonts w:asciiTheme="minorHAnsi" w:hAnsiTheme="minorHAnsi" w:cstheme="minorHAnsi"/>
        </w:rPr>
        <w:t>ided</w:t>
      </w:r>
      <w:r w:rsidR="00EF1581" w:rsidRPr="004E0D1F">
        <w:rPr>
          <w:rFonts w:asciiTheme="minorHAnsi" w:hAnsiTheme="minorHAnsi" w:cstheme="minorHAnsi"/>
        </w:rPr>
        <w:t xml:space="preserve"> </w:t>
      </w:r>
      <w:r w:rsidR="00AC1157" w:rsidRPr="004E0D1F">
        <w:rPr>
          <w:rFonts w:asciiTheme="minorHAnsi" w:hAnsiTheme="minorHAnsi" w:cstheme="minorHAnsi"/>
        </w:rPr>
        <w:t xml:space="preserve">to </w:t>
      </w:r>
      <w:r w:rsidR="003E2563" w:rsidRPr="004E0D1F">
        <w:rPr>
          <w:rFonts w:asciiTheme="minorHAnsi" w:hAnsiTheme="minorHAnsi" w:cstheme="minorHAnsi"/>
        </w:rPr>
        <w:t>implement</w:t>
      </w:r>
      <w:r w:rsidR="00C63E1C" w:rsidRPr="004E0D1F">
        <w:rPr>
          <w:rFonts w:asciiTheme="minorHAnsi" w:hAnsiTheme="minorHAnsi" w:cstheme="minorHAnsi"/>
        </w:rPr>
        <w:t xml:space="preserve"> the bloom</w:t>
      </w:r>
      <w:r w:rsidR="003E2563" w:rsidRPr="004E0D1F">
        <w:rPr>
          <w:rFonts w:asciiTheme="minorHAnsi" w:hAnsiTheme="minorHAnsi" w:cstheme="minorHAnsi"/>
        </w:rPr>
        <w:t xml:space="preserve"> taxonomy flashcards at the end of each performance</w:t>
      </w:r>
      <w:r w:rsidR="00AC1157" w:rsidRPr="004E0D1F">
        <w:rPr>
          <w:rFonts w:asciiTheme="minorHAnsi" w:hAnsiTheme="minorHAnsi" w:cstheme="minorHAnsi"/>
        </w:rPr>
        <w:t xml:space="preserve"> </w:t>
      </w:r>
      <w:r w:rsidR="003E2563" w:rsidRPr="004E0D1F">
        <w:rPr>
          <w:rFonts w:asciiTheme="minorHAnsi" w:hAnsiTheme="minorHAnsi" w:cstheme="minorHAnsi"/>
        </w:rPr>
        <w:t xml:space="preserve">because the learners can discuss as a group what their question could be and </w:t>
      </w:r>
      <w:r w:rsidR="002F788F" w:rsidRPr="004E0D1F">
        <w:rPr>
          <w:rFonts w:asciiTheme="minorHAnsi" w:hAnsiTheme="minorHAnsi" w:cstheme="minorHAnsi"/>
        </w:rPr>
        <w:t xml:space="preserve">provide </w:t>
      </w:r>
      <w:r w:rsidR="003E2563" w:rsidRPr="004E0D1F">
        <w:rPr>
          <w:rFonts w:asciiTheme="minorHAnsi" w:hAnsiTheme="minorHAnsi" w:cstheme="minorHAnsi"/>
        </w:rPr>
        <w:t>feedback to their peers.</w:t>
      </w:r>
      <w:r w:rsidR="009B77B4" w:rsidRPr="004E0D1F">
        <w:rPr>
          <w:rFonts w:asciiTheme="minorHAnsi" w:hAnsiTheme="minorHAnsi" w:cstheme="minorHAnsi"/>
        </w:rPr>
        <w:t xml:space="preserve"> Virtual college (n.d)</w:t>
      </w:r>
      <w:r w:rsidR="002F788F" w:rsidRPr="004E0D1F">
        <w:rPr>
          <w:rFonts w:asciiTheme="minorHAnsi" w:hAnsiTheme="minorHAnsi" w:cstheme="minorHAnsi"/>
        </w:rPr>
        <w:t xml:space="preserve"> agrees with this formative assessment </w:t>
      </w:r>
      <w:r w:rsidR="00E21F98" w:rsidRPr="004E0D1F">
        <w:rPr>
          <w:rFonts w:asciiTheme="minorHAnsi" w:hAnsiTheme="minorHAnsi" w:cstheme="minorHAnsi"/>
        </w:rPr>
        <w:t xml:space="preserve">method because </w:t>
      </w:r>
      <w:r w:rsidR="00CC3290" w:rsidRPr="004E0D1F">
        <w:rPr>
          <w:rFonts w:asciiTheme="minorHAnsi" w:hAnsiTheme="minorHAnsi" w:cstheme="minorHAnsi"/>
        </w:rPr>
        <w:t xml:space="preserve">it gives them clear outlines of </w:t>
      </w:r>
      <w:r w:rsidR="006608BE" w:rsidRPr="004E0D1F">
        <w:rPr>
          <w:rFonts w:asciiTheme="minorHAnsi" w:hAnsiTheme="minorHAnsi" w:cstheme="minorHAnsi"/>
        </w:rPr>
        <w:t>what went well and where room for development is required</w:t>
      </w:r>
      <w:r w:rsidR="00DE37AE" w:rsidRPr="004E0D1F">
        <w:rPr>
          <w:rFonts w:asciiTheme="minorHAnsi" w:hAnsiTheme="minorHAnsi" w:cstheme="minorHAnsi"/>
        </w:rPr>
        <w:t xml:space="preserve"> which helps aid pupil progression. </w:t>
      </w:r>
      <w:r w:rsidR="00BE6F43" w:rsidRPr="004E0D1F">
        <w:rPr>
          <w:rFonts w:asciiTheme="minorHAnsi" w:hAnsiTheme="minorHAnsi" w:cstheme="minorHAnsi"/>
        </w:rPr>
        <w:t>As a result of this lesson, I would like my learners to show</w:t>
      </w:r>
      <w:r w:rsidR="00393A1D" w:rsidRPr="004E0D1F">
        <w:rPr>
          <w:rFonts w:asciiTheme="minorHAnsi" w:hAnsiTheme="minorHAnsi" w:cstheme="minorHAnsi"/>
        </w:rPr>
        <w:t xml:space="preserve"> a clear understanding of how to fill in a </w:t>
      </w:r>
      <w:r w:rsidR="00BD09DB" w:rsidRPr="004E0D1F">
        <w:rPr>
          <w:rFonts w:asciiTheme="minorHAnsi" w:hAnsiTheme="minorHAnsi" w:cstheme="minorHAnsi"/>
        </w:rPr>
        <w:t>passport and</w:t>
      </w:r>
      <w:r w:rsidR="00393A1D" w:rsidRPr="004E0D1F">
        <w:rPr>
          <w:rFonts w:asciiTheme="minorHAnsi" w:hAnsiTheme="minorHAnsi" w:cstheme="minorHAnsi"/>
        </w:rPr>
        <w:t xml:space="preserve"> use the Blooms </w:t>
      </w:r>
      <w:r w:rsidR="00BD09DB" w:rsidRPr="004E0D1F">
        <w:rPr>
          <w:rFonts w:asciiTheme="minorHAnsi" w:hAnsiTheme="minorHAnsi" w:cstheme="minorHAnsi"/>
        </w:rPr>
        <w:t>Taxonomy</w:t>
      </w:r>
      <w:r w:rsidR="00393A1D" w:rsidRPr="004E0D1F">
        <w:rPr>
          <w:rFonts w:asciiTheme="minorHAnsi" w:hAnsiTheme="minorHAnsi" w:cstheme="minorHAnsi"/>
        </w:rPr>
        <w:t xml:space="preserve"> cards to improve their questioning </w:t>
      </w:r>
      <w:r w:rsidR="00BD09DB" w:rsidRPr="004E0D1F">
        <w:rPr>
          <w:rFonts w:asciiTheme="minorHAnsi" w:hAnsiTheme="minorHAnsi" w:cstheme="minorHAnsi"/>
        </w:rPr>
        <w:t xml:space="preserve">to aid their progression. </w:t>
      </w:r>
    </w:p>
    <w:p w14:paraId="72F5F278" w14:textId="77777777" w:rsidR="00906FDC" w:rsidRPr="004E0D1F" w:rsidRDefault="00906FDC" w:rsidP="007509F6">
      <w:pPr>
        <w:rPr>
          <w:rFonts w:cstheme="minorHAnsi"/>
          <w:b/>
          <w:bCs/>
          <w:i/>
          <w:iCs/>
          <w:u w:val="single"/>
        </w:rPr>
      </w:pPr>
    </w:p>
    <w:p w14:paraId="27F6702D" w14:textId="23C33DB3" w:rsidR="007509F6" w:rsidRPr="004E0D1F" w:rsidRDefault="007509F6">
      <w:pPr>
        <w:rPr>
          <w:rFonts w:cstheme="minorHAnsi"/>
          <w:b/>
          <w:bCs/>
          <w:u w:val="single"/>
        </w:rPr>
      </w:pPr>
      <w:r w:rsidRPr="004E0D1F">
        <w:rPr>
          <w:rFonts w:cstheme="minorHAnsi"/>
          <w:b/>
          <w:bCs/>
          <w:u w:val="single"/>
        </w:rPr>
        <w:t xml:space="preserve">Conclusion </w:t>
      </w:r>
    </w:p>
    <w:p w14:paraId="008275D8" w14:textId="7A9DE1BC" w:rsidR="00FD1599" w:rsidRPr="004E0D1F" w:rsidRDefault="005A55B1">
      <w:pPr>
        <w:rPr>
          <w:rFonts w:cstheme="minorHAnsi"/>
        </w:rPr>
      </w:pPr>
      <w:r w:rsidRPr="004E0D1F">
        <w:rPr>
          <w:rFonts w:cstheme="minorHAnsi"/>
        </w:rPr>
        <w:t xml:space="preserve">Reflecting on my literature review, </w:t>
      </w:r>
      <w:r w:rsidR="003B4636" w:rsidRPr="004E0D1F">
        <w:rPr>
          <w:rFonts w:cstheme="minorHAnsi"/>
        </w:rPr>
        <w:t xml:space="preserve">I believe that </w:t>
      </w:r>
      <w:r w:rsidR="00BE4989" w:rsidRPr="004E0D1F">
        <w:rPr>
          <w:rFonts w:cstheme="minorHAnsi"/>
        </w:rPr>
        <w:t xml:space="preserve">there is a huge importance to include AFL </w:t>
      </w:r>
      <w:r w:rsidR="00D94077" w:rsidRPr="004E0D1F">
        <w:rPr>
          <w:rFonts w:cstheme="minorHAnsi"/>
        </w:rPr>
        <w:t>into</w:t>
      </w:r>
      <w:r w:rsidR="00BE4989" w:rsidRPr="004E0D1F">
        <w:rPr>
          <w:rFonts w:cstheme="minorHAnsi"/>
        </w:rPr>
        <w:t xml:space="preserve"> planning because </w:t>
      </w:r>
      <w:r w:rsidR="00AA21EE" w:rsidRPr="004E0D1F">
        <w:rPr>
          <w:rFonts w:cstheme="minorHAnsi"/>
        </w:rPr>
        <w:t xml:space="preserve">it allows </w:t>
      </w:r>
      <w:r w:rsidR="00CF2568" w:rsidRPr="004E0D1F">
        <w:rPr>
          <w:rFonts w:cstheme="minorHAnsi"/>
        </w:rPr>
        <w:t xml:space="preserve">teachers to </w:t>
      </w:r>
      <w:r w:rsidR="005A134D" w:rsidRPr="004E0D1F">
        <w:rPr>
          <w:rFonts w:cstheme="minorHAnsi"/>
        </w:rPr>
        <w:t>monitor the children’s progress and include a variety of lesso</w:t>
      </w:r>
      <w:r w:rsidR="008E66DB" w:rsidRPr="004E0D1F">
        <w:rPr>
          <w:rFonts w:cstheme="minorHAnsi"/>
        </w:rPr>
        <w:t>n activities and new ideas</w:t>
      </w:r>
      <w:r w:rsidR="00E809BD" w:rsidRPr="004E0D1F">
        <w:rPr>
          <w:rFonts w:cstheme="minorHAnsi"/>
        </w:rPr>
        <w:t xml:space="preserve"> within the classroom environment. </w:t>
      </w:r>
      <w:r w:rsidR="00440091" w:rsidRPr="004E0D1F">
        <w:rPr>
          <w:rFonts w:cstheme="minorHAnsi"/>
        </w:rPr>
        <w:t xml:space="preserve">Including AFL in planning allows teachers to plan for misconceptions </w:t>
      </w:r>
      <w:r w:rsidR="005F4BF7" w:rsidRPr="004E0D1F">
        <w:rPr>
          <w:rFonts w:cstheme="minorHAnsi"/>
        </w:rPr>
        <w:t xml:space="preserve">and ensure that learners </w:t>
      </w:r>
      <w:proofErr w:type="gramStart"/>
      <w:r w:rsidR="004C6803" w:rsidRPr="004E0D1F">
        <w:rPr>
          <w:rFonts w:cstheme="minorHAnsi"/>
        </w:rPr>
        <w:t>needs</w:t>
      </w:r>
      <w:proofErr w:type="gramEnd"/>
      <w:r w:rsidR="004C6803" w:rsidRPr="004E0D1F">
        <w:rPr>
          <w:rFonts w:cstheme="minorHAnsi"/>
        </w:rPr>
        <w:t>,</w:t>
      </w:r>
      <w:r w:rsidR="005F4BF7" w:rsidRPr="004E0D1F">
        <w:rPr>
          <w:rFonts w:cstheme="minorHAnsi"/>
        </w:rPr>
        <w:t xml:space="preserve"> and abilities are at the centre of all that we do. </w:t>
      </w:r>
      <w:r w:rsidR="000A0C93" w:rsidRPr="004E0D1F">
        <w:rPr>
          <w:rFonts w:cstheme="minorHAnsi"/>
        </w:rPr>
        <w:t>In my opinion</w:t>
      </w:r>
      <w:r w:rsidR="004C6803" w:rsidRPr="004E0D1F">
        <w:rPr>
          <w:rFonts w:cstheme="minorHAnsi"/>
        </w:rPr>
        <w:t xml:space="preserve"> </w:t>
      </w:r>
      <w:r w:rsidR="00EB0AB0" w:rsidRPr="004E0D1F">
        <w:rPr>
          <w:rFonts w:cstheme="minorHAnsi"/>
        </w:rPr>
        <w:t xml:space="preserve">I believe </w:t>
      </w:r>
      <w:r w:rsidR="00B55015" w:rsidRPr="004E0D1F">
        <w:rPr>
          <w:rFonts w:cstheme="minorHAnsi"/>
        </w:rPr>
        <w:t xml:space="preserve">that when </w:t>
      </w:r>
      <w:r w:rsidR="00D94077" w:rsidRPr="004E0D1F">
        <w:rPr>
          <w:rFonts w:cstheme="minorHAnsi"/>
        </w:rPr>
        <w:t>I’m</w:t>
      </w:r>
      <w:r w:rsidR="00B55015" w:rsidRPr="004E0D1F">
        <w:rPr>
          <w:rFonts w:cstheme="minorHAnsi"/>
        </w:rPr>
        <w:t xml:space="preserve"> planning</w:t>
      </w:r>
      <w:r w:rsidR="004C6803" w:rsidRPr="004E0D1F">
        <w:rPr>
          <w:rFonts w:cstheme="minorHAnsi"/>
        </w:rPr>
        <w:t>,</w:t>
      </w:r>
      <w:r w:rsidR="00B55015" w:rsidRPr="004E0D1F">
        <w:rPr>
          <w:rFonts w:cstheme="minorHAnsi"/>
        </w:rPr>
        <w:t xml:space="preserve"> AFL is something I will always use because</w:t>
      </w:r>
      <w:r w:rsidR="004C6803" w:rsidRPr="004E0D1F">
        <w:rPr>
          <w:rFonts w:cstheme="minorHAnsi"/>
        </w:rPr>
        <w:t xml:space="preserve"> I have </w:t>
      </w:r>
      <w:r w:rsidR="009D1BB1" w:rsidRPr="004E0D1F">
        <w:rPr>
          <w:rFonts w:cstheme="minorHAnsi"/>
        </w:rPr>
        <w:t>recognised</w:t>
      </w:r>
      <w:r w:rsidR="004C6803" w:rsidRPr="004E0D1F">
        <w:rPr>
          <w:rFonts w:cstheme="minorHAnsi"/>
        </w:rPr>
        <w:t xml:space="preserve"> </w:t>
      </w:r>
      <w:r w:rsidR="009D1BB1" w:rsidRPr="004E0D1F">
        <w:rPr>
          <w:rFonts w:cstheme="minorHAnsi"/>
        </w:rPr>
        <w:t>the benefits in my own practice</w:t>
      </w:r>
      <w:r w:rsidR="009E1048" w:rsidRPr="004E0D1F">
        <w:rPr>
          <w:rFonts w:cstheme="minorHAnsi"/>
        </w:rPr>
        <w:t xml:space="preserve"> during placement</w:t>
      </w:r>
      <w:r w:rsidR="009D1BB1" w:rsidRPr="004E0D1F">
        <w:rPr>
          <w:rFonts w:cstheme="minorHAnsi"/>
        </w:rPr>
        <w:t xml:space="preserve"> and via the research I have carried out for this assignment. I have</w:t>
      </w:r>
      <w:r w:rsidR="001476D3">
        <w:rPr>
          <w:rFonts w:cstheme="minorHAnsi"/>
        </w:rPr>
        <w:t xml:space="preserve"> also</w:t>
      </w:r>
      <w:r w:rsidR="009D1BB1" w:rsidRPr="004E0D1F">
        <w:rPr>
          <w:rFonts w:cstheme="minorHAnsi"/>
        </w:rPr>
        <w:t xml:space="preserve"> picked up the way in which </w:t>
      </w:r>
      <w:r w:rsidR="00E3365F" w:rsidRPr="004E0D1F">
        <w:rPr>
          <w:rFonts w:cstheme="minorHAnsi"/>
        </w:rPr>
        <w:t>different</w:t>
      </w:r>
      <w:r w:rsidR="009D1BB1" w:rsidRPr="004E0D1F">
        <w:rPr>
          <w:rFonts w:cstheme="minorHAnsi"/>
        </w:rPr>
        <w:t xml:space="preserve"> </w:t>
      </w:r>
      <w:r w:rsidR="00E3365F" w:rsidRPr="004E0D1F">
        <w:rPr>
          <w:rFonts w:cstheme="minorHAnsi"/>
        </w:rPr>
        <w:t xml:space="preserve">AFL methods have been used by other student teachers during bridging, and the advantages and disadvantages that come with each strategy. </w:t>
      </w:r>
    </w:p>
    <w:p w14:paraId="24E46D2F" w14:textId="6A3D784B" w:rsidR="009A516B" w:rsidRPr="004E0D1F" w:rsidRDefault="009A516B">
      <w:pPr>
        <w:rPr>
          <w:rFonts w:cstheme="minorHAnsi"/>
        </w:rPr>
      </w:pPr>
    </w:p>
    <w:p w14:paraId="533CB561" w14:textId="260E2404" w:rsidR="009A516B" w:rsidRPr="004E0D1F" w:rsidRDefault="00FD294D">
      <w:pPr>
        <w:rPr>
          <w:rFonts w:cstheme="minorHAnsi"/>
        </w:rPr>
      </w:pPr>
      <w:r w:rsidRPr="004E0D1F">
        <w:rPr>
          <w:rFonts w:cstheme="minorHAnsi"/>
        </w:rPr>
        <w:t xml:space="preserve">Whilst planning my </w:t>
      </w:r>
      <w:r w:rsidR="00091953" w:rsidRPr="004E0D1F">
        <w:rPr>
          <w:rFonts w:cstheme="minorHAnsi"/>
        </w:rPr>
        <w:t>lessons and</w:t>
      </w:r>
      <w:r w:rsidRPr="004E0D1F">
        <w:rPr>
          <w:rFonts w:cstheme="minorHAnsi"/>
        </w:rPr>
        <w:t xml:space="preserve"> implementing </w:t>
      </w:r>
      <w:r w:rsidR="003253E6" w:rsidRPr="004E0D1F">
        <w:rPr>
          <w:rFonts w:cstheme="minorHAnsi"/>
        </w:rPr>
        <w:t>AFL methods within the classroom</w:t>
      </w:r>
      <w:r w:rsidR="007E0D5D" w:rsidRPr="004E0D1F">
        <w:rPr>
          <w:rFonts w:cstheme="minorHAnsi"/>
        </w:rPr>
        <w:t xml:space="preserve"> </w:t>
      </w:r>
      <w:r w:rsidR="00B75D76" w:rsidRPr="004E0D1F">
        <w:rPr>
          <w:rFonts w:cstheme="minorHAnsi"/>
        </w:rPr>
        <w:t xml:space="preserve">I wanted to ensure that </w:t>
      </w:r>
      <w:r w:rsidR="00BD7AC7" w:rsidRPr="004E0D1F">
        <w:rPr>
          <w:rFonts w:cstheme="minorHAnsi"/>
        </w:rPr>
        <w:t xml:space="preserve">each </w:t>
      </w:r>
      <w:r w:rsidR="00BE4161" w:rsidRPr="004E0D1F">
        <w:rPr>
          <w:rFonts w:cstheme="minorHAnsi"/>
        </w:rPr>
        <w:t xml:space="preserve">lesson </w:t>
      </w:r>
      <w:r w:rsidR="000D3488" w:rsidRPr="004E0D1F">
        <w:rPr>
          <w:rFonts w:cstheme="minorHAnsi"/>
        </w:rPr>
        <w:t xml:space="preserve">provided learning opportunities to aid pupil progression. During my maths lesson, I believe </w:t>
      </w:r>
      <w:r w:rsidR="00091953" w:rsidRPr="004E0D1F">
        <w:rPr>
          <w:rFonts w:cstheme="minorHAnsi"/>
        </w:rPr>
        <w:t xml:space="preserve">the self-assessment AFL strategy benefited the children </w:t>
      </w:r>
      <w:r w:rsidR="00322725" w:rsidRPr="004E0D1F">
        <w:rPr>
          <w:rFonts w:cstheme="minorHAnsi"/>
        </w:rPr>
        <w:t xml:space="preserve">because it developed their understanding of </w:t>
      </w:r>
      <w:r w:rsidR="007B69D9" w:rsidRPr="004E0D1F">
        <w:rPr>
          <w:rFonts w:cstheme="minorHAnsi"/>
        </w:rPr>
        <w:t>how-to</w:t>
      </w:r>
      <w:r w:rsidR="00322725" w:rsidRPr="004E0D1F">
        <w:rPr>
          <w:rFonts w:cstheme="minorHAnsi"/>
        </w:rPr>
        <w:t xml:space="preserve"> </w:t>
      </w:r>
      <w:r w:rsidR="007B69D9" w:rsidRPr="004E0D1F">
        <w:rPr>
          <w:rFonts w:cstheme="minorHAnsi"/>
        </w:rPr>
        <w:t>self-assess</w:t>
      </w:r>
      <w:r w:rsidR="00322725" w:rsidRPr="004E0D1F">
        <w:rPr>
          <w:rFonts w:cstheme="minorHAnsi"/>
        </w:rPr>
        <w:t xml:space="preserve"> and </w:t>
      </w:r>
      <w:r w:rsidR="0074308A" w:rsidRPr="004E0D1F">
        <w:rPr>
          <w:rFonts w:cstheme="minorHAnsi"/>
        </w:rPr>
        <w:t xml:space="preserve">build their confidence in doing so. </w:t>
      </w:r>
      <w:r w:rsidR="00D53858" w:rsidRPr="004E0D1F">
        <w:rPr>
          <w:rFonts w:cstheme="minorHAnsi"/>
        </w:rPr>
        <w:t xml:space="preserve">Limitations </w:t>
      </w:r>
      <w:r w:rsidR="000243DC" w:rsidRPr="004E0D1F">
        <w:rPr>
          <w:rFonts w:cstheme="minorHAnsi"/>
        </w:rPr>
        <w:t>here are how</w:t>
      </w:r>
      <w:r w:rsidR="007B69D9" w:rsidRPr="004E0D1F">
        <w:rPr>
          <w:rFonts w:cstheme="minorHAnsi"/>
        </w:rPr>
        <w:t xml:space="preserve"> </w:t>
      </w:r>
      <w:r w:rsidR="00617524" w:rsidRPr="004E0D1F">
        <w:rPr>
          <w:rFonts w:cstheme="minorHAnsi"/>
        </w:rPr>
        <w:t xml:space="preserve">accurate </w:t>
      </w:r>
      <w:r w:rsidR="000243DC" w:rsidRPr="004E0D1F">
        <w:rPr>
          <w:rFonts w:cstheme="minorHAnsi"/>
        </w:rPr>
        <w:t xml:space="preserve">are </w:t>
      </w:r>
      <w:r w:rsidR="00415C6B" w:rsidRPr="004E0D1F">
        <w:rPr>
          <w:rFonts w:cstheme="minorHAnsi"/>
        </w:rPr>
        <w:t>the learners’ personal perspectives of the self-assessment traffic light cards</w:t>
      </w:r>
      <w:r w:rsidR="00A76FAB" w:rsidRPr="004E0D1F">
        <w:rPr>
          <w:rFonts w:cstheme="minorHAnsi"/>
        </w:rPr>
        <w:t xml:space="preserve">, and </w:t>
      </w:r>
      <w:r w:rsidR="00415C6B" w:rsidRPr="004E0D1F">
        <w:rPr>
          <w:rFonts w:cstheme="minorHAnsi"/>
        </w:rPr>
        <w:t>what’s</w:t>
      </w:r>
      <w:r w:rsidR="00A76FAB" w:rsidRPr="004E0D1F">
        <w:rPr>
          <w:rFonts w:cstheme="minorHAnsi"/>
        </w:rPr>
        <w:t xml:space="preserve"> the best way to determine their </w:t>
      </w:r>
      <w:r w:rsidR="00015458" w:rsidRPr="004E0D1F">
        <w:rPr>
          <w:rFonts w:cstheme="minorHAnsi"/>
        </w:rPr>
        <w:t xml:space="preserve">feedback. During my Expressive arts lesson, the </w:t>
      </w:r>
      <w:r w:rsidR="00415C6B" w:rsidRPr="004E0D1F">
        <w:rPr>
          <w:rFonts w:cstheme="minorHAnsi"/>
        </w:rPr>
        <w:t xml:space="preserve">Blooms </w:t>
      </w:r>
      <w:r w:rsidR="009A3B5F" w:rsidRPr="004E0D1F">
        <w:rPr>
          <w:rFonts w:cstheme="minorHAnsi"/>
        </w:rPr>
        <w:t>T</w:t>
      </w:r>
      <w:r w:rsidR="00997237" w:rsidRPr="004E0D1F">
        <w:rPr>
          <w:rFonts w:cstheme="minorHAnsi"/>
        </w:rPr>
        <w:t xml:space="preserve">axonomy </w:t>
      </w:r>
      <w:r w:rsidR="00415C6B" w:rsidRPr="004E0D1F">
        <w:rPr>
          <w:rFonts w:cstheme="minorHAnsi"/>
        </w:rPr>
        <w:t xml:space="preserve">AFL questioning method </w:t>
      </w:r>
      <w:r w:rsidR="007B3F71" w:rsidRPr="004E0D1F">
        <w:rPr>
          <w:rFonts w:cstheme="minorHAnsi"/>
        </w:rPr>
        <w:t xml:space="preserve">benefited the </w:t>
      </w:r>
      <w:r w:rsidR="009A3B5F" w:rsidRPr="004E0D1F">
        <w:rPr>
          <w:rFonts w:cstheme="minorHAnsi"/>
        </w:rPr>
        <w:t>pupil’s</w:t>
      </w:r>
      <w:r w:rsidR="007B3F71" w:rsidRPr="004E0D1F">
        <w:rPr>
          <w:rFonts w:cstheme="minorHAnsi"/>
        </w:rPr>
        <w:t xml:space="preserve"> progression as it expanded their questioning skills and provided them with the opportunity to develop their </w:t>
      </w:r>
      <w:r w:rsidR="00997237" w:rsidRPr="004E0D1F">
        <w:rPr>
          <w:rFonts w:cstheme="minorHAnsi"/>
        </w:rPr>
        <w:t xml:space="preserve">social, cognitive and peer assessment skills. </w:t>
      </w:r>
      <w:r w:rsidR="00806DE2" w:rsidRPr="004E0D1F">
        <w:rPr>
          <w:rFonts w:cstheme="minorHAnsi"/>
        </w:rPr>
        <w:t>Limitations</w:t>
      </w:r>
      <w:r w:rsidR="009A3B5F" w:rsidRPr="004E0D1F">
        <w:rPr>
          <w:rFonts w:cstheme="minorHAnsi"/>
        </w:rPr>
        <w:t xml:space="preserve"> that arise with this method is </w:t>
      </w:r>
      <w:r w:rsidR="0088074D" w:rsidRPr="004E0D1F">
        <w:rPr>
          <w:rFonts w:cstheme="minorHAnsi"/>
        </w:rPr>
        <w:t xml:space="preserve">questioning </w:t>
      </w:r>
      <w:r w:rsidR="00806DE2" w:rsidRPr="004E0D1F">
        <w:rPr>
          <w:rFonts w:cstheme="minorHAnsi"/>
        </w:rPr>
        <w:t xml:space="preserve">how many classes </w:t>
      </w:r>
      <w:r w:rsidR="0088074D" w:rsidRPr="004E0D1F">
        <w:rPr>
          <w:rFonts w:cstheme="minorHAnsi"/>
        </w:rPr>
        <w:t>across</w:t>
      </w:r>
      <w:r w:rsidR="00806DE2" w:rsidRPr="004E0D1F">
        <w:rPr>
          <w:rFonts w:cstheme="minorHAnsi"/>
        </w:rPr>
        <w:t xml:space="preserve"> the school refer to the Blooms Taxonmy when trying to develop the children’s </w:t>
      </w:r>
      <w:r w:rsidR="0088074D" w:rsidRPr="004E0D1F">
        <w:rPr>
          <w:rFonts w:cstheme="minorHAnsi"/>
        </w:rPr>
        <w:t xml:space="preserve">questioning skills. </w:t>
      </w:r>
      <w:r w:rsidR="00AB12D1" w:rsidRPr="004E0D1F">
        <w:rPr>
          <w:rFonts w:cstheme="minorHAnsi"/>
        </w:rPr>
        <w:t>Whilst planning my LLC lesson</w:t>
      </w:r>
      <w:r w:rsidR="000D3978" w:rsidRPr="004E0D1F">
        <w:rPr>
          <w:rFonts w:cstheme="minorHAnsi"/>
        </w:rPr>
        <w:t>, I trust that</w:t>
      </w:r>
      <w:r w:rsidR="00991167" w:rsidRPr="004E0D1F">
        <w:rPr>
          <w:rFonts w:cstheme="minorHAnsi"/>
        </w:rPr>
        <w:t xml:space="preserve"> implementing the class constructed success criteria </w:t>
      </w:r>
      <w:r w:rsidR="006E59AC" w:rsidRPr="004E0D1F">
        <w:rPr>
          <w:rFonts w:cstheme="minorHAnsi"/>
        </w:rPr>
        <w:t xml:space="preserve">benefited the </w:t>
      </w:r>
      <w:r w:rsidR="002362A0" w:rsidRPr="004E0D1F">
        <w:rPr>
          <w:rFonts w:cstheme="minorHAnsi"/>
        </w:rPr>
        <w:t>pupil’s</w:t>
      </w:r>
      <w:r w:rsidR="006E59AC" w:rsidRPr="004E0D1F">
        <w:rPr>
          <w:rFonts w:cstheme="minorHAnsi"/>
        </w:rPr>
        <w:t xml:space="preserve"> progression because it </w:t>
      </w:r>
      <w:r w:rsidR="00131430" w:rsidRPr="004E0D1F">
        <w:rPr>
          <w:rFonts w:cstheme="minorHAnsi"/>
        </w:rPr>
        <w:t xml:space="preserve">gave them a clear outline to what they needed to do </w:t>
      </w:r>
      <w:r w:rsidR="002362A0" w:rsidRPr="004E0D1F">
        <w:rPr>
          <w:rFonts w:cstheme="minorHAnsi"/>
        </w:rPr>
        <w:t>to</w:t>
      </w:r>
      <w:r w:rsidR="00131430" w:rsidRPr="004E0D1F">
        <w:rPr>
          <w:rFonts w:cstheme="minorHAnsi"/>
        </w:rPr>
        <w:t xml:space="preserve"> be successful. </w:t>
      </w:r>
      <w:r w:rsidR="009B5841" w:rsidRPr="004E0D1F">
        <w:rPr>
          <w:rFonts w:cstheme="minorHAnsi"/>
        </w:rPr>
        <w:t xml:space="preserve">Overall, </w:t>
      </w:r>
      <w:r w:rsidR="005C2095" w:rsidRPr="004E0D1F">
        <w:rPr>
          <w:rFonts w:cstheme="minorHAnsi"/>
        </w:rPr>
        <w:t xml:space="preserve">every learning episode implemented </w:t>
      </w:r>
      <w:r w:rsidR="00CB0DF5" w:rsidRPr="004E0D1F">
        <w:rPr>
          <w:rFonts w:cstheme="minorHAnsi"/>
        </w:rPr>
        <w:t>learning opportunities to aid pupil progression.</w:t>
      </w:r>
    </w:p>
    <w:p w14:paraId="550CE714" w14:textId="77777777" w:rsidR="006A5A8E" w:rsidRPr="004E0D1F" w:rsidRDefault="006A5A8E">
      <w:pPr>
        <w:rPr>
          <w:rFonts w:cstheme="minorHAnsi"/>
          <w:color w:val="202124"/>
          <w:shd w:val="clear" w:color="auto" w:fill="FFFFFF"/>
        </w:rPr>
      </w:pPr>
    </w:p>
    <w:p w14:paraId="3BD6F3A7" w14:textId="77777777" w:rsidR="009014A6" w:rsidRDefault="009014A6">
      <w:pPr>
        <w:rPr>
          <w:rFonts w:ascii="Arial" w:hAnsi="Arial" w:cs="Arial"/>
          <w:b/>
          <w:bCs/>
          <w:color w:val="202124"/>
          <w:u w:val="single"/>
          <w:shd w:val="clear" w:color="auto" w:fill="FFFFFF"/>
        </w:rPr>
      </w:pPr>
    </w:p>
    <w:p w14:paraId="0ECD74BE" w14:textId="77777777" w:rsidR="009014A6" w:rsidRDefault="009014A6">
      <w:pPr>
        <w:rPr>
          <w:rFonts w:ascii="Arial" w:hAnsi="Arial" w:cs="Arial"/>
          <w:b/>
          <w:bCs/>
          <w:color w:val="202124"/>
          <w:u w:val="single"/>
          <w:shd w:val="clear" w:color="auto" w:fill="FFFFFF"/>
        </w:rPr>
      </w:pPr>
    </w:p>
    <w:p w14:paraId="6F3DB3EB" w14:textId="77777777" w:rsidR="009014A6" w:rsidRDefault="009014A6">
      <w:pPr>
        <w:rPr>
          <w:rFonts w:ascii="Arial" w:hAnsi="Arial" w:cs="Arial"/>
          <w:b/>
          <w:bCs/>
          <w:color w:val="202124"/>
          <w:u w:val="single"/>
          <w:shd w:val="clear" w:color="auto" w:fill="FFFFFF"/>
        </w:rPr>
      </w:pPr>
    </w:p>
    <w:p w14:paraId="1604982B" w14:textId="77777777" w:rsidR="009014A6" w:rsidRDefault="009014A6">
      <w:pPr>
        <w:rPr>
          <w:rFonts w:ascii="Arial" w:hAnsi="Arial" w:cs="Arial"/>
          <w:b/>
          <w:bCs/>
          <w:color w:val="202124"/>
          <w:u w:val="single"/>
          <w:shd w:val="clear" w:color="auto" w:fill="FFFFFF"/>
        </w:rPr>
      </w:pPr>
    </w:p>
    <w:p w14:paraId="3E491FD3" w14:textId="2D2C429F" w:rsidR="00B26DCE" w:rsidRPr="00B26DCE" w:rsidRDefault="00B26DCE">
      <w:pPr>
        <w:rPr>
          <w:rFonts w:ascii="Arial" w:hAnsi="Arial" w:cs="Arial"/>
          <w:b/>
          <w:bCs/>
          <w:color w:val="202124"/>
          <w:u w:val="single"/>
          <w:shd w:val="clear" w:color="auto" w:fill="FFFFFF"/>
        </w:rPr>
      </w:pPr>
      <w:r w:rsidRPr="00B26DCE">
        <w:rPr>
          <w:rFonts w:ascii="Arial" w:hAnsi="Arial" w:cs="Arial"/>
          <w:b/>
          <w:bCs/>
          <w:color w:val="202124"/>
          <w:u w:val="single"/>
          <w:shd w:val="clear" w:color="auto" w:fill="FFFFFF"/>
        </w:rPr>
        <w:lastRenderedPageBreak/>
        <w:t>Reference list</w:t>
      </w:r>
    </w:p>
    <w:p w14:paraId="0DBC9C8C" w14:textId="77777777" w:rsidR="00C74346" w:rsidRDefault="00C74346" w:rsidP="00C74346">
      <w:pPr>
        <w:pStyle w:val="NormalWeb"/>
        <w:numPr>
          <w:ilvl w:val="0"/>
          <w:numId w:val="11"/>
        </w:numPr>
        <w:spacing w:before="0" w:beforeAutospacing="0" w:after="0" w:afterAutospacing="0" w:line="360" w:lineRule="atLeast"/>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Cambridge Community (n.d.) </w:t>
      </w:r>
      <w:r w:rsidRPr="0063319A">
        <w:rPr>
          <w:rFonts w:asciiTheme="minorHAnsi" w:hAnsiTheme="minorHAnsi" w:cstheme="minorHAnsi"/>
          <w:i/>
          <w:iCs/>
          <w:color w:val="000000" w:themeColor="text1"/>
          <w:sz w:val="22"/>
          <w:szCs w:val="22"/>
        </w:rPr>
        <w:t>Getting started with Assessment for Learning.</w:t>
      </w:r>
      <w:r>
        <w:rPr>
          <w:rFonts w:asciiTheme="minorHAnsi" w:hAnsiTheme="minorHAnsi" w:cstheme="minorHAnsi"/>
          <w:color w:val="000000" w:themeColor="text1"/>
          <w:sz w:val="22"/>
          <w:szCs w:val="22"/>
        </w:rPr>
        <w:t xml:space="preserve"> [Online] Available at: </w:t>
      </w:r>
      <w:hyperlink r:id="rId7" w:history="1">
        <w:r w:rsidRPr="0098067C">
          <w:rPr>
            <w:rStyle w:val="Hyperlink"/>
            <w:rFonts w:asciiTheme="minorHAnsi" w:hAnsiTheme="minorHAnsi" w:cstheme="minorHAnsi"/>
            <w:sz w:val="22"/>
            <w:szCs w:val="22"/>
          </w:rPr>
          <w:t>https://cambridge-community.org.uk/professional-development/gswafl/index.html#Back-to-top-qYnyiaB0Xq</w:t>
        </w:r>
      </w:hyperlink>
      <w:r>
        <w:rPr>
          <w:rFonts w:asciiTheme="minorHAnsi" w:hAnsiTheme="minorHAnsi" w:cstheme="minorHAnsi"/>
          <w:color w:val="000000" w:themeColor="text1"/>
          <w:sz w:val="22"/>
          <w:szCs w:val="22"/>
        </w:rPr>
        <w:t xml:space="preserve"> (Accessed: 19</w:t>
      </w:r>
      <w:r w:rsidRPr="00CC21C3">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w:t>
      </w:r>
    </w:p>
    <w:p w14:paraId="17CE53BF" w14:textId="77777777" w:rsidR="00C74346" w:rsidRDefault="00C74346" w:rsidP="00B26DCE">
      <w:pPr>
        <w:pStyle w:val="NormalWeb"/>
        <w:numPr>
          <w:ilvl w:val="0"/>
          <w:numId w:val="3"/>
        </w:numPr>
        <w:shd w:val="clear" w:color="auto" w:fill="FFFFFF"/>
        <w:spacing w:before="0" w:beforeAutospacing="0" w:after="0" w:afterAutospacing="0" w:line="360" w:lineRule="atLeast"/>
        <w:rPr>
          <w:rFonts w:asciiTheme="minorHAnsi" w:hAnsiTheme="minorHAnsi" w:cstheme="minorHAnsi"/>
          <w:color w:val="000000"/>
        </w:rPr>
      </w:pPr>
      <w:r w:rsidRPr="00B26DCE">
        <w:rPr>
          <w:rFonts w:asciiTheme="minorHAnsi" w:hAnsiTheme="minorHAnsi" w:cstheme="minorHAnsi"/>
          <w:color w:val="000000"/>
        </w:rPr>
        <w:t>Cambridge Dictionary (2022).</w:t>
      </w:r>
      <w:r w:rsidRPr="00B26DCE">
        <w:rPr>
          <w:rStyle w:val="apple-converted-space"/>
          <w:rFonts w:asciiTheme="minorHAnsi" w:hAnsiTheme="minorHAnsi" w:cstheme="minorHAnsi"/>
          <w:color w:val="000000"/>
        </w:rPr>
        <w:t> </w:t>
      </w:r>
      <w:r w:rsidRPr="00B26DCE">
        <w:rPr>
          <w:rFonts w:asciiTheme="minorHAnsi" w:hAnsiTheme="minorHAnsi" w:cstheme="minorHAnsi"/>
          <w:i/>
          <w:iCs/>
          <w:color w:val="000000"/>
        </w:rPr>
        <w:t>progression</w:t>
      </w:r>
      <w:r w:rsidRPr="00B26DCE">
        <w:rPr>
          <w:rFonts w:asciiTheme="minorHAnsi" w:hAnsiTheme="minorHAnsi" w:cstheme="minorHAnsi"/>
          <w:color w:val="000000"/>
        </w:rPr>
        <w:t>. [online] @CambridgeWords. Available at:</w:t>
      </w:r>
      <w:r>
        <w:rPr>
          <w:rFonts w:asciiTheme="minorHAnsi" w:hAnsiTheme="minorHAnsi" w:cstheme="minorHAnsi"/>
          <w:color w:val="000000"/>
        </w:rPr>
        <w:t xml:space="preserve"> </w:t>
      </w:r>
      <w:hyperlink r:id="rId8" w:history="1">
        <w:r w:rsidRPr="0085290D">
          <w:rPr>
            <w:rStyle w:val="Hyperlink"/>
            <w:rFonts w:asciiTheme="minorHAnsi" w:hAnsiTheme="minorHAnsi" w:cstheme="minorHAnsi"/>
          </w:rPr>
          <w:t>https://dictionary.cambridge.org/dictionary/learner-english/progression</w:t>
        </w:r>
      </w:hyperlink>
      <w:r>
        <w:rPr>
          <w:rFonts w:asciiTheme="minorHAnsi" w:hAnsiTheme="minorHAnsi" w:cstheme="minorHAnsi"/>
          <w:color w:val="000000"/>
        </w:rPr>
        <w:t xml:space="preserve"> </w:t>
      </w:r>
      <w:r w:rsidRPr="00B26DCE">
        <w:rPr>
          <w:rFonts w:asciiTheme="minorHAnsi" w:hAnsiTheme="minorHAnsi" w:cstheme="minorHAnsi"/>
          <w:color w:val="000000"/>
        </w:rPr>
        <w:t>[Accessed 23 Oct. 2022].</w:t>
      </w:r>
    </w:p>
    <w:p w14:paraId="616F724B" w14:textId="77777777" w:rsidR="00C74346" w:rsidRDefault="00C74346" w:rsidP="00C05FB8">
      <w:pPr>
        <w:pStyle w:val="ListParagraph"/>
        <w:numPr>
          <w:ilvl w:val="0"/>
          <w:numId w:val="3"/>
        </w:numPr>
      </w:pPr>
      <w:r>
        <w:t xml:space="preserve">CCEA (2007) Assessment for Learning for Key stages 1 &amp; 2. Available at: </w:t>
      </w:r>
      <w:hyperlink r:id="rId9" w:history="1">
        <w:r w:rsidRPr="0098067C">
          <w:rPr>
            <w:rStyle w:val="Hyperlink"/>
          </w:rPr>
          <w:t>https://ccea.org.uk/downloads/docs/ccea-asset/Assessment/Assessment%20for%20Learning%20for%20Key%20Stage%201%20%26amp%3B%202%20%28Guidance%20Booklet%29.pdf</w:t>
        </w:r>
      </w:hyperlink>
      <w:r>
        <w:t xml:space="preserve"> (Accessed: 21</w:t>
      </w:r>
      <w:r w:rsidRPr="00C05FB8">
        <w:rPr>
          <w:vertAlign w:val="superscript"/>
        </w:rPr>
        <w:t>st</w:t>
      </w:r>
      <w:r>
        <w:t xml:space="preserve"> December).</w:t>
      </w:r>
    </w:p>
    <w:p w14:paraId="0B809206" w14:textId="7F4A3A57" w:rsidR="00C74346" w:rsidRDefault="00C74346" w:rsidP="00EC0655">
      <w:pPr>
        <w:pStyle w:val="ListParagraph"/>
        <w:numPr>
          <w:ilvl w:val="0"/>
          <w:numId w:val="3"/>
        </w:numPr>
      </w:pPr>
      <w:r>
        <w:t xml:space="preserve">Clil Media (2021) </w:t>
      </w:r>
      <w:r w:rsidRPr="00EC0655">
        <w:rPr>
          <w:i/>
          <w:iCs/>
        </w:rPr>
        <w:t>The pros and cons of learning objectives</w:t>
      </w:r>
      <w:r>
        <w:t xml:space="preserve">. Available at: </w:t>
      </w:r>
      <w:hyperlink r:id="rId10" w:history="1">
        <w:r w:rsidRPr="0098067C">
          <w:rPr>
            <w:rStyle w:val="Hyperlink"/>
          </w:rPr>
          <w:t>https://www.clilmedia.com/the-pros-and-cons-of-learning-objectives-in-a-clil-lesson/</w:t>
        </w:r>
      </w:hyperlink>
      <w:r>
        <w:t xml:space="preserve"> (Accessed:21</w:t>
      </w:r>
      <w:r w:rsidRPr="00EC0655">
        <w:rPr>
          <w:vertAlign w:val="superscript"/>
        </w:rPr>
        <w:t>st</w:t>
      </w:r>
      <w:r>
        <w:t xml:space="preserve"> December)</w:t>
      </w:r>
    </w:p>
    <w:p w14:paraId="5DAD1BCE" w14:textId="5DC6A952" w:rsidR="00A441DF" w:rsidRDefault="00A441DF" w:rsidP="00EC0655">
      <w:pPr>
        <w:pStyle w:val="ListParagraph"/>
        <w:numPr>
          <w:ilvl w:val="0"/>
          <w:numId w:val="3"/>
        </w:numPr>
      </w:pPr>
      <w:r>
        <w:t xml:space="preserve">Department for Education (2021) </w:t>
      </w:r>
      <w:r w:rsidR="00847B8F">
        <w:t>‘Understanding Progress in the 2020/21 Academic Year</w:t>
      </w:r>
      <w:r w:rsidR="00A52B76">
        <w:t xml:space="preserve">’. Available at: </w:t>
      </w:r>
      <w:hyperlink r:id="rId11" w:history="1">
        <w:r w:rsidR="00A52B76" w:rsidRPr="0098067C">
          <w:rPr>
            <w:rStyle w:val="Hyperlink"/>
          </w:rPr>
          <w:t>https://assets.publishing.service.gov.uk/government/uploads/system/uploads/attachment_data/file/1062286/Understanding_progress_in_the_2020_to_2021_academic_year_Findings_from_the_summer_term_and_summary_of_all_previous_findings.pdf</w:t>
        </w:r>
      </w:hyperlink>
      <w:r w:rsidR="00A52B76">
        <w:t xml:space="preserve"> (Accessed: 4</w:t>
      </w:r>
      <w:r w:rsidR="00A52B76" w:rsidRPr="00A52B76">
        <w:rPr>
          <w:vertAlign w:val="superscript"/>
        </w:rPr>
        <w:t>th</w:t>
      </w:r>
      <w:r w:rsidR="00A52B76">
        <w:t xml:space="preserve"> January)</w:t>
      </w:r>
    </w:p>
    <w:p w14:paraId="5E6E9D6F" w14:textId="77777777" w:rsidR="00C74346" w:rsidRDefault="00C74346" w:rsidP="009050AE">
      <w:pPr>
        <w:pStyle w:val="ListParagraph"/>
        <w:numPr>
          <w:ilvl w:val="0"/>
          <w:numId w:val="3"/>
        </w:numPr>
      </w:pPr>
      <w:r>
        <w:t xml:space="preserve">Durran J (2019) Re-thinking ‘Success Criteria’: a simple device to support pupils’ writing. [blog] Available at: </w:t>
      </w:r>
      <w:hyperlink r:id="rId12" w:history="1">
        <w:r w:rsidRPr="0098067C">
          <w:rPr>
            <w:rStyle w:val="Hyperlink"/>
          </w:rPr>
          <w:t>https://jamesdurran.blog/2019/01/24/re-thinking-success-criteria-a-simple-device-to-support-pupils-writing/</w:t>
        </w:r>
      </w:hyperlink>
      <w:r>
        <w:t xml:space="preserve"> (Accessed: 21</w:t>
      </w:r>
      <w:r w:rsidRPr="009050AE">
        <w:rPr>
          <w:vertAlign w:val="superscript"/>
        </w:rPr>
        <w:t>st</w:t>
      </w:r>
      <w:r>
        <w:t xml:space="preserve"> December)</w:t>
      </w:r>
      <w:r>
        <w:t xml:space="preserve">. </w:t>
      </w:r>
    </w:p>
    <w:p w14:paraId="549AA070" w14:textId="77777777" w:rsidR="00C74346" w:rsidRDefault="00C74346" w:rsidP="00052B26">
      <w:pPr>
        <w:pStyle w:val="NormalWeb"/>
        <w:numPr>
          <w:ilvl w:val="0"/>
          <w:numId w:val="3"/>
        </w:numPr>
        <w:shd w:val="clear" w:color="auto" w:fill="FFFFFF"/>
        <w:rPr>
          <w:rFonts w:ascii="Calibri" w:hAnsi="Calibri" w:cs="Calibri"/>
          <w:color w:val="000000"/>
        </w:rPr>
      </w:pPr>
      <w:r>
        <w:rPr>
          <w:rFonts w:ascii="Calibri" w:hAnsi="Calibri" w:cs="Calibri"/>
          <w:color w:val="000000"/>
        </w:rPr>
        <w:t>Elbanna A (n.d) ‘</w:t>
      </w:r>
      <w:r w:rsidRPr="00B05383">
        <w:rPr>
          <w:rFonts w:ascii="Calibri" w:hAnsi="Calibri" w:cs="Calibri"/>
          <w:i/>
          <w:iCs/>
          <w:color w:val="000000"/>
        </w:rPr>
        <w:t>The importance of Blooms Taxonomy</w:t>
      </w:r>
      <w:r>
        <w:rPr>
          <w:rFonts w:ascii="Calibri" w:hAnsi="Calibri" w:cs="Calibri"/>
          <w:color w:val="000000"/>
        </w:rPr>
        <w:t xml:space="preserve">: The </w:t>
      </w:r>
      <w:proofErr w:type="spellStart"/>
      <w:r>
        <w:rPr>
          <w:rFonts w:ascii="Calibri" w:hAnsi="Calibri" w:cs="Calibri"/>
          <w:color w:val="000000"/>
        </w:rPr>
        <w:t>teachers</w:t>
      </w:r>
      <w:proofErr w:type="spellEnd"/>
      <w:r>
        <w:rPr>
          <w:rFonts w:ascii="Calibri" w:hAnsi="Calibri" w:cs="Calibri"/>
          <w:color w:val="000000"/>
        </w:rPr>
        <w:t xml:space="preserve"> guide to an exceptional classroom’. [blog] Available at: </w:t>
      </w:r>
      <w:hyperlink r:id="rId13" w:history="1">
        <w:r w:rsidRPr="0098067C">
          <w:rPr>
            <w:rStyle w:val="Hyperlink"/>
            <w:rFonts w:ascii="Calibri" w:hAnsi="Calibri" w:cs="Calibri"/>
          </w:rPr>
          <w:t>https://blog.skolera.com/importance-blooms-taxonomy/</w:t>
        </w:r>
      </w:hyperlink>
      <w:r>
        <w:rPr>
          <w:rFonts w:ascii="Calibri" w:hAnsi="Calibri" w:cs="Calibri"/>
          <w:color w:val="000000"/>
        </w:rPr>
        <w:t xml:space="preserve"> (Accessed: 4</w:t>
      </w:r>
      <w:r w:rsidRPr="007B328B">
        <w:rPr>
          <w:rFonts w:ascii="Calibri" w:hAnsi="Calibri" w:cs="Calibri"/>
          <w:color w:val="000000"/>
          <w:vertAlign w:val="superscript"/>
        </w:rPr>
        <w:t>th</w:t>
      </w:r>
      <w:r>
        <w:rPr>
          <w:rFonts w:ascii="Calibri" w:hAnsi="Calibri" w:cs="Calibri"/>
          <w:color w:val="000000"/>
        </w:rPr>
        <w:t xml:space="preserve"> January) </w:t>
      </w:r>
    </w:p>
    <w:p w14:paraId="4B09BEDB" w14:textId="77777777" w:rsidR="00C74346" w:rsidRDefault="00C74346" w:rsidP="00813F92">
      <w:pPr>
        <w:pStyle w:val="ListParagraph"/>
        <w:numPr>
          <w:ilvl w:val="0"/>
          <w:numId w:val="3"/>
        </w:numPr>
      </w:pPr>
      <w:r>
        <w:t xml:space="preserve">Estyn (2022) Effective approaches to assessment that improves teaching and learning. Available at: </w:t>
      </w:r>
      <w:hyperlink r:id="rId14" w:history="1">
        <w:r w:rsidRPr="0098067C">
          <w:rPr>
            <w:rStyle w:val="Hyperlink"/>
          </w:rPr>
          <w:t>https://www.estyn.gov.wales/system/files/2022-10/Effective%20approaches%20to%20assessment%20that%20improve%20teaching%20and%20learning.pdf</w:t>
        </w:r>
      </w:hyperlink>
      <w:r>
        <w:t xml:space="preserve"> (Accessed:21</w:t>
      </w:r>
      <w:r w:rsidRPr="00813F92">
        <w:rPr>
          <w:vertAlign w:val="superscript"/>
        </w:rPr>
        <w:t>st</w:t>
      </w:r>
      <w:r>
        <w:t xml:space="preserve"> December)</w:t>
      </w:r>
    </w:p>
    <w:p w14:paraId="4FEBAD0D" w14:textId="77777777" w:rsidR="00C74346" w:rsidRPr="002A151C" w:rsidRDefault="00C74346" w:rsidP="00414620">
      <w:pPr>
        <w:pStyle w:val="NormalWeb"/>
        <w:numPr>
          <w:ilvl w:val="0"/>
          <w:numId w:val="3"/>
        </w:numPr>
        <w:spacing w:before="0" w:beforeAutospacing="0" w:after="0" w:afterAutospacing="0" w:line="360" w:lineRule="atLeast"/>
        <w:rPr>
          <w:rFonts w:asciiTheme="minorHAnsi" w:hAnsiTheme="minorHAnsi" w:cstheme="minorHAnsi"/>
          <w:i/>
          <w:iCs/>
          <w:color w:val="000000" w:themeColor="text1"/>
        </w:rPr>
      </w:pPr>
      <w:r w:rsidRPr="002A151C">
        <w:rPr>
          <w:rFonts w:asciiTheme="minorHAnsi" w:hAnsiTheme="minorHAnsi" w:cstheme="minorHAnsi"/>
          <w:color w:val="000000" w:themeColor="text1"/>
        </w:rPr>
        <w:t xml:space="preserve">Friss, D. (2021) </w:t>
      </w:r>
      <w:r w:rsidRPr="002A151C">
        <w:rPr>
          <w:rFonts w:asciiTheme="minorHAnsi" w:hAnsiTheme="minorHAnsi" w:cstheme="minorHAnsi"/>
          <w:i/>
          <w:iCs/>
          <w:color w:val="000000" w:themeColor="text1"/>
        </w:rPr>
        <w:t xml:space="preserve">The use of mini whiteboards in the classroom. </w:t>
      </w:r>
      <w:r w:rsidRPr="002A151C">
        <w:rPr>
          <w:rFonts w:asciiTheme="minorHAnsi" w:hAnsiTheme="minorHAnsi" w:cstheme="minorHAnsi"/>
          <w:i/>
          <w:iCs/>
          <w:color w:val="000000" w:themeColor="text1"/>
        </w:rPr>
        <w:t>[blog</w:t>
      </w:r>
      <w:r w:rsidRPr="002A151C">
        <w:rPr>
          <w:rFonts w:asciiTheme="minorHAnsi" w:hAnsiTheme="minorHAnsi" w:cstheme="minorHAnsi"/>
          <w:i/>
          <w:iCs/>
          <w:color w:val="000000" w:themeColor="text1"/>
        </w:rPr>
        <w:t>].</w:t>
      </w:r>
      <w:r w:rsidRPr="002A151C">
        <w:rPr>
          <w:rFonts w:asciiTheme="minorHAnsi" w:hAnsiTheme="minorHAnsi" w:cstheme="minorHAnsi"/>
          <w:color w:val="000000" w:themeColor="text1"/>
        </w:rPr>
        <w:t xml:space="preserve"> Available at: </w:t>
      </w:r>
      <w:hyperlink r:id="rId15" w:history="1">
        <w:r w:rsidRPr="002A151C">
          <w:rPr>
            <w:rStyle w:val="Hyperlink"/>
            <w:rFonts w:asciiTheme="minorHAnsi" w:hAnsiTheme="minorHAnsi" w:cstheme="minorHAnsi"/>
          </w:rPr>
          <w:t>https://researchschool.org.uk/durrington/news/the-use-</w:t>
        </w:r>
        <w:r w:rsidRPr="002A151C">
          <w:rPr>
            <w:rStyle w:val="Hyperlink"/>
            <w:rFonts w:asciiTheme="minorHAnsi" w:hAnsiTheme="minorHAnsi" w:cstheme="minorHAnsi"/>
          </w:rPr>
          <w:t>o</w:t>
        </w:r>
        <w:r w:rsidRPr="002A151C">
          <w:rPr>
            <w:rStyle w:val="Hyperlink"/>
            <w:rFonts w:asciiTheme="minorHAnsi" w:hAnsiTheme="minorHAnsi" w:cstheme="minorHAnsi"/>
          </w:rPr>
          <w:t>f-mini-whiteboards-in-the-classrom</w:t>
        </w:r>
      </w:hyperlink>
      <w:r w:rsidRPr="002A151C">
        <w:rPr>
          <w:rFonts w:asciiTheme="minorHAnsi" w:hAnsiTheme="minorHAnsi" w:cstheme="minorHAnsi"/>
          <w:color w:val="000000" w:themeColor="text1"/>
        </w:rPr>
        <w:t xml:space="preserve"> (Accessed: 19th December). </w:t>
      </w:r>
    </w:p>
    <w:p w14:paraId="1F5AAF3B" w14:textId="77777777" w:rsidR="00C74346" w:rsidRDefault="00C74346" w:rsidP="00711C48">
      <w:pPr>
        <w:pStyle w:val="NormalWeb"/>
        <w:numPr>
          <w:ilvl w:val="0"/>
          <w:numId w:val="3"/>
        </w:numPr>
        <w:shd w:val="clear" w:color="auto" w:fill="FFFFFF"/>
        <w:spacing w:before="0" w:beforeAutospacing="0" w:after="0" w:afterAutospacing="0" w:line="360" w:lineRule="atLeast"/>
        <w:rPr>
          <w:rFonts w:asciiTheme="minorHAnsi" w:hAnsiTheme="minorHAnsi" w:cstheme="minorHAnsi"/>
          <w:color w:val="000000"/>
        </w:rPr>
      </w:pPr>
      <w:hyperlink r:id="rId16" w:history="1">
        <w:r w:rsidRPr="0085290D">
          <w:rPr>
            <w:rStyle w:val="Hyperlink"/>
            <w:rFonts w:asciiTheme="minorHAnsi" w:hAnsiTheme="minorHAnsi" w:cstheme="minorHAnsi"/>
          </w:rPr>
          <w:t>https://uowtsd-my.sharepoint.com/:w:/r/personal/2102916_student_uwtsd_ac_uk/_layouts/15/Doc.aspx?sourcedoc=%7BD9DC696B-C0F4-4335-AE19-CBE34BAB724A%7D&amp;file=Marking%20Policy%20update%20Jan%202020.docx&amp;action=default&amp;mobileredirect=true</w:t>
        </w:r>
      </w:hyperlink>
      <w:r>
        <w:rPr>
          <w:rFonts w:asciiTheme="minorHAnsi" w:hAnsiTheme="minorHAnsi" w:cstheme="minorHAnsi"/>
          <w:color w:val="000000"/>
        </w:rPr>
        <w:t xml:space="preserve"> (Accessed 24</w:t>
      </w:r>
      <w:r w:rsidRPr="000B13FC">
        <w:rPr>
          <w:rFonts w:asciiTheme="minorHAnsi" w:hAnsiTheme="minorHAnsi" w:cstheme="minorHAnsi"/>
          <w:color w:val="000000"/>
          <w:vertAlign w:val="superscript"/>
        </w:rPr>
        <w:t>th</w:t>
      </w:r>
      <w:r>
        <w:rPr>
          <w:rFonts w:asciiTheme="minorHAnsi" w:hAnsiTheme="minorHAnsi" w:cstheme="minorHAnsi"/>
          <w:color w:val="000000"/>
        </w:rPr>
        <w:t xml:space="preserve"> October 2022) </w:t>
      </w:r>
    </w:p>
    <w:p w14:paraId="7501264C" w14:textId="77777777" w:rsidR="00C74346" w:rsidRPr="0017330A" w:rsidRDefault="00C74346" w:rsidP="0017330A">
      <w:pPr>
        <w:pStyle w:val="NormalWeb"/>
        <w:numPr>
          <w:ilvl w:val="0"/>
          <w:numId w:val="3"/>
        </w:numPr>
        <w:shd w:val="clear" w:color="auto" w:fill="FFFFFF"/>
        <w:spacing w:before="0" w:beforeAutospacing="0" w:after="0" w:afterAutospacing="0" w:line="360" w:lineRule="atLeast"/>
        <w:rPr>
          <w:rFonts w:asciiTheme="minorHAnsi" w:hAnsiTheme="minorHAnsi" w:cstheme="minorHAnsi"/>
          <w:color w:val="000000"/>
        </w:rPr>
      </w:pPr>
      <w:proofErr w:type="gramStart"/>
      <w:r w:rsidRPr="0017330A">
        <w:rPr>
          <w:rFonts w:asciiTheme="minorHAnsi" w:hAnsiTheme="minorHAnsi" w:cstheme="minorHAnsi"/>
          <w:color w:val="000000"/>
        </w:rPr>
        <w:t>hwb.gov.wales</w:t>
      </w:r>
      <w:proofErr w:type="gramEnd"/>
      <w:r w:rsidRPr="0017330A">
        <w:rPr>
          <w:rFonts w:asciiTheme="minorHAnsi" w:hAnsiTheme="minorHAnsi" w:cstheme="minorHAnsi"/>
          <w:color w:val="000000"/>
        </w:rPr>
        <w:t>. (n.d.).</w:t>
      </w:r>
      <w:r w:rsidRPr="0017330A">
        <w:rPr>
          <w:rStyle w:val="apple-converted-space"/>
          <w:rFonts w:asciiTheme="minorHAnsi" w:hAnsiTheme="minorHAnsi" w:cstheme="minorHAnsi"/>
          <w:color w:val="000000"/>
        </w:rPr>
        <w:t> </w:t>
      </w:r>
      <w:r w:rsidRPr="0017330A">
        <w:rPr>
          <w:rFonts w:asciiTheme="minorHAnsi" w:hAnsiTheme="minorHAnsi" w:cstheme="minorHAnsi"/>
          <w:i/>
          <w:iCs/>
          <w:color w:val="000000"/>
        </w:rPr>
        <w:t>Literacy and Numeracy Framework - Hwb</w:t>
      </w:r>
      <w:r w:rsidRPr="0017330A">
        <w:rPr>
          <w:rFonts w:asciiTheme="minorHAnsi" w:hAnsiTheme="minorHAnsi" w:cstheme="minorHAnsi"/>
          <w:color w:val="000000"/>
        </w:rPr>
        <w:t xml:space="preserve">. [online] Available at: </w:t>
      </w:r>
      <w:hyperlink r:id="rId17" w:history="1">
        <w:r w:rsidRPr="0017330A">
          <w:rPr>
            <w:rStyle w:val="Hyperlink"/>
            <w:rFonts w:asciiTheme="minorHAnsi" w:hAnsiTheme="minorHAnsi" w:cstheme="minorHAnsi"/>
          </w:rPr>
          <w:t>https://hwb.gov.wales/curriculum-for-wales/cross-curricular-skills-frameworks/literacy-and-numeracy-framework/#page-wrapper</w:t>
        </w:r>
      </w:hyperlink>
      <w:r>
        <w:rPr>
          <w:rFonts w:asciiTheme="minorHAnsi" w:hAnsiTheme="minorHAnsi" w:cstheme="minorHAnsi"/>
          <w:color w:val="000000"/>
        </w:rPr>
        <w:t xml:space="preserve"> </w:t>
      </w:r>
      <w:r w:rsidRPr="0017330A">
        <w:rPr>
          <w:rFonts w:asciiTheme="minorHAnsi" w:hAnsiTheme="minorHAnsi" w:cstheme="minorHAnsi"/>
          <w:color w:val="000000"/>
        </w:rPr>
        <w:t>(</w:t>
      </w:r>
      <w:r w:rsidRPr="0017330A">
        <w:rPr>
          <w:rFonts w:asciiTheme="minorHAnsi" w:hAnsiTheme="minorHAnsi" w:cstheme="minorHAnsi"/>
          <w:color w:val="000000"/>
        </w:rPr>
        <w:t>Accessed 24 Dec. 2022</w:t>
      </w:r>
      <w:r w:rsidRPr="0017330A">
        <w:rPr>
          <w:rFonts w:asciiTheme="minorHAnsi" w:hAnsiTheme="minorHAnsi" w:cstheme="minorHAnsi"/>
          <w:color w:val="000000"/>
        </w:rPr>
        <w:t>)</w:t>
      </w:r>
      <w:r w:rsidRPr="0017330A">
        <w:rPr>
          <w:rFonts w:asciiTheme="minorHAnsi" w:hAnsiTheme="minorHAnsi" w:cstheme="minorHAnsi"/>
          <w:color w:val="000000"/>
        </w:rPr>
        <w:t>.</w:t>
      </w:r>
    </w:p>
    <w:p w14:paraId="482736D5" w14:textId="77777777" w:rsidR="00C74346" w:rsidRDefault="00C74346" w:rsidP="00862149">
      <w:pPr>
        <w:pStyle w:val="ListParagraph"/>
        <w:numPr>
          <w:ilvl w:val="0"/>
          <w:numId w:val="3"/>
        </w:numPr>
      </w:pPr>
      <w:r>
        <w:t xml:space="preserve">Kelly M (2020) </w:t>
      </w:r>
      <w:r w:rsidRPr="00AF26C1">
        <w:rPr>
          <w:i/>
          <w:iCs/>
        </w:rPr>
        <w:t>Wait Time in Education.</w:t>
      </w:r>
      <w:r>
        <w:t xml:space="preserve"> [blog] Available at: </w:t>
      </w:r>
      <w:hyperlink r:id="rId18" w:history="1">
        <w:r w:rsidRPr="0098067C">
          <w:rPr>
            <w:rStyle w:val="Hyperlink"/>
          </w:rPr>
          <w:t>https://www.thoughtco.com/importance-of-wait-time-8405</w:t>
        </w:r>
      </w:hyperlink>
      <w:r>
        <w:t xml:space="preserve"> (Accessed: 20</w:t>
      </w:r>
      <w:r w:rsidRPr="00AF26C1">
        <w:rPr>
          <w:vertAlign w:val="superscript"/>
        </w:rPr>
        <w:t>th</w:t>
      </w:r>
      <w:r>
        <w:t xml:space="preserve"> December)</w:t>
      </w:r>
    </w:p>
    <w:p w14:paraId="236F61B9" w14:textId="77777777" w:rsidR="00C74346" w:rsidRPr="00674B8D" w:rsidRDefault="00C74346" w:rsidP="00674B8D">
      <w:pPr>
        <w:pStyle w:val="ListParagraph"/>
        <w:numPr>
          <w:ilvl w:val="0"/>
          <w:numId w:val="3"/>
        </w:numPr>
        <w:rPr>
          <w:rFonts w:cstheme="minorHAnsi"/>
          <w:color w:val="000000" w:themeColor="text1"/>
          <w:sz w:val="32"/>
          <w:szCs w:val="32"/>
        </w:rPr>
      </w:pPr>
      <w:r w:rsidRPr="00674B8D">
        <w:rPr>
          <w:rFonts w:cstheme="minorHAnsi"/>
          <w:color w:val="000000" w:themeColor="text1"/>
          <w:shd w:val="clear" w:color="auto" w:fill="FFFFFF"/>
        </w:rPr>
        <w:lastRenderedPageBreak/>
        <w:t xml:space="preserve">Laveault, D, &amp; Allal, L (2016) </w:t>
      </w:r>
      <w:r w:rsidRPr="00674B8D">
        <w:rPr>
          <w:rFonts w:cstheme="minorHAnsi"/>
          <w:i/>
          <w:iCs/>
          <w:color w:val="000000" w:themeColor="text1"/>
          <w:shd w:val="clear" w:color="auto" w:fill="FFFFFF"/>
        </w:rPr>
        <w:t>Assessment for Learning: Meeting the Challenge of Implementation</w:t>
      </w:r>
      <w:r w:rsidRPr="00674B8D">
        <w:rPr>
          <w:rFonts w:cstheme="minorHAnsi"/>
          <w:color w:val="000000" w:themeColor="text1"/>
          <w:shd w:val="clear" w:color="auto" w:fill="FFFFFF"/>
        </w:rPr>
        <w:t xml:space="preserve">. Place of publication: ProQuest Ebook Central. </w:t>
      </w:r>
    </w:p>
    <w:p w14:paraId="0304AF9B" w14:textId="77777777" w:rsidR="00C74346" w:rsidRDefault="00C74346" w:rsidP="00A64516">
      <w:pPr>
        <w:pStyle w:val="NormalWeb"/>
        <w:numPr>
          <w:ilvl w:val="0"/>
          <w:numId w:val="3"/>
        </w:numPr>
        <w:spacing w:before="0" w:beforeAutospacing="0" w:after="0" w:afterAutospacing="0" w:line="360" w:lineRule="atLeast"/>
        <w:rPr>
          <w:rFonts w:asciiTheme="minorHAnsi" w:hAnsiTheme="minorHAnsi" w:cstheme="minorHAnsi"/>
          <w:color w:val="000000" w:themeColor="text1"/>
          <w:sz w:val="22"/>
          <w:szCs w:val="22"/>
        </w:rPr>
      </w:pPr>
      <w:r w:rsidRPr="00E26C29">
        <w:rPr>
          <w:rFonts w:asciiTheme="minorHAnsi" w:hAnsiTheme="minorHAnsi" w:cstheme="minorHAnsi"/>
          <w:color w:val="000000" w:themeColor="text1"/>
          <w:sz w:val="22"/>
          <w:szCs w:val="22"/>
        </w:rPr>
        <w:t xml:space="preserve">Main. P (n.d.) </w:t>
      </w:r>
      <w:r w:rsidRPr="00E26C29">
        <w:rPr>
          <w:rFonts w:asciiTheme="minorHAnsi" w:hAnsiTheme="minorHAnsi" w:cstheme="minorHAnsi"/>
          <w:i/>
          <w:iCs/>
          <w:color w:val="000000" w:themeColor="text1"/>
          <w:sz w:val="22"/>
          <w:szCs w:val="22"/>
        </w:rPr>
        <w:t>Vygotsky’s Theory.</w:t>
      </w:r>
      <w:r w:rsidRPr="00E26C29">
        <w:rPr>
          <w:rFonts w:asciiTheme="minorHAnsi" w:hAnsiTheme="minorHAnsi" w:cstheme="minorHAnsi"/>
          <w:color w:val="000000" w:themeColor="text1"/>
          <w:sz w:val="22"/>
          <w:szCs w:val="22"/>
        </w:rPr>
        <w:t xml:space="preserve"> Available at: </w:t>
      </w:r>
      <w:hyperlink r:id="rId19" w:history="1">
        <w:r w:rsidRPr="00E26C29">
          <w:rPr>
            <w:rStyle w:val="Hyperlink"/>
            <w:rFonts w:asciiTheme="minorHAnsi" w:hAnsiTheme="minorHAnsi" w:cstheme="minorHAnsi"/>
            <w:sz w:val="22"/>
            <w:szCs w:val="22"/>
          </w:rPr>
          <w:t>https://www.structurallearning.com/post/vygotskys-theory</w:t>
        </w:r>
      </w:hyperlink>
      <w:r w:rsidRPr="00E26C29">
        <w:rPr>
          <w:rFonts w:asciiTheme="minorHAnsi" w:hAnsiTheme="minorHAnsi" w:cstheme="minorHAnsi"/>
          <w:color w:val="000000" w:themeColor="text1"/>
          <w:sz w:val="22"/>
          <w:szCs w:val="22"/>
        </w:rPr>
        <w:t xml:space="preserve"> (Accessed:19</w:t>
      </w:r>
      <w:r w:rsidRPr="00E26C29">
        <w:rPr>
          <w:rFonts w:asciiTheme="minorHAnsi" w:hAnsiTheme="minorHAnsi" w:cstheme="minorHAnsi"/>
          <w:color w:val="000000" w:themeColor="text1"/>
          <w:sz w:val="22"/>
          <w:szCs w:val="22"/>
          <w:vertAlign w:val="superscript"/>
        </w:rPr>
        <w:t>th</w:t>
      </w:r>
      <w:r w:rsidRPr="00E26C29">
        <w:rPr>
          <w:rFonts w:asciiTheme="minorHAnsi" w:hAnsiTheme="minorHAnsi" w:cstheme="minorHAnsi"/>
          <w:color w:val="000000" w:themeColor="text1"/>
          <w:sz w:val="22"/>
          <w:szCs w:val="22"/>
        </w:rPr>
        <w:t xml:space="preserve"> December)</w:t>
      </w:r>
    </w:p>
    <w:p w14:paraId="65D18607" w14:textId="77777777" w:rsidR="00C74346" w:rsidRDefault="00C74346" w:rsidP="00AF26C1">
      <w:pPr>
        <w:pStyle w:val="NormalWeb"/>
        <w:numPr>
          <w:ilvl w:val="0"/>
          <w:numId w:val="3"/>
        </w:numPr>
        <w:spacing w:before="0" w:beforeAutospacing="0" w:after="0" w:afterAutospacing="0" w:line="360" w:lineRule="atLeast"/>
        <w:rPr>
          <w:b/>
          <w:bCs/>
          <w:u w:val="single"/>
        </w:rPr>
      </w:pPr>
      <w:r w:rsidRPr="00074B08">
        <w:rPr>
          <w:rFonts w:asciiTheme="minorHAnsi" w:hAnsiTheme="minorHAnsi" w:cstheme="minorHAnsi"/>
          <w:color w:val="000000" w:themeColor="text1"/>
          <w:sz w:val="22"/>
          <w:szCs w:val="22"/>
        </w:rPr>
        <w:t xml:space="preserve">Nuttall L (n.d). What effect does ‘wait time’ have on pupil responses to questioning? </w:t>
      </w:r>
      <w:r>
        <w:rPr>
          <w:rFonts w:asciiTheme="minorHAnsi" w:hAnsiTheme="minorHAnsi" w:cstheme="minorHAnsi"/>
          <w:color w:val="000000" w:themeColor="text1"/>
          <w:sz w:val="22"/>
          <w:szCs w:val="22"/>
        </w:rPr>
        <w:t>Available at:</w:t>
      </w:r>
      <w:r w:rsidRPr="00074B08">
        <w:t xml:space="preserve"> </w:t>
      </w:r>
      <w:hyperlink r:id="rId20" w:history="1">
        <w:r w:rsidRPr="0098067C">
          <w:rPr>
            <w:rStyle w:val="Hyperlink"/>
            <w:rFonts w:asciiTheme="minorHAnsi" w:hAnsiTheme="minorHAnsi" w:cstheme="minorHAnsi"/>
            <w:sz w:val="22"/>
            <w:szCs w:val="22"/>
          </w:rPr>
          <w:t>https://www.nlprobationers.co.uk/wp-content/uploads/2019/05/Group-2F-Nuttall-L.pdf</w:t>
        </w:r>
      </w:hyperlink>
      <w:r>
        <w:rPr>
          <w:rFonts w:asciiTheme="minorHAnsi" w:hAnsiTheme="minorHAnsi" w:cstheme="minorHAnsi"/>
          <w:color w:val="000000" w:themeColor="text1"/>
          <w:sz w:val="22"/>
          <w:szCs w:val="22"/>
        </w:rPr>
        <w:t xml:space="preserve"> (Accessed: 20</w:t>
      </w:r>
      <w:r w:rsidRPr="00074B08">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w:t>
      </w:r>
    </w:p>
    <w:p w14:paraId="320FA7A4" w14:textId="77777777" w:rsidR="00C74346" w:rsidRDefault="00C74346" w:rsidP="00052B26">
      <w:pPr>
        <w:pStyle w:val="NormalWeb"/>
        <w:numPr>
          <w:ilvl w:val="0"/>
          <w:numId w:val="3"/>
        </w:numPr>
        <w:shd w:val="clear" w:color="auto" w:fill="FFFFFF"/>
        <w:rPr>
          <w:rFonts w:ascii="Calibri" w:hAnsi="Calibri" w:cs="Calibri"/>
          <w:color w:val="000000"/>
        </w:rPr>
      </w:pPr>
      <w:r>
        <w:rPr>
          <w:rFonts w:ascii="Calibri" w:hAnsi="Calibri" w:cs="Calibri"/>
          <w:color w:val="000000"/>
        </w:rPr>
        <w:t>‌</w:t>
      </w:r>
      <w:r>
        <w:rPr>
          <w:rFonts w:ascii="Calibri" w:hAnsi="Calibri" w:cs="Calibri"/>
          <w:color w:val="000000"/>
        </w:rPr>
        <w:t xml:space="preserve">Ofsted (2011) </w:t>
      </w:r>
      <w:r w:rsidRPr="003747A4">
        <w:rPr>
          <w:rFonts w:ascii="Calibri" w:hAnsi="Calibri" w:cs="Calibri"/>
          <w:i/>
          <w:iCs/>
          <w:color w:val="000000"/>
        </w:rPr>
        <w:t>‘The impact of the Assessing pupils progress initiative’.</w:t>
      </w:r>
      <w:r>
        <w:rPr>
          <w:rFonts w:ascii="Calibri" w:hAnsi="Calibri" w:cs="Calibri"/>
          <w:color w:val="000000"/>
        </w:rPr>
        <w:t xml:space="preserve"> Available at: </w:t>
      </w:r>
      <w:hyperlink r:id="rId21" w:history="1">
        <w:r w:rsidRPr="0098067C">
          <w:rPr>
            <w:rStyle w:val="Hyperlink"/>
            <w:rFonts w:ascii="Calibri" w:hAnsi="Calibri" w:cs="Calibri"/>
          </w:rPr>
          <w:t>https://assets.publishing.service.gov.uk/government/uploads/system/uploads/attachment_data/file/379101/The_20impact_20of_20t</w:t>
        </w:r>
        <w:r w:rsidRPr="0098067C">
          <w:rPr>
            <w:rStyle w:val="Hyperlink"/>
            <w:rFonts w:ascii="Calibri" w:hAnsi="Calibri" w:cs="Calibri"/>
          </w:rPr>
          <w:t>h</w:t>
        </w:r>
        <w:r w:rsidRPr="0098067C">
          <w:rPr>
            <w:rStyle w:val="Hyperlink"/>
            <w:rFonts w:ascii="Calibri" w:hAnsi="Calibri" w:cs="Calibri"/>
          </w:rPr>
          <w:t>e_20Assessing_20pupils_20progress_20initiative.pdf</w:t>
        </w:r>
      </w:hyperlink>
      <w:r>
        <w:rPr>
          <w:rFonts w:ascii="Calibri" w:hAnsi="Calibri" w:cs="Calibri"/>
          <w:color w:val="000000"/>
        </w:rPr>
        <w:t xml:space="preserve"> (Accessed: 4</w:t>
      </w:r>
      <w:r w:rsidRPr="003747A4">
        <w:rPr>
          <w:rFonts w:ascii="Calibri" w:hAnsi="Calibri" w:cs="Calibri"/>
          <w:color w:val="000000"/>
          <w:vertAlign w:val="superscript"/>
        </w:rPr>
        <w:t>th</w:t>
      </w:r>
      <w:r>
        <w:rPr>
          <w:rFonts w:ascii="Calibri" w:hAnsi="Calibri" w:cs="Calibri"/>
          <w:color w:val="000000"/>
        </w:rPr>
        <w:t xml:space="preserve"> January). </w:t>
      </w:r>
    </w:p>
    <w:p w14:paraId="1D9F1B0B" w14:textId="77777777" w:rsidR="00C74346" w:rsidRDefault="00C74346" w:rsidP="00233A11">
      <w:pPr>
        <w:pStyle w:val="ListParagraph"/>
        <w:numPr>
          <w:ilvl w:val="0"/>
          <w:numId w:val="3"/>
        </w:numPr>
      </w:pPr>
      <w:r>
        <w:t xml:space="preserve">Owen D &amp; Dunne E (n.d) The Student Engagement Handbook. Place of publication: Google books. </w:t>
      </w:r>
    </w:p>
    <w:p w14:paraId="7BDD2E03" w14:textId="77777777" w:rsidR="00C74346" w:rsidRPr="00A64516" w:rsidRDefault="00C74346" w:rsidP="00A64516">
      <w:pPr>
        <w:pStyle w:val="NormalWeb"/>
        <w:numPr>
          <w:ilvl w:val="0"/>
          <w:numId w:val="3"/>
        </w:numPr>
        <w:spacing w:before="0" w:beforeAutospacing="0" w:after="0" w:afterAutospacing="0" w:line="360" w:lineRule="atLeast"/>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Oxford Primary</w:t>
      </w:r>
      <w:r w:rsidRPr="00A64516">
        <w:rPr>
          <w:rFonts w:asciiTheme="minorHAnsi" w:hAnsiTheme="minorHAnsi" w:cstheme="minorHAnsi"/>
          <w:color w:val="000000" w:themeColor="text1"/>
          <w:sz w:val="22"/>
          <w:szCs w:val="22"/>
        </w:rPr>
        <w:t xml:space="preserve"> (2015)</w:t>
      </w:r>
      <w:r>
        <w:rPr>
          <w:rFonts w:asciiTheme="minorHAnsi" w:hAnsiTheme="minorHAnsi" w:cstheme="minorHAnsi"/>
          <w:color w:val="000000" w:themeColor="text1"/>
          <w:sz w:val="22"/>
          <w:szCs w:val="22"/>
        </w:rPr>
        <w:t>.</w:t>
      </w:r>
      <w:r w:rsidRPr="00A64516">
        <w:rPr>
          <w:rFonts w:asciiTheme="minorHAnsi" w:hAnsiTheme="minorHAnsi" w:cstheme="minorHAnsi"/>
          <w:color w:val="000000" w:themeColor="text1"/>
          <w:sz w:val="22"/>
          <w:szCs w:val="22"/>
        </w:rPr>
        <w:t xml:space="preserve"> </w:t>
      </w:r>
      <w:r w:rsidRPr="00BB2D1E">
        <w:rPr>
          <w:rFonts w:asciiTheme="minorHAnsi" w:hAnsiTheme="minorHAnsi" w:cstheme="minorHAnsi"/>
          <w:i/>
          <w:iCs/>
          <w:color w:val="000000" w:themeColor="text1"/>
        </w:rPr>
        <w:t>4 Things you need to do to prepare for Curriculum Change in Wales</w:t>
      </w:r>
      <w:r w:rsidRPr="00BB2D1E">
        <w:rPr>
          <w:rFonts w:asciiTheme="minorHAnsi" w:hAnsiTheme="minorHAnsi" w:cstheme="minorHAnsi"/>
          <w:i/>
          <w:iCs/>
          <w:color w:val="000000" w:themeColor="text1"/>
        </w:rPr>
        <w:t>. [</w:t>
      </w:r>
      <w:r w:rsidRPr="00A64516">
        <w:rPr>
          <w:rFonts w:asciiTheme="minorHAnsi" w:hAnsiTheme="minorHAnsi" w:cstheme="minorHAnsi"/>
          <w:color w:val="000000" w:themeColor="text1"/>
        </w:rPr>
        <w:t xml:space="preserve">blog] Available at: </w:t>
      </w:r>
      <w:hyperlink r:id="rId22" w:history="1">
        <w:r w:rsidRPr="00A64516">
          <w:rPr>
            <w:rStyle w:val="Hyperlink"/>
            <w:rFonts w:asciiTheme="minorHAnsi" w:hAnsiTheme="minorHAnsi" w:cstheme="minorHAnsi"/>
          </w:rPr>
          <w:t>https://educationblog.oup.com/primary/4-things-you-need-to-do-to-prepare-for-curriculum-change-in-wales</w:t>
        </w:r>
      </w:hyperlink>
      <w:r w:rsidRPr="00A64516">
        <w:rPr>
          <w:rFonts w:asciiTheme="minorHAnsi" w:hAnsiTheme="minorHAnsi" w:cstheme="minorHAnsi"/>
          <w:color w:val="000000" w:themeColor="text1"/>
        </w:rPr>
        <w:t xml:space="preserve"> (Accessed: 20th December 2022)</w:t>
      </w:r>
    </w:p>
    <w:p w14:paraId="6F3B320E" w14:textId="77777777" w:rsidR="00C74346" w:rsidRPr="00711C48" w:rsidRDefault="00C74346" w:rsidP="00711C48">
      <w:pPr>
        <w:pStyle w:val="NormalWeb"/>
        <w:numPr>
          <w:ilvl w:val="0"/>
          <w:numId w:val="3"/>
        </w:numPr>
        <w:shd w:val="clear" w:color="auto" w:fill="FFFFFF"/>
        <w:spacing w:before="0" w:beforeAutospacing="0" w:after="0" w:afterAutospacing="0" w:line="360" w:lineRule="atLeast"/>
        <w:rPr>
          <w:rFonts w:asciiTheme="minorHAnsi" w:hAnsiTheme="minorHAnsi" w:cstheme="minorHAnsi"/>
          <w:color w:val="000000"/>
        </w:rPr>
      </w:pPr>
      <w:r w:rsidRPr="00711C48">
        <w:rPr>
          <w:rFonts w:asciiTheme="minorHAnsi" w:hAnsiTheme="minorHAnsi" w:cstheme="minorHAnsi"/>
          <w:color w:val="000000"/>
        </w:rPr>
        <w:t xml:space="preserve">Qualifications and Curriculum Development Agency (2010). </w:t>
      </w:r>
      <w:r w:rsidRPr="00711C48">
        <w:rPr>
          <w:rFonts w:asciiTheme="minorHAnsi" w:hAnsiTheme="minorHAnsi" w:cstheme="minorHAnsi"/>
          <w:i/>
          <w:iCs/>
          <w:color w:val="000000" w:themeColor="text1"/>
        </w:rPr>
        <w:t>Assessing pupils’ progress:</w:t>
      </w:r>
      <w:r w:rsidRPr="00711C48">
        <w:rPr>
          <w:rFonts w:asciiTheme="minorHAnsi" w:hAnsiTheme="minorHAnsi" w:cstheme="minorHAnsi"/>
          <w:i/>
          <w:iCs/>
          <w:color w:val="000000" w:themeColor="text1"/>
        </w:rPr>
        <w:t xml:space="preserve"> </w:t>
      </w:r>
      <w:r w:rsidRPr="00711C48">
        <w:rPr>
          <w:rFonts w:asciiTheme="minorHAnsi" w:hAnsiTheme="minorHAnsi" w:cstheme="minorHAnsi"/>
          <w:i/>
          <w:iCs/>
          <w:color w:val="000000" w:themeColor="text1"/>
        </w:rPr>
        <w:t>learners at the heart of assessment</w:t>
      </w:r>
      <w:r w:rsidRPr="00711C48">
        <w:rPr>
          <w:rFonts w:asciiTheme="minorHAnsi" w:hAnsiTheme="minorHAnsi" w:cstheme="minorHAnsi"/>
          <w:i/>
          <w:iCs/>
          <w:color w:val="000000" w:themeColor="text1"/>
        </w:rPr>
        <w:t xml:space="preserve">. </w:t>
      </w:r>
      <w:r w:rsidRPr="00711C48">
        <w:rPr>
          <w:rFonts w:asciiTheme="minorHAnsi" w:hAnsiTheme="minorHAnsi" w:cstheme="minorHAnsi"/>
          <w:color w:val="000000" w:themeColor="text1"/>
        </w:rPr>
        <w:t xml:space="preserve">[Online] Available at: </w:t>
      </w:r>
      <w:hyperlink r:id="rId23" w:history="1">
        <w:r w:rsidRPr="00711C48">
          <w:rPr>
            <w:rStyle w:val="Hyperlink"/>
            <w:rFonts w:asciiTheme="minorHAnsi" w:hAnsiTheme="minorHAnsi" w:cstheme="minorBidi"/>
          </w:rPr>
          <w:t>https://dera.ioe.ac.uk/10945/7/A</w:t>
        </w:r>
        <w:r w:rsidRPr="00711C48">
          <w:rPr>
            <w:rStyle w:val="Hyperlink"/>
            <w:rFonts w:asciiTheme="minorHAnsi" w:hAnsiTheme="minorHAnsi" w:cstheme="minorBidi"/>
          </w:rPr>
          <w:t>s</w:t>
        </w:r>
        <w:r w:rsidRPr="00711C48">
          <w:rPr>
            <w:rStyle w:val="Hyperlink"/>
            <w:rFonts w:asciiTheme="minorHAnsi" w:hAnsiTheme="minorHAnsi" w:cstheme="minorBidi"/>
          </w:rPr>
          <w:t>sess_pupils_progress_webo_Redacted.pdf</w:t>
        </w:r>
      </w:hyperlink>
      <w:r w:rsidRPr="00711C48">
        <w:rPr>
          <w:rFonts w:asciiTheme="minorHAnsi" w:hAnsiTheme="minorHAnsi" w:cstheme="minorBidi"/>
        </w:rPr>
        <w:t xml:space="preserve"> </w:t>
      </w:r>
      <w:r w:rsidRPr="00711C48">
        <w:rPr>
          <w:rFonts w:asciiTheme="minorHAnsi" w:hAnsiTheme="minorHAnsi" w:cstheme="minorBidi"/>
          <w:color w:val="000000" w:themeColor="text1"/>
        </w:rPr>
        <w:t xml:space="preserve"> (</w:t>
      </w:r>
      <w:bookmarkStart w:id="9" w:name="_Int_HlbVrD1v"/>
      <w:r w:rsidRPr="00711C48">
        <w:rPr>
          <w:rFonts w:asciiTheme="minorHAnsi" w:hAnsiTheme="minorHAnsi" w:cstheme="minorBidi"/>
          <w:color w:val="000000" w:themeColor="text1"/>
        </w:rPr>
        <w:t>Accessed</w:t>
      </w:r>
      <w:bookmarkEnd w:id="9"/>
      <w:r w:rsidRPr="00711C48">
        <w:rPr>
          <w:rFonts w:asciiTheme="minorHAnsi" w:hAnsiTheme="minorHAnsi" w:cstheme="minorBidi"/>
          <w:color w:val="000000" w:themeColor="text1"/>
        </w:rPr>
        <w:t xml:space="preserve"> 13</w:t>
      </w:r>
      <w:r w:rsidRPr="00711C48">
        <w:rPr>
          <w:rFonts w:asciiTheme="minorHAnsi" w:hAnsiTheme="minorHAnsi" w:cstheme="minorBidi"/>
          <w:color w:val="000000" w:themeColor="text1"/>
          <w:vertAlign w:val="superscript"/>
        </w:rPr>
        <w:t>th</w:t>
      </w:r>
      <w:r w:rsidRPr="00711C48">
        <w:rPr>
          <w:rFonts w:asciiTheme="minorHAnsi" w:hAnsiTheme="minorHAnsi" w:cstheme="minorBidi"/>
          <w:color w:val="000000" w:themeColor="text1"/>
        </w:rPr>
        <w:t xml:space="preserve"> </w:t>
      </w:r>
      <w:bookmarkStart w:id="10" w:name="_Int_I5sPJ0it"/>
      <w:r w:rsidRPr="00711C48">
        <w:rPr>
          <w:rFonts w:asciiTheme="minorHAnsi" w:hAnsiTheme="minorHAnsi" w:cstheme="minorBidi"/>
          <w:color w:val="000000" w:themeColor="text1"/>
        </w:rPr>
        <w:t>December</w:t>
      </w:r>
      <w:bookmarkEnd w:id="10"/>
      <w:r w:rsidRPr="00711C48">
        <w:rPr>
          <w:rFonts w:asciiTheme="minorHAnsi" w:hAnsiTheme="minorHAnsi" w:cstheme="minorBidi"/>
          <w:color w:val="000000" w:themeColor="text1"/>
        </w:rPr>
        <w:t xml:space="preserve"> 2022) </w:t>
      </w:r>
    </w:p>
    <w:p w14:paraId="4CFC44C9" w14:textId="77777777" w:rsidR="00C74346" w:rsidRPr="007D06B6" w:rsidRDefault="00C74346" w:rsidP="007D06B6">
      <w:pPr>
        <w:pStyle w:val="NormalWeb"/>
        <w:numPr>
          <w:ilvl w:val="0"/>
          <w:numId w:val="3"/>
        </w:numPr>
        <w:spacing w:before="0" w:beforeAutospacing="0" w:after="0" w:afterAutospacing="0"/>
        <w:textAlignment w:val="baseline"/>
        <w:rPr>
          <w:rFonts w:ascii="inherit" w:hAnsi="inherit"/>
          <w:sz w:val="21"/>
          <w:szCs w:val="21"/>
        </w:rPr>
      </w:pPr>
      <w:r w:rsidRPr="005D6BD7">
        <w:rPr>
          <w:rFonts w:asciiTheme="minorHAnsi" w:hAnsiTheme="minorHAnsi" w:cstheme="minorHAnsi"/>
        </w:rPr>
        <w:t>Regier, Natalie (2012)</w:t>
      </w:r>
      <w:r w:rsidRPr="005D6BD7">
        <w:rPr>
          <w:rStyle w:val="apple-converted-space"/>
          <w:rFonts w:asciiTheme="minorHAnsi" w:hAnsiTheme="minorHAnsi" w:cstheme="minorHAnsi"/>
        </w:rPr>
        <w:t> </w:t>
      </w:r>
      <w:r w:rsidRPr="005D6BD7">
        <w:rPr>
          <w:rStyle w:val="Emphasis"/>
          <w:rFonts w:asciiTheme="minorHAnsi" w:hAnsiTheme="minorHAnsi" w:cstheme="minorHAnsi"/>
          <w:bdr w:val="none" w:sz="0" w:space="0" w:color="auto" w:frame="1"/>
        </w:rPr>
        <w:t>Book Three: Summative Assessment – 50 Ways to Gather Evidence of Student Learning</w:t>
      </w:r>
      <w:r w:rsidRPr="005D6BD7">
        <w:rPr>
          <w:rFonts w:asciiTheme="minorHAnsi" w:hAnsiTheme="minorHAnsi" w:cstheme="minorHAnsi"/>
        </w:rPr>
        <w:t xml:space="preserve">. Regier Educational Resources.  </w:t>
      </w:r>
      <w:r>
        <w:rPr>
          <w:rFonts w:asciiTheme="minorHAnsi" w:hAnsiTheme="minorHAnsi" w:cstheme="minorHAnsi"/>
        </w:rPr>
        <w:t xml:space="preserve">Place of publication: </w:t>
      </w:r>
      <w:hyperlink r:id="rId24" w:history="1">
        <w:r w:rsidRPr="005D6BD7">
          <w:rPr>
            <w:rStyle w:val="Hyperlink"/>
            <w:rFonts w:asciiTheme="minorHAnsi" w:hAnsiTheme="minorHAnsi" w:cstheme="minorHAnsi"/>
            <w:bdr w:val="none" w:sz="0" w:space="0" w:color="auto" w:frame="1"/>
          </w:rPr>
          <w:t>https://gssdelementarymath.wikispaces.com/file/view/Book+Three.pdf</w:t>
        </w:r>
      </w:hyperlink>
      <w:r w:rsidRPr="005D6BD7">
        <w:rPr>
          <w:rFonts w:ascii="inherit" w:hAnsi="inherit"/>
          <w:sz w:val="21"/>
          <w:szCs w:val="21"/>
        </w:rPr>
        <w:t>.</w:t>
      </w:r>
    </w:p>
    <w:p w14:paraId="04E7BD0C" w14:textId="77777777" w:rsidR="00C74346" w:rsidRDefault="00C74346" w:rsidP="00870441">
      <w:pPr>
        <w:pStyle w:val="ListParagraph"/>
        <w:numPr>
          <w:ilvl w:val="0"/>
          <w:numId w:val="3"/>
        </w:numPr>
      </w:pPr>
      <w:r>
        <w:t xml:space="preserve">Sammons P (n.d). </w:t>
      </w:r>
      <w:r w:rsidRPr="00870441">
        <w:rPr>
          <w:i/>
          <w:iCs/>
        </w:rPr>
        <w:t>Assessment for learning: effects and impact</w:t>
      </w:r>
      <w:r>
        <w:t xml:space="preserve">. Available at: </w:t>
      </w:r>
      <w:hyperlink r:id="rId25" w:history="1">
        <w:r w:rsidRPr="0098067C">
          <w:rPr>
            <w:rStyle w:val="Hyperlink"/>
          </w:rPr>
          <w:t>https://www.educationdevelopmenttrust.com/EducationDevelopmentTrust/files/5a/5a6d6203-ec49-4d33-9c5d-42c188184807.pdf</w:t>
        </w:r>
      </w:hyperlink>
      <w:r>
        <w:t xml:space="preserve"> (Accessed: 21</w:t>
      </w:r>
      <w:r w:rsidRPr="00870441">
        <w:rPr>
          <w:vertAlign w:val="superscript"/>
        </w:rPr>
        <w:t>st</w:t>
      </w:r>
      <w:r>
        <w:t xml:space="preserve"> December). </w:t>
      </w:r>
    </w:p>
    <w:p w14:paraId="494C29A9" w14:textId="77777777" w:rsidR="00C74346" w:rsidRDefault="00C74346" w:rsidP="00CE037C">
      <w:pPr>
        <w:pStyle w:val="NormalWeb"/>
        <w:numPr>
          <w:ilvl w:val="0"/>
          <w:numId w:val="3"/>
        </w:numPr>
        <w:spacing w:before="0" w:beforeAutospacing="0" w:after="0" w:afterAutospacing="0" w:line="360" w:lineRule="atLeast"/>
        <w:rPr>
          <w:rFonts w:asciiTheme="minorHAnsi" w:hAnsiTheme="minorHAnsi" w:cstheme="minorHAnsi"/>
          <w:color w:val="000000" w:themeColor="text1"/>
          <w:sz w:val="22"/>
          <w:szCs w:val="22"/>
        </w:rPr>
      </w:pPr>
      <w:r w:rsidRPr="006E52A4">
        <w:rPr>
          <w:rFonts w:asciiTheme="minorHAnsi" w:hAnsiTheme="minorHAnsi" w:cstheme="minorHAnsi"/>
        </w:rPr>
        <w:t>Sherrington</w:t>
      </w:r>
      <w:r>
        <w:rPr>
          <w:rFonts w:asciiTheme="minorHAnsi" w:hAnsiTheme="minorHAnsi" w:cstheme="minorHAnsi"/>
        </w:rPr>
        <w:t xml:space="preserve"> T</w:t>
      </w:r>
      <w:r w:rsidRPr="006E52A4">
        <w:rPr>
          <w:rFonts w:asciiTheme="minorHAnsi" w:hAnsiTheme="minorHAnsi" w:cstheme="minorHAnsi"/>
        </w:rPr>
        <w:t xml:space="preserve"> (</w:t>
      </w:r>
      <w:r w:rsidRPr="006E52A4">
        <w:rPr>
          <w:rFonts w:asciiTheme="minorHAnsi" w:hAnsiTheme="minorHAnsi" w:cstheme="minorHAnsi"/>
        </w:rPr>
        <w:t>2021)</w:t>
      </w:r>
      <w:r w:rsidRPr="006E52A4">
        <w:rPr>
          <w:rFonts w:asciiTheme="minorHAnsi" w:hAnsiTheme="minorHAnsi" w:cstheme="minorHAnsi"/>
          <w:i/>
          <w:iCs/>
        </w:rPr>
        <w:t xml:space="preserve"> Working</w:t>
      </w:r>
      <w:r w:rsidRPr="006E52A4">
        <w:rPr>
          <w:rFonts w:asciiTheme="minorHAnsi" w:hAnsiTheme="minorHAnsi" w:cstheme="minorHAnsi"/>
          <w:i/>
          <w:iCs/>
        </w:rPr>
        <w:t xml:space="preserve"> inside the Black Box 20 years on. </w:t>
      </w:r>
      <w:r w:rsidRPr="006E52A4">
        <w:rPr>
          <w:rFonts w:asciiTheme="minorHAnsi" w:hAnsiTheme="minorHAnsi" w:cstheme="minorHAnsi"/>
        </w:rPr>
        <w:t xml:space="preserve">[blog] Available at: </w:t>
      </w:r>
      <w:hyperlink r:id="rId26" w:history="1">
        <w:r w:rsidRPr="006E52A4">
          <w:rPr>
            <w:rStyle w:val="Hyperlink"/>
            <w:rFonts w:asciiTheme="minorHAnsi" w:hAnsiTheme="minorHAnsi" w:cstheme="minorHAnsi"/>
          </w:rPr>
          <w:t>https://teacherhead.com/2022/04/24/working-inside-the-black-b</w:t>
        </w:r>
        <w:r w:rsidRPr="006E52A4">
          <w:rPr>
            <w:rStyle w:val="Hyperlink"/>
            <w:rFonts w:asciiTheme="minorHAnsi" w:hAnsiTheme="minorHAnsi" w:cstheme="minorHAnsi"/>
          </w:rPr>
          <w:t>o</w:t>
        </w:r>
        <w:r w:rsidRPr="006E52A4">
          <w:rPr>
            <w:rStyle w:val="Hyperlink"/>
            <w:rFonts w:asciiTheme="minorHAnsi" w:hAnsiTheme="minorHAnsi" w:cstheme="minorHAnsi"/>
          </w:rPr>
          <w:t>x-20-years-on-another-classic-paper/</w:t>
        </w:r>
      </w:hyperlink>
      <w:r w:rsidRPr="006E52A4">
        <w:rPr>
          <w:rFonts w:asciiTheme="minorHAnsi" w:hAnsiTheme="minorHAnsi" w:cstheme="minorHAnsi"/>
        </w:rPr>
        <w:t xml:space="preserve"> (Accessed: 20</w:t>
      </w:r>
      <w:r w:rsidRPr="006E52A4">
        <w:rPr>
          <w:rFonts w:asciiTheme="minorHAnsi" w:hAnsiTheme="minorHAnsi" w:cstheme="minorHAnsi"/>
          <w:vertAlign w:val="superscript"/>
        </w:rPr>
        <w:t>th</w:t>
      </w:r>
      <w:r w:rsidRPr="006E52A4">
        <w:rPr>
          <w:rFonts w:asciiTheme="minorHAnsi" w:hAnsiTheme="minorHAnsi" w:cstheme="minorHAnsi"/>
        </w:rPr>
        <w:t xml:space="preserve"> December).</w:t>
      </w:r>
    </w:p>
    <w:p w14:paraId="09E709FF" w14:textId="77777777" w:rsidR="00C74346" w:rsidRDefault="00C74346" w:rsidP="00052B26">
      <w:pPr>
        <w:pStyle w:val="NormalWeb"/>
        <w:numPr>
          <w:ilvl w:val="0"/>
          <w:numId w:val="3"/>
        </w:numPr>
        <w:shd w:val="clear" w:color="auto" w:fill="FFFFFF"/>
        <w:rPr>
          <w:rFonts w:ascii="Calibri" w:hAnsi="Calibri" w:cs="Calibri"/>
          <w:color w:val="000000"/>
        </w:rPr>
      </w:pPr>
      <w:r>
        <w:rPr>
          <w:rFonts w:ascii="Calibri" w:hAnsi="Calibri" w:cs="Calibri"/>
          <w:color w:val="000000"/>
        </w:rPr>
        <w:t>Shrestha P (2017) ‘</w:t>
      </w:r>
      <w:r w:rsidRPr="00B05383">
        <w:rPr>
          <w:rFonts w:ascii="Calibri" w:hAnsi="Calibri" w:cs="Calibri"/>
          <w:i/>
          <w:iCs/>
          <w:color w:val="000000"/>
        </w:rPr>
        <w:t>Weiner Attribution Theory’</w:t>
      </w:r>
      <w:r>
        <w:rPr>
          <w:rFonts w:ascii="Calibri" w:hAnsi="Calibri" w:cs="Calibri"/>
          <w:color w:val="000000"/>
        </w:rPr>
        <w:t xml:space="preserve">. [blog] Available at: </w:t>
      </w:r>
      <w:hyperlink r:id="rId27" w:history="1">
        <w:r w:rsidRPr="0098067C">
          <w:rPr>
            <w:rStyle w:val="Hyperlink"/>
            <w:rFonts w:ascii="Calibri" w:hAnsi="Calibri" w:cs="Calibri"/>
          </w:rPr>
          <w:t>https://www.psychestudy.com/social/weiner-attribution-theory</w:t>
        </w:r>
      </w:hyperlink>
      <w:r>
        <w:rPr>
          <w:rFonts w:ascii="Calibri" w:hAnsi="Calibri" w:cs="Calibri"/>
          <w:color w:val="000000"/>
        </w:rPr>
        <w:t xml:space="preserve"> (Accessed: 4</w:t>
      </w:r>
      <w:r w:rsidRPr="007B6448">
        <w:rPr>
          <w:rFonts w:ascii="Calibri" w:hAnsi="Calibri" w:cs="Calibri"/>
          <w:color w:val="000000"/>
          <w:vertAlign w:val="superscript"/>
        </w:rPr>
        <w:t>th</w:t>
      </w:r>
      <w:r>
        <w:rPr>
          <w:rFonts w:ascii="Calibri" w:hAnsi="Calibri" w:cs="Calibri"/>
          <w:color w:val="000000"/>
        </w:rPr>
        <w:t xml:space="preserve"> January) </w:t>
      </w:r>
    </w:p>
    <w:p w14:paraId="7F7727B1" w14:textId="77777777" w:rsidR="00C74346" w:rsidRDefault="00C74346" w:rsidP="00052B26">
      <w:pPr>
        <w:pStyle w:val="NormalWeb"/>
        <w:numPr>
          <w:ilvl w:val="0"/>
          <w:numId w:val="3"/>
        </w:numPr>
        <w:shd w:val="clear" w:color="auto" w:fill="FFFFFF"/>
        <w:rPr>
          <w:rFonts w:ascii="Calibri" w:hAnsi="Calibri" w:cs="Calibri"/>
          <w:color w:val="000000"/>
        </w:rPr>
      </w:pPr>
      <w:r>
        <w:rPr>
          <w:rFonts w:ascii="Calibri" w:hAnsi="Calibri" w:cs="Calibri"/>
          <w:color w:val="000000"/>
        </w:rPr>
        <w:t xml:space="preserve">Simplypsychology (2021) </w:t>
      </w:r>
      <w:r w:rsidRPr="00B05383">
        <w:rPr>
          <w:rFonts w:ascii="Calibri" w:hAnsi="Calibri" w:cs="Calibri"/>
          <w:i/>
          <w:iCs/>
          <w:color w:val="000000"/>
        </w:rPr>
        <w:t>‘Blooms Taxonomy of learning’</w:t>
      </w:r>
      <w:r>
        <w:rPr>
          <w:rFonts w:ascii="Calibri" w:hAnsi="Calibri" w:cs="Calibri"/>
          <w:color w:val="000000"/>
        </w:rPr>
        <w:t xml:space="preserve">. Available at: </w:t>
      </w:r>
      <w:hyperlink r:id="rId28" w:history="1">
        <w:r w:rsidRPr="0098067C">
          <w:rPr>
            <w:rStyle w:val="Hyperlink"/>
            <w:rFonts w:ascii="Calibri" w:hAnsi="Calibri" w:cs="Calibri"/>
          </w:rPr>
          <w:t>https://www.simplypsychology.org/blooms-taxonomy.html</w:t>
        </w:r>
      </w:hyperlink>
      <w:r>
        <w:rPr>
          <w:rFonts w:ascii="Calibri" w:hAnsi="Calibri" w:cs="Calibri"/>
          <w:color w:val="000000"/>
        </w:rPr>
        <w:t xml:space="preserve"> (Accessed: 4</w:t>
      </w:r>
      <w:r w:rsidRPr="00B05383">
        <w:rPr>
          <w:rFonts w:ascii="Calibri" w:hAnsi="Calibri" w:cs="Calibri"/>
          <w:color w:val="000000"/>
          <w:vertAlign w:val="superscript"/>
        </w:rPr>
        <w:t>th</w:t>
      </w:r>
      <w:r>
        <w:rPr>
          <w:rFonts w:ascii="Calibri" w:hAnsi="Calibri" w:cs="Calibri"/>
          <w:color w:val="000000"/>
        </w:rPr>
        <w:t xml:space="preserve"> January). </w:t>
      </w:r>
    </w:p>
    <w:p w14:paraId="193AAA03" w14:textId="77777777" w:rsidR="00C74346" w:rsidRDefault="00C74346" w:rsidP="00DD45CE">
      <w:pPr>
        <w:pStyle w:val="ListParagraph"/>
        <w:numPr>
          <w:ilvl w:val="0"/>
          <w:numId w:val="3"/>
        </w:numPr>
        <w:rPr>
          <w:rFonts w:cstheme="minorHAnsi"/>
        </w:rPr>
      </w:pPr>
      <w:r w:rsidRPr="00DD45CE">
        <w:rPr>
          <w:rFonts w:cstheme="minorHAnsi"/>
        </w:rPr>
        <w:t xml:space="preserve">The school run (2022) </w:t>
      </w:r>
      <w:r w:rsidRPr="00DD45CE">
        <w:rPr>
          <w:rFonts w:cstheme="minorHAnsi"/>
          <w:i/>
          <w:iCs/>
        </w:rPr>
        <w:t xml:space="preserve">What is a success </w:t>
      </w:r>
      <w:proofErr w:type="gramStart"/>
      <w:r w:rsidRPr="00DD45CE">
        <w:rPr>
          <w:rFonts w:cstheme="minorHAnsi"/>
          <w:i/>
          <w:iCs/>
        </w:rPr>
        <w:t>criteria</w:t>
      </w:r>
      <w:proofErr w:type="gramEnd"/>
      <w:r w:rsidRPr="00DD45CE">
        <w:rPr>
          <w:rFonts w:cstheme="minorHAnsi"/>
          <w:i/>
          <w:iCs/>
        </w:rPr>
        <w:t>?</w:t>
      </w:r>
      <w:r w:rsidRPr="00DD45CE">
        <w:rPr>
          <w:rFonts w:cstheme="minorHAnsi"/>
        </w:rPr>
        <w:t xml:space="preserve"> Available at: </w:t>
      </w:r>
      <w:hyperlink r:id="rId29" w:history="1">
        <w:r w:rsidRPr="00DD45CE">
          <w:rPr>
            <w:rStyle w:val="Hyperlink"/>
            <w:rFonts w:cstheme="minorHAnsi"/>
          </w:rPr>
          <w:t>https://www.theschoolrun.com/what-success-criteria-wilf</w:t>
        </w:r>
      </w:hyperlink>
      <w:r w:rsidRPr="00DD45CE">
        <w:rPr>
          <w:rFonts w:cstheme="minorHAnsi"/>
        </w:rPr>
        <w:t xml:space="preserve"> (Accessed:21</w:t>
      </w:r>
      <w:r w:rsidRPr="00DD45CE">
        <w:rPr>
          <w:rFonts w:cstheme="minorHAnsi"/>
          <w:vertAlign w:val="superscript"/>
        </w:rPr>
        <w:t>st</w:t>
      </w:r>
      <w:r w:rsidRPr="00DD45CE">
        <w:rPr>
          <w:rFonts w:cstheme="minorHAnsi"/>
        </w:rPr>
        <w:t xml:space="preserve"> December)</w:t>
      </w:r>
    </w:p>
    <w:p w14:paraId="7A99008A" w14:textId="77777777" w:rsidR="00C74346" w:rsidRPr="00B77BC1" w:rsidRDefault="00C74346" w:rsidP="0089542A">
      <w:pPr>
        <w:pStyle w:val="NormalWeb"/>
        <w:numPr>
          <w:ilvl w:val="0"/>
          <w:numId w:val="3"/>
        </w:numPr>
        <w:spacing w:before="0" w:beforeAutospacing="0" w:after="0" w:afterAutospacing="0" w:line="360" w:lineRule="atLeast"/>
        <w:rPr>
          <w:rFonts w:asciiTheme="minorHAnsi" w:hAnsiTheme="minorHAnsi" w:cstheme="minorHAnsi"/>
          <w:color w:val="000000" w:themeColor="text1"/>
          <w:sz w:val="22"/>
          <w:szCs w:val="22"/>
        </w:rPr>
      </w:pPr>
      <w:r w:rsidRPr="00B77BC1">
        <w:rPr>
          <w:rFonts w:asciiTheme="minorHAnsi" w:hAnsiTheme="minorHAnsi" w:cstheme="minorHAnsi"/>
          <w:color w:val="000000" w:themeColor="text1"/>
        </w:rPr>
        <w:t xml:space="preserve">Tutor2u (2019) </w:t>
      </w:r>
      <w:r w:rsidRPr="00B77BC1">
        <w:rPr>
          <w:rFonts w:asciiTheme="minorHAnsi" w:hAnsiTheme="minorHAnsi" w:cstheme="minorHAnsi"/>
          <w:i/>
          <w:iCs/>
          <w:color w:val="000000" w:themeColor="text1"/>
        </w:rPr>
        <w:t>Maturation Theory (Gesell)</w:t>
      </w:r>
      <w:r w:rsidRPr="00B77BC1">
        <w:rPr>
          <w:rFonts w:asciiTheme="minorHAnsi" w:hAnsiTheme="minorHAnsi" w:cstheme="minorHAnsi"/>
          <w:i/>
          <w:iCs/>
          <w:color w:val="000000" w:themeColor="text1"/>
        </w:rPr>
        <w:t>.</w:t>
      </w:r>
      <w:r w:rsidRPr="00B77BC1">
        <w:rPr>
          <w:rFonts w:asciiTheme="minorHAnsi" w:hAnsiTheme="minorHAnsi" w:cstheme="minorHAnsi"/>
          <w:color w:val="000000" w:themeColor="text1"/>
        </w:rPr>
        <w:t xml:space="preserve"> </w:t>
      </w:r>
      <w:r w:rsidRPr="00B77BC1">
        <w:rPr>
          <w:rFonts w:asciiTheme="minorHAnsi" w:hAnsiTheme="minorHAnsi" w:cstheme="minorHAnsi"/>
          <w:color w:val="000000" w:themeColor="text1"/>
        </w:rPr>
        <w:t xml:space="preserve"> Available at: </w:t>
      </w:r>
      <w:hyperlink r:id="rId30" w:history="1">
        <w:r w:rsidRPr="00B77BC1">
          <w:rPr>
            <w:rStyle w:val="Hyperlink"/>
            <w:rFonts w:asciiTheme="minorHAnsi" w:hAnsiTheme="minorHAnsi" w:cstheme="minorHAnsi"/>
          </w:rPr>
          <w:t>https://www.tutor2u.net/hsc/reference/maturation-theory-gesell</w:t>
        </w:r>
      </w:hyperlink>
      <w:r w:rsidRPr="00B77BC1">
        <w:rPr>
          <w:rFonts w:asciiTheme="minorHAnsi" w:hAnsiTheme="minorHAnsi" w:cstheme="minorHAnsi"/>
          <w:color w:val="000000" w:themeColor="text1"/>
        </w:rPr>
        <w:t xml:space="preserve"> (Accessed: 19</w:t>
      </w:r>
      <w:r w:rsidRPr="00B77BC1">
        <w:rPr>
          <w:rFonts w:asciiTheme="minorHAnsi" w:hAnsiTheme="minorHAnsi" w:cstheme="minorHAnsi"/>
          <w:color w:val="000000" w:themeColor="text1"/>
          <w:vertAlign w:val="superscript"/>
        </w:rPr>
        <w:t>th</w:t>
      </w:r>
      <w:r w:rsidRPr="00B77BC1">
        <w:rPr>
          <w:rFonts w:asciiTheme="minorHAnsi" w:hAnsiTheme="minorHAnsi" w:cstheme="minorHAnsi"/>
          <w:color w:val="000000" w:themeColor="text1"/>
        </w:rPr>
        <w:t xml:space="preserve"> December).</w:t>
      </w:r>
    </w:p>
    <w:p w14:paraId="5AB6AAF6" w14:textId="77777777" w:rsidR="00C74346" w:rsidRDefault="00C74346" w:rsidP="00052B26">
      <w:pPr>
        <w:pStyle w:val="NormalWeb"/>
        <w:numPr>
          <w:ilvl w:val="0"/>
          <w:numId w:val="3"/>
        </w:numPr>
        <w:shd w:val="clear" w:color="auto" w:fill="FFFFFF"/>
        <w:rPr>
          <w:rFonts w:ascii="Calibri" w:hAnsi="Calibri" w:cs="Calibri"/>
          <w:color w:val="000000"/>
        </w:rPr>
      </w:pPr>
      <w:r>
        <w:rPr>
          <w:rFonts w:ascii="Calibri" w:hAnsi="Calibri" w:cs="Calibri"/>
          <w:color w:val="000000"/>
        </w:rPr>
        <w:t>Virtual College (n.d) ‘</w:t>
      </w:r>
      <w:r w:rsidRPr="00393A1D">
        <w:rPr>
          <w:rFonts w:ascii="Calibri" w:hAnsi="Calibri" w:cs="Calibri"/>
          <w:i/>
          <w:iCs/>
          <w:color w:val="000000"/>
        </w:rPr>
        <w:t xml:space="preserve">Does feedback improve Performance?’ </w:t>
      </w:r>
      <w:r>
        <w:rPr>
          <w:rFonts w:ascii="Calibri" w:hAnsi="Calibri" w:cs="Calibri"/>
          <w:color w:val="000000"/>
        </w:rPr>
        <w:t xml:space="preserve">[blog] Available at: </w:t>
      </w:r>
      <w:hyperlink r:id="rId31" w:history="1">
        <w:r w:rsidRPr="0098067C">
          <w:rPr>
            <w:rStyle w:val="Hyperlink"/>
            <w:rFonts w:ascii="Calibri" w:hAnsi="Calibri" w:cs="Calibri"/>
          </w:rPr>
          <w:t>https://www.virtual-college.co.uk/resources/how-does-feedback-improve-performance</w:t>
        </w:r>
      </w:hyperlink>
      <w:r>
        <w:rPr>
          <w:rFonts w:ascii="Calibri" w:hAnsi="Calibri" w:cs="Calibri"/>
          <w:color w:val="000000"/>
        </w:rPr>
        <w:t xml:space="preserve"> (Accessed: 4</w:t>
      </w:r>
      <w:r w:rsidRPr="00393A1D">
        <w:rPr>
          <w:rFonts w:ascii="Calibri" w:hAnsi="Calibri" w:cs="Calibri"/>
          <w:color w:val="000000"/>
          <w:vertAlign w:val="superscript"/>
        </w:rPr>
        <w:t>th</w:t>
      </w:r>
      <w:r>
        <w:rPr>
          <w:rFonts w:ascii="Calibri" w:hAnsi="Calibri" w:cs="Calibri"/>
          <w:color w:val="000000"/>
        </w:rPr>
        <w:t xml:space="preserve"> January). </w:t>
      </w:r>
    </w:p>
    <w:p w14:paraId="2CC990E3" w14:textId="77777777" w:rsidR="00C74346" w:rsidRPr="002A151C" w:rsidRDefault="00C74346" w:rsidP="002A151C">
      <w:pPr>
        <w:pStyle w:val="NormalWeb"/>
        <w:numPr>
          <w:ilvl w:val="0"/>
          <w:numId w:val="3"/>
        </w:numPr>
        <w:spacing w:before="0" w:beforeAutospacing="0" w:after="0" w:afterAutospacing="0" w:line="360" w:lineRule="atLeast"/>
        <w:rPr>
          <w:rFonts w:asciiTheme="minorHAnsi" w:hAnsiTheme="minorHAnsi" w:cstheme="minorHAnsi"/>
          <w:i/>
          <w:iCs/>
          <w:color w:val="000000" w:themeColor="text1"/>
        </w:rPr>
      </w:pPr>
      <w:r w:rsidRPr="002A151C">
        <w:rPr>
          <w:rFonts w:asciiTheme="minorHAnsi" w:hAnsiTheme="minorHAnsi" w:cstheme="minorHAnsi"/>
          <w:color w:val="000000" w:themeColor="text1"/>
        </w:rPr>
        <w:lastRenderedPageBreak/>
        <w:t xml:space="preserve">Welsh Government (2020) </w:t>
      </w:r>
      <w:r w:rsidRPr="002A151C">
        <w:rPr>
          <w:rFonts w:asciiTheme="minorHAnsi" w:hAnsiTheme="minorHAnsi" w:cstheme="minorHAnsi"/>
          <w:i/>
          <w:iCs/>
          <w:color w:val="000000" w:themeColor="text1"/>
        </w:rPr>
        <w:t>The Four Purposes of the Curriculum for Wales</w:t>
      </w:r>
      <w:r w:rsidRPr="002A151C">
        <w:rPr>
          <w:rFonts w:asciiTheme="minorHAnsi" w:hAnsiTheme="minorHAnsi" w:cstheme="minorHAnsi"/>
          <w:color w:val="000000" w:themeColor="text1"/>
        </w:rPr>
        <w:t xml:space="preserve">. Available at: </w:t>
      </w:r>
      <w:hyperlink r:id="rId32" w:history="1">
        <w:r w:rsidRPr="002A151C">
          <w:rPr>
            <w:rStyle w:val="Hyperlink"/>
            <w:rFonts w:asciiTheme="minorHAnsi" w:hAnsiTheme="minorHAnsi" w:cstheme="minorHAnsi"/>
          </w:rPr>
          <w:t>https://hwb.gov.wales/curriculum-for-wales/designing-your-curriculum/developing-a-vision-for-curriculum-design/#curriculum-design-and-the-four-purposes</w:t>
        </w:r>
      </w:hyperlink>
      <w:r w:rsidRPr="002A151C">
        <w:rPr>
          <w:rFonts w:asciiTheme="minorHAnsi" w:hAnsiTheme="minorHAnsi" w:cstheme="minorHAnsi"/>
          <w:color w:val="000000" w:themeColor="text1"/>
        </w:rPr>
        <w:t xml:space="preserve"> (Accessed: 19</w:t>
      </w:r>
      <w:r w:rsidRPr="002A151C">
        <w:rPr>
          <w:rFonts w:asciiTheme="minorHAnsi" w:hAnsiTheme="minorHAnsi" w:cstheme="minorHAnsi"/>
          <w:color w:val="000000" w:themeColor="text1"/>
          <w:vertAlign w:val="superscript"/>
        </w:rPr>
        <w:t>th</w:t>
      </w:r>
      <w:r w:rsidRPr="002A151C">
        <w:rPr>
          <w:rFonts w:asciiTheme="minorHAnsi" w:hAnsiTheme="minorHAnsi" w:cstheme="minorHAnsi"/>
          <w:color w:val="000000" w:themeColor="text1"/>
        </w:rPr>
        <w:t xml:space="preserve"> December). </w:t>
      </w:r>
    </w:p>
    <w:p w14:paraId="4BC80F0F" w14:textId="77777777" w:rsidR="00C74346" w:rsidRPr="003C7619" w:rsidRDefault="00C74346" w:rsidP="003C7619">
      <w:pPr>
        <w:pStyle w:val="NormalWeb"/>
        <w:numPr>
          <w:ilvl w:val="0"/>
          <w:numId w:val="3"/>
        </w:numPr>
        <w:spacing w:before="0" w:beforeAutospacing="0" w:after="0" w:afterAutospacing="0" w:line="360" w:lineRule="atLeast"/>
        <w:rPr>
          <w:rFonts w:asciiTheme="minorHAnsi" w:hAnsiTheme="minorHAnsi" w:cstheme="minorHAnsi"/>
          <w:color w:val="000000" w:themeColor="text1"/>
          <w:sz w:val="22"/>
          <w:szCs w:val="22"/>
        </w:rPr>
      </w:pPr>
      <w:r w:rsidRPr="003C7619">
        <w:rPr>
          <w:rFonts w:asciiTheme="minorHAnsi" w:hAnsiTheme="minorHAnsi" w:cstheme="minorHAnsi"/>
          <w:color w:val="000000" w:themeColor="text1"/>
          <w:sz w:val="22"/>
          <w:szCs w:val="22"/>
        </w:rPr>
        <w:t xml:space="preserve">Welsh Government (2022) </w:t>
      </w:r>
      <w:r w:rsidRPr="003C7619">
        <w:rPr>
          <w:rFonts w:asciiTheme="minorHAnsi" w:hAnsiTheme="minorHAnsi" w:cstheme="minorHAnsi"/>
          <w:i/>
          <w:iCs/>
        </w:rPr>
        <w:t>Supporting progression in language learning: assessment in the Curriculum for Wales (summary)</w:t>
      </w:r>
      <w:r w:rsidRPr="003C7619">
        <w:rPr>
          <w:rFonts w:asciiTheme="minorHAnsi" w:hAnsiTheme="minorHAnsi" w:cstheme="minorHAnsi"/>
          <w:i/>
          <w:iCs/>
        </w:rPr>
        <w:t>.</w:t>
      </w:r>
      <w:r w:rsidRPr="003C7619">
        <w:rPr>
          <w:rFonts w:asciiTheme="minorHAnsi" w:hAnsiTheme="minorHAnsi" w:cstheme="minorHAnsi"/>
        </w:rPr>
        <w:t xml:space="preserve"> Available at:</w:t>
      </w:r>
      <w:r>
        <w:rPr>
          <w:rFonts w:asciiTheme="minorHAnsi" w:hAnsiTheme="minorHAnsi" w:cstheme="minorHAnsi"/>
        </w:rPr>
        <w:t xml:space="preserve"> </w:t>
      </w:r>
      <w:hyperlink r:id="rId33" w:history="1">
        <w:r w:rsidRPr="0098067C">
          <w:rPr>
            <w:rStyle w:val="Hyperlink"/>
            <w:rFonts w:asciiTheme="minorHAnsi" w:hAnsiTheme="minorHAnsi" w:cstheme="minorHAnsi"/>
          </w:rPr>
          <w:t>https://www.gov.wales/sites/default/files/pdf-versions/2022/5/2/1652770813/supporting-progression-language-learning-assessment-curriculum-wales-summary.pdf</w:t>
        </w:r>
      </w:hyperlink>
      <w:r w:rsidRPr="003C7619">
        <w:rPr>
          <w:rFonts w:asciiTheme="minorHAnsi" w:hAnsiTheme="minorHAnsi" w:cstheme="minorHAnsi"/>
        </w:rPr>
        <w:t xml:space="preserve"> (Accessed: 19</w:t>
      </w:r>
      <w:r w:rsidRPr="003C7619">
        <w:rPr>
          <w:rFonts w:asciiTheme="minorHAnsi" w:hAnsiTheme="minorHAnsi" w:cstheme="minorHAnsi"/>
          <w:vertAlign w:val="superscript"/>
        </w:rPr>
        <w:t>th</w:t>
      </w:r>
      <w:r w:rsidRPr="003C7619">
        <w:rPr>
          <w:rFonts w:asciiTheme="minorHAnsi" w:hAnsiTheme="minorHAnsi" w:cstheme="minorHAnsi"/>
        </w:rPr>
        <w:t xml:space="preserve"> December). </w:t>
      </w:r>
    </w:p>
    <w:p w14:paraId="54F68DF0" w14:textId="77777777" w:rsidR="00C74346" w:rsidRDefault="00C74346" w:rsidP="00862149">
      <w:pPr>
        <w:pStyle w:val="ListParagraph"/>
        <w:numPr>
          <w:ilvl w:val="0"/>
          <w:numId w:val="3"/>
        </w:numPr>
      </w:pPr>
      <w:r>
        <w:t xml:space="preserve">Welsh Government (2022) </w:t>
      </w:r>
      <w:r w:rsidRPr="00862149">
        <w:rPr>
          <w:i/>
          <w:iCs/>
        </w:rPr>
        <w:t>Supporting progression in language learning: assessment in the Curriculum for Wales (Summary).</w:t>
      </w:r>
      <w:r>
        <w:t xml:space="preserve"> Available at: </w:t>
      </w:r>
      <w:hyperlink r:id="rId34" w:history="1">
        <w:r w:rsidRPr="0098067C">
          <w:rPr>
            <w:rStyle w:val="Hyperlink"/>
          </w:rPr>
          <w:t>https://www.gov.wales/supporting-progression-language-learning-assessment-curriculum-wales-summary-html</w:t>
        </w:r>
      </w:hyperlink>
      <w:r>
        <w:t xml:space="preserve"> (Accessed: 2</w:t>
      </w:r>
      <w:r>
        <w:t>1</w:t>
      </w:r>
      <w:r w:rsidRPr="00862149">
        <w:rPr>
          <w:vertAlign w:val="superscript"/>
        </w:rPr>
        <w:t>st</w:t>
      </w:r>
      <w:r>
        <w:t xml:space="preserve"> December)</w:t>
      </w:r>
    </w:p>
    <w:p w14:paraId="11B001B6" w14:textId="77777777" w:rsidR="00C74346" w:rsidRDefault="00C74346" w:rsidP="001109DD">
      <w:pPr>
        <w:pStyle w:val="ListParagraph"/>
        <w:numPr>
          <w:ilvl w:val="0"/>
          <w:numId w:val="3"/>
        </w:numPr>
      </w:pPr>
      <w:r>
        <w:t xml:space="preserve">Welsh Government Hwb (2022) Cross-curricular skills framework. Available at: </w:t>
      </w:r>
      <w:hyperlink r:id="rId35" w:history="1">
        <w:r w:rsidRPr="0098067C">
          <w:rPr>
            <w:rStyle w:val="Hyperlink"/>
          </w:rPr>
          <w:t>https://hwb.gov.wales/curriculum-for-wales/cross-curricular-skills-frameworks/#overview</w:t>
        </w:r>
      </w:hyperlink>
      <w:r>
        <w:t xml:space="preserve"> (Accessed: 21</w:t>
      </w:r>
      <w:r w:rsidRPr="00CB738C">
        <w:rPr>
          <w:vertAlign w:val="superscript"/>
        </w:rPr>
        <w:t>st</w:t>
      </w:r>
      <w:r>
        <w:t xml:space="preserve"> December). </w:t>
      </w:r>
    </w:p>
    <w:p w14:paraId="283E6E92" w14:textId="77777777" w:rsidR="00C74346" w:rsidRPr="00B376C6" w:rsidRDefault="00C74346" w:rsidP="00B376C6">
      <w:pPr>
        <w:pStyle w:val="ListParagraph"/>
        <w:numPr>
          <w:ilvl w:val="0"/>
          <w:numId w:val="3"/>
        </w:numPr>
        <w:rPr>
          <w:rFonts w:ascii="Calibri" w:hAnsi="Calibri" w:cs="Calibri"/>
        </w:rPr>
      </w:pPr>
      <w:r w:rsidRPr="00B376C6">
        <w:rPr>
          <w:rFonts w:ascii="Calibri" w:hAnsi="Calibri" w:cs="Calibri"/>
        </w:rPr>
        <w:t>Williams D (2017) Embedded Formative assessment:</w:t>
      </w:r>
      <w:r w:rsidRPr="00B376C6">
        <w:rPr>
          <w:rFonts w:ascii="Helvetica" w:hAnsi="Helvetica"/>
          <w:color w:val="555555"/>
          <w:shd w:val="clear" w:color="auto" w:fill="FFFFFF"/>
        </w:rPr>
        <w:t xml:space="preserve"> </w:t>
      </w:r>
      <w:r w:rsidRPr="00B376C6">
        <w:rPr>
          <w:rFonts w:cstheme="minorHAnsi"/>
          <w:color w:val="000000" w:themeColor="text1"/>
          <w:shd w:val="clear" w:color="auto" w:fill="FFFFFF"/>
        </w:rPr>
        <w:t xml:space="preserve">Strategies for Classroom Assessment That Drives Student Engagement and Learning. </w:t>
      </w:r>
      <w:r w:rsidRPr="00B376C6">
        <w:rPr>
          <w:rFonts w:ascii="Calibri" w:hAnsi="Calibri" w:cs="Calibri"/>
        </w:rPr>
        <w:t>Second edition. Place of publication: ProQuest Ebook Central.</w:t>
      </w:r>
    </w:p>
    <w:p w14:paraId="7E24AD81" w14:textId="77777777" w:rsidR="00C74346" w:rsidRDefault="00C74346" w:rsidP="003C7619">
      <w:pPr>
        <w:pStyle w:val="NormalWeb"/>
        <w:numPr>
          <w:ilvl w:val="0"/>
          <w:numId w:val="3"/>
        </w:numPr>
        <w:spacing w:before="0" w:beforeAutospacing="0" w:after="0" w:afterAutospacing="0" w:line="360" w:lineRule="atLeast"/>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WordPress (2013) </w:t>
      </w:r>
      <w:r w:rsidRPr="00E3393B">
        <w:rPr>
          <w:rFonts w:asciiTheme="minorHAnsi" w:hAnsiTheme="minorHAnsi" w:cstheme="minorHAnsi"/>
          <w:i/>
          <w:iCs/>
          <w:color w:val="000000" w:themeColor="text1"/>
          <w:sz w:val="22"/>
          <w:szCs w:val="22"/>
        </w:rPr>
        <w:t>The Problem with AFL.</w:t>
      </w:r>
      <w:r>
        <w:rPr>
          <w:rFonts w:asciiTheme="minorHAnsi" w:hAnsiTheme="minorHAnsi" w:cstheme="minorHAnsi"/>
          <w:color w:val="000000" w:themeColor="text1"/>
          <w:sz w:val="22"/>
          <w:szCs w:val="22"/>
        </w:rPr>
        <w:t xml:space="preserve"> Available at: </w:t>
      </w:r>
      <w:hyperlink r:id="rId36" w:history="1">
        <w:r w:rsidRPr="0098067C">
          <w:rPr>
            <w:rStyle w:val="Hyperlink"/>
            <w:rFonts w:asciiTheme="minorHAnsi" w:hAnsiTheme="minorHAnsi" w:cstheme="minorHAnsi"/>
            <w:sz w:val="22"/>
            <w:szCs w:val="22"/>
          </w:rPr>
          <w:t>https://teachingbattleground.wordpress.com/2013/09/01/the-problem-with-afl/</w:t>
        </w:r>
      </w:hyperlink>
      <w:r>
        <w:rPr>
          <w:rFonts w:asciiTheme="minorHAnsi" w:hAnsiTheme="minorHAnsi" w:cstheme="minorHAnsi"/>
          <w:color w:val="000000" w:themeColor="text1"/>
          <w:sz w:val="22"/>
          <w:szCs w:val="22"/>
        </w:rPr>
        <w:t xml:space="preserve"> (Accessed: 19</w:t>
      </w:r>
      <w:r w:rsidRPr="00E3393B">
        <w:rPr>
          <w:rFonts w:asciiTheme="minorHAnsi" w:hAnsiTheme="minorHAnsi" w:cstheme="minorHAnsi"/>
          <w:color w:val="000000" w:themeColor="text1"/>
          <w:sz w:val="22"/>
          <w:szCs w:val="22"/>
          <w:vertAlign w:val="superscript"/>
        </w:rPr>
        <w:t>th</w:t>
      </w:r>
      <w:r>
        <w:rPr>
          <w:rFonts w:asciiTheme="minorHAnsi" w:hAnsiTheme="minorHAnsi" w:cstheme="minorHAnsi"/>
          <w:color w:val="000000" w:themeColor="text1"/>
          <w:sz w:val="22"/>
          <w:szCs w:val="22"/>
        </w:rPr>
        <w:t xml:space="preserve"> December). </w:t>
      </w:r>
    </w:p>
    <w:p w14:paraId="400AB1C7" w14:textId="77777777" w:rsidR="006D7457" w:rsidRDefault="006D7457" w:rsidP="00B26DCE">
      <w:pPr>
        <w:rPr>
          <w:b/>
          <w:bCs/>
          <w:u w:val="single"/>
        </w:rPr>
      </w:pPr>
    </w:p>
    <w:p w14:paraId="00958475" w14:textId="0DDF068B" w:rsidR="00B26DCE" w:rsidRDefault="00B26DCE" w:rsidP="00B26DCE">
      <w:pPr>
        <w:rPr>
          <w:b/>
          <w:bCs/>
          <w:u w:val="single"/>
        </w:rPr>
      </w:pPr>
      <w:r w:rsidRPr="00041369">
        <w:rPr>
          <w:b/>
          <w:bCs/>
          <w:u w:val="single"/>
        </w:rPr>
        <w:t>Appendices</w:t>
      </w:r>
    </w:p>
    <w:p w14:paraId="03072FFC" w14:textId="4D9CE673" w:rsidR="00B26DCE" w:rsidRPr="00041369" w:rsidRDefault="00B26DCE" w:rsidP="287C2F2B">
      <w:pPr>
        <w:pStyle w:val="ListParagraph"/>
        <w:numPr>
          <w:ilvl w:val="0"/>
          <w:numId w:val="1"/>
        </w:numPr>
        <w:rPr>
          <w:b/>
          <w:bCs/>
        </w:rPr>
      </w:pPr>
      <w:r>
        <w:t xml:space="preserve">Lesson plan 1 - </w:t>
      </w:r>
      <w:hyperlink r:id="rId37">
        <w:r w:rsidR="0644DAB4" w:rsidRPr="287C2F2B">
          <w:rPr>
            <w:rStyle w:val="Hyperlink"/>
          </w:rPr>
          <w:t>Assignment lesson plan 1 - Ma</w:t>
        </w:r>
        <w:r w:rsidR="0644DAB4" w:rsidRPr="287C2F2B">
          <w:rPr>
            <w:rStyle w:val="Hyperlink"/>
          </w:rPr>
          <w:t>t</w:t>
        </w:r>
        <w:r w:rsidR="0644DAB4" w:rsidRPr="287C2F2B">
          <w:rPr>
            <w:rStyle w:val="Hyperlink"/>
          </w:rPr>
          <w:t>hs budgeting.docx</w:t>
        </w:r>
      </w:hyperlink>
    </w:p>
    <w:p w14:paraId="45C881DB" w14:textId="6AA3EE4F" w:rsidR="00B26DCE" w:rsidRPr="00041369" w:rsidRDefault="00B26DCE" w:rsidP="00B26DCE">
      <w:pPr>
        <w:pStyle w:val="ListParagraph"/>
        <w:numPr>
          <w:ilvl w:val="0"/>
          <w:numId w:val="1"/>
        </w:numPr>
      </w:pPr>
      <w:r>
        <w:t xml:space="preserve">Lesson plan 2 - </w:t>
      </w:r>
      <w:hyperlink r:id="rId38">
        <w:r w:rsidR="1EC36002" w:rsidRPr="287C2F2B">
          <w:rPr>
            <w:rStyle w:val="Hyperlink"/>
          </w:rPr>
          <w:t>Assignment Lesson Pla</w:t>
        </w:r>
        <w:r w:rsidR="1EC36002" w:rsidRPr="287C2F2B">
          <w:rPr>
            <w:rStyle w:val="Hyperlink"/>
          </w:rPr>
          <w:t>n</w:t>
        </w:r>
        <w:r w:rsidR="1EC36002" w:rsidRPr="287C2F2B">
          <w:rPr>
            <w:rStyle w:val="Hyperlink"/>
          </w:rPr>
          <w:t xml:space="preserve"> 2 LLC.docx</w:t>
        </w:r>
      </w:hyperlink>
    </w:p>
    <w:p w14:paraId="382A9373" w14:textId="06146569" w:rsidR="00B26DCE" w:rsidRPr="00041369" w:rsidRDefault="00B26DCE" w:rsidP="287C2F2B">
      <w:pPr>
        <w:pStyle w:val="ListParagraph"/>
        <w:numPr>
          <w:ilvl w:val="0"/>
          <w:numId w:val="1"/>
        </w:numPr>
        <w:rPr>
          <w:b/>
          <w:bCs/>
        </w:rPr>
      </w:pPr>
      <w:r>
        <w:t xml:space="preserve">Lesson plan 3 - </w:t>
      </w:r>
      <w:hyperlink r:id="rId39">
        <w:r w:rsidR="46A35D45" w:rsidRPr="287C2F2B">
          <w:rPr>
            <w:rStyle w:val="Hyperlink"/>
          </w:rPr>
          <w:t>Assignment Lesson Plan 3.docx</w:t>
        </w:r>
      </w:hyperlink>
    </w:p>
    <w:p w14:paraId="62C63127" w14:textId="53CCB818" w:rsidR="00B26DCE" w:rsidRPr="00B26DCE" w:rsidRDefault="00B26DCE" w:rsidP="00B26DCE">
      <w:pPr>
        <w:pStyle w:val="NormalWeb"/>
        <w:shd w:val="clear" w:color="auto" w:fill="FFFFFF"/>
        <w:spacing w:before="0" w:beforeAutospacing="0" w:after="0" w:afterAutospacing="0" w:line="360" w:lineRule="atLeast"/>
        <w:rPr>
          <w:rFonts w:ascii="Calibri" w:hAnsi="Calibri" w:cs="Calibri"/>
          <w:color w:val="000000"/>
          <w:sz w:val="27"/>
          <w:szCs w:val="27"/>
        </w:rPr>
      </w:pPr>
    </w:p>
    <w:sectPr w:rsidR="00B26DCE" w:rsidRPr="00B26DCE">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6B1C5" w14:textId="77777777" w:rsidR="00781708" w:rsidRDefault="00781708" w:rsidP="007509F6">
      <w:r>
        <w:separator/>
      </w:r>
    </w:p>
  </w:endnote>
  <w:endnote w:type="continuationSeparator" w:id="0">
    <w:p w14:paraId="206FECD3" w14:textId="77777777" w:rsidR="00781708" w:rsidRDefault="00781708" w:rsidP="007509F6">
      <w:r>
        <w:continuationSeparator/>
      </w:r>
    </w:p>
  </w:endnote>
  <w:endnote w:type="continuationNotice" w:id="1">
    <w:p w14:paraId="3C8AAD1E" w14:textId="77777777" w:rsidR="00781708" w:rsidRDefault="007817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A9CEB" w14:textId="77777777" w:rsidR="00781708" w:rsidRDefault="00781708" w:rsidP="007509F6">
      <w:r>
        <w:separator/>
      </w:r>
    </w:p>
  </w:footnote>
  <w:footnote w:type="continuationSeparator" w:id="0">
    <w:p w14:paraId="72B00C99" w14:textId="77777777" w:rsidR="00781708" w:rsidRDefault="00781708" w:rsidP="007509F6">
      <w:r>
        <w:continuationSeparator/>
      </w:r>
    </w:p>
  </w:footnote>
  <w:footnote w:type="continuationNotice" w:id="1">
    <w:p w14:paraId="413CE6A7" w14:textId="77777777" w:rsidR="00781708" w:rsidRDefault="007817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0D950" w14:textId="41147B39" w:rsidR="007509F6" w:rsidRDefault="007509F6">
    <w:pPr>
      <w:pStyle w:val="Header"/>
    </w:pPr>
    <w:r>
      <w:t>Shannon Clatworthy</w:t>
    </w:r>
  </w:p>
  <w:p w14:paraId="49C814F8" w14:textId="096B4426" w:rsidR="007509F6" w:rsidRDefault="007509F6">
    <w:pPr>
      <w:pStyle w:val="Header"/>
    </w:pPr>
    <w:r>
      <w:t>2102916</w:t>
    </w:r>
  </w:p>
  <w:p w14:paraId="7322190E" w14:textId="6264EEFD" w:rsidR="007509F6" w:rsidRDefault="007509F6">
    <w:pPr>
      <w:pStyle w:val="Header"/>
    </w:pPr>
    <w:r>
      <w:t>BA2</w:t>
    </w:r>
  </w:p>
</w:hdr>
</file>

<file path=word/intelligence2.xml><?xml version="1.0" encoding="utf-8"?>
<int2:intelligence xmlns:int2="http://schemas.microsoft.com/office/intelligence/2020/intelligence" xmlns:oel="http://schemas.microsoft.com/office/2019/extlst">
  <int2:observations>
    <int2:bookmark int2:bookmarkName="_Int_1WLKk3cJ" int2:invalidationBookmarkName="" int2:hashCode="MmvqxkIrSkfuPW" int2:id="5Q4hHgdl"/>
    <int2:bookmark int2:bookmarkName="_Int_9zGvNKGz" int2:invalidationBookmarkName="" int2:hashCode="5wUq610gp0Cgt3" int2:id="7rUJhHQG"/>
    <int2:bookmark int2:bookmarkName="_Int_I5sPJ0it" int2:invalidationBookmarkName="" int2:hashCode="w1sHJi/KV2R+Qo" int2:id="9ghe3ScY"/>
    <int2:bookmark int2:bookmarkName="_Int_RzlDtWhn" int2:invalidationBookmarkName="" int2:hashCode="zNbZa1VMztUN7W" int2:id="CsoE1l5P"/>
    <int2:bookmark int2:bookmarkName="_Int_UDOV6Gq1" int2:invalidationBookmarkName="" int2:hashCode="Y+0jc4QEcJaTuA" int2:id="DqccA32D">
      <int2:state int2:value="Rejected" int2:type="AugLoop_Text_Critique"/>
    </int2:bookmark>
    <int2:bookmark int2:bookmarkName="_Int_7udVj9KX" int2:invalidationBookmarkName="" int2:hashCode="aDBd4Zd3WySPeF" int2:id="G9nAuYja"/>
    <int2:bookmark int2:bookmarkName="_Int_rFuMY0Gk" int2:invalidationBookmarkName="" int2:hashCode="9vJa7BjkQj+vxx" int2:id="I3Jnp102"/>
    <int2:bookmark int2:bookmarkName="_Int_bPk003lN" int2:invalidationBookmarkName="" int2:hashCode="pNK6Xi+EnSkgLs" int2:id="IzJ9TnT5"/>
    <int2:bookmark int2:bookmarkName="_Int_SWpKbCMe" int2:invalidationBookmarkName="" int2:hashCode="tHqYkWsl3Fr8uE" int2:id="LUrKksS3"/>
    <int2:bookmark int2:bookmarkName="_Int_HlbVrD1v" int2:invalidationBookmarkName="" int2:hashCode="KgMi1YJWa8vij+" int2:id="MOPIkH4F"/>
    <int2:bookmark int2:bookmarkName="_Int_2LMbDROT" int2:invalidationBookmarkName="" int2:hashCode="rpQc4HwnnFaPsK" int2:id="SA0HRUHT"/>
    <int2:bookmark int2:bookmarkName="_Int_3IFFzaOQ" int2:invalidationBookmarkName="" int2:hashCode="K7C+9LymzhieHH" int2:id="bvqhh9NS"/>
    <int2:bookmark int2:bookmarkName="_Int_dEDQlOD3" int2:invalidationBookmarkName="" int2:hashCode="keV1rBUGy3EflE" int2:id="cTesXSuD"/>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201D2"/>
    <w:multiLevelType w:val="hybridMultilevel"/>
    <w:tmpl w:val="FA681FD4"/>
    <w:lvl w:ilvl="0" w:tplc="2678491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EA1E6C"/>
    <w:multiLevelType w:val="hybridMultilevel"/>
    <w:tmpl w:val="743CA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E56E8"/>
    <w:multiLevelType w:val="multilevel"/>
    <w:tmpl w:val="D8D2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C5217E"/>
    <w:multiLevelType w:val="multilevel"/>
    <w:tmpl w:val="D8D2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AC1735"/>
    <w:multiLevelType w:val="multilevel"/>
    <w:tmpl w:val="D8D2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F80408"/>
    <w:multiLevelType w:val="hybridMultilevel"/>
    <w:tmpl w:val="9976C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23F28B1"/>
    <w:multiLevelType w:val="hybridMultilevel"/>
    <w:tmpl w:val="6BEC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32BDE"/>
    <w:multiLevelType w:val="hybridMultilevel"/>
    <w:tmpl w:val="40AC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786"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7F6B1B"/>
    <w:multiLevelType w:val="hybridMultilevel"/>
    <w:tmpl w:val="91B098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4FE490C"/>
    <w:multiLevelType w:val="multilevel"/>
    <w:tmpl w:val="D8D28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205B9F"/>
    <w:multiLevelType w:val="hybridMultilevel"/>
    <w:tmpl w:val="3D4E2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5039276">
    <w:abstractNumId w:val="0"/>
  </w:num>
  <w:num w:numId="2" w16cid:durableId="530263497">
    <w:abstractNumId w:val="6"/>
  </w:num>
  <w:num w:numId="3" w16cid:durableId="1058896695">
    <w:abstractNumId w:val="5"/>
  </w:num>
  <w:num w:numId="4" w16cid:durableId="1060517154">
    <w:abstractNumId w:val="1"/>
  </w:num>
  <w:num w:numId="5" w16cid:durableId="768811728">
    <w:abstractNumId w:val="7"/>
  </w:num>
  <w:num w:numId="6" w16cid:durableId="2141681248">
    <w:abstractNumId w:val="9"/>
  </w:num>
  <w:num w:numId="7" w16cid:durableId="1582638367">
    <w:abstractNumId w:val="4"/>
  </w:num>
  <w:num w:numId="8" w16cid:durableId="873276525">
    <w:abstractNumId w:val="3"/>
  </w:num>
  <w:num w:numId="9" w16cid:durableId="1300457731">
    <w:abstractNumId w:val="10"/>
  </w:num>
  <w:num w:numId="10" w16cid:durableId="2046245754">
    <w:abstractNumId w:val="2"/>
  </w:num>
  <w:num w:numId="11" w16cid:durableId="3425152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9F6"/>
    <w:rsid w:val="00001296"/>
    <w:rsid w:val="00001917"/>
    <w:rsid w:val="00007DE8"/>
    <w:rsid w:val="00012269"/>
    <w:rsid w:val="00015458"/>
    <w:rsid w:val="00016D59"/>
    <w:rsid w:val="000243DC"/>
    <w:rsid w:val="00026B35"/>
    <w:rsid w:val="00027CCE"/>
    <w:rsid w:val="00033F14"/>
    <w:rsid w:val="000358AC"/>
    <w:rsid w:val="00041369"/>
    <w:rsid w:val="000418FC"/>
    <w:rsid w:val="00042A94"/>
    <w:rsid w:val="000432D7"/>
    <w:rsid w:val="0004740C"/>
    <w:rsid w:val="00050316"/>
    <w:rsid w:val="00052B26"/>
    <w:rsid w:val="000568F0"/>
    <w:rsid w:val="0006072F"/>
    <w:rsid w:val="000649D4"/>
    <w:rsid w:val="00074B08"/>
    <w:rsid w:val="00075693"/>
    <w:rsid w:val="00077B94"/>
    <w:rsid w:val="00083CC4"/>
    <w:rsid w:val="0008596E"/>
    <w:rsid w:val="00086C5C"/>
    <w:rsid w:val="00090120"/>
    <w:rsid w:val="00090F82"/>
    <w:rsid w:val="00091953"/>
    <w:rsid w:val="00095663"/>
    <w:rsid w:val="000A0C93"/>
    <w:rsid w:val="000A156E"/>
    <w:rsid w:val="000A2E4F"/>
    <w:rsid w:val="000A555C"/>
    <w:rsid w:val="000A6810"/>
    <w:rsid w:val="000B13FC"/>
    <w:rsid w:val="000B2C11"/>
    <w:rsid w:val="000B383B"/>
    <w:rsid w:val="000B3C6F"/>
    <w:rsid w:val="000B55F9"/>
    <w:rsid w:val="000B5EBF"/>
    <w:rsid w:val="000B63EF"/>
    <w:rsid w:val="000C37D2"/>
    <w:rsid w:val="000C4D56"/>
    <w:rsid w:val="000D0249"/>
    <w:rsid w:val="000D3488"/>
    <w:rsid w:val="000D3978"/>
    <w:rsid w:val="000D4364"/>
    <w:rsid w:val="000D6F8C"/>
    <w:rsid w:val="000E2D80"/>
    <w:rsid w:val="000E3A09"/>
    <w:rsid w:val="000E72A3"/>
    <w:rsid w:val="000E7373"/>
    <w:rsid w:val="000F2F0C"/>
    <w:rsid w:val="000F3426"/>
    <w:rsid w:val="000F36E2"/>
    <w:rsid w:val="000F410A"/>
    <w:rsid w:val="00103D33"/>
    <w:rsid w:val="0010526A"/>
    <w:rsid w:val="00105D7D"/>
    <w:rsid w:val="001109DD"/>
    <w:rsid w:val="0012143D"/>
    <w:rsid w:val="00121E21"/>
    <w:rsid w:val="00125DA0"/>
    <w:rsid w:val="001306EC"/>
    <w:rsid w:val="001307B9"/>
    <w:rsid w:val="00131430"/>
    <w:rsid w:val="0013199C"/>
    <w:rsid w:val="00133F17"/>
    <w:rsid w:val="001346BB"/>
    <w:rsid w:val="00134FD6"/>
    <w:rsid w:val="001414D3"/>
    <w:rsid w:val="00143E8D"/>
    <w:rsid w:val="0014401D"/>
    <w:rsid w:val="001476D3"/>
    <w:rsid w:val="00150E4D"/>
    <w:rsid w:val="00150F9C"/>
    <w:rsid w:val="00152518"/>
    <w:rsid w:val="00152D15"/>
    <w:rsid w:val="0015457A"/>
    <w:rsid w:val="00155F51"/>
    <w:rsid w:val="001560EA"/>
    <w:rsid w:val="0016344D"/>
    <w:rsid w:val="00165816"/>
    <w:rsid w:val="0017065E"/>
    <w:rsid w:val="00172317"/>
    <w:rsid w:val="0017330A"/>
    <w:rsid w:val="001744E3"/>
    <w:rsid w:val="00193770"/>
    <w:rsid w:val="0019442B"/>
    <w:rsid w:val="0019576D"/>
    <w:rsid w:val="001A2366"/>
    <w:rsid w:val="001A54F5"/>
    <w:rsid w:val="001A6A13"/>
    <w:rsid w:val="001A7546"/>
    <w:rsid w:val="001B19DB"/>
    <w:rsid w:val="001B2957"/>
    <w:rsid w:val="001B3070"/>
    <w:rsid w:val="001B3D97"/>
    <w:rsid w:val="001B715F"/>
    <w:rsid w:val="001C0E04"/>
    <w:rsid w:val="001D1A4E"/>
    <w:rsid w:val="001D1CD0"/>
    <w:rsid w:val="001D2A1E"/>
    <w:rsid w:val="001E139D"/>
    <w:rsid w:val="001F2666"/>
    <w:rsid w:val="001F28BD"/>
    <w:rsid w:val="001F6DB4"/>
    <w:rsid w:val="001F7A35"/>
    <w:rsid w:val="001F7FBE"/>
    <w:rsid w:val="002005C3"/>
    <w:rsid w:val="00201BB9"/>
    <w:rsid w:val="00206889"/>
    <w:rsid w:val="00206A16"/>
    <w:rsid w:val="0021134A"/>
    <w:rsid w:val="00216FF5"/>
    <w:rsid w:val="00220DC8"/>
    <w:rsid w:val="0022643A"/>
    <w:rsid w:val="00230E92"/>
    <w:rsid w:val="002310FC"/>
    <w:rsid w:val="00233A11"/>
    <w:rsid w:val="002341EF"/>
    <w:rsid w:val="002362A0"/>
    <w:rsid w:val="00240B61"/>
    <w:rsid w:val="00241B4F"/>
    <w:rsid w:val="00242794"/>
    <w:rsid w:val="002432D8"/>
    <w:rsid w:val="0024457D"/>
    <w:rsid w:val="002456BC"/>
    <w:rsid w:val="002507F8"/>
    <w:rsid w:val="002526A3"/>
    <w:rsid w:val="0025455E"/>
    <w:rsid w:val="00255DBF"/>
    <w:rsid w:val="00256E1A"/>
    <w:rsid w:val="002620DA"/>
    <w:rsid w:val="002651A1"/>
    <w:rsid w:val="00265BDC"/>
    <w:rsid w:val="002676E6"/>
    <w:rsid w:val="00271196"/>
    <w:rsid w:val="00274B50"/>
    <w:rsid w:val="002811B6"/>
    <w:rsid w:val="002820A9"/>
    <w:rsid w:val="00282624"/>
    <w:rsid w:val="00282DAE"/>
    <w:rsid w:val="00283F0B"/>
    <w:rsid w:val="0028720B"/>
    <w:rsid w:val="002944A3"/>
    <w:rsid w:val="002A0392"/>
    <w:rsid w:val="002A0EA6"/>
    <w:rsid w:val="002A12A3"/>
    <w:rsid w:val="002A151C"/>
    <w:rsid w:val="002A217C"/>
    <w:rsid w:val="002A3383"/>
    <w:rsid w:val="002A3438"/>
    <w:rsid w:val="002A34E7"/>
    <w:rsid w:val="002A6AD4"/>
    <w:rsid w:val="002B2418"/>
    <w:rsid w:val="002B3388"/>
    <w:rsid w:val="002B49DA"/>
    <w:rsid w:val="002B4C09"/>
    <w:rsid w:val="002B5A7F"/>
    <w:rsid w:val="002C0FBC"/>
    <w:rsid w:val="002C1F04"/>
    <w:rsid w:val="002C562C"/>
    <w:rsid w:val="002C580E"/>
    <w:rsid w:val="002C5C56"/>
    <w:rsid w:val="002D2A2D"/>
    <w:rsid w:val="002D61A3"/>
    <w:rsid w:val="002D77FA"/>
    <w:rsid w:val="002E0952"/>
    <w:rsid w:val="002E60C0"/>
    <w:rsid w:val="002E77F7"/>
    <w:rsid w:val="002F4BF9"/>
    <w:rsid w:val="002F788F"/>
    <w:rsid w:val="002F7AAA"/>
    <w:rsid w:val="00303229"/>
    <w:rsid w:val="003061C0"/>
    <w:rsid w:val="00306B03"/>
    <w:rsid w:val="00310C9C"/>
    <w:rsid w:val="003143EE"/>
    <w:rsid w:val="0031600D"/>
    <w:rsid w:val="00320009"/>
    <w:rsid w:val="00322725"/>
    <w:rsid w:val="003231A9"/>
    <w:rsid w:val="00323D63"/>
    <w:rsid w:val="003253E6"/>
    <w:rsid w:val="0033177C"/>
    <w:rsid w:val="00331B6E"/>
    <w:rsid w:val="003330F7"/>
    <w:rsid w:val="003352A9"/>
    <w:rsid w:val="00337AB9"/>
    <w:rsid w:val="00342594"/>
    <w:rsid w:val="00343219"/>
    <w:rsid w:val="0034358D"/>
    <w:rsid w:val="00344896"/>
    <w:rsid w:val="003465F9"/>
    <w:rsid w:val="00350F98"/>
    <w:rsid w:val="003513B8"/>
    <w:rsid w:val="00351FEB"/>
    <w:rsid w:val="003525C8"/>
    <w:rsid w:val="003552F7"/>
    <w:rsid w:val="0035785E"/>
    <w:rsid w:val="00364A6E"/>
    <w:rsid w:val="00365683"/>
    <w:rsid w:val="003704FA"/>
    <w:rsid w:val="00371D6E"/>
    <w:rsid w:val="00373476"/>
    <w:rsid w:val="003747A4"/>
    <w:rsid w:val="003813FD"/>
    <w:rsid w:val="003879D5"/>
    <w:rsid w:val="00393A1D"/>
    <w:rsid w:val="003951E9"/>
    <w:rsid w:val="003A0C53"/>
    <w:rsid w:val="003A0E78"/>
    <w:rsid w:val="003A4581"/>
    <w:rsid w:val="003A75DB"/>
    <w:rsid w:val="003B064D"/>
    <w:rsid w:val="003B3C83"/>
    <w:rsid w:val="003B4636"/>
    <w:rsid w:val="003B4F69"/>
    <w:rsid w:val="003C206C"/>
    <w:rsid w:val="003C7619"/>
    <w:rsid w:val="003D31F8"/>
    <w:rsid w:val="003D4C6B"/>
    <w:rsid w:val="003D4D5E"/>
    <w:rsid w:val="003E0092"/>
    <w:rsid w:val="003E0D3C"/>
    <w:rsid w:val="003E19C0"/>
    <w:rsid w:val="003E2563"/>
    <w:rsid w:val="003E6111"/>
    <w:rsid w:val="003F0252"/>
    <w:rsid w:val="003F528F"/>
    <w:rsid w:val="003F5A11"/>
    <w:rsid w:val="003F6439"/>
    <w:rsid w:val="003F6A88"/>
    <w:rsid w:val="00404350"/>
    <w:rsid w:val="00405A04"/>
    <w:rsid w:val="0041063C"/>
    <w:rsid w:val="00413629"/>
    <w:rsid w:val="00413ED9"/>
    <w:rsid w:val="00414620"/>
    <w:rsid w:val="00414A7F"/>
    <w:rsid w:val="00415926"/>
    <w:rsid w:val="00415C6B"/>
    <w:rsid w:val="00416D5E"/>
    <w:rsid w:val="004239D8"/>
    <w:rsid w:val="00427E9B"/>
    <w:rsid w:val="0043365E"/>
    <w:rsid w:val="0043443A"/>
    <w:rsid w:val="00440091"/>
    <w:rsid w:val="0044314C"/>
    <w:rsid w:val="0045153A"/>
    <w:rsid w:val="00452F88"/>
    <w:rsid w:val="00457CD0"/>
    <w:rsid w:val="00460246"/>
    <w:rsid w:val="004606C6"/>
    <w:rsid w:val="00463B78"/>
    <w:rsid w:val="00463DA5"/>
    <w:rsid w:val="00467613"/>
    <w:rsid w:val="00473C4F"/>
    <w:rsid w:val="00474232"/>
    <w:rsid w:val="00475ADD"/>
    <w:rsid w:val="00476148"/>
    <w:rsid w:val="00477EEF"/>
    <w:rsid w:val="004818FE"/>
    <w:rsid w:val="00483F81"/>
    <w:rsid w:val="00485164"/>
    <w:rsid w:val="00485C92"/>
    <w:rsid w:val="00485F9C"/>
    <w:rsid w:val="004866C9"/>
    <w:rsid w:val="00492A80"/>
    <w:rsid w:val="00494169"/>
    <w:rsid w:val="00494578"/>
    <w:rsid w:val="004A212D"/>
    <w:rsid w:val="004A6C8A"/>
    <w:rsid w:val="004A7B4F"/>
    <w:rsid w:val="004C0CFD"/>
    <w:rsid w:val="004C1086"/>
    <w:rsid w:val="004C1676"/>
    <w:rsid w:val="004C3083"/>
    <w:rsid w:val="004C42A2"/>
    <w:rsid w:val="004C6803"/>
    <w:rsid w:val="004D21A1"/>
    <w:rsid w:val="004D2514"/>
    <w:rsid w:val="004D2891"/>
    <w:rsid w:val="004D418E"/>
    <w:rsid w:val="004D4FE5"/>
    <w:rsid w:val="004D7A4D"/>
    <w:rsid w:val="004E0D1F"/>
    <w:rsid w:val="004E19EC"/>
    <w:rsid w:val="004E430C"/>
    <w:rsid w:val="004E7785"/>
    <w:rsid w:val="004F0BFB"/>
    <w:rsid w:val="004F1A3C"/>
    <w:rsid w:val="004F2FBB"/>
    <w:rsid w:val="004F3843"/>
    <w:rsid w:val="004F5E22"/>
    <w:rsid w:val="0050000D"/>
    <w:rsid w:val="005010E0"/>
    <w:rsid w:val="0050115E"/>
    <w:rsid w:val="00502CD4"/>
    <w:rsid w:val="00502E46"/>
    <w:rsid w:val="005050BE"/>
    <w:rsid w:val="00507126"/>
    <w:rsid w:val="0051050B"/>
    <w:rsid w:val="00511EF7"/>
    <w:rsid w:val="005125EF"/>
    <w:rsid w:val="00513B62"/>
    <w:rsid w:val="00517046"/>
    <w:rsid w:val="00517E92"/>
    <w:rsid w:val="005310CF"/>
    <w:rsid w:val="005321F6"/>
    <w:rsid w:val="00533813"/>
    <w:rsid w:val="00533E83"/>
    <w:rsid w:val="00534E3E"/>
    <w:rsid w:val="00541F69"/>
    <w:rsid w:val="00545014"/>
    <w:rsid w:val="00545530"/>
    <w:rsid w:val="00545E0B"/>
    <w:rsid w:val="00546BA3"/>
    <w:rsid w:val="00551AFA"/>
    <w:rsid w:val="005535E4"/>
    <w:rsid w:val="005537B1"/>
    <w:rsid w:val="005576CB"/>
    <w:rsid w:val="0056361D"/>
    <w:rsid w:val="00566A86"/>
    <w:rsid w:val="00571456"/>
    <w:rsid w:val="0057157C"/>
    <w:rsid w:val="005758C2"/>
    <w:rsid w:val="00576284"/>
    <w:rsid w:val="005770BA"/>
    <w:rsid w:val="0057738D"/>
    <w:rsid w:val="005778CD"/>
    <w:rsid w:val="005800E7"/>
    <w:rsid w:val="00580573"/>
    <w:rsid w:val="005824D7"/>
    <w:rsid w:val="00582CC2"/>
    <w:rsid w:val="0058336A"/>
    <w:rsid w:val="00584EBD"/>
    <w:rsid w:val="00586C76"/>
    <w:rsid w:val="0058717F"/>
    <w:rsid w:val="005871A0"/>
    <w:rsid w:val="0058768D"/>
    <w:rsid w:val="005903CD"/>
    <w:rsid w:val="005950F3"/>
    <w:rsid w:val="005A0953"/>
    <w:rsid w:val="005A134D"/>
    <w:rsid w:val="005A2695"/>
    <w:rsid w:val="005A483E"/>
    <w:rsid w:val="005A4CF1"/>
    <w:rsid w:val="005A55B1"/>
    <w:rsid w:val="005A638C"/>
    <w:rsid w:val="005B6FA4"/>
    <w:rsid w:val="005C2095"/>
    <w:rsid w:val="005C2DD5"/>
    <w:rsid w:val="005C4C61"/>
    <w:rsid w:val="005D1926"/>
    <w:rsid w:val="005D2071"/>
    <w:rsid w:val="005D292E"/>
    <w:rsid w:val="005D34B1"/>
    <w:rsid w:val="005D35B2"/>
    <w:rsid w:val="005D3867"/>
    <w:rsid w:val="005D4214"/>
    <w:rsid w:val="005D5E50"/>
    <w:rsid w:val="005D678B"/>
    <w:rsid w:val="005D6BD7"/>
    <w:rsid w:val="005E3E8C"/>
    <w:rsid w:val="005E3F3C"/>
    <w:rsid w:val="005E4779"/>
    <w:rsid w:val="005E7661"/>
    <w:rsid w:val="005F4BF7"/>
    <w:rsid w:val="005F5A9F"/>
    <w:rsid w:val="005F781E"/>
    <w:rsid w:val="00600022"/>
    <w:rsid w:val="006033F0"/>
    <w:rsid w:val="006040B1"/>
    <w:rsid w:val="00612105"/>
    <w:rsid w:val="00612407"/>
    <w:rsid w:val="00612655"/>
    <w:rsid w:val="00612D75"/>
    <w:rsid w:val="0061324C"/>
    <w:rsid w:val="00613BE9"/>
    <w:rsid w:val="006168D0"/>
    <w:rsid w:val="00616C77"/>
    <w:rsid w:val="00617524"/>
    <w:rsid w:val="00621CB2"/>
    <w:rsid w:val="0062232D"/>
    <w:rsid w:val="006235FB"/>
    <w:rsid w:val="00626E5B"/>
    <w:rsid w:val="00627857"/>
    <w:rsid w:val="00630695"/>
    <w:rsid w:val="006306F5"/>
    <w:rsid w:val="00630D25"/>
    <w:rsid w:val="0063319A"/>
    <w:rsid w:val="00634DC6"/>
    <w:rsid w:val="0063721C"/>
    <w:rsid w:val="006372FF"/>
    <w:rsid w:val="00641628"/>
    <w:rsid w:val="00641DC1"/>
    <w:rsid w:val="006422BF"/>
    <w:rsid w:val="006423C4"/>
    <w:rsid w:val="00642AF1"/>
    <w:rsid w:val="006530F2"/>
    <w:rsid w:val="00660628"/>
    <w:rsid w:val="006608BE"/>
    <w:rsid w:val="006609F8"/>
    <w:rsid w:val="006644EA"/>
    <w:rsid w:val="00666881"/>
    <w:rsid w:val="006702E4"/>
    <w:rsid w:val="0067155E"/>
    <w:rsid w:val="00672FDC"/>
    <w:rsid w:val="00674B8D"/>
    <w:rsid w:val="00674EFC"/>
    <w:rsid w:val="00675B81"/>
    <w:rsid w:val="00677E53"/>
    <w:rsid w:val="00685C4D"/>
    <w:rsid w:val="006933E4"/>
    <w:rsid w:val="00694FB0"/>
    <w:rsid w:val="006A099E"/>
    <w:rsid w:val="006A1007"/>
    <w:rsid w:val="006A5A8E"/>
    <w:rsid w:val="006B3493"/>
    <w:rsid w:val="006B3BF6"/>
    <w:rsid w:val="006B5ECB"/>
    <w:rsid w:val="006B6E50"/>
    <w:rsid w:val="006C0A13"/>
    <w:rsid w:val="006C255A"/>
    <w:rsid w:val="006D0747"/>
    <w:rsid w:val="006D3C5F"/>
    <w:rsid w:val="006D7457"/>
    <w:rsid w:val="006E0469"/>
    <w:rsid w:val="006E1D6B"/>
    <w:rsid w:val="006E52A4"/>
    <w:rsid w:val="006E59AC"/>
    <w:rsid w:val="006E66D7"/>
    <w:rsid w:val="006F06E5"/>
    <w:rsid w:val="006F1450"/>
    <w:rsid w:val="006F56E0"/>
    <w:rsid w:val="006F5AD5"/>
    <w:rsid w:val="007055B9"/>
    <w:rsid w:val="00705BE9"/>
    <w:rsid w:val="0071163C"/>
    <w:rsid w:val="00711C48"/>
    <w:rsid w:val="00711CBC"/>
    <w:rsid w:val="007254A1"/>
    <w:rsid w:val="007276B9"/>
    <w:rsid w:val="0072791F"/>
    <w:rsid w:val="00731579"/>
    <w:rsid w:val="007367C8"/>
    <w:rsid w:val="0074308A"/>
    <w:rsid w:val="0074393F"/>
    <w:rsid w:val="00745D10"/>
    <w:rsid w:val="00750780"/>
    <w:rsid w:val="007509F6"/>
    <w:rsid w:val="00753714"/>
    <w:rsid w:val="00753C8C"/>
    <w:rsid w:val="00754CFF"/>
    <w:rsid w:val="00755298"/>
    <w:rsid w:val="00755B8F"/>
    <w:rsid w:val="0076113B"/>
    <w:rsid w:val="007612D8"/>
    <w:rsid w:val="00761318"/>
    <w:rsid w:val="00765413"/>
    <w:rsid w:val="007670ED"/>
    <w:rsid w:val="00767879"/>
    <w:rsid w:val="0077193C"/>
    <w:rsid w:val="00781540"/>
    <w:rsid w:val="00781708"/>
    <w:rsid w:val="00782219"/>
    <w:rsid w:val="007843E6"/>
    <w:rsid w:val="00784642"/>
    <w:rsid w:val="00786FF0"/>
    <w:rsid w:val="00787255"/>
    <w:rsid w:val="00797E30"/>
    <w:rsid w:val="007A0AF7"/>
    <w:rsid w:val="007A351A"/>
    <w:rsid w:val="007A4762"/>
    <w:rsid w:val="007A6B74"/>
    <w:rsid w:val="007B0295"/>
    <w:rsid w:val="007B03CD"/>
    <w:rsid w:val="007B0F6E"/>
    <w:rsid w:val="007B139B"/>
    <w:rsid w:val="007B17AB"/>
    <w:rsid w:val="007B23A1"/>
    <w:rsid w:val="007B290D"/>
    <w:rsid w:val="007B328B"/>
    <w:rsid w:val="007B3F71"/>
    <w:rsid w:val="007B6448"/>
    <w:rsid w:val="007B69D9"/>
    <w:rsid w:val="007B6B59"/>
    <w:rsid w:val="007B6F6D"/>
    <w:rsid w:val="007C0941"/>
    <w:rsid w:val="007C1F5A"/>
    <w:rsid w:val="007C397D"/>
    <w:rsid w:val="007C6124"/>
    <w:rsid w:val="007D06B6"/>
    <w:rsid w:val="007D100D"/>
    <w:rsid w:val="007D6950"/>
    <w:rsid w:val="007E0193"/>
    <w:rsid w:val="007E0D5D"/>
    <w:rsid w:val="007E41E2"/>
    <w:rsid w:val="007E42DD"/>
    <w:rsid w:val="007E44AD"/>
    <w:rsid w:val="007E45CB"/>
    <w:rsid w:val="007E74E6"/>
    <w:rsid w:val="007F2095"/>
    <w:rsid w:val="007F2B1E"/>
    <w:rsid w:val="007F57ED"/>
    <w:rsid w:val="007F6B15"/>
    <w:rsid w:val="00806DE2"/>
    <w:rsid w:val="00813F92"/>
    <w:rsid w:val="008162D1"/>
    <w:rsid w:val="00816DBB"/>
    <w:rsid w:val="00825AA9"/>
    <w:rsid w:val="008264BE"/>
    <w:rsid w:val="0082656C"/>
    <w:rsid w:val="00830962"/>
    <w:rsid w:val="00832073"/>
    <w:rsid w:val="008322A9"/>
    <w:rsid w:val="008325E5"/>
    <w:rsid w:val="0083504A"/>
    <w:rsid w:val="008365A4"/>
    <w:rsid w:val="0084049E"/>
    <w:rsid w:val="00841678"/>
    <w:rsid w:val="00842BD0"/>
    <w:rsid w:val="00843DD8"/>
    <w:rsid w:val="00847B8F"/>
    <w:rsid w:val="008520A1"/>
    <w:rsid w:val="00853A34"/>
    <w:rsid w:val="00853EC4"/>
    <w:rsid w:val="00855076"/>
    <w:rsid w:val="00862149"/>
    <w:rsid w:val="00866E3D"/>
    <w:rsid w:val="00867197"/>
    <w:rsid w:val="00867866"/>
    <w:rsid w:val="00867A84"/>
    <w:rsid w:val="00870441"/>
    <w:rsid w:val="00873152"/>
    <w:rsid w:val="008762D9"/>
    <w:rsid w:val="008768C1"/>
    <w:rsid w:val="00876E2D"/>
    <w:rsid w:val="0088074D"/>
    <w:rsid w:val="008813F1"/>
    <w:rsid w:val="008815AB"/>
    <w:rsid w:val="008838F5"/>
    <w:rsid w:val="008872A0"/>
    <w:rsid w:val="008925EB"/>
    <w:rsid w:val="00892F05"/>
    <w:rsid w:val="00893674"/>
    <w:rsid w:val="00895A67"/>
    <w:rsid w:val="0089729F"/>
    <w:rsid w:val="008A216E"/>
    <w:rsid w:val="008A3D4C"/>
    <w:rsid w:val="008A4364"/>
    <w:rsid w:val="008A6746"/>
    <w:rsid w:val="008B1CE6"/>
    <w:rsid w:val="008B28DD"/>
    <w:rsid w:val="008B3E87"/>
    <w:rsid w:val="008B7257"/>
    <w:rsid w:val="008C38E4"/>
    <w:rsid w:val="008C3C98"/>
    <w:rsid w:val="008D3E65"/>
    <w:rsid w:val="008D4968"/>
    <w:rsid w:val="008E1B6D"/>
    <w:rsid w:val="008E51F6"/>
    <w:rsid w:val="008E66DB"/>
    <w:rsid w:val="008E70F4"/>
    <w:rsid w:val="008F1A66"/>
    <w:rsid w:val="008F4F6C"/>
    <w:rsid w:val="009000F5"/>
    <w:rsid w:val="009014A6"/>
    <w:rsid w:val="009050AE"/>
    <w:rsid w:val="00906FDC"/>
    <w:rsid w:val="00912254"/>
    <w:rsid w:val="00915291"/>
    <w:rsid w:val="00915DC3"/>
    <w:rsid w:val="00917048"/>
    <w:rsid w:val="00921403"/>
    <w:rsid w:val="00922629"/>
    <w:rsid w:val="00931013"/>
    <w:rsid w:val="00932542"/>
    <w:rsid w:val="0093274A"/>
    <w:rsid w:val="009365F1"/>
    <w:rsid w:val="009474BC"/>
    <w:rsid w:val="00947EC3"/>
    <w:rsid w:val="00950009"/>
    <w:rsid w:val="00950FAB"/>
    <w:rsid w:val="00951EEA"/>
    <w:rsid w:val="009524F3"/>
    <w:rsid w:val="00956120"/>
    <w:rsid w:val="00960250"/>
    <w:rsid w:val="00962B83"/>
    <w:rsid w:val="00964F58"/>
    <w:rsid w:val="00965D31"/>
    <w:rsid w:val="0097143D"/>
    <w:rsid w:val="00975486"/>
    <w:rsid w:val="00975976"/>
    <w:rsid w:val="00984F76"/>
    <w:rsid w:val="009862CC"/>
    <w:rsid w:val="00990CF7"/>
    <w:rsid w:val="00991167"/>
    <w:rsid w:val="0099152C"/>
    <w:rsid w:val="009920C8"/>
    <w:rsid w:val="00992D41"/>
    <w:rsid w:val="00997237"/>
    <w:rsid w:val="009A0430"/>
    <w:rsid w:val="009A12C3"/>
    <w:rsid w:val="009A3B5F"/>
    <w:rsid w:val="009A516B"/>
    <w:rsid w:val="009A6B31"/>
    <w:rsid w:val="009B00F9"/>
    <w:rsid w:val="009B2276"/>
    <w:rsid w:val="009B284E"/>
    <w:rsid w:val="009B451E"/>
    <w:rsid w:val="009B5841"/>
    <w:rsid w:val="009B6FC1"/>
    <w:rsid w:val="009B77B4"/>
    <w:rsid w:val="009B7EF7"/>
    <w:rsid w:val="009D15F1"/>
    <w:rsid w:val="009D1BB1"/>
    <w:rsid w:val="009D1C27"/>
    <w:rsid w:val="009D2494"/>
    <w:rsid w:val="009D5E13"/>
    <w:rsid w:val="009E1048"/>
    <w:rsid w:val="009E26C2"/>
    <w:rsid w:val="009E2953"/>
    <w:rsid w:val="009E566A"/>
    <w:rsid w:val="009F1167"/>
    <w:rsid w:val="009F4CE7"/>
    <w:rsid w:val="009F5011"/>
    <w:rsid w:val="009F7531"/>
    <w:rsid w:val="00A012E5"/>
    <w:rsid w:val="00A01B79"/>
    <w:rsid w:val="00A01E4F"/>
    <w:rsid w:val="00A11752"/>
    <w:rsid w:val="00A130A0"/>
    <w:rsid w:val="00A134CF"/>
    <w:rsid w:val="00A2220F"/>
    <w:rsid w:val="00A25411"/>
    <w:rsid w:val="00A27AE0"/>
    <w:rsid w:val="00A3032F"/>
    <w:rsid w:val="00A340D2"/>
    <w:rsid w:val="00A3585A"/>
    <w:rsid w:val="00A376B9"/>
    <w:rsid w:val="00A40223"/>
    <w:rsid w:val="00A40E26"/>
    <w:rsid w:val="00A441DF"/>
    <w:rsid w:val="00A5073C"/>
    <w:rsid w:val="00A51AB3"/>
    <w:rsid w:val="00A52B76"/>
    <w:rsid w:val="00A64516"/>
    <w:rsid w:val="00A650F8"/>
    <w:rsid w:val="00A76FAB"/>
    <w:rsid w:val="00A80487"/>
    <w:rsid w:val="00A9074B"/>
    <w:rsid w:val="00A90F18"/>
    <w:rsid w:val="00A91AA9"/>
    <w:rsid w:val="00A91B22"/>
    <w:rsid w:val="00A93746"/>
    <w:rsid w:val="00AA21EE"/>
    <w:rsid w:val="00AA263D"/>
    <w:rsid w:val="00AA2CF9"/>
    <w:rsid w:val="00AA483C"/>
    <w:rsid w:val="00AA4DAD"/>
    <w:rsid w:val="00AA7BF3"/>
    <w:rsid w:val="00AB12D1"/>
    <w:rsid w:val="00AB2C95"/>
    <w:rsid w:val="00AB4D8F"/>
    <w:rsid w:val="00AB5B91"/>
    <w:rsid w:val="00AC04AC"/>
    <w:rsid w:val="00AC1157"/>
    <w:rsid w:val="00AC2A96"/>
    <w:rsid w:val="00AC35AC"/>
    <w:rsid w:val="00AC755A"/>
    <w:rsid w:val="00AD0935"/>
    <w:rsid w:val="00AD3D62"/>
    <w:rsid w:val="00AE0A18"/>
    <w:rsid w:val="00AE0B60"/>
    <w:rsid w:val="00AE1C7B"/>
    <w:rsid w:val="00AE38C9"/>
    <w:rsid w:val="00AE7F97"/>
    <w:rsid w:val="00AF1214"/>
    <w:rsid w:val="00AF26C1"/>
    <w:rsid w:val="00AF6F10"/>
    <w:rsid w:val="00B00024"/>
    <w:rsid w:val="00B04BBF"/>
    <w:rsid w:val="00B04DD1"/>
    <w:rsid w:val="00B05383"/>
    <w:rsid w:val="00B05A02"/>
    <w:rsid w:val="00B0710B"/>
    <w:rsid w:val="00B07BCB"/>
    <w:rsid w:val="00B206D9"/>
    <w:rsid w:val="00B20F09"/>
    <w:rsid w:val="00B21998"/>
    <w:rsid w:val="00B21B32"/>
    <w:rsid w:val="00B23775"/>
    <w:rsid w:val="00B26DCE"/>
    <w:rsid w:val="00B37696"/>
    <w:rsid w:val="00B376C6"/>
    <w:rsid w:val="00B37F18"/>
    <w:rsid w:val="00B508A3"/>
    <w:rsid w:val="00B53E11"/>
    <w:rsid w:val="00B54210"/>
    <w:rsid w:val="00B55015"/>
    <w:rsid w:val="00B55753"/>
    <w:rsid w:val="00B61378"/>
    <w:rsid w:val="00B64E60"/>
    <w:rsid w:val="00B652C6"/>
    <w:rsid w:val="00B654F7"/>
    <w:rsid w:val="00B70271"/>
    <w:rsid w:val="00B75D76"/>
    <w:rsid w:val="00B77BC1"/>
    <w:rsid w:val="00B81C7B"/>
    <w:rsid w:val="00B85A03"/>
    <w:rsid w:val="00B92285"/>
    <w:rsid w:val="00B9593F"/>
    <w:rsid w:val="00B9723C"/>
    <w:rsid w:val="00BA3EBB"/>
    <w:rsid w:val="00BA4D31"/>
    <w:rsid w:val="00BB07AA"/>
    <w:rsid w:val="00BB1D58"/>
    <w:rsid w:val="00BB2D1E"/>
    <w:rsid w:val="00BB2E7E"/>
    <w:rsid w:val="00BB5A4A"/>
    <w:rsid w:val="00BB7974"/>
    <w:rsid w:val="00BC5EB5"/>
    <w:rsid w:val="00BC6AC4"/>
    <w:rsid w:val="00BC6C69"/>
    <w:rsid w:val="00BC7CF9"/>
    <w:rsid w:val="00BD04DD"/>
    <w:rsid w:val="00BD09DB"/>
    <w:rsid w:val="00BD1968"/>
    <w:rsid w:val="00BD664A"/>
    <w:rsid w:val="00BD7AC7"/>
    <w:rsid w:val="00BE3B29"/>
    <w:rsid w:val="00BE3E9C"/>
    <w:rsid w:val="00BE4161"/>
    <w:rsid w:val="00BE4989"/>
    <w:rsid w:val="00BE50E2"/>
    <w:rsid w:val="00BE6F43"/>
    <w:rsid w:val="00BE6F4D"/>
    <w:rsid w:val="00BE7E67"/>
    <w:rsid w:val="00BE7F26"/>
    <w:rsid w:val="00BE7F99"/>
    <w:rsid w:val="00BF0FE5"/>
    <w:rsid w:val="00BF1423"/>
    <w:rsid w:val="00BF21DA"/>
    <w:rsid w:val="00BF29DF"/>
    <w:rsid w:val="00BF47F8"/>
    <w:rsid w:val="00BF51FB"/>
    <w:rsid w:val="00BF687D"/>
    <w:rsid w:val="00C00F53"/>
    <w:rsid w:val="00C05051"/>
    <w:rsid w:val="00C05F6D"/>
    <w:rsid w:val="00C05FB8"/>
    <w:rsid w:val="00C07126"/>
    <w:rsid w:val="00C12D0E"/>
    <w:rsid w:val="00C1720C"/>
    <w:rsid w:val="00C26F4F"/>
    <w:rsid w:val="00C31869"/>
    <w:rsid w:val="00C36792"/>
    <w:rsid w:val="00C36939"/>
    <w:rsid w:val="00C44F1D"/>
    <w:rsid w:val="00C45217"/>
    <w:rsid w:val="00C517A4"/>
    <w:rsid w:val="00C521DF"/>
    <w:rsid w:val="00C5333F"/>
    <w:rsid w:val="00C540B3"/>
    <w:rsid w:val="00C57EB7"/>
    <w:rsid w:val="00C63CF1"/>
    <w:rsid w:val="00C63E1C"/>
    <w:rsid w:val="00C65EFA"/>
    <w:rsid w:val="00C664BC"/>
    <w:rsid w:val="00C67BE1"/>
    <w:rsid w:val="00C738BD"/>
    <w:rsid w:val="00C7394C"/>
    <w:rsid w:val="00C74346"/>
    <w:rsid w:val="00C90B58"/>
    <w:rsid w:val="00C92ACA"/>
    <w:rsid w:val="00C930C5"/>
    <w:rsid w:val="00CA7913"/>
    <w:rsid w:val="00CB0989"/>
    <w:rsid w:val="00CB0DF5"/>
    <w:rsid w:val="00CB2749"/>
    <w:rsid w:val="00CB3B55"/>
    <w:rsid w:val="00CB4991"/>
    <w:rsid w:val="00CB738C"/>
    <w:rsid w:val="00CC21C3"/>
    <w:rsid w:val="00CC3290"/>
    <w:rsid w:val="00CD4425"/>
    <w:rsid w:val="00CD5342"/>
    <w:rsid w:val="00CE037C"/>
    <w:rsid w:val="00CE1A7D"/>
    <w:rsid w:val="00CE3E73"/>
    <w:rsid w:val="00CE5FE9"/>
    <w:rsid w:val="00CF2568"/>
    <w:rsid w:val="00CF310F"/>
    <w:rsid w:val="00CF35FE"/>
    <w:rsid w:val="00CF4E7E"/>
    <w:rsid w:val="00D00738"/>
    <w:rsid w:val="00D043D9"/>
    <w:rsid w:val="00D057C7"/>
    <w:rsid w:val="00D06943"/>
    <w:rsid w:val="00D06A1C"/>
    <w:rsid w:val="00D11D89"/>
    <w:rsid w:val="00D12137"/>
    <w:rsid w:val="00D13D33"/>
    <w:rsid w:val="00D149BE"/>
    <w:rsid w:val="00D16741"/>
    <w:rsid w:val="00D17073"/>
    <w:rsid w:val="00D17A55"/>
    <w:rsid w:val="00D20445"/>
    <w:rsid w:val="00D2303C"/>
    <w:rsid w:val="00D25644"/>
    <w:rsid w:val="00D30600"/>
    <w:rsid w:val="00D31456"/>
    <w:rsid w:val="00D35F2E"/>
    <w:rsid w:val="00D36C40"/>
    <w:rsid w:val="00D37A6A"/>
    <w:rsid w:val="00D416AC"/>
    <w:rsid w:val="00D41B72"/>
    <w:rsid w:val="00D43B87"/>
    <w:rsid w:val="00D464C6"/>
    <w:rsid w:val="00D47328"/>
    <w:rsid w:val="00D474D8"/>
    <w:rsid w:val="00D502CD"/>
    <w:rsid w:val="00D50C3F"/>
    <w:rsid w:val="00D53858"/>
    <w:rsid w:val="00D64DF9"/>
    <w:rsid w:val="00D71FFC"/>
    <w:rsid w:val="00D85B13"/>
    <w:rsid w:val="00D85B14"/>
    <w:rsid w:val="00D92FB3"/>
    <w:rsid w:val="00D94077"/>
    <w:rsid w:val="00D9556A"/>
    <w:rsid w:val="00D963EF"/>
    <w:rsid w:val="00D974BA"/>
    <w:rsid w:val="00DA087B"/>
    <w:rsid w:val="00DA2583"/>
    <w:rsid w:val="00DA5857"/>
    <w:rsid w:val="00DA7FB1"/>
    <w:rsid w:val="00DB0144"/>
    <w:rsid w:val="00DB3101"/>
    <w:rsid w:val="00DB47F7"/>
    <w:rsid w:val="00DB4A1F"/>
    <w:rsid w:val="00DB5081"/>
    <w:rsid w:val="00DB50FD"/>
    <w:rsid w:val="00DB541C"/>
    <w:rsid w:val="00DC617D"/>
    <w:rsid w:val="00DD02BE"/>
    <w:rsid w:val="00DD3C73"/>
    <w:rsid w:val="00DD45CE"/>
    <w:rsid w:val="00DD58BA"/>
    <w:rsid w:val="00DD5983"/>
    <w:rsid w:val="00DD6001"/>
    <w:rsid w:val="00DD606A"/>
    <w:rsid w:val="00DD7D41"/>
    <w:rsid w:val="00DE37AE"/>
    <w:rsid w:val="00DE47A0"/>
    <w:rsid w:val="00DE53BC"/>
    <w:rsid w:val="00DE72C6"/>
    <w:rsid w:val="00DF64E3"/>
    <w:rsid w:val="00E0162D"/>
    <w:rsid w:val="00E05205"/>
    <w:rsid w:val="00E0628F"/>
    <w:rsid w:val="00E11C2C"/>
    <w:rsid w:val="00E1292C"/>
    <w:rsid w:val="00E14EC1"/>
    <w:rsid w:val="00E21B70"/>
    <w:rsid w:val="00E21D97"/>
    <w:rsid w:val="00E21F98"/>
    <w:rsid w:val="00E22C7D"/>
    <w:rsid w:val="00E25FE5"/>
    <w:rsid w:val="00E26C29"/>
    <w:rsid w:val="00E3365F"/>
    <w:rsid w:val="00E33767"/>
    <w:rsid w:val="00E3393B"/>
    <w:rsid w:val="00E404B7"/>
    <w:rsid w:val="00E41989"/>
    <w:rsid w:val="00E44311"/>
    <w:rsid w:val="00E449FB"/>
    <w:rsid w:val="00E47797"/>
    <w:rsid w:val="00E54811"/>
    <w:rsid w:val="00E56BB9"/>
    <w:rsid w:val="00E65204"/>
    <w:rsid w:val="00E662FC"/>
    <w:rsid w:val="00E66903"/>
    <w:rsid w:val="00E70731"/>
    <w:rsid w:val="00E806AD"/>
    <w:rsid w:val="00E809BD"/>
    <w:rsid w:val="00E8377A"/>
    <w:rsid w:val="00E846C7"/>
    <w:rsid w:val="00E8639C"/>
    <w:rsid w:val="00E869E6"/>
    <w:rsid w:val="00E90291"/>
    <w:rsid w:val="00E927B6"/>
    <w:rsid w:val="00E95F6C"/>
    <w:rsid w:val="00E97FC8"/>
    <w:rsid w:val="00EA5C14"/>
    <w:rsid w:val="00EA5FEC"/>
    <w:rsid w:val="00EA6C54"/>
    <w:rsid w:val="00EB0822"/>
    <w:rsid w:val="00EB0AB0"/>
    <w:rsid w:val="00EB0EF5"/>
    <w:rsid w:val="00EB28E3"/>
    <w:rsid w:val="00EB2D61"/>
    <w:rsid w:val="00EB3AF9"/>
    <w:rsid w:val="00EB49E2"/>
    <w:rsid w:val="00EB5D9F"/>
    <w:rsid w:val="00EC0655"/>
    <w:rsid w:val="00EC22C3"/>
    <w:rsid w:val="00EC50ED"/>
    <w:rsid w:val="00EC762A"/>
    <w:rsid w:val="00ED1B87"/>
    <w:rsid w:val="00ED3CA3"/>
    <w:rsid w:val="00ED4070"/>
    <w:rsid w:val="00ED421D"/>
    <w:rsid w:val="00EE1FAF"/>
    <w:rsid w:val="00EE24AB"/>
    <w:rsid w:val="00EE2F38"/>
    <w:rsid w:val="00EE397C"/>
    <w:rsid w:val="00EF1581"/>
    <w:rsid w:val="00EF2B47"/>
    <w:rsid w:val="00EF366E"/>
    <w:rsid w:val="00EF5F99"/>
    <w:rsid w:val="00EF7F7C"/>
    <w:rsid w:val="00F03545"/>
    <w:rsid w:val="00F054A4"/>
    <w:rsid w:val="00F11519"/>
    <w:rsid w:val="00F12B55"/>
    <w:rsid w:val="00F13523"/>
    <w:rsid w:val="00F16ACA"/>
    <w:rsid w:val="00F2550E"/>
    <w:rsid w:val="00F2559B"/>
    <w:rsid w:val="00F25A1F"/>
    <w:rsid w:val="00F26D3B"/>
    <w:rsid w:val="00F32DF4"/>
    <w:rsid w:val="00F33414"/>
    <w:rsid w:val="00F34F23"/>
    <w:rsid w:val="00F350BE"/>
    <w:rsid w:val="00F3749A"/>
    <w:rsid w:val="00F43D52"/>
    <w:rsid w:val="00F47A6E"/>
    <w:rsid w:val="00F52672"/>
    <w:rsid w:val="00F535CC"/>
    <w:rsid w:val="00F53C64"/>
    <w:rsid w:val="00F54C1F"/>
    <w:rsid w:val="00F55BD3"/>
    <w:rsid w:val="00F5798D"/>
    <w:rsid w:val="00F6064A"/>
    <w:rsid w:val="00F622F7"/>
    <w:rsid w:val="00F628EE"/>
    <w:rsid w:val="00F64FD4"/>
    <w:rsid w:val="00F677D2"/>
    <w:rsid w:val="00F67847"/>
    <w:rsid w:val="00F73F12"/>
    <w:rsid w:val="00F74DA2"/>
    <w:rsid w:val="00F75468"/>
    <w:rsid w:val="00F770C4"/>
    <w:rsid w:val="00F8149F"/>
    <w:rsid w:val="00F9208D"/>
    <w:rsid w:val="00F9468A"/>
    <w:rsid w:val="00F95BE3"/>
    <w:rsid w:val="00FA03F1"/>
    <w:rsid w:val="00FA0AF6"/>
    <w:rsid w:val="00FA292B"/>
    <w:rsid w:val="00FA486C"/>
    <w:rsid w:val="00FA66BB"/>
    <w:rsid w:val="00FB7391"/>
    <w:rsid w:val="00FB7560"/>
    <w:rsid w:val="00FC10D6"/>
    <w:rsid w:val="00FC142C"/>
    <w:rsid w:val="00FC227B"/>
    <w:rsid w:val="00FC2A34"/>
    <w:rsid w:val="00FC41CC"/>
    <w:rsid w:val="00FC610C"/>
    <w:rsid w:val="00FC7EB9"/>
    <w:rsid w:val="00FD1416"/>
    <w:rsid w:val="00FD1599"/>
    <w:rsid w:val="00FD16AB"/>
    <w:rsid w:val="00FD16DA"/>
    <w:rsid w:val="00FD17F2"/>
    <w:rsid w:val="00FD1A40"/>
    <w:rsid w:val="00FD1B17"/>
    <w:rsid w:val="00FD294D"/>
    <w:rsid w:val="00FD77CB"/>
    <w:rsid w:val="00FE2517"/>
    <w:rsid w:val="00FE4817"/>
    <w:rsid w:val="00FE5495"/>
    <w:rsid w:val="00FF08BF"/>
    <w:rsid w:val="00FF28AE"/>
    <w:rsid w:val="00FF55E6"/>
    <w:rsid w:val="0386F3B0"/>
    <w:rsid w:val="051B9E5B"/>
    <w:rsid w:val="05309A51"/>
    <w:rsid w:val="062CDC87"/>
    <w:rsid w:val="0644DAB4"/>
    <w:rsid w:val="0899367B"/>
    <w:rsid w:val="0FD2949D"/>
    <w:rsid w:val="1174A347"/>
    <w:rsid w:val="129519C0"/>
    <w:rsid w:val="12E9B7EF"/>
    <w:rsid w:val="139C4D31"/>
    <w:rsid w:val="14858850"/>
    <w:rsid w:val="15381D92"/>
    <w:rsid w:val="1773CFD4"/>
    <w:rsid w:val="1C43E98C"/>
    <w:rsid w:val="1C909A35"/>
    <w:rsid w:val="1D563416"/>
    <w:rsid w:val="1EC36002"/>
    <w:rsid w:val="1FC83AF7"/>
    <w:rsid w:val="232A0927"/>
    <w:rsid w:val="24FBD329"/>
    <w:rsid w:val="27837F9D"/>
    <w:rsid w:val="287C2F2B"/>
    <w:rsid w:val="2DF5DDB7"/>
    <w:rsid w:val="2F04913A"/>
    <w:rsid w:val="322230AE"/>
    <w:rsid w:val="36558DCB"/>
    <w:rsid w:val="37AB6433"/>
    <w:rsid w:val="37F15E2C"/>
    <w:rsid w:val="380960B9"/>
    <w:rsid w:val="3ECD73BA"/>
    <w:rsid w:val="409C79F1"/>
    <w:rsid w:val="4144A044"/>
    <w:rsid w:val="435A94CA"/>
    <w:rsid w:val="43BA0D3A"/>
    <w:rsid w:val="440EAB69"/>
    <w:rsid w:val="4555DD9B"/>
    <w:rsid w:val="46A35D45"/>
    <w:rsid w:val="4787F755"/>
    <w:rsid w:val="48D58F35"/>
    <w:rsid w:val="4F3C2599"/>
    <w:rsid w:val="50015904"/>
    <w:rsid w:val="50D40614"/>
    <w:rsid w:val="522325CC"/>
    <w:rsid w:val="55AC8FC1"/>
    <w:rsid w:val="57E26C5C"/>
    <w:rsid w:val="5B1A0D1E"/>
    <w:rsid w:val="5B56E4B1"/>
    <w:rsid w:val="5BFB1947"/>
    <w:rsid w:val="61607BC5"/>
    <w:rsid w:val="641682ED"/>
    <w:rsid w:val="65A2D973"/>
    <w:rsid w:val="6AEBBA59"/>
    <w:rsid w:val="6FF26734"/>
    <w:rsid w:val="71B45981"/>
    <w:rsid w:val="765A1D28"/>
    <w:rsid w:val="79845E27"/>
    <w:rsid w:val="7C9A177D"/>
    <w:rsid w:val="7EAF4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59988"/>
  <w15:chartTrackingRefBased/>
  <w15:docId w15:val="{EF3E3849-5798-1140-9B9D-BD61EE74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8717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7509F6"/>
  </w:style>
  <w:style w:type="paragraph" w:styleId="Header">
    <w:name w:val="header"/>
    <w:basedOn w:val="Normal"/>
    <w:link w:val="HeaderChar"/>
    <w:uiPriority w:val="99"/>
    <w:unhideWhenUsed/>
    <w:rsid w:val="007509F6"/>
    <w:pPr>
      <w:tabs>
        <w:tab w:val="center" w:pos="4513"/>
        <w:tab w:val="right" w:pos="9026"/>
      </w:tabs>
    </w:pPr>
  </w:style>
  <w:style w:type="character" w:customStyle="1" w:styleId="HeaderChar">
    <w:name w:val="Header Char"/>
    <w:basedOn w:val="DefaultParagraphFont"/>
    <w:link w:val="Header"/>
    <w:uiPriority w:val="99"/>
    <w:rsid w:val="007509F6"/>
  </w:style>
  <w:style w:type="paragraph" w:styleId="Footer">
    <w:name w:val="footer"/>
    <w:basedOn w:val="Normal"/>
    <w:link w:val="FooterChar"/>
    <w:uiPriority w:val="99"/>
    <w:unhideWhenUsed/>
    <w:rsid w:val="007509F6"/>
    <w:pPr>
      <w:tabs>
        <w:tab w:val="center" w:pos="4513"/>
        <w:tab w:val="right" w:pos="9026"/>
      </w:tabs>
    </w:pPr>
  </w:style>
  <w:style w:type="character" w:customStyle="1" w:styleId="FooterChar">
    <w:name w:val="Footer Char"/>
    <w:basedOn w:val="DefaultParagraphFont"/>
    <w:link w:val="Footer"/>
    <w:uiPriority w:val="99"/>
    <w:rsid w:val="007509F6"/>
  </w:style>
  <w:style w:type="paragraph" w:styleId="ListParagraph">
    <w:name w:val="List Paragraph"/>
    <w:basedOn w:val="Normal"/>
    <w:uiPriority w:val="34"/>
    <w:qFormat/>
    <w:rsid w:val="00041369"/>
    <w:pPr>
      <w:ind w:left="720"/>
      <w:contextualSpacing/>
    </w:pPr>
  </w:style>
  <w:style w:type="paragraph" w:styleId="NormalWeb">
    <w:name w:val="Normal (Web)"/>
    <w:basedOn w:val="Normal"/>
    <w:uiPriority w:val="99"/>
    <w:unhideWhenUsed/>
    <w:rsid w:val="00C3693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C36939"/>
  </w:style>
  <w:style w:type="character" w:styleId="Hyperlink">
    <w:name w:val="Hyperlink"/>
    <w:basedOn w:val="DefaultParagraphFont"/>
    <w:uiPriority w:val="99"/>
    <w:unhideWhenUsed/>
    <w:rsid w:val="001F7A35"/>
    <w:rPr>
      <w:color w:val="0000FF"/>
      <w:u w:val="single"/>
    </w:rPr>
  </w:style>
  <w:style w:type="character" w:styleId="FollowedHyperlink">
    <w:name w:val="FollowedHyperlink"/>
    <w:basedOn w:val="DefaultParagraphFont"/>
    <w:uiPriority w:val="99"/>
    <w:semiHidden/>
    <w:unhideWhenUsed/>
    <w:rsid w:val="00EA5C14"/>
    <w:rPr>
      <w:color w:val="954F72" w:themeColor="followedHyperlink"/>
      <w:u w:val="single"/>
    </w:rPr>
  </w:style>
  <w:style w:type="character" w:styleId="UnresolvedMention">
    <w:name w:val="Unresolved Mention"/>
    <w:basedOn w:val="DefaultParagraphFont"/>
    <w:uiPriority w:val="99"/>
    <w:semiHidden/>
    <w:unhideWhenUsed/>
    <w:rsid w:val="0076113B"/>
    <w:rPr>
      <w:color w:val="605E5C"/>
      <w:shd w:val="clear" w:color="auto" w:fill="E1DFDD"/>
    </w:rPr>
  </w:style>
  <w:style w:type="character" w:customStyle="1" w:styleId="eop">
    <w:name w:val="eop"/>
    <w:basedOn w:val="DefaultParagraphFont"/>
    <w:rsid w:val="001A7546"/>
  </w:style>
  <w:style w:type="paragraph" w:customStyle="1" w:styleId="paragraph">
    <w:name w:val="paragraph"/>
    <w:basedOn w:val="Normal"/>
    <w:rsid w:val="005E7661"/>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8717F"/>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5D6B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67725">
      <w:bodyDiv w:val="1"/>
      <w:marLeft w:val="0"/>
      <w:marRight w:val="0"/>
      <w:marTop w:val="0"/>
      <w:marBottom w:val="0"/>
      <w:divBdr>
        <w:top w:val="none" w:sz="0" w:space="0" w:color="auto"/>
        <w:left w:val="none" w:sz="0" w:space="0" w:color="auto"/>
        <w:bottom w:val="none" w:sz="0" w:space="0" w:color="auto"/>
        <w:right w:val="none" w:sz="0" w:space="0" w:color="auto"/>
      </w:divBdr>
    </w:div>
    <w:div w:id="425004392">
      <w:bodyDiv w:val="1"/>
      <w:marLeft w:val="0"/>
      <w:marRight w:val="0"/>
      <w:marTop w:val="0"/>
      <w:marBottom w:val="0"/>
      <w:divBdr>
        <w:top w:val="none" w:sz="0" w:space="0" w:color="auto"/>
        <w:left w:val="none" w:sz="0" w:space="0" w:color="auto"/>
        <w:bottom w:val="none" w:sz="0" w:space="0" w:color="auto"/>
        <w:right w:val="none" w:sz="0" w:space="0" w:color="auto"/>
      </w:divBdr>
      <w:divsChild>
        <w:div w:id="493880841">
          <w:marLeft w:val="0"/>
          <w:marRight w:val="0"/>
          <w:marTop w:val="0"/>
          <w:marBottom w:val="0"/>
          <w:divBdr>
            <w:top w:val="none" w:sz="0" w:space="0" w:color="auto"/>
            <w:left w:val="none" w:sz="0" w:space="0" w:color="auto"/>
            <w:bottom w:val="none" w:sz="0" w:space="0" w:color="auto"/>
            <w:right w:val="none" w:sz="0" w:space="0" w:color="auto"/>
          </w:divBdr>
          <w:divsChild>
            <w:div w:id="679089795">
              <w:marLeft w:val="0"/>
              <w:marRight w:val="0"/>
              <w:marTop w:val="0"/>
              <w:marBottom w:val="0"/>
              <w:divBdr>
                <w:top w:val="none" w:sz="0" w:space="0" w:color="auto"/>
                <w:left w:val="none" w:sz="0" w:space="0" w:color="auto"/>
                <w:bottom w:val="none" w:sz="0" w:space="0" w:color="auto"/>
                <w:right w:val="none" w:sz="0" w:space="0" w:color="auto"/>
              </w:divBdr>
              <w:divsChild>
                <w:div w:id="263534730">
                  <w:marLeft w:val="0"/>
                  <w:marRight w:val="0"/>
                  <w:marTop w:val="0"/>
                  <w:marBottom w:val="0"/>
                  <w:divBdr>
                    <w:top w:val="none" w:sz="0" w:space="0" w:color="auto"/>
                    <w:left w:val="none" w:sz="0" w:space="0" w:color="auto"/>
                    <w:bottom w:val="none" w:sz="0" w:space="0" w:color="auto"/>
                    <w:right w:val="none" w:sz="0" w:space="0" w:color="auto"/>
                  </w:divBdr>
                  <w:divsChild>
                    <w:div w:id="13341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455641">
      <w:bodyDiv w:val="1"/>
      <w:marLeft w:val="0"/>
      <w:marRight w:val="0"/>
      <w:marTop w:val="0"/>
      <w:marBottom w:val="0"/>
      <w:divBdr>
        <w:top w:val="none" w:sz="0" w:space="0" w:color="auto"/>
        <w:left w:val="none" w:sz="0" w:space="0" w:color="auto"/>
        <w:bottom w:val="none" w:sz="0" w:space="0" w:color="auto"/>
        <w:right w:val="none" w:sz="0" w:space="0" w:color="auto"/>
      </w:divBdr>
    </w:div>
    <w:div w:id="602104826">
      <w:bodyDiv w:val="1"/>
      <w:marLeft w:val="0"/>
      <w:marRight w:val="0"/>
      <w:marTop w:val="0"/>
      <w:marBottom w:val="0"/>
      <w:divBdr>
        <w:top w:val="none" w:sz="0" w:space="0" w:color="auto"/>
        <w:left w:val="none" w:sz="0" w:space="0" w:color="auto"/>
        <w:bottom w:val="none" w:sz="0" w:space="0" w:color="auto"/>
        <w:right w:val="none" w:sz="0" w:space="0" w:color="auto"/>
      </w:divBdr>
    </w:div>
    <w:div w:id="713504252">
      <w:bodyDiv w:val="1"/>
      <w:marLeft w:val="0"/>
      <w:marRight w:val="0"/>
      <w:marTop w:val="0"/>
      <w:marBottom w:val="0"/>
      <w:divBdr>
        <w:top w:val="none" w:sz="0" w:space="0" w:color="auto"/>
        <w:left w:val="none" w:sz="0" w:space="0" w:color="auto"/>
        <w:bottom w:val="none" w:sz="0" w:space="0" w:color="auto"/>
        <w:right w:val="none" w:sz="0" w:space="0" w:color="auto"/>
      </w:divBdr>
    </w:div>
    <w:div w:id="744379362">
      <w:bodyDiv w:val="1"/>
      <w:marLeft w:val="0"/>
      <w:marRight w:val="0"/>
      <w:marTop w:val="0"/>
      <w:marBottom w:val="0"/>
      <w:divBdr>
        <w:top w:val="none" w:sz="0" w:space="0" w:color="auto"/>
        <w:left w:val="none" w:sz="0" w:space="0" w:color="auto"/>
        <w:bottom w:val="none" w:sz="0" w:space="0" w:color="auto"/>
        <w:right w:val="none" w:sz="0" w:space="0" w:color="auto"/>
      </w:divBdr>
      <w:divsChild>
        <w:div w:id="547037581">
          <w:marLeft w:val="0"/>
          <w:marRight w:val="0"/>
          <w:marTop w:val="0"/>
          <w:marBottom w:val="0"/>
          <w:divBdr>
            <w:top w:val="none" w:sz="0" w:space="0" w:color="auto"/>
            <w:left w:val="none" w:sz="0" w:space="0" w:color="auto"/>
            <w:bottom w:val="none" w:sz="0" w:space="0" w:color="auto"/>
            <w:right w:val="none" w:sz="0" w:space="0" w:color="auto"/>
          </w:divBdr>
          <w:divsChild>
            <w:div w:id="1521315965">
              <w:marLeft w:val="0"/>
              <w:marRight w:val="0"/>
              <w:marTop w:val="0"/>
              <w:marBottom w:val="0"/>
              <w:divBdr>
                <w:top w:val="none" w:sz="0" w:space="0" w:color="auto"/>
                <w:left w:val="none" w:sz="0" w:space="0" w:color="auto"/>
                <w:bottom w:val="none" w:sz="0" w:space="0" w:color="auto"/>
                <w:right w:val="none" w:sz="0" w:space="0" w:color="auto"/>
              </w:divBdr>
              <w:divsChild>
                <w:div w:id="1354529643">
                  <w:marLeft w:val="0"/>
                  <w:marRight w:val="0"/>
                  <w:marTop w:val="0"/>
                  <w:marBottom w:val="0"/>
                  <w:divBdr>
                    <w:top w:val="none" w:sz="0" w:space="0" w:color="auto"/>
                    <w:left w:val="none" w:sz="0" w:space="0" w:color="auto"/>
                    <w:bottom w:val="none" w:sz="0" w:space="0" w:color="auto"/>
                    <w:right w:val="none" w:sz="0" w:space="0" w:color="auto"/>
                  </w:divBdr>
                  <w:divsChild>
                    <w:div w:id="113522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071343">
      <w:bodyDiv w:val="1"/>
      <w:marLeft w:val="0"/>
      <w:marRight w:val="0"/>
      <w:marTop w:val="0"/>
      <w:marBottom w:val="0"/>
      <w:divBdr>
        <w:top w:val="none" w:sz="0" w:space="0" w:color="auto"/>
        <w:left w:val="none" w:sz="0" w:space="0" w:color="auto"/>
        <w:bottom w:val="none" w:sz="0" w:space="0" w:color="auto"/>
        <w:right w:val="none" w:sz="0" w:space="0" w:color="auto"/>
      </w:divBdr>
    </w:div>
    <w:div w:id="1003120153">
      <w:bodyDiv w:val="1"/>
      <w:marLeft w:val="0"/>
      <w:marRight w:val="0"/>
      <w:marTop w:val="0"/>
      <w:marBottom w:val="0"/>
      <w:divBdr>
        <w:top w:val="none" w:sz="0" w:space="0" w:color="auto"/>
        <w:left w:val="none" w:sz="0" w:space="0" w:color="auto"/>
        <w:bottom w:val="none" w:sz="0" w:space="0" w:color="auto"/>
        <w:right w:val="none" w:sz="0" w:space="0" w:color="auto"/>
      </w:divBdr>
    </w:div>
    <w:div w:id="1399399561">
      <w:bodyDiv w:val="1"/>
      <w:marLeft w:val="0"/>
      <w:marRight w:val="0"/>
      <w:marTop w:val="0"/>
      <w:marBottom w:val="0"/>
      <w:divBdr>
        <w:top w:val="none" w:sz="0" w:space="0" w:color="auto"/>
        <w:left w:val="none" w:sz="0" w:space="0" w:color="auto"/>
        <w:bottom w:val="none" w:sz="0" w:space="0" w:color="auto"/>
        <w:right w:val="none" w:sz="0" w:space="0" w:color="auto"/>
      </w:divBdr>
    </w:div>
    <w:div w:id="1404915700">
      <w:bodyDiv w:val="1"/>
      <w:marLeft w:val="0"/>
      <w:marRight w:val="0"/>
      <w:marTop w:val="0"/>
      <w:marBottom w:val="0"/>
      <w:divBdr>
        <w:top w:val="none" w:sz="0" w:space="0" w:color="auto"/>
        <w:left w:val="none" w:sz="0" w:space="0" w:color="auto"/>
        <w:bottom w:val="none" w:sz="0" w:space="0" w:color="auto"/>
        <w:right w:val="none" w:sz="0" w:space="0" w:color="auto"/>
      </w:divBdr>
    </w:div>
    <w:div w:id="1572429430">
      <w:bodyDiv w:val="1"/>
      <w:marLeft w:val="0"/>
      <w:marRight w:val="0"/>
      <w:marTop w:val="0"/>
      <w:marBottom w:val="0"/>
      <w:divBdr>
        <w:top w:val="none" w:sz="0" w:space="0" w:color="auto"/>
        <w:left w:val="none" w:sz="0" w:space="0" w:color="auto"/>
        <w:bottom w:val="none" w:sz="0" w:space="0" w:color="auto"/>
        <w:right w:val="none" w:sz="0" w:space="0" w:color="auto"/>
      </w:divBdr>
    </w:div>
    <w:div w:id="1596009922">
      <w:bodyDiv w:val="1"/>
      <w:marLeft w:val="0"/>
      <w:marRight w:val="0"/>
      <w:marTop w:val="0"/>
      <w:marBottom w:val="0"/>
      <w:divBdr>
        <w:top w:val="none" w:sz="0" w:space="0" w:color="auto"/>
        <w:left w:val="none" w:sz="0" w:space="0" w:color="auto"/>
        <w:bottom w:val="none" w:sz="0" w:space="0" w:color="auto"/>
        <w:right w:val="none" w:sz="0" w:space="0" w:color="auto"/>
      </w:divBdr>
    </w:div>
    <w:div w:id="1875574972">
      <w:bodyDiv w:val="1"/>
      <w:marLeft w:val="0"/>
      <w:marRight w:val="0"/>
      <w:marTop w:val="0"/>
      <w:marBottom w:val="0"/>
      <w:divBdr>
        <w:top w:val="none" w:sz="0" w:space="0" w:color="auto"/>
        <w:left w:val="none" w:sz="0" w:space="0" w:color="auto"/>
        <w:bottom w:val="none" w:sz="0" w:space="0" w:color="auto"/>
        <w:right w:val="none" w:sz="0" w:space="0" w:color="auto"/>
      </w:divBdr>
      <w:divsChild>
        <w:div w:id="781220178">
          <w:marLeft w:val="0"/>
          <w:marRight w:val="0"/>
          <w:marTop w:val="0"/>
          <w:marBottom w:val="0"/>
          <w:divBdr>
            <w:top w:val="none" w:sz="0" w:space="0" w:color="auto"/>
            <w:left w:val="none" w:sz="0" w:space="0" w:color="auto"/>
            <w:bottom w:val="none" w:sz="0" w:space="0" w:color="auto"/>
            <w:right w:val="none" w:sz="0" w:space="0" w:color="auto"/>
          </w:divBdr>
          <w:divsChild>
            <w:div w:id="787312973">
              <w:marLeft w:val="0"/>
              <w:marRight w:val="0"/>
              <w:marTop w:val="0"/>
              <w:marBottom w:val="0"/>
              <w:divBdr>
                <w:top w:val="none" w:sz="0" w:space="0" w:color="auto"/>
                <w:left w:val="none" w:sz="0" w:space="0" w:color="auto"/>
                <w:bottom w:val="none" w:sz="0" w:space="0" w:color="auto"/>
                <w:right w:val="none" w:sz="0" w:space="0" w:color="auto"/>
              </w:divBdr>
              <w:divsChild>
                <w:div w:id="1384449896">
                  <w:marLeft w:val="0"/>
                  <w:marRight w:val="0"/>
                  <w:marTop w:val="0"/>
                  <w:marBottom w:val="0"/>
                  <w:divBdr>
                    <w:top w:val="none" w:sz="0" w:space="0" w:color="auto"/>
                    <w:left w:val="none" w:sz="0" w:space="0" w:color="auto"/>
                    <w:bottom w:val="none" w:sz="0" w:space="0" w:color="auto"/>
                    <w:right w:val="none" w:sz="0" w:space="0" w:color="auto"/>
                  </w:divBdr>
                  <w:divsChild>
                    <w:div w:id="156548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4005836">
      <w:bodyDiv w:val="1"/>
      <w:marLeft w:val="0"/>
      <w:marRight w:val="0"/>
      <w:marTop w:val="0"/>
      <w:marBottom w:val="0"/>
      <w:divBdr>
        <w:top w:val="none" w:sz="0" w:space="0" w:color="auto"/>
        <w:left w:val="none" w:sz="0" w:space="0" w:color="auto"/>
        <w:bottom w:val="none" w:sz="0" w:space="0" w:color="auto"/>
        <w:right w:val="none" w:sz="0" w:space="0" w:color="auto"/>
      </w:divBdr>
      <w:divsChild>
        <w:div w:id="150947394">
          <w:marLeft w:val="0"/>
          <w:marRight w:val="0"/>
          <w:marTop w:val="0"/>
          <w:marBottom w:val="0"/>
          <w:divBdr>
            <w:top w:val="none" w:sz="0" w:space="0" w:color="auto"/>
            <w:left w:val="none" w:sz="0" w:space="0" w:color="auto"/>
            <w:bottom w:val="none" w:sz="0" w:space="0" w:color="auto"/>
            <w:right w:val="none" w:sz="0" w:space="0" w:color="auto"/>
          </w:divBdr>
          <w:divsChild>
            <w:div w:id="57103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932932">
      <w:bodyDiv w:val="1"/>
      <w:marLeft w:val="0"/>
      <w:marRight w:val="0"/>
      <w:marTop w:val="0"/>
      <w:marBottom w:val="0"/>
      <w:divBdr>
        <w:top w:val="none" w:sz="0" w:space="0" w:color="auto"/>
        <w:left w:val="none" w:sz="0" w:space="0" w:color="auto"/>
        <w:bottom w:val="none" w:sz="0" w:space="0" w:color="auto"/>
        <w:right w:val="none" w:sz="0" w:space="0" w:color="auto"/>
      </w:divBdr>
    </w:div>
    <w:div w:id="2131509166">
      <w:bodyDiv w:val="1"/>
      <w:marLeft w:val="0"/>
      <w:marRight w:val="0"/>
      <w:marTop w:val="0"/>
      <w:marBottom w:val="0"/>
      <w:divBdr>
        <w:top w:val="none" w:sz="0" w:space="0" w:color="auto"/>
        <w:left w:val="none" w:sz="0" w:space="0" w:color="auto"/>
        <w:bottom w:val="none" w:sz="0" w:space="0" w:color="auto"/>
        <w:right w:val="none" w:sz="0" w:space="0" w:color="auto"/>
      </w:divBdr>
    </w:div>
    <w:div w:id="213929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skolera.com/importance-blooms-taxonomy/" TargetMode="External"/><Relationship Id="rId18" Type="http://schemas.openxmlformats.org/officeDocument/2006/relationships/hyperlink" Target="https://www.thoughtco.com/importance-of-wait-time-8405" TargetMode="External"/><Relationship Id="rId26" Type="http://schemas.openxmlformats.org/officeDocument/2006/relationships/hyperlink" Target="https://teacherhead.com/2022/04/24/working-inside-the-black-box-20-years-on-another-classic-paper/" TargetMode="External"/><Relationship Id="rId39" Type="http://schemas.openxmlformats.org/officeDocument/2006/relationships/hyperlink" Target="https://uowtsd-my.sharepoint.com/:w:/g/personal/2102916_student_uwtsd_ac_uk/EfAryn64859JvElCLfh0qccBZ1-RcCs89lCC7uLqunCUIg?e=hFP5Yb" TargetMode="External"/><Relationship Id="rId21" Type="http://schemas.openxmlformats.org/officeDocument/2006/relationships/hyperlink" Target="https://assets.publishing.service.gov.uk/government/uploads/system/uploads/attachment_data/file/379101/The_20impact_20of_20the_20Assessing_20pupils_20progress_20initiative.pdf" TargetMode="External"/><Relationship Id="rId34" Type="http://schemas.openxmlformats.org/officeDocument/2006/relationships/hyperlink" Target="https://www.gov.wales/supporting-progression-language-learning-assessment-curriculum-wales-summary-html" TargetMode="External"/><Relationship Id="rId42" Type="http://schemas.openxmlformats.org/officeDocument/2006/relationships/theme" Target="theme/theme1.xml"/><Relationship Id="rId7" Type="http://schemas.openxmlformats.org/officeDocument/2006/relationships/hyperlink" Target="https://cambridge-community.org.uk/professional-development/gswafl/index.html#Back-to-top-qYnyiaB0Xq" TargetMode="External"/><Relationship Id="rId2" Type="http://schemas.openxmlformats.org/officeDocument/2006/relationships/styles" Target="styles.xml"/><Relationship Id="rId16" Type="http://schemas.openxmlformats.org/officeDocument/2006/relationships/hyperlink" Target="https://uowtsd-my.sharepoint.com/:w:/r/personal/2102916_student_uwtsd_ac_uk/_layouts/15/Doc.aspx?sourcedoc=%7BD9DC696B-C0F4-4335-AE19-CBE34BAB724A%7D&amp;file=Marking%20Policy%20update%20Jan%202020.docx&amp;action=default&amp;mobileredirect=true" TargetMode="External"/><Relationship Id="rId20" Type="http://schemas.openxmlformats.org/officeDocument/2006/relationships/hyperlink" Target="https://www.nlprobationers.co.uk/wp-content/uploads/2019/05/Group-2F-Nuttall-L.pdf" TargetMode="External"/><Relationship Id="rId29" Type="http://schemas.openxmlformats.org/officeDocument/2006/relationships/hyperlink" Target="https://www.theschoolrun.com/what-success-criteria-wil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062286/Understanding_progress_in_the_2020_to_2021_academic_year_Findings_from_the_summer_term_and_summary_of_all_previous_findings.pdf" TargetMode="External"/><Relationship Id="rId24" Type="http://schemas.openxmlformats.org/officeDocument/2006/relationships/hyperlink" Target="https://gssdelementarymath.wikispaces.com/file/view/Book+Three.pdf" TargetMode="External"/><Relationship Id="rId32" Type="http://schemas.openxmlformats.org/officeDocument/2006/relationships/hyperlink" Target="https://hwb.gov.wales/curriculum-for-wales/designing-your-curriculum/developing-a-vision-for-curriculum-design/#curriculum-design-and-the-four-purposes" TargetMode="External"/><Relationship Id="rId37" Type="http://schemas.openxmlformats.org/officeDocument/2006/relationships/hyperlink" Target="https://uowtsd-my.sharepoint.com/:w:/g/personal/2102916_student_uwtsd_ac_uk/EY6F7EFa19dOi1GnX4aynK8BJETeTDDnedJyswqxEvlVPQ?e=BlW9KW"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researchschool.org.uk/durrington/news/the-use-of-mini-whiteboards-in-the-classrom" TargetMode="External"/><Relationship Id="rId23" Type="http://schemas.openxmlformats.org/officeDocument/2006/relationships/hyperlink" Target="https://dera.ioe.ac.uk/10945/7/Assess_pupils_progress_webo_Redacted.pdf" TargetMode="External"/><Relationship Id="rId28" Type="http://schemas.openxmlformats.org/officeDocument/2006/relationships/hyperlink" Target="https://www.simplypsychology.org/blooms-taxonomy.html" TargetMode="External"/><Relationship Id="rId36" Type="http://schemas.openxmlformats.org/officeDocument/2006/relationships/hyperlink" Target="https://teachingbattleground.wordpress.com/2013/09/01/the-problem-with-afl/" TargetMode="External"/><Relationship Id="rId10" Type="http://schemas.openxmlformats.org/officeDocument/2006/relationships/hyperlink" Target="https://www.clilmedia.com/the-pros-and-cons-of-learning-objectives-in-a-clil-lesson/" TargetMode="External"/><Relationship Id="rId19" Type="http://schemas.openxmlformats.org/officeDocument/2006/relationships/hyperlink" Target="https://www.structurallearning.com/post/vygotskys-theory" TargetMode="External"/><Relationship Id="rId31" Type="http://schemas.openxmlformats.org/officeDocument/2006/relationships/hyperlink" Target="https://www.virtual-college.co.uk/resources/how-does-feedback-improve-performance" TargetMode="External"/><Relationship Id="rId4" Type="http://schemas.openxmlformats.org/officeDocument/2006/relationships/webSettings" Target="webSettings.xml"/><Relationship Id="rId9" Type="http://schemas.openxmlformats.org/officeDocument/2006/relationships/hyperlink" Target="https://ccea.org.uk/downloads/docs/ccea-asset/Assessment/Assessment%20for%20Learning%20for%20Key%20Stage%201%20%26amp%3B%202%20%28Guidance%20Booklet%29.pdf" TargetMode="External"/><Relationship Id="rId14" Type="http://schemas.openxmlformats.org/officeDocument/2006/relationships/hyperlink" Target="https://www.estyn.gov.wales/system/files/2022-10/Effective%20approaches%20to%20assessment%20that%20improve%20teaching%20and%20learning.pdf" TargetMode="External"/><Relationship Id="rId22" Type="http://schemas.openxmlformats.org/officeDocument/2006/relationships/hyperlink" Target="https://educationblog.oup.com/primary/4-things-you-need-to-do-to-prepare-for-curriculum-change-in-wales" TargetMode="External"/><Relationship Id="rId27" Type="http://schemas.openxmlformats.org/officeDocument/2006/relationships/hyperlink" Target="https://www.psychestudy.com/social/weiner-attribution-theory" TargetMode="External"/><Relationship Id="rId30" Type="http://schemas.openxmlformats.org/officeDocument/2006/relationships/hyperlink" Target="https://www.tutor2u.net/hsc/reference/maturation-theory-gesell" TargetMode="External"/><Relationship Id="rId35" Type="http://schemas.openxmlformats.org/officeDocument/2006/relationships/hyperlink" Target="https://hwb.gov.wales/curriculum-for-wales/cross-curricular-skills-frameworks/#overview" TargetMode="External"/><Relationship Id="rId43" Type="http://schemas.microsoft.com/office/2020/10/relationships/intelligence" Target="intelligence2.xml"/><Relationship Id="rId8" Type="http://schemas.openxmlformats.org/officeDocument/2006/relationships/hyperlink" Target="https://dictionary.cambridge.org/dictionary/learner-english/progression" TargetMode="External"/><Relationship Id="rId3" Type="http://schemas.openxmlformats.org/officeDocument/2006/relationships/settings" Target="settings.xml"/><Relationship Id="rId12" Type="http://schemas.openxmlformats.org/officeDocument/2006/relationships/hyperlink" Target="https://jamesdurran.blog/2019/01/24/re-thinking-success-criteria-a-simple-device-to-support-pupils-writing/" TargetMode="External"/><Relationship Id="rId17" Type="http://schemas.openxmlformats.org/officeDocument/2006/relationships/hyperlink" Target="https://hwb.gov.wales/curriculum-for-wales/cross-curricular-skills-frameworks/literacy-and-numeracy-framework/#page-wrapper" TargetMode="External"/><Relationship Id="rId25" Type="http://schemas.openxmlformats.org/officeDocument/2006/relationships/hyperlink" Target="https://www.educationdevelopmenttrust.com/EducationDevelopmentTrust/files/5a/5a6d6203-ec49-4d33-9c5d-42c188184807.pdf" TargetMode="External"/><Relationship Id="rId33" Type="http://schemas.openxmlformats.org/officeDocument/2006/relationships/hyperlink" Target="https://www.gov.wales/sites/default/files/pdf-versions/2022/5/2/1652770813/supporting-progression-language-learning-assessment-curriculum-wales-summary.pdf" TargetMode="External"/><Relationship Id="rId38" Type="http://schemas.openxmlformats.org/officeDocument/2006/relationships/hyperlink" Target="https://uowtsd-my.sharepoint.com/:w:/g/personal/2102916_student_uwtsd_ac_uk/EZSDcJEeU1xKtekGceY93UABzAkCdJgvSh-rfoQQHEPlfQ?e=lwWXW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6757</TotalTime>
  <Pages>10</Pages>
  <Words>5651</Words>
  <Characters>32217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37793</CharactersWithSpaces>
  <SharedDoc>false</SharedDoc>
  <HLinks>
    <vt:vector size="36" baseType="variant">
      <vt:variant>
        <vt:i4>1376282</vt:i4>
      </vt:variant>
      <vt:variant>
        <vt:i4>15</vt:i4>
      </vt:variant>
      <vt:variant>
        <vt:i4>0</vt:i4>
      </vt:variant>
      <vt:variant>
        <vt:i4>5</vt:i4>
      </vt:variant>
      <vt:variant>
        <vt:lpwstr>https://uowtsd-my.sharepoint.com/:w:/g/personal/2102916_student_uwtsd_ac_uk/EfAryn64859JvElCLfh0qccBZ1-RcCs89lCC7uLqunCUIg?e=hFP5Yb</vt:lpwstr>
      </vt:variant>
      <vt:variant>
        <vt:lpwstr/>
      </vt:variant>
      <vt:variant>
        <vt:i4>5701718</vt:i4>
      </vt:variant>
      <vt:variant>
        <vt:i4>12</vt:i4>
      </vt:variant>
      <vt:variant>
        <vt:i4>0</vt:i4>
      </vt:variant>
      <vt:variant>
        <vt:i4>5</vt:i4>
      </vt:variant>
      <vt:variant>
        <vt:lpwstr>https://uowtsd-my.sharepoint.com/:w:/g/personal/2102916_student_uwtsd_ac_uk/EZSDcJEeU1xKtekGceY93UABzAkCdJgvSh-rfoQQHEPlfQ?e=lwWXWi</vt:lpwstr>
      </vt:variant>
      <vt:variant>
        <vt:lpwstr/>
      </vt:variant>
      <vt:variant>
        <vt:i4>1703951</vt:i4>
      </vt:variant>
      <vt:variant>
        <vt:i4>9</vt:i4>
      </vt:variant>
      <vt:variant>
        <vt:i4>0</vt:i4>
      </vt:variant>
      <vt:variant>
        <vt:i4>5</vt:i4>
      </vt:variant>
      <vt:variant>
        <vt:lpwstr>https://uowtsd-my.sharepoint.com/:w:/g/personal/2102916_student_uwtsd_ac_uk/EY6F7EFa19dOi1GnX4aynK8BJETeTDDnedJyswqxEvlVPQ?e=BlW9KW</vt:lpwstr>
      </vt:variant>
      <vt:variant>
        <vt:lpwstr/>
      </vt:variant>
      <vt:variant>
        <vt:i4>7798911</vt:i4>
      </vt:variant>
      <vt:variant>
        <vt:i4>6</vt:i4>
      </vt:variant>
      <vt:variant>
        <vt:i4>0</vt:i4>
      </vt:variant>
      <vt:variant>
        <vt:i4>5</vt:i4>
      </vt:variant>
      <vt:variant>
        <vt:lpwstr>https://dera.ioe.ac.uk/10945/7/Assess_pupils_progress_webo_Redacted.pdf</vt:lpwstr>
      </vt:variant>
      <vt:variant>
        <vt:lpwstr/>
      </vt:variant>
      <vt:variant>
        <vt:i4>7471123</vt:i4>
      </vt:variant>
      <vt:variant>
        <vt:i4>3</vt:i4>
      </vt:variant>
      <vt:variant>
        <vt:i4>0</vt:i4>
      </vt:variant>
      <vt:variant>
        <vt:i4>5</vt:i4>
      </vt:variant>
      <vt:variant>
        <vt:lpwstr>https://uowtsd-my.sharepoint.com/:w:/r/personal/2102916_student_uwtsd_ac_uk/_layouts/15/Doc.aspx?sourcedoc=%7BD9DC696B-C0F4-4335-AE19-CBE34BAB724A%7D&amp;file=Marking%20Policy%20update%20Jan%202020.docx&amp;action=default&amp;mobileredirect=true</vt:lpwstr>
      </vt:variant>
      <vt:variant>
        <vt:lpwstr/>
      </vt:variant>
      <vt:variant>
        <vt:i4>4063341</vt:i4>
      </vt:variant>
      <vt:variant>
        <vt:i4>0</vt:i4>
      </vt:variant>
      <vt:variant>
        <vt:i4>0</vt:i4>
      </vt:variant>
      <vt:variant>
        <vt:i4>5</vt:i4>
      </vt:variant>
      <vt:variant>
        <vt:lpwstr>https://dictionary.cambridge.org/dictionary/learner-english/progression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 Clatworthy (2102916)</dc:creator>
  <cp:keywords/>
  <dc:description/>
  <cp:lastModifiedBy>Shan Clatworthy (2102916)</cp:lastModifiedBy>
  <cp:revision>960</cp:revision>
  <dcterms:created xsi:type="dcterms:W3CDTF">2022-10-17T16:41:00Z</dcterms:created>
  <dcterms:modified xsi:type="dcterms:W3CDTF">2023-01-08T14:14:00Z</dcterms:modified>
</cp:coreProperties>
</file>