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2A3267" w14:textId="6E9E1946" w:rsidR="009E3D2B" w:rsidRDefault="008A66CA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Reading List for the Visual Communication </w:t>
      </w:r>
    </w:p>
    <w:p w14:paraId="423C8359" w14:textId="26E55B10" w:rsidR="001962A4" w:rsidRDefault="001962A4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BA Creative Advertising, BA Graphic Design and BA Illustration</w:t>
      </w:r>
    </w:p>
    <w:p w14:paraId="73678FB4" w14:textId="77777777" w:rsidR="001962A4" w:rsidRDefault="001962A4" w:rsidP="00F24E46">
      <w:pPr>
        <w:spacing w:after="0" w:line="240" w:lineRule="auto"/>
        <w:rPr>
          <w:rFonts w:ascii="Arial" w:hAnsi="Arial" w:cs="Arial"/>
          <w:b/>
        </w:rPr>
      </w:pPr>
    </w:p>
    <w:p w14:paraId="0A62C3B6" w14:textId="47E33B52" w:rsidR="00767970" w:rsidRPr="00542E92" w:rsidRDefault="00767970" w:rsidP="00F24E46">
      <w:pPr>
        <w:spacing w:after="0" w:line="240" w:lineRule="auto"/>
        <w:rPr>
          <w:rFonts w:ascii="Arial" w:hAnsi="Arial" w:cs="Arial"/>
          <w:b/>
        </w:rPr>
      </w:pPr>
      <w:r w:rsidRPr="00542E92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542E92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542E92">
        <w:rPr>
          <w:rFonts w:ascii="Arial" w:hAnsi="Arial" w:cs="Arial"/>
          <w:b/>
        </w:rPr>
        <w:t>LIST</w:t>
      </w:r>
    </w:p>
    <w:p w14:paraId="09FACE6C" w14:textId="77777777" w:rsidR="00767970" w:rsidRPr="00542E92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75CDCCA3" w14:textId="77777777" w:rsidR="00767970" w:rsidRPr="00542E92" w:rsidRDefault="00767970" w:rsidP="00F24E46">
      <w:pPr>
        <w:spacing w:after="0" w:line="240" w:lineRule="auto"/>
        <w:rPr>
          <w:rFonts w:ascii="Arial" w:hAnsi="Arial" w:cs="Arial"/>
        </w:rPr>
      </w:pPr>
      <w:r w:rsidRPr="00542E92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guided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by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student’s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subject</w:t>
      </w:r>
      <w:r>
        <w:rPr>
          <w:rFonts w:ascii="Arial" w:hAnsi="Arial" w:cs="Arial"/>
        </w:rPr>
        <w:t xml:space="preserve"> </w:t>
      </w:r>
      <w:r w:rsidRPr="00542E92">
        <w:rPr>
          <w:rFonts w:ascii="Arial" w:hAnsi="Arial" w:cs="Arial"/>
        </w:rPr>
        <w:t>area.</w:t>
      </w:r>
    </w:p>
    <w:p w14:paraId="73308D63" w14:textId="77777777" w:rsidR="00767970" w:rsidRPr="00542E92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1676"/>
        <w:gridCol w:w="5619"/>
        <w:gridCol w:w="1489"/>
      </w:tblGrid>
      <w:tr w:rsidR="00767970" w:rsidRPr="0057604B" w14:paraId="777BFD4E" w14:textId="77777777" w:rsidTr="0014516F">
        <w:tc>
          <w:tcPr>
            <w:tcW w:w="1676" w:type="dxa"/>
            <w:shd w:val="clear" w:color="auto" w:fill="BFBFBF" w:themeFill="background1" w:themeFillShade="BF"/>
          </w:tcPr>
          <w:p w14:paraId="28ACF8B1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108" w:type="dxa"/>
            <w:gridSpan w:val="2"/>
          </w:tcPr>
          <w:p w14:paraId="0ECD5D2B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</w:rPr>
              <w:t>ADVA4001</w:t>
            </w:r>
          </w:p>
        </w:tc>
      </w:tr>
      <w:tr w:rsidR="00767970" w:rsidRPr="0057604B" w14:paraId="05BDE320" w14:textId="77777777" w:rsidTr="0014516F">
        <w:tc>
          <w:tcPr>
            <w:tcW w:w="1676" w:type="dxa"/>
            <w:shd w:val="clear" w:color="auto" w:fill="BFBFBF" w:themeFill="background1" w:themeFillShade="BF"/>
          </w:tcPr>
          <w:p w14:paraId="6AB18C80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108" w:type="dxa"/>
            <w:gridSpan w:val="2"/>
          </w:tcPr>
          <w:p w14:paraId="3867EB62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</w:rPr>
              <w:t>Contemporary Challenges: Making a Difference</w:t>
            </w:r>
          </w:p>
        </w:tc>
      </w:tr>
      <w:tr w:rsidR="00767970" w:rsidRPr="0057604B" w14:paraId="40E8CEC1" w14:textId="77777777" w:rsidTr="0014516F">
        <w:tc>
          <w:tcPr>
            <w:tcW w:w="1676" w:type="dxa"/>
            <w:shd w:val="clear" w:color="auto" w:fill="BFBFBF" w:themeFill="background1" w:themeFillShade="BF"/>
            <w:vAlign w:val="center"/>
          </w:tcPr>
          <w:p w14:paraId="60BEF1E7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19" w:type="dxa"/>
            <w:shd w:val="clear" w:color="auto" w:fill="BFBFBF" w:themeFill="background1" w:themeFillShade="BF"/>
            <w:vAlign w:val="center"/>
          </w:tcPr>
          <w:p w14:paraId="18531C5D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89" w:type="dxa"/>
            <w:shd w:val="clear" w:color="auto" w:fill="BFBFBF" w:themeFill="background1" w:themeFillShade="BF"/>
            <w:vAlign w:val="center"/>
          </w:tcPr>
          <w:p w14:paraId="4773CF69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7604B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57604B" w14:paraId="031E8FD9" w14:textId="77777777" w:rsidTr="0014516F">
        <w:tc>
          <w:tcPr>
            <w:tcW w:w="1676" w:type="dxa"/>
          </w:tcPr>
          <w:p w14:paraId="3E509343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>Essential</w:t>
            </w:r>
          </w:p>
        </w:tc>
        <w:tc>
          <w:tcPr>
            <w:tcW w:w="5619" w:type="dxa"/>
          </w:tcPr>
          <w:p w14:paraId="342E4051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 xml:space="preserve">Siebel, T.M. (2019) </w:t>
            </w:r>
            <w:r w:rsidRPr="0057604B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Digital transformation: survive and thrive in an era of mass extinction</w:t>
            </w:r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 xml:space="preserve">. New York: </w:t>
            </w:r>
            <w:proofErr w:type="spellStart"/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>RosettaBooks</w:t>
            </w:r>
            <w:proofErr w:type="spellEnd"/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</w:p>
        </w:tc>
        <w:tc>
          <w:tcPr>
            <w:tcW w:w="1489" w:type="dxa"/>
          </w:tcPr>
          <w:sdt>
            <w:sdtPr>
              <w:rPr>
                <w:rFonts w:ascii="Arial" w:hAnsi="Arial" w:cs="Arial"/>
              </w:rPr>
              <w:id w:val="10544286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662822" w14:textId="77777777" w:rsidR="00767970" w:rsidRPr="0057604B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7604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57604B" w14:paraId="650561A3" w14:textId="77777777" w:rsidTr="0014516F">
        <w:tc>
          <w:tcPr>
            <w:tcW w:w="1676" w:type="dxa"/>
          </w:tcPr>
          <w:p w14:paraId="46813619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>Essential</w:t>
            </w:r>
          </w:p>
        </w:tc>
        <w:tc>
          <w:tcPr>
            <w:tcW w:w="5619" w:type="dxa"/>
          </w:tcPr>
          <w:p w14:paraId="660534C0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57604B">
              <w:rPr>
                <w:rFonts w:ascii="Arial" w:hAnsi="Arial" w:cs="Arial"/>
              </w:rPr>
              <w:t>Stickdorn</w:t>
            </w:r>
            <w:proofErr w:type="spellEnd"/>
            <w:r w:rsidRPr="0057604B">
              <w:rPr>
                <w:rFonts w:ascii="Arial" w:hAnsi="Arial" w:cs="Arial"/>
              </w:rPr>
              <w:t xml:space="preserve">, M. &amp; Schneider, J. (2011) </w:t>
            </w:r>
            <w:r w:rsidRPr="0057604B">
              <w:rPr>
                <w:rFonts w:ascii="Arial" w:hAnsi="Arial" w:cs="Arial"/>
                <w:i/>
                <w:iCs/>
              </w:rPr>
              <w:t>This is service design thinking: basics, tools, cases</w:t>
            </w:r>
            <w:r w:rsidRPr="0057604B">
              <w:rPr>
                <w:rFonts w:ascii="Arial" w:hAnsi="Arial" w:cs="Arial"/>
                <w:i/>
              </w:rPr>
              <w:t xml:space="preserve">. </w:t>
            </w:r>
            <w:r w:rsidRPr="0057604B">
              <w:rPr>
                <w:rFonts w:ascii="Arial" w:hAnsi="Arial" w:cs="Arial"/>
              </w:rPr>
              <w:t>The Netherlands: BIS Publishers</w:t>
            </w:r>
          </w:p>
        </w:tc>
        <w:tc>
          <w:tcPr>
            <w:tcW w:w="1489" w:type="dxa"/>
          </w:tcPr>
          <w:sdt>
            <w:sdtPr>
              <w:rPr>
                <w:rFonts w:ascii="Arial" w:hAnsi="Arial" w:cs="Arial"/>
              </w:rPr>
              <w:id w:val="5198341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C58828" w14:textId="77777777" w:rsidR="00767970" w:rsidRPr="0057604B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7604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57604B" w14:paraId="5C25ED4B" w14:textId="77777777" w:rsidTr="0014516F">
        <w:tc>
          <w:tcPr>
            <w:tcW w:w="1676" w:type="dxa"/>
          </w:tcPr>
          <w:p w14:paraId="1A7F94D7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>Essential</w:t>
            </w:r>
          </w:p>
        </w:tc>
        <w:tc>
          <w:tcPr>
            <w:tcW w:w="5619" w:type="dxa"/>
          </w:tcPr>
          <w:p w14:paraId="2B7DC1CA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>Echavarria</w:t>
            </w:r>
            <w:proofErr w:type="spellEnd"/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 xml:space="preserve">, M., 2015. </w:t>
            </w:r>
            <w:r w:rsidRPr="0057604B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Enabling Collaboration</w:t>
            </w:r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>. New York: LID Editorial.</w:t>
            </w:r>
          </w:p>
        </w:tc>
        <w:tc>
          <w:tcPr>
            <w:tcW w:w="1489" w:type="dxa"/>
          </w:tcPr>
          <w:sdt>
            <w:sdtPr>
              <w:rPr>
                <w:rFonts w:ascii="Arial" w:hAnsi="Arial" w:cs="Arial"/>
              </w:rPr>
              <w:id w:val="14973083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803961" w14:textId="77777777" w:rsidR="00767970" w:rsidRPr="0057604B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7604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57604B" w14:paraId="52DDA354" w14:textId="77777777" w:rsidTr="0014516F">
        <w:tc>
          <w:tcPr>
            <w:tcW w:w="1676" w:type="dxa"/>
          </w:tcPr>
          <w:p w14:paraId="360D32C9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>Essential</w:t>
            </w:r>
          </w:p>
        </w:tc>
        <w:tc>
          <w:tcPr>
            <w:tcW w:w="5619" w:type="dxa"/>
          </w:tcPr>
          <w:p w14:paraId="33620902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  <w:r w:rsidRPr="0057604B">
              <w:rPr>
                <w:rFonts w:ascii="Arial" w:hAnsi="Arial" w:cs="Arial"/>
              </w:rPr>
              <w:t xml:space="preserve">Well-being of Future Generations (Wales) Act 2015 (Online). Available at </w:t>
            </w:r>
            <w:hyperlink r:id="rId8" w:history="1">
              <w:r w:rsidRPr="0057604B">
                <w:rPr>
                  <w:rStyle w:val="Hyperlink"/>
                  <w:rFonts w:ascii="Arial" w:hAnsi="Arial" w:cs="Arial"/>
                </w:rPr>
                <w:t>http://www.legislation.gov.uk/anaw/2015/2/contents/enacted</w:t>
              </w:r>
            </w:hyperlink>
            <w:r w:rsidRPr="0057604B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89" w:type="dxa"/>
          </w:tcPr>
          <w:sdt>
            <w:sdtPr>
              <w:rPr>
                <w:rFonts w:ascii="Arial" w:hAnsi="Arial" w:cs="Arial"/>
              </w:rPr>
              <w:id w:val="-19594807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07036" w14:textId="77777777" w:rsidR="00767970" w:rsidRPr="0057604B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7604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57604B" w14:paraId="7A103A70" w14:textId="77777777" w:rsidTr="0014516F">
        <w:tc>
          <w:tcPr>
            <w:tcW w:w="1676" w:type="dxa"/>
          </w:tcPr>
          <w:p w14:paraId="1BCFB3F2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>Further</w:t>
            </w:r>
          </w:p>
        </w:tc>
        <w:tc>
          <w:tcPr>
            <w:tcW w:w="5619" w:type="dxa"/>
          </w:tcPr>
          <w:p w14:paraId="0A370A02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 xml:space="preserve">Fisher, R., </w:t>
            </w:r>
            <w:proofErr w:type="spellStart"/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>Ury</w:t>
            </w:r>
            <w:proofErr w:type="spellEnd"/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 xml:space="preserve">, W.L. and Patton, B. (2011) </w:t>
            </w:r>
            <w:r w:rsidRPr="0057604B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Getting to yes: Negotiating agreement without giving in. </w:t>
            </w:r>
            <w:r w:rsidRPr="0057604B">
              <w:rPr>
                <w:rFonts w:ascii="Arial" w:hAnsi="Arial" w:cs="Arial"/>
                <w:iCs/>
                <w:color w:val="222222"/>
                <w:shd w:val="clear" w:color="auto" w:fill="FFFFFF"/>
              </w:rPr>
              <w:t>3</w:t>
            </w:r>
            <w:r w:rsidRPr="0057604B">
              <w:rPr>
                <w:rFonts w:ascii="Arial" w:hAnsi="Arial" w:cs="Arial"/>
                <w:iCs/>
                <w:color w:val="222222"/>
                <w:shd w:val="clear" w:color="auto" w:fill="FFFFFF"/>
                <w:vertAlign w:val="superscript"/>
              </w:rPr>
              <w:t>rd</w:t>
            </w:r>
            <w:r w:rsidRPr="0057604B">
              <w:rPr>
                <w:rFonts w:ascii="Arial" w:hAnsi="Arial" w:cs="Arial"/>
                <w:iCs/>
                <w:color w:val="222222"/>
                <w:shd w:val="clear" w:color="auto" w:fill="FFFFFF"/>
              </w:rPr>
              <w:t xml:space="preserve"> </w:t>
            </w:r>
            <w:proofErr w:type="spellStart"/>
            <w:r w:rsidRPr="0057604B">
              <w:rPr>
                <w:rFonts w:ascii="Arial" w:hAnsi="Arial" w:cs="Arial"/>
                <w:iCs/>
                <w:color w:val="222222"/>
                <w:shd w:val="clear" w:color="auto" w:fill="FFFFFF"/>
              </w:rPr>
              <w:t>edn</w:t>
            </w:r>
            <w:proofErr w:type="spellEnd"/>
            <w:r w:rsidRPr="0057604B">
              <w:rPr>
                <w:rFonts w:ascii="Arial" w:hAnsi="Arial" w:cs="Arial"/>
                <w:iCs/>
                <w:color w:val="222222"/>
                <w:shd w:val="clear" w:color="auto" w:fill="FFFFFF"/>
              </w:rPr>
              <w:t>.</w:t>
            </w:r>
            <w:r w:rsidRPr="0057604B">
              <w:rPr>
                <w:rFonts w:ascii="Arial" w:hAnsi="Arial" w:cs="Arial"/>
                <w:color w:val="222222"/>
                <w:shd w:val="clear" w:color="auto" w:fill="FFFFFF"/>
              </w:rPr>
              <w:t xml:space="preserve"> New York: Penguin.</w:t>
            </w:r>
          </w:p>
        </w:tc>
        <w:tc>
          <w:tcPr>
            <w:tcW w:w="1489" w:type="dxa"/>
          </w:tcPr>
          <w:sdt>
            <w:sdtPr>
              <w:rPr>
                <w:rFonts w:ascii="Arial" w:hAnsi="Arial" w:cs="Arial"/>
              </w:rPr>
              <w:id w:val="19419437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879FF3" w14:textId="77777777" w:rsidR="00767970" w:rsidRPr="0057604B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7604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57604B" w14:paraId="27ADE1FF" w14:textId="77777777" w:rsidTr="0014516F">
        <w:tc>
          <w:tcPr>
            <w:tcW w:w="1676" w:type="dxa"/>
          </w:tcPr>
          <w:p w14:paraId="5B9EE2FB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>Further</w:t>
            </w:r>
          </w:p>
        </w:tc>
        <w:tc>
          <w:tcPr>
            <w:tcW w:w="5619" w:type="dxa"/>
          </w:tcPr>
          <w:p w14:paraId="7976A09B" w14:textId="77777777" w:rsidR="00767970" w:rsidRPr="0057604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7604B">
              <w:rPr>
                <w:rFonts w:ascii="Arial" w:hAnsi="Arial" w:cs="Arial"/>
              </w:rPr>
              <w:t xml:space="preserve">Harari, Y. N. (2018) </w:t>
            </w:r>
            <w:r w:rsidRPr="0057604B">
              <w:rPr>
                <w:rFonts w:ascii="Arial" w:hAnsi="Arial" w:cs="Arial"/>
                <w:i/>
              </w:rPr>
              <w:t>21 Lessons for the 21</w:t>
            </w:r>
            <w:r w:rsidRPr="0057604B">
              <w:rPr>
                <w:rFonts w:ascii="Arial" w:hAnsi="Arial" w:cs="Arial"/>
                <w:i/>
                <w:vertAlign w:val="superscript"/>
              </w:rPr>
              <w:t>st</w:t>
            </w:r>
            <w:r w:rsidRPr="0057604B">
              <w:rPr>
                <w:rFonts w:ascii="Arial" w:hAnsi="Arial" w:cs="Arial"/>
                <w:i/>
              </w:rPr>
              <w:t xml:space="preserve"> Century. </w:t>
            </w:r>
            <w:r w:rsidRPr="0057604B">
              <w:rPr>
                <w:rFonts w:ascii="Arial" w:hAnsi="Arial" w:cs="Arial"/>
              </w:rPr>
              <w:t>London: Jonathan Cape</w:t>
            </w:r>
          </w:p>
        </w:tc>
        <w:tc>
          <w:tcPr>
            <w:tcW w:w="1489" w:type="dxa"/>
          </w:tcPr>
          <w:sdt>
            <w:sdtPr>
              <w:rPr>
                <w:rFonts w:ascii="Arial" w:hAnsi="Arial" w:cs="Arial"/>
              </w:rPr>
              <w:id w:val="644542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C49F3" w14:textId="77777777" w:rsidR="00767970" w:rsidRPr="0057604B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7604B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54C3AAA2" w14:textId="77777777" w:rsidR="00767970" w:rsidRPr="00542E92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175EF20" w14:textId="77777777" w:rsidR="00767970" w:rsidRPr="00542E92" w:rsidRDefault="00767970" w:rsidP="00F24E46">
      <w:pPr>
        <w:spacing w:after="0" w:line="240" w:lineRule="auto"/>
        <w:rPr>
          <w:rFonts w:ascii="Arial" w:hAnsi="Arial" w:cs="Arial"/>
        </w:rPr>
      </w:pPr>
      <w:r w:rsidRPr="00542E92">
        <w:rPr>
          <w:rFonts w:ascii="Arial" w:eastAsia="Arial" w:hAnsi="Arial" w:cs="Arial"/>
          <w:spacing w:val="-2"/>
        </w:rPr>
        <w:t>*</w:t>
      </w:r>
      <w:r w:rsidRPr="00542E92">
        <w:rPr>
          <w:rFonts w:ascii="Arial" w:eastAsia="Arial" w:hAnsi="Arial" w:cs="Arial"/>
          <w:spacing w:val="-4"/>
        </w:rPr>
        <w:t>A</w:t>
      </w:r>
      <w:r w:rsidRPr="00542E92">
        <w:rPr>
          <w:rFonts w:ascii="Arial" w:eastAsia="Arial" w:hAnsi="Arial" w:cs="Arial"/>
          <w:spacing w:val="-1"/>
        </w:rPr>
        <w:t>dd</w:t>
      </w:r>
      <w:r w:rsidRPr="00542E92">
        <w:rPr>
          <w:rFonts w:ascii="Arial" w:eastAsia="Arial" w:hAnsi="Arial" w:cs="Arial"/>
          <w:spacing w:val="-5"/>
        </w:rPr>
        <w:t>i</w:t>
      </w:r>
      <w:r w:rsidRPr="00542E92">
        <w:rPr>
          <w:rFonts w:ascii="Arial" w:eastAsia="Arial" w:hAnsi="Arial" w:cs="Arial"/>
          <w:spacing w:val="-2"/>
        </w:rPr>
        <w:t>t</w:t>
      </w:r>
      <w:r w:rsidRPr="00542E92">
        <w:rPr>
          <w:rFonts w:ascii="Arial" w:eastAsia="Arial" w:hAnsi="Arial" w:cs="Arial"/>
          <w:spacing w:val="-3"/>
        </w:rPr>
        <w:t>i</w:t>
      </w:r>
      <w:r w:rsidRPr="00542E92">
        <w:rPr>
          <w:rFonts w:ascii="Arial" w:eastAsia="Arial" w:hAnsi="Arial" w:cs="Arial"/>
          <w:spacing w:val="-4"/>
        </w:rPr>
        <w:t>on</w:t>
      </w:r>
      <w:r w:rsidRPr="00542E92">
        <w:rPr>
          <w:rFonts w:ascii="Arial" w:eastAsia="Arial" w:hAnsi="Arial" w:cs="Arial"/>
          <w:spacing w:val="-1"/>
        </w:rPr>
        <w:t>a</w:t>
      </w:r>
      <w:r w:rsidRPr="00542E92"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14"/>
        </w:rPr>
        <w:t xml:space="preserve"> </w:t>
      </w:r>
      <w:r w:rsidRPr="00542E92">
        <w:rPr>
          <w:rFonts w:ascii="Arial" w:eastAsia="Arial" w:hAnsi="Arial" w:cs="Arial"/>
          <w:spacing w:val="-5"/>
        </w:rPr>
        <w:t>s</w:t>
      </w:r>
      <w:r w:rsidRPr="00542E92">
        <w:rPr>
          <w:rFonts w:ascii="Arial" w:eastAsia="Arial" w:hAnsi="Arial" w:cs="Arial"/>
          <w:spacing w:val="-4"/>
        </w:rPr>
        <w:t>p</w:t>
      </w:r>
      <w:r w:rsidRPr="00542E92">
        <w:rPr>
          <w:rFonts w:ascii="Arial" w:eastAsia="Arial" w:hAnsi="Arial" w:cs="Arial"/>
          <w:spacing w:val="-1"/>
        </w:rPr>
        <w:t>e</w:t>
      </w:r>
      <w:r w:rsidRPr="00542E92">
        <w:rPr>
          <w:rFonts w:ascii="Arial" w:eastAsia="Arial" w:hAnsi="Arial" w:cs="Arial"/>
          <w:spacing w:val="-2"/>
        </w:rPr>
        <w:t>c</w:t>
      </w:r>
      <w:r w:rsidRPr="00542E92">
        <w:rPr>
          <w:rFonts w:ascii="Arial" w:eastAsia="Arial" w:hAnsi="Arial" w:cs="Arial"/>
          <w:spacing w:val="-3"/>
        </w:rPr>
        <w:t>i</w:t>
      </w:r>
      <w:r w:rsidRPr="00542E92">
        <w:rPr>
          <w:rFonts w:ascii="Arial" w:eastAsia="Arial" w:hAnsi="Arial" w:cs="Arial"/>
          <w:spacing w:val="-1"/>
        </w:rPr>
        <w:t>a</w:t>
      </w:r>
      <w:r w:rsidRPr="00542E92">
        <w:rPr>
          <w:rFonts w:ascii="Arial" w:eastAsia="Arial" w:hAnsi="Arial" w:cs="Arial"/>
          <w:spacing w:val="-5"/>
        </w:rPr>
        <w:t>l</w:t>
      </w:r>
      <w:r w:rsidRPr="00542E92">
        <w:rPr>
          <w:rFonts w:ascii="Arial" w:eastAsia="Arial" w:hAnsi="Arial" w:cs="Arial"/>
          <w:spacing w:val="-3"/>
        </w:rPr>
        <w:t>i</w:t>
      </w:r>
      <w:r w:rsidRPr="00542E92">
        <w:rPr>
          <w:rFonts w:ascii="Arial" w:eastAsia="Arial" w:hAnsi="Arial" w:cs="Arial"/>
          <w:spacing w:val="-2"/>
        </w:rPr>
        <w:t>s</w:t>
      </w:r>
      <w:r w:rsidRPr="00542E92">
        <w:rPr>
          <w:rFonts w:ascii="Arial" w:eastAsia="Arial" w:hAnsi="Arial" w:cs="Arial"/>
        </w:rPr>
        <w:t>t</w:t>
      </w:r>
      <w:r>
        <w:rPr>
          <w:rFonts w:ascii="Arial" w:eastAsia="Arial" w:hAnsi="Arial" w:cs="Arial"/>
          <w:spacing w:val="-15"/>
        </w:rPr>
        <w:t xml:space="preserve"> </w:t>
      </w:r>
      <w:r w:rsidRPr="00542E92">
        <w:rPr>
          <w:rFonts w:ascii="Arial" w:eastAsia="Arial" w:hAnsi="Arial" w:cs="Arial"/>
          <w:spacing w:val="-4"/>
        </w:rPr>
        <w:t>b</w:t>
      </w:r>
      <w:r w:rsidRPr="00542E92">
        <w:rPr>
          <w:rFonts w:ascii="Arial" w:eastAsia="Arial" w:hAnsi="Arial" w:cs="Arial"/>
          <w:spacing w:val="-1"/>
        </w:rPr>
        <w:t>o</w:t>
      </w:r>
      <w:r w:rsidRPr="00542E92">
        <w:rPr>
          <w:rFonts w:ascii="Arial" w:eastAsia="Arial" w:hAnsi="Arial" w:cs="Arial"/>
          <w:spacing w:val="-4"/>
        </w:rPr>
        <w:t>o</w:t>
      </w:r>
      <w:r w:rsidRPr="00542E92">
        <w:rPr>
          <w:rFonts w:ascii="Arial" w:eastAsia="Arial" w:hAnsi="Arial" w:cs="Arial"/>
          <w:spacing w:val="-2"/>
        </w:rPr>
        <w:t>k</w:t>
      </w:r>
      <w:r w:rsidRPr="00542E92"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10"/>
        </w:rPr>
        <w:t xml:space="preserve"> </w:t>
      </w:r>
      <w:r w:rsidRPr="00542E92">
        <w:rPr>
          <w:rFonts w:ascii="Arial" w:eastAsia="Arial" w:hAnsi="Arial" w:cs="Arial"/>
          <w:spacing w:val="-5"/>
        </w:rPr>
        <w:t>w</w:t>
      </w:r>
      <w:r w:rsidRPr="00542E92">
        <w:rPr>
          <w:rFonts w:ascii="Arial" w:eastAsia="Arial" w:hAnsi="Arial" w:cs="Arial"/>
          <w:spacing w:val="-3"/>
        </w:rPr>
        <w:t>il</w:t>
      </w:r>
      <w:r w:rsidRPr="00542E92"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8"/>
        </w:rPr>
        <w:t xml:space="preserve"> </w:t>
      </w:r>
      <w:r w:rsidRPr="00542E92">
        <w:rPr>
          <w:rFonts w:ascii="Arial" w:eastAsia="Arial" w:hAnsi="Arial" w:cs="Arial"/>
          <w:spacing w:val="-4"/>
        </w:rPr>
        <w:t>b</w:t>
      </w:r>
      <w:r w:rsidRPr="00542E92"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8"/>
        </w:rPr>
        <w:t xml:space="preserve"> </w:t>
      </w:r>
      <w:r w:rsidRPr="00542E92">
        <w:rPr>
          <w:rFonts w:ascii="Arial" w:eastAsia="Arial" w:hAnsi="Arial" w:cs="Arial"/>
          <w:spacing w:val="-3"/>
        </w:rPr>
        <w:t>li</w:t>
      </w:r>
      <w:r w:rsidRPr="00542E92">
        <w:rPr>
          <w:rFonts w:ascii="Arial" w:eastAsia="Arial" w:hAnsi="Arial" w:cs="Arial"/>
          <w:spacing w:val="-2"/>
        </w:rPr>
        <w:t>s</w:t>
      </w:r>
      <w:r w:rsidRPr="00542E92">
        <w:rPr>
          <w:rFonts w:ascii="Arial" w:eastAsia="Arial" w:hAnsi="Arial" w:cs="Arial"/>
          <w:spacing w:val="-4"/>
        </w:rPr>
        <w:t>te</w:t>
      </w:r>
      <w:r w:rsidRPr="00542E92"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8"/>
        </w:rPr>
        <w:t xml:space="preserve"> </w:t>
      </w:r>
      <w:r w:rsidRPr="00542E92">
        <w:rPr>
          <w:rFonts w:ascii="Arial" w:eastAsia="Arial" w:hAnsi="Arial" w:cs="Arial"/>
          <w:spacing w:val="-5"/>
        </w:rPr>
        <w:t>i</w:t>
      </w:r>
      <w:r w:rsidRPr="00542E92">
        <w:rPr>
          <w:rFonts w:ascii="Arial" w:eastAsia="Arial" w:hAnsi="Arial" w:cs="Arial"/>
        </w:rPr>
        <w:t>n</w:t>
      </w:r>
      <w:r>
        <w:rPr>
          <w:rFonts w:ascii="Arial" w:eastAsia="Arial" w:hAnsi="Arial" w:cs="Arial"/>
          <w:spacing w:val="-7"/>
        </w:rPr>
        <w:t xml:space="preserve"> </w:t>
      </w:r>
      <w:r w:rsidRPr="00542E92">
        <w:rPr>
          <w:rFonts w:ascii="Arial" w:eastAsia="Arial" w:hAnsi="Arial" w:cs="Arial"/>
          <w:spacing w:val="-3"/>
        </w:rPr>
        <w:t>m</w:t>
      </w:r>
      <w:r w:rsidRPr="00542E92">
        <w:rPr>
          <w:rFonts w:ascii="Arial" w:eastAsia="Arial" w:hAnsi="Arial" w:cs="Arial"/>
          <w:spacing w:val="-4"/>
        </w:rPr>
        <w:t>o</w:t>
      </w:r>
      <w:r w:rsidRPr="00542E92">
        <w:rPr>
          <w:rFonts w:ascii="Arial" w:eastAsia="Arial" w:hAnsi="Arial" w:cs="Arial"/>
          <w:spacing w:val="-1"/>
        </w:rPr>
        <w:t>du</w:t>
      </w:r>
      <w:r w:rsidRPr="00542E92">
        <w:rPr>
          <w:rFonts w:ascii="Arial" w:eastAsia="Arial" w:hAnsi="Arial" w:cs="Arial"/>
          <w:spacing w:val="-5"/>
        </w:rPr>
        <w:t>l</w:t>
      </w:r>
      <w:r w:rsidRPr="00542E92"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13"/>
        </w:rPr>
        <w:t xml:space="preserve"> </w:t>
      </w:r>
      <w:r w:rsidRPr="00542E92">
        <w:rPr>
          <w:rFonts w:ascii="Arial" w:eastAsia="Arial" w:hAnsi="Arial" w:cs="Arial"/>
          <w:spacing w:val="-4"/>
        </w:rPr>
        <w:t>h</w:t>
      </w:r>
      <w:r w:rsidRPr="00542E92">
        <w:rPr>
          <w:rFonts w:ascii="Arial" w:eastAsia="Arial" w:hAnsi="Arial" w:cs="Arial"/>
          <w:spacing w:val="-1"/>
        </w:rPr>
        <w:t>a</w:t>
      </w:r>
      <w:r w:rsidRPr="00542E92">
        <w:rPr>
          <w:rFonts w:ascii="Arial" w:eastAsia="Arial" w:hAnsi="Arial" w:cs="Arial"/>
          <w:spacing w:val="-4"/>
        </w:rPr>
        <w:t>nd</w:t>
      </w:r>
      <w:r w:rsidRPr="00542E92">
        <w:rPr>
          <w:rFonts w:ascii="Arial" w:eastAsia="Arial" w:hAnsi="Arial" w:cs="Arial"/>
          <w:spacing w:val="-1"/>
        </w:rPr>
        <w:t>b</w:t>
      </w:r>
      <w:r w:rsidRPr="00542E92">
        <w:rPr>
          <w:rFonts w:ascii="Arial" w:eastAsia="Arial" w:hAnsi="Arial" w:cs="Arial"/>
          <w:spacing w:val="-4"/>
        </w:rPr>
        <w:t>o</w:t>
      </w:r>
      <w:r w:rsidRPr="00542E92">
        <w:rPr>
          <w:rFonts w:ascii="Arial" w:eastAsia="Arial" w:hAnsi="Arial" w:cs="Arial"/>
          <w:spacing w:val="-1"/>
        </w:rPr>
        <w:t>o</w:t>
      </w:r>
      <w:r w:rsidRPr="00542E92">
        <w:rPr>
          <w:rFonts w:ascii="Arial" w:eastAsia="Arial" w:hAnsi="Arial" w:cs="Arial"/>
          <w:spacing w:val="-2"/>
        </w:rPr>
        <w:t>k</w:t>
      </w:r>
      <w:r w:rsidRPr="00542E92"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18"/>
        </w:rPr>
        <w:t xml:space="preserve"> </w:t>
      </w:r>
      <w:r w:rsidRPr="00542E92">
        <w:rPr>
          <w:rFonts w:ascii="Arial" w:eastAsia="Arial" w:hAnsi="Arial" w:cs="Arial"/>
          <w:spacing w:val="-1"/>
        </w:rPr>
        <w:t>p</w:t>
      </w:r>
      <w:r w:rsidRPr="00542E92">
        <w:rPr>
          <w:rFonts w:ascii="Arial" w:eastAsia="Arial" w:hAnsi="Arial" w:cs="Arial"/>
          <w:spacing w:val="-5"/>
        </w:rPr>
        <w:t>r</w:t>
      </w:r>
      <w:r w:rsidRPr="00542E92">
        <w:rPr>
          <w:rFonts w:ascii="Arial" w:eastAsia="Arial" w:hAnsi="Arial" w:cs="Arial"/>
          <w:spacing w:val="-1"/>
        </w:rPr>
        <w:t>o</w:t>
      </w:r>
      <w:r w:rsidRPr="00542E92">
        <w:rPr>
          <w:rFonts w:ascii="Arial" w:eastAsia="Arial" w:hAnsi="Arial" w:cs="Arial"/>
          <w:spacing w:val="-5"/>
        </w:rPr>
        <w:t>v</w:t>
      </w:r>
      <w:r w:rsidRPr="00542E92">
        <w:rPr>
          <w:rFonts w:ascii="Arial" w:eastAsia="Arial" w:hAnsi="Arial" w:cs="Arial"/>
          <w:spacing w:val="-3"/>
        </w:rPr>
        <w:t>i</w:t>
      </w:r>
      <w:r w:rsidRPr="00542E92">
        <w:rPr>
          <w:rFonts w:ascii="Arial" w:eastAsia="Arial" w:hAnsi="Arial" w:cs="Arial"/>
          <w:spacing w:val="-4"/>
        </w:rPr>
        <w:t>d</w:t>
      </w:r>
      <w:r w:rsidRPr="00542E92">
        <w:rPr>
          <w:rFonts w:ascii="Arial" w:eastAsia="Arial" w:hAnsi="Arial" w:cs="Arial"/>
          <w:spacing w:val="-1"/>
        </w:rPr>
        <w:t>e</w:t>
      </w:r>
      <w:r w:rsidRPr="00542E92"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14"/>
        </w:rPr>
        <w:t xml:space="preserve"> </w:t>
      </w:r>
      <w:r w:rsidRPr="00542E92">
        <w:rPr>
          <w:rFonts w:ascii="Arial" w:eastAsia="Arial" w:hAnsi="Arial" w:cs="Arial"/>
          <w:spacing w:val="-1"/>
        </w:rPr>
        <w:t>b</w:t>
      </w:r>
      <w:r w:rsidRPr="00542E92">
        <w:rPr>
          <w:rFonts w:ascii="Arial" w:eastAsia="Arial" w:hAnsi="Arial" w:cs="Arial"/>
        </w:rPr>
        <w:t>y</w:t>
      </w:r>
      <w:r>
        <w:rPr>
          <w:rFonts w:ascii="Arial" w:eastAsia="Arial" w:hAnsi="Arial" w:cs="Arial"/>
          <w:spacing w:val="-12"/>
        </w:rPr>
        <w:t xml:space="preserve"> </w:t>
      </w:r>
      <w:r w:rsidRPr="00542E92">
        <w:rPr>
          <w:rFonts w:ascii="Arial" w:eastAsia="Arial" w:hAnsi="Arial" w:cs="Arial"/>
          <w:spacing w:val="-2"/>
        </w:rPr>
        <w:t>t</w:t>
      </w:r>
      <w:r w:rsidRPr="00542E92">
        <w:rPr>
          <w:rFonts w:ascii="Arial" w:eastAsia="Arial" w:hAnsi="Arial" w:cs="Arial"/>
          <w:spacing w:val="-4"/>
        </w:rPr>
        <w:t>u</w:t>
      </w:r>
      <w:r w:rsidRPr="00542E92">
        <w:rPr>
          <w:rFonts w:ascii="Arial" w:eastAsia="Arial" w:hAnsi="Arial" w:cs="Arial"/>
          <w:spacing w:val="-2"/>
        </w:rPr>
        <w:t>t</w:t>
      </w:r>
      <w:r w:rsidRPr="00542E92">
        <w:rPr>
          <w:rFonts w:ascii="Arial" w:eastAsia="Arial" w:hAnsi="Arial" w:cs="Arial"/>
          <w:spacing w:val="-1"/>
        </w:rPr>
        <w:t>o</w:t>
      </w:r>
      <w:r w:rsidRPr="00542E92">
        <w:rPr>
          <w:rFonts w:ascii="Arial" w:eastAsia="Arial" w:hAnsi="Arial" w:cs="Arial"/>
          <w:spacing w:val="-3"/>
        </w:rPr>
        <w:t>r</w:t>
      </w:r>
      <w:r w:rsidRPr="00542E92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 xml:space="preserve"> </w:t>
      </w:r>
      <w:r w:rsidRPr="00542E92">
        <w:rPr>
          <w:rFonts w:ascii="Arial" w:eastAsia="Arial" w:hAnsi="Arial" w:cs="Arial"/>
        </w:rPr>
        <w:t>for</w:t>
      </w:r>
      <w:r>
        <w:rPr>
          <w:rFonts w:ascii="Arial" w:eastAsia="Arial" w:hAnsi="Arial" w:cs="Arial"/>
        </w:rPr>
        <w:t xml:space="preserve"> Specific </w:t>
      </w:r>
      <w:proofErr w:type="spellStart"/>
      <w:r>
        <w:rPr>
          <w:rFonts w:ascii="Arial" w:eastAsia="Arial" w:hAnsi="Arial" w:cs="Arial"/>
        </w:rPr>
        <w:t>Programmes</w:t>
      </w:r>
      <w:proofErr w:type="spellEnd"/>
    </w:p>
    <w:p w14:paraId="54639C81" w14:textId="77777777" w:rsidR="00767970" w:rsidRPr="00542E92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p w14:paraId="44BDF2B5" w14:textId="77777777" w:rsidR="00767970" w:rsidRPr="00B1208A" w:rsidRDefault="00767970" w:rsidP="00F24E46">
      <w:pPr>
        <w:spacing w:after="0" w:line="240" w:lineRule="auto"/>
        <w:rPr>
          <w:rFonts w:ascii="Arial" w:hAnsi="Arial" w:cs="Arial"/>
        </w:rPr>
      </w:pPr>
    </w:p>
    <w:p w14:paraId="3074F996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1297CB82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6466EFCC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5C0A6071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  <w:r w:rsidRPr="005F1582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</w:t>
      </w:r>
      <w:r w:rsidRPr="005F1582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</w:t>
      </w:r>
      <w:r w:rsidRPr="005F1582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</w:t>
      </w:r>
      <w:r w:rsidRPr="005F1582">
        <w:rPr>
          <w:rFonts w:ascii="Arial" w:hAnsi="Arial" w:cs="Arial"/>
        </w:rPr>
        <w:t>guided</w:t>
      </w:r>
      <w:r>
        <w:rPr>
          <w:rFonts w:ascii="Arial" w:hAnsi="Arial" w:cs="Arial"/>
        </w:rPr>
        <w:t xml:space="preserve"> </w:t>
      </w:r>
      <w:r w:rsidRPr="005F1582">
        <w:rPr>
          <w:rFonts w:ascii="Arial" w:hAnsi="Arial" w:cs="Arial"/>
        </w:rPr>
        <w:t>by</w:t>
      </w:r>
      <w:r>
        <w:rPr>
          <w:rFonts w:ascii="Arial" w:hAnsi="Arial" w:cs="Arial"/>
        </w:rPr>
        <w:t xml:space="preserve"> </w:t>
      </w:r>
      <w:r w:rsidRPr="005F1582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5F1582">
        <w:rPr>
          <w:rFonts w:ascii="Arial" w:hAnsi="Arial" w:cs="Arial"/>
        </w:rPr>
        <w:t>student’s</w:t>
      </w:r>
      <w:r>
        <w:rPr>
          <w:rFonts w:ascii="Arial" w:hAnsi="Arial" w:cs="Arial"/>
        </w:rPr>
        <w:t xml:space="preserve"> subject area</w:t>
      </w:r>
      <w:r w:rsidRPr="005F1582">
        <w:rPr>
          <w:rFonts w:ascii="Arial" w:hAnsi="Arial" w:cs="Arial"/>
        </w:rPr>
        <w:t>.</w:t>
      </w:r>
    </w:p>
    <w:p w14:paraId="1522A825" w14:textId="77777777" w:rsidR="00767970" w:rsidRPr="005F1582" w:rsidRDefault="00767970" w:rsidP="00F24E46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F726CD" w14:paraId="7FCE6304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C1758FC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726CD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F726CD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16BD861A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D4DFE">
              <w:rPr>
                <w:rFonts w:ascii="Arial" w:hAnsi="Arial" w:cs="Arial"/>
                <w:b/>
              </w:rPr>
              <w:t>ADVA4000</w:t>
            </w:r>
          </w:p>
        </w:tc>
      </w:tr>
      <w:tr w:rsidR="00767970" w:rsidRPr="00F726CD" w14:paraId="55ED5A1E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BB98CE9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726CD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F726CD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085F953F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D4DFE">
              <w:rPr>
                <w:rFonts w:ascii="Arial" w:hAnsi="Arial" w:cs="Arial"/>
                <w:b/>
              </w:rPr>
              <w:t>Learning in the Digital Era</w:t>
            </w:r>
          </w:p>
        </w:tc>
      </w:tr>
      <w:tr w:rsidR="00767970" w:rsidRPr="00F726CD" w14:paraId="7C1B63D5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0DA70EA3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726CD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CE93F9B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726CD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F726CD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F726CD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B3A0694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726CD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F726CD" w14:paraId="55E9EBCD" w14:textId="77777777" w:rsidTr="0014516F">
        <w:tc>
          <w:tcPr>
            <w:tcW w:w="1689" w:type="dxa"/>
          </w:tcPr>
          <w:p w14:paraId="41D1DD30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B1F4930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Cottrell,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S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(2019)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The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Study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Skills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Handbook.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Cs/>
                <w:color w:val="222222"/>
                <w:shd w:val="clear" w:color="auto" w:fill="FFFFFF"/>
              </w:rPr>
              <w:t>5th</w:t>
            </w:r>
            <w:r>
              <w:rPr>
                <w:rFonts w:ascii="Arial" w:hAnsi="Arial" w:cs="Arial"/>
                <w:iCs/>
                <w:color w:val="222222"/>
                <w:shd w:val="clear" w:color="auto" w:fill="FFFFFF"/>
              </w:rPr>
              <w:t xml:space="preserve"> </w:t>
            </w:r>
            <w:proofErr w:type="spellStart"/>
            <w:r w:rsidRPr="00F726CD">
              <w:rPr>
                <w:rFonts w:ascii="Arial" w:hAnsi="Arial" w:cs="Arial"/>
                <w:iCs/>
                <w:color w:val="222222"/>
                <w:shd w:val="clear" w:color="auto" w:fill="FFFFFF"/>
              </w:rPr>
              <w:t>edn</w:t>
            </w:r>
            <w:proofErr w:type="spellEnd"/>
            <w:r w:rsidRPr="00F726CD">
              <w:rPr>
                <w:rFonts w:ascii="Arial" w:hAnsi="Arial" w:cs="Arial"/>
                <w:iCs/>
                <w:color w:val="222222"/>
                <w:shd w:val="clear" w:color="auto" w:fill="FFFFFF"/>
              </w:rPr>
              <w:t>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London: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Macmillan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International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Higher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Education.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169747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478C9A" w14:textId="77777777" w:rsidR="00767970" w:rsidRPr="00F726C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726C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F726CD" w14:paraId="0B3FDC79" w14:textId="77777777" w:rsidTr="0014516F">
        <w:tc>
          <w:tcPr>
            <w:tcW w:w="1689" w:type="dxa"/>
          </w:tcPr>
          <w:p w14:paraId="0A07FAFB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F342B0C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Pears,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proofErr w:type="gramStart"/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R.</w:t>
            </w:r>
            <w:proofErr w:type="gramEnd"/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and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Shields,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G.J.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(2019)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Cite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Them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Right: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the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essential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referencing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guide.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Cs/>
                <w:color w:val="222222"/>
                <w:shd w:val="clear" w:color="auto" w:fill="FFFFFF"/>
              </w:rPr>
              <w:t>11th</w:t>
            </w:r>
            <w:r>
              <w:rPr>
                <w:rFonts w:ascii="Arial" w:hAnsi="Arial" w:cs="Arial"/>
                <w:iCs/>
                <w:color w:val="222222"/>
                <w:shd w:val="clear" w:color="auto" w:fill="FFFFFF"/>
              </w:rPr>
              <w:t xml:space="preserve"> </w:t>
            </w:r>
            <w:proofErr w:type="spellStart"/>
            <w:r w:rsidRPr="00F726CD">
              <w:rPr>
                <w:rFonts w:ascii="Arial" w:hAnsi="Arial" w:cs="Arial"/>
                <w:iCs/>
                <w:color w:val="222222"/>
                <w:shd w:val="clear" w:color="auto" w:fill="FFFFFF"/>
              </w:rPr>
              <w:t>edn</w:t>
            </w:r>
            <w:proofErr w:type="spellEnd"/>
            <w:r w:rsidRPr="00F726CD">
              <w:rPr>
                <w:rFonts w:ascii="Arial" w:hAnsi="Arial" w:cs="Arial"/>
                <w:iCs/>
                <w:color w:val="222222"/>
                <w:shd w:val="clear" w:color="auto" w:fill="FFFFFF"/>
              </w:rPr>
              <w:t>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London: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Macmillan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International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Higher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Education.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264462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47095" w14:textId="77777777" w:rsidR="00767970" w:rsidRPr="00F726C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726C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F726CD" w14:paraId="78367AC9" w14:textId="77777777" w:rsidTr="0014516F">
        <w:tc>
          <w:tcPr>
            <w:tcW w:w="1689" w:type="dxa"/>
          </w:tcPr>
          <w:p w14:paraId="2BF9C75B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861A6C8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Style w:val="eop"/>
                <w:rFonts w:ascii="Arial" w:hAnsi="Arial" w:cs="Arial"/>
                <w:color w:val="000000"/>
              </w:rPr>
              <w:t>Library Info Skills Sessions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350150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480D63" w14:textId="77777777" w:rsidR="00767970" w:rsidRPr="00F726C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F726CD" w14:paraId="0D017D5F" w14:textId="77777777" w:rsidTr="0014516F">
        <w:tc>
          <w:tcPr>
            <w:tcW w:w="1689" w:type="dxa"/>
          </w:tcPr>
          <w:p w14:paraId="5D115978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DA23286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Hopkins,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D.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and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Reid,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T.,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2018.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The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Academic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Skills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Handbook: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Your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Guide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to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Success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in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Writing,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Thinking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and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Communicating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at</w:t>
            </w:r>
            <w:r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  <w:color w:val="222222"/>
                <w:shd w:val="clear" w:color="auto" w:fill="FFFFFF"/>
              </w:rPr>
              <w:t>University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London: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Pr="00F726CD">
              <w:rPr>
                <w:rFonts w:ascii="Arial" w:hAnsi="Arial" w:cs="Arial"/>
                <w:color w:val="222222"/>
                <w:shd w:val="clear" w:color="auto" w:fill="FFFFFF"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519116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792807" w14:textId="77777777" w:rsidR="00767970" w:rsidRPr="00F726C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726C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726CD" w14:paraId="2CD11C82" w14:textId="77777777" w:rsidTr="0014516F">
        <w:tc>
          <w:tcPr>
            <w:tcW w:w="1689" w:type="dxa"/>
          </w:tcPr>
          <w:p w14:paraId="0D335D69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6934BF5" w14:textId="77777777" w:rsidR="00767970" w:rsidRPr="00F726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726CD">
              <w:rPr>
                <w:rFonts w:ascii="Arial" w:hAnsi="Arial" w:cs="Arial"/>
              </w:rPr>
              <w:t>Osmond,</w:t>
            </w:r>
            <w:r>
              <w:rPr>
                <w:rFonts w:ascii="Arial" w:hAnsi="Arial" w:cs="Arial"/>
              </w:rPr>
              <w:t xml:space="preserve"> </w:t>
            </w:r>
            <w:r w:rsidRPr="00F726CD">
              <w:rPr>
                <w:rFonts w:ascii="Arial" w:hAnsi="Arial" w:cs="Arial"/>
              </w:rPr>
              <w:t>A.,</w:t>
            </w:r>
            <w:r>
              <w:rPr>
                <w:rFonts w:ascii="Arial" w:hAnsi="Arial" w:cs="Arial"/>
              </w:rPr>
              <w:t xml:space="preserve"> </w:t>
            </w:r>
            <w:r w:rsidRPr="00F726CD">
              <w:rPr>
                <w:rFonts w:ascii="Arial" w:hAnsi="Arial" w:cs="Arial"/>
              </w:rPr>
              <w:t>2016.</w:t>
            </w: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i/>
                <w:iCs/>
              </w:rPr>
              <w:t>Academic W</w:t>
            </w:r>
            <w:r w:rsidRPr="00F726CD">
              <w:rPr>
                <w:rFonts w:ascii="Arial" w:hAnsi="Arial" w:cs="Arial"/>
                <w:i/>
                <w:iCs/>
              </w:rPr>
              <w:t>riting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F726CD">
              <w:rPr>
                <w:rFonts w:ascii="Arial" w:hAnsi="Arial" w:cs="Arial"/>
                <w:i/>
                <w:iCs/>
              </w:rPr>
              <w:t>and</w:t>
            </w:r>
            <w:r>
              <w:rPr>
                <w:rFonts w:ascii="Arial" w:hAnsi="Arial" w:cs="Arial"/>
                <w:i/>
                <w:iCs/>
              </w:rPr>
              <w:t xml:space="preserve"> Grammar for S</w:t>
            </w:r>
            <w:r w:rsidRPr="00F726CD">
              <w:rPr>
                <w:rFonts w:ascii="Arial" w:hAnsi="Arial" w:cs="Arial"/>
                <w:i/>
                <w:iCs/>
              </w:rPr>
              <w:t>tudents</w:t>
            </w:r>
            <w:r>
              <w:rPr>
                <w:rFonts w:ascii="Arial" w:hAnsi="Arial" w:cs="Arial"/>
              </w:rPr>
              <w:t xml:space="preserve"> 2</w:t>
            </w:r>
            <w:r w:rsidRPr="00F726CD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F726CD">
              <w:rPr>
                <w:rFonts w:ascii="Arial" w:hAnsi="Arial" w:cs="Arial"/>
              </w:rPr>
              <w:t>ed</w:t>
            </w:r>
            <w:r>
              <w:rPr>
                <w:rFonts w:ascii="Arial" w:hAnsi="Arial" w:cs="Arial"/>
              </w:rPr>
              <w:t>n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r w:rsidRPr="00F726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F726CD">
              <w:rPr>
                <w:rFonts w:ascii="Arial" w:hAnsi="Arial" w:cs="Arial"/>
              </w:rPr>
              <w:t>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989211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D59C11" w14:textId="77777777" w:rsidR="00767970" w:rsidRPr="00F726C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Arial" w:cs="Arial" w:hint="eastAsia"/>
                  </w:rPr>
                  <w:t>☒</w:t>
                </w:r>
              </w:p>
            </w:sdtContent>
          </w:sdt>
        </w:tc>
      </w:tr>
    </w:tbl>
    <w:p w14:paraId="6D3F6304" w14:textId="77777777" w:rsidR="00767970" w:rsidRDefault="00767970" w:rsidP="00F24E46">
      <w:pPr>
        <w:spacing w:after="0" w:line="240" w:lineRule="auto"/>
        <w:rPr>
          <w:rFonts w:ascii="Arial" w:eastAsia="Arial" w:hAnsi="Arial" w:cs="Arial"/>
          <w:spacing w:val="-4"/>
        </w:rPr>
      </w:pPr>
    </w:p>
    <w:p w14:paraId="635D9223" w14:textId="77777777" w:rsidR="00767970" w:rsidRPr="00702D73" w:rsidRDefault="00767970" w:rsidP="00F24E46">
      <w:pPr>
        <w:spacing w:after="0" w:line="240" w:lineRule="auto"/>
        <w:rPr>
          <w:rFonts w:ascii="Arial" w:eastAsia="Arial" w:hAnsi="Arial" w:cs="Arial"/>
        </w:rPr>
      </w:pPr>
      <w:r w:rsidRPr="00702D73">
        <w:rPr>
          <w:rFonts w:ascii="Arial" w:eastAsia="Arial" w:hAnsi="Arial" w:cs="Arial"/>
          <w:spacing w:val="-4"/>
        </w:rPr>
        <w:t>A</w:t>
      </w:r>
      <w:r w:rsidRPr="00702D73">
        <w:rPr>
          <w:rFonts w:ascii="Arial" w:eastAsia="Arial" w:hAnsi="Arial" w:cs="Arial"/>
          <w:spacing w:val="-1"/>
        </w:rPr>
        <w:t>dd</w:t>
      </w:r>
      <w:r w:rsidRPr="00702D73">
        <w:rPr>
          <w:rFonts w:ascii="Arial" w:eastAsia="Arial" w:hAnsi="Arial" w:cs="Arial"/>
          <w:spacing w:val="-5"/>
        </w:rPr>
        <w:t>i</w:t>
      </w:r>
      <w:r w:rsidRPr="00702D73">
        <w:rPr>
          <w:rFonts w:ascii="Arial" w:eastAsia="Arial" w:hAnsi="Arial" w:cs="Arial"/>
          <w:spacing w:val="-2"/>
        </w:rPr>
        <w:t>t</w:t>
      </w:r>
      <w:r w:rsidRPr="00702D73">
        <w:rPr>
          <w:rFonts w:ascii="Arial" w:eastAsia="Arial" w:hAnsi="Arial" w:cs="Arial"/>
          <w:spacing w:val="-3"/>
        </w:rPr>
        <w:t>i</w:t>
      </w:r>
      <w:r w:rsidRPr="00702D73">
        <w:rPr>
          <w:rFonts w:ascii="Arial" w:eastAsia="Arial" w:hAnsi="Arial" w:cs="Arial"/>
          <w:spacing w:val="-4"/>
        </w:rPr>
        <w:t>on</w:t>
      </w:r>
      <w:r w:rsidRPr="00702D73">
        <w:rPr>
          <w:rFonts w:ascii="Arial" w:eastAsia="Arial" w:hAnsi="Arial" w:cs="Arial"/>
          <w:spacing w:val="-1"/>
        </w:rPr>
        <w:t>a</w:t>
      </w:r>
      <w:r w:rsidRPr="00702D73">
        <w:rPr>
          <w:rFonts w:ascii="Arial" w:eastAsia="Arial" w:hAnsi="Arial" w:cs="Arial"/>
        </w:rPr>
        <w:t>l</w:t>
      </w:r>
      <w:r w:rsidRPr="00702D73">
        <w:rPr>
          <w:rFonts w:ascii="Arial" w:eastAsia="Arial" w:hAnsi="Arial" w:cs="Arial"/>
          <w:spacing w:val="-14"/>
        </w:rPr>
        <w:t xml:space="preserve"> </w:t>
      </w:r>
      <w:r w:rsidRPr="00702D73">
        <w:rPr>
          <w:rFonts w:ascii="Arial" w:eastAsia="Arial" w:hAnsi="Arial" w:cs="Arial"/>
          <w:spacing w:val="-5"/>
        </w:rPr>
        <w:t>s</w:t>
      </w:r>
      <w:r w:rsidRPr="00702D73">
        <w:rPr>
          <w:rFonts w:ascii="Arial" w:eastAsia="Arial" w:hAnsi="Arial" w:cs="Arial"/>
          <w:spacing w:val="-4"/>
        </w:rPr>
        <w:t>p</w:t>
      </w:r>
      <w:r w:rsidRPr="00702D73">
        <w:rPr>
          <w:rFonts w:ascii="Arial" w:eastAsia="Arial" w:hAnsi="Arial" w:cs="Arial"/>
          <w:spacing w:val="-1"/>
        </w:rPr>
        <w:t>e</w:t>
      </w:r>
      <w:r w:rsidRPr="00702D73">
        <w:rPr>
          <w:rFonts w:ascii="Arial" w:eastAsia="Arial" w:hAnsi="Arial" w:cs="Arial"/>
          <w:spacing w:val="-2"/>
        </w:rPr>
        <w:t>c</w:t>
      </w:r>
      <w:r w:rsidRPr="00702D73">
        <w:rPr>
          <w:rFonts w:ascii="Arial" w:eastAsia="Arial" w:hAnsi="Arial" w:cs="Arial"/>
          <w:spacing w:val="-3"/>
        </w:rPr>
        <w:t>i</w:t>
      </w:r>
      <w:r w:rsidRPr="00702D73">
        <w:rPr>
          <w:rFonts w:ascii="Arial" w:eastAsia="Arial" w:hAnsi="Arial" w:cs="Arial"/>
          <w:spacing w:val="-1"/>
        </w:rPr>
        <w:t>a</w:t>
      </w:r>
      <w:r w:rsidRPr="00702D73">
        <w:rPr>
          <w:rFonts w:ascii="Arial" w:eastAsia="Arial" w:hAnsi="Arial" w:cs="Arial"/>
          <w:spacing w:val="-5"/>
        </w:rPr>
        <w:t>l</w:t>
      </w:r>
      <w:r w:rsidRPr="00702D73">
        <w:rPr>
          <w:rFonts w:ascii="Arial" w:eastAsia="Arial" w:hAnsi="Arial" w:cs="Arial"/>
          <w:spacing w:val="-3"/>
        </w:rPr>
        <w:t>i</w:t>
      </w:r>
      <w:r w:rsidRPr="00702D73">
        <w:rPr>
          <w:rFonts w:ascii="Arial" w:eastAsia="Arial" w:hAnsi="Arial" w:cs="Arial"/>
          <w:spacing w:val="-2"/>
        </w:rPr>
        <w:t>s</w:t>
      </w:r>
      <w:r w:rsidRPr="00702D73">
        <w:rPr>
          <w:rFonts w:ascii="Arial" w:eastAsia="Arial" w:hAnsi="Arial" w:cs="Arial"/>
        </w:rPr>
        <w:t>t</w:t>
      </w:r>
      <w:r w:rsidRPr="00702D73">
        <w:rPr>
          <w:rFonts w:ascii="Arial" w:eastAsia="Arial" w:hAnsi="Arial" w:cs="Arial"/>
          <w:spacing w:val="-15"/>
        </w:rPr>
        <w:t xml:space="preserve"> </w:t>
      </w:r>
      <w:r w:rsidRPr="00702D73">
        <w:rPr>
          <w:rFonts w:ascii="Arial" w:eastAsia="Arial" w:hAnsi="Arial" w:cs="Arial"/>
          <w:spacing w:val="-4"/>
        </w:rPr>
        <w:t>b</w:t>
      </w:r>
      <w:r w:rsidRPr="00702D73">
        <w:rPr>
          <w:rFonts w:ascii="Arial" w:eastAsia="Arial" w:hAnsi="Arial" w:cs="Arial"/>
          <w:spacing w:val="-1"/>
        </w:rPr>
        <w:t>o</w:t>
      </w:r>
      <w:r w:rsidRPr="00702D73">
        <w:rPr>
          <w:rFonts w:ascii="Arial" w:eastAsia="Arial" w:hAnsi="Arial" w:cs="Arial"/>
          <w:spacing w:val="-4"/>
        </w:rPr>
        <w:t>o</w:t>
      </w:r>
      <w:r w:rsidRPr="00702D73">
        <w:rPr>
          <w:rFonts w:ascii="Arial" w:eastAsia="Arial" w:hAnsi="Arial" w:cs="Arial"/>
          <w:spacing w:val="-2"/>
        </w:rPr>
        <w:t>k</w:t>
      </w:r>
      <w:r w:rsidRPr="00702D73">
        <w:rPr>
          <w:rFonts w:ascii="Arial" w:eastAsia="Arial" w:hAnsi="Arial" w:cs="Arial"/>
        </w:rPr>
        <w:t>s</w:t>
      </w:r>
      <w:r w:rsidRPr="00702D73">
        <w:rPr>
          <w:rFonts w:ascii="Arial" w:eastAsia="Arial" w:hAnsi="Arial" w:cs="Arial"/>
          <w:spacing w:val="-10"/>
        </w:rPr>
        <w:t xml:space="preserve"> </w:t>
      </w:r>
      <w:r w:rsidRPr="00702D73">
        <w:rPr>
          <w:rFonts w:ascii="Arial" w:eastAsia="Arial" w:hAnsi="Arial" w:cs="Arial"/>
          <w:spacing w:val="-5"/>
        </w:rPr>
        <w:t>w</w:t>
      </w:r>
      <w:r w:rsidRPr="00702D73">
        <w:rPr>
          <w:rFonts w:ascii="Arial" w:eastAsia="Arial" w:hAnsi="Arial" w:cs="Arial"/>
          <w:spacing w:val="-3"/>
        </w:rPr>
        <w:t>il</w:t>
      </w:r>
      <w:r w:rsidRPr="00702D73">
        <w:rPr>
          <w:rFonts w:ascii="Arial" w:eastAsia="Arial" w:hAnsi="Arial" w:cs="Arial"/>
        </w:rPr>
        <w:t>l</w:t>
      </w:r>
      <w:r w:rsidRPr="00702D73">
        <w:rPr>
          <w:rFonts w:ascii="Arial" w:eastAsia="Arial" w:hAnsi="Arial" w:cs="Arial"/>
          <w:spacing w:val="-8"/>
        </w:rPr>
        <w:t xml:space="preserve"> </w:t>
      </w:r>
      <w:r w:rsidRPr="00702D73">
        <w:rPr>
          <w:rFonts w:ascii="Arial" w:eastAsia="Arial" w:hAnsi="Arial" w:cs="Arial"/>
          <w:spacing w:val="-4"/>
        </w:rPr>
        <w:t>b</w:t>
      </w:r>
      <w:r w:rsidRPr="00702D73">
        <w:rPr>
          <w:rFonts w:ascii="Arial" w:eastAsia="Arial" w:hAnsi="Arial" w:cs="Arial"/>
        </w:rPr>
        <w:t>e</w:t>
      </w:r>
      <w:r w:rsidRPr="00702D73">
        <w:rPr>
          <w:rFonts w:ascii="Arial" w:eastAsia="Arial" w:hAnsi="Arial" w:cs="Arial"/>
          <w:spacing w:val="-8"/>
        </w:rPr>
        <w:t xml:space="preserve"> </w:t>
      </w:r>
      <w:r w:rsidRPr="00702D73">
        <w:rPr>
          <w:rFonts w:ascii="Arial" w:eastAsia="Arial" w:hAnsi="Arial" w:cs="Arial"/>
          <w:spacing w:val="-3"/>
        </w:rPr>
        <w:t>li</w:t>
      </w:r>
      <w:r w:rsidRPr="00702D73">
        <w:rPr>
          <w:rFonts w:ascii="Arial" w:eastAsia="Arial" w:hAnsi="Arial" w:cs="Arial"/>
          <w:spacing w:val="-2"/>
        </w:rPr>
        <w:t>s</w:t>
      </w:r>
      <w:r w:rsidRPr="00702D73">
        <w:rPr>
          <w:rFonts w:ascii="Arial" w:eastAsia="Arial" w:hAnsi="Arial" w:cs="Arial"/>
          <w:spacing w:val="-4"/>
        </w:rPr>
        <w:t>te</w:t>
      </w:r>
      <w:r w:rsidRPr="00702D73">
        <w:rPr>
          <w:rFonts w:ascii="Arial" w:eastAsia="Arial" w:hAnsi="Arial" w:cs="Arial"/>
        </w:rPr>
        <w:t>d</w:t>
      </w:r>
      <w:r w:rsidRPr="00702D73">
        <w:rPr>
          <w:rFonts w:ascii="Arial" w:eastAsia="Arial" w:hAnsi="Arial" w:cs="Arial"/>
          <w:spacing w:val="-8"/>
        </w:rPr>
        <w:t xml:space="preserve"> </w:t>
      </w:r>
      <w:r w:rsidRPr="00702D73">
        <w:rPr>
          <w:rFonts w:ascii="Arial" w:eastAsia="Arial" w:hAnsi="Arial" w:cs="Arial"/>
          <w:spacing w:val="-5"/>
        </w:rPr>
        <w:t>i</w:t>
      </w:r>
      <w:r w:rsidRPr="00702D73">
        <w:rPr>
          <w:rFonts w:ascii="Arial" w:eastAsia="Arial" w:hAnsi="Arial" w:cs="Arial"/>
        </w:rPr>
        <w:t>n</w:t>
      </w:r>
      <w:r w:rsidRPr="00702D73">
        <w:rPr>
          <w:rFonts w:ascii="Arial" w:eastAsia="Arial" w:hAnsi="Arial" w:cs="Arial"/>
          <w:spacing w:val="-7"/>
        </w:rPr>
        <w:t xml:space="preserve"> </w:t>
      </w:r>
      <w:r w:rsidRPr="00702D73">
        <w:rPr>
          <w:rFonts w:ascii="Arial" w:eastAsia="Arial" w:hAnsi="Arial" w:cs="Arial"/>
          <w:spacing w:val="-3"/>
        </w:rPr>
        <w:t>m</w:t>
      </w:r>
      <w:r w:rsidRPr="00702D73">
        <w:rPr>
          <w:rFonts w:ascii="Arial" w:eastAsia="Arial" w:hAnsi="Arial" w:cs="Arial"/>
          <w:spacing w:val="-4"/>
        </w:rPr>
        <w:t>o</w:t>
      </w:r>
      <w:r w:rsidRPr="00702D73">
        <w:rPr>
          <w:rFonts w:ascii="Arial" w:eastAsia="Arial" w:hAnsi="Arial" w:cs="Arial"/>
          <w:spacing w:val="-1"/>
        </w:rPr>
        <w:t>du</w:t>
      </w:r>
      <w:r w:rsidRPr="00702D73">
        <w:rPr>
          <w:rFonts w:ascii="Arial" w:eastAsia="Arial" w:hAnsi="Arial" w:cs="Arial"/>
          <w:spacing w:val="-5"/>
        </w:rPr>
        <w:t>l</w:t>
      </w:r>
      <w:r w:rsidRPr="00702D73">
        <w:rPr>
          <w:rFonts w:ascii="Arial" w:eastAsia="Arial" w:hAnsi="Arial" w:cs="Arial"/>
        </w:rPr>
        <w:t>e</w:t>
      </w:r>
      <w:r w:rsidRPr="00702D73">
        <w:rPr>
          <w:rFonts w:ascii="Arial" w:eastAsia="Arial" w:hAnsi="Arial" w:cs="Arial"/>
          <w:spacing w:val="-13"/>
        </w:rPr>
        <w:t xml:space="preserve"> </w:t>
      </w:r>
      <w:r w:rsidRPr="00702D73">
        <w:rPr>
          <w:rFonts w:ascii="Arial" w:eastAsia="Arial" w:hAnsi="Arial" w:cs="Arial"/>
          <w:spacing w:val="-4"/>
        </w:rPr>
        <w:t>h</w:t>
      </w:r>
      <w:r w:rsidRPr="00702D73">
        <w:rPr>
          <w:rFonts w:ascii="Arial" w:eastAsia="Arial" w:hAnsi="Arial" w:cs="Arial"/>
          <w:spacing w:val="-1"/>
        </w:rPr>
        <w:t>a</w:t>
      </w:r>
      <w:r w:rsidRPr="00702D73">
        <w:rPr>
          <w:rFonts w:ascii="Arial" w:eastAsia="Arial" w:hAnsi="Arial" w:cs="Arial"/>
          <w:spacing w:val="-4"/>
        </w:rPr>
        <w:t>nd</w:t>
      </w:r>
      <w:r w:rsidRPr="00702D73">
        <w:rPr>
          <w:rFonts w:ascii="Arial" w:eastAsia="Arial" w:hAnsi="Arial" w:cs="Arial"/>
          <w:spacing w:val="-1"/>
        </w:rPr>
        <w:t>b</w:t>
      </w:r>
      <w:r w:rsidRPr="00702D73">
        <w:rPr>
          <w:rFonts w:ascii="Arial" w:eastAsia="Arial" w:hAnsi="Arial" w:cs="Arial"/>
          <w:spacing w:val="-4"/>
        </w:rPr>
        <w:t>o</w:t>
      </w:r>
      <w:r w:rsidRPr="00702D73">
        <w:rPr>
          <w:rFonts w:ascii="Arial" w:eastAsia="Arial" w:hAnsi="Arial" w:cs="Arial"/>
          <w:spacing w:val="-1"/>
        </w:rPr>
        <w:t>o</w:t>
      </w:r>
      <w:r w:rsidRPr="00702D73">
        <w:rPr>
          <w:rFonts w:ascii="Arial" w:eastAsia="Arial" w:hAnsi="Arial" w:cs="Arial"/>
          <w:spacing w:val="-2"/>
        </w:rPr>
        <w:t>k</w:t>
      </w:r>
      <w:r w:rsidRPr="00702D73">
        <w:rPr>
          <w:rFonts w:ascii="Arial" w:eastAsia="Arial" w:hAnsi="Arial" w:cs="Arial"/>
        </w:rPr>
        <w:t>s</w:t>
      </w:r>
      <w:r w:rsidRPr="00702D73">
        <w:rPr>
          <w:rFonts w:ascii="Arial" w:eastAsia="Arial" w:hAnsi="Arial" w:cs="Arial"/>
          <w:spacing w:val="-18"/>
        </w:rPr>
        <w:t xml:space="preserve"> </w:t>
      </w:r>
      <w:r w:rsidRPr="00702D73">
        <w:rPr>
          <w:rFonts w:ascii="Arial" w:eastAsia="Arial" w:hAnsi="Arial" w:cs="Arial"/>
          <w:spacing w:val="-1"/>
        </w:rPr>
        <w:t>p</w:t>
      </w:r>
      <w:r w:rsidRPr="00702D73">
        <w:rPr>
          <w:rFonts w:ascii="Arial" w:eastAsia="Arial" w:hAnsi="Arial" w:cs="Arial"/>
          <w:spacing w:val="-5"/>
        </w:rPr>
        <w:t>r</w:t>
      </w:r>
      <w:r w:rsidRPr="00702D73">
        <w:rPr>
          <w:rFonts w:ascii="Arial" w:eastAsia="Arial" w:hAnsi="Arial" w:cs="Arial"/>
          <w:spacing w:val="-1"/>
        </w:rPr>
        <w:t>o</w:t>
      </w:r>
      <w:r w:rsidRPr="00702D73">
        <w:rPr>
          <w:rFonts w:ascii="Arial" w:eastAsia="Arial" w:hAnsi="Arial" w:cs="Arial"/>
          <w:spacing w:val="-5"/>
        </w:rPr>
        <w:t>v</w:t>
      </w:r>
      <w:r w:rsidRPr="00702D73">
        <w:rPr>
          <w:rFonts w:ascii="Arial" w:eastAsia="Arial" w:hAnsi="Arial" w:cs="Arial"/>
          <w:spacing w:val="-3"/>
        </w:rPr>
        <w:t>i</w:t>
      </w:r>
      <w:r w:rsidRPr="00702D73">
        <w:rPr>
          <w:rFonts w:ascii="Arial" w:eastAsia="Arial" w:hAnsi="Arial" w:cs="Arial"/>
          <w:spacing w:val="-4"/>
        </w:rPr>
        <w:t>d</w:t>
      </w:r>
      <w:r w:rsidRPr="00702D73">
        <w:rPr>
          <w:rFonts w:ascii="Arial" w:eastAsia="Arial" w:hAnsi="Arial" w:cs="Arial"/>
          <w:spacing w:val="-1"/>
        </w:rPr>
        <w:t>e</w:t>
      </w:r>
      <w:r w:rsidRPr="00702D73">
        <w:rPr>
          <w:rFonts w:ascii="Arial" w:eastAsia="Arial" w:hAnsi="Arial" w:cs="Arial"/>
        </w:rPr>
        <w:t>d</w:t>
      </w:r>
      <w:r w:rsidRPr="00702D73">
        <w:rPr>
          <w:rFonts w:ascii="Arial" w:eastAsia="Arial" w:hAnsi="Arial" w:cs="Arial"/>
          <w:spacing w:val="-14"/>
        </w:rPr>
        <w:t xml:space="preserve"> </w:t>
      </w:r>
      <w:r w:rsidRPr="00702D73">
        <w:rPr>
          <w:rFonts w:ascii="Arial" w:eastAsia="Arial" w:hAnsi="Arial" w:cs="Arial"/>
          <w:spacing w:val="-1"/>
        </w:rPr>
        <w:t>b</w:t>
      </w:r>
      <w:r w:rsidRPr="00702D73">
        <w:rPr>
          <w:rFonts w:ascii="Arial" w:eastAsia="Arial" w:hAnsi="Arial" w:cs="Arial"/>
        </w:rPr>
        <w:t>y</w:t>
      </w:r>
      <w:r w:rsidRPr="00702D73">
        <w:rPr>
          <w:rFonts w:ascii="Arial" w:eastAsia="Arial" w:hAnsi="Arial" w:cs="Arial"/>
          <w:spacing w:val="-12"/>
        </w:rPr>
        <w:t xml:space="preserve"> </w:t>
      </w:r>
      <w:r w:rsidRPr="00702D73">
        <w:rPr>
          <w:rFonts w:ascii="Arial" w:eastAsia="Arial" w:hAnsi="Arial" w:cs="Arial"/>
          <w:spacing w:val="-2"/>
        </w:rPr>
        <w:t>t</w:t>
      </w:r>
      <w:r w:rsidRPr="00702D73">
        <w:rPr>
          <w:rFonts w:ascii="Arial" w:eastAsia="Arial" w:hAnsi="Arial" w:cs="Arial"/>
          <w:spacing w:val="-4"/>
        </w:rPr>
        <w:t>u</w:t>
      </w:r>
      <w:r w:rsidRPr="00702D73">
        <w:rPr>
          <w:rFonts w:ascii="Arial" w:eastAsia="Arial" w:hAnsi="Arial" w:cs="Arial"/>
          <w:spacing w:val="-2"/>
        </w:rPr>
        <w:t>t</w:t>
      </w:r>
      <w:r w:rsidRPr="00702D73">
        <w:rPr>
          <w:rFonts w:ascii="Arial" w:eastAsia="Arial" w:hAnsi="Arial" w:cs="Arial"/>
          <w:spacing w:val="-1"/>
        </w:rPr>
        <w:t>o</w:t>
      </w:r>
      <w:r w:rsidRPr="00702D73">
        <w:rPr>
          <w:rFonts w:ascii="Arial" w:eastAsia="Arial" w:hAnsi="Arial" w:cs="Arial"/>
          <w:spacing w:val="-3"/>
        </w:rPr>
        <w:t>r</w:t>
      </w:r>
      <w:r w:rsidRPr="00702D73">
        <w:rPr>
          <w:rFonts w:ascii="Arial" w:eastAsia="Arial" w:hAnsi="Arial" w:cs="Arial"/>
        </w:rPr>
        <w:t xml:space="preserve">s for Specific </w:t>
      </w:r>
      <w:proofErr w:type="spellStart"/>
      <w:r w:rsidRPr="00702D73">
        <w:rPr>
          <w:rFonts w:ascii="Arial" w:eastAsia="Arial" w:hAnsi="Arial" w:cs="Arial"/>
        </w:rPr>
        <w:t>Programmes</w:t>
      </w:r>
      <w:proofErr w:type="spellEnd"/>
    </w:p>
    <w:p w14:paraId="5DABC398" w14:textId="77777777" w:rsidR="00767970" w:rsidRPr="00B1208A" w:rsidRDefault="00767970" w:rsidP="00F24E46">
      <w:pPr>
        <w:spacing w:after="0" w:line="240" w:lineRule="auto"/>
        <w:rPr>
          <w:rFonts w:ascii="Arial" w:hAnsi="Arial" w:cs="Arial"/>
        </w:rPr>
      </w:pPr>
    </w:p>
    <w:p w14:paraId="18214FFA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5105F772" w14:textId="77777777" w:rsidR="00767970" w:rsidRPr="00533978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767970" w:rsidRPr="00E13B1F" w14:paraId="74DB44FF" w14:textId="77777777" w:rsidTr="0014516F">
        <w:tc>
          <w:tcPr>
            <w:tcW w:w="1777" w:type="dxa"/>
            <w:shd w:val="clear" w:color="auto" w:fill="BFBFBF" w:themeFill="background1" w:themeFillShade="BF"/>
          </w:tcPr>
          <w:p w14:paraId="6CF2B125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13B1F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83" w:type="dxa"/>
            <w:gridSpan w:val="2"/>
          </w:tcPr>
          <w:p w14:paraId="3582C563" w14:textId="1FC27467" w:rsidR="00767970" w:rsidRPr="00E13B1F" w:rsidRDefault="00571713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ADVA4008</w:t>
            </w:r>
          </w:p>
        </w:tc>
      </w:tr>
      <w:tr w:rsidR="00767970" w:rsidRPr="00E13B1F" w14:paraId="3397BAB9" w14:textId="77777777" w:rsidTr="0014516F">
        <w:tc>
          <w:tcPr>
            <w:tcW w:w="1777" w:type="dxa"/>
            <w:shd w:val="clear" w:color="auto" w:fill="BFBFBF" w:themeFill="background1" w:themeFillShade="BF"/>
          </w:tcPr>
          <w:p w14:paraId="1AF2E945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13B1F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883" w:type="dxa"/>
            <w:gridSpan w:val="2"/>
          </w:tcPr>
          <w:p w14:paraId="73EBAEA4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13B1F">
              <w:rPr>
                <w:rFonts w:ascii="Arial" w:hAnsi="Arial" w:cs="Arial"/>
                <w:b/>
              </w:rPr>
              <w:t>Visual Studies 1</w:t>
            </w:r>
          </w:p>
        </w:tc>
      </w:tr>
      <w:tr w:rsidR="00767970" w:rsidRPr="00E13B1F" w14:paraId="00BF0A38" w14:textId="77777777" w:rsidTr="0014516F">
        <w:tc>
          <w:tcPr>
            <w:tcW w:w="1777" w:type="dxa"/>
            <w:shd w:val="clear" w:color="auto" w:fill="BFBFBF" w:themeFill="background1" w:themeFillShade="BF"/>
          </w:tcPr>
          <w:p w14:paraId="5EE30979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13B1F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413" w:type="dxa"/>
            <w:shd w:val="clear" w:color="auto" w:fill="BFBFBF" w:themeFill="background1" w:themeFillShade="BF"/>
          </w:tcPr>
          <w:p w14:paraId="46EF3E9F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13B1F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14:paraId="63424788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13B1F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E13B1F" w14:paraId="79DE24A3" w14:textId="77777777" w:rsidTr="0014516F">
        <w:tc>
          <w:tcPr>
            <w:tcW w:w="1777" w:type="dxa"/>
            <w:vAlign w:val="center"/>
          </w:tcPr>
          <w:p w14:paraId="3BF7C9B4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2C01E38C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5F83390A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eastAsia="Arial" w:hAnsi="Arial" w:cs="Arial"/>
                <w:spacing w:val="3"/>
              </w:rPr>
              <w:t xml:space="preserve">Berger, J (2008) 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>W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</w:rPr>
              <w:t>ys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</w:rPr>
              <w:t>ee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E13B1F">
              <w:rPr>
                <w:rFonts w:ascii="Arial" w:eastAsia="Arial" w:hAnsi="Arial" w:cs="Arial"/>
              </w:rPr>
              <w:t xml:space="preserve">, </w:t>
            </w:r>
            <w:r w:rsidRPr="00E13B1F">
              <w:rPr>
                <w:rFonts w:ascii="Arial" w:eastAsia="Arial" w:hAnsi="Arial" w:cs="Arial"/>
                <w:spacing w:val="-1"/>
              </w:rPr>
              <w:t>P</w:t>
            </w:r>
            <w:r w:rsidRPr="00E13B1F">
              <w:rPr>
                <w:rFonts w:ascii="Arial" w:eastAsia="Arial" w:hAnsi="Arial" w:cs="Arial"/>
              </w:rPr>
              <w:t>engu</w:t>
            </w:r>
            <w:r w:rsidRPr="00E13B1F">
              <w:rPr>
                <w:rFonts w:ascii="Arial" w:eastAsia="Arial" w:hAnsi="Arial" w:cs="Arial"/>
                <w:spacing w:val="-3"/>
              </w:rPr>
              <w:t>i</w:t>
            </w:r>
            <w:r w:rsidRPr="00E13B1F">
              <w:rPr>
                <w:rFonts w:ascii="Arial" w:eastAsia="Arial" w:hAnsi="Arial" w:cs="Arial"/>
              </w:rPr>
              <w:t>n</w:t>
            </w:r>
            <w:r w:rsidRPr="00E13B1F">
              <w:rPr>
                <w:rFonts w:ascii="Arial" w:eastAsia="Arial" w:hAnsi="Arial" w:cs="Arial"/>
                <w:spacing w:val="1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-1"/>
              </w:rPr>
              <w:t>Cl</w:t>
            </w:r>
            <w:r w:rsidRPr="00E13B1F">
              <w:rPr>
                <w:rFonts w:ascii="Arial" w:eastAsia="Arial" w:hAnsi="Arial" w:cs="Arial"/>
              </w:rPr>
              <w:t>ass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</w:rPr>
              <w:t>cs,</w:t>
            </w:r>
            <w:r w:rsidRPr="00E13B1F">
              <w:rPr>
                <w:rFonts w:ascii="Arial" w:eastAsia="Arial" w:hAnsi="Arial" w:cs="Arial"/>
                <w:spacing w:val="3"/>
              </w:rPr>
              <w:t xml:space="preserve"> </w:t>
            </w:r>
            <w:r w:rsidRPr="00E13B1F">
              <w:rPr>
                <w:rFonts w:ascii="Arial" w:eastAsia="Arial" w:hAnsi="Arial" w:cs="Arial"/>
              </w:rPr>
              <w:t>Londo</w:t>
            </w:r>
            <w:r w:rsidRPr="00E13B1F">
              <w:rPr>
                <w:rFonts w:ascii="Arial" w:eastAsia="Arial" w:hAnsi="Arial" w:cs="Arial"/>
                <w:spacing w:val="-3"/>
              </w:rPr>
              <w:t>n</w:t>
            </w:r>
            <w:r w:rsidRPr="00E13B1F">
              <w:rPr>
                <w:rFonts w:ascii="Arial" w:eastAsia="Arial" w:hAnsi="Arial" w:cs="Arial"/>
              </w:rPr>
              <w:t xml:space="preserve">, </w:t>
            </w:r>
            <w:r w:rsidRPr="00E13B1F">
              <w:rPr>
                <w:rFonts w:ascii="Arial" w:eastAsia="Arial" w:hAnsi="Arial" w:cs="Arial"/>
                <w:spacing w:val="1"/>
              </w:rPr>
              <w:t>(</w:t>
            </w:r>
            <w:r w:rsidRPr="00E13B1F">
              <w:rPr>
                <w:rFonts w:ascii="Arial" w:eastAsia="Arial" w:hAnsi="Arial" w:cs="Arial"/>
                <w:spacing w:val="-1"/>
              </w:rPr>
              <w:t>R</w:t>
            </w:r>
            <w:r w:rsidRPr="00E13B1F">
              <w:rPr>
                <w:rFonts w:ascii="Arial" w:eastAsia="Arial" w:hAnsi="Arial" w:cs="Arial"/>
                <w:spacing w:val="-3"/>
              </w:rPr>
              <w:t>e</w:t>
            </w:r>
            <w:r w:rsidRPr="00E13B1F">
              <w:rPr>
                <w:rFonts w:ascii="Arial" w:eastAsia="Arial" w:hAnsi="Arial" w:cs="Arial"/>
              </w:rPr>
              <w:t>p</w:t>
            </w:r>
            <w:r w:rsidRPr="00E13B1F">
              <w:rPr>
                <w:rFonts w:ascii="Arial" w:eastAsia="Arial" w:hAnsi="Arial" w:cs="Arial"/>
                <w:spacing w:val="1"/>
              </w:rPr>
              <w:t>r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</w:rPr>
              <w:t>nt ed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  <w:spacing w:val="1"/>
              </w:rPr>
              <w:t>t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</w:rPr>
              <w:t>on)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1473868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3023E7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E13B1F" w14:paraId="19FCBBB6" w14:textId="77777777" w:rsidTr="0014516F">
        <w:tc>
          <w:tcPr>
            <w:tcW w:w="1777" w:type="dxa"/>
            <w:vAlign w:val="center"/>
          </w:tcPr>
          <w:p w14:paraId="5A308B9B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1368A608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5C3D6028" w14:textId="65DFF71B" w:rsidR="00767970" w:rsidRPr="00E13B1F" w:rsidRDefault="00767970" w:rsidP="00B76D03">
            <w:pPr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proofErr w:type="spellStart"/>
            <w:r w:rsidRPr="00E13B1F">
              <w:rPr>
                <w:rFonts w:ascii="Arial" w:eastAsia="Arial" w:hAnsi="Arial" w:cs="Arial"/>
                <w:spacing w:val="-1"/>
              </w:rPr>
              <w:t>B</w:t>
            </w:r>
            <w:r w:rsidRPr="00E13B1F">
              <w:rPr>
                <w:rFonts w:ascii="Arial" w:eastAsia="Arial" w:hAnsi="Arial" w:cs="Arial"/>
              </w:rPr>
              <w:t>oud</w:t>
            </w:r>
            <w:proofErr w:type="spellEnd"/>
            <w:r w:rsidRPr="00E13B1F">
              <w:rPr>
                <w:rFonts w:ascii="Arial" w:eastAsia="Arial" w:hAnsi="Arial" w:cs="Arial"/>
              </w:rPr>
              <w:t>.</w:t>
            </w:r>
            <w:r w:rsidRPr="00E13B1F">
              <w:rPr>
                <w:rFonts w:ascii="Arial" w:eastAsia="Arial" w:hAnsi="Arial" w:cs="Arial"/>
                <w:spacing w:val="3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-1"/>
              </w:rPr>
              <w:t>D</w:t>
            </w:r>
            <w:r w:rsidRPr="00E13B1F">
              <w:rPr>
                <w:rFonts w:ascii="Arial" w:eastAsia="Arial" w:hAnsi="Arial" w:cs="Arial"/>
              </w:rPr>
              <w:t xml:space="preserve">,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</w:rPr>
              <w:t>sses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2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0</w:t>
            </w:r>
            <w:r w:rsidRPr="00B76D03">
              <w:rPr>
                <w:rFonts w:ascii="Arial" w:eastAsia="Arial" w:hAnsi="Arial" w:cs="Arial"/>
                <w:i/>
                <w:iCs/>
              </w:rPr>
              <w:t>20: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nab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</w:rPr>
              <w:t>sses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ent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Lon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-T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m Lea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="00050733">
              <w:rPr>
                <w:rFonts w:ascii="Arial" w:eastAsia="Arial" w:hAnsi="Arial" w:cs="Arial"/>
                <w:i/>
                <w:iCs/>
              </w:rPr>
              <w:t>.</w:t>
            </w:r>
            <w:r w:rsidR="00050733">
              <w:rPr>
                <w:rFonts w:ascii="Arial" w:eastAsia="Arial" w:hAnsi="Arial" w:cs="Arial"/>
                <w:spacing w:val="-1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-1"/>
              </w:rPr>
              <w:t>U</w:t>
            </w:r>
            <w:r w:rsidRPr="00E13B1F">
              <w:rPr>
                <w:rFonts w:ascii="Arial" w:eastAsia="Arial" w:hAnsi="Arial" w:cs="Arial"/>
              </w:rPr>
              <w:t>n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  <w:spacing w:val="-2"/>
              </w:rPr>
              <w:t>v</w:t>
            </w:r>
            <w:r w:rsidRPr="00E13B1F">
              <w:rPr>
                <w:rFonts w:ascii="Arial" w:eastAsia="Arial" w:hAnsi="Arial" w:cs="Arial"/>
              </w:rPr>
              <w:t>e</w:t>
            </w:r>
            <w:r w:rsidRPr="00E13B1F">
              <w:rPr>
                <w:rFonts w:ascii="Arial" w:eastAsia="Arial" w:hAnsi="Arial" w:cs="Arial"/>
                <w:spacing w:val="1"/>
              </w:rPr>
              <w:t>r</w:t>
            </w:r>
            <w:r w:rsidRPr="00E13B1F">
              <w:rPr>
                <w:rFonts w:ascii="Arial" w:eastAsia="Arial" w:hAnsi="Arial" w:cs="Arial"/>
              </w:rPr>
              <w:t>s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  <w:spacing w:val="1"/>
              </w:rPr>
              <w:t>t</w:t>
            </w:r>
            <w:r w:rsidRPr="00E13B1F">
              <w:rPr>
                <w:rFonts w:ascii="Arial" w:eastAsia="Arial" w:hAnsi="Arial" w:cs="Arial"/>
              </w:rPr>
              <w:t>y</w:t>
            </w:r>
            <w:r w:rsidRPr="00E13B1F">
              <w:rPr>
                <w:rFonts w:ascii="Arial" w:eastAsia="Arial" w:hAnsi="Arial" w:cs="Arial"/>
                <w:spacing w:val="-1"/>
              </w:rPr>
              <w:t xml:space="preserve"> </w:t>
            </w:r>
            <w:r w:rsidRPr="00E13B1F">
              <w:rPr>
                <w:rFonts w:ascii="Arial" w:eastAsia="Arial" w:hAnsi="Arial" w:cs="Arial"/>
              </w:rPr>
              <w:t>of</w:t>
            </w:r>
            <w:r w:rsidRPr="00E13B1F">
              <w:rPr>
                <w:rFonts w:ascii="Arial" w:eastAsia="Arial" w:hAnsi="Arial" w:cs="Arial"/>
                <w:spacing w:val="3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2"/>
              </w:rPr>
              <w:t>T</w:t>
            </w:r>
            <w:r w:rsidRPr="00E13B1F">
              <w:rPr>
                <w:rFonts w:ascii="Arial" w:eastAsia="Arial" w:hAnsi="Arial" w:cs="Arial"/>
              </w:rPr>
              <w:t>echno</w:t>
            </w:r>
            <w:r w:rsidRPr="00E13B1F">
              <w:rPr>
                <w:rFonts w:ascii="Arial" w:eastAsia="Arial" w:hAnsi="Arial" w:cs="Arial"/>
                <w:spacing w:val="-1"/>
              </w:rPr>
              <w:t>l</w:t>
            </w:r>
            <w:r w:rsidRPr="00E13B1F">
              <w:rPr>
                <w:rFonts w:ascii="Arial" w:eastAsia="Arial" w:hAnsi="Arial" w:cs="Arial"/>
                <w:spacing w:val="-3"/>
              </w:rPr>
              <w:t>o</w:t>
            </w:r>
            <w:r w:rsidRPr="00E13B1F">
              <w:rPr>
                <w:rFonts w:ascii="Arial" w:eastAsia="Arial" w:hAnsi="Arial" w:cs="Arial"/>
                <w:spacing w:val="2"/>
              </w:rPr>
              <w:t>g</w:t>
            </w:r>
            <w:r w:rsidRPr="00E13B1F">
              <w:rPr>
                <w:rFonts w:ascii="Arial" w:eastAsia="Arial" w:hAnsi="Arial" w:cs="Arial"/>
                <w:spacing w:val="-2"/>
              </w:rPr>
              <w:t>y</w:t>
            </w:r>
            <w:r w:rsidRPr="00E13B1F">
              <w:rPr>
                <w:rFonts w:ascii="Arial" w:eastAsia="Arial" w:hAnsi="Arial" w:cs="Arial"/>
              </w:rPr>
              <w:t>,</w:t>
            </w:r>
            <w:r w:rsidRPr="00E13B1F">
              <w:rPr>
                <w:rFonts w:ascii="Arial" w:eastAsia="Arial" w:hAnsi="Arial" w:cs="Arial"/>
                <w:spacing w:val="3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-1"/>
              </w:rPr>
              <w:t>S</w:t>
            </w:r>
            <w:r w:rsidRPr="00E13B1F">
              <w:rPr>
                <w:rFonts w:ascii="Arial" w:eastAsia="Arial" w:hAnsi="Arial" w:cs="Arial"/>
                <w:spacing w:val="-2"/>
              </w:rPr>
              <w:t>y</w:t>
            </w:r>
            <w:r w:rsidRPr="00E13B1F">
              <w:rPr>
                <w:rFonts w:ascii="Arial" w:eastAsia="Arial" w:hAnsi="Arial" w:cs="Arial"/>
              </w:rPr>
              <w:t>dney</w:t>
            </w:r>
            <w:r w:rsidRPr="00E13B1F">
              <w:rPr>
                <w:rFonts w:ascii="Arial" w:eastAsia="Arial" w:hAnsi="Arial" w:cs="Arial"/>
                <w:spacing w:val="-1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1"/>
              </w:rPr>
              <w:t>(</w:t>
            </w:r>
            <w:r w:rsidRPr="00E13B1F">
              <w:rPr>
                <w:rFonts w:ascii="Arial" w:eastAsia="Arial" w:hAnsi="Arial" w:cs="Arial"/>
              </w:rPr>
              <w:t>2010)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14281531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9EBE71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E13B1F" w14:paraId="355054F9" w14:textId="77777777" w:rsidTr="0014516F">
        <w:tc>
          <w:tcPr>
            <w:tcW w:w="1777" w:type="dxa"/>
            <w:vAlign w:val="center"/>
          </w:tcPr>
          <w:p w14:paraId="0FB9F39C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6BC36DE1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435B3225" w14:textId="77777777" w:rsidR="00767970" w:rsidRPr="00E13B1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Butler, C., </w:t>
            </w:r>
            <w:proofErr w:type="spellStart"/>
            <w:r w:rsidRPr="00E13B1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Garrels</w:t>
            </w:r>
            <w:proofErr w:type="spellEnd"/>
            <w:r w:rsidRPr="00E13B1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G., </w:t>
            </w:r>
            <w:proofErr w:type="spellStart"/>
            <w:r w:rsidRPr="00E13B1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Rattemeyer</w:t>
            </w:r>
            <w:proofErr w:type="spellEnd"/>
            <w:r w:rsidRPr="00E13B1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C., (2009) </w:t>
            </w:r>
            <w:r w:rsidRPr="00B76D03">
              <w:rPr>
                <w:rStyle w:val="normaltextrun"/>
                <w:rFonts w:ascii="Arial" w:hAnsi="Arial" w:cs="Arial"/>
                <w:i/>
                <w:iCs/>
                <w:color w:val="000000"/>
                <w:shd w:val="clear" w:color="auto" w:fill="FFFFFF"/>
              </w:rPr>
              <w:t>Compass in Hand: Assessing Drawing Now.,</w:t>
            </w:r>
            <w:r w:rsidRPr="00E13B1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Museum of Modern Art.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5549758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9F9461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10C0609" w14:textId="77777777" w:rsidR="00767970" w:rsidRPr="00E13B1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767970" w:rsidRPr="00E13B1F" w14:paraId="0C681529" w14:textId="77777777" w:rsidTr="0014516F">
        <w:tc>
          <w:tcPr>
            <w:tcW w:w="1777" w:type="dxa"/>
            <w:vAlign w:val="center"/>
          </w:tcPr>
          <w:p w14:paraId="65D895CB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40F77592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7066404C" w14:textId="7F05BDAA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 xml:space="preserve">Gregory, D (2015) </w:t>
            </w:r>
            <w:r w:rsidRPr="00B76D03">
              <w:rPr>
                <w:rFonts w:ascii="Arial" w:hAnsi="Arial" w:cs="Arial"/>
                <w:i/>
                <w:iCs/>
              </w:rPr>
              <w:t xml:space="preserve">Art Before Breakfast: A Zillion Ways to be more </w:t>
            </w:r>
            <w:r w:rsidR="00977726" w:rsidRPr="00B76D03">
              <w:rPr>
                <w:rFonts w:ascii="Arial" w:hAnsi="Arial" w:cs="Arial"/>
                <w:i/>
                <w:iCs/>
              </w:rPr>
              <w:t>creative</w:t>
            </w:r>
            <w:r w:rsidRPr="00B76D03">
              <w:rPr>
                <w:rFonts w:ascii="Arial" w:hAnsi="Arial" w:cs="Arial"/>
                <w:i/>
                <w:iCs/>
              </w:rPr>
              <w:t xml:space="preserve"> no matter how busy you are</w:t>
            </w:r>
            <w:r w:rsidRPr="00E13B1F">
              <w:rPr>
                <w:rFonts w:ascii="Arial" w:hAnsi="Arial" w:cs="Arial"/>
              </w:rPr>
              <w:t xml:space="preserve">. </w:t>
            </w:r>
            <w:proofErr w:type="spellStart"/>
            <w:proofErr w:type="gramStart"/>
            <w:r w:rsidRPr="00E13B1F">
              <w:rPr>
                <w:rFonts w:ascii="Arial" w:hAnsi="Arial" w:cs="Arial"/>
              </w:rPr>
              <w:t>USA:Published</w:t>
            </w:r>
            <w:proofErr w:type="spellEnd"/>
            <w:proofErr w:type="gramEnd"/>
            <w:r w:rsidRPr="00E13B1F">
              <w:rPr>
                <w:rFonts w:ascii="Arial" w:hAnsi="Arial" w:cs="Arial"/>
              </w:rPr>
              <w:t xml:space="preserve"> Chronicle Books 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-877041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BD90C8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E13B1F" w14:paraId="2D5662FA" w14:textId="77777777" w:rsidTr="0014516F">
        <w:tc>
          <w:tcPr>
            <w:tcW w:w="1777" w:type="dxa"/>
            <w:vAlign w:val="center"/>
          </w:tcPr>
          <w:p w14:paraId="10008AD5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7FDAC50C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06C65BFE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E13B1F">
              <w:rPr>
                <w:rFonts w:ascii="Arial" w:hAnsi="Arial" w:cs="Arial"/>
              </w:rPr>
              <w:t>Ingledew</w:t>
            </w:r>
            <w:proofErr w:type="spellEnd"/>
            <w:r w:rsidRPr="00E13B1F">
              <w:rPr>
                <w:rFonts w:ascii="Arial" w:hAnsi="Arial" w:cs="Arial"/>
              </w:rPr>
              <w:t xml:space="preserve">, (2011) </w:t>
            </w:r>
            <w:r w:rsidRPr="00B76D03">
              <w:rPr>
                <w:rFonts w:ascii="Arial" w:hAnsi="Arial" w:cs="Arial"/>
                <w:i/>
                <w:iCs/>
              </w:rPr>
              <w:t>A-Z of Visual Ideas: How to solve any Creative Brief</w:t>
            </w:r>
            <w:r w:rsidRPr="00E13B1F">
              <w:rPr>
                <w:rFonts w:ascii="Arial" w:hAnsi="Arial" w:cs="Arial"/>
              </w:rPr>
              <w:t>. Lawrence King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12893930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C3D1DB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E13B1F" w14:paraId="397F8922" w14:textId="77777777" w:rsidTr="0014516F">
        <w:tc>
          <w:tcPr>
            <w:tcW w:w="1777" w:type="dxa"/>
            <w:vAlign w:val="center"/>
          </w:tcPr>
          <w:p w14:paraId="661FCEF0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6D52ADEB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17E6FD52" w14:textId="77777777" w:rsidR="00767970" w:rsidRPr="00E13B1F" w:rsidRDefault="00767970" w:rsidP="00F24E46">
            <w:pPr>
              <w:spacing w:after="0" w:line="240" w:lineRule="auto"/>
              <w:ind w:right="167"/>
              <w:rPr>
                <w:rFonts w:ascii="Arial" w:eastAsia="Arial" w:hAnsi="Arial" w:cs="Arial"/>
              </w:rPr>
            </w:pPr>
            <w:r w:rsidRPr="00E13B1F">
              <w:rPr>
                <w:rFonts w:ascii="Arial" w:eastAsia="Arial" w:hAnsi="Arial" w:cs="Arial"/>
                <w:color w:val="1A1A1A"/>
                <w:spacing w:val="-1"/>
              </w:rPr>
              <w:t>S</w:t>
            </w:r>
            <w:r w:rsidRPr="00E13B1F">
              <w:rPr>
                <w:rFonts w:ascii="Arial" w:eastAsia="Arial" w:hAnsi="Arial" w:cs="Arial"/>
                <w:color w:val="1A1A1A"/>
              </w:rPr>
              <w:t>chön,</w:t>
            </w:r>
            <w:r w:rsidRPr="00E13B1F">
              <w:rPr>
                <w:rFonts w:ascii="Arial" w:eastAsia="Arial" w:hAnsi="Arial" w:cs="Arial"/>
                <w:color w:val="1A1A1A"/>
                <w:spacing w:val="-2"/>
              </w:rPr>
              <w:t xml:space="preserve"> </w:t>
            </w:r>
            <w:r w:rsidRPr="00E13B1F">
              <w:rPr>
                <w:rFonts w:ascii="Arial" w:eastAsia="Arial" w:hAnsi="Arial" w:cs="Arial"/>
                <w:color w:val="1A1A1A"/>
                <w:spacing w:val="-3"/>
              </w:rPr>
              <w:t>D</w:t>
            </w:r>
            <w:r w:rsidRPr="00E13B1F">
              <w:rPr>
                <w:rFonts w:ascii="Arial" w:eastAsia="Arial" w:hAnsi="Arial" w:cs="Arial"/>
                <w:color w:val="1A1A1A"/>
              </w:rPr>
              <w:t>.</w:t>
            </w:r>
            <w:r w:rsidRPr="00E13B1F">
              <w:rPr>
                <w:rFonts w:ascii="Arial" w:eastAsia="Arial" w:hAnsi="Arial" w:cs="Arial"/>
                <w:color w:val="1A1A1A"/>
                <w:spacing w:val="-5"/>
              </w:rPr>
              <w:t xml:space="preserve"> </w:t>
            </w:r>
            <w:r w:rsidRPr="00E13B1F">
              <w:rPr>
                <w:rFonts w:ascii="Arial" w:eastAsia="Arial" w:hAnsi="Arial" w:cs="Arial"/>
                <w:color w:val="1A1A1A"/>
                <w:spacing w:val="-1"/>
              </w:rPr>
              <w:t>A</w:t>
            </w:r>
            <w:r w:rsidRPr="00E13B1F">
              <w:rPr>
                <w:rFonts w:ascii="Arial" w:eastAsia="Arial" w:hAnsi="Arial" w:cs="Arial"/>
                <w:color w:val="1A1A1A"/>
              </w:rPr>
              <w:t>.</w:t>
            </w:r>
            <w:r w:rsidRPr="00E13B1F">
              <w:rPr>
                <w:rFonts w:ascii="Arial" w:eastAsia="Arial" w:hAnsi="Arial" w:cs="Arial"/>
                <w:color w:val="1A1A1A"/>
                <w:spacing w:val="-5"/>
              </w:rPr>
              <w:t xml:space="preserve"> </w:t>
            </w:r>
            <w:r w:rsidRPr="00E13B1F">
              <w:rPr>
                <w:rFonts w:ascii="Arial" w:eastAsia="Arial" w:hAnsi="Arial" w:cs="Arial"/>
                <w:color w:val="1A1A1A"/>
                <w:spacing w:val="1"/>
              </w:rPr>
              <w:t>(</w:t>
            </w:r>
            <w:r w:rsidRPr="00E13B1F">
              <w:rPr>
                <w:rFonts w:ascii="Arial" w:eastAsia="Arial" w:hAnsi="Arial" w:cs="Arial"/>
                <w:color w:val="1A1A1A"/>
              </w:rPr>
              <w:t>198</w:t>
            </w:r>
            <w:r w:rsidRPr="00E13B1F">
              <w:rPr>
                <w:rFonts w:ascii="Arial" w:eastAsia="Arial" w:hAnsi="Arial" w:cs="Arial"/>
                <w:color w:val="1A1A1A"/>
                <w:spacing w:val="-3"/>
              </w:rPr>
              <w:t>7</w:t>
            </w:r>
            <w:r w:rsidRPr="00E13B1F">
              <w:rPr>
                <w:rFonts w:ascii="Arial" w:eastAsia="Arial" w:hAnsi="Arial" w:cs="Arial"/>
                <w:color w:val="1A1A1A"/>
                <w:spacing w:val="1"/>
              </w:rPr>
              <w:t>)</w:t>
            </w:r>
            <w:r w:rsidRPr="00E13B1F">
              <w:rPr>
                <w:rFonts w:ascii="Arial" w:eastAsia="Arial" w:hAnsi="Arial" w:cs="Arial"/>
                <w:color w:val="1A1A1A"/>
              </w:rPr>
              <w:t>.</w:t>
            </w:r>
            <w:r w:rsidRPr="00E13B1F">
              <w:rPr>
                <w:rFonts w:ascii="Arial" w:eastAsia="Arial" w:hAnsi="Arial" w:cs="Arial"/>
                <w:color w:val="1A1A1A"/>
                <w:spacing w:val="-5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ca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6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he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6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3"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2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2"/>
              </w:rPr>
              <w:t>v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4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2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ti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one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: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7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2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w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4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6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new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7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des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2"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8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3"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5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each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g and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ea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he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3"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ss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1A1A1A"/>
              </w:rPr>
              <w:t>ons</w:t>
            </w:r>
            <w:r w:rsidRPr="00E13B1F">
              <w:rPr>
                <w:rFonts w:ascii="Arial" w:eastAsia="Arial" w:hAnsi="Arial" w:cs="Arial"/>
                <w:color w:val="1A1A1A"/>
              </w:rPr>
              <w:t>.</w:t>
            </w:r>
            <w:r w:rsidRPr="00E13B1F">
              <w:rPr>
                <w:rFonts w:ascii="Arial" w:eastAsia="Arial" w:hAnsi="Arial" w:cs="Arial"/>
                <w:color w:val="1A1A1A"/>
                <w:spacing w:val="3"/>
              </w:rPr>
              <w:t xml:space="preserve"> </w:t>
            </w:r>
            <w:r w:rsidRPr="00E13B1F">
              <w:rPr>
                <w:rFonts w:ascii="Arial" w:eastAsia="Arial" w:hAnsi="Arial" w:cs="Arial"/>
                <w:color w:val="1A1A1A"/>
                <w:spacing w:val="-1"/>
              </w:rPr>
              <w:t>S</w:t>
            </w:r>
            <w:r w:rsidRPr="00E13B1F">
              <w:rPr>
                <w:rFonts w:ascii="Arial" w:eastAsia="Arial" w:hAnsi="Arial" w:cs="Arial"/>
                <w:color w:val="1A1A1A"/>
              </w:rPr>
              <w:t>an</w:t>
            </w:r>
            <w:r w:rsidRPr="00E13B1F">
              <w:rPr>
                <w:rFonts w:ascii="Arial" w:eastAsia="Arial" w:hAnsi="Arial" w:cs="Arial"/>
                <w:color w:val="1A1A1A"/>
                <w:spacing w:val="-1"/>
              </w:rPr>
              <w:t xml:space="preserve"> </w:t>
            </w:r>
            <w:r w:rsidRPr="00E13B1F">
              <w:rPr>
                <w:rFonts w:ascii="Arial" w:eastAsia="Arial" w:hAnsi="Arial" w:cs="Arial"/>
                <w:color w:val="1A1A1A"/>
              </w:rPr>
              <w:t>F</w:t>
            </w:r>
            <w:r w:rsidRPr="00E13B1F">
              <w:rPr>
                <w:rFonts w:ascii="Arial" w:eastAsia="Arial" w:hAnsi="Arial" w:cs="Arial"/>
                <w:color w:val="1A1A1A"/>
                <w:spacing w:val="1"/>
              </w:rPr>
              <w:t>r</w:t>
            </w:r>
            <w:r w:rsidRPr="00E13B1F">
              <w:rPr>
                <w:rFonts w:ascii="Arial" w:eastAsia="Arial" w:hAnsi="Arial" w:cs="Arial"/>
                <w:color w:val="1A1A1A"/>
              </w:rPr>
              <w:t>anc</w:t>
            </w:r>
            <w:r w:rsidRPr="00E13B1F">
              <w:rPr>
                <w:rFonts w:ascii="Arial" w:eastAsia="Arial" w:hAnsi="Arial" w:cs="Arial"/>
                <w:color w:val="1A1A1A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  <w:color w:val="1A1A1A"/>
              </w:rPr>
              <w:t>sc</w:t>
            </w:r>
            <w:r w:rsidRPr="00E13B1F">
              <w:rPr>
                <w:rFonts w:ascii="Arial" w:eastAsia="Arial" w:hAnsi="Arial" w:cs="Arial"/>
                <w:color w:val="1A1A1A"/>
                <w:spacing w:val="-3"/>
              </w:rPr>
              <w:t>o</w:t>
            </w:r>
            <w:r w:rsidRPr="00E13B1F">
              <w:rPr>
                <w:rFonts w:ascii="Arial" w:eastAsia="Arial" w:hAnsi="Arial" w:cs="Arial"/>
                <w:color w:val="1A1A1A"/>
              </w:rPr>
              <w:t>.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5112710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90EA77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E13B1F" w14:paraId="0DEECD8A" w14:textId="77777777" w:rsidTr="0014516F">
        <w:tc>
          <w:tcPr>
            <w:tcW w:w="1777" w:type="dxa"/>
            <w:vAlign w:val="center"/>
          </w:tcPr>
          <w:p w14:paraId="6CBCB624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Essential</w:t>
            </w:r>
          </w:p>
          <w:p w14:paraId="1EA46649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23F4C4E1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E13B1F">
              <w:rPr>
                <w:rFonts w:ascii="Arial" w:eastAsia="Arial" w:hAnsi="Arial" w:cs="Arial"/>
                <w:spacing w:val="-1"/>
              </w:rPr>
              <w:t>S</w:t>
            </w:r>
            <w:r w:rsidRPr="00E13B1F">
              <w:rPr>
                <w:rFonts w:ascii="Arial" w:eastAsia="Arial" w:hAnsi="Arial" w:cs="Arial"/>
                <w:spacing w:val="1"/>
              </w:rPr>
              <w:t>t</w:t>
            </w:r>
            <w:r w:rsidRPr="00E13B1F">
              <w:rPr>
                <w:rFonts w:ascii="Arial" w:eastAsia="Arial" w:hAnsi="Arial" w:cs="Arial"/>
              </w:rPr>
              <w:t>u</w:t>
            </w:r>
            <w:r w:rsidRPr="00E13B1F">
              <w:rPr>
                <w:rFonts w:ascii="Arial" w:eastAsia="Arial" w:hAnsi="Arial" w:cs="Arial"/>
                <w:spacing w:val="-1"/>
              </w:rPr>
              <w:t>r</w:t>
            </w:r>
            <w:r w:rsidRPr="00E13B1F">
              <w:rPr>
                <w:rFonts w:ascii="Arial" w:eastAsia="Arial" w:hAnsi="Arial" w:cs="Arial"/>
                <w:spacing w:val="2"/>
              </w:rPr>
              <w:t>k</w:t>
            </w:r>
            <w:r w:rsidRPr="00E13B1F">
              <w:rPr>
                <w:rFonts w:ascii="Arial" w:eastAsia="Arial" w:hAnsi="Arial" w:cs="Arial"/>
              </w:rPr>
              <w:t>e</w:t>
            </w:r>
            <w:r w:rsidRPr="00E13B1F">
              <w:rPr>
                <w:rFonts w:ascii="Arial" w:eastAsia="Arial" w:hAnsi="Arial" w:cs="Arial"/>
                <w:spacing w:val="-3"/>
              </w:rPr>
              <w:t>n</w:t>
            </w:r>
            <w:proofErr w:type="spellEnd"/>
            <w:r w:rsidRPr="00E13B1F">
              <w:rPr>
                <w:rFonts w:ascii="Arial" w:eastAsia="Arial" w:hAnsi="Arial" w:cs="Arial"/>
              </w:rPr>
              <w:t>,</w:t>
            </w:r>
            <w:r w:rsidRPr="00E13B1F">
              <w:rPr>
                <w:rFonts w:ascii="Arial" w:eastAsia="Arial" w:hAnsi="Arial" w:cs="Arial"/>
                <w:spacing w:val="3"/>
              </w:rPr>
              <w:t xml:space="preserve"> </w:t>
            </w:r>
            <w:r w:rsidRPr="00E13B1F">
              <w:rPr>
                <w:rFonts w:ascii="Arial" w:eastAsia="Arial" w:hAnsi="Arial" w:cs="Arial"/>
              </w:rPr>
              <w:t>M</w:t>
            </w:r>
            <w:r w:rsidRPr="00E13B1F">
              <w:rPr>
                <w:rFonts w:ascii="Arial" w:eastAsia="Arial" w:hAnsi="Arial" w:cs="Arial"/>
                <w:spacing w:val="-2"/>
              </w:rPr>
              <w:t xml:space="preserve"> </w:t>
            </w:r>
            <w:r w:rsidRPr="00E13B1F">
              <w:rPr>
                <w:rFonts w:ascii="Arial" w:eastAsia="Arial" w:hAnsi="Arial" w:cs="Arial"/>
              </w:rPr>
              <w:t>&amp;</w:t>
            </w:r>
            <w:r w:rsidRPr="00E13B1F">
              <w:rPr>
                <w:rFonts w:ascii="Arial" w:eastAsia="Arial" w:hAnsi="Arial" w:cs="Arial"/>
                <w:spacing w:val="1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-1"/>
              </w:rPr>
              <w:t>C</w:t>
            </w:r>
            <w:r w:rsidRPr="00E13B1F">
              <w:rPr>
                <w:rFonts w:ascii="Arial" w:eastAsia="Arial" w:hAnsi="Arial" w:cs="Arial"/>
              </w:rPr>
              <w:t>a</w:t>
            </w:r>
            <w:r w:rsidRPr="00E13B1F">
              <w:rPr>
                <w:rFonts w:ascii="Arial" w:eastAsia="Arial" w:hAnsi="Arial" w:cs="Arial"/>
                <w:spacing w:val="1"/>
              </w:rPr>
              <w:t>rt</w:t>
            </w:r>
            <w:r w:rsidRPr="00E13B1F">
              <w:rPr>
                <w:rFonts w:ascii="Arial" w:eastAsia="Arial" w:hAnsi="Arial" w:cs="Arial"/>
                <w:spacing w:val="-3"/>
              </w:rPr>
              <w:t>w</w:t>
            </w:r>
            <w:r w:rsidRPr="00E13B1F">
              <w:rPr>
                <w:rFonts w:ascii="Arial" w:eastAsia="Arial" w:hAnsi="Arial" w:cs="Arial"/>
                <w:spacing w:val="1"/>
              </w:rPr>
              <w:t>r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  <w:spacing w:val="2"/>
              </w:rPr>
              <w:t>g</w:t>
            </w:r>
            <w:r w:rsidRPr="00E13B1F">
              <w:rPr>
                <w:rFonts w:ascii="Arial" w:eastAsia="Arial" w:hAnsi="Arial" w:cs="Arial"/>
                <w:spacing w:val="-3"/>
              </w:rPr>
              <w:t>h</w:t>
            </w:r>
            <w:r w:rsidRPr="00E13B1F">
              <w:rPr>
                <w:rFonts w:ascii="Arial" w:eastAsia="Arial" w:hAnsi="Arial" w:cs="Arial"/>
                <w:spacing w:val="1"/>
              </w:rPr>
              <w:t>t</w:t>
            </w:r>
            <w:r w:rsidRPr="00E13B1F">
              <w:rPr>
                <w:rFonts w:ascii="Arial" w:eastAsia="Arial" w:hAnsi="Arial" w:cs="Arial"/>
              </w:rPr>
              <w:t xml:space="preserve">, L (2009)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ac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ces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of Look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E13B1F">
              <w:rPr>
                <w:rFonts w:ascii="Arial" w:eastAsia="Arial" w:hAnsi="Arial" w:cs="Arial"/>
                <w:spacing w:val="1"/>
              </w:rPr>
              <w:t xml:space="preserve"> </w:t>
            </w:r>
            <w:r w:rsidRPr="00E13B1F">
              <w:rPr>
                <w:rFonts w:ascii="Arial" w:eastAsia="Arial" w:hAnsi="Arial" w:cs="Arial"/>
              </w:rPr>
              <w:t>2</w:t>
            </w:r>
            <w:proofErr w:type="spellStart"/>
            <w:r w:rsidRPr="00E13B1F">
              <w:rPr>
                <w:rFonts w:ascii="Arial" w:eastAsia="Arial" w:hAnsi="Arial" w:cs="Arial"/>
                <w:spacing w:val="-1"/>
                <w:position w:val="9"/>
                <w:vertAlign w:val="superscript"/>
              </w:rPr>
              <w:t>n</w:t>
            </w:r>
            <w:r w:rsidRPr="00E13B1F">
              <w:rPr>
                <w:rFonts w:ascii="Arial" w:eastAsia="Arial" w:hAnsi="Arial" w:cs="Arial"/>
                <w:position w:val="9"/>
                <w:vertAlign w:val="superscript"/>
              </w:rPr>
              <w:t>d</w:t>
            </w:r>
            <w:proofErr w:type="spellEnd"/>
            <w:r w:rsidRPr="00E13B1F">
              <w:rPr>
                <w:rFonts w:ascii="Arial" w:eastAsia="Arial" w:hAnsi="Arial" w:cs="Arial"/>
                <w:position w:val="9"/>
              </w:rPr>
              <w:t xml:space="preserve"> </w:t>
            </w:r>
            <w:r w:rsidRPr="00E13B1F">
              <w:rPr>
                <w:rFonts w:ascii="Arial" w:eastAsia="Arial" w:hAnsi="Arial" w:cs="Arial"/>
              </w:rPr>
              <w:t>ed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  <w:spacing w:val="1"/>
              </w:rPr>
              <w:t>t</w:t>
            </w:r>
            <w:r w:rsidRPr="00E13B1F">
              <w:rPr>
                <w:rFonts w:ascii="Arial" w:eastAsia="Arial" w:hAnsi="Arial" w:cs="Arial"/>
                <w:spacing w:val="-1"/>
              </w:rPr>
              <w:t>i</w:t>
            </w:r>
            <w:r w:rsidRPr="00E13B1F">
              <w:rPr>
                <w:rFonts w:ascii="Arial" w:eastAsia="Arial" w:hAnsi="Arial" w:cs="Arial"/>
              </w:rPr>
              <w:t xml:space="preserve">on, </w:t>
            </w:r>
            <w:r w:rsidRPr="00E13B1F">
              <w:rPr>
                <w:rFonts w:ascii="Arial" w:eastAsia="Arial" w:hAnsi="Arial" w:cs="Arial"/>
                <w:spacing w:val="1"/>
              </w:rPr>
              <w:t>O</w:t>
            </w:r>
            <w:r w:rsidRPr="00E13B1F">
              <w:rPr>
                <w:rFonts w:ascii="Arial" w:eastAsia="Arial" w:hAnsi="Arial" w:cs="Arial"/>
                <w:spacing w:val="-2"/>
              </w:rPr>
              <w:t>x</w:t>
            </w:r>
            <w:r w:rsidRPr="00E13B1F">
              <w:rPr>
                <w:rFonts w:ascii="Arial" w:eastAsia="Arial" w:hAnsi="Arial" w:cs="Arial"/>
                <w:spacing w:val="3"/>
              </w:rPr>
              <w:t>f</w:t>
            </w:r>
            <w:r w:rsidRPr="00E13B1F">
              <w:rPr>
                <w:rFonts w:ascii="Arial" w:eastAsia="Arial" w:hAnsi="Arial" w:cs="Arial"/>
                <w:spacing w:val="-3"/>
              </w:rPr>
              <w:t>o</w:t>
            </w:r>
            <w:r w:rsidRPr="00E13B1F">
              <w:rPr>
                <w:rFonts w:ascii="Arial" w:eastAsia="Arial" w:hAnsi="Arial" w:cs="Arial"/>
                <w:spacing w:val="1"/>
              </w:rPr>
              <w:t>r</w:t>
            </w:r>
            <w:r w:rsidRPr="00E13B1F">
              <w:rPr>
                <w:rFonts w:ascii="Arial" w:eastAsia="Arial" w:hAnsi="Arial" w:cs="Arial"/>
              </w:rPr>
              <w:t>d</w:t>
            </w:r>
            <w:r w:rsidRPr="00E13B1F">
              <w:rPr>
                <w:rFonts w:ascii="Arial" w:eastAsia="Arial" w:hAnsi="Arial" w:cs="Arial"/>
                <w:spacing w:val="1"/>
              </w:rPr>
              <w:t xml:space="preserve"> </w:t>
            </w:r>
            <w:r w:rsidRPr="00E13B1F">
              <w:rPr>
                <w:rFonts w:ascii="Arial" w:eastAsia="Arial" w:hAnsi="Arial" w:cs="Arial"/>
                <w:spacing w:val="-3"/>
              </w:rPr>
              <w:t>U</w:t>
            </w:r>
            <w:r w:rsidRPr="00E13B1F">
              <w:rPr>
                <w:rFonts w:ascii="Arial" w:eastAsia="Arial" w:hAnsi="Arial" w:cs="Arial"/>
                <w:spacing w:val="1"/>
              </w:rPr>
              <w:t>.</w:t>
            </w:r>
            <w:r w:rsidRPr="00E13B1F">
              <w:rPr>
                <w:rFonts w:ascii="Arial" w:eastAsia="Arial" w:hAnsi="Arial" w:cs="Arial"/>
                <w:spacing w:val="-1"/>
              </w:rPr>
              <w:t>P.</w:t>
            </w:r>
            <w:r w:rsidRPr="00E13B1F">
              <w:rPr>
                <w:rFonts w:ascii="Arial" w:eastAsia="Arial" w:hAnsi="Arial" w:cs="Arial"/>
              </w:rPr>
              <w:t xml:space="preserve">, </w:t>
            </w:r>
            <w:r w:rsidRPr="00E13B1F">
              <w:rPr>
                <w:rFonts w:ascii="Arial" w:eastAsia="Arial" w:hAnsi="Arial" w:cs="Arial"/>
                <w:spacing w:val="1"/>
              </w:rPr>
              <w:t>O</w:t>
            </w:r>
            <w:r w:rsidRPr="00E13B1F">
              <w:rPr>
                <w:rFonts w:ascii="Arial" w:eastAsia="Arial" w:hAnsi="Arial" w:cs="Arial"/>
                <w:spacing w:val="-2"/>
              </w:rPr>
              <w:t>x</w:t>
            </w:r>
            <w:r w:rsidRPr="00E13B1F">
              <w:rPr>
                <w:rFonts w:ascii="Arial" w:eastAsia="Arial" w:hAnsi="Arial" w:cs="Arial"/>
                <w:spacing w:val="1"/>
              </w:rPr>
              <w:t>f</w:t>
            </w:r>
            <w:r w:rsidRPr="00E13B1F">
              <w:rPr>
                <w:rFonts w:ascii="Arial" w:eastAsia="Arial" w:hAnsi="Arial" w:cs="Arial"/>
              </w:rPr>
              <w:t>o</w:t>
            </w:r>
            <w:r w:rsidRPr="00E13B1F">
              <w:rPr>
                <w:rFonts w:ascii="Arial" w:eastAsia="Arial" w:hAnsi="Arial" w:cs="Arial"/>
                <w:spacing w:val="1"/>
              </w:rPr>
              <w:t>r</w:t>
            </w:r>
            <w:r w:rsidRPr="00E13B1F">
              <w:rPr>
                <w:rFonts w:ascii="Arial" w:eastAsia="Arial" w:hAnsi="Arial" w:cs="Arial"/>
              </w:rPr>
              <w:t>d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-5590127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31B4B9" w14:textId="77777777" w:rsidR="00767970" w:rsidRPr="00E13B1F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E13B1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E13B1F" w14:paraId="7DD95E4C" w14:textId="77777777" w:rsidTr="0014516F">
        <w:tc>
          <w:tcPr>
            <w:tcW w:w="1777" w:type="dxa"/>
            <w:vAlign w:val="center"/>
          </w:tcPr>
          <w:p w14:paraId="1D4FE0AF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 xml:space="preserve">Essential </w:t>
            </w:r>
          </w:p>
          <w:p w14:paraId="1C6B483D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E13B1F"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5ABF0DB9" w14:textId="77777777" w:rsidR="00767970" w:rsidRPr="00E13B1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-1"/>
              </w:rPr>
            </w:pPr>
            <w:proofErr w:type="spellStart"/>
            <w:proofErr w:type="gramStart"/>
            <w:r w:rsidRPr="00E13B1F">
              <w:rPr>
                <w:rFonts w:ascii="Arial" w:eastAsia="Arial" w:hAnsi="Arial" w:cs="Arial"/>
                <w:spacing w:val="-1"/>
              </w:rPr>
              <w:t>Victore,J</w:t>
            </w:r>
            <w:proofErr w:type="spellEnd"/>
            <w:proofErr w:type="gramEnd"/>
            <w:r w:rsidRPr="00E13B1F">
              <w:rPr>
                <w:rFonts w:ascii="Arial" w:eastAsia="Arial" w:hAnsi="Arial" w:cs="Arial"/>
                <w:spacing w:val="-1"/>
              </w:rPr>
              <w:t xml:space="preserve"> (2011)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 Travelling Art Journal of Graphic Designers</w:t>
            </w:r>
            <w:r w:rsidRPr="00E13B1F">
              <w:rPr>
                <w:rFonts w:ascii="Arial" w:eastAsia="Arial" w:hAnsi="Arial" w:cs="Arial"/>
                <w:spacing w:val="-1"/>
              </w:rPr>
              <w:t>, Rockport: USA</w:t>
            </w:r>
          </w:p>
        </w:tc>
        <w:tc>
          <w:tcPr>
            <w:tcW w:w="1470" w:type="dxa"/>
            <w:vAlign w:val="center"/>
          </w:tcPr>
          <w:p w14:paraId="6E7E4992" w14:textId="77777777" w:rsidR="00767970" w:rsidRPr="00E13B1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170377FB" w14:textId="77777777" w:rsidR="00767970" w:rsidRPr="00DA4B24" w:rsidRDefault="00767970" w:rsidP="00F24E46">
      <w:pPr>
        <w:spacing w:after="0" w:line="240" w:lineRule="auto"/>
        <w:ind w:left="118" w:right="-20"/>
        <w:rPr>
          <w:rFonts w:ascii="Arial" w:eastAsia="Arial" w:hAnsi="Arial" w:cs="Arial"/>
          <w:spacing w:val="-2"/>
        </w:rPr>
      </w:pPr>
    </w:p>
    <w:p w14:paraId="1B39AA79" w14:textId="5CCEE8D4" w:rsidR="00767970" w:rsidRDefault="00767970" w:rsidP="00154AFE">
      <w:pPr>
        <w:spacing w:after="0" w:line="240" w:lineRule="auto"/>
        <w:ind w:left="720" w:hanging="436"/>
        <w:rPr>
          <w:rFonts w:ascii="Arial" w:hAnsi="Arial" w:cs="Arial"/>
        </w:rPr>
      </w:pPr>
      <w:r w:rsidRPr="00DA4B24">
        <w:rPr>
          <w:rFonts w:ascii="Arial" w:eastAsia="Arial" w:hAnsi="Arial" w:cs="Arial"/>
          <w:spacing w:val="-2"/>
        </w:rPr>
        <w:t>*</w:t>
      </w:r>
      <w:r>
        <w:rPr>
          <w:rFonts w:ascii="Arial" w:eastAsia="Arial" w:hAnsi="Arial" w:cs="Arial"/>
          <w:spacing w:val="-2"/>
        </w:rPr>
        <w:t xml:space="preserve">     </w:t>
      </w:r>
      <w:r w:rsidRPr="00DA4B24">
        <w:rPr>
          <w:rFonts w:ascii="Arial" w:eastAsia="Arial" w:hAnsi="Arial" w:cs="Arial"/>
          <w:spacing w:val="-4"/>
        </w:rPr>
        <w:t>A</w:t>
      </w:r>
      <w:r w:rsidRPr="00DA4B24">
        <w:rPr>
          <w:rFonts w:ascii="Arial" w:eastAsia="Arial" w:hAnsi="Arial" w:cs="Arial"/>
          <w:spacing w:val="-1"/>
        </w:rPr>
        <w:t>dd</w:t>
      </w:r>
      <w:r w:rsidRPr="00DA4B24">
        <w:rPr>
          <w:rFonts w:ascii="Arial" w:eastAsia="Arial" w:hAnsi="Arial" w:cs="Arial"/>
          <w:spacing w:val="-5"/>
        </w:rPr>
        <w:t>i</w:t>
      </w:r>
      <w:r w:rsidRPr="00DA4B24">
        <w:rPr>
          <w:rFonts w:ascii="Arial" w:eastAsia="Arial" w:hAnsi="Arial" w:cs="Arial"/>
          <w:spacing w:val="-2"/>
        </w:rPr>
        <w:t>t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4"/>
        </w:rPr>
        <w:t>on</w:t>
      </w:r>
      <w:r w:rsidRPr="00DA4B24">
        <w:rPr>
          <w:rFonts w:ascii="Arial" w:eastAsia="Arial" w:hAnsi="Arial" w:cs="Arial"/>
          <w:spacing w:val="-1"/>
        </w:rPr>
        <w:t>a</w:t>
      </w:r>
      <w:r w:rsidRPr="00DA4B24"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14"/>
        </w:rPr>
        <w:t xml:space="preserve"> </w:t>
      </w:r>
      <w:r w:rsidRPr="00DA4B24">
        <w:rPr>
          <w:rFonts w:ascii="Arial" w:eastAsia="Arial" w:hAnsi="Arial" w:cs="Arial"/>
          <w:spacing w:val="-5"/>
        </w:rPr>
        <w:t>s</w:t>
      </w:r>
      <w:r w:rsidRPr="00DA4B24">
        <w:rPr>
          <w:rFonts w:ascii="Arial" w:eastAsia="Arial" w:hAnsi="Arial" w:cs="Arial"/>
          <w:spacing w:val="-4"/>
        </w:rPr>
        <w:t>p</w:t>
      </w:r>
      <w:r w:rsidRPr="00DA4B24">
        <w:rPr>
          <w:rFonts w:ascii="Arial" w:eastAsia="Arial" w:hAnsi="Arial" w:cs="Arial"/>
          <w:spacing w:val="-1"/>
        </w:rPr>
        <w:t>e</w:t>
      </w:r>
      <w:r w:rsidRPr="00DA4B24">
        <w:rPr>
          <w:rFonts w:ascii="Arial" w:eastAsia="Arial" w:hAnsi="Arial" w:cs="Arial"/>
          <w:spacing w:val="-2"/>
        </w:rPr>
        <w:t>c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1"/>
        </w:rPr>
        <w:t>a</w:t>
      </w:r>
      <w:r w:rsidRPr="00DA4B24">
        <w:rPr>
          <w:rFonts w:ascii="Arial" w:eastAsia="Arial" w:hAnsi="Arial" w:cs="Arial"/>
          <w:spacing w:val="-5"/>
        </w:rPr>
        <w:t>l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2"/>
        </w:rPr>
        <w:t>s</w:t>
      </w:r>
      <w:r w:rsidRPr="00DA4B24">
        <w:rPr>
          <w:rFonts w:ascii="Arial" w:eastAsia="Arial" w:hAnsi="Arial" w:cs="Arial"/>
        </w:rPr>
        <w:t>t</w:t>
      </w:r>
      <w:r>
        <w:rPr>
          <w:rFonts w:ascii="Arial" w:eastAsia="Arial" w:hAnsi="Arial" w:cs="Arial"/>
          <w:spacing w:val="-15"/>
        </w:rPr>
        <w:t xml:space="preserve"> </w:t>
      </w:r>
      <w:r w:rsidRPr="00DA4B24">
        <w:rPr>
          <w:rFonts w:ascii="Arial" w:eastAsia="Arial" w:hAnsi="Arial" w:cs="Arial"/>
          <w:spacing w:val="-4"/>
        </w:rPr>
        <w:t>b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4"/>
        </w:rPr>
        <w:t>o</w:t>
      </w:r>
      <w:r w:rsidRPr="00DA4B24">
        <w:rPr>
          <w:rFonts w:ascii="Arial" w:eastAsia="Arial" w:hAnsi="Arial" w:cs="Arial"/>
          <w:spacing w:val="-2"/>
        </w:rPr>
        <w:t>k</w:t>
      </w:r>
      <w:r w:rsidRPr="00DA4B24"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10"/>
        </w:rPr>
        <w:t xml:space="preserve"> </w:t>
      </w:r>
      <w:r w:rsidRPr="00DA4B24">
        <w:rPr>
          <w:rFonts w:ascii="Arial" w:eastAsia="Arial" w:hAnsi="Arial" w:cs="Arial"/>
          <w:spacing w:val="-5"/>
        </w:rPr>
        <w:t>w</w:t>
      </w:r>
      <w:r w:rsidRPr="00DA4B24">
        <w:rPr>
          <w:rFonts w:ascii="Arial" w:eastAsia="Arial" w:hAnsi="Arial" w:cs="Arial"/>
          <w:spacing w:val="-3"/>
        </w:rPr>
        <w:t>il</w:t>
      </w:r>
      <w:r w:rsidRPr="00DA4B24"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8"/>
        </w:rPr>
        <w:t xml:space="preserve"> </w:t>
      </w:r>
      <w:r w:rsidRPr="00DA4B24">
        <w:rPr>
          <w:rFonts w:ascii="Arial" w:eastAsia="Arial" w:hAnsi="Arial" w:cs="Arial"/>
          <w:spacing w:val="-4"/>
        </w:rPr>
        <w:t>b</w:t>
      </w:r>
      <w:r w:rsidRPr="00DA4B24"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8"/>
        </w:rPr>
        <w:t xml:space="preserve"> </w:t>
      </w:r>
      <w:r w:rsidRPr="00DA4B24">
        <w:rPr>
          <w:rFonts w:ascii="Arial" w:eastAsia="Arial" w:hAnsi="Arial" w:cs="Arial"/>
          <w:spacing w:val="-3"/>
        </w:rPr>
        <w:t>li</w:t>
      </w:r>
      <w:r w:rsidRPr="00DA4B24">
        <w:rPr>
          <w:rFonts w:ascii="Arial" w:eastAsia="Arial" w:hAnsi="Arial" w:cs="Arial"/>
          <w:spacing w:val="-2"/>
        </w:rPr>
        <w:t>s</w:t>
      </w:r>
      <w:r w:rsidRPr="00DA4B24">
        <w:rPr>
          <w:rFonts w:ascii="Arial" w:eastAsia="Arial" w:hAnsi="Arial" w:cs="Arial"/>
          <w:spacing w:val="-4"/>
        </w:rPr>
        <w:t>te</w:t>
      </w:r>
      <w:r w:rsidRPr="00DA4B24"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8"/>
        </w:rPr>
        <w:t xml:space="preserve"> </w:t>
      </w:r>
      <w:r w:rsidRPr="00DA4B24">
        <w:rPr>
          <w:rFonts w:ascii="Arial" w:eastAsia="Arial" w:hAnsi="Arial" w:cs="Arial"/>
          <w:spacing w:val="-5"/>
        </w:rPr>
        <w:t>i</w:t>
      </w:r>
      <w:r w:rsidRPr="00DA4B24">
        <w:rPr>
          <w:rFonts w:ascii="Arial" w:eastAsia="Arial" w:hAnsi="Arial" w:cs="Arial"/>
        </w:rPr>
        <w:t>n</w:t>
      </w:r>
      <w:r>
        <w:rPr>
          <w:rFonts w:ascii="Arial" w:eastAsia="Arial" w:hAnsi="Arial" w:cs="Arial"/>
          <w:spacing w:val="-7"/>
        </w:rPr>
        <w:t xml:space="preserve"> </w:t>
      </w:r>
      <w:r w:rsidRPr="00DA4B24">
        <w:rPr>
          <w:rFonts w:ascii="Arial" w:eastAsia="Arial" w:hAnsi="Arial" w:cs="Arial"/>
          <w:spacing w:val="-3"/>
        </w:rPr>
        <w:t>m</w:t>
      </w:r>
      <w:r w:rsidRPr="00DA4B24">
        <w:rPr>
          <w:rFonts w:ascii="Arial" w:eastAsia="Arial" w:hAnsi="Arial" w:cs="Arial"/>
          <w:spacing w:val="-4"/>
        </w:rPr>
        <w:t>o</w:t>
      </w:r>
      <w:r w:rsidRPr="00DA4B24">
        <w:rPr>
          <w:rFonts w:ascii="Arial" w:eastAsia="Arial" w:hAnsi="Arial" w:cs="Arial"/>
          <w:spacing w:val="-1"/>
        </w:rPr>
        <w:t>du</w:t>
      </w:r>
      <w:r w:rsidRPr="00DA4B24">
        <w:rPr>
          <w:rFonts w:ascii="Arial" w:eastAsia="Arial" w:hAnsi="Arial" w:cs="Arial"/>
          <w:spacing w:val="-5"/>
        </w:rPr>
        <w:t>l</w:t>
      </w:r>
      <w:r w:rsidRPr="00DA4B24"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13"/>
        </w:rPr>
        <w:t xml:space="preserve"> </w:t>
      </w:r>
      <w:r w:rsidRPr="00DA4B24">
        <w:rPr>
          <w:rFonts w:ascii="Arial" w:eastAsia="Arial" w:hAnsi="Arial" w:cs="Arial"/>
          <w:spacing w:val="-4"/>
        </w:rPr>
        <w:t>h</w:t>
      </w:r>
      <w:r w:rsidRPr="00DA4B24">
        <w:rPr>
          <w:rFonts w:ascii="Arial" w:eastAsia="Arial" w:hAnsi="Arial" w:cs="Arial"/>
          <w:spacing w:val="-1"/>
        </w:rPr>
        <w:t>a</w:t>
      </w:r>
      <w:r w:rsidRPr="00DA4B24">
        <w:rPr>
          <w:rFonts w:ascii="Arial" w:eastAsia="Arial" w:hAnsi="Arial" w:cs="Arial"/>
          <w:spacing w:val="-4"/>
        </w:rPr>
        <w:t>nd</w:t>
      </w:r>
      <w:r w:rsidRPr="00DA4B24">
        <w:rPr>
          <w:rFonts w:ascii="Arial" w:eastAsia="Arial" w:hAnsi="Arial" w:cs="Arial"/>
          <w:spacing w:val="-1"/>
        </w:rPr>
        <w:t>b</w:t>
      </w:r>
      <w:r w:rsidRPr="00DA4B24">
        <w:rPr>
          <w:rFonts w:ascii="Arial" w:eastAsia="Arial" w:hAnsi="Arial" w:cs="Arial"/>
          <w:spacing w:val="-4"/>
        </w:rPr>
        <w:t>o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2"/>
        </w:rPr>
        <w:t>k</w:t>
      </w:r>
      <w:r w:rsidRPr="00DA4B24"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18"/>
        </w:rPr>
        <w:t xml:space="preserve"> </w:t>
      </w:r>
      <w:r w:rsidRPr="00DA4B24">
        <w:rPr>
          <w:rFonts w:ascii="Arial" w:eastAsia="Arial" w:hAnsi="Arial" w:cs="Arial"/>
          <w:spacing w:val="-1"/>
        </w:rPr>
        <w:t>p</w:t>
      </w:r>
      <w:r w:rsidRPr="00DA4B24">
        <w:rPr>
          <w:rFonts w:ascii="Arial" w:eastAsia="Arial" w:hAnsi="Arial" w:cs="Arial"/>
          <w:spacing w:val="-5"/>
        </w:rPr>
        <w:t>r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5"/>
        </w:rPr>
        <w:t>v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4"/>
        </w:rPr>
        <w:t>d</w:t>
      </w:r>
      <w:r w:rsidRPr="00DA4B24">
        <w:rPr>
          <w:rFonts w:ascii="Arial" w:eastAsia="Arial" w:hAnsi="Arial" w:cs="Arial"/>
          <w:spacing w:val="-1"/>
        </w:rPr>
        <w:t>e</w:t>
      </w:r>
      <w:r w:rsidRPr="00DA4B24"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14"/>
        </w:rPr>
        <w:t xml:space="preserve"> </w:t>
      </w:r>
      <w:r w:rsidRPr="00DA4B24">
        <w:rPr>
          <w:rFonts w:ascii="Arial" w:eastAsia="Arial" w:hAnsi="Arial" w:cs="Arial"/>
          <w:spacing w:val="-1"/>
        </w:rPr>
        <w:t>b</w:t>
      </w:r>
      <w:r w:rsidRPr="00DA4B24">
        <w:rPr>
          <w:rFonts w:ascii="Arial" w:eastAsia="Arial" w:hAnsi="Arial" w:cs="Arial"/>
        </w:rPr>
        <w:t>y</w:t>
      </w:r>
      <w:r>
        <w:rPr>
          <w:rFonts w:ascii="Arial" w:eastAsia="Arial" w:hAnsi="Arial" w:cs="Arial"/>
          <w:spacing w:val="-12"/>
        </w:rPr>
        <w:t xml:space="preserve"> </w:t>
      </w:r>
      <w:r w:rsidRPr="00DA4B24">
        <w:rPr>
          <w:rFonts w:ascii="Arial" w:eastAsia="Arial" w:hAnsi="Arial" w:cs="Arial"/>
          <w:spacing w:val="-2"/>
        </w:rPr>
        <w:t>t</w:t>
      </w:r>
      <w:r w:rsidRPr="00DA4B24">
        <w:rPr>
          <w:rFonts w:ascii="Arial" w:eastAsia="Arial" w:hAnsi="Arial" w:cs="Arial"/>
          <w:spacing w:val="-4"/>
        </w:rPr>
        <w:t>u</w:t>
      </w:r>
      <w:r w:rsidRPr="00DA4B24">
        <w:rPr>
          <w:rFonts w:ascii="Arial" w:eastAsia="Arial" w:hAnsi="Arial" w:cs="Arial"/>
          <w:spacing w:val="-2"/>
        </w:rPr>
        <w:t>t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3"/>
        </w:rPr>
        <w:t>r</w:t>
      </w:r>
      <w:r w:rsidRPr="00DA4B24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 xml:space="preserve"> </w:t>
      </w:r>
      <w:r w:rsidRPr="00DA4B24">
        <w:rPr>
          <w:rFonts w:ascii="Arial" w:eastAsia="Arial" w:hAnsi="Arial" w:cs="Arial"/>
        </w:rPr>
        <w:t>for</w:t>
      </w:r>
      <w:r>
        <w:rPr>
          <w:rFonts w:ascii="Arial" w:eastAsia="Arial" w:hAnsi="Arial" w:cs="Arial"/>
        </w:rPr>
        <w:t xml:space="preserve"> </w:t>
      </w:r>
    </w:p>
    <w:p w14:paraId="0E4D9929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51F96C05" w14:textId="34C87288" w:rsidR="00767970" w:rsidRPr="00533978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</w:p>
    <w:p w14:paraId="68B1E982" w14:textId="77777777" w:rsidR="00767970" w:rsidRPr="00DA4B24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767970" w:rsidRPr="002348FC" w14:paraId="3408AD9E" w14:textId="77777777" w:rsidTr="0014516F">
        <w:tc>
          <w:tcPr>
            <w:tcW w:w="1777" w:type="dxa"/>
            <w:shd w:val="clear" w:color="auto" w:fill="BFBFBF" w:themeFill="background1" w:themeFillShade="BF"/>
            <w:vAlign w:val="center"/>
          </w:tcPr>
          <w:p w14:paraId="0C581D6F" w14:textId="77777777" w:rsidR="00767970" w:rsidRPr="002348F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48FC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83" w:type="dxa"/>
            <w:gridSpan w:val="2"/>
            <w:vAlign w:val="center"/>
          </w:tcPr>
          <w:p w14:paraId="2B6DF2CF" w14:textId="6E73C327" w:rsidR="00767970" w:rsidRPr="002348FC" w:rsidRDefault="00571713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ADVA4009</w:t>
            </w:r>
          </w:p>
        </w:tc>
      </w:tr>
      <w:tr w:rsidR="00767970" w:rsidRPr="002348FC" w14:paraId="2B8C4E96" w14:textId="77777777" w:rsidTr="0014516F">
        <w:tc>
          <w:tcPr>
            <w:tcW w:w="1777" w:type="dxa"/>
            <w:shd w:val="clear" w:color="auto" w:fill="BFBFBF" w:themeFill="background1" w:themeFillShade="BF"/>
            <w:vAlign w:val="center"/>
          </w:tcPr>
          <w:p w14:paraId="4BF945A3" w14:textId="77777777" w:rsidR="00767970" w:rsidRPr="002348F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48FC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883" w:type="dxa"/>
            <w:gridSpan w:val="2"/>
            <w:vAlign w:val="center"/>
          </w:tcPr>
          <w:p w14:paraId="34F163BE" w14:textId="77777777" w:rsidR="00767970" w:rsidRPr="002348F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48FC">
              <w:rPr>
                <w:rFonts w:ascii="Arial" w:hAnsi="Arial" w:cs="Arial"/>
                <w:b/>
              </w:rPr>
              <w:t>Visual Studies 2</w:t>
            </w:r>
          </w:p>
        </w:tc>
      </w:tr>
      <w:tr w:rsidR="00767970" w:rsidRPr="00DA4B24" w14:paraId="2349875F" w14:textId="77777777" w:rsidTr="0014516F">
        <w:tc>
          <w:tcPr>
            <w:tcW w:w="1777" w:type="dxa"/>
            <w:shd w:val="clear" w:color="auto" w:fill="BFBFBF" w:themeFill="background1" w:themeFillShade="BF"/>
            <w:vAlign w:val="center"/>
          </w:tcPr>
          <w:p w14:paraId="40AF8CC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413" w:type="dxa"/>
            <w:shd w:val="clear" w:color="auto" w:fill="BFBFBF" w:themeFill="background1" w:themeFillShade="BF"/>
            <w:vAlign w:val="center"/>
          </w:tcPr>
          <w:p w14:paraId="29B9C38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470" w:type="dxa"/>
            <w:shd w:val="clear" w:color="auto" w:fill="BFBFBF" w:themeFill="background1" w:themeFillShade="BF"/>
            <w:vAlign w:val="center"/>
          </w:tcPr>
          <w:p w14:paraId="568E11B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1F493DAE" w14:textId="77777777" w:rsidTr="0014516F">
        <w:tc>
          <w:tcPr>
            <w:tcW w:w="1777" w:type="dxa"/>
            <w:vAlign w:val="center"/>
          </w:tcPr>
          <w:p w14:paraId="56DB19B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  <w:r w:rsidRPr="00DA4B24">
              <w:rPr>
                <w:rFonts w:ascii="Arial" w:hAnsi="Arial" w:cs="Arial"/>
              </w:rPr>
              <w:br/>
              <w:t>(General)</w:t>
            </w:r>
          </w:p>
        </w:tc>
        <w:tc>
          <w:tcPr>
            <w:tcW w:w="5413" w:type="dxa"/>
            <w:vAlign w:val="center"/>
          </w:tcPr>
          <w:p w14:paraId="2E76188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E</w:t>
            </w:r>
            <w:r w:rsidRPr="00DA4B24">
              <w:rPr>
                <w:rFonts w:ascii="Arial" w:eastAsia="Arial" w:hAnsi="Arial" w:cs="Arial"/>
              </w:rPr>
              <w:t>d</w:t>
            </w:r>
            <w:r w:rsidRPr="00DA4B24">
              <w:rPr>
                <w:rFonts w:ascii="Arial" w:eastAsia="Arial" w:hAnsi="Arial" w:cs="Arial"/>
                <w:spacing w:val="-3"/>
              </w:rPr>
              <w:t>w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ds,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and</w:t>
            </w:r>
            <w:r>
              <w:rPr>
                <w:rFonts w:ascii="Arial" w:eastAsia="Arial" w:hAnsi="Arial" w:cs="Arial"/>
                <w:spacing w:val="-6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8"/>
              </w:rPr>
              <w:t>W</w:t>
            </w:r>
            <w:r w:rsidRPr="00DA4B24">
              <w:rPr>
                <w:rFonts w:ascii="Arial" w:eastAsia="Arial" w:hAnsi="Arial" w:cs="Arial"/>
                <w:spacing w:val="-3"/>
              </w:rPr>
              <w:t>o</w:t>
            </w:r>
            <w:r w:rsidRPr="00DA4B24">
              <w:rPr>
                <w:rFonts w:ascii="Arial" w:eastAsia="Arial" w:hAnsi="Arial" w:cs="Arial"/>
              </w:rPr>
              <w:t>od,</w:t>
            </w:r>
            <w:r>
              <w:rPr>
                <w:rFonts w:ascii="Arial" w:eastAsia="Arial" w:hAnsi="Arial" w:cs="Arial"/>
                <w:spacing w:val="-2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P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(eds)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(2013)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&amp;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Vi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sual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18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5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0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- 2010: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ode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y to </w:t>
            </w:r>
            <w:proofErr w:type="spellStart"/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Globalisation</w:t>
            </w:r>
            <w:proofErr w:type="spellEnd"/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Tate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Publishing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London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-1557000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98FDB2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47F5C9A2" w14:textId="77777777" w:rsidTr="0014516F">
        <w:tc>
          <w:tcPr>
            <w:tcW w:w="1777" w:type="dxa"/>
            <w:vAlign w:val="center"/>
          </w:tcPr>
          <w:p w14:paraId="57CFEF8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  <w:r w:rsidRPr="00DA4B24">
              <w:rPr>
                <w:rFonts w:ascii="Arial" w:hAnsi="Arial" w:cs="Arial"/>
              </w:rPr>
              <w:br/>
              <w:t>(General)</w:t>
            </w:r>
          </w:p>
        </w:tc>
        <w:tc>
          <w:tcPr>
            <w:tcW w:w="5413" w:type="dxa"/>
            <w:vAlign w:val="center"/>
          </w:tcPr>
          <w:p w14:paraId="5F2544D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eastAsia="Arial" w:hAnsi="Arial" w:cs="Arial"/>
                <w:color w:val="000000"/>
                <w:spacing w:val="-1"/>
              </w:rPr>
              <w:t>H</w:t>
            </w:r>
            <w:r w:rsidRPr="00DA4B24">
              <w:rPr>
                <w:rFonts w:ascii="Arial" w:eastAsia="Arial" w:hAnsi="Arial" w:cs="Arial"/>
                <w:color w:val="000000"/>
              </w:rPr>
              <w:t>u</w:t>
            </w:r>
            <w:r w:rsidRPr="00DA4B24">
              <w:rPr>
                <w:rFonts w:ascii="Arial" w:eastAsia="Arial" w:hAnsi="Arial" w:cs="Arial"/>
                <w:color w:val="000000"/>
                <w:spacing w:val="2"/>
              </w:rPr>
              <w:t>g</w:t>
            </w:r>
            <w:r w:rsidRPr="00DA4B24">
              <w:rPr>
                <w:rFonts w:ascii="Arial" w:eastAsia="Arial" w:hAnsi="Arial" w:cs="Arial"/>
                <w:color w:val="000000"/>
                <w:spacing w:val="-1"/>
              </w:rPr>
              <w:t>ill</w:t>
            </w:r>
            <w:proofErr w:type="spellEnd"/>
            <w:r w:rsidRPr="00DA4B24">
              <w:rPr>
                <w:rFonts w:ascii="Arial" w:eastAsia="Arial" w:hAnsi="Arial" w:cs="Arial"/>
                <w:color w:val="000000"/>
              </w:rPr>
              <w:t>,</w:t>
            </w:r>
            <w:r>
              <w:rPr>
                <w:rFonts w:ascii="Arial" w:eastAsia="Arial" w:hAnsi="Arial" w:cs="Arial"/>
                <w:color w:val="000000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00000"/>
              </w:rPr>
              <w:t>A</w:t>
            </w:r>
            <w:r>
              <w:rPr>
                <w:rFonts w:ascii="Arial" w:eastAsia="Arial" w:hAnsi="Arial" w:cs="Arial"/>
                <w:color w:val="000000"/>
                <w:spacing w:val="-2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00000"/>
                <w:spacing w:val="1"/>
              </w:rPr>
              <w:t>(</w:t>
            </w:r>
            <w:r w:rsidRPr="00DA4B24">
              <w:rPr>
                <w:rFonts w:ascii="Arial" w:eastAsia="Arial" w:hAnsi="Arial" w:cs="Arial"/>
                <w:color w:val="000000"/>
              </w:rPr>
              <w:t>2015)</w:t>
            </w:r>
            <w:r>
              <w:rPr>
                <w:rFonts w:ascii="Arial" w:eastAsia="Arial" w:hAnsi="Arial" w:cs="Arial"/>
                <w:color w:val="000000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color w:val="0E0E0E"/>
              </w:rPr>
              <w:t>a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color w:val="0E0E0E"/>
              </w:rPr>
              <w:t>aphys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</w:rPr>
              <w:t>cs: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se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ess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de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4"/>
              </w:rPr>
              <w:t>M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</w:rPr>
              <w:t>T</w:t>
            </w:r>
            <w:r>
              <w:rPr>
                <w:rFonts w:ascii="Arial" w:eastAsia="Arial" w:hAnsi="Arial" w:cs="Arial"/>
                <w:color w:val="0E0E0E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3"/>
              </w:rPr>
              <w:t>p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ess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17188538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CFDA48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AD6CD00" w14:textId="77777777" w:rsidTr="0014516F">
        <w:tc>
          <w:tcPr>
            <w:tcW w:w="1777" w:type="dxa"/>
            <w:vAlign w:val="center"/>
          </w:tcPr>
          <w:p w14:paraId="3B451EA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  <w:r w:rsidRPr="00DA4B24">
              <w:rPr>
                <w:rFonts w:ascii="Arial" w:hAnsi="Arial" w:cs="Arial"/>
              </w:rPr>
              <w:br/>
              <w:t>(General)</w:t>
            </w:r>
          </w:p>
        </w:tc>
        <w:tc>
          <w:tcPr>
            <w:tcW w:w="5413" w:type="dxa"/>
            <w:vAlign w:val="center"/>
          </w:tcPr>
          <w:p w14:paraId="65B5952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color w:val="000000"/>
                <w:spacing w:val="-1"/>
              </w:rPr>
            </w:pPr>
            <w:r>
              <w:rPr>
                <w:rFonts w:ascii="Arial" w:eastAsia="Arial" w:hAnsi="Arial" w:cs="Arial"/>
                <w:color w:val="000000"/>
                <w:spacing w:val="-1"/>
              </w:rPr>
              <w:t xml:space="preserve">Heller, S (2020) 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-1"/>
              </w:rPr>
              <w:t>Design School Reader. A course Companion for Students on Graphic Design</w:t>
            </w:r>
            <w:r>
              <w:rPr>
                <w:rFonts w:ascii="Arial" w:eastAsia="Arial" w:hAnsi="Arial" w:cs="Arial"/>
                <w:color w:val="000000"/>
                <w:spacing w:val="-1"/>
              </w:rPr>
              <w:t>. Allworth Press. New York</w:t>
            </w:r>
          </w:p>
        </w:tc>
        <w:tc>
          <w:tcPr>
            <w:tcW w:w="1470" w:type="dxa"/>
            <w:vAlign w:val="center"/>
          </w:tcPr>
          <w:p w14:paraId="0226F021" w14:textId="77777777" w:rsidR="00767970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184B5DBD" w14:textId="77777777" w:rsidTr="0014516F">
        <w:tc>
          <w:tcPr>
            <w:tcW w:w="1777" w:type="dxa"/>
            <w:vAlign w:val="center"/>
          </w:tcPr>
          <w:p w14:paraId="0D833686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  <w:p w14:paraId="7DCF5BA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(General)</w:t>
            </w:r>
          </w:p>
        </w:tc>
        <w:tc>
          <w:tcPr>
            <w:tcW w:w="5413" w:type="dxa"/>
            <w:vAlign w:val="center"/>
          </w:tcPr>
          <w:p w14:paraId="16FC7050" w14:textId="77777777" w:rsidR="00767970" w:rsidRPr="009053E4" w:rsidRDefault="00767970" w:rsidP="00F24E46">
            <w:pPr>
              <w:spacing w:after="0" w:line="240" w:lineRule="auto"/>
            </w:pPr>
            <w:proofErr w:type="spellStart"/>
            <w:r>
              <w:rPr>
                <w:rStyle w:val="normaltextrun"/>
                <w:rFonts w:ascii="Arial" w:hAnsi="Arial" w:cs="Arial"/>
                <w:color w:val="000000"/>
              </w:rPr>
              <w:t>Malinic</w:t>
            </w:r>
            <w:proofErr w:type="spellEnd"/>
            <w:r>
              <w:rPr>
                <w:rStyle w:val="normaltextrun"/>
                <w:rFonts w:ascii="Arial" w:hAnsi="Arial" w:cs="Arial"/>
                <w:color w:val="000000"/>
              </w:rPr>
              <w:t xml:space="preserve">, R. (2018) </w:t>
            </w:r>
            <w:r w:rsidRPr="00B76D03">
              <w:rPr>
                <w:rStyle w:val="normaltextrun"/>
                <w:rFonts w:ascii="Arial" w:hAnsi="Arial" w:cs="Arial"/>
                <w:i/>
                <w:iCs/>
                <w:color w:val="000000"/>
              </w:rPr>
              <w:t>Book of Ideas: A Journal of Creative Direction and Graphic Design</w:t>
            </w:r>
            <w:r>
              <w:rPr>
                <w:rStyle w:val="normaltextrun"/>
                <w:rFonts w:ascii="Arial" w:hAnsi="Arial" w:cs="Arial"/>
                <w:color w:val="000000"/>
              </w:rPr>
              <w:t xml:space="preserve"> </w:t>
            </w:r>
            <w:r w:rsidRPr="009053E4">
              <w:rPr>
                <w:rStyle w:val="normaltextrun"/>
                <w:rFonts w:ascii="Arial" w:hAnsi="Arial" w:cs="Arial"/>
                <w:color w:val="000000"/>
              </w:rPr>
              <w:t>volume</w:t>
            </w:r>
            <w:r>
              <w:rPr>
                <w:rStyle w:val="normaltextrun"/>
                <w:rFonts w:ascii="Arial" w:hAnsi="Arial" w:cs="Arial"/>
                <w:color w:val="000000"/>
              </w:rPr>
              <w:t xml:space="preserve"> </w:t>
            </w:r>
            <w:r w:rsidRPr="009053E4">
              <w:rPr>
                <w:rStyle w:val="normaltextrun"/>
                <w:rFonts w:ascii="Arial" w:hAnsi="Arial" w:cs="Arial"/>
                <w:color w:val="000000"/>
              </w:rPr>
              <w:t>2,</w:t>
            </w:r>
            <w:r>
              <w:rPr>
                <w:rStyle w:val="normaltextrun"/>
                <w:rFonts w:ascii="Arial" w:hAnsi="Arial" w:cs="Arial"/>
                <w:color w:val="000000"/>
              </w:rPr>
              <w:t xml:space="preserve"> </w:t>
            </w:r>
            <w:r w:rsidRPr="009053E4">
              <w:rPr>
                <w:rStyle w:val="normaltextrun"/>
                <w:rFonts w:ascii="Arial" w:hAnsi="Arial" w:cs="Arial"/>
                <w:color w:val="000000"/>
              </w:rPr>
              <w:t>Brand</w:t>
            </w:r>
            <w:r>
              <w:rPr>
                <w:rStyle w:val="normaltextrun"/>
                <w:rFonts w:ascii="Arial" w:hAnsi="Arial" w:cs="Arial"/>
                <w:color w:val="000000"/>
              </w:rPr>
              <w:t xml:space="preserve"> </w:t>
            </w:r>
            <w:r w:rsidRPr="009053E4">
              <w:rPr>
                <w:rStyle w:val="normaltextrun"/>
                <w:rFonts w:ascii="Arial" w:hAnsi="Arial" w:cs="Arial"/>
                <w:color w:val="000000"/>
              </w:rPr>
              <w:t>Nu</w:t>
            </w:r>
            <w:r>
              <w:rPr>
                <w:rStyle w:val="normaltextrun"/>
                <w:rFonts w:ascii="Arial" w:hAnsi="Arial" w:cs="Arial"/>
                <w:color w:val="000000"/>
              </w:rPr>
              <w:t xml:space="preserve"> </w:t>
            </w:r>
            <w:r w:rsidRPr="009053E4">
              <w:rPr>
                <w:rStyle w:val="normaltextrun"/>
                <w:rFonts w:ascii="Arial" w:hAnsi="Arial" w:cs="Arial"/>
                <w:color w:val="000000"/>
              </w:rPr>
              <w:t>Limited</w:t>
            </w:r>
            <w:r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</w:p>
        </w:tc>
        <w:tc>
          <w:tcPr>
            <w:tcW w:w="1470" w:type="dxa"/>
            <w:vAlign w:val="center"/>
          </w:tcPr>
          <w:p w14:paraId="6D6D61BC" w14:textId="77777777" w:rsidR="00767970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334C7BAC" w14:textId="77777777" w:rsidTr="0014516F">
        <w:tc>
          <w:tcPr>
            <w:tcW w:w="1777" w:type="dxa"/>
            <w:vAlign w:val="center"/>
          </w:tcPr>
          <w:p w14:paraId="1E57D9A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  <w:r w:rsidRPr="00DA4B24">
              <w:rPr>
                <w:rFonts w:ascii="Arial" w:hAnsi="Arial" w:cs="Arial"/>
              </w:rPr>
              <w:br/>
              <w:t>(General)</w:t>
            </w:r>
          </w:p>
        </w:tc>
        <w:tc>
          <w:tcPr>
            <w:tcW w:w="5413" w:type="dxa"/>
            <w:vAlign w:val="center"/>
          </w:tcPr>
          <w:p w14:paraId="2B44B14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eastAsia="Arial" w:hAnsi="Arial" w:cs="Arial"/>
                <w:color w:val="000000"/>
                <w:spacing w:val="-1"/>
              </w:rPr>
              <w:t>Mi</w:t>
            </w:r>
            <w:r w:rsidRPr="00DA4B24">
              <w:rPr>
                <w:rFonts w:ascii="Arial" w:eastAsia="Arial" w:hAnsi="Arial" w:cs="Arial"/>
                <w:color w:val="000000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00000"/>
                <w:spacing w:val="-2"/>
              </w:rPr>
              <w:t>z</w:t>
            </w:r>
            <w:r w:rsidRPr="00DA4B24">
              <w:rPr>
                <w:rFonts w:ascii="Arial" w:eastAsia="Arial" w:hAnsi="Arial" w:cs="Arial"/>
                <w:color w:val="000000"/>
              </w:rPr>
              <w:t>oe</w:t>
            </w:r>
            <w:r w:rsidRPr="00DA4B24">
              <w:rPr>
                <w:rFonts w:ascii="Arial" w:eastAsia="Arial" w:hAnsi="Arial" w:cs="Arial"/>
                <w:color w:val="000000"/>
                <w:spacing w:val="1"/>
              </w:rPr>
              <w:t>ff</w:t>
            </w:r>
            <w:proofErr w:type="spellEnd"/>
            <w:r w:rsidRPr="00DA4B24">
              <w:rPr>
                <w:rFonts w:ascii="Arial" w:eastAsia="Arial" w:hAnsi="Arial" w:cs="Arial"/>
                <w:color w:val="000000"/>
              </w:rPr>
              <w:t>,</w:t>
            </w:r>
            <w:r>
              <w:rPr>
                <w:rFonts w:ascii="Arial" w:eastAsia="Arial" w:hAnsi="Arial" w:cs="Arial"/>
                <w:color w:val="000000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00000"/>
              </w:rPr>
              <w:t>N</w:t>
            </w:r>
            <w:r>
              <w:rPr>
                <w:rFonts w:ascii="Arial" w:eastAsia="Arial" w:hAnsi="Arial" w:cs="Arial"/>
                <w:color w:val="000000"/>
                <w:spacing w:val="-2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00000"/>
                <w:spacing w:val="1"/>
              </w:rPr>
              <w:t>(</w:t>
            </w:r>
            <w:r w:rsidRPr="00DA4B24">
              <w:rPr>
                <w:rFonts w:ascii="Arial" w:eastAsia="Arial" w:hAnsi="Arial" w:cs="Arial"/>
                <w:color w:val="000000"/>
              </w:rPr>
              <w:t>2012)</w:t>
            </w:r>
            <w:r>
              <w:rPr>
                <w:rFonts w:ascii="Arial" w:eastAsia="Arial" w:hAnsi="Arial" w:cs="Arial"/>
                <w:color w:val="000000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>The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-1"/>
              </w:rPr>
              <w:t>Vi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 xml:space="preserve">sual 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-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>ea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  <w:spacing w:val="-3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  <w:color w:val="000000"/>
              </w:rPr>
              <w:t>er</w:t>
            </w:r>
            <w:r>
              <w:rPr>
                <w:rFonts w:ascii="Arial" w:eastAsia="Arial" w:hAnsi="Arial" w:cs="Arial"/>
                <w:color w:val="000000"/>
                <w:spacing w:val="2"/>
              </w:rPr>
              <w:t xml:space="preserve"> </w:t>
            </w:r>
            <w:proofErr w:type="spellStart"/>
            <w:proofErr w:type="gramStart"/>
            <w:r w:rsidRPr="00DA4B24">
              <w:rPr>
                <w:rFonts w:ascii="Arial" w:eastAsia="Arial" w:hAnsi="Arial" w:cs="Arial"/>
                <w:color w:val="000000"/>
              </w:rPr>
              <w:t>Londo</w:t>
            </w:r>
            <w:r w:rsidRPr="00DA4B24">
              <w:rPr>
                <w:rFonts w:ascii="Arial" w:eastAsia="Arial" w:hAnsi="Arial" w:cs="Arial"/>
                <w:color w:val="000000"/>
                <w:spacing w:val="-3"/>
              </w:rPr>
              <w:t>n</w:t>
            </w:r>
            <w:r w:rsidRPr="00DA4B24">
              <w:rPr>
                <w:rFonts w:ascii="Arial" w:eastAsia="Arial" w:hAnsi="Arial" w:cs="Arial"/>
                <w:color w:val="000000"/>
              </w:rPr>
              <w:t>:Routledge</w:t>
            </w:r>
            <w:proofErr w:type="spellEnd"/>
            <w:proofErr w:type="gramEnd"/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950289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51EF0D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9228983" w14:textId="77777777" w:rsidTr="0014516F">
        <w:tc>
          <w:tcPr>
            <w:tcW w:w="1777" w:type="dxa"/>
            <w:vAlign w:val="center"/>
          </w:tcPr>
          <w:p w14:paraId="183146E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  <w:r w:rsidRPr="00DA4B24">
              <w:rPr>
                <w:rFonts w:ascii="Arial" w:hAnsi="Arial" w:cs="Arial"/>
              </w:rPr>
              <w:br/>
              <w:t>(General)</w:t>
            </w:r>
          </w:p>
        </w:tc>
        <w:tc>
          <w:tcPr>
            <w:tcW w:w="5413" w:type="dxa"/>
            <w:vAlign w:val="center"/>
          </w:tcPr>
          <w:p w14:paraId="357B034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spacing w:val="1"/>
              </w:rPr>
              <w:t>O</w:t>
            </w:r>
            <w:r w:rsidRPr="00DA4B24">
              <w:rPr>
                <w:rFonts w:ascii="Arial" w:eastAsia="Arial" w:hAnsi="Arial" w:cs="Arial"/>
              </w:rPr>
              <w:t>sbo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n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P</w:t>
            </w:r>
            <w:r>
              <w:rPr>
                <w:rFonts w:ascii="Arial" w:eastAsia="Arial" w:hAnsi="Arial" w:cs="Arial"/>
                <w:spacing w:val="-2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</w:t>
            </w:r>
            <w:r w:rsidRPr="00DA4B24">
              <w:rPr>
                <w:rFonts w:ascii="Arial" w:eastAsia="Arial" w:hAnsi="Arial" w:cs="Arial"/>
                <w:spacing w:val="-3"/>
              </w:rPr>
              <w:t>3</w:t>
            </w:r>
            <w:r w:rsidRPr="00DA4B24">
              <w:rPr>
                <w:rFonts w:ascii="Arial" w:eastAsia="Arial" w:hAnsi="Arial" w:cs="Arial"/>
              </w:rPr>
              <w:t>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Anywhere or not at all: The Philosophy of contemporary art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Verso</w:t>
            </w:r>
            <w:r>
              <w:rPr>
                <w:rFonts w:ascii="Arial" w:eastAsia="Arial" w:hAnsi="Arial" w:cs="Arial"/>
              </w:rPr>
              <w:t xml:space="preserve"> </w:t>
            </w:r>
            <w:proofErr w:type="spellStart"/>
            <w:proofErr w:type="gramStart"/>
            <w:r w:rsidRPr="00DA4B24">
              <w:rPr>
                <w:rFonts w:ascii="Arial" w:eastAsia="Arial" w:hAnsi="Arial" w:cs="Arial"/>
              </w:rPr>
              <w:t>Books:London</w:t>
            </w:r>
            <w:proofErr w:type="spellEnd"/>
            <w:proofErr w:type="gramEnd"/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-11799570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3AC84A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B1AA4D4" w14:textId="77777777" w:rsidTr="0014516F">
        <w:tc>
          <w:tcPr>
            <w:tcW w:w="1777" w:type="dxa"/>
            <w:vAlign w:val="center"/>
          </w:tcPr>
          <w:p w14:paraId="2D023D2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  <w:r w:rsidRPr="00DA4B24">
              <w:rPr>
                <w:rFonts w:ascii="Arial" w:hAnsi="Arial" w:cs="Arial"/>
              </w:rPr>
              <w:br/>
              <w:t>(General)</w:t>
            </w:r>
          </w:p>
        </w:tc>
        <w:tc>
          <w:tcPr>
            <w:tcW w:w="5413" w:type="dxa"/>
            <w:vAlign w:val="center"/>
          </w:tcPr>
          <w:p w14:paraId="49F0135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-1"/>
              </w:rPr>
              <w:t>r</w:t>
            </w:r>
            <w:r w:rsidRPr="00DA4B24">
              <w:rPr>
                <w:rFonts w:ascii="Arial" w:eastAsia="Arial" w:hAnsi="Arial" w:cs="Arial"/>
                <w:spacing w:val="2"/>
              </w:rPr>
              <w:t>k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nson,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G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200</w:t>
            </w:r>
            <w:r w:rsidRPr="00DA4B24">
              <w:rPr>
                <w:rFonts w:ascii="Arial" w:eastAsia="Arial" w:hAnsi="Arial" w:cs="Arial"/>
                <w:spacing w:val="-3"/>
              </w:rPr>
              <w:t>8</w:t>
            </w:r>
            <w:r w:rsidRPr="00DA4B24">
              <w:rPr>
                <w:rFonts w:ascii="Arial" w:eastAsia="Arial" w:hAnsi="Arial" w:cs="Arial"/>
              </w:rPr>
              <w:t>)</w:t>
            </w:r>
            <w:r>
              <w:rPr>
                <w:rFonts w:ascii="Arial" w:eastAsia="Arial" w:hAnsi="Arial" w:cs="Arial"/>
              </w:rPr>
              <w:t xml:space="preserve"> </w:t>
            </w:r>
            <w:proofErr w:type="gramStart"/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li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, 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9"/>
              </w:rPr>
              <w:t xml:space="preserve"> </w:t>
            </w:r>
            <w:proofErr w:type="gramEnd"/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, 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9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and 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8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4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ode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n 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40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ence: 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9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2"/>
              </w:rPr>
              <w:t>v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2"/>
              </w:rPr>
              <w:t>y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,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Q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uan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4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echan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cs,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2"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y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Y</w:t>
            </w:r>
            <w:r w:rsidRPr="00DA4B24">
              <w:rPr>
                <w:rFonts w:ascii="Arial" w:eastAsia="Arial" w:hAnsi="Arial" w:cs="Arial"/>
                <w:color w:val="0E0E0E"/>
              </w:rPr>
              <w:t>a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  <w:color w:val="0E0E0E"/>
              </w:rPr>
              <w:t>e</w:t>
            </w:r>
            <w:r>
              <w:rPr>
                <w:rFonts w:ascii="Arial" w:eastAsia="Arial" w:hAnsi="Arial" w:cs="Arial"/>
                <w:color w:val="0E0E0E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U</w:t>
            </w:r>
            <w:r w:rsidRPr="00DA4B24">
              <w:rPr>
                <w:rFonts w:ascii="Arial" w:eastAsia="Arial" w:hAnsi="Arial" w:cs="Arial"/>
                <w:color w:val="0E0E0E"/>
              </w:rPr>
              <w:t>n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  <w:spacing w:val="-2"/>
              </w:rPr>
              <w:t>v</w:t>
            </w:r>
            <w:r w:rsidRPr="00DA4B24">
              <w:rPr>
                <w:rFonts w:ascii="Arial" w:eastAsia="Arial" w:hAnsi="Arial" w:cs="Arial"/>
                <w:color w:val="0E0E0E"/>
              </w:rPr>
              <w:t>e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s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color w:val="0E0E0E"/>
              </w:rPr>
              <w:t>y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ess</w:t>
            </w:r>
          </w:p>
        </w:tc>
        <w:tc>
          <w:tcPr>
            <w:tcW w:w="1470" w:type="dxa"/>
            <w:vAlign w:val="center"/>
          </w:tcPr>
          <w:sdt>
            <w:sdtPr>
              <w:rPr>
                <w:rFonts w:ascii="Arial" w:hAnsi="Arial" w:cs="Arial"/>
              </w:rPr>
              <w:id w:val="-8686902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22260E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38322644" w14:textId="77777777" w:rsidR="00767970" w:rsidRPr="00DA4B24" w:rsidRDefault="00767970" w:rsidP="00F24E46">
      <w:pPr>
        <w:spacing w:after="0" w:line="240" w:lineRule="auto"/>
        <w:ind w:left="118" w:right="-20"/>
        <w:rPr>
          <w:rFonts w:ascii="Arial" w:eastAsia="Arial" w:hAnsi="Arial" w:cs="Arial"/>
        </w:rPr>
      </w:pPr>
      <w:r w:rsidRPr="00DA4B24">
        <w:rPr>
          <w:rFonts w:ascii="Arial" w:eastAsia="Arial" w:hAnsi="Arial" w:cs="Arial"/>
          <w:spacing w:val="-2"/>
        </w:rPr>
        <w:lastRenderedPageBreak/>
        <w:br/>
        <w:t>*</w:t>
      </w:r>
      <w:r w:rsidRPr="00DA4B24">
        <w:rPr>
          <w:rFonts w:ascii="Arial" w:eastAsia="Arial" w:hAnsi="Arial" w:cs="Arial"/>
          <w:spacing w:val="-4"/>
        </w:rPr>
        <w:t>A</w:t>
      </w:r>
      <w:r w:rsidRPr="00DA4B24">
        <w:rPr>
          <w:rFonts w:ascii="Arial" w:eastAsia="Arial" w:hAnsi="Arial" w:cs="Arial"/>
          <w:spacing w:val="-1"/>
        </w:rPr>
        <w:t>dd</w:t>
      </w:r>
      <w:r w:rsidRPr="00DA4B24">
        <w:rPr>
          <w:rFonts w:ascii="Arial" w:eastAsia="Arial" w:hAnsi="Arial" w:cs="Arial"/>
          <w:spacing w:val="-5"/>
        </w:rPr>
        <w:t>i</w:t>
      </w:r>
      <w:r w:rsidRPr="00DA4B24">
        <w:rPr>
          <w:rFonts w:ascii="Arial" w:eastAsia="Arial" w:hAnsi="Arial" w:cs="Arial"/>
          <w:spacing w:val="-2"/>
        </w:rPr>
        <w:t>t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4"/>
        </w:rPr>
        <w:t>on</w:t>
      </w:r>
      <w:r w:rsidRPr="00DA4B24">
        <w:rPr>
          <w:rFonts w:ascii="Arial" w:eastAsia="Arial" w:hAnsi="Arial" w:cs="Arial"/>
          <w:spacing w:val="-1"/>
        </w:rPr>
        <w:t>a</w:t>
      </w:r>
      <w:r w:rsidRPr="00DA4B24"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14"/>
        </w:rPr>
        <w:t xml:space="preserve"> </w:t>
      </w:r>
      <w:r w:rsidRPr="00DA4B24">
        <w:rPr>
          <w:rFonts w:ascii="Arial" w:eastAsia="Arial" w:hAnsi="Arial" w:cs="Arial"/>
          <w:spacing w:val="-5"/>
        </w:rPr>
        <w:t>s</w:t>
      </w:r>
      <w:r w:rsidRPr="00DA4B24">
        <w:rPr>
          <w:rFonts w:ascii="Arial" w:eastAsia="Arial" w:hAnsi="Arial" w:cs="Arial"/>
          <w:spacing w:val="-4"/>
        </w:rPr>
        <w:t>p</w:t>
      </w:r>
      <w:r w:rsidRPr="00DA4B24">
        <w:rPr>
          <w:rFonts w:ascii="Arial" w:eastAsia="Arial" w:hAnsi="Arial" w:cs="Arial"/>
          <w:spacing w:val="-1"/>
        </w:rPr>
        <w:t>e</w:t>
      </w:r>
      <w:r w:rsidRPr="00DA4B24">
        <w:rPr>
          <w:rFonts w:ascii="Arial" w:eastAsia="Arial" w:hAnsi="Arial" w:cs="Arial"/>
          <w:spacing w:val="-2"/>
        </w:rPr>
        <w:t>c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1"/>
        </w:rPr>
        <w:t>a</w:t>
      </w:r>
      <w:r w:rsidRPr="00DA4B24">
        <w:rPr>
          <w:rFonts w:ascii="Arial" w:eastAsia="Arial" w:hAnsi="Arial" w:cs="Arial"/>
          <w:spacing w:val="-5"/>
        </w:rPr>
        <w:t>l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2"/>
        </w:rPr>
        <w:t>s</w:t>
      </w:r>
      <w:r w:rsidRPr="00DA4B24">
        <w:rPr>
          <w:rFonts w:ascii="Arial" w:eastAsia="Arial" w:hAnsi="Arial" w:cs="Arial"/>
        </w:rPr>
        <w:t>t</w:t>
      </w:r>
      <w:r>
        <w:rPr>
          <w:rFonts w:ascii="Arial" w:eastAsia="Arial" w:hAnsi="Arial" w:cs="Arial"/>
          <w:spacing w:val="-15"/>
        </w:rPr>
        <w:t xml:space="preserve"> </w:t>
      </w:r>
      <w:r w:rsidRPr="00DA4B24">
        <w:rPr>
          <w:rFonts w:ascii="Arial" w:eastAsia="Arial" w:hAnsi="Arial" w:cs="Arial"/>
          <w:spacing w:val="-4"/>
        </w:rPr>
        <w:t>b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4"/>
        </w:rPr>
        <w:t>o</w:t>
      </w:r>
      <w:r w:rsidRPr="00DA4B24">
        <w:rPr>
          <w:rFonts w:ascii="Arial" w:eastAsia="Arial" w:hAnsi="Arial" w:cs="Arial"/>
          <w:spacing w:val="-2"/>
        </w:rPr>
        <w:t>k</w:t>
      </w:r>
      <w:r w:rsidRPr="00DA4B24"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10"/>
        </w:rPr>
        <w:t xml:space="preserve"> </w:t>
      </w:r>
      <w:r w:rsidRPr="00DA4B24">
        <w:rPr>
          <w:rFonts w:ascii="Arial" w:eastAsia="Arial" w:hAnsi="Arial" w:cs="Arial"/>
          <w:spacing w:val="-5"/>
        </w:rPr>
        <w:t>w</w:t>
      </w:r>
      <w:r w:rsidRPr="00DA4B24">
        <w:rPr>
          <w:rFonts w:ascii="Arial" w:eastAsia="Arial" w:hAnsi="Arial" w:cs="Arial"/>
          <w:spacing w:val="-3"/>
        </w:rPr>
        <w:t>il</w:t>
      </w:r>
      <w:r w:rsidRPr="00DA4B24"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8"/>
        </w:rPr>
        <w:t xml:space="preserve"> </w:t>
      </w:r>
      <w:r w:rsidRPr="00DA4B24">
        <w:rPr>
          <w:rFonts w:ascii="Arial" w:eastAsia="Arial" w:hAnsi="Arial" w:cs="Arial"/>
          <w:spacing w:val="-4"/>
        </w:rPr>
        <w:t>b</w:t>
      </w:r>
      <w:r w:rsidRPr="00DA4B24"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8"/>
        </w:rPr>
        <w:t xml:space="preserve"> </w:t>
      </w:r>
      <w:r w:rsidRPr="00DA4B24">
        <w:rPr>
          <w:rFonts w:ascii="Arial" w:eastAsia="Arial" w:hAnsi="Arial" w:cs="Arial"/>
          <w:spacing w:val="-3"/>
        </w:rPr>
        <w:t>li</w:t>
      </w:r>
      <w:r w:rsidRPr="00DA4B24">
        <w:rPr>
          <w:rFonts w:ascii="Arial" w:eastAsia="Arial" w:hAnsi="Arial" w:cs="Arial"/>
          <w:spacing w:val="-2"/>
        </w:rPr>
        <w:t>s</w:t>
      </w:r>
      <w:r w:rsidRPr="00DA4B24">
        <w:rPr>
          <w:rFonts w:ascii="Arial" w:eastAsia="Arial" w:hAnsi="Arial" w:cs="Arial"/>
          <w:spacing w:val="-4"/>
        </w:rPr>
        <w:t>te</w:t>
      </w:r>
      <w:r w:rsidRPr="00DA4B24"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8"/>
        </w:rPr>
        <w:t xml:space="preserve"> </w:t>
      </w:r>
      <w:r w:rsidRPr="00DA4B24">
        <w:rPr>
          <w:rFonts w:ascii="Arial" w:eastAsia="Arial" w:hAnsi="Arial" w:cs="Arial"/>
          <w:spacing w:val="-5"/>
        </w:rPr>
        <w:t>i</w:t>
      </w:r>
      <w:r w:rsidRPr="00DA4B24">
        <w:rPr>
          <w:rFonts w:ascii="Arial" w:eastAsia="Arial" w:hAnsi="Arial" w:cs="Arial"/>
        </w:rPr>
        <w:t>n</w:t>
      </w:r>
      <w:r>
        <w:rPr>
          <w:rFonts w:ascii="Arial" w:eastAsia="Arial" w:hAnsi="Arial" w:cs="Arial"/>
          <w:spacing w:val="-7"/>
        </w:rPr>
        <w:t xml:space="preserve"> </w:t>
      </w:r>
      <w:r w:rsidRPr="00DA4B24">
        <w:rPr>
          <w:rFonts w:ascii="Arial" w:eastAsia="Arial" w:hAnsi="Arial" w:cs="Arial"/>
          <w:spacing w:val="-3"/>
        </w:rPr>
        <w:t>m</w:t>
      </w:r>
      <w:r w:rsidRPr="00DA4B24">
        <w:rPr>
          <w:rFonts w:ascii="Arial" w:eastAsia="Arial" w:hAnsi="Arial" w:cs="Arial"/>
          <w:spacing w:val="-4"/>
        </w:rPr>
        <w:t>o</w:t>
      </w:r>
      <w:r w:rsidRPr="00DA4B24">
        <w:rPr>
          <w:rFonts w:ascii="Arial" w:eastAsia="Arial" w:hAnsi="Arial" w:cs="Arial"/>
          <w:spacing w:val="-1"/>
        </w:rPr>
        <w:t>du</w:t>
      </w:r>
      <w:r w:rsidRPr="00DA4B24">
        <w:rPr>
          <w:rFonts w:ascii="Arial" w:eastAsia="Arial" w:hAnsi="Arial" w:cs="Arial"/>
          <w:spacing w:val="-5"/>
        </w:rPr>
        <w:t>l</w:t>
      </w:r>
      <w:r w:rsidRPr="00DA4B24"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13"/>
        </w:rPr>
        <w:t xml:space="preserve"> </w:t>
      </w:r>
      <w:r w:rsidRPr="00DA4B24">
        <w:rPr>
          <w:rFonts w:ascii="Arial" w:eastAsia="Arial" w:hAnsi="Arial" w:cs="Arial"/>
          <w:spacing w:val="-4"/>
        </w:rPr>
        <w:t>h</w:t>
      </w:r>
      <w:r w:rsidRPr="00DA4B24">
        <w:rPr>
          <w:rFonts w:ascii="Arial" w:eastAsia="Arial" w:hAnsi="Arial" w:cs="Arial"/>
          <w:spacing w:val="-1"/>
        </w:rPr>
        <w:t>a</w:t>
      </w:r>
      <w:r w:rsidRPr="00DA4B24">
        <w:rPr>
          <w:rFonts w:ascii="Arial" w:eastAsia="Arial" w:hAnsi="Arial" w:cs="Arial"/>
          <w:spacing w:val="-4"/>
        </w:rPr>
        <w:t>nd</w:t>
      </w:r>
      <w:r w:rsidRPr="00DA4B24">
        <w:rPr>
          <w:rFonts w:ascii="Arial" w:eastAsia="Arial" w:hAnsi="Arial" w:cs="Arial"/>
          <w:spacing w:val="-1"/>
        </w:rPr>
        <w:t>b</w:t>
      </w:r>
      <w:r w:rsidRPr="00DA4B24">
        <w:rPr>
          <w:rFonts w:ascii="Arial" w:eastAsia="Arial" w:hAnsi="Arial" w:cs="Arial"/>
          <w:spacing w:val="-4"/>
        </w:rPr>
        <w:t>o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2"/>
        </w:rPr>
        <w:t>k</w:t>
      </w:r>
      <w:r w:rsidRPr="00DA4B24"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18"/>
        </w:rPr>
        <w:t xml:space="preserve"> </w:t>
      </w:r>
      <w:r w:rsidRPr="00DA4B24">
        <w:rPr>
          <w:rFonts w:ascii="Arial" w:eastAsia="Arial" w:hAnsi="Arial" w:cs="Arial"/>
          <w:spacing w:val="-1"/>
        </w:rPr>
        <w:t>p</w:t>
      </w:r>
      <w:r w:rsidRPr="00DA4B24">
        <w:rPr>
          <w:rFonts w:ascii="Arial" w:eastAsia="Arial" w:hAnsi="Arial" w:cs="Arial"/>
          <w:spacing w:val="-5"/>
        </w:rPr>
        <w:t>r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5"/>
        </w:rPr>
        <w:t>v</w:t>
      </w:r>
      <w:r w:rsidRPr="00DA4B24">
        <w:rPr>
          <w:rFonts w:ascii="Arial" w:eastAsia="Arial" w:hAnsi="Arial" w:cs="Arial"/>
          <w:spacing w:val="-3"/>
        </w:rPr>
        <w:t>i</w:t>
      </w:r>
      <w:r w:rsidRPr="00DA4B24">
        <w:rPr>
          <w:rFonts w:ascii="Arial" w:eastAsia="Arial" w:hAnsi="Arial" w:cs="Arial"/>
          <w:spacing w:val="-4"/>
        </w:rPr>
        <w:t>d</w:t>
      </w:r>
      <w:r w:rsidRPr="00DA4B24">
        <w:rPr>
          <w:rFonts w:ascii="Arial" w:eastAsia="Arial" w:hAnsi="Arial" w:cs="Arial"/>
          <w:spacing w:val="-1"/>
        </w:rPr>
        <w:t>e</w:t>
      </w:r>
      <w:r w:rsidRPr="00DA4B24"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14"/>
        </w:rPr>
        <w:t xml:space="preserve"> </w:t>
      </w:r>
      <w:r w:rsidRPr="00DA4B24">
        <w:rPr>
          <w:rFonts w:ascii="Arial" w:eastAsia="Arial" w:hAnsi="Arial" w:cs="Arial"/>
          <w:spacing w:val="-1"/>
        </w:rPr>
        <w:t>b</w:t>
      </w:r>
      <w:r w:rsidRPr="00DA4B24">
        <w:rPr>
          <w:rFonts w:ascii="Arial" w:eastAsia="Arial" w:hAnsi="Arial" w:cs="Arial"/>
        </w:rPr>
        <w:t>y</w:t>
      </w:r>
      <w:r>
        <w:rPr>
          <w:rFonts w:ascii="Arial" w:eastAsia="Arial" w:hAnsi="Arial" w:cs="Arial"/>
          <w:spacing w:val="-12"/>
        </w:rPr>
        <w:t xml:space="preserve"> </w:t>
      </w:r>
      <w:r w:rsidRPr="00DA4B24">
        <w:rPr>
          <w:rFonts w:ascii="Arial" w:eastAsia="Arial" w:hAnsi="Arial" w:cs="Arial"/>
          <w:spacing w:val="-2"/>
        </w:rPr>
        <w:t>t</w:t>
      </w:r>
      <w:r w:rsidRPr="00DA4B24">
        <w:rPr>
          <w:rFonts w:ascii="Arial" w:eastAsia="Arial" w:hAnsi="Arial" w:cs="Arial"/>
          <w:spacing w:val="-4"/>
        </w:rPr>
        <w:t>u</w:t>
      </w:r>
      <w:r w:rsidRPr="00DA4B24">
        <w:rPr>
          <w:rFonts w:ascii="Arial" w:eastAsia="Arial" w:hAnsi="Arial" w:cs="Arial"/>
          <w:spacing w:val="-2"/>
        </w:rPr>
        <w:t>t</w:t>
      </w:r>
      <w:r w:rsidRPr="00DA4B24">
        <w:rPr>
          <w:rFonts w:ascii="Arial" w:eastAsia="Arial" w:hAnsi="Arial" w:cs="Arial"/>
          <w:spacing w:val="-1"/>
        </w:rPr>
        <w:t>o</w:t>
      </w:r>
      <w:r w:rsidRPr="00DA4B24">
        <w:rPr>
          <w:rFonts w:ascii="Arial" w:eastAsia="Arial" w:hAnsi="Arial" w:cs="Arial"/>
          <w:spacing w:val="-3"/>
        </w:rPr>
        <w:t>r</w:t>
      </w:r>
      <w:r w:rsidRPr="00DA4B24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 xml:space="preserve"> </w:t>
      </w:r>
      <w:r w:rsidRPr="00DA4B24">
        <w:rPr>
          <w:rFonts w:ascii="Arial" w:eastAsia="Arial" w:hAnsi="Arial" w:cs="Arial"/>
        </w:rPr>
        <w:t>for</w:t>
      </w:r>
      <w:r>
        <w:rPr>
          <w:rFonts w:ascii="Arial" w:eastAsia="Arial" w:hAnsi="Arial" w:cs="Arial"/>
        </w:rPr>
        <w:t xml:space="preserve"> </w:t>
      </w:r>
      <w:r w:rsidRPr="00DA4B24">
        <w:rPr>
          <w:rFonts w:ascii="Arial" w:eastAsia="Arial" w:hAnsi="Arial" w:cs="Arial"/>
        </w:rPr>
        <w:t>Specific</w:t>
      </w:r>
      <w:r>
        <w:rPr>
          <w:rFonts w:ascii="Arial" w:eastAsia="Arial" w:hAnsi="Arial" w:cs="Arial"/>
        </w:rPr>
        <w:t xml:space="preserve"> </w:t>
      </w:r>
      <w:proofErr w:type="spellStart"/>
      <w:r w:rsidRPr="00DA4B24">
        <w:rPr>
          <w:rFonts w:ascii="Arial" w:eastAsia="Arial" w:hAnsi="Arial" w:cs="Arial"/>
        </w:rPr>
        <w:t>Programmes</w:t>
      </w:r>
      <w:proofErr w:type="spellEnd"/>
    </w:p>
    <w:p w14:paraId="5013E1A3" w14:textId="77777777" w:rsidR="00732848" w:rsidRDefault="00732848" w:rsidP="00F24E46">
      <w:pPr>
        <w:spacing w:after="0" w:line="240" w:lineRule="auto"/>
        <w:rPr>
          <w:rFonts w:ascii="Arial" w:hAnsi="Arial" w:cs="Arial"/>
        </w:rPr>
      </w:pPr>
    </w:p>
    <w:p w14:paraId="5E98B9E4" w14:textId="77777777" w:rsidR="00732848" w:rsidRDefault="00732848" w:rsidP="00554717">
      <w:pPr>
        <w:rPr>
          <w:rFonts w:ascii="Arial" w:hAnsi="Arial" w:cs="Arial"/>
        </w:rPr>
      </w:pPr>
    </w:p>
    <w:p w14:paraId="242054F2" w14:textId="77777777" w:rsidR="00732848" w:rsidRDefault="00732848" w:rsidP="00554717">
      <w:pPr>
        <w:rPr>
          <w:rFonts w:ascii="Arial" w:hAnsi="Arial" w:cs="Arial"/>
          <w:b/>
        </w:rPr>
      </w:pPr>
      <w:r w:rsidRPr="00A74B3E">
        <w:rPr>
          <w:rFonts w:ascii="Arial" w:hAnsi="Arial" w:cs="Arial"/>
          <w:b/>
        </w:rPr>
        <w:t>READING LIST</w:t>
      </w:r>
    </w:p>
    <w:tbl>
      <w:tblPr>
        <w:tblStyle w:val="TableGrid"/>
        <w:tblW w:w="9060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732848" w:rsidRPr="00554717" w14:paraId="291E68C2" w14:textId="77777777" w:rsidTr="00554717">
        <w:tc>
          <w:tcPr>
            <w:tcW w:w="1693" w:type="dxa"/>
            <w:shd w:val="clear" w:color="auto" w:fill="BFBFBF"/>
          </w:tcPr>
          <w:p w14:paraId="0767861C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732848">
              <w:rPr>
                <w:rFonts w:ascii="Arial" w:hAnsi="Arial" w:cs="Arial"/>
                <w:b/>
                <w:lang w:val="cy-GB"/>
              </w:rPr>
              <w:t>Module Code</w:t>
            </w:r>
          </w:p>
        </w:tc>
        <w:tc>
          <w:tcPr>
            <w:tcW w:w="7367" w:type="dxa"/>
            <w:gridSpan w:val="2"/>
          </w:tcPr>
          <w:p w14:paraId="29908A82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732848">
              <w:rPr>
                <w:rFonts w:ascii="Arial" w:hAnsi="Arial" w:cs="Arial"/>
                <w:b/>
                <w:lang w:val="cy-GB"/>
              </w:rPr>
              <w:t>ADAD4019</w:t>
            </w:r>
          </w:p>
        </w:tc>
      </w:tr>
      <w:tr w:rsidR="00732848" w:rsidRPr="00554717" w14:paraId="69DE0034" w14:textId="77777777" w:rsidTr="00554717">
        <w:tc>
          <w:tcPr>
            <w:tcW w:w="1693" w:type="dxa"/>
            <w:shd w:val="clear" w:color="auto" w:fill="BFBFBF"/>
          </w:tcPr>
          <w:p w14:paraId="0EA5918D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732848">
              <w:rPr>
                <w:rFonts w:ascii="Arial" w:hAnsi="Arial" w:cs="Arial"/>
                <w:b/>
                <w:lang w:val="cy-GB"/>
              </w:rPr>
              <w:t>Module Title</w:t>
            </w:r>
          </w:p>
        </w:tc>
        <w:tc>
          <w:tcPr>
            <w:tcW w:w="7367" w:type="dxa"/>
            <w:gridSpan w:val="2"/>
          </w:tcPr>
          <w:p w14:paraId="00CD951C" w14:textId="77777777" w:rsidR="00732848" w:rsidRPr="00732848" w:rsidRDefault="00732848" w:rsidP="00732848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732848">
              <w:rPr>
                <w:rFonts w:ascii="Arial" w:hAnsi="Arial" w:cs="Arial"/>
                <w:sz w:val="22"/>
                <w:szCs w:val="22"/>
                <w:lang w:val="cy-GB"/>
              </w:rPr>
              <w:t>Ways of Perceiving</w:t>
            </w:r>
          </w:p>
        </w:tc>
      </w:tr>
      <w:tr w:rsidR="00732848" w:rsidRPr="00554717" w14:paraId="491175C2" w14:textId="77777777" w:rsidTr="00554717">
        <w:tc>
          <w:tcPr>
            <w:tcW w:w="1693" w:type="dxa"/>
            <w:shd w:val="clear" w:color="auto" w:fill="BFBFBF"/>
          </w:tcPr>
          <w:p w14:paraId="04BAAB1B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732848">
              <w:rPr>
                <w:rFonts w:ascii="Arial" w:hAnsi="Arial" w:cs="Arial"/>
                <w:b/>
                <w:lang w:val="cy-GB"/>
              </w:rPr>
              <w:t>Classification</w:t>
            </w:r>
          </w:p>
        </w:tc>
        <w:tc>
          <w:tcPr>
            <w:tcW w:w="6001" w:type="dxa"/>
            <w:shd w:val="clear" w:color="auto" w:fill="BFBFBF"/>
          </w:tcPr>
          <w:p w14:paraId="0842CC15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732848">
              <w:rPr>
                <w:rFonts w:ascii="Arial" w:hAnsi="Arial" w:cs="Arial"/>
                <w:b/>
                <w:lang w:val="cy-GB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059BE79F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732848">
              <w:rPr>
                <w:rFonts w:ascii="Arial" w:hAnsi="Arial" w:cs="Arial"/>
                <w:b/>
                <w:lang w:val="cy-GB"/>
              </w:rPr>
              <w:t>Electronic*</w:t>
            </w:r>
          </w:p>
        </w:tc>
      </w:tr>
      <w:tr w:rsidR="00732848" w:rsidRPr="00554717" w14:paraId="3FA3CC15" w14:textId="77777777" w:rsidTr="00554717">
        <w:tc>
          <w:tcPr>
            <w:tcW w:w="1693" w:type="dxa"/>
          </w:tcPr>
          <w:p w14:paraId="3DDF79C1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414EB8A1" w14:textId="77777777" w:rsidR="00732848" w:rsidRPr="00554717" w:rsidRDefault="00732848" w:rsidP="00732848">
            <w:pPr>
              <w:pStyle w:val="Bibliography"/>
              <w:spacing w:after="0" w:line="240" w:lineRule="auto"/>
              <w:ind w:left="2880" w:hanging="2880"/>
              <w:rPr>
                <w:rFonts w:ascii="Arial" w:hAnsi="Arial" w:cs="Arial"/>
                <w:i/>
                <w:iCs/>
                <w:noProof/>
              </w:rPr>
            </w:pPr>
            <w:r w:rsidRPr="00554717">
              <w:rPr>
                <w:rFonts w:ascii="Arial" w:hAnsi="Arial" w:cs="Arial"/>
                <w:noProof/>
              </w:rPr>
              <w:t xml:space="preserve">Bennett, Jill. (2012) </w:t>
            </w:r>
            <w:r w:rsidRPr="00554717">
              <w:rPr>
                <w:rFonts w:ascii="Arial" w:hAnsi="Arial" w:cs="Arial"/>
                <w:i/>
                <w:iCs/>
                <w:noProof/>
              </w:rPr>
              <w:t>Practical Aesthetics, Events, Affects</w:t>
            </w:r>
          </w:p>
          <w:p w14:paraId="040DD853" w14:textId="77777777" w:rsidR="00732848" w:rsidRPr="00554717" w:rsidRDefault="00732848" w:rsidP="00732848">
            <w:pPr>
              <w:pStyle w:val="Bibliography"/>
              <w:spacing w:after="0" w:line="240" w:lineRule="auto"/>
              <w:ind w:left="2880" w:hanging="2880"/>
              <w:rPr>
                <w:rFonts w:ascii="Arial" w:hAnsi="Arial" w:cs="Arial"/>
                <w:noProof/>
              </w:rPr>
            </w:pPr>
            <w:r w:rsidRPr="00554717">
              <w:rPr>
                <w:rFonts w:ascii="Arial" w:hAnsi="Arial" w:cs="Arial"/>
                <w:i/>
                <w:iCs/>
                <w:noProof/>
              </w:rPr>
              <w:t>and Art after 9/11.</w:t>
            </w:r>
            <w:r w:rsidRPr="00554717">
              <w:rPr>
                <w:rFonts w:ascii="Arial" w:hAnsi="Arial" w:cs="Arial"/>
                <w:noProof/>
              </w:rPr>
              <w:t xml:space="preserve"> New York: I.B Tauris &amp; Co Ltd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9330948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30A7D8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7830DECD" w14:textId="77777777" w:rsidTr="00554717">
        <w:tc>
          <w:tcPr>
            <w:tcW w:w="1693" w:type="dxa"/>
          </w:tcPr>
          <w:p w14:paraId="09D90777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66001ECB" w14:textId="77777777" w:rsidR="00732848" w:rsidRPr="00554717" w:rsidRDefault="00732848" w:rsidP="00732848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554717">
              <w:rPr>
                <w:rFonts w:ascii="Arial" w:hAnsi="Arial" w:cs="Arial"/>
                <w:noProof/>
              </w:rPr>
              <w:t xml:space="preserve">Fontcuberta, Joan. (2014) </w:t>
            </w:r>
            <w:r w:rsidRPr="00554717">
              <w:rPr>
                <w:rFonts w:ascii="Arial" w:hAnsi="Arial" w:cs="Arial"/>
                <w:i/>
                <w:iCs/>
                <w:noProof/>
              </w:rPr>
              <w:t>Pandora's Camera.</w:t>
            </w:r>
            <w:r w:rsidRPr="00554717">
              <w:rPr>
                <w:rFonts w:ascii="Arial" w:hAnsi="Arial" w:cs="Arial"/>
                <w:noProof/>
              </w:rPr>
              <w:t xml:space="preserve"> London: Mack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675476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DAA4549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7A969EDF" w14:textId="77777777" w:rsidTr="00554717">
        <w:tc>
          <w:tcPr>
            <w:tcW w:w="1693" w:type="dxa"/>
          </w:tcPr>
          <w:p w14:paraId="05E06426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0C6EBB15" w14:textId="77777777" w:rsidR="00732848" w:rsidRPr="00554717" w:rsidRDefault="00732848" w:rsidP="00732848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554717">
              <w:rPr>
                <w:rFonts w:ascii="Arial" w:hAnsi="Arial" w:cs="Arial"/>
                <w:noProof/>
              </w:rPr>
              <w:t xml:space="preserve">Obrist, H. U. (2015) </w:t>
            </w:r>
            <w:r w:rsidRPr="00554717">
              <w:rPr>
                <w:rFonts w:ascii="Arial" w:hAnsi="Arial" w:cs="Arial"/>
                <w:i/>
                <w:noProof/>
              </w:rPr>
              <w:t>Ways of Curating</w:t>
            </w:r>
            <w:r w:rsidRPr="00554717">
              <w:rPr>
                <w:rFonts w:ascii="Arial" w:hAnsi="Arial" w:cs="Arial"/>
                <w:noProof/>
              </w:rPr>
              <w:t>. London: Penguin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4386021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0BCDBA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52E01BC8" w14:textId="77777777" w:rsidR="00732848" w:rsidRPr="00732848" w:rsidRDefault="00732848" w:rsidP="00554717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32848" w:rsidRPr="00554717" w14:paraId="2DF4183B" w14:textId="77777777" w:rsidTr="00554717">
        <w:tc>
          <w:tcPr>
            <w:tcW w:w="1693" w:type="dxa"/>
          </w:tcPr>
          <w:p w14:paraId="7F59BB55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3074A27E" w14:textId="77777777" w:rsidR="00732848" w:rsidRPr="00554717" w:rsidRDefault="00732848" w:rsidP="00732848">
            <w:pPr>
              <w:pStyle w:val="Bibliography"/>
              <w:spacing w:after="0" w:line="240" w:lineRule="auto"/>
              <w:rPr>
                <w:rFonts w:ascii="Arial" w:hAnsi="Arial" w:cs="Arial"/>
              </w:rPr>
            </w:pPr>
            <w:r w:rsidRPr="00554717">
              <w:rPr>
                <w:rFonts w:ascii="Arial" w:hAnsi="Arial" w:cs="Arial"/>
              </w:rPr>
              <w:t xml:space="preserve">Reilly, M (2018) </w:t>
            </w:r>
            <w:r w:rsidRPr="00554717">
              <w:rPr>
                <w:rFonts w:ascii="Arial" w:hAnsi="Arial" w:cs="Arial"/>
                <w:i/>
              </w:rPr>
              <w:t>Curatorial Activism: Towards an ethics of curating. London:</w:t>
            </w:r>
            <w:r w:rsidRPr="00554717">
              <w:rPr>
                <w:rFonts w:ascii="Arial" w:hAnsi="Arial" w:cs="Arial"/>
              </w:rPr>
              <w:t xml:space="preserve"> Thames and Hudson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723657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8A83EF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13F8156F" w14:textId="77777777" w:rsidTr="00554717">
        <w:tc>
          <w:tcPr>
            <w:tcW w:w="1693" w:type="dxa"/>
          </w:tcPr>
          <w:p w14:paraId="08524FF3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58D1DFD0" w14:textId="77777777" w:rsidR="00732848" w:rsidRPr="00554717" w:rsidRDefault="00732848" w:rsidP="00732848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554717">
              <w:rPr>
                <w:rFonts w:ascii="Arial" w:hAnsi="Arial" w:cs="Arial"/>
                <w:noProof/>
              </w:rPr>
              <w:t xml:space="preserve">Lefebvre, Henri. (2009) </w:t>
            </w:r>
            <w:r w:rsidRPr="00554717">
              <w:rPr>
                <w:rFonts w:ascii="Arial" w:hAnsi="Arial" w:cs="Arial"/>
                <w:i/>
                <w:iCs/>
                <w:noProof/>
              </w:rPr>
              <w:t>The Production of Space.</w:t>
            </w:r>
            <w:r w:rsidRPr="00554717">
              <w:rPr>
                <w:rFonts w:ascii="Arial" w:hAnsi="Arial" w:cs="Arial"/>
                <w:noProof/>
              </w:rPr>
              <w:t xml:space="preserve"> Oxford: Blackwell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2089110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8413CB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357D1A24" w14:textId="77777777" w:rsidTr="00554717">
        <w:tc>
          <w:tcPr>
            <w:tcW w:w="1693" w:type="dxa"/>
          </w:tcPr>
          <w:p w14:paraId="2F5B1021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53867C6E" w14:textId="77777777" w:rsidR="00732848" w:rsidRPr="00554717" w:rsidRDefault="00732848" w:rsidP="00732848">
            <w:pPr>
              <w:pStyle w:val="NoSpacing"/>
              <w:rPr>
                <w:rFonts w:ascii="Arial" w:hAnsi="Arial" w:cs="Arial"/>
                <w:noProof/>
                <w:sz w:val="22"/>
                <w:szCs w:val="22"/>
              </w:rPr>
            </w:pPr>
            <w:r w:rsidRPr="00554717">
              <w:rPr>
                <w:rFonts w:ascii="Arial" w:hAnsi="Arial" w:cs="Arial"/>
                <w:noProof/>
                <w:sz w:val="22"/>
                <w:szCs w:val="22"/>
              </w:rPr>
              <w:t xml:space="preserve">Ranciere, J. (2009) </w:t>
            </w:r>
            <w:r w:rsidRPr="00554717">
              <w:rPr>
                <w:rFonts w:ascii="Arial" w:hAnsi="Arial" w:cs="Arial"/>
                <w:i/>
                <w:iCs/>
                <w:noProof/>
                <w:sz w:val="22"/>
                <w:szCs w:val="22"/>
              </w:rPr>
              <w:t>The Politics of Aesthetics.</w:t>
            </w:r>
            <w:r w:rsidRPr="00554717">
              <w:rPr>
                <w:rFonts w:ascii="Arial" w:hAnsi="Arial" w:cs="Arial"/>
                <w:noProof/>
                <w:sz w:val="22"/>
                <w:szCs w:val="22"/>
              </w:rPr>
              <w:t xml:space="preserve"> London: Continuum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9946464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607BDF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24C1FF3C" w14:textId="77777777" w:rsidTr="00554717">
        <w:tc>
          <w:tcPr>
            <w:tcW w:w="1693" w:type="dxa"/>
          </w:tcPr>
          <w:p w14:paraId="1B60A1C9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652B532A" w14:textId="77777777" w:rsidR="00732848" w:rsidRPr="00554717" w:rsidRDefault="00732848" w:rsidP="00732848">
            <w:pPr>
              <w:pStyle w:val="NoSpacing"/>
              <w:contextualSpacing/>
              <w:rPr>
                <w:rFonts w:ascii="Arial" w:hAnsi="Arial" w:cs="Arial"/>
                <w:noProof/>
                <w:sz w:val="22"/>
                <w:szCs w:val="22"/>
              </w:rPr>
            </w:pPr>
            <w:r w:rsidRPr="00554717">
              <w:rPr>
                <w:rFonts w:ascii="Arial" w:hAnsi="Arial" w:cs="Arial"/>
                <w:noProof/>
                <w:sz w:val="22"/>
                <w:szCs w:val="22"/>
              </w:rPr>
              <w:t xml:space="preserve">Szeman, Imre, and Timothy Kaposy. (2010) </w:t>
            </w:r>
            <w:r w:rsidRPr="00554717">
              <w:rPr>
                <w:rFonts w:ascii="Arial" w:hAnsi="Arial" w:cs="Arial"/>
                <w:i/>
                <w:iCs/>
                <w:noProof/>
                <w:sz w:val="22"/>
                <w:szCs w:val="22"/>
              </w:rPr>
              <w:t>Cultural Theory: An Anthology.</w:t>
            </w:r>
            <w:r w:rsidRPr="00554717">
              <w:rPr>
                <w:rFonts w:ascii="Arial" w:hAnsi="Arial" w:cs="Arial"/>
                <w:noProof/>
                <w:sz w:val="22"/>
                <w:szCs w:val="22"/>
              </w:rPr>
              <w:t xml:space="preserve"> Oxford: Wiley-Blackwell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840537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226679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78861421" w14:textId="77777777" w:rsidTr="00554717">
        <w:tc>
          <w:tcPr>
            <w:tcW w:w="1693" w:type="dxa"/>
          </w:tcPr>
          <w:p w14:paraId="41695B04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77BA9FFE" w14:textId="511D5218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</w:rPr>
              <w:t xml:space="preserve">Berger J (1972) </w:t>
            </w:r>
            <w:r w:rsidRPr="00732848">
              <w:rPr>
                <w:rFonts w:ascii="Arial" w:hAnsi="Arial" w:cs="Arial"/>
                <w:i/>
              </w:rPr>
              <w:t>Ways of Seeing</w:t>
            </w:r>
            <w:r w:rsidRPr="00732848">
              <w:rPr>
                <w:rFonts w:ascii="Arial" w:hAnsi="Arial" w:cs="Arial"/>
              </w:rPr>
              <w:t>. London: Penguin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3698325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98C338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40E5BBE7" w14:textId="77777777" w:rsidTr="00554717">
        <w:tc>
          <w:tcPr>
            <w:tcW w:w="1693" w:type="dxa"/>
          </w:tcPr>
          <w:p w14:paraId="4ABF3F8E" w14:textId="77777777" w:rsidR="00732848" w:rsidRPr="00732848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25F6174F" w14:textId="77777777" w:rsidR="00732848" w:rsidRPr="00554717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</w:rPr>
              <w:t>Williams, R (</w:t>
            </w:r>
            <w:r w:rsidRPr="00732848">
              <w:rPr>
                <w:rFonts w:ascii="Arial" w:hAnsi="Arial" w:cs="Arial"/>
                <w:color w:val="262626"/>
              </w:rPr>
              <w:t xml:space="preserve">2014) </w:t>
            </w:r>
            <w:r w:rsidRPr="00732848">
              <w:rPr>
                <w:rFonts w:ascii="Arial" w:hAnsi="Arial" w:cs="Arial"/>
                <w:i/>
              </w:rPr>
              <w:t xml:space="preserve">Keywords </w:t>
            </w:r>
            <w:r w:rsidRPr="00732848">
              <w:rPr>
                <w:rFonts w:ascii="Arial" w:hAnsi="Arial" w:cs="Arial"/>
                <w:bCs/>
                <w:i/>
                <w:color w:val="0E0E0E"/>
              </w:rPr>
              <w:t>A Vocabulary of Culture and Society</w:t>
            </w:r>
            <w:r w:rsidRPr="00732848">
              <w:rPr>
                <w:rFonts w:ascii="Arial" w:hAnsi="Arial" w:cs="Arial"/>
              </w:rPr>
              <w:t xml:space="preserve">. London: </w:t>
            </w:r>
            <w:r w:rsidRPr="00554717">
              <w:rPr>
                <w:rFonts w:ascii="Arial" w:hAnsi="Arial" w:cs="Arial"/>
                <w:color w:val="262626"/>
              </w:rPr>
              <w:t>Fourth Estate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12141079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E8FAAD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780B3D56" w14:textId="77777777" w:rsidTr="00554717">
        <w:tc>
          <w:tcPr>
            <w:tcW w:w="1693" w:type="dxa"/>
          </w:tcPr>
          <w:p w14:paraId="48666CE7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1C6CA78C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</w:rPr>
              <w:t>The Journal of Writing in Creative Practice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803269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64603B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732848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18CC7E05" w14:textId="77777777" w:rsidR="00732848" w:rsidRPr="00732848" w:rsidRDefault="00732848" w:rsidP="00554717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32848" w:rsidRPr="00554717" w14:paraId="7F5F3062" w14:textId="77777777" w:rsidTr="00554717">
        <w:tc>
          <w:tcPr>
            <w:tcW w:w="1693" w:type="dxa"/>
          </w:tcPr>
          <w:p w14:paraId="623CFCEF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58C03DDB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</w:rPr>
              <w:t>Photography &amp; Culture Journal</w:t>
            </w:r>
          </w:p>
          <w:p w14:paraId="6211DD03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1816131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58AFDA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732848">
                  <w:rPr>
                    <w:rFonts w:ascii="Segoe UI Symbol" w:eastAsia="MS Gothic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554717" w14:paraId="2DBB8A6E" w14:textId="77777777" w:rsidTr="00554717">
        <w:tc>
          <w:tcPr>
            <w:tcW w:w="1693" w:type="dxa"/>
          </w:tcPr>
          <w:p w14:paraId="01D018EA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27587F7C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732848">
              <w:rPr>
                <w:rFonts w:ascii="Arial" w:hAnsi="Arial" w:cs="Arial"/>
              </w:rPr>
              <w:t>Visual Communication Journal</w:t>
            </w:r>
          </w:p>
          <w:p w14:paraId="091F6D8D" w14:textId="77777777" w:rsidR="00732848" w:rsidRPr="00732848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cy-GB"/>
              </w:rPr>
              <w:id w:val="-513143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BA78DE" w14:textId="77777777" w:rsidR="00732848" w:rsidRPr="00732848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732848">
                  <w:rPr>
                    <w:rFonts w:ascii="Segoe UI Symbol" w:eastAsia="MS Gothic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</w:tbl>
    <w:p w14:paraId="0EBA7721" w14:textId="77777777" w:rsidR="00732848" w:rsidRPr="00A74B3E" w:rsidRDefault="00732848" w:rsidP="005547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F726E0D" w14:textId="77777777" w:rsidR="00732848" w:rsidRDefault="00732848" w:rsidP="00554717">
      <w:pPr>
        <w:rPr>
          <w:rFonts w:ascii="Arial" w:hAnsi="Arial" w:cs="Arial"/>
        </w:rPr>
      </w:pPr>
    </w:p>
    <w:p w14:paraId="63F4E879" w14:textId="77777777" w:rsidR="00732848" w:rsidRDefault="00732848" w:rsidP="00554717">
      <w:pPr>
        <w:rPr>
          <w:rFonts w:ascii="Arial" w:hAnsi="Arial" w:cs="Arial"/>
          <w:b/>
        </w:rPr>
      </w:pPr>
      <w:r w:rsidRPr="00A74B3E">
        <w:rPr>
          <w:rFonts w:ascii="Arial" w:hAnsi="Arial" w:cs="Arial"/>
          <w:b/>
        </w:rPr>
        <w:t>READING LIST</w:t>
      </w:r>
    </w:p>
    <w:tbl>
      <w:tblPr>
        <w:tblStyle w:val="TableGrid"/>
        <w:tblW w:w="9209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515"/>
      </w:tblGrid>
      <w:tr w:rsidR="00732848" w:rsidRPr="008861C6" w14:paraId="11C278E8" w14:textId="77777777" w:rsidTr="00045CF2">
        <w:tc>
          <w:tcPr>
            <w:tcW w:w="1693" w:type="dxa"/>
            <w:shd w:val="clear" w:color="auto" w:fill="BFBFBF"/>
          </w:tcPr>
          <w:p w14:paraId="45875E9F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Module Code</w:t>
            </w:r>
          </w:p>
        </w:tc>
        <w:tc>
          <w:tcPr>
            <w:tcW w:w="7516" w:type="dxa"/>
            <w:gridSpan w:val="2"/>
          </w:tcPr>
          <w:p w14:paraId="7545CC7B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ADAD4018</w:t>
            </w:r>
          </w:p>
        </w:tc>
      </w:tr>
      <w:tr w:rsidR="00732848" w:rsidRPr="008861C6" w14:paraId="1F4F836A" w14:textId="77777777" w:rsidTr="00045CF2">
        <w:tc>
          <w:tcPr>
            <w:tcW w:w="1693" w:type="dxa"/>
            <w:shd w:val="clear" w:color="auto" w:fill="BFBFBF"/>
          </w:tcPr>
          <w:p w14:paraId="6CA5173F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Module Title</w:t>
            </w:r>
          </w:p>
        </w:tc>
        <w:tc>
          <w:tcPr>
            <w:tcW w:w="7516" w:type="dxa"/>
            <w:gridSpan w:val="2"/>
          </w:tcPr>
          <w:p w14:paraId="1479CA38" w14:textId="77777777" w:rsidR="00732848" w:rsidRPr="008861C6" w:rsidRDefault="00732848" w:rsidP="00732848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8861C6">
              <w:rPr>
                <w:rFonts w:ascii="Arial" w:hAnsi="Arial" w:cs="Arial"/>
                <w:sz w:val="22"/>
                <w:szCs w:val="22"/>
                <w:lang w:val="cy-GB"/>
              </w:rPr>
              <w:t>Ways of Thinking</w:t>
            </w:r>
          </w:p>
        </w:tc>
      </w:tr>
      <w:tr w:rsidR="00732848" w:rsidRPr="008861C6" w14:paraId="4DE5F060" w14:textId="77777777" w:rsidTr="00045CF2">
        <w:tc>
          <w:tcPr>
            <w:tcW w:w="1693" w:type="dxa"/>
            <w:shd w:val="clear" w:color="auto" w:fill="BFBFBF"/>
          </w:tcPr>
          <w:p w14:paraId="48712E68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Classification</w:t>
            </w:r>
          </w:p>
        </w:tc>
        <w:tc>
          <w:tcPr>
            <w:tcW w:w="6001" w:type="dxa"/>
            <w:shd w:val="clear" w:color="auto" w:fill="BFBFBF"/>
          </w:tcPr>
          <w:p w14:paraId="390E2EC3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Reading List Entry</w:t>
            </w:r>
          </w:p>
        </w:tc>
        <w:tc>
          <w:tcPr>
            <w:tcW w:w="1515" w:type="dxa"/>
            <w:shd w:val="clear" w:color="auto" w:fill="BFBFBF"/>
          </w:tcPr>
          <w:p w14:paraId="7024C6A7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861C6">
              <w:rPr>
                <w:rFonts w:ascii="Arial" w:hAnsi="Arial" w:cs="Arial"/>
                <w:b/>
                <w:lang w:val="cy-GB"/>
              </w:rPr>
              <w:t>Electronig*</w:t>
            </w:r>
          </w:p>
        </w:tc>
      </w:tr>
      <w:tr w:rsidR="00732848" w:rsidRPr="008861C6" w14:paraId="2790C7E5" w14:textId="77777777" w:rsidTr="00045CF2">
        <w:tc>
          <w:tcPr>
            <w:tcW w:w="1693" w:type="dxa"/>
          </w:tcPr>
          <w:p w14:paraId="09436886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7A0D8164" w14:textId="77777777" w:rsidR="00732848" w:rsidRPr="008861C6" w:rsidRDefault="00732848" w:rsidP="00554717">
            <w:pPr>
              <w:widowControl w:val="0"/>
              <w:spacing w:after="0" w:line="240" w:lineRule="auto"/>
              <w:rPr>
                <w:rFonts w:ascii="Arial" w:hAnsi="Arial" w:cs="Arial"/>
                <w:bCs/>
              </w:rPr>
            </w:pPr>
            <w:r w:rsidRPr="008861C6">
              <w:rPr>
                <w:rFonts w:ascii="Arial" w:hAnsi="Arial" w:cs="Arial"/>
                <w:bCs/>
              </w:rPr>
              <w:t xml:space="preserve">Barthes, R. (1997) </w:t>
            </w:r>
            <w:r w:rsidRPr="008861C6">
              <w:rPr>
                <w:rFonts w:ascii="Arial" w:hAnsi="Arial" w:cs="Arial"/>
                <w:bCs/>
                <w:i/>
                <w:color w:val="000000" w:themeColor="text1"/>
              </w:rPr>
              <w:t>Death of the Author in Image, Music, Text</w:t>
            </w:r>
            <w:r w:rsidRPr="008861C6">
              <w:rPr>
                <w:rFonts w:ascii="Arial" w:hAnsi="Arial" w:cs="Arial"/>
                <w:bCs/>
                <w:color w:val="000000" w:themeColor="text1"/>
              </w:rPr>
              <w:t xml:space="preserve">. London: Fontana Press.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5229127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29D9AD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3403E54C" w14:textId="77777777" w:rsidTr="00045CF2">
        <w:tc>
          <w:tcPr>
            <w:tcW w:w="1693" w:type="dxa"/>
          </w:tcPr>
          <w:p w14:paraId="78517461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67EAA56C" w14:textId="77777777" w:rsidR="00732848" w:rsidRPr="008861C6" w:rsidRDefault="00732848" w:rsidP="00554717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 xml:space="preserve">Benjamin, W. (1935) </w:t>
            </w:r>
            <w:r w:rsidRPr="008861C6">
              <w:rPr>
                <w:rFonts w:ascii="Arial" w:hAnsi="Arial" w:cs="Arial"/>
                <w:i/>
              </w:rPr>
              <w:t>The work of Art in the Age of Mechanical Reproduction.</w:t>
            </w:r>
            <w:r w:rsidRPr="008861C6">
              <w:rPr>
                <w:rFonts w:ascii="Arial" w:hAnsi="Arial" w:cs="Arial"/>
              </w:rPr>
              <w:t xml:space="preserve"> In: Illuminations, edited by Hannah Arendt, translated by Harry Zohn, from the 1935 essay. New York: </w:t>
            </w:r>
            <w:proofErr w:type="spellStart"/>
            <w:r w:rsidRPr="008861C6">
              <w:rPr>
                <w:rFonts w:ascii="Arial" w:hAnsi="Arial" w:cs="Arial"/>
              </w:rPr>
              <w:t>Schocken</w:t>
            </w:r>
            <w:proofErr w:type="spellEnd"/>
            <w:r w:rsidRPr="008861C6">
              <w:rPr>
                <w:rFonts w:ascii="Arial" w:hAnsi="Arial" w:cs="Arial"/>
              </w:rPr>
              <w:t xml:space="preserve"> Books.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6514988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D90790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34B277C1" w14:textId="77777777" w:rsidTr="00045CF2">
        <w:tc>
          <w:tcPr>
            <w:tcW w:w="1693" w:type="dxa"/>
          </w:tcPr>
          <w:p w14:paraId="1480611D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1C1A5A79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 xml:space="preserve">Berger, J. (1972) </w:t>
            </w:r>
            <w:r w:rsidRPr="008861C6">
              <w:rPr>
                <w:rFonts w:ascii="Arial" w:hAnsi="Arial" w:cs="Arial"/>
                <w:i/>
              </w:rPr>
              <w:t>Ways of Seeing.</w:t>
            </w:r>
            <w:r w:rsidRPr="008861C6">
              <w:rPr>
                <w:rFonts w:ascii="Arial" w:hAnsi="Arial" w:cs="Arial"/>
              </w:rPr>
              <w:t xml:space="preserve"> London: Penguin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335142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0D8BA1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1E287D88" w14:textId="77777777" w:rsidTr="00045CF2">
        <w:tc>
          <w:tcPr>
            <w:tcW w:w="1693" w:type="dxa"/>
          </w:tcPr>
          <w:p w14:paraId="3DA8FFE7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176E2420" w14:textId="77777777" w:rsidR="00732848" w:rsidRPr="008861C6" w:rsidRDefault="00732848" w:rsidP="00554717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8861C6">
              <w:rPr>
                <w:rFonts w:ascii="Arial" w:hAnsi="Arial" w:cs="Arial"/>
              </w:rPr>
              <w:t>Debord</w:t>
            </w:r>
            <w:proofErr w:type="spellEnd"/>
            <w:r w:rsidRPr="008861C6">
              <w:rPr>
                <w:rFonts w:ascii="Arial" w:hAnsi="Arial" w:cs="Arial"/>
              </w:rPr>
              <w:t xml:space="preserve">, G. (1967) </w:t>
            </w:r>
            <w:r w:rsidRPr="008861C6">
              <w:rPr>
                <w:rFonts w:ascii="Arial" w:hAnsi="Arial" w:cs="Arial"/>
                <w:i/>
              </w:rPr>
              <w:t>Society of the Spectacle</w:t>
            </w:r>
            <w:r w:rsidRPr="008861C6">
              <w:rPr>
                <w:rFonts w:ascii="Arial" w:hAnsi="Arial" w:cs="Arial"/>
              </w:rPr>
              <w:t xml:space="preserve">. London: Rebel Books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1358117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6CA5FB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09D5B8E8" w14:textId="77777777" w:rsidTr="00045CF2">
        <w:tc>
          <w:tcPr>
            <w:tcW w:w="1693" w:type="dxa"/>
          </w:tcPr>
          <w:p w14:paraId="12647AE3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Essential</w:t>
            </w:r>
          </w:p>
        </w:tc>
        <w:tc>
          <w:tcPr>
            <w:tcW w:w="6001" w:type="dxa"/>
          </w:tcPr>
          <w:p w14:paraId="33CB1DF3" w14:textId="77777777" w:rsidR="00732848" w:rsidRPr="008861C6" w:rsidRDefault="00732848" w:rsidP="00732848">
            <w:pPr>
              <w:pStyle w:val="Bibliography"/>
              <w:spacing w:after="0" w:line="240" w:lineRule="auto"/>
              <w:rPr>
                <w:rFonts w:cs="Arial"/>
                <w:noProof/>
              </w:rPr>
            </w:pPr>
            <w:r w:rsidRPr="008861C6">
              <w:rPr>
                <w:rFonts w:cs="Arial"/>
                <w:noProof/>
              </w:rPr>
              <w:t xml:space="preserve">Fontcuberta, J. (2014) </w:t>
            </w:r>
            <w:r w:rsidRPr="008861C6">
              <w:rPr>
                <w:rFonts w:cs="Arial"/>
                <w:i/>
                <w:iCs/>
                <w:noProof/>
              </w:rPr>
              <w:t>Pandora's Camera.</w:t>
            </w:r>
            <w:r w:rsidRPr="008861C6">
              <w:rPr>
                <w:rFonts w:cs="Arial"/>
                <w:noProof/>
              </w:rPr>
              <w:t xml:space="preserve"> London: Mack Books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2631096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48B1B2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47943A05" w14:textId="77777777" w:rsidTr="00045CF2">
        <w:tc>
          <w:tcPr>
            <w:tcW w:w="1693" w:type="dxa"/>
          </w:tcPr>
          <w:p w14:paraId="67235B72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lastRenderedPageBreak/>
              <w:t>Further</w:t>
            </w:r>
          </w:p>
        </w:tc>
        <w:tc>
          <w:tcPr>
            <w:tcW w:w="6001" w:type="dxa"/>
          </w:tcPr>
          <w:p w14:paraId="527802F9" w14:textId="77777777" w:rsidR="00732848" w:rsidRPr="008861C6" w:rsidRDefault="00732848" w:rsidP="00732848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8861C6">
              <w:rPr>
                <w:rFonts w:ascii="Arial" w:hAnsi="Arial" w:cs="Arial"/>
                <w:b w:val="0"/>
                <w:sz w:val="22"/>
                <w:szCs w:val="22"/>
              </w:rPr>
              <w:t xml:space="preserve">Barry, P (2017) </w:t>
            </w:r>
            <w:r w:rsidRPr="008861C6">
              <w:rPr>
                <w:rFonts w:ascii="Arial" w:hAnsi="Arial" w:cs="Arial"/>
                <w:b w:val="0"/>
                <w:i/>
                <w:sz w:val="22"/>
                <w:szCs w:val="22"/>
              </w:rPr>
              <w:t>Beginning Theory: An Introduction to Literary and Cultural Theory</w:t>
            </w:r>
            <w:r w:rsidRPr="008861C6">
              <w:rPr>
                <w:rFonts w:ascii="Arial" w:hAnsi="Arial" w:cs="Arial"/>
                <w:b w:val="0"/>
                <w:sz w:val="22"/>
                <w:szCs w:val="22"/>
              </w:rPr>
              <w:t xml:space="preserve">, Sections on Postmodernism.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2569466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16ED23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65FFF652" w14:textId="77777777" w:rsidTr="00045CF2">
        <w:tc>
          <w:tcPr>
            <w:tcW w:w="1693" w:type="dxa"/>
          </w:tcPr>
          <w:p w14:paraId="1C82B7A5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5DCC0902" w14:textId="77777777" w:rsidR="00732848" w:rsidRPr="008861C6" w:rsidRDefault="00732848" w:rsidP="00554717">
            <w:pPr>
              <w:widowControl w:val="0"/>
              <w:spacing w:after="0" w:line="240" w:lineRule="auto"/>
              <w:rPr>
                <w:rFonts w:ascii="Arial" w:hAnsi="Arial" w:cs="Arial"/>
                <w:bCs/>
              </w:rPr>
            </w:pPr>
            <w:r w:rsidRPr="008861C6">
              <w:rPr>
                <w:rFonts w:ascii="Arial" w:hAnsi="Arial" w:cs="Arial"/>
              </w:rPr>
              <w:t xml:space="preserve">Sharples, I. (1998) </w:t>
            </w:r>
            <w:r w:rsidRPr="008861C6">
              <w:rPr>
                <w:rFonts w:ascii="Arial" w:hAnsi="Arial" w:cs="Arial"/>
                <w:bCs/>
                <w:i/>
              </w:rPr>
              <w:t xml:space="preserve">How We Write: Writing as Creative Design. </w:t>
            </w:r>
            <w:r w:rsidRPr="008861C6">
              <w:rPr>
                <w:rFonts w:ascii="Arial" w:hAnsi="Arial" w:cs="Arial"/>
                <w:bCs/>
              </w:rPr>
              <w:t>London: Routledge.</w:t>
            </w:r>
            <w:r w:rsidRPr="008861C6">
              <w:rPr>
                <w:rFonts w:ascii="Arial" w:hAnsi="Arial" w:cs="Arial"/>
                <w:bCs/>
                <w:i/>
              </w:rPr>
              <w:t xml:space="preserve"> 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781393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828A48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296D2DE3" w14:textId="77777777" w:rsidTr="00045CF2">
        <w:tc>
          <w:tcPr>
            <w:tcW w:w="1693" w:type="dxa"/>
          </w:tcPr>
          <w:p w14:paraId="2799A5E5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4C7E1091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8861C6">
              <w:rPr>
                <w:rFonts w:ascii="Arial" w:hAnsi="Arial" w:cs="Arial"/>
              </w:rPr>
              <w:t>Tonfini</w:t>
            </w:r>
            <w:proofErr w:type="spellEnd"/>
            <w:r w:rsidRPr="008861C6">
              <w:rPr>
                <w:rFonts w:ascii="Arial" w:hAnsi="Arial" w:cs="Arial"/>
              </w:rPr>
              <w:t xml:space="preserve">, G. (2000), </w:t>
            </w:r>
            <w:r w:rsidRPr="008861C6">
              <w:rPr>
                <w:rFonts w:ascii="Arial" w:hAnsi="Arial" w:cs="Arial"/>
                <w:i/>
                <w:iCs/>
              </w:rPr>
              <w:t>Writing as a Visual Art</w:t>
            </w:r>
            <w:r w:rsidRPr="008861C6">
              <w:rPr>
                <w:rFonts w:ascii="Arial" w:hAnsi="Arial" w:cs="Arial"/>
              </w:rPr>
              <w:t>. Abridged by James Richardson. Exeter: The Scarecrow Press.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5663768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E645E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7BAB6D64" w14:textId="77777777" w:rsidTr="00045CF2">
        <w:tc>
          <w:tcPr>
            <w:tcW w:w="1693" w:type="dxa"/>
          </w:tcPr>
          <w:p w14:paraId="5C8618BB" w14:textId="77777777" w:rsidR="00732848" w:rsidRPr="008861C6" w:rsidRDefault="00732848" w:rsidP="0055471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1F6FB1C6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Williams, R (</w:t>
            </w:r>
            <w:r w:rsidRPr="008861C6">
              <w:rPr>
                <w:rFonts w:ascii="Arial" w:hAnsi="Arial" w:cs="Arial"/>
                <w:color w:val="262626"/>
              </w:rPr>
              <w:t xml:space="preserve">2014) </w:t>
            </w:r>
            <w:r w:rsidRPr="008861C6">
              <w:rPr>
                <w:rFonts w:ascii="Arial" w:hAnsi="Arial" w:cs="Arial"/>
                <w:i/>
              </w:rPr>
              <w:t xml:space="preserve">Keywords </w:t>
            </w:r>
            <w:r w:rsidRPr="008861C6">
              <w:rPr>
                <w:rFonts w:ascii="Arial" w:hAnsi="Arial" w:cs="Arial"/>
                <w:bCs/>
                <w:i/>
                <w:color w:val="0E0E0E"/>
              </w:rPr>
              <w:t xml:space="preserve">A Vocabulary of Culture and Society. </w:t>
            </w:r>
            <w:r w:rsidRPr="008861C6">
              <w:rPr>
                <w:rFonts w:ascii="Arial" w:hAnsi="Arial" w:cs="Arial"/>
                <w:bCs/>
                <w:color w:val="0E0E0E"/>
              </w:rPr>
              <w:t>London</w:t>
            </w:r>
            <w:r w:rsidRPr="008861C6">
              <w:rPr>
                <w:rFonts w:ascii="Arial" w:hAnsi="Arial" w:cs="Arial"/>
                <w:bCs/>
                <w:i/>
                <w:color w:val="0E0E0E"/>
              </w:rPr>
              <w:t>:</w:t>
            </w:r>
            <w:r w:rsidRPr="008861C6">
              <w:rPr>
                <w:rFonts w:ascii="Arial" w:hAnsi="Arial" w:cs="Arial"/>
              </w:rPr>
              <w:t xml:space="preserve"> </w:t>
            </w:r>
            <w:r w:rsidRPr="008861C6">
              <w:rPr>
                <w:rFonts w:ascii="Arial" w:hAnsi="Arial" w:cs="Arial"/>
                <w:color w:val="262626"/>
              </w:rPr>
              <w:t>Fourth Estate.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133267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03CBBA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</w:tc>
      </w:tr>
      <w:tr w:rsidR="00732848" w:rsidRPr="008861C6" w14:paraId="26BFD936" w14:textId="77777777" w:rsidTr="00045CF2">
        <w:tc>
          <w:tcPr>
            <w:tcW w:w="1693" w:type="dxa"/>
          </w:tcPr>
          <w:p w14:paraId="7A9098D3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1843CE77" w14:textId="77777777" w:rsidR="00732848" w:rsidRPr="008861C6" w:rsidRDefault="00732848" w:rsidP="00732848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8861C6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Szeman &amp; Kaposy. (2010) </w:t>
            </w:r>
            <w:r w:rsidRPr="008861C6">
              <w:rPr>
                <w:rFonts w:ascii="Arial" w:hAnsi="Arial" w:cs="Arial"/>
                <w:i/>
                <w:iCs/>
                <w:noProof/>
                <w:sz w:val="22"/>
                <w:szCs w:val="22"/>
                <w:lang w:val="en-US"/>
              </w:rPr>
              <w:t>Cultural Theory: An Anthology.</w:t>
            </w:r>
            <w:r w:rsidRPr="008861C6">
              <w:rPr>
                <w:rFonts w:ascii="Arial" w:hAnsi="Arial" w:cs="Arial"/>
                <w:noProof/>
                <w:sz w:val="22"/>
                <w:szCs w:val="22"/>
                <w:lang w:val="en-US"/>
              </w:rPr>
              <w:t xml:space="preserve"> Oxford: Wiley-Blackwell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353610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6FC9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eastAsiaTheme="minorHAnsi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4E5179F0" w14:textId="77777777" w:rsidR="00732848" w:rsidRPr="008861C6" w:rsidRDefault="00732848" w:rsidP="00554717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32848" w:rsidRPr="008861C6" w14:paraId="585863EB" w14:textId="77777777" w:rsidTr="00045CF2">
        <w:trPr>
          <w:trHeight w:val="295"/>
        </w:trPr>
        <w:tc>
          <w:tcPr>
            <w:tcW w:w="1693" w:type="dxa"/>
          </w:tcPr>
          <w:p w14:paraId="28FCAB1C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003D1762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The Journal of Writing in Creative Practice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788010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B6C5A5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cy-GB"/>
                  </w:rPr>
                </w:pPr>
                <w:r w:rsidRPr="008861C6">
                  <w:rPr>
                    <w:rFonts w:ascii="Segoe UI Symbol" w:eastAsia="MS Gothic" w:hAnsi="Segoe UI Symbol" w:cs="Segoe UI Symbol"/>
                    <w:lang w:val="cy-GB"/>
                  </w:rPr>
                  <w:t>☒</w:t>
                </w:r>
              </w:p>
            </w:sdtContent>
          </w:sdt>
          <w:p w14:paraId="78C929E0" w14:textId="77777777" w:rsidR="00732848" w:rsidRPr="008861C6" w:rsidRDefault="00732848" w:rsidP="00554717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32848" w:rsidRPr="008861C6" w14:paraId="6CB9070D" w14:textId="77777777" w:rsidTr="00045CF2">
        <w:trPr>
          <w:trHeight w:val="147"/>
        </w:trPr>
        <w:tc>
          <w:tcPr>
            <w:tcW w:w="1693" w:type="dxa"/>
          </w:tcPr>
          <w:p w14:paraId="51FE1DCA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1CC9AC0C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Photography &amp; Culture Journal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-10799051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D9FDC8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eastAsiaTheme="minorHAnsi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68E9CF0D" w14:textId="77777777" w:rsidR="00732848" w:rsidRPr="008861C6" w:rsidRDefault="00732848" w:rsidP="00554717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32848" w:rsidRPr="008861C6" w14:paraId="72B9105D" w14:textId="77777777" w:rsidTr="00045CF2">
        <w:tc>
          <w:tcPr>
            <w:tcW w:w="1693" w:type="dxa"/>
          </w:tcPr>
          <w:p w14:paraId="11507C0E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6001" w:type="dxa"/>
          </w:tcPr>
          <w:p w14:paraId="57B3E227" w14:textId="77777777" w:rsidR="00732848" w:rsidRPr="008861C6" w:rsidRDefault="00732848" w:rsidP="00554717">
            <w:pPr>
              <w:spacing w:after="0" w:line="240" w:lineRule="auto"/>
              <w:rPr>
                <w:rFonts w:ascii="Arial" w:hAnsi="Arial" w:cs="Arial"/>
              </w:rPr>
            </w:pPr>
            <w:r w:rsidRPr="008861C6">
              <w:rPr>
                <w:rFonts w:ascii="Arial" w:hAnsi="Arial" w:cs="Arial"/>
              </w:rPr>
              <w:t>Visual Communication Journal</w:t>
            </w:r>
          </w:p>
        </w:tc>
        <w:tc>
          <w:tcPr>
            <w:tcW w:w="1515" w:type="dxa"/>
          </w:tcPr>
          <w:sdt>
            <w:sdtPr>
              <w:rPr>
                <w:rFonts w:ascii="Arial" w:hAnsi="Arial" w:cs="Arial"/>
                <w:lang w:val="cy-GB"/>
              </w:rPr>
              <w:id w:val="15478682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7CD6F" w14:textId="77777777" w:rsidR="00732848" w:rsidRPr="008861C6" w:rsidRDefault="00732848" w:rsidP="00554717">
                <w:pPr>
                  <w:spacing w:after="0" w:line="240" w:lineRule="auto"/>
                  <w:jc w:val="center"/>
                  <w:rPr>
                    <w:rFonts w:ascii="Arial" w:eastAsiaTheme="minorHAnsi" w:hAnsi="Arial" w:cs="Arial"/>
                    <w:lang w:val="cy-GB"/>
                  </w:rPr>
                </w:pPr>
                <w:r w:rsidRPr="008861C6">
                  <w:rPr>
                    <w:rFonts w:ascii="Segoe UI Symbol" w:hAnsi="Segoe UI Symbol" w:cs="Segoe UI Symbol"/>
                    <w:lang w:val="cy-GB"/>
                  </w:rPr>
                  <w:t>☐</w:t>
                </w:r>
              </w:p>
            </w:sdtContent>
          </w:sdt>
          <w:p w14:paraId="7F90D7F0" w14:textId="77777777" w:rsidR="00732848" w:rsidRPr="008861C6" w:rsidRDefault="00732848" w:rsidP="00554717">
            <w:pPr>
              <w:spacing w:after="0" w:line="240" w:lineRule="auto"/>
              <w:jc w:val="center"/>
              <w:rPr>
                <w:rFonts w:ascii="Arial" w:hAnsi="Arial" w:cs="Arial"/>
                <w:lang w:val="cy-GB"/>
              </w:rPr>
            </w:pPr>
          </w:p>
        </w:tc>
      </w:tr>
    </w:tbl>
    <w:p w14:paraId="7B14A947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62AEF6DC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6D414FAE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5489"/>
        <w:gridCol w:w="1366"/>
      </w:tblGrid>
      <w:tr w:rsidR="00767970" w:rsidRPr="008B6D57" w14:paraId="6479F8DC" w14:textId="77777777" w:rsidTr="0014516F">
        <w:tc>
          <w:tcPr>
            <w:tcW w:w="1693" w:type="dxa"/>
            <w:shd w:val="clear" w:color="auto" w:fill="BFBFBF" w:themeFill="background1" w:themeFillShade="BF"/>
          </w:tcPr>
          <w:p w14:paraId="7D9AA66A" w14:textId="77777777" w:rsidR="00767970" w:rsidRPr="008B6D57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55" w:type="dxa"/>
            <w:gridSpan w:val="2"/>
          </w:tcPr>
          <w:p w14:paraId="30EF3967" w14:textId="77777777" w:rsidR="00767970" w:rsidRPr="008B6D57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ADVA4003</w:t>
            </w:r>
          </w:p>
        </w:tc>
      </w:tr>
      <w:tr w:rsidR="00767970" w:rsidRPr="008B6D57" w14:paraId="5622344A" w14:textId="77777777" w:rsidTr="0014516F">
        <w:tc>
          <w:tcPr>
            <w:tcW w:w="1693" w:type="dxa"/>
            <w:shd w:val="clear" w:color="auto" w:fill="BFBFBF" w:themeFill="background1" w:themeFillShade="BF"/>
          </w:tcPr>
          <w:p w14:paraId="364D04F6" w14:textId="77777777" w:rsidR="00767970" w:rsidRPr="008B6D57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855" w:type="dxa"/>
            <w:gridSpan w:val="2"/>
          </w:tcPr>
          <w:p w14:paraId="43C42091" w14:textId="77777777" w:rsidR="00767970" w:rsidRPr="008B6D57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8B6D57">
              <w:rPr>
                <w:rFonts w:ascii="Arial" w:hAnsi="Arial" w:cs="Arial"/>
                <w:b/>
              </w:rPr>
              <w:t>Advertising Environment</w:t>
            </w:r>
          </w:p>
        </w:tc>
      </w:tr>
      <w:tr w:rsidR="00767970" w:rsidRPr="00A74B3E" w14:paraId="54058419" w14:textId="77777777" w:rsidTr="0014516F">
        <w:tc>
          <w:tcPr>
            <w:tcW w:w="1693" w:type="dxa"/>
            <w:shd w:val="clear" w:color="auto" w:fill="BFBFBF" w:themeFill="background1" w:themeFillShade="BF"/>
          </w:tcPr>
          <w:p w14:paraId="793CDE0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87AF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489" w:type="dxa"/>
            <w:shd w:val="clear" w:color="auto" w:fill="BFBFBF" w:themeFill="background1" w:themeFillShade="BF"/>
          </w:tcPr>
          <w:p w14:paraId="2F1DFED8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87AF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CC671B9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87AF2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A74B3E" w14:paraId="1F4553E2" w14:textId="77777777" w:rsidTr="0014516F">
        <w:tc>
          <w:tcPr>
            <w:tcW w:w="1693" w:type="dxa"/>
          </w:tcPr>
          <w:p w14:paraId="72A98E44" w14:textId="77777777" w:rsidR="00767970" w:rsidRPr="007A05C1" w:rsidRDefault="00767970" w:rsidP="00F24E46">
            <w:pPr>
              <w:spacing w:after="0" w:line="240" w:lineRule="auto"/>
            </w:pPr>
            <w:r w:rsidRPr="007A05C1">
              <w:rPr>
                <w:rFonts w:ascii="Arial" w:hAnsi="Arial" w:cs="Arial"/>
              </w:rPr>
              <w:t>Essential</w:t>
            </w:r>
          </w:p>
        </w:tc>
        <w:tc>
          <w:tcPr>
            <w:tcW w:w="5489" w:type="dxa"/>
          </w:tcPr>
          <w:p w14:paraId="6DC3C913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Muller, G. (2015) </w:t>
            </w:r>
            <w:r w:rsidRPr="007A05C1">
              <w:rPr>
                <w:rFonts w:ascii="Arial" w:hAnsi="Arial" w:cs="Arial"/>
                <w:i/>
              </w:rPr>
              <w:t>Advertising in the OOH Zone: A Guide to Out of Home Media Strategy</w:t>
            </w:r>
            <w:r>
              <w:rPr>
                <w:rFonts w:ascii="Arial" w:hAnsi="Arial" w:cs="Arial"/>
                <w:i/>
              </w:rPr>
              <w:t>,</w:t>
            </w:r>
            <w:r w:rsidRPr="007A05C1">
              <w:rPr>
                <w:rFonts w:ascii="Arial" w:hAnsi="Arial" w:cs="Arial"/>
              </w:rPr>
              <w:t xml:space="preserve"> Kindle Edition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3"/>
            </w:sdtPr>
            <w:sdtEndPr/>
            <w:sdtContent>
              <w:p w14:paraId="0B05E035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7B76FFEE" w14:textId="77777777" w:rsidR="00767970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A74B3E" w14:paraId="2F83135D" w14:textId="77777777" w:rsidTr="0014516F">
        <w:tc>
          <w:tcPr>
            <w:tcW w:w="1693" w:type="dxa"/>
          </w:tcPr>
          <w:p w14:paraId="41AFD9D8" w14:textId="77777777" w:rsidR="00767970" w:rsidRPr="007A05C1" w:rsidRDefault="00767970" w:rsidP="00F24E46">
            <w:pPr>
              <w:spacing w:after="0" w:line="240" w:lineRule="auto"/>
            </w:pPr>
            <w:r w:rsidRPr="007A05C1">
              <w:rPr>
                <w:rFonts w:ascii="Arial" w:hAnsi="Arial" w:cs="Arial"/>
              </w:rPr>
              <w:t>Essential</w:t>
            </w:r>
          </w:p>
        </w:tc>
        <w:tc>
          <w:tcPr>
            <w:tcW w:w="5489" w:type="dxa"/>
          </w:tcPr>
          <w:p w14:paraId="12451E05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Portella, A. (2016) </w:t>
            </w:r>
            <w:r w:rsidRPr="007A05C1">
              <w:rPr>
                <w:rFonts w:ascii="Arial" w:hAnsi="Arial" w:cs="Arial"/>
                <w:i/>
              </w:rPr>
              <w:t>Visual Pollution: Advertising, Signage and Environmental Quality (Design and the Built Environment)</w:t>
            </w:r>
            <w:r w:rsidRPr="007A05C1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 xml:space="preserve">London: </w:t>
            </w:r>
            <w:r w:rsidRPr="007A05C1">
              <w:rPr>
                <w:rFonts w:ascii="Arial" w:hAnsi="Arial" w:cs="Arial"/>
              </w:rPr>
              <w:t>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0"/>
            </w:sdtPr>
            <w:sdtEndPr/>
            <w:sdtContent>
              <w:p w14:paraId="009D6489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31269085" w14:textId="77777777" w:rsidR="00767970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A74B3E" w14:paraId="1420CECD" w14:textId="77777777" w:rsidTr="0014516F">
        <w:tc>
          <w:tcPr>
            <w:tcW w:w="1693" w:type="dxa"/>
          </w:tcPr>
          <w:p w14:paraId="528A9BFB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>Essential</w:t>
            </w:r>
          </w:p>
        </w:tc>
        <w:tc>
          <w:tcPr>
            <w:tcW w:w="5489" w:type="dxa"/>
          </w:tcPr>
          <w:p w14:paraId="2A8ECF6E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7A05C1">
              <w:rPr>
                <w:rFonts w:ascii="Arial" w:hAnsi="Arial" w:cs="Arial"/>
              </w:rPr>
              <w:t>Saucet</w:t>
            </w:r>
            <w:proofErr w:type="spellEnd"/>
            <w:r w:rsidRPr="007A05C1">
              <w:rPr>
                <w:rFonts w:ascii="Arial" w:hAnsi="Arial" w:cs="Arial"/>
              </w:rPr>
              <w:t xml:space="preserve">, M. (2015) </w:t>
            </w:r>
            <w:r w:rsidRPr="007A05C1">
              <w:rPr>
                <w:rFonts w:ascii="Arial" w:hAnsi="Arial" w:cs="Arial"/>
                <w:i/>
              </w:rPr>
              <w:t>Street Marketing (TM): The Future of Guerrilla Marketing and Buzz</w:t>
            </w:r>
            <w:r w:rsidRPr="007A05C1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 xml:space="preserve">California: </w:t>
            </w:r>
            <w:r w:rsidRPr="007A05C1">
              <w:rPr>
                <w:rFonts w:ascii="Arial" w:hAnsi="Arial" w:cs="Arial"/>
              </w:rPr>
              <w:t>Praeger Publishers Inc.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29"/>
            </w:sdtPr>
            <w:sdtEndPr/>
            <w:sdtContent>
              <w:p w14:paraId="43B865A9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297BEBD4" w14:textId="77777777" w:rsidTr="0014516F">
        <w:tc>
          <w:tcPr>
            <w:tcW w:w="1693" w:type="dxa"/>
          </w:tcPr>
          <w:p w14:paraId="49AA501C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489" w:type="dxa"/>
          </w:tcPr>
          <w:p w14:paraId="25D02082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Muhammad, A. M. (2017) </w:t>
            </w:r>
            <w:r w:rsidRPr="007A05C1">
              <w:rPr>
                <w:rFonts w:ascii="Arial" w:hAnsi="Arial" w:cs="Arial"/>
                <w:i/>
              </w:rPr>
              <w:t>Emerging Out of Home Advertising: Out of Home Advertising</w:t>
            </w:r>
            <w:r w:rsidRPr="007A05C1">
              <w:rPr>
                <w:rFonts w:ascii="Arial" w:hAnsi="Arial" w:cs="Arial"/>
              </w:rPr>
              <w:t>, L</w:t>
            </w:r>
            <w:r>
              <w:rPr>
                <w:rFonts w:ascii="Arial" w:hAnsi="Arial" w:cs="Arial"/>
              </w:rPr>
              <w:t xml:space="preserve">atvia: Lambert </w:t>
            </w:r>
            <w:r w:rsidRPr="007A05C1">
              <w:rPr>
                <w:rFonts w:ascii="Arial" w:hAnsi="Arial" w:cs="Arial"/>
              </w:rPr>
              <w:t>Academic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9"/>
            </w:sdtPr>
            <w:sdtEndPr/>
            <w:sdtContent>
              <w:p w14:paraId="3C7BE901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78A693AA" w14:textId="77777777" w:rsidR="00767970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767970" w14:paraId="40D3EE1D" w14:textId="77777777" w:rsidTr="0014516F">
        <w:tc>
          <w:tcPr>
            <w:tcW w:w="1693" w:type="dxa"/>
          </w:tcPr>
          <w:p w14:paraId="1212DC4A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7899C62A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7A05C1">
              <w:rPr>
                <w:rFonts w:ascii="Arial" w:hAnsi="Arial" w:cs="Arial"/>
              </w:rPr>
              <w:t>Akahisa</w:t>
            </w:r>
            <w:proofErr w:type="spellEnd"/>
            <w:r w:rsidRPr="007A05C1">
              <w:rPr>
                <w:rFonts w:ascii="Arial" w:hAnsi="Arial" w:cs="Arial"/>
              </w:rPr>
              <w:t xml:space="preserve">, G. (2020) </w:t>
            </w:r>
            <w:r w:rsidRPr="007A05C1">
              <w:rPr>
                <w:rFonts w:ascii="Arial" w:hAnsi="Arial" w:cs="Arial"/>
                <w:i/>
              </w:rPr>
              <w:t>The Effects of Covid-19 to Advertising: An e-book that compiles the effects of the Covid-19 outbreak in 2020 on the advertising industry</w:t>
            </w:r>
            <w:r w:rsidRPr="007A05C1">
              <w:rPr>
                <w:rFonts w:ascii="Arial" w:hAnsi="Arial" w:cs="Arial"/>
              </w:rPr>
              <w:t>, Kindle Edition.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38"/>
            </w:sdtPr>
            <w:sdtEndPr/>
            <w:sdtContent>
              <w:p w14:paraId="3E543DCE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3E2A1060" w14:textId="77777777" w:rsidTr="0014516F">
        <w:tc>
          <w:tcPr>
            <w:tcW w:w="1693" w:type="dxa"/>
          </w:tcPr>
          <w:p w14:paraId="1D62A60E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6C89208E" w14:textId="77777777" w:rsidR="00767970" w:rsidRPr="007A05C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7A05C1">
              <w:rPr>
                <w:rFonts w:ascii="Arial" w:hAnsi="Arial" w:cs="Arial"/>
              </w:rPr>
              <w:t xml:space="preserve">Bernstein, D. (2014) </w:t>
            </w:r>
            <w:r w:rsidRPr="007A05C1">
              <w:rPr>
                <w:rFonts w:ascii="Arial" w:hAnsi="Arial" w:cs="Arial"/>
                <w:i/>
              </w:rPr>
              <w:t xml:space="preserve">Advertising Outdoors: Watch this Space! </w:t>
            </w:r>
            <w:r>
              <w:rPr>
                <w:rFonts w:ascii="Arial" w:hAnsi="Arial" w:cs="Arial"/>
              </w:rPr>
              <w:t xml:space="preserve">London: </w:t>
            </w:r>
            <w:proofErr w:type="spellStart"/>
            <w:r w:rsidRPr="007A05C1">
              <w:rPr>
                <w:rFonts w:ascii="Arial" w:hAnsi="Arial" w:cs="Arial"/>
              </w:rPr>
              <w:t>Phaidon</w:t>
            </w:r>
            <w:proofErr w:type="spellEnd"/>
            <w:r w:rsidRPr="007A05C1">
              <w:rPr>
                <w:rFonts w:ascii="Arial" w:hAnsi="Arial" w:cs="Arial"/>
              </w:rPr>
              <w:t xml:space="preserve">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48"/>
            </w:sdtPr>
            <w:sdtEndPr/>
            <w:sdtContent>
              <w:p w14:paraId="63B2CDA3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D87CF56" w14:textId="77777777" w:rsidR="00767970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767970" w:rsidRPr="00A74B3E" w14:paraId="1DEF4920" w14:textId="77777777" w:rsidTr="0014516F">
        <w:trPr>
          <w:trHeight w:val="122"/>
        </w:trPr>
        <w:tc>
          <w:tcPr>
            <w:tcW w:w="1693" w:type="dxa"/>
          </w:tcPr>
          <w:p w14:paraId="6EC30F8F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4C38D53D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 xml:space="preserve">Hegarty, J. (2014) </w:t>
            </w:r>
            <w:r w:rsidRPr="003B1627">
              <w:rPr>
                <w:rFonts w:ascii="Arial" w:hAnsi="Arial" w:cs="Arial"/>
                <w:i/>
              </w:rPr>
              <w:t>Hegarty on Creativity</w:t>
            </w:r>
            <w:r>
              <w:rPr>
                <w:rFonts w:ascii="Arial" w:hAnsi="Arial" w:cs="Arial"/>
                <w:i/>
              </w:rPr>
              <w:t>:</w:t>
            </w:r>
            <w:r w:rsidRPr="003B1627">
              <w:rPr>
                <w:rFonts w:ascii="Arial" w:hAnsi="Arial" w:cs="Arial"/>
                <w:i/>
              </w:rPr>
              <w:t xml:space="preserve"> There Are No Rules,</w:t>
            </w:r>
            <w:r w:rsidRPr="00D87AF2">
              <w:rPr>
                <w:rFonts w:ascii="Arial" w:hAnsi="Arial" w:cs="Arial"/>
              </w:rPr>
              <w:t xml:space="preserve"> London</w:t>
            </w:r>
            <w:r>
              <w:rPr>
                <w:rFonts w:ascii="Arial" w:hAnsi="Arial" w:cs="Arial"/>
              </w:rPr>
              <w:t>:</w:t>
            </w:r>
            <w:r w:rsidRPr="00D87AF2">
              <w:rPr>
                <w:rFonts w:ascii="Arial" w:hAnsi="Arial" w:cs="Arial"/>
              </w:rPr>
              <w:t xml:space="preserve"> Thames and Hudson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78786093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3190894"/>
                </w:sdtPr>
                <w:sdtEndPr/>
                <w:sdtContent>
                  <w:p w14:paraId="3B595B67" w14:textId="77777777" w:rsidR="00767970" w:rsidRDefault="00767970" w:rsidP="00F24E46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</w:rPr>
                    </w:pPr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  <w:p w14:paraId="6E145AE1" w14:textId="77777777" w:rsidR="00767970" w:rsidRPr="00D87AF2" w:rsidRDefault="00C23CA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</w:p>
            </w:sdtContent>
          </w:sdt>
        </w:tc>
      </w:tr>
      <w:tr w:rsidR="00767970" w:rsidRPr="00A74B3E" w14:paraId="40466377" w14:textId="77777777" w:rsidTr="0014516F">
        <w:tc>
          <w:tcPr>
            <w:tcW w:w="1693" w:type="dxa"/>
          </w:tcPr>
          <w:p w14:paraId="7FD50CF0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B5E5BDC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Lucas, G. (2011) Guerrilla Advertising 2: Unconventional Brand Communication, London: Laurence King Publishing Ltd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46091014"/>
            </w:sdtPr>
            <w:sdtEndPr/>
            <w:sdtContent>
              <w:p w14:paraId="5DF6C662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F259808" w14:textId="77777777" w:rsidR="00767970" w:rsidRPr="00D87AF2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A74B3E" w14:paraId="257F0579" w14:textId="77777777" w:rsidTr="0014516F">
        <w:tc>
          <w:tcPr>
            <w:tcW w:w="1693" w:type="dxa"/>
          </w:tcPr>
          <w:p w14:paraId="6762B008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008210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Williams, A</w:t>
            </w:r>
            <w:r>
              <w:rPr>
                <w:rFonts w:ascii="Arial" w:hAnsi="Arial" w:cs="Arial"/>
              </w:rPr>
              <w:t>.</w:t>
            </w:r>
            <w:r w:rsidRPr="00D87AF2">
              <w:rPr>
                <w:rFonts w:ascii="Arial" w:hAnsi="Arial" w:cs="Arial"/>
              </w:rPr>
              <w:t xml:space="preserve"> (2017) </w:t>
            </w:r>
            <w:r w:rsidRPr="000E6B80">
              <w:rPr>
                <w:rFonts w:ascii="Arial" w:hAnsi="Arial" w:cs="Arial"/>
              </w:rPr>
              <w:t>Master of Philosophy</w:t>
            </w:r>
            <w:r>
              <w:rPr>
                <w:rFonts w:ascii="Arial" w:hAnsi="Arial" w:cs="Arial"/>
              </w:rPr>
              <w:t>.</w:t>
            </w:r>
            <w:r w:rsidRPr="000E6B80">
              <w:rPr>
                <w:rFonts w:ascii="Arial" w:hAnsi="Arial" w:cs="Arial"/>
                <w:i/>
              </w:rPr>
              <w:t xml:space="preserve"> Ambient Advertising</w:t>
            </w:r>
            <w:r>
              <w:rPr>
                <w:rFonts w:ascii="Arial" w:hAnsi="Arial" w:cs="Arial"/>
                <w:i/>
              </w:rPr>
              <w:t xml:space="preserve">, </w:t>
            </w:r>
            <w:r w:rsidRPr="000E6B80">
              <w:rPr>
                <w:rFonts w:ascii="Arial" w:hAnsi="Arial" w:cs="Arial"/>
              </w:rPr>
              <w:t>Swansea: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87AF2">
              <w:rPr>
                <w:rFonts w:ascii="Arial" w:hAnsi="Arial" w:cs="Arial"/>
              </w:rPr>
              <w:t xml:space="preserve">University of Wales Trinity Saint David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24733665"/>
            </w:sdtPr>
            <w:sdtEndPr/>
            <w:sdtContent>
              <w:p w14:paraId="62E73E77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C5434EB" w14:textId="77777777" w:rsidR="00767970" w:rsidRPr="00D87AF2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A74B3E" w14:paraId="41B9C8EE" w14:textId="77777777" w:rsidTr="0014516F">
        <w:tc>
          <w:tcPr>
            <w:tcW w:w="1693" w:type="dxa"/>
          </w:tcPr>
          <w:p w14:paraId="1501AE3A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7C85B48B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9" w:history="1">
              <w:r w:rsidR="00767970" w:rsidRPr="00694E81">
                <w:rPr>
                  <w:rStyle w:val="Hyperlink"/>
                  <w:rFonts w:cs="Arial"/>
                </w:rPr>
                <w:t>www.creativereview.co.uk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790629"/>
            </w:sdtPr>
            <w:sdtEndPr/>
            <w:sdtContent>
              <w:p w14:paraId="306C31A8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18EE2CE3" w14:textId="77777777" w:rsidTr="0014516F">
        <w:tc>
          <w:tcPr>
            <w:tcW w:w="1693" w:type="dxa"/>
          </w:tcPr>
          <w:p w14:paraId="0F5E3692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C6025EE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0" w:history="1">
              <w:r w:rsidR="00767970" w:rsidRPr="00694E81">
                <w:rPr>
                  <w:rStyle w:val="Hyperlink"/>
                  <w:rFonts w:cs="Arial"/>
                </w:rPr>
                <w:t>www.designweek.co.uk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71949656"/>
            </w:sdtPr>
            <w:sdtEndPr/>
            <w:sdtContent>
              <w:p w14:paraId="7F9BD959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  <w:sdt>
                  <w:sdtPr>
                    <w:rPr>
                      <w:rFonts w:ascii="Arial" w:hAnsi="Arial" w:cs="Arial"/>
                    </w:rPr>
                    <w:id w:val="3790614"/>
                  </w:sdtPr>
                  <w:sdtEndPr/>
                  <w:sdtContent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sdtContent>
                </w:sdt>
              </w:p>
            </w:sdtContent>
          </w:sdt>
        </w:tc>
      </w:tr>
      <w:tr w:rsidR="00767970" w:rsidRPr="00A74B3E" w14:paraId="56856D64" w14:textId="77777777" w:rsidTr="0014516F">
        <w:tc>
          <w:tcPr>
            <w:tcW w:w="1693" w:type="dxa"/>
          </w:tcPr>
          <w:p w14:paraId="043CB631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8263258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1" w:history="1">
              <w:r w:rsidR="00767970" w:rsidRPr="00694E81">
                <w:rPr>
                  <w:rStyle w:val="Hyperlink"/>
                  <w:rFonts w:cs="Arial"/>
                </w:rPr>
                <w:t>www.thedrum.com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86"/>
            </w:sdtPr>
            <w:sdtEndPr/>
            <w:sdtContent>
              <w:p w14:paraId="5C662AD1" w14:textId="77777777" w:rsidR="00767970" w:rsidRDefault="00767970" w:rsidP="00F24E46">
                <w:pPr>
                  <w:spacing w:after="0" w:line="240" w:lineRule="auto"/>
                  <w:jc w:val="center"/>
                </w:pPr>
                <w:r w:rsidRPr="00671387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4BC892DE" w14:textId="77777777" w:rsidTr="0014516F">
        <w:tc>
          <w:tcPr>
            <w:tcW w:w="1693" w:type="dxa"/>
          </w:tcPr>
          <w:p w14:paraId="57C26A85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87D5E4F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2" w:history="1">
              <w:r w:rsidR="00767970" w:rsidRPr="00694E81">
                <w:rPr>
                  <w:rStyle w:val="Hyperlink"/>
                  <w:rFonts w:cs="Arial"/>
                </w:rPr>
                <w:t>www.campaignlive.co.uk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85"/>
            </w:sdtPr>
            <w:sdtEndPr/>
            <w:sdtContent>
              <w:p w14:paraId="5C97EF6A" w14:textId="77777777" w:rsidR="00767970" w:rsidRDefault="00767970" w:rsidP="00F24E46">
                <w:pPr>
                  <w:spacing w:after="0" w:line="240" w:lineRule="auto"/>
                  <w:jc w:val="center"/>
                </w:pPr>
                <w:r w:rsidRPr="00671387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57E5AFB3" w14:textId="77777777" w:rsidTr="0014516F">
        <w:tc>
          <w:tcPr>
            <w:tcW w:w="1693" w:type="dxa"/>
          </w:tcPr>
          <w:p w14:paraId="68B734EC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7763F9D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3" w:history="1">
              <w:r w:rsidR="00767970" w:rsidRPr="00694E81">
                <w:rPr>
                  <w:rStyle w:val="Hyperlink"/>
                  <w:rFonts w:cs="Arial"/>
                </w:rPr>
                <w:t>www.graphis.com</w:t>
              </w:r>
            </w:hyperlink>
            <w:r w:rsidR="00767970"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22281915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3790612"/>
                </w:sdtPr>
                <w:sdtEndPr/>
                <w:sdtContent>
                  <w:p w14:paraId="6E7349DE" w14:textId="77777777" w:rsidR="00767970" w:rsidRDefault="00767970" w:rsidP="00F24E46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</w:rPr>
                    </w:pPr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</w:sdtContent>
          </w:sdt>
        </w:tc>
      </w:tr>
      <w:tr w:rsidR="00767970" w:rsidRPr="00A74B3E" w14:paraId="6CB7D44C" w14:textId="77777777" w:rsidTr="0014516F">
        <w:tc>
          <w:tcPr>
            <w:tcW w:w="1693" w:type="dxa"/>
          </w:tcPr>
          <w:p w14:paraId="21924F27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489" w:type="dxa"/>
          </w:tcPr>
          <w:p w14:paraId="04F35EF1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4" w:history="1">
              <w:r w:rsidR="00767970" w:rsidRPr="00694E81">
                <w:rPr>
                  <w:rStyle w:val="Hyperlink"/>
                  <w:rFonts w:cs="Arial"/>
                </w:rPr>
                <w:t>www.canneslions.com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64542518"/>
            </w:sdtPr>
            <w:sdtEndPr/>
            <w:sdtContent>
              <w:p w14:paraId="078DF9E1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786922D1" w14:textId="77777777" w:rsidTr="0014516F">
        <w:tc>
          <w:tcPr>
            <w:tcW w:w="1693" w:type="dxa"/>
          </w:tcPr>
          <w:p w14:paraId="63586437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1096E84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Journal of Strategy Marketing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04806188"/>
            </w:sdtPr>
            <w:sdtEndPr/>
            <w:sdtContent>
              <w:sdt>
                <w:sdtPr>
                  <w:rPr>
                    <w:rFonts w:ascii="Arial" w:hAnsi="Arial" w:cs="Arial"/>
                  </w:rPr>
                  <w:id w:val="3790610"/>
                </w:sdtPr>
                <w:sdtEndPr/>
                <w:sdtContent>
                  <w:p w14:paraId="71E1A44D" w14:textId="77777777" w:rsidR="00767970" w:rsidRDefault="00767970" w:rsidP="00F24E46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</w:rPr>
                    </w:pPr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p>
                </w:sdtContent>
              </w:sdt>
            </w:sdtContent>
          </w:sdt>
        </w:tc>
      </w:tr>
      <w:tr w:rsidR="00767970" w:rsidRPr="00A74B3E" w14:paraId="59F3CF47" w14:textId="77777777" w:rsidTr="0014516F">
        <w:tc>
          <w:tcPr>
            <w:tcW w:w="1693" w:type="dxa"/>
          </w:tcPr>
          <w:p w14:paraId="7469AE1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547FC60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5" w:history="1">
              <w:r w:rsidR="00767970" w:rsidRPr="00694E81">
                <w:rPr>
                  <w:rStyle w:val="Hyperlink"/>
                  <w:rFonts w:cs="Arial"/>
                </w:rPr>
                <w:t>www.adage.com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0715400"/>
            </w:sdtPr>
            <w:sdtEndPr/>
            <w:sdtContent>
              <w:p w14:paraId="05A9B0E4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3F51CDEB" w14:textId="77777777" w:rsidTr="0014516F">
        <w:tc>
          <w:tcPr>
            <w:tcW w:w="1693" w:type="dxa"/>
          </w:tcPr>
          <w:p w14:paraId="7963B65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01567EB3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6" w:history="1">
              <w:r w:rsidR="00767970" w:rsidRPr="00694E81">
                <w:rPr>
                  <w:rStyle w:val="Hyperlink"/>
                  <w:rFonts w:cs="Arial"/>
                </w:rPr>
                <w:t>www.asa.org.uk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06505093"/>
            </w:sdtPr>
            <w:sdtEndPr/>
            <w:sdtContent>
              <w:p w14:paraId="6E4745E8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2AFBC3E4" w14:textId="77777777" w:rsidTr="0014516F">
        <w:tc>
          <w:tcPr>
            <w:tcW w:w="1693" w:type="dxa"/>
          </w:tcPr>
          <w:p w14:paraId="40558052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2B289C5D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7" w:history="1">
              <w:r w:rsidR="00767970" w:rsidRPr="00694E81">
                <w:rPr>
                  <w:rStyle w:val="Hyperlink"/>
                  <w:rFonts w:cs="Arial"/>
                </w:rPr>
                <w:t>www.oohinternational.co.uk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92"/>
            </w:sdtPr>
            <w:sdtEndPr/>
            <w:sdtContent>
              <w:p w14:paraId="500355B4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138603FD" w14:textId="77777777" w:rsidTr="0014516F">
        <w:tc>
          <w:tcPr>
            <w:tcW w:w="1693" w:type="dxa"/>
          </w:tcPr>
          <w:p w14:paraId="1796D214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006115A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8" w:history="1">
              <w:r w:rsidR="00767970" w:rsidRPr="00694E81">
                <w:rPr>
                  <w:rStyle w:val="Hyperlink"/>
                  <w:rFonts w:cs="Arial"/>
                </w:rPr>
                <w:t>https://oceanoutdoor.com/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72"/>
            </w:sdtPr>
            <w:sdtEndPr/>
            <w:sdtContent>
              <w:p w14:paraId="53D45321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87AF2"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07C38148" w14:textId="77777777" w:rsidTr="0014516F">
        <w:tc>
          <w:tcPr>
            <w:tcW w:w="1693" w:type="dxa"/>
          </w:tcPr>
          <w:p w14:paraId="1753C313" w14:textId="77777777" w:rsidR="00767970" w:rsidRDefault="00767970" w:rsidP="00F24E46">
            <w:pPr>
              <w:spacing w:after="0" w:line="240" w:lineRule="auto"/>
            </w:pPr>
            <w:r w:rsidRPr="00ED473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036F724B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19" w:history="1">
              <w:r w:rsidR="00767970" w:rsidRPr="00694E81">
                <w:rPr>
                  <w:rStyle w:val="Hyperlink"/>
                  <w:rFonts w:cs="Arial"/>
                </w:rPr>
                <w:t>https://www.jcdecaux.com/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90873"/>
            </w:sdtPr>
            <w:sdtEndPr/>
            <w:sdtContent>
              <w:p w14:paraId="6580582C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  <w:sdt>
                  <w:sdtPr>
                    <w:rPr>
                      <w:rFonts w:ascii="Arial" w:hAnsi="Arial" w:cs="Arial"/>
                    </w:rPr>
                    <w:id w:val="3190874"/>
                  </w:sdtPr>
                  <w:sdtEndPr/>
                  <w:sdtContent>
                    <w:r w:rsidRPr="00D87AF2">
                      <w:rPr>
                        <w:rFonts w:ascii="MS Gothic" w:eastAsia="MS Gothic" w:hAnsi="MS Gothic" w:cs="Arial" w:hint="eastAsia"/>
                      </w:rPr>
                      <w:t>☒</w:t>
                    </w:r>
                  </w:sdtContent>
                </w:sdt>
              </w:p>
            </w:sdtContent>
          </w:sdt>
        </w:tc>
      </w:tr>
      <w:tr w:rsidR="00767970" w:rsidRPr="00A74B3E" w14:paraId="1CFEAB33" w14:textId="77777777" w:rsidTr="0014516F">
        <w:tc>
          <w:tcPr>
            <w:tcW w:w="1693" w:type="dxa"/>
          </w:tcPr>
          <w:p w14:paraId="72434CD8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1AE7E252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0" w:history="1">
              <w:r w:rsidR="00767970" w:rsidRPr="00694E81">
                <w:rPr>
                  <w:rStyle w:val="Hyperlink"/>
                  <w:rFonts w:cs="Arial"/>
                </w:rPr>
                <w:t>www.clearchannel.co.uk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7772561"/>
            </w:sdtPr>
            <w:sdtEndPr/>
            <w:sdtContent>
              <w:p w14:paraId="4CE23456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62F6D6A8" w14:textId="77777777" w:rsidTr="0014516F">
        <w:tc>
          <w:tcPr>
            <w:tcW w:w="1693" w:type="dxa"/>
          </w:tcPr>
          <w:p w14:paraId="70FA82D7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57A5E9A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1" w:history="1">
              <w:r w:rsidR="00767970" w:rsidRPr="00694E81">
                <w:rPr>
                  <w:rStyle w:val="Hyperlink"/>
                  <w:rFonts w:cs="Arial"/>
                </w:rPr>
                <w:t>www.economist.com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  <w:r w:rsidR="00767970" w:rsidRPr="00D87AF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26110826"/>
            </w:sdtPr>
            <w:sdtEndPr/>
            <w:sdtContent>
              <w:p w14:paraId="528C1462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6661F956" w14:textId="77777777" w:rsidTr="0014516F">
        <w:tc>
          <w:tcPr>
            <w:tcW w:w="1693" w:type="dxa"/>
          </w:tcPr>
          <w:p w14:paraId="3295C9D1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376C2826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2" w:history="1">
              <w:r w:rsidR="00767970" w:rsidRPr="00694E81">
                <w:rPr>
                  <w:rStyle w:val="Hyperlink"/>
                  <w:rFonts w:cs="Arial"/>
                </w:rPr>
                <w:t>www.mad.co.uk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  <w:r w:rsidR="00767970" w:rsidRPr="00D87AF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44250239"/>
            </w:sdtPr>
            <w:sdtEndPr/>
            <w:sdtContent>
              <w:p w14:paraId="4B4D0FBF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3884B9A0" w14:textId="77777777" w:rsidTr="0014516F">
        <w:tc>
          <w:tcPr>
            <w:tcW w:w="1693" w:type="dxa"/>
          </w:tcPr>
          <w:p w14:paraId="57A7481C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47863B47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3" w:history="1">
              <w:r w:rsidR="00767970" w:rsidRPr="00694E81">
                <w:rPr>
                  <w:rStyle w:val="Hyperlink"/>
                  <w:rFonts w:cs="Arial"/>
                </w:rPr>
                <w:t>www.marketingweek.co.uk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94216768"/>
            </w:sdtPr>
            <w:sdtEndPr/>
            <w:sdtContent>
              <w:p w14:paraId="039CFC39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3E9C5B85" w14:textId="77777777" w:rsidTr="0014516F">
        <w:tc>
          <w:tcPr>
            <w:tcW w:w="1693" w:type="dxa"/>
          </w:tcPr>
          <w:p w14:paraId="56D1FB5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489" w:type="dxa"/>
          </w:tcPr>
          <w:p w14:paraId="50A394F0" w14:textId="77777777" w:rsidR="00767970" w:rsidRPr="00D87AF2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4" w:history="1">
              <w:r w:rsidR="00767970" w:rsidRPr="00694E81">
                <w:rPr>
                  <w:rStyle w:val="Hyperlink"/>
                  <w:rFonts w:cs="Arial"/>
                </w:rPr>
                <w:t>www.oohinternational.co.uk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79928701"/>
            </w:sdtPr>
            <w:sdtEndPr/>
            <w:sdtContent>
              <w:p w14:paraId="2E95A9B5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81200E" w14:paraId="774A32A9" w14:textId="77777777" w:rsidTr="0014516F">
        <w:tc>
          <w:tcPr>
            <w:tcW w:w="1693" w:type="dxa"/>
          </w:tcPr>
          <w:p w14:paraId="0F6FE432" w14:textId="77777777" w:rsidR="00767970" w:rsidRPr="0081200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81200E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89" w:type="dxa"/>
          </w:tcPr>
          <w:p w14:paraId="529214B3" w14:textId="77777777" w:rsidR="00767970" w:rsidRPr="0081200E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25" w:history="1">
              <w:r w:rsidR="00767970" w:rsidRPr="0081200E">
                <w:rPr>
                  <w:rStyle w:val="Hyperlink"/>
                  <w:rFonts w:cs="Arial"/>
                  <w:color w:val="000000" w:themeColor="text1"/>
                </w:rPr>
                <w:t>www.ipa.co.uk</w:t>
              </w:r>
            </w:hyperlink>
            <w:r w:rsidR="00767970" w:rsidRPr="0081200E">
              <w:rPr>
                <w:rFonts w:ascii="Arial" w:hAnsi="Arial" w:cs="Arial"/>
                <w:color w:val="000000" w:themeColor="text1"/>
              </w:rPr>
              <w:t xml:space="preserve">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30716562"/>
            </w:sdtPr>
            <w:sdtEndPr/>
            <w:sdtContent>
              <w:p w14:paraId="4930FC41" w14:textId="77777777" w:rsidR="00767970" w:rsidRPr="0081200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81200E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81200E" w14:paraId="1072FE12" w14:textId="77777777" w:rsidTr="0014516F">
        <w:tc>
          <w:tcPr>
            <w:tcW w:w="1693" w:type="dxa"/>
          </w:tcPr>
          <w:p w14:paraId="7486708E" w14:textId="77777777" w:rsidR="00767970" w:rsidRPr="0081200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81200E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89" w:type="dxa"/>
          </w:tcPr>
          <w:p w14:paraId="6498FED4" w14:textId="77777777" w:rsidR="00767970" w:rsidRPr="0081200E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26" w:history="1">
              <w:r w:rsidR="00767970" w:rsidRPr="0081200E">
                <w:rPr>
                  <w:rStyle w:val="Hyperlink"/>
                  <w:rFonts w:cs="Arial"/>
                  <w:color w:val="000000" w:themeColor="text1"/>
                </w:rPr>
                <w:t>www.lovethework.com</w:t>
              </w:r>
            </w:hyperlink>
            <w:r w:rsidR="00767970" w:rsidRPr="0081200E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722824784"/>
            </w:sdtPr>
            <w:sdtEndPr/>
            <w:sdtContent>
              <w:p w14:paraId="5C7505F9" w14:textId="77777777" w:rsidR="00767970" w:rsidRPr="0081200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81200E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</w:tbl>
    <w:p w14:paraId="2689BF7F" w14:textId="77777777" w:rsidR="00767970" w:rsidRPr="0081200E" w:rsidRDefault="00767970" w:rsidP="00F24E46">
      <w:pPr>
        <w:pStyle w:val="fixed"/>
        <w:ind w:left="0" w:firstLine="0"/>
        <w:rPr>
          <w:rFonts w:ascii="Arial" w:hAnsi="Arial" w:cs="Arial"/>
          <w:color w:val="000000" w:themeColor="text1"/>
          <w:sz w:val="22"/>
          <w:szCs w:val="22"/>
        </w:rPr>
      </w:pPr>
    </w:p>
    <w:p w14:paraId="0D844581" w14:textId="77777777" w:rsidR="00767970" w:rsidRPr="0081200E" w:rsidRDefault="00767970" w:rsidP="00F24E46">
      <w:pPr>
        <w:spacing w:after="0" w:line="240" w:lineRule="auto"/>
        <w:rPr>
          <w:rFonts w:ascii="Arial" w:hAnsi="Arial" w:cs="Arial"/>
          <w:color w:val="000000" w:themeColor="text1"/>
        </w:rPr>
      </w:pPr>
    </w:p>
    <w:p w14:paraId="467230E0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4E1385D2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5E01B110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01F2A29C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174FBF" w14:paraId="65C95546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454EE72" w14:textId="77777777" w:rsidR="00767970" w:rsidRPr="00174FB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74FBF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94C78F6" w14:textId="77777777" w:rsidR="00767970" w:rsidRPr="00174FBF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74FBF">
              <w:rPr>
                <w:rFonts w:ascii="Arial" w:hAnsi="Arial" w:cs="Arial"/>
                <w:b/>
              </w:rPr>
              <w:t>ADVA4004</w:t>
            </w:r>
          </w:p>
        </w:tc>
      </w:tr>
      <w:tr w:rsidR="00767970" w:rsidRPr="00A74B3E" w14:paraId="68D19035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7D94B73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66305FA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Copy and Type</w:t>
            </w:r>
          </w:p>
        </w:tc>
      </w:tr>
      <w:tr w:rsidR="00767970" w:rsidRPr="00A74B3E" w14:paraId="379C6D44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A963099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ED33445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789415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A74B3E" w14:paraId="20CBAE7F" w14:textId="77777777" w:rsidTr="0014516F">
        <w:tc>
          <w:tcPr>
            <w:tcW w:w="1689" w:type="dxa"/>
          </w:tcPr>
          <w:p w14:paraId="0718883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32DAC5F" w14:textId="77777777" w:rsidR="00767970" w:rsidRPr="000A72F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A72FB">
              <w:rPr>
                <w:rFonts w:ascii="Arial" w:hAnsi="Arial" w:cs="Arial"/>
              </w:rPr>
              <w:t>Atkinson,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I.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(2011)</w:t>
            </w:r>
            <w:r>
              <w:rPr>
                <w:rFonts w:ascii="Arial" w:hAnsi="Arial" w:cs="Arial"/>
              </w:rPr>
              <w:t xml:space="preserve"> </w:t>
            </w:r>
            <w:r w:rsidRPr="004328E8">
              <w:rPr>
                <w:rFonts w:ascii="Arial" w:hAnsi="Arial" w:cs="Arial"/>
                <w:i/>
              </w:rPr>
              <w:t>Copy.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4328E8">
              <w:rPr>
                <w:rFonts w:ascii="Arial" w:hAnsi="Arial" w:cs="Arial"/>
                <w:i/>
              </w:rPr>
              <w:t>Righter</w:t>
            </w:r>
            <w:r>
              <w:rPr>
                <w:rFonts w:ascii="Arial" w:hAnsi="Arial" w:cs="Arial"/>
              </w:rPr>
              <w:t xml:space="preserve">. </w:t>
            </w:r>
            <w:r w:rsidRPr="000A72FB">
              <w:rPr>
                <w:rFonts w:ascii="Arial" w:hAnsi="Arial" w:cs="Arial"/>
              </w:rPr>
              <w:t>London,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LID</w:t>
            </w:r>
            <w:r>
              <w:rPr>
                <w:rFonts w:ascii="Arial" w:hAnsi="Arial" w:cs="Arial"/>
              </w:rPr>
              <w:t>.</w:t>
            </w:r>
          </w:p>
          <w:p w14:paraId="1A3A99E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A72FB">
              <w:rPr>
                <w:rFonts w:ascii="Arial" w:hAnsi="Arial" w:cs="Arial"/>
              </w:rPr>
              <w:t>Publishing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153985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2FAB4E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226642A3" w14:textId="77777777" w:rsidTr="0014516F">
        <w:tc>
          <w:tcPr>
            <w:tcW w:w="1689" w:type="dxa"/>
          </w:tcPr>
          <w:p w14:paraId="40F20BD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0BCF872" w14:textId="77777777" w:rsidR="00767970" w:rsidRPr="00A74B3E" w:rsidRDefault="00767970" w:rsidP="00F24E46">
            <w:pPr>
              <w:tabs>
                <w:tab w:val="left" w:pos="1867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D&amp;AD (2011) </w:t>
            </w:r>
            <w:r w:rsidRPr="000A72FB">
              <w:rPr>
                <w:rFonts w:ascii="Arial" w:hAnsi="Arial" w:cs="Arial"/>
                <w:i/>
              </w:rPr>
              <w:t>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Copy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Book</w:t>
            </w:r>
            <w:r>
              <w:rPr>
                <w:rFonts w:ascii="Arial" w:hAnsi="Arial" w:cs="Arial"/>
                <w:i/>
              </w:rPr>
              <w:t>.</w:t>
            </w:r>
            <w:r>
              <w:rPr>
                <w:rFonts w:ascii="Arial" w:hAnsi="Arial" w:cs="Arial"/>
              </w:rPr>
              <w:t xml:space="preserve"> Cologne: </w:t>
            </w:r>
            <w:proofErr w:type="spellStart"/>
            <w:r>
              <w:rPr>
                <w:rFonts w:ascii="Arial" w:hAnsi="Arial" w:cs="Arial"/>
              </w:rPr>
              <w:t>Tashen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2067710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93EFE1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3BA75D68" w14:textId="77777777" w:rsidTr="0014516F">
        <w:tc>
          <w:tcPr>
            <w:tcW w:w="1689" w:type="dxa"/>
          </w:tcPr>
          <w:p w14:paraId="48172E0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C4D689B" w14:textId="77777777" w:rsidR="00767970" w:rsidRPr="000A72FB" w:rsidRDefault="00767970" w:rsidP="00F24E46">
            <w:pPr>
              <w:tabs>
                <w:tab w:val="left" w:pos="1867"/>
              </w:tabs>
              <w:spacing w:after="0" w:line="240" w:lineRule="auto"/>
              <w:rPr>
                <w:rFonts w:ascii="Arial" w:hAnsi="Arial" w:cs="Arial"/>
              </w:rPr>
            </w:pPr>
            <w:r w:rsidRPr="000A72FB">
              <w:rPr>
                <w:rFonts w:ascii="Arial" w:hAnsi="Arial" w:cs="Arial"/>
              </w:rPr>
              <w:t>Felton,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G.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Advertising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Concept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Copy</w:t>
            </w:r>
            <w:r>
              <w:rPr>
                <w:rFonts w:ascii="Arial" w:hAnsi="Arial" w:cs="Arial"/>
                <w:i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New</w:t>
            </w:r>
          </w:p>
          <w:p w14:paraId="00B2E6A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A72FB">
              <w:rPr>
                <w:rFonts w:ascii="Arial" w:hAnsi="Arial" w:cs="Arial"/>
              </w:rPr>
              <w:t>York,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WW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0A72FB">
              <w:rPr>
                <w:rFonts w:ascii="Arial" w:hAnsi="Arial" w:cs="Arial"/>
              </w:rPr>
              <w:t>Norton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Co.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189518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46DD5E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7FDC6CAD" w14:textId="77777777" w:rsidTr="0014516F">
        <w:tc>
          <w:tcPr>
            <w:tcW w:w="1689" w:type="dxa"/>
          </w:tcPr>
          <w:p w14:paraId="1EB7203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25AE79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12AC0">
              <w:rPr>
                <w:rFonts w:ascii="Arial" w:hAnsi="Arial" w:cs="Arial"/>
              </w:rPr>
              <w:t>Carter,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R.,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12AC0">
              <w:rPr>
                <w:rFonts w:ascii="Arial" w:hAnsi="Arial" w:cs="Arial"/>
              </w:rPr>
              <w:t>Meggs</w:t>
            </w:r>
            <w:proofErr w:type="spellEnd"/>
            <w:r w:rsidRPr="00112AC0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P.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B.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Day,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B.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(2011)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Typographic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Design: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Form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Communication.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Jersey.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John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Wiley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Sons.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813571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738C5C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7D2859D0" w14:textId="77777777" w:rsidTr="0014516F">
        <w:tc>
          <w:tcPr>
            <w:tcW w:w="1689" w:type="dxa"/>
          </w:tcPr>
          <w:p w14:paraId="46421F1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1AF5AB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12AC0">
              <w:rPr>
                <w:rFonts w:ascii="Arial" w:hAnsi="Arial" w:cs="Arial"/>
              </w:rPr>
              <w:t>De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Jong,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Cees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W.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12AC0">
              <w:rPr>
                <w:rFonts w:ascii="Arial" w:hAnsi="Arial" w:cs="Arial"/>
              </w:rPr>
              <w:t>Tholenaar</w:t>
            </w:r>
            <w:proofErr w:type="spellEnd"/>
            <w:r w:rsidRPr="00112AC0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J.&amp;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Purvis,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A.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W.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A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Visual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History</w:t>
            </w:r>
            <w:r>
              <w:rPr>
                <w:rFonts w:ascii="Arial" w:hAnsi="Arial" w:cs="Arial"/>
                <w:i/>
              </w:rPr>
              <w:t xml:space="preserve"> </w:t>
            </w:r>
            <w:proofErr w:type="gramStart"/>
            <w:r w:rsidRPr="00112AC0">
              <w:rPr>
                <w:rFonts w:ascii="Arial" w:hAnsi="Arial" w:cs="Arial"/>
                <w:i/>
              </w:rPr>
              <w:t>Of</w:t>
            </w:r>
            <w:proofErr w:type="gramEnd"/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Typefaces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Graphic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Styles,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</w:rPr>
              <w:t>Germany.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Taschen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3046622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391D5D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1961A0FE" w14:textId="77777777" w:rsidTr="0014516F">
        <w:tc>
          <w:tcPr>
            <w:tcW w:w="1689" w:type="dxa"/>
          </w:tcPr>
          <w:p w14:paraId="100A897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F4821F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12AC0">
              <w:rPr>
                <w:rFonts w:ascii="Arial" w:hAnsi="Arial" w:cs="Arial"/>
              </w:rPr>
              <w:t>Jury,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D.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(2004)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About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Face: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Reviving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Rules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of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12AC0">
              <w:rPr>
                <w:rFonts w:ascii="Arial" w:hAnsi="Arial" w:cs="Arial"/>
                <w:i/>
              </w:rPr>
              <w:t>Typography,</w:t>
            </w:r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112AC0">
              <w:rPr>
                <w:rFonts w:ascii="Arial" w:hAnsi="Arial" w:cs="Arial"/>
              </w:rPr>
              <w:t>Mies</w:t>
            </w:r>
            <w:proofErr w:type="spellEnd"/>
            <w:r w:rsidRPr="00112AC0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12AC0">
              <w:rPr>
                <w:rFonts w:ascii="Arial" w:hAnsi="Arial" w:cs="Arial"/>
              </w:rPr>
              <w:t>Switzerland: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12AC0">
              <w:rPr>
                <w:rFonts w:ascii="Arial" w:hAnsi="Arial" w:cs="Arial"/>
              </w:rPr>
              <w:t>Rotovision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7432226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4B35F5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4763730C" w14:textId="77777777" w:rsidTr="0014516F">
        <w:tc>
          <w:tcPr>
            <w:tcW w:w="1689" w:type="dxa"/>
          </w:tcPr>
          <w:p w14:paraId="5169F17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86116C1" w14:textId="77777777" w:rsidR="00767970" w:rsidRPr="001A5EF1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A5EF1">
              <w:rPr>
                <w:rFonts w:ascii="Arial" w:hAnsi="Arial" w:cs="Arial"/>
              </w:rPr>
              <w:t>Mahon,</w:t>
            </w:r>
            <w:r>
              <w:rPr>
                <w:rFonts w:ascii="Arial" w:hAnsi="Arial" w:cs="Arial"/>
              </w:rPr>
              <w:t xml:space="preserve"> </w:t>
            </w:r>
            <w:r w:rsidRPr="001A5EF1">
              <w:rPr>
                <w:rFonts w:ascii="Arial" w:hAnsi="Arial" w:cs="Arial"/>
              </w:rPr>
              <w:t>N.</w:t>
            </w:r>
            <w:r>
              <w:rPr>
                <w:rFonts w:ascii="Arial" w:hAnsi="Arial" w:cs="Arial"/>
              </w:rPr>
              <w:t xml:space="preserve"> </w:t>
            </w:r>
            <w:r w:rsidRPr="001A5EF1">
              <w:rPr>
                <w:rFonts w:ascii="Arial" w:hAnsi="Arial" w:cs="Arial"/>
              </w:rPr>
              <w:t>(2008)</w:t>
            </w:r>
            <w:r>
              <w:rPr>
                <w:rFonts w:ascii="Arial" w:hAnsi="Arial" w:cs="Arial"/>
              </w:rPr>
              <w:t xml:space="preserve"> </w:t>
            </w:r>
            <w:r w:rsidRPr="001A5EF1">
              <w:rPr>
                <w:rFonts w:ascii="Arial" w:hAnsi="Arial" w:cs="Arial"/>
                <w:i/>
              </w:rPr>
              <w:t>Basics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A5EF1">
              <w:rPr>
                <w:rFonts w:ascii="Arial" w:hAnsi="Arial" w:cs="Arial"/>
                <w:i/>
              </w:rPr>
              <w:t>Advertising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A5EF1">
              <w:rPr>
                <w:rFonts w:ascii="Arial" w:hAnsi="Arial" w:cs="Arial"/>
                <w:i/>
              </w:rPr>
              <w:t>01: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1A5EF1">
              <w:rPr>
                <w:rFonts w:ascii="Arial" w:hAnsi="Arial" w:cs="Arial"/>
                <w:i/>
              </w:rPr>
              <w:t>Copywriting,</w:t>
            </w:r>
          </w:p>
          <w:p w14:paraId="6FB2D09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A5EF1">
              <w:rPr>
                <w:rFonts w:ascii="Arial" w:hAnsi="Arial" w:cs="Arial"/>
              </w:rPr>
              <w:t>London</w:t>
            </w:r>
            <w:r>
              <w:rPr>
                <w:rFonts w:ascii="Arial" w:hAnsi="Arial" w:cs="Arial"/>
              </w:rPr>
              <w:t xml:space="preserve"> </w:t>
            </w:r>
            <w:r w:rsidRPr="001A5EF1">
              <w:rPr>
                <w:rFonts w:ascii="Arial" w:hAnsi="Arial" w:cs="Arial"/>
              </w:rPr>
              <w:t>AVA</w:t>
            </w:r>
            <w:r>
              <w:rPr>
                <w:rFonts w:ascii="Arial" w:hAnsi="Arial" w:cs="Arial"/>
              </w:rPr>
              <w:t xml:space="preserve"> </w:t>
            </w:r>
            <w:r w:rsidRPr="001A5EF1">
              <w:rPr>
                <w:rFonts w:ascii="Arial" w:hAnsi="Arial" w:cs="Arial"/>
              </w:rPr>
              <w:t>Publishing</w:t>
            </w:r>
            <w:r>
              <w:rPr>
                <w:rFonts w:ascii="Arial" w:hAnsi="Arial" w:cs="Arial"/>
              </w:rPr>
              <w:t xml:space="preserve"> </w:t>
            </w:r>
            <w:r w:rsidRPr="001A5EF1">
              <w:rPr>
                <w:rFonts w:ascii="Arial" w:hAnsi="Arial" w:cs="Arial"/>
              </w:rPr>
              <w:t>Ltd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5494963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FA0375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767970" w:rsidRPr="00A74B3E" w14:paraId="3F0A6340" w14:textId="77777777" w:rsidTr="0014516F">
        <w:tc>
          <w:tcPr>
            <w:tcW w:w="1689" w:type="dxa"/>
          </w:tcPr>
          <w:p w14:paraId="4D41818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5120C26" w14:textId="77777777" w:rsidR="00767970" w:rsidRPr="000A72F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i/>
              </w:rPr>
            </w:pPr>
            <w:r w:rsidRPr="000A72FB">
              <w:rPr>
                <w:rFonts w:ascii="Arial" w:hAnsi="Arial" w:cs="Arial"/>
              </w:rPr>
              <w:t>Truss,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L.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(2004)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Eats,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Shoots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&amp;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Leaves: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Zero</w:t>
            </w:r>
          </w:p>
          <w:p w14:paraId="0069094A" w14:textId="77777777" w:rsidR="00767970" w:rsidRPr="000A72F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A72FB">
              <w:rPr>
                <w:rFonts w:ascii="Arial" w:hAnsi="Arial" w:cs="Arial"/>
                <w:i/>
              </w:rPr>
              <w:t>Tolerance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Approach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to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Punctuation,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0A72FB">
              <w:rPr>
                <w:rFonts w:ascii="Arial" w:hAnsi="Arial" w:cs="Arial"/>
              </w:rPr>
              <w:t>Penguin</w:t>
            </w:r>
          </w:p>
          <w:p w14:paraId="58961C8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A72FB">
              <w:rPr>
                <w:rFonts w:ascii="Arial" w:hAnsi="Arial" w:cs="Arial"/>
              </w:rPr>
              <w:t>Books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7353862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D1F756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767970" w:rsidRPr="00A74B3E" w14:paraId="20A6EA44" w14:textId="77777777" w:rsidTr="0014516F">
        <w:tc>
          <w:tcPr>
            <w:tcW w:w="1689" w:type="dxa"/>
          </w:tcPr>
          <w:p w14:paraId="0C8E734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FE858C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Williams, A (2014) </w:t>
            </w:r>
            <w:r w:rsidRPr="000A72FB">
              <w:rPr>
                <w:rFonts w:ascii="Arial" w:hAnsi="Arial" w:cs="Arial"/>
                <w:i/>
              </w:rPr>
              <w:t>Creating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Fat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Content: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Boost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Website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Traffic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with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Visitor-Grabbing,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Google-Loving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Web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0A72FB">
              <w:rPr>
                <w:rFonts w:ascii="Arial" w:hAnsi="Arial" w:cs="Arial"/>
                <w:i/>
              </w:rPr>
              <w:t>Content.</w:t>
            </w:r>
            <w:r>
              <w:rPr>
                <w:rFonts w:ascii="Arial" w:hAnsi="Arial" w:cs="Arial"/>
                <w:i/>
              </w:rPr>
              <w:t xml:space="preserve"> </w:t>
            </w:r>
            <w:r>
              <w:rPr>
                <w:rFonts w:ascii="Arial" w:hAnsi="Arial" w:cs="Arial"/>
              </w:rPr>
              <w:t>Virginia: CreateSpace Independent Publishing.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564713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1E3A5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767970" w:rsidRPr="00A74B3E" w14:paraId="3E5D75D6" w14:textId="77777777" w:rsidTr="0014516F">
        <w:tc>
          <w:tcPr>
            <w:tcW w:w="1689" w:type="dxa"/>
          </w:tcPr>
          <w:p w14:paraId="3E75E475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BCA275B" w14:textId="77777777" w:rsidR="00767970" w:rsidRPr="00A74B3E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7" w:history="1">
              <w:r w:rsidR="00767970" w:rsidRPr="005D024F">
                <w:rPr>
                  <w:rStyle w:val="Hyperlink"/>
                  <w:rFonts w:cs="Arial"/>
                </w:rPr>
                <w:t>https://dandad.co.uk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7964924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54B982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123BB7F3" w14:textId="77777777" w:rsidTr="0014516F">
        <w:tc>
          <w:tcPr>
            <w:tcW w:w="1689" w:type="dxa"/>
          </w:tcPr>
          <w:p w14:paraId="227E62C5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59FD2BE" w14:textId="77777777" w:rsidR="00767970" w:rsidRPr="004328E8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8" w:history="1">
              <w:r w:rsidR="00767970" w:rsidRPr="005D024F">
                <w:rPr>
                  <w:rStyle w:val="Hyperlink"/>
                  <w:rFonts w:cs="Arial"/>
                </w:rPr>
                <w:t>https://davetrott.co.uk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245278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49F30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14:paraId="20065F80" w14:textId="08C707D4" w:rsidR="00767970" w:rsidRDefault="00767970" w:rsidP="00154AFE">
      <w:pPr>
        <w:spacing w:after="0" w:line="240" w:lineRule="auto"/>
        <w:rPr>
          <w:rFonts w:ascii="Arial" w:hAnsi="Arial" w:cs="Arial"/>
        </w:rPr>
      </w:pPr>
      <w:r w:rsidRPr="00174FBF">
        <w:rPr>
          <w:rFonts w:ascii="Arial" w:hAnsi="Arial" w:cs="Arial"/>
          <w:color w:val="000000" w:themeColor="text1"/>
        </w:rPr>
        <w:br w:type="page"/>
      </w:r>
    </w:p>
    <w:p w14:paraId="27C6706C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02D3AEBD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</w:p>
    <w:p w14:paraId="0DE3316D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DA4B24" w14:paraId="03436B97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FEBCEE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746C8BF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7D4DFE">
              <w:rPr>
                <w:rFonts w:ascii="Arial" w:hAnsi="Arial" w:cs="Arial"/>
                <w:b/>
              </w:rPr>
              <w:t>ADVA4005</w:t>
            </w:r>
          </w:p>
        </w:tc>
      </w:tr>
      <w:tr w:rsidR="00767970" w:rsidRPr="00DA4B24" w14:paraId="7C5A5EDC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C832AF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5F13240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Design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for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Publication</w:t>
            </w:r>
            <w:r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767970" w:rsidRPr="00DA4B24" w14:paraId="2D95BA6C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31F605D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64B2D4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D14AF4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11AA6B1A" w14:textId="77777777" w:rsidTr="0014516F">
        <w:tc>
          <w:tcPr>
            <w:tcW w:w="1689" w:type="dxa"/>
          </w:tcPr>
          <w:p w14:paraId="641D837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B49824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Cadwell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Cath.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Zappaterra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Yolanda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Editorial Design: Digital and Print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Laurence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617531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190A3C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B6EFC56" w14:textId="77777777" w:rsidTr="0014516F">
        <w:tc>
          <w:tcPr>
            <w:tcW w:w="1689" w:type="dxa"/>
          </w:tcPr>
          <w:p w14:paraId="51DB8CF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EBC261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Elam,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Kimberly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 xml:space="preserve">Grid Systems: Principles of </w:t>
            </w:r>
            <w:proofErr w:type="spellStart"/>
            <w:r w:rsidRPr="00B76D03">
              <w:rPr>
                <w:rFonts w:ascii="Arial" w:hAnsi="Arial" w:cs="Arial"/>
                <w:i/>
                <w:iCs/>
              </w:rPr>
              <w:t>Organising</w:t>
            </w:r>
            <w:proofErr w:type="spellEnd"/>
            <w:r w:rsidRPr="00B76D03">
              <w:rPr>
                <w:rFonts w:ascii="Arial" w:hAnsi="Arial" w:cs="Arial"/>
                <w:i/>
                <w:iCs/>
              </w:rPr>
              <w:t xml:space="preserve"> Type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Princeton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Architectural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624705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0D2C72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5AF629AD" w14:textId="77777777" w:rsidTr="0014516F">
        <w:tc>
          <w:tcPr>
            <w:tcW w:w="1689" w:type="dxa"/>
          </w:tcPr>
          <w:p w14:paraId="1BD350C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4CF8F2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Elam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Kimberly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(2007)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Typographic Systems.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Princeton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Architectural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498962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B2C9D7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A170ACB" w14:textId="77777777" w:rsidTr="0014516F">
        <w:tc>
          <w:tcPr>
            <w:tcW w:w="1689" w:type="dxa"/>
          </w:tcPr>
          <w:p w14:paraId="30A9B35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951836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Muller-</w:t>
            </w:r>
            <w:proofErr w:type="spellStart"/>
            <w:r w:rsidRPr="00DA4B24">
              <w:rPr>
                <w:rFonts w:ascii="Arial" w:hAnsi="Arial" w:cs="Arial"/>
              </w:rPr>
              <w:t>Brockmann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Joseph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(2008)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Grid Systems in Graphic Design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6</w:t>
            </w:r>
            <w:r w:rsidRPr="00DA4B24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Ed.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Zurich: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Niggli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1002125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2B7AE9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AB6505F" w14:textId="77777777" w:rsidTr="0014516F">
        <w:tc>
          <w:tcPr>
            <w:tcW w:w="1689" w:type="dxa"/>
          </w:tcPr>
          <w:p w14:paraId="1105F8E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D2A394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Spiekermann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Erik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Stop Stealing Sheep &amp; Find Out how Type Works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3</w:t>
            </w:r>
            <w:r w:rsidRPr="00DA4B24"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Ed.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Adobe.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772794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E4AC64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E087FF3" w14:textId="77777777" w:rsidTr="0014516F">
        <w:tc>
          <w:tcPr>
            <w:tcW w:w="1689" w:type="dxa"/>
          </w:tcPr>
          <w:p w14:paraId="2F36106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81FE24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Gestalten.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Errea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Javier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Newspaper Design: Editorial Design from the World’s Best Newsrooms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Die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Gestalten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Werlag</w:t>
            </w:r>
            <w:proofErr w:type="spellEnd"/>
            <w:r w:rsidRPr="00DA4B24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500473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37E994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87AF2" w14:paraId="1D462E52" w14:textId="77777777" w:rsidTr="0014516F">
        <w:tc>
          <w:tcPr>
            <w:tcW w:w="1689" w:type="dxa"/>
          </w:tcPr>
          <w:p w14:paraId="4721550F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4C8FABC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Creative</w:t>
            </w:r>
            <w:r>
              <w:rPr>
                <w:rFonts w:ascii="Arial" w:hAnsi="Arial" w:cs="Arial"/>
              </w:rPr>
              <w:t xml:space="preserve"> </w:t>
            </w:r>
            <w:r w:rsidRPr="00D87AF2">
              <w:rPr>
                <w:rFonts w:ascii="Arial" w:hAnsi="Arial" w:cs="Arial"/>
              </w:rPr>
              <w:t>Review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570617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47F9C8" w14:textId="77777777" w:rsidR="00767970" w:rsidRPr="00D87AF2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14:paraId="31BE1A66" w14:textId="77777777" w:rsidTr="0014516F">
        <w:tc>
          <w:tcPr>
            <w:tcW w:w="1689" w:type="dxa"/>
          </w:tcPr>
          <w:p w14:paraId="286BD044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B21775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Design</w:t>
            </w:r>
            <w:r>
              <w:rPr>
                <w:rFonts w:ascii="Arial" w:hAnsi="Arial" w:cs="Arial"/>
              </w:rPr>
              <w:t xml:space="preserve"> </w:t>
            </w:r>
            <w:r w:rsidRPr="00D87AF2">
              <w:rPr>
                <w:rFonts w:ascii="Arial" w:hAnsi="Arial" w:cs="Arial"/>
              </w:rPr>
              <w:t>Week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318284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EB94F3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14:paraId="65CA4739" w14:textId="77777777" w:rsidTr="0014516F">
        <w:tc>
          <w:tcPr>
            <w:tcW w:w="1689" w:type="dxa"/>
          </w:tcPr>
          <w:p w14:paraId="65079903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F85FFBF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87AF2">
              <w:rPr>
                <w:rFonts w:ascii="Arial" w:hAnsi="Arial" w:cs="Arial"/>
              </w:rPr>
              <w:t>Graphis</w:t>
            </w:r>
            <w:r>
              <w:rPr>
                <w:rFonts w:ascii="Arial" w:hAnsi="Arial" w:cs="Arial"/>
              </w:rPr>
              <w:t xml:space="preserve"> Magazine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126193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45AA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14:paraId="78D13264" w14:textId="77777777" w:rsidTr="0014516F">
        <w:tc>
          <w:tcPr>
            <w:tcW w:w="1689" w:type="dxa"/>
          </w:tcPr>
          <w:p w14:paraId="1C1B45F4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605" w:type="dxa"/>
          </w:tcPr>
          <w:p w14:paraId="5D576FDD" w14:textId="77777777" w:rsidR="00767970" w:rsidRPr="00D87A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Computer Arts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401797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6B6366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14:paraId="77E7B99C" w14:textId="77777777" w:rsidTr="0014516F">
        <w:tc>
          <w:tcPr>
            <w:tcW w:w="1689" w:type="dxa"/>
          </w:tcPr>
          <w:p w14:paraId="0C872DBA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605" w:type="dxa"/>
          </w:tcPr>
          <w:p w14:paraId="38F1F4BD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Eye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254710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46CB08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14:paraId="0FC88F5C" w14:textId="77777777" w:rsidR="00767970" w:rsidRPr="00DA4B24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p w14:paraId="064B1142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1E619085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1FF1FFA8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  <w:b/>
          <w:bCs/>
        </w:rPr>
        <w:t>INDICATIVE</w:t>
      </w:r>
      <w:r>
        <w:rPr>
          <w:rFonts w:ascii="Arial" w:hAnsi="Arial" w:cs="Arial"/>
          <w:b/>
          <w:bCs/>
        </w:rPr>
        <w:t xml:space="preserve"> </w:t>
      </w:r>
      <w:r w:rsidRPr="00DA4B24">
        <w:rPr>
          <w:rFonts w:ascii="Arial" w:hAnsi="Arial" w:cs="Arial"/>
          <w:b/>
          <w:bCs/>
        </w:rPr>
        <w:t>READING</w:t>
      </w:r>
      <w:r>
        <w:rPr>
          <w:rFonts w:ascii="Arial" w:hAnsi="Arial" w:cs="Arial"/>
          <w:b/>
          <w:bCs/>
        </w:rPr>
        <w:t xml:space="preserve"> </w:t>
      </w:r>
      <w:r w:rsidRPr="00DA4B24">
        <w:rPr>
          <w:rFonts w:ascii="Arial" w:hAnsi="Arial" w:cs="Arial"/>
          <w:b/>
          <w:bCs/>
        </w:rPr>
        <w:t>LIST</w:t>
      </w:r>
      <w:r>
        <w:rPr>
          <w:rFonts w:ascii="Arial" w:hAnsi="Arial" w:cs="Arial"/>
        </w:rPr>
        <w:t xml:space="preserve"> </w:t>
      </w:r>
    </w:p>
    <w:p w14:paraId="21E9927F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tbl>
      <w:tblPr>
        <w:tblW w:w="862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ook w:val="04A0" w:firstRow="1" w:lastRow="0" w:firstColumn="1" w:lastColumn="0" w:noHBand="0" w:noVBand="1"/>
      </w:tblPr>
      <w:tblGrid>
        <w:gridCol w:w="1647"/>
        <w:gridCol w:w="5601"/>
        <w:gridCol w:w="10"/>
        <w:gridCol w:w="1366"/>
      </w:tblGrid>
      <w:tr w:rsidR="00767970" w:rsidRPr="00DF0F4F" w14:paraId="7E3F05B0" w14:textId="77777777" w:rsidTr="00533978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18A5CA09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  <w:b/>
                <w:bCs/>
              </w:rPr>
              <w:t>Module Code</w:t>
            </w:r>
            <w:r w:rsidRPr="00DF0F4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072" w:type="dxa"/>
            <w:gridSpan w:val="3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448214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 </w:t>
            </w:r>
            <w:r w:rsidRPr="00DF0F4F">
              <w:rPr>
                <w:rFonts w:ascii="Arial" w:hAnsi="Arial" w:cs="Arial"/>
                <w:b/>
                <w:bCs/>
              </w:rPr>
              <w:t>ADVA4002</w:t>
            </w:r>
          </w:p>
        </w:tc>
      </w:tr>
      <w:tr w:rsidR="00767970" w:rsidRPr="00DF0F4F" w14:paraId="493D7EB4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52CA3BA1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DF0F4F">
              <w:rPr>
                <w:rFonts w:ascii="Arial" w:hAnsi="Arial" w:cs="Arial"/>
                <w:b/>
                <w:bCs/>
              </w:rPr>
              <w:t>Module Title</w:t>
            </w:r>
            <w:r w:rsidRPr="00DF0F4F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7072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5E71B8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DF0F4F">
              <w:rPr>
                <w:rFonts w:ascii="Arial" w:hAnsi="Arial" w:cs="Arial"/>
                <w:b/>
              </w:rPr>
              <w:t xml:space="preserve">Typography </w:t>
            </w:r>
          </w:p>
        </w:tc>
      </w:tr>
      <w:tr w:rsidR="00767970" w:rsidRPr="00DF0F4F" w14:paraId="58F26D4A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57329795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  <w:b/>
                <w:bCs/>
              </w:rPr>
              <w:t>Classification</w:t>
            </w:r>
            <w:r w:rsidRPr="00DF0F4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90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AEE00F3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  <w:b/>
                <w:bCs/>
              </w:rPr>
              <w:t>Reading List entry</w:t>
            </w:r>
            <w:r w:rsidRPr="00DF0F4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1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27A7519B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  <w:b/>
                <w:bCs/>
              </w:rPr>
              <w:t>Electronic*</w:t>
            </w:r>
            <w:r w:rsidRPr="00DF0F4F">
              <w:rPr>
                <w:rFonts w:ascii="Arial" w:hAnsi="Arial" w:cs="Arial"/>
              </w:rPr>
              <w:t xml:space="preserve"> </w:t>
            </w:r>
          </w:p>
        </w:tc>
      </w:tr>
      <w:tr w:rsidR="00767970" w:rsidRPr="00DF0F4F" w14:paraId="3B8717F0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757A2BF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90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80B64B0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Hyndman, Sarah (2016) </w:t>
            </w:r>
            <w:r w:rsidRPr="00B76D03">
              <w:rPr>
                <w:rFonts w:ascii="Arial" w:hAnsi="Arial" w:cs="Arial"/>
                <w:i/>
                <w:iCs/>
              </w:rPr>
              <w:t>Why Fonts Matter</w:t>
            </w:r>
            <w:r w:rsidRPr="00DF0F4F">
              <w:rPr>
                <w:rFonts w:ascii="Arial" w:hAnsi="Arial" w:cs="Arial"/>
              </w:rPr>
              <w:t xml:space="preserve">. Virgin Books  </w:t>
            </w:r>
          </w:p>
        </w:tc>
        <w:tc>
          <w:tcPr>
            <w:tcW w:w="11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8226B9C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43922CE6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8AE2AFA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90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CB39C06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Gill, Eric (1988) </w:t>
            </w:r>
            <w:r w:rsidRPr="00B76D03">
              <w:rPr>
                <w:rFonts w:ascii="Arial" w:hAnsi="Arial" w:cs="Arial"/>
                <w:i/>
                <w:iCs/>
              </w:rPr>
              <w:t>An Essay on Typography</w:t>
            </w:r>
            <w:r w:rsidRPr="00DF0F4F">
              <w:rPr>
                <w:rFonts w:ascii="Arial" w:hAnsi="Arial" w:cs="Arial"/>
              </w:rPr>
              <w:t xml:space="preserve">, London: </w:t>
            </w:r>
            <w:r w:rsidRPr="00DF0F4F">
              <w:rPr>
                <w:rFonts w:ascii="Arial" w:hAnsi="Arial" w:cs="Arial"/>
              </w:rPr>
              <w:br/>
              <w:t xml:space="preserve">Lund Humphries </w:t>
            </w:r>
          </w:p>
        </w:tc>
        <w:tc>
          <w:tcPr>
            <w:tcW w:w="11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1757EE6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1E0D1E77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9D14A65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90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D1FF289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Elam, Kimberly (2007) </w:t>
            </w:r>
            <w:r w:rsidRPr="00B76D03">
              <w:rPr>
                <w:rFonts w:ascii="Arial" w:hAnsi="Arial" w:cs="Arial"/>
                <w:i/>
                <w:iCs/>
              </w:rPr>
              <w:t>Typographic Systems</w:t>
            </w:r>
            <w:r w:rsidRPr="00DF0F4F">
              <w:rPr>
                <w:rFonts w:ascii="Arial" w:hAnsi="Arial" w:cs="Arial"/>
              </w:rPr>
              <w:t xml:space="preserve">, Princeton Press </w:t>
            </w:r>
          </w:p>
        </w:tc>
        <w:tc>
          <w:tcPr>
            <w:tcW w:w="11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DA8568C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74106C81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8567A64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90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8A25341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Heller, Steven and </w:t>
            </w:r>
            <w:proofErr w:type="spellStart"/>
            <w:r w:rsidRPr="00DF0F4F">
              <w:rPr>
                <w:rFonts w:ascii="Arial" w:hAnsi="Arial" w:cs="Arial"/>
              </w:rPr>
              <w:t>Talarico</w:t>
            </w:r>
            <w:proofErr w:type="spellEnd"/>
            <w:r w:rsidRPr="00DF0F4F">
              <w:rPr>
                <w:rFonts w:ascii="Arial" w:hAnsi="Arial" w:cs="Arial"/>
              </w:rPr>
              <w:t xml:space="preserve">, Lita (2012) </w:t>
            </w:r>
            <w:r w:rsidRPr="00B76D03">
              <w:rPr>
                <w:rFonts w:ascii="Arial" w:hAnsi="Arial" w:cs="Arial"/>
                <w:i/>
                <w:iCs/>
              </w:rPr>
              <w:t xml:space="preserve">Typography </w:t>
            </w:r>
            <w:r w:rsidRPr="00B76D03">
              <w:rPr>
                <w:rFonts w:ascii="Arial" w:hAnsi="Arial" w:cs="Arial"/>
                <w:i/>
                <w:iCs/>
              </w:rPr>
              <w:br/>
              <w:t>Sketchbooks</w:t>
            </w:r>
            <w:r w:rsidRPr="00DF0F4F">
              <w:rPr>
                <w:rFonts w:ascii="Arial" w:hAnsi="Arial" w:cs="Arial"/>
              </w:rPr>
              <w:t xml:space="preserve">, </w:t>
            </w:r>
            <w:proofErr w:type="gramStart"/>
            <w:r w:rsidRPr="00DF0F4F">
              <w:rPr>
                <w:rFonts w:ascii="Arial" w:hAnsi="Arial" w:cs="Arial"/>
              </w:rPr>
              <w:t>Thames</w:t>
            </w:r>
            <w:proofErr w:type="gramEnd"/>
            <w:r w:rsidRPr="00DF0F4F">
              <w:rPr>
                <w:rFonts w:ascii="Arial" w:hAnsi="Arial" w:cs="Arial"/>
              </w:rPr>
              <w:t xml:space="preserve"> and Hudson  </w:t>
            </w:r>
          </w:p>
        </w:tc>
        <w:tc>
          <w:tcPr>
            <w:tcW w:w="11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660A114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7FEA0D5D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51F94F6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907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7A28433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F0F4F">
              <w:rPr>
                <w:rFonts w:ascii="Arial" w:hAnsi="Arial" w:cs="Arial"/>
              </w:rPr>
              <w:t>Bierut</w:t>
            </w:r>
            <w:proofErr w:type="spellEnd"/>
            <w:r w:rsidRPr="00DF0F4F">
              <w:rPr>
                <w:rFonts w:ascii="Arial" w:hAnsi="Arial" w:cs="Arial"/>
              </w:rPr>
              <w:t xml:space="preserve">, Michael (2015) </w:t>
            </w:r>
            <w:r w:rsidRPr="00B76D03">
              <w:rPr>
                <w:rStyle w:val="a-size-extra-large"/>
                <w:rFonts w:ascii="Arial" w:hAnsi="Arial" w:cs="Arial"/>
                <w:i/>
                <w:iCs/>
                <w:color w:val="0F1111"/>
              </w:rPr>
              <w:t>How to use graphic design to sell things, explain things, make things look better, make people laugh, make people cry, and (</w:t>
            </w:r>
            <w:proofErr w:type="gramStart"/>
            <w:r w:rsidRPr="00B76D03">
              <w:rPr>
                <w:rStyle w:val="a-size-extra-large"/>
                <w:rFonts w:ascii="Arial" w:hAnsi="Arial" w:cs="Arial"/>
                <w:i/>
                <w:iCs/>
                <w:color w:val="0F1111"/>
              </w:rPr>
              <w:t>every once in a while</w:t>
            </w:r>
            <w:proofErr w:type="gramEnd"/>
            <w:r w:rsidRPr="00B76D03">
              <w:rPr>
                <w:rStyle w:val="a-size-extra-large"/>
                <w:rFonts w:ascii="Arial" w:hAnsi="Arial" w:cs="Arial"/>
                <w:i/>
                <w:iCs/>
                <w:color w:val="0F1111"/>
              </w:rPr>
              <w:t>) change the world</w:t>
            </w:r>
            <w:r w:rsidRPr="00DF0F4F">
              <w:rPr>
                <w:rStyle w:val="a-size-extra-large"/>
                <w:rFonts w:ascii="Arial" w:hAnsi="Arial" w:cs="Arial"/>
              </w:rPr>
              <w:t xml:space="preserve">, </w:t>
            </w:r>
            <w:r w:rsidRPr="00DF0F4F">
              <w:rPr>
                <w:rFonts w:ascii="Arial" w:hAnsi="Arial" w:cs="Arial"/>
                <w:color w:val="333333"/>
                <w:shd w:val="clear" w:color="auto" w:fill="FFFFFF"/>
              </w:rPr>
              <w:t>Thames &amp; Hudson</w:t>
            </w:r>
          </w:p>
        </w:tc>
        <w:tc>
          <w:tcPr>
            <w:tcW w:w="11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0B66268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6F0F32F4" w14:textId="77777777" w:rsidTr="00533978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10FA3F7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0122C3F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F0F4F">
              <w:rPr>
                <w:rFonts w:ascii="Arial" w:hAnsi="Arial" w:cs="Arial"/>
              </w:rPr>
              <w:t>Evamy</w:t>
            </w:r>
            <w:proofErr w:type="spellEnd"/>
            <w:r w:rsidRPr="00DF0F4F">
              <w:rPr>
                <w:rFonts w:ascii="Arial" w:hAnsi="Arial" w:cs="Arial"/>
              </w:rPr>
              <w:t xml:space="preserve">, Michael (2016) </w:t>
            </w:r>
            <w:r w:rsidRPr="00B76D03">
              <w:rPr>
                <w:rFonts w:ascii="Arial" w:hAnsi="Arial" w:cs="Arial"/>
                <w:i/>
                <w:iCs/>
              </w:rPr>
              <w:t>Logotype</w:t>
            </w:r>
            <w:r w:rsidRPr="00DF0F4F">
              <w:rPr>
                <w:rFonts w:ascii="Arial" w:hAnsi="Arial" w:cs="Arial"/>
              </w:rPr>
              <w:t xml:space="preserve">, </w:t>
            </w:r>
            <w:r w:rsidRPr="00DF0F4F">
              <w:rPr>
                <w:rFonts w:ascii="Arial" w:hAnsi="Arial" w:cs="Arial"/>
                <w:color w:val="333333"/>
                <w:shd w:val="clear" w:color="auto" w:fill="FFFFFF"/>
              </w:rPr>
              <w:t>Laurence King Publishing</w:t>
            </w:r>
            <w:r w:rsidRPr="00DF0F4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17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4384DD8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023297DD" w14:textId="77777777" w:rsidTr="00533978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F27B080" w14:textId="46B69A4D" w:rsidR="00767970" w:rsidRPr="00DF0F4F" w:rsidRDefault="00767970" w:rsidP="00533978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 </w:t>
            </w:r>
          </w:p>
        </w:tc>
        <w:tc>
          <w:tcPr>
            <w:tcW w:w="589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0AACE9C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Brenner, Michael (2013) </w:t>
            </w:r>
            <w:r w:rsidRPr="00B76D03">
              <w:rPr>
                <w:rStyle w:val="a-size-extra-large"/>
                <w:rFonts w:ascii="Arial" w:hAnsi="Arial" w:cs="Arial"/>
                <w:i/>
                <w:iCs/>
                <w:color w:val="111111"/>
              </w:rPr>
              <w:t>Type Compass: Charting New Routes in Typography</w:t>
            </w:r>
            <w:r w:rsidRPr="00DF0F4F">
              <w:rPr>
                <w:rStyle w:val="a-size-extra-large"/>
                <w:rFonts w:ascii="Arial" w:hAnsi="Arial" w:cs="Arial"/>
                <w:color w:val="111111"/>
              </w:rPr>
              <w:t xml:space="preserve">, </w:t>
            </w:r>
            <w:r w:rsidRPr="00DF0F4F">
              <w:rPr>
                <w:rFonts w:ascii="Arial" w:hAnsi="Arial" w:cs="Arial"/>
                <w:color w:val="333333"/>
                <w:shd w:val="clear" w:color="auto" w:fill="FFFFFF"/>
              </w:rPr>
              <w:t>SHS Publishing</w:t>
            </w:r>
            <w:r w:rsidRPr="00DF0F4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17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3C4DB50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  <w:p w14:paraId="221E5F16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F0F4F" w14:paraId="4BA07828" w14:textId="77777777" w:rsidTr="00533978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4DEACE2" w14:textId="3A870001" w:rsidR="00767970" w:rsidRPr="00DF0F4F" w:rsidRDefault="00767970" w:rsidP="00533978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D9B10CC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gramStart"/>
            <w:r w:rsidRPr="00DF0F4F">
              <w:rPr>
                <w:rFonts w:ascii="Arial" w:hAnsi="Arial" w:cs="Arial"/>
              </w:rPr>
              <w:t>Walters ,</w:t>
            </w:r>
            <w:proofErr w:type="gramEnd"/>
            <w:r w:rsidRPr="00DF0F4F">
              <w:rPr>
                <w:rFonts w:ascii="Arial" w:hAnsi="Arial" w:cs="Arial"/>
              </w:rPr>
              <w:t xml:space="preserve"> John L (2013) </w:t>
            </w:r>
            <w:r w:rsidRPr="00B76D03">
              <w:rPr>
                <w:rFonts w:ascii="Arial" w:hAnsi="Arial" w:cs="Arial"/>
                <w:i/>
                <w:iCs/>
              </w:rPr>
              <w:t xml:space="preserve">Fifty Typefaces That Changed </w:t>
            </w:r>
            <w:r w:rsidRPr="00B76D03">
              <w:rPr>
                <w:rFonts w:ascii="Arial" w:hAnsi="Arial" w:cs="Arial"/>
                <w:i/>
                <w:iCs/>
              </w:rPr>
              <w:br/>
              <w:t>the World</w:t>
            </w:r>
            <w:r w:rsidRPr="00DF0F4F">
              <w:rPr>
                <w:rFonts w:ascii="Arial" w:hAnsi="Arial" w:cs="Arial"/>
              </w:rPr>
              <w:t xml:space="preserve">: Design Museum Fifty Conran </w:t>
            </w:r>
          </w:p>
        </w:tc>
        <w:tc>
          <w:tcPr>
            <w:tcW w:w="117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0E052E0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  <w:p w14:paraId="68D84373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F0F4F" w14:paraId="2F8CCADF" w14:textId="77777777" w:rsidTr="00533978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D382E18" w14:textId="2C34EB20" w:rsidR="00767970" w:rsidRPr="00DF0F4F" w:rsidRDefault="00767970" w:rsidP="00533978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>Further</w:t>
            </w:r>
          </w:p>
        </w:tc>
        <w:tc>
          <w:tcPr>
            <w:tcW w:w="589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F4D09EA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Burrill, Anthony (2016) </w:t>
            </w:r>
            <w:r w:rsidRPr="00B76D03">
              <w:rPr>
                <w:rFonts w:ascii="Arial" w:hAnsi="Arial" w:cs="Arial"/>
                <w:i/>
                <w:iCs/>
              </w:rPr>
              <w:t xml:space="preserve">Make It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Now!: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Creative Inspiration and the Art of Getting Things Done</w:t>
            </w:r>
            <w:r w:rsidRPr="00DF0F4F">
              <w:rPr>
                <w:rFonts w:ascii="Arial" w:hAnsi="Arial" w:cs="Arial"/>
              </w:rPr>
              <w:t xml:space="preserve">, Virgin Books </w:t>
            </w:r>
          </w:p>
        </w:tc>
        <w:tc>
          <w:tcPr>
            <w:tcW w:w="117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9821C85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3D742F0A" w14:textId="77777777" w:rsidTr="00533978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74F9B76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lastRenderedPageBreak/>
              <w:t xml:space="preserve">Further  </w:t>
            </w:r>
          </w:p>
        </w:tc>
        <w:tc>
          <w:tcPr>
            <w:tcW w:w="5897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40BDE86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Shaughnessy, Adrian (2017) </w:t>
            </w:r>
            <w:r w:rsidRPr="00B76D03">
              <w:rPr>
                <w:rFonts w:ascii="Arial" w:hAnsi="Arial" w:cs="Arial"/>
                <w:i/>
                <w:iCs/>
              </w:rPr>
              <w:t xml:space="preserve">Paula </w:t>
            </w:r>
            <w:proofErr w:type="spellStart"/>
            <w:r w:rsidRPr="00B76D03">
              <w:rPr>
                <w:rFonts w:ascii="Arial" w:hAnsi="Arial" w:cs="Arial"/>
                <w:i/>
                <w:iCs/>
              </w:rPr>
              <w:t>Scher</w:t>
            </w:r>
            <w:proofErr w:type="spellEnd"/>
            <w:r w:rsidRPr="00DF0F4F">
              <w:rPr>
                <w:rFonts w:ascii="Arial" w:hAnsi="Arial" w:cs="Arial"/>
              </w:rPr>
              <w:t>: Works. Unit Editions</w:t>
            </w:r>
          </w:p>
        </w:tc>
        <w:tc>
          <w:tcPr>
            <w:tcW w:w="117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664A0A8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0DA776FB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D3D5C97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615CB0C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F0F4F">
              <w:rPr>
                <w:rFonts w:ascii="Arial" w:hAnsi="Arial" w:cs="Arial"/>
              </w:rPr>
              <w:t>Victionary</w:t>
            </w:r>
            <w:proofErr w:type="spellEnd"/>
            <w:r w:rsidRPr="00DF0F4F">
              <w:rPr>
                <w:rFonts w:ascii="Arial" w:hAnsi="Arial" w:cs="Arial"/>
              </w:rPr>
              <w:t xml:space="preserve"> (2019) </w:t>
            </w:r>
            <w:r w:rsidRPr="00B76D03">
              <w:rPr>
                <w:rFonts w:ascii="Arial" w:hAnsi="Arial" w:cs="Arial"/>
                <w:i/>
                <w:iCs/>
              </w:rPr>
              <w:t xml:space="preserve">Type for type: </w:t>
            </w:r>
            <w:r w:rsidRPr="00B76D03">
              <w:rPr>
                <w:rStyle w:val="a-size-extra-large"/>
                <w:rFonts w:ascii="Arial" w:hAnsi="Arial" w:cs="Arial"/>
                <w:i/>
                <w:iCs/>
                <w:color w:val="0F1111"/>
              </w:rPr>
              <w:t>Custom typeface solutions for modern visual identities</w:t>
            </w:r>
            <w:r w:rsidRPr="00DF0F4F">
              <w:rPr>
                <w:rStyle w:val="a-size-extra-large"/>
                <w:rFonts w:ascii="Arial" w:hAnsi="Arial" w:cs="Arial"/>
                <w:color w:val="0F1111"/>
              </w:rPr>
              <w:t xml:space="preserve">, </w:t>
            </w:r>
            <w:proofErr w:type="spellStart"/>
            <w:r w:rsidRPr="00DF0F4F">
              <w:rPr>
                <w:rStyle w:val="a-size-extra-large"/>
                <w:rFonts w:ascii="Arial" w:hAnsi="Arial" w:cs="Arial"/>
                <w:color w:val="0F1111"/>
              </w:rPr>
              <w:t>Viction</w:t>
            </w:r>
            <w:proofErr w:type="spellEnd"/>
            <w:r w:rsidRPr="00DF0F4F">
              <w:rPr>
                <w:rStyle w:val="a-size-extra-large"/>
                <w:rFonts w:ascii="Arial" w:hAnsi="Arial" w:cs="Arial"/>
                <w:color w:val="0F1111"/>
              </w:rPr>
              <w:t xml:space="preserve"> Workshop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D1B5C0F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78FDF65F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C8C3241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970D4DC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Heller, Steven. (2006) </w:t>
            </w:r>
            <w:r w:rsidRPr="00B76D03">
              <w:rPr>
                <w:rFonts w:ascii="Arial" w:hAnsi="Arial" w:cs="Arial"/>
                <w:i/>
                <w:iCs/>
              </w:rPr>
              <w:t>Handwritten: Expressive Lettering in the Digital Age,</w:t>
            </w:r>
            <w:r w:rsidRPr="00DF0F4F">
              <w:rPr>
                <w:rFonts w:ascii="Arial" w:hAnsi="Arial" w:cs="Arial"/>
              </w:rPr>
              <w:t xml:space="preserve"> Thames and Hudson Ltd; New edition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8A2CF77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7B598447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1E19B2A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70A6F75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F0F4F">
              <w:rPr>
                <w:rFonts w:ascii="Arial" w:hAnsi="Arial" w:cs="Arial"/>
              </w:rPr>
              <w:t>Wilhide</w:t>
            </w:r>
            <w:proofErr w:type="spellEnd"/>
            <w:r w:rsidRPr="00DF0F4F">
              <w:rPr>
                <w:rFonts w:ascii="Arial" w:hAnsi="Arial" w:cs="Arial"/>
              </w:rPr>
              <w:t xml:space="preserve">, Elizabeth (2010) </w:t>
            </w:r>
            <w:r w:rsidRPr="00B76D03">
              <w:rPr>
                <w:rFonts w:ascii="Arial" w:hAnsi="Arial" w:cs="Arial"/>
                <w:i/>
                <w:iCs/>
              </w:rPr>
              <w:t>How to Design a Typeface</w:t>
            </w:r>
            <w:r w:rsidRPr="00DF0F4F">
              <w:rPr>
                <w:rFonts w:ascii="Arial" w:hAnsi="Arial" w:cs="Arial"/>
              </w:rPr>
              <w:t xml:space="preserve">, Conran 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6627CC6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24AFF8E5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4349B85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13EFD61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Hoffmann, Armin (2019) </w:t>
            </w:r>
            <w:r w:rsidRPr="00B76D03">
              <w:rPr>
                <w:rStyle w:val="a-size-extra-large"/>
                <w:rFonts w:ascii="Arial" w:hAnsi="Arial" w:cs="Arial"/>
                <w:i/>
                <w:iCs/>
                <w:color w:val="0F1111"/>
              </w:rPr>
              <w:t>Graphic Design Manual: Principles and Practice</w:t>
            </w:r>
            <w:r w:rsidRPr="00DF0F4F">
              <w:rPr>
                <w:rStyle w:val="a-size-extra-large"/>
                <w:rFonts w:ascii="Arial" w:hAnsi="Arial" w:cs="Arial"/>
                <w:color w:val="0F1111"/>
              </w:rPr>
              <w:t xml:space="preserve">, </w:t>
            </w:r>
            <w:r w:rsidRPr="00DF0F4F">
              <w:rPr>
                <w:rFonts w:ascii="Arial" w:hAnsi="Arial" w:cs="Arial"/>
                <w:color w:val="333333"/>
                <w:shd w:val="clear" w:color="auto" w:fill="FFFFFF"/>
              </w:rPr>
              <w:t xml:space="preserve">Verlag </w:t>
            </w:r>
            <w:proofErr w:type="spellStart"/>
            <w:r w:rsidRPr="00DF0F4F">
              <w:rPr>
                <w:rFonts w:ascii="Arial" w:hAnsi="Arial" w:cs="Arial"/>
                <w:color w:val="333333"/>
                <w:shd w:val="clear" w:color="auto" w:fill="FFFFFF"/>
              </w:rPr>
              <w:t>Niggli</w:t>
            </w:r>
            <w:proofErr w:type="spellEnd"/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88B57B1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71B29604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DEC29A2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805E76C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F0F4F">
              <w:rPr>
                <w:rFonts w:ascii="Arial" w:hAnsi="Arial" w:cs="Arial"/>
              </w:rPr>
              <w:t>Sagmeister</w:t>
            </w:r>
            <w:proofErr w:type="spellEnd"/>
            <w:r w:rsidRPr="00DF0F4F">
              <w:rPr>
                <w:rFonts w:ascii="Arial" w:hAnsi="Arial" w:cs="Arial"/>
              </w:rPr>
              <w:t xml:space="preserve">, Stefan., Nettle, Daniel and </w:t>
            </w:r>
            <w:proofErr w:type="gramStart"/>
            <w:r w:rsidRPr="00DF0F4F">
              <w:rPr>
                <w:rFonts w:ascii="Arial" w:hAnsi="Arial" w:cs="Arial"/>
              </w:rPr>
              <w:t>Heller ,</w:t>
            </w:r>
            <w:proofErr w:type="gramEnd"/>
            <w:r w:rsidRPr="00DF0F4F">
              <w:rPr>
                <w:rFonts w:ascii="Arial" w:hAnsi="Arial" w:cs="Arial"/>
              </w:rPr>
              <w:t xml:space="preserve"> Steven </w:t>
            </w:r>
            <w:r w:rsidRPr="00DF0F4F">
              <w:rPr>
                <w:rFonts w:ascii="Arial" w:hAnsi="Arial" w:cs="Arial"/>
              </w:rPr>
              <w:br/>
              <w:t xml:space="preserve">2013 </w:t>
            </w:r>
            <w:r w:rsidRPr="00B76D03">
              <w:rPr>
                <w:rFonts w:ascii="Arial" w:hAnsi="Arial" w:cs="Arial"/>
                <w:i/>
                <w:iCs/>
              </w:rPr>
              <w:t>Things I Have Learned in My Life So Far</w:t>
            </w:r>
            <w:r w:rsidRPr="00DF0F4F">
              <w:rPr>
                <w:rFonts w:ascii="Arial" w:hAnsi="Arial" w:cs="Arial"/>
              </w:rPr>
              <w:t xml:space="preserve">, </w:t>
            </w:r>
            <w:r w:rsidRPr="00DF0F4F">
              <w:rPr>
                <w:rFonts w:ascii="Arial" w:hAnsi="Arial" w:cs="Arial"/>
              </w:rPr>
              <w:br/>
              <w:t xml:space="preserve">Abrams; updated edition 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58BDD38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4D420813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B320E23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A554A20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Kitching, Alan (2017) </w:t>
            </w:r>
            <w:r w:rsidRPr="00B76D03">
              <w:rPr>
                <w:rFonts w:ascii="Arial" w:hAnsi="Arial" w:cs="Arial"/>
                <w:i/>
                <w:iCs/>
              </w:rPr>
              <w:t>A Life in Letterpress</w:t>
            </w:r>
            <w:r w:rsidRPr="00DF0F4F">
              <w:rPr>
                <w:rFonts w:ascii="Arial" w:hAnsi="Arial" w:cs="Arial"/>
              </w:rPr>
              <w:t xml:space="preserve">: Laurence King Publishing 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5099FBE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689C2719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93CA8C0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2722C483" w14:textId="73A63500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Roberts, Lucienne (2017) </w:t>
            </w:r>
            <w:r w:rsidRPr="00B76D03">
              <w:rPr>
                <w:rFonts w:ascii="Arial" w:hAnsi="Arial" w:cs="Arial"/>
                <w:i/>
                <w:iCs/>
              </w:rPr>
              <w:t>Can graphic design save your life?</w:t>
            </w:r>
            <w:r w:rsidRPr="00DF0F4F">
              <w:rPr>
                <w:rFonts w:ascii="Arial" w:hAnsi="Arial" w:cs="Arial"/>
              </w:rPr>
              <w:t xml:space="preserve"> </w:t>
            </w:r>
            <w:r w:rsidR="00977726">
              <w:rPr>
                <w:rFonts w:ascii="Arial" w:hAnsi="Arial" w:cs="Arial"/>
              </w:rPr>
              <w:t>London: Welcome Collection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BD9ABAE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69831497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4994D1B5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D3DEE9C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F0F4F">
              <w:rPr>
                <w:rFonts w:ascii="Arial" w:hAnsi="Arial" w:cs="Arial"/>
              </w:rPr>
              <w:t>Willen</w:t>
            </w:r>
            <w:proofErr w:type="spellEnd"/>
            <w:r w:rsidRPr="00DF0F4F">
              <w:rPr>
                <w:rFonts w:ascii="Arial" w:hAnsi="Arial" w:cs="Arial"/>
              </w:rPr>
              <w:t xml:space="preserve">, Bruce (2009) </w:t>
            </w:r>
            <w:r w:rsidRPr="00B76D03">
              <w:rPr>
                <w:rFonts w:ascii="Arial" w:hAnsi="Arial" w:cs="Arial"/>
                <w:i/>
                <w:iCs/>
              </w:rPr>
              <w:t xml:space="preserve">Lettering and Type: Creating </w:t>
            </w:r>
            <w:r w:rsidRPr="00B76D03">
              <w:rPr>
                <w:rFonts w:ascii="Arial" w:hAnsi="Arial" w:cs="Arial"/>
                <w:i/>
                <w:iCs/>
              </w:rPr>
              <w:br/>
              <w:t>Letters and Designing Typefaces</w:t>
            </w:r>
            <w:r w:rsidRPr="00DF0F4F">
              <w:rPr>
                <w:rFonts w:ascii="Arial" w:hAnsi="Arial" w:cs="Arial"/>
              </w:rPr>
              <w:t xml:space="preserve">, Princeton </w:t>
            </w:r>
            <w:r w:rsidRPr="00DF0F4F">
              <w:rPr>
                <w:rFonts w:ascii="Arial" w:hAnsi="Arial" w:cs="Arial"/>
              </w:rPr>
              <w:br/>
              <w:t xml:space="preserve">Architectural Press 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7BF7B90D" w14:textId="77777777" w:rsidR="00767970" w:rsidRPr="00DF0F4F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DF0F4F">
              <w:rPr>
                <w:rFonts w:ascii="Segoe UI Symbol" w:hAnsi="Segoe UI Symbol" w:cs="Segoe UI Symbol"/>
              </w:rPr>
              <w:t>☐</w:t>
            </w:r>
          </w:p>
        </w:tc>
      </w:tr>
      <w:tr w:rsidR="00767970" w:rsidRPr="00DF0F4F" w14:paraId="0ACB8531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64B9E235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4A280709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>Creative Review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</w:rPr>
              <w:id w:val="6230408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A2C0CD" w14:textId="77777777" w:rsidR="00767970" w:rsidRPr="00DF0F4F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F0F4F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F0F4F" w14:paraId="4BA48DF7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3CC16113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61B5D930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>Design Week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</w:rPr>
              <w:id w:val="-568658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59E4A0" w14:textId="77777777" w:rsidR="00767970" w:rsidRPr="00DF0F4F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F0F4F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F0F4F" w14:paraId="47B1FA50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02E70D48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74F540BF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>Graphis Magazine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</w:rPr>
              <w:id w:val="16194891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C1C510" w14:textId="77777777" w:rsidR="00767970" w:rsidRPr="00DF0F4F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F0F4F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F0F4F" w14:paraId="2C72E967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11DCA083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58068613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>Computer Art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</w:rPr>
              <w:id w:val="-5123785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52617E" w14:textId="77777777" w:rsidR="00767970" w:rsidRPr="00DF0F4F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F0F4F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F0F4F" w14:paraId="04CDA9F9" w14:textId="77777777" w:rsidTr="00533978">
        <w:tc>
          <w:tcPr>
            <w:tcW w:w="1552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4F70EAF6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897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p w14:paraId="39F2B157" w14:textId="77777777" w:rsidR="00767970" w:rsidRPr="00DF0F4F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F0F4F">
              <w:rPr>
                <w:rFonts w:ascii="Arial" w:hAnsi="Arial" w:cs="Arial"/>
              </w:rPr>
              <w:t>Eye</w:t>
            </w:r>
          </w:p>
        </w:tc>
        <w:tc>
          <w:tcPr>
            <w:tcW w:w="117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</w:rPr>
              <w:id w:val="11611982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8A2582" w14:textId="77777777" w:rsidR="00767970" w:rsidRPr="00DF0F4F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F0F4F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60FE5C58" w14:textId="77777777" w:rsidR="00767970" w:rsidRDefault="00767970" w:rsidP="00F24E46">
      <w:pPr>
        <w:spacing w:after="0" w:line="240" w:lineRule="auto"/>
        <w:rPr>
          <w:rFonts w:ascii="Arial" w:hAnsi="Arial" w:cs="Arial"/>
          <w:b/>
          <w:bCs/>
        </w:rPr>
      </w:pPr>
    </w:p>
    <w:p w14:paraId="771ECD58" w14:textId="77777777" w:rsidR="00767970" w:rsidRPr="00B1208A" w:rsidRDefault="00767970" w:rsidP="00F24E46">
      <w:pPr>
        <w:spacing w:after="0" w:line="240" w:lineRule="auto"/>
        <w:rPr>
          <w:rFonts w:ascii="Arial" w:hAnsi="Arial" w:cs="Arial"/>
        </w:rPr>
      </w:pPr>
    </w:p>
    <w:p w14:paraId="73B897A3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0B9E2CFF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4E30F1F3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AA7ED0" w14:paraId="1FE8E235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6BEE3C6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045CF2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2434FD5F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045CF2">
              <w:rPr>
                <w:rFonts w:ascii="Arial" w:hAnsi="Arial" w:cs="Arial"/>
                <w:b/>
              </w:rPr>
              <w:t>ADVA4006</w:t>
            </w:r>
          </w:p>
        </w:tc>
      </w:tr>
      <w:tr w:rsidR="00767970" w:rsidRPr="00AA7ED0" w14:paraId="2970A97C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43AC3AD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045CF2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1D719513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045CF2">
              <w:rPr>
                <w:rFonts w:ascii="Arial" w:hAnsi="Arial" w:cs="Arial"/>
                <w:b/>
              </w:rPr>
              <w:t>Editorial Illustration</w:t>
            </w:r>
          </w:p>
        </w:tc>
      </w:tr>
      <w:tr w:rsidR="00767970" w:rsidRPr="00A74B3E" w14:paraId="670822B3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6222BAA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95EC8B8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4471BF3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A74B3E" w14:paraId="26584925" w14:textId="77777777" w:rsidTr="0014516F">
        <w:tc>
          <w:tcPr>
            <w:tcW w:w="1689" w:type="dxa"/>
          </w:tcPr>
          <w:p w14:paraId="3E281CB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3E39E8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A.O.I.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Caldwell,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Cath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19657E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 </w:t>
            </w:r>
            <w:proofErr w:type="spellStart"/>
            <w:r w:rsidRPr="0019657E">
              <w:rPr>
                <w:rFonts w:ascii="Arial" w:hAnsi="Arial" w:cs="Arial"/>
              </w:rPr>
              <w:t>Zappaterra</w:t>
            </w:r>
            <w:proofErr w:type="spellEnd"/>
            <w:proofErr w:type="gramEnd"/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Yolanda</w:t>
            </w:r>
            <w:r>
              <w:rPr>
                <w:rFonts w:ascii="Arial" w:hAnsi="Arial" w:cs="Arial"/>
              </w:rPr>
              <w:t xml:space="preserve">, </w:t>
            </w:r>
            <w:r w:rsidRPr="00B76D03">
              <w:rPr>
                <w:rFonts w:ascii="Arial" w:hAnsi="Arial" w:cs="Arial"/>
                <w:i/>
                <w:iCs/>
              </w:rPr>
              <w:t>The Editorial Client Directories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Association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Illustrators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Editorial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Design: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Digital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Print,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Laurence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King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2014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939556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469F40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767970" w:rsidRPr="00A74B3E" w14:paraId="68387D3C" w14:textId="77777777" w:rsidTr="0014516F">
        <w:tc>
          <w:tcPr>
            <w:tcW w:w="1689" w:type="dxa"/>
          </w:tcPr>
          <w:p w14:paraId="23FAE3B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AFDA935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Moore,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(2010)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Propaganda Prints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A </w:t>
            </w:r>
            <w:proofErr w:type="gramStart"/>
            <w:r w:rsidRPr="0019657E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 C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Black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443350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14107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210F0374" w14:textId="77777777" w:rsidTr="0014516F">
        <w:tc>
          <w:tcPr>
            <w:tcW w:w="1689" w:type="dxa"/>
          </w:tcPr>
          <w:p w14:paraId="5A2962E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0C323CA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Moser,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H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Surprise Me – Editorial Design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Mark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Batty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Publisher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247893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40ABE3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5E5C68A8" w14:textId="77777777" w:rsidTr="0014516F">
        <w:tc>
          <w:tcPr>
            <w:tcW w:w="1689" w:type="dxa"/>
          </w:tcPr>
          <w:p w14:paraId="58042BD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313BC5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Noble,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Picture Perfect: Fusions of Illustration &amp; Design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9657E">
              <w:rPr>
                <w:rFonts w:ascii="Arial" w:hAnsi="Arial" w:cs="Arial"/>
              </w:rPr>
              <w:t>Rotovision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6942314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2E1806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7F9D29F6" w14:textId="77777777" w:rsidTr="0014516F">
        <w:tc>
          <w:tcPr>
            <w:tcW w:w="1689" w:type="dxa"/>
          </w:tcPr>
          <w:p w14:paraId="1A27E40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762AE38" w14:textId="77777777" w:rsidR="00767970" w:rsidRPr="0019657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Steinberg,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  </w:t>
            </w:r>
            <w:r w:rsidRPr="0019657E">
              <w:rPr>
                <w:rFonts w:ascii="Arial" w:hAnsi="Arial" w:cs="Arial"/>
              </w:rPr>
              <w:t>Hans,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J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 xml:space="preserve">Saul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Steinberg</w:t>
            </w:r>
            <w:r>
              <w:rPr>
                <w:rFonts w:ascii="Arial" w:hAnsi="Arial" w:cs="Arial"/>
              </w:rPr>
              <w:t xml:space="preserve">  </w:t>
            </w:r>
            <w:r w:rsidRPr="0019657E">
              <w:rPr>
                <w:rFonts w:ascii="Arial" w:hAnsi="Arial" w:cs="Arial"/>
              </w:rPr>
              <w:t>(</w:t>
            </w:r>
            <w:proofErr w:type="gramEnd"/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Whitney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Museum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American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Art)</w:t>
            </w:r>
            <w:r>
              <w:rPr>
                <w:rFonts w:ascii="Arial" w:hAnsi="Arial" w:cs="Arial"/>
              </w:rPr>
              <w:t xml:space="preserve"> </w:t>
            </w:r>
          </w:p>
          <w:p w14:paraId="6FC2422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David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9657E">
              <w:rPr>
                <w:rFonts w:ascii="Arial" w:hAnsi="Arial" w:cs="Arial"/>
              </w:rPr>
              <w:t>Huges</w:t>
            </w:r>
            <w:proofErr w:type="spellEnd"/>
            <w:r w:rsidRPr="0019657E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Drawings,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9657E">
              <w:rPr>
                <w:rFonts w:ascii="Arial" w:hAnsi="Arial" w:cs="Arial"/>
              </w:rPr>
              <w:t>Bielfeld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969956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FD724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244AAC2E" w14:textId="77777777" w:rsidTr="0014516F">
        <w:tc>
          <w:tcPr>
            <w:tcW w:w="1689" w:type="dxa"/>
          </w:tcPr>
          <w:p w14:paraId="4B5FB0D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10EEB83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Gerald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(2005)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Drawing Blood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Little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Rockport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02160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6DD32A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397C9AEB" w14:textId="77777777" w:rsidTr="0014516F">
        <w:tc>
          <w:tcPr>
            <w:tcW w:w="1689" w:type="dxa"/>
          </w:tcPr>
          <w:p w14:paraId="5FBC23D8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FB80C14" w14:textId="113178D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Johnson,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="00A65E4E" w:rsidRPr="00B76D03">
              <w:rPr>
                <w:rFonts w:ascii="Arial" w:hAnsi="Arial" w:cs="Arial"/>
                <w:i/>
                <w:iCs/>
              </w:rPr>
              <w:t>T</w:t>
            </w:r>
            <w:r w:rsidRPr="00B76D03">
              <w:rPr>
                <w:rFonts w:ascii="Arial" w:hAnsi="Arial" w:cs="Arial"/>
                <w:i/>
                <w:iCs/>
              </w:rPr>
              <w:t>he Best of Newspaper Design 24,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Gloucester.: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Mass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Rockport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59488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B449B5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4E67B224" w14:textId="77777777" w:rsidTr="0014516F">
        <w:tc>
          <w:tcPr>
            <w:tcW w:w="1689" w:type="dxa"/>
          </w:tcPr>
          <w:p w14:paraId="7C4FEE0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16A84E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Ronald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(2002)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Ronald Searle in “Le Monde”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University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Chicago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27946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78E14B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4C903481" w14:textId="77777777" w:rsidTr="0014516F">
        <w:tc>
          <w:tcPr>
            <w:tcW w:w="1689" w:type="dxa"/>
          </w:tcPr>
          <w:p w14:paraId="7B29FC3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14BEEFA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Davies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Ronald Searle A Biography</w:t>
            </w:r>
            <w:r w:rsidRPr="0019657E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Chris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Beetles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489933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FDA42C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5F78950C" w14:textId="77777777" w:rsidTr="0014516F">
        <w:tc>
          <w:tcPr>
            <w:tcW w:w="1689" w:type="dxa"/>
          </w:tcPr>
          <w:p w14:paraId="533B10E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C04582B" w14:textId="77777777" w:rsidR="00767970" w:rsidRPr="0019657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Journals</w:t>
            </w:r>
            <w:r>
              <w:rPr>
                <w:rFonts w:ascii="Arial" w:hAnsi="Arial" w:cs="Arial"/>
              </w:rPr>
              <w:t xml:space="preserve">: </w:t>
            </w:r>
            <w:r w:rsidRPr="0019657E">
              <w:rPr>
                <w:rFonts w:ascii="Arial" w:hAnsi="Arial" w:cs="Arial"/>
              </w:rPr>
              <w:t>Varoom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Illustration,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Culture,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Society,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published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by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AOI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Creative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Review</w:t>
            </w:r>
            <w:r>
              <w:rPr>
                <w:rFonts w:ascii="Arial" w:hAnsi="Arial" w:cs="Arial"/>
              </w:rPr>
              <w:t xml:space="preserve"> </w:t>
            </w:r>
          </w:p>
          <w:p w14:paraId="6DB732D3" w14:textId="77777777" w:rsidR="00767970" w:rsidRPr="0019657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Yorker</w:t>
            </w:r>
            <w:r>
              <w:rPr>
                <w:rFonts w:ascii="Arial" w:hAnsi="Arial" w:cs="Arial"/>
              </w:rPr>
              <w:t xml:space="preserve"> </w:t>
            </w:r>
          </w:p>
          <w:p w14:paraId="2825B440" w14:textId="77777777" w:rsidR="00767970" w:rsidRPr="0019657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Private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Eye</w:t>
            </w:r>
            <w:r>
              <w:rPr>
                <w:rFonts w:ascii="Arial" w:hAnsi="Arial" w:cs="Arial"/>
              </w:rPr>
              <w:t xml:space="preserve"> </w:t>
            </w:r>
          </w:p>
          <w:p w14:paraId="4980CECB" w14:textId="77777777" w:rsidR="00767970" w:rsidRPr="0019657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Guardian</w:t>
            </w:r>
            <w:r>
              <w:rPr>
                <w:rFonts w:ascii="Arial" w:hAnsi="Arial" w:cs="Arial"/>
              </w:rPr>
              <w:t xml:space="preserve"> </w:t>
            </w:r>
          </w:p>
          <w:p w14:paraId="6D8A2FE3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Literary</w:t>
            </w:r>
            <w:r>
              <w:rPr>
                <w:rFonts w:ascii="Arial" w:hAnsi="Arial" w:cs="Arial"/>
              </w:rPr>
              <w:t xml:space="preserve"> </w:t>
            </w:r>
            <w:r w:rsidRPr="0019657E">
              <w:rPr>
                <w:rFonts w:ascii="Arial" w:hAnsi="Arial" w:cs="Arial"/>
              </w:rPr>
              <w:t>Review</w:t>
            </w:r>
          </w:p>
          <w:p w14:paraId="695C181D" w14:textId="77777777" w:rsidR="00767970" w:rsidRPr="0019657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9657E">
              <w:rPr>
                <w:rFonts w:ascii="Arial" w:hAnsi="Arial" w:cs="Arial"/>
              </w:rPr>
              <w:t>Websites</w:t>
            </w:r>
            <w:r>
              <w:rPr>
                <w:rFonts w:ascii="Arial" w:hAnsi="Arial" w:cs="Arial"/>
              </w:rPr>
              <w:t xml:space="preserve">  </w:t>
            </w:r>
          </w:p>
          <w:p w14:paraId="0D160C18" w14:textId="77777777" w:rsidR="00767970" w:rsidRPr="00A74B3E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29" w:history="1">
              <w:r w:rsidR="00767970" w:rsidRPr="00705FD8">
                <w:rPr>
                  <w:rStyle w:val="Hyperlink"/>
                  <w:rFonts w:cs="Arial"/>
                </w:rPr>
                <w:t>www.theaoi.com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531817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DABC5A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14:paraId="2FFACAB9" w14:textId="77777777" w:rsidR="00767970" w:rsidRPr="00A74B3E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0F80520C" w14:textId="77777777" w:rsidR="00767970" w:rsidRPr="00B1208A" w:rsidRDefault="00767970" w:rsidP="00F24E46">
      <w:pPr>
        <w:spacing w:after="0" w:line="240" w:lineRule="auto"/>
        <w:rPr>
          <w:rFonts w:ascii="Arial" w:hAnsi="Arial" w:cs="Arial"/>
        </w:rPr>
      </w:pPr>
    </w:p>
    <w:p w14:paraId="2DD19A31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5D1503DE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0A425316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F3269A" w14:paraId="4C08AF22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D7A3B00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453637D5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ADVA4007</w:t>
            </w:r>
          </w:p>
        </w:tc>
      </w:tr>
      <w:tr w:rsidR="00767970" w:rsidRPr="00F3269A" w14:paraId="46B54E77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04339382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49AE81C5" w14:textId="77777777" w:rsidR="00767970" w:rsidRPr="00F3269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Image-Making &amp; Communicating</w:t>
            </w:r>
          </w:p>
        </w:tc>
      </w:tr>
      <w:tr w:rsidR="00767970" w:rsidRPr="00F3269A" w14:paraId="04033789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348FF449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19B722F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3782A80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F3269A" w14:paraId="5899D72E" w14:textId="77777777" w:rsidTr="0014516F">
        <w:tc>
          <w:tcPr>
            <w:tcW w:w="1689" w:type="dxa"/>
          </w:tcPr>
          <w:p w14:paraId="0A763DBE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52B53A0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Baldwin, J (2006) </w:t>
            </w:r>
            <w:r w:rsidRPr="00B76D03">
              <w:rPr>
                <w:rFonts w:ascii="Arial" w:hAnsi="Arial" w:cs="Arial"/>
                <w:i/>
                <w:iCs/>
              </w:rPr>
              <w:t>Visual Communication: From Theory to Practice</w:t>
            </w:r>
            <w:r w:rsidRPr="00F3269A">
              <w:rPr>
                <w:rFonts w:ascii="Arial" w:hAnsi="Arial" w:cs="Arial"/>
              </w:rPr>
              <w:t>, Lausanne: AVA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958695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340468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3FA07567" w14:textId="77777777" w:rsidTr="0014516F">
        <w:tc>
          <w:tcPr>
            <w:tcW w:w="1689" w:type="dxa"/>
          </w:tcPr>
          <w:p w14:paraId="20E0F1E7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0ACFDDC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Bergstrom, B (2008) </w:t>
            </w:r>
            <w:r w:rsidRPr="00B76D03">
              <w:rPr>
                <w:rFonts w:ascii="Arial" w:hAnsi="Arial" w:cs="Arial"/>
                <w:i/>
                <w:iCs/>
              </w:rPr>
              <w:t>Essentials of Visual Communication</w:t>
            </w:r>
            <w:r w:rsidRPr="00F3269A">
              <w:rPr>
                <w:rFonts w:ascii="Arial" w:hAnsi="Arial" w:cs="Arial"/>
              </w:rPr>
              <w:t>, Laurence King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85156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3E40C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232CBFB9" w14:textId="77777777" w:rsidTr="0014516F">
        <w:tc>
          <w:tcPr>
            <w:tcW w:w="1689" w:type="dxa"/>
          </w:tcPr>
          <w:p w14:paraId="09C4D07B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E7EACEA" w14:textId="77777777" w:rsidR="00767970" w:rsidRPr="00F3269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3269A">
              <w:rPr>
                <w:rFonts w:ascii="Arial" w:hAnsi="Arial" w:cs="Arial"/>
                <w:bCs/>
                <w:color w:val="111111"/>
                <w:kern w:val="36"/>
              </w:rPr>
              <w:t xml:space="preserve">Male, A (2017) </w:t>
            </w:r>
            <w:r w:rsidRPr="00B76D03">
              <w:rPr>
                <w:rFonts w:ascii="Arial" w:hAnsi="Arial" w:cs="Arial"/>
                <w:bCs/>
                <w:i/>
                <w:iCs/>
                <w:color w:val="111111"/>
                <w:kern w:val="36"/>
              </w:rPr>
              <w:t>Illustration: A Theoretical and Contextual Perspective</w:t>
            </w:r>
            <w:r w:rsidRPr="00F3269A">
              <w:rPr>
                <w:rFonts w:ascii="Arial" w:hAnsi="Arial" w:cs="Arial"/>
                <w:bCs/>
                <w:color w:val="111111"/>
                <w:kern w:val="36"/>
              </w:rPr>
              <w:t>, London Bloomsbury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01382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BC699F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6A94336F" w14:textId="77777777" w:rsidTr="0014516F">
        <w:tc>
          <w:tcPr>
            <w:tcW w:w="1689" w:type="dxa"/>
          </w:tcPr>
          <w:p w14:paraId="06C3D036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1175D58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F3269A">
              <w:rPr>
                <w:rFonts w:ascii="Arial" w:hAnsi="Arial" w:cs="Arial"/>
              </w:rPr>
              <w:t>Itten</w:t>
            </w:r>
            <w:proofErr w:type="spellEnd"/>
            <w:r w:rsidRPr="00F3269A">
              <w:rPr>
                <w:rFonts w:ascii="Arial" w:hAnsi="Arial" w:cs="Arial"/>
              </w:rPr>
              <w:t xml:space="preserve">, J (2003) </w:t>
            </w:r>
            <w:r w:rsidRPr="00B76D03">
              <w:rPr>
                <w:rFonts w:ascii="Arial" w:hAnsi="Arial" w:cs="Arial"/>
                <w:i/>
                <w:iCs/>
              </w:rPr>
              <w:t>The Elements of Color</w:t>
            </w:r>
            <w:r w:rsidRPr="00F3269A">
              <w:rPr>
                <w:rFonts w:ascii="Arial" w:hAnsi="Arial" w:cs="Arial"/>
              </w:rPr>
              <w:t>, New York: Wiley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362117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64B583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4104F239" w14:textId="77777777" w:rsidTr="0014516F">
        <w:tc>
          <w:tcPr>
            <w:tcW w:w="1689" w:type="dxa"/>
          </w:tcPr>
          <w:p w14:paraId="52862927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FE5925C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Kress, G (2006) </w:t>
            </w:r>
            <w:r w:rsidRPr="00B76D03">
              <w:rPr>
                <w:rFonts w:ascii="Arial" w:hAnsi="Arial" w:cs="Arial"/>
                <w:i/>
                <w:iCs/>
              </w:rPr>
              <w:t>Reading Images: The grammar of Visual Design</w:t>
            </w:r>
            <w:r w:rsidRPr="00F3269A">
              <w:rPr>
                <w:rFonts w:ascii="Arial" w:hAnsi="Arial" w:cs="Arial"/>
              </w:rPr>
              <w:t>, 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331717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2CC16B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70F6BDBC" w14:textId="77777777" w:rsidTr="0014516F">
        <w:tc>
          <w:tcPr>
            <w:tcW w:w="1689" w:type="dxa"/>
          </w:tcPr>
          <w:p w14:paraId="75CD5211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0D23C74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Jamieson, H (2007) </w:t>
            </w:r>
            <w:r w:rsidRPr="00B76D03">
              <w:rPr>
                <w:rFonts w:ascii="Arial" w:hAnsi="Arial" w:cs="Arial"/>
                <w:i/>
                <w:iCs/>
              </w:rPr>
              <w:t>Visual Communication: More than Meets the Eye</w:t>
            </w:r>
            <w:r w:rsidRPr="00F3269A">
              <w:rPr>
                <w:rFonts w:ascii="Arial" w:hAnsi="Arial" w:cs="Arial"/>
              </w:rPr>
              <w:t>, Bristol: Intellect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674167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605BA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0F923F3A" w14:textId="77777777" w:rsidTr="0014516F">
        <w:tc>
          <w:tcPr>
            <w:tcW w:w="1689" w:type="dxa"/>
          </w:tcPr>
          <w:p w14:paraId="44D9B73A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F57157E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Noble, I (2005) </w:t>
            </w:r>
            <w:r w:rsidRPr="00B76D03">
              <w:rPr>
                <w:rFonts w:ascii="Arial" w:hAnsi="Arial" w:cs="Arial"/>
                <w:i/>
                <w:iCs/>
              </w:rPr>
              <w:t>Visual Research: An Introduction to Research Methodologies in Graphic Design</w:t>
            </w:r>
            <w:r w:rsidRPr="00F3269A">
              <w:rPr>
                <w:rFonts w:ascii="Arial" w:hAnsi="Arial" w:cs="Arial"/>
              </w:rPr>
              <w:t>, Thames &amp; Hudson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00581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E0726A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0F9CCAD0" w14:textId="77777777" w:rsidTr="0014516F">
        <w:tc>
          <w:tcPr>
            <w:tcW w:w="1689" w:type="dxa"/>
          </w:tcPr>
          <w:p w14:paraId="78904B24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29F9153" w14:textId="77777777" w:rsidR="00767970" w:rsidRPr="00F3269A" w:rsidRDefault="00767970" w:rsidP="00F24E46">
            <w:pPr>
              <w:shd w:val="clear" w:color="auto" w:fill="FFFFFF"/>
              <w:spacing w:after="0" w:line="240" w:lineRule="auto"/>
              <w:outlineLvl w:val="0"/>
              <w:rPr>
                <w:rFonts w:ascii="Arial" w:hAnsi="Arial" w:cs="Arial"/>
                <w:bCs/>
                <w:color w:val="111111"/>
                <w:kern w:val="36"/>
              </w:rPr>
            </w:pPr>
            <w:r w:rsidRPr="00F3269A">
              <w:rPr>
                <w:rFonts w:ascii="Arial" w:hAnsi="Arial" w:cs="Arial"/>
              </w:rPr>
              <w:t xml:space="preserve">Booth, G (2020) </w:t>
            </w:r>
            <w:proofErr w:type="spellStart"/>
            <w:r w:rsidRPr="00B76D03">
              <w:rPr>
                <w:rFonts w:ascii="Arial" w:hAnsi="Arial" w:cs="Arial"/>
                <w:bCs/>
                <w:i/>
                <w:iCs/>
                <w:color w:val="111111"/>
                <w:kern w:val="36"/>
              </w:rPr>
              <w:t>Watercolour</w:t>
            </w:r>
            <w:proofErr w:type="spellEnd"/>
            <w:r w:rsidRPr="00B76D03">
              <w:rPr>
                <w:rFonts w:ascii="Arial" w:hAnsi="Arial" w:cs="Arial"/>
                <w:bCs/>
                <w:i/>
                <w:iCs/>
                <w:color w:val="111111"/>
                <w:kern w:val="36"/>
              </w:rPr>
              <w:t xml:space="preserve"> Techniques for Artists and Illustrators</w:t>
            </w:r>
            <w:r w:rsidRPr="00F3269A">
              <w:rPr>
                <w:rFonts w:ascii="Arial" w:hAnsi="Arial" w:cs="Arial"/>
                <w:bCs/>
                <w:color w:val="111111"/>
                <w:kern w:val="36"/>
              </w:rPr>
              <w:t>, London, Penguin Random House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176667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96F0B2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19973204" w14:textId="77777777" w:rsidTr="0014516F">
        <w:tc>
          <w:tcPr>
            <w:tcW w:w="1689" w:type="dxa"/>
          </w:tcPr>
          <w:p w14:paraId="0D1D417E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6662D88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F3269A">
              <w:rPr>
                <w:rFonts w:ascii="Arial" w:hAnsi="Arial" w:cs="Arial"/>
              </w:rPr>
              <w:t>Sonneman</w:t>
            </w:r>
            <w:proofErr w:type="spellEnd"/>
            <w:r w:rsidRPr="00F3269A">
              <w:rPr>
                <w:rFonts w:ascii="Arial" w:hAnsi="Arial" w:cs="Arial"/>
              </w:rPr>
              <w:t xml:space="preserve">, M.R. (1997) </w:t>
            </w:r>
            <w:r w:rsidRPr="00B76D03">
              <w:rPr>
                <w:rFonts w:ascii="Arial" w:hAnsi="Arial" w:cs="Arial"/>
                <w:i/>
                <w:iCs/>
              </w:rPr>
              <w:t>Beyond Words: A guide to drawing out ideas</w:t>
            </w:r>
            <w:r w:rsidRPr="00F3269A">
              <w:rPr>
                <w:rFonts w:ascii="Arial" w:hAnsi="Arial" w:cs="Arial"/>
              </w:rPr>
              <w:t>, Berkeley Calif.: Ten Speed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33924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D7B13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55C6A6D7" w14:textId="77777777" w:rsidTr="0014516F">
        <w:tc>
          <w:tcPr>
            <w:tcW w:w="1689" w:type="dxa"/>
          </w:tcPr>
          <w:p w14:paraId="58667A13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E6614B3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Wigan, M (2006) </w:t>
            </w:r>
            <w:r w:rsidRPr="00B76D03">
              <w:rPr>
                <w:rFonts w:ascii="Arial" w:hAnsi="Arial" w:cs="Arial"/>
                <w:i/>
                <w:iCs/>
              </w:rPr>
              <w:t>Thinking Visually</w:t>
            </w:r>
            <w:r w:rsidRPr="00F3269A">
              <w:rPr>
                <w:rFonts w:ascii="Arial" w:hAnsi="Arial" w:cs="Arial"/>
              </w:rPr>
              <w:t>, Lausanne: AVA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36761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350326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F3269A" w14:paraId="6D365684" w14:textId="77777777" w:rsidTr="0014516F">
        <w:tc>
          <w:tcPr>
            <w:tcW w:w="1689" w:type="dxa"/>
          </w:tcPr>
          <w:p w14:paraId="40FB5E5F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6603B4E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White, G (2003) </w:t>
            </w:r>
            <w:r w:rsidRPr="00B76D03">
              <w:rPr>
                <w:rFonts w:ascii="Arial" w:hAnsi="Arial" w:cs="Arial"/>
                <w:i/>
                <w:iCs/>
              </w:rPr>
              <w:t>Perspective: A Guide for Artists, Architects and Designers</w:t>
            </w:r>
            <w:r w:rsidRPr="00F3269A">
              <w:rPr>
                <w:rFonts w:ascii="Arial" w:hAnsi="Arial" w:cs="Arial"/>
              </w:rPr>
              <w:t xml:space="preserve">, London: </w:t>
            </w:r>
            <w:proofErr w:type="spellStart"/>
            <w:r w:rsidRPr="00F3269A">
              <w:rPr>
                <w:rFonts w:ascii="Arial" w:hAnsi="Arial" w:cs="Arial"/>
              </w:rPr>
              <w:t>Batford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503195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CFDC2E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Mincho" w:hAnsi="Segoe UI Symbol" w:cs="Segoe UI Symbol"/>
                  </w:rPr>
                  <w:t>☐</w:t>
                </w:r>
              </w:p>
            </w:sdtContent>
          </w:sdt>
          <w:p w14:paraId="253E9712" w14:textId="77777777" w:rsidR="00767970" w:rsidRPr="00F3269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F3269A" w14:paraId="22729E51" w14:textId="77777777" w:rsidTr="0014516F">
        <w:tc>
          <w:tcPr>
            <w:tcW w:w="1689" w:type="dxa"/>
          </w:tcPr>
          <w:p w14:paraId="58A20302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A5A43B5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Journals Varoom – Illustration, Culture, Society, published by The Association of Illustrators Creative Review. </w:t>
            </w:r>
          </w:p>
          <w:p w14:paraId="53E46ABE" w14:textId="77777777" w:rsidR="00767970" w:rsidRPr="00F3269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F3269A">
              <w:rPr>
                <w:rFonts w:ascii="Arial" w:hAnsi="Arial" w:cs="Arial"/>
              </w:rPr>
              <w:t xml:space="preserve">Websites  </w:t>
            </w:r>
          </w:p>
          <w:p w14:paraId="7CDFDBC1" w14:textId="77777777" w:rsidR="00767970" w:rsidRPr="00F3269A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30" w:history="1">
              <w:r w:rsidR="00767970" w:rsidRPr="00F3269A">
                <w:rPr>
                  <w:rStyle w:val="Hyperlink"/>
                  <w:rFonts w:cs="Arial"/>
                </w:rPr>
                <w:t>www.theaoi.com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355141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FE680F" w14:textId="77777777" w:rsidR="00767970" w:rsidRPr="00F3269A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F3269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4EAE57B" w14:textId="77777777" w:rsidR="00767970" w:rsidRPr="00F3269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4DDA79F3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518541A8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guided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by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student’s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subject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area.</w:t>
      </w:r>
    </w:p>
    <w:p w14:paraId="0034B6D5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915" w:type="dxa"/>
        <w:tblInd w:w="11" w:type="dxa"/>
        <w:tblLayout w:type="fixed"/>
        <w:tblLook w:val="04A0" w:firstRow="1" w:lastRow="0" w:firstColumn="1" w:lastColumn="0" w:noHBand="0" w:noVBand="1"/>
      </w:tblPr>
      <w:tblGrid>
        <w:gridCol w:w="1685"/>
        <w:gridCol w:w="5827"/>
        <w:gridCol w:w="1403"/>
      </w:tblGrid>
      <w:tr w:rsidR="00767970" w:rsidRPr="00CC585A" w14:paraId="3E72F8A1" w14:textId="77777777" w:rsidTr="0014516F">
        <w:tc>
          <w:tcPr>
            <w:tcW w:w="1685" w:type="dxa"/>
            <w:shd w:val="clear" w:color="auto" w:fill="BFBFBF" w:themeFill="background1" w:themeFillShade="BF"/>
          </w:tcPr>
          <w:p w14:paraId="0156B2F8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230" w:type="dxa"/>
            <w:gridSpan w:val="2"/>
          </w:tcPr>
          <w:p w14:paraId="761C804D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ADVA5001</w:t>
            </w:r>
          </w:p>
        </w:tc>
      </w:tr>
      <w:tr w:rsidR="00767970" w:rsidRPr="00CC585A" w14:paraId="37B1797C" w14:textId="77777777" w:rsidTr="0014516F">
        <w:tc>
          <w:tcPr>
            <w:tcW w:w="1685" w:type="dxa"/>
            <w:shd w:val="clear" w:color="auto" w:fill="BFBFBF" w:themeFill="background1" w:themeFillShade="BF"/>
          </w:tcPr>
          <w:p w14:paraId="5BB911E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230" w:type="dxa"/>
            <w:gridSpan w:val="2"/>
          </w:tcPr>
          <w:p w14:paraId="65EFB2F6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Changemakers: Building your Personal Brand for Sustainable Employment</w:t>
            </w:r>
          </w:p>
        </w:tc>
      </w:tr>
      <w:tr w:rsidR="00767970" w:rsidRPr="00CC585A" w14:paraId="12F19186" w14:textId="77777777" w:rsidTr="0014516F">
        <w:tc>
          <w:tcPr>
            <w:tcW w:w="1685" w:type="dxa"/>
            <w:shd w:val="clear" w:color="auto" w:fill="BFBFBF" w:themeFill="background1" w:themeFillShade="BF"/>
            <w:vAlign w:val="center"/>
          </w:tcPr>
          <w:p w14:paraId="2E8E5607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827" w:type="dxa"/>
            <w:shd w:val="clear" w:color="auto" w:fill="BFBFBF" w:themeFill="background1" w:themeFillShade="BF"/>
            <w:vAlign w:val="center"/>
          </w:tcPr>
          <w:p w14:paraId="2587051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03" w:type="dxa"/>
            <w:shd w:val="clear" w:color="auto" w:fill="BFBFBF" w:themeFill="background1" w:themeFillShade="BF"/>
            <w:vAlign w:val="center"/>
          </w:tcPr>
          <w:p w14:paraId="47DA0B55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C585A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CC585A" w14:paraId="2A9D7541" w14:textId="77777777" w:rsidTr="0014516F">
        <w:tc>
          <w:tcPr>
            <w:tcW w:w="1685" w:type="dxa"/>
          </w:tcPr>
          <w:p w14:paraId="58688CC2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Essential</w:t>
            </w:r>
          </w:p>
        </w:tc>
        <w:tc>
          <w:tcPr>
            <w:tcW w:w="5827" w:type="dxa"/>
          </w:tcPr>
          <w:p w14:paraId="3DECC877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Lock, D. (2018). </w:t>
            </w:r>
            <w:r w:rsidRPr="00B76D03">
              <w:rPr>
                <w:rFonts w:ascii="Arial" w:hAnsi="Arial" w:cs="Arial"/>
                <w:i/>
                <w:iCs/>
              </w:rPr>
              <w:t>Project management</w:t>
            </w:r>
            <w:r w:rsidRPr="00CC585A">
              <w:rPr>
                <w:rFonts w:ascii="Arial" w:hAnsi="Arial" w:cs="Arial"/>
              </w:rPr>
              <w:t xml:space="preserve">. Routledge </w:t>
            </w:r>
          </w:p>
        </w:tc>
        <w:tc>
          <w:tcPr>
            <w:tcW w:w="1403" w:type="dxa"/>
            <w:vAlign w:val="center"/>
          </w:tcPr>
          <w:p w14:paraId="3FD35CD7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2EF5C856" w14:textId="77777777" w:rsidTr="0014516F">
        <w:tc>
          <w:tcPr>
            <w:tcW w:w="1685" w:type="dxa"/>
          </w:tcPr>
          <w:p w14:paraId="75A80D96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lastRenderedPageBreak/>
              <w:t>Essential</w:t>
            </w:r>
          </w:p>
        </w:tc>
        <w:tc>
          <w:tcPr>
            <w:tcW w:w="5827" w:type="dxa"/>
          </w:tcPr>
          <w:p w14:paraId="4B1E1E9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Dweck, C. (2017) </w:t>
            </w:r>
            <w:r w:rsidRPr="00B76D03">
              <w:rPr>
                <w:rFonts w:ascii="Arial" w:hAnsi="Arial" w:cs="Arial"/>
                <w:i/>
                <w:iCs/>
              </w:rPr>
              <w:t xml:space="preserve">Mindset: Changing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The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Way You think To Fulfil Your Potential</w:t>
            </w:r>
            <w:r w:rsidRPr="00CC585A">
              <w:rPr>
                <w:rFonts w:ascii="Arial" w:hAnsi="Arial" w:cs="Arial"/>
              </w:rPr>
              <w:t>. Robinson Publishers.</w:t>
            </w:r>
          </w:p>
        </w:tc>
        <w:tc>
          <w:tcPr>
            <w:tcW w:w="1403" w:type="dxa"/>
            <w:vAlign w:val="center"/>
          </w:tcPr>
          <w:p w14:paraId="5D8769E1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72CB4BFA" w14:textId="77777777" w:rsidTr="0014516F">
        <w:tc>
          <w:tcPr>
            <w:tcW w:w="1685" w:type="dxa"/>
          </w:tcPr>
          <w:p w14:paraId="26135ECA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Essential</w:t>
            </w:r>
          </w:p>
        </w:tc>
        <w:tc>
          <w:tcPr>
            <w:tcW w:w="5827" w:type="dxa"/>
          </w:tcPr>
          <w:p w14:paraId="5028332A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Griffith, B.A. (2014) </w:t>
            </w:r>
            <w:r w:rsidRPr="00B76D03">
              <w:rPr>
                <w:rFonts w:ascii="Arial" w:hAnsi="Arial" w:cs="Arial"/>
                <w:i/>
                <w:iCs/>
              </w:rPr>
              <w:t xml:space="preserve">Working in Teams: Moving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From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High Potential to High Performance</w:t>
            </w:r>
            <w:r w:rsidRPr="00CC585A">
              <w:rPr>
                <w:rFonts w:ascii="Arial" w:hAnsi="Arial" w:cs="Arial"/>
              </w:rPr>
              <w:t>. SAGE Publications Inc.</w:t>
            </w:r>
          </w:p>
        </w:tc>
        <w:tc>
          <w:tcPr>
            <w:tcW w:w="1403" w:type="dxa"/>
            <w:vAlign w:val="center"/>
          </w:tcPr>
          <w:p w14:paraId="313FAC8C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2A5D7F5A" w14:textId="77777777" w:rsidTr="0014516F">
        <w:tc>
          <w:tcPr>
            <w:tcW w:w="1685" w:type="dxa"/>
          </w:tcPr>
          <w:p w14:paraId="7C2E9CD8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Essential</w:t>
            </w:r>
          </w:p>
        </w:tc>
        <w:tc>
          <w:tcPr>
            <w:tcW w:w="5827" w:type="dxa"/>
          </w:tcPr>
          <w:p w14:paraId="23440162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Baguley, P. (2003). </w:t>
            </w:r>
            <w:r w:rsidRPr="00B76D03">
              <w:rPr>
                <w:rFonts w:ascii="Arial" w:hAnsi="Arial" w:cs="Arial"/>
                <w:i/>
                <w:iCs/>
              </w:rPr>
              <w:t>Teams and team-working</w:t>
            </w:r>
            <w:r w:rsidRPr="00CC585A">
              <w:rPr>
                <w:rFonts w:ascii="Arial" w:hAnsi="Arial" w:cs="Arial"/>
              </w:rPr>
              <w:t xml:space="preserve"> (New ed.). London: Teach Yourself.</w:t>
            </w:r>
          </w:p>
        </w:tc>
        <w:tc>
          <w:tcPr>
            <w:tcW w:w="1403" w:type="dxa"/>
            <w:vAlign w:val="center"/>
          </w:tcPr>
          <w:p w14:paraId="02F5CA46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767970" w:rsidRPr="00CC585A" w14:paraId="6A49FF3A" w14:textId="77777777" w:rsidTr="0014516F">
        <w:tc>
          <w:tcPr>
            <w:tcW w:w="1685" w:type="dxa"/>
          </w:tcPr>
          <w:p w14:paraId="5FEB61B5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Essential</w:t>
            </w:r>
          </w:p>
        </w:tc>
        <w:tc>
          <w:tcPr>
            <w:tcW w:w="5827" w:type="dxa"/>
          </w:tcPr>
          <w:p w14:paraId="64104E91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Gensler, H. J. (2017).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Ethics :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A contemporary introduction</w:t>
            </w:r>
            <w:r w:rsidRPr="00CC585A">
              <w:rPr>
                <w:rFonts w:ascii="Arial" w:hAnsi="Arial" w:cs="Arial"/>
              </w:rPr>
              <w:t xml:space="preserve"> (3rd ed., Routledge contemporary introductions to philosophy). New York: Routledge.</w:t>
            </w:r>
          </w:p>
        </w:tc>
        <w:tc>
          <w:tcPr>
            <w:tcW w:w="1403" w:type="dxa"/>
            <w:vAlign w:val="center"/>
          </w:tcPr>
          <w:p w14:paraId="60A30D81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☐</w:t>
            </w:r>
          </w:p>
        </w:tc>
      </w:tr>
      <w:tr w:rsidR="00767970" w:rsidRPr="00CC585A" w14:paraId="74AC0EAA" w14:textId="77777777" w:rsidTr="0014516F">
        <w:tc>
          <w:tcPr>
            <w:tcW w:w="1685" w:type="dxa"/>
          </w:tcPr>
          <w:p w14:paraId="33D14D75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Essential</w:t>
            </w:r>
          </w:p>
        </w:tc>
        <w:tc>
          <w:tcPr>
            <w:tcW w:w="5827" w:type="dxa"/>
          </w:tcPr>
          <w:p w14:paraId="7F953EDE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Well-being of Future Generations (Wales) Act 2015 (Online). Available at</w:t>
            </w:r>
            <w:r>
              <w:rPr>
                <w:rFonts w:ascii="Arial" w:hAnsi="Arial" w:cs="Arial"/>
              </w:rPr>
              <w:t xml:space="preserve"> </w:t>
            </w:r>
            <w:hyperlink r:id="rId31" w:history="1">
              <w:r w:rsidRPr="00CC585A">
                <w:rPr>
                  <w:rStyle w:val="Hyperlink"/>
                  <w:rFonts w:cs="Arial"/>
                </w:rPr>
                <w:t>http://www.legislation.gov.uk/anaw/2015/2/contents/enacted</w:t>
              </w:r>
            </w:hyperlink>
            <w:r w:rsidRPr="00CC585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03" w:type="dxa"/>
            <w:vAlign w:val="center"/>
          </w:tcPr>
          <w:p w14:paraId="1B99C1C9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4759BBAA" w14:textId="77777777" w:rsidTr="0014516F">
        <w:tc>
          <w:tcPr>
            <w:tcW w:w="1685" w:type="dxa"/>
          </w:tcPr>
          <w:p w14:paraId="07BB7703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Further</w:t>
            </w:r>
          </w:p>
        </w:tc>
        <w:tc>
          <w:tcPr>
            <w:tcW w:w="5827" w:type="dxa"/>
          </w:tcPr>
          <w:p w14:paraId="3DD16D41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CC585A">
              <w:rPr>
                <w:rFonts w:ascii="Arial" w:hAnsi="Arial" w:cs="Arial"/>
              </w:rPr>
              <w:t>Smale</w:t>
            </w:r>
            <w:proofErr w:type="spellEnd"/>
            <w:r w:rsidRPr="00CC585A">
              <w:rPr>
                <w:rFonts w:ascii="Arial" w:hAnsi="Arial" w:cs="Arial"/>
              </w:rPr>
              <w:t xml:space="preserve">, B. and Fowlie, J. (2015) </w:t>
            </w:r>
            <w:r w:rsidRPr="00B76D03">
              <w:rPr>
                <w:rFonts w:ascii="Arial" w:hAnsi="Arial" w:cs="Arial"/>
                <w:i/>
                <w:iCs/>
              </w:rPr>
              <w:t>How to Succeed at University an Essential Guide to Academic Skills and Personal Development</w:t>
            </w:r>
            <w:r w:rsidRPr="00CC585A">
              <w:rPr>
                <w:rFonts w:ascii="Arial" w:hAnsi="Arial" w:cs="Arial"/>
              </w:rPr>
              <w:t xml:space="preserve"> (2nd Ed.). Los Angeles, [Calif.]: SAGE Study Skills Ser. Web.</w:t>
            </w:r>
          </w:p>
        </w:tc>
        <w:tc>
          <w:tcPr>
            <w:tcW w:w="1403" w:type="dxa"/>
            <w:vAlign w:val="center"/>
          </w:tcPr>
          <w:p w14:paraId="2659352D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484C0D0C" w14:textId="77777777" w:rsidTr="0014516F">
        <w:tc>
          <w:tcPr>
            <w:tcW w:w="1685" w:type="dxa"/>
          </w:tcPr>
          <w:p w14:paraId="58814B1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Further</w:t>
            </w:r>
          </w:p>
        </w:tc>
        <w:tc>
          <w:tcPr>
            <w:tcW w:w="5827" w:type="dxa"/>
          </w:tcPr>
          <w:p w14:paraId="73298AA3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Phillips, S. (2014) </w:t>
            </w:r>
            <w:r w:rsidRPr="00B76D03">
              <w:rPr>
                <w:rFonts w:ascii="Arial" w:hAnsi="Arial" w:cs="Arial"/>
                <w:i/>
                <w:iCs/>
              </w:rPr>
              <w:t xml:space="preserve">The complete guide to professional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networking :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the secrets of online and offline success</w:t>
            </w:r>
            <w:r w:rsidRPr="00CC585A">
              <w:rPr>
                <w:rFonts w:ascii="Arial" w:hAnsi="Arial" w:cs="Arial"/>
              </w:rPr>
              <w:t xml:space="preserve">. </w:t>
            </w:r>
          </w:p>
          <w:p w14:paraId="1BB889A6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London, </w:t>
            </w:r>
            <w:proofErr w:type="gramStart"/>
            <w:r w:rsidRPr="00CC585A">
              <w:rPr>
                <w:rFonts w:ascii="Arial" w:hAnsi="Arial" w:cs="Arial"/>
              </w:rPr>
              <w:t>England :</w:t>
            </w:r>
            <w:proofErr w:type="gramEnd"/>
            <w:r w:rsidRPr="00CC585A">
              <w:rPr>
                <w:rFonts w:ascii="Arial" w:hAnsi="Arial" w:cs="Arial"/>
              </w:rPr>
              <w:t xml:space="preserve"> Kogan Page </w:t>
            </w:r>
          </w:p>
        </w:tc>
        <w:tc>
          <w:tcPr>
            <w:tcW w:w="1403" w:type="dxa"/>
            <w:vAlign w:val="center"/>
          </w:tcPr>
          <w:p w14:paraId="118577A7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2785B39E" w14:textId="77777777" w:rsidTr="0014516F">
        <w:tc>
          <w:tcPr>
            <w:tcW w:w="1685" w:type="dxa"/>
          </w:tcPr>
          <w:p w14:paraId="289D54DC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Further</w:t>
            </w:r>
          </w:p>
        </w:tc>
        <w:tc>
          <w:tcPr>
            <w:tcW w:w="5827" w:type="dxa"/>
          </w:tcPr>
          <w:p w14:paraId="36CD4B0C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Snow, S. (2018</w:t>
            </w:r>
            <w:r w:rsidRPr="00B76D03">
              <w:rPr>
                <w:rFonts w:ascii="Arial" w:hAnsi="Arial" w:cs="Arial"/>
                <w:i/>
                <w:iCs/>
              </w:rPr>
              <w:t>) Dream Teams: Working Together Without Falling Apart</w:t>
            </w:r>
            <w:r w:rsidRPr="00CC585A">
              <w:rPr>
                <w:rFonts w:ascii="Arial" w:hAnsi="Arial" w:cs="Arial"/>
              </w:rPr>
              <w:t xml:space="preserve">. </w:t>
            </w:r>
            <w:proofErr w:type="spellStart"/>
            <w:r w:rsidRPr="00CC585A">
              <w:rPr>
                <w:rFonts w:ascii="Arial" w:hAnsi="Arial" w:cs="Arial"/>
              </w:rPr>
              <w:t>Piatkus</w:t>
            </w:r>
            <w:proofErr w:type="spellEnd"/>
            <w:r w:rsidRPr="00CC585A">
              <w:rPr>
                <w:rFonts w:ascii="Arial" w:hAnsi="Arial" w:cs="Arial"/>
              </w:rPr>
              <w:t>.</w:t>
            </w:r>
          </w:p>
        </w:tc>
        <w:tc>
          <w:tcPr>
            <w:tcW w:w="1403" w:type="dxa"/>
            <w:vAlign w:val="center"/>
          </w:tcPr>
          <w:p w14:paraId="7CC4DE00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13DF229C" w14:textId="77777777" w:rsidTr="0014516F">
        <w:tc>
          <w:tcPr>
            <w:tcW w:w="1685" w:type="dxa"/>
          </w:tcPr>
          <w:p w14:paraId="4F48739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Further</w:t>
            </w:r>
          </w:p>
        </w:tc>
        <w:tc>
          <w:tcPr>
            <w:tcW w:w="5827" w:type="dxa"/>
          </w:tcPr>
          <w:p w14:paraId="298639E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Williams, B. (2020) </w:t>
            </w:r>
            <w:r w:rsidRPr="00B76D03">
              <w:rPr>
                <w:rFonts w:ascii="Arial" w:hAnsi="Arial" w:cs="Arial"/>
                <w:i/>
                <w:iCs/>
              </w:rPr>
              <w:t>Diversity in the Workplace: Eye-Opening Interviews to Jumpstart Conversations about Identity, Privilege, and Bias</w:t>
            </w:r>
            <w:r w:rsidRPr="00CC585A">
              <w:rPr>
                <w:rFonts w:ascii="Arial" w:hAnsi="Arial" w:cs="Arial"/>
              </w:rPr>
              <w:t>. Rockridge Press</w:t>
            </w:r>
          </w:p>
        </w:tc>
        <w:tc>
          <w:tcPr>
            <w:tcW w:w="1403" w:type="dxa"/>
            <w:vAlign w:val="center"/>
          </w:tcPr>
          <w:p w14:paraId="1D6702B2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4081F287" w14:textId="77777777" w:rsidTr="0014516F">
        <w:tc>
          <w:tcPr>
            <w:tcW w:w="1685" w:type="dxa"/>
          </w:tcPr>
          <w:p w14:paraId="723F7A22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Further</w:t>
            </w:r>
          </w:p>
        </w:tc>
        <w:tc>
          <w:tcPr>
            <w:tcW w:w="5827" w:type="dxa"/>
          </w:tcPr>
          <w:p w14:paraId="083D64CA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Dawson, P. and </w:t>
            </w:r>
            <w:proofErr w:type="spellStart"/>
            <w:r w:rsidRPr="00CC585A">
              <w:rPr>
                <w:rFonts w:ascii="Arial" w:hAnsi="Arial" w:cs="Arial"/>
              </w:rPr>
              <w:t>Andriopoulos</w:t>
            </w:r>
            <w:proofErr w:type="spellEnd"/>
            <w:r w:rsidRPr="00CC585A">
              <w:rPr>
                <w:rFonts w:ascii="Arial" w:hAnsi="Arial" w:cs="Arial"/>
              </w:rPr>
              <w:t xml:space="preserve">, C. (2017) </w:t>
            </w:r>
            <w:r w:rsidRPr="00B76D03">
              <w:rPr>
                <w:rFonts w:ascii="Arial" w:hAnsi="Arial" w:cs="Arial"/>
                <w:i/>
                <w:iCs/>
              </w:rPr>
              <w:t xml:space="preserve">Managing Change,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Creativity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and Innovation</w:t>
            </w:r>
            <w:r w:rsidRPr="00CC585A">
              <w:rPr>
                <w:rFonts w:ascii="Arial" w:hAnsi="Arial" w:cs="Arial"/>
              </w:rPr>
              <w:t>. SAGE Publications Ltd.</w:t>
            </w:r>
          </w:p>
        </w:tc>
        <w:tc>
          <w:tcPr>
            <w:tcW w:w="1403" w:type="dxa"/>
            <w:vAlign w:val="center"/>
          </w:tcPr>
          <w:p w14:paraId="3650455E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767970" w:rsidRPr="00CC585A" w14:paraId="6FBA8A08" w14:textId="77777777" w:rsidTr="0014516F">
        <w:tc>
          <w:tcPr>
            <w:tcW w:w="1685" w:type="dxa"/>
          </w:tcPr>
          <w:p w14:paraId="5441F48A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>Further</w:t>
            </w:r>
          </w:p>
        </w:tc>
        <w:tc>
          <w:tcPr>
            <w:tcW w:w="5827" w:type="dxa"/>
          </w:tcPr>
          <w:p w14:paraId="014F47A0" w14:textId="77777777" w:rsidR="00767970" w:rsidRPr="00CC585A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CC585A">
              <w:rPr>
                <w:rFonts w:ascii="Arial" w:hAnsi="Arial" w:cs="Arial"/>
              </w:rPr>
              <w:t xml:space="preserve">Clements, P., &amp; Jones, J. (2008). </w:t>
            </w:r>
            <w:r w:rsidRPr="00B76D03">
              <w:rPr>
                <w:rFonts w:ascii="Arial" w:hAnsi="Arial" w:cs="Arial"/>
                <w:i/>
                <w:iCs/>
              </w:rPr>
              <w:t>The diversity training handbook a practical guide to understanding &amp; changing attitudes</w:t>
            </w:r>
            <w:r w:rsidRPr="00CC585A">
              <w:rPr>
                <w:rFonts w:ascii="Arial" w:hAnsi="Arial" w:cs="Arial"/>
              </w:rPr>
              <w:t xml:space="preserve"> (3rd ed.). </w:t>
            </w:r>
            <w:proofErr w:type="gramStart"/>
            <w:r w:rsidRPr="00CC585A">
              <w:rPr>
                <w:rFonts w:ascii="Arial" w:hAnsi="Arial" w:cs="Arial"/>
              </w:rPr>
              <w:t>London ;</w:t>
            </w:r>
            <w:proofErr w:type="gramEnd"/>
            <w:r w:rsidRPr="00CC585A">
              <w:rPr>
                <w:rFonts w:ascii="Arial" w:hAnsi="Arial" w:cs="Arial"/>
              </w:rPr>
              <w:t xml:space="preserve"> Philadelphia: Kogan Page.</w:t>
            </w:r>
          </w:p>
        </w:tc>
        <w:tc>
          <w:tcPr>
            <w:tcW w:w="1403" w:type="dxa"/>
            <w:vAlign w:val="center"/>
          </w:tcPr>
          <w:p w14:paraId="597B7168" w14:textId="77777777" w:rsidR="00767970" w:rsidRPr="00CC585A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CC585A">
              <w:rPr>
                <w:rFonts w:ascii="Segoe UI Symbol" w:eastAsia="MS Gothic" w:hAnsi="Segoe UI Symbol" w:cs="Segoe UI Symbol"/>
              </w:rPr>
              <w:t>☒</w:t>
            </w:r>
          </w:p>
        </w:tc>
      </w:tr>
    </w:tbl>
    <w:p w14:paraId="624E45BF" w14:textId="77777777" w:rsidR="00767970" w:rsidRPr="00DA4B24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6FD69F81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7B20004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22B75F83" w14:textId="77777777" w:rsidR="00767970" w:rsidRPr="00DA4B24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p w14:paraId="6FD7F80F" w14:textId="77777777" w:rsidR="00767970" w:rsidRPr="00DA4B24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p w14:paraId="05A54959" w14:textId="2C4765A4" w:rsidR="00767970" w:rsidRDefault="001962A4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</w:rPr>
        <w:t>I</w:t>
      </w:r>
      <w:r w:rsidR="00767970" w:rsidRPr="00DA4B24">
        <w:rPr>
          <w:rFonts w:ascii="Arial" w:hAnsi="Arial" w:cs="Arial"/>
          <w:b/>
        </w:rPr>
        <w:t>NDICATIVE</w:t>
      </w:r>
      <w:r w:rsidR="00767970">
        <w:rPr>
          <w:rFonts w:ascii="Arial" w:hAnsi="Arial" w:cs="Arial"/>
          <w:b/>
        </w:rPr>
        <w:t xml:space="preserve"> </w:t>
      </w:r>
      <w:r w:rsidR="00767970" w:rsidRPr="00DA4B24">
        <w:rPr>
          <w:rFonts w:ascii="Arial" w:hAnsi="Arial" w:cs="Arial"/>
          <w:b/>
        </w:rPr>
        <w:t>READING</w:t>
      </w:r>
      <w:r w:rsidR="00767970">
        <w:rPr>
          <w:rFonts w:ascii="Arial" w:hAnsi="Arial" w:cs="Arial"/>
          <w:b/>
        </w:rPr>
        <w:t xml:space="preserve"> </w:t>
      </w:r>
      <w:r w:rsidR="00767970" w:rsidRPr="00DA4B24">
        <w:rPr>
          <w:rFonts w:ascii="Arial" w:hAnsi="Arial" w:cs="Arial"/>
          <w:b/>
        </w:rPr>
        <w:t>LIST</w:t>
      </w:r>
    </w:p>
    <w:p w14:paraId="30FB7FE6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3B66669C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guided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by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student’s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subject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area.</w:t>
      </w:r>
    </w:p>
    <w:p w14:paraId="627B3028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646EFA" w14:paraId="4B532C42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AF3654B" w14:textId="77777777" w:rsidR="00767970" w:rsidRPr="00646EF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646EF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681C443" w14:textId="77777777" w:rsidR="00767970" w:rsidRPr="00646EF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646EFA">
              <w:rPr>
                <w:rFonts w:ascii="Arial" w:hAnsi="Arial" w:cs="Arial"/>
                <w:b/>
              </w:rPr>
              <w:t>ADVA5000</w:t>
            </w:r>
          </w:p>
        </w:tc>
      </w:tr>
      <w:tr w:rsidR="00767970" w:rsidRPr="00646EFA" w14:paraId="437E9AD7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0D5CBB9" w14:textId="77777777" w:rsidR="00767970" w:rsidRPr="00646EF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646EF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34F559B1" w14:textId="77777777" w:rsidR="00767970" w:rsidRPr="00646EFA" w:rsidRDefault="00767970" w:rsidP="00F24E4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646EFA">
              <w:rPr>
                <w:rFonts w:ascii="Arial" w:hAnsi="Arial" w:cs="Arial"/>
                <w:b/>
              </w:rPr>
              <w:t>Changemakers: Creativity and Value Creation</w:t>
            </w:r>
          </w:p>
        </w:tc>
      </w:tr>
      <w:tr w:rsidR="00767970" w:rsidRPr="00396D30" w14:paraId="35A62250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6B070524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396D30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75D2A85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396D30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C34EE49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396D30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396D30" w14:paraId="488282D7" w14:textId="77777777" w:rsidTr="0014516F">
        <w:tc>
          <w:tcPr>
            <w:tcW w:w="1689" w:type="dxa"/>
          </w:tcPr>
          <w:p w14:paraId="417F2EF4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73922F4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 xml:space="preserve">Hargreaves, J., and Page, L. (2013) </w:t>
            </w:r>
            <w:r w:rsidRPr="00396D30">
              <w:rPr>
                <w:rFonts w:ascii="Arial" w:hAnsi="Arial" w:cs="Arial"/>
                <w:i/>
                <w:iCs/>
              </w:rPr>
              <w:t>Reflective Practice</w:t>
            </w:r>
            <w:r w:rsidRPr="00396D30">
              <w:rPr>
                <w:rFonts w:ascii="Arial" w:hAnsi="Arial" w:cs="Arial"/>
              </w:rPr>
              <w:t>. (Key Themes in Health and Social Care Series). Polity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642707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FEBC16" w14:textId="77777777" w:rsidR="00767970" w:rsidRPr="00396D30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396D30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396D30" w14:paraId="52F789D6" w14:textId="77777777" w:rsidTr="0014516F">
        <w:tc>
          <w:tcPr>
            <w:tcW w:w="1689" w:type="dxa"/>
          </w:tcPr>
          <w:p w14:paraId="51E24CD8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1AAD308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396D30">
              <w:rPr>
                <w:rFonts w:ascii="Arial" w:hAnsi="Arial" w:cs="Arial"/>
              </w:rPr>
              <w:t>Nardi</w:t>
            </w:r>
            <w:proofErr w:type="spellEnd"/>
            <w:r w:rsidRPr="00396D30">
              <w:rPr>
                <w:rFonts w:ascii="Arial" w:hAnsi="Arial" w:cs="Arial"/>
              </w:rPr>
              <w:t xml:space="preserve">, P.M. (2017) </w:t>
            </w:r>
            <w:r w:rsidRPr="00396D30">
              <w:rPr>
                <w:rFonts w:ascii="Arial" w:hAnsi="Arial" w:cs="Arial"/>
                <w:i/>
                <w:iCs/>
              </w:rPr>
              <w:t xml:space="preserve">Critical </w:t>
            </w:r>
            <w:proofErr w:type="gramStart"/>
            <w:r w:rsidRPr="00396D30">
              <w:rPr>
                <w:rFonts w:ascii="Arial" w:hAnsi="Arial" w:cs="Arial"/>
                <w:i/>
                <w:iCs/>
              </w:rPr>
              <w:t>Thinking :</w:t>
            </w:r>
            <w:proofErr w:type="gramEnd"/>
            <w:r w:rsidRPr="00396D30">
              <w:rPr>
                <w:rFonts w:ascii="Arial" w:hAnsi="Arial" w:cs="Arial"/>
                <w:i/>
                <w:iCs/>
              </w:rPr>
              <w:t xml:space="preserve"> Tools for Evaluating Research</w:t>
            </w:r>
            <w:r w:rsidRPr="00396D30">
              <w:rPr>
                <w:rFonts w:ascii="Arial" w:hAnsi="Arial" w:cs="Arial"/>
              </w:rPr>
              <w:t>. University of California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403185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CE92" w14:textId="77777777" w:rsidR="00767970" w:rsidRPr="00396D30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396D30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396D30" w14:paraId="2D4FE893" w14:textId="77777777" w:rsidTr="0014516F">
        <w:tc>
          <w:tcPr>
            <w:tcW w:w="1689" w:type="dxa"/>
          </w:tcPr>
          <w:p w14:paraId="7D6FA590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F2F88D0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396D30">
              <w:rPr>
                <w:rFonts w:ascii="Arial" w:hAnsi="Arial" w:cs="Arial"/>
              </w:rPr>
              <w:t>Westerman</w:t>
            </w:r>
            <w:proofErr w:type="spellEnd"/>
            <w:r w:rsidRPr="00396D30">
              <w:rPr>
                <w:rFonts w:ascii="Arial" w:hAnsi="Arial" w:cs="Arial"/>
              </w:rPr>
              <w:t xml:space="preserve">, G., Bonnet, D. and McAfee, A., </w:t>
            </w:r>
            <w:r w:rsidRPr="00396D30">
              <w:rPr>
                <w:rFonts w:ascii="Arial" w:hAnsi="Arial" w:cs="Arial"/>
                <w:i/>
              </w:rPr>
              <w:t xml:space="preserve">Leading Digital: Turning Technology </w:t>
            </w:r>
            <w:proofErr w:type="gramStart"/>
            <w:r w:rsidRPr="00396D30">
              <w:rPr>
                <w:rFonts w:ascii="Arial" w:hAnsi="Arial" w:cs="Arial"/>
                <w:i/>
              </w:rPr>
              <w:t>Into</w:t>
            </w:r>
            <w:proofErr w:type="gramEnd"/>
            <w:r w:rsidRPr="00396D30">
              <w:rPr>
                <w:rFonts w:ascii="Arial" w:hAnsi="Arial" w:cs="Arial"/>
                <w:i/>
              </w:rPr>
              <w:t xml:space="preserve"> Business Transformation. (Audiobook)</w:t>
            </w:r>
            <w:r w:rsidRPr="00396D30">
              <w:rPr>
                <w:rFonts w:ascii="Arial" w:hAnsi="Arial" w:cs="Arial"/>
              </w:rPr>
              <w:t xml:space="preserve"> Recorded Books. 2017.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458197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06503" w14:textId="77777777" w:rsidR="00767970" w:rsidRPr="00396D30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396D30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396D30" w14:paraId="717D9BD6" w14:textId="77777777" w:rsidTr="0014516F">
        <w:tc>
          <w:tcPr>
            <w:tcW w:w="1689" w:type="dxa"/>
          </w:tcPr>
          <w:p w14:paraId="6D9A29FD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E49BFE7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396D30">
              <w:rPr>
                <w:rFonts w:ascii="Arial" w:hAnsi="Arial" w:cs="Arial"/>
              </w:rPr>
              <w:t>Schiuma</w:t>
            </w:r>
            <w:proofErr w:type="spellEnd"/>
            <w:r w:rsidRPr="00396D30">
              <w:rPr>
                <w:rFonts w:ascii="Arial" w:hAnsi="Arial" w:cs="Arial"/>
              </w:rPr>
              <w:t xml:space="preserve">, G. (2011) </w:t>
            </w:r>
            <w:r w:rsidRPr="00396D30">
              <w:rPr>
                <w:rFonts w:ascii="Arial" w:hAnsi="Arial" w:cs="Arial"/>
                <w:i/>
                <w:iCs/>
              </w:rPr>
              <w:t xml:space="preserve">Managing Knowledge Assets and Business Value Creation in </w:t>
            </w:r>
            <w:proofErr w:type="gramStart"/>
            <w:r w:rsidRPr="00396D30">
              <w:rPr>
                <w:rFonts w:ascii="Arial" w:hAnsi="Arial" w:cs="Arial"/>
                <w:i/>
                <w:iCs/>
              </w:rPr>
              <w:t>Organizations :</w:t>
            </w:r>
            <w:proofErr w:type="gramEnd"/>
            <w:r w:rsidRPr="00396D30">
              <w:rPr>
                <w:rFonts w:ascii="Arial" w:hAnsi="Arial" w:cs="Arial"/>
                <w:i/>
                <w:iCs/>
              </w:rPr>
              <w:t xml:space="preserve"> Measures </w:t>
            </w:r>
            <w:r w:rsidRPr="00396D30">
              <w:rPr>
                <w:rFonts w:ascii="Arial" w:hAnsi="Arial" w:cs="Arial"/>
                <w:i/>
                <w:iCs/>
              </w:rPr>
              <w:lastRenderedPageBreak/>
              <w:t>and Dynamics</w:t>
            </w:r>
            <w:r w:rsidRPr="00396D30">
              <w:rPr>
                <w:rFonts w:ascii="Arial" w:hAnsi="Arial" w:cs="Arial"/>
              </w:rPr>
              <w:t xml:space="preserve"> Hershey, Pa.: Business Reference S</w:t>
            </w:r>
            <w:r>
              <w:rPr>
                <w:rFonts w:ascii="Arial" w:hAnsi="Arial" w:cs="Arial"/>
              </w:rPr>
              <w:t>er</w:t>
            </w:r>
            <w:r w:rsidRPr="00396D30">
              <w:rPr>
                <w:rFonts w:ascii="Arial" w:hAnsi="Arial" w:cs="Arial"/>
              </w:rPr>
              <w:t>v</w:t>
            </w:r>
            <w:r>
              <w:rPr>
                <w:rFonts w:ascii="Arial" w:hAnsi="Arial" w:cs="Arial"/>
              </w:rPr>
              <w:t>i</w:t>
            </w:r>
            <w:r w:rsidRPr="00396D30">
              <w:rPr>
                <w:rFonts w:ascii="Arial" w:hAnsi="Arial" w:cs="Arial"/>
              </w:rPr>
              <w:t>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684408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53D775" w14:textId="77777777" w:rsidR="00767970" w:rsidRPr="00396D30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396D30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396D30" w14:paraId="5ACE5CE3" w14:textId="77777777" w:rsidTr="0014516F">
        <w:tc>
          <w:tcPr>
            <w:tcW w:w="1689" w:type="dxa"/>
          </w:tcPr>
          <w:p w14:paraId="7AD05627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5860849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396D30">
              <w:rPr>
                <w:rFonts w:ascii="Arial" w:hAnsi="Arial" w:cs="Arial"/>
              </w:rPr>
              <w:t>Rescher</w:t>
            </w:r>
            <w:proofErr w:type="spellEnd"/>
            <w:r w:rsidRPr="00396D30">
              <w:rPr>
                <w:rFonts w:ascii="Arial" w:hAnsi="Arial" w:cs="Arial"/>
              </w:rPr>
              <w:t xml:space="preserve">, N. (2014). </w:t>
            </w:r>
            <w:r w:rsidRPr="00396D30">
              <w:rPr>
                <w:rFonts w:ascii="Arial" w:hAnsi="Arial" w:cs="Arial"/>
                <w:i/>
                <w:iCs/>
              </w:rPr>
              <w:t xml:space="preserve">A System of Pragmatic Idealism, Volume II </w:t>
            </w:r>
            <w:proofErr w:type="gramStart"/>
            <w:r w:rsidRPr="00396D30">
              <w:rPr>
                <w:rFonts w:ascii="Arial" w:hAnsi="Arial" w:cs="Arial"/>
                <w:i/>
                <w:iCs/>
              </w:rPr>
              <w:t>The</w:t>
            </w:r>
            <w:proofErr w:type="gramEnd"/>
            <w:r w:rsidRPr="00396D30">
              <w:rPr>
                <w:rFonts w:ascii="Arial" w:hAnsi="Arial" w:cs="Arial"/>
                <w:i/>
                <w:iCs/>
              </w:rPr>
              <w:t xml:space="preserve"> Validity of Values, A Normative Theory of Evaluative Rationality</w:t>
            </w:r>
            <w:r w:rsidRPr="00396D30">
              <w:rPr>
                <w:rFonts w:ascii="Arial" w:hAnsi="Arial" w:cs="Arial"/>
              </w:rPr>
              <w:t xml:space="preserve"> (Princeton Legacy Library). Princeton: Princeton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814641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F8A493" w14:textId="77777777" w:rsidR="00767970" w:rsidRPr="00396D30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396D30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396D30" w14:paraId="009C8D65" w14:textId="77777777" w:rsidTr="0014516F">
        <w:tc>
          <w:tcPr>
            <w:tcW w:w="1689" w:type="dxa"/>
          </w:tcPr>
          <w:p w14:paraId="39CE673A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E5AF217" w14:textId="77777777" w:rsidR="00767970" w:rsidRPr="00396D3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396D30">
              <w:rPr>
                <w:rFonts w:ascii="Arial" w:hAnsi="Arial" w:cs="Arial"/>
              </w:rPr>
              <w:t xml:space="preserve">Turner, E. (2020) </w:t>
            </w:r>
            <w:r w:rsidRPr="00396D30">
              <w:rPr>
                <w:rFonts w:ascii="Arial" w:hAnsi="Arial" w:cs="Arial"/>
                <w:i/>
              </w:rPr>
              <w:t xml:space="preserve">Be Less Zombie: How great companies create dynamic innovation, fearless </w:t>
            </w:r>
            <w:proofErr w:type="gramStart"/>
            <w:r w:rsidRPr="00396D30">
              <w:rPr>
                <w:rFonts w:ascii="Arial" w:hAnsi="Arial" w:cs="Arial"/>
                <w:i/>
              </w:rPr>
              <w:t>leadership</w:t>
            </w:r>
            <w:proofErr w:type="gramEnd"/>
            <w:r w:rsidRPr="00396D30">
              <w:rPr>
                <w:rFonts w:ascii="Arial" w:hAnsi="Arial" w:cs="Arial"/>
                <w:i/>
              </w:rPr>
              <w:t xml:space="preserve"> and passionate people</w:t>
            </w:r>
            <w:r w:rsidRPr="00396D30">
              <w:rPr>
                <w:rFonts w:ascii="Arial" w:hAnsi="Arial" w:cs="Arial"/>
              </w:rPr>
              <w:t xml:space="preserve">. John Wiley &amp; Sons.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8053904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0623EA" w14:textId="77777777" w:rsidR="00767970" w:rsidRPr="00396D30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396D30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23CC91B8" w14:textId="77777777" w:rsidR="001962A4" w:rsidRDefault="001962A4" w:rsidP="00F24E46">
      <w:pPr>
        <w:spacing w:after="0" w:line="240" w:lineRule="auto"/>
        <w:rPr>
          <w:rFonts w:ascii="Arial" w:hAnsi="Arial" w:cs="Arial"/>
        </w:rPr>
      </w:pPr>
    </w:p>
    <w:p w14:paraId="19321BF3" w14:textId="3A31CE85" w:rsidR="00767970" w:rsidRPr="001962A4" w:rsidRDefault="00767970" w:rsidP="00F24E46">
      <w:pPr>
        <w:spacing w:after="0" w:line="240" w:lineRule="auto"/>
        <w:rPr>
          <w:rFonts w:ascii="Arial" w:hAnsi="Arial" w:cs="Arial"/>
          <w:b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  <w:color w:val="FF0000"/>
        </w:rPr>
        <w:t xml:space="preserve"> </w:t>
      </w:r>
    </w:p>
    <w:p w14:paraId="32EE6A44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B10E46" w14:paraId="5BA2338B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F6F9049" w14:textId="77777777" w:rsidR="00767970" w:rsidRPr="00B10E46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10E46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75FF3BB3" w14:textId="353533D3" w:rsidR="00767970" w:rsidRPr="00B10E46" w:rsidRDefault="00571713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ADVA5008</w:t>
            </w:r>
          </w:p>
        </w:tc>
      </w:tr>
      <w:tr w:rsidR="00767970" w:rsidRPr="00B10E46" w14:paraId="2690A10D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8A03C86" w14:textId="77777777" w:rsidR="00767970" w:rsidRPr="00B10E46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10E46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363EE980" w14:textId="77777777" w:rsidR="00767970" w:rsidRPr="00B10E46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10E46">
              <w:rPr>
                <w:rFonts w:ascii="Arial" w:hAnsi="Arial" w:cs="Arial"/>
                <w:b/>
              </w:rPr>
              <w:t>Visual Enquiry 1</w:t>
            </w:r>
          </w:p>
        </w:tc>
      </w:tr>
      <w:tr w:rsidR="00767970" w:rsidRPr="00DA4B24" w14:paraId="1185DB37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157F497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F330B1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43E350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4A7D798F" w14:textId="77777777" w:rsidTr="0014516F">
        <w:tc>
          <w:tcPr>
            <w:tcW w:w="1689" w:type="dxa"/>
          </w:tcPr>
          <w:p w14:paraId="573775F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05B56C4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</w:tcPr>
          <w:p w14:paraId="1C07E10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eastAsia="Arial" w:hAnsi="Arial" w:cs="Arial"/>
                <w:spacing w:val="-1"/>
              </w:rPr>
              <w:t>A</w:t>
            </w:r>
            <w:r w:rsidRPr="00DA4B24">
              <w:rPr>
                <w:rFonts w:ascii="Arial" w:eastAsia="Arial" w:hAnsi="Arial" w:cs="Arial"/>
              </w:rPr>
              <w:t>pp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ch</w:t>
            </w:r>
            <w:proofErr w:type="spellEnd"/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C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(</w:t>
            </w:r>
            <w:r w:rsidRPr="00DA4B24">
              <w:rPr>
                <w:rFonts w:ascii="Arial" w:eastAsia="Arial" w:hAnsi="Arial" w:cs="Arial"/>
              </w:rPr>
              <w:t>2013)</w:t>
            </w:r>
            <w:r>
              <w:rPr>
                <w:rFonts w:ascii="Arial" w:eastAsia="Arial" w:hAnsi="Arial" w:cs="Arial"/>
              </w:rPr>
              <w:t xml:space="preserve"> </w:t>
            </w:r>
            <w:proofErr w:type="gramStart"/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ovoca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ve </w:t>
            </w:r>
            <w:r w:rsidRPr="00B76D03">
              <w:rPr>
                <w:rFonts w:ascii="Arial" w:eastAsia="Arial" w:hAnsi="Arial" w:cs="Arial"/>
                <w:i/>
                <w:iCs/>
                <w:spacing w:val="29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All</w:t>
            </w:r>
            <w:r w:rsidRPr="00B76D03">
              <w:rPr>
                <w:rFonts w:ascii="Arial" w:eastAsia="Arial" w:hAnsi="Arial" w:cs="Arial"/>
                <w:i/>
                <w:iCs/>
              </w:rPr>
              <w:t>oys</w:t>
            </w:r>
            <w:proofErr w:type="gramEnd"/>
            <w:r w:rsidRPr="00B76D03">
              <w:rPr>
                <w:rFonts w:ascii="Arial" w:eastAsia="Arial" w:hAnsi="Arial" w:cs="Arial"/>
                <w:i/>
                <w:iCs/>
              </w:rPr>
              <w:t xml:space="preserve">: </w:t>
            </w:r>
            <w:r w:rsidRPr="00B76D03">
              <w:rPr>
                <w:rFonts w:ascii="Arial" w:eastAsia="Arial" w:hAnsi="Arial" w:cs="Arial"/>
                <w:i/>
                <w:iCs/>
                <w:spacing w:val="30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A </w:t>
            </w:r>
            <w:r w:rsidRPr="00B76D03">
              <w:rPr>
                <w:rFonts w:ascii="Arial" w:eastAsia="Arial" w:hAnsi="Arial" w:cs="Arial"/>
                <w:i/>
                <w:iCs/>
                <w:spacing w:val="26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os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t-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>ed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a </w:t>
            </w:r>
            <w:r w:rsidRPr="00B76D03">
              <w:rPr>
                <w:rFonts w:ascii="Arial" w:eastAsia="Arial" w:hAnsi="Arial" w:cs="Arial"/>
                <w:i/>
                <w:iCs/>
                <w:spacing w:val="29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ho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</w:rPr>
              <w:t>og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y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4"/>
              </w:rPr>
              <w:t>M</w:t>
            </w:r>
            <w:r w:rsidRPr="00DA4B24">
              <w:rPr>
                <w:rFonts w:ascii="Arial" w:eastAsia="Arial" w:hAnsi="Arial" w:cs="Arial"/>
              </w:rPr>
              <w:t>u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e,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London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005355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51497F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0CB46A91" w14:textId="77777777" w:rsidTr="0014516F">
        <w:tc>
          <w:tcPr>
            <w:tcW w:w="1689" w:type="dxa"/>
          </w:tcPr>
          <w:p w14:paraId="4AAD367E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Essential </w:t>
            </w:r>
          </w:p>
          <w:p w14:paraId="72106DE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</w:tcPr>
          <w:p w14:paraId="7B55AAA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Brower, S (2016)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Inside Art Direction: Interviews and Case Studies </w:t>
            </w:r>
            <w:r>
              <w:rPr>
                <w:rFonts w:ascii="Arial" w:eastAsia="Arial" w:hAnsi="Arial" w:cs="Arial"/>
                <w:spacing w:val="-1"/>
              </w:rPr>
              <w:t>(Creative Careers) Bloomsbury: New York</w:t>
            </w:r>
          </w:p>
        </w:tc>
        <w:tc>
          <w:tcPr>
            <w:tcW w:w="1366" w:type="dxa"/>
          </w:tcPr>
          <w:p w14:paraId="2080EA97" w14:textId="77777777" w:rsidR="00767970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767970" w:rsidRPr="00DA4B24" w14:paraId="307EC59B" w14:textId="77777777" w:rsidTr="0014516F">
        <w:tc>
          <w:tcPr>
            <w:tcW w:w="1689" w:type="dxa"/>
          </w:tcPr>
          <w:p w14:paraId="0068E9A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53D7C51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</w:tcPr>
          <w:p w14:paraId="17B0EA0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</w:rPr>
              <w:t>F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n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  <w:spacing w:val="2"/>
              </w:rPr>
              <w:t>a</w:t>
            </w:r>
            <w:r w:rsidRPr="00DA4B24">
              <w:rPr>
                <w:rFonts w:ascii="Arial" w:eastAsia="Arial" w:hAnsi="Arial" w:cs="Arial"/>
                <w:spacing w:val="-2"/>
              </w:rPr>
              <w:t>y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V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</w:t>
            </w:r>
            <w:r w:rsidRPr="00DA4B24">
              <w:rPr>
                <w:rFonts w:ascii="Arial" w:eastAsia="Arial" w:hAnsi="Arial" w:cs="Arial"/>
                <w:spacing w:val="-3"/>
              </w:rPr>
              <w:t>4</w:t>
            </w:r>
            <w:r w:rsidRPr="00DA4B24">
              <w:rPr>
                <w:rFonts w:ascii="Arial" w:eastAsia="Arial" w:hAnsi="Arial" w:cs="Arial"/>
              </w:rPr>
              <w:t>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The Brilliant History of </w:t>
            </w:r>
            <w:proofErr w:type="spellStart"/>
            <w:r w:rsidRPr="00B76D03">
              <w:rPr>
                <w:rFonts w:ascii="Arial" w:eastAsia="Arial" w:hAnsi="Arial" w:cs="Arial"/>
                <w:i/>
                <w:iCs/>
              </w:rPr>
              <w:t>Colour</w:t>
            </w:r>
            <w:proofErr w:type="spellEnd"/>
            <w:r w:rsidRPr="00B76D03">
              <w:rPr>
                <w:rFonts w:ascii="Arial" w:eastAsia="Arial" w:hAnsi="Arial" w:cs="Arial"/>
                <w:i/>
                <w:iCs/>
              </w:rPr>
              <w:t xml:space="preserve"> in Art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Getty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Publications,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New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York.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831801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0E311B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DC03FE2" w14:textId="77777777" w:rsidTr="0014516F">
        <w:tc>
          <w:tcPr>
            <w:tcW w:w="1689" w:type="dxa"/>
          </w:tcPr>
          <w:p w14:paraId="0A6F9B4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76A4058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</w:tcPr>
          <w:p w14:paraId="0D75AC25" w14:textId="77777777" w:rsidR="00767970" w:rsidRPr="00DA4B24" w:rsidRDefault="00767970" w:rsidP="00F24E46">
            <w:pPr>
              <w:tabs>
                <w:tab w:val="left" w:pos="3720"/>
              </w:tabs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H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-3"/>
              </w:rPr>
              <w:t>w</w:t>
            </w:r>
            <w:r w:rsidRPr="00DA4B24">
              <w:rPr>
                <w:rFonts w:ascii="Arial" w:eastAsia="Arial" w:hAnsi="Arial" w:cs="Arial"/>
                <w:spacing w:val="2"/>
              </w:rPr>
              <w:t>e</w:t>
            </w:r>
            <w:r w:rsidRPr="00DA4B24">
              <w:rPr>
                <w:rFonts w:ascii="Arial" w:eastAsia="Arial" w:hAnsi="Arial" w:cs="Arial"/>
                <w:spacing w:val="-1"/>
              </w:rPr>
              <w:t>ll</w:t>
            </w:r>
            <w:r w:rsidRPr="00DA4B24">
              <w:rPr>
                <w:rFonts w:ascii="Arial" w:eastAsia="Arial" w:hAnsi="Arial" w:cs="Arial"/>
              </w:rPr>
              <w:t>s,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R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&amp;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proofErr w:type="spellStart"/>
            <w:r w:rsidRPr="00DA4B24">
              <w:rPr>
                <w:rFonts w:ascii="Arial" w:eastAsia="Arial" w:hAnsi="Arial" w:cs="Arial"/>
                <w:spacing w:val="-1"/>
              </w:rPr>
              <w:t>N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-2"/>
              </w:rPr>
              <w:t>s</w:t>
            </w:r>
            <w:proofErr w:type="spellEnd"/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J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</w:t>
            </w:r>
            <w:r w:rsidRPr="00DA4B24">
              <w:rPr>
                <w:rFonts w:ascii="Arial" w:eastAsia="Arial" w:hAnsi="Arial" w:cs="Arial"/>
                <w:spacing w:val="-3"/>
              </w:rPr>
              <w:t>1</w:t>
            </w:r>
            <w:r w:rsidRPr="00DA4B24">
              <w:rPr>
                <w:rFonts w:ascii="Arial" w:eastAsia="Arial" w:hAnsi="Arial" w:cs="Arial"/>
              </w:rPr>
              <w:t>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Vi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sual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e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color w:val="0E0E0E"/>
              </w:rPr>
              <w:t>o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li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color w:val="0E0E0E"/>
              </w:rPr>
              <w:t>y</w:t>
            </w:r>
            <w:r>
              <w:rPr>
                <w:rFonts w:ascii="Arial" w:eastAsia="Arial" w:hAnsi="Arial" w:cs="Arial"/>
                <w:color w:val="0E0E0E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  <w:color w:val="0E0E0E"/>
              </w:rPr>
              <w:t>ss;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2</w:t>
            </w:r>
            <w:r w:rsidRPr="006266DD">
              <w:rPr>
                <w:rFonts w:ascii="Arial" w:eastAsia="Arial" w:hAnsi="Arial" w:cs="Arial"/>
                <w:color w:val="0E0E0E"/>
                <w:vertAlign w:val="superscript"/>
              </w:rPr>
              <w:t>nd</w:t>
            </w:r>
            <w:r>
              <w:rPr>
                <w:rFonts w:ascii="Arial" w:eastAsia="Arial" w:hAnsi="Arial" w:cs="Arial"/>
                <w:color w:val="0E0E0E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ed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</w:rPr>
              <w:t>o</w:t>
            </w:r>
            <w:r w:rsidRPr="00DA4B24">
              <w:rPr>
                <w:rFonts w:ascii="Arial" w:eastAsia="Arial" w:hAnsi="Arial" w:cs="Arial"/>
                <w:color w:val="0E0E0E"/>
                <w:spacing w:val="-3"/>
              </w:rPr>
              <w:t>n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London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S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m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color w:val="0E0E0E"/>
              </w:rPr>
              <w:t>h,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K</w:t>
            </w:r>
            <w:r w:rsidRPr="00DA4B24">
              <w:rPr>
                <w:rFonts w:ascii="Arial" w:eastAsia="Arial" w:hAnsi="Arial" w:cs="Arial"/>
                <w:color w:val="0E0E0E"/>
              </w:rPr>
              <w:t>e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i</w:t>
            </w:r>
            <w:r>
              <w:rPr>
                <w:rFonts w:ascii="Arial" w:eastAsia="Arial" w:hAnsi="Arial" w:cs="Arial"/>
                <w:color w:val="0E0E0E"/>
                <w:spacing w:val="-2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(</w:t>
            </w:r>
            <w:r w:rsidRPr="00DA4B24">
              <w:rPr>
                <w:rFonts w:ascii="Arial" w:eastAsia="Arial" w:hAnsi="Arial" w:cs="Arial"/>
                <w:color w:val="0E0E0E"/>
              </w:rPr>
              <w:t>2011)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5987111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59CAA6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CDE29D5" w14:textId="77777777" w:rsidTr="0014516F">
        <w:tc>
          <w:tcPr>
            <w:tcW w:w="1689" w:type="dxa"/>
          </w:tcPr>
          <w:p w14:paraId="035FAB6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084044D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</w:tcPr>
          <w:p w14:paraId="249E00EA" w14:textId="77777777" w:rsidR="00767970" w:rsidRPr="00DA4B24" w:rsidRDefault="00767970" w:rsidP="00F24E46">
            <w:pPr>
              <w:tabs>
                <w:tab w:val="left" w:pos="3720"/>
              </w:tabs>
              <w:spacing w:after="0" w:line="240" w:lineRule="auto"/>
              <w:ind w:right="-20"/>
              <w:rPr>
                <w:rFonts w:ascii="Arial" w:eastAsia="Arial" w:hAnsi="Arial" w:cs="Arial"/>
                <w:spacing w:val="-1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Smith,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Keri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(2011)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How to be an Explorer of the World</w:t>
            </w:r>
            <w:r w:rsidRPr="00DA4B24">
              <w:rPr>
                <w:rFonts w:ascii="Arial" w:eastAsia="Arial" w:hAnsi="Arial" w:cs="Arial"/>
                <w:spacing w:val="-1"/>
              </w:rPr>
              <w:t>,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Penguin</w:t>
            </w:r>
            <w:r>
              <w:rPr>
                <w:rFonts w:ascii="Arial" w:eastAsia="Arial" w:hAnsi="Arial" w:cs="Arial"/>
                <w:spacing w:val="-1"/>
              </w:rPr>
              <w:t>: New York</w:t>
            </w:r>
          </w:p>
        </w:tc>
        <w:tc>
          <w:tcPr>
            <w:tcW w:w="1366" w:type="dxa"/>
          </w:tcPr>
          <w:p w14:paraId="5C95E0CE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767970" w:rsidRPr="00DA4B24" w14:paraId="78BA6CD4" w14:textId="77777777" w:rsidTr="0014516F">
        <w:tc>
          <w:tcPr>
            <w:tcW w:w="1689" w:type="dxa"/>
          </w:tcPr>
          <w:p w14:paraId="71F7B8E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477D5EB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</w:tcPr>
          <w:p w14:paraId="2FA87D5C" w14:textId="77777777" w:rsidR="00767970" w:rsidRPr="00DA4B24" w:rsidRDefault="00767970" w:rsidP="00F24E46">
            <w:pPr>
              <w:tabs>
                <w:tab w:val="left" w:pos="3720"/>
              </w:tabs>
              <w:spacing w:after="0" w:line="240" w:lineRule="auto"/>
              <w:ind w:right="-20"/>
              <w:rPr>
                <w:rFonts w:ascii="Arial" w:eastAsia="Arial" w:hAnsi="Arial" w:cs="Arial"/>
                <w:spacing w:val="-1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Muller,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Jens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(2018)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The History of Graphic</w:t>
            </w:r>
            <w:r w:rsidRPr="00DA4B24">
              <w:rPr>
                <w:rFonts w:ascii="Arial" w:eastAsia="Arial" w:hAnsi="Arial" w:cs="Arial"/>
                <w:spacing w:val="-1"/>
              </w:rPr>
              <w:t>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Vol.2,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1960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–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(Jumbo)</w:t>
            </w:r>
          </w:p>
        </w:tc>
        <w:tc>
          <w:tcPr>
            <w:tcW w:w="1366" w:type="dxa"/>
          </w:tcPr>
          <w:p w14:paraId="6DDE0032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22EE0C29" w14:textId="77777777" w:rsidR="00767970" w:rsidRPr="00DA4B24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21554036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E8D1DC0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66BB2930" w14:textId="77777777" w:rsidR="00767970" w:rsidRPr="00DA4B24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p w14:paraId="3527F97E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</w:rPr>
        <w:br w:type="page"/>
      </w:r>
    </w:p>
    <w:p w14:paraId="1768A1C4" w14:textId="02A58097" w:rsidR="00FE4625" w:rsidRPr="00FE4625" w:rsidRDefault="00FE4625" w:rsidP="00154AFE">
      <w:pPr>
        <w:pStyle w:val="fixed"/>
        <w:ind w:left="0" w:firstLine="0"/>
        <w:rPr>
          <w:rFonts w:ascii="Arial" w:hAnsi="Arial" w:cs="Arial"/>
          <w:b w:val="0"/>
        </w:rPr>
      </w:pPr>
    </w:p>
    <w:p w14:paraId="613F26E7" w14:textId="486F986E" w:rsidR="00767970" w:rsidRPr="001962A4" w:rsidRDefault="00767970" w:rsidP="00F24E46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02684D">
        <w:rPr>
          <w:rFonts w:ascii="Arial" w:hAnsi="Arial" w:cs="Arial"/>
          <w:b/>
          <w:color w:val="000000" w:themeColor="text1"/>
        </w:rPr>
        <w:t xml:space="preserve">INDICATIVE READING LIST  </w:t>
      </w:r>
    </w:p>
    <w:p w14:paraId="4EC4465B" w14:textId="77777777" w:rsidR="00767970" w:rsidRPr="0002684D" w:rsidRDefault="00767970" w:rsidP="00F24E46">
      <w:pPr>
        <w:spacing w:after="0" w:line="240" w:lineRule="auto"/>
        <w:rPr>
          <w:rFonts w:ascii="Arial" w:hAnsi="Arial" w:cs="Arial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02684D" w14:paraId="67CAAA02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ACBF41D" w14:textId="77777777" w:rsidR="00767970" w:rsidRPr="000268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02684D">
              <w:rPr>
                <w:rFonts w:ascii="Arial" w:hAnsi="Arial" w:cs="Arial"/>
                <w:b/>
                <w:color w:val="000000" w:themeColor="text1"/>
              </w:rPr>
              <w:t>Module Code</w:t>
            </w:r>
          </w:p>
        </w:tc>
        <w:tc>
          <w:tcPr>
            <w:tcW w:w="6971" w:type="dxa"/>
            <w:gridSpan w:val="2"/>
          </w:tcPr>
          <w:p w14:paraId="5D60DB51" w14:textId="392D7FC1" w:rsidR="00767970" w:rsidRPr="0002684D" w:rsidRDefault="00571713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>
              <w:rPr>
                <w:rFonts w:ascii="Arial" w:hAnsi="Arial" w:cs="Arial"/>
                <w:b/>
                <w:color w:val="000000" w:themeColor="text1"/>
              </w:rPr>
              <w:t>ADVA5009</w:t>
            </w:r>
          </w:p>
        </w:tc>
      </w:tr>
      <w:tr w:rsidR="00767970" w:rsidRPr="0002684D" w14:paraId="041B796E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64E90B08" w14:textId="77777777" w:rsidR="00767970" w:rsidRPr="000268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02684D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5B5918DB" w14:textId="77777777" w:rsidR="00767970" w:rsidRPr="000268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lang w:val="pt-BR"/>
              </w:rPr>
            </w:pPr>
            <w:r w:rsidRPr="0002684D">
              <w:rPr>
                <w:rFonts w:ascii="Arial" w:hAnsi="Arial" w:cs="Arial"/>
                <w:b/>
                <w:lang w:val="pt-BR"/>
              </w:rPr>
              <w:t>Visual Enquiry 2</w:t>
            </w:r>
          </w:p>
        </w:tc>
      </w:tr>
      <w:tr w:rsidR="00767970" w:rsidRPr="00DA4B24" w14:paraId="4C25D575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D0E2BB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3AF81D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13F83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28D14141" w14:textId="77777777" w:rsidTr="0014516F">
        <w:tc>
          <w:tcPr>
            <w:tcW w:w="1689" w:type="dxa"/>
            <w:vAlign w:val="center"/>
          </w:tcPr>
          <w:p w14:paraId="627AB8E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19154A9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  <w:vAlign w:val="center"/>
          </w:tcPr>
          <w:p w14:paraId="60DC662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A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</w:rPr>
              <w:t>u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1"/>
              </w:rPr>
              <w:t>rr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2011)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Vi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2: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</w:rPr>
              <w:t>ew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spec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v</w:t>
            </w:r>
            <w:r w:rsidRPr="00B76D03">
              <w:rPr>
                <w:rFonts w:ascii="Arial" w:eastAsia="Arial" w:hAnsi="Arial" w:cs="Arial"/>
                <w:i/>
                <w:iCs/>
              </w:rPr>
              <w:t>es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Lond</w:t>
            </w:r>
            <w:r w:rsidRPr="00DA4B24">
              <w:rPr>
                <w:rFonts w:ascii="Arial" w:eastAsia="Arial" w:hAnsi="Arial" w:cs="Arial"/>
                <w:spacing w:val="-3"/>
              </w:rPr>
              <w:t>o</w:t>
            </w:r>
            <w:r w:rsidRPr="00DA4B24">
              <w:rPr>
                <w:rFonts w:ascii="Arial" w:eastAsia="Arial" w:hAnsi="Arial" w:cs="Arial"/>
              </w:rPr>
              <w:t>n:</w:t>
            </w:r>
            <w:r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eastAsia="Arial" w:hAnsi="Arial" w:cs="Arial"/>
              </w:rPr>
              <w:t>Phaidon</w:t>
            </w:r>
            <w:proofErr w:type="spellEnd"/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Press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1854688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84023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14688B5" w14:textId="77777777" w:rsidTr="0014516F">
        <w:tc>
          <w:tcPr>
            <w:tcW w:w="1689" w:type="dxa"/>
            <w:vAlign w:val="center"/>
          </w:tcPr>
          <w:p w14:paraId="7EC1197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50FB5D5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  <w:vAlign w:val="center"/>
          </w:tcPr>
          <w:p w14:paraId="5639EFA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Al</w:t>
            </w:r>
            <w:r w:rsidRPr="00DA4B24">
              <w:rPr>
                <w:rFonts w:ascii="Arial" w:eastAsia="Arial" w:hAnsi="Arial" w:cs="Arial"/>
                <w:color w:val="0E0E0E"/>
              </w:rPr>
              <w:t>onso,</w:t>
            </w:r>
            <w:r>
              <w:rPr>
                <w:rFonts w:ascii="Arial" w:eastAsia="Arial" w:hAnsi="Arial" w:cs="Arial"/>
                <w:color w:val="0E0E0E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252525"/>
                <w:spacing w:val="1"/>
              </w:rPr>
              <w:t>(</w:t>
            </w:r>
            <w:r w:rsidRPr="00DA4B24">
              <w:rPr>
                <w:rFonts w:ascii="Arial" w:eastAsia="Arial" w:hAnsi="Arial" w:cs="Arial"/>
                <w:color w:val="252525"/>
              </w:rPr>
              <w:t>200</w:t>
            </w:r>
            <w:r w:rsidRPr="00DA4B24">
              <w:rPr>
                <w:rFonts w:ascii="Arial" w:eastAsia="Arial" w:hAnsi="Arial" w:cs="Arial"/>
                <w:color w:val="252525"/>
                <w:spacing w:val="-3"/>
              </w:rPr>
              <w:t>9</w:t>
            </w:r>
            <w:r w:rsidRPr="00DA4B24">
              <w:rPr>
                <w:rFonts w:ascii="Arial" w:eastAsia="Arial" w:hAnsi="Arial" w:cs="Arial"/>
                <w:color w:val="252525"/>
              </w:rPr>
              <w:t>)</w:t>
            </w:r>
            <w:r>
              <w:rPr>
                <w:rFonts w:ascii="Arial" w:eastAsia="Arial" w:hAnsi="Arial" w:cs="Arial"/>
                <w:color w:val="252525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Vi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h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London: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proofErr w:type="spellStart"/>
            <w:r w:rsidRPr="00DA4B24">
              <w:rPr>
                <w:rFonts w:ascii="Arial" w:eastAsia="Arial" w:hAnsi="Arial" w:cs="Arial"/>
                <w:color w:val="252525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color w:val="252525"/>
              </w:rPr>
              <w:t>h</w:t>
            </w:r>
            <w:r w:rsidRPr="00DA4B24">
              <w:rPr>
                <w:rFonts w:ascii="Arial" w:eastAsia="Arial" w:hAnsi="Arial" w:cs="Arial"/>
                <w:color w:val="252525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  <w:color w:val="252525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252525"/>
              </w:rPr>
              <w:t>don</w:t>
            </w:r>
            <w:proofErr w:type="spellEnd"/>
            <w:r>
              <w:rPr>
                <w:rFonts w:ascii="Arial" w:eastAsia="Arial" w:hAnsi="Arial" w:cs="Arial"/>
                <w:color w:val="252525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color w:val="252525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color w:val="252525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252525"/>
              </w:rPr>
              <w:t>ess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216502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ACF52E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4AF58707" w14:textId="77777777" w:rsidTr="0014516F">
        <w:tc>
          <w:tcPr>
            <w:tcW w:w="1689" w:type="dxa"/>
            <w:vAlign w:val="center"/>
          </w:tcPr>
          <w:p w14:paraId="59F7348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7BA8439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  <w:vAlign w:val="center"/>
          </w:tcPr>
          <w:p w14:paraId="0136CCEF" w14:textId="77777777" w:rsidR="00767970" w:rsidRPr="0002684D" w:rsidRDefault="00767970" w:rsidP="00F24E46">
            <w:pPr>
              <w:tabs>
                <w:tab w:val="left" w:pos="3000"/>
              </w:tabs>
              <w:spacing w:after="0" w:line="240" w:lineRule="auto"/>
              <w:ind w:right="-20"/>
              <w:rPr>
                <w:rFonts w:ascii="Arial" w:eastAsia="Arial" w:hAnsi="Arial" w:cs="Arial"/>
                <w:spacing w:val="-1"/>
              </w:rPr>
            </w:pPr>
            <w:r w:rsidRPr="00DA4B24">
              <w:rPr>
                <w:rFonts w:ascii="Arial" w:hAnsi="Arial" w:cs="Arial"/>
              </w:rPr>
              <w:t>Bar,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Noma.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(2017)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Bittersweet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Thames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Hudson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Ltd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411744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6099B5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45777D6A" w14:textId="77777777" w:rsidTr="0014516F">
        <w:tc>
          <w:tcPr>
            <w:tcW w:w="1689" w:type="dxa"/>
            <w:vAlign w:val="center"/>
          </w:tcPr>
          <w:p w14:paraId="4849E77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56412F7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  <w:vAlign w:val="center"/>
          </w:tcPr>
          <w:p w14:paraId="1DC60E3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H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rr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J,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200</w:t>
            </w:r>
            <w:r w:rsidRPr="00DA4B24">
              <w:rPr>
                <w:rFonts w:ascii="Arial" w:eastAsia="Arial" w:hAnsi="Arial" w:cs="Arial"/>
                <w:spacing w:val="-3"/>
              </w:rPr>
              <w:t>1</w:t>
            </w:r>
            <w:r w:rsidRPr="00DA4B24">
              <w:rPr>
                <w:rFonts w:ascii="Arial" w:eastAsia="Arial" w:hAnsi="Arial" w:cs="Arial"/>
              </w:rPr>
              <w:t>)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he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ew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Ar</w:t>
            </w:r>
            <w:r w:rsidRPr="00B76D03">
              <w:rPr>
                <w:rFonts w:ascii="Arial" w:eastAsia="Arial" w:hAnsi="Arial" w:cs="Arial"/>
                <w:i/>
                <w:iCs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Hi</w:t>
            </w:r>
            <w:r w:rsidRPr="00B76D03">
              <w:rPr>
                <w:rFonts w:ascii="Arial" w:eastAsia="Arial" w:hAnsi="Arial" w:cs="Arial"/>
                <w:i/>
                <w:iCs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y: A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cal </w:t>
            </w:r>
            <w:proofErr w:type="gramStart"/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odu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on</w:t>
            </w:r>
            <w:r w:rsidRPr="00DA4B24">
              <w:rPr>
                <w:rFonts w:ascii="Arial" w:eastAsia="Arial" w:hAnsi="Arial" w:cs="Arial"/>
              </w:rPr>
              <w:t>,.</w:t>
            </w:r>
            <w:proofErr w:type="gramEnd"/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London: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R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-3"/>
              </w:rPr>
              <w:t>u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ed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</w:rPr>
              <w:t>e</w:t>
            </w:r>
            <w:r>
              <w:rPr>
                <w:rFonts w:ascii="Arial" w:eastAsia="Arial" w:hAnsi="Arial" w:cs="Arial"/>
                <w:color w:val="0E0E0E"/>
                <w:spacing w:val="-4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517475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1D3498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14:paraId="592C7F6F" w14:textId="77777777" w:rsidTr="0014516F">
        <w:tc>
          <w:tcPr>
            <w:tcW w:w="1689" w:type="dxa"/>
            <w:vAlign w:val="center"/>
          </w:tcPr>
          <w:p w14:paraId="14132F51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Essential </w:t>
            </w:r>
          </w:p>
          <w:p w14:paraId="3F0AE7C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(General)</w:t>
            </w:r>
          </w:p>
        </w:tc>
        <w:tc>
          <w:tcPr>
            <w:tcW w:w="5605" w:type="dxa"/>
            <w:vAlign w:val="center"/>
          </w:tcPr>
          <w:p w14:paraId="206B9837" w14:textId="2811CC10" w:rsidR="00767970" w:rsidRPr="00DA4B24" w:rsidRDefault="00767970" w:rsidP="00F24E46">
            <w:pPr>
              <w:tabs>
                <w:tab w:val="left" w:pos="3720"/>
              </w:tabs>
              <w:spacing w:after="0" w:line="240" w:lineRule="auto"/>
              <w:ind w:right="-20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Kelly, K. (2017)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The </w:t>
            </w:r>
            <w:r w:rsidR="00977726" w:rsidRPr="00B76D03">
              <w:rPr>
                <w:rFonts w:ascii="Arial" w:eastAsia="Arial" w:hAnsi="Arial" w:cs="Arial"/>
                <w:i/>
                <w:iCs/>
                <w:spacing w:val="-1"/>
              </w:rPr>
              <w:t>inevitable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: Understanding the 12 Technological Forces that will shape our future</w:t>
            </w:r>
            <w:r>
              <w:rPr>
                <w:rFonts w:ascii="Arial" w:eastAsia="Arial" w:hAnsi="Arial" w:cs="Arial"/>
                <w:spacing w:val="-1"/>
              </w:rPr>
              <w:t>. Penguin Books: London</w:t>
            </w:r>
          </w:p>
        </w:tc>
        <w:tc>
          <w:tcPr>
            <w:tcW w:w="1366" w:type="dxa"/>
            <w:vAlign w:val="center"/>
          </w:tcPr>
          <w:p w14:paraId="5ABB294E" w14:textId="77777777" w:rsidR="00767970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696B843B" w14:textId="77777777" w:rsidTr="0014516F">
        <w:tc>
          <w:tcPr>
            <w:tcW w:w="1689" w:type="dxa"/>
            <w:vAlign w:val="center"/>
          </w:tcPr>
          <w:p w14:paraId="1B21A6F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  <w:p w14:paraId="750ED27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(Specific)</w:t>
            </w:r>
          </w:p>
        </w:tc>
        <w:tc>
          <w:tcPr>
            <w:tcW w:w="5605" w:type="dxa"/>
            <w:vAlign w:val="center"/>
          </w:tcPr>
          <w:p w14:paraId="54AD8B7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eastAsia="Arial" w:hAnsi="Arial" w:cs="Arial"/>
                <w:color w:val="0E0E0E"/>
                <w:spacing w:val="-4"/>
              </w:rPr>
              <w:t>M</w:t>
            </w:r>
            <w:r w:rsidRPr="00DA4B24">
              <w:rPr>
                <w:rFonts w:ascii="Arial" w:eastAsia="Arial" w:hAnsi="Arial" w:cs="Arial"/>
                <w:color w:val="0E0E0E"/>
              </w:rPr>
              <w:t>a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sha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ll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-1"/>
              </w:rPr>
              <w:t>R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  <w:spacing w:val="1"/>
              </w:rPr>
              <w:t>(</w:t>
            </w:r>
            <w:r w:rsidRPr="00DA4B24">
              <w:rPr>
                <w:rFonts w:ascii="Arial" w:eastAsia="Arial" w:hAnsi="Arial" w:cs="Arial"/>
                <w:color w:val="424242"/>
              </w:rPr>
              <w:t>201</w:t>
            </w:r>
            <w:r w:rsidRPr="00DA4B24">
              <w:rPr>
                <w:rFonts w:ascii="Arial" w:eastAsia="Arial" w:hAnsi="Arial" w:cs="Arial"/>
                <w:color w:val="424242"/>
                <w:spacing w:val="-3"/>
              </w:rPr>
              <w:t>2</w:t>
            </w:r>
            <w:r w:rsidRPr="00DA4B24">
              <w:rPr>
                <w:rFonts w:ascii="Arial" w:eastAsia="Arial" w:hAnsi="Arial" w:cs="Arial"/>
                <w:color w:val="424242"/>
              </w:rPr>
              <w:t>)</w:t>
            </w:r>
            <w:r>
              <w:rPr>
                <w:rFonts w:ascii="Arial" w:eastAsia="Arial" w:hAnsi="Arial" w:cs="Arial"/>
                <w:color w:val="424242"/>
              </w:rPr>
              <w:t xml:space="preserve"> </w:t>
            </w:r>
            <w:proofErr w:type="spellStart"/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H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ype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w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ng</w:t>
            </w:r>
            <w:proofErr w:type="spellEnd"/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: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B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yond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 xml:space="preserve"> 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he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nes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 xml:space="preserve">of 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on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  <w:spacing w:val="-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color w:val="0E0E0E"/>
              </w:rPr>
              <w:t>y</w:t>
            </w:r>
            <w:r w:rsidRPr="00DA4B24">
              <w:rPr>
                <w:rFonts w:ascii="Arial" w:eastAsia="Arial" w:hAnsi="Arial" w:cs="Arial"/>
                <w:color w:val="0E0E0E"/>
              </w:rPr>
              <w:t>,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r w:rsidRPr="00DA4B24">
              <w:rPr>
                <w:rFonts w:ascii="Arial" w:eastAsia="Arial" w:hAnsi="Arial" w:cs="Arial"/>
                <w:color w:val="0E0E0E"/>
              </w:rPr>
              <w:t>London:</w:t>
            </w:r>
            <w:r>
              <w:rPr>
                <w:rFonts w:ascii="Arial" w:eastAsia="Arial" w:hAnsi="Arial" w:cs="Arial"/>
                <w:color w:val="0E0E0E"/>
              </w:rPr>
              <w:t xml:space="preserve"> </w:t>
            </w:r>
            <w:proofErr w:type="spellStart"/>
            <w:r w:rsidRPr="00DA4B24">
              <w:rPr>
                <w:rFonts w:ascii="Arial" w:eastAsia="Arial" w:hAnsi="Arial" w:cs="Arial"/>
                <w:color w:val="252525"/>
                <w:spacing w:val="1"/>
              </w:rPr>
              <w:t>I.</w:t>
            </w:r>
            <w:proofErr w:type="gramStart"/>
            <w:r w:rsidRPr="00DA4B24">
              <w:rPr>
                <w:rFonts w:ascii="Arial" w:eastAsia="Arial" w:hAnsi="Arial" w:cs="Arial"/>
                <w:color w:val="252525"/>
                <w:spacing w:val="-3"/>
              </w:rPr>
              <w:t>B</w:t>
            </w:r>
            <w:r w:rsidRPr="00DA4B24">
              <w:rPr>
                <w:rFonts w:ascii="Arial" w:eastAsia="Arial" w:hAnsi="Arial" w:cs="Arial"/>
                <w:color w:val="252525"/>
                <w:spacing w:val="-1"/>
              </w:rPr>
              <w:t>.</w:t>
            </w:r>
            <w:r w:rsidRPr="00DA4B24">
              <w:rPr>
                <w:rFonts w:ascii="Arial" w:eastAsia="Arial" w:hAnsi="Arial" w:cs="Arial"/>
                <w:color w:val="252525"/>
                <w:spacing w:val="2"/>
              </w:rPr>
              <w:t>T</w:t>
            </w:r>
            <w:r w:rsidRPr="00DA4B24">
              <w:rPr>
                <w:rFonts w:ascii="Arial" w:eastAsia="Arial" w:hAnsi="Arial" w:cs="Arial"/>
                <w:color w:val="252525"/>
              </w:rPr>
              <w:t>au</w:t>
            </w:r>
            <w:r w:rsidRPr="00DA4B24">
              <w:rPr>
                <w:rFonts w:ascii="Arial" w:eastAsia="Arial" w:hAnsi="Arial" w:cs="Arial"/>
                <w:color w:val="252525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color w:val="252525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color w:val="252525"/>
              </w:rPr>
              <w:t>s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7912000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CCBC96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638EBB7" w14:textId="77777777" w:rsidTr="0014516F">
        <w:tc>
          <w:tcPr>
            <w:tcW w:w="1689" w:type="dxa"/>
            <w:vAlign w:val="center"/>
          </w:tcPr>
          <w:p w14:paraId="5CBCBF0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4FFA139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McAlhone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B</w:t>
            </w:r>
            <w:proofErr w:type="gramStart"/>
            <w:r w:rsidRPr="00DA4B24">
              <w:rPr>
                <w:rFonts w:ascii="Arial" w:hAnsi="Arial" w:cs="Arial"/>
              </w:rPr>
              <w:t>,.Stuart</w:t>
            </w:r>
            <w:proofErr w:type="spellEnd"/>
            <w:proofErr w:type="gram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(2016)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A Smile in the Mind – Revised and Expanded Edition: Witty Thinking in Graphic Design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Phiadon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  <w:vAlign w:val="center"/>
          </w:tcPr>
          <w:p w14:paraId="47CF4939" w14:textId="77777777" w:rsidR="00767970" w:rsidRPr="00DA4B24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50C12916" w14:textId="77777777" w:rsidTr="0014516F">
        <w:tc>
          <w:tcPr>
            <w:tcW w:w="1689" w:type="dxa"/>
            <w:vAlign w:val="center"/>
          </w:tcPr>
          <w:p w14:paraId="00B7CDC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265E46B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Todd/Watson,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(2006)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B76D03">
              <w:rPr>
                <w:rFonts w:ascii="Arial" w:hAnsi="Arial" w:cs="Arial"/>
                <w:i/>
                <w:iCs/>
              </w:rPr>
              <w:t>Whatcha</w:t>
            </w:r>
            <w:proofErr w:type="spellEnd"/>
            <w:r w:rsidRPr="00B76D03">
              <w:rPr>
                <w:rFonts w:ascii="Arial" w:hAnsi="Arial" w:cs="Arial"/>
                <w:i/>
                <w:iCs/>
              </w:rPr>
              <w:t xml:space="preserve"> Mean, What’s a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Zine?: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The Art of Making Zines and Mini Comics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DA4B24">
              <w:rPr>
                <w:rFonts w:ascii="Arial" w:hAnsi="Arial" w:cs="Arial"/>
              </w:rPr>
              <w:t>Non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Basic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Stock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Line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9499727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CB2117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1D521C41" w14:textId="77777777" w:rsidR="00767970" w:rsidRPr="00DA4B24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212B0F1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21B0AC1" w14:textId="77777777" w:rsidR="00767970" w:rsidRDefault="00767970" w:rsidP="00F24E46">
      <w:pPr>
        <w:spacing w:after="0" w:line="240" w:lineRule="auto"/>
        <w:ind w:left="120" w:right="-20"/>
        <w:rPr>
          <w:rFonts w:ascii="Arial" w:eastAsia="Arial" w:hAnsi="Arial" w:cs="Arial"/>
        </w:rPr>
      </w:pPr>
      <w:r>
        <w:rPr>
          <w:rFonts w:ascii="Arial" w:eastAsia="Arial" w:hAnsi="Arial" w:cs="Arial"/>
          <w:spacing w:val="-2"/>
        </w:rPr>
        <w:t xml:space="preserve">*   </w:t>
      </w:r>
      <w:r>
        <w:rPr>
          <w:rFonts w:ascii="Arial" w:eastAsia="Arial" w:hAnsi="Arial" w:cs="Arial"/>
          <w:spacing w:val="-3"/>
        </w:rPr>
        <w:t>Add</w:t>
      </w:r>
      <w:r>
        <w:rPr>
          <w:rFonts w:ascii="Arial" w:eastAsia="Arial" w:hAnsi="Arial" w:cs="Arial"/>
          <w:spacing w:val="-6"/>
        </w:rPr>
        <w:t>i</w:t>
      </w:r>
      <w:r>
        <w:rPr>
          <w:rFonts w:ascii="Arial" w:eastAsia="Arial" w:hAnsi="Arial" w:cs="Arial"/>
          <w:spacing w:val="-1"/>
        </w:rPr>
        <w:t>t</w:t>
      </w:r>
      <w:r>
        <w:rPr>
          <w:rFonts w:ascii="Arial" w:eastAsia="Arial" w:hAnsi="Arial" w:cs="Arial"/>
          <w:spacing w:val="-3"/>
        </w:rPr>
        <w:t>io</w:t>
      </w:r>
      <w:r>
        <w:rPr>
          <w:rFonts w:ascii="Arial" w:eastAsia="Arial" w:hAnsi="Arial" w:cs="Arial"/>
          <w:spacing w:val="-5"/>
        </w:rPr>
        <w:t>n</w:t>
      </w:r>
      <w:r>
        <w:rPr>
          <w:rFonts w:ascii="Arial" w:eastAsia="Arial" w:hAnsi="Arial" w:cs="Arial"/>
          <w:spacing w:val="-3"/>
        </w:rPr>
        <w:t>a</w:t>
      </w:r>
      <w:r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7"/>
        </w:rPr>
        <w:t xml:space="preserve"> </w:t>
      </w:r>
      <w:r>
        <w:rPr>
          <w:rFonts w:ascii="Arial" w:eastAsia="Arial" w:hAnsi="Arial" w:cs="Arial"/>
          <w:spacing w:val="-2"/>
        </w:rPr>
        <w:t>s</w:t>
      </w:r>
      <w:r>
        <w:rPr>
          <w:rFonts w:ascii="Arial" w:eastAsia="Arial" w:hAnsi="Arial" w:cs="Arial"/>
          <w:spacing w:val="-3"/>
        </w:rPr>
        <w:t>p</w:t>
      </w:r>
      <w:r>
        <w:rPr>
          <w:rFonts w:ascii="Arial" w:eastAsia="Arial" w:hAnsi="Arial" w:cs="Arial"/>
          <w:spacing w:val="-5"/>
        </w:rPr>
        <w:t>e</w:t>
      </w:r>
      <w:r>
        <w:rPr>
          <w:rFonts w:ascii="Arial" w:eastAsia="Arial" w:hAnsi="Arial" w:cs="Arial"/>
          <w:spacing w:val="-2"/>
        </w:rPr>
        <w:t>c</w:t>
      </w:r>
      <w:r>
        <w:rPr>
          <w:rFonts w:ascii="Arial" w:eastAsia="Arial" w:hAnsi="Arial" w:cs="Arial"/>
          <w:spacing w:val="-3"/>
        </w:rPr>
        <w:t>iali</w:t>
      </w:r>
      <w:r>
        <w:rPr>
          <w:rFonts w:ascii="Arial" w:eastAsia="Arial" w:hAnsi="Arial" w:cs="Arial"/>
          <w:spacing w:val="-5"/>
        </w:rPr>
        <w:t>s</w:t>
      </w:r>
      <w:r>
        <w:rPr>
          <w:rFonts w:ascii="Arial" w:eastAsia="Arial" w:hAnsi="Arial" w:cs="Arial"/>
        </w:rPr>
        <w:t>t</w:t>
      </w:r>
      <w:r>
        <w:rPr>
          <w:rFonts w:ascii="Arial" w:eastAsia="Arial" w:hAnsi="Arial" w:cs="Arial"/>
          <w:spacing w:val="-5"/>
        </w:rPr>
        <w:t xml:space="preserve"> </w:t>
      </w:r>
      <w:r>
        <w:rPr>
          <w:rFonts w:ascii="Arial" w:eastAsia="Arial" w:hAnsi="Arial" w:cs="Arial"/>
          <w:spacing w:val="-3"/>
        </w:rPr>
        <w:t>bo</w:t>
      </w:r>
      <w:r>
        <w:rPr>
          <w:rFonts w:ascii="Arial" w:eastAsia="Arial" w:hAnsi="Arial" w:cs="Arial"/>
          <w:spacing w:val="-5"/>
        </w:rPr>
        <w:t>o</w:t>
      </w:r>
      <w:r>
        <w:rPr>
          <w:rFonts w:ascii="Arial" w:eastAsia="Arial" w:hAnsi="Arial" w:cs="Arial"/>
          <w:spacing w:val="-2"/>
        </w:rPr>
        <w:t>k</w:t>
      </w:r>
      <w:r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6"/>
        </w:rPr>
        <w:t xml:space="preserve"> w</w:t>
      </w:r>
      <w:r>
        <w:rPr>
          <w:rFonts w:ascii="Arial" w:eastAsia="Arial" w:hAnsi="Arial" w:cs="Arial"/>
          <w:spacing w:val="-3"/>
        </w:rPr>
        <w:t>il</w:t>
      </w:r>
      <w:r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4"/>
        </w:rPr>
        <w:t xml:space="preserve"> </w:t>
      </w:r>
      <w:r>
        <w:rPr>
          <w:rFonts w:ascii="Arial" w:eastAsia="Arial" w:hAnsi="Arial" w:cs="Arial"/>
          <w:spacing w:val="-3"/>
        </w:rPr>
        <w:t>b</w:t>
      </w:r>
      <w:r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4"/>
        </w:rPr>
        <w:t xml:space="preserve"> </w:t>
      </w:r>
      <w:r>
        <w:rPr>
          <w:rFonts w:ascii="Arial" w:eastAsia="Arial" w:hAnsi="Arial" w:cs="Arial"/>
          <w:spacing w:val="-3"/>
        </w:rPr>
        <w:t>l</w:t>
      </w:r>
      <w:r>
        <w:rPr>
          <w:rFonts w:ascii="Arial" w:eastAsia="Arial" w:hAnsi="Arial" w:cs="Arial"/>
          <w:spacing w:val="-6"/>
        </w:rPr>
        <w:t>i</w:t>
      </w:r>
      <w:r>
        <w:rPr>
          <w:rFonts w:ascii="Arial" w:eastAsia="Arial" w:hAnsi="Arial" w:cs="Arial"/>
          <w:spacing w:val="-2"/>
        </w:rPr>
        <w:t>s</w:t>
      </w:r>
      <w:r>
        <w:rPr>
          <w:rFonts w:ascii="Arial" w:eastAsia="Arial" w:hAnsi="Arial" w:cs="Arial"/>
          <w:spacing w:val="-4"/>
        </w:rPr>
        <w:t>t</w:t>
      </w:r>
      <w:r>
        <w:rPr>
          <w:rFonts w:ascii="Arial" w:eastAsia="Arial" w:hAnsi="Arial" w:cs="Arial"/>
          <w:spacing w:val="-3"/>
        </w:rPr>
        <w:t>e</w:t>
      </w:r>
      <w:r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3"/>
        </w:rPr>
        <w:t>i</w:t>
      </w:r>
      <w:r>
        <w:rPr>
          <w:rFonts w:ascii="Arial" w:eastAsia="Arial" w:hAnsi="Arial" w:cs="Arial"/>
        </w:rPr>
        <w:t>n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4"/>
        </w:rPr>
        <w:t>m</w:t>
      </w:r>
      <w:r>
        <w:rPr>
          <w:rFonts w:ascii="Arial" w:eastAsia="Arial" w:hAnsi="Arial" w:cs="Arial"/>
          <w:spacing w:val="-3"/>
        </w:rPr>
        <w:t>odul</w:t>
      </w:r>
      <w:r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3"/>
        </w:rPr>
        <w:t>h</w:t>
      </w:r>
      <w:r>
        <w:rPr>
          <w:rFonts w:ascii="Arial" w:eastAsia="Arial" w:hAnsi="Arial" w:cs="Arial"/>
          <w:spacing w:val="-5"/>
        </w:rPr>
        <w:t>a</w:t>
      </w:r>
      <w:r>
        <w:rPr>
          <w:rFonts w:ascii="Arial" w:eastAsia="Arial" w:hAnsi="Arial" w:cs="Arial"/>
          <w:spacing w:val="-3"/>
        </w:rPr>
        <w:t>ndb</w:t>
      </w:r>
      <w:r>
        <w:rPr>
          <w:rFonts w:ascii="Arial" w:eastAsia="Arial" w:hAnsi="Arial" w:cs="Arial"/>
          <w:spacing w:val="-5"/>
        </w:rPr>
        <w:t>oo</w:t>
      </w:r>
      <w:r>
        <w:rPr>
          <w:rFonts w:ascii="Arial" w:eastAsia="Arial" w:hAnsi="Arial" w:cs="Arial"/>
        </w:rPr>
        <w:t>ks</w:t>
      </w:r>
      <w:r>
        <w:rPr>
          <w:rFonts w:ascii="Arial" w:eastAsia="Arial" w:hAnsi="Arial" w:cs="Arial"/>
          <w:spacing w:val="-8"/>
        </w:rPr>
        <w:t xml:space="preserve"> </w:t>
      </w:r>
      <w:r>
        <w:rPr>
          <w:rFonts w:ascii="Arial" w:eastAsia="Arial" w:hAnsi="Arial" w:cs="Arial"/>
          <w:spacing w:val="-3"/>
        </w:rPr>
        <w:t>p</w:t>
      </w:r>
      <w:r>
        <w:rPr>
          <w:rFonts w:ascii="Arial" w:eastAsia="Arial" w:hAnsi="Arial" w:cs="Arial"/>
          <w:spacing w:val="-1"/>
        </w:rPr>
        <w:t>r</w:t>
      </w:r>
      <w:r>
        <w:rPr>
          <w:rFonts w:ascii="Arial" w:eastAsia="Arial" w:hAnsi="Arial" w:cs="Arial"/>
          <w:spacing w:val="-3"/>
        </w:rPr>
        <w:t>o</w:t>
      </w:r>
      <w:r>
        <w:rPr>
          <w:rFonts w:ascii="Arial" w:eastAsia="Arial" w:hAnsi="Arial" w:cs="Arial"/>
          <w:spacing w:val="-5"/>
        </w:rPr>
        <w:t>v</w:t>
      </w:r>
      <w:r>
        <w:rPr>
          <w:rFonts w:ascii="Arial" w:eastAsia="Arial" w:hAnsi="Arial" w:cs="Arial"/>
          <w:spacing w:val="-3"/>
        </w:rPr>
        <w:t>id</w:t>
      </w:r>
      <w:r>
        <w:rPr>
          <w:rFonts w:ascii="Arial" w:eastAsia="Arial" w:hAnsi="Arial" w:cs="Arial"/>
          <w:spacing w:val="-5"/>
        </w:rPr>
        <w:t>e</w:t>
      </w:r>
      <w:r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3"/>
        </w:rPr>
        <w:t>b</w:t>
      </w:r>
      <w:r>
        <w:rPr>
          <w:rFonts w:ascii="Arial" w:eastAsia="Arial" w:hAnsi="Arial" w:cs="Arial"/>
        </w:rPr>
        <w:t>y</w:t>
      </w:r>
      <w:r>
        <w:rPr>
          <w:rFonts w:ascii="Arial" w:eastAsia="Arial" w:hAnsi="Arial" w:cs="Arial"/>
          <w:spacing w:val="-8"/>
        </w:rPr>
        <w:t xml:space="preserve"> </w:t>
      </w:r>
      <w:r>
        <w:rPr>
          <w:rFonts w:ascii="Arial" w:eastAsia="Arial" w:hAnsi="Arial" w:cs="Arial"/>
          <w:spacing w:val="-4"/>
        </w:rPr>
        <w:t>t</w:t>
      </w:r>
      <w:r>
        <w:rPr>
          <w:rFonts w:ascii="Arial" w:eastAsia="Arial" w:hAnsi="Arial" w:cs="Arial"/>
          <w:spacing w:val="-3"/>
        </w:rPr>
        <w:t>u</w:t>
      </w:r>
      <w:r>
        <w:rPr>
          <w:rFonts w:ascii="Arial" w:eastAsia="Arial" w:hAnsi="Arial" w:cs="Arial"/>
          <w:spacing w:val="-1"/>
        </w:rPr>
        <w:t>t</w:t>
      </w:r>
      <w:r>
        <w:rPr>
          <w:rFonts w:ascii="Arial" w:eastAsia="Arial" w:hAnsi="Arial" w:cs="Arial"/>
          <w:spacing w:val="-5"/>
        </w:rPr>
        <w:t>o</w:t>
      </w:r>
      <w:r>
        <w:rPr>
          <w:rFonts w:ascii="Arial" w:eastAsia="Arial" w:hAnsi="Arial" w:cs="Arial"/>
          <w:spacing w:val="-1"/>
        </w:rPr>
        <w:t>r</w:t>
      </w:r>
      <w:r>
        <w:rPr>
          <w:rFonts w:ascii="Arial" w:eastAsia="Arial" w:hAnsi="Arial" w:cs="Arial"/>
        </w:rPr>
        <w:t>s</w:t>
      </w:r>
    </w:p>
    <w:p w14:paraId="72787C08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63CFFD58" w14:textId="76EFE889" w:rsidR="00767970" w:rsidRPr="00154AFE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3D3711AE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04AE0B98" w14:textId="3B0B1621" w:rsidR="00767970" w:rsidRPr="00DA4B24" w:rsidRDefault="00DE0E4E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="00767970" w:rsidRPr="00DA4B24">
        <w:rPr>
          <w:rFonts w:ascii="Arial" w:hAnsi="Arial" w:cs="Arial"/>
          <w:b/>
        </w:rPr>
        <w:t>READING</w:t>
      </w:r>
      <w:r w:rsidR="00767970">
        <w:rPr>
          <w:rFonts w:ascii="Arial" w:hAnsi="Arial" w:cs="Arial"/>
          <w:b/>
        </w:rPr>
        <w:t xml:space="preserve"> </w:t>
      </w:r>
      <w:r w:rsidR="00767970" w:rsidRPr="00DA4B24">
        <w:rPr>
          <w:rFonts w:ascii="Arial" w:hAnsi="Arial" w:cs="Arial"/>
          <w:b/>
        </w:rPr>
        <w:t>LIST</w:t>
      </w:r>
    </w:p>
    <w:p w14:paraId="23FF6F5B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DA4B24" w14:paraId="7FD07017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195FC53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0A1C6EB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  <w:color w:val="000000"/>
              </w:rPr>
              <w:t>ADAD5003</w:t>
            </w:r>
          </w:p>
        </w:tc>
      </w:tr>
      <w:tr w:rsidR="00767970" w:rsidRPr="00DA4B24" w14:paraId="7AF3D541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A692E1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301A45C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Research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in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Context</w:t>
            </w:r>
          </w:p>
        </w:tc>
      </w:tr>
      <w:tr w:rsidR="00767970" w:rsidRPr="00DA4B24" w14:paraId="4DFC2A24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749296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CC5575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9B55EA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34FAB49E" w14:textId="77777777" w:rsidTr="0014516F">
        <w:tc>
          <w:tcPr>
            <w:tcW w:w="1689" w:type="dxa"/>
          </w:tcPr>
          <w:p w14:paraId="5DE9973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55C228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Creswell,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J.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W.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(2013)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inquiry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&amp;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design: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choosing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among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five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approaches.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919561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A487CE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59F90C5" w14:textId="77777777" w:rsidTr="0014516F">
        <w:tc>
          <w:tcPr>
            <w:tcW w:w="1689" w:type="dxa"/>
          </w:tcPr>
          <w:p w14:paraId="10EFCF8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AF8C4A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Pink,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Sarah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(2013)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Doing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visual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ethnography.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Los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Angeles: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628059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9E3D3A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E0E5EF0" w14:textId="77777777" w:rsidTr="0014516F">
        <w:tc>
          <w:tcPr>
            <w:tcW w:w="1689" w:type="dxa"/>
          </w:tcPr>
          <w:p w14:paraId="25819FF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8E2D51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Silverman,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D.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(2011)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issues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of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theory,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method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and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763798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15D80E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EBB3A04" w14:textId="77777777" w:rsidTr="0014516F">
        <w:tc>
          <w:tcPr>
            <w:tcW w:w="1689" w:type="dxa"/>
          </w:tcPr>
          <w:p w14:paraId="785CEC7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FE84B7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Davies,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Parrinder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(2010)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Limited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Language: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Rewriting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Design-Responding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to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a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feedback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culture.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Berlin: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Berkhäuser</w:t>
            </w:r>
            <w:proofErr w:type="spellEnd"/>
            <w:r w:rsidRPr="00DA4B24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45259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DA359DD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B56089E" w14:textId="77777777" w:rsidTr="0014516F">
        <w:tc>
          <w:tcPr>
            <w:tcW w:w="1689" w:type="dxa"/>
          </w:tcPr>
          <w:p w14:paraId="1FAD974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19140F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Cooper,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K.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&amp;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R.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E.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White.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(2012)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post-modern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era: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contexts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of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Dordrecht: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Springer</w:t>
            </w:r>
            <w:r>
              <w:rPr>
                <w:rFonts w:ascii="Arial" w:hAnsi="Arial" w:cs="Arial"/>
                <w:noProof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816925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5B965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01951F43" w14:textId="77777777" w:rsidTr="0014516F">
        <w:tc>
          <w:tcPr>
            <w:tcW w:w="1689" w:type="dxa"/>
          </w:tcPr>
          <w:p w14:paraId="5E9586B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95D005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Schneider,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J.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&amp;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M.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Stickdorn.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(2011)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This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service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design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thinking: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basics,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tools,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cases.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Hoboken: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Wiley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81785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E3648B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834A9C1" w14:textId="77777777" w:rsidTr="0014516F">
        <w:tc>
          <w:tcPr>
            <w:tcW w:w="1689" w:type="dxa"/>
          </w:tcPr>
          <w:p w14:paraId="50DCFD1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8E56A1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Art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Review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462149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22DAE8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CDFF415" w14:textId="77777777" w:rsidTr="0014516F">
        <w:tc>
          <w:tcPr>
            <w:tcW w:w="1689" w:type="dxa"/>
          </w:tcPr>
          <w:p w14:paraId="4761492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A40103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Textile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Design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Research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Practice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443417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BA1C65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8D7376E" w14:textId="77777777" w:rsidTr="0014516F">
        <w:tc>
          <w:tcPr>
            <w:tcW w:w="1689" w:type="dxa"/>
          </w:tcPr>
          <w:p w14:paraId="26A3959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6CAF3C3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Craft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Research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058705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A4F853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3A7AA77A" w14:textId="77777777" w:rsidTr="0014516F">
        <w:tc>
          <w:tcPr>
            <w:tcW w:w="1689" w:type="dxa"/>
          </w:tcPr>
          <w:p w14:paraId="2376686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5605" w:type="dxa"/>
          </w:tcPr>
          <w:p w14:paraId="1090116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Writing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Creative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Practice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4250463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F8A265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eastAsia="MS Gothic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0E77C24D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52B7658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76815951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5B4C6E10" w14:textId="6ED9A1D7" w:rsidR="00767970" w:rsidRPr="00DA4B24" w:rsidRDefault="00F33363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="00767970" w:rsidRPr="00DA4B24">
        <w:rPr>
          <w:rFonts w:ascii="Arial" w:hAnsi="Arial" w:cs="Arial"/>
          <w:b/>
        </w:rPr>
        <w:t>READING</w:t>
      </w:r>
      <w:r w:rsidR="00767970">
        <w:rPr>
          <w:rFonts w:ascii="Arial" w:hAnsi="Arial" w:cs="Arial"/>
          <w:b/>
        </w:rPr>
        <w:t xml:space="preserve"> </w:t>
      </w:r>
      <w:r w:rsidR="00767970" w:rsidRPr="00DA4B24">
        <w:rPr>
          <w:rFonts w:ascii="Arial" w:hAnsi="Arial" w:cs="Arial"/>
          <w:b/>
        </w:rPr>
        <w:t>LIST</w:t>
      </w:r>
    </w:p>
    <w:p w14:paraId="1E273C8C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240"/>
        <w:gridCol w:w="1366"/>
      </w:tblGrid>
      <w:tr w:rsidR="00767970" w:rsidRPr="00DA4B24" w14:paraId="4AED9284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624A8D7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606" w:type="dxa"/>
            <w:gridSpan w:val="2"/>
          </w:tcPr>
          <w:p w14:paraId="612105E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ADAD5004</w:t>
            </w:r>
          </w:p>
        </w:tc>
      </w:tr>
      <w:tr w:rsidR="00767970" w:rsidRPr="00DA4B24" w14:paraId="287703C4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171AB2F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606" w:type="dxa"/>
            <w:gridSpan w:val="2"/>
          </w:tcPr>
          <w:p w14:paraId="7651500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Research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in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Practice</w:t>
            </w:r>
          </w:p>
        </w:tc>
      </w:tr>
      <w:tr w:rsidR="00767970" w:rsidRPr="00DA4B24" w14:paraId="488E1E1A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8D8421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240" w:type="dxa"/>
            <w:shd w:val="clear" w:color="auto" w:fill="BFBFBF" w:themeFill="background1" w:themeFillShade="BF"/>
          </w:tcPr>
          <w:p w14:paraId="1B6CDFB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ACF94D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437E7F9C" w14:textId="77777777" w:rsidTr="0014516F">
        <w:tc>
          <w:tcPr>
            <w:tcW w:w="1689" w:type="dxa"/>
          </w:tcPr>
          <w:p w14:paraId="0F259A0C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Essential</w:t>
            </w:r>
          </w:p>
        </w:tc>
        <w:tc>
          <w:tcPr>
            <w:tcW w:w="5240" w:type="dxa"/>
          </w:tcPr>
          <w:p w14:paraId="3093869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Dean,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R.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T,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and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H.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Smith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(2009)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Practice-led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research-led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creative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Edinburgh: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Edinburgh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University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828017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9F2C98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058F102" w14:textId="77777777" w:rsidTr="0014516F">
        <w:tc>
          <w:tcPr>
            <w:tcW w:w="1689" w:type="dxa"/>
          </w:tcPr>
          <w:p w14:paraId="66F26CF2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Essential</w:t>
            </w:r>
          </w:p>
        </w:tc>
        <w:tc>
          <w:tcPr>
            <w:tcW w:w="5240" w:type="dxa"/>
          </w:tcPr>
          <w:p w14:paraId="7D4A619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Leavy,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P.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(2008)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Method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meets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arts-based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Guilford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28127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8FE535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406B43AE" w14:textId="77777777" w:rsidTr="0014516F">
        <w:tc>
          <w:tcPr>
            <w:tcW w:w="1689" w:type="dxa"/>
          </w:tcPr>
          <w:p w14:paraId="3F228988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Essential</w:t>
            </w:r>
          </w:p>
        </w:tc>
        <w:tc>
          <w:tcPr>
            <w:tcW w:w="5240" w:type="dxa"/>
          </w:tcPr>
          <w:p w14:paraId="2B02FBE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Macleod,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K.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&amp;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Holdridge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(2009)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Thinking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through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reflections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on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90902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868A10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415B9550" w14:textId="77777777" w:rsidTr="0014516F">
        <w:tc>
          <w:tcPr>
            <w:tcW w:w="1689" w:type="dxa"/>
          </w:tcPr>
          <w:p w14:paraId="6E104911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Essential</w:t>
            </w:r>
          </w:p>
        </w:tc>
        <w:tc>
          <w:tcPr>
            <w:tcW w:w="5240" w:type="dxa"/>
          </w:tcPr>
          <w:p w14:paraId="01D00FB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</w:rPr>
              <w:t>Williams,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</w:t>
            </w:r>
            <w:r w:rsidRPr="00DA4B24">
              <w:rPr>
                <w:rFonts w:ascii="Arial" w:hAnsi="Arial" w:cs="Arial"/>
                <w:color w:val="262626"/>
              </w:rPr>
              <w:t>2014)</w:t>
            </w:r>
            <w:r>
              <w:rPr>
                <w:rFonts w:ascii="Arial" w:hAnsi="Arial" w:cs="Arial"/>
                <w:color w:val="262626"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Keywords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bCs/>
                <w:i/>
                <w:color w:val="0E0E0E"/>
              </w:rPr>
              <w:t>A</w:t>
            </w:r>
            <w:r>
              <w:rPr>
                <w:rFonts w:ascii="Arial" w:hAnsi="Arial" w:cs="Arial"/>
                <w:bCs/>
                <w:i/>
                <w:color w:val="0E0E0E"/>
              </w:rPr>
              <w:t xml:space="preserve"> </w:t>
            </w:r>
            <w:r w:rsidRPr="00DA4B24">
              <w:rPr>
                <w:rFonts w:ascii="Arial" w:hAnsi="Arial" w:cs="Arial"/>
                <w:bCs/>
                <w:i/>
                <w:color w:val="0E0E0E"/>
              </w:rPr>
              <w:t>Vocabulary</w:t>
            </w:r>
            <w:r>
              <w:rPr>
                <w:rFonts w:ascii="Arial" w:hAnsi="Arial" w:cs="Arial"/>
                <w:bCs/>
                <w:i/>
                <w:color w:val="0E0E0E"/>
              </w:rPr>
              <w:t xml:space="preserve"> </w:t>
            </w:r>
            <w:r w:rsidRPr="00DA4B24">
              <w:rPr>
                <w:rFonts w:ascii="Arial" w:hAnsi="Arial" w:cs="Arial"/>
                <w:bCs/>
                <w:i/>
                <w:color w:val="0E0E0E"/>
              </w:rPr>
              <w:t>of</w:t>
            </w:r>
            <w:r>
              <w:rPr>
                <w:rFonts w:ascii="Arial" w:hAnsi="Arial" w:cs="Arial"/>
                <w:bCs/>
                <w:i/>
                <w:color w:val="0E0E0E"/>
              </w:rPr>
              <w:t xml:space="preserve"> </w:t>
            </w:r>
            <w:r w:rsidRPr="00DA4B24">
              <w:rPr>
                <w:rFonts w:ascii="Arial" w:hAnsi="Arial" w:cs="Arial"/>
                <w:bCs/>
                <w:i/>
                <w:color w:val="0E0E0E"/>
              </w:rPr>
              <w:t>Culture</w:t>
            </w:r>
            <w:r>
              <w:rPr>
                <w:rFonts w:ascii="Arial" w:hAnsi="Arial" w:cs="Arial"/>
                <w:bCs/>
                <w:i/>
                <w:color w:val="0E0E0E"/>
              </w:rPr>
              <w:t xml:space="preserve"> </w:t>
            </w:r>
            <w:r w:rsidRPr="00DA4B24">
              <w:rPr>
                <w:rFonts w:ascii="Arial" w:hAnsi="Arial" w:cs="Arial"/>
                <w:bCs/>
                <w:i/>
                <w:color w:val="0E0E0E"/>
              </w:rPr>
              <w:t>and</w:t>
            </w:r>
            <w:r>
              <w:rPr>
                <w:rFonts w:ascii="Arial" w:hAnsi="Arial" w:cs="Arial"/>
                <w:bCs/>
                <w:i/>
                <w:color w:val="0E0E0E"/>
              </w:rPr>
              <w:t xml:space="preserve"> </w:t>
            </w:r>
            <w:r w:rsidRPr="00DA4B24">
              <w:rPr>
                <w:rFonts w:ascii="Arial" w:hAnsi="Arial" w:cs="Arial"/>
                <w:bCs/>
                <w:i/>
                <w:color w:val="0E0E0E"/>
              </w:rPr>
              <w:t>Society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color w:val="262626"/>
              </w:rPr>
              <w:t>Fourth</w:t>
            </w:r>
            <w:r>
              <w:rPr>
                <w:rFonts w:ascii="Arial" w:hAnsi="Arial" w:cs="Arial"/>
                <w:color w:val="262626"/>
              </w:rPr>
              <w:t xml:space="preserve"> </w:t>
            </w:r>
            <w:r w:rsidRPr="00DA4B24">
              <w:rPr>
                <w:rFonts w:ascii="Arial" w:hAnsi="Arial" w:cs="Arial"/>
                <w:color w:val="262626"/>
              </w:rPr>
              <w:t>Estate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620263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F84AD5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57C31D61" w14:textId="77777777" w:rsidTr="0014516F">
        <w:tc>
          <w:tcPr>
            <w:tcW w:w="1689" w:type="dxa"/>
          </w:tcPr>
          <w:p w14:paraId="717BF6ED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3BBCCC4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  <w:noProof/>
              </w:rPr>
              <w:t>Biggs,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Michael,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and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Henrik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Karlsson.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(2010)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Routledge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companion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to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arts.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009629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F55BBE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3CD5858" w14:textId="77777777" w:rsidR="00767970" w:rsidRPr="002F18E8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1D313D1B" w14:textId="77777777" w:rsidTr="0014516F">
        <w:tc>
          <w:tcPr>
            <w:tcW w:w="1689" w:type="dxa"/>
          </w:tcPr>
          <w:p w14:paraId="734B0447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1FF0032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Bolt,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Barbara,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Dr,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and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Estelle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Barrett.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(2010)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approaches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to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creative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enquiry.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I.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B.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Tauris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14660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B64756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CDB895B" w14:textId="77777777" w:rsidR="00767970" w:rsidRPr="002F18E8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5E98CDDB" w14:textId="77777777" w:rsidTr="0014516F">
        <w:tc>
          <w:tcPr>
            <w:tcW w:w="1689" w:type="dxa"/>
          </w:tcPr>
          <w:p w14:paraId="0501EE82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36279F75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Collins,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H.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(2010)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Creative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theory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and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of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for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creative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industries.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Lausanne: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AVA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Academia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839821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1D281E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055BD304" w14:textId="77777777" w:rsidTr="0014516F">
        <w:tc>
          <w:tcPr>
            <w:tcW w:w="1689" w:type="dxa"/>
          </w:tcPr>
          <w:p w14:paraId="271E24ED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4A7B4DD2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Cooper,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K.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&amp;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R.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E.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White.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(2012)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post-modern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era: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contexts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of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Dordrecht: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Springer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11548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655431" w14:textId="77777777" w:rsidR="00767970" w:rsidRPr="002F18E8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65EAE6F" w14:textId="77777777" w:rsidTr="0014516F">
        <w:tc>
          <w:tcPr>
            <w:tcW w:w="1689" w:type="dxa"/>
          </w:tcPr>
          <w:p w14:paraId="2EBAF3A1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552143A6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Creswell,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J.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W.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(2013)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inquiry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&amp;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design: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choosing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among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five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approaches.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320280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2D212D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37945821" w14:textId="77777777" w:rsidTr="0014516F">
        <w:tc>
          <w:tcPr>
            <w:tcW w:w="1689" w:type="dxa"/>
          </w:tcPr>
          <w:p w14:paraId="2956D887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03BD84CB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Pink,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Sarah</w:t>
            </w:r>
            <w:r>
              <w:rPr>
                <w:rFonts w:ascii="Arial" w:hAnsi="Arial" w:cs="Arial"/>
                <w:noProof/>
              </w:rPr>
              <w:t xml:space="preserve">  </w:t>
            </w:r>
            <w:r w:rsidRPr="00DA4B24">
              <w:rPr>
                <w:rFonts w:ascii="Arial" w:hAnsi="Arial" w:cs="Arial"/>
                <w:noProof/>
              </w:rPr>
              <w:t>(2013)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Doing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visual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ethnography.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Los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Angeles: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735107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9C19BE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87659A2" w14:textId="77777777" w:rsidTr="0014516F">
        <w:tc>
          <w:tcPr>
            <w:tcW w:w="1689" w:type="dxa"/>
          </w:tcPr>
          <w:p w14:paraId="5105B61D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6328655A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Schneider,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J.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&amp;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M.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Stickdorn.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(2011)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This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service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design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thinking: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basics,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tools,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cases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(Hoboken: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Wiley)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64119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C52056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CA30CDD" w14:textId="77777777" w:rsidTr="0014516F">
        <w:tc>
          <w:tcPr>
            <w:tcW w:w="1689" w:type="dxa"/>
          </w:tcPr>
          <w:p w14:paraId="1F598641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48801C64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Silverman,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D.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(2011)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Qualitative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research: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issues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of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theory,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method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and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(London: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Sage)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059616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CE0BAE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7337606" w14:textId="77777777" w:rsidTr="0014516F">
        <w:tc>
          <w:tcPr>
            <w:tcW w:w="1689" w:type="dxa"/>
          </w:tcPr>
          <w:p w14:paraId="163187D4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05348824" w14:textId="77777777" w:rsidR="00767970" w:rsidRPr="00DA4B24" w:rsidRDefault="00767970" w:rsidP="00F24E46">
            <w:pPr>
              <w:pStyle w:val="Bibliography"/>
              <w:spacing w:after="0" w:line="240" w:lineRule="auto"/>
              <w:rPr>
                <w:rFonts w:ascii="Arial" w:hAnsi="Arial" w:cs="Arial"/>
                <w:noProof/>
              </w:rPr>
            </w:pPr>
            <w:r w:rsidRPr="00DA4B24">
              <w:rPr>
                <w:rFonts w:ascii="Arial" w:hAnsi="Arial" w:cs="Arial"/>
                <w:noProof/>
              </w:rPr>
              <w:t>Wright,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C.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&amp;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A.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Schneider.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(2010)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Between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art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and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anthropology: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contemporary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ethnographic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  <w:noProof/>
              </w:rPr>
              <w:t>practice.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Oxford:</w:t>
            </w:r>
            <w:r>
              <w:rPr>
                <w:rFonts w:ascii="Arial" w:hAnsi="Arial" w:cs="Arial"/>
                <w:noProof/>
              </w:rPr>
              <w:t xml:space="preserve"> </w:t>
            </w:r>
            <w:r w:rsidRPr="00DA4B24">
              <w:rPr>
                <w:rFonts w:ascii="Arial" w:hAnsi="Arial" w:cs="Arial"/>
                <w:noProof/>
              </w:rPr>
              <w:t>Berg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4336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57826D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3CD39CE9" w14:textId="77777777" w:rsidTr="0014516F">
        <w:trPr>
          <w:trHeight w:val="296"/>
        </w:trPr>
        <w:tc>
          <w:tcPr>
            <w:tcW w:w="1689" w:type="dxa"/>
          </w:tcPr>
          <w:p w14:paraId="0C43A9A3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1ACF8398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Aesthetica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49520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F82C98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166E25A" w14:textId="77777777" w:rsidTr="0014516F">
        <w:trPr>
          <w:trHeight w:val="296"/>
        </w:trPr>
        <w:tc>
          <w:tcPr>
            <w:tcW w:w="1689" w:type="dxa"/>
          </w:tcPr>
          <w:p w14:paraId="1D375A62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6F931CDE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Art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Review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92248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C7647C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4F6D03E" w14:textId="77777777" w:rsidTr="0014516F">
        <w:trPr>
          <w:trHeight w:val="296"/>
        </w:trPr>
        <w:tc>
          <w:tcPr>
            <w:tcW w:w="1689" w:type="dxa"/>
          </w:tcPr>
          <w:p w14:paraId="130699E6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7F4AC220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Textile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Design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Research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Practice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99251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0640F4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F67B655" w14:textId="77777777" w:rsidTr="0014516F">
        <w:trPr>
          <w:trHeight w:val="296"/>
        </w:trPr>
        <w:tc>
          <w:tcPr>
            <w:tcW w:w="1689" w:type="dxa"/>
          </w:tcPr>
          <w:p w14:paraId="3B9FC140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</w:rPr>
              <w:t>Further</w:t>
            </w:r>
          </w:p>
        </w:tc>
        <w:tc>
          <w:tcPr>
            <w:tcW w:w="5240" w:type="dxa"/>
          </w:tcPr>
          <w:p w14:paraId="7AC58F49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Craft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Research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933909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16D7F6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2F18E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DA0FD5A" w14:textId="77777777" w:rsidTr="0014516F">
        <w:trPr>
          <w:trHeight w:val="296"/>
        </w:trPr>
        <w:tc>
          <w:tcPr>
            <w:tcW w:w="1689" w:type="dxa"/>
          </w:tcPr>
          <w:p w14:paraId="78CABD08" w14:textId="77777777" w:rsidR="00767970" w:rsidRPr="00045CF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045CF2">
              <w:rPr>
                <w:rFonts w:ascii="Arial" w:hAnsi="Arial" w:cs="Arial"/>
                <w:lang w:val="cy-GB"/>
              </w:rPr>
              <w:t>Further</w:t>
            </w:r>
          </w:p>
        </w:tc>
        <w:tc>
          <w:tcPr>
            <w:tcW w:w="5240" w:type="dxa"/>
          </w:tcPr>
          <w:p w14:paraId="14C2DA50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Journal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Writing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Creative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Practice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700947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3DF307" w14:textId="77777777" w:rsidR="00767970" w:rsidRPr="002F18E8" w:rsidRDefault="00767970" w:rsidP="00F24E46">
                <w:pPr>
                  <w:pStyle w:val="Bibliography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F18E8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14:paraId="54244D2C" w14:textId="77777777" w:rsidR="00767970" w:rsidRDefault="00767970" w:rsidP="00F24E46">
      <w:pPr>
        <w:tabs>
          <w:tab w:val="left" w:pos="0"/>
        </w:tabs>
        <w:spacing w:after="0" w:line="240" w:lineRule="auto"/>
        <w:rPr>
          <w:rFonts w:ascii="Arial" w:hAnsi="Arial" w:cs="Arial"/>
          <w:b/>
          <w:bCs/>
          <w:color w:val="31849B" w:themeColor="accent5" w:themeShade="BF"/>
        </w:rPr>
      </w:pPr>
    </w:p>
    <w:p w14:paraId="0FB164FB" w14:textId="77777777" w:rsidR="00767970" w:rsidRDefault="00767970" w:rsidP="00F24E46">
      <w:pPr>
        <w:spacing w:after="0" w:line="240" w:lineRule="auto"/>
        <w:rPr>
          <w:rFonts w:ascii="Arial" w:hAnsi="Arial" w:cs="Arial"/>
          <w:b/>
          <w:bCs/>
          <w:color w:val="31849B" w:themeColor="accent5" w:themeShade="BF"/>
        </w:rPr>
      </w:pPr>
      <w:r>
        <w:rPr>
          <w:rFonts w:ascii="Arial" w:hAnsi="Arial" w:cs="Arial"/>
          <w:b/>
          <w:bCs/>
          <w:color w:val="31849B" w:themeColor="accent5" w:themeShade="BF"/>
        </w:rPr>
        <w:br w:type="page"/>
      </w:r>
    </w:p>
    <w:p w14:paraId="4314AFB2" w14:textId="77777777" w:rsidR="00767970" w:rsidRPr="00B1208A" w:rsidRDefault="00767970" w:rsidP="00F24E46">
      <w:pPr>
        <w:spacing w:after="0" w:line="240" w:lineRule="auto"/>
        <w:rPr>
          <w:rFonts w:ascii="Arial" w:hAnsi="Arial" w:cs="Arial"/>
        </w:rPr>
      </w:pPr>
    </w:p>
    <w:p w14:paraId="0BA509FF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72F1A925" w14:textId="77777777" w:rsidR="00767970" w:rsidRPr="009D331C" w:rsidRDefault="00767970" w:rsidP="00F24E46">
      <w:pPr>
        <w:spacing w:after="0" w:line="240" w:lineRule="auto"/>
        <w:rPr>
          <w:rFonts w:ascii="Arial" w:hAnsi="Arial" w:cs="Arial"/>
          <w:b/>
          <w:color w:val="000000" w:themeColor="text1"/>
        </w:rPr>
      </w:pPr>
      <w:r w:rsidRPr="009D331C">
        <w:rPr>
          <w:rFonts w:ascii="Arial" w:hAnsi="Arial" w:cs="Arial"/>
          <w:b/>
          <w:color w:val="000000" w:themeColor="text1"/>
        </w:rPr>
        <w:t>INDICATIVE</w:t>
      </w:r>
      <w:r>
        <w:rPr>
          <w:rFonts w:ascii="Arial" w:hAnsi="Arial" w:cs="Arial"/>
          <w:b/>
          <w:color w:val="000000" w:themeColor="text1"/>
        </w:rPr>
        <w:t xml:space="preserve"> </w:t>
      </w:r>
      <w:r w:rsidRPr="009D331C">
        <w:rPr>
          <w:rFonts w:ascii="Arial" w:hAnsi="Arial" w:cs="Arial"/>
          <w:b/>
          <w:color w:val="000000" w:themeColor="text1"/>
        </w:rPr>
        <w:t>READING</w:t>
      </w:r>
      <w:r>
        <w:rPr>
          <w:rFonts w:ascii="Arial" w:hAnsi="Arial" w:cs="Arial"/>
          <w:b/>
          <w:color w:val="000000" w:themeColor="text1"/>
        </w:rPr>
        <w:t xml:space="preserve"> </w:t>
      </w:r>
      <w:r w:rsidRPr="009D331C">
        <w:rPr>
          <w:rFonts w:ascii="Arial" w:hAnsi="Arial" w:cs="Arial"/>
          <w:b/>
          <w:color w:val="000000" w:themeColor="text1"/>
        </w:rPr>
        <w:t>LIST</w:t>
      </w:r>
    </w:p>
    <w:p w14:paraId="6FED33CB" w14:textId="77777777" w:rsidR="00767970" w:rsidRPr="009D331C" w:rsidRDefault="00767970" w:rsidP="00F24E46">
      <w:pPr>
        <w:spacing w:after="0" w:line="240" w:lineRule="auto"/>
        <w:rPr>
          <w:rFonts w:ascii="Arial" w:hAnsi="Arial" w:cs="Arial"/>
          <w:b/>
          <w:color w:val="000000" w:themeColor="text1"/>
        </w:rPr>
      </w:pPr>
    </w:p>
    <w:tbl>
      <w:tblPr>
        <w:tblStyle w:val="TableGrid"/>
        <w:tblW w:w="8926" w:type="dxa"/>
        <w:tblLayout w:type="fixed"/>
        <w:tblLook w:val="04A0" w:firstRow="1" w:lastRow="0" w:firstColumn="1" w:lastColumn="0" w:noHBand="0" w:noVBand="1"/>
      </w:tblPr>
      <w:tblGrid>
        <w:gridCol w:w="1838"/>
        <w:gridCol w:w="5459"/>
        <w:gridCol w:w="1629"/>
      </w:tblGrid>
      <w:tr w:rsidR="00767970" w:rsidRPr="0013006A" w14:paraId="58259638" w14:textId="77777777" w:rsidTr="0014516F">
        <w:tc>
          <w:tcPr>
            <w:tcW w:w="1838" w:type="dxa"/>
            <w:shd w:val="clear" w:color="auto" w:fill="BFBFBF" w:themeFill="background1" w:themeFillShade="BF"/>
          </w:tcPr>
          <w:p w14:paraId="79E8F5DE" w14:textId="77777777" w:rsidR="00767970" w:rsidRPr="0013006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13006A">
              <w:rPr>
                <w:rFonts w:ascii="Arial" w:hAnsi="Arial" w:cs="Arial"/>
                <w:b/>
                <w:color w:val="000000" w:themeColor="text1"/>
              </w:rPr>
              <w:t>Module Code</w:t>
            </w:r>
          </w:p>
        </w:tc>
        <w:tc>
          <w:tcPr>
            <w:tcW w:w="7088" w:type="dxa"/>
            <w:gridSpan w:val="2"/>
          </w:tcPr>
          <w:p w14:paraId="792D410D" w14:textId="77777777" w:rsidR="00767970" w:rsidRPr="0013006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13006A">
              <w:rPr>
                <w:rFonts w:ascii="Arial" w:hAnsi="Arial" w:cs="Arial"/>
                <w:b/>
              </w:rPr>
              <w:t>ADVA5004</w:t>
            </w:r>
          </w:p>
        </w:tc>
      </w:tr>
      <w:tr w:rsidR="00767970" w:rsidRPr="009D331C" w14:paraId="2701EE27" w14:textId="77777777" w:rsidTr="0014516F">
        <w:tc>
          <w:tcPr>
            <w:tcW w:w="1838" w:type="dxa"/>
            <w:shd w:val="clear" w:color="auto" w:fill="BFBFBF" w:themeFill="background1" w:themeFillShade="BF"/>
          </w:tcPr>
          <w:p w14:paraId="3500BDFB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9D331C">
              <w:rPr>
                <w:rFonts w:ascii="Arial" w:hAnsi="Arial" w:cs="Arial"/>
                <w:b/>
                <w:color w:val="000000" w:themeColor="text1"/>
              </w:rPr>
              <w:t>Module</w:t>
            </w:r>
            <w:r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b/>
                <w:color w:val="000000" w:themeColor="text1"/>
              </w:rPr>
              <w:t>Title</w:t>
            </w:r>
          </w:p>
        </w:tc>
        <w:tc>
          <w:tcPr>
            <w:tcW w:w="7088" w:type="dxa"/>
            <w:gridSpan w:val="2"/>
          </w:tcPr>
          <w:p w14:paraId="788525A4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9D331C">
              <w:rPr>
                <w:rFonts w:ascii="Arial" w:hAnsi="Arial" w:cs="Arial"/>
                <w:b/>
                <w:color w:val="000000" w:themeColor="text1"/>
              </w:rPr>
              <w:t>Digital</w:t>
            </w:r>
            <w:r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b/>
                <w:color w:val="000000" w:themeColor="text1"/>
              </w:rPr>
              <w:t>Advertising</w:t>
            </w:r>
          </w:p>
        </w:tc>
      </w:tr>
      <w:tr w:rsidR="00767970" w:rsidRPr="009D331C" w14:paraId="3774ECBF" w14:textId="77777777" w:rsidTr="0014516F">
        <w:tc>
          <w:tcPr>
            <w:tcW w:w="1838" w:type="dxa"/>
            <w:shd w:val="clear" w:color="auto" w:fill="BFBFBF" w:themeFill="background1" w:themeFillShade="BF"/>
          </w:tcPr>
          <w:p w14:paraId="101A2576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9D331C">
              <w:rPr>
                <w:rFonts w:ascii="Arial" w:hAnsi="Arial" w:cs="Arial"/>
                <w:b/>
                <w:color w:val="000000" w:themeColor="text1"/>
              </w:rPr>
              <w:t>Classification</w:t>
            </w:r>
          </w:p>
        </w:tc>
        <w:tc>
          <w:tcPr>
            <w:tcW w:w="5459" w:type="dxa"/>
            <w:shd w:val="clear" w:color="auto" w:fill="BFBFBF" w:themeFill="background1" w:themeFillShade="BF"/>
          </w:tcPr>
          <w:p w14:paraId="561BEACB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9D331C">
              <w:rPr>
                <w:rFonts w:ascii="Arial" w:hAnsi="Arial" w:cs="Arial"/>
                <w:b/>
                <w:color w:val="000000" w:themeColor="text1"/>
              </w:rPr>
              <w:t>Reading</w:t>
            </w:r>
            <w:r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b/>
                <w:color w:val="000000" w:themeColor="text1"/>
              </w:rPr>
              <w:t>List</w:t>
            </w:r>
            <w:r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b/>
                <w:color w:val="000000" w:themeColor="text1"/>
              </w:rPr>
              <w:t>entry</w:t>
            </w:r>
          </w:p>
        </w:tc>
        <w:tc>
          <w:tcPr>
            <w:tcW w:w="1629" w:type="dxa"/>
            <w:shd w:val="clear" w:color="auto" w:fill="BFBFBF" w:themeFill="background1" w:themeFillShade="BF"/>
          </w:tcPr>
          <w:p w14:paraId="080B602A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 w:themeColor="text1"/>
              </w:rPr>
            </w:pPr>
            <w:r w:rsidRPr="009D331C">
              <w:rPr>
                <w:rFonts w:ascii="Arial" w:hAnsi="Arial" w:cs="Arial"/>
                <w:b/>
                <w:color w:val="000000" w:themeColor="text1"/>
              </w:rPr>
              <w:t>Electronic*</w:t>
            </w:r>
          </w:p>
        </w:tc>
      </w:tr>
      <w:tr w:rsidR="00767970" w:rsidRPr="009D331C" w14:paraId="19591C30" w14:textId="77777777" w:rsidTr="0014516F">
        <w:tc>
          <w:tcPr>
            <w:tcW w:w="1838" w:type="dxa"/>
          </w:tcPr>
          <w:p w14:paraId="1BAB2BCA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Essential</w:t>
            </w:r>
          </w:p>
        </w:tc>
        <w:tc>
          <w:tcPr>
            <w:tcW w:w="5459" w:type="dxa"/>
          </w:tcPr>
          <w:p w14:paraId="10BB940A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Krug,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J.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(2013)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Don</w:t>
            </w:r>
            <w:r>
              <w:rPr>
                <w:rFonts w:ascii="Arial" w:hAnsi="Arial" w:cs="Arial"/>
                <w:i/>
                <w:color w:val="000000" w:themeColor="text1"/>
              </w:rPr>
              <w:t>’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t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Make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Me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Think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Revisited: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proofErr w:type="gramStart"/>
            <w:r w:rsidRPr="009D331C">
              <w:rPr>
                <w:rFonts w:ascii="Arial" w:hAnsi="Arial" w:cs="Arial"/>
                <w:i/>
                <w:color w:val="000000" w:themeColor="text1"/>
              </w:rPr>
              <w:t>Common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Sense</w:t>
            </w:r>
            <w:proofErr w:type="gramEnd"/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Approach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to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Web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Usability,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San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Francisco,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CA: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New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Riders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4320268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2B0B31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</w:tc>
      </w:tr>
      <w:tr w:rsidR="00767970" w:rsidRPr="009D331C" w14:paraId="5313F33F" w14:textId="77777777" w:rsidTr="0014516F">
        <w:tc>
          <w:tcPr>
            <w:tcW w:w="1838" w:type="dxa"/>
          </w:tcPr>
          <w:p w14:paraId="0A9B188F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Essential</w:t>
            </w:r>
          </w:p>
        </w:tc>
        <w:tc>
          <w:tcPr>
            <w:tcW w:w="5459" w:type="dxa"/>
          </w:tcPr>
          <w:p w14:paraId="7B09E57C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9D331C">
              <w:rPr>
                <w:rFonts w:ascii="Arial" w:hAnsi="Arial" w:cs="Arial"/>
                <w:color w:val="000000" w:themeColor="text1"/>
              </w:rPr>
              <w:t>McStay</w:t>
            </w:r>
            <w:proofErr w:type="spellEnd"/>
            <w:r w:rsidRPr="009D331C">
              <w:rPr>
                <w:rFonts w:ascii="Arial" w:hAnsi="Arial" w:cs="Arial"/>
                <w:color w:val="000000" w:themeColor="text1"/>
              </w:rPr>
              <w:t>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A.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(2016)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Digital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Advertising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(Second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Edition),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London: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Macmillan/Red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Globe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Press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6457920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B5C773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  <w:p w14:paraId="69B154ED" w14:textId="77777777" w:rsidR="00767970" w:rsidRPr="009D331C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</w:tr>
      <w:tr w:rsidR="00767970" w:rsidRPr="009D331C" w14:paraId="3616D6A9" w14:textId="77777777" w:rsidTr="0014516F">
        <w:tc>
          <w:tcPr>
            <w:tcW w:w="1838" w:type="dxa"/>
          </w:tcPr>
          <w:p w14:paraId="3F6787FC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Essential</w:t>
            </w:r>
          </w:p>
        </w:tc>
        <w:tc>
          <w:tcPr>
            <w:tcW w:w="5459" w:type="dxa"/>
          </w:tcPr>
          <w:p w14:paraId="01D8AF0F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Rodgers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S.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(2017)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Digital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Advertising: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Theory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and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Research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Advances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in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Consumer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Psychology,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London: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Routledge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18743492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C08420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  <w:p w14:paraId="2499A9E1" w14:textId="77777777" w:rsidR="00767970" w:rsidRPr="009D331C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</w:tr>
      <w:tr w:rsidR="00767970" w:rsidRPr="009D331C" w14:paraId="001F95E1" w14:textId="77777777" w:rsidTr="0014516F">
        <w:tc>
          <w:tcPr>
            <w:tcW w:w="1838" w:type="dxa"/>
          </w:tcPr>
          <w:p w14:paraId="2535D488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1D2735A8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i/>
                <w:iCs/>
                <w:color w:val="000000" w:themeColor="text1"/>
              </w:rPr>
            </w:pPr>
            <w:proofErr w:type="spellStart"/>
            <w:r w:rsidRPr="009D331C">
              <w:rPr>
                <w:rFonts w:ascii="Arial" w:hAnsi="Arial" w:cs="Arial"/>
                <w:color w:val="000000" w:themeColor="text1"/>
              </w:rPr>
              <w:t>Allanwood</w:t>
            </w:r>
            <w:proofErr w:type="spellEnd"/>
            <w:r w:rsidRPr="009D331C">
              <w:rPr>
                <w:rFonts w:ascii="Arial" w:hAnsi="Arial" w:cs="Arial"/>
                <w:color w:val="000000" w:themeColor="text1"/>
              </w:rPr>
              <w:t>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G.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(2019)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Experience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Design: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A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Practical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Introduction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(Basics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Design),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Cs/>
                <w:color w:val="000000" w:themeColor="text1"/>
              </w:rPr>
              <w:t>London:</w:t>
            </w:r>
            <w:r>
              <w:rPr>
                <w:rFonts w:ascii="Arial" w:hAnsi="Arial" w:cs="Arial"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Cs/>
                <w:color w:val="000000" w:themeColor="text1"/>
              </w:rPr>
              <w:t>Bloomsbury</w:t>
            </w:r>
            <w:r>
              <w:rPr>
                <w:rFonts w:ascii="Arial" w:hAnsi="Arial" w:cs="Arial"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Cs/>
                <w:color w:val="000000" w:themeColor="text1"/>
              </w:rPr>
              <w:t>Visual</w:t>
            </w:r>
            <w:r>
              <w:rPr>
                <w:rFonts w:ascii="Arial" w:hAnsi="Arial" w:cs="Arial"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Cs/>
                <w:color w:val="000000" w:themeColor="text1"/>
              </w:rPr>
              <w:t>Arts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503815068"/>
            </w:sdtPr>
            <w:sdtEndPr/>
            <w:sdtContent>
              <w:p w14:paraId="0442361E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  <w:p w14:paraId="7B22C655" w14:textId="77777777" w:rsidR="00767970" w:rsidRPr="009D331C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</w:tr>
      <w:tr w:rsidR="00767970" w:rsidRPr="009D331C" w14:paraId="0B7E3FAA" w14:textId="77777777" w:rsidTr="0014516F">
        <w:tc>
          <w:tcPr>
            <w:tcW w:w="1838" w:type="dxa"/>
          </w:tcPr>
          <w:p w14:paraId="56C59AE6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75D4524E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Evans,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David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C.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(2017)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Bottlenecks: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Aligning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UX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Design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with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User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Psychology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Cs/>
                <w:color w:val="000000" w:themeColor="text1"/>
              </w:rPr>
              <w:t>New</w:t>
            </w:r>
            <w:r>
              <w:rPr>
                <w:rFonts w:ascii="Arial" w:hAnsi="Arial" w:cs="Arial"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Cs/>
                <w:color w:val="000000" w:themeColor="text1"/>
              </w:rPr>
              <w:t>York:</w:t>
            </w:r>
            <w:r>
              <w:rPr>
                <w:rFonts w:ascii="Arial" w:hAnsi="Arial" w:cs="Arial"/>
                <w:iCs/>
                <w:color w:val="000000" w:themeColor="text1"/>
              </w:rPr>
              <w:t xml:space="preserve"> </w:t>
            </w:r>
            <w:proofErr w:type="spellStart"/>
            <w:r w:rsidRPr="009D331C">
              <w:rPr>
                <w:rFonts w:ascii="Arial" w:hAnsi="Arial" w:cs="Arial"/>
                <w:iCs/>
                <w:color w:val="000000" w:themeColor="text1"/>
              </w:rPr>
              <w:t>Apress</w:t>
            </w:r>
            <w:proofErr w:type="spellEnd"/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473964553"/>
            </w:sdtPr>
            <w:sdtEndPr/>
            <w:sdtContent>
              <w:p w14:paraId="6D666003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</w:tc>
      </w:tr>
      <w:tr w:rsidR="00767970" w:rsidRPr="009D331C" w14:paraId="27896175" w14:textId="77777777" w:rsidTr="0014516F">
        <w:tc>
          <w:tcPr>
            <w:tcW w:w="1838" w:type="dxa"/>
          </w:tcPr>
          <w:p w14:paraId="055D17E1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5F69D247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Mahon,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N.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(2010)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Basics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Advertising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2: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Art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Direction,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London: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AVA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Publishing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20210828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B4C8D4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</w:tc>
      </w:tr>
      <w:tr w:rsidR="00767970" w:rsidRPr="009D331C" w14:paraId="2B6C8CE4" w14:textId="77777777" w:rsidTr="0014516F">
        <w:tc>
          <w:tcPr>
            <w:tcW w:w="1838" w:type="dxa"/>
          </w:tcPr>
          <w:p w14:paraId="5C6C8378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49FC74C0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proofErr w:type="spellStart"/>
            <w:r w:rsidRPr="009D331C">
              <w:rPr>
                <w:rFonts w:ascii="Arial" w:hAnsi="Arial" w:cs="Arial"/>
                <w:color w:val="000000" w:themeColor="text1"/>
              </w:rPr>
              <w:t>Olins</w:t>
            </w:r>
            <w:proofErr w:type="spellEnd"/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W.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(2014)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Brand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New: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The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Shape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of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Brands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to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iCs/>
                <w:color w:val="000000" w:themeColor="text1"/>
              </w:rPr>
              <w:t>Come,</w:t>
            </w:r>
            <w:r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London: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Thames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and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Hudson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1864387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17C1A3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☐</w:t>
                </w:r>
              </w:p>
            </w:sdtContent>
          </w:sdt>
        </w:tc>
      </w:tr>
      <w:tr w:rsidR="00767970" w:rsidRPr="009D331C" w14:paraId="2543DFF9" w14:textId="77777777" w:rsidTr="0014516F">
        <w:tc>
          <w:tcPr>
            <w:tcW w:w="1838" w:type="dxa"/>
          </w:tcPr>
          <w:p w14:paraId="7E65D846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2426E048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Wheeler,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A.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(2013)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Designing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Brand</w:t>
            </w:r>
            <w:r>
              <w:rPr>
                <w:rFonts w:ascii="Arial" w:hAnsi="Arial" w:cs="Arial"/>
                <w:i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i/>
                <w:color w:val="000000" w:themeColor="text1"/>
              </w:rPr>
              <w:t>Identity</w:t>
            </w:r>
            <w:r w:rsidRPr="009D331C">
              <w:rPr>
                <w:rFonts w:ascii="Arial" w:hAnsi="Arial" w:cs="Arial"/>
                <w:color w:val="000000" w:themeColor="text1"/>
              </w:rPr>
              <w:t>,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New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York: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John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Wiley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1010567420"/>
            </w:sdtPr>
            <w:sdtEndPr/>
            <w:sdtContent>
              <w:p w14:paraId="0276DE89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Segoe UI Symbol" w:eastAsia="MS Gothic" w:hAnsi="Segoe UI Symbol" w:cs="Segoe UI Symbol"/>
                    <w:color w:val="000000" w:themeColor="text1"/>
                  </w:rPr>
                  <w:t>☐</w:t>
                </w:r>
              </w:p>
            </w:sdtContent>
          </w:sdt>
        </w:tc>
      </w:tr>
      <w:tr w:rsidR="00767970" w:rsidRPr="009D331C" w14:paraId="59823B4A" w14:textId="77777777" w:rsidTr="0014516F">
        <w:tc>
          <w:tcPr>
            <w:tcW w:w="1838" w:type="dxa"/>
          </w:tcPr>
          <w:p w14:paraId="37F421C3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2BBFF934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2" w:history="1">
              <w:r w:rsidR="00767970" w:rsidRPr="005D024F">
                <w:rPr>
                  <w:rStyle w:val="Hyperlink"/>
                  <w:rFonts w:cs="Arial"/>
                </w:rPr>
                <w:t>www.adobe.com</w:t>
              </w:r>
            </w:hyperlink>
            <w:r w:rsidR="00767970">
              <w:rPr>
                <w:rFonts w:ascii="Arial" w:hAnsi="Arial" w:cs="Arial"/>
                <w:color w:val="000000" w:themeColor="text1"/>
              </w:rPr>
              <w:t xml:space="preserve">  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879766636"/>
            </w:sdtPr>
            <w:sdtEndPr/>
            <w:sdtContent>
              <w:p w14:paraId="7EC7FEAD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12B3122E" w14:textId="77777777" w:rsidTr="0014516F">
        <w:tc>
          <w:tcPr>
            <w:tcW w:w="1838" w:type="dxa"/>
          </w:tcPr>
          <w:p w14:paraId="74297D3E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76B69AEC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Computer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Arts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2002386354"/>
            </w:sdtPr>
            <w:sdtEndPr/>
            <w:sdtContent>
              <w:p w14:paraId="5662430C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3022F986" w14:textId="77777777" w:rsidTr="0014516F">
        <w:tc>
          <w:tcPr>
            <w:tcW w:w="1838" w:type="dxa"/>
          </w:tcPr>
          <w:p w14:paraId="7ACD3AFC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2E5CD24E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Campaign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Magazine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746257928"/>
            </w:sdtPr>
            <w:sdtEndPr/>
            <w:sdtContent>
              <w:p w14:paraId="39FCBE72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57FBA3CC" w14:textId="77777777" w:rsidTr="0014516F">
        <w:tc>
          <w:tcPr>
            <w:tcW w:w="1838" w:type="dxa"/>
          </w:tcPr>
          <w:p w14:paraId="48CB68EA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3E84ADAD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Creative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Review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935510066"/>
            </w:sdtPr>
            <w:sdtEndPr/>
            <w:sdtContent>
              <w:p w14:paraId="0307A96E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00B1E116" w14:textId="77777777" w:rsidTr="0014516F">
        <w:tc>
          <w:tcPr>
            <w:tcW w:w="1838" w:type="dxa"/>
          </w:tcPr>
          <w:p w14:paraId="6BC7A3D9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64E5AB66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Graphis</w:t>
            </w: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9D331C">
              <w:rPr>
                <w:rFonts w:ascii="Arial" w:hAnsi="Arial" w:cs="Arial"/>
                <w:color w:val="000000" w:themeColor="text1"/>
              </w:rPr>
              <w:t>Magazine</w:t>
            </w:r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404268082"/>
            </w:sdtPr>
            <w:sdtEndPr/>
            <w:sdtContent>
              <w:sdt>
                <w:sdtPr>
                  <w:rPr>
                    <w:rFonts w:ascii="Arial" w:hAnsi="Arial" w:cs="Arial"/>
                    <w:color w:val="000000" w:themeColor="text1"/>
                  </w:rPr>
                  <w:id w:val="-2067873125"/>
                </w:sdtPr>
                <w:sdtEndPr/>
                <w:sdtContent>
                  <w:p w14:paraId="59ED53BA" w14:textId="77777777" w:rsidR="00767970" w:rsidRPr="009D331C" w:rsidRDefault="00767970" w:rsidP="00F24E46">
                    <w:pPr>
                      <w:spacing w:after="0" w:line="240" w:lineRule="auto"/>
                      <w:jc w:val="center"/>
                      <w:rPr>
                        <w:rFonts w:ascii="Arial" w:hAnsi="Arial" w:cs="Arial"/>
                        <w:color w:val="000000" w:themeColor="text1"/>
                      </w:rPr>
                    </w:pPr>
                    <w:r w:rsidRPr="009D331C">
                      <w:rPr>
                        <w:rFonts w:ascii="MS Gothic" w:eastAsia="MS Gothic" w:hAnsi="MS Gothic" w:cs="Arial" w:hint="eastAsia"/>
                        <w:color w:val="000000" w:themeColor="text1"/>
                      </w:rPr>
                      <w:t>☒</w:t>
                    </w:r>
                  </w:p>
                </w:sdtContent>
              </w:sdt>
            </w:sdtContent>
          </w:sdt>
        </w:tc>
      </w:tr>
      <w:tr w:rsidR="00767970" w:rsidRPr="009D331C" w14:paraId="19D621F5" w14:textId="77777777" w:rsidTr="0014516F">
        <w:tc>
          <w:tcPr>
            <w:tcW w:w="1838" w:type="dxa"/>
          </w:tcPr>
          <w:p w14:paraId="4314CCA7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0FFBFD56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3" w:history="1">
              <w:r w:rsidR="00767970" w:rsidRPr="00705FD8">
                <w:rPr>
                  <w:rStyle w:val="Hyperlink"/>
                  <w:rFonts w:cs="Arial"/>
                </w:rPr>
                <w:t>https://careerfoundry.com/en/blog/ui-design/how-to-become-a-ui-designer/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2011794985"/>
            </w:sdtPr>
            <w:sdtEndPr/>
            <w:sdtContent>
              <w:p w14:paraId="513282F0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4F248F53" w14:textId="77777777" w:rsidTr="0014516F">
        <w:tc>
          <w:tcPr>
            <w:tcW w:w="1838" w:type="dxa"/>
          </w:tcPr>
          <w:p w14:paraId="46E175A4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526AF2E9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hyperlink r:id="rId34" w:history="1">
              <w:r w:rsidR="00767970" w:rsidRPr="00705FD8">
                <w:rPr>
                  <w:rStyle w:val="Hyperlink"/>
                  <w:rFonts w:cs="Arial"/>
                </w:rPr>
                <w:t>https://cgi.tutsplus.com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573743562"/>
            </w:sdtPr>
            <w:sdtEndPr/>
            <w:sdtContent>
              <w:p w14:paraId="6BF5C8C8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17BB9A2B" w14:textId="77777777" w:rsidTr="0014516F">
        <w:tc>
          <w:tcPr>
            <w:tcW w:w="1838" w:type="dxa"/>
          </w:tcPr>
          <w:p w14:paraId="489B47EE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08235B11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5" w:history="1">
              <w:r w:rsidR="00767970" w:rsidRPr="00705FD8">
                <w:rPr>
                  <w:rStyle w:val="Hyperlink"/>
                  <w:rFonts w:cs="Arial"/>
                </w:rPr>
                <w:t>www.creativebloq.com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049142021"/>
            </w:sdtPr>
            <w:sdtEndPr/>
            <w:sdtContent>
              <w:p w14:paraId="4F695A57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326F2F04" w14:textId="77777777" w:rsidTr="0014516F">
        <w:tc>
          <w:tcPr>
            <w:tcW w:w="1838" w:type="dxa"/>
          </w:tcPr>
          <w:p w14:paraId="13161FF1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52D41C7E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6" w:history="1">
              <w:r w:rsidR="00767970" w:rsidRPr="00705FD8">
                <w:rPr>
                  <w:rStyle w:val="Hyperlink"/>
                  <w:rFonts w:cs="Arial"/>
                </w:rPr>
                <w:t>www.lynda.com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2053029028"/>
            </w:sdtPr>
            <w:sdtEndPr/>
            <w:sdtContent>
              <w:p w14:paraId="2E55F39A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629A7E62" w14:textId="77777777" w:rsidTr="0014516F">
        <w:tc>
          <w:tcPr>
            <w:tcW w:w="1838" w:type="dxa"/>
          </w:tcPr>
          <w:p w14:paraId="6E6B7EA6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2CE68A1C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7" w:history="1">
              <w:r w:rsidR="00767970" w:rsidRPr="00705FD8">
                <w:rPr>
                  <w:rStyle w:val="Hyperlink"/>
                  <w:rFonts w:cs="Arial"/>
                </w:rPr>
                <w:t>www.provideocoalition.com/after-effects-beginner/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1158338015"/>
            </w:sdtPr>
            <w:sdtEndPr/>
            <w:sdtContent>
              <w:p w14:paraId="234D2BEA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2908F237" w14:textId="77777777" w:rsidTr="0014516F">
        <w:tc>
          <w:tcPr>
            <w:tcW w:w="1838" w:type="dxa"/>
          </w:tcPr>
          <w:p w14:paraId="5BEF4F4A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06C1B3FC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8" w:history="1">
              <w:r w:rsidR="00767970" w:rsidRPr="00705FD8">
                <w:rPr>
                  <w:rStyle w:val="Hyperlink"/>
                  <w:rFonts w:cs="Arial"/>
                </w:rPr>
                <w:t>www.smashingmagazine.com/2018/02/comprehensive-guide-user-experience-design/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2039851341"/>
            </w:sdtPr>
            <w:sdtEndPr/>
            <w:sdtContent>
              <w:p w14:paraId="502285D1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  <w:p w14:paraId="57747067" w14:textId="77777777" w:rsidR="00767970" w:rsidRPr="009D331C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  <w:color w:val="000000" w:themeColor="text1"/>
              </w:rPr>
            </w:pPr>
          </w:p>
        </w:tc>
      </w:tr>
      <w:tr w:rsidR="00767970" w:rsidRPr="009D331C" w14:paraId="4722470B" w14:textId="77777777" w:rsidTr="0014516F">
        <w:tc>
          <w:tcPr>
            <w:tcW w:w="1838" w:type="dxa"/>
          </w:tcPr>
          <w:p w14:paraId="5740F6CE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724919F8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39" w:history="1">
              <w:r w:rsidR="00767970" w:rsidRPr="00705FD8">
                <w:rPr>
                  <w:rStyle w:val="Hyperlink"/>
                  <w:rFonts w:cs="Arial"/>
                </w:rPr>
                <w:t>www.videocopilot.net/tutorials/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572189405"/>
            </w:sdtPr>
            <w:sdtEndPr/>
            <w:sdtContent>
              <w:p w14:paraId="797636D3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1362D4E1" w14:textId="77777777" w:rsidTr="0014516F">
        <w:tc>
          <w:tcPr>
            <w:tcW w:w="1838" w:type="dxa"/>
          </w:tcPr>
          <w:p w14:paraId="090C5DB9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3A7424D3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40" w:history="1">
              <w:r w:rsidR="00767970" w:rsidRPr="00705FD8">
                <w:rPr>
                  <w:rStyle w:val="Hyperlink"/>
                  <w:rFonts w:cs="Arial"/>
                </w:rPr>
                <w:t>https://xd.adobe.com/ideas/process/ui-design/4-golden-rules-ui-design/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-1388640343"/>
            </w:sdtPr>
            <w:sdtEndPr/>
            <w:sdtContent>
              <w:p w14:paraId="14B58959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  <w:tr w:rsidR="00767970" w:rsidRPr="009D331C" w14:paraId="77789394" w14:textId="77777777" w:rsidTr="0014516F">
        <w:tc>
          <w:tcPr>
            <w:tcW w:w="1838" w:type="dxa"/>
          </w:tcPr>
          <w:p w14:paraId="518D8265" w14:textId="77777777" w:rsidR="00767970" w:rsidRPr="009D331C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9D331C">
              <w:rPr>
                <w:rFonts w:ascii="Arial" w:hAnsi="Arial" w:cs="Arial"/>
                <w:color w:val="000000" w:themeColor="text1"/>
              </w:rPr>
              <w:t>Further</w:t>
            </w:r>
          </w:p>
        </w:tc>
        <w:tc>
          <w:tcPr>
            <w:tcW w:w="5459" w:type="dxa"/>
          </w:tcPr>
          <w:p w14:paraId="3CD0418C" w14:textId="77777777" w:rsidR="00767970" w:rsidRPr="009D331C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hyperlink r:id="rId41" w:history="1">
              <w:r w:rsidR="00767970" w:rsidRPr="00705FD8">
                <w:rPr>
                  <w:rStyle w:val="Hyperlink"/>
                  <w:rFonts w:cs="Arial"/>
                </w:rPr>
                <w:t>www.youtube.com/JohnDickinsonTutorials</w:t>
              </w:r>
            </w:hyperlink>
          </w:p>
        </w:tc>
        <w:tc>
          <w:tcPr>
            <w:tcW w:w="1629" w:type="dxa"/>
          </w:tcPr>
          <w:sdt>
            <w:sdtPr>
              <w:rPr>
                <w:rFonts w:ascii="Arial" w:hAnsi="Arial" w:cs="Arial"/>
                <w:color w:val="000000" w:themeColor="text1"/>
              </w:rPr>
              <w:id w:val="1658571791"/>
            </w:sdtPr>
            <w:sdtEndPr/>
            <w:sdtContent>
              <w:p w14:paraId="1C6F5E12" w14:textId="77777777" w:rsidR="00767970" w:rsidRPr="009D331C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  <w:color w:val="000000" w:themeColor="text1"/>
                  </w:rPr>
                </w:pPr>
                <w:r w:rsidRPr="009D331C">
                  <w:rPr>
                    <w:rFonts w:ascii="MS Gothic" w:eastAsia="MS Gothic" w:hAnsi="MS Gothic" w:cs="Arial" w:hint="eastAsia"/>
                    <w:color w:val="000000" w:themeColor="text1"/>
                  </w:rPr>
                  <w:t>☒</w:t>
                </w:r>
              </w:p>
            </w:sdtContent>
          </w:sdt>
        </w:tc>
      </w:tr>
    </w:tbl>
    <w:p w14:paraId="67C29A10" w14:textId="77777777" w:rsidR="00767970" w:rsidRPr="009D331C" w:rsidRDefault="00767970" w:rsidP="00F24E46">
      <w:pPr>
        <w:spacing w:after="0" w:line="240" w:lineRule="auto"/>
        <w:rPr>
          <w:rFonts w:ascii="Arial" w:hAnsi="Arial" w:cs="Arial"/>
          <w:b/>
          <w:color w:val="000000" w:themeColor="text1"/>
        </w:rPr>
      </w:pPr>
    </w:p>
    <w:p w14:paraId="2F9D370C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3D559C07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184F9C20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41253A76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4C409B9B" w14:textId="77777777" w:rsidR="00767970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04B2082C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3CF03A0E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66EFFC28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1FA978E7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1D50BA" w14:paraId="00E14105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38FFEC0" w14:textId="77777777" w:rsidR="00767970" w:rsidRPr="001D50B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D50B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062CD482" w14:textId="77777777" w:rsidR="00767970" w:rsidRPr="001D50BA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D50BA">
              <w:rPr>
                <w:rFonts w:ascii="Arial" w:hAnsi="Arial" w:cs="Arial"/>
                <w:b/>
              </w:rPr>
              <w:t>ADVA5006</w:t>
            </w:r>
          </w:p>
        </w:tc>
      </w:tr>
      <w:tr w:rsidR="00767970" w:rsidRPr="00A74B3E" w14:paraId="7A7BBB4E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C87FC5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67E9415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Integrated Advertising</w:t>
            </w:r>
          </w:p>
        </w:tc>
      </w:tr>
      <w:tr w:rsidR="00767970" w:rsidRPr="00A74B3E" w14:paraId="7E2AE7B3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7CD9B5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25CD4A2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A1684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A74B3E" w14:paraId="475D72FC" w14:textId="77777777" w:rsidTr="0014516F">
        <w:tc>
          <w:tcPr>
            <w:tcW w:w="1689" w:type="dxa"/>
          </w:tcPr>
          <w:p w14:paraId="4F07B1CA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53C84A5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35C9F">
              <w:rPr>
                <w:rFonts w:ascii="Arial" w:hAnsi="Arial" w:cs="Arial"/>
              </w:rPr>
              <w:t>Cialdini,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R.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(2007)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Influence,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Psychology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of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Persuasion.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</w:rPr>
              <w:t>USA: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HarperCollins.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134596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DB9AE38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18B19C2B" w14:textId="77777777" w:rsidTr="0014516F">
        <w:tc>
          <w:tcPr>
            <w:tcW w:w="1689" w:type="dxa"/>
          </w:tcPr>
          <w:p w14:paraId="671102D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2A5DA8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4059B">
              <w:rPr>
                <w:rFonts w:ascii="Arial" w:hAnsi="Arial" w:cs="Arial"/>
              </w:rPr>
              <w:t>Clow,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K.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(2017)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Integrated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Advertising,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Promotion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Marketing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Communications,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Pearson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92868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BD3545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3CB3312A" w14:textId="77777777" w:rsidTr="0014516F">
        <w:tc>
          <w:tcPr>
            <w:tcW w:w="1689" w:type="dxa"/>
          </w:tcPr>
          <w:p w14:paraId="70C0DA1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17B6E3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4059B">
              <w:rPr>
                <w:rFonts w:ascii="Arial" w:hAnsi="Arial" w:cs="Arial"/>
              </w:rPr>
              <w:t>Ferrier,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A.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Advertising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Effect: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How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to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Change</w:t>
            </w:r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24059B">
              <w:rPr>
                <w:rFonts w:ascii="Arial" w:hAnsi="Arial" w:cs="Arial"/>
                <w:i/>
              </w:rPr>
              <w:t>Behaviour</w:t>
            </w:r>
            <w:proofErr w:type="spellEnd"/>
            <w:r w:rsidRPr="0024059B">
              <w:rPr>
                <w:rFonts w:ascii="Arial" w:hAnsi="Arial" w:cs="Arial"/>
                <w:i/>
              </w:rPr>
              <w:t>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</w:rPr>
              <w:t>Oxford: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Oxford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University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Press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10352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40D188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67EDA00A" w14:textId="77777777" w:rsidTr="0014516F">
        <w:tc>
          <w:tcPr>
            <w:tcW w:w="1689" w:type="dxa"/>
          </w:tcPr>
          <w:p w14:paraId="4171DB2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7F1E25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Godin, S. (2018) </w:t>
            </w:r>
            <w:r w:rsidRPr="00760871">
              <w:rPr>
                <w:rFonts w:ascii="Arial" w:hAnsi="Arial" w:cs="Arial"/>
                <w:i/>
              </w:rPr>
              <w:t>This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is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Marketing: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You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Can’t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Be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Seen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Until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You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Learn</w:t>
            </w:r>
            <w:r>
              <w:rPr>
                <w:rFonts w:ascii="Arial" w:hAnsi="Arial" w:cs="Arial"/>
                <w:i/>
              </w:rPr>
              <w:t xml:space="preserve"> </w:t>
            </w:r>
            <w:proofErr w:type="gramStart"/>
            <w:r w:rsidRPr="00760871">
              <w:rPr>
                <w:rFonts w:ascii="Arial" w:hAnsi="Arial" w:cs="Arial"/>
                <w:i/>
              </w:rPr>
              <w:t>To</w:t>
            </w:r>
            <w:proofErr w:type="gramEnd"/>
            <w:r>
              <w:rPr>
                <w:rFonts w:ascii="Arial" w:hAnsi="Arial" w:cs="Arial"/>
                <w:i/>
              </w:rPr>
              <w:t xml:space="preserve"> </w:t>
            </w:r>
            <w:r w:rsidRPr="00760871">
              <w:rPr>
                <w:rFonts w:ascii="Arial" w:hAnsi="Arial" w:cs="Arial"/>
                <w:i/>
              </w:rPr>
              <w:t>See.</w:t>
            </w:r>
            <w:r>
              <w:rPr>
                <w:rFonts w:ascii="Arial" w:hAnsi="Arial" w:cs="Arial"/>
              </w:rPr>
              <w:t xml:space="preserve"> London: Penguin.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70326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8484F6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36C20E10" w14:textId="77777777" w:rsidTr="0014516F">
        <w:tc>
          <w:tcPr>
            <w:tcW w:w="1689" w:type="dxa"/>
          </w:tcPr>
          <w:p w14:paraId="22219533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D6578C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35C9F">
              <w:rPr>
                <w:rFonts w:ascii="Arial" w:hAnsi="Arial" w:cs="Arial"/>
              </w:rPr>
              <w:t>Oswald.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L.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R.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(2012)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Marketing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Semiotics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Signs,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Strategies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Brand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Value.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York: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Oxford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University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Press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Inc.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97904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D74D6D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1BF44040" w14:textId="77777777" w:rsidTr="0014516F">
        <w:tc>
          <w:tcPr>
            <w:tcW w:w="1689" w:type="dxa"/>
          </w:tcPr>
          <w:p w14:paraId="4DA24FE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6DF634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3F338C">
              <w:rPr>
                <w:rFonts w:ascii="Arial" w:hAnsi="Arial" w:cs="Arial"/>
              </w:rPr>
              <w:t>Reillier</w:t>
            </w:r>
            <w:proofErr w:type="spellEnd"/>
            <w:r w:rsidRPr="003F338C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3F338C">
              <w:rPr>
                <w:rFonts w:ascii="Arial" w:hAnsi="Arial" w:cs="Arial"/>
              </w:rPr>
              <w:t>L</w:t>
            </w:r>
            <w:r>
              <w:rPr>
                <w:rFonts w:ascii="Arial" w:hAnsi="Arial" w:cs="Arial"/>
              </w:rPr>
              <w:t xml:space="preserve">. &amp; </w:t>
            </w:r>
            <w:proofErr w:type="spellStart"/>
            <w:r w:rsidRPr="003F338C">
              <w:rPr>
                <w:rFonts w:ascii="Arial" w:hAnsi="Arial" w:cs="Arial"/>
              </w:rPr>
              <w:t>Reillier</w:t>
            </w:r>
            <w:proofErr w:type="spellEnd"/>
            <w:r w:rsidRPr="003F338C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3F338C">
              <w:rPr>
                <w:rFonts w:ascii="Arial" w:hAnsi="Arial" w:cs="Arial"/>
              </w:rPr>
              <w:t>B.</w:t>
            </w:r>
            <w:r>
              <w:rPr>
                <w:rFonts w:ascii="Arial" w:hAnsi="Arial" w:cs="Arial"/>
              </w:rPr>
              <w:t xml:space="preserve"> (2017) </w:t>
            </w:r>
            <w:r w:rsidRPr="003F338C">
              <w:rPr>
                <w:rFonts w:ascii="Arial" w:hAnsi="Arial" w:cs="Arial"/>
                <w:i/>
              </w:rPr>
              <w:t>Platform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Strategy: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How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to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Unlock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the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Power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of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Communities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Networks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to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Grow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Your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  <w:i/>
              </w:rPr>
              <w:t>Business.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3F338C">
              <w:rPr>
                <w:rFonts w:ascii="Arial" w:hAnsi="Arial" w:cs="Arial"/>
              </w:rPr>
              <w:t>London</w:t>
            </w:r>
            <w:r>
              <w:rPr>
                <w:rFonts w:ascii="Arial" w:hAnsi="Arial" w:cs="Arial"/>
              </w:rPr>
              <w:t xml:space="preserve">: </w:t>
            </w:r>
            <w:r w:rsidRPr="003F338C">
              <w:rPr>
                <w:rFonts w:ascii="Arial" w:hAnsi="Arial" w:cs="Arial"/>
              </w:rPr>
              <w:t>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6116700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F13E6A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4F78BA07" w14:textId="77777777" w:rsidTr="0014516F">
        <w:tc>
          <w:tcPr>
            <w:tcW w:w="1689" w:type="dxa"/>
          </w:tcPr>
          <w:p w14:paraId="0451A5A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B4BC4D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35C9F">
              <w:rPr>
                <w:rFonts w:ascii="Arial" w:hAnsi="Arial" w:cs="Arial"/>
              </w:rPr>
              <w:t>Taylor,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A.K.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Strategic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Thinking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for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Advertising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Creatives.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</w:rPr>
              <w:t>London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Laurence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King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388800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CA49A9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486B740F" w14:textId="77777777" w:rsidTr="0014516F">
        <w:tc>
          <w:tcPr>
            <w:tcW w:w="1689" w:type="dxa"/>
          </w:tcPr>
          <w:p w14:paraId="65856C0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A8DCE9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4059B">
              <w:rPr>
                <w:rFonts w:ascii="Arial" w:hAnsi="Arial" w:cs="Arial"/>
              </w:rPr>
              <w:t>Thomas,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B.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24059B">
              <w:rPr>
                <w:rFonts w:ascii="Arial" w:hAnsi="Arial" w:cs="Arial"/>
              </w:rPr>
              <w:t>Altstiel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et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al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(2019)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Advertising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Creative: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Strategy,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Copy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  <w:i/>
              </w:rPr>
              <w:t>Design.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24059B">
              <w:rPr>
                <w:rFonts w:ascii="Arial" w:hAnsi="Arial" w:cs="Arial"/>
              </w:rPr>
              <w:t>California: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Sage</w:t>
            </w:r>
            <w:r>
              <w:rPr>
                <w:rFonts w:ascii="Arial" w:hAnsi="Arial" w:cs="Arial"/>
              </w:rPr>
              <w:t xml:space="preserve"> </w:t>
            </w:r>
            <w:r w:rsidRPr="0024059B">
              <w:rPr>
                <w:rFonts w:ascii="Arial" w:hAnsi="Arial" w:cs="Arial"/>
              </w:rPr>
              <w:t>Publications.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98585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3C2BDC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5FEED722" w14:textId="77777777" w:rsidTr="0014516F">
        <w:tc>
          <w:tcPr>
            <w:tcW w:w="1689" w:type="dxa"/>
          </w:tcPr>
          <w:p w14:paraId="5D5034D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907402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C35C9F">
              <w:rPr>
                <w:rFonts w:ascii="Arial" w:hAnsi="Arial" w:cs="Arial"/>
              </w:rPr>
              <w:t>Williams,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G.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(2000)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Branded?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Products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their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  <w:i/>
              </w:rPr>
              <w:t>Personalities.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C35C9F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C35C9F">
              <w:rPr>
                <w:rFonts w:ascii="Arial" w:hAnsi="Arial" w:cs="Arial"/>
              </w:rPr>
              <w:t>V&amp;A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657025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59054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2183B62B" w14:textId="77777777" w:rsidTr="0014516F">
        <w:tc>
          <w:tcPr>
            <w:tcW w:w="1689" w:type="dxa"/>
          </w:tcPr>
          <w:p w14:paraId="68C00D6A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ACF821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Adweek Magazine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623689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BE5304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0BBEB867" w14:textId="77777777" w:rsidTr="0014516F">
        <w:tc>
          <w:tcPr>
            <w:tcW w:w="1689" w:type="dxa"/>
          </w:tcPr>
          <w:p w14:paraId="54F050E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25BCFF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Campaign Magazine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20279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45CC63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A74B3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A74B3E" w14:paraId="771EAF61" w14:textId="77777777" w:rsidTr="0014516F">
        <w:tc>
          <w:tcPr>
            <w:tcW w:w="1689" w:type="dxa"/>
          </w:tcPr>
          <w:p w14:paraId="2EB4F10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E8E85EF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42" w:history="1">
              <w:r w:rsidR="00767970" w:rsidRPr="00705FD8">
                <w:rPr>
                  <w:rStyle w:val="Hyperlink"/>
                  <w:rFonts w:cs="Arial"/>
                </w:rPr>
                <w:t>www.ipa.co.uk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612662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B5021B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6BD6B4AC" w14:textId="77777777" w:rsidTr="0014516F">
        <w:tc>
          <w:tcPr>
            <w:tcW w:w="1689" w:type="dxa"/>
          </w:tcPr>
          <w:p w14:paraId="6F3B19E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95D3132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43" w:history="1">
              <w:r w:rsidR="00767970" w:rsidRPr="00705FD8">
                <w:rPr>
                  <w:rStyle w:val="Hyperlink"/>
                  <w:rFonts w:cs="Arial"/>
                </w:rPr>
                <w:t>www.mit.edu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635573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51E43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767970" w:rsidRPr="00A74B3E" w14:paraId="42BCD73E" w14:textId="77777777" w:rsidTr="0014516F">
        <w:tc>
          <w:tcPr>
            <w:tcW w:w="1689" w:type="dxa"/>
          </w:tcPr>
          <w:p w14:paraId="26DE1D8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21E8A72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44" w:history="1">
              <w:r w:rsidR="00767970" w:rsidRPr="00705FD8">
                <w:rPr>
                  <w:rStyle w:val="Hyperlink"/>
                  <w:rFonts w:cs="Arial"/>
                </w:rPr>
                <w:t>www.ted.com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6138287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B2142D" w14:textId="77777777" w:rsidR="00767970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14:paraId="16A70F7B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3AB998EA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7D2C2F0F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</w:p>
    <w:p w14:paraId="23163B6D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DA4B24" w14:paraId="59B19BE5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6F28A8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41B862C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B0DB9">
              <w:rPr>
                <w:rFonts w:ascii="Arial" w:eastAsia="Arial" w:hAnsi="Arial" w:cs="Arial"/>
                <w:b/>
                <w:spacing w:val="-6"/>
              </w:rPr>
              <w:t>ADVA5002</w:t>
            </w:r>
          </w:p>
        </w:tc>
      </w:tr>
      <w:tr w:rsidR="00767970" w:rsidRPr="00DA4B24" w14:paraId="7E315D93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0DB67DD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2D06EFF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B0DB9">
              <w:rPr>
                <w:rFonts w:ascii="Arial" w:eastAsia="Arial" w:hAnsi="Arial" w:cs="Arial"/>
                <w:b/>
                <w:bCs/>
                <w:spacing w:val="-1"/>
              </w:rPr>
              <w:t>Corporate Identity &amp; Creative Branding</w:t>
            </w:r>
          </w:p>
        </w:tc>
      </w:tr>
      <w:tr w:rsidR="00767970" w:rsidRPr="00DA4B24" w14:paraId="7F5C24CB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6DFD81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4720F2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6BB028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1AF325AE" w14:textId="77777777" w:rsidTr="0014516F">
        <w:tc>
          <w:tcPr>
            <w:tcW w:w="1689" w:type="dxa"/>
          </w:tcPr>
          <w:p w14:paraId="0CFC6B6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AB1C27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Airey,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David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(2019)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Identity Designed: The Definitive Guide to Visual Branding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Quarto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Group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08469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DF37F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5EF3346F" w14:textId="77777777" w:rsidTr="0014516F">
        <w:tc>
          <w:tcPr>
            <w:tcW w:w="1689" w:type="dxa"/>
          </w:tcPr>
          <w:p w14:paraId="7CF9562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46C17F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Flora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Fauna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B76D03">
              <w:rPr>
                <w:rFonts w:ascii="Arial" w:hAnsi="Arial" w:cs="Arial"/>
              </w:rPr>
              <w:t>Victionary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467746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E08FA3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8E33D74" w14:textId="77777777" w:rsidTr="0014516F">
        <w:tc>
          <w:tcPr>
            <w:tcW w:w="1689" w:type="dxa"/>
          </w:tcPr>
          <w:p w14:paraId="332F667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C7A7211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Malinic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Radim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(2019).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Book of Branding – a guide to creating brand identity for startups and beyond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Brand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Nu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Ltd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452573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76CEAB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BA4C465" w14:textId="77777777" w:rsidTr="0014516F">
        <w:tc>
          <w:tcPr>
            <w:tcW w:w="1689" w:type="dxa"/>
          </w:tcPr>
          <w:p w14:paraId="30B961F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2F0C80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Cafés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Coffeehouses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(2016).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Victionary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3720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369951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055BE613" w14:textId="77777777" w:rsidTr="0014516F">
        <w:tc>
          <w:tcPr>
            <w:tcW w:w="1689" w:type="dxa"/>
          </w:tcPr>
          <w:p w14:paraId="1B0F15D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CC6511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Draplin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Aaron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(2016).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B76D03">
              <w:rPr>
                <w:rFonts w:ascii="Arial" w:hAnsi="Arial" w:cs="Arial"/>
                <w:i/>
                <w:iCs/>
              </w:rPr>
              <w:t>Draplin</w:t>
            </w:r>
            <w:proofErr w:type="spellEnd"/>
            <w:r w:rsidRPr="00B76D03">
              <w:rPr>
                <w:rFonts w:ascii="Arial" w:hAnsi="Arial" w:cs="Arial"/>
                <w:i/>
                <w:iCs/>
              </w:rPr>
              <w:t xml:space="preserve"> Design Co. – Pretty Much Everything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Abrams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Books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839193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22CE94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C5CA7EF" w14:textId="77777777" w:rsidTr="0014516F">
        <w:tc>
          <w:tcPr>
            <w:tcW w:w="1689" w:type="dxa"/>
          </w:tcPr>
          <w:p w14:paraId="3196265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84AB83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Johnson,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Michael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(2016).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Branding: In Five and a Half Steps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Thames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Hudson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852323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8A0E8B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4EF6C3F3" w14:textId="77777777" w:rsidTr="0014516F">
        <w:tc>
          <w:tcPr>
            <w:tcW w:w="1689" w:type="dxa"/>
          </w:tcPr>
          <w:p w14:paraId="39A379E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F896DE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Los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Logos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(2017).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Gestalten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360213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4A644D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F80393B" w14:textId="77777777" w:rsidTr="0014516F">
        <w:tc>
          <w:tcPr>
            <w:tcW w:w="1689" w:type="dxa"/>
          </w:tcPr>
          <w:p w14:paraId="6BC8234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7FE717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Patternity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(2015):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A New Way of Seeing: The Inspirational Power of Pattern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27477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541395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04FF1E02" w14:textId="77777777" w:rsidTr="0014516F">
        <w:tc>
          <w:tcPr>
            <w:tcW w:w="1689" w:type="dxa"/>
          </w:tcPr>
          <w:p w14:paraId="25208140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B0B2E9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Wheeler,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Alina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(2012).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Designing Brand Identity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York.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John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Wiley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850926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085059" w14:textId="77777777" w:rsidR="00767970" w:rsidRPr="00DA4B24" w:rsidRDefault="00767970" w:rsidP="00F24E46">
                <w:pPr>
                  <w:spacing w:after="0" w:line="240" w:lineRule="auto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4A2EE4A1" w14:textId="77777777" w:rsidR="00767970" w:rsidRPr="00DA4B24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F0FBA1D" w14:textId="0119929E" w:rsidR="00767970" w:rsidRPr="00154AFE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</w:p>
    <w:p w14:paraId="1963D96F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DA4B24" w14:paraId="406F1A74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699243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5C0ED78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CB0DB9">
              <w:rPr>
                <w:rFonts w:ascii="Arial" w:hAnsi="Arial" w:cs="Arial"/>
                <w:b/>
              </w:rPr>
              <w:t>ADVA5003</w:t>
            </w:r>
          </w:p>
        </w:tc>
      </w:tr>
      <w:tr w:rsidR="00767970" w:rsidRPr="00DA4B24" w14:paraId="55C62106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0156A7C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746EB29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Design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for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User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Experience</w:t>
            </w:r>
          </w:p>
        </w:tc>
      </w:tr>
      <w:tr w:rsidR="00767970" w:rsidRPr="00DA4B24" w14:paraId="363AE82A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CEDC437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88D2E1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B2D5C4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5C261282" w14:textId="77777777" w:rsidTr="0014516F">
        <w:tc>
          <w:tcPr>
            <w:tcW w:w="1689" w:type="dxa"/>
            <w:vAlign w:val="center"/>
          </w:tcPr>
          <w:p w14:paraId="0CE9663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102B5A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Kurg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Steve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 xml:space="preserve">Don’t Make Me Think, Revisited: A </w:t>
            </w:r>
            <w:proofErr w:type="gramStart"/>
            <w:r w:rsidRPr="00B76D03">
              <w:rPr>
                <w:rFonts w:ascii="Arial" w:hAnsi="Arial" w:cs="Arial"/>
                <w:i/>
                <w:iCs/>
              </w:rPr>
              <w:t>Common Sense</w:t>
            </w:r>
            <w:proofErr w:type="gramEnd"/>
            <w:r w:rsidRPr="00B76D03">
              <w:rPr>
                <w:rFonts w:ascii="Arial" w:hAnsi="Arial" w:cs="Arial"/>
                <w:i/>
                <w:iCs/>
              </w:rPr>
              <w:t xml:space="preserve"> Approach to Web Usability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Riders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3</w:t>
            </w:r>
            <w:r w:rsidRPr="00DA4B24"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Ed.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5445933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FF9C91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0C3F89E7" w14:textId="77777777" w:rsidTr="0014516F">
        <w:tc>
          <w:tcPr>
            <w:tcW w:w="1689" w:type="dxa"/>
            <w:vAlign w:val="center"/>
          </w:tcPr>
          <w:p w14:paraId="3BA0E90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718AFA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Jiajia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Xia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(2016)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UI/UX Meet up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Artpower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International.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2268936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1741AD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6E9DFC7" w14:textId="77777777" w:rsidTr="0014516F">
        <w:tc>
          <w:tcPr>
            <w:tcW w:w="1689" w:type="dxa"/>
            <w:vAlign w:val="center"/>
          </w:tcPr>
          <w:p w14:paraId="7C9A26B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0CC962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McKay,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Everett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Intuitive Design: Eight steps to an intuitive UX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Black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Watch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Publishing.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84085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A9DF58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6A566FED" w14:textId="77777777" w:rsidTr="0014516F">
        <w:tc>
          <w:tcPr>
            <w:tcW w:w="1689" w:type="dxa"/>
            <w:vAlign w:val="center"/>
          </w:tcPr>
          <w:p w14:paraId="753AA09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52FD61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Norman,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The Design of Everyday Things: Revised and Expanded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Edition.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Indibooks</w:t>
            </w:r>
            <w:proofErr w:type="spellEnd"/>
            <w:r w:rsidRPr="00DA4B24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5235574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35E9C7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3B839E85" w14:textId="77777777" w:rsidTr="0014516F">
        <w:tc>
          <w:tcPr>
            <w:tcW w:w="1689" w:type="dxa"/>
            <w:vAlign w:val="center"/>
          </w:tcPr>
          <w:p w14:paraId="1110C20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AF01B5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Duckett,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(2011)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HTML &amp; CSS: Design and build Web Sites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John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Wiley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Sons.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6689483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56F861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8DEC390" w14:textId="77777777" w:rsidTr="0014516F">
        <w:tc>
          <w:tcPr>
            <w:tcW w:w="1689" w:type="dxa"/>
            <w:vAlign w:val="center"/>
          </w:tcPr>
          <w:p w14:paraId="436522C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9F399D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Johnson,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Jeff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Designing with the Mind in Mind: Simple Guide to Understanding User Interface Design Guidelines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Morgan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Kaufmann.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15847985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6272E7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05013545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A655642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</w:p>
    <w:p w14:paraId="3CAAF2AD" w14:textId="77777777" w:rsidR="00767970" w:rsidRPr="00DA4B24" w:rsidRDefault="00767970" w:rsidP="00F24E46">
      <w:pPr>
        <w:pStyle w:val="fixed"/>
        <w:rPr>
          <w:rFonts w:ascii="Arial" w:hAnsi="Arial" w:cs="Arial"/>
          <w:sz w:val="22"/>
          <w:szCs w:val="22"/>
        </w:rPr>
      </w:pPr>
    </w:p>
    <w:p w14:paraId="72A2C4AB" w14:textId="77777777" w:rsidR="00767970" w:rsidRPr="00B1208A" w:rsidRDefault="00767970" w:rsidP="00F24E46">
      <w:pPr>
        <w:spacing w:after="0" w:line="240" w:lineRule="auto"/>
        <w:rPr>
          <w:rFonts w:ascii="Arial" w:hAnsi="Arial" w:cs="Arial"/>
        </w:rPr>
      </w:pPr>
    </w:p>
    <w:p w14:paraId="199E25B7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6319A7CF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6A47913B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926" w:type="dxa"/>
        <w:tblLook w:val="04A0" w:firstRow="1" w:lastRow="0" w:firstColumn="1" w:lastColumn="0" w:noHBand="0" w:noVBand="1"/>
      </w:tblPr>
      <w:tblGrid>
        <w:gridCol w:w="1689"/>
        <w:gridCol w:w="5819"/>
        <w:gridCol w:w="1418"/>
      </w:tblGrid>
      <w:tr w:rsidR="00767970" w:rsidRPr="00230FA5" w14:paraId="4846D143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69B66E3" w14:textId="77777777" w:rsidR="00767970" w:rsidRPr="00230FA5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0FA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237" w:type="dxa"/>
            <w:gridSpan w:val="2"/>
          </w:tcPr>
          <w:p w14:paraId="22C7063B" w14:textId="77777777" w:rsidR="00767970" w:rsidRPr="00230FA5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0FA5">
              <w:rPr>
                <w:rFonts w:ascii="Arial" w:hAnsi="Arial" w:cs="Arial"/>
                <w:b/>
              </w:rPr>
              <w:t>ADVA5005</w:t>
            </w:r>
          </w:p>
        </w:tc>
      </w:tr>
      <w:tr w:rsidR="00767970" w:rsidRPr="00230FA5" w14:paraId="03F1B20E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5FD6CA49" w14:textId="77777777" w:rsidR="00767970" w:rsidRPr="00230FA5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0FA5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237" w:type="dxa"/>
            <w:gridSpan w:val="2"/>
          </w:tcPr>
          <w:p w14:paraId="4E1B2F48" w14:textId="77777777" w:rsidR="00767970" w:rsidRPr="00230FA5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30FA5">
              <w:rPr>
                <w:rFonts w:ascii="Arial" w:hAnsi="Arial" w:cs="Arial"/>
                <w:b/>
              </w:rPr>
              <w:t>Illustration for Advertising</w:t>
            </w:r>
          </w:p>
        </w:tc>
      </w:tr>
      <w:tr w:rsidR="00767970" w:rsidRPr="00A74B3E" w14:paraId="2B33C7AE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6A486ED8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819" w:type="dxa"/>
            <w:shd w:val="clear" w:color="auto" w:fill="BFBFBF" w:themeFill="background1" w:themeFillShade="BF"/>
          </w:tcPr>
          <w:p w14:paraId="77D1314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418" w:type="dxa"/>
            <w:shd w:val="clear" w:color="auto" w:fill="BFBFBF" w:themeFill="background1" w:themeFillShade="BF"/>
          </w:tcPr>
          <w:p w14:paraId="2F5D5933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A74B3E" w14:paraId="206E52C0" w14:textId="77777777" w:rsidTr="0014516F">
        <w:tc>
          <w:tcPr>
            <w:tcW w:w="1689" w:type="dxa"/>
          </w:tcPr>
          <w:p w14:paraId="7C8022F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819" w:type="dxa"/>
          </w:tcPr>
          <w:p w14:paraId="5ACB60BC" w14:textId="5DAFE210" w:rsidR="00767970" w:rsidRPr="00A74B3E" w:rsidRDefault="00977726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A.O.I.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The Advertising Client Directories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Association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Illustrators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11449315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4AECE1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21723CFD" w14:textId="77777777" w:rsidTr="0014516F">
        <w:tc>
          <w:tcPr>
            <w:tcW w:w="1689" w:type="dxa"/>
          </w:tcPr>
          <w:p w14:paraId="43694F8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819" w:type="dxa"/>
          </w:tcPr>
          <w:p w14:paraId="3A1C4489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Hegarty,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J.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(2104</w:t>
            </w:r>
            <w:r>
              <w:rPr>
                <w:rFonts w:ascii="Arial" w:hAnsi="Arial" w:cs="Arial"/>
              </w:rPr>
              <w:t xml:space="preserve">) </w:t>
            </w:r>
            <w:r w:rsidRPr="00DE10CD">
              <w:rPr>
                <w:rFonts w:ascii="Arial" w:hAnsi="Arial" w:cs="Arial"/>
              </w:rPr>
              <w:t>H</w:t>
            </w:r>
            <w:r w:rsidRPr="00B76D03">
              <w:rPr>
                <w:rFonts w:ascii="Arial" w:hAnsi="Arial" w:cs="Arial"/>
                <w:i/>
                <w:iCs/>
              </w:rPr>
              <w:t>egarty on creativity: there are no rules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Thames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Hudson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13331769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DFD7B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5A5C5E8D" w14:textId="77777777" w:rsidTr="0014516F">
        <w:tc>
          <w:tcPr>
            <w:tcW w:w="1689" w:type="dxa"/>
          </w:tcPr>
          <w:p w14:paraId="369A7F91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819" w:type="dxa"/>
          </w:tcPr>
          <w:p w14:paraId="601CA65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E10CD">
              <w:rPr>
                <w:rFonts w:ascii="Arial" w:hAnsi="Arial" w:cs="Arial"/>
              </w:rPr>
              <w:t>Ingledew</w:t>
            </w:r>
            <w:proofErr w:type="spellEnd"/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J.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(2011</w:t>
            </w:r>
            <w:r>
              <w:rPr>
                <w:rFonts w:ascii="Arial" w:hAnsi="Arial" w:cs="Arial"/>
              </w:rPr>
              <w:t xml:space="preserve">) </w:t>
            </w:r>
            <w:r w:rsidRPr="00B76D03">
              <w:rPr>
                <w:rFonts w:ascii="Arial" w:hAnsi="Arial" w:cs="Arial"/>
                <w:i/>
                <w:iCs/>
              </w:rPr>
              <w:t>The A-Z of Visual Ideas: How to Solve any Creative Brief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Laurence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King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-16653124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26D23E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51C050C4" w14:textId="77777777" w:rsidTr="0014516F">
        <w:tc>
          <w:tcPr>
            <w:tcW w:w="1689" w:type="dxa"/>
          </w:tcPr>
          <w:p w14:paraId="24A432B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819" w:type="dxa"/>
          </w:tcPr>
          <w:p w14:paraId="4A3B95F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Sawyer,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K.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(2013</w:t>
            </w:r>
            <w:r w:rsidRPr="00B76D03">
              <w:rPr>
                <w:rFonts w:ascii="Arial" w:hAnsi="Arial" w:cs="Arial"/>
              </w:rPr>
              <w:t>)</w:t>
            </w:r>
            <w:r w:rsidRPr="00B76D03">
              <w:rPr>
                <w:rFonts w:ascii="Arial" w:hAnsi="Arial" w:cs="Arial"/>
                <w:i/>
                <w:iCs/>
              </w:rPr>
              <w:t xml:space="preserve"> Zig Zag: The Surprising Path to Greater Creativity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California: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Jossey-Bass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-1378815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F4F0A1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4C0E3D92" w14:textId="77777777" w:rsidTr="0014516F">
        <w:tc>
          <w:tcPr>
            <w:tcW w:w="1689" w:type="dxa"/>
          </w:tcPr>
          <w:p w14:paraId="59E747D8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819" w:type="dxa"/>
          </w:tcPr>
          <w:p w14:paraId="18BBFEBD" w14:textId="77777777" w:rsidR="00767970" w:rsidRPr="00464466" w:rsidRDefault="00767970" w:rsidP="00F24E46">
            <w:pPr>
              <w:shd w:val="clear" w:color="auto" w:fill="FFFFFF"/>
              <w:spacing w:after="0" w:line="240" w:lineRule="auto"/>
              <w:outlineLvl w:val="0"/>
              <w:rPr>
                <w:rFonts w:ascii="Arial" w:hAnsi="Arial" w:cs="Arial"/>
                <w:bCs/>
                <w:color w:val="111111"/>
                <w:kern w:val="36"/>
              </w:rPr>
            </w:pPr>
            <w:proofErr w:type="spellStart"/>
            <w:r>
              <w:rPr>
                <w:rFonts w:ascii="Arial" w:hAnsi="Arial" w:cs="Arial"/>
                <w:bCs/>
                <w:color w:val="111111"/>
                <w:kern w:val="36"/>
              </w:rPr>
              <w:t>Feddag</w:t>
            </w:r>
            <w:proofErr w:type="spellEnd"/>
            <w:r>
              <w:rPr>
                <w:rFonts w:ascii="Arial" w:hAnsi="Arial" w:cs="Arial"/>
                <w:bCs/>
                <w:color w:val="111111"/>
                <w:kern w:val="36"/>
              </w:rPr>
              <w:t xml:space="preserve">, M. (2017) </w:t>
            </w:r>
            <w:r w:rsidRPr="00B76D03">
              <w:rPr>
                <w:rFonts w:ascii="Arial" w:hAnsi="Arial" w:cs="Arial"/>
                <w:bCs/>
                <w:i/>
                <w:iCs/>
                <w:color w:val="111111"/>
                <w:kern w:val="36"/>
              </w:rPr>
              <w:t xml:space="preserve">Illustration: What’s the </w:t>
            </w:r>
            <w:proofErr w:type="gramStart"/>
            <w:r w:rsidRPr="00B76D03">
              <w:rPr>
                <w:rFonts w:ascii="Arial" w:hAnsi="Arial" w:cs="Arial"/>
                <w:bCs/>
                <w:i/>
                <w:iCs/>
                <w:color w:val="111111"/>
                <w:kern w:val="36"/>
              </w:rPr>
              <w:t>Point?:</w:t>
            </w:r>
            <w:proofErr w:type="gramEnd"/>
            <w:r w:rsidRPr="00B76D03">
              <w:rPr>
                <w:rFonts w:ascii="Arial" w:hAnsi="Arial" w:cs="Arial"/>
                <w:bCs/>
                <w:i/>
                <w:iCs/>
                <w:color w:val="111111"/>
                <w:kern w:val="36"/>
              </w:rPr>
              <w:t xml:space="preserve"> A Book of Illustrated Illustrations that Illustrate Illustration</w:t>
            </w:r>
            <w:r>
              <w:rPr>
                <w:rFonts w:ascii="Arial" w:hAnsi="Arial" w:cs="Arial"/>
                <w:bCs/>
                <w:color w:val="111111"/>
                <w:kern w:val="36"/>
              </w:rPr>
              <w:t>, London Octopus Publishing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4004942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286742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30F8C18A" w14:textId="77777777" w:rsidTr="0014516F">
        <w:tc>
          <w:tcPr>
            <w:tcW w:w="1689" w:type="dxa"/>
          </w:tcPr>
          <w:p w14:paraId="595CE7C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819" w:type="dxa"/>
          </w:tcPr>
          <w:p w14:paraId="5C3479A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</w:t>
            </w:r>
            <w:r w:rsidRPr="00DE10CD">
              <w:rPr>
                <w:rFonts w:ascii="Arial" w:hAnsi="Arial" w:cs="Arial"/>
              </w:rPr>
              <w:t>razell</w:t>
            </w:r>
            <w:proofErr w:type="spellEnd"/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D.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Becoming a successful illustrator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Fairchild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Books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15243704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D17D9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11906DDE" w14:textId="77777777" w:rsidTr="0014516F">
        <w:tc>
          <w:tcPr>
            <w:tcW w:w="1689" w:type="dxa"/>
          </w:tcPr>
          <w:p w14:paraId="52259F9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819" w:type="dxa"/>
          </w:tcPr>
          <w:p w14:paraId="0867BF7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Brereton,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(2012)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Sketchbooks: the hidden art of designers, illustrators &amp; creative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Laurence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King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-9544115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82141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760CAA1B" w14:textId="77777777" w:rsidTr="0014516F">
        <w:tc>
          <w:tcPr>
            <w:tcW w:w="1689" w:type="dxa"/>
          </w:tcPr>
          <w:p w14:paraId="6CD39A6A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819" w:type="dxa"/>
          </w:tcPr>
          <w:p w14:paraId="0CD7BA4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Moser,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M.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United we brand: how to create a cohesive brand that’s seen, heard, and remembered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DE10CD">
              <w:rPr>
                <w:rFonts w:ascii="Arial" w:hAnsi="Arial" w:cs="Arial"/>
              </w:rPr>
              <w:t>Maidenhea</w:t>
            </w:r>
            <w:r>
              <w:rPr>
                <w:rFonts w:ascii="Arial" w:hAnsi="Arial" w:cs="Arial"/>
              </w:rPr>
              <w:t xml:space="preserve">d </w:t>
            </w:r>
            <w:r w:rsidRPr="00DE10CD">
              <w:rPr>
                <w:rFonts w:ascii="Arial" w:hAnsi="Arial" w:cs="Arial"/>
              </w:rPr>
              <w:t>: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McGraw-Hill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11188755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16997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1BBEA734" w14:textId="77777777" w:rsidTr="0014516F">
        <w:trPr>
          <w:trHeight w:val="314"/>
        </w:trPr>
        <w:tc>
          <w:tcPr>
            <w:tcW w:w="1689" w:type="dxa"/>
          </w:tcPr>
          <w:p w14:paraId="5EE6CF5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819" w:type="dxa"/>
          </w:tcPr>
          <w:p w14:paraId="57ADD88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Davies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R.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(2003)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Ronald Searle A Biography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Chris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Beetles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-11944661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57D622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5EA5DDD3" w14:textId="77777777" w:rsidTr="0014516F">
        <w:tc>
          <w:tcPr>
            <w:tcW w:w="1689" w:type="dxa"/>
          </w:tcPr>
          <w:p w14:paraId="7C2128F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819" w:type="dxa"/>
          </w:tcPr>
          <w:p w14:paraId="1F2E6D78" w14:textId="77777777" w:rsidR="00767970" w:rsidRPr="00DE10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Journals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Varoom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DE10CD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 </w:t>
            </w:r>
            <w:r w:rsidRPr="00DE10CD">
              <w:rPr>
                <w:rFonts w:ascii="Arial" w:hAnsi="Arial" w:cs="Arial"/>
              </w:rPr>
              <w:t>Illustration</w:t>
            </w:r>
            <w:proofErr w:type="gramEnd"/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Culture,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Society,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published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by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AOI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Creative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Review</w:t>
            </w:r>
            <w:r>
              <w:rPr>
                <w:rFonts w:ascii="Arial" w:hAnsi="Arial" w:cs="Arial"/>
              </w:rPr>
              <w:t xml:space="preserve"> </w:t>
            </w:r>
          </w:p>
          <w:p w14:paraId="532A5C4D" w14:textId="77777777" w:rsidR="00767970" w:rsidRPr="00DE10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Yorker</w:t>
            </w:r>
            <w:r>
              <w:rPr>
                <w:rFonts w:ascii="Arial" w:hAnsi="Arial" w:cs="Arial"/>
              </w:rPr>
              <w:t xml:space="preserve"> </w:t>
            </w:r>
          </w:p>
          <w:p w14:paraId="1B23C94C" w14:textId="77777777" w:rsidR="00767970" w:rsidRPr="00DE10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Private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Eye</w:t>
            </w:r>
            <w:r>
              <w:rPr>
                <w:rFonts w:ascii="Arial" w:hAnsi="Arial" w:cs="Arial"/>
              </w:rPr>
              <w:t xml:space="preserve"> </w:t>
            </w:r>
          </w:p>
          <w:p w14:paraId="46EE1B7C" w14:textId="77777777" w:rsidR="00767970" w:rsidRPr="00DE10C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lastRenderedPageBreak/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Guardian</w:t>
            </w:r>
            <w:r>
              <w:rPr>
                <w:rFonts w:ascii="Arial" w:hAnsi="Arial" w:cs="Arial"/>
              </w:rPr>
              <w:t xml:space="preserve"> </w:t>
            </w:r>
          </w:p>
          <w:p w14:paraId="37A14AB3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Literary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Review</w:t>
            </w:r>
          </w:p>
          <w:p w14:paraId="41BB8906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Websites</w:t>
            </w:r>
          </w:p>
          <w:p w14:paraId="52847668" w14:textId="77777777" w:rsidR="00767970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www.theaoi.com</w:t>
            </w:r>
            <w:r>
              <w:rPr>
                <w:rFonts w:ascii="Arial" w:hAnsi="Arial" w:cs="Arial"/>
              </w:rPr>
              <w:t xml:space="preserve"> </w:t>
            </w:r>
          </w:p>
          <w:p w14:paraId="3EBF5BB5" w14:textId="77777777" w:rsidR="00767970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45" w:history="1">
              <w:r w:rsidR="00767970" w:rsidRPr="00FB7CE8">
                <w:rPr>
                  <w:rStyle w:val="Hyperlink"/>
                  <w:rFonts w:cs="Arial"/>
                </w:rPr>
                <w:t>www.dandad.org</w:t>
              </w:r>
            </w:hyperlink>
            <w:r w:rsidR="00767970">
              <w:rPr>
                <w:rFonts w:ascii="Arial" w:hAnsi="Arial" w:cs="Arial"/>
              </w:rPr>
              <w:t xml:space="preserve"> </w:t>
            </w:r>
          </w:p>
          <w:p w14:paraId="4E2E061F" w14:textId="77777777" w:rsidR="00767970" w:rsidRPr="00A74B3E" w:rsidRDefault="00C23CA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hyperlink r:id="rId46" w:history="1">
              <w:r w:rsidR="00767970" w:rsidRPr="00705FD8">
                <w:rPr>
                  <w:rStyle w:val="Hyperlink"/>
                  <w:rFonts w:cs="Arial"/>
                </w:rPr>
                <w:t>www.ycn.org</w:t>
              </w:r>
            </w:hyperlink>
            <w:r w:rsidR="00767970">
              <w:rPr>
                <w:rStyle w:val="Hyperlink"/>
                <w:rFonts w:cs="Arial"/>
              </w:rPr>
              <w:t xml:space="preserve"> </w:t>
            </w:r>
          </w:p>
        </w:tc>
        <w:tc>
          <w:tcPr>
            <w:tcW w:w="1418" w:type="dxa"/>
          </w:tcPr>
          <w:sdt>
            <w:sdtPr>
              <w:rPr>
                <w:rFonts w:ascii="Arial" w:hAnsi="Arial" w:cs="Arial"/>
              </w:rPr>
              <w:id w:val="-18457798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ADA528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MS Gothic" w:eastAsia="MS Gothic" w:hAnsi="MS Gothic" w:cs="MS Mincho" w:hint="eastAsia"/>
                  </w:rPr>
                  <w:t>☒</w:t>
                </w:r>
              </w:p>
            </w:sdtContent>
          </w:sdt>
        </w:tc>
      </w:tr>
    </w:tbl>
    <w:p w14:paraId="1C3BCFE1" w14:textId="3C81F097" w:rsidR="00767970" w:rsidRDefault="00767970" w:rsidP="00F24E46">
      <w:pPr>
        <w:spacing w:after="0" w:line="240" w:lineRule="auto"/>
        <w:rPr>
          <w:rFonts w:ascii="Arial" w:hAnsi="Arial" w:cs="Arial"/>
          <w:color w:val="FF0000"/>
        </w:rPr>
      </w:pPr>
    </w:p>
    <w:p w14:paraId="62E9B0AD" w14:textId="77777777" w:rsidR="00767970" w:rsidRDefault="00767970" w:rsidP="00F24E46">
      <w:pPr>
        <w:spacing w:after="0" w:line="240" w:lineRule="auto"/>
        <w:rPr>
          <w:rFonts w:ascii="Arial" w:hAnsi="Arial" w:cs="Arial"/>
        </w:rPr>
      </w:pPr>
    </w:p>
    <w:p w14:paraId="3A2BDACE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A74B3E">
        <w:rPr>
          <w:rFonts w:ascii="Arial" w:hAnsi="Arial" w:cs="Arial"/>
          <w:b/>
        </w:rPr>
        <w:t>LIST</w:t>
      </w:r>
    </w:p>
    <w:p w14:paraId="3F75D146" w14:textId="77777777" w:rsidR="00767970" w:rsidRPr="00A74B3E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A74B3E" w14:paraId="5D5AC43D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5EA4C5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28804EC6" w14:textId="77777777" w:rsidR="00767970" w:rsidRPr="00F41C4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41C42">
              <w:rPr>
                <w:rFonts w:ascii="Arial" w:hAnsi="Arial" w:cs="Arial"/>
                <w:b/>
              </w:rPr>
              <w:t>ADVA5007</w:t>
            </w:r>
          </w:p>
        </w:tc>
      </w:tr>
      <w:tr w:rsidR="00767970" w:rsidRPr="00A74B3E" w14:paraId="786A0EDA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7E274ED8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4508A9E2" w14:textId="77777777" w:rsidR="00767970" w:rsidRPr="00F41C42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F41C42">
              <w:rPr>
                <w:rFonts w:ascii="Arial" w:hAnsi="Arial" w:cs="Arial"/>
                <w:b/>
              </w:rPr>
              <w:t>Narrative Illustration</w:t>
            </w:r>
          </w:p>
        </w:tc>
      </w:tr>
      <w:tr w:rsidR="00767970" w:rsidRPr="00A74B3E" w14:paraId="4DA990DD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17C8B38A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99C6FC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A74B3E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179EDED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A74B3E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A74B3E" w14:paraId="01EEEE2F" w14:textId="77777777" w:rsidTr="0014516F">
        <w:tc>
          <w:tcPr>
            <w:tcW w:w="1689" w:type="dxa"/>
            <w:vAlign w:val="center"/>
          </w:tcPr>
          <w:p w14:paraId="7D273A1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4ED3D7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23AF2">
              <w:rPr>
                <w:rFonts w:ascii="Arial" w:hAnsi="Arial" w:cs="Arial"/>
              </w:rPr>
              <w:t>Bloomsbury</w:t>
            </w:r>
            <w:r>
              <w:rPr>
                <w:rFonts w:ascii="Arial" w:hAnsi="Arial" w:cs="Arial"/>
              </w:rPr>
              <w:t xml:space="preserve"> </w:t>
            </w:r>
            <w:r w:rsidRPr="00123AF2">
              <w:rPr>
                <w:rFonts w:ascii="Arial" w:hAnsi="Arial" w:cs="Arial"/>
              </w:rPr>
              <w:t>(2017)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Writers and Artists Yearbook 2018</w:t>
            </w:r>
            <w:r w:rsidRPr="00123AF2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123AF2">
              <w:rPr>
                <w:rFonts w:ascii="Arial" w:hAnsi="Arial" w:cs="Arial"/>
              </w:rPr>
              <w:t>Bloomsbury</w:t>
            </w:r>
            <w:r>
              <w:rPr>
                <w:rFonts w:ascii="Arial" w:hAnsi="Arial" w:cs="Arial"/>
              </w:rPr>
              <w:t xml:space="preserve"> </w:t>
            </w:r>
            <w:r w:rsidRPr="00123AF2">
              <w:rPr>
                <w:rFonts w:ascii="Arial" w:hAnsi="Arial" w:cs="Arial"/>
              </w:rPr>
              <w:t>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8765421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C7484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6B690304" w14:textId="77777777" w:rsidTr="0014516F">
        <w:tc>
          <w:tcPr>
            <w:tcW w:w="1689" w:type="dxa"/>
            <w:vAlign w:val="center"/>
          </w:tcPr>
          <w:p w14:paraId="463428D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A106B12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Bang,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M.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(2000)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Picture this: How Pictures work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New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York: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E10CD">
              <w:rPr>
                <w:rFonts w:ascii="Arial" w:hAnsi="Arial" w:cs="Arial"/>
              </w:rPr>
              <w:t>SeaStar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26426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E878A4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0591B008" w14:textId="77777777" w:rsidTr="0014516F">
        <w:tc>
          <w:tcPr>
            <w:tcW w:w="1689" w:type="dxa"/>
            <w:vAlign w:val="center"/>
          </w:tcPr>
          <w:p w14:paraId="36A5AFA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D51908A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E10CD">
              <w:rPr>
                <w:rFonts w:ascii="Arial" w:hAnsi="Arial" w:cs="Arial"/>
              </w:rPr>
              <w:t>Gravett</w:t>
            </w:r>
            <w:proofErr w:type="spellEnd"/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P.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Comics Unmasked, Art and Anarchy in the UK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British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Library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111051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22A7F2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59693B7F" w14:textId="77777777" w:rsidTr="0014516F">
        <w:tc>
          <w:tcPr>
            <w:tcW w:w="1689" w:type="dxa"/>
            <w:vAlign w:val="center"/>
          </w:tcPr>
          <w:p w14:paraId="411AD07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CBC297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Fingeroth,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D.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(2008)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The rough guide to graphic novels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Rough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Guides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916871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908C76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3275A485" w14:textId="77777777" w:rsidTr="0014516F">
        <w:tc>
          <w:tcPr>
            <w:tcW w:w="1689" w:type="dxa"/>
            <w:vAlign w:val="center"/>
          </w:tcPr>
          <w:p w14:paraId="351C4C8E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9B1C020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E10CD">
              <w:rPr>
                <w:rFonts w:ascii="Arial" w:hAnsi="Arial" w:cs="Arial"/>
              </w:rPr>
              <w:t>Klanten</w:t>
            </w:r>
            <w:proofErr w:type="spellEnd"/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R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(2012)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Little big books: illustrations for children’s picture books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Berlin: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Gestalten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763292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244B9D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2CA31D74" w14:textId="77777777" w:rsidTr="0014516F">
        <w:tc>
          <w:tcPr>
            <w:tcW w:w="1689" w:type="dxa"/>
            <w:vAlign w:val="center"/>
          </w:tcPr>
          <w:p w14:paraId="66355E07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86518F9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Salisbury,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(2004)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Illustrating Children’s Books: Creating Picture for Publication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Barron</w:t>
            </w:r>
            <w:r>
              <w:rPr>
                <w:rFonts w:ascii="Arial" w:hAnsi="Arial" w:cs="Arial"/>
              </w:rPr>
              <w:t>’</w:t>
            </w:r>
            <w:r w:rsidRPr="00DE10CD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Education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Series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874474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7BC78C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0448F7C5" w14:textId="77777777" w:rsidTr="0014516F">
        <w:tc>
          <w:tcPr>
            <w:tcW w:w="1689" w:type="dxa"/>
            <w:vAlign w:val="center"/>
          </w:tcPr>
          <w:p w14:paraId="08ADAB95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99C2EB3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Almond,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D.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Mouse, Bird, Snake, Wolf</w:t>
            </w:r>
            <w:r w:rsidRPr="00DE10CD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DE10CD">
              <w:rPr>
                <w:rFonts w:ascii="Arial" w:hAnsi="Arial" w:cs="Arial"/>
              </w:rPr>
              <w:t>London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: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Walker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9753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B84C03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7ABBADEE" w14:textId="77777777" w:rsidTr="0014516F">
        <w:tc>
          <w:tcPr>
            <w:tcW w:w="1689" w:type="dxa"/>
            <w:vAlign w:val="center"/>
          </w:tcPr>
          <w:p w14:paraId="7E55EA8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1130C18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Collins,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Stephen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The Gigantic Beard that was Evil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DE10CD">
              <w:rPr>
                <w:rFonts w:ascii="Arial" w:hAnsi="Arial" w:cs="Arial"/>
              </w:rPr>
              <w:t>London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: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Jonathan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Cape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276554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C3C079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7FB27ADE" w14:textId="77777777" w:rsidTr="0014516F">
        <w:tc>
          <w:tcPr>
            <w:tcW w:w="1689" w:type="dxa"/>
            <w:vAlign w:val="center"/>
          </w:tcPr>
          <w:p w14:paraId="0D0C8AB6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5321659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E10CD">
              <w:rPr>
                <w:rFonts w:ascii="Arial" w:hAnsi="Arial" w:cs="Arial"/>
              </w:rPr>
              <w:t>Beiman</w:t>
            </w:r>
            <w:proofErr w:type="spellEnd"/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N.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(2013)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Prepare to Board! Creating Story and Characters for Animated Features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Oxon: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Focal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08334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9030F1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3EFE62EE" w14:textId="77777777" w:rsidTr="0014516F">
        <w:tc>
          <w:tcPr>
            <w:tcW w:w="1689" w:type="dxa"/>
            <w:vAlign w:val="center"/>
          </w:tcPr>
          <w:p w14:paraId="7D20975F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65C1A1C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Klassen,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J.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(2012)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This Is Not My Hat</w:t>
            </w:r>
            <w:r w:rsidRPr="00DE10CD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Pr="00DE10CD">
              <w:rPr>
                <w:rFonts w:ascii="Arial" w:hAnsi="Arial" w:cs="Arial"/>
              </w:rPr>
              <w:t>London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: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Walker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2012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24841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29516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  <w:tr w:rsidR="00767970" w:rsidRPr="00A74B3E" w14:paraId="55BFF15F" w14:textId="77777777" w:rsidTr="0014516F">
        <w:tc>
          <w:tcPr>
            <w:tcW w:w="1689" w:type="dxa"/>
            <w:vAlign w:val="center"/>
          </w:tcPr>
          <w:p w14:paraId="40261AB4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A74B3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0DB47DB" w14:textId="77777777" w:rsidR="00767970" w:rsidRPr="00A74B3E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E10CD">
              <w:rPr>
                <w:rFonts w:ascii="Arial" w:hAnsi="Arial" w:cs="Arial"/>
              </w:rPr>
              <w:t>Reynolds,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K.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(2007)</w:t>
            </w:r>
            <w:r>
              <w:rPr>
                <w:rFonts w:ascii="Arial" w:hAnsi="Arial" w:cs="Arial"/>
              </w:rPr>
              <w:t xml:space="preserve"> </w:t>
            </w:r>
            <w:r w:rsidRPr="00B76D03">
              <w:rPr>
                <w:rFonts w:ascii="Arial" w:hAnsi="Arial" w:cs="Arial"/>
                <w:i/>
                <w:iCs/>
              </w:rPr>
              <w:t>Radical children’s literature: future visions and aesthetic transformations in juvenile fiction</w:t>
            </w:r>
            <w:r w:rsidRPr="00DE10C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Palgrave</w:t>
            </w:r>
            <w:r>
              <w:rPr>
                <w:rFonts w:ascii="Arial" w:hAnsi="Arial" w:cs="Arial"/>
              </w:rPr>
              <w:t xml:space="preserve"> </w:t>
            </w:r>
            <w:r w:rsidRPr="00DE10CD">
              <w:rPr>
                <w:rFonts w:ascii="Arial" w:hAnsi="Arial" w:cs="Arial"/>
              </w:rPr>
              <w:t>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714807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605594" w14:textId="77777777" w:rsidR="00767970" w:rsidRPr="00A74B3E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A74B3E">
                  <w:rPr>
                    <w:rFonts w:ascii="MS Mincho" w:eastAsia="MS Mincho" w:hAnsi="MS Mincho" w:cs="MS Mincho"/>
                  </w:rPr>
                  <w:t>☐</w:t>
                </w:r>
              </w:p>
            </w:sdtContent>
          </w:sdt>
        </w:tc>
      </w:tr>
    </w:tbl>
    <w:p w14:paraId="3F9BA4DA" w14:textId="77777777" w:rsidR="00767970" w:rsidRDefault="00767970" w:rsidP="00F24E46">
      <w:pPr>
        <w:spacing w:after="0" w:line="240" w:lineRule="auto"/>
      </w:pPr>
    </w:p>
    <w:p w14:paraId="6F121FE3" w14:textId="7ABABDF8" w:rsidR="00767970" w:rsidRPr="001962A4" w:rsidRDefault="00767970" w:rsidP="00F24E46">
      <w:pPr>
        <w:spacing w:after="0" w:line="240" w:lineRule="auto"/>
        <w:rPr>
          <w:rFonts w:ascii="Arial" w:hAnsi="Arial" w:cs="Arial"/>
          <w:color w:val="FF0000"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</w:p>
    <w:p w14:paraId="255E2F78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p w14:paraId="294FC691" w14:textId="77777777" w:rsidR="00767970" w:rsidRPr="00DA4B24" w:rsidRDefault="00767970" w:rsidP="00F24E46">
      <w:pPr>
        <w:spacing w:after="0" w:line="240" w:lineRule="auto"/>
        <w:rPr>
          <w:rFonts w:ascii="Arial" w:hAnsi="Arial" w:cs="Arial"/>
        </w:rPr>
      </w:pPr>
      <w:r w:rsidRPr="00DA4B24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guided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by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student’s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individual</w:t>
      </w:r>
      <w:r>
        <w:rPr>
          <w:rFonts w:ascii="Arial" w:hAnsi="Arial" w:cs="Arial"/>
        </w:rPr>
        <w:t xml:space="preserve"> </w:t>
      </w:r>
      <w:r w:rsidRPr="00DA4B24">
        <w:rPr>
          <w:rFonts w:ascii="Arial" w:hAnsi="Arial" w:cs="Arial"/>
        </w:rPr>
        <w:t>project.</w:t>
      </w:r>
    </w:p>
    <w:p w14:paraId="74817673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DA4B24" w14:paraId="7A7C5766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25AA087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0712E232" w14:textId="77777777" w:rsidR="00767970" w:rsidRPr="00E64C03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64C03">
              <w:rPr>
                <w:rFonts w:ascii="Arial" w:hAnsi="Arial" w:cs="Arial"/>
                <w:b/>
              </w:rPr>
              <w:t>ADVA6000</w:t>
            </w:r>
          </w:p>
        </w:tc>
      </w:tr>
      <w:tr w:rsidR="00767970" w:rsidRPr="00DA4B24" w14:paraId="63AEE582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0F31EFF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09CEF58D" w14:textId="77777777" w:rsidR="00767970" w:rsidRPr="00E64C03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E64C03">
              <w:rPr>
                <w:rFonts w:ascii="Arial" w:hAnsi="Arial" w:cs="Arial"/>
                <w:b/>
              </w:rPr>
              <w:t xml:space="preserve">Independent Project </w:t>
            </w:r>
          </w:p>
        </w:tc>
      </w:tr>
      <w:tr w:rsidR="00767970" w:rsidRPr="00DA4B24" w14:paraId="287D4DB2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7A78A6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175C45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DFA5AE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6A5B4087" w14:textId="77777777" w:rsidTr="0014516F">
        <w:tc>
          <w:tcPr>
            <w:tcW w:w="1689" w:type="dxa"/>
            <w:vAlign w:val="center"/>
          </w:tcPr>
          <w:p w14:paraId="6A1A707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359F378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Cottrell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(2015)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Skills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for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Success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Personal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Development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Employability,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3</w:t>
            </w:r>
            <w:r w:rsidRPr="00DA4B24">
              <w:rPr>
                <w:rFonts w:ascii="Arial" w:hAnsi="Arial" w:cs="Arial"/>
                <w:i/>
                <w:vertAlign w:val="superscript"/>
              </w:rPr>
              <w:t>rd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edition</w:t>
            </w:r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Palgrave.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London.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1666898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DDF70A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A4B24" w14:paraId="7A47B1A8" w14:textId="77777777" w:rsidTr="0014516F">
        <w:tc>
          <w:tcPr>
            <w:tcW w:w="1689" w:type="dxa"/>
            <w:vAlign w:val="center"/>
          </w:tcPr>
          <w:p w14:paraId="49C76BA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27A0C76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ASET,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2013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Good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Practice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Guide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for</w:t>
            </w:r>
            <w:r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  <w:i/>
              </w:rPr>
              <w:t>Workbased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Learning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Placement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Learning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in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Higher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Education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8919987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3CCB15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A4B24" w14:paraId="012A3C9A" w14:textId="77777777" w:rsidTr="0014516F">
        <w:tc>
          <w:tcPr>
            <w:tcW w:w="1689" w:type="dxa"/>
            <w:vAlign w:val="center"/>
          </w:tcPr>
          <w:p w14:paraId="2B776063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DB96E3D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Gray,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D.E.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Doing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Real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World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Research,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SAGE.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37231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C6DD71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56834A95" w14:textId="77777777" w:rsidTr="0014516F">
        <w:tc>
          <w:tcPr>
            <w:tcW w:w="1689" w:type="dxa"/>
            <w:vAlign w:val="center"/>
          </w:tcPr>
          <w:p w14:paraId="4C639FD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24F89271" w14:textId="77777777" w:rsidR="00767970" w:rsidRPr="00DA4B24" w:rsidRDefault="00767970" w:rsidP="00F24E46">
            <w:pPr>
              <w:tabs>
                <w:tab w:val="left" w:pos="3440"/>
              </w:tabs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r w:rsidRPr="00DA4B24">
              <w:rPr>
                <w:rFonts w:ascii="Arial" w:eastAsia="Arial" w:hAnsi="Arial" w:cs="Arial"/>
                <w:spacing w:val="-1"/>
              </w:rPr>
              <w:t>B</w:t>
            </w:r>
            <w:r w:rsidRPr="00DA4B24">
              <w:rPr>
                <w:rFonts w:ascii="Arial" w:eastAsia="Arial" w:hAnsi="Arial" w:cs="Arial"/>
              </w:rPr>
              <w:t>essan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2"/>
              </w:rPr>
              <w:t>J</w:t>
            </w:r>
            <w:r w:rsidRPr="00DA4B24">
              <w:rPr>
                <w:rFonts w:ascii="Arial" w:eastAsia="Arial" w:hAnsi="Arial" w:cs="Arial"/>
              </w:rPr>
              <w:t>.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E</w:t>
            </w:r>
            <w:r w:rsidRPr="00DA4B24">
              <w:rPr>
                <w:rFonts w:ascii="Arial" w:eastAsia="Arial" w:hAnsi="Arial" w:cs="Arial"/>
              </w:rPr>
              <w:t>t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al</w:t>
            </w:r>
            <w:r>
              <w:rPr>
                <w:rFonts w:ascii="Arial" w:eastAsia="Arial" w:hAnsi="Arial" w:cs="Arial"/>
                <w:spacing w:val="-2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2011)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nnova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on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</w:rPr>
              <w:t>nd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ep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</w:rPr>
              <w:t>neu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sh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</w:t>
            </w:r>
            <w:proofErr w:type="spellStart"/>
            <w:r w:rsidRPr="001F320F">
              <w:rPr>
                <w:rFonts w:ascii="Arial" w:eastAsia="Arial" w:hAnsi="Arial" w:cs="Arial"/>
                <w:spacing w:val="-1"/>
                <w:position w:val="9"/>
                <w:vertAlign w:val="superscript"/>
              </w:rPr>
              <w:t>n</w:t>
            </w:r>
            <w:r w:rsidRPr="001F320F">
              <w:rPr>
                <w:rFonts w:ascii="Arial" w:eastAsia="Arial" w:hAnsi="Arial" w:cs="Arial"/>
                <w:position w:val="9"/>
                <w:vertAlign w:val="superscript"/>
              </w:rPr>
              <w:t>d</w:t>
            </w:r>
            <w:proofErr w:type="spellEnd"/>
            <w:r>
              <w:rPr>
                <w:rFonts w:ascii="Arial" w:eastAsia="Arial" w:hAnsi="Arial" w:cs="Arial"/>
                <w:spacing w:val="21"/>
                <w:position w:val="9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E</w:t>
            </w:r>
            <w:r w:rsidRPr="00DA4B24">
              <w:rPr>
                <w:rFonts w:ascii="Arial" w:eastAsia="Arial" w:hAnsi="Arial" w:cs="Arial"/>
              </w:rPr>
              <w:t>d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on</w:t>
            </w:r>
            <w:proofErr w:type="gramStart"/>
            <w:r w:rsidRPr="00DA4B24">
              <w:rPr>
                <w:rFonts w:ascii="Arial" w:eastAsia="Arial" w:hAnsi="Arial" w:cs="Arial"/>
                <w:spacing w:val="-1"/>
              </w:rPr>
              <w:t>)</w:t>
            </w:r>
            <w:r w:rsidRPr="00DA4B24">
              <w:rPr>
                <w:rFonts w:ascii="Arial" w:eastAsia="Arial" w:hAnsi="Arial" w:cs="Arial"/>
              </w:rPr>
              <w:t>.</w:t>
            </w:r>
            <w:r w:rsidRPr="00DA4B24">
              <w:rPr>
                <w:rFonts w:ascii="Arial" w:eastAsia="Arial" w:hAnsi="Arial" w:cs="Arial"/>
                <w:spacing w:val="5"/>
              </w:rPr>
              <w:t>W</w:t>
            </w:r>
            <w:r w:rsidRPr="00DA4B24">
              <w:rPr>
                <w:rFonts w:ascii="Arial" w:eastAsia="Arial" w:hAnsi="Arial" w:cs="Arial"/>
                <w:spacing w:val="-3"/>
              </w:rPr>
              <w:t>i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-2"/>
              </w:rPr>
              <w:t>y</w:t>
            </w:r>
            <w:proofErr w:type="gramEnd"/>
          </w:p>
        </w:tc>
        <w:tc>
          <w:tcPr>
            <w:tcW w:w="1366" w:type="dxa"/>
            <w:vAlign w:val="center"/>
          </w:tcPr>
          <w:p w14:paraId="6F16BDFB" w14:textId="77777777" w:rsidR="00767970" w:rsidRPr="00DA4B24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4F2E0763" w14:textId="77777777" w:rsidTr="0014516F">
        <w:tc>
          <w:tcPr>
            <w:tcW w:w="1689" w:type="dxa"/>
            <w:vAlign w:val="center"/>
          </w:tcPr>
          <w:p w14:paraId="05D10E79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024F15A" w14:textId="77777777" w:rsidR="00767970" w:rsidRPr="00DA4B24" w:rsidRDefault="00767970" w:rsidP="00F24E46">
            <w:pPr>
              <w:tabs>
                <w:tab w:val="left" w:pos="3440"/>
              </w:tabs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proofErr w:type="spellStart"/>
            <w:r w:rsidRPr="00DA4B24">
              <w:rPr>
                <w:rFonts w:ascii="Arial" w:eastAsia="Arial" w:hAnsi="Arial" w:cs="Arial"/>
                <w:spacing w:val="-1"/>
              </w:rPr>
              <w:t>B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-3"/>
              </w:rPr>
              <w:t>w</w:t>
            </w:r>
            <w:r w:rsidRPr="00DA4B24">
              <w:rPr>
                <w:rFonts w:ascii="Arial" w:eastAsia="Arial" w:hAnsi="Arial" w:cs="Arial"/>
              </w:rPr>
              <w:t>s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ead</w:t>
            </w:r>
            <w:proofErr w:type="spellEnd"/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J,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4"/>
              </w:rPr>
              <w:t>M</w:t>
            </w:r>
            <w:r w:rsidRPr="00DA4B24">
              <w:rPr>
                <w:rFonts w:ascii="Arial" w:eastAsia="Arial" w:hAnsi="Arial" w:cs="Arial"/>
              </w:rPr>
              <w:t>.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2011)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G</w:t>
            </w:r>
            <w:r w:rsidRPr="00B76D03">
              <w:rPr>
                <w:rFonts w:ascii="Arial" w:eastAsia="Arial" w:hAnsi="Arial" w:cs="Arial"/>
                <w:i/>
                <w:iCs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de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epa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y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</w:rPr>
              <w:t>ur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tf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o: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</w:rPr>
              <w:t>on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>po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y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ons</w:t>
            </w:r>
            <w:r w:rsidRPr="00DA4B24">
              <w:rPr>
                <w:rFonts w:ascii="Arial" w:eastAsia="Arial" w:hAnsi="Arial" w:cs="Arial"/>
              </w:rPr>
              <w:t>.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A&amp;</w:t>
            </w:r>
            <w:r w:rsidRPr="00DA4B24">
              <w:rPr>
                <w:rFonts w:ascii="Arial" w:eastAsia="Arial" w:hAnsi="Arial" w:cs="Arial"/>
              </w:rPr>
              <w:t>C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Bl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-2"/>
              </w:rPr>
              <w:t>c</w:t>
            </w:r>
            <w:r w:rsidRPr="00DA4B24">
              <w:rPr>
                <w:rFonts w:ascii="Arial" w:eastAsia="Arial" w:hAnsi="Arial" w:cs="Arial"/>
              </w:rPr>
              <w:t>k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L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3"/>
              </w:rPr>
              <w:t>d</w:t>
            </w:r>
          </w:p>
        </w:tc>
        <w:tc>
          <w:tcPr>
            <w:tcW w:w="1366" w:type="dxa"/>
            <w:vAlign w:val="center"/>
          </w:tcPr>
          <w:p w14:paraId="644BE8C7" w14:textId="77777777" w:rsidR="00767970" w:rsidRPr="00DA4B24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DA4B24" w14:paraId="2ECA825D" w14:textId="77777777" w:rsidTr="0014516F">
        <w:tc>
          <w:tcPr>
            <w:tcW w:w="1689" w:type="dxa"/>
            <w:vAlign w:val="center"/>
          </w:tcPr>
          <w:p w14:paraId="33DE4CCA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234A378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Gallagher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(2016)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Essential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Study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Employment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Skills</w:t>
            </w:r>
            <w:r>
              <w:rPr>
                <w:rFonts w:ascii="Arial" w:hAnsi="Arial" w:cs="Arial"/>
                <w:i/>
              </w:rPr>
              <w:t xml:space="preserve"> </w:t>
            </w:r>
            <w:proofErr w:type="gramStart"/>
            <w:r w:rsidRPr="00DA4B24">
              <w:rPr>
                <w:rFonts w:ascii="Arial" w:hAnsi="Arial" w:cs="Arial"/>
                <w:i/>
              </w:rPr>
              <w:t>For</w:t>
            </w:r>
            <w:proofErr w:type="gramEnd"/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Business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and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Management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Students</w:t>
            </w:r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Oxford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20272461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70145F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9A38737" w14:textId="77777777" w:rsidTr="0014516F">
        <w:tc>
          <w:tcPr>
            <w:tcW w:w="1689" w:type="dxa"/>
            <w:vAlign w:val="center"/>
          </w:tcPr>
          <w:p w14:paraId="29F7FB4F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970D127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Gottschall,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Jonathan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(2013),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The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Storytelling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Animal: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How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Stories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Make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Us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Human,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</w:rPr>
              <w:t>Houghton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Mifflin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781263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149BA2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389ADF11" w14:textId="77777777" w:rsidTr="0014516F">
        <w:tc>
          <w:tcPr>
            <w:tcW w:w="1689" w:type="dxa"/>
            <w:vAlign w:val="center"/>
          </w:tcPr>
          <w:p w14:paraId="1187425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D09CD85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Storr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Will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(2020),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The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Science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of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Storytelling,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</w:rPr>
              <w:t>William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Collins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675163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E11BA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798C3741" w14:textId="77777777" w:rsidTr="0014516F">
        <w:tc>
          <w:tcPr>
            <w:tcW w:w="1689" w:type="dxa"/>
            <w:vAlign w:val="center"/>
          </w:tcPr>
          <w:p w14:paraId="286C687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1F17107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Cohen,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Manion,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Morrison,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(2017)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Research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Methods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in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Education,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8</w:t>
            </w:r>
            <w:r w:rsidRPr="00DA4B24">
              <w:rPr>
                <w:rFonts w:ascii="Arial" w:hAnsi="Arial" w:cs="Arial"/>
                <w:i/>
                <w:iCs/>
                <w:vertAlign w:val="superscript"/>
              </w:rPr>
              <w:t>th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edition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Routledge.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9292392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8A0FC9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A4B24" w14:paraId="37CF4C46" w14:textId="77777777" w:rsidTr="0014516F">
        <w:tc>
          <w:tcPr>
            <w:tcW w:w="1689" w:type="dxa"/>
            <w:vAlign w:val="center"/>
          </w:tcPr>
          <w:p w14:paraId="1330C36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0C4495D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Flick,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U.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(2014)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An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Introduction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to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Qualitative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Research</w:t>
            </w:r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SAGE.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2233507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3F488F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2F1A13DC" w14:textId="77777777" w:rsidTr="0014516F">
        <w:tc>
          <w:tcPr>
            <w:tcW w:w="1689" w:type="dxa"/>
            <w:vAlign w:val="center"/>
          </w:tcPr>
          <w:p w14:paraId="26ADE75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891644C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Aubrey,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&amp;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Riley,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(2017)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Understanding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and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Using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Challenging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Education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Theories</w:t>
            </w:r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London: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SAGE.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8632526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C1BA6E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A4B24" w14:paraId="5599053B" w14:textId="77777777" w:rsidTr="0014516F">
        <w:tc>
          <w:tcPr>
            <w:tcW w:w="1689" w:type="dxa"/>
            <w:vAlign w:val="center"/>
          </w:tcPr>
          <w:p w14:paraId="1678A92E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5605" w:type="dxa"/>
          </w:tcPr>
          <w:p w14:paraId="2DFEFD6A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Brinkmann,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Kvale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Doing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Interviews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(Qualitative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Research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Kit)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Sage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21250301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4C8BB9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29F0266" w14:textId="77777777" w:rsidTr="0014516F">
        <w:tc>
          <w:tcPr>
            <w:tcW w:w="1689" w:type="dxa"/>
            <w:vAlign w:val="center"/>
          </w:tcPr>
          <w:p w14:paraId="6A6A9E2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5605" w:type="dxa"/>
          </w:tcPr>
          <w:p w14:paraId="1741D8FF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Gibbs,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G.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(2018)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  <w:i/>
              </w:rPr>
              <w:t>Analysing</w:t>
            </w:r>
            <w:proofErr w:type="spellEnd"/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Qualitative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Data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(Qualitative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Research</w:t>
            </w:r>
            <w:r>
              <w:rPr>
                <w:rFonts w:ascii="Arial" w:hAnsi="Arial" w:cs="Arial"/>
                <w:i/>
              </w:rPr>
              <w:t xml:space="preserve"> </w:t>
            </w:r>
            <w:r w:rsidRPr="00DA4B24">
              <w:rPr>
                <w:rFonts w:ascii="Arial" w:hAnsi="Arial" w:cs="Arial"/>
                <w:i/>
              </w:rPr>
              <w:t>Kit).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Sage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9871555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E6329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67970" w:rsidRPr="00DA4B24" w14:paraId="5EAD7E48" w14:textId="77777777" w:rsidTr="0014516F">
        <w:tc>
          <w:tcPr>
            <w:tcW w:w="1689" w:type="dxa"/>
            <w:vAlign w:val="center"/>
          </w:tcPr>
          <w:p w14:paraId="792BC91C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FCF3102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Creswell,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J.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W.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(2012</w:t>
            </w:r>
            <w:r w:rsidRPr="00DA4B24">
              <w:rPr>
                <w:rFonts w:ascii="Arial" w:hAnsi="Arial" w:cs="Arial"/>
                <w:i/>
                <w:iCs/>
              </w:rPr>
              <w:t>).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Qualitative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inquiry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and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research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design: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Choosing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among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five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approaches</w:t>
            </w:r>
            <w:r w:rsidRPr="00DA4B24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Sage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3945753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97DAB0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DA4B24" w14:paraId="1BD6294F" w14:textId="77777777" w:rsidTr="0014516F">
        <w:tc>
          <w:tcPr>
            <w:tcW w:w="1689" w:type="dxa"/>
            <w:vAlign w:val="center"/>
          </w:tcPr>
          <w:p w14:paraId="40D28306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6F9421D" w14:textId="77777777" w:rsidR="00767970" w:rsidRPr="00DA4B24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A4B24">
              <w:rPr>
                <w:rFonts w:ascii="Arial" w:hAnsi="Arial" w:cs="Arial"/>
              </w:rPr>
              <w:t>Obschonka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M.,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Hakkarainen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K.,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DA4B24">
              <w:rPr>
                <w:rFonts w:ascii="Arial" w:hAnsi="Arial" w:cs="Arial"/>
              </w:rPr>
              <w:t>Lonka</w:t>
            </w:r>
            <w:proofErr w:type="spellEnd"/>
            <w:r w:rsidRPr="00DA4B24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K.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et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al.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Entrepreneurship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twenty-first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century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skill: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entrepreneurial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alertness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intention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transition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to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adulthood.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Small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Bus</w:t>
            </w:r>
            <w:r>
              <w:rPr>
                <w:rFonts w:ascii="Arial" w:hAnsi="Arial" w:cs="Arial"/>
                <w:i/>
                <w:iCs/>
              </w:rPr>
              <w:t xml:space="preserve"> </w:t>
            </w:r>
            <w:r w:rsidRPr="00DA4B24">
              <w:rPr>
                <w:rFonts w:ascii="Arial" w:hAnsi="Arial" w:cs="Arial"/>
                <w:i/>
                <w:iCs/>
              </w:rPr>
              <w:t>Econ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  <w:b/>
                <w:bCs/>
              </w:rPr>
              <w:t>48,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DA4B24">
              <w:rPr>
                <w:rFonts w:ascii="Arial" w:hAnsi="Arial" w:cs="Arial"/>
              </w:rPr>
              <w:t>487–501</w:t>
            </w:r>
            <w:r>
              <w:rPr>
                <w:rFonts w:ascii="Arial" w:hAnsi="Arial" w:cs="Arial"/>
              </w:rPr>
              <w:t xml:space="preserve"> </w:t>
            </w:r>
            <w:r w:rsidRPr="00DA4B24">
              <w:rPr>
                <w:rFonts w:ascii="Arial" w:hAnsi="Arial" w:cs="Arial"/>
              </w:rPr>
              <w:t>(2017).</w:t>
            </w:r>
            <w:r>
              <w:rPr>
                <w:rFonts w:ascii="Arial" w:hAnsi="Arial" w:cs="Arial"/>
              </w:rPr>
              <w:t xml:space="preserve"> </w:t>
            </w:r>
            <w:hyperlink r:id="rId47" w:history="1">
              <w:r w:rsidRPr="00705FD8">
                <w:rPr>
                  <w:rStyle w:val="Hyperlink"/>
                  <w:rFonts w:cs="Arial"/>
                </w:rPr>
                <w:t>https://doi.org/10.1007/s11187-016-9798-6</w:t>
              </w:r>
            </w:hyperlink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15620150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6A3093" w14:textId="77777777" w:rsidR="00767970" w:rsidRPr="00DA4B24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3261E" w:rsidRPr="00DA4B24" w14:paraId="5EDC43A4" w14:textId="77777777" w:rsidTr="0014516F">
        <w:tc>
          <w:tcPr>
            <w:tcW w:w="1689" w:type="dxa"/>
            <w:vAlign w:val="center"/>
          </w:tcPr>
          <w:p w14:paraId="01FB6E21" w14:textId="77777777" w:rsidR="0043261E" w:rsidRPr="00DA4B24" w:rsidRDefault="0043261E" w:rsidP="004326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5BCA4D5" w14:textId="77777777" w:rsidR="0043261E" w:rsidRPr="00DA4B24" w:rsidRDefault="0043261E" w:rsidP="0043261E">
            <w:pPr>
              <w:tabs>
                <w:tab w:val="left" w:pos="3440"/>
              </w:tabs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r w:rsidRPr="00DA4B24">
              <w:rPr>
                <w:rFonts w:ascii="Arial" w:eastAsia="Arial" w:hAnsi="Arial" w:cs="Arial"/>
                <w:spacing w:val="5"/>
              </w:rPr>
              <w:t>W</w:t>
            </w:r>
            <w:r w:rsidRPr="00DA4B24">
              <w:rPr>
                <w:rFonts w:ascii="Arial" w:eastAsia="Arial" w:hAnsi="Arial" w:cs="Arial"/>
                <w:spacing w:val="-3"/>
              </w:rPr>
              <w:t>oo</w:t>
            </w:r>
            <w:r w:rsidRPr="00DA4B24">
              <w:rPr>
                <w:rFonts w:ascii="Arial" w:eastAsia="Arial" w:hAnsi="Arial" w:cs="Arial"/>
              </w:rPr>
              <w:t>d,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4"/>
              </w:rPr>
              <w:t>M</w:t>
            </w:r>
            <w:r w:rsidRPr="00DA4B24">
              <w:rPr>
                <w:rFonts w:ascii="Arial" w:eastAsia="Arial" w:hAnsi="Arial" w:cs="Arial"/>
              </w:rPr>
              <w:t>.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2010)</w:t>
            </w:r>
            <w:r>
              <w:rPr>
                <w:rFonts w:ascii="Arial" w:eastAsia="Arial" w:hAnsi="Arial" w:cs="Arial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The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ke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Pl</w:t>
            </w:r>
            <w:r w:rsidRPr="00B76D03">
              <w:rPr>
                <w:rFonts w:ascii="Arial" w:eastAsia="Arial" w:hAnsi="Arial" w:cs="Arial"/>
                <w:i/>
                <w:iCs/>
              </w:rPr>
              <w:t>an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H</w:t>
            </w:r>
            <w:r w:rsidRPr="00B76D03">
              <w:rPr>
                <w:rFonts w:ascii="Arial" w:eastAsia="Arial" w:hAnsi="Arial" w:cs="Arial"/>
                <w:i/>
                <w:iCs/>
              </w:rPr>
              <w:t>andbook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(</w:t>
            </w:r>
            <w:r w:rsidRPr="00DA4B24">
              <w:rPr>
                <w:rFonts w:ascii="Arial" w:eastAsia="Arial" w:hAnsi="Arial" w:cs="Arial"/>
              </w:rPr>
              <w:t>4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E</w:t>
            </w:r>
            <w:r w:rsidRPr="00DA4B24">
              <w:rPr>
                <w:rFonts w:ascii="Arial" w:eastAsia="Arial" w:hAnsi="Arial" w:cs="Arial"/>
              </w:rPr>
              <w:t>d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on</w:t>
            </w:r>
            <w:r w:rsidRPr="00DA4B24">
              <w:rPr>
                <w:rFonts w:ascii="Arial" w:eastAsia="Arial" w:hAnsi="Arial" w:cs="Arial"/>
                <w:spacing w:val="1"/>
              </w:rPr>
              <w:t>)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P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-3"/>
              </w:rPr>
              <w:t>n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3"/>
              </w:rPr>
              <w:t>i</w:t>
            </w:r>
            <w:r w:rsidRPr="00DA4B24">
              <w:rPr>
                <w:rFonts w:ascii="Arial" w:eastAsia="Arial" w:hAnsi="Arial" w:cs="Arial"/>
              </w:rPr>
              <w:t>ce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Hall</w:t>
            </w:r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4848184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0C45BD" w14:textId="6B16818D" w:rsidR="0043261E" w:rsidRPr="00DA4B24" w:rsidRDefault="0043261E" w:rsidP="0043261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3261E" w:rsidRPr="00DA4B24" w14:paraId="3E660075" w14:textId="77777777" w:rsidTr="0014516F">
        <w:tc>
          <w:tcPr>
            <w:tcW w:w="1689" w:type="dxa"/>
            <w:vAlign w:val="center"/>
          </w:tcPr>
          <w:p w14:paraId="431BDE91" w14:textId="77777777" w:rsidR="0043261E" w:rsidRPr="00DA4B24" w:rsidRDefault="0043261E" w:rsidP="004326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DA4B24">
              <w:rPr>
                <w:rFonts w:ascii="Arial" w:hAnsi="Arial" w:cs="Arial"/>
              </w:rPr>
              <w:t>Further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5605" w:type="dxa"/>
          </w:tcPr>
          <w:p w14:paraId="1F364169" w14:textId="77777777" w:rsidR="0043261E" w:rsidRPr="00DA4B24" w:rsidRDefault="00C23CA0" w:rsidP="0043261E">
            <w:pPr>
              <w:spacing w:after="0" w:line="240" w:lineRule="auto"/>
              <w:rPr>
                <w:rFonts w:ascii="Arial" w:hAnsi="Arial" w:cs="Arial"/>
              </w:rPr>
            </w:pPr>
            <w:hyperlink r:id="rId48" w:tgtFrame="_blank" w:tooltip="https://ec.europa.eu/jrc/en/entrecomp" w:history="1">
              <w:r w:rsidR="0043261E" w:rsidRPr="00DA4B24">
                <w:rPr>
                  <w:rStyle w:val="Hyperlink"/>
                  <w:rFonts w:cs="Arial"/>
                </w:rPr>
                <w:t>https://ec.europa.eu/jrc/en/entrecomp</w:t>
              </w:r>
            </w:hyperlink>
          </w:p>
        </w:tc>
        <w:tc>
          <w:tcPr>
            <w:tcW w:w="1366" w:type="dxa"/>
            <w:vAlign w:val="center"/>
          </w:tcPr>
          <w:sdt>
            <w:sdtPr>
              <w:rPr>
                <w:rFonts w:ascii="Arial" w:hAnsi="Arial" w:cs="Arial"/>
              </w:rPr>
              <w:id w:val="-5062160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781FB9" w14:textId="77777777" w:rsidR="0043261E" w:rsidRPr="00DA4B24" w:rsidRDefault="0043261E" w:rsidP="0043261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DA4B2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6A2C52E8" w14:textId="77777777" w:rsidR="00767970" w:rsidRPr="00DA4B24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1757648" w14:textId="77777777" w:rsidR="00767970" w:rsidRDefault="00767970" w:rsidP="00F24E46">
      <w:pPr>
        <w:spacing w:after="0" w:line="240" w:lineRule="auto"/>
        <w:ind w:left="120" w:right="-20"/>
        <w:rPr>
          <w:rFonts w:ascii="Arial" w:eastAsia="Arial" w:hAnsi="Arial" w:cs="Arial"/>
        </w:rPr>
      </w:pPr>
      <w:r>
        <w:rPr>
          <w:rFonts w:ascii="Arial" w:eastAsia="Arial" w:hAnsi="Arial" w:cs="Arial"/>
          <w:spacing w:val="-2"/>
        </w:rPr>
        <w:t>*</w:t>
      </w:r>
      <w:r>
        <w:rPr>
          <w:rFonts w:ascii="Arial" w:eastAsia="Arial" w:hAnsi="Arial" w:cs="Arial"/>
          <w:spacing w:val="-3"/>
        </w:rPr>
        <w:t>Add</w:t>
      </w:r>
      <w:r>
        <w:rPr>
          <w:rFonts w:ascii="Arial" w:eastAsia="Arial" w:hAnsi="Arial" w:cs="Arial"/>
          <w:spacing w:val="-6"/>
        </w:rPr>
        <w:t>i</w:t>
      </w:r>
      <w:r>
        <w:rPr>
          <w:rFonts w:ascii="Arial" w:eastAsia="Arial" w:hAnsi="Arial" w:cs="Arial"/>
          <w:spacing w:val="-1"/>
        </w:rPr>
        <w:t>t</w:t>
      </w:r>
      <w:r>
        <w:rPr>
          <w:rFonts w:ascii="Arial" w:eastAsia="Arial" w:hAnsi="Arial" w:cs="Arial"/>
          <w:spacing w:val="-3"/>
        </w:rPr>
        <w:t>io</w:t>
      </w:r>
      <w:r>
        <w:rPr>
          <w:rFonts w:ascii="Arial" w:eastAsia="Arial" w:hAnsi="Arial" w:cs="Arial"/>
          <w:spacing w:val="-5"/>
        </w:rPr>
        <w:t>n</w:t>
      </w:r>
      <w:r>
        <w:rPr>
          <w:rFonts w:ascii="Arial" w:eastAsia="Arial" w:hAnsi="Arial" w:cs="Arial"/>
          <w:spacing w:val="-3"/>
        </w:rPr>
        <w:t>a</w:t>
      </w:r>
      <w:r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7"/>
        </w:rPr>
        <w:t xml:space="preserve"> </w:t>
      </w:r>
      <w:r>
        <w:rPr>
          <w:rFonts w:ascii="Arial" w:eastAsia="Arial" w:hAnsi="Arial" w:cs="Arial"/>
          <w:spacing w:val="-2"/>
        </w:rPr>
        <w:t>s</w:t>
      </w:r>
      <w:r>
        <w:rPr>
          <w:rFonts w:ascii="Arial" w:eastAsia="Arial" w:hAnsi="Arial" w:cs="Arial"/>
          <w:spacing w:val="-3"/>
        </w:rPr>
        <w:t>p</w:t>
      </w:r>
      <w:r>
        <w:rPr>
          <w:rFonts w:ascii="Arial" w:eastAsia="Arial" w:hAnsi="Arial" w:cs="Arial"/>
          <w:spacing w:val="-5"/>
        </w:rPr>
        <w:t>e</w:t>
      </w:r>
      <w:r>
        <w:rPr>
          <w:rFonts w:ascii="Arial" w:eastAsia="Arial" w:hAnsi="Arial" w:cs="Arial"/>
          <w:spacing w:val="-2"/>
        </w:rPr>
        <w:t>c</w:t>
      </w:r>
      <w:r>
        <w:rPr>
          <w:rFonts w:ascii="Arial" w:eastAsia="Arial" w:hAnsi="Arial" w:cs="Arial"/>
          <w:spacing w:val="-3"/>
        </w:rPr>
        <w:t>iali</w:t>
      </w:r>
      <w:r>
        <w:rPr>
          <w:rFonts w:ascii="Arial" w:eastAsia="Arial" w:hAnsi="Arial" w:cs="Arial"/>
          <w:spacing w:val="-5"/>
        </w:rPr>
        <w:t>s</w:t>
      </w:r>
      <w:r>
        <w:rPr>
          <w:rFonts w:ascii="Arial" w:eastAsia="Arial" w:hAnsi="Arial" w:cs="Arial"/>
        </w:rPr>
        <w:t>t</w:t>
      </w:r>
      <w:r>
        <w:rPr>
          <w:rFonts w:ascii="Arial" w:eastAsia="Arial" w:hAnsi="Arial" w:cs="Arial"/>
          <w:spacing w:val="-5"/>
        </w:rPr>
        <w:t xml:space="preserve"> </w:t>
      </w:r>
      <w:r>
        <w:rPr>
          <w:rFonts w:ascii="Arial" w:eastAsia="Arial" w:hAnsi="Arial" w:cs="Arial"/>
          <w:spacing w:val="-3"/>
        </w:rPr>
        <w:t>bo</w:t>
      </w:r>
      <w:r>
        <w:rPr>
          <w:rFonts w:ascii="Arial" w:eastAsia="Arial" w:hAnsi="Arial" w:cs="Arial"/>
          <w:spacing w:val="-5"/>
        </w:rPr>
        <w:t>o</w:t>
      </w:r>
      <w:r>
        <w:rPr>
          <w:rFonts w:ascii="Arial" w:eastAsia="Arial" w:hAnsi="Arial" w:cs="Arial"/>
          <w:spacing w:val="-2"/>
        </w:rPr>
        <w:t>k</w:t>
      </w:r>
      <w:r>
        <w:rPr>
          <w:rFonts w:ascii="Arial" w:eastAsia="Arial" w:hAnsi="Arial" w:cs="Arial"/>
        </w:rPr>
        <w:t>s</w:t>
      </w:r>
      <w:r>
        <w:rPr>
          <w:rFonts w:ascii="Arial" w:eastAsia="Arial" w:hAnsi="Arial" w:cs="Arial"/>
          <w:spacing w:val="-6"/>
        </w:rPr>
        <w:t xml:space="preserve"> w</w:t>
      </w:r>
      <w:r>
        <w:rPr>
          <w:rFonts w:ascii="Arial" w:eastAsia="Arial" w:hAnsi="Arial" w:cs="Arial"/>
          <w:spacing w:val="-3"/>
        </w:rPr>
        <w:t>il</w:t>
      </w:r>
      <w:r>
        <w:rPr>
          <w:rFonts w:ascii="Arial" w:eastAsia="Arial" w:hAnsi="Arial" w:cs="Arial"/>
        </w:rPr>
        <w:t>l</w:t>
      </w:r>
      <w:r>
        <w:rPr>
          <w:rFonts w:ascii="Arial" w:eastAsia="Arial" w:hAnsi="Arial" w:cs="Arial"/>
          <w:spacing w:val="-4"/>
        </w:rPr>
        <w:t xml:space="preserve"> </w:t>
      </w:r>
      <w:r>
        <w:rPr>
          <w:rFonts w:ascii="Arial" w:eastAsia="Arial" w:hAnsi="Arial" w:cs="Arial"/>
          <w:spacing w:val="-3"/>
        </w:rPr>
        <w:t>b</w:t>
      </w:r>
      <w:r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4"/>
        </w:rPr>
        <w:t xml:space="preserve"> </w:t>
      </w:r>
      <w:r>
        <w:rPr>
          <w:rFonts w:ascii="Arial" w:eastAsia="Arial" w:hAnsi="Arial" w:cs="Arial"/>
          <w:spacing w:val="-3"/>
        </w:rPr>
        <w:t>l</w:t>
      </w:r>
      <w:r>
        <w:rPr>
          <w:rFonts w:ascii="Arial" w:eastAsia="Arial" w:hAnsi="Arial" w:cs="Arial"/>
          <w:spacing w:val="-6"/>
        </w:rPr>
        <w:t>i</w:t>
      </w:r>
      <w:r>
        <w:rPr>
          <w:rFonts w:ascii="Arial" w:eastAsia="Arial" w:hAnsi="Arial" w:cs="Arial"/>
          <w:spacing w:val="-2"/>
        </w:rPr>
        <w:t>s</w:t>
      </w:r>
      <w:r>
        <w:rPr>
          <w:rFonts w:ascii="Arial" w:eastAsia="Arial" w:hAnsi="Arial" w:cs="Arial"/>
          <w:spacing w:val="-4"/>
        </w:rPr>
        <w:t>t</w:t>
      </w:r>
      <w:r>
        <w:rPr>
          <w:rFonts w:ascii="Arial" w:eastAsia="Arial" w:hAnsi="Arial" w:cs="Arial"/>
          <w:spacing w:val="-3"/>
        </w:rPr>
        <w:t>e</w:t>
      </w:r>
      <w:r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3"/>
        </w:rPr>
        <w:t>i</w:t>
      </w:r>
      <w:r>
        <w:rPr>
          <w:rFonts w:ascii="Arial" w:eastAsia="Arial" w:hAnsi="Arial" w:cs="Arial"/>
        </w:rPr>
        <w:t>n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4"/>
        </w:rPr>
        <w:t>m</w:t>
      </w:r>
      <w:r>
        <w:rPr>
          <w:rFonts w:ascii="Arial" w:eastAsia="Arial" w:hAnsi="Arial" w:cs="Arial"/>
          <w:spacing w:val="-3"/>
        </w:rPr>
        <w:t>odul</w:t>
      </w:r>
      <w:r>
        <w:rPr>
          <w:rFonts w:ascii="Arial" w:eastAsia="Arial" w:hAnsi="Arial" w:cs="Arial"/>
        </w:rPr>
        <w:t>e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3"/>
        </w:rPr>
        <w:t>h</w:t>
      </w:r>
      <w:r>
        <w:rPr>
          <w:rFonts w:ascii="Arial" w:eastAsia="Arial" w:hAnsi="Arial" w:cs="Arial"/>
          <w:spacing w:val="-5"/>
        </w:rPr>
        <w:t>a</w:t>
      </w:r>
      <w:r>
        <w:rPr>
          <w:rFonts w:ascii="Arial" w:eastAsia="Arial" w:hAnsi="Arial" w:cs="Arial"/>
          <w:spacing w:val="-3"/>
        </w:rPr>
        <w:t>ndb</w:t>
      </w:r>
      <w:r>
        <w:rPr>
          <w:rFonts w:ascii="Arial" w:eastAsia="Arial" w:hAnsi="Arial" w:cs="Arial"/>
          <w:spacing w:val="-5"/>
        </w:rPr>
        <w:t>oo</w:t>
      </w:r>
      <w:r>
        <w:rPr>
          <w:rFonts w:ascii="Arial" w:eastAsia="Arial" w:hAnsi="Arial" w:cs="Arial"/>
        </w:rPr>
        <w:t>ks</w:t>
      </w:r>
      <w:r>
        <w:rPr>
          <w:rFonts w:ascii="Arial" w:eastAsia="Arial" w:hAnsi="Arial" w:cs="Arial"/>
          <w:spacing w:val="-8"/>
        </w:rPr>
        <w:t xml:space="preserve"> </w:t>
      </w:r>
      <w:r>
        <w:rPr>
          <w:rFonts w:ascii="Arial" w:eastAsia="Arial" w:hAnsi="Arial" w:cs="Arial"/>
          <w:spacing w:val="-3"/>
        </w:rPr>
        <w:t>p</w:t>
      </w:r>
      <w:r>
        <w:rPr>
          <w:rFonts w:ascii="Arial" w:eastAsia="Arial" w:hAnsi="Arial" w:cs="Arial"/>
          <w:spacing w:val="-1"/>
        </w:rPr>
        <w:t>r</w:t>
      </w:r>
      <w:r>
        <w:rPr>
          <w:rFonts w:ascii="Arial" w:eastAsia="Arial" w:hAnsi="Arial" w:cs="Arial"/>
          <w:spacing w:val="-3"/>
        </w:rPr>
        <w:t>o</w:t>
      </w:r>
      <w:r>
        <w:rPr>
          <w:rFonts w:ascii="Arial" w:eastAsia="Arial" w:hAnsi="Arial" w:cs="Arial"/>
          <w:spacing w:val="-5"/>
        </w:rPr>
        <w:t>v</w:t>
      </w:r>
      <w:r>
        <w:rPr>
          <w:rFonts w:ascii="Arial" w:eastAsia="Arial" w:hAnsi="Arial" w:cs="Arial"/>
          <w:spacing w:val="-3"/>
        </w:rPr>
        <w:t>id</w:t>
      </w:r>
      <w:r>
        <w:rPr>
          <w:rFonts w:ascii="Arial" w:eastAsia="Arial" w:hAnsi="Arial" w:cs="Arial"/>
          <w:spacing w:val="-5"/>
        </w:rPr>
        <w:t>e</w:t>
      </w:r>
      <w:r>
        <w:rPr>
          <w:rFonts w:ascii="Arial" w:eastAsia="Arial" w:hAnsi="Arial" w:cs="Arial"/>
        </w:rPr>
        <w:t>d</w:t>
      </w:r>
      <w:r>
        <w:rPr>
          <w:rFonts w:ascii="Arial" w:eastAsia="Arial" w:hAnsi="Arial" w:cs="Arial"/>
          <w:spacing w:val="-6"/>
        </w:rPr>
        <w:t xml:space="preserve"> </w:t>
      </w:r>
      <w:r>
        <w:rPr>
          <w:rFonts w:ascii="Arial" w:eastAsia="Arial" w:hAnsi="Arial" w:cs="Arial"/>
          <w:spacing w:val="-3"/>
        </w:rPr>
        <w:t>b</w:t>
      </w:r>
      <w:r>
        <w:rPr>
          <w:rFonts w:ascii="Arial" w:eastAsia="Arial" w:hAnsi="Arial" w:cs="Arial"/>
        </w:rPr>
        <w:t>y</w:t>
      </w:r>
      <w:r>
        <w:rPr>
          <w:rFonts w:ascii="Arial" w:eastAsia="Arial" w:hAnsi="Arial" w:cs="Arial"/>
          <w:spacing w:val="-8"/>
        </w:rPr>
        <w:t xml:space="preserve"> </w:t>
      </w:r>
      <w:r>
        <w:rPr>
          <w:rFonts w:ascii="Arial" w:eastAsia="Arial" w:hAnsi="Arial" w:cs="Arial"/>
          <w:spacing w:val="-4"/>
        </w:rPr>
        <w:t>t</w:t>
      </w:r>
      <w:r>
        <w:rPr>
          <w:rFonts w:ascii="Arial" w:eastAsia="Arial" w:hAnsi="Arial" w:cs="Arial"/>
          <w:spacing w:val="-3"/>
        </w:rPr>
        <w:t>u</w:t>
      </w:r>
      <w:r>
        <w:rPr>
          <w:rFonts w:ascii="Arial" w:eastAsia="Arial" w:hAnsi="Arial" w:cs="Arial"/>
          <w:spacing w:val="-1"/>
        </w:rPr>
        <w:t>t</w:t>
      </w:r>
      <w:r>
        <w:rPr>
          <w:rFonts w:ascii="Arial" w:eastAsia="Arial" w:hAnsi="Arial" w:cs="Arial"/>
          <w:spacing w:val="-5"/>
        </w:rPr>
        <w:t>o</w:t>
      </w:r>
      <w:r>
        <w:rPr>
          <w:rFonts w:ascii="Arial" w:eastAsia="Arial" w:hAnsi="Arial" w:cs="Arial"/>
          <w:spacing w:val="-1"/>
        </w:rPr>
        <w:t>r</w:t>
      </w:r>
      <w:r>
        <w:rPr>
          <w:rFonts w:ascii="Arial" w:eastAsia="Arial" w:hAnsi="Arial" w:cs="Arial"/>
        </w:rPr>
        <w:t>s</w:t>
      </w:r>
    </w:p>
    <w:p w14:paraId="5247867D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97078DB" w14:textId="77777777" w:rsidR="00767970" w:rsidRPr="00DA4B24" w:rsidRDefault="00767970" w:rsidP="00F24E46">
      <w:pPr>
        <w:pStyle w:val="ListParagraph"/>
        <w:spacing w:after="0" w:line="240" w:lineRule="auto"/>
        <w:ind w:left="0" w:right="-119"/>
        <w:contextualSpacing w:val="0"/>
        <w:rPr>
          <w:rFonts w:ascii="Arial" w:hAnsi="Arial" w:cs="Arial"/>
        </w:rPr>
      </w:pPr>
    </w:p>
    <w:p w14:paraId="27E37007" w14:textId="77777777" w:rsidR="00767970" w:rsidRPr="00DA4B24" w:rsidRDefault="00767970" w:rsidP="00F24E46">
      <w:pPr>
        <w:pStyle w:val="ListParagraph"/>
        <w:spacing w:after="0" w:line="240" w:lineRule="auto"/>
        <w:ind w:left="0" w:right="-119"/>
        <w:contextualSpacing w:val="0"/>
        <w:rPr>
          <w:rFonts w:ascii="Arial" w:hAnsi="Arial" w:cs="Arial"/>
          <w:b/>
        </w:rPr>
      </w:pPr>
    </w:p>
    <w:p w14:paraId="5B4D8BD1" w14:textId="6A644561" w:rsidR="00767970" w:rsidRDefault="00DE0E4E" w:rsidP="00F24E46">
      <w:pPr>
        <w:pStyle w:val="ListParagraph"/>
        <w:spacing w:after="0" w:line="240" w:lineRule="auto"/>
        <w:ind w:left="0" w:right="-119"/>
        <w:contextualSpacing w:val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="00767970" w:rsidRPr="00DA4B24">
        <w:rPr>
          <w:rFonts w:ascii="Arial" w:hAnsi="Arial" w:cs="Arial"/>
          <w:b/>
        </w:rPr>
        <w:t>READING</w:t>
      </w:r>
      <w:r w:rsidR="00767970">
        <w:rPr>
          <w:rFonts w:ascii="Arial" w:hAnsi="Arial" w:cs="Arial"/>
          <w:b/>
        </w:rPr>
        <w:t xml:space="preserve"> </w:t>
      </w:r>
      <w:r w:rsidR="00767970" w:rsidRPr="00DA4B24">
        <w:rPr>
          <w:rFonts w:ascii="Arial" w:hAnsi="Arial" w:cs="Arial"/>
          <w:b/>
        </w:rPr>
        <w:t>LIST</w:t>
      </w:r>
    </w:p>
    <w:p w14:paraId="48F9B182" w14:textId="77777777" w:rsidR="00767970" w:rsidRPr="00DA4B24" w:rsidRDefault="00767970" w:rsidP="00F24E46">
      <w:pPr>
        <w:pStyle w:val="ListParagraph"/>
        <w:spacing w:after="0" w:line="240" w:lineRule="auto"/>
        <w:ind w:left="0" w:right="-119"/>
        <w:contextualSpacing w:val="0"/>
        <w:rPr>
          <w:rFonts w:ascii="Arial" w:hAnsi="Arial" w:cs="Arial"/>
          <w:b/>
        </w:rPr>
      </w:pPr>
    </w:p>
    <w:p w14:paraId="75EB8EEC" w14:textId="77777777" w:rsidR="00767970" w:rsidRPr="00DA4B24" w:rsidRDefault="00767970" w:rsidP="00F24E46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67970" w:rsidRPr="00DA4B24" w14:paraId="0F1841C8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68D6E3AD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Code</w:t>
            </w:r>
          </w:p>
        </w:tc>
        <w:tc>
          <w:tcPr>
            <w:tcW w:w="6971" w:type="dxa"/>
            <w:gridSpan w:val="2"/>
          </w:tcPr>
          <w:p w14:paraId="16E94C13" w14:textId="5CFB585F" w:rsidR="00767970" w:rsidRPr="0029061B" w:rsidRDefault="00571713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ADVA6001</w:t>
            </w:r>
          </w:p>
        </w:tc>
      </w:tr>
      <w:tr w:rsidR="00767970" w:rsidRPr="00DA4B24" w14:paraId="3333023C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30A05712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Module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971" w:type="dxa"/>
            <w:gridSpan w:val="2"/>
          </w:tcPr>
          <w:p w14:paraId="123916F9" w14:textId="77777777" w:rsidR="00767970" w:rsidRPr="0029061B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9061B">
              <w:rPr>
                <w:rFonts w:ascii="Arial" w:hAnsi="Arial" w:cs="Arial"/>
                <w:b/>
              </w:rPr>
              <w:t xml:space="preserve">Advanced Creative Enquiry </w:t>
            </w:r>
          </w:p>
        </w:tc>
      </w:tr>
      <w:tr w:rsidR="00767970" w:rsidRPr="00DA4B24" w14:paraId="2AA3694C" w14:textId="77777777" w:rsidTr="0014516F">
        <w:tc>
          <w:tcPr>
            <w:tcW w:w="1689" w:type="dxa"/>
            <w:shd w:val="clear" w:color="auto" w:fill="BFBFBF" w:themeFill="background1" w:themeFillShade="BF"/>
          </w:tcPr>
          <w:p w14:paraId="46E97EFB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6B92C18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Reading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List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A4B24">
              <w:rPr>
                <w:rFonts w:ascii="Arial" w:hAnsi="Arial" w:cs="Arial"/>
                <w:b/>
              </w:rPr>
              <w:t>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8DD3E15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DA4B24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DA4B24" w14:paraId="294B3AED" w14:textId="77777777" w:rsidTr="0014516F">
        <w:trPr>
          <w:trHeight w:val="2566"/>
        </w:trPr>
        <w:tc>
          <w:tcPr>
            <w:tcW w:w="1689" w:type="dxa"/>
            <w:shd w:val="clear" w:color="auto" w:fill="auto"/>
            <w:vAlign w:val="center"/>
          </w:tcPr>
          <w:p w14:paraId="5A0B4EE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5605" w:type="dxa"/>
            <w:shd w:val="clear" w:color="auto" w:fill="auto"/>
            <w:vAlign w:val="center"/>
          </w:tcPr>
          <w:p w14:paraId="7EDE6933" w14:textId="77777777" w:rsidR="00767970" w:rsidRPr="0029061B" w:rsidRDefault="00767970" w:rsidP="00F24E46">
            <w:pPr>
              <w:spacing w:after="0" w:line="240" w:lineRule="auto"/>
              <w:ind w:left="118" w:right="56"/>
              <w:rPr>
                <w:rFonts w:ascii="Arial" w:eastAsia="Arial" w:hAnsi="Arial" w:cs="Arial"/>
              </w:rPr>
            </w:pPr>
            <w:r w:rsidRPr="00DA4B24">
              <w:rPr>
                <w:rFonts w:ascii="Arial" w:eastAsia="Arial" w:hAnsi="Arial" w:cs="Arial"/>
              </w:rPr>
              <w:t>A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b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b</w:t>
            </w:r>
            <w:r w:rsidRPr="00DA4B24">
              <w:rPr>
                <w:rFonts w:ascii="Arial" w:eastAsia="Arial" w:hAnsi="Arial" w:cs="Arial"/>
                <w:spacing w:val="-1"/>
              </w:rPr>
              <w:t>li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aphy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o</w:t>
            </w:r>
            <w:r w:rsidRPr="00DA4B24">
              <w:rPr>
                <w:rFonts w:ascii="Arial" w:eastAsia="Arial" w:hAnsi="Arial" w:cs="Arial"/>
              </w:rPr>
              <w:t>f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p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  <w:spacing w:val="-1"/>
              </w:rPr>
              <w:t>r</w:t>
            </w:r>
            <w:r w:rsidRPr="00DA4B24">
              <w:rPr>
                <w:rFonts w:ascii="Arial" w:eastAsia="Arial" w:hAnsi="Arial" w:cs="Arial"/>
              </w:rPr>
              <w:t>y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and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seconda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y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-2"/>
              </w:rPr>
              <w:t>x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s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o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be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de</w:t>
            </w:r>
            <w:r w:rsidRPr="00DA4B24">
              <w:rPr>
                <w:rFonts w:ascii="Arial" w:eastAsia="Arial" w:hAnsi="Arial" w:cs="Arial"/>
                <w:spacing w:val="-2"/>
              </w:rPr>
              <w:t>v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oped,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und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</w:rPr>
              <w:t>r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d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-2"/>
              </w:rPr>
              <w:t>c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on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fr</w:t>
            </w:r>
            <w:r w:rsidRPr="00DA4B24">
              <w:rPr>
                <w:rFonts w:ascii="Arial" w:eastAsia="Arial" w:hAnsi="Arial" w:cs="Arial"/>
                <w:spacing w:val="-3"/>
              </w:rPr>
              <w:t>o</w:t>
            </w:r>
            <w:r w:rsidRPr="00DA4B24">
              <w:rPr>
                <w:rFonts w:ascii="Arial" w:eastAsia="Arial" w:hAnsi="Arial" w:cs="Arial"/>
              </w:rPr>
              <w:t>m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</w:rPr>
              <w:t>n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acade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c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supe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2"/>
              </w:rPr>
              <w:t>v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so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5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by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he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ude</w:t>
            </w:r>
            <w:r w:rsidRPr="00DA4B24">
              <w:rPr>
                <w:rFonts w:ascii="Arial" w:eastAsia="Arial" w:hAnsi="Arial" w:cs="Arial"/>
                <w:spacing w:val="-3"/>
              </w:rPr>
              <w:t>n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.</w:t>
            </w:r>
            <w:r>
              <w:rPr>
                <w:rFonts w:ascii="Arial" w:eastAsia="Arial" w:hAnsi="Arial" w:cs="Arial"/>
                <w:spacing w:val="5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Si</w:t>
            </w:r>
            <w:r w:rsidRPr="00DA4B24">
              <w:rPr>
                <w:rFonts w:ascii="Arial" w:eastAsia="Arial" w:hAnsi="Arial" w:cs="Arial"/>
              </w:rPr>
              <w:t>nce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he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m</w:t>
            </w:r>
            <w:r w:rsidRPr="00DA4B24">
              <w:rPr>
                <w:rFonts w:ascii="Arial" w:eastAsia="Arial" w:hAnsi="Arial" w:cs="Arial"/>
              </w:rPr>
              <w:t>odu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e</w:t>
            </w:r>
            <w:r>
              <w:rPr>
                <w:rFonts w:ascii="Arial" w:eastAsia="Arial" w:hAnsi="Arial" w:cs="Arial"/>
                <w:spacing w:val="4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co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</w:rPr>
              <w:t>p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ses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</w:rPr>
              <w:t>os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y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ndependent</w:t>
            </w:r>
            <w:r>
              <w:rPr>
                <w:rFonts w:ascii="Arial" w:eastAsia="Arial" w:hAnsi="Arial" w:cs="Arial"/>
                <w:spacing w:val="5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ud</w:t>
            </w:r>
            <w:r w:rsidRPr="00DA4B24">
              <w:rPr>
                <w:rFonts w:ascii="Arial" w:eastAsia="Arial" w:hAnsi="Arial" w:cs="Arial"/>
                <w:spacing w:val="-2"/>
              </w:rPr>
              <w:t>y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t</w:t>
            </w:r>
            <w:r>
              <w:rPr>
                <w:rFonts w:ascii="Arial" w:eastAsia="Arial" w:hAnsi="Arial" w:cs="Arial"/>
                <w:spacing w:val="-5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</w:t>
            </w:r>
            <w:r>
              <w:rPr>
                <w:rFonts w:ascii="Arial" w:eastAsia="Arial" w:hAnsi="Arial" w:cs="Arial"/>
                <w:spacing w:val="-6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up</w:t>
            </w:r>
            <w:r>
              <w:rPr>
                <w:rFonts w:ascii="Arial" w:eastAsia="Arial" w:hAnsi="Arial" w:cs="Arial"/>
                <w:spacing w:val="-8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o</w:t>
            </w:r>
            <w:r>
              <w:rPr>
                <w:rFonts w:ascii="Arial" w:eastAsia="Arial" w:hAnsi="Arial" w:cs="Arial"/>
                <w:spacing w:val="-8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he</w:t>
            </w:r>
            <w:r>
              <w:rPr>
                <w:rFonts w:ascii="Arial" w:eastAsia="Arial" w:hAnsi="Arial" w:cs="Arial"/>
                <w:spacing w:val="-8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2"/>
              </w:rPr>
              <w:t>s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udent</w:t>
            </w:r>
            <w:r>
              <w:rPr>
                <w:rFonts w:ascii="Arial" w:eastAsia="Arial" w:hAnsi="Arial" w:cs="Arial"/>
                <w:spacing w:val="-7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o</w:t>
            </w:r>
            <w:r>
              <w:rPr>
                <w:rFonts w:ascii="Arial" w:eastAsia="Arial" w:hAnsi="Arial" w:cs="Arial"/>
                <w:spacing w:val="-8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2"/>
              </w:rPr>
              <w:t>s</w:t>
            </w:r>
            <w:r w:rsidRPr="00DA4B24">
              <w:rPr>
                <w:rFonts w:ascii="Arial" w:eastAsia="Arial" w:hAnsi="Arial" w:cs="Arial"/>
              </w:rPr>
              <w:t>eek</w:t>
            </w:r>
            <w:r>
              <w:rPr>
                <w:rFonts w:ascii="Arial" w:eastAsia="Arial" w:hAnsi="Arial" w:cs="Arial"/>
                <w:spacing w:val="-6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out</w:t>
            </w:r>
            <w:r>
              <w:rPr>
                <w:rFonts w:ascii="Arial" w:eastAsia="Arial" w:hAnsi="Arial" w:cs="Arial"/>
                <w:spacing w:val="-7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second</w:t>
            </w:r>
            <w:r w:rsidRPr="00DA4B24">
              <w:rPr>
                <w:rFonts w:ascii="Arial" w:eastAsia="Arial" w:hAnsi="Arial" w:cs="Arial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y</w:t>
            </w:r>
            <w:r>
              <w:rPr>
                <w:rFonts w:ascii="Arial" w:eastAsia="Arial" w:hAnsi="Arial" w:cs="Arial"/>
                <w:spacing w:val="-8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or</w:t>
            </w:r>
            <w:r>
              <w:rPr>
                <w:rFonts w:ascii="Arial" w:eastAsia="Arial" w:hAnsi="Arial" w:cs="Arial"/>
                <w:spacing w:val="-7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2"/>
              </w:rPr>
              <w:t>c</w:t>
            </w:r>
            <w:r w:rsidRPr="00DA4B24">
              <w:rPr>
                <w:rFonts w:ascii="Arial" w:eastAsia="Arial" w:hAnsi="Arial" w:cs="Arial"/>
              </w:rPr>
              <w:t>h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  <w:spacing w:val="-2"/>
              </w:rPr>
              <w:t>v</w:t>
            </w:r>
            <w:r w:rsidRPr="00DA4B24">
              <w:rPr>
                <w:rFonts w:ascii="Arial" w:eastAsia="Arial" w:hAnsi="Arial" w:cs="Arial"/>
                <w:spacing w:val="2"/>
              </w:rPr>
              <w:t>a</w:t>
            </w:r>
            <w:r w:rsidRPr="00DA4B24">
              <w:rPr>
                <w:rFonts w:ascii="Arial" w:eastAsia="Arial" w:hAnsi="Arial" w:cs="Arial"/>
              </w:rPr>
              <w:t>l</w:t>
            </w:r>
            <w:r>
              <w:rPr>
                <w:rFonts w:ascii="Arial" w:eastAsia="Arial" w:hAnsi="Arial" w:cs="Arial"/>
                <w:spacing w:val="-7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al</w:t>
            </w:r>
            <w:r>
              <w:rPr>
                <w:rFonts w:ascii="Arial" w:eastAsia="Arial" w:hAnsi="Arial" w:cs="Arial"/>
                <w:spacing w:val="-7"/>
              </w:rPr>
              <w:t xml:space="preserve"> </w:t>
            </w:r>
            <w:proofErr w:type="gramStart"/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n</w:t>
            </w:r>
            <w:r>
              <w:rPr>
                <w:rFonts w:ascii="Arial" w:eastAsia="Arial" w:hAnsi="Arial" w:cs="Arial"/>
                <w:spacing w:val="-6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he</w:t>
            </w:r>
            <w:r>
              <w:rPr>
                <w:rFonts w:ascii="Arial" w:eastAsia="Arial" w:hAnsi="Arial" w:cs="Arial"/>
                <w:spacing w:val="-8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co</w:t>
            </w:r>
            <w:r w:rsidRPr="00DA4B24">
              <w:rPr>
                <w:rFonts w:ascii="Arial" w:eastAsia="Arial" w:hAnsi="Arial" w:cs="Arial"/>
                <w:spacing w:val="-3"/>
              </w:rPr>
              <w:t>u</w:t>
            </w:r>
            <w:r w:rsidRPr="00DA4B24">
              <w:rPr>
                <w:rFonts w:ascii="Arial" w:eastAsia="Arial" w:hAnsi="Arial" w:cs="Arial"/>
                <w:spacing w:val="-1"/>
              </w:rPr>
              <w:t>r</w:t>
            </w:r>
            <w:r w:rsidRPr="00DA4B24">
              <w:rPr>
                <w:rFonts w:ascii="Arial" w:eastAsia="Arial" w:hAnsi="Arial" w:cs="Arial"/>
              </w:rPr>
              <w:t>se</w:t>
            </w:r>
            <w:r>
              <w:rPr>
                <w:rFonts w:ascii="Arial" w:eastAsia="Arial" w:hAnsi="Arial" w:cs="Arial"/>
                <w:spacing w:val="-6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o</w:t>
            </w:r>
            <w:r w:rsidRPr="00DA4B24">
              <w:rPr>
                <w:rFonts w:ascii="Arial" w:eastAsia="Arial" w:hAnsi="Arial" w:cs="Arial"/>
              </w:rPr>
              <w:t>f</w:t>
            </w:r>
            <w:proofErr w:type="gramEnd"/>
            <w:r>
              <w:rPr>
                <w:rFonts w:ascii="Arial" w:eastAsia="Arial" w:hAnsi="Arial" w:cs="Arial"/>
                <w:spacing w:val="-5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he</w:t>
            </w:r>
            <w:r w:rsidRPr="00DA4B24">
              <w:rPr>
                <w:rFonts w:ascii="Arial" w:eastAsia="Arial" w:hAnsi="Arial" w:cs="Arial"/>
                <w:spacing w:val="-3"/>
              </w:rPr>
              <w:t>i</w:t>
            </w:r>
            <w:r w:rsidRPr="00DA4B24">
              <w:rPr>
                <w:rFonts w:ascii="Arial" w:eastAsia="Arial" w:hAnsi="Arial" w:cs="Arial"/>
              </w:rPr>
              <w:t>r</w:t>
            </w:r>
            <w:r>
              <w:rPr>
                <w:rFonts w:ascii="Arial" w:eastAsia="Arial" w:hAnsi="Arial" w:cs="Arial"/>
                <w:spacing w:val="-7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esea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c</w:t>
            </w:r>
            <w:r w:rsidRPr="00DA4B24">
              <w:rPr>
                <w:rFonts w:ascii="Arial" w:eastAsia="Arial" w:hAnsi="Arial" w:cs="Arial"/>
                <w:spacing w:val="-3"/>
              </w:rPr>
              <w:t>h</w:t>
            </w:r>
            <w:r w:rsidRPr="00DA4B24">
              <w:rPr>
                <w:rFonts w:ascii="Arial" w:eastAsia="Arial" w:hAnsi="Arial" w:cs="Arial"/>
              </w:rPr>
              <w:t>.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S</w:t>
            </w:r>
            <w:r w:rsidRPr="00DA4B24">
              <w:rPr>
                <w:rFonts w:ascii="Arial" w:eastAsia="Arial" w:hAnsi="Arial" w:cs="Arial"/>
              </w:rPr>
              <w:t>upe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2"/>
              </w:rPr>
              <w:t>v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so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s</w:t>
            </w:r>
            <w:r>
              <w:rPr>
                <w:rFonts w:ascii="Arial" w:eastAsia="Arial" w:hAnsi="Arial" w:cs="Arial"/>
                <w:spacing w:val="-1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w</w:t>
            </w:r>
            <w:r w:rsidRPr="00DA4B24">
              <w:rPr>
                <w:rFonts w:ascii="Arial" w:eastAsia="Arial" w:hAnsi="Arial" w:cs="Arial"/>
                <w:spacing w:val="1"/>
              </w:rPr>
              <w:t>i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l</w:t>
            </w:r>
            <w:r>
              <w:rPr>
                <w:rFonts w:ascii="Arial" w:eastAsia="Arial" w:hAnsi="Arial" w:cs="Arial"/>
                <w:spacing w:val="-14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</w:rPr>
              <w:t>u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de,</w:t>
            </w:r>
            <w:r>
              <w:rPr>
                <w:rFonts w:ascii="Arial" w:eastAsia="Arial" w:hAnsi="Arial" w:cs="Arial"/>
                <w:spacing w:val="-12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-3"/>
              </w:rPr>
              <w:t>n</w:t>
            </w:r>
            <w:r w:rsidRPr="00DA4B24">
              <w:rPr>
                <w:rFonts w:ascii="Arial" w:eastAsia="Arial" w:hAnsi="Arial" w:cs="Arial"/>
              </w:rPr>
              <w:t>d</w:t>
            </w:r>
            <w:r>
              <w:rPr>
                <w:rFonts w:ascii="Arial" w:eastAsia="Arial" w:hAnsi="Arial" w:cs="Arial"/>
                <w:spacing w:val="-1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s</w:t>
            </w:r>
            <w:r w:rsidRPr="00DA4B24">
              <w:rPr>
                <w:rFonts w:ascii="Arial" w:eastAsia="Arial" w:hAnsi="Arial" w:cs="Arial"/>
                <w:spacing w:val="-1"/>
              </w:rPr>
              <w:t>t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-3"/>
              </w:rPr>
              <w:t>n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y</w:t>
            </w:r>
            <w:r>
              <w:rPr>
                <w:rFonts w:ascii="Arial" w:eastAsia="Arial" w:hAnsi="Arial" w:cs="Arial"/>
                <w:spacing w:val="-15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encou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  <w:spacing w:val="2"/>
              </w:rPr>
              <w:t>g</w:t>
            </w:r>
            <w:r w:rsidRPr="00DA4B24">
              <w:rPr>
                <w:rFonts w:ascii="Arial" w:eastAsia="Arial" w:hAnsi="Arial" w:cs="Arial"/>
              </w:rPr>
              <w:t>e</w:t>
            </w:r>
            <w:r>
              <w:rPr>
                <w:rFonts w:ascii="Arial" w:eastAsia="Arial" w:hAnsi="Arial" w:cs="Arial"/>
                <w:spacing w:val="-1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he</w:t>
            </w:r>
            <w:r>
              <w:rPr>
                <w:rFonts w:ascii="Arial" w:eastAsia="Arial" w:hAnsi="Arial" w:cs="Arial"/>
                <w:spacing w:val="-18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esea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ch</w:t>
            </w:r>
            <w:r>
              <w:rPr>
                <w:rFonts w:ascii="Arial" w:eastAsia="Arial" w:hAnsi="Arial" w:cs="Arial"/>
                <w:spacing w:val="-16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p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oc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</w:rPr>
              <w:t>ss,</w:t>
            </w:r>
            <w:r>
              <w:rPr>
                <w:rFonts w:ascii="Arial" w:eastAsia="Arial" w:hAnsi="Arial" w:cs="Arial"/>
                <w:spacing w:val="-14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w</w:t>
            </w:r>
            <w:r w:rsidRPr="00DA4B24">
              <w:rPr>
                <w:rFonts w:ascii="Arial" w:eastAsia="Arial" w:hAnsi="Arial" w:cs="Arial"/>
              </w:rPr>
              <w:t>h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ch</w:t>
            </w:r>
            <w:r>
              <w:rPr>
                <w:rFonts w:ascii="Arial" w:eastAsia="Arial" w:hAnsi="Arial" w:cs="Arial"/>
                <w:spacing w:val="-1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</w:rPr>
              <w:t>ay</w:t>
            </w:r>
            <w:r>
              <w:rPr>
                <w:rFonts w:ascii="Arial" w:eastAsia="Arial" w:hAnsi="Arial" w:cs="Arial"/>
                <w:spacing w:val="-15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nc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ude</w:t>
            </w:r>
            <w:r>
              <w:rPr>
                <w:rFonts w:ascii="Arial" w:eastAsia="Arial" w:hAnsi="Arial" w:cs="Arial"/>
                <w:spacing w:val="-13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on</w:t>
            </w:r>
            <w:r w:rsidRPr="00DA4B24">
              <w:rPr>
                <w:rFonts w:ascii="Arial" w:eastAsia="Arial" w:hAnsi="Arial" w:cs="Arial"/>
                <w:spacing w:val="-1"/>
              </w:rPr>
              <w:t>li</w:t>
            </w:r>
            <w:r w:rsidRPr="00DA4B24">
              <w:rPr>
                <w:rFonts w:ascii="Arial" w:eastAsia="Arial" w:hAnsi="Arial" w:cs="Arial"/>
              </w:rPr>
              <w:t>ne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j</w:t>
            </w:r>
            <w:r w:rsidRPr="00DA4B24">
              <w:rPr>
                <w:rFonts w:ascii="Arial" w:eastAsia="Arial" w:hAnsi="Arial" w:cs="Arial"/>
              </w:rPr>
              <w:t>ou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</w:rPr>
              <w:t>na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s,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aud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1"/>
              </w:rPr>
              <w:t>-</w:t>
            </w:r>
            <w:r w:rsidRPr="00DA4B24">
              <w:rPr>
                <w:rFonts w:ascii="Arial" w:eastAsia="Arial" w:hAnsi="Arial" w:cs="Arial"/>
                <w:spacing w:val="-2"/>
              </w:rPr>
              <w:t>v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sual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m</w:t>
            </w:r>
            <w:r w:rsidRPr="00DA4B24">
              <w:rPr>
                <w:rFonts w:ascii="Arial" w:eastAsia="Arial" w:hAnsi="Arial" w:cs="Arial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1"/>
              </w:rPr>
              <w:t>r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-1"/>
              </w:rPr>
              <w:t>l</w:t>
            </w:r>
            <w:r w:rsidRPr="00DA4B24"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3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3"/>
              </w:rPr>
              <w:t>a</w:t>
            </w:r>
            <w:r w:rsidRPr="00DA4B24">
              <w:rPr>
                <w:rFonts w:ascii="Arial" w:eastAsia="Arial" w:hAnsi="Arial" w:cs="Arial"/>
                <w:spacing w:val="1"/>
              </w:rPr>
              <w:t>rt</w:t>
            </w:r>
            <w:r w:rsidRPr="00DA4B24">
              <w:rPr>
                <w:rFonts w:ascii="Arial" w:eastAsia="Arial" w:hAnsi="Arial" w:cs="Arial"/>
                <w:spacing w:val="-3"/>
              </w:rPr>
              <w:t>e</w:t>
            </w:r>
            <w:r w:rsidRPr="00DA4B24">
              <w:rPr>
                <w:rFonts w:ascii="Arial" w:eastAsia="Arial" w:hAnsi="Arial" w:cs="Arial"/>
                <w:spacing w:val="1"/>
              </w:rPr>
              <w:t>f</w:t>
            </w:r>
            <w:r w:rsidRPr="00DA4B24">
              <w:rPr>
                <w:rFonts w:ascii="Arial" w:eastAsia="Arial" w:hAnsi="Arial" w:cs="Arial"/>
              </w:rPr>
              <w:t>a</w:t>
            </w:r>
            <w:r w:rsidRPr="00DA4B24">
              <w:rPr>
                <w:rFonts w:ascii="Arial" w:eastAsia="Arial" w:hAnsi="Arial" w:cs="Arial"/>
                <w:spacing w:val="-2"/>
              </w:rPr>
              <w:t>c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</w:rPr>
              <w:t>s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1"/>
              </w:rPr>
              <w:t>fr</w:t>
            </w:r>
            <w:r w:rsidRPr="00DA4B24">
              <w:rPr>
                <w:rFonts w:ascii="Arial" w:eastAsia="Arial" w:hAnsi="Arial" w:cs="Arial"/>
                <w:spacing w:val="-3"/>
              </w:rPr>
              <w:t>o</w:t>
            </w:r>
            <w:r w:rsidRPr="00DA4B24">
              <w:rPr>
                <w:rFonts w:ascii="Arial" w:eastAsia="Arial" w:hAnsi="Arial" w:cs="Arial"/>
              </w:rPr>
              <w:t>m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S</w:t>
            </w:r>
            <w:r w:rsidRPr="00DA4B24">
              <w:rPr>
                <w:rFonts w:ascii="Arial" w:eastAsia="Arial" w:hAnsi="Arial" w:cs="Arial"/>
              </w:rPr>
              <w:t>pec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al</w:t>
            </w:r>
            <w:r>
              <w:rPr>
                <w:rFonts w:ascii="Arial" w:eastAsia="Arial" w:hAnsi="Arial" w:cs="Arial"/>
              </w:rPr>
              <w:t xml:space="preserve"> </w:t>
            </w:r>
            <w:r w:rsidRPr="00DA4B24">
              <w:rPr>
                <w:rFonts w:ascii="Arial" w:eastAsia="Arial" w:hAnsi="Arial" w:cs="Arial"/>
                <w:spacing w:val="-1"/>
              </w:rPr>
              <w:t>C</w:t>
            </w:r>
            <w:r w:rsidRPr="00DA4B24">
              <w:rPr>
                <w:rFonts w:ascii="Arial" w:eastAsia="Arial" w:hAnsi="Arial" w:cs="Arial"/>
              </w:rPr>
              <w:t>o</w:t>
            </w:r>
            <w:r w:rsidRPr="00DA4B24">
              <w:rPr>
                <w:rFonts w:ascii="Arial" w:eastAsia="Arial" w:hAnsi="Arial" w:cs="Arial"/>
                <w:spacing w:val="-1"/>
              </w:rPr>
              <w:t>ll</w:t>
            </w:r>
            <w:r w:rsidRPr="00DA4B24">
              <w:rPr>
                <w:rFonts w:ascii="Arial" w:eastAsia="Arial" w:hAnsi="Arial" w:cs="Arial"/>
              </w:rPr>
              <w:t>ec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 w:rsidRPr="00DA4B24">
              <w:rPr>
                <w:rFonts w:ascii="Arial" w:eastAsia="Arial" w:hAnsi="Arial" w:cs="Arial"/>
                <w:spacing w:val="-1"/>
              </w:rPr>
              <w:t>i</w:t>
            </w:r>
            <w:r w:rsidRPr="00DA4B24">
              <w:rPr>
                <w:rFonts w:ascii="Arial" w:eastAsia="Arial" w:hAnsi="Arial" w:cs="Arial"/>
              </w:rPr>
              <w:t>ons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Pr="00DA4B24">
              <w:rPr>
                <w:rFonts w:ascii="Arial" w:eastAsia="Arial" w:hAnsi="Arial" w:cs="Arial"/>
              </w:rPr>
              <w:t>e</w:t>
            </w:r>
            <w:r w:rsidRPr="00DA4B24">
              <w:rPr>
                <w:rFonts w:ascii="Arial" w:eastAsia="Arial" w:hAnsi="Arial" w:cs="Arial"/>
                <w:spacing w:val="1"/>
              </w:rPr>
              <w:t>t</w:t>
            </w:r>
            <w:r>
              <w:rPr>
                <w:rFonts w:ascii="Arial" w:eastAsia="Arial" w:hAnsi="Arial" w:cs="Arial"/>
              </w:rPr>
              <w:t>c.</w:t>
            </w:r>
          </w:p>
        </w:tc>
        <w:tc>
          <w:tcPr>
            <w:tcW w:w="1366" w:type="dxa"/>
            <w:shd w:val="clear" w:color="auto" w:fill="auto"/>
            <w:vAlign w:val="center"/>
          </w:tcPr>
          <w:p w14:paraId="3576CAB4" w14:textId="77777777" w:rsidR="00767970" w:rsidRPr="00DA4B24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</w:tbl>
    <w:p w14:paraId="4F44855B" w14:textId="7F1E050F" w:rsidR="00767970" w:rsidRPr="00DA4B24" w:rsidRDefault="00767970" w:rsidP="00154AFE">
      <w:pPr>
        <w:spacing w:after="0" w:line="240" w:lineRule="auto"/>
        <w:ind w:left="120" w:right="-20"/>
        <w:rPr>
          <w:rFonts w:ascii="Arial" w:hAnsi="Arial" w:cs="Arial"/>
          <w:b/>
        </w:rPr>
      </w:pPr>
      <w:r>
        <w:rPr>
          <w:rFonts w:ascii="Arial" w:eastAsia="Arial" w:hAnsi="Arial" w:cs="Arial"/>
          <w:spacing w:val="-2"/>
        </w:rPr>
        <w:t>*</w:t>
      </w:r>
      <w:r w:rsidR="00154AFE" w:rsidRPr="00DA4B24">
        <w:rPr>
          <w:rFonts w:ascii="Arial" w:hAnsi="Arial" w:cs="Arial"/>
          <w:b/>
        </w:rPr>
        <w:t xml:space="preserve"> </w:t>
      </w:r>
    </w:p>
    <w:p w14:paraId="12BCC655" w14:textId="77777777" w:rsidR="00767970" w:rsidRPr="00DA4B24" w:rsidRDefault="00767970" w:rsidP="00F24E46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F116F49" w14:textId="77777777" w:rsidR="00767970" w:rsidRPr="000F502B" w:rsidRDefault="00767970" w:rsidP="00F24E46">
      <w:pPr>
        <w:spacing w:after="0" w:line="240" w:lineRule="auto"/>
        <w:rPr>
          <w:rFonts w:ascii="Arial" w:hAnsi="Arial" w:cs="Arial"/>
          <w:b/>
        </w:rPr>
      </w:pPr>
      <w:r w:rsidRPr="00DA4B24">
        <w:rPr>
          <w:rFonts w:ascii="Arial" w:hAnsi="Arial" w:cs="Arial"/>
          <w:b/>
        </w:rPr>
        <w:t>INDICATIVE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READING</w:t>
      </w:r>
      <w:r>
        <w:rPr>
          <w:rFonts w:ascii="Arial" w:hAnsi="Arial" w:cs="Arial"/>
          <w:b/>
        </w:rPr>
        <w:t xml:space="preserve"> </w:t>
      </w:r>
      <w:r w:rsidRPr="00DA4B24">
        <w:rPr>
          <w:rFonts w:ascii="Arial" w:hAnsi="Arial" w:cs="Arial"/>
          <w:b/>
        </w:rPr>
        <w:t>LIST</w:t>
      </w:r>
      <w:r>
        <w:rPr>
          <w:rFonts w:ascii="Arial" w:hAnsi="Arial" w:cs="Arial"/>
          <w:b/>
        </w:rPr>
        <w:t xml:space="preserve">. </w:t>
      </w:r>
      <w:r>
        <w:rPr>
          <w:rFonts w:ascii="Arial" w:hAnsi="Arial" w:cs="Arial"/>
          <w:b/>
        </w:rPr>
        <w:br/>
      </w:r>
    </w:p>
    <w:tbl>
      <w:tblPr>
        <w:tblStyle w:val="TableGrid"/>
        <w:tblW w:w="9776" w:type="dxa"/>
        <w:tblLayout w:type="fixed"/>
        <w:tblLook w:val="04A0" w:firstRow="1" w:lastRow="0" w:firstColumn="1" w:lastColumn="0" w:noHBand="0" w:noVBand="1"/>
      </w:tblPr>
      <w:tblGrid>
        <w:gridCol w:w="1653"/>
        <w:gridCol w:w="6706"/>
        <w:gridCol w:w="1417"/>
      </w:tblGrid>
      <w:tr w:rsidR="00767970" w:rsidRPr="00101F4D" w14:paraId="059AF935" w14:textId="77777777" w:rsidTr="00045CF2">
        <w:tc>
          <w:tcPr>
            <w:tcW w:w="1653" w:type="dxa"/>
            <w:shd w:val="clear" w:color="auto" w:fill="BFBFBF" w:themeFill="background1" w:themeFillShade="BF"/>
            <w:vAlign w:val="center"/>
          </w:tcPr>
          <w:p w14:paraId="0AE73D82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8123" w:type="dxa"/>
            <w:gridSpan w:val="2"/>
            <w:vAlign w:val="center"/>
          </w:tcPr>
          <w:p w14:paraId="642F4C9C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eastAsia="Arial Unicode MS" w:hAnsi="Arial" w:cs="Arial"/>
                <w:b/>
              </w:rPr>
              <w:t>ADGD6001</w:t>
            </w:r>
          </w:p>
        </w:tc>
      </w:tr>
      <w:tr w:rsidR="00767970" w:rsidRPr="00101F4D" w14:paraId="52C7D20A" w14:textId="77777777" w:rsidTr="00045CF2">
        <w:tc>
          <w:tcPr>
            <w:tcW w:w="1653" w:type="dxa"/>
            <w:shd w:val="clear" w:color="auto" w:fill="BFBFBF" w:themeFill="background1" w:themeFillShade="BF"/>
            <w:vAlign w:val="center"/>
          </w:tcPr>
          <w:p w14:paraId="25571563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8123" w:type="dxa"/>
            <w:gridSpan w:val="2"/>
            <w:vAlign w:val="center"/>
          </w:tcPr>
          <w:p w14:paraId="18DC341C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hAnsi="Arial" w:cs="Arial"/>
                <w:b/>
              </w:rPr>
              <w:t>Graduate Portfolio</w:t>
            </w:r>
          </w:p>
        </w:tc>
      </w:tr>
      <w:tr w:rsidR="00767970" w:rsidRPr="00101F4D" w14:paraId="15AFF28D" w14:textId="77777777" w:rsidTr="00045CF2">
        <w:tc>
          <w:tcPr>
            <w:tcW w:w="1653" w:type="dxa"/>
            <w:shd w:val="clear" w:color="auto" w:fill="BFBFBF" w:themeFill="background1" w:themeFillShade="BF"/>
            <w:vAlign w:val="center"/>
          </w:tcPr>
          <w:p w14:paraId="56D1A87E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706" w:type="dxa"/>
            <w:shd w:val="clear" w:color="auto" w:fill="BFBFBF" w:themeFill="background1" w:themeFillShade="BF"/>
            <w:vAlign w:val="center"/>
          </w:tcPr>
          <w:p w14:paraId="4439C1F7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17" w:type="dxa"/>
            <w:vAlign w:val="center"/>
          </w:tcPr>
          <w:p w14:paraId="76D2F28D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101F4D">
              <w:rPr>
                <w:rFonts w:ascii="Arial" w:hAnsi="Arial" w:cs="Arial"/>
                <w:b/>
              </w:rPr>
              <w:t>Electronic*</w:t>
            </w:r>
          </w:p>
        </w:tc>
      </w:tr>
      <w:tr w:rsidR="00767970" w:rsidRPr="00101F4D" w14:paraId="4CD5874A" w14:textId="77777777" w:rsidTr="0014516F">
        <w:tc>
          <w:tcPr>
            <w:tcW w:w="1653" w:type="dxa"/>
            <w:vAlign w:val="center"/>
          </w:tcPr>
          <w:p w14:paraId="19F8D149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</w:rPr>
            </w:pPr>
            <w:r w:rsidRPr="00101F4D">
              <w:rPr>
                <w:rFonts w:ascii="Arial" w:hAnsi="Arial" w:cs="Arial"/>
                <w:bCs/>
              </w:rPr>
              <w:t>Essential</w:t>
            </w:r>
          </w:p>
        </w:tc>
        <w:tc>
          <w:tcPr>
            <w:tcW w:w="6706" w:type="dxa"/>
            <w:vAlign w:val="center"/>
          </w:tcPr>
          <w:p w14:paraId="79818AA0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Brazell</w:t>
            </w:r>
            <w:proofErr w:type="spellEnd"/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 D, (2017). 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Becoming a Successful Illustrator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, London, Bloomsbury Publishing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18043480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B0034C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707B7F74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</w:p>
        </w:tc>
      </w:tr>
      <w:tr w:rsidR="00767970" w:rsidRPr="00101F4D" w14:paraId="27C8AA90" w14:textId="77777777" w:rsidTr="0014516F">
        <w:tc>
          <w:tcPr>
            <w:tcW w:w="1653" w:type="dxa"/>
            <w:vAlign w:val="center"/>
          </w:tcPr>
          <w:p w14:paraId="36B40F5B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</w:rPr>
            </w:pPr>
            <w:r w:rsidRPr="00101F4D">
              <w:rPr>
                <w:rFonts w:ascii="Arial" w:hAnsi="Arial" w:cs="Arial"/>
                <w:bCs/>
              </w:rPr>
              <w:t>Essential</w:t>
            </w:r>
          </w:p>
        </w:tc>
        <w:tc>
          <w:tcPr>
            <w:tcW w:w="6706" w:type="dxa"/>
            <w:vAlign w:val="center"/>
          </w:tcPr>
          <w:p w14:paraId="34BDD7FF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shd w:val="clear" w:color="auto" w:fill="FFFFFF"/>
              </w:rPr>
              <w:t>D&amp;AD (2020). </w:t>
            </w:r>
            <w:r w:rsidRPr="00101F4D">
              <w:rPr>
                <w:rFonts w:ascii="Arial" w:hAnsi="Arial" w:cs="Arial"/>
                <w:i/>
                <w:iCs/>
                <w:shd w:val="clear" w:color="auto" w:fill="FFFFFF"/>
              </w:rPr>
              <w:t>2020 Annual.</w:t>
            </w:r>
            <w:r w:rsidRPr="00101F4D">
              <w:rPr>
                <w:rFonts w:ascii="Arial" w:hAnsi="Arial" w:cs="Arial"/>
                <w:shd w:val="clear" w:color="auto" w:fill="FFFFFF"/>
              </w:rPr>
              <w:t> Available at: https://www.dandad.org/annual/2020/home/professional/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42454334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14257B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09EEC358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</w:p>
        </w:tc>
      </w:tr>
      <w:tr w:rsidR="00767970" w:rsidRPr="00101F4D" w14:paraId="51E8E061" w14:textId="77777777" w:rsidTr="0014516F">
        <w:tc>
          <w:tcPr>
            <w:tcW w:w="1653" w:type="dxa"/>
            <w:vAlign w:val="center"/>
          </w:tcPr>
          <w:p w14:paraId="58441480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Essential</w:t>
            </w:r>
          </w:p>
          <w:p w14:paraId="46D36990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06" w:type="dxa"/>
            <w:vAlign w:val="center"/>
          </w:tcPr>
          <w:p w14:paraId="378584D7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eastAsia="Arial" w:hAnsi="Arial" w:cs="Arial"/>
                <w:spacing w:val="1"/>
              </w:rPr>
              <w:t>G</w:t>
            </w:r>
            <w:r w:rsidRPr="00101F4D">
              <w:rPr>
                <w:rFonts w:ascii="Arial" w:eastAsia="Arial" w:hAnsi="Arial" w:cs="Arial"/>
                <w:spacing w:val="-1"/>
              </w:rPr>
              <w:t>l</w:t>
            </w:r>
            <w:r w:rsidRPr="00101F4D">
              <w:rPr>
                <w:rFonts w:ascii="Arial" w:eastAsia="Arial" w:hAnsi="Arial" w:cs="Arial"/>
              </w:rPr>
              <w:t>ase</w:t>
            </w:r>
            <w:r w:rsidRPr="00101F4D">
              <w:rPr>
                <w:rFonts w:ascii="Arial" w:eastAsia="Arial" w:hAnsi="Arial" w:cs="Arial"/>
                <w:spacing w:val="-1"/>
              </w:rPr>
              <w:t>r</w:t>
            </w:r>
            <w:r w:rsidRPr="00101F4D">
              <w:rPr>
                <w:rFonts w:ascii="Arial" w:eastAsia="Arial" w:hAnsi="Arial" w:cs="Arial"/>
              </w:rPr>
              <w:t>,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</w:rPr>
              <w:t>Je</w:t>
            </w:r>
            <w:r w:rsidRPr="00101F4D">
              <w:rPr>
                <w:rFonts w:ascii="Arial" w:eastAsia="Arial" w:hAnsi="Arial" w:cs="Arial"/>
                <w:spacing w:val="-2"/>
              </w:rPr>
              <w:t>s</w:t>
            </w:r>
            <w:r w:rsidRPr="00101F4D">
              <w:rPr>
                <w:rFonts w:ascii="Arial" w:eastAsia="Arial" w:hAnsi="Arial" w:cs="Arial"/>
              </w:rPr>
              <w:t>s</w:t>
            </w:r>
            <w:r w:rsidRPr="00101F4D">
              <w:rPr>
                <w:rFonts w:ascii="Arial" w:eastAsia="Arial" w:hAnsi="Arial" w:cs="Arial"/>
                <w:spacing w:val="-1"/>
              </w:rPr>
              <w:t>i</w:t>
            </w:r>
            <w:r w:rsidRPr="00101F4D">
              <w:rPr>
                <w:rFonts w:ascii="Arial" w:eastAsia="Arial" w:hAnsi="Arial" w:cs="Arial"/>
              </w:rPr>
              <w:t>ca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K</w:t>
            </w:r>
            <w:r w:rsidRPr="00101F4D">
              <w:rPr>
                <w:rFonts w:ascii="Arial" w:eastAsia="Arial" w:hAnsi="Arial" w:cs="Arial"/>
              </w:rPr>
              <w:t>n</w:t>
            </w:r>
            <w:r w:rsidRPr="00101F4D">
              <w:rPr>
                <w:rFonts w:ascii="Arial" w:eastAsia="Arial" w:hAnsi="Arial" w:cs="Arial"/>
                <w:spacing w:val="-1"/>
              </w:rPr>
              <w:t>i</w:t>
            </w:r>
            <w:r w:rsidRPr="00101F4D">
              <w:rPr>
                <w:rFonts w:ascii="Arial" w:eastAsia="Arial" w:hAnsi="Arial" w:cs="Arial"/>
                <w:spacing w:val="2"/>
              </w:rPr>
              <w:t>g</w:t>
            </w:r>
            <w:r w:rsidRPr="00101F4D">
              <w:rPr>
                <w:rFonts w:ascii="Arial" w:eastAsia="Arial" w:hAnsi="Arial" w:cs="Arial"/>
                <w:spacing w:val="-3"/>
              </w:rPr>
              <w:t>h</w:t>
            </w:r>
            <w:r w:rsidRPr="00101F4D">
              <w:rPr>
                <w:rFonts w:ascii="Arial" w:eastAsia="Arial" w:hAnsi="Arial" w:cs="Arial"/>
                <w:spacing w:val="1"/>
              </w:rPr>
              <w:t>t</w:t>
            </w:r>
            <w:r w:rsidRPr="00101F4D">
              <w:rPr>
                <w:rFonts w:ascii="Arial" w:eastAsia="Arial" w:hAnsi="Arial" w:cs="Arial"/>
              </w:rPr>
              <w:t>,</w:t>
            </w:r>
            <w:r w:rsidRPr="00101F4D">
              <w:rPr>
                <w:rFonts w:ascii="Arial" w:eastAsia="Arial" w:hAnsi="Arial" w:cs="Arial"/>
                <w:spacing w:val="-2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C</w:t>
            </w:r>
            <w:r w:rsidRPr="00101F4D">
              <w:rPr>
                <w:rFonts w:ascii="Arial" w:eastAsia="Arial" w:hAnsi="Arial" w:cs="Arial"/>
              </w:rPr>
              <w:t>a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o</w:t>
            </w:r>
            <w:r w:rsidRPr="00101F4D">
              <w:rPr>
                <w:rFonts w:ascii="Arial" w:eastAsia="Arial" w:hAnsi="Arial" w:cs="Arial"/>
                <w:spacing w:val="-1"/>
              </w:rPr>
              <w:t>l</w:t>
            </w:r>
            <w:r w:rsidRPr="00101F4D">
              <w:rPr>
                <w:rFonts w:ascii="Arial" w:eastAsia="Arial" w:hAnsi="Arial" w:cs="Arial"/>
                <w:spacing w:val="-2"/>
              </w:rPr>
              <w:t>y</w:t>
            </w:r>
            <w:r w:rsidRPr="00101F4D">
              <w:rPr>
                <w:rFonts w:ascii="Arial" w:eastAsia="Arial" w:hAnsi="Arial" w:cs="Arial"/>
              </w:rPr>
              <w:t>n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(</w:t>
            </w:r>
            <w:r w:rsidRPr="00101F4D">
              <w:rPr>
                <w:rFonts w:ascii="Arial" w:eastAsia="Arial" w:hAnsi="Arial" w:cs="Arial"/>
              </w:rPr>
              <w:t>2010)</w:t>
            </w:r>
            <w:r w:rsidRPr="00101F4D">
              <w:rPr>
                <w:rFonts w:ascii="Arial" w:eastAsia="Arial" w:hAnsi="Arial" w:cs="Arial"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The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G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c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</w:rPr>
              <w:t>es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gn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</w:rPr>
              <w:t>xe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se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B</w:t>
            </w:r>
            <w:r w:rsidRPr="00B76D03">
              <w:rPr>
                <w:rFonts w:ascii="Arial" w:eastAsia="Arial" w:hAnsi="Arial" w:cs="Arial"/>
                <w:i/>
                <w:iCs/>
              </w:rPr>
              <w:t>oo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k</w:t>
            </w:r>
            <w:r w:rsidRPr="00B76D03">
              <w:rPr>
                <w:rFonts w:ascii="Arial" w:eastAsia="Arial" w:hAnsi="Arial" w:cs="Arial"/>
                <w:i/>
                <w:iCs/>
              </w:rPr>
              <w:t>: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ve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B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E</w:t>
            </w:r>
            <w:r w:rsidRPr="00B76D03">
              <w:rPr>
                <w:rFonts w:ascii="Arial" w:eastAsia="Arial" w:hAnsi="Arial" w:cs="Arial"/>
                <w:i/>
                <w:iCs/>
              </w:rPr>
              <w:t>nhan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e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Y</w:t>
            </w:r>
            <w:r w:rsidRPr="00B76D03">
              <w:rPr>
                <w:rFonts w:ascii="Arial" w:eastAsia="Arial" w:hAnsi="Arial" w:cs="Arial"/>
                <w:i/>
                <w:iCs/>
              </w:rPr>
              <w:t>our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</w:rPr>
              <w:t>k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ill</w:t>
            </w:r>
            <w:r w:rsidRPr="00B76D03">
              <w:rPr>
                <w:rFonts w:ascii="Arial" w:eastAsia="Arial" w:hAnsi="Arial" w:cs="Arial"/>
                <w:i/>
                <w:iCs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and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</w:rPr>
              <w:t>eve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</w:rPr>
              <w:t>op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Y</w:t>
            </w:r>
            <w:r w:rsidRPr="00B76D03">
              <w:rPr>
                <w:rFonts w:ascii="Arial" w:eastAsia="Arial" w:hAnsi="Arial" w:cs="Arial"/>
                <w:i/>
                <w:iCs/>
              </w:rPr>
              <w:t>our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tf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li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101F4D">
              <w:rPr>
                <w:rFonts w:ascii="Arial" w:eastAsia="Arial" w:hAnsi="Arial" w:cs="Arial"/>
              </w:rPr>
              <w:t>. F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ances L</w:t>
            </w:r>
            <w:r w:rsidRPr="00101F4D">
              <w:rPr>
                <w:rFonts w:ascii="Arial" w:eastAsia="Arial" w:hAnsi="Arial" w:cs="Arial"/>
                <w:spacing w:val="-1"/>
              </w:rPr>
              <w:t>i</w:t>
            </w:r>
            <w:r w:rsidRPr="00101F4D">
              <w:rPr>
                <w:rFonts w:ascii="Arial" w:eastAsia="Arial" w:hAnsi="Arial" w:cs="Arial"/>
              </w:rPr>
              <w:t>nco</w:t>
            </w:r>
            <w:r w:rsidRPr="00101F4D">
              <w:rPr>
                <w:rFonts w:ascii="Arial" w:eastAsia="Arial" w:hAnsi="Arial" w:cs="Arial"/>
                <w:spacing w:val="-1"/>
              </w:rPr>
              <w:t>l</w:t>
            </w:r>
            <w:r w:rsidRPr="00101F4D">
              <w:rPr>
                <w:rFonts w:ascii="Arial" w:eastAsia="Arial" w:hAnsi="Arial" w:cs="Arial"/>
              </w:rPr>
              <w:t>n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1468169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098B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101F4D" w14:paraId="721C444A" w14:textId="77777777" w:rsidTr="0014516F">
        <w:tc>
          <w:tcPr>
            <w:tcW w:w="1653" w:type="dxa"/>
            <w:vAlign w:val="center"/>
          </w:tcPr>
          <w:p w14:paraId="6DF4BCA2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Essential</w:t>
            </w:r>
          </w:p>
        </w:tc>
        <w:tc>
          <w:tcPr>
            <w:tcW w:w="6706" w:type="dxa"/>
            <w:vAlign w:val="center"/>
          </w:tcPr>
          <w:p w14:paraId="60F5730F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1"/>
              </w:rPr>
            </w:pPr>
            <w:r w:rsidRPr="00101F4D">
              <w:rPr>
                <w:rFonts w:ascii="Arial" w:eastAsia="Arial" w:hAnsi="Arial" w:cs="Arial"/>
                <w:spacing w:val="-1"/>
              </w:rPr>
              <w:t>K</w:t>
            </w:r>
            <w:r w:rsidRPr="00101F4D">
              <w:rPr>
                <w:rFonts w:ascii="Arial" w:eastAsia="Arial" w:hAnsi="Arial" w:cs="Arial"/>
              </w:rPr>
              <w:t>e</w:t>
            </w:r>
            <w:r w:rsidRPr="00101F4D">
              <w:rPr>
                <w:rFonts w:ascii="Arial" w:eastAsia="Arial" w:hAnsi="Arial" w:cs="Arial"/>
                <w:spacing w:val="-1"/>
              </w:rPr>
              <w:t>ll</w:t>
            </w:r>
            <w:r w:rsidRPr="00101F4D">
              <w:rPr>
                <w:rFonts w:ascii="Arial" w:eastAsia="Arial" w:hAnsi="Arial" w:cs="Arial"/>
                <w:spacing w:val="2"/>
              </w:rPr>
              <w:t>e</w:t>
            </w:r>
            <w:r w:rsidRPr="00101F4D">
              <w:rPr>
                <w:rFonts w:ascii="Arial" w:eastAsia="Arial" w:hAnsi="Arial" w:cs="Arial"/>
                <w:spacing w:val="-2"/>
              </w:rPr>
              <w:t>y</w:t>
            </w:r>
            <w:r w:rsidRPr="00101F4D">
              <w:rPr>
                <w:rFonts w:ascii="Arial" w:eastAsia="Arial" w:hAnsi="Arial" w:cs="Arial"/>
              </w:rPr>
              <w:t>,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2"/>
              </w:rPr>
              <w:t>T</w:t>
            </w:r>
            <w:r w:rsidRPr="00101F4D">
              <w:rPr>
                <w:rFonts w:ascii="Arial" w:eastAsia="Arial" w:hAnsi="Arial" w:cs="Arial"/>
                <w:spacing w:val="-3"/>
              </w:rPr>
              <w:t>o</w:t>
            </w:r>
            <w:r w:rsidRPr="00101F4D">
              <w:rPr>
                <w:rFonts w:ascii="Arial" w:eastAsia="Arial" w:hAnsi="Arial" w:cs="Arial"/>
              </w:rPr>
              <w:t>m &amp;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K</w:t>
            </w:r>
            <w:r w:rsidRPr="00101F4D">
              <w:rPr>
                <w:rFonts w:ascii="Arial" w:eastAsia="Arial" w:hAnsi="Arial" w:cs="Arial"/>
              </w:rPr>
              <w:t>e</w:t>
            </w:r>
            <w:r w:rsidRPr="00101F4D">
              <w:rPr>
                <w:rFonts w:ascii="Arial" w:eastAsia="Arial" w:hAnsi="Arial" w:cs="Arial"/>
                <w:spacing w:val="-1"/>
              </w:rPr>
              <w:t>ll</w:t>
            </w:r>
            <w:r w:rsidRPr="00101F4D">
              <w:rPr>
                <w:rFonts w:ascii="Arial" w:eastAsia="Arial" w:hAnsi="Arial" w:cs="Arial"/>
              </w:rPr>
              <w:t>e</w:t>
            </w:r>
            <w:r w:rsidRPr="00101F4D">
              <w:rPr>
                <w:rFonts w:ascii="Arial" w:eastAsia="Arial" w:hAnsi="Arial" w:cs="Arial"/>
                <w:spacing w:val="-2"/>
              </w:rPr>
              <w:t>y</w:t>
            </w:r>
            <w:r w:rsidRPr="00101F4D">
              <w:rPr>
                <w:rFonts w:ascii="Arial" w:eastAsia="Arial" w:hAnsi="Arial" w:cs="Arial"/>
              </w:rPr>
              <w:t>,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D</w:t>
            </w:r>
            <w:r w:rsidRPr="00101F4D">
              <w:rPr>
                <w:rFonts w:ascii="Arial" w:eastAsia="Arial" w:hAnsi="Arial" w:cs="Arial"/>
              </w:rPr>
              <w:t>a</w:t>
            </w:r>
            <w:r w:rsidRPr="00101F4D">
              <w:rPr>
                <w:rFonts w:ascii="Arial" w:eastAsia="Arial" w:hAnsi="Arial" w:cs="Arial"/>
                <w:spacing w:val="-2"/>
              </w:rPr>
              <w:t>v</w:t>
            </w:r>
            <w:r w:rsidRPr="00101F4D">
              <w:rPr>
                <w:rFonts w:ascii="Arial" w:eastAsia="Arial" w:hAnsi="Arial" w:cs="Arial"/>
                <w:spacing w:val="-1"/>
              </w:rPr>
              <w:t>i</w:t>
            </w:r>
            <w:r w:rsidRPr="00101F4D">
              <w:rPr>
                <w:rFonts w:ascii="Arial" w:eastAsia="Arial" w:hAnsi="Arial" w:cs="Arial"/>
              </w:rPr>
              <w:t>d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(</w:t>
            </w:r>
            <w:r w:rsidRPr="00101F4D">
              <w:rPr>
                <w:rFonts w:ascii="Arial" w:eastAsia="Arial" w:hAnsi="Arial" w:cs="Arial"/>
              </w:rPr>
              <w:t>2013)</w:t>
            </w:r>
            <w:r w:rsidRPr="00101F4D">
              <w:rPr>
                <w:rFonts w:ascii="Arial" w:eastAsia="Arial" w:hAnsi="Arial" w:cs="Arial"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ve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</w:rPr>
              <w:t>on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f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dence: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</w:t>
            </w:r>
            <w:r w:rsidRPr="00B76D03">
              <w:rPr>
                <w:rFonts w:ascii="Arial" w:eastAsia="Arial" w:hAnsi="Arial" w:cs="Arial"/>
                <w:i/>
                <w:iCs/>
              </w:rPr>
              <w:t>eash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he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ve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en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al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>W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n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U</w:t>
            </w:r>
            <w:r w:rsidRPr="00B76D03">
              <w:rPr>
                <w:rFonts w:ascii="Arial" w:eastAsia="Arial" w:hAnsi="Arial" w:cs="Arial"/>
                <w:i/>
                <w:iCs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All</w:t>
            </w:r>
            <w:r w:rsidRPr="00101F4D">
              <w:rPr>
                <w:rFonts w:ascii="Arial" w:eastAsia="Arial" w:hAnsi="Arial" w:cs="Arial"/>
              </w:rPr>
              <w:t>.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N</w:t>
            </w:r>
            <w:r w:rsidRPr="00101F4D">
              <w:rPr>
                <w:rFonts w:ascii="Arial" w:eastAsia="Arial" w:hAnsi="Arial" w:cs="Arial"/>
              </w:rPr>
              <w:t>ew</w:t>
            </w:r>
            <w:r w:rsidRPr="00101F4D">
              <w:rPr>
                <w:rFonts w:ascii="Arial" w:eastAsia="Arial" w:hAnsi="Arial" w:cs="Arial"/>
                <w:spacing w:val="-2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Y</w:t>
            </w:r>
            <w:r w:rsidRPr="00101F4D">
              <w:rPr>
                <w:rFonts w:ascii="Arial" w:eastAsia="Arial" w:hAnsi="Arial" w:cs="Arial"/>
              </w:rPr>
              <w:t>o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k: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3"/>
              </w:rPr>
              <w:t>C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o</w:t>
            </w:r>
            <w:r w:rsidRPr="00101F4D">
              <w:rPr>
                <w:rFonts w:ascii="Arial" w:eastAsia="Arial" w:hAnsi="Arial" w:cs="Arial"/>
                <w:spacing w:val="-3"/>
              </w:rPr>
              <w:t>w</w:t>
            </w:r>
            <w:r w:rsidRPr="00101F4D">
              <w:rPr>
                <w:rFonts w:ascii="Arial" w:eastAsia="Arial" w:hAnsi="Arial" w:cs="Arial"/>
              </w:rPr>
              <w:t>n</w:t>
            </w:r>
            <w:r w:rsidRPr="00101F4D">
              <w:rPr>
                <w:rFonts w:ascii="Arial" w:eastAsia="Arial" w:hAnsi="Arial" w:cs="Arial"/>
                <w:spacing w:val="4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P</w:t>
            </w:r>
            <w:r w:rsidRPr="00101F4D">
              <w:rPr>
                <w:rFonts w:ascii="Arial" w:eastAsia="Arial" w:hAnsi="Arial" w:cs="Arial"/>
              </w:rPr>
              <w:t>ub</w:t>
            </w:r>
            <w:r w:rsidRPr="00101F4D">
              <w:rPr>
                <w:rFonts w:ascii="Arial" w:eastAsia="Arial" w:hAnsi="Arial" w:cs="Arial"/>
                <w:spacing w:val="-1"/>
              </w:rPr>
              <w:t>li</w:t>
            </w:r>
            <w:r w:rsidRPr="00101F4D">
              <w:rPr>
                <w:rFonts w:ascii="Arial" w:eastAsia="Arial" w:hAnsi="Arial" w:cs="Arial"/>
              </w:rPr>
              <w:t>sh</w:t>
            </w:r>
            <w:r w:rsidRPr="00101F4D">
              <w:rPr>
                <w:rFonts w:ascii="Arial" w:eastAsia="Arial" w:hAnsi="Arial" w:cs="Arial"/>
                <w:spacing w:val="-1"/>
              </w:rPr>
              <w:t>i</w:t>
            </w:r>
            <w:r w:rsidRPr="00101F4D">
              <w:rPr>
                <w:rFonts w:ascii="Arial" w:eastAsia="Arial" w:hAnsi="Arial" w:cs="Arial"/>
              </w:rPr>
              <w:t>ng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6717164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BE8FB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235B98D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3FD64362" w14:textId="77777777" w:rsidTr="0014516F">
        <w:tc>
          <w:tcPr>
            <w:tcW w:w="1653" w:type="dxa"/>
            <w:vAlign w:val="center"/>
          </w:tcPr>
          <w:p w14:paraId="4174C491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Essential</w:t>
            </w:r>
          </w:p>
        </w:tc>
        <w:tc>
          <w:tcPr>
            <w:tcW w:w="6706" w:type="dxa"/>
            <w:vAlign w:val="center"/>
          </w:tcPr>
          <w:p w14:paraId="6DF342A8" w14:textId="0E2AC1A9" w:rsidR="00767970" w:rsidRPr="00101F4D" w:rsidRDefault="00767970" w:rsidP="00B76D03">
            <w:pPr>
              <w:tabs>
                <w:tab w:val="left" w:pos="1920"/>
              </w:tabs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r w:rsidRPr="00101F4D">
              <w:rPr>
                <w:rFonts w:ascii="Arial" w:eastAsia="Arial" w:hAnsi="Arial" w:cs="Arial"/>
                <w:spacing w:val="-4"/>
              </w:rPr>
              <w:t>M</w:t>
            </w:r>
            <w:r w:rsidRPr="00101F4D">
              <w:rPr>
                <w:rFonts w:ascii="Arial" w:eastAsia="Arial" w:hAnsi="Arial" w:cs="Arial"/>
                <w:spacing w:val="2"/>
              </w:rPr>
              <w:t>a</w:t>
            </w:r>
            <w:r w:rsidRPr="00101F4D">
              <w:rPr>
                <w:rFonts w:ascii="Arial" w:eastAsia="Arial" w:hAnsi="Arial" w:cs="Arial"/>
                <w:spacing w:val="-1"/>
              </w:rPr>
              <w:t>l</w:t>
            </w:r>
            <w:r w:rsidRPr="00101F4D">
              <w:rPr>
                <w:rFonts w:ascii="Arial" w:eastAsia="Arial" w:hAnsi="Arial" w:cs="Arial"/>
              </w:rPr>
              <w:t>e,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Al</w:t>
            </w:r>
            <w:r w:rsidRPr="00101F4D">
              <w:rPr>
                <w:rFonts w:ascii="Arial" w:eastAsia="Arial" w:hAnsi="Arial" w:cs="Arial"/>
              </w:rPr>
              <w:t>an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(</w:t>
            </w:r>
            <w:r w:rsidRPr="00101F4D">
              <w:rPr>
                <w:rFonts w:ascii="Arial" w:eastAsia="Arial" w:hAnsi="Arial" w:cs="Arial"/>
              </w:rPr>
              <w:t xml:space="preserve">2014)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ll</w:t>
            </w:r>
            <w:r w:rsidRPr="00B76D03">
              <w:rPr>
                <w:rFonts w:ascii="Arial" w:eastAsia="Arial" w:hAnsi="Arial" w:cs="Arial"/>
                <w:i/>
                <w:iCs/>
              </w:rPr>
              <w:t>us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on: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>ee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ng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he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b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f</w:t>
            </w:r>
            <w:r w:rsidRPr="00101F4D">
              <w:rPr>
                <w:rFonts w:ascii="Arial" w:eastAsia="Arial" w:hAnsi="Arial" w:cs="Arial"/>
              </w:rPr>
              <w:t>.</w:t>
            </w:r>
            <w:r w:rsidR="0043261E">
              <w:rPr>
                <w:rFonts w:ascii="Arial" w:eastAsia="Arial" w:hAnsi="Arial" w:cs="Arial"/>
                <w:spacing w:val="-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Bl</w:t>
            </w:r>
            <w:r w:rsidRPr="00101F4D">
              <w:rPr>
                <w:rFonts w:ascii="Arial" w:eastAsia="Arial" w:hAnsi="Arial" w:cs="Arial"/>
              </w:rPr>
              <w:t>oo</w:t>
            </w:r>
            <w:r w:rsidRPr="00101F4D">
              <w:rPr>
                <w:rFonts w:ascii="Arial" w:eastAsia="Arial" w:hAnsi="Arial" w:cs="Arial"/>
                <w:spacing w:val="1"/>
              </w:rPr>
              <w:t>m</w:t>
            </w:r>
            <w:r w:rsidRPr="00101F4D">
              <w:rPr>
                <w:rFonts w:ascii="Arial" w:eastAsia="Arial" w:hAnsi="Arial" w:cs="Arial"/>
              </w:rPr>
              <w:t>sbu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y</w:t>
            </w:r>
            <w:r w:rsidRPr="00101F4D">
              <w:rPr>
                <w:rFonts w:ascii="Arial" w:eastAsia="Arial" w:hAnsi="Arial" w:cs="Arial"/>
                <w:spacing w:val="-1"/>
              </w:rPr>
              <w:t xml:space="preserve"> Vi</w:t>
            </w:r>
            <w:r w:rsidRPr="00101F4D">
              <w:rPr>
                <w:rFonts w:ascii="Arial" w:eastAsia="Arial" w:hAnsi="Arial" w:cs="Arial"/>
              </w:rPr>
              <w:t xml:space="preserve">sual </w:t>
            </w:r>
            <w:r w:rsidRPr="00101F4D">
              <w:rPr>
                <w:rFonts w:ascii="Arial" w:eastAsia="Arial" w:hAnsi="Arial" w:cs="Arial"/>
                <w:spacing w:val="-1"/>
              </w:rPr>
              <w:t>A</w:t>
            </w:r>
            <w:r w:rsidRPr="00101F4D">
              <w:rPr>
                <w:rFonts w:ascii="Arial" w:eastAsia="Arial" w:hAnsi="Arial" w:cs="Arial"/>
                <w:spacing w:val="1"/>
              </w:rPr>
              <w:t>rt</w:t>
            </w:r>
            <w:r w:rsidRPr="00101F4D">
              <w:rPr>
                <w:rFonts w:ascii="Arial" w:eastAsia="Arial" w:hAnsi="Arial" w:cs="Arial"/>
              </w:rPr>
              <w:t>s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5092244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512164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B7AC4A1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0A01F97C" w14:textId="77777777" w:rsidTr="0014516F">
        <w:tc>
          <w:tcPr>
            <w:tcW w:w="1653" w:type="dxa"/>
            <w:vAlign w:val="center"/>
          </w:tcPr>
          <w:p w14:paraId="19E3D9D9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Essential</w:t>
            </w:r>
          </w:p>
        </w:tc>
        <w:tc>
          <w:tcPr>
            <w:tcW w:w="6706" w:type="dxa"/>
            <w:vAlign w:val="center"/>
          </w:tcPr>
          <w:p w14:paraId="55292C1A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spacing w:val="2"/>
                <w:shd w:val="clear" w:color="auto" w:fill="FFFFFF"/>
              </w:rPr>
              <w:t>Spencer, W.B. (2014). </w:t>
            </w:r>
            <w:r w:rsidRPr="00B76D03">
              <w:rPr>
                <w:rFonts w:ascii="Arial" w:hAnsi="Arial" w:cs="Arial"/>
                <w:spacing w:val="2"/>
                <w:shd w:val="clear" w:color="auto" w:fill="FFFFFF"/>
              </w:rPr>
              <w:t>Breaking In: Over 130 Advertising Insiders Reveal How to Build a Portfolio That Will Get You Hired</w:t>
            </w:r>
            <w:r w:rsidRPr="00101F4D">
              <w:rPr>
                <w:rFonts w:ascii="Arial" w:hAnsi="Arial" w:cs="Arial"/>
                <w:i/>
                <w:iCs/>
                <w:spacing w:val="2"/>
                <w:shd w:val="clear" w:color="auto" w:fill="FFFFFF"/>
              </w:rPr>
              <w:t>,</w:t>
            </w:r>
            <w:r w:rsidRPr="00101F4D">
              <w:rPr>
                <w:rFonts w:ascii="Arial" w:hAnsi="Arial" w:cs="Arial"/>
                <w:spacing w:val="2"/>
                <w:shd w:val="clear" w:color="auto" w:fill="FFFFFF"/>
              </w:rPr>
              <w:t xml:space="preserve"> New York: </w:t>
            </w:r>
            <w:proofErr w:type="spellStart"/>
            <w:r w:rsidRPr="00101F4D">
              <w:rPr>
                <w:rFonts w:ascii="Arial" w:hAnsi="Arial" w:cs="Arial"/>
                <w:spacing w:val="2"/>
                <w:shd w:val="clear" w:color="auto" w:fill="FFFFFF"/>
              </w:rPr>
              <w:t>Tuk</w:t>
            </w:r>
            <w:proofErr w:type="spellEnd"/>
            <w:r w:rsidRPr="00101F4D">
              <w:rPr>
                <w:rFonts w:ascii="Arial" w:hAnsi="Arial" w:cs="Arial"/>
                <w:spacing w:val="2"/>
                <w:shd w:val="clear" w:color="auto" w:fill="FFFFFF"/>
              </w:rPr>
              <w:t xml:space="preserve"> </w:t>
            </w:r>
            <w:proofErr w:type="spellStart"/>
            <w:r w:rsidRPr="00101F4D">
              <w:rPr>
                <w:rFonts w:ascii="Arial" w:hAnsi="Arial" w:cs="Arial"/>
                <w:spacing w:val="2"/>
                <w:shd w:val="clear" w:color="auto" w:fill="FFFFFF"/>
              </w:rPr>
              <w:t>Tuk</w:t>
            </w:r>
            <w:proofErr w:type="spellEnd"/>
            <w:r w:rsidRPr="00101F4D">
              <w:rPr>
                <w:rFonts w:ascii="Arial" w:hAnsi="Arial" w:cs="Arial"/>
                <w:spacing w:val="2"/>
                <w:shd w:val="clear" w:color="auto" w:fill="FFFFFF"/>
              </w:rPr>
              <w:t xml:space="preserve"> Press.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137692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8DCC38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5E053F8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6EB2BA03" w14:textId="77777777" w:rsidTr="0014516F">
        <w:tc>
          <w:tcPr>
            <w:tcW w:w="1653" w:type="dxa"/>
            <w:vAlign w:val="center"/>
          </w:tcPr>
          <w:p w14:paraId="08CCB9DB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Essential</w:t>
            </w:r>
          </w:p>
        </w:tc>
        <w:tc>
          <w:tcPr>
            <w:tcW w:w="6706" w:type="dxa"/>
            <w:vAlign w:val="center"/>
          </w:tcPr>
          <w:p w14:paraId="3102B5B1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  <w:spacing w:val="2"/>
                <w:shd w:val="clear" w:color="auto" w:fill="FFFFFF"/>
              </w:rPr>
            </w:pPr>
            <w:r w:rsidRPr="00101F4D">
              <w:rPr>
                <w:rFonts w:ascii="Arial" w:eastAsia="Arial" w:hAnsi="Arial" w:cs="Arial"/>
                <w:spacing w:val="2"/>
              </w:rPr>
              <w:t>T</w:t>
            </w:r>
            <w:r w:rsidRPr="00101F4D">
              <w:rPr>
                <w:rFonts w:ascii="Arial" w:eastAsia="Arial" w:hAnsi="Arial" w:cs="Arial"/>
              </w:rPr>
              <w:t>a</w:t>
            </w:r>
            <w:r w:rsidRPr="00101F4D">
              <w:rPr>
                <w:rFonts w:ascii="Arial" w:eastAsia="Arial" w:hAnsi="Arial" w:cs="Arial"/>
                <w:spacing w:val="-2"/>
              </w:rPr>
              <w:t>y</w:t>
            </w:r>
            <w:r w:rsidRPr="00101F4D">
              <w:rPr>
                <w:rFonts w:ascii="Arial" w:eastAsia="Arial" w:hAnsi="Arial" w:cs="Arial"/>
                <w:spacing w:val="-1"/>
              </w:rPr>
              <w:t>l</w:t>
            </w:r>
            <w:r w:rsidRPr="00101F4D">
              <w:rPr>
                <w:rFonts w:ascii="Arial" w:eastAsia="Arial" w:hAnsi="Arial" w:cs="Arial"/>
              </w:rPr>
              <w:t>o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,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</w:rPr>
              <w:t>F</w:t>
            </w:r>
            <w:r w:rsidRPr="00101F4D">
              <w:rPr>
                <w:rFonts w:ascii="Arial" w:eastAsia="Arial" w:hAnsi="Arial" w:cs="Arial"/>
                <w:spacing w:val="-3"/>
              </w:rPr>
              <w:t>i</w:t>
            </w:r>
            <w:r w:rsidRPr="00101F4D">
              <w:rPr>
                <w:rFonts w:ascii="Arial" w:eastAsia="Arial" w:hAnsi="Arial" w:cs="Arial"/>
              </w:rPr>
              <w:t>g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(</w:t>
            </w:r>
            <w:r w:rsidRPr="00101F4D">
              <w:rPr>
                <w:rFonts w:ascii="Arial" w:eastAsia="Arial" w:hAnsi="Arial" w:cs="Arial"/>
              </w:rPr>
              <w:t>2013)</w:t>
            </w:r>
            <w:r w:rsidRPr="00101F4D">
              <w:rPr>
                <w:rFonts w:ascii="Arial" w:eastAsia="Arial" w:hAnsi="Arial" w:cs="Arial"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H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w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po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tf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li</w:t>
            </w:r>
            <w:r w:rsidRPr="00B76D03">
              <w:rPr>
                <w:rFonts w:ascii="Arial" w:eastAsia="Arial" w:hAnsi="Arial" w:cs="Arial"/>
                <w:i/>
                <w:iCs/>
              </w:rPr>
              <w:t>o &amp;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get 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ed 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gu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de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f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aph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c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des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</w:rPr>
              <w:t>ne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and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ill</w:t>
            </w:r>
            <w:r w:rsidRPr="00B76D03">
              <w:rPr>
                <w:rFonts w:ascii="Arial" w:eastAsia="Arial" w:hAnsi="Arial" w:cs="Arial"/>
                <w:i/>
                <w:iCs/>
              </w:rPr>
              <w:t>us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tr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s</w:t>
            </w:r>
            <w:r w:rsidRPr="00101F4D">
              <w:rPr>
                <w:rFonts w:ascii="Arial" w:eastAsia="Arial" w:hAnsi="Arial" w:cs="Arial"/>
                <w:spacing w:val="-2"/>
              </w:rPr>
              <w:t xml:space="preserve">: </w:t>
            </w:r>
            <w:proofErr w:type="spellStart"/>
            <w:r w:rsidRPr="00101F4D">
              <w:rPr>
                <w:rFonts w:ascii="Arial" w:eastAsia="Arial" w:hAnsi="Arial" w:cs="Arial"/>
                <w:spacing w:val="-2"/>
              </w:rPr>
              <w:t>Rotovision</w:t>
            </w:r>
            <w:proofErr w:type="spellEnd"/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17725086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010471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2144548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501A9C03" w14:textId="77777777" w:rsidTr="0014516F">
        <w:tc>
          <w:tcPr>
            <w:tcW w:w="1653" w:type="dxa"/>
            <w:vAlign w:val="center"/>
          </w:tcPr>
          <w:p w14:paraId="599703A4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1173A2D7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Berger, J. (2016). 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Why Things Catch On,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 London: Simon and Schuster.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992337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3ADA0A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8CB737F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00F2C5CA" w14:textId="77777777" w:rsidTr="0014516F">
        <w:tc>
          <w:tcPr>
            <w:tcW w:w="1653" w:type="dxa"/>
            <w:vAlign w:val="center"/>
          </w:tcPr>
          <w:p w14:paraId="27E006DE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58743C14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shd w:val="clear" w:color="auto" w:fill="FFFFFF"/>
              </w:rPr>
              <w:t>D&amp;AD (2020). </w:t>
            </w:r>
            <w:r w:rsidRPr="00101F4D">
              <w:rPr>
                <w:rFonts w:ascii="Arial" w:hAnsi="Arial" w:cs="Arial"/>
                <w:i/>
                <w:iCs/>
                <w:shd w:val="clear" w:color="auto" w:fill="FFFFFF"/>
              </w:rPr>
              <w:t>The Copy Book (Bibliotheca Universalis).</w:t>
            </w:r>
            <w:r w:rsidRPr="00101F4D">
              <w:rPr>
                <w:rFonts w:ascii="Arial" w:hAnsi="Arial" w:cs="Arial"/>
                <w:shd w:val="clear" w:color="auto" w:fill="FFFFFF"/>
              </w:rPr>
              <w:t xml:space="preserve"> Cologne: Taschen </w:t>
            </w:r>
            <w:proofErr w:type="spellStart"/>
            <w:r w:rsidRPr="00101F4D">
              <w:rPr>
                <w:rFonts w:ascii="Arial" w:hAnsi="Arial" w:cs="Arial"/>
                <w:shd w:val="clear" w:color="auto" w:fill="FFFFFF"/>
              </w:rPr>
              <w:t>Gmbh</w:t>
            </w:r>
            <w:proofErr w:type="spellEnd"/>
            <w:r w:rsidRPr="00101F4D">
              <w:rPr>
                <w:rFonts w:ascii="Arial" w:hAnsi="Arial" w:cs="Arial"/>
                <w:shd w:val="clear" w:color="auto" w:fill="FFFFFF"/>
              </w:rPr>
              <w:t>.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13635119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31A567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51A34DF6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6823642D" w14:textId="77777777" w:rsidTr="0014516F">
        <w:tc>
          <w:tcPr>
            <w:tcW w:w="1653" w:type="dxa"/>
            <w:vAlign w:val="center"/>
          </w:tcPr>
          <w:p w14:paraId="7C9A8DAD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503A2800" w14:textId="77777777" w:rsidR="00767970" w:rsidRPr="00101F4D" w:rsidRDefault="00767970" w:rsidP="00F24E46">
            <w:pPr>
              <w:pStyle w:val="ListParagraph"/>
              <w:spacing w:after="0" w:line="240" w:lineRule="auto"/>
              <w:ind w:left="0"/>
              <w:contextualSpacing w:val="0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bdr w:val="none" w:sz="0" w:space="0" w:color="auto" w:frame="1"/>
              </w:rPr>
              <w:t>D&amp;AD (2020). 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</w:rPr>
              <w:t>The Copy Book (Bibliotheca Universalis).</w:t>
            </w:r>
            <w:r w:rsidRPr="00101F4D">
              <w:rPr>
                <w:rFonts w:ascii="Arial" w:hAnsi="Arial" w:cs="Arial"/>
                <w:bdr w:val="none" w:sz="0" w:space="0" w:color="auto" w:frame="1"/>
              </w:rPr>
              <w:t xml:space="preserve"> Cologne: Taschen </w:t>
            </w:r>
            <w:proofErr w:type="spellStart"/>
            <w:r w:rsidRPr="00101F4D">
              <w:rPr>
                <w:rFonts w:ascii="Arial" w:hAnsi="Arial" w:cs="Arial"/>
                <w:bdr w:val="none" w:sz="0" w:space="0" w:color="auto" w:frame="1"/>
              </w:rPr>
              <w:t>Gmbh</w:t>
            </w:r>
            <w:proofErr w:type="spellEnd"/>
            <w:r w:rsidRPr="00101F4D">
              <w:rPr>
                <w:rFonts w:ascii="Arial" w:hAnsi="Arial" w:cs="Arial"/>
                <w:bdr w:val="none" w:sz="0" w:space="0" w:color="auto" w:frame="1"/>
              </w:rPr>
              <w:t>.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21125788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1D5AA5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B2B5332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2C29B46D" w14:textId="77777777" w:rsidTr="0014516F">
        <w:tc>
          <w:tcPr>
            <w:tcW w:w="1653" w:type="dxa"/>
            <w:vAlign w:val="center"/>
          </w:tcPr>
          <w:p w14:paraId="30C70956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5EBDECCD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2"/>
              </w:rPr>
            </w:pPr>
            <w:r w:rsidRPr="00101F4D">
              <w:rPr>
                <w:rFonts w:ascii="Arial" w:hAnsi="Arial" w:cs="Arial"/>
              </w:rPr>
              <w:t xml:space="preserve">Hegarty, J (2017) </w:t>
            </w:r>
            <w:r w:rsidRPr="00101F4D">
              <w:rPr>
                <w:rFonts w:ascii="Arial" w:hAnsi="Arial" w:cs="Arial"/>
                <w:i/>
                <w:iCs/>
              </w:rPr>
              <w:t>Hegarty on Advertising: Turning Intelligence into Magic,</w:t>
            </w:r>
            <w:r w:rsidRPr="00101F4D">
              <w:rPr>
                <w:rFonts w:ascii="Arial" w:hAnsi="Arial" w:cs="Arial"/>
                <w:iCs/>
              </w:rPr>
              <w:t xml:space="preserve"> London: </w:t>
            </w:r>
            <w:r w:rsidRPr="00101F4D">
              <w:rPr>
                <w:rFonts w:ascii="Arial" w:hAnsi="Arial" w:cs="Arial"/>
              </w:rPr>
              <w:t>Thames and Hudson Ltd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7451535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325608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211B376A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6446FDF7" w14:textId="77777777" w:rsidTr="0014516F">
        <w:tc>
          <w:tcPr>
            <w:tcW w:w="1653" w:type="dxa"/>
            <w:vAlign w:val="center"/>
          </w:tcPr>
          <w:p w14:paraId="56FB880C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0A9F1505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shd w:val="clear" w:color="auto" w:fill="FFFFFF"/>
              </w:rPr>
              <w:t>Hegarty, J. (2014)</w:t>
            </w:r>
            <w:r w:rsidRPr="00101F4D">
              <w:rPr>
                <w:rFonts w:ascii="Arial" w:hAnsi="Arial" w:cs="Arial"/>
                <w:bdr w:val="none" w:sz="0" w:space="0" w:color="auto" w:frame="1"/>
              </w:rPr>
              <w:t xml:space="preserve"> </w:t>
            </w:r>
            <w:r w:rsidRPr="00101F4D">
              <w:rPr>
                <w:rFonts w:ascii="Arial" w:hAnsi="Arial" w:cs="Arial"/>
                <w:i/>
                <w:iCs/>
              </w:rPr>
              <w:t>Hegarty on Creativity: There are No Rules</w:t>
            </w:r>
            <w:r w:rsidRPr="00101F4D">
              <w:rPr>
                <w:rFonts w:ascii="Arial" w:hAnsi="Arial" w:cs="Arial"/>
                <w:shd w:val="clear" w:color="auto" w:fill="FFFFFF"/>
              </w:rPr>
              <w:t>, London: Thames and Hudson Ltd.</w:t>
            </w:r>
          </w:p>
        </w:tc>
        <w:tc>
          <w:tcPr>
            <w:tcW w:w="1417" w:type="dxa"/>
            <w:vAlign w:val="center"/>
          </w:tcPr>
          <w:p w14:paraId="13F6206F" w14:textId="77777777" w:rsidR="00767970" w:rsidRPr="00101F4D" w:rsidRDefault="00C23CA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33230406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67970" w:rsidRPr="00101F4D">
                  <w:rPr>
                    <w:rFonts w:ascii="Segoe UI Symbol" w:eastAsia="MS Gothic" w:hAnsi="Segoe UI Symbol" w:cs="Segoe UI Symbol"/>
                  </w:rPr>
                  <w:t>☒</w:t>
                </w:r>
              </w:sdtContent>
            </w:sdt>
          </w:p>
        </w:tc>
      </w:tr>
      <w:tr w:rsidR="00767970" w:rsidRPr="00101F4D" w14:paraId="35C42948" w14:textId="77777777" w:rsidTr="0014516F">
        <w:tc>
          <w:tcPr>
            <w:tcW w:w="1653" w:type="dxa"/>
            <w:vAlign w:val="center"/>
          </w:tcPr>
          <w:p w14:paraId="1289DD0D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4DF1F9EA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K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e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ll</w:t>
            </w:r>
            <w:r w:rsidRPr="00101F4D">
              <w:rPr>
                <w:rFonts w:ascii="Arial" w:hAnsi="Arial" w:cs="Arial"/>
                <w:spacing w:val="2"/>
                <w:bdr w:val="none" w:sz="0" w:space="0" w:color="auto" w:frame="1"/>
                <w:shd w:val="clear" w:color="auto" w:fill="FFFFFF"/>
              </w:rPr>
              <w:t>e</w:t>
            </w:r>
            <w:r w:rsidRPr="00101F4D">
              <w:rPr>
                <w:rFonts w:ascii="Arial" w:hAnsi="Arial" w:cs="Arial"/>
                <w:spacing w:val="-2"/>
                <w:bdr w:val="none" w:sz="0" w:space="0" w:color="auto" w:frame="1"/>
                <w:shd w:val="clear" w:color="auto" w:fill="FFFFFF"/>
              </w:rPr>
              <w:t>y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,</w:t>
            </w:r>
            <w:r w:rsidRPr="00101F4D">
              <w:rPr>
                <w:rFonts w:ascii="Arial" w:hAnsi="Arial" w:cs="Arial"/>
                <w:spacing w:val="3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2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 &amp;</w:t>
            </w:r>
            <w:r w:rsidRPr="00101F4D">
              <w:rPr>
                <w:rFonts w:ascii="Arial" w:hAnsi="Arial" w:cs="Arial"/>
                <w:spacing w:val="1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K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e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ll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e</w:t>
            </w:r>
            <w:r w:rsidRPr="00101F4D">
              <w:rPr>
                <w:rFonts w:ascii="Arial" w:hAnsi="Arial" w:cs="Arial"/>
                <w:spacing w:val="-2"/>
                <w:bdr w:val="none" w:sz="0" w:space="0" w:color="auto" w:frame="1"/>
                <w:shd w:val="clear" w:color="auto" w:fill="FFFFFF"/>
              </w:rPr>
              <w:t>y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,</w:t>
            </w:r>
            <w:r w:rsidRPr="00101F4D">
              <w:rPr>
                <w:rFonts w:ascii="Arial" w:hAnsi="Arial" w:cs="Arial"/>
                <w:spacing w:val="3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D</w:t>
            </w:r>
            <w:r w:rsidRPr="00101F4D">
              <w:rPr>
                <w:rFonts w:ascii="Arial" w:hAnsi="Arial" w:cs="Arial"/>
                <w:spacing w:val="1"/>
                <w:bdr w:val="none" w:sz="0" w:space="0" w:color="auto" w:frame="1"/>
                <w:shd w:val="clear" w:color="auto" w:fill="FFFFFF"/>
              </w:rPr>
              <w:t> (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2013).</w:t>
            </w:r>
            <w:r w:rsidRPr="00101F4D">
              <w:rPr>
                <w:rFonts w:ascii="Arial" w:hAnsi="Arial" w:cs="Arial"/>
                <w:spacing w:val="2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C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r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e</w:t>
            </w:r>
            <w:r w:rsidRPr="00101F4D">
              <w:rPr>
                <w:rFonts w:ascii="Arial" w:hAnsi="Arial" w:cs="Arial"/>
                <w:i/>
                <w:iCs/>
                <w:spacing w:val="-3"/>
                <w:bdr w:val="none" w:sz="0" w:space="0" w:color="auto" w:frame="1"/>
                <w:shd w:val="clear" w:color="auto" w:fill="FFFFFF"/>
              </w:rPr>
              <w:t>a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ve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C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on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f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dence:</w:t>
            </w:r>
            <w:r w:rsidRPr="00101F4D">
              <w:rPr>
                <w:rFonts w:ascii="Arial" w:hAnsi="Arial" w:cs="Arial"/>
                <w:i/>
                <w:iCs/>
                <w:spacing w:val="3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U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n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l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eash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ng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he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C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r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e</w:t>
            </w:r>
            <w:r w:rsidRPr="00101F4D">
              <w:rPr>
                <w:rFonts w:ascii="Arial" w:hAnsi="Arial" w:cs="Arial"/>
                <w:i/>
                <w:iCs/>
                <w:spacing w:val="-3"/>
                <w:bdr w:val="none" w:sz="0" w:space="0" w:color="auto" w:frame="1"/>
                <w:shd w:val="clear" w:color="auto" w:fill="FFFFFF"/>
              </w:rPr>
              <w:t>a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ve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P</w:t>
            </w:r>
            <w:r w:rsidRPr="00101F4D">
              <w:rPr>
                <w:rFonts w:ascii="Arial" w:hAnsi="Arial" w:cs="Arial"/>
                <w:i/>
                <w:iCs/>
                <w:spacing w:val="-3"/>
                <w:bdr w:val="none" w:sz="0" w:space="0" w:color="auto" w:frame="1"/>
                <w:shd w:val="clear" w:color="auto" w:fill="FFFFFF"/>
              </w:rPr>
              <w:t>o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en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al</w:t>
            </w:r>
            <w:r w:rsidRPr="00101F4D">
              <w:rPr>
                <w:rFonts w:ascii="Arial" w:hAnsi="Arial" w:cs="Arial"/>
                <w:i/>
                <w:iCs/>
                <w:spacing w:val="-2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3"/>
                <w:bdr w:val="none" w:sz="0" w:space="0" w:color="auto" w:frame="1"/>
                <w:shd w:val="clear" w:color="auto" w:fill="FFFFFF"/>
              </w:rPr>
              <w:t>W</w:t>
            </w:r>
            <w:r w:rsidRPr="00101F4D">
              <w:rPr>
                <w:rFonts w:ascii="Arial" w:hAnsi="Arial" w:cs="Arial"/>
                <w:i/>
                <w:iCs/>
                <w:spacing w:val="-3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spacing w:val="1"/>
                <w:bdr w:val="none" w:sz="0" w:space="0" w:color="auto" w:frame="1"/>
                <w:shd w:val="clear" w:color="auto" w:fill="FFFFFF"/>
              </w:rPr>
              <w:t>t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h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n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U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s</w:t>
            </w:r>
            <w:r w:rsidRPr="00101F4D">
              <w:rPr>
                <w:rFonts w:ascii="Arial" w:hAnsi="Arial" w:cs="Arial"/>
                <w:i/>
                <w:iCs/>
                <w:spacing w:val="2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i/>
                <w:iCs/>
                <w:spacing w:val="-1"/>
                <w:bdr w:val="none" w:sz="0" w:space="0" w:color="auto" w:frame="1"/>
                <w:shd w:val="clear" w:color="auto" w:fill="FFFFFF"/>
              </w:rPr>
              <w:t>All,</w:t>
            </w:r>
            <w:r w:rsidRPr="00101F4D">
              <w:rPr>
                <w:rFonts w:ascii="Arial" w:hAnsi="Arial" w:cs="Arial"/>
                <w:spacing w:val="3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N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ew</w:t>
            </w:r>
            <w:r w:rsidRPr="00101F4D">
              <w:rPr>
                <w:rFonts w:ascii="Arial" w:hAnsi="Arial" w:cs="Arial"/>
                <w:spacing w:val="-2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Y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o</w:t>
            </w:r>
            <w:r w:rsidRPr="00101F4D">
              <w:rPr>
                <w:rFonts w:ascii="Arial" w:hAnsi="Arial" w:cs="Arial"/>
                <w:spacing w:val="1"/>
                <w:bdr w:val="none" w:sz="0" w:space="0" w:color="auto" w:frame="1"/>
                <w:shd w:val="clear" w:color="auto" w:fill="FFFFFF"/>
              </w:rPr>
              <w:t>r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k:</w:t>
            </w:r>
            <w:r w:rsidRPr="00101F4D">
              <w:rPr>
                <w:rFonts w:ascii="Arial" w:hAnsi="Arial" w:cs="Arial"/>
                <w:spacing w:val="3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3"/>
                <w:bdr w:val="none" w:sz="0" w:space="0" w:color="auto" w:frame="1"/>
                <w:shd w:val="clear" w:color="auto" w:fill="FFFFFF"/>
              </w:rPr>
              <w:br/>
            </w:r>
            <w:r w:rsidRPr="00101F4D">
              <w:rPr>
                <w:rFonts w:ascii="Arial" w:hAnsi="Arial" w:cs="Arial"/>
                <w:spacing w:val="-3"/>
                <w:bdr w:val="none" w:sz="0" w:space="0" w:color="auto" w:frame="1"/>
                <w:shd w:val="clear" w:color="auto" w:fill="FFFFFF"/>
              </w:rPr>
              <w:t>C</w:t>
            </w:r>
            <w:r w:rsidRPr="00101F4D">
              <w:rPr>
                <w:rFonts w:ascii="Arial" w:hAnsi="Arial" w:cs="Arial"/>
                <w:spacing w:val="1"/>
                <w:bdr w:val="none" w:sz="0" w:space="0" w:color="auto" w:frame="1"/>
                <w:shd w:val="clear" w:color="auto" w:fill="FFFFFF"/>
              </w:rPr>
              <w:t>r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o</w:t>
            </w:r>
            <w:r w:rsidRPr="00101F4D">
              <w:rPr>
                <w:rFonts w:ascii="Arial" w:hAnsi="Arial" w:cs="Arial"/>
                <w:spacing w:val="-3"/>
                <w:bdr w:val="none" w:sz="0" w:space="0" w:color="auto" w:frame="1"/>
                <w:shd w:val="clear" w:color="auto" w:fill="FFFFFF"/>
              </w:rPr>
              <w:t>w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n</w:t>
            </w:r>
            <w:r w:rsidRPr="00101F4D">
              <w:rPr>
                <w:rFonts w:ascii="Arial" w:hAnsi="Arial" w:cs="Arial"/>
                <w:spacing w:val="4"/>
                <w:bdr w:val="none" w:sz="0" w:space="0" w:color="auto" w:frame="1"/>
                <w:shd w:val="clear" w:color="auto" w:fill="FFFFFF"/>
              </w:rPr>
              <w:t> 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P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ub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li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sh</w:t>
            </w:r>
            <w:r w:rsidRPr="00101F4D">
              <w:rPr>
                <w:rFonts w:ascii="Arial" w:hAnsi="Arial" w:cs="Arial"/>
                <w:spacing w:val="-1"/>
                <w:bdr w:val="none" w:sz="0" w:space="0" w:color="auto" w:frame="1"/>
                <w:shd w:val="clear" w:color="auto" w:fill="FFFFFF"/>
              </w:rPr>
              <w:t>i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ng </w:t>
            </w:r>
          </w:p>
        </w:tc>
        <w:tc>
          <w:tcPr>
            <w:tcW w:w="1417" w:type="dxa"/>
            <w:vAlign w:val="center"/>
          </w:tcPr>
          <w:p w14:paraId="570D56B4" w14:textId="77777777" w:rsidR="00767970" w:rsidRPr="00101F4D" w:rsidRDefault="00C23CA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77909594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67970"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sdtContent>
            </w:sdt>
          </w:p>
        </w:tc>
      </w:tr>
      <w:tr w:rsidR="00767970" w:rsidRPr="00101F4D" w14:paraId="04E32A51" w14:textId="77777777" w:rsidTr="0014516F">
        <w:tc>
          <w:tcPr>
            <w:tcW w:w="1653" w:type="dxa"/>
            <w:vAlign w:val="center"/>
          </w:tcPr>
          <w:p w14:paraId="41708C98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15CE6A1B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101F4D">
              <w:rPr>
                <w:rFonts w:ascii="Arial" w:hAnsi="Arial" w:cs="Arial"/>
                <w:shd w:val="clear" w:color="auto" w:fill="FFFFFF"/>
              </w:rPr>
              <w:t>Malinic</w:t>
            </w:r>
            <w:proofErr w:type="spellEnd"/>
            <w:r w:rsidRPr="00101F4D">
              <w:rPr>
                <w:rFonts w:ascii="Arial" w:hAnsi="Arial" w:cs="Arial"/>
                <w:shd w:val="clear" w:color="auto" w:fill="FFFFFF"/>
              </w:rPr>
              <w:t>, R. (2019)</w:t>
            </w:r>
            <w:r w:rsidRPr="00101F4D">
              <w:rPr>
                <w:rFonts w:ascii="Arial" w:hAnsi="Arial" w:cs="Arial"/>
                <w:bdr w:val="none" w:sz="0" w:space="0" w:color="auto" w:frame="1"/>
              </w:rPr>
              <w:t xml:space="preserve"> </w:t>
            </w:r>
            <w:r w:rsidRPr="00101F4D">
              <w:rPr>
                <w:rFonts w:ascii="Arial" w:hAnsi="Arial" w:cs="Arial"/>
                <w:i/>
                <w:iCs/>
              </w:rPr>
              <w:t>Book of Branding - a guide to creating brand identity for startups and beyond,</w:t>
            </w:r>
            <w:r w:rsidRPr="00101F4D">
              <w:rPr>
                <w:rFonts w:ascii="Arial" w:hAnsi="Arial" w:cs="Arial"/>
                <w:bdr w:val="none" w:sz="0" w:space="0" w:color="auto" w:frame="1"/>
              </w:rPr>
              <w:t xml:space="preserve"> </w:t>
            </w:r>
            <w:r w:rsidRPr="00101F4D">
              <w:rPr>
                <w:rFonts w:ascii="Arial" w:hAnsi="Arial" w:cs="Arial"/>
                <w:shd w:val="clear" w:color="auto" w:fill="FFFFFF"/>
              </w:rPr>
              <w:t>London: Brand Nu Ltd.</w:t>
            </w:r>
          </w:p>
        </w:tc>
        <w:tc>
          <w:tcPr>
            <w:tcW w:w="1417" w:type="dxa"/>
            <w:vAlign w:val="center"/>
          </w:tcPr>
          <w:p w14:paraId="2AC93AD8" w14:textId="77777777" w:rsidR="00767970" w:rsidRPr="00101F4D" w:rsidRDefault="00C23CA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2252654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67970"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sdtContent>
            </w:sdt>
          </w:p>
        </w:tc>
      </w:tr>
      <w:tr w:rsidR="00767970" w:rsidRPr="00101F4D" w14:paraId="5BE287A2" w14:textId="77777777" w:rsidTr="0014516F">
        <w:tc>
          <w:tcPr>
            <w:tcW w:w="1653" w:type="dxa"/>
            <w:vAlign w:val="center"/>
          </w:tcPr>
          <w:p w14:paraId="19DB2199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  <w:r w:rsidRPr="00101F4D" w:rsidDel="0066078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06" w:type="dxa"/>
            <w:vAlign w:val="center"/>
          </w:tcPr>
          <w:p w14:paraId="06A49898" w14:textId="77777777" w:rsidR="00767970" w:rsidRPr="00101F4D" w:rsidRDefault="00767970" w:rsidP="00F24E46">
            <w:pPr>
              <w:tabs>
                <w:tab w:val="left" w:pos="1920"/>
              </w:tabs>
              <w:spacing w:after="0" w:line="240" w:lineRule="auto"/>
              <w:ind w:right="-20"/>
              <w:rPr>
                <w:rFonts w:ascii="Arial" w:eastAsia="Arial" w:hAnsi="Arial" w:cs="Arial"/>
                <w:spacing w:val="-4"/>
              </w:rPr>
            </w:pPr>
            <w:r w:rsidRPr="00101F4D">
              <w:rPr>
                <w:rFonts w:ascii="Arial" w:eastAsia="Arial" w:hAnsi="Arial" w:cs="Arial"/>
                <w:spacing w:val="-4"/>
              </w:rPr>
              <w:t xml:space="preserve">McCandless, D. </w:t>
            </w:r>
            <w:proofErr w:type="gramStart"/>
            <w:r w:rsidRPr="00101F4D">
              <w:rPr>
                <w:rFonts w:ascii="Arial" w:eastAsia="Arial" w:hAnsi="Arial" w:cs="Arial"/>
                <w:spacing w:val="-4"/>
              </w:rPr>
              <w:t>( 2014</w:t>
            </w:r>
            <w:proofErr w:type="gramEnd"/>
            <w:r w:rsidRPr="00101F4D">
              <w:rPr>
                <w:rFonts w:ascii="Arial" w:eastAsia="Arial" w:hAnsi="Arial" w:cs="Arial"/>
                <w:spacing w:val="-4"/>
              </w:rPr>
              <w:t xml:space="preserve">) </w:t>
            </w:r>
            <w:r w:rsidRPr="00B76D03">
              <w:rPr>
                <w:rFonts w:ascii="Arial" w:eastAsia="Arial" w:hAnsi="Arial" w:cs="Arial"/>
                <w:i/>
                <w:iCs/>
                <w:spacing w:val="-4"/>
              </w:rPr>
              <w:t>Knowledge is Beautiful</w:t>
            </w:r>
            <w:r w:rsidRPr="00101F4D">
              <w:rPr>
                <w:rFonts w:ascii="Arial" w:eastAsia="Arial" w:hAnsi="Arial" w:cs="Arial"/>
                <w:spacing w:val="-4"/>
              </w:rPr>
              <w:t>. William Collins: London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14929944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7EA08F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101F4D" w14:paraId="393F7640" w14:textId="77777777" w:rsidTr="0014516F">
        <w:tc>
          <w:tcPr>
            <w:tcW w:w="1653" w:type="dxa"/>
            <w:vAlign w:val="center"/>
          </w:tcPr>
          <w:p w14:paraId="1C7A2B18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15D3F803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shd w:val="clear" w:color="auto" w:fill="FFFFFF"/>
              </w:rPr>
              <w:t>McDevitt MK, (2018). </w:t>
            </w:r>
            <w:r w:rsidRPr="00101F4D">
              <w:rPr>
                <w:rFonts w:ascii="Arial" w:hAnsi="Arial" w:cs="Arial"/>
                <w:i/>
                <w:iCs/>
              </w:rPr>
              <w:t>Illustration Workshop</w:t>
            </w:r>
            <w:r w:rsidRPr="00101F4D">
              <w:rPr>
                <w:rFonts w:ascii="Arial" w:hAnsi="Arial" w:cs="Arial"/>
                <w:shd w:val="clear" w:color="auto" w:fill="FFFFFF"/>
              </w:rPr>
              <w:t>: </w:t>
            </w:r>
            <w:r w:rsidRPr="00101F4D">
              <w:rPr>
                <w:rFonts w:ascii="Arial" w:hAnsi="Arial" w:cs="Arial"/>
                <w:i/>
                <w:iCs/>
              </w:rPr>
              <w:t>Find Your Style, Practice Drawing Skills, and Build a Stellar Portfolio</w:t>
            </w:r>
            <w:r w:rsidRPr="00101F4D">
              <w:rPr>
                <w:rFonts w:ascii="Arial" w:hAnsi="Arial" w:cs="Arial"/>
                <w:shd w:val="clear" w:color="auto" w:fill="FFFFFF"/>
              </w:rPr>
              <w:t>, London, Chronicle Books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843286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DE38B8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B32DC70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485F685C" w14:textId="77777777" w:rsidTr="0014516F">
        <w:tc>
          <w:tcPr>
            <w:tcW w:w="1653" w:type="dxa"/>
            <w:vAlign w:val="center"/>
          </w:tcPr>
          <w:p w14:paraId="52A84C9E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  <w:r w:rsidRPr="00101F4D" w:rsidDel="0066078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06" w:type="dxa"/>
            <w:vAlign w:val="center"/>
          </w:tcPr>
          <w:p w14:paraId="1D901B4C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101F4D">
              <w:rPr>
                <w:rFonts w:ascii="Arial" w:eastAsia="Arial" w:hAnsi="Arial" w:cs="Arial"/>
                <w:spacing w:val="-1"/>
              </w:rPr>
              <w:t>N</w:t>
            </w:r>
            <w:r w:rsidRPr="00101F4D">
              <w:rPr>
                <w:rFonts w:ascii="Arial" w:eastAsia="Arial" w:hAnsi="Arial" w:cs="Arial"/>
              </w:rPr>
              <w:t>eu</w:t>
            </w:r>
            <w:r w:rsidRPr="00101F4D">
              <w:rPr>
                <w:rFonts w:ascii="Arial" w:eastAsia="Arial" w:hAnsi="Arial" w:cs="Arial"/>
                <w:spacing w:val="1"/>
              </w:rPr>
              <w:t>m</w:t>
            </w:r>
            <w:r w:rsidRPr="00101F4D">
              <w:rPr>
                <w:rFonts w:ascii="Arial" w:eastAsia="Arial" w:hAnsi="Arial" w:cs="Arial"/>
              </w:rPr>
              <w:t>e</w:t>
            </w:r>
            <w:r w:rsidRPr="00101F4D">
              <w:rPr>
                <w:rFonts w:ascii="Arial" w:eastAsia="Arial" w:hAnsi="Arial" w:cs="Arial"/>
                <w:spacing w:val="-1"/>
              </w:rPr>
              <w:t>l</w:t>
            </w:r>
            <w:r w:rsidRPr="00101F4D">
              <w:rPr>
                <w:rFonts w:ascii="Arial" w:eastAsia="Arial" w:hAnsi="Arial" w:cs="Arial"/>
              </w:rPr>
              <w:t>e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proofErr w:type="spellEnd"/>
            <w:r w:rsidRPr="00101F4D">
              <w:rPr>
                <w:rFonts w:ascii="Arial" w:eastAsia="Arial" w:hAnsi="Arial" w:cs="Arial"/>
              </w:rPr>
              <w:t xml:space="preserve">, </w:t>
            </w:r>
            <w:r w:rsidRPr="00101F4D">
              <w:rPr>
                <w:rFonts w:ascii="Arial" w:eastAsia="Arial" w:hAnsi="Arial" w:cs="Arial"/>
                <w:spacing w:val="-4"/>
              </w:rPr>
              <w:t>M</w:t>
            </w:r>
            <w:r w:rsidRPr="00101F4D">
              <w:rPr>
                <w:rFonts w:ascii="Arial" w:eastAsia="Arial" w:hAnsi="Arial" w:cs="Arial"/>
              </w:rPr>
              <w:t>a</w:t>
            </w:r>
            <w:r w:rsidRPr="00101F4D">
              <w:rPr>
                <w:rFonts w:ascii="Arial" w:eastAsia="Arial" w:hAnsi="Arial" w:cs="Arial"/>
                <w:spacing w:val="1"/>
              </w:rPr>
              <w:t>rt</w:t>
            </w:r>
            <w:r w:rsidRPr="00101F4D">
              <w:rPr>
                <w:rFonts w:ascii="Arial" w:eastAsia="Arial" w:hAnsi="Arial" w:cs="Arial"/>
              </w:rPr>
              <w:t>y</w:t>
            </w:r>
            <w:r w:rsidRPr="00101F4D">
              <w:rPr>
                <w:rFonts w:ascii="Arial" w:eastAsia="Arial" w:hAnsi="Arial" w:cs="Arial"/>
                <w:spacing w:val="-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1"/>
              </w:rPr>
              <w:t>(</w:t>
            </w:r>
            <w:r w:rsidRPr="00101F4D">
              <w:rPr>
                <w:rFonts w:ascii="Arial" w:eastAsia="Arial" w:hAnsi="Arial" w:cs="Arial"/>
              </w:rPr>
              <w:t>2006)</w:t>
            </w:r>
            <w:r w:rsidRPr="00101F4D">
              <w:rPr>
                <w:rFonts w:ascii="Arial" w:eastAsia="Arial" w:hAnsi="Arial" w:cs="Arial"/>
                <w:spacing w:val="-2"/>
              </w:rPr>
              <w:t xml:space="preserve"> </w:t>
            </w:r>
            <w:proofErr w:type="spellStart"/>
            <w:r w:rsidRPr="00101F4D">
              <w:rPr>
                <w:rFonts w:ascii="Arial" w:eastAsia="Arial" w:hAnsi="Arial" w:cs="Arial"/>
              </w:rPr>
              <w:t>Zag</w:t>
            </w:r>
            <w:r w:rsidRPr="00101F4D">
              <w:rPr>
                <w:rFonts w:ascii="Arial" w:eastAsia="Arial" w:hAnsi="Arial" w:cs="Arial"/>
                <w:spacing w:val="1"/>
              </w:rPr>
              <w:t>.</w:t>
            </w:r>
            <w:r w:rsidRPr="00B76D03">
              <w:rPr>
                <w:rFonts w:ascii="Arial" w:eastAsia="Arial" w:hAnsi="Arial" w:cs="Arial"/>
                <w:i/>
                <w:iCs/>
              </w:rPr>
              <w:t>The</w:t>
            </w:r>
            <w:proofErr w:type="spellEnd"/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#1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St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egy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of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Hi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gh-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P</w:t>
            </w:r>
            <w:r w:rsidRPr="00B76D03">
              <w:rPr>
                <w:rFonts w:ascii="Arial" w:eastAsia="Arial" w:hAnsi="Arial" w:cs="Arial"/>
                <w:i/>
                <w:iCs/>
              </w:rPr>
              <w:t>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rf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m</w:t>
            </w:r>
            <w:r w:rsidRPr="00B76D03">
              <w:rPr>
                <w:rFonts w:ascii="Arial" w:eastAsia="Arial" w:hAnsi="Arial" w:cs="Arial"/>
                <w:i/>
                <w:iCs/>
              </w:rPr>
              <w:t>ance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B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and</w:t>
            </w:r>
            <w:r w:rsidRPr="00B76D03">
              <w:rPr>
                <w:rFonts w:ascii="Arial" w:eastAsia="Arial" w:hAnsi="Arial" w:cs="Arial"/>
                <w:i/>
                <w:iCs/>
                <w:spacing w:val="-2"/>
              </w:rPr>
              <w:t>s</w:t>
            </w:r>
            <w:r w:rsidRPr="00101F4D">
              <w:rPr>
                <w:rFonts w:ascii="Arial" w:eastAsia="Arial" w:hAnsi="Arial" w:cs="Arial"/>
              </w:rPr>
              <w:t>.</w:t>
            </w:r>
            <w:r w:rsidRPr="00101F4D">
              <w:rPr>
                <w:rFonts w:ascii="Arial" w:eastAsia="Arial" w:hAnsi="Arial" w:cs="Arial"/>
                <w:spacing w:val="3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N</w:t>
            </w:r>
            <w:r w:rsidRPr="00101F4D">
              <w:rPr>
                <w:rFonts w:ascii="Arial" w:eastAsia="Arial" w:hAnsi="Arial" w:cs="Arial"/>
                <w:spacing w:val="-3"/>
              </w:rPr>
              <w:t>e</w:t>
            </w:r>
            <w:r w:rsidRPr="00101F4D">
              <w:rPr>
                <w:rFonts w:ascii="Arial" w:eastAsia="Arial" w:hAnsi="Arial" w:cs="Arial"/>
              </w:rPr>
              <w:t>w</w:t>
            </w:r>
            <w:r w:rsidRPr="00101F4D">
              <w:rPr>
                <w:rFonts w:ascii="Arial" w:eastAsia="Arial" w:hAnsi="Arial" w:cs="Arial"/>
                <w:spacing w:val="-2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Y</w:t>
            </w:r>
            <w:r w:rsidRPr="00101F4D">
              <w:rPr>
                <w:rFonts w:ascii="Arial" w:eastAsia="Arial" w:hAnsi="Arial" w:cs="Arial"/>
              </w:rPr>
              <w:t>o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  <w:spacing w:val="2"/>
              </w:rPr>
              <w:t>k</w:t>
            </w:r>
            <w:r w:rsidRPr="00101F4D">
              <w:rPr>
                <w:rFonts w:ascii="Arial" w:eastAsia="Arial" w:hAnsi="Arial" w:cs="Arial"/>
              </w:rPr>
              <w:t xml:space="preserve">: </w:t>
            </w:r>
            <w:r w:rsidRPr="00101F4D">
              <w:rPr>
                <w:rFonts w:ascii="Arial" w:eastAsia="Arial" w:hAnsi="Arial" w:cs="Arial"/>
                <w:spacing w:val="-1"/>
              </w:rPr>
              <w:t>AI</w:t>
            </w:r>
            <w:r w:rsidRPr="00101F4D">
              <w:rPr>
                <w:rFonts w:ascii="Arial" w:eastAsia="Arial" w:hAnsi="Arial" w:cs="Arial"/>
                <w:spacing w:val="1"/>
              </w:rPr>
              <w:t>G</w:t>
            </w:r>
            <w:r w:rsidRPr="00101F4D">
              <w:rPr>
                <w:rFonts w:ascii="Arial" w:eastAsia="Arial" w:hAnsi="Arial" w:cs="Arial"/>
              </w:rPr>
              <w:t>A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D</w:t>
            </w:r>
            <w:r w:rsidRPr="00101F4D">
              <w:rPr>
                <w:rFonts w:ascii="Arial" w:eastAsia="Arial" w:hAnsi="Arial" w:cs="Arial"/>
              </w:rPr>
              <w:t>es</w:t>
            </w:r>
            <w:r w:rsidRPr="00101F4D">
              <w:rPr>
                <w:rFonts w:ascii="Arial" w:eastAsia="Arial" w:hAnsi="Arial" w:cs="Arial"/>
                <w:spacing w:val="-3"/>
              </w:rPr>
              <w:t>i</w:t>
            </w:r>
            <w:r w:rsidRPr="00101F4D">
              <w:rPr>
                <w:rFonts w:ascii="Arial" w:eastAsia="Arial" w:hAnsi="Arial" w:cs="Arial"/>
                <w:spacing w:val="2"/>
              </w:rPr>
              <w:t>g</w:t>
            </w:r>
            <w:r w:rsidRPr="00101F4D">
              <w:rPr>
                <w:rFonts w:ascii="Arial" w:eastAsia="Arial" w:hAnsi="Arial" w:cs="Arial"/>
              </w:rPr>
              <w:t>n</w:t>
            </w:r>
            <w:r w:rsidRPr="00101F4D">
              <w:rPr>
                <w:rFonts w:ascii="Arial" w:eastAsia="Arial" w:hAnsi="Arial" w:cs="Arial"/>
                <w:spacing w:val="-1"/>
              </w:rPr>
              <w:t xml:space="preserve"> Pr</w:t>
            </w:r>
            <w:r w:rsidRPr="00101F4D">
              <w:rPr>
                <w:rFonts w:ascii="Arial" w:eastAsia="Arial" w:hAnsi="Arial" w:cs="Arial"/>
              </w:rPr>
              <w:t>ess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10077570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73FA8B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101F4D" w14:paraId="10A54A90" w14:textId="77777777" w:rsidTr="0014516F">
        <w:tc>
          <w:tcPr>
            <w:tcW w:w="1653" w:type="dxa"/>
            <w:vAlign w:val="center"/>
          </w:tcPr>
          <w:p w14:paraId="0F335E4D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  <w:r w:rsidRPr="00101F4D" w:rsidDel="0066078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06" w:type="dxa"/>
            <w:vAlign w:val="center"/>
          </w:tcPr>
          <w:p w14:paraId="40B57163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2"/>
              </w:rPr>
            </w:pPr>
            <w:r w:rsidRPr="00101F4D">
              <w:rPr>
                <w:rFonts w:ascii="Arial" w:hAnsi="Arial" w:cs="Arial"/>
              </w:rPr>
              <w:t xml:space="preserve">Ogilvy, D. (2007) </w:t>
            </w:r>
            <w:r w:rsidRPr="00101F4D">
              <w:rPr>
                <w:rFonts w:ascii="Arial" w:hAnsi="Arial" w:cs="Arial"/>
                <w:i/>
                <w:iCs/>
              </w:rPr>
              <w:t xml:space="preserve">Ogilvy on Advertising, </w:t>
            </w:r>
            <w:r w:rsidRPr="00101F4D">
              <w:rPr>
                <w:rFonts w:ascii="Arial" w:hAnsi="Arial" w:cs="Arial"/>
                <w:iCs/>
              </w:rPr>
              <w:t>London:</w:t>
            </w:r>
            <w:r w:rsidRPr="00101F4D">
              <w:rPr>
                <w:rFonts w:ascii="Arial" w:hAnsi="Arial" w:cs="Arial"/>
                <w:i/>
                <w:iCs/>
              </w:rPr>
              <w:t xml:space="preserve"> </w:t>
            </w:r>
            <w:r w:rsidRPr="00101F4D">
              <w:rPr>
                <w:rFonts w:ascii="Arial" w:hAnsi="Arial" w:cs="Arial"/>
              </w:rPr>
              <w:t>Welbeck Publishing Group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994591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BAC66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FA178D5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50657689" w14:textId="77777777" w:rsidTr="0014516F">
        <w:tc>
          <w:tcPr>
            <w:tcW w:w="1653" w:type="dxa"/>
            <w:vAlign w:val="center"/>
          </w:tcPr>
          <w:p w14:paraId="302A3F38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  <w:r w:rsidRPr="00101F4D" w:rsidDel="0066078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06" w:type="dxa"/>
            <w:vAlign w:val="center"/>
          </w:tcPr>
          <w:p w14:paraId="5FC81711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-1"/>
              </w:rPr>
            </w:pPr>
            <w:proofErr w:type="spellStart"/>
            <w:r w:rsidRPr="00101F4D">
              <w:rPr>
                <w:rFonts w:ascii="Arial" w:eastAsia="Arial" w:hAnsi="Arial" w:cs="Arial"/>
                <w:spacing w:val="-1"/>
              </w:rPr>
              <w:t>Rendgen</w:t>
            </w:r>
            <w:proofErr w:type="spellEnd"/>
            <w:r w:rsidRPr="00101F4D">
              <w:rPr>
                <w:rFonts w:ascii="Arial" w:eastAsia="Arial" w:hAnsi="Arial" w:cs="Arial"/>
                <w:spacing w:val="-1"/>
              </w:rPr>
              <w:t xml:space="preserve">, S, (2020)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Information Graphics</w:t>
            </w:r>
            <w:r w:rsidRPr="00101F4D">
              <w:rPr>
                <w:rFonts w:ascii="Arial" w:eastAsia="Arial" w:hAnsi="Arial" w:cs="Arial"/>
                <w:spacing w:val="-1"/>
              </w:rPr>
              <w:t xml:space="preserve">. Taschen 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2915572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29CB35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67970" w:rsidRPr="00101F4D" w14:paraId="00D71684" w14:textId="77777777" w:rsidTr="0014516F">
        <w:tc>
          <w:tcPr>
            <w:tcW w:w="1653" w:type="dxa"/>
            <w:vAlign w:val="center"/>
          </w:tcPr>
          <w:p w14:paraId="5F814E25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</w:p>
        </w:tc>
        <w:tc>
          <w:tcPr>
            <w:tcW w:w="6706" w:type="dxa"/>
            <w:vAlign w:val="center"/>
          </w:tcPr>
          <w:p w14:paraId="7E9FBC40" w14:textId="77777777" w:rsidR="00767970" w:rsidRPr="00101F4D" w:rsidRDefault="00767970" w:rsidP="00F24E46">
            <w:pPr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Rees D, (2017). </w:t>
            </w:r>
            <w:r w:rsidRPr="00101F4D">
              <w:rPr>
                <w:rFonts w:ascii="Arial" w:hAnsi="Arial" w:cs="Arial"/>
                <w:i/>
                <w:iCs/>
                <w:bdr w:val="none" w:sz="0" w:space="0" w:color="auto" w:frame="1"/>
                <w:shd w:val="clear" w:color="auto" w:fill="FFFFFF"/>
              </w:rPr>
              <w:t>How to be an Illustrator</w:t>
            </w:r>
            <w:r w:rsidRPr="00101F4D">
              <w:rPr>
                <w:rFonts w:ascii="Arial" w:hAnsi="Arial" w:cs="Arial"/>
                <w:bdr w:val="none" w:sz="0" w:space="0" w:color="auto" w:frame="1"/>
                <w:shd w:val="clear" w:color="auto" w:fill="FFFFFF"/>
              </w:rPr>
              <w:t>, 2nd edition, London: Laurence King Publishing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7044413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05E925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ACE210E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0A090AC6" w14:textId="77777777" w:rsidTr="0014516F">
        <w:tc>
          <w:tcPr>
            <w:tcW w:w="1653" w:type="dxa"/>
            <w:vAlign w:val="center"/>
          </w:tcPr>
          <w:p w14:paraId="56878651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t>Further</w:t>
            </w:r>
            <w:r w:rsidRPr="00101F4D" w:rsidDel="0066078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06" w:type="dxa"/>
            <w:vAlign w:val="center"/>
          </w:tcPr>
          <w:p w14:paraId="2838AC64" w14:textId="77777777" w:rsidR="00767970" w:rsidRPr="00B76D03" w:rsidRDefault="00767970" w:rsidP="00F24E46">
            <w:pPr>
              <w:tabs>
                <w:tab w:val="left" w:pos="1920"/>
              </w:tabs>
              <w:spacing w:after="0" w:line="240" w:lineRule="auto"/>
              <w:ind w:right="-20"/>
              <w:rPr>
                <w:rFonts w:ascii="Arial" w:eastAsia="Arial" w:hAnsi="Arial" w:cs="Arial"/>
                <w:i/>
                <w:iCs/>
              </w:rPr>
            </w:pPr>
            <w:r w:rsidRPr="00101F4D">
              <w:rPr>
                <w:rFonts w:ascii="Arial" w:eastAsia="Arial" w:hAnsi="Arial" w:cs="Arial"/>
                <w:spacing w:val="-1"/>
              </w:rPr>
              <w:t>S</w:t>
            </w:r>
            <w:r w:rsidRPr="00101F4D">
              <w:rPr>
                <w:rFonts w:ascii="Arial" w:eastAsia="Arial" w:hAnsi="Arial" w:cs="Arial"/>
              </w:rPr>
              <w:t>hau</w:t>
            </w:r>
            <w:r w:rsidRPr="00101F4D">
              <w:rPr>
                <w:rFonts w:ascii="Arial" w:eastAsia="Arial" w:hAnsi="Arial" w:cs="Arial"/>
                <w:spacing w:val="2"/>
              </w:rPr>
              <w:t>g</w:t>
            </w:r>
            <w:r w:rsidRPr="00101F4D">
              <w:rPr>
                <w:rFonts w:ascii="Arial" w:eastAsia="Arial" w:hAnsi="Arial" w:cs="Arial"/>
              </w:rPr>
              <w:t>hness</w:t>
            </w:r>
            <w:r w:rsidRPr="00101F4D">
              <w:rPr>
                <w:rFonts w:ascii="Arial" w:eastAsia="Arial" w:hAnsi="Arial" w:cs="Arial"/>
                <w:spacing w:val="-2"/>
              </w:rPr>
              <w:t>y</w:t>
            </w:r>
            <w:r w:rsidRPr="00101F4D">
              <w:rPr>
                <w:rFonts w:ascii="Arial" w:eastAsia="Arial" w:hAnsi="Arial" w:cs="Arial"/>
              </w:rPr>
              <w:t xml:space="preserve">, </w:t>
            </w:r>
            <w:r w:rsidRPr="00101F4D">
              <w:rPr>
                <w:rFonts w:ascii="Arial" w:eastAsia="Arial" w:hAnsi="Arial" w:cs="Arial"/>
                <w:spacing w:val="-1"/>
              </w:rPr>
              <w:t>A</w:t>
            </w:r>
            <w:r w:rsidRPr="00101F4D">
              <w:rPr>
                <w:rFonts w:ascii="Arial" w:eastAsia="Arial" w:hAnsi="Arial" w:cs="Arial"/>
              </w:rPr>
              <w:t>d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  <w:spacing w:val="-1"/>
              </w:rPr>
              <w:t>i</w:t>
            </w:r>
            <w:r w:rsidRPr="00101F4D">
              <w:rPr>
                <w:rFonts w:ascii="Arial" w:eastAsia="Arial" w:hAnsi="Arial" w:cs="Arial"/>
              </w:rPr>
              <w:t>an</w:t>
            </w:r>
            <w:r w:rsidRPr="00101F4D">
              <w:rPr>
                <w:rFonts w:ascii="Arial" w:eastAsia="Arial" w:hAnsi="Arial" w:cs="Arial"/>
                <w:spacing w:val="-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1"/>
              </w:rPr>
              <w:t>(</w:t>
            </w:r>
            <w:r w:rsidRPr="00101F4D">
              <w:rPr>
                <w:rFonts w:ascii="Arial" w:eastAsia="Arial" w:hAnsi="Arial" w:cs="Arial"/>
                <w:spacing w:val="-3"/>
              </w:rPr>
              <w:t>2</w:t>
            </w:r>
            <w:r w:rsidRPr="00101F4D">
              <w:rPr>
                <w:rFonts w:ascii="Arial" w:eastAsia="Arial" w:hAnsi="Arial" w:cs="Arial"/>
              </w:rPr>
              <w:t>010)</w:t>
            </w:r>
            <w:r w:rsidRPr="00101F4D">
              <w:rPr>
                <w:rFonts w:ascii="Arial" w:eastAsia="Arial" w:hAnsi="Arial" w:cs="Arial"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H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w 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o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be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</w:rPr>
              <w:t>a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 xml:space="preserve"> G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>aph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c</w:t>
            </w:r>
          </w:p>
          <w:p w14:paraId="213A4AE7" w14:textId="77777777" w:rsidR="00767970" w:rsidRPr="00101F4D" w:rsidRDefault="00767970" w:rsidP="00F24E46">
            <w:pPr>
              <w:spacing w:after="0" w:line="240" w:lineRule="auto"/>
              <w:ind w:right="-20"/>
              <w:rPr>
                <w:rFonts w:ascii="Arial" w:eastAsia="Arial" w:hAnsi="Arial" w:cs="Arial"/>
              </w:rPr>
            </w:pP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D</w:t>
            </w:r>
            <w:r w:rsidRPr="00B76D03">
              <w:rPr>
                <w:rFonts w:ascii="Arial" w:eastAsia="Arial" w:hAnsi="Arial" w:cs="Arial"/>
                <w:i/>
                <w:iCs/>
              </w:rPr>
              <w:t>es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</w:rPr>
              <w:t>gne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r</w:t>
            </w:r>
            <w:r w:rsidRPr="00B76D03">
              <w:rPr>
                <w:rFonts w:ascii="Arial" w:eastAsia="Arial" w:hAnsi="Arial" w:cs="Arial"/>
                <w:i/>
                <w:iCs/>
              </w:rPr>
              <w:t xml:space="preserve">, </w:t>
            </w:r>
            <w:r w:rsidRPr="00B76D03">
              <w:rPr>
                <w:rFonts w:ascii="Arial" w:eastAsia="Arial" w:hAnsi="Arial" w:cs="Arial"/>
                <w:i/>
                <w:iCs/>
                <w:spacing w:val="3"/>
              </w:rPr>
              <w:t>W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>t</w:t>
            </w:r>
            <w:r w:rsidRPr="00B76D03">
              <w:rPr>
                <w:rFonts w:ascii="Arial" w:eastAsia="Arial" w:hAnsi="Arial" w:cs="Arial"/>
                <w:i/>
                <w:iCs/>
              </w:rPr>
              <w:t>hout Los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i</w:t>
            </w:r>
            <w:r w:rsidRPr="00B76D03">
              <w:rPr>
                <w:rFonts w:ascii="Arial" w:eastAsia="Arial" w:hAnsi="Arial" w:cs="Arial"/>
                <w:i/>
                <w:iCs/>
                <w:spacing w:val="-3"/>
              </w:rPr>
              <w:t>n</w:t>
            </w:r>
            <w:r w:rsidRPr="00B76D03">
              <w:rPr>
                <w:rFonts w:ascii="Arial" w:eastAsia="Arial" w:hAnsi="Arial" w:cs="Arial"/>
                <w:i/>
                <w:iCs/>
              </w:rPr>
              <w:t>g</w:t>
            </w:r>
            <w:r w:rsidRPr="00B76D03">
              <w:rPr>
                <w:rFonts w:ascii="Arial" w:eastAsia="Arial" w:hAnsi="Arial" w:cs="Arial"/>
                <w:i/>
                <w:iCs/>
                <w:spacing w:val="1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Y</w:t>
            </w:r>
            <w:r w:rsidRPr="00B76D03">
              <w:rPr>
                <w:rFonts w:ascii="Arial" w:eastAsia="Arial" w:hAnsi="Arial" w:cs="Arial"/>
                <w:i/>
                <w:iCs/>
              </w:rPr>
              <w:t>our</w:t>
            </w:r>
            <w:r w:rsidRPr="00B76D03">
              <w:rPr>
                <w:rFonts w:ascii="Arial" w:eastAsia="Arial" w:hAnsi="Arial" w:cs="Arial"/>
                <w:i/>
                <w:iCs/>
                <w:spacing w:val="2"/>
              </w:rPr>
              <w:t xml:space="preserve"> </w:t>
            </w:r>
            <w:r w:rsidRPr="00B76D03">
              <w:rPr>
                <w:rFonts w:ascii="Arial" w:eastAsia="Arial" w:hAnsi="Arial" w:cs="Arial"/>
                <w:i/>
                <w:iCs/>
                <w:spacing w:val="-1"/>
              </w:rPr>
              <w:t>S</w:t>
            </w:r>
            <w:r w:rsidRPr="00B76D03">
              <w:rPr>
                <w:rFonts w:ascii="Arial" w:eastAsia="Arial" w:hAnsi="Arial" w:cs="Arial"/>
                <w:i/>
                <w:iCs/>
              </w:rPr>
              <w:t>oul</w:t>
            </w:r>
            <w:r w:rsidRPr="00101F4D">
              <w:rPr>
                <w:rFonts w:ascii="Arial" w:eastAsia="Arial" w:hAnsi="Arial" w:cs="Arial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3"/>
              </w:rPr>
              <w:t>L</w:t>
            </w:r>
            <w:r w:rsidRPr="00101F4D">
              <w:rPr>
                <w:rFonts w:ascii="Arial" w:eastAsia="Arial" w:hAnsi="Arial" w:cs="Arial"/>
              </w:rPr>
              <w:t>a</w:t>
            </w:r>
            <w:r w:rsidRPr="00101F4D">
              <w:rPr>
                <w:rFonts w:ascii="Arial" w:eastAsia="Arial" w:hAnsi="Arial" w:cs="Arial"/>
                <w:spacing w:val="-3"/>
              </w:rPr>
              <w:t>w</w:t>
            </w:r>
            <w:r w:rsidRPr="00101F4D">
              <w:rPr>
                <w:rFonts w:ascii="Arial" w:eastAsia="Arial" w:hAnsi="Arial" w:cs="Arial"/>
                <w:spacing w:val="1"/>
              </w:rPr>
              <w:t>r</w:t>
            </w:r>
            <w:r w:rsidRPr="00101F4D">
              <w:rPr>
                <w:rFonts w:ascii="Arial" w:eastAsia="Arial" w:hAnsi="Arial" w:cs="Arial"/>
              </w:rPr>
              <w:t>ence</w:t>
            </w:r>
            <w:r w:rsidRPr="00101F4D">
              <w:rPr>
                <w:rFonts w:ascii="Arial" w:eastAsia="Arial" w:hAnsi="Arial" w:cs="Arial"/>
                <w:spacing w:val="1"/>
              </w:rPr>
              <w:t xml:space="preserve"> </w:t>
            </w:r>
            <w:r w:rsidRPr="00101F4D">
              <w:rPr>
                <w:rFonts w:ascii="Arial" w:eastAsia="Arial" w:hAnsi="Arial" w:cs="Arial"/>
                <w:spacing w:val="-1"/>
              </w:rPr>
              <w:t>Ki</w:t>
            </w:r>
            <w:r w:rsidRPr="00101F4D">
              <w:rPr>
                <w:rFonts w:ascii="Arial" w:eastAsia="Arial" w:hAnsi="Arial" w:cs="Arial"/>
              </w:rPr>
              <w:t>ng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-21471866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5839D6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7AFB03D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767970" w:rsidRPr="00101F4D" w14:paraId="13CCA715" w14:textId="77777777" w:rsidTr="0014516F">
        <w:tc>
          <w:tcPr>
            <w:tcW w:w="1653" w:type="dxa"/>
            <w:vAlign w:val="center"/>
          </w:tcPr>
          <w:p w14:paraId="17EF1603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101F4D">
              <w:rPr>
                <w:rFonts w:ascii="Arial" w:hAnsi="Arial" w:cs="Arial"/>
              </w:rPr>
              <w:lastRenderedPageBreak/>
              <w:t>Further</w:t>
            </w:r>
            <w:r w:rsidRPr="00101F4D" w:rsidDel="0066078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06" w:type="dxa"/>
            <w:vAlign w:val="center"/>
          </w:tcPr>
          <w:p w14:paraId="4A2C40E3" w14:textId="77777777" w:rsidR="00767970" w:rsidRPr="00101F4D" w:rsidRDefault="00767970" w:rsidP="00F24E4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spacing w:val="2"/>
              </w:rPr>
            </w:pPr>
            <w:r w:rsidRPr="00101F4D">
              <w:rPr>
                <w:rFonts w:ascii="Arial" w:eastAsia="Arial" w:hAnsi="Arial" w:cs="Arial"/>
                <w:spacing w:val="2"/>
              </w:rPr>
              <w:t xml:space="preserve">Spencer, W.B. (2014). </w:t>
            </w:r>
            <w:r w:rsidRPr="00101F4D">
              <w:rPr>
                <w:rFonts w:ascii="Arial" w:eastAsia="Arial" w:hAnsi="Arial" w:cs="Arial"/>
                <w:i/>
                <w:spacing w:val="2"/>
              </w:rPr>
              <w:t>Breaking In: Over 130 Advertising Insiders Reveal How to Build a Portfolio That Will Get You Hired,</w:t>
            </w:r>
            <w:r w:rsidRPr="00101F4D">
              <w:rPr>
                <w:rFonts w:ascii="Arial" w:eastAsia="Arial" w:hAnsi="Arial" w:cs="Arial"/>
                <w:spacing w:val="2"/>
              </w:rPr>
              <w:t xml:space="preserve"> New York: </w:t>
            </w:r>
            <w:proofErr w:type="spellStart"/>
            <w:r w:rsidRPr="00101F4D">
              <w:rPr>
                <w:rFonts w:ascii="Arial" w:eastAsia="Arial" w:hAnsi="Arial" w:cs="Arial"/>
                <w:spacing w:val="2"/>
              </w:rPr>
              <w:t>Tuk</w:t>
            </w:r>
            <w:proofErr w:type="spellEnd"/>
            <w:r w:rsidRPr="00101F4D">
              <w:rPr>
                <w:rFonts w:ascii="Arial" w:eastAsia="Arial" w:hAnsi="Arial" w:cs="Arial"/>
                <w:spacing w:val="2"/>
              </w:rPr>
              <w:t xml:space="preserve"> </w:t>
            </w:r>
            <w:proofErr w:type="spellStart"/>
            <w:r w:rsidRPr="00101F4D">
              <w:rPr>
                <w:rFonts w:ascii="Arial" w:eastAsia="Arial" w:hAnsi="Arial" w:cs="Arial"/>
                <w:spacing w:val="2"/>
              </w:rPr>
              <w:t>Tuk</w:t>
            </w:r>
            <w:proofErr w:type="spellEnd"/>
            <w:r w:rsidRPr="00101F4D">
              <w:rPr>
                <w:rFonts w:ascii="Arial" w:eastAsia="Arial" w:hAnsi="Arial" w:cs="Arial"/>
                <w:spacing w:val="2"/>
              </w:rPr>
              <w:t xml:space="preserve"> Press 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</w:rPr>
              <w:id w:val="1639922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C22F77" w14:textId="77777777" w:rsidR="00767970" w:rsidRPr="00101F4D" w:rsidRDefault="00767970" w:rsidP="00F24E46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101F4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AA3AA65" w14:textId="77777777" w:rsidR="00767970" w:rsidRPr="00101F4D" w:rsidRDefault="00767970" w:rsidP="00F24E46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2D32818F" w14:textId="77777777" w:rsidR="00767970" w:rsidRPr="00B4780B" w:rsidRDefault="00767970" w:rsidP="00F24E4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05A115E2" w14:textId="77777777" w:rsidR="00767970" w:rsidRPr="007F7A17" w:rsidRDefault="00767970" w:rsidP="00F24E46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FD124CB" w14:textId="77777777" w:rsidR="00767970" w:rsidRPr="00CB7E9B" w:rsidRDefault="00767970" w:rsidP="00F24E46">
      <w:pPr>
        <w:spacing w:after="0" w:line="240" w:lineRule="auto"/>
        <w:ind w:left="120" w:right="-20"/>
        <w:rPr>
          <w:rFonts w:ascii="Arial" w:eastAsia="Arial" w:hAnsi="Arial" w:cs="Arial"/>
        </w:rPr>
      </w:pPr>
      <w:r w:rsidRPr="007F7A17">
        <w:rPr>
          <w:rFonts w:ascii="Arial" w:eastAsia="Arial" w:hAnsi="Arial" w:cs="Arial"/>
          <w:spacing w:val="-2"/>
        </w:rPr>
        <w:t>*</w:t>
      </w:r>
      <w:r w:rsidRPr="007F7A17">
        <w:rPr>
          <w:rFonts w:ascii="Arial" w:eastAsia="Arial" w:hAnsi="Arial" w:cs="Arial"/>
          <w:spacing w:val="-3"/>
        </w:rPr>
        <w:t>Add</w:t>
      </w:r>
      <w:r w:rsidRPr="007F7A17">
        <w:rPr>
          <w:rFonts w:ascii="Arial" w:eastAsia="Arial" w:hAnsi="Arial" w:cs="Arial"/>
          <w:spacing w:val="-6"/>
        </w:rPr>
        <w:t>i</w:t>
      </w:r>
      <w:r w:rsidRPr="007F7A17">
        <w:rPr>
          <w:rFonts w:ascii="Arial" w:eastAsia="Arial" w:hAnsi="Arial" w:cs="Arial"/>
          <w:spacing w:val="-1"/>
        </w:rPr>
        <w:t>t</w:t>
      </w:r>
      <w:r w:rsidRPr="007F7A17">
        <w:rPr>
          <w:rFonts w:ascii="Arial" w:eastAsia="Arial" w:hAnsi="Arial" w:cs="Arial"/>
          <w:spacing w:val="-3"/>
        </w:rPr>
        <w:t>io</w:t>
      </w:r>
      <w:r w:rsidRPr="007F7A17">
        <w:rPr>
          <w:rFonts w:ascii="Arial" w:eastAsia="Arial" w:hAnsi="Arial" w:cs="Arial"/>
          <w:spacing w:val="-5"/>
        </w:rPr>
        <w:t>n</w:t>
      </w:r>
      <w:r w:rsidRPr="007F7A17">
        <w:rPr>
          <w:rFonts w:ascii="Arial" w:eastAsia="Arial" w:hAnsi="Arial" w:cs="Arial"/>
          <w:spacing w:val="-3"/>
        </w:rPr>
        <w:t>a</w:t>
      </w:r>
      <w:r w:rsidRPr="007F7A17">
        <w:rPr>
          <w:rFonts w:ascii="Arial" w:eastAsia="Arial" w:hAnsi="Arial" w:cs="Arial"/>
        </w:rPr>
        <w:t>l</w:t>
      </w:r>
      <w:r w:rsidRPr="007F7A17">
        <w:rPr>
          <w:rFonts w:ascii="Arial" w:eastAsia="Arial" w:hAnsi="Arial" w:cs="Arial"/>
          <w:spacing w:val="-7"/>
        </w:rPr>
        <w:t xml:space="preserve"> </w:t>
      </w:r>
      <w:r w:rsidRPr="007F7A17">
        <w:rPr>
          <w:rFonts w:ascii="Arial" w:eastAsia="Arial" w:hAnsi="Arial" w:cs="Arial"/>
          <w:spacing w:val="-2"/>
        </w:rPr>
        <w:t>s</w:t>
      </w:r>
      <w:r w:rsidRPr="007F7A17">
        <w:rPr>
          <w:rFonts w:ascii="Arial" w:eastAsia="Arial" w:hAnsi="Arial" w:cs="Arial"/>
          <w:spacing w:val="-3"/>
        </w:rPr>
        <w:t>p</w:t>
      </w:r>
      <w:r w:rsidRPr="007F7A17">
        <w:rPr>
          <w:rFonts w:ascii="Arial" w:eastAsia="Arial" w:hAnsi="Arial" w:cs="Arial"/>
          <w:spacing w:val="-5"/>
        </w:rPr>
        <w:t>e</w:t>
      </w:r>
      <w:r w:rsidRPr="007F7A17">
        <w:rPr>
          <w:rFonts w:ascii="Arial" w:eastAsia="Arial" w:hAnsi="Arial" w:cs="Arial"/>
          <w:spacing w:val="-2"/>
        </w:rPr>
        <w:t>c</w:t>
      </w:r>
      <w:r w:rsidRPr="007F7A17">
        <w:rPr>
          <w:rFonts w:ascii="Arial" w:eastAsia="Arial" w:hAnsi="Arial" w:cs="Arial"/>
          <w:spacing w:val="-3"/>
        </w:rPr>
        <w:t>iali</w:t>
      </w:r>
      <w:r w:rsidRPr="007F7A17">
        <w:rPr>
          <w:rFonts w:ascii="Arial" w:eastAsia="Arial" w:hAnsi="Arial" w:cs="Arial"/>
          <w:spacing w:val="-5"/>
        </w:rPr>
        <w:t>s</w:t>
      </w:r>
      <w:r w:rsidRPr="007F7A17">
        <w:rPr>
          <w:rFonts w:ascii="Arial" w:eastAsia="Arial" w:hAnsi="Arial" w:cs="Arial"/>
        </w:rPr>
        <w:t>t</w:t>
      </w:r>
      <w:r w:rsidRPr="007F7A17">
        <w:rPr>
          <w:rFonts w:ascii="Arial" w:eastAsia="Arial" w:hAnsi="Arial" w:cs="Arial"/>
          <w:spacing w:val="-5"/>
        </w:rPr>
        <w:t xml:space="preserve"> </w:t>
      </w:r>
      <w:r w:rsidRPr="007F7A17">
        <w:rPr>
          <w:rFonts w:ascii="Arial" w:eastAsia="Arial" w:hAnsi="Arial" w:cs="Arial"/>
          <w:spacing w:val="-3"/>
        </w:rPr>
        <w:t>bo</w:t>
      </w:r>
      <w:r w:rsidRPr="007F7A17">
        <w:rPr>
          <w:rFonts w:ascii="Arial" w:eastAsia="Arial" w:hAnsi="Arial" w:cs="Arial"/>
          <w:spacing w:val="-5"/>
        </w:rPr>
        <w:t>o</w:t>
      </w:r>
      <w:r w:rsidRPr="007F7A17">
        <w:rPr>
          <w:rFonts w:ascii="Arial" w:eastAsia="Arial" w:hAnsi="Arial" w:cs="Arial"/>
          <w:spacing w:val="-2"/>
        </w:rPr>
        <w:t>k</w:t>
      </w:r>
      <w:r w:rsidRPr="007F7A17">
        <w:rPr>
          <w:rFonts w:ascii="Arial" w:eastAsia="Arial" w:hAnsi="Arial" w:cs="Arial"/>
        </w:rPr>
        <w:t>s</w:t>
      </w:r>
      <w:r w:rsidRPr="007F7A17">
        <w:rPr>
          <w:rFonts w:ascii="Arial" w:eastAsia="Arial" w:hAnsi="Arial" w:cs="Arial"/>
          <w:spacing w:val="-6"/>
        </w:rPr>
        <w:t xml:space="preserve"> w</w:t>
      </w:r>
      <w:r w:rsidRPr="007F7A17">
        <w:rPr>
          <w:rFonts w:ascii="Arial" w:eastAsia="Arial" w:hAnsi="Arial" w:cs="Arial"/>
          <w:spacing w:val="-3"/>
        </w:rPr>
        <w:t>il</w:t>
      </w:r>
      <w:r w:rsidRPr="007F7A17">
        <w:rPr>
          <w:rFonts w:ascii="Arial" w:eastAsia="Arial" w:hAnsi="Arial" w:cs="Arial"/>
        </w:rPr>
        <w:t>l</w:t>
      </w:r>
      <w:r w:rsidRPr="007F7A17">
        <w:rPr>
          <w:rFonts w:ascii="Arial" w:eastAsia="Arial" w:hAnsi="Arial" w:cs="Arial"/>
          <w:spacing w:val="-4"/>
        </w:rPr>
        <w:t xml:space="preserve"> </w:t>
      </w:r>
      <w:r w:rsidRPr="007F7A17">
        <w:rPr>
          <w:rFonts w:ascii="Arial" w:eastAsia="Arial" w:hAnsi="Arial" w:cs="Arial"/>
          <w:spacing w:val="-3"/>
        </w:rPr>
        <w:t>b</w:t>
      </w:r>
      <w:r w:rsidRPr="007F7A17">
        <w:rPr>
          <w:rFonts w:ascii="Arial" w:eastAsia="Arial" w:hAnsi="Arial" w:cs="Arial"/>
        </w:rPr>
        <w:t>e</w:t>
      </w:r>
      <w:r w:rsidRPr="007F7A17">
        <w:rPr>
          <w:rFonts w:ascii="Arial" w:eastAsia="Arial" w:hAnsi="Arial" w:cs="Arial"/>
          <w:spacing w:val="-4"/>
        </w:rPr>
        <w:t xml:space="preserve"> </w:t>
      </w:r>
      <w:r w:rsidRPr="007F7A17">
        <w:rPr>
          <w:rFonts w:ascii="Arial" w:eastAsia="Arial" w:hAnsi="Arial" w:cs="Arial"/>
          <w:spacing w:val="-3"/>
        </w:rPr>
        <w:t>l</w:t>
      </w:r>
      <w:r w:rsidRPr="007F7A17">
        <w:rPr>
          <w:rFonts w:ascii="Arial" w:eastAsia="Arial" w:hAnsi="Arial" w:cs="Arial"/>
          <w:spacing w:val="-6"/>
        </w:rPr>
        <w:t>i</w:t>
      </w:r>
      <w:r w:rsidRPr="007F7A17">
        <w:rPr>
          <w:rFonts w:ascii="Arial" w:eastAsia="Arial" w:hAnsi="Arial" w:cs="Arial"/>
          <w:spacing w:val="-2"/>
        </w:rPr>
        <w:t>s</w:t>
      </w:r>
      <w:r w:rsidRPr="007F7A17">
        <w:rPr>
          <w:rFonts w:ascii="Arial" w:eastAsia="Arial" w:hAnsi="Arial" w:cs="Arial"/>
          <w:spacing w:val="-4"/>
        </w:rPr>
        <w:t>t</w:t>
      </w:r>
      <w:r w:rsidRPr="007F7A17">
        <w:rPr>
          <w:rFonts w:ascii="Arial" w:eastAsia="Arial" w:hAnsi="Arial" w:cs="Arial"/>
          <w:spacing w:val="-3"/>
        </w:rPr>
        <w:t>e</w:t>
      </w:r>
      <w:r w:rsidRPr="007F7A17">
        <w:rPr>
          <w:rFonts w:ascii="Arial" w:eastAsia="Arial" w:hAnsi="Arial" w:cs="Arial"/>
        </w:rPr>
        <w:t>d</w:t>
      </w:r>
      <w:r w:rsidRPr="007F7A17">
        <w:rPr>
          <w:rFonts w:ascii="Arial" w:eastAsia="Arial" w:hAnsi="Arial" w:cs="Arial"/>
          <w:spacing w:val="-6"/>
        </w:rPr>
        <w:t xml:space="preserve"> </w:t>
      </w:r>
      <w:r w:rsidRPr="007F7A17">
        <w:rPr>
          <w:rFonts w:ascii="Arial" w:eastAsia="Arial" w:hAnsi="Arial" w:cs="Arial"/>
          <w:spacing w:val="-3"/>
        </w:rPr>
        <w:t>i</w:t>
      </w:r>
      <w:r w:rsidRPr="007F7A17">
        <w:rPr>
          <w:rFonts w:ascii="Arial" w:eastAsia="Arial" w:hAnsi="Arial" w:cs="Arial"/>
        </w:rPr>
        <w:t>n</w:t>
      </w:r>
      <w:r w:rsidRPr="007F7A17">
        <w:rPr>
          <w:rFonts w:ascii="Arial" w:eastAsia="Arial" w:hAnsi="Arial" w:cs="Arial"/>
          <w:spacing w:val="-6"/>
        </w:rPr>
        <w:t xml:space="preserve"> </w:t>
      </w:r>
      <w:r w:rsidRPr="007F7A17">
        <w:rPr>
          <w:rFonts w:ascii="Arial" w:eastAsia="Arial" w:hAnsi="Arial" w:cs="Arial"/>
          <w:spacing w:val="-4"/>
        </w:rPr>
        <w:t>m</w:t>
      </w:r>
      <w:r w:rsidRPr="007F7A17">
        <w:rPr>
          <w:rFonts w:ascii="Arial" w:eastAsia="Arial" w:hAnsi="Arial" w:cs="Arial"/>
          <w:spacing w:val="-3"/>
        </w:rPr>
        <w:t>odul</w:t>
      </w:r>
      <w:r w:rsidRPr="007F7A17">
        <w:rPr>
          <w:rFonts w:ascii="Arial" w:eastAsia="Arial" w:hAnsi="Arial" w:cs="Arial"/>
        </w:rPr>
        <w:t>e</w:t>
      </w:r>
      <w:r w:rsidRPr="007F7A17">
        <w:rPr>
          <w:rFonts w:ascii="Arial" w:eastAsia="Arial" w:hAnsi="Arial" w:cs="Arial"/>
          <w:spacing w:val="-6"/>
        </w:rPr>
        <w:t xml:space="preserve"> </w:t>
      </w:r>
      <w:r w:rsidRPr="007F7A17">
        <w:rPr>
          <w:rFonts w:ascii="Arial" w:eastAsia="Arial" w:hAnsi="Arial" w:cs="Arial"/>
          <w:spacing w:val="-3"/>
        </w:rPr>
        <w:t>h</w:t>
      </w:r>
      <w:r w:rsidRPr="007F7A17">
        <w:rPr>
          <w:rFonts w:ascii="Arial" w:eastAsia="Arial" w:hAnsi="Arial" w:cs="Arial"/>
          <w:spacing w:val="-5"/>
        </w:rPr>
        <w:t>a</w:t>
      </w:r>
      <w:r w:rsidRPr="007F7A17">
        <w:rPr>
          <w:rFonts w:ascii="Arial" w:eastAsia="Arial" w:hAnsi="Arial" w:cs="Arial"/>
          <w:spacing w:val="-3"/>
        </w:rPr>
        <w:t>ndb</w:t>
      </w:r>
      <w:r w:rsidRPr="007F7A17">
        <w:rPr>
          <w:rFonts w:ascii="Arial" w:eastAsia="Arial" w:hAnsi="Arial" w:cs="Arial"/>
          <w:spacing w:val="-5"/>
        </w:rPr>
        <w:t>oo</w:t>
      </w:r>
      <w:r w:rsidRPr="007F7A17">
        <w:rPr>
          <w:rFonts w:ascii="Arial" w:eastAsia="Arial" w:hAnsi="Arial" w:cs="Arial"/>
        </w:rPr>
        <w:t>ks</w:t>
      </w:r>
      <w:r w:rsidRPr="007F7A17">
        <w:rPr>
          <w:rFonts w:ascii="Arial" w:eastAsia="Arial" w:hAnsi="Arial" w:cs="Arial"/>
          <w:spacing w:val="-8"/>
        </w:rPr>
        <w:t xml:space="preserve"> </w:t>
      </w:r>
      <w:r w:rsidRPr="007F7A17">
        <w:rPr>
          <w:rFonts w:ascii="Arial" w:eastAsia="Arial" w:hAnsi="Arial" w:cs="Arial"/>
          <w:spacing w:val="-3"/>
        </w:rPr>
        <w:t>p</w:t>
      </w:r>
      <w:r w:rsidRPr="007F7A17">
        <w:rPr>
          <w:rFonts w:ascii="Arial" w:eastAsia="Arial" w:hAnsi="Arial" w:cs="Arial"/>
          <w:spacing w:val="-1"/>
        </w:rPr>
        <w:t>r</w:t>
      </w:r>
      <w:r w:rsidRPr="007F7A17">
        <w:rPr>
          <w:rFonts w:ascii="Arial" w:eastAsia="Arial" w:hAnsi="Arial" w:cs="Arial"/>
          <w:spacing w:val="-3"/>
        </w:rPr>
        <w:t>o</w:t>
      </w:r>
      <w:r w:rsidRPr="007F7A17">
        <w:rPr>
          <w:rFonts w:ascii="Arial" w:eastAsia="Arial" w:hAnsi="Arial" w:cs="Arial"/>
          <w:spacing w:val="-5"/>
        </w:rPr>
        <w:t>v</w:t>
      </w:r>
      <w:r w:rsidRPr="007F7A17">
        <w:rPr>
          <w:rFonts w:ascii="Arial" w:eastAsia="Arial" w:hAnsi="Arial" w:cs="Arial"/>
          <w:spacing w:val="-3"/>
        </w:rPr>
        <w:t>id</w:t>
      </w:r>
      <w:r w:rsidRPr="007F7A17">
        <w:rPr>
          <w:rFonts w:ascii="Arial" w:eastAsia="Arial" w:hAnsi="Arial" w:cs="Arial"/>
          <w:spacing w:val="-5"/>
        </w:rPr>
        <w:t>e</w:t>
      </w:r>
      <w:r w:rsidRPr="007F7A17">
        <w:rPr>
          <w:rFonts w:ascii="Arial" w:eastAsia="Arial" w:hAnsi="Arial" w:cs="Arial"/>
        </w:rPr>
        <w:t>d</w:t>
      </w:r>
      <w:r w:rsidRPr="007F7A17">
        <w:rPr>
          <w:rFonts w:ascii="Arial" w:eastAsia="Arial" w:hAnsi="Arial" w:cs="Arial"/>
          <w:spacing w:val="-6"/>
        </w:rPr>
        <w:t xml:space="preserve"> </w:t>
      </w:r>
      <w:r w:rsidRPr="007F7A17">
        <w:rPr>
          <w:rFonts w:ascii="Arial" w:eastAsia="Arial" w:hAnsi="Arial" w:cs="Arial"/>
          <w:spacing w:val="-3"/>
        </w:rPr>
        <w:t>b</w:t>
      </w:r>
      <w:r w:rsidRPr="007F7A17">
        <w:rPr>
          <w:rFonts w:ascii="Arial" w:eastAsia="Arial" w:hAnsi="Arial" w:cs="Arial"/>
        </w:rPr>
        <w:t>y</w:t>
      </w:r>
      <w:r w:rsidRPr="007F7A17">
        <w:rPr>
          <w:rFonts w:ascii="Arial" w:eastAsia="Arial" w:hAnsi="Arial" w:cs="Arial"/>
          <w:spacing w:val="-8"/>
        </w:rPr>
        <w:t xml:space="preserve"> </w:t>
      </w:r>
      <w:r w:rsidRPr="007F7A17">
        <w:rPr>
          <w:rFonts w:ascii="Arial" w:eastAsia="Arial" w:hAnsi="Arial" w:cs="Arial"/>
          <w:spacing w:val="-4"/>
        </w:rPr>
        <w:t>t</w:t>
      </w:r>
      <w:r w:rsidRPr="007F7A17">
        <w:rPr>
          <w:rFonts w:ascii="Arial" w:eastAsia="Arial" w:hAnsi="Arial" w:cs="Arial"/>
          <w:spacing w:val="-3"/>
        </w:rPr>
        <w:t>u</w:t>
      </w:r>
      <w:r w:rsidRPr="007F7A17">
        <w:rPr>
          <w:rFonts w:ascii="Arial" w:eastAsia="Arial" w:hAnsi="Arial" w:cs="Arial"/>
          <w:spacing w:val="-1"/>
        </w:rPr>
        <w:t>t</w:t>
      </w:r>
      <w:r w:rsidRPr="007F7A17">
        <w:rPr>
          <w:rFonts w:ascii="Arial" w:eastAsia="Arial" w:hAnsi="Arial" w:cs="Arial"/>
          <w:spacing w:val="-5"/>
        </w:rPr>
        <w:t>o</w:t>
      </w:r>
      <w:r w:rsidRPr="007F7A17">
        <w:rPr>
          <w:rFonts w:ascii="Arial" w:eastAsia="Arial" w:hAnsi="Arial" w:cs="Arial"/>
          <w:spacing w:val="-1"/>
        </w:rPr>
        <w:t>r</w:t>
      </w:r>
      <w:r w:rsidRPr="007F7A17">
        <w:rPr>
          <w:rFonts w:ascii="Arial" w:eastAsia="Arial" w:hAnsi="Arial" w:cs="Arial"/>
        </w:rPr>
        <w:t>s</w:t>
      </w:r>
    </w:p>
    <w:p w14:paraId="69C89D63" w14:textId="77777777" w:rsidR="002B524E" w:rsidRPr="00320FDE" w:rsidRDefault="002B524E" w:rsidP="00F24E46">
      <w:pPr>
        <w:pStyle w:val="NoSpacing"/>
      </w:pPr>
    </w:p>
    <w:sectPr w:rsidR="002B524E" w:rsidRPr="00320FDE" w:rsidSect="009423C4">
      <w:footerReference w:type="default" r:id="rId49"/>
      <w:pgSz w:w="11906" w:h="16838"/>
      <w:pgMar w:top="1418" w:right="1418" w:bottom="1418" w:left="141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42A887" w14:textId="77777777" w:rsidR="00C23CA0" w:rsidRDefault="00C23CA0" w:rsidP="00495872">
      <w:pPr>
        <w:spacing w:after="0" w:line="240" w:lineRule="auto"/>
      </w:pPr>
      <w:r>
        <w:separator/>
      </w:r>
    </w:p>
  </w:endnote>
  <w:endnote w:type="continuationSeparator" w:id="0">
    <w:p w14:paraId="6221B773" w14:textId="77777777" w:rsidR="00C23CA0" w:rsidRDefault="00C23CA0" w:rsidP="00495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altName w:val="﷽﷽﷽﷽﷽﷽﷽﷽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eta Plus Book">
    <w:altName w:val="Meta Plus Book"/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Lucida Grande">
    <w:altName w:val="﷽﷽﷽﷽﷽﷽﷽﷽rande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MetaPlusBook-Roman">
    <w:altName w:val="Calibri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 Unicode MS">
    <w:panose1 w:val="020B0604020202020204"/>
    <w:charset w:val="80"/>
    <w:family w:val="swiss"/>
    <w:pitch w:val="variable"/>
    <w:sig w:usb0="00000000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53CBFA" w14:textId="35DB7BA7" w:rsidR="00554717" w:rsidRPr="00495872" w:rsidRDefault="00554717" w:rsidP="00495872">
    <w:pPr>
      <w:pStyle w:val="Footer"/>
      <w:jc w:val="center"/>
      <w:rPr>
        <w:rFonts w:ascii="Arial" w:hAnsi="Arial" w:cs="Arial"/>
        <w:sz w:val="20"/>
        <w:szCs w:val="20"/>
      </w:rPr>
    </w:pPr>
    <w:r w:rsidRPr="00495872">
      <w:rPr>
        <w:rFonts w:ascii="Arial" w:hAnsi="Arial" w:cs="Arial"/>
        <w:sz w:val="20"/>
        <w:szCs w:val="20"/>
      </w:rPr>
      <w:fldChar w:fldCharType="begin"/>
    </w:r>
    <w:r w:rsidRPr="00495872">
      <w:rPr>
        <w:rFonts w:ascii="Arial" w:hAnsi="Arial" w:cs="Arial"/>
        <w:sz w:val="20"/>
        <w:szCs w:val="20"/>
      </w:rPr>
      <w:instrText xml:space="preserve"> PAGE   \* MERGEFORMAT </w:instrText>
    </w:r>
    <w:r w:rsidRPr="00495872">
      <w:rPr>
        <w:rFonts w:ascii="Arial" w:hAnsi="Arial" w:cs="Arial"/>
        <w:sz w:val="20"/>
        <w:szCs w:val="20"/>
      </w:rPr>
      <w:fldChar w:fldCharType="separate"/>
    </w:r>
    <w:r w:rsidR="00BF3253">
      <w:rPr>
        <w:rFonts w:ascii="Arial" w:hAnsi="Arial" w:cs="Arial"/>
        <w:noProof/>
        <w:sz w:val="20"/>
        <w:szCs w:val="20"/>
      </w:rPr>
      <w:t>25</w:t>
    </w:r>
    <w:r w:rsidRPr="00495872">
      <w:rPr>
        <w:rFonts w:ascii="Arial" w:hAnsi="Arial" w:cs="Arial"/>
        <w:noProof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F8957B" w14:textId="77777777" w:rsidR="00C23CA0" w:rsidRDefault="00C23CA0" w:rsidP="00495872">
      <w:pPr>
        <w:spacing w:after="0" w:line="240" w:lineRule="auto"/>
      </w:pPr>
      <w:r>
        <w:separator/>
      </w:r>
    </w:p>
  </w:footnote>
  <w:footnote w:type="continuationSeparator" w:id="0">
    <w:p w14:paraId="638D6BAE" w14:textId="77777777" w:rsidR="00C23CA0" w:rsidRDefault="00C23CA0" w:rsidP="004958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A1B03"/>
    <w:multiLevelType w:val="hybridMultilevel"/>
    <w:tmpl w:val="76701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C829D9"/>
    <w:multiLevelType w:val="hybridMultilevel"/>
    <w:tmpl w:val="5AE47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2A060E3"/>
    <w:multiLevelType w:val="hybridMultilevel"/>
    <w:tmpl w:val="41D4CD9E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3" w15:restartNumberingAfterBreak="0">
    <w:nsid w:val="06BB5618"/>
    <w:multiLevelType w:val="hybridMultilevel"/>
    <w:tmpl w:val="52CE3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6" w15:restartNumberingAfterBreak="0">
    <w:nsid w:val="0E2544D9"/>
    <w:multiLevelType w:val="hybridMultilevel"/>
    <w:tmpl w:val="E4C4BB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7938F8"/>
    <w:multiLevelType w:val="hybridMultilevel"/>
    <w:tmpl w:val="6FF2F142"/>
    <w:lvl w:ilvl="0" w:tplc="D640F612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sz w:val="12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E230F5"/>
    <w:multiLevelType w:val="hybridMultilevel"/>
    <w:tmpl w:val="A7003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1EC3BC2"/>
    <w:multiLevelType w:val="hybridMultilevel"/>
    <w:tmpl w:val="FAF2A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6FC05EE"/>
    <w:multiLevelType w:val="hybridMultilevel"/>
    <w:tmpl w:val="630E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91C0A8F"/>
    <w:multiLevelType w:val="hybridMultilevel"/>
    <w:tmpl w:val="6A826EB0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12" w15:restartNumberingAfterBreak="0">
    <w:nsid w:val="1B473042"/>
    <w:multiLevelType w:val="multilevel"/>
    <w:tmpl w:val="1F58E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1C0404B7"/>
    <w:multiLevelType w:val="hybridMultilevel"/>
    <w:tmpl w:val="2B20B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C397DE6"/>
    <w:multiLevelType w:val="hybridMultilevel"/>
    <w:tmpl w:val="FF142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E39346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21D64B8B"/>
    <w:multiLevelType w:val="hybridMultilevel"/>
    <w:tmpl w:val="D38AD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E74B5C"/>
    <w:multiLevelType w:val="hybridMultilevel"/>
    <w:tmpl w:val="AA16A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3A76EB5"/>
    <w:multiLevelType w:val="hybridMultilevel"/>
    <w:tmpl w:val="AAF4D268"/>
    <w:lvl w:ilvl="0" w:tplc="D640F612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sz w:val="1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1F6828"/>
    <w:multiLevelType w:val="multilevel"/>
    <w:tmpl w:val="1292D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2F9510C9"/>
    <w:multiLevelType w:val="hybridMultilevel"/>
    <w:tmpl w:val="5170C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08B0224"/>
    <w:multiLevelType w:val="hybridMultilevel"/>
    <w:tmpl w:val="97369E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15B33C0"/>
    <w:multiLevelType w:val="hybridMultilevel"/>
    <w:tmpl w:val="1DD4BB90"/>
    <w:lvl w:ilvl="0" w:tplc="D640F612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sz w:val="1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1D50693"/>
    <w:multiLevelType w:val="hybridMultilevel"/>
    <w:tmpl w:val="CE16C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25B08F0"/>
    <w:multiLevelType w:val="hybridMultilevel"/>
    <w:tmpl w:val="359AD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3DF1DE5"/>
    <w:multiLevelType w:val="hybridMultilevel"/>
    <w:tmpl w:val="2E468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46E27D2"/>
    <w:multiLevelType w:val="multilevel"/>
    <w:tmpl w:val="157C960A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27" w15:restartNumberingAfterBreak="0">
    <w:nsid w:val="38054C16"/>
    <w:multiLevelType w:val="hybridMultilevel"/>
    <w:tmpl w:val="7EF61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9733ADB"/>
    <w:multiLevelType w:val="multilevel"/>
    <w:tmpl w:val="54E2F8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3A3D6BB3"/>
    <w:multiLevelType w:val="hybridMultilevel"/>
    <w:tmpl w:val="E5081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3D01147A"/>
    <w:multiLevelType w:val="multilevel"/>
    <w:tmpl w:val="D29AEF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•"/>
      <w:lvlJc w:val="left"/>
      <w:pPr>
        <w:ind w:left="1500" w:hanging="420"/>
      </w:pPr>
      <w:rPr>
        <w:rFonts w:ascii="Arial" w:eastAsia="Times New Roman" w:hAnsi="Arial" w:cs="Arial"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42FA43F8"/>
    <w:multiLevelType w:val="hybridMultilevel"/>
    <w:tmpl w:val="88409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3E97B85"/>
    <w:multiLevelType w:val="hybridMultilevel"/>
    <w:tmpl w:val="EC66C18C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4716A61"/>
    <w:multiLevelType w:val="hybridMultilevel"/>
    <w:tmpl w:val="C562C2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39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5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7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99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1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3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59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79" w:hanging="360"/>
      </w:pPr>
      <w:rPr>
        <w:rFonts w:ascii="Wingdings" w:hAnsi="Wingdings" w:hint="default"/>
      </w:rPr>
    </w:lvl>
  </w:abstractNum>
  <w:abstractNum w:abstractNumId="35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4B402BF7"/>
    <w:multiLevelType w:val="hybridMultilevel"/>
    <w:tmpl w:val="A4AA9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4BB06FBF"/>
    <w:multiLevelType w:val="hybridMultilevel"/>
    <w:tmpl w:val="77A8C4BA"/>
    <w:lvl w:ilvl="0" w:tplc="08090001">
      <w:start w:val="1"/>
      <w:numFmt w:val="bullet"/>
      <w:lvlText w:val=""/>
      <w:lvlJc w:val="left"/>
      <w:pPr>
        <w:ind w:left="11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6" w:hanging="360"/>
      </w:pPr>
      <w:rPr>
        <w:rFonts w:ascii="Wingdings" w:hAnsi="Wingdings" w:hint="default"/>
      </w:rPr>
    </w:lvl>
  </w:abstractNum>
  <w:abstractNum w:abstractNumId="38" w15:restartNumberingAfterBreak="0">
    <w:nsid w:val="4BBB0363"/>
    <w:multiLevelType w:val="hybridMultilevel"/>
    <w:tmpl w:val="3BA8E9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4C07714E"/>
    <w:multiLevelType w:val="hybridMultilevel"/>
    <w:tmpl w:val="FFF4E5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50297D54"/>
    <w:multiLevelType w:val="hybridMultilevel"/>
    <w:tmpl w:val="C69280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50A93114"/>
    <w:multiLevelType w:val="hybridMultilevel"/>
    <w:tmpl w:val="190C61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1C41285"/>
    <w:multiLevelType w:val="hybridMultilevel"/>
    <w:tmpl w:val="6924E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46" w15:restartNumberingAfterBreak="0">
    <w:nsid w:val="587248D9"/>
    <w:multiLevelType w:val="hybridMultilevel"/>
    <w:tmpl w:val="CEFE6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5A826F6F"/>
    <w:multiLevelType w:val="hybridMultilevel"/>
    <w:tmpl w:val="AFDAE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5C4A4371"/>
    <w:multiLevelType w:val="hybridMultilevel"/>
    <w:tmpl w:val="071AB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5DE97EA1"/>
    <w:multiLevelType w:val="hybridMultilevel"/>
    <w:tmpl w:val="99E21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614A1CFF"/>
    <w:multiLevelType w:val="hybridMultilevel"/>
    <w:tmpl w:val="58F410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62F06279"/>
    <w:multiLevelType w:val="hybridMultilevel"/>
    <w:tmpl w:val="FA02C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2" w15:restartNumberingAfterBreak="0">
    <w:nsid w:val="634E6920"/>
    <w:multiLevelType w:val="hybridMultilevel"/>
    <w:tmpl w:val="AE241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69E25AEE"/>
    <w:multiLevelType w:val="hybridMultilevel"/>
    <w:tmpl w:val="5C849B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6EB57567"/>
    <w:multiLevelType w:val="hybridMultilevel"/>
    <w:tmpl w:val="90940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724" w:hanging="360"/>
      </w:pPr>
    </w:lvl>
    <w:lvl w:ilvl="2" w:tplc="0409001B" w:tentative="1">
      <w:start w:val="1"/>
      <w:numFmt w:val="lowerRoman"/>
      <w:lvlText w:val="%3."/>
      <w:lvlJc w:val="right"/>
      <w:pPr>
        <w:ind w:left="2444" w:hanging="180"/>
      </w:pPr>
    </w:lvl>
    <w:lvl w:ilvl="3" w:tplc="0409000F" w:tentative="1">
      <w:start w:val="1"/>
      <w:numFmt w:val="decimal"/>
      <w:lvlText w:val="%4."/>
      <w:lvlJc w:val="left"/>
      <w:pPr>
        <w:ind w:left="3164" w:hanging="360"/>
      </w:pPr>
    </w:lvl>
    <w:lvl w:ilvl="4" w:tplc="04090019" w:tentative="1">
      <w:start w:val="1"/>
      <w:numFmt w:val="lowerLetter"/>
      <w:lvlText w:val="%5."/>
      <w:lvlJc w:val="left"/>
      <w:pPr>
        <w:ind w:left="3884" w:hanging="360"/>
      </w:pPr>
    </w:lvl>
    <w:lvl w:ilvl="5" w:tplc="0409001B" w:tentative="1">
      <w:start w:val="1"/>
      <w:numFmt w:val="lowerRoman"/>
      <w:lvlText w:val="%6."/>
      <w:lvlJc w:val="right"/>
      <w:pPr>
        <w:ind w:left="4604" w:hanging="180"/>
      </w:pPr>
    </w:lvl>
    <w:lvl w:ilvl="6" w:tplc="0409000F" w:tentative="1">
      <w:start w:val="1"/>
      <w:numFmt w:val="decimal"/>
      <w:lvlText w:val="%7."/>
      <w:lvlJc w:val="left"/>
      <w:pPr>
        <w:ind w:left="5324" w:hanging="360"/>
      </w:pPr>
    </w:lvl>
    <w:lvl w:ilvl="7" w:tplc="04090019" w:tentative="1">
      <w:start w:val="1"/>
      <w:numFmt w:val="lowerLetter"/>
      <w:lvlText w:val="%8."/>
      <w:lvlJc w:val="left"/>
      <w:pPr>
        <w:ind w:left="6044" w:hanging="360"/>
      </w:pPr>
    </w:lvl>
    <w:lvl w:ilvl="8" w:tplc="04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5" w15:restartNumberingAfterBreak="0">
    <w:nsid w:val="72185AC9"/>
    <w:multiLevelType w:val="multilevel"/>
    <w:tmpl w:val="246EE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6" w15:restartNumberingAfterBreak="0">
    <w:nsid w:val="72A16B36"/>
    <w:multiLevelType w:val="hybridMultilevel"/>
    <w:tmpl w:val="9DBCD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7" w15:restartNumberingAfterBreak="0">
    <w:nsid w:val="76880504"/>
    <w:multiLevelType w:val="hybridMultilevel"/>
    <w:tmpl w:val="39D88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8" w15:restartNumberingAfterBreak="0">
    <w:nsid w:val="777210E6"/>
    <w:multiLevelType w:val="hybridMultilevel"/>
    <w:tmpl w:val="8DD6A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9" w15:restartNumberingAfterBreak="0">
    <w:nsid w:val="7B826C1A"/>
    <w:multiLevelType w:val="hybridMultilevel"/>
    <w:tmpl w:val="D28024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0" w15:restartNumberingAfterBreak="0">
    <w:nsid w:val="7BAC3FA3"/>
    <w:multiLevelType w:val="hybridMultilevel"/>
    <w:tmpl w:val="02780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5"/>
  </w:num>
  <w:num w:numId="2">
    <w:abstractNumId w:val="45"/>
  </w:num>
  <w:num w:numId="3">
    <w:abstractNumId w:val="4"/>
  </w:num>
  <w:num w:numId="4">
    <w:abstractNumId w:val="5"/>
  </w:num>
  <w:num w:numId="5">
    <w:abstractNumId w:val="26"/>
  </w:num>
  <w:num w:numId="6">
    <w:abstractNumId w:val="2"/>
  </w:num>
  <w:num w:numId="7">
    <w:abstractNumId w:val="15"/>
  </w:num>
  <w:num w:numId="8">
    <w:abstractNumId w:val="59"/>
  </w:num>
  <w:num w:numId="9">
    <w:abstractNumId w:val="11"/>
  </w:num>
  <w:num w:numId="10">
    <w:abstractNumId w:val="8"/>
  </w:num>
  <w:num w:numId="11">
    <w:abstractNumId w:val="30"/>
  </w:num>
  <w:num w:numId="12">
    <w:abstractNumId w:val="58"/>
  </w:num>
  <w:num w:numId="13">
    <w:abstractNumId w:val="44"/>
  </w:num>
  <w:num w:numId="14">
    <w:abstractNumId w:val="10"/>
  </w:num>
  <w:num w:numId="15">
    <w:abstractNumId w:val="20"/>
  </w:num>
  <w:num w:numId="16">
    <w:abstractNumId w:val="0"/>
  </w:num>
  <w:num w:numId="17">
    <w:abstractNumId w:val="54"/>
  </w:num>
  <w:num w:numId="18">
    <w:abstractNumId w:val="19"/>
  </w:num>
  <w:num w:numId="19">
    <w:abstractNumId w:val="55"/>
  </w:num>
  <w:num w:numId="20">
    <w:abstractNumId w:val="12"/>
  </w:num>
  <w:num w:numId="21">
    <w:abstractNumId w:val="31"/>
  </w:num>
  <w:num w:numId="22">
    <w:abstractNumId w:val="28"/>
  </w:num>
  <w:num w:numId="23">
    <w:abstractNumId w:val="50"/>
  </w:num>
  <w:num w:numId="24">
    <w:abstractNumId w:val="38"/>
  </w:num>
  <w:num w:numId="25">
    <w:abstractNumId w:val="40"/>
  </w:num>
  <w:num w:numId="26">
    <w:abstractNumId w:val="9"/>
  </w:num>
  <w:num w:numId="27">
    <w:abstractNumId w:val="39"/>
  </w:num>
  <w:num w:numId="28">
    <w:abstractNumId w:val="21"/>
  </w:num>
  <w:num w:numId="29">
    <w:abstractNumId w:val="52"/>
  </w:num>
  <w:num w:numId="30">
    <w:abstractNumId w:val="6"/>
  </w:num>
  <w:num w:numId="31">
    <w:abstractNumId w:val="33"/>
  </w:num>
  <w:num w:numId="32">
    <w:abstractNumId w:val="14"/>
  </w:num>
  <w:num w:numId="33">
    <w:abstractNumId w:val="53"/>
  </w:num>
  <w:num w:numId="34">
    <w:abstractNumId w:val="13"/>
  </w:num>
  <w:num w:numId="35">
    <w:abstractNumId w:val="34"/>
  </w:num>
  <w:num w:numId="36">
    <w:abstractNumId w:val="1"/>
  </w:num>
  <w:num w:numId="37">
    <w:abstractNumId w:val="41"/>
  </w:num>
  <w:num w:numId="38">
    <w:abstractNumId w:val="51"/>
  </w:num>
  <w:num w:numId="39">
    <w:abstractNumId w:val="29"/>
  </w:num>
  <w:num w:numId="40">
    <w:abstractNumId w:val="22"/>
  </w:num>
  <w:num w:numId="41">
    <w:abstractNumId w:val="18"/>
  </w:num>
  <w:num w:numId="42">
    <w:abstractNumId w:val="23"/>
  </w:num>
  <w:num w:numId="43">
    <w:abstractNumId w:val="49"/>
  </w:num>
  <w:num w:numId="44">
    <w:abstractNumId w:val="24"/>
  </w:num>
  <w:num w:numId="45">
    <w:abstractNumId w:val="56"/>
  </w:num>
  <w:num w:numId="46">
    <w:abstractNumId w:val="37"/>
  </w:num>
  <w:num w:numId="47">
    <w:abstractNumId w:val="60"/>
  </w:num>
  <w:num w:numId="48">
    <w:abstractNumId w:val="57"/>
  </w:num>
  <w:num w:numId="49">
    <w:abstractNumId w:val="25"/>
  </w:num>
  <w:num w:numId="50">
    <w:abstractNumId w:val="7"/>
  </w:num>
  <w:num w:numId="51">
    <w:abstractNumId w:val="16"/>
  </w:num>
  <w:num w:numId="52">
    <w:abstractNumId w:val="48"/>
  </w:num>
  <w:num w:numId="53">
    <w:abstractNumId w:val="46"/>
  </w:num>
  <w:num w:numId="54">
    <w:abstractNumId w:val="36"/>
  </w:num>
  <w:num w:numId="55">
    <w:abstractNumId w:val="17"/>
  </w:num>
  <w:num w:numId="56">
    <w:abstractNumId w:val="3"/>
  </w:num>
  <w:num w:numId="57">
    <w:abstractNumId w:val="42"/>
  </w:num>
  <w:num w:numId="58">
    <w:abstractNumId w:val="27"/>
  </w:num>
  <w:num w:numId="59">
    <w:abstractNumId w:val="32"/>
  </w:num>
  <w:num w:numId="60">
    <w:abstractNumId w:val="47"/>
  </w:num>
  <w:num w:numId="61">
    <w:abstractNumId w:val="43"/>
  </w:num>
  <w:numIdMacAtCleanup w:val="5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95872"/>
    <w:rsid w:val="00002593"/>
    <w:rsid w:val="0000454A"/>
    <w:rsid w:val="00004E83"/>
    <w:rsid w:val="00011284"/>
    <w:rsid w:val="00011D4A"/>
    <w:rsid w:val="00012B3F"/>
    <w:rsid w:val="00012C35"/>
    <w:rsid w:val="00013E1F"/>
    <w:rsid w:val="00014C9A"/>
    <w:rsid w:val="00014D5A"/>
    <w:rsid w:val="000150DC"/>
    <w:rsid w:val="00015975"/>
    <w:rsid w:val="00015A9F"/>
    <w:rsid w:val="00021789"/>
    <w:rsid w:val="00024E58"/>
    <w:rsid w:val="000262E9"/>
    <w:rsid w:val="00026D71"/>
    <w:rsid w:val="00032907"/>
    <w:rsid w:val="000354E9"/>
    <w:rsid w:val="00035CFA"/>
    <w:rsid w:val="0003735F"/>
    <w:rsid w:val="000407E2"/>
    <w:rsid w:val="000415AB"/>
    <w:rsid w:val="00041F05"/>
    <w:rsid w:val="00044615"/>
    <w:rsid w:val="00045BD1"/>
    <w:rsid w:val="00045CF2"/>
    <w:rsid w:val="00045D91"/>
    <w:rsid w:val="00047761"/>
    <w:rsid w:val="00047DFC"/>
    <w:rsid w:val="00050733"/>
    <w:rsid w:val="000518AE"/>
    <w:rsid w:val="000518CB"/>
    <w:rsid w:val="0005245A"/>
    <w:rsid w:val="00052971"/>
    <w:rsid w:val="00052D4C"/>
    <w:rsid w:val="000532AF"/>
    <w:rsid w:val="000535C2"/>
    <w:rsid w:val="000541F1"/>
    <w:rsid w:val="00054576"/>
    <w:rsid w:val="00056A68"/>
    <w:rsid w:val="00056B80"/>
    <w:rsid w:val="000601F4"/>
    <w:rsid w:val="0006207A"/>
    <w:rsid w:val="00062D1F"/>
    <w:rsid w:val="00066BDE"/>
    <w:rsid w:val="0006777E"/>
    <w:rsid w:val="00072D18"/>
    <w:rsid w:val="0007445A"/>
    <w:rsid w:val="00080B81"/>
    <w:rsid w:val="00081823"/>
    <w:rsid w:val="00084B51"/>
    <w:rsid w:val="00086160"/>
    <w:rsid w:val="00086D0D"/>
    <w:rsid w:val="00093FCB"/>
    <w:rsid w:val="00094BF7"/>
    <w:rsid w:val="000950C9"/>
    <w:rsid w:val="00096296"/>
    <w:rsid w:val="00096804"/>
    <w:rsid w:val="00097C1C"/>
    <w:rsid w:val="000A0F6B"/>
    <w:rsid w:val="000A1284"/>
    <w:rsid w:val="000A17DB"/>
    <w:rsid w:val="000A53D6"/>
    <w:rsid w:val="000A75E6"/>
    <w:rsid w:val="000A78F7"/>
    <w:rsid w:val="000A7C89"/>
    <w:rsid w:val="000B0003"/>
    <w:rsid w:val="000B00DE"/>
    <w:rsid w:val="000B10E7"/>
    <w:rsid w:val="000B409C"/>
    <w:rsid w:val="000B4B3E"/>
    <w:rsid w:val="000B7A14"/>
    <w:rsid w:val="000C5FAE"/>
    <w:rsid w:val="000C6A96"/>
    <w:rsid w:val="000C73DF"/>
    <w:rsid w:val="000D0F3A"/>
    <w:rsid w:val="000D1B2F"/>
    <w:rsid w:val="000D1D7F"/>
    <w:rsid w:val="000D3433"/>
    <w:rsid w:val="000D3946"/>
    <w:rsid w:val="000D4D23"/>
    <w:rsid w:val="000D5D40"/>
    <w:rsid w:val="000D6571"/>
    <w:rsid w:val="000D6702"/>
    <w:rsid w:val="000D733E"/>
    <w:rsid w:val="000E1F9F"/>
    <w:rsid w:val="000E2799"/>
    <w:rsid w:val="000E4900"/>
    <w:rsid w:val="000F1DF1"/>
    <w:rsid w:val="000F2182"/>
    <w:rsid w:val="000F4E58"/>
    <w:rsid w:val="000F5660"/>
    <w:rsid w:val="000F6C70"/>
    <w:rsid w:val="000F6F14"/>
    <w:rsid w:val="000F7666"/>
    <w:rsid w:val="00100944"/>
    <w:rsid w:val="00100C51"/>
    <w:rsid w:val="00100DDC"/>
    <w:rsid w:val="0010121D"/>
    <w:rsid w:val="0011030F"/>
    <w:rsid w:val="00111A29"/>
    <w:rsid w:val="0011372B"/>
    <w:rsid w:val="00116B11"/>
    <w:rsid w:val="0012095B"/>
    <w:rsid w:val="00120BD7"/>
    <w:rsid w:val="00121C5B"/>
    <w:rsid w:val="00124334"/>
    <w:rsid w:val="0012621F"/>
    <w:rsid w:val="001263D2"/>
    <w:rsid w:val="0012778E"/>
    <w:rsid w:val="001315A6"/>
    <w:rsid w:val="00131A14"/>
    <w:rsid w:val="001324A7"/>
    <w:rsid w:val="00135F67"/>
    <w:rsid w:val="001361E2"/>
    <w:rsid w:val="00140647"/>
    <w:rsid w:val="0014516F"/>
    <w:rsid w:val="001454F0"/>
    <w:rsid w:val="00147149"/>
    <w:rsid w:val="00152487"/>
    <w:rsid w:val="00154AFE"/>
    <w:rsid w:val="001607EC"/>
    <w:rsid w:val="00160B7F"/>
    <w:rsid w:val="00160E46"/>
    <w:rsid w:val="00163026"/>
    <w:rsid w:val="001637D2"/>
    <w:rsid w:val="00164684"/>
    <w:rsid w:val="00171A46"/>
    <w:rsid w:val="00172488"/>
    <w:rsid w:val="0017329E"/>
    <w:rsid w:val="0017739D"/>
    <w:rsid w:val="001773FF"/>
    <w:rsid w:val="00183671"/>
    <w:rsid w:val="001847A0"/>
    <w:rsid w:val="00185648"/>
    <w:rsid w:val="00191EA6"/>
    <w:rsid w:val="001962A4"/>
    <w:rsid w:val="001A04D8"/>
    <w:rsid w:val="001A156E"/>
    <w:rsid w:val="001A1644"/>
    <w:rsid w:val="001A1B00"/>
    <w:rsid w:val="001A24A3"/>
    <w:rsid w:val="001A37E2"/>
    <w:rsid w:val="001A6323"/>
    <w:rsid w:val="001B04B0"/>
    <w:rsid w:val="001B2BFC"/>
    <w:rsid w:val="001C070B"/>
    <w:rsid w:val="001C33FB"/>
    <w:rsid w:val="001D0831"/>
    <w:rsid w:val="001D192F"/>
    <w:rsid w:val="001D3922"/>
    <w:rsid w:val="001D5B08"/>
    <w:rsid w:val="001E0F04"/>
    <w:rsid w:val="001E1773"/>
    <w:rsid w:val="001E391C"/>
    <w:rsid w:val="001E5761"/>
    <w:rsid w:val="001E6F7C"/>
    <w:rsid w:val="001F0375"/>
    <w:rsid w:val="001F1006"/>
    <w:rsid w:val="001F2B4F"/>
    <w:rsid w:val="001F2DB1"/>
    <w:rsid w:val="001F58E3"/>
    <w:rsid w:val="001F63A4"/>
    <w:rsid w:val="001F6D88"/>
    <w:rsid w:val="001F6F6D"/>
    <w:rsid w:val="001F7225"/>
    <w:rsid w:val="002008EE"/>
    <w:rsid w:val="00200BC8"/>
    <w:rsid w:val="00202B5B"/>
    <w:rsid w:val="00203D3C"/>
    <w:rsid w:val="00211EC4"/>
    <w:rsid w:val="00212E8A"/>
    <w:rsid w:val="00216B74"/>
    <w:rsid w:val="0022481A"/>
    <w:rsid w:val="00224D73"/>
    <w:rsid w:val="002254C7"/>
    <w:rsid w:val="00226585"/>
    <w:rsid w:val="002277D1"/>
    <w:rsid w:val="002323E0"/>
    <w:rsid w:val="00232B63"/>
    <w:rsid w:val="00232D1B"/>
    <w:rsid w:val="00233A49"/>
    <w:rsid w:val="002400F5"/>
    <w:rsid w:val="00242CAC"/>
    <w:rsid w:val="00242D68"/>
    <w:rsid w:val="002436C1"/>
    <w:rsid w:val="0024441A"/>
    <w:rsid w:val="002457F0"/>
    <w:rsid w:val="00246F3A"/>
    <w:rsid w:val="0025011A"/>
    <w:rsid w:val="00250413"/>
    <w:rsid w:val="002504B8"/>
    <w:rsid w:val="00251E58"/>
    <w:rsid w:val="00253FDF"/>
    <w:rsid w:val="002572F7"/>
    <w:rsid w:val="002573D7"/>
    <w:rsid w:val="00260613"/>
    <w:rsid w:val="00266D8F"/>
    <w:rsid w:val="00270156"/>
    <w:rsid w:val="002722B6"/>
    <w:rsid w:val="002732D3"/>
    <w:rsid w:val="00274107"/>
    <w:rsid w:val="00274B90"/>
    <w:rsid w:val="002758B1"/>
    <w:rsid w:val="00275BB5"/>
    <w:rsid w:val="002779E6"/>
    <w:rsid w:val="0028073B"/>
    <w:rsid w:val="00280CDE"/>
    <w:rsid w:val="00281663"/>
    <w:rsid w:val="0028202D"/>
    <w:rsid w:val="0028305C"/>
    <w:rsid w:val="002833B1"/>
    <w:rsid w:val="002849C9"/>
    <w:rsid w:val="00285D91"/>
    <w:rsid w:val="00287604"/>
    <w:rsid w:val="0028766D"/>
    <w:rsid w:val="00287D48"/>
    <w:rsid w:val="00292C6A"/>
    <w:rsid w:val="00293720"/>
    <w:rsid w:val="00294BC8"/>
    <w:rsid w:val="00295FA7"/>
    <w:rsid w:val="002A069A"/>
    <w:rsid w:val="002A0AA8"/>
    <w:rsid w:val="002A2A93"/>
    <w:rsid w:val="002A2ED0"/>
    <w:rsid w:val="002A365A"/>
    <w:rsid w:val="002A3960"/>
    <w:rsid w:val="002A4B56"/>
    <w:rsid w:val="002A6A91"/>
    <w:rsid w:val="002B24CA"/>
    <w:rsid w:val="002B4A6E"/>
    <w:rsid w:val="002B4D53"/>
    <w:rsid w:val="002B524E"/>
    <w:rsid w:val="002B7C0D"/>
    <w:rsid w:val="002C1085"/>
    <w:rsid w:val="002C224A"/>
    <w:rsid w:val="002C2549"/>
    <w:rsid w:val="002C29FA"/>
    <w:rsid w:val="002D1A2A"/>
    <w:rsid w:val="002D3999"/>
    <w:rsid w:val="002D7551"/>
    <w:rsid w:val="002E29AC"/>
    <w:rsid w:val="002E4EFB"/>
    <w:rsid w:val="002E4F36"/>
    <w:rsid w:val="002E73AF"/>
    <w:rsid w:val="002F143B"/>
    <w:rsid w:val="002F20E6"/>
    <w:rsid w:val="002F3DC4"/>
    <w:rsid w:val="003005C7"/>
    <w:rsid w:val="003039A9"/>
    <w:rsid w:val="00306A5B"/>
    <w:rsid w:val="00307FB2"/>
    <w:rsid w:val="003120C8"/>
    <w:rsid w:val="00312ACB"/>
    <w:rsid w:val="00316103"/>
    <w:rsid w:val="0031719E"/>
    <w:rsid w:val="00317554"/>
    <w:rsid w:val="0032056B"/>
    <w:rsid w:val="00320FDE"/>
    <w:rsid w:val="0032245B"/>
    <w:rsid w:val="00326A72"/>
    <w:rsid w:val="003303D6"/>
    <w:rsid w:val="00330B5E"/>
    <w:rsid w:val="00332232"/>
    <w:rsid w:val="003328EA"/>
    <w:rsid w:val="00332BE5"/>
    <w:rsid w:val="0033326F"/>
    <w:rsid w:val="00333A65"/>
    <w:rsid w:val="00336746"/>
    <w:rsid w:val="00337375"/>
    <w:rsid w:val="0033746A"/>
    <w:rsid w:val="003410D5"/>
    <w:rsid w:val="00341429"/>
    <w:rsid w:val="00342B45"/>
    <w:rsid w:val="00342BA5"/>
    <w:rsid w:val="00343FD3"/>
    <w:rsid w:val="0034588A"/>
    <w:rsid w:val="0034598E"/>
    <w:rsid w:val="003474A4"/>
    <w:rsid w:val="003475DC"/>
    <w:rsid w:val="0035163E"/>
    <w:rsid w:val="0035386A"/>
    <w:rsid w:val="00354A02"/>
    <w:rsid w:val="00356032"/>
    <w:rsid w:val="00357B80"/>
    <w:rsid w:val="003603CA"/>
    <w:rsid w:val="003604EA"/>
    <w:rsid w:val="003637F2"/>
    <w:rsid w:val="00364CD8"/>
    <w:rsid w:val="00366FCB"/>
    <w:rsid w:val="0037138A"/>
    <w:rsid w:val="0037191D"/>
    <w:rsid w:val="00372CBD"/>
    <w:rsid w:val="003737AC"/>
    <w:rsid w:val="00373D65"/>
    <w:rsid w:val="00374B2A"/>
    <w:rsid w:val="003772CE"/>
    <w:rsid w:val="00392123"/>
    <w:rsid w:val="00392FD5"/>
    <w:rsid w:val="003937B8"/>
    <w:rsid w:val="0039442D"/>
    <w:rsid w:val="00396938"/>
    <w:rsid w:val="003970FA"/>
    <w:rsid w:val="003A2F81"/>
    <w:rsid w:val="003A51B0"/>
    <w:rsid w:val="003A68DD"/>
    <w:rsid w:val="003B1CE7"/>
    <w:rsid w:val="003B3669"/>
    <w:rsid w:val="003B4CD5"/>
    <w:rsid w:val="003C1801"/>
    <w:rsid w:val="003C31B6"/>
    <w:rsid w:val="003C444D"/>
    <w:rsid w:val="003C4824"/>
    <w:rsid w:val="003C6C64"/>
    <w:rsid w:val="003C7BF2"/>
    <w:rsid w:val="003D0CF5"/>
    <w:rsid w:val="003D0D45"/>
    <w:rsid w:val="003D10A2"/>
    <w:rsid w:val="003D1446"/>
    <w:rsid w:val="003D30C7"/>
    <w:rsid w:val="003E04C1"/>
    <w:rsid w:val="003E4C5E"/>
    <w:rsid w:val="003F2E7F"/>
    <w:rsid w:val="003F3ECF"/>
    <w:rsid w:val="003F401D"/>
    <w:rsid w:val="003F6F19"/>
    <w:rsid w:val="00402623"/>
    <w:rsid w:val="00402719"/>
    <w:rsid w:val="00402FED"/>
    <w:rsid w:val="00412539"/>
    <w:rsid w:val="00412EC1"/>
    <w:rsid w:val="004137D1"/>
    <w:rsid w:val="0041642F"/>
    <w:rsid w:val="00420B47"/>
    <w:rsid w:val="00422C02"/>
    <w:rsid w:val="00423248"/>
    <w:rsid w:val="0042381C"/>
    <w:rsid w:val="0042485D"/>
    <w:rsid w:val="00426B62"/>
    <w:rsid w:val="00426BFE"/>
    <w:rsid w:val="0042728E"/>
    <w:rsid w:val="00430938"/>
    <w:rsid w:val="0043261E"/>
    <w:rsid w:val="00433D56"/>
    <w:rsid w:val="004363C3"/>
    <w:rsid w:val="00436AA7"/>
    <w:rsid w:val="00437BE5"/>
    <w:rsid w:val="00441F6A"/>
    <w:rsid w:val="00442E02"/>
    <w:rsid w:val="00447135"/>
    <w:rsid w:val="004478BE"/>
    <w:rsid w:val="00451EA8"/>
    <w:rsid w:val="00452EC6"/>
    <w:rsid w:val="00453516"/>
    <w:rsid w:val="00455D1D"/>
    <w:rsid w:val="004564CF"/>
    <w:rsid w:val="004632C5"/>
    <w:rsid w:val="00465004"/>
    <w:rsid w:val="0046524D"/>
    <w:rsid w:val="004653F1"/>
    <w:rsid w:val="0046716E"/>
    <w:rsid w:val="00470CDB"/>
    <w:rsid w:val="00472B87"/>
    <w:rsid w:val="00472BA2"/>
    <w:rsid w:val="00473C30"/>
    <w:rsid w:val="00475BFD"/>
    <w:rsid w:val="004760FB"/>
    <w:rsid w:val="00476ACD"/>
    <w:rsid w:val="004770F8"/>
    <w:rsid w:val="004771B8"/>
    <w:rsid w:val="00477263"/>
    <w:rsid w:val="004773A4"/>
    <w:rsid w:val="0047740E"/>
    <w:rsid w:val="00481FBC"/>
    <w:rsid w:val="00483626"/>
    <w:rsid w:val="00484AE3"/>
    <w:rsid w:val="00485E94"/>
    <w:rsid w:val="00486CC0"/>
    <w:rsid w:val="0049295E"/>
    <w:rsid w:val="00493FF3"/>
    <w:rsid w:val="00495872"/>
    <w:rsid w:val="00496094"/>
    <w:rsid w:val="0049621C"/>
    <w:rsid w:val="004A353B"/>
    <w:rsid w:val="004A46B0"/>
    <w:rsid w:val="004A4C78"/>
    <w:rsid w:val="004A587F"/>
    <w:rsid w:val="004A6DDB"/>
    <w:rsid w:val="004A7955"/>
    <w:rsid w:val="004B0147"/>
    <w:rsid w:val="004B116F"/>
    <w:rsid w:val="004B1C6A"/>
    <w:rsid w:val="004B3BCB"/>
    <w:rsid w:val="004B6967"/>
    <w:rsid w:val="004B73D1"/>
    <w:rsid w:val="004B7EC1"/>
    <w:rsid w:val="004C0E10"/>
    <w:rsid w:val="004C3C33"/>
    <w:rsid w:val="004C5E7C"/>
    <w:rsid w:val="004C5E86"/>
    <w:rsid w:val="004D237C"/>
    <w:rsid w:val="004D38BF"/>
    <w:rsid w:val="004D4239"/>
    <w:rsid w:val="004D48DD"/>
    <w:rsid w:val="004D5939"/>
    <w:rsid w:val="004D7314"/>
    <w:rsid w:val="004E0964"/>
    <w:rsid w:val="004E459E"/>
    <w:rsid w:val="004E5283"/>
    <w:rsid w:val="004E5FC0"/>
    <w:rsid w:val="004E6555"/>
    <w:rsid w:val="004E6BA0"/>
    <w:rsid w:val="004E70DB"/>
    <w:rsid w:val="004F0569"/>
    <w:rsid w:val="004F07FB"/>
    <w:rsid w:val="004F0802"/>
    <w:rsid w:val="004F4274"/>
    <w:rsid w:val="00500CBF"/>
    <w:rsid w:val="005012CD"/>
    <w:rsid w:val="00501445"/>
    <w:rsid w:val="005025FA"/>
    <w:rsid w:val="00504609"/>
    <w:rsid w:val="00504AEB"/>
    <w:rsid w:val="00505025"/>
    <w:rsid w:val="00507BC8"/>
    <w:rsid w:val="00511221"/>
    <w:rsid w:val="00513B98"/>
    <w:rsid w:val="0051571B"/>
    <w:rsid w:val="005157C4"/>
    <w:rsid w:val="0052535A"/>
    <w:rsid w:val="00527656"/>
    <w:rsid w:val="00533978"/>
    <w:rsid w:val="00533C1F"/>
    <w:rsid w:val="005340F8"/>
    <w:rsid w:val="00535852"/>
    <w:rsid w:val="005361FF"/>
    <w:rsid w:val="005433AB"/>
    <w:rsid w:val="005433D6"/>
    <w:rsid w:val="00543CD9"/>
    <w:rsid w:val="0054693A"/>
    <w:rsid w:val="00551EA2"/>
    <w:rsid w:val="00554717"/>
    <w:rsid w:val="00554F7A"/>
    <w:rsid w:val="005560A0"/>
    <w:rsid w:val="00556B71"/>
    <w:rsid w:val="00557D62"/>
    <w:rsid w:val="00560F92"/>
    <w:rsid w:val="0056270E"/>
    <w:rsid w:val="00564A9F"/>
    <w:rsid w:val="00565F78"/>
    <w:rsid w:val="00566E6B"/>
    <w:rsid w:val="00571143"/>
    <w:rsid w:val="00571713"/>
    <w:rsid w:val="00572379"/>
    <w:rsid w:val="00573AC9"/>
    <w:rsid w:val="00573F95"/>
    <w:rsid w:val="0057471C"/>
    <w:rsid w:val="0057604B"/>
    <w:rsid w:val="005762DD"/>
    <w:rsid w:val="00577133"/>
    <w:rsid w:val="00577774"/>
    <w:rsid w:val="00580B09"/>
    <w:rsid w:val="00581DE6"/>
    <w:rsid w:val="00582172"/>
    <w:rsid w:val="005900B2"/>
    <w:rsid w:val="005900C4"/>
    <w:rsid w:val="00590B5B"/>
    <w:rsid w:val="00592756"/>
    <w:rsid w:val="00592A4C"/>
    <w:rsid w:val="00594451"/>
    <w:rsid w:val="005A0216"/>
    <w:rsid w:val="005B129F"/>
    <w:rsid w:val="005B269C"/>
    <w:rsid w:val="005B3C88"/>
    <w:rsid w:val="005B6D1A"/>
    <w:rsid w:val="005B798F"/>
    <w:rsid w:val="005C004C"/>
    <w:rsid w:val="005C00C4"/>
    <w:rsid w:val="005C127C"/>
    <w:rsid w:val="005C1895"/>
    <w:rsid w:val="005C375F"/>
    <w:rsid w:val="005D0895"/>
    <w:rsid w:val="005D0D16"/>
    <w:rsid w:val="005D12EC"/>
    <w:rsid w:val="005D6B0F"/>
    <w:rsid w:val="005D7DAE"/>
    <w:rsid w:val="005E0630"/>
    <w:rsid w:val="005E0673"/>
    <w:rsid w:val="005E1522"/>
    <w:rsid w:val="005E2ED0"/>
    <w:rsid w:val="005E3896"/>
    <w:rsid w:val="005E548C"/>
    <w:rsid w:val="005E6547"/>
    <w:rsid w:val="005F2ACC"/>
    <w:rsid w:val="005F30B4"/>
    <w:rsid w:val="005F67A9"/>
    <w:rsid w:val="00600C55"/>
    <w:rsid w:val="0060113B"/>
    <w:rsid w:val="006022AB"/>
    <w:rsid w:val="0060264D"/>
    <w:rsid w:val="006038CA"/>
    <w:rsid w:val="006043A3"/>
    <w:rsid w:val="00604B97"/>
    <w:rsid w:val="00605378"/>
    <w:rsid w:val="00606021"/>
    <w:rsid w:val="0060618F"/>
    <w:rsid w:val="006111C0"/>
    <w:rsid w:val="006117E5"/>
    <w:rsid w:val="006125C0"/>
    <w:rsid w:val="00613DAA"/>
    <w:rsid w:val="00615113"/>
    <w:rsid w:val="00616292"/>
    <w:rsid w:val="00621CBA"/>
    <w:rsid w:val="00631922"/>
    <w:rsid w:val="006325B2"/>
    <w:rsid w:val="00633AE7"/>
    <w:rsid w:val="00633EC8"/>
    <w:rsid w:val="0063779B"/>
    <w:rsid w:val="00644048"/>
    <w:rsid w:val="00647032"/>
    <w:rsid w:val="00647A2A"/>
    <w:rsid w:val="006509E0"/>
    <w:rsid w:val="006514B4"/>
    <w:rsid w:val="00652EBF"/>
    <w:rsid w:val="0065530A"/>
    <w:rsid w:val="0066013A"/>
    <w:rsid w:val="00662EAF"/>
    <w:rsid w:val="006635A3"/>
    <w:rsid w:val="00670D54"/>
    <w:rsid w:val="00670D90"/>
    <w:rsid w:val="00675BA2"/>
    <w:rsid w:val="00676596"/>
    <w:rsid w:val="0067766B"/>
    <w:rsid w:val="00682FE3"/>
    <w:rsid w:val="00683524"/>
    <w:rsid w:val="00684BF5"/>
    <w:rsid w:val="00687408"/>
    <w:rsid w:val="006933EF"/>
    <w:rsid w:val="00696B6D"/>
    <w:rsid w:val="00696F59"/>
    <w:rsid w:val="006A04F4"/>
    <w:rsid w:val="006A3A27"/>
    <w:rsid w:val="006A5CC5"/>
    <w:rsid w:val="006A7B24"/>
    <w:rsid w:val="006B405D"/>
    <w:rsid w:val="006B5E99"/>
    <w:rsid w:val="006B709C"/>
    <w:rsid w:val="006B79D7"/>
    <w:rsid w:val="006C24C3"/>
    <w:rsid w:val="006C3325"/>
    <w:rsid w:val="006D019B"/>
    <w:rsid w:val="006D0C84"/>
    <w:rsid w:val="006D2E50"/>
    <w:rsid w:val="006D7475"/>
    <w:rsid w:val="006E1006"/>
    <w:rsid w:val="006E4EF0"/>
    <w:rsid w:val="006E6941"/>
    <w:rsid w:val="006E757B"/>
    <w:rsid w:val="006F0867"/>
    <w:rsid w:val="006F0C96"/>
    <w:rsid w:val="006F1136"/>
    <w:rsid w:val="006F17F8"/>
    <w:rsid w:val="006F30C8"/>
    <w:rsid w:val="006F3C4F"/>
    <w:rsid w:val="006F561C"/>
    <w:rsid w:val="006F6F6F"/>
    <w:rsid w:val="00705016"/>
    <w:rsid w:val="00707951"/>
    <w:rsid w:val="007110D7"/>
    <w:rsid w:val="00711A85"/>
    <w:rsid w:val="00711E60"/>
    <w:rsid w:val="007156C0"/>
    <w:rsid w:val="007161C8"/>
    <w:rsid w:val="007173F9"/>
    <w:rsid w:val="00717D22"/>
    <w:rsid w:val="007210FB"/>
    <w:rsid w:val="00721AE6"/>
    <w:rsid w:val="0072226E"/>
    <w:rsid w:val="007222D8"/>
    <w:rsid w:val="00722707"/>
    <w:rsid w:val="00722C2E"/>
    <w:rsid w:val="0072383F"/>
    <w:rsid w:val="00723A14"/>
    <w:rsid w:val="00723C4E"/>
    <w:rsid w:val="00724513"/>
    <w:rsid w:val="0072554F"/>
    <w:rsid w:val="00726C72"/>
    <w:rsid w:val="00726DE9"/>
    <w:rsid w:val="00726E43"/>
    <w:rsid w:val="0073142B"/>
    <w:rsid w:val="00731E5E"/>
    <w:rsid w:val="00732755"/>
    <w:rsid w:val="00732848"/>
    <w:rsid w:val="00732B1D"/>
    <w:rsid w:val="00732F9B"/>
    <w:rsid w:val="007375E1"/>
    <w:rsid w:val="0074018C"/>
    <w:rsid w:val="00741246"/>
    <w:rsid w:val="007415A3"/>
    <w:rsid w:val="0074228B"/>
    <w:rsid w:val="007428EA"/>
    <w:rsid w:val="00743101"/>
    <w:rsid w:val="00743AEF"/>
    <w:rsid w:val="0074577A"/>
    <w:rsid w:val="00746925"/>
    <w:rsid w:val="00746D1D"/>
    <w:rsid w:val="00746EDE"/>
    <w:rsid w:val="00747AF0"/>
    <w:rsid w:val="00750C2C"/>
    <w:rsid w:val="007517C2"/>
    <w:rsid w:val="00752F19"/>
    <w:rsid w:val="00753FDA"/>
    <w:rsid w:val="00761F57"/>
    <w:rsid w:val="00762B6B"/>
    <w:rsid w:val="00763305"/>
    <w:rsid w:val="00763609"/>
    <w:rsid w:val="00766090"/>
    <w:rsid w:val="00766E0D"/>
    <w:rsid w:val="00767970"/>
    <w:rsid w:val="00772CB5"/>
    <w:rsid w:val="00775FC9"/>
    <w:rsid w:val="00776477"/>
    <w:rsid w:val="00776D75"/>
    <w:rsid w:val="007805CA"/>
    <w:rsid w:val="00781F92"/>
    <w:rsid w:val="007825D6"/>
    <w:rsid w:val="007830FB"/>
    <w:rsid w:val="00784B63"/>
    <w:rsid w:val="00787034"/>
    <w:rsid w:val="007901BA"/>
    <w:rsid w:val="00790B75"/>
    <w:rsid w:val="007915D6"/>
    <w:rsid w:val="00792E1F"/>
    <w:rsid w:val="00793DC8"/>
    <w:rsid w:val="00793F93"/>
    <w:rsid w:val="007956A6"/>
    <w:rsid w:val="007A086C"/>
    <w:rsid w:val="007A1CFB"/>
    <w:rsid w:val="007A56F2"/>
    <w:rsid w:val="007A5C39"/>
    <w:rsid w:val="007A6824"/>
    <w:rsid w:val="007A7DC4"/>
    <w:rsid w:val="007B22D5"/>
    <w:rsid w:val="007B4907"/>
    <w:rsid w:val="007C03C5"/>
    <w:rsid w:val="007C3119"/>
    <w:rsid w:val="007C3D03"/>
    <w:rsid w:val="007C501B"/>
    <w:rsid w:val="007C7141"/>
    <w:rsid w:val="007D1358"/>
    <w:rsid w:val="007D28EF"/>
    <w:rsid w:val="007D58E0"/>
    <w:rsid w:val="007D5F28"/>
    <w:rsid w:val="007D78FE"/>
    <w:rsid w:val="007E1059"/>
    <w:rsid w:val="007E160D"/>
    <w:rsid w:val="007E41B6"/>
    <w:rsid w:val="007E4AD7"/>
    <w:rsid w:val="007E5219"/>
    <w:rsid w:val="007F30F0"/>
    <w:rsid w:val="007F342F"/>
    <w:rsid w:val="007F4B50"/>
    <w:rsid w:val="007F5A62"/>
    <w:rsid w:val="007F5AF4"/>
    <w:rsid w:val="007F76C9"/>
    <w:rsid w:val="008016D5"/>
    <w:rsid w:val="008062C0"/>
    <w:rsid w:val="008102C1"/>
    <w:rsid w:val="0081044D"/>
    <w:rsid w:val="00810971"/>
    <w:rsid w:val="00811262"/>
    <w:rsid w:val="008118EC"/>
    <w:rsid w:val="0082076E"/>
    <w:rsid w:val="00823090"/>
    <w:rsid w:val="008260A4"/>
    <w:rsid w:val="008266AA"/>
    <w:rsid w:val="0082680A"/>
    <w:rsid w:val="00827612"/>
    <w:rsid w:val="008279D0"/>
    <w:rsid w:val="00832B35"/>
    <w:rsid w:val="00834073"/>
    <w:rsid w:val="0083517A"/>
    <w:rsid w:val="00840065"/>
    <w:rsid w:val="00840885"/>
    <w:rsid w:val="00840F06"/>
    <w:rsid w:val="00841467"/>
    <w:rsid w:val="00844597"/>
    <w:rsid w:val="00844A5C"/>
    <w:rsid w:val="00853B2C"/>
    <w:rsid w:val="00854390"/>
    <w:rsid w:val="00854C04"/>
    <w:rsid w:val="00856FAF"/>
    <w:rsid w:val="008658A5"/>
    <w:rsid w:val="00865EDA"/>
    <w:rsid w:val="00866390"/>
    <w:rsid w:val="00870F78"/>
    <w:rsid w:val="00872AA1"/>
    <w:rsid w:val="00873267"/>
    <w:rsid w:val="008743C6"/>
    <w:rsid w:val="0087620D"/>
    <w:rsid w:val="00876EFA"/>
    <w:rsid w:val="00880DD4"/>
    <w:rsid w:val="00881E0B"/>
    <w:rsid w:val="00882194"/>
    <w:rsid w:val="008844CC"/>
    <w:rsid w:val="00886C2F"/>
    <w:rsid w:val="0089547B"/>
    <w:rsid w:val="008965A3"/>
    <w:rsid w:val="00897DCD"/>
    <w:rsid w:val="00897F80"/>
    <w:rsid w:val="008A1759"/>
    <w:rsid w:val="008A66CA"/>
    <w:rsid w:val="008A66F9"/>
    <w:rsid w:val="008A6C25"/>
    <w:rsid w:val="008A6F05"/>
    <w:rsid w:val="008A71CF"/>
    <w:rsid w:val="008B1B3A"/>
    <w:rsid w:val="008B29BE"/>
    <w:rsid w:val="008B3331"/>
    <w:rsid w:val="008B4214"/>
    <w:rsid w:val="008B6E75"/>
    <w:rsid w:val="008B7C5E"/>
    <w:rsid w:val="008B7E38"/>
    <w:rsid w:val="008C036A"/>
    <w:rsid w:val="008C04FF"/>
    <w:rsid w:val="008C2F50"/>
    <w:rsid w:val="008D0A5B"/>
    <w:rsid w:val="008D3EC7"/>
    <w:rsid w:val="008D659F"/>
    <w:rsid w:val="008D66B2"/>
    <w:rsid w:val="008D691B"/>
    <w:rsid w:val="008E0479"/>
    <w:rsid w:val="008E0808"/>
    <w:rsid w:val="008E0C68"/>
    <w:rsid w:val="008E17F5"/>
    <w:rsid w:val="008E3351"/>
    <w:rsid w:val="008E7149"/>
    <w:rsid w:val="008E7333"/>
    <w:rsid w:val="008F0E80"/>
    <w:rsid w:val="008F318A"/>
    <w:rsid w:val="008F4749"/>
    <w:rsid w:val="008F66B9"/>
    <w:rsid w:val="008F7A6D"/>
    <w:rsid w:val="009005A1"/>
    <w:rsid w:val="00902C72"/>
    <w:rsid w:val="00903C95"/>
    <w:rsid w:val="00905739"/>
    <w:rsid w:val="009058F2"/>
    <w:rsid w:val="00906726"/>
    <w:rsid w:val="00906B4E"/>
    <w:rsid w:val="00907366"/>
    <w:rsid w:val="0091027E"/>
    <w:rsid w:val="0091045F"/>
    <w:rsid w:val="00911BCD"/>
    <w:rsid w:val="009121BF"/>
    <w:rsid w:val="009138DC"/>
    <w:rsid w:val="00916C19"/>
    <w:rsid w:val="00916F9C"/>
    <w:rsid w:val="0092303B"/>
    <w:rsid w:val="0092582F"/>
    <w:rsid w:val="009262DC"/>
    <w:rsid w:val="00926C41"/>
    <w:rsid w:val="009278CA"/>
    <w:rsid w:val="00927B32"/>
    <w:rsid w:val="00931238"/>
    <w:rsid w:val="00932715"/>
    <w:rsid w:val="009353A6"/>
    <w:rsid w:val="00940FCB"/>
    <w:rsid w:val="00941978"/>
    <w:rsid w:val="009423C4"/>
    <w:rsid w:val="009454BC"/>
    <w:rsid w:val="00950FAE"/>
    <w:rsid w:val="0095132A"/>
    <w:rsid w:val="00951A92"/>
    <w:rsid w:val="00953275"/>
    <w:rsid w:val="00953D21"/>
    <w:rsid w:val="009542A5"/>
    <w:rsid w:val="00955112"/>
    <w:rsid w:val="00957A81"/>
    <w:rsid w:val="00962454"/>
    <w:rsid w:val="00964F73"/>
    <w:rsid w:val="00966BE8"/>
    <w:rsid w:val="009671F7"/>
    <w:rsid w:val="00967882"/>
    <w:rsid w:val="0097078D"/>
    <w:rsid w:val="009709B3"/>
    <w:rsid w:val="00972861"/>
    <w:rsid w:val="0097304D"/>
    <w:rsid w:val="0097435D"/>
    <w:rsid w:val="0097648E"/>
    <w:rsid w:val="00977726"/>
    <w:rsid w:val="00980F3F"/>
    <w:rsid w:val="0098126B"/>
    <w:rsid w:val="009835A8"/>
    <w:rsid w:val="0098363E"/>
    <w:rsid w:val="00983655"/>
    <w:rsid w:val="00984280"/>
    <w:rsid w:val="0099055F"/>
    <w:rsid w:val="0099541B"/>
    <w:rsid w:val="009A28F3"/>
    <w:rsid w:val="009A3A42"/>
    <w:rsid w:val="009A5591"/>
    <w:rsid w:val="009B0960"/>
    <w:rsid w:val="009B3DD2"/>
    <w:rsid w:val="009B6A9E"/>
    <w:rsid w:val="009C03A1"/>
    <w:rsid w:val="009C30FF"/>
    <w:rsid w:val="009C3109"/>
    <w:rsid w:val="009C7B49"/>
    <w:rsid w:val="009D2A68"/>
    <w:rsid w:val="009D2D42"/>
    <w:rsid w:val="009D367F"/>
    <w:rsid w:val="009D4000"/>
    <w:rsid w:val="009D536E"/>
    <w:rsid w:val="009D606B"/>
    <w:rsid w:val="009D7C45"/>
    <w:rsid w:val="009E1AE9"/>
    <w:rsid w:val="009E3D2B"/>
    <w:rsid w:val="009E4030"/>
    <w:rsid w:val="009E7C8C"/>
    <w:rsid w:val="009F14BB"/>
    <w:rsid w:val="009F5743"/>
    <w:rsid w:val="009F5920"/>
    <w:rsid w:val="009F5C7D"/>
    <w:rsid w:val="009F6951"/>
    <w:rsid w:val="00A10608"/>
    <w:rsid w:val="00A12433"/>
    <w:rsid w:val="00A13B32"/>
    <w:rsid w:val="00A14724"/>
    <w:rsid w:val="00A175F0"/>
    <w:rsid w:val="00A232AD"/>
    <w:rsid w:val="00A24212"/>
    <w:rsid w:val="00A27F23"/>
    <w:rsid w:val="00A30F9E"/>
    <w:rsid w:val="00A31C05"/>
    <w:rsid w:val="00A32C56"/>
    <w:rsid w:val="00A3419D"/>
    <w:rsid w:val="00A342F8"/>
    <w:rsid w:val="00A35880"/>
    <w:rsid w:val="00A36485"/>
    <w:rsid w:val="00A37024"/>
    <w:rsid w:val="00A37D6F"/>
    <w:rsid w:val="00A4148B"/>
    <w:rsid w:val="00A41557"/>
    <w:rsid w:val="00A4297C"/>
    <w:rsid w:val="00A43F29"/>
    <w:rsid w:val="00A452D9"/>
    <w:rsid w:val="00A516DD"/>
    <w:rsid w:val="00A51E04"/>
    <w:rsid w:val="00A56139"/>
    <w:rsid w:val="00A56A0E"/>
    <w:rsid w:val="00A57813"/>
    <w:rsid w:val="00A606D2"/>
    <w:rsid w:val="00A60DA7"/>
    <w:rsid w:val="00A6258C"/>
    <w:rsid w:val="00A64D3E"/>
    <w:rsid w:val="00A65E4E"/>
    <w:rsid w:val="00A72726"/>
    <w:rsid w:val="00A75C6B"/>
    <w:rsid w:val="00A765D4"/>
    <w:rsid w:val="00A77593"/>
    <w:rsid w:val="00A80BC3"/>
    <w:rsid w:val="00A877C3"/>
    <w:rsid w:val="00A93DD9"/>
    <w:rsid w:val="00A9537B"/>
    <w:rsid w:val="00A95825"/>
    <w:rsid w:val="00A960EE"/>
    <w:rsid w:val="00A96464"/>
    <w:rsid w:val="00A976CF"/>
    <w:rsid w:val="00A979F1"/>
    <w:rsid w:val="00AA2364"/>
    <w:rsid w:val="00AA2B35"/>
    <w:rsid w:val="00AA4007"/>
    <w:rsid w:val="00AA43E9"/>
    <w:rsid w:val="00AB10E3"/>
    <w:rsid w:val="00AB2038"/>
    <w:rsid w:val="00AB66C8"/>
    <w:rsid w:val="00AC138D"/>
    <w:rsid w:val="00AC318C"/>
    <w:rsid w:val="00AC7F27"/>
    <w:rsid w:val="00AD0903"/>
    <w:rsid w:val="00AD3054"/>
    <w:rsid w:val="00AD4181"/>
    <w:rsid w:val="00AD461F"/>
    <w:rsid w:val="00AD5A29"/>
    <w:rsid w:val="00AD6F3B"/>
    <w:rsid w:val="00AD712C"/>
    <w:rsid w:val="00AD7155"/>
    <w:rsid w:val="00AE11B8"/>
    <w:rsid w:val="00AE6553"/>
    <w:rsid w:val="00AE789E"/>
    <w:rsid w:val="00AF3CC9"/>
    <w:rsid w:val="00AF470A"/>
    <w:rsid w:val="00AF4ABC"/>
    <w:rsid w:val="00AF52BC"/>
    <w:rsid w:val="00AF6842"/>
    <w:rsid w:val="00B00412"/>
    <w:rsid w:val="00B01479"/>
    <w:rsid w:val="00B0280D"/>
    <w:rsid w:val="00B02A4E"/>
    <w:rsid w:val="00B0533E"/>
    <w:rsid w:val="00B0539B"/>
    <w:rsid w:val="00B11CA5"/>
    <w:rsid w:val="00B12380"/>
    <w:rsid w:val="00B1341C"/>
    <w:rsid w:val="00B13D3C"/>
    <w:rsid w:val="00B15B8F"/>
    <w:rsid w:val="00B245B5"/>
    <w:rsid w:val="00B24962"/>
    <w:rsid w:val="00B249C6"/>
    <w:rsid w:val="00B25613"/>
    <w:rsid w:val="00B269F8"/>
    <w:rsid w:val="00B302B2"/>
    <w:rsid w:val="00B314DB"/>
    <w:rsid w:val="00B35B12"/>
    <w:rsid w:val="00B365C1"/>
    <w:rsid w:val="00B36E51"/>
    <w:rsid w:val="00B4334A"/>
    <w:rsid w:val="00B440A5"/>
    <w:rsid w:val="00B47D7B"/>
    <w:rsid w:val="00B51DD7"/>
    <w:rsid w:val="00B52716"/>
    <w:rsid w:val="00B52B61"/>
    <w:rsid w:val="00B55325"/>
    <w:rsid w:val="00B5755E"/>
    <w:rsid w:val="00B626E1"/>
    <w:rsid w:val="00B6408E"/>
    <w:rsid w:val="00B64338"/>
    <w:rsid w:val="00B65CBA"/>
    <w:rsid w:val="00B711B0"/>
    <w:rsid w:val="00B7261A"/>
    <w:rsid w:val="00B73994"/>
    <w:rsid w:val="00B74188"/>
    <w:rsid w:val="00B76D03"/>
    <w:rsid w:val="00B779CF"/>
    <w:rsid w:val="00B81E77"/>
    <w:rsid w:val="00B8442D"/>
    <w:rsid w:val="00B97521"/>
    <w:rsid w:val="00BA5591"/>
    <w:rsid w:val="00BA61A2"/>
    <w:rsid w:val="00BA6606"/>
    <w:rsid w:val="00BB09CE"/>
    <w:rsid w:val="00BB26B9"/>
    <w:rsid w:val="00BB5255"/>
    <w:rsid w:val="00BB5AF1"/>
    <w:rsid w:val="00BB7C93"/>
    <w:rsid w:val="00BC1098"/>
    <w:rsid w:val="00BC12CB"/>
    <w:rsid w:val="00BC3884"/>
    <w:rsid w:val="00BC3993"/>
    <w:rsid w:val="00BC3BCA"/>
    <w:rsid w:val="00BC5A82"/>
    <w:rsid w:val="00BC71E8"/>
    <w:rsid w:val="00BD178B"/>
    <w:rsid w:val="00BD2BCD"/>
    <w:rsid w:val="00BD38EF"/>
    <w:rsid w:val="00BD49A8"/>
    <w:rsid w:val="00BD7F4B"/>
    <w:rsid w:val="00BE0707"/>
    <w:rsid w:val="00BE5969"/>
    <w:rsid w:val="00BF0193"/>
    <w:rsid w:val="00BF1E80"/>
    <w:rsid w:val="00BF3253"/>
    <w:rsid w:val="00BF3381"/>
    <w:rsid w:val="00BF369C"/>
    <w:rsid w:val="00BF3B28"/>
    <w:rsid w:val="00BF4E38"/>
    <w:rsid w:val="00BF72F2"/>
    <w:rsid w:val="00C00F6C"/>
    <w:rsid w:val="00C0368C"/>
    <w:rsid w:val="00C06C76"/>
    <w:rsid w:val="00C06EFC"/>
    <w:rsid w:val="00C07920"/>
    <w:rsid w:val="00C11712"/>
    <w:rsid w:val="00C11716"/>
    <w:rsid w:val="00C12F44"/>
    <w:rsid w:val="00C1629B"/>
    <w:rsid w:val="00C16AA4"/>
    <w:rsid w:val="00C1748A"/>
    <w:rsid w:val="00C21240"/>
    <w:rsid w:val="00C217ED"/>
    <w:rsid w:val="00C23CA0"/>
    <w:rsid w:val="00C25090"/>
    <w:rsid w:val="00C26A57"/>
    <w:rsid w:val="00C2794F"/>
    <w:rsid w:val="00C323FD"/>
    <w:rsid w:val="00C366C7"/>
    <w:rsid w:val="00C4132E"/>
    <w:rsid w:val="00C41462"/>
    <w:rsid w:val="00C42761"/>
    <w:rsid w:val="00C4498C"/>
    <w:rsid w:val="00C47B75"/>
    <w:rsid w:val="00C500EF"/>
    <w:rsid w:val="00C51002"/>
    <w:rsid w:val="00C5179F"/>
    <w:rsid w:val="00C51C57"/>
    <w:rsid w:val="00C51DBC"/>
    <w:rsid w:val="00C54D2A"/>
    <w:rsid w:val="00C65277"/>
    <w:rsid w:val="00C674A1"/>
    <w:rsid w:val="00C75261"/>
    <w:rsid w:val="00C76FCA"/>
    <w:rsid w:val="00C816E0"/>
    <w:rsid w:val="00C84A99"/>
    <w:rsid w:val="00C857C2"/>
    <w:rsid w:val="00C872F1"/>
    <w:rsid w:val="00C91B41"/>
    <w:rsid w:val="00C95655"/>
    <w:rsid w:val="00C96026"/>
    <w:rsid w:val="00CA05E9"/>
    <w:rsid w:val="00CA1659"/>
    <w:rsid w:val="00CA241C"/>
    <w:rsid w:val="00CA2C74"/>
    <w:rsid w:val="00CA4A9B"/>
    <w:rsid w:val="00CA666A"/>
    <w:rsid w:val="00CB23F8"/>
    <w:rsid w:val="00CB299F"/>
    <w:rsid w:val="00CB7ED1"/>
    <w:rsid w:val="00CC00E4"/>
    <w:rsid w:val="00CC0F10"/>
    <w:rsid w:val="00CC59BA"/>
    <w:rsid w:val="00CD0C45"/>
    <w:rsid w:val="00CD1F3E"/>
    <w:rsid w:val="00CD2AF3"/>
    <w:rsid w:val="00CD482D"/>
    <w:rsid w:val="00CD7D58"/>
    <w:rsid w:val="00CE07D2"/>
    <w:rsid w:val="00CE12E6"/>
    <w:rsid w:val="00CE13BA"/>
    <w:rsid w:val="00CE1506"/>
    <w:rsid w:val="00CE2AC3"/>
    <w:rsid w:val="00CE418A"/>
    <w:rsid w:val="00CE4A6B"/>
    <w:rsid w:val="00CF4CDC"/>
    <w:rsid w:val="00CF6709"/>
    <w:rsid w:val="00CF75F7"/>
    <w:rsid w:val="00CF7788"/>
    <w:rsid w:val="00D03560"/>
    <w:rsid w:val="00D03628"/>
    <w:rsid w:val="00D07014"/>
    <w:rsid w:val="00D10803"/>
    <w:rsid w:val="00D115D0"/>
    <w:rsid w:val="00D11958"/>
    <w:rsid w:val="00D119CF"/>
    <w:rsid w:val="00D1407D"/>
    <w:rsid w:val="00D17231"/>
    <w:rsid w:val="00D179E8"/>
    <w:rsid w:val="00D212C9"/>
    <w:rsid w:val="00D27AA6"/>
    <w:rsid w:val="00D3028E"/>
    <w:rsid w:val="00D306A0"/>
    <w:rsid w:val="00D32B66"/>
    <w:rsid w:val="00D3370F"/>
    <w:rsid w:val="00D361F8"/>
    <w:rsid w:val="00D42F9D"/>
    <w:rsid w:val="00D4646D"/>
    <w:rsid w:val="00D47F6E"/>
    <w:rsid w:val="00D51712"/>
    <w:rsid w:val="00D538A4"/>
    <w:rsid w:val="00D57C33"/>
    <w:rsid w:val="00D57D29"/>
    <w:rsid w:val="00D57D5F"/>
    <w:rsid w:val="00D60011"/>
    <w:rsid w:val="00D6203D"/>
    <w:rsid w:val="00D63AD5"/>
    <w:rsid w:val="00D63B47"/>
    <w:rsid w:val="00D63C81"/>
    <w:rsid w:val="00D65380"/>
    <w:rsid w:val="00D653FC"/>
    <w:rsid w:val="00D65930"/>
    <w:rsid w:val="00D66CB4"/>
    <w:rsid w:val="00D71CC7"/>
    <w:rsid w:val="00D72CA1"/>
    <w:rsid w:val="00D72CA2"/>
    <w:rsid w:val="00D72E71"/>
    <w:rsid w:val="00D731BB"/>
    <w:rsid w:val="00D738FB"/>
    <w:rsid w:val="00D73A7A"/>
    <w:rsid w:val="00D75648"/>
    <w:rsid w:val="00D76526"/>
    <w:rsid w:val="00D76D17"/>
    <w:rsid w:val="00D8188B"/>
    <w:rsid w:val="00D8387C"/>
    <w:rsid w:val="00D84619"/>
    <w:rsid w:val="00D862D2"/>
    <w:rsid w:val="00D86715"/>
    <w:rsid w:val="00D86ECC"/>
    <w:rsid w:val="00D86EDF"/>
    <w:rsid w:val="00D87B00"/>
    <w:rsid w:val="00D9141E"/>
    <w:rsid w:val="00D92A4A"/>
    <w:rsid w:val="00D936C1"/>
    <w:rsid w:val="00D9671B"/>
    <w:rsid w:val="00DA0428"/>
    <w:rsid w:val="00DA228F"/>
    <w:rsid w:val="00DA23D2"/>
    <w:rsid w:val="00DA24F9"/>
    <w:rsid w:val="00DA434A"/>
    <w:rsid w:val="00DA6511"/>
    <w:rsid w:val="00DA6BBB"/>
    <w:rsid w:val="00DB3563"/>
    <w:rsid w:val="00DB43BB"/>
    <w:rsid w:val="00DB7841"/>
    <w:rsid w:val="00DB793F"/>
    <w:rsid w:val="00DD1613"/>
    <w:rsid w:val="00DD4E0E"/>
    <w:rsid w:val="00DD545F"/>
    <w:rsid w:val="00DE0177"/>
    <w:rsid w:val="00DE0E4E"/>
    <w:rsid w:val="00DE5712"/>
    <w:rsid w:val="00DF12BF"/>
    <w:rsid w:val="00DF2C60"/>
    <w:rsid w:val="00DF56FB"/>
    <w:rsid w:val="00DF6DE8"/>
    <w:rsid w:val="00E01747"/>
    <w:rsid w:val="00E0247F"/>
    <w:rsid w:val="00E049A0"/>
    <w:rsid w:val="00E06907"/>
    <w:rsid w:val="00E0777B"/>
    <w:rsid w:val="00E105A6"/>
    <w:rsid w:val="00E12E4A"/>
    <w:rsid w:val="00E23522"/>
    <w:rsid w:val="00E24E40"/>
    <w:rsid w:val="00E2515B"/>
    <w:rsid w:val="00E25244"/>
    <w:rsid w:val="00E25732"/>
    <w:rsid w:val="00E30F69"/>
    <w:rsid w:val="00E3155D"/>
    <w:rsid w:val="00E32F6A"/>
    <w:rsid w:val="00E37902"/>
    <w:rsid w:val="00E41278"/>
    <w:rsid w:val="00E44FC2"/>
    <w:rsid w:val="00E45AE1"/>
    <w:rsid w:val="00E510BE"/>
    <w:rsid w:val="00E545D9"/>
    <w:rsid w:val="00E5756D"/>
    <w:rsid w:val="00E57E10"/>
    <w:rsid w:val="00E60EA6"/>
    <w:rsid w:val="00E63261"/>
    <w:rsid w:val="00E64FEF"/>
    <w:rsid w:val="00E65D21"/>
    <w:rsid w:val="00E74504"/>
    <w:rsid w:val="00E77106"/>
    <w:rsid w:val="00E7782B"/>
    <w:rsid w:val="00E81778"/>
    <w:rsid w:val="00E824EE"/>
    <w:rsid w:val="00E83B1B"/>
    <w:rsid w:val="00E8456F"/>
    <w:rsid w:val="00E9101A"/>
    <w:rsid w:val="00E916A3"/>
    <w:rsid w:val="00E92648"/>
    <w:rsid w:val="00E963A0"/>
    <w:rsid w:val="00E979A6"/>
    <w:rsid w:val="00E97DB6"/>
    <w:rsid w:val="00EA0A20"/>
    <w:rsid w:val="00EA0D63"/>
    <w:rsid w:val="00EA248A"/>
    <w:rsid w:val="00EA2F09"/>
    <w:rsid w:val="00EA3434"/>
    <w:rsid w:val="00EA3AB3"/>
    <w:rsid w:val="00EA66B5"/>
    <w:rsid w:val="00EA70F8"/>
    <w:rsid w:val="00EA783C"/>
    <w:rsid w:val="00EB0E5C"/>
    <w:rsid w:val="00EB19F3"/>
    <w:rsid w:val="00EB3251"/>
    <w:rsid w:val="00EB3398"/>
    <w:rsid w:val="00EB35B0"/>
    <w:rsid w:val="00EB46F1"/>
    <w:rsid w:val="00EB4EC8"/>
    <w:rsid w:val="00EB6B9A"/>
    <w:rsid w:val="00EB6C61"/>
    <w:rsid w:val="00EC7B0A"/>
    <w:rsid w:val="00ED1849"/>
    <w:rsid w:val="00ED2432"/>
    <w:rsid w:val="00ED69AC"/>
    <w:rsid w:val="00EE0E15"/>
    <w:rsid w:val="00EE36A6"/>
    <w:rsid w:val="00EE7D4E"/>
    <w:rsid w:val="00EF2A66"/>
    <w:rsid w:val="00EF3BEA"/>
    <w:rsid w:val="00EF5A48"/>
    <w:rsid w:val="00F0065C"/>
    <w:rsid w:val="00F01E05"/>
    <w:rsid w:val="00F02537"/>
    <w:rsid w:val="00F04066"/>
    <w:rsid w:val="00F06142"/>
    <w:rsid w:val="00F11C64"/>
    <w:rsid w:val="00F11E48"/>
    <w:rsid w:val="00F13ED4"/>
    <w:rsid w:val="00F15F85"/>
    <w:rsid w:val="00F22C53"/>
    <w:rsid w:val="00F22E3C"/>
    <w:rsid w:val="00F2326F"/>
    <w:rsid w:val="00F24B53"/>
    <w:rsid w:val="00F24E46"/>
    <w:rsid w:val="00F2698C"/>
    <w:rsid w:val="00F30EAC"/>
    <w:rsid w:val="00F32DA4"/>
    <w:rsid w:val="00F33363"/>
    <w:rsid w:val="00F35BEA"/>
    <w:rsid w:val="00F35D5E"/>
    <w:rsid w:val="00F403F4"/>
    <w:rsid w:val="00F4063A"/>
    <w:rsid w:val="00F43717"/>
    <w:rsid w:val="00F457BC"/>
    <w:rsid w:val="00F45856"/>
    <w:rsid w:val="00F46489"/>
    <w:rsid w:val="00F476D5"/>
    <w:rsid w:val="00F53A82"/>
    <w:rsid w:val="00F541A1"/>
    <w:rsid w:val="00F61C8F"/>
    <w:rsid w:val="00F63DF5"/>
    <w:rsid w:val="00F65234"/>
    <w:rsid w:val="00F66ABF"/>
    <w:rsid w:val="00F70776"/>
    <w:rsid w:val="00F71D38"/>
    <w:rsid w:val="00F7360D"/>
    <w:rsid w:val="00F74D0E"/>
    <w:rsid w:val="00F74E7C"/>
    <w:rsid w:val="00F75142"/>
    <w:rsid w:val="00F753C8"/>
    <w:rsid w:val="00F75612"/>
    <w:rsid w:val="00F77AB5"/>
    <w:rsid w:val="00F8471A"/>
    <w:rsid w:val="00F8764C"/>
    <w:rsid w:val="00F91EB0"/>
    <w:rsid w:val="00F95469"/>
    <w:rsid w:val="00F9756A"/>
    <w:rsid w:val="00FA0200"/>
    <w:rsid w:val="00FA343C"/>
    <w:rsid w:val="00FA5B8C"/>
    <w:rsid w:val="00FA6468"/>
    <w:rsid w:val="00FA7147"/>
    <w:rsid w:val="00FB2670"/>
    <w:rsid w:val="00FB29B7"/>
    <w:rsid w:val="00FB7414"/>
    <w:rsid w:val="00FB76E9"/>
    <w:rsid w:val="00FC0D20"/>
    <w:rsid w:val="00FC151C"/>
    <w:rsid w:val="00FC2370"/>
    <w:rsid w:val="00FC379D"/>
    <w:rsid w:val="00FC515C"/>
    <w:rsid w:val="00FD19AD"/>
    <w:rsid w:val="00FD1D86"/>
    <w:rsid w:val="00FD1F79"/>
    <w:rsid w:val="00FD2679"/>
    <w:rsid w:val="00FD5CA0"/>
    <w:rsid w:val="00FE0669"/>
    <w:rsid w:val="00FE0D5D"/>
    <w:rsid w:val="00FE1DA2"/>
    <w:rsid w:val="00FE23D3"/>
    <w:rsid w:val="00FE3416"/>
    <w:rsid w:val="00FE4625"/>
    <w:rsid w:val="00FE76C1"/>
    <w:rsid w:val="00FE77CD"/>
    <w:rsid w:val="00FF1394"/>
    <w:rsid w:val="00FF2375"/>
    <w:rsid w:val="00FF2981"/>
    <w:rsid w:val="00FF5191"/>
    <w:rsid w:val="00FF5570"/>
    <w:rsid w:val="00FF6C59"/>
    <w:rsid w:val="00FF7DBA"/>
    <w:rsid w:val="2BA73F97"/>
    <w:rsid w:val="3373262E"/>
    <w:rsid w:val="3A73DD74"/>
    <w:rsid w:val="63EA4D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3EEA601"/>
  <w15:docId w15:val="{A3BDD22A-91AE-6F41-BFF2-6F350449C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2CBD"/>
    <w:pPr>
      <w:spacing w:after="200" w:line="276" w:lineRule="auto"/>
    </w:pPr>
    <w:rPr>
      <w:sz w:val="22"/>
      <w:szCs w:val="22"/>
      <w:lang w:val="en-US" w:eastAsia="en-US"/>
    </w:rPr>
  </w:style>
  <w:style w:type="paragraph" w:styleId="Heading1">
    <w:name w:val="heading 1"/>
    <w:next w:val="Normal"/>
    <w:link w:val="Heading1Char"/>
    <w:uiPriority w:val="9"/>
    <w:qFormat/>
    <w:rsid w:val="00B11CA5"/>
    <w:pPr>
      <w:keepNext/>
      <w:numPr>
        <w:numId w:val="5"/>
      </w:numPr>
      <w:spacing w:after="240"/>
      <w:jc w:val="both"/>
      <w:outlineLvl w:val="0"/>
    </w:pPr>
    <w:rPr>
      <w:rFonts w:ascii="Arial" w:eastAsia="Times New Roman" w:hAnsi="Arial"/>
      <w:b/>
      <w:sz w:val="22"/>
    </w:rPr>
  </w:style>
  <w:style w:type="paragraph" w:styleId="Heading2">
    <w:name w:val="heading 2"/>
    <w:basedOn w:val="Heading1"/>
    <w:next w:val="Normal"/>
    <w:link w:val="Heading2Char"/>
    <w:autoRedefine/>
    <w:qFormat/>
    <w:rsid w:val="003E4C5E"/>
    <w:pPr>
      <w:numPr>
        <w:ilvl w:val="1"/>
      </w:numPr>
      <w:spacing w:before="240"/>
      <w:jc w:val="left"/>
      <w:outlineLvl w:val="1"/>
    </w:pPr>
    <w:rPr>
      <w:rFonts w:cs="Arial"/>
      <w:color w:val="000000"/>
      <w:szCs w:val="22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B11CA5"/>
    <w:pPr>
      <w:numPr>
        <w:ilvl w:val="2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unhideWhenUsed/>
    <w:rsid w:val="00320FDE"/>
    <w:pPr>
      <w:keepNext/>
      <w:keepLines/>
      <w:spacing w:before="200" w:after="0" w:line="240" w:lineRule="auto"/>
      <w:ind w:left="864" w:hanging="864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  <w:szCs w:val="20"/>
      <w:lang w:val="en-GB" w:eastAsia="en-GB"/>
    </w:rPr>
  </w:style>
  <w:style w:type="paragraph" w:styleId="Heading5">
    <w:name w:val="heading 5"/>
    <w:basedOn w:val="Normal"/>
    <w:next w:val="Normal"/>
    <w:link w:val="Heading5Char"/>
    <w:uiPriority w:val="9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0FDE"/>
    <w:pPr>
      <w:keepNext/>
      <w:keepLines/>
      <w:spacing w:before="200" w:after="0" w:line="240" w:lineRule="auto"/>
      <w:ind w:left="1152" w:hanging="1152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Cs w:val="20"/>
      <w:lang w:val="en-GB" w:eastAsia="en-GB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0FDE"/>
    <w:pPr>
      <w:keepNext/>
      <w:keepLines/>
      <w:spacing w:before="200" w:after="0" w:line="240" w:lineRule="auto"/>
      <w:ind w:left="1296" w:hanging="1296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  <w:lang w:val="en-GB" w:eastAsia="en-GB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0FDE"/>
    <w:pPr>
      <w:keepNext/>
      <w:keepLines/>
      <w:spacing w:before="200" w:after="0" w:line="240" w:lineRule="auto"/>
      <w:ind w:left="1440" w:hanging="144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  <w:lang w:val="en-GB" w:eastAsia="en-GB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0FDE"/>
    <w:pPr>
      <w:keepNext/>
      <w:keepLines/>
      <w:spacing w:before="200" w:after="0" w:line="240" w:lineRule="auto"/>
      <w:ind w:left="1584" w:hanging="1584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link w:val="Heading5"/>
    <w:uiPriority w:val="9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3D30C7"/>
    <w:pPr>
      <w:ind w:left="720"/>
      <w:contextualSpacing/>
    </w:pPr>
  </w:style>
  <w:style w:type="paragraph" w:customStyle="1" w:styleId="Sub-headingAQH">
    <w:name w:val="Sub-heading AQH"/>
    <w:qFormat/>
    <w:rsid w:val="00447135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val="en-US"/>
    </w:rPr>
  </w:style>
  <w:style w:type="paragraph" w:customStyle="1" w:styleId="AQHSub-heading2">
    <w:name w:val="AQH Sub-heading 2"/>
    <w:basedOn w:val="Normal"/>
    <w:qFormat/>
    <w:rsid w:val="00447135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rsid w:val="00A51E04"/>
    <w:rPr>
      <w:rFonts w:ascii="Arial" w:eastAsia="Times New Roman" w:hAnsi="Arial" w:cs="Arial"/>
      <w:b/>
      <w:sz w:val="28"/>
    </w:rPr>
  </w:style>
  <w:style w:type="paragraph" w:customStyle="1" w:styleId="AQHSub-1">
    <w:name w:val="AQH Sub-1"/>
    <w:basedOn w:val="Heading2"/>
    <w:link w:val="AQHSub-1Char"/>
    <w:qFormat/>
    <w:rsid w:val="00A51E04"/>
    <w:pPr>
      <w:numPr>
        <w:numId w:val="3"/>
      </w:numPr>
    </w:pPr>
    <w:rPr>
      <w:bCs/>
    </w:rPr>
  </w:style>
  <w:style w:type="character" w:customStyle="1" w:styleId="AQHSub-1Char">
    <w:name w:val="AQH Sub-1 Char"/>
    <w:link w:val="AQHSub-1"/>
    <w:rsid w:val="00A51E04"/>
    <w:rPr>
      <w:rFonts w:ascii="Arial" w:eastAsia="Times New Roman" w:hAnsi="Arial" w:cs="Arial"/>
      <w:b/>
      <w:bCs/>
      <w:color w:val="000000"/>
      <w:sz w:val="22"/>
    </w:rPr>
  </w:style>
  <w:style w:type="character" w:customStyle="1" w:styleId="Heading2Char">
    <w:name w:val="Heading 2 Char"/>
    <w:link w:val="Heading2"/>
    <w:rsid w:val="003E4C5E"/>
    <w:rPr>
      <w:rFonts w:ascii="Arial" w:eastAsia="Times New Roman" w:hAnsi="Arial" w:cs="Arial"/>
      <w:b/>
      <w:color w:val="000000"/>
      <w:sz w:val="22"/>
      <w:szCs w:val="22"/>
    </w:rPr>
  </w:style>
  <w:style w:type="character" w:customStyle="1" w:styleId="Heading1Char">
    <w:name w:val="Heading 1 Char"/>
    <w:link w:val="Heading1"/>
    <w:uiPriority w:val="9"/>
    <w:rsid w:val="00B11CA5"/>
    <w:rPr>
      <w:rFonts w:ascii="Arial" w:eastAsia="Times New Roman" w:hAnsi="Arial"/>
      <w:b/>
      <w:sz w:val="22"/>
    </w:rPr>
  </w:style>
  <w:style w:type="paragraph" w:styleId="Header">
    <w:name w:val="header"/>
    <w:basedOn w:val="Normal"/>
    <w:link w:val="Head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95872"/>
    <w:rPr>
      <w:sz w:val="22"/>
      <w:szCs w:val="22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95872"/>
    <w:rPr>
      <w:sz w:val="22"/>
      <w:szCs w:val="22"/>
      <w:lang w:val="en-US" w:eastAsia="en-US"/>
    </w:rPr>
  </w:style>
  <w:style w:type="character" w:customStyle="1" w:styleId="Heading3Char">
    <w:name w:val="Heading 3 Char"/>
    <w:link w:val="Heading3"/>
    <w:uiPriority w:val="9"/>
    <w:rsid w:val="00B11CA5"/>
    <w:rPr>
      <w:rFonts w:ascii="Arial" w:eastAsia="Times New Roman" w:hAnsi="Arial" w:cs="Arial"/>
      <w:b/>
      <w:color w:val="000000"/>
      <w:sz w:val="22"/>
    </w:rPr>
  </w:style>
  <w:style w:type="table" w:styleId="TableGrid">
    <w:name w:val="Table Grid"/>
    <w:basedOn w:val="TableNormal"/>
    <w:uiPriority w:val="59"/>
    <w:rsid w:val="00F0614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12095B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A765D4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326A7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8743C6"/>
    <w:pPr>
      <w:tabs>
        <w:tab w:val="right" w:leader="dot" w:pos="9060"/>
      </w:tabs>
      <w:ind w:left="1134" w:hanging="708"/>
    </w:pPr>
    <w:rPr>
      <w:rFonts w:ascii="Arial" w:hAnsi="Arial"/>
    </w:rPr>
  </w:style>
  <w:style w:type="numbering" w:customStyle="1" w:styleId="Headings">
    <w:name w:val="Headings"/>
    <w:uiPriority w:val="99"/>
    <w:rsid w:val="00B11CA5"/>
    <w:pPr>
      <w:numPr>
        <w:numId w:val="4"/>
      </w:numPr>
    </w:pPr>
  </w:style>
  <w:style w:type="character" w:customStyle="1" w:styleId="CommentTextChar">
    <w:name w:val="Comment Text Char"/>
    <w:link w:val="CommentText"/>
    <w:uiPriority w:val="99"/>
    <w:semiHidden/>
    <w:rsid w:val="00B11CA5"/>
    <w:rPr>
      <w:lang w:val="en-US"/>
    </w:rPr>
  </w:style>
  <w:style w:type="paragraph" w:styleId="CommentText">
    <w:name w:val="annotation text"/>
    <w:basedOn w:val="Normal"/>
    <w:link w:val="CommentTextChar"/>
    <w:uiPriority w:val="99"/>
    <w:semiHidden/>
    <w:rsid w:val="00B11CA5"/>
    <w:pPr>
      <w:spacing w:after="0" w:line="240" w:lineRule="auto"/>
    </w:pPr>
    <w:rPr>
      <w:sz w:val="20"/>
      <w:szCs w:val="20"/>
      <w:lang w:eastAsia="en-GB"/>
    </w:rPr>
  </w:style>
  <w:style w:type="character" w:customStyle="1" w:styleId="CommentTextChar1">
    <w:name w:val="Comment Text Char1"/>
    <w:uiPriority w:val="99"/>
    <w:semiHidden/>
    <w:rsid w:val="00B11CA5"/>
    <w:rPr>
      <w:lang w:val="en-US" w:eastAsia="en-US"/>
    </w:rPr>
  </w:style>
  <w:style w:type="character" w:styleId="CommentReference">
    <w:name w:val="annotation reference"/>
    <w:uiPriority w:val="99"/>
    <w:semiHidden/>
    <w:rsid w:val="00B11CA5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C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11CA5"/>
    <w:rPr>
      <w:rFonts w:ascii="Tahoma" w:hAnsi="Tahoma" w:cs="Tahoma"/>
      <w:sz w:val="16"/>
      <w:szCs w:val="16"/>
      <w:lang w:val="en-US" w:eastAsia="en-US"/>
    </w:rPr>
  </w:style>
  <w:style w:type="paragraph" w:customStyle="1" w:styleId="heading">
    <w:name w:val="heading"/>
    <w:basedOn w:val="fixed"/>
    <w:link w:val="headingChar"/>
    <w:rsid w:val="000A0F6B"/>
    <w:pPr>
      <w:spacing w:before="240" w:after="120"/>
    </w:pPr>
  </w:style>
  <w:style w:type="paragraph" w:customStyle="1" w:styleId="fixed">
    <w:name w:val="fixed"/>
    <w:link w:val="fixedChar"/>
    <w:rsid w:val="000A0F6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</w:rPr>
  </w:style>
  <w:style w:type="paragraph" w:customStyle="1" w:styleId="bullet">
    <w:name w:val="bullet"/>
    <w:link w:val="bulletChar"/>
    <w:rsid w:val="000A0F6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fixedChar">
    <w:name w:val="fixed Char"/>
    <w:link w:val="fixed"/>
    <w:rsid w:val="000A0F6B"/>
    <w:rPr>
      <w:rFonts w:ascii="Times New Roman" w:eastAsia="Times New Roman" w:hAnsi="Times New Roman"/>
      <w:b/>
      <w:sz w:val="24"/>
    </w:rPr>
  </w:style>
  <w:style w:type="character" w:customStyle="1" w:styleId="headingChar">
    <w:name w:val="heading Char"/>
    <w:link w:val="heading"/>
    <w:rsid w:val="000A0F6B"/>
    <w:rPr>
      <w:rFonts w:ascii="Times New Roman" w:eastAsia="Times New Roman" w:hAnsi="Times New Roman"/>
      <w:b/>
      <w:sz w:val="24"/>
    </w:rPr>
  </w:style>
  <w:style w:type="character" w:customStyle="1" w:styleId="bulletChar">
    <w:name w:val="bullet Char"/>
    <w:link w:val="bullet"/>
    <w:rsid w:val="000A0F6B"/>
    <w:rPr>
      <w:rFonts w:ascii="Times New Roman" w:eastAsia="Times New Roman" w:hAnsi="Times New Roman"/>
      <w:sz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297C"/>
    <w:pPr>
      <w:spacing w:after="200" w:line="276" w:lineRule="auto"/>
    </w:pPr>
    <w:rPr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297C"/>
    <w:rPr>
      <w:b/>
      <w:bCs/>
      <w:lang w:val="en-US" w:eastAsia="en-US"/>
    </w:rPr>
  </w:style>
  <w:style w:type="paragraph" w:styleId="Revision">
    <w:name w:val="Revision"/>
    <w:hidden/>
    <w:uiPriority w:val="99"/>
    <w:semiHidden/>
    <w:rsid w:val="00485E94"/>
    <w:rPr>
      <w:sz w:val="22"/>
      <w:szCs w:val="22"/>
      <w:lang w:val="en-US" w:eastAsia="en-US"/>
    </w:rPr>
  </w:style>
  <w:style w:type="paragraph" w:styleId="NormalWeb">
    <w:name w:val="Normal (Web)"/>
    <w:basedOn w:val="Normal"/>
    <w:uiPriority w:val="99"/>
    <w:rsid w:val="005D6B0F"/>
    <w:pPr>
      <w:spacing w:before="100" w:beforeAutospacing="1" w:after="100" w:afterAutospacing="1" w:line="240" w:lineRule="auto"/>
    </w:pPr>
    <w:rPr>
      <w:rFonts w:ascii="Georgia" w:eastAsia="SimSun" w:hAnsi="Georgia"/>
      <w:color w:val="000000"/>
      <w:sz w:val="21"/>
      <w:szCs w:val="21"/>
      <w:lang w:val="en-GB" w:eastAsia="zh-CN"/>
    </w:rPr>
  </w:style>
  <w:style w:type="table" w:customStyle="1" w:styleId="TableGrid1">
    <w:name w:val="Table Grid1"/>
    <w:basedOn w:val="TableNormal"/>
    <w:next w:val="TableGrid"/>
    <w:uiPriority w:val="59"/>
    <w:rsid w:val="00DD4E0E"/>
    <w:rPr>
      <w:rFonts w:ascii="Arial" w:hAnsi="Arial" w:cs="Arial"/>
      <w:sz w:val="22"/>
      <w:szCs w:val="22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6125C0"/>
    <w:rPr>
      <w:color w:val="800080" w:themeColor="followedHyperlink"/>
      <w:u w:val="singl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4564CF"/>
    <w:rPr>
      <w:sz w:val="22"/>
      <w:szCs w:val="22"/>
      <w:lang w:val="en-US" w:eastAsia="en-US"/>
    </w:rPr>
  </w:style>
  <w:style w:type="paragraph" w:customStyle="1" w:styleId="Default">
    <w:name w:val="Default"/>
    <w:rsid w:val="00F75142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F75142"/>
    <w:pPr>
      <w:spacing w:after="120"/>
    </w:pPr>
    <w:rPr>
      <w:rFonts w:ascii="Arial" w:hAnsi="Arial"/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A342F8"/>
    <w:rPr>
      <w:color w:val="808080"/>
    </w:rPr>
  </w:style>
  <w:style w:type="character" w:customStyle="1" w:styleId="normaltextrun">
    <w:name w:val="normaltextrun"/>
    <w:basedOn w:val="DefaultParagraphFont"/>
    <w:rsid w:val="002F20E6"/>
  </w:style>
  <w:style w:type="character" w:customStyle="1" w:styleId="eop">
    <w:name w:val="eop"/>
    <w:basedOn w:val="DefaultParagraphFont"/>
    <w:rsid w:val="000B4B3E"/>
  </w:style>
  <w:style w:type="character" w:customStyle="1" w:styleId="Heading4Char">
    <w:name w:val="Heading 4 Char"/>
    <w:basedOn w:val="DefaultParagraphFont"/>
    <w:link w:val="Heading4"/>
    <w:uiPriority w:val="9"/>
    <w:rsid w:val="00320FDE"/>
    <w:rPr>
      <w:rFonts w:asciiTheme="majorHAnsi" w:eastAsiaTheme="majorEastAsia" w:hAnsiTheme="majorHAnsi" w:cstheme="majorBidi"/>
      <w:b/>
      <w:bCs/>
      <w:i/>
      <w:iCs/>
      <w:color w:val="4F81BD" w:themeColor="accent1"/>
      <w:sz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0FDE"/>
    <w:rPr>
      <w:rFonts w:asciiTheme="majorHAnsi" w:eastAsiaTheme="majorEastAsia" w:hAnsiTheme="majorHAnsi" w:cstheme="majorBidi"/>
      <w:i/>
      <w:iCs/>
      <w:color w:val="243F60" w:themeColor="accent1" w:themeShade="7F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0FDE"/>
    <w:rPr>
      <w:rFonts w:asciiTheme="majorHAnsi" w:eastAsiaTheme="majorEastAsia" w:hAnsiTheme="majorHAnsi" w:cstheme="majorBidi"/>
      <w:i/>
      <w:iCs/>
      <w:color w:val="404040" w:themeColor="text1" w:themeTint="BF"/>
      <w:sz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0FDE"/>
    <w:rPr>
      <w:rFonts w:asciiTheme="majorHAnsi" w:eastAsiaTheme="majorEastAsia" w:hAnsiTheme="majorHAnsi" w:cstheme="majorBidi"/>
      <w:color w:val="404040" w:themeColor="text1" w:themeTint="BF"/>
      <w:sz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0FDE"/>
    <w:rPr>
      <w:rFonts w:asciiTheme="majorHAnsi" w:eastAsiaTheme="majorEastAsia" w:hAnsiTheme="majorHAnsi" w:cstheme="majorBidi"/>
      <w:i/>
      <w:iCs/>
      <w:color w:val="404040" w:themeColor="text1" w:themeTint="BF"/>
      <w:sz w:val="22"/>
    </w:rPr>
  </w:style>
  <w:style w:type="character" w:styleId="FootnoteReference">
    <w:name w:val="footnote reference"/>
    <w:basedOn w:val="DefaultParagraphFont"/>
    <w:semiHidden/>
    <w:rsid w:val="00320FDE"/>
  </w:style>
  <w:style w:type="paragraph" w:customStyle="1" w:styleId="variable">
    <w:name w:val="variable"/>
    <w:rsid w:val="00320FD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Times New Roman" w:eastAsia="Times New Roman" w:hAnsi="Times New Roman"/>
      <w:b/>
      <w:sz w:val="24"/>
    </w:rPr>
  </w:style>
  <w:style w:type="paragraph" w:customStyle="1" w:styleId="more">
    <w:name w:val="more"/>
    <w:rsid w:val="00320FD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paragraph" w:customStyle="1" w:styleId="Pa3">
    <w:name w:val="Pa3"/>
    <w:basedOn w:val="Normal"/>
    <w:next w:val="Normal"/>
    <w:uiPriority w:val="99"/>
    <w:rsid w:val="00320FDE"/>
    <w:pPr>
      <w:widowControl w:val="0"/>
      <w:autoSpaceDE w:val="0"/>
      <w:autoSpaceDN w:val="0"/>
      <w:adjustRightInd w:val="0"/>
      <w:spacing w:after="0" w:line="161" w:lineRule="atLeast"/>
    </w:pPr>
    <w:rPr>
      <w:rFonts w:ascii="Meta Plus Book" w:eastAsia="Times New Roman" w:hAnsi="Meta Plus Book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320FDE"/>
    <w:rPr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320FDE"/>
    <w:pPr>
      <w:overflowPunct w:val="0"/>
      <w:autoSpaceDE w:val="0"/>
      <w:autoSpaceDN w:val="0"/>
      <w:adjustRightInd w:val="0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NoSpacingChar">
    <w:name w:val="No Spacing Char"/>
    <w:aliases w:val="BODY TEXT Char"/>
    <w:link w:val="NoSpacing"/>
    <w:uiPriority w:val="1"/>
    <w:rsid w:val="00320FDE"/>
    <w:rPr>
      <w:rFonts w:ascii="Times New Roman" w:eastAsia="Times New Roman" w:hAnsi="Times New Roman"/>
      <w:sz w:val="24"/>
    </w:rPr>
  </w:style>
  <w:style w:type="table" w:customStyle="1" w:styleId="TableGrid5">
    <w:name w:val="Table Grid5"/>
    <w:basedOn w:val="TableNormal"/>
    <w:next w:val="TableGrid"/>
    <w:uiPriority w:val="59"/>
    <w:rsid w:val="00320FDE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-size-extra-large">
    <w:name w:val="a-size-extra-large"/>
    <w:basedOn w:val="DefaultParagraphFont"/>
    <w:rsid w:val="00320FDE"/>
  </w:style>
  <w:style w:type="character" w:styleId="Strong">
    <w:name w:val="Strong"/>
    <w:qFormat/>
    <w:rsid w:val="00320FDE"/>
    <w:rPr>
      <w:b/>
    </w:rPr>
  </w:style>
  <w:style w:type="table" w:customStyle="1" w:styleId="TableGrid2">
    <w:name w:val="Table Grid2"/>
    <w:basedOn w:val="TableNormal"/>
    <w:next w:val="TableGrid"/>
    <w:uiPriority w:val="59"/>
    <w:rsid w:val="00320FD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Light1">
    <w:name w:val="Table Grid Light1"/>
    <w:basedOn w:val="TableNormal"/>
    <w:uiPriority w:val="40"/>
    <w:rsid w:val="00320FDE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DocumentMap">
    <w:name w:val="Document Map"/>
    <w:basedOn w:val="Normal"/>
    <w:link w:val="DocumentMapChar"/>
    <w:uiPriority w:val="99"/>
    <w:semiHidden/>
    <w:unhideWhenUsed/>
    <w:rsid w:val="00320FDE"/>
    <w:pPr>
      <w:spacing w:after="0" w:line="240" w:lineRule="auto"/>
    </w:pPr>
    <w:rPr>
      <w:rFonts w:ascii="Lucida Grande" w:hAnsi="Lucida Grande" w:cs="Lucida Grande"/>
      <w:sz w:val="24"/>
      <w:szCs w:val="24"/>
      <w:lang w:val="en-GB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20FDE"/>
    <w:rPr>
      <w:rFonts w:ascii="Lucida Grande" w:hAnsi="Lucida Grande" w:cs="Lucida Grande"/>
      <w:sz w:val="24"/>
      <w:szCs w:val="24"/>
      <w:lang w:eastAsia="en-US"/>
    </w:rPr>
  </w:style>
  <w:style w:type="character" w:customStyle="1" w:styleId="a-size-large">
    <w:name w:val="a-size-large"/>
    <w:basedOn w:val="DefaultParagraphFont"/>
    <w:rsid w:val="00320FDE"/>
  </w:style>
  <w:style w:type="table" w:customStyle="1" w:styleId="TableGrid8">
    <w:name w:val="Table Grid8"/>
    <w:basedOn w:val="TableNormal"/>
    <w:next w:val="TableGrid"/>
    <w:uiPriority w:val="59"/>
    <w:rsid w:val="00320FDE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s">
    <w:name w:val="bullets"/>
    <w:basedOn w:val="Normal"/>
    <w:uiPriority w:val="99"/>
    <w:rsid w:val="00320FDE"/>
    <w:pPr>
      <w:widowControl w:val="0"/>
      <w:autoSpaceDE w:val="0"/>
      <w:autoSpaceDN w:val="0"/>
      <w:adjustRightInd w:val="0"/>
      <w:spacing w:after="0"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sz w:val="20"/>
      <w:szCs w:val="20"/>
      <w:lang w:val="en-GB" w:eastAsia="ja-JP"/>
    </w:rPr>
  </w:style>
  <w:style w:type="character" w:customStyle="1" w:styleId="media-delimiter">
    <w:name w:val="media-delimiter"/>
    <w:basedOn w:val="DefaultParagraphFont"/>
    <w:rsid w:val="00320FDE"/>
  </w:style>
  <w:style w:type="paragraph" w:styleId="BodyTextIndent2">
    <w:name w:val="Body Text Indent 2"/>
    <w:basedOn w:val="Normal"/>
    <w:link w:val="BodyTextIndent2Char"/>
    <w:uiPriority w:val="99"/>
    <w:unhideWhenUsed/>
    <w:rsid w:val="00320FDE"/>
    <w:pPr>
      <w:overflowPunct w:val="0"/>
      <w:autoSpaceDE w:val="0"/>
      <w:autoSpaceDN w:val="0"/>
      <w:adjustRightInd w:val="0"/>
      <w:spacing w:after="120" w:line="480" w:lineRule="auto"/>
      <w:ind w:left="283"/>
      <w:jc w:val="both"/>
      <w:textAlignment w:val="baseline"/>
    </w:pPr>
    <w:rPr>
      <w:rFonts w:ascii="Times New Roman" w:eastAsia="Times New Roman" w:hAnsi="Times New Roman"/>
      <w:sz w:val="24"/>
      <w:szCs w:val="20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320FDE"/>
    <w:rPr>
      <w:rFonts w:ascii="Times New Roman" w:eastAsia="Times New Roman" w:hAnsi="Times New Roman"/>
      <w:sz w:val="24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20F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75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0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6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7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2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0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782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821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8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4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graphis.com" TargetMode="External"/><Relationship Id="rId18" Type="http://schemas.openxmlformats.org/officeDocument/2006/relationships/hyperlink" Target="https://oceanoutdoor.com/" TargetMode="External"/><Relationship Id="rId26" Type="http://schemas.openxmlformats.org/officeDocument/2006/relationships/hyperlink" Target="http://www.lovethework.com" TargetMode="External"/><Relationship Id="rId39" Type="http://schemas.openxmlformats.org/officeDocument/2006/relationships/hyperlink" Target="http://www.videocopilot.net/tutorials/" TargetMode="External"/><Relationship Id="rId21" Type="http://schemas.openxmlformats.org/officeDocument/2006/relationships/hyperlink" Target="http://www.economist.com" TargetMode="External"/><Relationship Id="rId34" Type="http://schemas.openxmlformats.org/officeDocument/2006/relationships/hyperlink" Target="https://cgi.tutsplus.com" TargetMode="External"/><Relationship Id="rId42" Type="http://schemas.openxmlformats.org/officeDocument/2006/relationships/hyperlink" Target="http://www.ipa.co.uk" TargetMode="External"/><Relationship Id="rId47" Type="http://schemas.openxmlformats.org/officeDocument/2006/relationships/hyperlink" Target="https://doi.org/10.1007/s11187-016-9798-6" TargetMode="External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://www.asa.org.uk" TargetMode="External"/><Relationship Id="rId29" Type="http://schemas.openxmlformats.org/officeDocument/2006/relationships/hyperlink" Target="http://www.theaoi.com" TargetMode="External"/><Relationship Id="rId11" Type="http://schemas.openxmlformats.org/officeDocument/2006/relationships/hyperlink" Target="http://www.thedrum.com" TargetMode="External"/><Relationship Id="rId24" Type="http://schemas.openxmlformats.org/officeDocument/2006/relationships/hyperlink" Target="http://www.oohinternational.co.uk" TargetMode="External"/><Relationship Id="rId32" Type="http://schemas.openxmlformats.org/officeDocument/2006/relationships/hyperlink" Target="http://www.adobe.com" TargetMode="External"/><Relationship Id="rId37" Type="http://schemas.openxmlformats.org/officeDocument/2006/relationships/hyperlink" Target="http://www.provideocoalition.com/after-effects-beginner/" TargetMode="External"/><Relationship Id="rId40" Type="http://schemas.openxmlformats.org/officeDocument/2006/relationships/hyperlink" Target="https://xd.adobe.com/ideas/process/ui-design/4-golden-rules-ui-design/" TargetMode="External"/><Relationship Id="rId45" Type="http://schemas.openxmlformats.org/officeDocument/2006/relationships/hyperlink" Target="http://www.dandad.or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adage.com" TargetMode="External"/><Relationship Id="rId23" Type="http://schemas.openxmlformats.org/officeDocument/2006/relationships/hyperlink" Target="http://www.marketingweek.co.uk" TargetMode="External"/><Relationship Id="rId28" Type="http://schemas.openxmlformats.org/officeDocument/2006/relationships/hyperlink" Target="https://davetrott.co.uk" TargetMode="External"/><Relationship Id="rId36" Type="http://schemas.openxmlformats.org/officeDocument/2006/relationships/hyperlink" Target="http://www.lynda.com" TargetMode="External"/><Relationship Id="rId49" Type="http://schemas.openxmlformats.org/officeDocument/2006/relationships/footer" Target="footer1.xml"/><Relationship Id="rId10" Type="http://schemas.openxmlformats.org/officeDocument/2006/relationships/hyperlink" Target="http://www.designweek.co.uk" TargetMode="External"/><Relationship Id="rId19" Type="http://schemas.openxmlformats.org/officeDocument/2006/relationships/hyperlink" Target="https://www.jcdecaux.com/" TargetMode="External"/><Relationship Id="rId31" Type="http://schemas.openxmlformats.org/officeDocument/2006/relationships/hyperlink" Target="http://www.legislation.gov.uk/anaw/2015/2/contents/enacted" TargetMode="External"/><Relationship Id="rId44" Type="http://schemas.openxmlformats.org/officeDocument/2006/relationships/hyperlink" Target="http://www.ted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reativereview.co.uk" TargetMode="External"/><Relationship Id="rId14" Type="http://schemas.openxmlformats.org/officeDocument/2006/relationships/hyperlink" Target="http://www.canneslions.com" TargetMode="External"/><Relationship Id="rId22" Type="http://schemas.openxmlformats.org/officeDocument/2006/relationships/hyperlink" Target="http://www.mad.co.uk" TargetMode="External"/><Relationship Id="rId27" Type="http://schemas.openxmlformats.org/officeDocument/2006/relationships/hyperlink" Target="https://dandad.co.uk" TargetMode="External"/><Relationship Id="rId30" Type="http://schemas.openxmlformats.org/officeDocument/2006/relationships/hyperlink" Target="http://www.theaoi.com" TargetMode="External"/><Relationship Id="rId35" Type="http://schemas.openxmlformats.org/officeDocument/2006/relationships/hyperlink" Target="http://www.creativebloq.com" TargetMode="External"/><Relationship Id="rId43" Type="http://schemas.openxmlformats.org/officeDocument/2006/relationships/hyperlink" Target="http://www.mit.edu" TargetMode="External"/><Relationship Id="rId48" Type="http://schemas.openxmlformats.org/officeDocument/2006/relationships/hyperlink" Target="https://ec.europa.eu/jrc/en/entrecomp" TargetMode="External"/><Relationship Id="rId8" Type="http://schemas.openxmlformats.org/officeDocument/2006/relationships/hyperlink" Target="http://www.legislation.gov.uk/anaw/2015/2/contents/enacted" TargetMode="External"/><Relationship Id="rId51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hyperlink" Target="http://www.campaignlive.co.uk" TargetMode="External"/><Relationship Id="rId17" Type="http://schemas.openxmlformats.org/officeDocument/2006/relationships/hyperlink" Target="http://www.oohinternational.co.uk" TargetMode="External"/><Relationship Id="rId25" Type="http://schemas.openxmlformats.org/officeDocument/2006/relationships/hyperlink" Target="http://www.ipa.co.uk" TargetMode="External"/><Relationship Id="rId33" Type="http://schemas.openxmlformats.org/officeDocument/2006/relationships/hyperlink" Target="https://careerfoundry.com/en/blog/ui-design/how-to-become-a-ui-designer/" TargetMode="External"/><Relationship Id="rId38" Type="http://schemas.openxmlformats.org/officeDocument/2006/relationships/hyperlink" Target="http://www.smashingmagazine.com/2018/02/comprehensive-guide-user-experience-design/" TargetMode="External"/><Relationship Id="rId46" Type="http://schemas.openxmlformats.org/officeDocument/2006/relationships/hyperlink" Target="http://www.ycn.org" TargetMode="External"/><Relationship Id="rId20" Type="http://schemas.openxmlformats.org/officeDocument/2006/relationships/hyperlink" Target="http://www.clearchannel.co.uk" TargetMode="External"/><Relationship Id="rId41" Type="http://schemas.openxmlformats.org/officeDocument/2006/relationships/hyperlink" Target="http://www.youtube.com/JohnDickinsonTutorial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EB30A7-E834-460D-9FD2-DC60E2D36C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19</Pages>
  <Words>5706</Words>
  <Characters>32527</Characters>
  <Application>Microsoft Office Word</Application>
  <DocSecurity>0</DocSecurity>
  <Lines>271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PV2</vt:lpstr>
    </vt:vector>
  </TitlesOfParts>
  <Company>UWTSD</Company>
  <LinksUpToDate>false</LinksUpToDate>
  <CharactersWithSpaces>38157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PV2</dc:title>
  <dc:creator>Teleri James</dc:creator>
  <cp:keywords>July 2019</cp:keywords>
  <cp:lastModifiedBy>Donna Williams</cp:lastModifiedBy>
  <cp:revision>5</cp:revision>
  <cp:lastPrinted>2021-01-13T12:07:00Z</cp:lastPrinted>
  <dcterms:created xsi:type="dcterms:W3CDTF">2021-09-29T17:41:00Z</dcterms:created>
  <dcterms:modified xsi:type="dcterms:W3CDTF">2021-09-29T17:52:00Z</dcterms:modified>
</cp:coreProperties>
</file>