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5E9E9A" w14:textId="77777777" w:rsidR="00454B3D" w:rsidRDefault="00454B3D" w:rsidP="00454B3D">
      <w:pPr>
        <w:jc w:val="center"/>
        <w:rPr>
          <w:rFonts w:eastAsia="宋体"/>
          <w:b/>
          <w:bCs/>
          <w:sz w:val="28"/>
          <w:szCs w:val="28"/>
        </w:rPr>
      </w:pPr>
    </w:p>
    <w:p w14:paraId="6BF76B89" w14:textId="77777777" w:rsidR="00454B3D" w:rsidRDefault="00454B3D" w:rsidP="00454B3D">
      <w:pPr>
        <w:jc w:val="center"/>
        <w:rPr>
          <w:rFonts w:eastAsia="宋体"/>
          <w:b/>
          <w:bCs/>
          <w:sz w:val="28"/>
          <w:szCs w:val="28"/>
        </w:rPr>
      </w:pPr>
      <w:r w:rsidRPr="003203AB">
        <w:rPr>
          <w:rFonts w:cs="Arial"/>
          <w:noProof/>
          <w:sz w:val="22"/>
          <w:szCs w:val="22"/>
        </w:rPr>
        <w:drawing>
          <wp:inline distT="0" distB="0" distL="0" distR="0" wp14:anchorId="4C5DCAA9" wp14:editId="453482DF">
            <wp:extent cx="2469600" cy="1029600"/>
            <wp:effectExtent l="0" t="0" r="0" b="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7813" t="25781" b="16580"/>
                    <a:stretch/>
                  </pic:blipFill>
                  <pic:spPr bwMode="auto">
                    <a:xfrm>
                      <a:off x="0" y="0"/>
                      <a:ext cx="2469600" cy="1029600"/>
                    </a:xfrm>
                    <a:prstGeom prst="rect">
                      <a:avLst/>
                    </a:prstGeom>
                    <a:noFill/>
                    <a:ln>
                      <a:noFill/>
                    </a:ln>
                    <a:extLst>
                      <a:ext uri="{53640926-AAD7-44D8-BBD7-CCE9431645EC}">
                        <a14:shadowObscured xmlns:a14="http://schemas.microsoft.com/office/drawing/2010/main"/>
                      </a:ext>
                    </a:extLst>
                  </pic:spPr>
                </pic:pic>
              </a:graphicData>
            </a:graphic>
          </wp:inline>
        </w:drawing>
      </w:r>
    </w:p>
    <w:p w14:paraId="0DE54EB3" w14:textId="77777777" w:rsidR="00454B3D" w:rsidRPr="00E21035" w:rsidRDefault="00454B3D" w:rsidP="00454B3D">
      <w:pPr>
        <w:jc w:val="center"/>
        <w:rPr>
          <w:rFonts w:eastAsia="宋体"/>
          <w:b/>
          <w:bCs/>
          <w:sz w:val="28"/>
          <w:szCs w:val="28"/>
        </w:rPr>
      </w:pPr>
    </w:p>
    <w:p w14:paraId="3108DA1B" w14:textId="09DAE034" w:rsidR="00454B3D" w:rsidRPr="00E21035" w:rsidRDefault="00454B3D" w:rsidP="00454B3D">
      <w:pPr>
        <w:jc w:val="center"/>
        <w:rPr>
          <w:rFonts w:eastAsia="宋体"/>
          <w:b/>
          <w:bCs/>
          <w:sz w:val="40"/>
          <w:szCs w:val="40"/>
        </w:rPr>
      </w:pPr>
      <w:r w:rsidRPr="00E505CD">
        <w:rPr>
          <w:rFonts w:eastAsia="宋体"/>
          <w:b/>
          <w:bCs/>
          <w:sz w:val="40"/>
          <w:szCs w:val="40"/>
        </w:rPr>
        <w:t>BMMB70</w:t>
      </w:r>
      <w:r>
        <w:rPr>
          <w:rFonts w:eastAsia="宋体"/>
          <w:b/>
          <w:bCs/>
          <w:sz w:val="40"/>
          <w:szCs w:val="40"/>
        </w:rPr>
        <w:t>12</w:t>
      </w:r>
    </w:p>
    <w:p w14:paraId="3BA416AD" w14:textId="4F80A1FB" w:rsidR="00454B3D" w:rsidRDefault="00454B3D" w:rsidP="00454B3D">
      <w:pPr>
        <w:jc w:val="center"/>
        <w:rPr>
          <w:rFonts w:eastAsia="宋体"/>
          <w:b/>
          <w:bCs/>
          <w:sz w:val="40"/>
          <w:szCs w:val="40"/>
        </w:rPr>
      </w:pPr>
      <w:r w:rsidRPr="00454B3D">
        <w:rPr>
          <w:rFonts w:eastAsia="宋体"/>
          <w:b/>
          <w:bCs/>
          <w:sz w:val="40"/>
          <w:szCs w:val="40"/>
        </w:rPr>
        <w:t>MARKETING MANAGEMENT</w:t>
      </w:r>
    </w:p>
    <w:p w14:paraId="2106AEA9" w14:textId="43E02EC1" w:rsidR="00454B3D" w:rsidRPr="00CC5818" w:rsidRDefault="00454B3D" w:rsidP="00454B3D">
      <w:pPr>
        <w:jc w:val="center"/>
        <w:rPr>
          <w:rFonts w:eastAsia="宋体"/>
          <w:b/>
          <w:bCs/>
          <w:sz w:val="28"/>
          <w:szCs w:val="28"/>
        </w:rPr>
      </w:pPr>
      <w:r w:rsidRPr="00586CF5">
        <w:rPr>
          <w:rFonts w:eastAsia="宋体"/>
          <w:b/>
          <w:bCs/>
          <w:sz w:val="28"/>
          <w:szCs w:val="28"/>
        </w:rPr>
        <w:t>Lecturer:</w:t>
      </w:r>
      <w:r>
        <w:rPr>
          <w:rFonts w:eastAsia="宋体" w:hint="eastAsia"/>
          <w:b/>
          <w:bCs/>
          <w:sz w:val="28"/>
          <w:szCs w:val="28"/>
        </w:rPr>
        <w:t xml:space="preserve"> </w:t>
      </w:r>
      <w:r w:rsidRPr="00454B3D">
        <w:rPr>
          <w:rFonts w:eastAsia="宋体"/>
          <w:b/>
          <w:bCs/>
          <w:sz w:val="28"/>
          <w:szCs w:val="28"/>
        </w:rPr>
        <w:t>Gwyneth Jones</w:t>
      </w:r>
    </w:p>
    <w:p w14:paraId="18674BA2" w14:textId="77777777" w:rsidR="00454B3D" w:rsidRDefault="00454B3D" w:rsidP="00454B3D">
      <w:pPr>
        <w:snapToGrid w:val="0"/>
        <w:spacing w:afterLines="50" w:after="156" w:line="360" w:lineRule="auto"/>
        <w:rPr>
          <w:rFonts w:eastAsia="宋体"/>
          <w:b/>
          <w:bCs/>
          <w:sz w:val="28"/>
          <w:szCs w:val="28"/>
        </w:rPr>
      </w:pPr>
    </w:p>
    <w:p w14:paraId="4DCD4F35" w14:textId="77777777" w:rsidR="00454B3D" w:rsidRDefault="00454B3D" w:rsidP="00454B3D">
      <w:pPr>
        <w:snapToGrid w:val="0"/>
        <w:spacing w:afterLines="50" w:after="156" w:line="360" w:lineRule="auto"/>
        <w:jc w:val="center"/>
        <w:rPr>
          <w:rFonts w:eastAsia="宋体"/>
          <w:b/>
          <w:bCs/>
          <w:sz w:val="28"/>
          <w:szCs w:val="28"/>
        </w:rPr>
      </w:pPr>
    </w:p>
    <w:p w14:paraId="23407573" w14:textId="10E706A8" w:rsidR="00454B3D" w:rsidRDefault="00454B3D" w:rsidP="00454B3D">
      <w:pPr>
        <w:snapToGrid w:val="0"/>
        <w:spacing w:afterLines="50" w:after="156" w:line="360" w:lineRule="auto"/>
        <w:jc w:val="center"/>
        <w:rPr>
          <w:rFonts w:eastAsia="宋体"/>
          <w:b/>
          <w:bCs/>
          <w:sz w:val="36"/>
          <w:szCs w:val="36"/>
        </w:rPr>
      </w:pPr>
      <w:r w:rsidRPr="00454B3D">
        <w:rPr>
          <w:rFonts w:eastAsia="宋体"/>
          <w:b/>
          <w:bCs/>
          <w:sz w:val="36"/>
          <w:szCs w:val="36"/>
        </w:rPr>
        <w:t>Analysis on the future development of McDonald's marketing field</w:t>
      </w:r>
    </w:p>
    <w:p w14:paraId="09F71B1A" w14:textId="77777777" w:rsidR="00454B3D" w:rsidRDefault="00454B3D" w:rsidP="00454B3D">
      <w:pPr>
        <w:snapToGrid w:val="0"/>
        <w:spacing w:afterLines="50" w:after="156" w:line="360" w:lineRule="auto"/>
        <w:jc w:val="center"/>
        <w:rPr>
          <w:rFonts w:eastAsia="宋体"/>
          <w:b/>
          <w:bCs/>
          <w:sz w:val="28"/>
          <w:szCs w:val="28"/>
        </w:rPr>
      </w:pPr>
    </w:p>
    <w:p w14:paraId="7AE69005" w14:textId="77777777" w:rsidR="00454B3D" w:rsidRPr="00CC5818" w:rsidRDefault="00454B3D" w:rsidP="00454B3D">
      <w:pPr>
        <w:snapToGrid w:val="0"/>
        <w:spacing w:afterLines="50" w:after="156" w:line="360" w:lineRule="auto"/>
        <w:jc w:val="center"/>
        <w:rPr>
          <w:rFonts w:eastAsia="宋体"/>
          <w:b/>
          <w:bCs/>
          <w:sz w:val="28"/>
          <w:szCs w:val="28"/>
        </w:rPr>
      </w:pPr>
    </w:p>
    <w:p w14:paraId="7A300873" w14:textId="77777777" w:rsidR="00454B3D" w:rsidRPr="007C10CC" w:rsidRDefault="00454B3D" w:rsidP="00454B3D">
      <w:pPr>
        <w:snapToGrid w:val="0"/>
        <w:spacing w:afterLines="50" w:after="156" w:line="360" w:lineRule="auto"/>
        <w:jc w:val="center"/>
        <w:rPr>
          <w:rFonts w:eastAsia="宋体"/>
          <w:b/>
          <w:bCs/>
          <w:sz w:val="28"/>
          <w:szCs w:val="28"/>
        </w:rPr>
      </w:pPr>
      <w:r>
        <w:rPr>
          <w:rFonts w:eastAsia="宋体" w:hint="eastAsia"/>
          <w:b/>
          <w:bCs/>
          <w:sz w:val="28"/>
          <w:szCs w:val="28"/>
        </w:rPr>
        <w:t>X</w:t>
      </w:r>
      <w:r>
        <w:rPr>
          <w:rFonts w:eastAsia="宋体"/>
          <w:b/>
          <w:bCs/>
          <w:sz w:val="28"/>
          <w:szCs w:val="28"/>
        </w:rPr>
        <w:t>ILAN HU</w:t>
      </w:r>
    </w:p>
    <w:p w14:paraId="454B934C" w14:textId="5D7C9CAA" w:rsidR="00454B3D" w:rsidRPr="00454B3D" w:rsidRDefault="0038115D" w:rsidP="00454B3D">
      <w:pPr>
        <w:snapToGrid w:val="0"/>
        <w:spacing w:afterLines="50" w:after="156" w:line="360" w:lineRule="auto"/>
        <w:jc w:val="center"/>
        <w:rPr>
          <w:rFonts w:eastAsia="宋体"/>
          <w:b/>
          <w:bCs/>
          <w:sz w:val="28"/>
          <w:szCs w:val="28"/>
        </w:rPr>
      </w:pPr>
      <w:r>
        <w:rPr>
          <w:rFonts w:eastAsia="宋体" w:hint="eastAsia"/>
          <w:b/>
          <w:bCs/>
          <w:sz w:val="28"/>
          <w:szCs w:val="28"/>
        </w:rPr>
        <w:t>2</w:t>
      </w:r>
      <w:r>
        <w:rPr>
          <w:rFonts w:eastAsia="宋体"/>
          <w:b/>
          <w:bCs/>
          <w:sz w:val="28"/>
          <w:szCs w:val="28"/>
        </w:rPr>
        <w:t>231745</w:t>
      </w:r>
      <w:r w:rsidR="00454B3D">
        <w:rPr>
          <w:rFonts w:eastAsia="宋体" w:cs="Times New Roman"/>
          <w:b/>
          <w:bCs/>
          <w:sz w:val="28"/>
          <w:szCs w:val="28"/>
        </w:rPr>
        <w:br w:type="page"/>
      </w:r>
    </w:p>
    <w:p w14:paraId="1860CC88" w14:textId="7694CB63" w:rsidR="002D74E3" w:rsidRPr="00454B3D" w:rsidRDefault="002D74E3" w:rsidP="009031BF">
      <w:pPr>
        <w:rPr>
          <w:rFonts w:eastAsia="宋体" w:cs="Times New Roman"/>
          <w:b/>
          <w:bCs/>
          <w:sz w:val="28"/>
          <w:szCs w:val="28"/>
        </w:rPr>
      </w:pPr>
      <w:r w:rsidRPr="00454B3D">
        <w:rPr>
          <w:rFonts w:eastAsia="宋体" w:cs="Times New Roman"/>
          <w:b/>
          <w:bCs/>
          <w:sz w:val="28"/>
          <w:szCs w:val="28"/>
        </w:rPr>
        <w:lastRenderedPageBreak/>
        <w:t>Table of Contents</w:t>
      </w:r>
    </w:p>
    <w:p w14:paraId="7DEF6089" w14:textId="2C56DCC6" w:rsidR="00454B3D" w:rsidRDefault="00454B3D">
      <w:pPr>
        <w:pStyle w:val="TOC1"/>
        <w:tabs>
          <w:tab w:val="right" w:leader="dot" w:pos="8296"/>
        </w:tabs>
        <w:rPr>
          <w:noProof/>
        </w:rPr>
      </w:pPr>
      <w:r>
        <w:rPr>
          <w:rFonts w:eastAsia="宋体" w:cs="Times New Roman"/>
        </w:rPr>
        <w:fldChar w:fldCharType="begin"/>
      </w:r>
      <w:r>
        <w:rPr>
          <w:rFonts w:eastAsia="宋体" w:cs="Times New Roman"/>
        </w:rPr>
        <w:instrText xml:space="preserve"> TOC \o "1-3" \h \z \u </w:instrText>
      </w:r>
      <w:r>
        <w:rPr>
          <w:rFonts w:eastAsia="宋体" w:cs="Times New Roman"/>
        </w:rPr>
        <w:fldChar w:fldCharType="separate"/>
      </w:r>
      <w:hyperlink w:anchor="_Toc140412161" w:history="1">
        <w:r w:rsidRPr="00ED1E51">
          <w:rPr>
            <w:rStyle w:val="a4"/>
            <w:noProof/>
          </w:rPr>
          <w:t>Executive Summary</w:t>
        </w:r>
        <w:r>
          <w:rPr>
            <w:noProof/>
            <w:webHidden/>
          </w:rPr>
          <w:tab/>
        </w:r>
        <w:r>
          <w:rPr>
            <w:noProof/>
            <w:webHidden/>
          </w:rPr>
          <w:fldChar w:fldCharType="begin"/>
        </w:r>
        <w:r>
          <w:rPr>
            <w:noProof/>
            <w:webHidden/>
          </w:rPr>
          <w:instrText xml:space="preserve"> PAGEREF _Toc140412161 \h </w:instrText>
        </w:r>
        <w:r>
          <w:rPr>
            <w:noProof/>
            <w:webHidden/>
          </w:rPr>
        </w:r>
        <w:r>
          <w:rPr>
            <w:noProof/>
            <w:webHidden/>
          </w:rPr>
          <w:fldChar w:fldCharType="separate"/>
        </w:r>
        <w:r w:rsidR="006E121B">
          <w:rPr>
            <w:noProof/>
            <w:webHidden/>
          </w:rPr>
          <w:t>3</w:t>
        </w:r>
        <w:r>
          <w:rPr>
            <w:noProof/>
            <w:webHidden/>
          </w:rPr>
          <w:fldChar w:fldCharType="end"/>
        </w:r>
      </w:hyperlink>
    </w:p>
    <w:p w14:paraId="63575A55" w14:textId="5D8C2927" w:rsidR="00454B3D" w:rsidRDefault="00C22A95">
      <w:pPr>
        <w:pStyle w:val="TOC1"/>
        <w:tabs>
          <w:tab w:val="left" w:pos="420"/>
          <w:tab w:val="right" w:leader="dot" w:pos="8296"/>
        </w:tabs>
        <w:rPr>
          <w:noProof/>
        </w:rPr>
      </w:pPr>
      <w:hyperlink w:anchor="_Toc140412162" w:history="1">
        <w:r w:rsidR="00454B3D" w:rsidRPr="00ED1E51">
          <w:rPr>
            <w:rStyle w:val="a4"/>
            <w:noProof/>
          </w:rPr>
          <w:t>1.</w:t>
        </w:r>
        <w:r w:rsidR="00454B3D">
          <w:rPr>
            <w:noProof/>
          </w:rPr>
          <w:tab/>
        </w:r>
        <w:r w:rsidR="00454B3D" w:rsidRPr="00ED1E51">
          <w:rPr>
            <w:rStyle w:val="a4"/>
            <w:noProof/>
          </w:rPr>
          <w:t>Introduction</w:t>
        </w:r>
        <w:r w:rsidR="00454B3D">
          <w:rPr>
            <w:noProof/>
            <w:webHidden/>
          </w:rPr>
          <w:tab/>
        </w:r>
        <w:r w:rsidR="00454B3D">
          <w:rPr>
            <w:noProof/>
            <w:webHidden/>
          </w:rPr>
          <w:fldChar w:fldCharType="begin"/>
        </w:r>
        <w:r w:rsidR="00454B3D">
          <w:rPr>
            <w:noProof/>
            <w:webHidden/>
          </w:rPr>
          <w:instrText xml:space="preserve"> PAGEREF _Toc140412162 \h </w:instrText>
        </w:r>
        <w:r w:rsidR="00454B3D">
          <w:rPr>
            <w:noProof/>
            <w:webHidden/>
          </w:rPr>
        </w:r>
        <w:r w:rsidR="00454B3D">
          <w:rPr>
            <w:noProof/>
            <w:webHidden/>
          </w:rPr>
          <w:fldChar w:fldCharType="separate"/>
        </w:r>
        <w:r w:rsidR="006E121B">
          <w:rPr>
            <w:noProof/>
            <w:webHidden/>
          </w:rPr>
          <w:t>3</w:t>
        </w:r>
        <w:r w:rsidR="00454B3D">
          <w:rPr>
            <w:noProof/>
            <w:webHidden/>
          </w:rPr>
          <w:fldChar w:fldCharType="end"/>
        </w:r>
      </w:hyperlink>
    </w:p>
    <w:p w14:paraId="293164BE" w14:textId="3BFC74BE" w:rsidR="00454B3D" w:rsidRDefault="00C22A95">
      <w:pPr>
        <w:pStyle w:val="TOC1"/>
        <w:tabs>
          <w:tab w:val="right" w:leader="dot" w:pos="8296"/>
        </w:tabs>
        <w:rPr>
          <w:noProof/>
        </w:rPr>
      </w:pPr>
      <w:hyperlink w:anchor="_Toc140412163" w:history="1">
        <w:r w:rsidR="00454B3D" w:rsidRPr="00ED1E51">
          <w:rPr>
            <w:rStyle w:val="a4"/>
            <w:noProof/>
          </w:rPr>
          <w:t>2. Main Findings</w:t>
        </w:r>
        <w:r w:rsidR="00454B3D">
          <w:rPr>
            <w:noProof/>
            <w:webHidden/>
          </w:rPr>
          <w:tab/>
        </w:r>
        <w:r w:rsidR="00454B3D">
          <w:rPr>
            <w:noProof/>
            <w:webHidden/>
          </w:rPr>
          <w:fldChar w:fldCharType="begin"/>
        </w:r>
        <w:r w:rsidR="00454B3D">
          <w:rPr>
            <w:noProof/>
            <w:webHidden/>
          </w:rPr>
          <w:instrText xml:space="preserve"> PAGEREF _Toc140412163 \h </w:instrText>
        </w:r>
        <w:r w:rsidR="00454B3D">
          <w:rPr>
            <w:noProof/>
            <w:webHidden/>
          </w:rPr>
        </w:r>
        <w:r w:rsidR="00454B3D">
          <w:rPr>
            <w:noProof/>
            <w:webHidden/>
          </w:rPr>
          <w:fldChar w:fldCharType="separate"/>
        </w:r>
        <w:r w:rsidR="006E121B">
          <w:rPr>
            <w:noProof/>
            <w:webHidden/>
          </w:rPr>
          <w:t>4</w:t>
        </w:r>
        <w:r w:rsidR="00454B3D">
          <w:rPr>
            <w:noProof/>
            <w:webHidden/>
          </w:rPr>
          <w:fldChar w:fldCharType="end"/>
        </w:r>
      </w:hyperlink>
    </w:p>
    <w:p w14:paraId="66F29C25" w14:textId="22EA05F1" w:rsidR="00454B3D" w:rsidRDefault="00C22A95">
      <w:pPr>
        <w:pStyle w:val="TOC2"/>
        <w:tabs>
          <w:tab w:val="right" w:leader="dot" w:pos="8296"/>
        </w:tabs>
        <w:ind w:left="480"/>
        <w:rPr>
          <w:noProof/>
        </w:rPr>
      </w:pPr>
      <w:hyperlink w:anchor="_Toc140412164" w:history="1">
        <w:r w:rsidR="00454B3D" w:rsidRPr="00ED1E51">
          <w:rPr>
            <w:rStyle w:val="a4"/>
            <w:noProof/>
          </w:rPr>
          <w:t>2.1 Analysis of McDonald's external and internal environment</w:t>
        </w:r>
        <w:r w:rsidR="00454B3D">
          <w:rPr>
            <w:noProof/>
            <w:webHidden/>
          </w:rPr>
          <w:tab/>
        </w:r>
        <w:r w:rsidR="00454B3D">
          <w:rPr>
            <w:noProof/>
            <w:webHidden/>
          </w:rPr>
          <w:fldChar w:fldCharType="begin"/>
        </w:r>
        <w:r w:rsidR="00454B3D">
          <w:rPr>
            <w:noProof/>
            <w:webHidden/>
          </w:rPr>
          <w:instrText xml:space="preserve"> PAGEREF _Toc140412164 \h </w:instrText>
        </w:r>
        <w:r w:rsidR="00454B3D">
          <w:rPr>
            <w:noProof/>
            <w:webHidden/>
          </w:rPr>
        </w:r>
        <w:r w:rsidR="00454B3D">
          <w:rPr>
            <w:noProof/>
            <w:webHidden/>
          </w:rPr>
          <w:fldChar w:fldCharType="separate"/>
        </w:r>
        <w:r w:rsidR="006E121B">
          <w:rPr>
            <w:noProof/>
            <w:webHidden/>
          </w:rPr>
          <w:t>4</w:t>
        </w:r>
        <w:r w:rsidR="00454B3D">
          <w:rPr>
            <w:noProof/>
            <w:webHidden/>
          </w:rPr>
          <w:fldChar w:fldCharType="end"/>
        </w:r>
      </w:hyperlink>
    </w:p>
    <w:p w14:paraId="045D3074" w14:textId="2721A27D" w:rsidR="00454B3D" w:rsidRDefault="00C22A95">
      <w:pPr>
        <w:pStyle w:val="TOC2"/>
        <w:tabs>
          <w:tab w:val="right" w:leader="dot" w:pos="8296"/>
        </w:tabs>
        <w:ind w:left="480"/>
        <w:rPr>
          <w:noProof/>
        </w:rPr>
      </w:pPr>
      <w:hyperlink w:anchor="_Toc140412165" w:history="1">
        <w:r w:rsidR="00454B3D" w:rsidRPr="00ED1E51">
          <w:rPr>
            <w:rStyle w:val="a4"/>
            <w:noProof/>
          </w:rPr>
          <w:t>2.2 Marketing strategy analysis</w:t>
        </w:r>
        <w:r w:rsidR="00454B3D">
          <w:rPr>
            <w:noProof/>
            <w:webHidden/>
          </w:rPr>
          <w:tab/>
        </w:r>
        <w:r w:rsidR="00454B3D">
          <w:rPr>
            <w:noProof/>
            <w:webHidden/>
          </w:rPr>
          <w:fldChar w:fldCharType="begin"/>
        </w:r>
        <w:r w:rsidR="00454B3D">
          <w:rPr>
            <w:noProof/>
            <w:webHidden/>
          </w:rPr>
          <w:instrText xml:space="preserve"> PAGEREF _Toc140412165 \h </w:instrText>
        </w:r>
        <w:r w:rsidR="00454B3D">
          <w:rPr>
            <w:noProof/>
            <w:webHidden/>
          </w:rPr>
        </w:r>
        <w:r w:rsidR="00454B3D">
          <w:rPr>
            <w:noProof/>
            <w:webHidden/>
          </w:rPr>
          <w:fldChar w:fldCharType="separate"/>
        </w:r>
        <w:r w:rsidR="006E121B">
          <w:rPr>
            <w:noProof/>
            <w:webHidden/>
          </w:rPr>
          <w:t>11</w:t>
        </w:r>
        <w:r w:rsidR="00454B3D">
          <w:rPr>
            <w:noProof/>
            <w:webHidden/>
          </w:rPr>
          <w:fldChar w:fldCharType="end"/>
        </w:r>
      </w:hyperlink>
    </w:p>
    <w:p w14:paraId="06189308" w14:textId="11597FCE" w:rsidR="00454B3D" w:rsidRDefault="00C22A95">
      <w:pPr>
        <w:pStyle w:val="TOC2"/>
        <w:tabs>
          <w:tab w:val="right" w:leader="dot" w:pos="8296"/>
        </w:tabs>
        <w:ind w:left="480"/>
        <w:rPr>
          <w:noProof/>
        </w:rPr>
      </w:pPr>
      <w:hyperlink w:anchor="_Toc140412166" w:history="1">
        <w:r w:rsidR="00454B3D" w:rsidRPr="00ED1E51">
          <w:rPr>
            <w:rStyle w:val="a4"/>
            <w:noProof/>
          </w:rPr>
          <w:t>2.3 Marketing strategy evaluation</w:t>
        </w:r>
        <w:r w:rsidR="00454B3D">
          <w:rPr>
            <w:noProof/>
            <w:webHidden/>
          </w:rPr>
          <w:tab/>
        </w:r>
        <w:r w:rsidR="00454B3D">
          <w:rPr>
            <w:noProof/>
            <w:webHidden/>
          </w:rPr>
          <w:fldChar w:fldCharType="begin"/>
        </w:r>
        <w:r w:rsidR="00454B3D">
          <w:rPr>
            <w:noProof/>
            <w:webHidden/>
          </w:rPr>
          <w:instrText xml:space="preserve"> PAGEREF _Toc140412166 \h </w:instrText>
        </w:r>
        <w:r w:rsidR="00454B3D">
          <w:rPr>
            <w:noProof/>
            <w:webHidden/>
          </w:rPr>
        </w:r>
        <w:r w:rsidR="00454B3D">
          <w:rPr>
            <w:noProof/>
            <w:webHidden/>
          </w:rPr>
          <w:fldChar w:fldCharType="separate"/>
        </w:r>
        <w:r w:rsidR="006E121B">
          <w:rPr>
            <w:noProof/>
            <w:webHidden/>
          </w:rPr>
          <w:t>13</w:t>
        </w:r>
        <w:r w:rsidR="00454B3D">
          <w:rPr>
            <w:noProof/>
            <w:webHidden/>
          </w:rPr>
          <w:fldChar w:fldCharType="end"/>
        </w:r>
      </w:hyperlink>
    </w:p>
    <w:p w14:paraId="77CD58EB" w14:textId="65D701C4" w:rsidR="00454B3D" w:rsidRDefault="00C22A95">
      <w:pPr>
        <w:pStyle w:val="TOC1"/>
        <w:tabs>
          <w:tab w:val="left" w:pos="420"/>
          <w:tab w:val="right" w:leader="dot" w:pos="8296"/>
        </w:tabs>
        <w:rPr>
          <w:noProof/>
        </w:rPr>
      </w:pPr>
      <w:hyperlink w:anchor="_Toc140412167" w:history="1">
        <w:r w:rsidR="00454B3D" w:rsidRPr="00ED1E51">
          <w:rPr>
            <w:rStyle w:val="a4"/>
            <w:noProof/>
          </w:rPr>
          <w:t>3.</w:t>
        </w:r>
        <w:r w:rsidR="00454B3D">
          <w:rPr>
            <w:noProof/>
          </w:rPr>
          <w:tab/>
        </w:r>
        <w:r w:rsidR="00454B3D" w:rsidRPr="00ED1E51">
          <w:rPr>
            <w:rStyle w:val="a4"/>
            <w:noProof/>
          </w:rPr>
          <w:t>Conclusion</w:t>
        </w:r>
        <w:r w:rsidR="00454B3D">
          <w:rPr>
            <w:noProof/>
            <w:webHidden/>
          </w:rPr>
          <w:tab/>
        </w:r>
        <w:r w:rsidR="00454B3D">
          <w:rPr>
            <w:noProof/>
            <w:webHidden/>
          </w:rPr>
          <w:fldChar w:fldCharType="begin"/>
        </w:r>
        <w:r w:rsidR="00454B3D">
          <w:rPr>
            <w:noProof/>
            <w:webHidden/>
          </w:rPr>
          <w:instrText xml:space="preserve"> PAGEREF _Toc140412167 \h </w:instrText>
        </w:r>
        <w:r w:rsidR="00454B3D">
          <w:rPr>
            <w:noProof/>
            <w:webHidden/>
          </w:rPr>
        </w:r>
        <w:r w:rsidR="00454B3D">
          <w:rPr>
            <w:noProof/>
            <w:webHidden/>
          </w:rPr>
          <w:fldChar w:fldCharType="separate"/>
        </w:r>
        <w:r w:rsidR="006E121B">
          <w:rPr>
            <w:noProof/>
            <w:webHidden/>
          </w:rPr>
          <w:t>14</w:t>
        </w:r>
        <w:r w:rsidR="00454B3D">
          <w:rPr>
            <w:noProof/>
            <w:webHidden/>
          </w:rPr>
          <w:fldChar w:fldCharType="end"/>
        </w:r>
      </w:hyperlink>
    </w:p>
    <w:p w14:paraId="1BD9265C" w14:textId="30A11C10" w:rsidR="00454B3D" w:rsidRDefault="00C22A95">
      <w:pPr>
        <w:pStyle w:val="TOC1"/>
        <w:tabs>
          <w:tab w:val="left" w:pos="420"/>
          <w:tab w:val="right" w:leader="dot" w:pos="8296"/>
        </w:tabs>
        <w:rPr>
          <w:noProof/>
        </w:rPr>
      </w:pPr>
      <w:hyperlink w:anchor="_Toc140412168" w:history="1">
        <w:r w:rsidR="00454B3D" w:rsidRPr="00ED1E51">
          <w:rPr>
            <w:rStyle w:val="a4"/>
            <w:noProof/>
          </w:rPr>
          <w:t>4.</w:t>
        </w:r>
        <w:r w:rsidR="00454B3D">
          <w:rPr>
            <w:noProof/>
          </w:rPr>
          <w:tab/>
        </w:r>
        <w:r w:rsidR="00454B3D" w:rsidRPr="00ED1E51">
          <w:rPr>
            <w:rStyle w:val="a4"/>
            <w:noProof/>
          </w:rPr>
          <w:t>Recommendations</w:t>
        </w:r>
        <w:r w:rsidR="00454B3D">
          <w:rPr>
            <w:noProof/>
            <w:webHidden/>
          </w:rPr>
          <w:tab/>
        </w:r>
        <w:r w:rsidR="00454B3D">
          <w:rPr>
            <w:noProof/>
            <w:webHidden/>
          </w:rPr>
          <w:fldChar w:fldCharType="begin"/>
        </w:r>
        <w:r w:rsidR="00454B3D">
          <w:rPr>
            <w:noProof/>
            <w:webHidden/>
          </w:rPr>
          <w:instrText xml:space="preserve"> PAGEREF _Toc140412168 \h </w:instrText>
        </w:r>
        <w:r w:rsidR="00454B3D">
          <w:rPr>
            <w:noProof/>
            <w:webHidden/>
          </w:rPr>
        </w:r>
        <w:r w:rsidR="00454B3D">
          <w:rPr>
            <w:noProof/>
            <w:webHidden/>
          </w:rPr>
          <w:fldChar w:fldCharType="separate"/>
        </w:r>
        <w:r w:rsidR="006E121B">
          <w:rPr>
            <w:noProof/>
            <w:webHidden/>
          </w:rPr>
          <w:t>15</w:t>
        </w:r>
        <w:r w:rsidR="00454B3D">
          <w:rPr>
            <w:noProof/>
            <w:webHidden/>
          </w:rPr>
          <w:fldChar w:fldCharType="end"/>
        </w:r>
      </w:hyperlink>
    </w:p>
    <w:p w14:paraId="74A15BFA" w14:textId="3596C9F7" w:rsidR="00454B3D" w:rsidRDefault="00C22A95">
      <w:pPr>
        <w:pStyle w:val="TOC1"/>
        <w:tabs>
          <w:tab w:val="right" w:leader="dot" w:pos="8296"/>
        </w:tabs>
        <w:rPr>
          <w:noProof/>
        </w:rPr>
      </w:pPr>
      <w:hyperlink w:anchor="_Toc140412169" w:history="1">
        <w:r w:rsidR="00454B3D" w:rsidRPr="00ED1E51">
          <w:rPr>
            <w:rStyle w:val="a4"/>
            <w:noProof/>
          </w:rPr>
          <w:t>References</w:t>
        </w:r>
        <w:r w:rsidR="00454B3D">
          <w:rPr>
            <w:noProof/>
            <w:webHidden/>
          </w:rPr>
          <w:tab/>
        </w:r>
        <w:r w:rsidR="00454B3D">
          <w:rPr>
            <w:noProof/>
            <w:webHidden/>
          </w:rPr>
          <w:fldChar w:fldCharType="begin"/>
        </w:r>
        <w:r w:rsidR="00454B3D">
          <w:rPr>
            <w:noProof/>
            <w:webHidden/>
          </w:rPr>
          <w:instrText xml:space="preserve"> PAGEREF _Toc140412169 \h </w:instrText>
        </w:r>
        <w:r w:rsidR="00454B3D">
          <w:rPr>
            <w:noProof/>
            <w:webHidden/>
          </w:rPr>
        </w:r>
        <w:r w:rsidR="00454B3D">
          <w:rPr>
            <w:noProof/>
            <w:webHidden/>
          </w:rPr>
          <w:fldChar w:fldCharType="separate"/>
        </w:r>
        <w:r w:rsidR="006E121B">
          <w:rPr>
            <w:noProof/>
            <w:webHidden/>
          </w:rPr>
          <w:t>18</w:t>
        </w:r>
        <w:r w:rsidR="00454B3D">
          <w:rPr>
            <w:noProof/>
            <w:webHidden/>
          </w:rPr>
          <w:fldChar w:fldCharType="end"/>
        </w:r>
      </w:hyperlink>
    </w:p>
    <w:p w14:paraId="7CD1609E" w14:textId="6D528DBD" w:rsidR="002D74E3" w:rsidRPr="009031BF" w:rsidRDefault="00454B3D" w:rsidP="009031BF">
      <w:pPr>
        <w:rPr>
          <w:rFonts w:eastAsia="宋体" w:cs="Times New Roman"/>
        </w:rPr>
      </w:pPr>
      <w:r>
        <w:rPr>
          <w:rFonts w:eastAsia="宋体" w:cs="Times New Roman"/>
        </w:rPr>
        <w:fldChar w:fldCharType="end"/>
      </w:r>
    </w:p>
    <w:p w14:paraId="4E086F78" w14:textId="77777777" w:rsidR="00454B3D" w:rsidRDefault="00454B3D">
      <w:pPr>
        <w:widowControl/>
        <w:spacing w:line="240" w:lineRule="auto"/>
        <w:jc w:val="left"/>
        <w:rPr>
          <w:rFonts w:eastAsia="Arial" w:cs="Arial"/>
          <w:b/>
          <w:bCs/>
          <w:kern w:val="44"/>
          <w:sz w:val="28"/>
        </w:rPr>
      </w:pPr>
      <w:bookmarkStart w:id="0" w:name="_Toc140412161"/>
      <w:r>
        <w:br w:type="page"/>
      </w:r>
    </w:p>
    <w:p w14:paraId="549340D8" w14:textId="670BE2CB" w:rsidR="002D74E3" w:rsidRPr="009031BF" w:rsidRDefault="002D74E3" w:rsidP="00E54D5C">
      <w:pPr>
        <w:pStyle w:val="1"/>
      </w:pPr>
      <w:r w:rsidRPr="009031BF">
        <w:lastRenderedPageBreak/>
        <w:t>Executive Summary</w:t>
      </w:r>
      <w:bookmarkEnd w:id="0"/>
    </w:p>
    <w:p w14:paraId="47BF2886" w14:textId="77777777" w:rsidR="000B0A5A" w:rsidRPr="009031BF" w:rsidRDefault="000B0A5A" w:rsidP="009031BF">
      <w:pPr>
        <w:rPr>
          <w:rFonts w:eastAsia="宋体" w:cs="Times New Roman"/>
        </w:rPr>
      </w:pPr>
      <w:r w:rsidRPr="009031BF">
        <w:rPr>
          <w:rFonts w:eastAsia="宋体" w:cs="Times New Roman"/>
        </w:rPr>
        <w:t>The development of society is driving the change of the concept of catering. As a global restaurant chain, McDonald's is facing the change of consumer demand and the adjustment of the concept of healthy eating. In order to maintain its excellent competitiveness, McDonald's needs to improve its marketing strategy to face these challenges.</w:t>
      </w:r>
    </w:p>
    <w:p w14:paraId="5D4F11B5" w14:textId="0B827BFE" w:rsidR="00DD3B60" w:rsidRPr="009031BF" w:rsidRDefault="000B0A5A" w:rsidP="009031BF">
      <w:pPr>
        <w:rPr>
          <w:rFonts w:eastAsia="宋体" w:cs="Times New Roman"/>
        </w:rPr>
      </w:pPr>
      <w:r w:rsidRPr="009031BF">
        <w:rPr>
          <w:rFonts w:eastAsia="宋体" w:cs="Times New Roman"/>
        </w:rPr>
        <w:t>This paper analyzes the external environment and its own factors of McDonald's through PESTEL analysis model and SWOT analysis method, summarizes the current marketing environment of McDonald's, and concludes that consumer preferences are constantly changing, the concept of healthy diet is gradually deepening, and the competition in the same industry will become more intense. Then, through the analysis of the marketing mix strategy adopted by McDonald's, it is concluded that McDonald's has defects in product innovation and health, so the future marketing strategy of McDonald's is proposed, such as adjusting the nutritional structure of meals and launching health packages; Innovative food forms to increase diversity and local characteristics; Launch different packages with differentiated pricing.</w:t>
      </w:r>
    </w:p>
    <w:p w14:paraId="0433437F" w14:textId="77777777" w:rsidR="0019414D" w:rsidRPr="009031BF" w:rsidRDefault="0019414D" w:rsidP="009031BF">
      <w:pPr>
        <w:rPr>
          <w:rFonts w:eastAsia="宋体" w:cs="Times New Roman"/>
        </w:rPr>
      </w:pPr>
    </w:p>
    <w:p w14:paraId="302B6FBB" w14:textId="3307BF2D" w:rsidR="002D74E3" w:rsidRPr="009031BF" w:rsidRDefault="002D74E3" w:rsidP="00E54D5C">
      <w:pPr>
        <w:pStyle w:val="1"/>
        <w:numPr>
          <w:ilvl w:val="0"/>
          <w:numId w:val="7"/>
        </w:numPr>
      </w:pPr>
      <w:bookmarkStart w:id="1" w:name="_Toc140412162"/>
      <w:r w:rsidRPr="009031BF">
        <w:t>Introduction</w:t>
      </w:r>
      <w:bookmarkEnd w:id="1"/>
    </w:p>
    <w:p w14:paraId="616696C9" w14:textId="73275BBF" w:rsidR="000B0A5A" w:rsidRPr="009031BF" w:rsidRDefault="003719D2" w:rsidP="009031BF">
      <w:pPr>
        <w:rPr>
          <w:rFonts w:eastAsia="宋体" w:cs="Times New Roman"/>
        </w:rPr>
      </w:pPr>
      <w:r w:rsidRPr="003719D2">
        <w:rPr>
          <w:rFonts w:eastAsia="宋体" w:cs="Times New Roman"/>
        </w:rPr>
        <w:t>Richard McDonald's and Morris McDonald's brothers founded the "Dick and Mac McDonald" restaurant in 1940, which was the predecessor of McDonald's and was born in 1955</w:t>
      </w:r>
      <w:r w:rsidR="000B0A5A" w:rsidRPr="009031BF">
        <w:rPr>
          <w:rFonts w:eastAsia="宋体" w:cs="Times New Roman"/>
        </w:rPr>
        <w:t xml:space="preserve">. At present, </w:t>
      </w:r>
      <w:r w:rsidR="00C435C8" w:rsidRPr="00C435C8">
        <w:rPr>
          <w:rFonts w:eastAsia="宋体" w:cs="Times New Roman"/>
        </w:rPr>
        <w:t xml:space="preserve">McDonald's has become a major global chain restaurant. After 80 years of growth, McDonald's stores have spread all over the world, bringing its </w:t>
      </w:r>
      <w:r w:rsidR="00C435C8" w:rsidRPr="00C435C8">
        <w:rPr>
          <w:rFonts w:eastAsia="宋体" w:cs="Times New Roman"/>
        </w:rPr>
        <w:lastRenderedPageBreak/>
        <w:t>management philosophy to different countries. Its development and achievements have been recognized by the industry, becoming a successful multinational chain enterprise, and promoting the development and transformation of the fast food industry (Wikipedia. 2023)</w:t>
      </w:r>
      <w:r w:rsidR="000B0A5A" w:rsidRPr="009031BF">
        <w:rPr>
          <w:rFonts w:eastAsia="宋体" w:cs="Times New Roman"/>
        </w:rPr>
        <w:t>.</w:t>
      </w:r>
    </w:p>
    <w:p w14:paraId="2D9B98DE" w14:textId="6408D071" w:rsidR="002D74E3" w:rsidRPr="009031BF" w:rsidRDefault="00C435C8" w:rsidP="009031BF">
      <w:pPr>
        <w:rPr>
          <w:rFonts w:eastAsia="宋体" w:cs="Times New Roman"/>
        </w:rPr>
      </w:pPr>
      <w:r w:rsidRPr="00C435C8">
        <w:rPr>
          <w:rFonts w:eastAsia="宋体" w:cs="Times New Roman"/>
        </w:rPr>
        <w:t>With the growth of the social economy and the continuous increase of income, people's pursuit of a healthy diet has become increasingly strong (Li Yanyan, 2015), and their dietary preferences are also constantly changing</w:t>
      </w:r>
      <w:r w:rsidR="000B0A5A" w:rsidRPr="009031BF">
        <w:rPr>
          <w:rFonts w:eastAsia="宋体" w:cs="Times New Roman"/>
        </w:rPr>
        <w:t>. In addition, there are differences in eating habits and cultural concepts among countries in the world, which leads to a large level and difference between the preferences and needs of consumers in today's catering industry. As the largest global restaurant chain in the world, McDonald's needs to develop a series of marketing strategies in the face of changing customer preferences, so as to ensure its competitive advantages and face challenges from competitors in the industry (Fahy, J., and Jobber, D.2015).</w:t>
      </w:r>
    </w:p>
    <w:p w14:paraId="6E8B756E" w14:textId="77777777" w:rsidR="000B0A5A" w:rsidRPr="009031BF" w:rsidRDefault="000B0A5A" w:rsidP="009031BF">
      <w:pPr>
        <w:rPr>
          <w:rFonts w:eastAsia="宋体" w:cs="Times New Roman"/>
        </w:rPr>
      </w:pPr>
    </w:p>
    <w:p w14:paraId="0D6A1F38" w14:textId="745C1D0D" w:rsidR="002D74E3" w:rsidRPr="009031BF" w:rsidRDefault="00E54D5C" w:rsidP="00E54D5C">
      <w:pPr>
        <w:pStyle w:val="1"/>
      </w:pPr>
      <w:bookmarkStart w:id="2" w:name="_Toc140412163"/>
      <w:r>
        <w:t xml:space="preserve">2. </w:t>
      </w:r>
      <w:r w:rsidR="002D74E3" w:rsidRPr="009031BF">
        <w:t>Main Findings</w:t>
      </w:r>
      <w:bookmarkEnd w:id="2"/>
    </w:p>
    <w:p w14:paraId="4CE2EA12" w14:textId="77777777" w:rsidR="000B0A5A" w:rsidRPr="009031BF" w:rsidRDefault="000B0A5A" w:rsidP="00E54D5C">
      <w:pPr>
        <w:pStyle w:val="2"/>
      </w:pPr>
      <w:bookmarkStart w:id="3" w:name="_Toc140412164"/>
      <w:r w:rsidRPr="009031BF">
        <w:t>2.1 Analysis of McDonald's external and internal environment</w:t>
      </w:r>
      <w:bookmarkEnd w:id="3"/>
    </w:p>
    <w:p w14:paraId="383A90DA" w14:textId="77777777" w:rsidR="000B0A5A" w:rsidRPr="009031BF" w:rsidRDefault="000B0A5A" w:rsidP="009031BF">
      <w:pPr>
        <w:rPr>
          <w:rFonts w:eastAsia="宋体" w:cs="Times New Roman"/>
        </w:rPr>
      </w:pPr>
      <w:r w:rsidRPr="009031BF">
        <w:rPr>
          <w:rFonts w:eastAsia="宋体" w:cs="Times New Roman"/>
        </w:rPr>
        <w:t>2.1.1 PESTEL analysis</w:t>
      </w:r>
    </w:p>
    <w:p w14:paraId="39D3CCA5" w14:textId="77777777" w:rsidR="000B0A5A" w:rsidRPr="009031BF" w:rsidRDefault="000B0A5A" w:rsidP="009031BF">
      <w:pPr>
        <w:rPr>
          <w:rFonts w:eastAsia="宋体" w:cs="Times New Roman"/>
        </w:rPr>
      </w:pPr>
      <w:r w:rsidRPr="009031BF">
        <w:rPr>
          <w:rFonts w:eastAsia="宋体" w:cs="Times New Roman"/>
        </w:rPr>
        <w:t>PEST analysis is an objective and comprehensive analysis of the external environment of an enterprise in the process of development from the four perspectives of politics, law, economy, society, technology, environment and law, so as to have certain guiding significance for the enterprise to adjust its strategic objectives and plan its strategic layout (WSU Libraries.2023).</w:t>
      </w:r>
    </w:p>
    <w:p w14:paraId="0D5E9A6E" w14:textId="77777777" w:rsidR="000B0A5A" w:rsidRPr="009031BF" w:rsidRDefault="000B0A5A" w:rsidP="009031BF">
      <w:pPr>
        <w:rPr>
          <w:rFonts w:eastAsia="宋体" w:cs="Times New Roman"/>
        </w:rPr>
      </w:pPr>
      <w:r w:rsidRPr="009031BF">
        <w:rPr>
          <w:rFonts w:eastAsia="宋体" w:cs="Times New Roman"/>
        </w:rPr>
        <w:lastRenderedPageBreak/>
        <w:t>(1) Political factors</w:t>
      </w:r>
    </w:p>
    <w:p w14:paraId="01572231" w14:textId="77777777" w:rsidR="000B0A5A" w:rsidRPr="009031BF" w:rsidRDefault="000B0A5A" w:rsidP="009031BF">
      <w:pPr>
        <w:rPr>
          <w:rFonts w:eastAsia="宋体" w:cs="Times New Roman"/>
        </w:rPr>
      </w:pPr>
      <w:r w:rsidRPr="009031BF">
        <w:rPr>
          <w:rFonts w:eastAsia="宋体" w:cs="Times New Roman"/>
        </w:rPr>
        <w:t>As a multinational enterprise, McDonald's has operations in many countries, each country has its own unique policies and regulations, including food safety laws, labor laws and trade policies, among which trade disputes are most likely to bring challenges to McDonald's, such as the import and export of raw materials and pricing strategies. The political stability of a country directly affects the operation of McDonald's (The strategy story.2020).</w:t>
      </w:r>
    </w:p>
    <w:p w14:paraId="06C75612" w14:textId="77777777" w:rsidR="000B0A5A" w:rsidRPr="009031BF" w:rsidRDefault="000B0A5A" w:rsidP="009031BF">
      <w:pPr>
        <w:rPr>
          <w:rFonts w:eastAsia="宋体" w:cs="Times New Roman"/>
        </w:rPr>
      </w:pPr>
      <w:r w:rsidRPr="009031BF">
        <w:rPr>
          <w:rFonts w:eastAsia="宋体" w:cs="Times New Roman"/>
        </w:rPr>
        <w:t>(2) Economic factors</w:t>
      </w:r>
    </w:p>
    <w:p w14:paraId="283DA0B9" w14:textId="6D372BD6" w:rsidR="000B0A5A" w:rsidRPr="009031BF" w:rsidRDefault="00C47300" w:rsidP="009031BF">
      <w:pPr>
        <w:rPr>
          <w:rFonts w:eastAsia="宋体" w:cs="Times New Roman"/>
        </w:rPr>
      </w:pPr>
      <w:r w:rsidRPr="00C47300">
        <w:rPr>
          <w:rFonts w:eastAsia="宋体" w:cs="Times New Roman"/>
        </w:rPr>
        <w:t>The integration of the global economy has opened up various regions to each other, forming interconnected and interdependent group relationships. Different dietary cultures also tend to blend with each other, creating a better development environment for McDonald's cross-border development (Bieling, G., Stock, R.M.&amp;Dorozalla, F.2015).</w:t>
      </w:r>
      <w:r>
        <w:rPr>
          <w:rFonts w:eastAsia="宋体" w:cs="Times New Roman"/>
        </w:rPr>
        <w:t xml:space="preserve"> </w:t>
      </w:r>
      <w:r w:rsidR="000B0A5A" w:rsidRPr="009031BF">
        <w:rPr>
          <w:rFonts w:eastAsia="宋体" w:cs="Times New Roman"/>
        </w:rPr>
        <w:t xml:space="preserve">At the same time, McDonald's is also facing competition from global and local fast-food chains, which could affect its pricing strategy, market share and profitability. </w:t>
      </w:r>
      <w:r w:rsidR="00A81F9F" w:rsidRPr="00A81F9F">
        <w:rPr>
          <w:rFonts w:eastAsia="宋体" w:cs="Times New Roman"/>
        </w:rPr>
        <w:t>Social progress has accelerated the pace of life, and fast food can shorten people's meal time and meet the dietary needs that match modern fast-paced lifestyles. Therefore, people's dependence on the fast food industry is becoming increasingly high</w:t>
      </w:r>
      <w:r w:rsidR="000B0A5A" w:rsidRPr="009031BF">
        <w:rPr>
          <w:rFonts w:eastAsia="宋体" w:cs="Times New Roman"/>
        </w:rPr>
        <w:t>.</w:t>
      </w:r>
    </w:p>
    <w:p w14:paraId="5F4B9051" w14:textId="77777777" w:rsidR="000B0A5A" w:rsidRPr="009031BF" w:rsidRDefault="000B0A5A" w:rsidP="009031BF">
      <w:pPr>
        <w:rPr>
          <w:rFonts w:eastAsia="宋体" w:cs="Times New Roman"/>
        </w:rPr>
      </w:pPr>
      <w:r w:rsidRPr="009031BF">
        <w:rPr>
          <w:rFonts w:eastAsia="宋体" w:cs="Times New Roman"/>
        </w:rPr>
        <w:t>(3) Social factors</w:t>
      </w:r>
    </w:p>
    <w:p w14:paraId="70EC50F9" w14:textId="06F8DEE3" w:rsidR="000B0A5A" w:rsidRPr="009031BF" w:rsidRDefault="00097B3B" w:rsidP="009031BF">
      <w:pPr>
        <w:rPr>
          <w:rFonts w:eastAsia="宋体" w:cs="Times New Roman"/>
        </w:rPr>
      </w:pPr>
      <w:r w:rsidRPr="00097B3B">
        <w:rPr>
          <w:rFonts w:eastAsia="宋体" w:cs="Times New Roman"/>
        </w:rPr>
        <w:t>The fast pace of life has made fast food increasingly popular, but at the same time, people have also begun to pay attention to the health of food and a clean consumption environment. Safety has become the primary consideration, and the service requirements for staff have also increased significantly</w:t>
      </w:r>
      <w:r w:rsidR="000B0A5A" w:rsidRPr="009031BF">
        <w:rPr>
          <w:rFonts w:eastAsia="宋体" w:cs="Times New Roman"/>
        </w:rPr>
        <w:t xml:space="preserve">. </w:t>
      </w:r>
      <w:r w:rsidR="008906F7" w:rsidRPr="008906F7">
        <w:rPr>
          <w:rFonts w:eastAsia="宋体" w:cs="Times New Roman"/>
        </w:rPr>
        <w:t xml:space="preserve">In addition, consumers also pay </w:t>
      </w:r>
      <w:r w:rsidR="008906F7" w:rsidRPr="008906F7">
        <w:rPr>
          <w:rFonts w:eastAsia="宋体" w:cs="Times New Roman"/>
        </w:rPr>
        <w:lastRenderedPageBreak/>
        <w:t>more attention to the brand awareness of catering enterprises. For consumers, a brand is very famous, often representing its mature food quality, environmental atmosphere, and service philosophy, and high cost-effectiveness (Aaker, D.2015). The standardized operation and unified management that McDonald's implemented early on have become a guarantee of health and quality</w:t>
      </w:r>
      <w:r w:rsidR="000B0A5A" w:rsidRPr="009031BF">
        <w:rPr>
          <w:rFonts w:eastAsia="宋体" w:cs="Times New Roman"/>
        </w:rPr>
        <w:t>.</w:t>
      </w:r>
    </w:p>
    <w:p w14:paraId="34EB4503" w14:textId="77777777" w:rsidR="000B0A5A" w:rsidRPr="009031BF" w:rsidRDefault="000B0A5A" w:rsidP="009031BF">
      <w:pPr>
        <w:rPr>
          <w:rFonts w:eastAsia="宋体" w:cs="Times New Roman"/>
        </w:rPr>
      </w:pPr>
      <w:r w:rsidRPr="009031BF">
        <w:rPr>
          <w:rFonts w:eastAsia="宋体" w:cs="Times New Roman"/>
        </w:rPr>
        <w:t>(4) Technical factors</w:t>
      </w:r>
    </w:p>
    <w:p w14:paraId="40C354F0" w14:textId="096A8741" w:rsidR="000B0A5A" w:rsidRPr="009031BF" w:rsidRDefault="00C324DC" w:rsidP="009031BF">
      <w:pPr>
        <w:rPr>
          <w:rFonts w:eastAsia="宋体" w:cs="Times New Roman"/>
        </w:rPr>
      </w:pPr>
      <w:r w:rsidRPr="00C324DC">
        <w:rPr>
          <w:rFonts w:eastAsia="宋体" w:cs="Times New Roman"/>
        </w:rPr>
        <w:t>In the era of Big data, the catering industry can more accurately judge the future development direction of the industry according to the changes in data, and then adjust its own development strategy. The advancement of technology has improved production efficiency, accelerated product replacement speed, and enabled McDonald's to quickly obtain market information, thereby continuously adjusting and improving the supply chain and product chain (Li Qian, Zhang Wei. 2014). With the general improvement of employee quality, McDonald's ability to develop new products and businesses has been strengthened. The store can provide better dining services for customers, and continuous innovation in equipment can make product production more efficient.</w:t>
      </w:r>
    </w:p>
    <w:p w14:paraId="209E54A7" w14:textId="77777777" w:rsidR="000B0A5A" w:rsidRPr="009031BF" w:rsidRDefault="000B0A5A" w:rsidP="009031BF">
      <w:pPr>
        <w:rPr>
          <w:rFonts w:eastAsia="宋体" w:cs="Times New Roman"/>
        </w:rPr>
      </w:pPr>
      <w:r w:rsidRPr="009031BF">
        <w:rPr>
          <w:rFonts w:eastAsia="宋体" w:cs="Times New Roman"/>
        </w:rPr>
        <w:t>(5) Environmental factors</w:t>
      </w:r>
    </w:p>
    <w:p w14:paraId="75225FDC" w14:textId="77777777" w:rsidR="000B0A5A" w:rsidRPr="009031BF" w:rsidRDefault="000B0A5A" w:rsidP="009031BF">
      <w:pPr>
        <w:rPr>
          <w:rFonts w:eastAsia="宋体" w:cs="Times New Roman"/>
        </w:rPr>
      </w:pPr>
      <w:r w:rsidRPr="009031BF">
        <w:rPr>
          <w:rFonts w:eastAsia="宋体" w:cs="Times New Roman"/>
        </w:rPr>
        <w:t xml:space="preserve">As a large fast food chain, McDonald's needs to assume social responsibility, and environmental protection is a necessary factor to consider. For example, plastic packaging is a major environmental issue, and McDonald's must reduce its consumption and find sustainable alternatives, such as biodegradable or reusable packaging materials. McDonald's also needs to use energy-efficient equipment and </w:t>
      </w:r>
      <w:r w:rsidRPr="009031BF">
        <w:rPr>
          <w:rFonts w:eastAsia="宋体" w:cs="Times New Roman"/>
        </w:rPr>
        <w:lastRenderedPageBreak/>
        <w:t>sustainable logistics solutions to minimize its carbon footprint.</w:t>
      </w:r>
    </w:p>
    <w:p w14:paraId="42C468EB" w14:textId="77777777" w:rsidR="000B0A5A" w:rsidRPr="009031BF" w:rsidRDefault="000B0A5A" w:rsidP="009031BF">
      <w:pPr>
        <w:rPr>
          <w:rFonts w:eastAsia="宋体" w:cs="Times New Roman"/>
        </w:rPr>
      </w:pPr>
      <w:r w:rsidRPr="009031BF">
        <w:rPr>
          <w:rFonts w:eastAsia="宋体" w:cs="Times New Roman"/>
        </w:rPr>
        <w:t>(6) Legal factors</w:t>
      </w:r>
    </w:p>
    <w:p w14:paraId="7E2481F3" w14:textId="599A4528" w:rsidR="000B0A5A" w:rsidRPr="009031BF" w:rsidRDefault="000B0A5A" w:rsidP="009031BF">
      <w:pPr>
        <w:rPr>
          <w:rFonts w:eastAsia="宋体" w:cs="Times New Roman"/>
        </w:rPr>
      </w:pPr>
      <w:r w:rsidRPr="009031BF">
        <w:rPr>
          <w:rFonts w:eastAsia="宋体" w:cs="Times New Roman"/>
        </w:rPr>
        <w:t>McDonald's must comply with the food safety and hygiene standards of the countries in which it operates to ensure that it delivers safe products to its customers. McDonald's must comply with the labor laws and advertising and marketing regulations of each country, otherwise it will lead to legal disputes, fines, and damage the company's brand image (Seok Jin Ko.2019).</w:t>
      </w:r>
    </w:p>
    <w:p w14:paraId="6BF3EFD0" w14:textId="77777777" w:rsidR="00067AA3" w:rsidRPr="009031BF" w:rsidRDefault="00067AA3" w:rsidP="009031BF">
      <w:pPr>
        <w:rPr>
          <w:rFonts w:eastAsia="宋体" w:cs="Times New Roman"/>
        </w:rPr>
      </w:pPr>
    </w:p>
    <w:p w14:paraId="72DEC55D" w14:textId="29E93BA6" w:rsidR="0029159F" w:rsidRPr="009031BF" w:rsidRDefault="0029159F" w:rsidP="009031BF">
      <w:pPr>
        <w:rPr>
          <w:rFonts w:eastAsia="宋体" w:cs="Times New Roman"/>
        </w:rPr>
      </w:pPr>
      <w:r w:rsidRPr="009031BF">
        <w:rPr>
          <w:rFonts w:eastAsia="宋体" w:cs="Times New Roman"/>
        </w:rPr>
        <w:t>2.1.</w:t>
      </w:r>
      <w:r w:rsidR="00F61BC9" w:rsidRPr="009031BF">
        <w:rPr>
          <w:rFonts w:eastAsia="宋体" w:cs="Times New Roman"/>
        </w:rPr>
        <w:t>2</w:t>
      </w:r>
      <w:r w:rsidRPr="009031BF">
        <w:rPr>
          <w:rFonts w:eastAsia="宋体" w:cs="Times New Roman"/>
        </w:rPr>
        <w:t xml:space="preserve"> SWOT</w:t>
      </w:r>
      <w:r w:rsidR="000B0A5A" w:rsidRPr="009031BF">
        <w:rPr>
          <w:rFonts w:eastAsia="宋体" w:cs="Times New Roman"/>
        </w:rPr>
        <w:t xml:space="preserve"> analysis</w:t>
      </w:r>
    </w:p>
    <w:p w14:paraId="7F75B994" w14:textId="09323235" w:rsidR="000B0A5A" w:rsidRPr="009031BF" w:rsidRDefault="00C324DC" w:rsidP="009031BF">
      <w:pPr>
        <w:rPr>
          <w:rFonts w:eastAsia="宋体" w:cs="Times New Roman"/>
        </w:rPr>
      </w:pPr>
      <w:r w:rsidRPr="00C324DC">
        <w:rPr>
          <w:rFonts w:eastAsia="宋体" w:cs="Times New Roman"/>
        </w:rPr>
        <w:t>SWOT analysis can match the external opportunities and potential threats from industry competitors that a company has with its internal strengths and weaknesses, forming a meaningful strategy for implementation (Bensousan, Babette E.; Fleisher, Craig S. 2008)</w:t>
      </w:r>
      <w:r w:rsidR="000B0A5A" w:rsidRPr="009031BF">
        <w:rPr>
          <w:rFonts w:eastAsia="宋体" w:cs="Times New Roman"/>
        </w:rPr>
        <w:t>.</w:t>
      </w:r>
    </w:p>
    <w:p w14:paraId="625D50FC" w14:textId="77777777" w:rsidR="000B0A5A" w:rsidRPr="009031BF" w:rsidRDefault="000B0A5A" w:rsidP="009031BF">
      <w:pPr>
        <w:rPr>
          <w:rFonts w:eastAsia="宋体" w:cs="Times New Roman"/>
        </w:rPr>
      </w:pPr>
      <w:r w:rsidRPr="009031BF">
        <w:rPr>
          <w:rFonts w:eastAsia="宋体" w:cs="Times New Roman"/>
        </w:rPr>
        <w:t>(1) Advantages</w:t>
      </w:r>
    </w:p>
    <w:p w14:paraId="30F8B4E1" w14:textId="42CAAF12" w:rsidR="000B0A5A" w:rsidRPr="009031BF" w:rsidRDefault="00FB2597" w:rsidP="009031BF">
      <w:pPr>
        <w:rPr>
          <w:rFonts w:eastAsia="宋体" w:cs="Times New Roman"/>
        </w:rPr>
      </w:pPr>
      <w:r w:rsidRPr="00FB2597">
        <w:rPr>
          <w:rFonts w:eastAsia="宋体" w:cs="Times New Roman"/>
        </w:rPr>
        <w:t>Brand awareness: McDonald's has a high position and brand image in the market and industry, and people hold a high positive attitude towards it. Suppliers have also established long-term cooperative relations with McDonald's, laying a good foundation for the global market Profit maximization of McDonald's (Udell, M.2015).</w:t>
      </w:r>
    </w:p>
    <w:p w14:paraId="503FF3B4" w14:textId="7BA1BDFB" w:rsidR="000B0A5A" w:rsidRPr="009031BF" w:rsidRDefault="007B28D7" w:rsidP="009031BF">
      <w:pPr>
        <w:rPr>
          <w:rFonts w:eastAsia="宋体" w:cs="Times New Roman"/>
        </w:rPr>
      </w:pPr>
      <w:r w:rsidRPr="007B28D7">
        <w:rPr>
          <w:rFonts w:eastAsia="宋体" w:cs="Times New Roman"/>
        </w:rPr>
        <w:t xml:space="preserve">Localization and efficient supply chain: McDonald's has a global product supply traceability system, which can ensure that the source of food has a root to follow, and fundamentally control and manage products through traceability; The various product certifications and food safety tests it performs ensure the safety of food (Liu Chunyan, </w:t>
      </w:r>
      <w:r w:rsidRPr="007B28D7">
        <w:rPr>
          <w:rFonts w:eastAsia="宋体" w:cs="Times New Roman"/>
        </w:rPr>
        <w:lastRenderedPageBreak/>
        <w:t>2014)</w:t>
      </w:r>
      <w:r w:rsidR="000B0A5A" w:rsidRPr="009031BF">
        <w:rPr>
          <w:rFonts w:eastAsia="宋体" w:cs="Times New Roman"/>
        </w:rPr>
        <w:t>.</w:t>
      </w:r>
    </w:p>
    <w:p w14:paraId="66E42E88" w14:textId="77777777" w:rsidR="007B28D7" w:rsidRDefault="007B28D7" w:rsidP="009031BF">
      <w:pPr>
        <w:rPr>
          <w:rFonts w:eastAsia="宋体" w:cs="Times New Roman"/>
        </w:rPr>
      </w:pPr>
      <w:r w:rsidRPr="007B28D7">
        <w:rPr>
          <w:rFonts w:eastAsia="宋体" w:cs="Times New Roman"/>
        </w:rPr>
        <w:t>Rich development experience: McDonald's can quickly develop new products that meet local consumer groups based on localization strategies, targeting regional differences and taste preferences of the population (Jobber, D., and Ellis Chadwick, F.2016).</w:t>
      </w:r>
    </w:p>
    <w:p w14:paraId="65D0D26B" w14:textId="2445201E" w:rsidR="000B0A5A" w:rsidRPr="009031BF" w:rsidRDefault="00471290" w:rsidP="009031BF">
      <w:pPr>
        <w:rPr>
          <w:rFonts w:eastAsia="宋体" w:cs="Times New Roman"/>
        </w:rPr>
      </w:pPr>
      <w:r w:rsidRPr="00471290">
        <w:rPr>
          <w:rFonts w:eastAsia="宋体" w:cs="Times New Roman"/>
        </w:rPr>
        <w:t>Product safety guarantee: Product quality is the core of catering. McDonald's has established a supervision committee to ensure the consistency of taste and quality of food products around the world, to supervise the ingredients and production process of products, ensure that products meet standards, and ensure product consistency and safety. In order to achieve this goal in the future, McDonald's has established a supplier rating mechanism and strengthened its supervision of suppliers.</w:t>
      </w:r>
    </w:p>
    <w:p w14:paraId="1725504E" w14:textId="77777777" w:rsidR="000B0A5A" w:rsidRPr="009031BF" w:rsidRDefault="000B0A5A" w:rsidP="009031BF">
      <w:pPr>
        <w:rPr>
          <w:rFonts w:eastAsia="宋体" w:cs="Times New Roman"/>
        </w:rPr>
      </w:pPr>
      <w:r w:rsidRPr="009031BF">
        <w:rPr>
          <w:rFonts w:eastAsia="宋体" w:cs="Times New Roman"/>
        </w:rPr>
        <w:t>(2) Disadvantages</w:t>
      </w:r>
    </w:p>
    <w:p w14:paraId="14047E60" w14:textId="77777777" w:rsidR="00D51C1C" w:rsidRPr="00D51C1C" w:rsidRDefault="00D51C1C" w:rsidP="00D51C1C">
      <w:pPr>
        <w:rPr>
          <w:rFonts w:eastAsia="宋体" w:cs="Times New Roman"/>
        </w:rPr>
      </w:pPr>
      <w:r w:rsidRPr="00D51C1C">
        <w:rPr>
          <w:rFonts w:eastAsia="宋体" w:cs="Times New Roman"/>
        </w:rPr>
        <w:t>Nutritional balance: Fried food and processed meat food are all Junk food announced by the WHO, while McDonald's takes hamburgers as its core, and its production methods are mainly fried and baked. They are fast food. From a health perspective, McDonald's products are not healthy. If McDonald's continues to maintain its current product structure without any changes, it will inevitably receive more criticism and affect its market share.</w:t>
      </w:r>
    </w:p>
    <w:p w14:paraId="7A777FD6" w14:textId="0B70D41D" w:rsidR="000B0A5A" w:rsidRPr="009031BF" w:rsidRDefault="00D51C1C" w:rsidP="00D51C1C">
      <w:pPr>
        <w:rPr>
          <w:rFonts w:eastAsia="宋体" w:cs="Times New Roman"/>
        </w:rPr>
      </w:pPr>
      <w:r w:rsidRPr="00D51C1C">
        <w:rPr>
          <w:rFonts w:eastAsia="宋体" w:cs="Times New Roman"/>
        </w:rPr>
        <w:t>Follow up strategy: McDonald's often appears in the same place as KFC when choosing a store address (Dylan Guides, 2021). This strategy can save time and cost in searching for stores, but it will also intensify competition among the same industry, form a diversion, and cause a certain amount of customer loss.</w:t>
      </w:r>
    </w:p>
    <w:p w14:paraId="55701B78" w14:textId="77777777" w:rsidR="000B0A5A" w:rsidRPr="009031BF" w:rsidRDefault="000B0A5A" w:rsidP="009031BF">
      <w:pPr>
        <w:rPr>
          <w:rFonts w:eastAsia="宋体" w:cs="Times New Roman"/>
        </w:rPr>
      </w:pPr>
      <w:r w:rsidRPr="009031BF">
        <w:rPr>
          <w:rFonts w:eastAsia="宋体" w:cs="Times New Roman"/>
        </w:rPr>
        <w:t>(3) Opportunities</w:t>
      </w:r>
    </w:p>
    <w:p w14:paraId="05518246" w14:textId="77777777" w:rsidR="00DB2448" w:rsidRPr="00DB2448" w:rsidRDefault="00DB2448" w:rsidP="00DB2448">
      <w:pPr>
        <w:rPr>
          <w:rFonts w:eastAsia="宋体" w:cs="Times New Roman"/>
        </w:rPr>
      </w:pPr>
      <w:r w:rsidRPr="00DB2448">
        <w:rPr>
          <w:rFonts w:eastAsia="宋体" w:cs="Times New Roman"/>
        </w:rPr>
        <w:lastRenderedPageBreak/>
        <w:t>Technological development: With the advancement of technology, continuous improvement of production equipment can improve the production efficiency of products; New technologies can also be utilized to create a better dining atmosphere and experience for customers (Kotler P and Chernev, A.2014).</w:t>
      </w:r>
    </w:p>
    <w:p w14:paraId="22FF6F8E" w14:textId="77777777" w:rsidR="00DB2448" w:rsidRPr="00DB2448" w:rsidRDefault="00DB2448" w:rsidP="00DB2448">
      <w:pPr>
        <w:rPr>
          <w:rFonts w:eastAsia="宋体" w:cs="Times New Roman"/>
        </w:rPr>
      </w:pPr>
      <w:r w:rsidRPr="00DB2448">
        <w:rPr>
          <w:rFonts w:eastAsia="宋体" w:cs="Times New Roman"/>
        </w:rPr>
        <w:t>Economic development: With the development of the economy, infrastructure will become more and more perfect, and per capita consumption capacity will generally increase. This provides conditions for McDonald's to expand its consumption share, and also creates convenient transportation conditions for McDonald's logistics and industrial chain transportation.</w:t>
      </w:r>
    </w:p>
    <w:p w14:paraId="331D3947" w14:textId="62726A40" w:rsidR="000B0A5A" w:rsidRPr="009031BF" w:rsidRDefault="00DB2448" w:rsidP="00DB2448">
      <w:pPr>
        <w:rPr>
          <w:rFonts w:eastAsia="宋体" w:cs="Times New Roman"/>
        </w:rPr>
      </w:pPr>
      <w:r w:rsidRPr="00DB2448">
        <w:rPr>
          <w:rFonts w:eastAsia="宋体" w:cs="Times New Roman"/>
        </w:rPr>
        <w:t>Economic globalization: Economic globalization drives social progress and development, and people's pace of life changes. The shorter meal times of fast food are precisely matched with the dietary needs of modern society</w:t>
      </w:r>
      <w:r w:rsidR="000B0A5A" w:rsidRPr="009031BF">
        <w:rPr>
          <w:rFonts w:eastAsia="宋体" w:cs="Times New Roman"/>
        </w:rPr>
        <w:t>.</w:t>
      </w:r>
    </w:p>
    <w:p w14:paraId="032B2D04" w14:textId="77777777" w:rsidR="000B0A5A" w:rsidRPr="009031BF" w:rsidRDefault="000B0A5A" w:rsidP="009031BF">
      <w:pPr>
        <w:rPr>
          <w:rFonts w:eastAsia="宋体" w:cs="Times New Roman"/>
        </w:rPr>
      </w:pPr>
      <w:r w:rsidRPr="009031BF">
        <w:rPr>
          <w:rFonts w:eastAsia="宋体" w:cs="Times New Roman"/>
        </w:rPr>
        <w:t>(4) Threats</w:t>
      </w:r>
    </w:p>
    <w:p w14:paraId="514854FD" w14:textId="77777777" w:rsidR="00A628C5" w:rsidRPr="00A628C5" w:rsidRDefault="00A628C5" w:rsidP="00A628C5">
      <w:pPr>
        <w:rPr>
          <w:rFonts w:eastAsia="宋体" w:cs="Times New Roman"/>
        </w:rPr>
      </w:pPr>
      <w:r w:rsidRPr="00A628C5">
        <w:rPr>
          <w:rFonts w:eastAsia="宋体" w:cs="Times New Roman"/>
        </w:rPr>
        <w:t>Challenges within the industry: The biggest challenge McDonald's faces is the fierce competition in the catering industry. KFC is McDonald's biggest competitor, both of which have similar advantages, while Burger King, Dicos and other brands are gradually eroding McDonald's market share through continuous adjustment of strategies, making competition between enterprises intensified (Danciu, V.2013). The rise of fast food products has also had an impact on the fast food industry, and its convenient and convenient features have also attracted many customers in the fast food industry.</w:t>
      </w:r>
    </w:p>
    <w:p w14:paraId="5EF15C81" w14:textId="77777777" w:rsidR="00A628C5" w:rsidRPr="00A628C5" w:rsidRDefault="00A628C5" w:rsidP="00A628C5">
      <w:pPr>
        <w:rPr>
          <w:rFonts w:eastAsia="宋体" w:cs="Times New Roman"/>
        </w:rPr>
      </w:pPr>
      <w:r w:rsidRPr="00A628C5">
        <w:rPr>
          <w:rFonts w:eastAsia="宋体" w:cs="Times New Roman"/>
        </w:rPr>
        <w:t xml:space="preserve">Substitute threat: McDonald's fundamentally belongs to the catering industry, and there </w:t>
      </w:r>
      <w:r w:rsidRPr="00A628C5">
        <w:rPr>
          <w:rFonts w:eastAsia="宋体" w:cs="Times New Roman"/>
        </w:rPr>
        <w:lastRenderedPageBreak/>
        <w:t>are many restaurants in the market, such as Chinese restaurants, French restaurants, and Japanese restaurants. There are many customers who choose McDonald's, and the degree of McDonald's being replaced is relatively high.</w:t>
      </w:r>
    </w:p>
    <w:p w14:paraId="6C769E99" w14:textId="77777777" w:rsidR="00A628C5" w:rsidRPr="00A628C5" w:rsidRDefault="00A628C5" w:rsidP="00A628C5">
      <w:pPr>
        <w:rPr>
          <w:rFonts w:eastAsia="宋体" w:cs="Times New Roman"/>
        </w:rPr>
      </w:pPr>
      <w:r w:rsidRPr="00A628C5">
        <w:rPr>
          <w:rFonts w:eastAsia="宋体" w:cs="Times New Roman"/>
        </w:rPr>
        <w:t>Health concept: People's dietary needs have gradually shifted from traditional simple satiety to a healthy dietary structure. With the increase in obesity, more and more people believe that vegetable based foods are significantly healthier than McDonald's fried foods. McDonald's needs to adjust its strategy in response to changes in consumer attitudes and constantly adapt to new consumer needs (Danciu, V.2013).</w:t>
      </w:r>
    </w:p>
    <w:p w14:paraId="754497F6" w14:textId="1DAF3657" w:rsidR="007F1335" w:rsidRPr="009031BF" w:rsidRDefault="00A628C5" w:rsidP="00A628C5">
      <w:pPr>
        <w:rPr>
          <w:rFonts w:eastAsia="宋体" w:cs="Times New Roman"/>
        </w:rPr>
      </w:pPr>
      <w:r w:rsidRPr="00A628C5">
        <w:rPr>
          <w:rFonts w:eastAsia="宋体" w:cs="Times New Roman"/>
        </w:rPr>
        <w:t>Through PESTLE and SWOT analysis of McDonald's, it was found that the current problems faced by McDonald's are mainly divided into three aspects: constantly changing consumer preferences, deepening healthy eating concepts, and fierce competition from numerous competitors in the same industry. McDonald's needs to develop corresponding marketing strategies in these three areas in order to maintain its own advantages.</w:t>
      </w:r>
    </w:p>
    <w:p w14:paraId="7B902977" w14:textId="77777777" w:rsidR="006B512E" w:rsidRPr="009031BF" w:rsidRDefault="006B512E" w:rsidP="009031BF">
      <w:pPr>
        <w:rPr>
          <w:rFonts w:eastAsia="宋体" w:cs="Times New Roman"/>
        </w:rPr>
      </w:pPr>
    </w:p>
    <w:p w14:paraId="0E94FEB6" w14:textId="77777777" w:rsidR="000B0A5A" w:rsidRPr="009031BF" w:rsidRDefault="000B0A5A" w:rsidP="00E54D5C">
      <w:pPr>
        <w:pStyle w:val="2"/>
      </w:pPr>
      <w:bookmarkStart w:id="4" w:name="_Toc140412165"/>
      <w:r w:rsidRPr="009031BF">
        <w:t>2.2 Marketing strategy analysis</w:t>
      </w:r>
      <w:bookmarkEnd w:id="4"/>
    </w:p>
    <w:p w14:paraId="04FC51CE" w14:textId="28D89E53" w:rsidR="000B0A5A" w:rsidRPr="009031BF" w:rsidRDefault="000B0A5A" w:rsidP="009031BF">
      <w:pPr>
        <w:rPr>
          <w:rFonts w:eastAsia="宋体" w:cs="Times New Roman"/>
        </w:rPr>
      </w:pPr>
      <w:r w:rsidRPr="009031BF">
        <w:rPr>
          <w:rFonts w:eastAsia="宋体" w:cs="Times New Roman"/>
        </w:rPr>
        <w:t>2.1.</w:t>
      </w:r>
      <w:r w:rsidR="00E54D5C">
        <w:rPr>
          <w:rFonts w:eastAsia="宋体" w:cs="Times New Roman"/>
        </w:rPr>
        <w:t>1</w:t>
      </w:r>
      <w:r w:rsidRPr="009031BF">
        <w:rPr>
          <w:rFonts w:eastAsia="宋体" w:cs="Times New Roman"/>
        </w:rPr>
        <w:t xml:space="preserve"> Target audience</w:t>
      </w:r>
    </w:p>
    <w:p w14:paraId="121436A7" w14:textId="43643448" w:rsidR="000B0A5A" w:rsidRPr="009031BF" w:rsidRDefault="00D13738" w:rsidP="009031BF">
      <w:pPr>
        <w:rPr>
          <w:rFonts w:eastAsia="宋体" w:cs="Times New Roman"/>
        </w:rPr>
      </w:pPr>
      <w:r w:rsidRPr="00D13738">
        <w:rPr>
          <w:rFonts w:eastAsia="宋体" w:cs="Times New Roman"/>
        </w:rPr>
        <w:t>McDonald's market is global, and its customers range from children to the elderly. According to 2020 data, the majority of McDonald's customers are low-income families, who are loyal customers of McDonald's, with an average of 44 purchases per year at McDonald's (Start. io. 2022).</w:t>
      </w:r>
    </w:p>
    <w:p w14:paraId="2C815AD8" w14:textId="14379D5B" w:rsidR="000B0A5A" w:rsidRPr="009031BF" w:rsidRDefault="000B0A5A" w:rsidP="009031BF">
      <w:pPr>
        <w:rPr>
          <w:rFonts w:eastAsia="宋体" w:cs="Times New Roman"/>
        </w:rPr>
      </w:pPr>
      <w:r w:rsidRPr="009031BF">
        <w:rPr>
          <w:rFonts w:eastAsia="宋体" w:cs="Times New Roman"/>
        </w:rPr>
        <w:t>2.2.</w:t>
      </w:r>
      <w:r w:rsidR="00E54D5C">
        <w:rPr>
          <w:rFonts w:eastAsia="宋体" w:cs="Times New Roman"/>
        </w:rPr>
        <w:t>2</w:t>
      </w:r>
      <w:r w:rsidRPr="009031BF">
        <w:rPr>
          <w:rFonts w:eastAsia="宋体" w:cs="Times New Roman"/>
        </w:rPr>
        <w:t xml:space="preserve"> Marketing approach</w:t>
      </w:r>
    </w:p>
    <w:p w14:paraId="43F7F6FD" w14:textId="00506E63" w:rsidR="000B0A5A" w:rsidRPr="009031BF" w:rsidRDefault="000B0A5A" w:rsidP="009031BF">
      <w:pPr>
        <w:rPr>
          <w:rFonts w:eastAsia="宋体" w:cs="Times New Roman"/>
        </w:rPr>
      </w:pPr>
      <w:r w:rsidRPr="009031BF">
        <w:rPr>
          <w:rFonts w:eastAsia="宋体" w:cs="Times New Roman"/>
        </w:rPr>
        <w:lastRenderedPageBreak/>
        <w:t>At present, McDonald's main marketing communication channels include network media such as Internet, TV, radio station, social software and paper media, among which network media is the main communication channel. Due to the popularity of smart phones, the user activity of network platforms such as TikTok is very huge, and the use of these platforms can ensure the penetration rate and delivery rate of advertising and marketing activities.</w:t>
      </w:r>
    </w:p>
    <w:p w14:paraId="1ACB23B3" w14:textId="6DDEBE61" w:rsidR="000B0A5A" w:rsidRPr="009031BF" w:rsidRDefault="000B0A5A" w:rsidP="009031BF">
      <w:pPr>
        <w:rPr>
          <w:rFonts w:eastAsia="宋体" w:cs="Times New Roman"/>
        </w:rPr>
      </w:pPr>
      <w:r w:rsidRPr="009031BF">
        <w:rPr>
          <w:rFonts w:eastAsia="宋体" w:cs="Times New Roman"/>
        </w:rPr>
        <w:t>2.2.</w:t>
      </w:r>
      <w:r w:rsidR="00E54D5C">
        <w:rPr>
          <w:rFonts w:eastAsia="宋体" w:cs="Times New Roman"/>
        </w:rPr>
        <w:t>3</w:t>
      </w:r>
      <w:r w:rsidRPr="009031BF">
        <w:rPr>
          <w:rFonts w:eastAsia="宋体" w:cs="Times New Roman"/>
        </w:rPr>
        <w:t xml:space="preserve"> Marketing mix strategy</w:t>
      </w:r>
    </w:p>
    <w:p w14:paraId="7E25510E" w14:textId="77777777" w:rsidR="000B0A5A" w:rsidRPr="009031BF" w:rsidRDefault="000B0A5A" w:rsidP="009031BF">
      <w:pPr>
        <w:rPr>
          <w:rFonts w:eastAsia="宋体" w:cs="Times New Roman"/>
        </w:rPr>
      </w:pPr>
      <w:r w:rsidRPr="009031BF">
        <w:rPr>
          <w:rFonts w:eastAsia="宋体" w:cs="Times New Roman"/>
        </w:rPr>
        <w:t>(1) Product strategy</w:t>
      </w:r>
    </w:p>
    <w:p w14:paraId="78A38DC7" w14:textId="77777777" w:rsidR="000B0A5A" w:rsidRPr="009031BF" w:rsidRDefault="000B0A5A" w:rsidP="009031BF">
      <w:pPr>
        <w:rPr>
          <w:rFonts w:eastAsia="宋体" w:cs="Times New Roman"/>
        </w:rPr>
      </w:pPr>
      <w:r w:rsidRPr="009031BF">
        <w:rPr>
          <w:rFonts w:eastAsia="宋体" w:cs="Times New Roman"/>
        </w:rPr>
        <w:t>As a fast food company, McDonald's main products are hamburgers, fries, beverages, desserts, and menus tailored to local customers' preferences and tastes according to regional differences. Constantly improve products and services according to the changing needs and tastes of consumers.</w:t>
      </w:r>
    </w:p>
    <w:p w14:paraId="358309B3" w14:textId="77777777" w:rsidR="000B0A5A" w:rsidRPr="009031BF" w:rsidRDefault="000B0A5A" w:rsidP="009031BF">
      <w:pPr>
        <w:rPr>
          <w:rFonts w:eastAsia="宋体" w:cs="Times New Roman"/>
        </w:rPr>
      </w:pPr>
      <w:r w:rsidRPr="009031BF">
        <w:rPr>
          <w:rFonts w:eastAsia="宋体" w:cs="Times New Roman"/>
        </w:rPr>
        <w:t>(2) Price strategy</w:t>
      </w:r>
    </w:p>
    <w:p w14:paraId="7F17DBFC" w14:textId="77777777" w:rsidR="000B0A5A" w:rsidRPr="009031BF" w:rsidRDefault="000B0A5A" w:rsidP="009031BF">
      <w:pPr>
        <w:rPr>
          <w:rFonts w:eastAsia="宋体" w:cs="Times New Roman"/>
        </w:rPr>
      </w:pPr>
      <w:r w:rsidRPr="009031BF">
        <w:rPr>
          <w:rFonts w:eastAsia="宋体" w:cs="Times New Roman"/>
        </w:rPr>
        <w:t>McDonald's has always made "low prices" its pricing strategy, which is one of the reasons for its success over the years. As the cost of living continued to rise, McDonald's began to offer special meal to attract customers through the strategy of small profits and high sales (Lynch, R.(2015)). McDonald's started this strategy in India as early as 2008, and it has worked very well.</w:t>
      </w:r>
    </w:p>
    <w:p w14:paraId="515F4915" w14:textId="77777777" w:rsidR="000B0A5A" w:rsidRPr="009031BF" w:rsidRDefault="000B0A5A" w:rsidP="009031BF">
      <w:pPr>
        <w:rPr>
          <w:rFonts w:eastAsia="宋体" w:cs="Times New Roman"/>
        </w:rPr>
      </w:pPr>
      <w:r w:rsidRPr="009031BF">
        <w:rPr>
          <w:rFonts w:eastAsia="宋体" w:cs="Times New Roman"/>
        </w:rPr>
        <w:t>(3) Channel strategy</w:t>
      </w:r>
    </w:p>
    <w:p w14:paraId="4F839241" w14:textId="77777777" w:rsidR="000B0A5A" w:rsidRPr="009031BF" w:rsidRDefault="000B0A5A" w:rsidP="009031BF">
      <w:pPr>
        <w:rPr>
          <w:rFonts w:eastAsia="宋体" w:cs="Times New Roman"/>
        </w:rPr>
      </w:pPr>
      <w:r w:rsidRPr="009031BF">
        <w:rPr>
          <w:rFonts w:eastAsia="宋体" w:cs="Times New Roman"/>
        </w:rPr>
        <w:t xml:space="preserve">McDonald's uses a different business model, in addition to regular stores, there are drive-thru restaurants, online ordering and delivery services. The new format allows customers to get the food they want whenever and wherever they want, which makes </w:t>
      </w:r>
      <w:r w:rsidRPr="009031BF">
        <w:rPr>
          <w:rFonts w:eastAsia="宋体" w:cs="Times New Roman"/>
        </w:rPr>
        <w:lastRenderedPageBreak/>
        <w:t>for a better customer experience (Pride, W.M., and Ferrell, O.C.2016).</w:t>
      </w:r>
    </w:p>
    <w:p w14:paraId="058EA979" w14:textId="77777777" w:rsidR="000B0A5A" w:rsidRPr="009031BF" w:rsidRDefault="000B0A5A" w:rsidP="009031BF">
      <w:pPr>
        <w:rPr>
          <w:rFonts w:eastAsia="宋体" w:cs="Times New Roman"/>
        </w:rPr>
      </w:pPr>
      <w:r w:rsidRPr="009031BF">
        <w:rPr>
          <w:rFonts w:eastAsia="宋体" w:cs="Times New Roman"/>
        </w:rPr>
        <w:t>(4) Promotion strategy</w:t>
      </w:r>
    </w:p>
    <w:p w14:paraId="4D0842F9" w14:textId="77777777" w:rsidR="000B0A5A" w:rsidRPr="009031BF" w:rsidRDefault="000B0A5A" w:rsidP="009031BF">
      <w:pPr>
        <w:rPr>
          <w:rFonts w:eastAsia="宋体" w:cs="Times New Roman"/>
        </w:rPr>
      </w:pPr>
      <w:r w:rsidRPr="009031BF">
        <w:rPr>
          <w:rFonts w:eastAsia="宋体" w:cs="Times New Roman"/>
        </w:rPr>
        <w:t>McDonald's uses a large number of promotion methods to build customer attention to the brand, and also sponsors various promotional activities to promote brand influence.</w:t>
      </w:r>
    </w:p>
    <w:p w14:paraId="50FE3741" w14:textId="77777777" w:rsidR="000B0A5A" w:rsidRPr="009031BF" w:rsidRDefault="000B0A5A" w:rsidP="009031BF">
      <w:pPr>
        <w:rPr>
          <w:rFonts w:eastAsia="宋体" w:cs="Times New Roman"/>
        </w:rPr>
      </w:pPr>
      <w:r w:rsidRPr="009031BF">
        <w:rPr>
          <w:rFonts w:eastAsia="宋体" w:cs="Times New Roman"/>
        </w:rPr>
        <w:t>"Para Pap Paa" is McDonald's most famous advertising slogan, and this phrase reflects the happiness consumers feel when eating at McDonald's, as well as the happy atmosphere in the restaurants and the friendliness of the staff (iTzJuzAGame.2019).</w:t>
      </w:r>
    </w:p>
    <w:p w14:paraId="439A8890" w14:textId="77777777" w:rsidR="000B0A5A" w:rsidRPr="009031BF" w:rsidRDefault="000B0A5A" w:rsidP="009031BF">
      <w:pPr>
        <w:rPr>
          <w:rFonts w:eastAsia="宋体" w:cs="Times New Roman"/>
        </w:rPr>
      </w:pPr>
      <w:r w:rsidRPr="009031BF">
        <w:rPr>
          <w:rFonts w:eastAsia="宋体" w:cs="Times New Roman"/>
        </w:rPr>
        <w:t>McDonald's has released a series of advertisements showing how much has changed since the COVID-19 pandemic, but McDonald's remains committed to providing customers with a healthy and safe dining experience (McDonald's India. 2021).</w:t>
      </w:r>
    </w:p>
    <w:p w14:paraId="1DFD6994" w14:textId="1A75CEE3" w:rsidR="003E3919" w:rsidRPr="009031BF" w:rsidRDefault="000B0A5A" w:rsidP="009031BF">
      <w:pPr>
        <w:rPr>
          <w:rFonts w:eastAsia="宋体" w:cs="Times New Roman"/>
        </w:rPr>
      </w:pPr>
      <w:r w:rsidRPr="009031BF">
        <w:rPr>
          <w:rFonts w:eastAsia="宋体" w:cs="Times New Roman"/>
        </w:rPr>
        <w:t>Take advantage of pop culture and collaborate with the most popular stars to keep your brand image up-to-date. Examples include partnering with rapper Travis Scott on an exclusive shoe collection and Travis Scott meals. Launching such marketing campaigns helps McDonald's attract the affection of celebrity's fan base (CNN Business.2020).</w:t>
      </w:r>
    </w:p>
    <w:p w14:paraId="594C703E" w14:textId="5FDC0437" w:rsidR="0019414D" w:rsidRPr="009031BF" w:rsidRDefault="0019414D" w:rsidP="009031BF">
      <w:pPr>
        <w:rPr>
          <w:rFonts w:eastAsia="宋体" w:cs="Times New Roman"/>
        </w:rPr>
      </w:pPr>
    </w:p>
    <w:p w14:paraId="70B42A6C" w14:textId="4F5CDE8D" w:rsidR="000B0A5A" w:rsidRPr="009031BF" w:rsidRDefault="000B0A5A" w:rsidP="00E54D5C">
      <w:pPr>
        <w:pStyle w:val="2"/>
      </w:pPr>
      <w:bookmarkStart w:id="5" w:name="_Toc140412166"/>
      <w:r w:rsidRPr="009031BF">
        <w:t>2.</w:t>
      </w:r>
      <w:r w:rsidR="00454B3D">
        <w:t>3</w:t>
      </w:r>
      <w:r w:rsidRPr="009031BF">
        <w:t xml:space="preserve"> Marketing strategy evaluation</w:t>
      </w:r>
      <w:bookmarkEnd w:id="5"/>
    </w:p>
    <w:p w14:paraId="4ACC56FD" w14:textId="77777777" w:rsidR="000B0A5A" w:rsidRPr="009031BF" w:rsidRDefault="000B0A5A" w:rsidP="009031BF">
      <w:pPr>
        <w:rPr>
          <w:rFonts w:eastAsia="宋体" w:cs="Times New Roman"/>
        </w:rPr>
      </w:pPr>
      <w:r w:rsidRPr="009031BF">
        <w:rPr>
          <w:rFonts w:eastAsia="宋体" w:cs="Times New Roman"/>
        </w:rPr>
        <w:t xml:space="preserve">In the first quarter of this year, McDonald's total revenue rose 4% from a year earlier to nearly $5.9 billion. McDonald's sales also rose 12.6 percent in all regions, including Europe, where inflation is high (Hilary Russ &amp; Deborah Mary Sophia.2023). Judging from the increased sales alone, McDonald's marketing strategy is undoubtedly successful. However, as the concept of healthy eating has deepened, the topic of whether McDonald's is healthy has become more discussed, and McDonald's menu is </w:t>
      </w:r>
      <w:r w:rsidRPr="009031BF">
        <w:rPr>
          <w:rFonts w:eastAsia="宋体" w:cs="Times New Roman"/>
        </w:rPr>
        <w:lastRenderedPageBreak/>
        <w:t>mostly fried foods, which are high in trans fats, and their consumption can increase bad cholesterol levels, lower good cholesterol levels, and ultimately lead to heart disease (Mura Dominko.2021).</w:t>
      </w:r>
    </w:p>
    <w:p w14:paraId="1C31F52A" w14:textId="77777777" w:rsidR="000B0A5A" w:rsidRPr="009031BF" w:rsidRDefault="000B0A5A" w:rsidP="009031BF">
      <w:pPr>
        <w:rPr>
          <w:rFonts w:eastAsia="宋体" w:cs="Times New Roman"/>
        </w:rPr>
      </w:pPr>
      <w:r w:rsidRPr="009031BF">
        <w:rPr>
          <w:rFonts w:eastAsia="宋体" w:cs="Times New Roman"/>
        </w:rPr>
        <w:t>While McDonald's will evolve its offerings in response to changing consumer needs and tastes, it will continue to focus on deep-fried, high-calorie items such as burgers, fries, and desserts, with much of its original menu remaining unchanged (LYN KELLY, 2018). The innovation in marketing strategy is more of an innovation in concept, and the main body of the menu has not been greatly changed. This does not match the more diversified types of catering and product innovation.</w:t>
      </w:r>
    </w:p>
    <w:p w14:paraId="43970A26" w14:textId="77777777" w:rsidR="000B0A5A" w:rsidRPr="009031BF" w:rsidRDefault="000B0A5A" w:rsidP="009031BF">
      <w:pPr>
        <w:rPr>
          <w:rFonts w:eastAsia="宋体" w:cs="Times New Roman"/>
        </w:rPr>
      </w:pPr>
    </w:p>
    <w:p w14:paraId="146D2EFF" w14:textId="77777777" w:rsidR="000B0A5A" w:rsidRPr="009031BF" w:rsidRDefault="000B0A5A" w:rsidP="00454B3D">
      <w:pPr>
        <w:pStyle w:val="1"/>
      </w:pPr>
      <w:bookmarkStart w:id="6" w:name="_Toc140412167"/>
      <w:r w:rsidRPr="009031BF">
        <w:t>3.</w:t>
      </w:r>
      <w:r w:rsidRPr="009031BF">
        <w:tab/>
        <w:t>Conclusion</w:t>
      </w:r>
      <w:bookmarkEnd w:id="6"/>
    </w:p>
    <w:p w14:paraId="3BB0A249" w14:textId="77777777" w:rsidR="000B0A5A" w:rsidRPr="009031BF" w:rsidRDefault="000B0A5A" w:rsidP="009031BF">
      <w:pPr>
        <w:rPr>
          <w:rFonts w:eastAsia="宋体" w:cs="Times New Roman"/>
        </w:rPr>
      </w:pPr>
      <w:r w:rsidRPr="009031BF">
        <w:rPr>
          <w:rFonts w:eastAsia="宋体" w:cs="Times New Roman"/>
        </w:rPr>
        <w:t>Through the PESTEL and SWOT analysis of McDonald's, it is found that McDonald's is facing challenges in healthy diet, product innovation and fiercer industry competition. Through the analysis of McDonald's marketing strategy, it is found that McDonald's main audience covers a wide range, mainly middle and low class; Its marketing channels are relatively rich, basically covering the current mainstream marketing channels. Judging from its sales, the marketing strategy adopted by McDonald's is successful, but the health and innovation of its products have been questioned, which shows that its concept is not very consistent with the current popular concept of catering. In order to continue to grow in the future, McDonald needs to make changes in these areas.</w:t>
      </w:r>
    </w:p>
    <w:p w14:paraId="024EA676" w14:textId="77777777" w:rsidR="000B0A5A" w:rsidRPr="009031BF" w:rsidRDefault="000B0A5A" w:rsidP="009031BF">
      <w:pPr>
        <w:rPr>
          <w:rFonts w:eastAsia="宋体" w:cs="Times New Roman"/>
        </w:rPr>
      </w:pPr>
    </w:p>
    <w:p w14:paraId="1E54AB7A" w14:textId="77777777" w:rsidR="000B0A5A" w:rsidRPr="009031BF" w:rsidRDefault="000B0A5A" w:rsidP="00454B3D">
      <w:pPr>
        <w:pStyle w:val="1"/>
      </w:pPr>
      <w:bookmarkStart w:id="7" w:name="_Toc140412168"/>
      <w:r w:rsidRPr="009031BF">
        <w:lastRenderedPageBreak/>
        <w:t>4.</w:t>
      </w:r>
      <w:r w:rsidRPr="009031BF">
        <w:tab/>
        <w:t>Recommendations</w:t>
      </w:r>
      <w:bookmarkEnd w:id="7"/>
    </w:p>
    <w:p w14:paraId="31431A0D" w14:textId="77777777" w:rsidR="000B0A5A" w:rsidRPr="009031BF" w:rsidRDefault="000B0A5A" w:rsidP="009031BF">
      <w:pPr>
        <w:rPr>
          <w:rFonts w:eastAsia="宋体" w:cs="Times New Roman"/>
        </w:rPr>
      </w:pPr>
      <w:r w:rsidRPr="009031BF">
        <w:rPr>
          <w:rFonts w:eastAsia="宋体" w:cs="Times New Roman"/>
        </w:rPr>
        <w:t>In view of the changing consumer demand and the increasingly fierce industry competition, to meet the healthy catering concept, the following four aspects of recommendations to improve McDonald's marketing strategy.</w:t>
      </w:r>
    </w:p>
    <w:p w14:paraId="764B2E13" w14:textId="77777777" w:rsidR="000B0A5A" w:rsidRPr="009031BF" w:rsidRDefault="000B0A5A" w:rsidP="009031BF">
      <w:pPr>
        <w:rPr>
          <w:rFonts w:eastAsia="宋体" w:cs="Times New Roman"/>
        </w:rPr>
      </w:pPr>
      <w:r w:rsidRPr="009031BF">
        <w:rPr>
          <w:rFonts w:eastAsia="宋体" w:cs="Times New Roman"/>
        </w:rPr>
        <w:t>(1) Product</w:t>
      </w:r>
    </w:p>
    <w:p w14:paraId="7D05FC23" w14:textId="0347B234" w:rsidR="000B0A5A" w:rsidRPr="009031BF" w:rsidRDefault="00353261" w:rsidP="009031BF">
      <w:pPr>
        <w:rPr>
          <w:rFonts w:eastAsia="宋体" w:cs="Times New Roman"/>
        </w:rPr>
      </w:pPr>
      <w:r w:rsidRPr="00353261">
        <w:rPr>
          <w:rFonts w:eastAsia="宋体" w:cs="Times New Roman"/>
        </w:rPr>
        <w:t>Carry out product innovation, while maintaining the consistency of the main product flavors, taking into account social factors such as cultural differences and local taste differences, and launch some characteristic products that are suitable for local tastes, promoting product localization and better occupying market share (Vriens, M. and Brazell, J.D.2013). Develop new products to adapt to the constantly changing preferences of customers, continuously increase product varieties, innovate product forms, and change the traditional monotonous image of products in the fast food industry, providing more choices for customers who come to consume. To cater to the changes in consumer tastes and attitudes, traditional menus mainly featuring hamburgers and fried foods will be changed, and health packages with a focus on people's health will be launched. Sugar free beverages, organic milk, and other products can be considered, thus fundamentally changing the nutritional structure of food and enhancing the image of the enterprise.</w:t>
      </w:r>
    </w:p>
    <w:p w14:paraId="69A6C78B" w14:textId="77777777" w:rsidR="000B0A5A" w:rsidRPr="009031BF" w:rsidRDefault="000B0A5A" w:rsidP="009031BF">
      <w:pPr>
        <w:rPr>
          <w:rFonts w:eastAsia="宋体" w:cs="Times New Roman"/>
        </w:rPr>
      </w:pPr>
      <w:r w:rsidRPr="009031BF">
        <w:rPr>
          <w:rFonts w:eastAsia="宋体" w:cs="Times New Roman"/>
        </w:rPr>
        <w:t>(2) Price</w:t>
      </w:r>
    </w:p>
    <w:p w14:paraId="0793810D" w14:textId="0232033B" w:rsidR="000B0A5A" w:rsidRPr="009031BF" w:rsidRDefault="000B0A5A" w:rsidP="009031BF">
      <w:pPr>
        <w:rPr>
          <w:rFonts w:eastAsia="宋体" w:cs="Times New Roman"/>
        </w:rPr>
      </w:pPr>
      <w:r w:rsidRPr="009031BF">
        <w:rPr>
          <w:rFonts w:eastAsia="宋体" w:cs="Times New Roman"/>
        </w:rPr>
        <w:t xml:space="preserve">Different packages are introduced for different buyers, so as to realize differential pricing and implement common benefit pricing methods, such as adding A small amount of money to the price of the original product to exchange for other products to </w:t>
      </w:r>
      <w:r w:rsidRPr="009031BF">
        <w:rPr>
          <w:rFonts w:eastAsia="宋体" w:cs="Times New Roman"/>
        </w:rPr>
        <w:lastRenderedPageBreak/>
        <w:t>attract customers (Westjohn S A, Arnold M J, Magnusson P.2016). In terms of price adjustment, we should fully consider factors such as the market environment, competitors' reactions, and customers' reactions, and make prudent and appropriate decisions on the timing and degree of adjustment to prevent blind decisions from bringing severe challenges to the development of enterprises (Kang Shuying. 2019).</w:t>
      </w:r>
    </w:p>
    <w:p w14:paraId="40CA84D9" w14:textId="77777777" w:rsidR="000B0A5A" w:rsidRPr="009031BF" w:rsidRDefault="000B0A5A" w:rsidP="009031BF">
      <w:pPr>
        <w:rPr>
          <w:rFonts w:eastAsia="宋体" w:cs="Times New Roman"/>
        </w:rPr>
      </w:pPr>
      <w:r w:rsidRPr="009031BF">
        <w:rPr>
          <w:rFonts w:eastAsia="宋体" w:cs="Times New Roman"/>
        </w:rPr>
        <w:t>(3) Promotion</w:t>
      </w:r>
    </w:p>
    <w:p w14:paraId="0F097A1E" w14:textId="77777777" w:rsidR="003F0BA3" w:rsidRPr="003F0BA3" w:rsidRDefault="003F0BA3" w:rsidP="003F0BA3">
      <w:pPr>
        <w:rPr>
          <w:rFonts w:eastAsia="宋体" w:cs="Times New Roman"/>
        </w:rPr>
      </w:pPr>
      <w:r w:rsidRPr="003F0BA3">
        <w:rPr>
          <w:rFonts w:eastAsia="宋体" w:cs="Times New Roman"/>
        </w:rPr>
        <w:t>In terms of advertising design and placement, cultural differences are considered as the main factor, and design elements with local characteristics are added to attract the attention of local consumers, gain recognition, and achieve promotional purposes on popular online social platforms (Linzi Fish, 2011).</w:t>
      </w:r>
    </w:p>
    <w:p w14:paraId="799E9155" w14:textId="77777777" w:rsidR="003F0BA3" w:rsidRPr="003F0BA3" w:rsidRDefault="003F0BA3" w:rsidP="003F0BA3">
      <w:pPr>
        <w:rPr>
          <w:rFonts w:eastAsia="宋体" w:cs="Times New Roman"/>
        </w:rPr>
      </w:pPr>
      <w:r w:rsidRPr="003F0BA3">
        <w:rPr>
          <w:rFonts w:eastAsia="宋体" w:cs="Times New Roman"/>
        </w:rPr>
        <w:t>Co branded promotion. For some important holidays, such as Valentine's Day, different consumption discounts can be set for singles and couples, and some holiday related games can be held to attract customers to participate. For some important events, such as hosting the Olympics and World Cup, some event elements can be added to food, packaging styles can be changed, and the appearance appeal of products can be increased; It is also possible to collaborate with large enterprises in other industries to jointly introduce some preferential measures, thus forming a mutually beneficial situation (Zhao Chen. 2019).</w:t>
      </w:r>
    </w:p>
    <w:p w14:paraId="5A257273" w14:textId="533A722C" w:rsidR="000B0A5A" w:rsidRPr="009031BF" w:rsidRDefault="003F0BA3" w:rsidP="003F0BA3">
      <w:pPr>
        <w:rPr>
          <w:rFonts w:eastAsia="宋体" w:cs="Times New Roman"/>
        </w:rPr>
      </w:pPr>
      <w:r w:rsidRPr="003F0BA3">
        <w:rPr>
          <w:rFonts w:eastAsia="宋体" w:cs="Times New Roman"/>
        </w:rPr>
        <w:t xml:space="preserve">Public image promotion. Continue to establish the image of a "public service ambassador", establish some charitable funds, and provide convenience measures, such as organizing love tree planting activities, opening love umbrella sites, etc., to help others as much as possible. While establishing a good corporate image, it also increases </w:t>
      </w:r>
      <w:r w:rsidRPr="003F0BA3">
        <w:rPr>
          <w:rFonts w:eastAsia="宋体" w:cs="Times New Roman"/>
        </w:rPr>
        <w:lastRenderedPageBreak/>
        <w:t>the business income of the enterprise, thus achieving a true win-win situation (Xianyang. 2016).</w:t>
      </w:r>
    </w:p>
    <w:p w14:paraId="69A49F29" w14:textId="77777777" w:rsidR="000B0A5A" w:rsidRPr="009031BF" w:rsidRDefault="000B0A5A" w:rsidP="009031BF">
      <w:pPr>
        <w:rPr>
          <w:rFonts w:eastAsia="宋体" w:cs="Times New Roman"/>
        </w:rPr>
      </w:pPr>
      <w:r w:rsidRPr="009031BF">
        <w:rPr>
          <w:rFonts w:eastAsia="宋体" w:cs="Times New Roman"/>
        </w:rPr>
        <w:t>(4) Human resources</w:t>
      </w:r>
    </w:p>
    <w:p w14:paraId="1CB2E0AC" w14:textId="50CD03A9" w:rsidR="000B0A5A" w:rsidRPr="009031BF" w:rsidRDefault="00DC17BD" w:rsidP="009031BF">
      <w:pPr>
        <w:rPr>
          <w:rFonts w:eastAsia="宋体" w:cs="Times New Roman"/>
        </w:rPr>
      </w:pPr>
      <w:r w:rsidRPr="00DC17BD">
        <w:rPr>
          <w:rFonts w:eastAsia="宋体" w:cs="Times New Roman"/>
        </w:rPr>
        <w:t>In terms of recruitment, McDonald's can adopt a talent diversification strategy, welcoming talents from different cultures and fields to join, forming a diverse family of development, and fully mobilizing everyone's enthusiasm</w:t>
      </w:r>
      <w:r w:rsidR="000B0A5A" w:rsidRPr="009031BF">
        <w:rPr>
          <w:rFonts w:eastAsia="宋体" w:cs="Times New Roman"/>
        </w:rPr>
        <w:t>.</w:t>
      </w:r>
    </w:p>
    <w:p w14:paraId="47C36BF3" w14:textId="6757F400" w:rsidR="000D556D" w:rsidRPr="009031BF" w:rsidRDefault="000B0A5A" w:rsidP="009031BF">
      <w:pPr>
        <w:rPr>
          <w:rFonts w:eastAsia="宋体" w:cs="Times New Roman"/>
        </w:rPr>
      </w:pPr>
      <w:r w:rsidRPr="009031BF">
        <w:rPr>
          <w:rFonts w:eastAsia="宋体" w:cs="Times New Roman"/>
        </w:rPr>
        <w:t>Develop welfare programs with the aim of attracting, motivating, rewarding and retaining talents, enabling employees to make outstanding performance and enhancing the leadership position of the enterprise (Yuan Jie.2018). Mai can motivate employees in terms of high salary, health and insurance, compensation and incentives, and future investment. This is a long-term and hidden improvement plan, only more excellent and united employees can provide McDonald's customers with better service, so as to improve consumer recognition.</w:t>
      </w:r>
    </w:p>
    <w:p w14:paraId="23B6E781" w14:textId="77777777" w:rsidR="000D556D" w:rsidRPr="009031BF" w:rsidRDefault="000D556D" w:rsidP="009031BF">
      <w:pPr>
        <w:rPr>
          <w:rFonts w:eastAsia="宋体" w:cs="Times New Roman"/>
        </w:rPr>
      </w:pPr>
    </w:p>
    <w:p w14:paraId="1224252D" w14:textId="77777777" w:rsidR="002D74E3" w:rsidRPr="009031BF" w:rsidRDefault="002D74E3" w:rsidP="009031BF">
      <w:pPr>
        <w:rPr>
          <w:rFonts w:eastAsia="宋体" w:cs="Times New Roman"/>
        </w:rPr>
      </w:pPr>
    </w:p>
    <w:p w14:paraId="79776BB2" w14:textId="77777777" w:rsidR="00454B3D" w:rsidRDefault="00454B3D">
      <w:pPr>
        <w:widowControl/>
        <w:spacing w:line="240" w:lineRule="auto"/>
        <w:jc w:val="left"/>
        <w:rPr>
          <w:rFonts w:eastAsia="宋体" w:cs="Times New Roman"/>
        </w:rPr>
      </w:pPr>
      <w:r>
        <w:rPr>
          <w:rFonts w:eastAsia="宋体" w:cs="Times New Roman"/>
        </w:rPr>
        <w:br w:type="page"/>
      </w:r>
    </w:p>
    <w:p w14:paraId="653E7D22" w14:textId="085329CE" w:rsidR="00FA2BFC" w:rsidRDefault="002D74E3" w:rsidP="00454B3D">
      <w:pPr>
        <w:pStyle w:val="1"/>
      </w:pPr>
      <w:bookmarkStart w:id="8" w:name="_Toc140412169"/>
      <w:r w:rsidRPr="009031BF">
        <w:lastRenderedPageBreak/>
        <w:t>References</w:t>
      </w:r>
      <w:bookmarkEnd w:id="8"/>
    </w:p>
    <w:p w14:paraId="5680A837" w14:textId="68243EE6" w:rsidR="00FA2BFC" w:rsidRDefault="00FA2BFC" w:rsidP="00FA2BFC">
      <w:pPr>
        <w:spacing w:line="240" w:lineRule="auto"/>
        <w:rPr>
          <w:rFonts w:eastAsia="宋体" w:cs="Times New Roman"/>
        </w:rPr>
      </w:pPr>
      <w:r w:rsidRPr="009031BF">
        <w:rPr>
          <w:rFonts w:eastAsia="宋体" w:cs="Times New Roman"/>
        </w:rPr>
        <w:t xml:space="preserve">Aaker, D. (2015), </w:t>
      </w:r>
      <w:r w:rsidRPr="00FA2BFC">
        <w:rPr>
          <w:rFonts w:eastAsia="宋体" w:cs="Times New Roman"/>
          <w:i/>
          <w:iCs/>
        </w:rPr>
        <w:t>Brand personalities are like snowflakes</w:t>
      </w:r>
      <w:r w:rsidRPr="009031BF">
        <w:rPr>
          <w:rFonts w:eastAsia="宋体" w:cs="Times New Roman"/>
        </w:rPr>
        <w:t xml:space="preserve">, Marketing News, 49(7). </w:t>
      </w:r>
    </w:p>
    <w:p w14:paraId="72F60B1F" w14:textId="77777777" w:rsidR="00FA2BFC" w:rsidRDefault="00FA2BFC" w:rsidP="00FA2BFC">
      <w:pPr>
        <w:spacing w:line="240" w:lineRule="auto"/>
        <w:rPr>
          <w:rFonts w:eastAsia="宋体" w:cs="Times New Roman"/>
        </w:rPr>
      </w:pPr>
    </w:p>
    <w:p w14:paraId="4F31F83A" w14:textId="6415A2BD" w:rsidR="00FA2BFC" w:rsidRPr="009031BF" w:rsidRDefault="00FA2BFC" w:rsidP="00FA2BFC">
      <w:pPr>
        <w:spacing w:line="240" w:lineRule="auto"/>
        <w:rPr>
          <w:rFonts w:eastAsia="宋体" w:cs="Times New Roman"/>
        </w:rPr>
      </w:pPr>
      <w:r w:rsidRPr="009031BF">
        <w:rPr>
          <w:rFonts w:eastAsia="宋体" w:cs="Times New Roman"/>
        </w:rPr>
        <w:t xml:space="preserve">Bensoussan, Babette E.; Fleisher, Craig S. (2008). </w:t>
      </w:r>
      <w:r w:rsidRPr="00FA2BFC">
        <w:rPr>
          <w:rFonts w:eastAsia="宋体" w:cs="Times New Roman"/>
          <w:i/>
          <w:iCs/>
        </w:rPr>
        <w:t>"SWOT analysis"</w:t>
      </w:r>
      <w:r w:rsidRPr="009031BF">
        <w:rPr>
          <w:rFonts w:eastAsia="宋体" w:cs="Times New Roman"/>
        </w:rPr>
        <w:t>. Upper Saddle River, NJ: FT Press. pp. 183–197.</w:t>
      </w:r>
    </w:p>
    <w:p w14:paraId="20C23900" w14:textId="77777777" w:rsidR="00FA2BFC" w:rsidRPr="009031BF" w:rsidRDefault="00FA2BFC" w:rsidP="00FA2BFC">
      <w:pPr>
        <w:spacing w:line="240" w:lineRule="auto"/>
        <w:rPr>
          <w:rFonts w:eastAsia="宋体" w:cs="Times New Roman"/>
        </w:rPr>
      </w:pPr>
    </w:p>
    <w:p w14:paraId="56116CF8" w14:textId="47FF3545" w:rsidR="00FA2BFC" w:rsidRPr="009031BF" w:rsidRDefault="00FA2BFC" w:rsidP="00FA2BFC">
      <w:pPr>
        <w:spacing w:line="240" w:lineRule="auto"/>
        <w:rPr>
          <w:rFonts w:eastAsia="宋体" w:cs="Times New Roman"/>
        </w:rPr>
      </w:pPr>
      <w:r w:rsidRPr="009031BF">
        <w:rPr>
          <w:rFonts w:eastAsia="宋体" w:cs="Times New Roman"/>
        </w:rPr>
        <w:t xml:space="preserve">Bieling, G., Stock, R.M. and Dorozalla, F. (2015), </w:t>
      </w:r>
      <w:r w:rsidRPr="00FA2BFC">
        <w:rPr>
          <w:rFonts w:eastAsia="宋体" w:cs="Times New Roman"/>
          <w:i/>
          <w:iCs/>
        </w:rPr>
        <w:t>Coping with demographic change in job markets: how age diversity management contributes to organisational performance</w:t>
      </w:r>
      <w:r w:rsidRPr="009031BF">
        <w:rPr>
          <w:rFonts w:eastAsia="宋体" w:cs="Times New Roman"/>
        </w:rPr>
        <w:t xml:space="preserve">, Zeitschrift fűr Personalforschung. </w:t>
      </w:r>
    </w:p>
    <w:p w14:paraId="758E5A3B" w14:textId="5C5B5F4C" w:rsidR="00FA2BFC" w:rsidRDefault="00FA2BFC" w:rsidP="00FA2BFC">
      <w:pPr>
        <w:spacing w:line="240" w:lineRule="auto"/>
        <w:rPr>
          <w:rFonts w:eastAsia="宋体" w:cs="Times New Roman"/>
        </w:rPr>
      </w:pPr>
    </w:p>
    <w:p w14:paraId="6802B49E" w14:textId="77777777" w:rsidR="00FA2BFC" w:rsidRPr="009031BF" w:rsidRDefault="00FA2BFC" w:rsidP="00FA2BFC">
      <w:pPr>
        <w:spacing w:line="240" w:lineRule="auto"/>
        <w:rPr>
          <w:rFonts w:eastAsia="宋体" w:cs="Times New Roman"/>
        </w:rPr>
      </w:pPr>
      <w:r w:rsidRPr="009031BF">
        <w:rPr>
          <w:rFonts w:eastAsia="宋体" w:cs="Times New Roman"/>
        </w:rPr>
        <w:t>CNN Business.2020.</w:t>
      </w:r>
      <w:r w:rsidRPr="009031BF">
        <w:rPr>
          <w:rFonts w:cs="Times New Roman"/>
        </w:rPr>
        <w:t xml:space="preserve"> </w:t>
      </w:r>
      <w:r w:rsidRPr="009031BF">
        <w:rPr>
          <w:rFonts w:eastAsia="宋体" w:cs="Times New Roman"/>
        </w:rPr>
        <w:t>McDonald’s new ‘Travis Scott Meal’ is in short supply at some restaurants[Online]</w:t>
      </w:r>
    </w:p>
    <w:p w14:paraId="4AD7F92C" w14:textId="77777777" w:rsidR="00FA2BFC" w:rsidRPr="009031BF" w:rsidRDefault="00FA2BFC" w:rsidP="00FA2BFC">
      <w:pPr>
        <w:spacing w:line="240" w:lineRule="auto"/>
        <w:rPr>
          <w:rFonts w:eastAsia="宋体" w:cs="Times New Roman"/>
        </w:rPr>
      </w:pPr>
      <w:r w:rsidRPr="009031BF">
        <w:rPr>
          <w:rFonts w:eastAsia="宋体" w:cs="Times New Roman"/>
        </w:rPr>
        <w:t>Available at:</w:t>
      </w:r>
      <w:r w:rsidRPr="009031BF">
        <w:rPr>
          <w:rFonts w:cs="Times New Roman"/>
        </w:rPr>
        <w:t xml:space="preserve"> </w:t>
      </w:r>
      <w:r w:rsidRPr="009031BF">
        <w:rPr>
          <w:rFonts w:eastAsia="宋体" w:cs="Times New Roman"/>
        </w:rPr>
        <w:t>https://edition.cnn.com/2020/09/16/business/mcdonalds-travis-scott-meal-shortage/index.html</w:t>
      </w:r>
    </w:p>
    <w:p w14:paraId="5A7EFCC7" w14:textId="77777777" w:rsidR="00FA2BFC" w:rsidRPr="009031BF" w:rsidRDefault="00FA2BFC" w:rsidP="00FA2BFC">
      <w:pPr>
        <w:spacing w:line="240" w:lineRule="auto"/>
        <w:rPr>
          <w:rFonts w:eastAsia="宋体" w:cs="Times New Roman"/>
        </w:rPr>
      </w:pPr>
      <w:r w:rsidRPr="009031BF">
        <w:rPr>
          <w:rFonts w:eastAsia="宋体" w:cs="Times New Roman"/>
        </w:rPr>
        <w:t>[Accessed 10 7 2023].</w:t>
      </w:r>
    </w:p>
    <w:p w14:paraId="20E5C182" w14:textId="77777777" w:rsidR="00FA2BFC" w:rsidRPr="009031BF" w:rsidRDefault="00FA2BFC" w:rsidP="00FA2BFC">
      <w:pPr>
        <w:spacing w:line="240" w:lineRule="auto"/>
        <w:rPr>
          <w:rFonts w:eastAsia="宋体" w:cs="Times New Roman"/>
        </w:rPr>
      </w:pPr>
    </w:p>
    <w:p w14:paraId="7128781A" w14:textId="0578AFEA" w:rsidR="00FA2BFC" w:rsidRDefault="00FA2BFC" w:rsidP="00FA2BFC">
      <w:pPr>
        <w:spacing w:line="240" w:lineRule="auto"/>
        <w:rPr>
          <w:rFonts w:eastAsia="宋体" w:cs="Times New Roman"/>
        </w:rPr>
      </w:pPr>
      <w:r w:rsidRPr="009031BF">
        <w:rPr>
          <w:rFonts w:eastAsia="宋体" w:cs="Times New Roman"/>
        </w:rPr>
        <w:t xml:space="preserve">Danciu, V. (2013), </w:t>
      </w:r>
      <w:r w:rsidRPr="00FA2BFC">
        <w:rPr>
          <w:rFonts w:eastAsia="宋体" w:cs="Times New Roman"/>
          <w:i/>
          <w:iCs/>
        </w:rPr>
        <w:t>The future of marketing: an appropriate response to the environment changes.</w:t>
      </w:r>
      <w:r w:rsidRPr="009031BF">
        <w:rPr>
          <w:rFonts w:eastAsia="宋体" w:cs="Times New Roman"/>
        </w:rPr>
        <w:t xml:space="preserve"> Theoretical and Applied Economics, 20(5). </w:t>
      </w:r>
    </w:p>
    <w:p w14:paraId="2E375531" w14:textId="1BCC0A40" w:rsidR="00FA2BFC" w:rsidRDefault="00FA2BFC" w:rsidP="00FA2BFC">
      <w:pPr>
        <w:spacing w:line="240" w:lineRule="auto"/>
        <w:rPr>
          <w:rFonts w:eastAsia="宋体" w:cs="Times New Roman"/>
        </w:rPr>
      </w:pPr>
    </w:p>
    <w:p w14:paraId="305FEFE3" w14:textId="77777777" w:rsidR="00FA2BFC" w:rsidRPr="009031BF" w:rsidRDefault="00FA2BFC" w:rsidP="00FA2BFC">
      <w:pPr>
        <w:spacing w:line="240" w:lineRule="auto"/>
        <w:rPr>
          <w:rFonts w:eastAsia="宋体" w:cs="Times New Roman"/>
        </w:rPr>
      </w:pPr>
      <w:r w:rsidRPr="009031BF">
        <w:rPr>
          <w:rFonts w:eastAsia="宋体" w:cs="Times New Roman"/>
        </w:rPr>
        <w:t>Dylans Guides.2021. Why McDonalds and KFC are ALWAYS NEXT DOOR TO EACH OTHER![Online]</w:t>
      </w:r>
    </w:p>
    <w:p w14:paraId="6B82A22B" w14:textId="77777777" w:rsidR="00FA2BFC" w:rsidRPr="009031BF" w:rsidRDefault="00FA2BFC" w:rsidP="00FA2BFC">
      <w:pPr>
        <w:spacing w:line="240" w:lineRule="auto"/>
        <w:rPr>
          <w:rFonts w:eastAsia="宋体" w:cs="Times New Roman"/>
        </w:rPr>
      </w:pPr>
      <w:r w:rsidRPr="009031BF">
        <w:rPr>
          <w:rFonts w:eastAsia="宋体" w:cs="Times New Roman"/>
        </w:rPr>
        <w:t>Available at: https://www.youtube.com/watch?v=iFf0yxzeM7A</w:t>
      </w:r>
    </w:p>
    <w:p w14:paraId="7DB1FDBB" w14:textId="09503544" w:rsidR="00FA2BFC" w:rsidRDefault="00FA2BFC" w:rsidP="00FA2BFC">
      <w:pPr>
        <w:spacing w:line="240" w:lineRule="auto"/>
        <w:rPr>
          <w:rFonts w:eastAsia="宋体" w:cs="Times New Roman"/>
        </w:rPr>
      </w:pPr>
      <w:r w:rsidRPr="009031BF">
        <w:rPr>
          <w:rFonts w:eastAsia="宋体" w:cs="Times New Roman"/>
        </w:rPr>
        <w:t>[Accessed 10 7 2023].</w:t>
      </w:r>
    </w:p>
    <w:p w14:paraId="65181B5C" w14:textId="77777777" w:rsidR="00FA2BFC" w:rsidRPr="009031BF" w:rsidRDefault="00FA2BFC" w:rsidP="00FA2BFC">
      <w:pPr>
        <w:spacing w:line="240" w:lineRule="auto"/>
        <w:rPr>
          <w:rFonts w:eastAsia="宋体" w:cs="Times New Roman"/>
        </w:rPr>
      </w:pPr>
    </w:p>
    <w:p w14:paraId="04B405D3" w14:textId="77777777" w:rsidR="00FA2BFC" w:rsidRPr="009031BF" w:rsidRDefault="00FA2BFC" w:rsidP="00FA2BFC">
      <w:pPr>
        <w:spacing w:line="240" w:lineRule="auto"/>
        <w:rPr>
          <w:rFonts w:eastAsia="宋体" w:cs="Times New Roman"/>
        </w:rPr>
      </w:pPr>
      <w:r w:rsidRPr="009031BF">
        <w:rPr>
          <w:rFonts w:eastAsia="宋体" w:cs="Times New Roman"/>
        </w:rPr>
        <w:t xml:space="preserve">Fahy, J., and Jobber, D., (2015), </w:t>
      </w:r>
      <w:r w:rsidRPr="00FA2BFC">
        <w:rPr>
          <w:rFonts w:eastAsia="宋体" w:cs="Times New Roman"/>
          <w:i/>
          <w:iCs/>
        </w:rPr>
        <w:t>Foundations of Marketing, 5th edition</w:t>
      </w:r>
      <w:r w:rsidRPr="009031BF">
        <w:rPr>
          <w:rFonts w:eastAsia="宋体" w:cs="Times New Roman"/>
        </w:rPr>
        <w:t>, London: McGraw-Hill</w:t>
      </w:r>
    </w:p>
    <w:p w14:paraId="3894623A" w14:textId="77777777" w:rsidR="00FA2BFC" w:rsidRPr="00FA2BFC" w:rsidRDefault="00FA2BFC" w:rsidP="00FA2BFC">
      <w:pPr>
        <w:spacing w:line="240" w:lineRule="auto"/>
        <w:rPr>
          <w:rFonts w:eastAsia="宋体" w:cs="Times New Roman"/>
        </w:rPr>
      </w:pPr>
    </w:p>
    <w:p w14:paraId="2F890A63" w14:textId="130470A4" w:rsidR="00FA2BFC" w:rsidRPr="009031BF" w:rsidRDefault="00FA2BFC" w:rsidP="00FA2BFC">
      <w:pPr>
        <w:spacing w:line="240" w:lineRule="auto"/>
        <w:rPr>
          <w:rFonts w:eastAsia="宋体" w:cs="Times New Roman"/>
        </w:rPr>
      </w:pPr>
      <w:r w:rsidRPr="009031BF">
        <w:rPr>
          <w:rFonts w:eastAsia="宋体" w:cs="Times New Roman"/>
        </w:rPr>
        <w:t xml:space="preserve">Foreman, J. et al (2014), </w:t>
      </w:r>
      <w:r w:rsidRPr="00FA2BFC">
        <w:rPr>
          <w:rFonts w:eastAsia="宋体" w:cs="Times New Roman"/>
          <w:i/>
          <w:iCs/>
        </w:rPr>
        <w:t>The performance implications of planning, implementation, and evolution of firms’ customer and competitor orientations,</w:t>
      </w:r>
      <w:r w:rsidRPr="009031BF">
        <w:rPr>
          <w:rFonts w:eastAsia="宋体" w:cs="Times New Roman"/>
        </w:rPr>
        <w:t xml:space="preserve"> Journal of Marketing Theory and Practice, 22(4). </w:t>
      </w:r>
    </w:p>
    <w:p w14:paraId="5F216E63" w14:textId="6BE392FA" w:rsidR="002D74E3" w:rsidRPr="009031BF" w:rsidRDefault="002D74E3" w:rsidP="00FA2BFC">
      <w:pPr>
        <w:spacing w:line="240" w:lineRule="auto"/>
        <w:rPr>
          <w:rFonts w:eastAsia="宋体" w:cs="Times New Roman"/>
        </w:rPr>
      </w:pPr>
    </w:p>
    <w:p w14:paraId="1E682D3E" w14:textId="0EC06B52" w:rsidR="00175DDB" w:rsidRPr="009031BF" w:rsidRDefault="00365E60" w:rsidP="00FA2BFC">
      <w:pPr>
        <w:spacing w:line="240" w:lineRule="auto"/>
        <w:rPr>
          <w:rFonts w:eastAsia="宋体" w:cs="Times New Roman"/>
        </w:rPr>
      </w:pPr>
      <w:r w:rsidRPr="009031BF">
        <w:rPr>
          <w:rFonts w:eastAsia="宋体" w:cs="Times New Roman"/>
        </w:rPr>
        <w:t>Hilary Russ &amp; Deborah Mary Sophia</w:t>
      </w:r>
      <w:r w:rsidR="00175DDB" w:rsidRPr="009031BF">
        <w:rPr>
          <w:rFonts w:eastAsia="宋体" w:cs="Times New Roman"/>
        </w:rPr>
        <w:t>.202</w:t>
      </w:r>
      <w:r w:rsidRPr="009031BF">
        <w:rPr>
          <w:rFonts w:eastAsia="宋体" w:cs="Times New Roman"/>
        </w:rPr>
        <w:t>3</w:t>
      </w:r>
      <w:r w:rsidR="00175DDB" w:rsidRPr="009031BF">
        <w:rPr>
          <w:rFonts w:eastAsia="宋体" w:cs="Times New Roman"/>
        </w:rPr>
        <w:t>.</w:t>
      </w:r>
      <w:r w:rsidRPr="009031BF">
        <w:rPr>
          <w:rFonts w:eastAsia="宋体" w:cs="Times New Roman"/>
        </w:rPr>
        <w:t xml:space="preserve"> McDonald's sales surge on more visits amid recession threat .</w:t>
      </w:r>
      <w:r w:rsidR="00175DDB" w:rsidRPr="009031BF">
        <w:rPr>
          <w:rFonts w:eastAsia="宋体" w:cs="Times New Roman"/>
        </w:rPr>
        <w:t>[Online]</w:t>
      </w:r>
    </w:p>
    <w:p w14:paraId="1D9C6503" w14:textId="3FD92E86" w:rsidR="00175DDB" w:rsidRPr="009031BF" w:rsidRDefault="00175DDB" w:rsidP="00FA2BFC">
      <w:pPr>
        <w:spacing w:line="240" w:lineRule="auto"/>
        <w:rPr>
          <w:rFonts w:eastAsia="宋体" w:cs="Times New Roman"/>
        </w:rPr>
      </w:pPr>
      <w:r w:rsidRPr="009031BF">
        <w:rPr>
          <w:rFonts w:eastAsia="宋体" w:cs="Times New Roman"/>
        </w:rPr>
        <w:t xml:space="preserve">Available at: </w:t>
      </w:r>
      <w:r w:rsidR="00365E60" w:rsidRPr="009031BF">
        <w:rPr>
          <w:rFonts w:eastAsia="宋体" w:cs="Times New Roman"/>
        </w:rPr>
        <w:t>https://www.reuters.com/business/retail-consumer/mcdonalds-whips-q1-sales-estimates-with-higher-prices-more-visits-2023-04-25/</w:t>
      </w:r>
    </w:p>
    <w:p w14:paraId="148A72F0" w14:textId="1E47C533" w:rsidR="00175DDB" w:rsidRPr="009031BF" w:rsidRDefault="00175DDB" w:rsidP="00FA2BFC">
      <w:pPr>
        <w:spacing w:line="240" w:lineRule="auto"/>
        <w:rPr>
          <w:rFonts w:eastAsia="宋体" w:cs="Times New Roman"/>
        </w:rPr>
      </w:pPr>
      <w:r w:rsidRPr="009031BF">
        <w:rPr>
          <w:rFonts w:eastAsia="宋体" w:cs="Times New Roman"/>
        </w:rPr>
        <w:t>[Accessed 10 7 2023].</w:t>
      </w:r>
    </w:p>
    <w:p w14:paraId="69C02486" w14:textId="0B460BF7" w:rsidR="00F51DFE" w:rsidRPr="009031BF" w:rsidRDefault="00F51DFE" w:rsidP="00FA2BFC">
      <w:pPr>
        <w:spacing w:line="240" w:lineRule="auto"/>
        <w:rPr>
          <w:rFonts w:eastAsia="宋体" w:cs="Times New Roman"/>
        </w:rPr>
      </w:pPr>
    </w:p>
    <w:p w14:paraId="769865A7" w14:textId="77777777" w:rsidR="00F51DFE" w:rsidRPr="009031BF" w:rsidRDefault="00F51DFE" w:rsidP="00FA2BFC">
      <w:pPr>
        <w:spacing w:line="240" w:lineRule="auto"/>
        <w:rPr>
          <w:rFonts w:eastAsia="宋体" w:cs="Times New Roman"/>
        </w:rPr>
      </w:pPr>
    </w:p>
    <w:p w14:paraId="4F80C129" w14:textId="0247C7BD" w:rsidR="00F51DFE" w:rsidRDefault="00F51DFE" w:rsidP="00FA2BFC">
      <w:pPr>
        <w:spacing w:line="240" w:lineRule="auto"/>
        <w:rPr>
          <w:rFonts w:eastAsia="宋体" w:cs="Times New Roman"/>
        </w:rPr>
      </w:pPr>
      <w:r w:rsidRPr="009031BF">
        <w:rPr>
          <w:rFonts w:eastAsia="宋体" w:cs="Times New Roman"/>
        </w:rPr>
        <w:t xml:space="preserve">Jobber, D., and Ellis-Chadwick, F., (2016), </w:t>
      </w:r>
      <w:r w:rsidRPr="00FA2BFC">
        <w:rPr>
          <w:rFonts w:eastAsia="宋体" w:cs="Times New Roman"/>
          <w:i/>
          <w:iCs/>
        </w:rPr>
        <w:t>Principles and Practice of Marketing 7th revised edition</w:t>
      </w:r>
      <w:r w:rsidRPr="009031BF">
        <w:rPr>
          <w:rFonts w:eastAsia="宋体" w:cs="Times New Roman"/>
        </w:rPr>
        <w:t>, Berkshire: McGraw-Hill</w:t>
      </w:r>
    </w:p>
    <w:p w14:paraId="16C64167" w14:textId="4EC7D88C" w:rsidR="00FA2BFC" w:rsidRDefault="00FA2BFC" w:rsidP="00FA2BFC">
      <w:pPr>
        <w:spacing w:line="240" w:lineRule="auto"/>
        <w:rPr>
          <w:rFonts w:eastAsia="宋体" w:cs="Times New Roman"/>
        </w:rPr>
      </w:pPr>
    </w:p>
    <w:p w14:paraId="63CB5251" w14:textId="4F41F237" w:rsidR="00FA2BFC" w:rsidRPr="009031BF" w:rsidRDefault="00FA2BFC" w:rsidP="00FA2BFC">
      <w:pPr>
        <w:spacing w:line="240" w:lineRule="auto"/>
        <w:rPr>
          <w:rFonts w:eastAsia="宋体" w:cs="Times New Roman"/>
        </w:rPr>
      </w:pPr>
      <w:r w:rsidRPr="009031BF">
        <w:rPr>
          <w:rFonts w:eastAsia="宋体" w:cs="Times New Roman"/>
        </w:rPr>
        <w:t xml:space="preserve">Kang Shuying. (2019), </w:t>
      </w:r>
      <w:r w:rsidRPr="00FA2BFC">
        <w:rPr>
          <w:rFonts w:eastAsia="宋体" w:cs="Times New Roman"/>
          <w:i/>
          <w:iCs/>
        </w:rPr>
        <w:t>Cost Management Control in the Catering Service Industry [J]</w:t>
      </w:r>
      <w:r w:rsidRPr="009031BF">
        <w:rPr>
          <w:rFonts w:eastAsia="宋体" w:cs="Times New Roman"/>
        </w:rPr>
        <w:t>. Finance and Accounting Learning</w:t>
      </w:r>
    </w:p>
    <w:p w14:paraId="197F27BA" w14:textId="77777777" w:rsidR="00F51DFE" w:rsidRPr="009031BF" w:rsidRDefault="00F51DFE" w:rsidP="00FA2BFC">
      <w:pPr>
        <w:spacing w:line="240" w:lineRule="auto"/>
        <w:rPr>
          <w:rFonts w:eastAsia="宋体" w:cs="Times New Roman"/>
        </w:rPr>
      </w:pPr>
    </w:p>
    <w:p w14:paraId="3E23B847" w14:textId="245EEF41" w:rsidR="00F51DFE" w:rsidRDefault="00F51DFE" w:rsidP="00FA2BFC">
      <w:pPr>
        <w:spacing w:line="240" w:lineRule="auto"/>
        <w:rPr>
          <w:rFonts w:eastAsia="宋体" w:cs="Times New Roman"/>
        </w:rPr>
      </w:pPr>
      <w:r w:rsidRPr="009031BF">
        <w:rPr>
          <w:rFonts w:eastAsia="宋体" w:cs="Times New Roman"/>
        </w:rPr>
        <w:t xml:space="preserve">Kotler P and Chernev, A. (2014), </w:t>
      </w:r>
      <w:r w:rsidRPr="00FA2BFC">
        <w:rPr>
          <w:rFonts w:eastAsia="宋体" w:cs="Times New Roman"/>
          <w:i/>
          <w:iCs/>
        </w:rPr>
        <w:t>Strategic Marketing Management,</w:t>
      </w:r>
      <w:r w:rsidRPr="009031BF">
        <w:rPr>
          <w:rFonts w:eastAsia="宋体" w:cs="Times New Roman"/>
        </w:rPr>
        <w:t xml:space="preserve"> 8th edition, Cerebellum Press</w:t>
      </w:r>
    </w:p>
    <w:p w14:paraId="690D5ED6" w14:textId="77777777" w:rsidR="00FA2BFC" w:rsidRDefault="00FA2BFC" w:rsidP="00FA2BFC">
      <w:pPr>
        <w:spacing w:line="240" w:lineRule="auto"/>
        <w:rPr>
          <w:rFonts w:eastAsia="宋体" w:cs="Times New Roman"/>
        </w:rPr>
      </w:pPr>
    </w:p>
    <w:p w14:paraId="16F3EBDA" w14:textId="5554358F" w:rsidR="00FA2BFC" w:rsidRDefault="00FA2BFC" w:rsidP="00FA2BFC">
      <w:pPr>
        <w:spacing w:line="240" w:lineRule="auto"/>
        <w:rPr>
          <w:rFonts w:eastAsia="宋体" w:cs="Times New Roman"/>
        </w:rPr>
      </w:pPr>
      <w:r w:rsidRPr="009031BF">
        <w:rPr>
          <w:rFonts w:eastAsia="宋体" w:cs="Times New Roman"/>
        </w:rPr>
        <w:t>Li Qian, Zhang Wei. (2014), Factors Influencing the Operating Costs of Chain Catering Enterprises and Control Strategies [J]. Market Forum</w:t>
      </w:r>
    </w:p>
    <w:p w14:paraId="1A978C9D" w14:textId="77777777" w:rsidR="00FA2BFC" w:rsidRDefault="00FA2BFC" w:rsidP="00FA2BFC">
      <w:pPr>
        <w:spacing w:line="240" w:lineRule="auto"/>
        <w:rPr>
          <w:rFonts w:eastAsia="宋体" w:cs="Times New Roman"/>
        </w:rPr>
      </w:pPr>
    </w:p>
    <w:p w14:paraId="776601FD" w14:textId="1F673475" w:rsidR="00FA2BFC" w:rsidRPr="009031BF" w:rsidRDefault="00FA2BFC" w:rsidP="00FA2BFC">
      <w:pPr>
        <w:spacing w:line="240" w:lineRule="auto"/>
        <w:rPr>
          <w:rFonts w:eastAsia="宋体" w:cs="Times New Roman"/>
        </w:rPr>
      </w:pPr>
      <w:r w:rsidRPr="009031BF">
        <w:rPr>
          <w:rFonts w:eastAsia="宋体" w:cs="Times New Roman"/>
        </w:rPr>
        <w:t xml:space="preserve">Linzi Fish. (2011), </w:t>
      </w:r>
      <w:r w:rsidRPr="00FA2BFC">
        <w:rPr>
          <w:rFonts w:eastAsia="宋体" w:cs="Times New Roman"/>
          <w:i/>
          <w:iCs/>
        </w:rPr>
        <w:t>The Era of "Sensory Brands" Comes [J]</w:t>
      </w:r>
      <w:r w:rsidRPr="009031BF">
        <w:rPr>
          <w:rFonts w:eastAsia="宋体" w:cs="Times New Roman"/>
        </w:rPr>
        <w:t>. 21st Century Business Review</w:t>
      </w:r>
    </w:p>
    <w:p w14:paraId="26ABB581" w14:textId="77777777" w:rsidR="00FA2BFC" w:rsidRPr="009031BF" w:rsidRDefault="00FA2BFC" w:rsidP="00FA2BFC">
      <w:pPr>
        <w:spacing w:line="240" w:lineRule="auto"/>
        <w:rPr>
          <w:rFonts w:eastAsia="宋体" w:cs="Times New Roman"/>
        </w:rPr>
      </w:pPr>
    </w:p>
    <w:p w14:paraId="0871F5EB" w14:textId="0D026071" w:rsidR="00FA2BFC" w:rsidRPr="009031BF" w:rsidRDefault="00FA2BFC" w:rsidP="00FA2BFC">
      <w:pPr>
        <w:spacing w:line="240" w:lineRule="auto"/>
        <w:rPr>
          <w:rFonts w:eastAsia="宋体" w:cs="Times New Roman"/>
        </w:rPr>
      </w:pPr>
      <w:r w:rsidRPr="009031BF">
        <w:rPr>
          <w:rFonts w:eastAsia="宋体" w:cs="Times New Roman"/>
        </w:rPr>
        <w:t xml:space="preserve">Liu Chunyan. (2014), </w:t>
      </w:r>
      <w:r w:rsidRPr="00FA2BFC">
        <w:rPr>
          <w:rFonts w:eastAsia="宋体" w:cs="Times New Roman"/>
          <w:i/>
          <w:iCs/>
        </w:rPr>
        <w:t>Design and Implementation of Data Communication in Chain Catering Information System [D]</w:t>
      </w:r>
      <w:r w:rsidRPr="009031BF">
        <w:rPr>
          <w:rFonts w:eastAsia="宋体" w:cs="Times New Roman"/>
        </w:rPr>
        <w:t>. Dalian University of Technology</w:t>
      </w:r>
    </w:p>
    <w:p w14:paraId="7B614DFC" w14:textId="39388234" w:rsidR="00F51DFE" w:rsidRDefault="00F51DFE" w:rsidP="00FA2BFC">
      <w:pPr>
        <w:spacing w:line="240" w:lineRule="auto"/>
        <w:rPr>
          <w:rFonts w:eastAsia="宋体" w:cs="Times New Roman"/>
        </w:rPr>
      </w:pPr>
    </w:p>
    <w:p w14:paraId="10B451EB" w14:textId="04E21B54" w:rsidR="00FA2BFC" w:rsidRDefault="00FA2BFC" w:rsidP="00FA2BFC">
      <w:pPr>
        <w:spacing w:line="240" w:lineRule="auto"/>
        <w:rPr>
          <w:rFonts w:eastAsia="宋体" w:cs="Times New Roman"/>
        </w:rPr>
      </w:pPr>
      <w:r w:rsidRPr="009031BF">
        <w:rPr>
          <w:rFonts w:eastAsia="宋体" w:cs="Times New Roman"/>
        </w:rPr>
        <w:t>Li Yanyan</w:t>
      </w:r>
      <w:r>
        <w:rPr>
          <w:rFonts w:eastAsia="宋体" w:cs="Times New Roman"/>
        </w:rPr>
        <w:t>.</w:t>
      </w:r>
      <w:r w:rsidRPr="009031BF">
        <w:rPr>
          <w:rFonts w:eastAsia="宋体" w:cs="Times New Roman"/>
        </w:rPr>
        <w:t xml:space="preserve"> (2015), </w:t>
      </w:r>
      <w:r w:rsidRPr="00FA2BFC">
        <w:rPr>
          <w:rFonts w:eastAsia="宋体" w:cs="Times New Roman"/>
          <w:i/>
          <w:iCs/>
        </w:rPr>
        <w:t>Research on WeChat Operation of Chain Catering Enterprises under the Trend of Mobile Internet [D]</w:t>
      </w:r>
      <w:r w:rsidRPr="009031BF">
        <w:rPr>
          <w:rFonts w:eastAsia="宋体" w:cs="Times New Roman"/>
        </w:rPr>
        <w:t>. Hebei Normal University</w:t>
      </w:r>
    </w:p>
    <w:p w14:paraId="1D53D0B4" w14:textId="337A5C30" w:rsidR="00FA2BFC" w:rsidRDefault="00FA2BFC" w:rsidP="00FA2BFC">
      <w:pPr>
        <w:spacing w:line="240" w:lineRule="auto"/>
        <w:rPr>
          <w:rFonts w:eastAsia="宋体" w:cs="Times New Roman"/>
        </w:rPr>
      </w:pPr>
    </w:p>
    <w:p w14:paraId="4E59237A" w14:textId="77777777" w:rsidR="00FA2BFC" w:rsidRPr="009031BF" w:rsidRDefault="00FA2BFC" w:rsidP="00FA2BFC">
      <w:pPr>
        <w:spacing w:line="240" w:lineRule="auto"/>
        <w:rPr>
          <w:rFonts w:eastAsia="宋体" w:cs="Times New Roman"/>
        </w:rPr>
      </w:pPr>
      <w:r w:rsidRPr="009031BF">
        <w:rPr>
          <w:rFonts w:eastAsia="宋体" w:cs="Times New Roman"/>
        </w:rPr>
        <w:t>LYN KELLY.2018. 30 Most Questionable McDonald's Menu Items From Around The World.[Online]</w:t>
      </w:r>
    </w:p>
    <w:p w14:paraId="4CB2D0C4" w14:textId="77777777" w:rsidR="00FA2BFC" w:rsidRPr="009031BF" w:rsidRDefault="00FA2BFC" w:rsidP="00FA2BFC">
      <w:pPr>
        <w:spacing w:line="240" w:lineRule="auto"/>
        <w:rPr>
          <w:rFonts w:eastAsia="宋体" w:cs="Times New Roman"/>
        </w:rPr>
      </w:pPr>
      <w:r w:rsidRPr="009031BF">
        <w:rPr>
          <w:rFonts w:eastAsia="宋体" w:cs="Times New Roman"/>
        </w:rPr>
        <w:t>Available at: https://www.thetravel.com/30-most-questionable-mcdonalds-menu-items-from-around-the-world/</w:t>
      </w:r>
    </w:p>
    <w:p w14:paraId="7A760332" w14:textId="0F892DE7" w:rsidR="00FA2BFC" w:rsidRDefault="00FA2BFC" w:rsidP="00FA2BFC">
      <w:pPr>
        <w:spacing w:line="240" w:lineRule="auto"/>
        <w:rPr>
          <w:rFonts w:eastAsia="宋体" w:cs="Times New Roman"/>
        </w:rPr>
      </w:pPr>
      <w:r w:rsidRPr="009031BF">
        <w:rPr>
          <w:rFonts w:eastAsia="宋体" w:cs="Times New Roman"/>
        </w:rPr>
        <w:t>[Accessed 10 7 2023].</w:t>
      </w:r>
    </w:p>
    <w:p w14:paraId="0E9DA8B2" w14:textId="77777777" w:rsidR="00FA2BFC" w:rsidRDefault="00FA2BFC" w:rsidP="00FA2BFC">
      <w:pPr>
        <w:spacing w:line="240" w:lineRule="auto"/>
        <w:rPr>
          <w:rFonts w:eastAsia="宋体" w:cs="Times New Roman"/>
        </w:rPr>
      </w:pPr>
    </w:p>
    <w:p w14:paraId="304B0AEE" w14:textId="1CB2B1E4" w:rsidR="00FA2BFC" w:rsidRPr="009031BF" w:rsidRDefault="00FA2BFC" w:rsidP="00FA2BFC">
      <w:pPr>
        <w:spacing w:line="240" w:lineRule="auto"/>
        <w:rPr>
          <w:rFonts w:eastAsia="宋体" w:cs="Times New Roman"/>
        </w:rPr>
      </w:pPr>
      <w:r w:rsidRPr="009031BF">
        <w:rPr>
          <w:rFonts w:eastAsia="宋体" w:cs="Times New Roman"/>
        </w:rPr>
        <w:t xml:space="preserve">Lynch, R., (2015), </w:t>
      </w:r>
      <w:r w:rsidRPr="00FA2BFC">
        <w:rPr>
          <w:rFonts w:eastAsia="宋体" w:cs="Times New Roman"/>
          <w:i/>
          <w:iCs/>
        </w:rPr>
        <w:t>Strategic Marketing 7th edition</w:t>
      </w:r>
      <w:r w:rsidRPr="009031BF">
        <w:rPr>
          <w:rFonts w:eastAsia="宋体" w:cs="Times New Roman"/>
        </w:rPr>
        <w:t>, Harlow: Pearson</w:t>
      </w:r>
    </w:p>
    <w:p w14:paraId="49EF0B8D" w14:textId="77777777" w:rsidR="00FA2BFC" w:rsidRPr="009031BF" w:rsidRDefault="00FA2BFC" w:rsidP="00FA2BFC">
      <w:pPr>
        <w:spacing w:line="240" w:lineRule="auto"/>
        <w:rPr>
          <w:rFonts w:eastAsia="宋体" w:cs="Times New Roman"/>
        </w:rPr>
      </w:pPr>
    </w:p>
    <w:p w14:paraId="729AF7D0" w14:textId="77777777" w:rsidR="00FA2BFC" w:rsidRPr="009031BF" w:rsidRDefault="00FA2BFC" w:rsidP="00FA2BFC">
      <w:pPr>
        <w:spacing w:line="240" w:lineRule="auto"/>
        <w:rPr>
          <w:rFonts w:eastAsia="宋体" w:cs="Times New Roman"/>
        </w:rPr>
      </w:pPr>
      <w:r w:rsidRPr="009031BF">
        <w:rPr>
          <w:rFonts w:eastAsia="宋体" w:cs="Times New Roman"/>
        </w:rPr>
        <w:t>Mura Dominkoa.2021. Dangerous Side Effects of Eating McDonald's Every Day.[Online]</w:t>
      </w:r>
    </w:p>
    <w:p w14:paraId="3E21CD5D" w14:textId="77777777" w:rsidR="00FA2BFC" w:rsidRPr="009031BF" w:rsidRDefault="00FA2BFC" w:rsidP="00FA2BFC">
      <w:pPr>
        <w:spacing w:line="240" w:lineRule="auto"/>
        <w:rPr>
          <w:rFonts w:eastAsia="宋体" w:cs="Times New Roman"/>
        </w:rPr>
      </w:pPr>
      <w:r w:rsidRPr="009031BF">
        <w:rPr>
          <w:rFonts w:eastAsia="宋体" w:cs="Times New Roman"/>
        </w:rPr>
        <w:t>Available at: https://www.eatthis.com/news-dangerous-side-effects-eating-mcdonalds-every-day/</w:t>
      </w:r>
    </w:p>
    <w:p w14:paraId="2EBBA0CE" w14:textId="31D04AB8" w:rsidR="00FA2BFC" w:rsidRPr="009031BF" w:rsidRDefault="00FA2BFC" w:rsidP="00FA2BFC">
      <w:pPr>
        <w:spacing w:line="240" w:lineRule="auto"/>
        <w:rPr>
          <w:rFonts w:eastAsia="宋体" w:cs="Times New Roman"/>
        </w:rPr>
      </w:pPr>
      <w:r w:rsidRPr="009031BF">
        <w:rPr>
          <w:rFonts w:eastAsia="宋体" w:cs="Times New Roman"/>
        </w:rPr>
        <w:t>[Accessed 10 7 2023].</w:t>
      </w:r>
    </w:p>
    <w:p w14:paraId="756D6824" w14:textId="0DCC2A90" w:rsidR="00624CE3" w:rsidRDefault="00624CE3" w:rsidP="00FA2BFC">
      <w:pPr>
        <w:spacing w:line="240" w:lineRule="auto"/>
        <w:rPr>
          <w:rFonts w:eastAsia="宋体" w:cs="Times New Roman"/>
        </w:rPr>
      </w:pPr>
    </w:p>
    <w:p w14:paraId="6C899D44" w14:textId="6D67872D" w:rsidR="00FA2BFC" w:rsidRPr="00FA2BFC" w:rsidRDefault="00FA2BFC" w:rsidP="00FA2BFC">
      <w:pPr>
        <w:spacing w:line="240" w:lineRule="auto"/>
        <w:rPr>
          <w:rFonts w:eastAsia="宋体" w:cs="Times New Roman"/>
        </w:rPr>
      </w:pPr>
      <w:r w:rsidRPr="009031BF">
        <w:rPr>
          <w:rFonts w:eastAsia="宋体" w:cs="Times New Roman"/>
        </w:rPr>
        <w:t xml:space="preserve">Pride, W.M., and Ferrell, O.C. (2016), </w:t>
      </w:r>
      <w:r w:rsidRPr="00FA2BFC">
        <w:rPr>
          <w:rFonts w:eastAsia="宋体" w:cs="Times New Roman"/>
          <w:i/>
          <w:iCs/>
        </w:rPr>
        <w:t>Marketing: Concepts and Strategies,</w:t>
      </w:r>
      <w:r w:rsidRPr="009031BF">
        <w:rPr>
          <w:rFonts w:eastAsia="宋体" w:cs="Times New Roman"/>
        </w:rPr>
        <w:t xml:space="preserve"> 7th ed, Houghton Mifflin</w:t>
      </w:r>
    </w:p>
    <w:p w14:paraId="375B8FF4" w14:textId="4EAE431B" w:rsidR="00624CE3" w:rsidRPr="00FA2BFC" w:rsidRDefault="00624CE3" w:rsidP="00FA2BFC">
      <w:pPr>
        <w:spacing w:line="240" w:lineRule="auto"/>
        <w:rPr>
          <w:rFonts w:eastAsia="宋体" w:cs="Times New Roman"/>
        </w:rPr>
      </w:pPr>
    </w:p>
    <w:p w14:paraId="0E5136E2" w14:textId="32A371A9" w:rsidR="00624CE3" w:rsidRDefault="00624CE3" w:rsidP="00FA2BFC">
      <w:pPr>
        <w:spacing w:line="240" w:lineRule="auto"/>
        <w:rPr>
          <w:rFonts w:eastAsia="宋体" w:cs="Times New Roman"/>
        </w:rPr>
      </w:pPr>
      <w:r w:rsidRPr="009031BF">
        <w:rPr>
          <w:rFonts w:eastAsia="宋体" w:cs="Times New Roman"/>
        </w:rPr>
        <w:t>Seok Jin Ko. (2019),</w:t>
      </w:r>
      <w:r w:rsidR="00FA2BFC">
        <w:rPr>
          <w:rFonts w:eastAsia="宋体" w:cs="Times New Roman"/>
        </w:rPr>
        <w:t xml:space="preserve"> </w:t>
      </w:r>
      <w:r w:rsidRPr="00FA2BFC">
        <w:rPr>
          <w:rFonts w:eastAsia="宋体" w:cs="Times New Roman"/>
          <w:i/>
          <w:iCs/>
        </w:rPr>
        <w:t>The Differing Foreign Entry Mode Choices for Sales and Production Subsidiaries of Multinational Corporations in the Manufacturing Industry[J]</w:t>
      </w:r>
      <w:r w:rsidRPr="009031BF">
        <w:rPr>
          <w:rFonts w:eastAsia="宋体" w:cs="Times New Roman"/>
        </w:rPr>
        <w:t>. Sustainability.</w:t>
      </w:r>
    </w:p>
    <w:p w14:paraId="65994B9A" w14:textId="44F64C1B" w:rsidR="00FA2BFC" w:rsidRDefault="00FA2BFC" w:rsidP="00FA2BFC">
      <w:pPr>
        <w:spacing w:line="240" w:lineRule="auto"/>
        <w:rPr>
          <w:rFonts w:eastAsia="宋体" w:cs="Times New Roman"/>
        </w:rPr>
      </w:pPr>
    </w:p>
    <w:p w14:paraId="201E01FD" w14:textId="77777777" w:rsidR="00FA2BFC" w:rsidRPr="009031BF" w:rsidRDefault="00FA2BFC" w:rsidP="00FA2BFC">
      <w:pPr>
        <w:spacing w:line="240" w:lineRule="auto"/>
        <w:rPr>
          <w:rFonts w:eastAsia="宋体" w:cs="Times New Roman"/>
        </w:rPr>
      </w:pPr>
      <w:r w:rsidRPr="009031BF">
        <w:rPr>
          <w:rFonts w:eastAsia="宋体" w:cs="Times New Roman"/>
        </w:rPr>
        <w:t>Start.io.2022. Who is McDonald’s Target Market? McDonald’s Brand Analysis – Audience, Marketing Strategy &amp; Competitors.[Online]</w:t>
      </w:r>
    </w:p>
    <w:p w14:paraId="3A3F1848" w14:textId="77777777" w:rsidR="00FA2BFC" w:rsidRPr="009031BF" w:rsidRDefault="00FA2BFC" w:rsidP="00FA2BFC">
      <w:pPr>
        <w:spacing w:line="240" w:lineRule="auto"/>
        <w:rPr>
          <w:rFonts w:eastAsia="宋体" w:cs="Times New Roman"/>
        </w:rPr>
      </w:pPr>
      <w:r w:rsidRPr="009031BF">
        <w:rPr>
          <w:rFonts w:eastAsia="宋体" w:cs="Times New Roman"/>
        </w:rPr>
        <w:t>Available at: https://www.start.io/blog/who-is-mcdonalds-target-market-mcdonalds-brand-analysis-audience-marketing-strategy-competitors/</w:t>
      </w:r>
    </w:p>
    <w:p w14:paraId="3C242959" w14:textId="52531EB0" w:rsidR="00FA2BFC" w:rsidRPr="009031BF" w:rsidRDefault="00FA2BFC" w:rsidP="00FA2BFC">
      <w:pPr>
        <w:spacing w:line="240" w:lineRule="auto"/>
        <w:rPr>
          <w:rFonts w:eastAsia="宋体" w:cs="Times New Roman"/>
        </w:rPr>
      </w:pPr>
      <w:r w:rsidRPr="009031BF">
        <w:rPr>
          <w:rFonts w:eastAsia="宋体" w:cs="Times New Roman"/>
        </w:rPr>
        <w:t>[Accessed 10 7 2023].</w:t>
      </w:r>
    </w:p>
    <w:p w14:paraId="37D276A2" w14:textId="6B015856" w:rsidR="00FA2BFC" w:rsidRDefault="00FA2BFC" w:rsidP="00FA2BFC">
      <w:pPr>
        <w:spacing w:line="240" w:lineRule="auto"/>
        <w:rPr>
          <w:rFonts w:eastAsia="宋体" w:cs="Times New Roman"/>
        </w:rPr>
      </w:pPr>
    </w:p>
    <w:p w14:paraId="719FF6BB" w14:textId="77777777" w:rsidR="00FA2BFC" w:rsidRPr="009031BF" w:rsidRDefault="00FA2BFC" w:rsidP="00FA2BFC">
      <w:pPr>
        <w:spacing w:line="240" w:lineRule="auto"/>
        <w:rPr>
          <w:rFonts w:eastAsia="宋体" w:cs="Times New Roman"/>
        </w:rPr>
      </w:pPr>
      <w:r w:rsidRPr="009031BF">
        <w:rPr>
          <w:rFonts w:eastAsia="宋体" w:cs="Times New Roman"/>
        </w:rPr>
        <w:t>The strategy story.2020.</w:t>
      </w:r>
      <w:r w:rsidRPr="009031BF">
        <w:rPr>
          <w:rFonts w:cs="Times New Roman"/>
        </w:rPr>
        <w:t xml:space="preserve"> </w:t>
      </w:r>
      <w:r w:rsidRPr="009031BF">
        <w:rPr>
          <w:rFonts w:eastAsia="宋体" w:cs="Times New Roman"/>
        </w:rPr>
        <w:t>McDonald’s PESTEL Analysis.[Online]</w:t>
      </w:r>
    </w:p>
    <w:p w14:paraId="20C94AE3" w14:textId="77777777" w:rsidR="00FA2BFC" w:rsidRPr="009031BF" w:rsidRDefault="00FA2BFC" w:rsidP="00FA2BFC">
      <w:pPr>
        <w:spacing w:line="240" w:lineRule="auto"/>
        <w:rPr>
          <w:rFonts w:eastAsia="宋体" w:cs="Times New Roman"/>
        </w:rPr>
      </w:pPr>
      <w:r w:rsidRPr="009031BF">
        <w:rPr>
          <w:rFonts w:eastAsia="宋体" w:cs="Times New Roman"/>
        </w:rPr>
        <w:lastRenderedPageBreak/>
        <w:t>Available at: https://thestrategystory.com/blog/mcdonalds-pestel-analysis/</w:t>
      </w:r>
    </w:p>
    <w:p w14:paraId="654AB01E" w14:textId="77777777" w:rsidR="00FA2BFC" w:rsidRPr="009031BF" w:rsidRDefault="00FA2BFC" w:rsidP="00FA2BFC">
      <w:pPr>
        <w:spacing w:line="240" w:lineRule="auto"/>
        <w:rPr>
          <w:rFonts w:eastAsia="宋体" w:cs="Times New Roman"/>
        </w:rPr>
      </w:pPr>
      <w:r w:rsidRPr="009031BF">
        <w:rPr>
          <w:rFonts w:eastAsia="宋体" w:cs="Times New Roman"/>
        </w:rPr>
        <w:t>[Accessed 10 7 2023].</w:t>
      </w:r>
    </w:p>
    <w:p w14:paraId="2DA6C352" w14:textId="77777777" w:rsidR="00FA2BFC" w:rsidRDefault="00FA2BFC" w:rsidP="00FA2BFC">
      <w:pPr>
        <w:spacing w:line="240" w:lineRule="auto"/>
        <w:rPr>
          <w:rFonts w:eastAsia="宋体" w:cs="Times New Roman"/>
        </w:rPr>
      </w:pPr>
    </w:p>
    <w:p w14:paraId="49AFAABB" w14:textId="50A059D7" w:rsidR="00FA2BFC" w:rsidRPr="009031BF" w:rsidRDefault="00FA2BFC" w:rsidP="00FA2BFC">
      <w:pPr>
        <w:spacing w:line="240" w:lineRule="auto"/>
        <w:rPr>
          <w:rFonts w:eastAsia="宋体" w:cs="Times New Roman"/>
        </w:rPr>
      </w:pPr>
      <w:r w:rsidRPr="009031BF">
        <w:rPr>
          <w:rFonts w:eastAsia="宋体" w:cs="Times New Roman"/>
        </w:rPr>
        <w:t>Udell, M. (2015),</w:t>
      </w:r>
      <w:r w:rsidRPr="00FA2BFC">
        <w:rPr>
          <w:rFonts w:eastAsia="宋体" w:cs="Times New Roman"/>
          <w:i/>
          <w:iCs/>
        </w:rPr>
        <w:t xml:space="preserve"> Competitive Edge</w:t>
      </w:r>
      <w:r w:rsidRPr="009031BF">
        <w:rPr>
          <w:rFonts w:eastAsia="宋体" w:cs="Times New Roman"/>
        </w:rPr>
        <w:t xml:space="preserve">. Marketing Insights, May/Jun, 27(3). </w:t>
      </w:r>
    </w:p>
    <w:p w14:paraId="7335B6E6" w14:textId="77777777" w:rsidR="00FA2BFC" w:rsidRPr="009031BF" w:rsidRDefault="00FA2BFC" w:rsidP="00FA2BFC">
      <w:pPr>
        <w:spacing w:line="240" w:lineRule="auto"/>
        <w:rPr>
          <w:rFonts w:eastAsia="宋体" w:cs="Times New Roman"/>
        </w:rPr>
      </w:pPr>
    </w:p>
    <w:p w14:paraId="6999BB34" w14:textId="360522CC" w:rsidR="00FA2BFC" w:rsidRPr="00FA2BFC" w:rsidRDefault="00FA2BFC" w:rsidP="00FA2BFC">
      <w:pPr>
        <w:spacing w:line="240" w:lineRule="auto"/>
        <w:rPr>
          <w:rFonts w:eastAsia="宋体" w:cs="Times New Roman"/>
        </w:rPr>
      </w:pPr>
      <w:r w:rsidRPr="009031BF">
        <w:rPr>
          <w:rFonts w:eastAsia="宋体" w:cs="Times New Roman"/>
        </w:rPr>
        <w:t xml:space="preserve">Vriens, M. and Brazell, J.D. (2013), </w:t>
      </w:r>
      <w:r w:rsidRPr="00FA2BFC">
        <w:rPr>
          <w:rFonts w:eastAsia="宋体" w:cs="Times New Roman"/>
          <w:i/>
          <w:iCs/>
        </w:rPr>
        <w:t>Competitive advantage</w:t>
      </w:r>
      <w:r w:rsidRPr="009031BF">
        <w:rPr>
          <w:rFonts w:eastAsia="宋体" w:cs="Times New Roman"/>
        </w:rPr>
        <w:t>, Marketing Insights, 25(3).</w:t>
      </w:r>
    </w:p>
    <w:p w14:paraId="1F0C3AC1" w14:textId="3336BE54" w:rsidR="00FA2BFC" w:rsidRDefault="00FA2BFC" w:rsidP="00FA2BFC">
      <w:pPr>
        <w:spacing w:line="240" w:lineRule="auto"/>
        <w:rPr>
          <w:rFonts w:eastAsia="宋体" w:cs="Times New Roman"/>
        </w:rPr>
      </w:pPr>
    </w:p>
    <w:p w14:paraId="1A4DC8D9" w14:textId="1569B8FD" w:rsidR="00FA2BFC" w:rsidRDefault="00FA2BFC" w:rsidP="00FA2BFC">
      <w:pPr>
        <w:spacing w:line="240" w:lineRule="auto"/>
        <w:rPr>
          <w:rFonts w:eastAsia="宋体" w:cs="Times New Roman"/>
        </w:rPr>
      </w:pPr>
      <w:r w:rsidRPr="009031BF">
        <w:rPr>
          <w:rFonts w:eastAsia="宋体" w:cs="Times New Roman"/>
        </w:rPr>
        <w:t>Westjohn S A, Arnold M J, Magnusson P, et al.(2016),</w:t>
      </w:r>
      <w:r w:rsidRPr="00FA2BFC">
        <w:rPr>
          <w:rFonts w:eastAsia="宋体" w:cs="Times New Roman"/>
          <w:i/>
          <w:iCs/>
        </w:rPr>
        <w:t>The Influence of Regulatory Focus on Global Consumption Orientation and Preference for Global Versus Local Consumer Culture Positioning[J]</w:t>
      </w:r>
      <w:r w:rsidRPr="009031BF">
        <w:rPr>
          <w:rFonts w:eastAsia="宋体" w:cs="Times New Roman"/>
        </w:rPr>
        <w:t>. Journal of International Marketing,</w:t>
      </w:r>
    </w:p>
    <w:p w14:paraId="13EA8294" w14:textId="77777777" w:rsidR="00FA2BFC" w:rsidRPr="009031BF" w:rsidRDefault="00FA2BFC" w:rsidP="00FA2BFC">
      <w:pPr>
        <w:spacing w:line="240" w:lineRule="auto"/>
        <w:rPr>
          <w:rFonts w:eastAsia="宋体" w:cs="Times New Roman"/>
        </w:rPr>
      </w:pPr>
    </w:p>
    <w:p w14:paraId="5BA76AF5" w14:textId="77777777" w:rsidR="00FA2BFC" w:rsidRPr="009031BF" w:rsidRDefault="00FA2BFC" w:rsidP="00FA2BFC">
      <w:pPr>
        <w:spacing w:line="240" w:lineRule="auto"/>
        <w:rPr>
          <w:rFonts w:eastAsia="宋体" w:cs="Times New Roman"/>
        </w:rPr>
      </w:pPr>
      <w:r w:rsidRPr="009031BF">
        <w:rPr>
          <w:rFonts w:eastAsia="宋体" w:cs="Times New Roman"/>
        </w:rPr>
        <w:t>Wikipedia.2023.</w:t>
      </w:r>
      <w:r w:rsidRPr="009031BF">
        <w:rPr>
          <w:rFonts w:cs="Times New Roman"/>
        </w:rPr>
        <w:t xml:space="preserve"> </w:t>
      </w:r>
      <w:r w:rsidRPr="009031BF">
        <w:rPr>
          <w:rFonts w:eastAsia="宋体" w:cs="Times New Roman"/>
        </w:rPr>
        <w:t>McDonald's.[Online]</w:t>
      </w:r>
    </w:p>
    <w:p w14:paraId="40BF311D" w14:textId="77777777" w:rsidR="00FA2BFC" w:rsidRPr="009031BF" w:rsidRDefault="00FA2BFC" w:rsidP="00FA2BFC">
      <w:pPr>
        <w:spacing w:line="240" w:lineRule="auto"/>
        <w:rPr>
          <w:rFonts w:eastAsia="宋体" w:cs="Times New Roman"/>
        </w:rPr>
      </w:pPr>
      <w:r w:rsidRPr="009031BF">
        <w:rPr>
          <w:rFonts w:eastAsia="宋体" w:cs="Times New Roman"/>
        </w:rPr>
        <w:t>Available at: https://en.wikipedia.org/wiki/McDonald%27s</w:t>
      </w:r>
    </w:p>
    <w:p w14:paraId="01CC05E6" w14:textId="77777777" w:rsidR="00FA2BFC" w:rsidRPr="009031BF" w:rsidRDefault="00FA2BFC" w:rsidP="00FA2BFC">
      <w:pPr>
        <w:spacing w:line="240" w:lineRule="auto"/>
        <w:rPr>
          <w:rFonts w:eastAsia="宋体" w:cs="Times New Roman"/>
        </w:rPr>
      </w:pPr>
      <w:r w:rsidRPr="009031BF">
        <w:rPr>
          <w:rFonts w:eastAsia="宋体" w:cs="Times New Roman"/>
        </w:rPr>
        <w:t>[Accessed 9 7 2023].</w:t>
      </w:r>
    </w:p>
    <w:p w14:paraId="0B0AEC4D" w14:textId="77777777" w:rsidR="00FA2BFC" w:rsidRPr="009031BF" w:rsidRDefault="00FA2BFC" w:rsidP="00FA2BFC">
      <w:pPr>
        <w:spacing w:line="240" w:lineRule="auto"/>
        <w:rPr>
          <w:rFonts w:eastAsia="宋体" w:cs="Times New Roman"/>
        </w:rPr>
      </w:pPr>
    </w:p>
    <w:p w14:paraId="3D17EBBD" w14:textId="77777777" w:rsidR="00FA2BFC" w:rsidRPr="009031BF" w:rsidRDefault="00FA2BFC" w:rsidP="00FA2BFC">
      <w:pPr>
        <w:spacing w:line="240" w:lineRule="auto"/>
        <w:rPr>
          <w:rFonts w:eastAsia="宋体" w:cs="Times New Roman"/>
        </w:rPr>
      </w:pPr>
      <w:r w:rsidRPr="009031BF">
        <w:rPr>
          <w:rFonts w:eastAsia="宋体" w:cs="Times New Roman"/>
        </w:rPr>
        <w:t>WSU Libraries.2023.</w:t>
      </w:r>
      <w:r w:rsidRPr="009031BF">
        <w:rPr>
          <w:rFonts w:cs="Times New Roman"/>
        </w:rPr>
        <w:t xml:space="preserve"> </w:t>
      </w:r>
      <w:r w:rsidRPr="009031BF">
        <w:rPr>
          <w:rFonts w:eastAsia="宋体" w:cs="Times New Roman"/>
        </w:rPr>
        <w:t>Industry Research.[Online]</w:t>
      </w:r>
    </w:p>
    <w:p w14:paraId="59BB911C" w14:textId="77777777" w:rsidR="00FA2BFC" w:rsidRPr="009031BF" w:rsidRDefault="00FA2BFC" w:rsidP="00FA2BFC">
      <w:pPr>
        <w:spacing w:line="240" w:lineRule="auto"/>
        <w:rPr>
          <w:rFonts w:eastAsia="宋体" w:cs="Times New Roman"/>
        </w:rPr>
      </w:pPr>
      <w:r w:rsidRPr="009031BF">
        <w:rPr>
          <w:rFonts w:eastAsia="宋体" w:cs="Times New Roman"/>
        </w:rPr>
        <w:t>Available at: https://libguides.libraries.wsu.edu/c.php?g=294263&amp;p=4358409</w:t>
      </w:r>
    </w:p>
    <w:p w14:paraId="0BBAB977" w14:textId="77777777" w:rsidR="00FA2BFC" w:rsidRPr="009031BF" w:rsidRDefault="00FA2BFC" w:rsidP="00FA2BFC">
      <w:pPr>
        <w:spacing w:line="240" w:lineRule="auto"/>
        <w:rPr>
          <w:rFonts w:eastAsia="宋体" w:cs="Times New Roman"/>
        </w:rPr>
      </w:pPr>
      <w:r w:rsidRPr="009031BF">
        <w:rPr>
          <w:rFonts w:eastAsia="宋体" w:cs="Times New Roman"/>
        </w:rPr>
        <w:t>[Accessed 9 7 2023].</w:t>
      </w:r>
    </w:p>
    <w:p w14:paraId="1B710AC2" w14:textId="5AB6859F" w:rsidR="00481C62" w:rsidRPr="009031BF" w:rsidRDefault="00481C62" w:rsidP="00FA2BFC">
      <w:pPr>
        <w:spacing w:line="240" w:lineRule="auto"/>
        <w:rPr>
          <w:rFonts w:eastAsia="宋体" w:cs="Times New Roman"/>
        </w:rPr>
      </w:pPr>
    </w:p>
    <w:p w14:paraId="27311A1A" w14:textId="37B9CC06" w:rsidR="00481C62" w:rsidRDefault="00481C62" w:rsidP="00FA2BFC">
      <w:pPr>
        <w:spacing w:line="240" w:lineRule="auto"/>
        <w:rPr>
          <w:rFonts w:eastAsia="宋体" w:cs="Times New Roman"/>
        </w:rPr>
      </w:pPr>
      <w:r w:rsidRPr="009031BF">
        <w:rPr>
          <w:rFonts w:eastAsia="宋体" w:cs="Times New Roman"/>
        </w:rPr>
        <w:t>Xianyang.</w:t>
      </w:r>
      <w:r w:rsidR="00FA2BFC">
        <w:rPr>
          <w:rFonts w:eastAsia="宋体" w:cs="Times New Roman"/>
        </w:rPr>
        <w:t xml:space="preserve"> </w:t>
      </w:r>
      <w:r w:rsidRPr="009031BF">
        <w:rPr>
          <w:rFonts w:eastAsia="宋体" w:cs="Times New Roman"/>
        </w:rPr>
        <w:t>(2016),</w:t>
      </w:r>
      <w:r w:rsidRPr="00FA2BFC">
        <w:rPr>
          <w:rFonts w:eastAsia="宋体" w:cs="Times New Roman"/>
          <w:i/>
          <w:iCs/>
        </w:rPr>
        <w:t xml:space="preserve"> Research on Localization Strategy of Multinational Corporations [J]</w:t>
      </w:r>
      <w:r w:rsidRPr="009031BF">
        <w:rPr>
          <w:rFonts w:eastAsia="宋体" w:cs="Times New Roman"/>
        </w:rPr>
        <w:t>. Times Finance</w:t>
      </w:r>
    </w:p>
    <w:p w14:paraId="0076CF37" w14:textId="68F8237B" w:rsidR="00FA2BFC" w:rsidRDefault="00FA2BFC" w:rsidP="00FA2BFC">
      <w:pPr>
        <w:spacing w:line="240" w:lineRule="auto"/>
        <w:rPr>
          <w:rFonts w:eastAsia="宋体" w:cs="Times New Roman"/>
        </w:rPr>
      </w:pPr>
    </w:p>
    <w:p w14:paraId="12760FDC" w14:textId="1EC81377" w:rsidR="00FA2BFC" w:rsidRDefault="00FA2BFC" w:rsidP="00FA2BFC">
      <w:pPr>
        <w:spacing w:line="240" w:lineRule="auto"/>
        <w:rPr>
          <w:rFonts w:eastAsia="宋体" w:cs="Times New Roman"/>
        </w:rPr>
      </w:pPr>
      <w:r w:rsidRPr="009031BF">
        <w:rPr>
          <w:rFonts w:eastAsia="宋体" w:cs="Times New Roman"/>
        </w:rPr>
        <w:t xml:space="preserve">Yuan Jie. (2018), </w:t>
      </w:r>
      <w:r w:rsidRPr="00FA2BFC">
        <w:rPr>
          <w:rFonts w:eastAsia="宋体" w:cs="Times New Roman"/>
          <w:i/>
          <w:iCs/>
        </w:rPr>
        <w:t>Research on employee incentive of chain catering enterprises [D]</w:t>
      </w:r>
      <w:r w:rsidRPr="009031BF">
        <w:rPr>
          <w:rFonts w:eastAsia="宋体" w:cs="Times New Roman"/>
        </w:rPr>
        <w:t>. Jiangxi University of Finance and Economics</w:t>
      </w:r>
    </w:p>
    <w:p w14:paraId="10F3AFE5" w14:textId="6FAFAA3F" w:rsidR="00FA2BFC" w:rsidRDefault="00FA2BFC" w:rsidP="00FA2BFC">
      <w:pPr>
        <w:spacing w:line="240" w:lineRule="auto"/>
        <w:rPr>
          <w:rFonts w:eastAsia="宋体" w:cs="Times New Roman"/>
        </w:rPr>
      </w:pPr>
    </w:p>
    <w:p w14:paraId="7D77762B" w14:textId="77777777" w:rsidR="00FA2BFC" w:rsidRPr="009031BF" w:rsidRDefault="00FA2BFC" w:rsidP="00FA2BFC">
      <w:pPr>
        <w:spacing w:line="240" w:lineRule="auto"/>
        <w:rPr>
          <w:rFonts w:eastAsia="宋体" w:cs="Times New Roman"/>
        </w:rPr>
      </w:pPr>
      <w:r w:rsidRPr="009031BF">
        <w:rPr>
          <w:rFonts w:eastAsia="宋体" w:cs="Times New Roman"/>
        </w:rPr>
        <w:t xml:space="preserve">Zhao Chen. (2019), </w:t>
      </w:r>
      <w:r w:rsidRPr="00FA2BFC">
        <w:rPr>
          <w:rFonts w:eastAsia="宋体" w:cs="Times New Roman"/>
          <w:i/>
          <w:iCs/>
        </w:rPr>
        <w:t>How to achieve win-win results in cross-border marketing in the internet environment.</w:t>
      </w:r>
      <w:r w:rsidRPr="009031BF">
        <w:rPr>
          <w:rFonts w:eastAsia="宋体" w:cs="Times New Roman"/>
        </w:rPr>
        <w:t xml:space="preserve"> Economist</w:t>
      </w:r>
    </w:p>
    <w:p w14:paraId="41232CB8" w14:textId="77777777" w:rsidR="00FA2BFC" w:rsidRPr="009031BF" w:rsidRDefault="00FA2BFC" w:rsidP="00FA2BFC">
      <w:pPr>
        <w:spacing w:line="240" w:lineRule="auto"/>
        <w:rPr>
          <w:rFonts w:eastAsia="宋体" w:cs="Times New Roman"/>
        </w:rPr>
      </w:pPr>
    </w:p>
    <w:sectPr w:rsidR="00FA2BFC" w:rsidRPr="009031BF">
      <w:footerReference w:type="even" r:id="rId9"/>
      <w:footerReference w:type="default" r:id="rId1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85C14E" w14:textId="77777777" w:rsidR="00C22A95" w:rsidRDefault="00C22A95" w:rsidP="0001392E">
      <w:pPr>
        <w:spacing w:line="240" w:lineRule="auto"/>
      </w:pPr>
      <w:r>
        <w:separator/>
      </w:r>
    </w:p>
  </w:endnote>
  <w:endnote w:type="continuationSeparator" w:id="0">
    <w:p w14:paraId="5C9BDCC1" w14:textId="77777777" w:rsidR="00C22A95" w:rsidRDefault="00C22A95" w:rsidP="000139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Wingdings">
    <w:panose1 w:val="05000000000000000000"/>
    <w:charset w:val="00"/>
    <w:family w:val="decorative"/>
    <w:pitch w:val="variable"/>
    <w:sig w:usb0="00000003" w:usb1="00000000" w:usb2="00000000" w:usb3="00000000" w:csb0="80000001" w:csb1="00000000"/>
  </w:font>
  <w:font w:name="Wingdings 2">
    <w:panose1 w:val="05020102010507070707"/>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7"/>
      </w:rPr>
      <w:id w:val="-988318481"/>
      <w:docPartObj>
        <w:docPartGallery w:val="Page Numbers (Bottom of Page)"/>
        <w:docPartUnique/>
      </w:docPartObj>
    </w:sdtPr>
    <w:sdtEndPr>
      <w:rPr>
        <w:rStyle w:val="a7"/>
      </w:rPr>
    </w:sdtEndPr>
    <w:sdtContent>
      <w:p w14:paraId="0FCC25BF" w14:textId="583E2131" w:rsidR="0001392E" w:rsidRDefault="0001392E" w:rsidP="00F30851">
        <w:pPr>
          <w:pStyle w:val="a5"/>
          <w:framePr w:wrap="none" w:vAnchor="text" w:hAnchor="margin" w:xAlign="center" w:y="1"/>
          <w:rPr>
            <w:rStyle w:val="a7"/>
          </w:rPr>
        </w:pPr>
        <w:r>
          <w:rPr>
            <w:rStyle w:val="a7"/>
          </w:rPr>
          <w:fldChar w:fldCharType="begin"/>
        </w:r>
        <w:r>
          <w:rPr>
            <w:rStyle w:val="a7"/>
          </w:rPr>
          <w:instrText xml:space="preserve"> PAGE </w:instrText>
        </w:r>
        <w:r>
          <w:rPr>
            <w:rStyle w:val="a7"/>
          </w:rPr>
          <w:fldChar w:fldCharType="end"/>
        </w:r>
      </w:p>
    </w:sdtContent>
  </w:sdt>
  <w:p w14:paraId="6C29847A" w14:textId="77777777" w:rsidR="0001392E" w:rsidRDefault="0001392E">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7"/>
      </w:rPr>
      <w:id w:val="235592729"/>
      <w:docPartObj>
        <w:docPartGallery w:val="Page Numbers (Bottom of Page)"/>
        <w:docPartUnique/>
      </w:docPartObj>
    </w:sdtPr>
    <w:sdtEndPr>
      <w:rPr>
        <w:rStyle w:val="a7"/>
      </w:rPr>
    </w:sdtEndPr>
    <w:sdtContent>
      <w:p w14:paraId="3DD5E5EE" w14:textId="6FD8EABE" w:rsidR="0001392E" w:rsidRDefault="0001392E" w:rsidP="00F30851">
        <w:pPr>
          <w:pStyle w:val="a5"/>
          <w:framePr w:wrap="none" w:vAnchor="text" w:hAnchor="margin" w:xAlign="center" w:y="1"/>
          <w:rPr>
            <w:rStyle w:val="a7"/>
          </w:rPr>
        </w:pPr>
        <w:r>
          <w:rPr>
            <w:rStyle w:val="a7"/>
          </w:rPr>
          <w:fldChar w:fldCharType="begin"/>
        </w:r>
        <w:r>
          <w:rPr>
            <w:rStyle w:val="a7"/>
          </w:rPr>
          <w:instrText xml:space="preserve"> PAGE </w:instrText>
        </w:r>
        <w:r>
          <w:rPr>
            <w:rStyle w:val="a7"/>
          </w:rPr>
          <w:fldChar w:fldCharType="separate"/>
        </w:r>
        <w:r>
          <w:rPr>
            <w:rStyle w:val="a7"/>
            <w:noProof/>
          </w:rPr>
          <w:t>1</w:t>
        </w:r>
        <w:r>
          <w:rPr>
            <w:rStyle w:val="a7"/>
          </w:rPr>
          <w:fldChar w:fldCharType="end"/>
        </w:r>
      </w:p>
    </w:sdtContent>
  </w:sdt>
  <w:p w14:paraId="0151E54A" w14:textId="77777777" w:rsidR="0001392E" w:rsidRDefault="0001392E">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BA426" w14:textId="77777777" w:rsidR="00C22A95" w:rsidRDefault="00C22A95" w:rsidP="0001392E">
      <w:pPr>
        <w:spacing w:line="240" w:lineRule="auto"/>
      </w:pPr>
      <w:r>
        <w:separator/>
      </w:r>
    </w:p>
  </w:footnote>
  <w:footnote w:type="continuationSeparator" w:id="0">
    <w:p w14:paraId="198924A8" w14:textId="77777777" w:rsidR="00C22A95" w:rsidRDefault="00C22A95" w:rsidP="0001392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193820"/>
    <w:multiLevelType w:val="hybridMultilevel"/>
    <w:tmpl w:val="7EB0B272"/>
    <w:lvl w:ilvl="0" w:tplc="20FA9298">
      <w:start w:val="22"/>
      <w:numFmt w:val="bullet"/>
      <w:lvlText w:val="—"/>
      <w:lvlJc w:val="left"/>
      <w:pPr>
        <w:ind w:left="360" w:hanging="360"/>
      </w:pPr>
      <w:rPr>
        <w:rFonts w:ascii="Times New Roman" w:eastAsia="宋体" w:hAnsi="Times New Roman" w:cs="Times New Roman" w:hint="default"/>
        <w:sz w:val="36"/>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36B04AC0"/>
    <w:multiLevelType w:val="hybridMultilevel"/>
    <w:tmpl w:val="29A04290"/>
    <w:lvl w:ilvl="0" w:tplc="4C84FCC8">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A616826"/>
    <w:multiLevelType w:val="hybridMultilevel"/>
    <w:tmpl w:val="603C605C"/>
    <w:lvl w:ilvl="0" w:tplc="C734D2FA">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3AE36425"/>
    <w:multiLevelType w:val="multilevel"/>
    <w:tmpl w:val="B55E45F6"/>
    <w:lvl w:ilvl="0">
      <w:start w:val="1"/>
      <w:numFmt w:val="decimal"/>
      <w:lvlText w:val="%1."/>
      <w:lvlJc w:val="left"/>
      <w:pPr>
        <w:ind w:left="360" w:hanging="360"/>
      </w:pPr>
      <w:rPr>
        <w:rFonts w:hint="default"/>
      </w:rPr>
    </w:lvl>
    <w:lvl w:ilvl="1">
      <w:start w:val="1"/>
      <w:numFmt w:val="decimal"/>
      <w:isLgl/>
      <w:lvlText w:val="%1.%2"/>
      <w:lvlJc w:val="left"/>
      <w:pPr>
        <w:ind w:left="380" w:hanging="3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4" w15:restartNumberingAfterBreak="0">
    <w:nsid w:val="3D0B0341"/>
    <w:multiLevelType w:val="hybridMultilevel"/>
    <w:tmpl w:val="AC7EE210"/>
    <w:lvl w:ilvl="0" w:tplc="915C239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4B3D1F56"/>
    <w:multiLevelType w:val="hybridMultilevel"/>
    <w:tmpl w:val="B4A21FD6"/>
    <w:lvl w:ilvl="0" w:tplc="26D8887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4B676DB5"/>
    <w:multiLevelType w:val="hybridMultilevel"/>
    <w:tmpl w:val="ED50A84E"/>
    <w:lvl w:ilvl="0" w:tplc="41AA67E0">
      <w:start w:val="1"/>
      <w:numFmt w:val="bullet"/>
      <w:lvlText w:val="¡"/>
      <w:lvlJc w:val="left"/>
      <w:pPr>
        <w:tabs>
          <w:tab w:val="num" w:pos="720"/>
        </w:tabs>
        <w:ind w:left="720" w:hanging="360"/>
      </w:pPr>
      <w:rPr>
        <w:rFonts w:ascii="Wingdings 2" w:hAnsi="Wingdings 2" w:hint="default"/>
      </w:rPr>
    </w:lvl>
    <w:lvl w:ilvl="1" w:tplc="5712A412">
      <w:start w:val="1"/>
      <w:numFmt w:val="bullet"/>
      <w:lvlText w:val="¡"/>
      <w:lvlJc w:val="left"/>
      <w:pPr>
        <w:tabs>
          <w:tab w:val="num" w:pos="1440"/>
        </w:tabs>
        <w:ind w:left="1440" w:hanging="360"/>
      </w:pPr>
      <w:rPr>
        <w:rFonts w:ascii="Wingdings 2" w:hAnsi="Wingdings 2" w:hint="default"/>
      </w:rPr>
    </w:lvl>
    <w:lvl w:ilvl="2" w:tplc="F52C28D4" w:tentative="1">
      <w:start w:val="1"/>
      <w:numFmt w:val="bullet"/>
      <w:lvlText w:val="¡"/>
      <w:lvlJc w:val="left"/>
      <w:pPr>
        <w:tabs>
          <w:tab w:val="num" w:pos="2160"/>
        </w:tabs>
        <w:ind w:left="2160" w:hanging="360"/>
      </w:pPr>
      <w:rPr>
        <w:rFonts w:ascii="Wingdings 2" w:hAnsi="Wingdings 2" w:hint="default"/>
      </w:rPr>
    </w:lvl>
    <w:lvl w:ilvl="3" w:tplc="CB18E30C" w:tentative="1">
      <w:start w:val="1"/>
      <w:numFmt w:val="bullet"/>
      <w:lvlText w:val="¡"/>
      <w:lvlJc w:val="left"/>
      <w:pPr>
        <w:tabs>
          <w:tab w:val="num" w:pos="2880"/>
        </w:tabs>
        <w:ind w:left="2880" w:hanging="360"/>
      </w:pPr>
      <w:rPr>
        <w:rFonts w:ascii="Wingdings 2" w:hAnsi="Wingdings 2" w:hint="default"/>
      </w:rPr>
    </w:lvl>
    <w:lvl w:ilvl="4" w:tplc="F44211E4" w:tentative="1">
      <w:start w:val="1"/>
      <w:numFmt w:val="bullet"/>
      <w:lvlText w:val="¡"/>
      <w:lvlJc w:val="left"/>
      <w:pPr>
        <w:tabs>
          <w:tab w:val="num" w:pos="3600"/>
        </w:tabs>
        <w:ind w:left="3600" w:hanging="360"/>
      </w:pPr>
      <w:rPr>
        <w:rFonts w:ascii="Wingdings 2" w:hAnsi="Wingdings 2" w:hint="default"/>
      </w:rPr>
    </w:lvl>
    <w:lvl w:ilvl="5" w:tplc="CA04A734" w:tentative="1">
      <w:start w:val="1"/>
      <w:numFmt w:val="bullet"/>
      <w:lvlText w:val="¡"/>
      <w:lvlJc w:val="left"/>
      <w:pPr>
        <w:tabs>
          <w:tab w:val="num" w:pos="4320"/>
        </w:tabs>
        <w:ind w:left="4320" w:hanging="360"/>
      </w:pPr>
      <w:rPr>
        <w:rFonts w:ascii="Wingdings 2" w:hAnsi="Wingdings 2" w:hint="default"/>
      </w:rPr>
    </w:lvl>
    <w:lvl w:ilvl="6" w:tplc="25AE0606" w:tentative="1">
      <w:start w:val="1"/>
      <w:numFmt w:val="bullet"/>
      <w:lvlText w:val="¡"/>
      <w:lvlJc w:val="left"/>
      <w:pPr>
        <w:tabs>
          <w:tab w:val="num" w:pos="5040"/>
        </w:tabs>
        <w:ind w:left="5040" w:hanging="360"/>
      </w:pPr>
      <w:rPr>
        <w:rFonts w:ascii="Wingdings 2" w:hAnsi="Wingdings 2" w:hint="default"/>
      </w:rPr>
    </w:lvl>
    <w:lvl w:ilvl="7" w:tplc="8828FAA0" w:tentative="1">
      <w:start w:val="1"/>
      <w:numFmt w:val="bullet"/>
      <w:lvlText w:val="¡"/>
      <w:lvlJc w:val="left"/>
      <w:pPr>
        <w:tabs>
          <w:tab w:val="num" w:pos="5760"/>
        </w:tabs>
        <w:ind w:left="5760" w:hanging="360"/>
      </w:pPr>
      <w:rPr>
        <w:rFonts w:ascii="Wingdings 2" w:hAnsi="Wingdings 2" w:hint="default"/>
      </w:rPr>
    </w:lvl>
    <w:lvl w:ilvl="8" w:tplc="6AFA9078"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52734075"/>
    <w:multiLevelType w:val="hybridMultilevel"/>
    <w:tmpl w:val="39525BAC"/>
    <w:lvl w:ilvl="0" w:tplc="9D0A18F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6"/>
  </w:num>
  <w:num w:numId="2">
    <w:abstractNumId w:val="7"/>
  </w:num>
  <w:num w:numId="3">
    <w:abstractNumId w:val="3"/>
  </w:num>
  <w:num w:numId="4">
    <w:abstractNumId w:val="4"/>
  </w:num>
  <w:num w:numId="5">
    <w:abstractNumId w:val="1"/>
  </w:num>
  <w:num w:numId="6">
    <w:abstractNumId w:val="2"/>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1C7"/>
    <w:rsid w:val="000012CD"/>
    <w:rsid w:val="00006562"/>
    <w:rsid w:val="0001392E"/>
    <w:rsid w:val="000221C7"/>
    <w:rsid w:val="00027C2B"/>
    <w:rsid w:val="000529A6"/>
    <w:rsid w:val="000603DF"/>
    <w:rsid w:val="00067AA3"/>
    <w:rsid w:val="00097B3B"/>
    <w:rsid w:val="000B0A5A"/>
    <w:rsid w:val="000B25B1"/>
    <w:rsid w:val="000D556D"/>
    <w:rsid w:val="000F4169"/>
    <w:rsid w:val="00175DDB"/>
    <w:rsid w:val="0019414D"/>
    <w:rsid w:val="001C27D0"/>
    <w:rsid w:val="001E13BE"/>
    <w:rsid w:val="00205C48"/>
    <w:rsid w:val="00214AC2"/>
    <w:rsid w:val="00275DB3"/>
    <w:rsid w:val="0029159F"/>
    <w:rsid w:val="002A0A5E"/>
    <w:rsid w:val="002D12A3"/>
    <w:rsid w:val="002D74E3"/>
    <w:rsid w:val="002F1700"/>
    <w:rsid w:val="002F7C88"/>
    <w:rsid w:val="002F7FC3"/>
    <w:rsid w:val="0032655D"/>
    <w:rsid w:val="00347B74"/>
    <w:rsid w:val="00353261"/>
    <w:rsid w:val="00353A1D"/>
    <w:rsid w:val="00365E60"/>
    <w:rsid w:val="003719D2"/>
    <w:rsid w:val="003727BA"/>
    <w:rsid w:val="0038115D"/>
    <w:rsid w:val="003D01B2"/>
    <w:rsid w:val="003E3919"/>
    <w:rsid w:val="003E4D43"/>
    <w:rsid w:val="003F0BA3"/>
    <w:rsid w:val="00437E42"/>
    <w:rsid w:val="00454B3D"/>
    <w:rsid w:val="004641C4"/>
    <w:rsid w:val="00471290"/>
    <w:rsid w:val="004742AF"/>
    <w:rsid w:val="004810E0"/>
    <w:rsid w:val="00481C62"/>
    <w:rsid w:val="004854FE"/>
    <w:rsid w:val="004C2F18"/>
    <w:rsid w:val="004C5FB2"/>
    <w:rsid w:val="004D2E87"/>
    <w:rsid w:val="004F1ED4"/>
    <w:rsid w:val="0050127D"/>
    <w:rsid w:val="005263F2"/>
    <w:rsid w:val="00564ACE"/>
    <w:rsid w:val="005A6C8E"/>
    <w:rsid w:val="005B59D4"/>
    <w:rsid w:val="00624CE3"/>
    <w:rsid w:val="006B512E"/>
    <w:rsid w:val="006E121B"/>
    <w:rsid w:val="00760399"/>
    <w:rsid w:val="00770126"/>
    <w:rsid w:val="00773F55"/>
    <w:rsid w:val="007B28D7"/>
    <w:rsid w:val="007D5C3B"/>
    <w:rsid w:val="007F1335"/>
    <w:rsid w:val="007F256D"/>
    <w:rsid w:val="008035C3"/>
    <w:rsid w:val="00843944"/>
    <w:rsid w:val="008906F7"/>
    <w:rsid w:val="008A5538"/>
    <w:rsid w:val="008D1C2F"/>
    <w:rsid w:val="008E3191"/>
    <w:rsid w:val="009031BF"/>
    <w:rsid w:val="00913C99"/>
    <w:rsid w:val="009351B4"/>
    <w:rsid w:val="009B158A"/>
    <w:rsid w:val="009C6A17"/>
    <w:rsid w:val="009E566F"/>
    <w:rsid w:val="00A07585"/>
    <w:rsid w:val="00A628C5"/>
    <w:rsid w:val="00A81F9F"/>
    <w:rsid w:val="00AA5E50"/>
    <w:rsid w:val="00AC1C1A"/>
    <w:rsid w:val="00AF5933"/>
    <w:rsid w:val="00B03B90"/>
    <w:rsid w:val="00B42E43"/>
    <w:rsid w:val="00B6575C"/>
    <w:rsid w:val="00B72DE6"/>
    <w:rsid w:val="00BA737B"/>
    <w:rsid w:val="00C12DC8"/>
    <w:rsid w:val="00C22A95"/>
    <w:rsid w:val="00C22E5B"/>
    <w:rsid w:val="00C324DC"/>
    <w:rsid w:val="00C377B2"/>
    <w:rsid w:val="00C435C8"/>
    <w:rsid w:val="00C47300"/>
    <w:rsid w:val="00D00407"/>
    <w:rsid w:val="00D11D77"/>
    <w:rsid w:val="00D13738"/>
    <w:rsid w:val="00D51C1C"/>
    <w:rsid w:val="00D61257"/>
    <w:rsid w:val="00DA3751"/>
    <w:rsid w:val="00DB2448"/>
    <w:rsid w:val="00DB622D"/>
    <w:rsid w:val="00DC17BD"/>
    <w:rsid w:val="00DD3B60"/>
    <w:rsid w:val="00DF0CE4"/>
    <w:rsid w:val="00DF34C2"/>
    <w:rsid w:val="00E30301"/>
    <w:rsid w:val="00E533FB"/>
    <w:rsid w:val="00E54D5C"/>
    <w:rsid w:val="00E70E14"/>
    <w:rsid w:val="00E85D06"/>
    <w:rsid w:val="00EB027F"/>
    <w:rsid w:val="00ED5B8D"/>
    <w:rsid w:val="00F51DFE"/>
    <w:rsid w:val="00F54208"/>
    <w:rsid w:val="00F61BC9"/>
    <w:rsid w:val="00F9617B"/>
    <w:rsid w:val="00F962BF"/>
    <w:rsid w:val="00FA1715"/>
    <w:rsid w:val="00FA2BFC"/>
    <w:rsid w:val="00FB259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F3D027E"/>
  <w15:chartTrackingRefBased/>
  <w15:docId w15:val="{39CC84D1-39F4-A84F-8686-FD794462F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05C48"/>
    <w:pPr>
      <w:widowControl w:val="0"/>
      <w:spacing w:line="480" w:lineRule="auto"/>
      <w:jc w:val="both"/>
    </w:pPr>
    <w:rPr>
      <w:rFonts w:ascii="Times New Roman" w:hAnsi="Times New Roman"/>
      <w:sz w:val="24"/>
    </w:rPr>
  </w:style>
  <w:style w:type="paragraph" w:styleId="1">
    <w:name w:val="heading 1"/>
    <w:basedOn w:val="a"/>
    <w:next w:val="a"/>
    <w:link w:val="10"/>
    <w:autoRedefine/>
    <w:uiPriority w:val="9"/>
    <w:qFormat/>
    <w:rsid w:val="00E54D5C"/>
    <w:pPr>
      <w:keepNext/>
      <w:keepLines/>
      <w:adjustRightInd w:val="0"/>
      <w:contextualSpacing/>
      <w:jc w:val="left"/>
      <w:outlineLvl w:val="0"/>
    </w:pPr>
    <w:rPr>
      <w:rFonts w:eastAsia="Arial" w:cs="Arial"/>
      <w:b/>
      <w:bCs/>
      <w:kern w:val="44"/>
      <w:sz w:val="28"/>
    </w:rPr>
  </w:style>
  <w:style w:type="paragraph" w:styleId="2">
    <w:name w:val="heading 2"/>
    <w:basedOn w:val="a"/>
    <w:next w:val="a"/>
    <w:link w:val="20"/>
    <w:autoRedefine/>
    <w:uiPriority w:val="9"/>
    <w:qFormat/>
    <w:rsid w:val="00E54D5C"/>
    <w:pPr>
      <w:autoSpaceDE w:val="0"/>
      <w:autoSpaceDN w:val="0"/>
      <w:contextualSpacing/>
      <w:jc w:val="left"/>
      <w:outlineLvl w:val="1"/>
    </w:pPr>
    <w:rPr>
      <w:rFonts w:eastAsia="Arial" w:cs="Verdana"/>
      <w:bCs/>
      <w:kern w:val="0"/>
      <w:sz w:val="28"/>
      <w:szCs w:val="32"/>
      <w:lang w:val="en"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54D5C"/>
    <w:rPr>
      <w:rFonts w:ascii="Times New Roman" w:eastAsia="Arial" w:hAnsi="Times New Roman" w:cs="Arial"/>
      <w:b/>
      <w:bCs/>
      <w:kern w:val="44"/>
      <w:sz w:val="28"/>
    </w:rPr>
  </w:style>
  <w:style w:type="character" w:customStyle="1" w:styleId="20">
    <w:name w:val="标题 2 字符"/>
    <w:basedOn w:val="a0"/>
    <w:link w:val="2"/>
    <w:uiPriority w:val="9"/>
    <w:qFormat/>
    <w:rsid w:val="00E54D5C"/>
    <w:rPr>
      <w:rFonts w:ascii="Times New Roman" w:eastAsia="Arial" w:hAnsi="Times New Roman" w:cs="Verdana"/>
      <w:bCs/>
      <w:kern w:val="0"/>
      <w:sz w:val="28"/>
      <w:szCs w:val="32"/>
      <w:lang w:val="en" w:eastAsia="en-US"/>
    </w:rPr>
  </w:style>
  <w:style w:type="paragraph" w:styleId="a3">
    <w:name w:val="List Paragraph"/>
    <w:basedOn w:val="a"/>
    <w:uiPriority w:val="34"/>
    <w:qFormat/>
    <w:rsid w:val="0019414D"/>
    <w:pPr>
      <w:ind w:firstLineChars="200" w:firstLine="420"/>
    </w:pPr>
  </w:style>
  <w:style w:type="paragraph" w:styleId="TOC1">
    <w:name w:val="toc 1"/>
    <w:basedOn w:val="a"/>
    <w:next w:val="a"/>
    <w:autoRedefine/>
    <w:uiPriority w:val="39"/>
    <w:unhideWhenUsed/>
    <w:rsid w:val="00454B3D"/>
  </w:style>
  <w:style w:type="paragraph" w:styleId="TOC2">
    <w:name w:val="toc 2"/>
    <w:basedOn w:val="a"/>
    <w:next w:val="a"/>
    <w:autoRedefine/>
    <w:uiPriority w:val="39"/>
    <w:unhideWhenUsed/>
    <w:rsid w:val="00454B3D"/>
    <w:pPr>
      <w:ind w:leftChars="200" w:left="420"/>
    </w:pPr>
  </w:style>
  <w:style w:type="character" w:styleId="a4">
    <w:name w:val="Hyperlink"/>
    <w:basedOn w:val="a0"/>
    <w:uiPriority w:val="99"/>
    <w:unhideWhenUsed/>
    <w:rsid w:val="00454B3D"/>
    <w:rPr>
      <w:color w:val="0563C1" w:themeColor="hyperlink"/>
      <w:u w:val="single"/>
    </w:rPr>
  </w:style>
  <w:style w:type="paragraph" w:styleId="a5">
    <w:name w:val="footer"/>
    <w:basedOn w:val="a"/>
    <w:link w:val="a6"/>
    <w:uiPriority w:val="99"/>
    <w:unhideWhenUsed/>
    <w:rsid w:val="0001392E"/>
    <w:pPr>
      <w:tabs>
        <w:tab w:val="center" w:pos="4153"/>
        <w:tab w:val="right" w:pos="8306"/>
      </w:tabs>
      <w:snapToGrid w:val="0"/>
      <w:spacing w:line="240" w:lineRule="auto"/>
      <w:jc w:val="left"/>
    </w:pPr>
    <w:rPr>
      <w:sz w:val="18"/>
      <w:szCs w:val="18"/>
    </w:rPr>
  </w:style>
  <w:style w:type="character" w:customStyle="1" w:styleId="a6">
    <w:name w:val="页脚 字符"/>
    <w:basedOn w:val="a0"/>
    <w:link w:val="a5"/>
    <w:uiPriority w:val="99"/>
    <w:rsid w:val="0001392E"/>
    <w:rPr>
      <w:rFonts w:ascii="Times New Roman" w:hAnsi="Times New Roman"/>
      <w:sz w:val="18"/>
      <w:szCs w:val="18"/>
    </w:rPr>
  </w:style>
  <w:style w:type="character" w:styleId="a7">
    <w:name w:val="page number"/>
    <w:basedOn w:val="a0"/>
    <w:uiPriority w:val="99"/>
    <w:semiHidden/>
    <w:unhideWhenUsed/>
    <w:rsid w:val="000139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1554">
      <w:bodyDiv w:val="1"/>
      <w:marLeft w:val="0"/>
      <w:marRight w:val="0"/>
      <w:marTop w:val="0"/>
      <w:marBottom w:val="0"/>
      <w:divBdr>
        <w:top w:val="none" w:sz="0" w:space="0" w:color="auto"/>
        <w:left w:val="none" w:sz="0" w:space="0" w:color="auto"/>
        <w:bottom w:val="none" w:sz="0" w:space="0" w:color="auto"/>
        <w:right w:val="none" w:sz="0" w:space="0" w:color="auto"/>
      </w:divBdr>
      <w:divsChild>
        <w:div w:id="1553351044">
          <w:marLeft w:val="0"/>
          <w:marRight w:val="0"/>
          <w:marTop w:val="0"/>
          <w:marBottom w:val="0"/>
          <w:divBdr>
            <w:top w:val="none" w:sz="0" w:space="0" w:color="auto"/>
            <w:left w:val="none" w:sz="0" w:space="0" w:color="auto"/>
            <w:bottom w:val="none" w:sz="0" w:space="0" w:color="auto"/>
            <w:right w:val="none" w:sz="0" w:space="0" w:color="auto"/>
          </w:divBdr>
          <w:divsChild>
            <w:div w:id="1826044688">
              <w:marLeft w:val="0"/>
              <w:marRight w:val="0"/>
              <w:marTop w:val="0"/>
              <w:marBottom w:val="0"/>
              <w:divBdr>
                <w:top w:val="none" w:sz="0" w:space="0" w:color="auto"/>
                <w:left w:val="none" w:sz="0" w:space="0" w:color="auto"/>
                <w:bottom w:val="none" w:sz="0" w:space="0" w:color="auto"/>
                <w:right w:val="none" w:sz="0" w:space="0" w:color="auto"/>
              </w:divBdr>
              <w:divsChild>
                <w:div w:id="2105420936">
                  <w:marLeft w:val="0"/>
                  <w:marRight w:val="0"/>
                  <w:marTop w:val="0"/>
                  <w:marBottom w:val="0"/>
                  <w:divBdr>
                    <w:top w:val="none" w:sz="0" w:space="0" w:color="auto"/>
                    <w:left w:val="none" w:sz="0" w:space="0" w:color="auto"/>
                    <w:bottom w:val="none" w:sz="0" w:space="0" w:color="auto"/>
                    <w:right w:val="none" w:sz="0" w:space="0" w:color="auto"/>
                  </w:divBdr>
                  <w:divsChild>
                    <w:div w:id="1610695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70027">
      <w:bodyDiv w:val="1"/>
      <w:marLeft w:val="0"/>
      <w:marRight w:val="0"/>
      <w:marTop w:val="0"/>
      <w:marBottom w:val="0"/>
      <w:divBdr>
        <w:top w:val="none" w:sz="0" w:space="0" w:color="auto"/>
        <w:left w:val="none" w:sz="0" w:space="0" w:color="auto"/>
        <w:bottom w:val="none" w:sz="0" w:space="0" w:color="auto"/>
        <w:right w:val="none" w:sz="0" w:space="0" w:color="auto"/>
      </w:divBdr>
      <w:divsChild>
        <w:div w:id="2043094836">
          <w:marLeft w:val="0"/>
          <w:marRight w:val="0"/>
          <w:marTop w:val="0"/>
          <w:marBottom w:val="0"/>
          <w:divBdr>
            <w:top w:val="none" w:sz="0" w:space="0" w:color="auto"/>
            <w:left w:val="none" w:sz="0" w:space="0" w:color="auto"/>
            <w:bottom w:val="none" w:sz="0" w:space="0" w:color="auto"/>
            <w:right w:val="none" w:sz="0" w:space="0" w:color="auto"/>
          </w:divBdr>
          <w:divsChild>
            <w:div w:id="2082869733">
              <w:marLeft w:val="0"/>
              <w:marRight w:val="0"/>
              <w:marTop w:val="0"/>
              <w:marBottom w:val="0"/>
              <w:divBdr>
                <w:top w:val="none" w:sz="0" w:space="0" w:color="auto"/>
                <w:left w:val="none" w:sz="0" w:space="0" w:color="auto"/>
                <w:bottom w:val="none" w:sz="0" w:space="0" w:color="auto"/>
                <w:right w:val="none" w:sz="0" w:space="0" w:color="auto"/>
              </w:divBdr>
              <w:divsChild>
                <w:div w:id="115422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428468">
      <w:bodyDiv w:val="1"/>
      <w:marLeft w:val="0"/>
      <w:marRight w:val="0"/>
      <w:marTop w:val="0"/>
      <w:marBottom w:val="0"/>
      <w:divBdr>
        <w:top w:val="none" w:sz="0" w:space="0" w:color="auto"/>
        <w:left w:val="none" w:sz="0" w:space="0" w:color="auto"/>
        <w:bottom w:val="none" w:sz="0" w:space="0" w:color="auto"/>
        <w:right w:val="none" w:sz="0" w:space="0" w:color="auto"/>
      </w:divBdr>
      <w:divsChild>
        <w:div w:id="1056469715">
          <w:marLeft w:val="0"/>
          <w:marRight w:val="0"/>
          <w:marTop w:val="0"/>
          <w:marBottom w:val="0"/>
          <w:divBdr>
            <w:top w:val="none" w:sz="0" w:space="0" w:color="auto"/>
            <w:left w:val="none" w:sz="0" w:space="0" w:color="auto"/>
            <w:bottom w:val="none" w:sz="0" w:space="0" w:color="auto"/>
            <w:right w:val="none" w:sz="0" w:space="0" w:color="auto"/>
          </w:divBdr>
          <w:divsChild>
            <w:div w:id="999113964">
              <w:marLeft w:val="0"/>
              <w:marRight w:val="0"/>
              <w:marTop w:val="0"/>
              <w:marBottom w:val="0"/>
              <w:divBdr>
                <w:top w:val="none" w:sz="0" w:space="0" w:color="auto"/>
                <w:left w:val="none" w:sz="0" w:space="0" w:color="auto"/>
                <w:bottom w:val="none" w:sz="0" w:space="0" w:color="auto"/>
                <w:right w:val="none" w:sz="0" w:space="0" w:color="auto"/>
              </w:divBdr>
              <w:divsChild>
                <w:div w:id="145459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034556">
      <w:bodyDiv w:val="1"/>
      <w:marLeft w:val="0"/>
      <w:marRight w:val="0"/>
      <w:marTop w:val="0"/>
      <w:marBottom w:val="0"/>
      <w:divBdr>
        <w:top w:val="none" w:sz="0" w:space="0" w:color="auto"/>
        <w:left w:val="none" w:sz="0" w:space="0" w:color="auto"/>
        <w:bottom w:val="none" w:sz="0" w:space="0" w:color="auto"/>
        <w:right w:val="none" w:sz="0" w:space="0" w:color="auto"/>
      </w:divBdr>
      <w:divsChild>
        <w:div w:id="1386292295">
          <w:marLeft w:val="0"/>
          <w:marRight w:val="0"/>
          <w:marTop w:val="0"/>
          <w:marBottom w:val="0"/>
          <w:divBdr>
            <w:top w:val="none" w:sz="0" w:space="0" w:color="auto"/>
            <w:left w:val="none" w:sz="0" w:space="0" w:color="auto"/>
            <w:bottom w:val="none" w:sz="0" w:space="0" w:color="auto"/>
            <w:right w:val="none" w:sz="0" w:space="0" w:color="auto"/>
          </w:divBdr>
          <w:divsChild>
            <w:div w:id="1120219939">
              <w:marLeft w:val="0"/>
              <w:marRight w:val="0"/>
              <w:marTop w:val="0"/>
              <w:marBottom w:val="0"/>
              <w:divBdr>
                <w:top w:val="none" w:sz="0" w:space="0" w:color="auto"/>
                <w:left w:val="none" w:sz="0" w:space="0" w:color="auto"/>
                <w:bottom w:val="none" w:sz="0" w:space="0" w:color="auto"/>
                <w:right w:val="none" w:sz="0" w:space="0" w:color="auto"/>
              </w:divBdr>
              <w:divsChild>
                <w:div w:id="191253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325443">
      <w:bodyDiv w:val="1"/>
      <w:marLeft w:val="0"/>
      <w:marRight w:val="0"/>
      <w:marTop w:val="0"/>
      <w:marBottom w:val="0"/>
      <w:divBdr>
        <w:top w:val="none" w:sz="0" w:space="0" w:color="auto"/>
        <w:left w:val="none" w:sz="0" w:space="0" w:color="auto"/>
        <w:bottom w:val="none" w:sz="0" w:space="0" w:color="auto"/>
        <w:right w:val="none" w:sz="0" w:space="0" w:color="auto"/>
      </w:divBdr>
      <w:divsChild>
        <w:div w:id="1067264385">
          <w:marLeft w:val="0"/>
          <w:marRight w:val="0"/>
          <w:marTop w:val="0"/>
          <w:marBottom w:val="0"/>
          <w:divBdr>
            <w:top w:val="none" w:sz="0" w:space="0" w:color="auto"/>
            <w:left w:val="none" w:sz="0" w:space="0" w:color="auto"/>
            <w:bottom w:val="none" w:sz="0" w:space="0" w:color="auto"/>
            <w:right w:val="none" w:sz="0" w:space="0" w:color="auto"/>
          </w:divBdr>
          <w:divsChild>
            <w:div w:id="488714131">
              <w:marLeft w:val="0"/>
              <w:marRight w:val="0"/>
              <w:marTop w:val="0"/>
              <w:marBottom w:val="0"/>
              <w:divBdr>
                <w:top w:val="none" w:sz="0" w:space="0" w:color="auto"/>
                <w:left w:val="none" w:sz="0" w:space="0" w:color="auto"/>
                <w:bottom w:val="none" w:sz="0" w:space="0" w:color="auto"/>
                <w:right w:val="none" w:sz="0" w:space="0" w:color="auto"/>
              </w:divBdr>
              <w:divsChild>
                <w:div w:id="1832985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788894">
      <w:bodyDiv w:val="1"/>
      <w:marLeft w:val="0"/>
      <w:marRight w:val="0"/>
      <w:marTop w:val="0"/>
      <w:marBottom w:val="0"/>
      <w:divBdr>
        <w:top w:val="none" w:sz="0" w:space="0" w:color="auto"/>
        <w:left w:val="none" w:sz="0" w:space="0" w:color="auto"/>
        <w:bottom w:val="none" w:sz="0" w:space="0" w:color="auto"/>
        <w:right w:val="none" w:sz="0" w:space="0" w:color="auto"/>
      </w:divBdr>
      <w:divsChild>
        <w:div w:id="376394727">
          <w:marLeft w:val="0"/>
          <w:marRight w:val="0"/>
          <w:marTop w:val="0"/>
          <w:marBottom w:val="0"/>
          <w:divBdr>
            <w:top w:val="none" w:sz="0" w:space="0" w:color="auto"/>
            <w:left w:val="none" w:sz="0" w:space="0" w:color="auto"/>
            <w:bottom w:val="none" w:sz="0" w:space="0" w:color="auto"/>
            <w:right w:val="none" w:sz="0" w:space="0" w:color="auto"/>
          </w:divBdr>
          <w:divsChild>
            <w:div w:id="1901204729">
              <w:marLeft w:val="0"/>
              <w:marRight w:val="0"/>
              <w:marTop w:val="0"/>
              <w:marBottom w:val="0"/>
              <w:divBdr>
                <w:top w:val="none" w:sz="0" w:space="0" w:color="auto"/>
                <w:left w:val="none" w:sz="0" w:space="0" w:color="auto"/>
                <w:bottom w:val="none" w:sz="0" w:space="0" w:color="auto"/>
                <w:right w:val="none" w:sz="0" w:space="0" w:color="auto"/>
              </w:divBdr>
              <w:divsChild>
                <w:div w:id="39527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205809">
      <w:bodyDiv w:val="1"/>
      <w:marLeft w:val="0"/>
      <w:marRight w:val="0"/>
      <w:marTop w:val="0"/>
      <w:marBottom w:val="0"/>
      <w:divBdr>
        <w:top w:val="none" w:sz="0" w:space="0" w:color="auto"/>
        <w:left w:val="none" w:sz="0" w:space="0" w:color="auto"/>
        <w:bottom w:val="none" w:sz="0" w:space="0" w:color="auto"/>
        <w:right w:val="none" w:sz="0" w:space="0" w:color="auto"/>
      </w:divBdr>
      <w:divsChild>
        <w:div w:id="504366549">
          <w:marLeft w:val="0"/>
          <w:marRight w:val="0"/>
          <w:marTop w:val="0"/>
          <w:marBottom w:val="0"/>
          <w:divBdr>
            <w:top w:val="none" w:sz="0" w:space="0" w:color="auto"/>
            <w:left w:val="none" w:sz="0" w:space="0" w:color="auto"/>
            <w:bottom w:val="none" w:sz="0" w:space="0" w:color="auto"/>
            <w:right w:val="none" w:sz="0" w:space="0" w:color="auto"/>
          </w:divBdr>
          <w:divsChild>
            <w:div w:id="1869492288">
              <w:marLeft w:val="0"/>
              <w:marRight w:val="0"/>
              <w:marTop w:val="0"/>
              <w:marBottom w:val="0"/>
              <w:divBdr>
                <w:top w:val="none" w:sz="0" w:space="0" w:color="auto"/>
                <w:left w:val="none" w:sz="0" w:space="0" w:color="auto"/>
                <w:bottom w:val="none" w:sz="0" w:space="0" w:color="auto"/>
                <w:right w:val="none" w:sz="0" w:space="0" w:color="auto"/>
              </w:divBdr>
              <w:divsChild>
                <w:div w:id="89932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049303">
      <w:bodyDiv w:val="1"/>
      <w:marLeft w:val="0"/>
      <w:marRight w:val="0"/>
      <w:marTop w:val="0"/>
      <w:marBottom w:val="0"/>
      <w:divBdr>
        <w:top w:val="none" w:sz="0" w:space="0" w:color="auto"/>
        <w:left w:val="none" w:sz="0" w:space="0" w:color="auto"/>
        <w:bottom w:val="none" w:sz="0" w:space="0" w:color="auto"/>
        <w:right w:val="none" w:sz="0" w:space="0" w:color="auto"/>
      </w:divBdr>
    </w:div>
    <w:div w:id="1673095901">
      <w:bodyDiv w:val="1"/>
      <w:marLeft w:val="0"/>
      <w:marRight w:val="0"/>
      <w:marTop w:val="0"/>
      <w:marBottom w:val="0"/>
      <w:divBdr>
        <w:top w:val="none" w:sz="0" w:space="0" w:color="auto"/>
        <w:left w:val="none" w:sz="0" w:space="0" w:color="auto"/>
        <w:bottom w:val="none" w:sz="0" w:space="0" w:color="auto"/>
        <w:right w:val="none" w:sz="0" w:space="0" w:color="auto"/>
      </w:divBdr>
      <w:divsChild>
        <w:div w:id="824669180">
          <w:marLeft w:val="994"/>
          <w:marRight w:val="0"/>
          <w:marTop w:val="67"/>
          <w:marBottom w:val="120"/>
          <w:divBdr>
            <w:top w:val="none" w:sz="0" w:space="0" w:color="auto"/>
            <w:left w:val="none" w:sz="0" w:space="0" w:color="auto"/>
            <w:bottom w:val="none" w:sz="0" w:space="0" w:color="auto"/>
            <w:right w:val="none" w:sz="0" w:space="0" w:color="auto"/>
          </w:divBdr>
        </w:div>
        <w:div w:id="2026788980">
          <w:marLeft w:val="994"/>
          <w:marRight w:val="0"/>
          <w:marTop w:val="67"/>
          <w:marBottom w:val="120"/>
          <w:divBdr>
            <w:top w:val="none" w:sz="0" w:space="0" w:color="auto"/>
            <w:left w:val="none" w:sz="0" w:space="0" w:color="auto"/>
            <w:bottom w:val="none" w:sz="0" w:space="0" w:color="auto"/>
            <w:right w:val="none" w:sz="0" w:space="0" w:color="auto"/>
          </w:divBdr>
        </w:div>
        <w:div w:id="1739789649">
          <w:marLeft w:val="994"/>
          <w:marRight w:val="0"/>
          <w:marTop w:val="67"/>
          <w:marBottom w:val="120"/>
          <w:divBdr>
            <w:top w:val="none" w:sz="0" w:space="0" w:color="auto"/>
            <w:left w:val="none" w:sz="0" w:space="0" w:color="auto"/>
            <w:bottom w:val="none" w:sz="0" w:space="0" w:color="auto"/>
            <w:right w:val="none" w:sz="0" w:space="0" w:color="auto"/>
          </w:divBdr>
        </w:div>
        <w:div w:id="1784838866">
          <w:marLeft w:val="994"/>
          <w:marRight w:val="0"/>
          <w:marTop w:val="67"/>
          <w:marBottom w:val="120"/>
          <w:divBdr>
            <w:top w:val="none" w:sz="0" w:space="0" w:color="auto"/>
            <w:left w:val="none" w:sz="0" w:space="0" w:color="auto"/>
            <w:bottom w:val="none" w:sz="0" w:space="0" w:color="auto"/>
            <w:right w:val="none" w:sz="0" w:space="0" w:color="auto"/>
          </w:divBdr>
        </w:div>
        <w:div w:id="2101874274">
          <w:marLeft w:val="994"/>
          <w:marRight w:val="0"/>
          <w:marTop w:val="67"/>
          <w:marBottom w:val="120"/>
          <w:divBdr>
            <w:top w:val="none" w:sz="0" w:space="0" w:color="auto"/>
            <w:left w:val="none" w:sz="0" w:space="0" w:color="auto"/>
            <w:bottom w:val="none" w:sz="0" w:space="0" w:color="auto"/>
            <w:right w:val="none" w:sz="0" w:space="0" w:color="auto"/>
          </w:divBdr>
        </w:div>
        <w:div w:id="1934849666">
          <w:marLeft w:val="994"/>
          <w:marRight w:val="0"/>
          <w:marTop w:val="67"/>
          <w:marBottom w:val="120"/>
          <w:divBdr>
            <w:top w:val="none" w:sz="0" w:space="0" w:color="auto"/>
            <w:left w:val="none" w:sz="0" w:space="0" w:color="auto"/>
            <w:bottom w:val="none" w:sz="0" w:space="0" w:color="auto"/>
            <w:right w:val="none" w:sz="0" w:space="0" w:color="auto"/>
          </w:divBdr>
        </w:div>
        <w:div w:id="1039353083">
          <w:marLeft w:val="994"/>
          <w:marRight w:val="0"/>
          <w:marTop w:val="67"/>
          <w:marBottom w:val="120"/>
          <w:divBdr>
            <w:top w:val="none" w:sz="0" w:space="0" w:color="auto"/>
            <w:left w:val="none" w:sz="0" w:space="0" w:color="auto"/>
            <w:bottom w:val="none" w:sz="0" w:space="0" w:color="auto"/>
            <w:right w:val="none" w:sz="0" w:space="0" w:color="auto"/>
          </w:divBdr>
        </w:div>
      </w:divsChild>
    </w:div>
    <w:div w:id="1675836956">
      <w:bodyDiv w:val="1"/>
      <w:marLeft w:val="0"/>
      <w:marRight w:val="0"/>
      <w:marTop w:val="0"/>
      <w:marBottom w:val="0"/>
      <w:divBdr>
        <w:top w:val="none" w:sz="0" w:space="0" w:color="auto"/>
        <w:left w:val="none" w:sz="0" w:space="0" w:color="auto"/>
        <w:bottom w:val="none" w:sz="0" w:space="0" w:color="auto"/>
        <w:right w:val="none" w:sz="0" w:space="0" w:color="auto"/>
      </w:divBdr>
      <w:divsChild>
        <w:div w:id="147750670">
          <w:marLeft w:val="0"/>
          <w:marRight w:val="0"/>
          <w:marTop w:val="0"/>
          <w:marBottom w:val="0"/>
          <w:divBdr>
            <w:top w:val="none" w:sz="0" w:space="0" w:color="auto"/>
            <w:left w:val="none" w:sz="0" w:space="0" w:color="auto"/>
            <w:bottom w:val="none" w:sz="0" w:space="0" w:color="auto"/>
            <w:right w:val="none" w:sz="0" w:space="0" w:color="auto"/>
          </w:divBdr>
          <w:divsChild>
            <w:div w:id="1922789701">
              <w:marLeft w:val="0"/>
              <w:marRight w:val="0"/>
              <w:marTop w:val="0"/>
              <w:marBottom w:val="0"/>
              <w:divBdr>
                <w:top w:val="none" w:sz="0" w:space="0" w:color="auto"/>
                <w:left w:val="none" w:sz="0" w:space="0" w:color="auto"/>
                <w:bottom w:val="none" w:sz="0" w:space="0" w:color="auto"/>
                <w:right w:val="none" w:sz="0" w:space="0" w:color="auto"/>
              </w:divBdr>
              <w:divsChild>
                <w:div w:id="173542974">
                  <w:marLeft w:val="0"/>
                  <w:marRight w:val="0"/>
                  <w:marTop w:val="0"/>
                  <w:marBottom w:val="0"/>
                  <w:divBdr>
                    <w:top w:val="none" w:sz="0" w:space="0" w:color="auto"/>
                    <w:left w:val="none" w:sz="0" w:space="0" w:color="auto"/>
                    <w:bottom w:val="none" w:sz="0" w:space="0" w:color="auto"/>
                    <w:right w:val="none" w:sz="0" w:space="0" w:color="auto"/>
                  </w:divBdr>
                  <w:divsChild>
                    <w:div w:id="2126725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1390611">
      <w:bodyDiv w:val="1"/>
      <w:marLeft w:val="0"/>
      <w:marRight w:val="0"/>
      <w:marTop w:val="0"/>
      <w:marBottom w:val="0"/>
      <w:divBdr>
        <w:top w:val="none" w:sz="0" w:space="0" w:color="auto"/>
        <w:left w:val="none" w:sz="0" w:space="0" w:color="auto"/>
        <w:bottom w:val="none" w:sz="0" w:space="0" w:color="auto"/>
        <w:right w:val="none" w:sz="0" w:space="0" w:color="auto"/>
      </w:divBdr>
    </w:div>
    <w:div w:id="2105346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CBCAA7-184C-5C46-AE18-3FC2839ACC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227</TotalTime>
  <Pages>19</Pages>
  <Words>3930</Words>
  <Characters>22401</Characters>
  <Application>Microsoft Office Word</Application>
  <DocSecurity>0</DocSecurity>
  <Lines>186</Lines>
  <Paragraphs>52</Paragraphs>
  <ScaleCrop>false</ScaleCrop>
  <Company/>
  <LinksUpToDate>false</LinksUpToDate>
  <CharactersWithSpaces>26279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2654002624@qq.com</dc:creator>
  <cp:keywords/>
  <dc:description/>
  <cp:lastModifiedBy>2654002624@qq.com</cp:lastModifiedBy>
  <cp:revision>60</cp:revision>
  <dcterms:created xsi:type="dcterms:W3CDTF">2023-07-14T14:43:00Z</dcterms:created>
  <dcterms:modified xsi:type="dcterms:W3CDTF">2023-07-17T03:24:00Z</dcterms:modified>
</cp:coreProperties>
</file>