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12"/>
        <w:tblW w:w="0" w:type="auto"/>
        <w:tblLook w:val="04A0" w:firstRow="1" w:lastRow="0" w:firstColumn="1" w:lastColumn="0" w:noHBand="0" w:noVBand="1"/>
      </w:tblPr>
      <w:tblGrid>
        <w:gridCol w:w="2122"/>
        <w:gridCol w:w="6538"/>
      </w:tblGrid>
      <w:tr w:rsidR="009F6533" w:rsidRPr="00A86991" w:rsidTr="00AD619C">
        <w:tc>
          <w:tcPr>
            <w:tcW w:w="2122" w:type="dxa"/>
          </w:tcPr>
          <w:p w:rsidR="009F6533" w:rsidRPr="00AD7631" w:rsidRDefault="009F6533" w:rsidP="00AD619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bookmarkStart w:id="0" w:name="_GoBack"/>
            <w:bookmarkEnd w:id="0"/>
            <w:r w:rsidRPr="00AD7631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6538" w:type="dxa"/>
          </w:tcPr>
          <w:p w:rsidR="009F6533" w:rsidRPr="00A86991" w:rsidRDefault="009F6533" w:rsidP="00AD619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ECES5008</w:t>
            </w:r>
          </w:p>
        </w:tc>
      </w:tr>
      <w:tr w:rsidR="009F6533" w:rsidRPr="00A86991" w:rsidTr="00AD619C">
        <w:tc>
          <w:tcPr>
            <w:tcW w:w="2122" w:type="dxa"/>
          </w:tcPr>
          <w:p w:rsidR="009F6533" w:rsidRPr="00A86991" w:rsidRDefault="009F6533" w:rsidP="00AD619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A86991">
              <w:rPr>
                <w:rFonts w:ascii="Arial" w:hAnsi="Arial" w:cs="Arial"/>
                <w:b/>
                <w:lang w:val="en-GB"/>
              </w:rPr>
              <w:t>Title</w:t>
            </w:r>
          </w:p>
        </w:tc>
        <w:tc>
          <w:tcPr>
            <w:tcW w:w="6538" w:type="dxa"/>
          </w:tcPr>
          <w:p w:rsidR="009F6533" w:rsidRPr="00A86991" w:rsidRDefault="009F6533" w:rsidP="00AD619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A86991">
              <w:rPr>
                <w:rFonts w:ascii="Arial" w:hAnsi="Arial" w:cs="Arial"/>
                <w:b/>
                <w:lang w:val="en-GB"/>
              </w:rPr>
              <w:t>Curriculum Design</w:t>
            </w:r>
          </w:p>
        </w:tc>
      </w:tr>
      <w:tr w:rsidR="009F6533" w:rsidRPr="00A86991" w:rsidTr="00AD619C">
        <w:tc>
          <w:tcPr>
            <w:tcW w:w="2122" w:type="dxa"/>
          </w:tcPr>
          <w:p w:rsidR="009F6533" w:rsidRPr="00A86991" w:rsidRDefault="009F6533" w:rsidP="00AD619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A86991">
              <w:rPr>
                <w:rFonts w:ascii="Arial" w:hAnsi="Arial" w:cs="Arial"/>
                <w:b/>
                <w:lang w:val="en-GB"/>
              </w:rPr>
              <w:t>Date</w:t>
            </w:r>
          </w:p>
        </w:tc>
        <w:sdt>
          <w:sdtPr>
            <w:rPr>
              <w:rFonts w:ascii="Arial" w:hAnsi="Arial" w:cs="Arial"/>
              <w:b/>
              <w:lang w:val="en-GB"/>
            </w:rPr>
            <w:id w:val="-1316958146"/>
            <w:placeholder>
              <w:docPart w:val="E18E044607A34DC3A4839938600F3F21"/>
            </w:placeholder>
            <w:date w:fullDate="2019-03-29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538" w:type="dxa"/>
              </w:tcPr>
              <w:p w:rsidR="009F6533" w:rsidRPr="00A86991" w:rsidRDefault="009F6533" w:rsidP="00AD619C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>
                  <w:rPr>
                    <w:rFonts w:ascii="Arial" w:hAnsi="Arial" w:cs="Arial"/>
                    <w:b/>
                    <w:lang w:val="en-GB"/>
                  </w:rPr>
                  <w:t>29/03/2019</w:t>
                </w:r>
              </w:p>
            </w:tc>
          </w:sdtContent>
        </w:sdt>
      </w:tr>
      <w:tr w:rsidR="009F6533" w:rsidRPr="00A86991" w:rsidTr="00AD619C">
        <w:tc>
          <w:tcPr>
            <w:tcW w:w="2122" w:type="dxa"/>
          </w:tcPr>
          <w:p w:rsidR="009F6533" w:rsidRPr="00A86991" w:rsidRDefault="009F6533" w:rsidP="00AD619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A86991">
              <w:rPr>
                <w:rFonts w:ascii="Arial" w:hAnsi="Arial" w:cs="Arial"/>
                <w:b/>
                <w:lang w:val="en-GB"/>
              </w:rPr>
              <w:t>Level</w:t>
            </w:r>
          </w:p>
        </w:tc>
        <w:sdt>
          <w:sdtPr>
            <w:rPr>
              <w:rFonts w:ascii="Arial" w:hAnsi="Arial" w:cs="Arial"/>
              <w:b/>
              <w:lang w:val="en-GB"/>
            </w:rPr>
            <w:id w:val="1413807368"/>
            <w:placeholder>
              <w:docPart w:val="1C3DDD3DED0949979E73BF1585B19D72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538" w:type="dxa"/>
              </w:tcPr>
              <w:p w:rsidR="009F6533" w:rsidRPr="00A86991" w:rsidRDefault="009F6533" w:rsidP="00AD619C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A86991">
                  <w:rPr>
                    <w:rFonts w:ascii="Arial" w:hAnsi="Arial" w:cs="Arial"/>
                    <w:b/>
                    <w:lang w:val="en-GB"/>
                  </w:rPr>
                  <w:t>5</w:t>
                </w:r>
              </w:p>
            </w:tc>
          </w:sdtContent>
        </w:sdt>
      </w:tr>
      <w:tr w:rsidR="009F6533" w:rsidRPr="00A86991" w:rsidTr="00AD619C">
        <w:tc>
          <w:tcPr>
            <w:tcW w:w="2122" w:type="dxa"/>
          </w:tcPr>
          <w:p w:rsidR="009F6533" w:rsidRPr="00A86991" w:rsidRDefault="009F6533" w:rsidP="00AD619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A86991">
              <w:rPr>
                <w:rFonts w:ascii="Arial" w:hAnsi="Arial" w:cs="Arial"/>
                <w:b/>
                <w:lang w:val="en-GB"/>
              </w:rPr>
              <w:t>Credits</w:t>
            </w:r>
          </w:p>
        </w:tc>
        <w:tc>
          <w:tcPr>
            <w:tcW w:w="6538" w:type="dxa"/>
          </w:tcPr>
          <w:p w:rsidR="009F6533" w:rsidRPr="00A86991" w:rsidRDefault="009F6533" w:rsidP="00AD619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A86991">
              <w:rPr>
                <w:rFonts w:ascii="Arial" w:hAnsi="Arial" w:cs="Arial"/>
                <w:b/>
                <w:lang w:val="en-GB"/>
              </w:rPr>
              <w:t>20</w:t>
            </w:r>
          </w:p>
        </w:tc>
      </w:tr>
      <w:tr w:rsidR="009F6533" w:rsidRPr="00A86991" w:rsidTr="00AD619C">
        <w:tc>
          <w:tcPr>
            <w:tcW w:w="2122" w:type="dxa"/>
          </w:tcPr>
          <w:p w:rsidR="009F6533" w:rsidRPr="00A86991" w:rsidRDefault="009F6533" w:rsidP="00AD619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Pre-Requisites</w:t>
            </w:r>
          </w:p>
        </w:tc>
        <w:tc>
          <w:tcPr>
            <w:tcW w:w="6538" w:type="dxa"/>
          </w:tcPr>
          <w:p w:rsidR="009F6533" w:rsidRPr="00A86991" w:rsidRDefault="009F6533" w:rsidP="00AD619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None</w:t>
            </w:r>
          </w:p>
        </w:tc>
      </w:tr>
    </w:tbl>
    <w:p w:rsidR="009F6533" w:rsidRPr="00A86991" w:rsidRDefault="009F6533" w:rsidP="009F6533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9F6533" w:rsidRPr="00A86991" w:rsidRDefault="009F6533" w:rsidP="009F653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9F6533" w:rsidRPr="00A86991" w:rsidRDefault="009F6533" w:rsidP="009F653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A86991">
        <w:rPr>
          <w:rFonts w:ascii="Arial" w:eastAsia="Times New Roman" w:hAnsi="Arial" w:cs="Arial"/>
          <w:b/>
          <w:lang w:val="en-GB" w:eastAsia="en-GB"/>
        </w:rPr>
        <w:t>AIM(S)</w:t>
      </w:r>
    </w:p>
    <w:p w:rsidR="009F6533" w:rsidRPr="00A86991" w:rsidRDefault="009F6533" w:rsidP="009F6533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A86991">
        <w:rPr>
          <w:rFonts w:ascii="Arial" w:eastAsia="Times New Roman" w:hAnsi="Arial" w:cs="Arial"/>
          <w:lang w:val="en-GB" w:eastAsia="en-GB"/>
        </w:rPr>
        <w:t>To understand the context of curriculum development</w:t>
      </w:r>
      <w:r>
        <w:rPr>
          <w:rFonts w:ascii="Arial" w:eastAsia="Times New Roman" w:hAnsi="Arial" w:cs="Arial"/>
          <w:lang w:val="en-GB" w:eastAsia="en-GB"/>
        </w:rPr>
        <w:t>.</w:t>
      </w:r>
    </w:p>
    <w:p w:rsidR="009F6533" w:rsidRPr="00A86991" w:rsidRDefault="009F6533" w:rsidP="009F6533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A86991">
        <w:rPr>
          <w:rFonts w:ascii="Arial" w:eastAsia="Times New Roman" w:hAnsi="Arial" w:cs="Arial"/>
          <w:lang w:val="en-GB" w:eastAsia="en-GB"/>
        </w:rPr>
        <w:t>To develop a critical understanding of the Primary school curriculum in Wales</w:t>
      </w:r>
      <w:r>
        <w:rPr>
          <w:rFonts w:ascii="Arial" w:eastAsia="Times New Roman" w:hAnsi="Arial" w:cs="Arial"/>
          <w:lang w:val="en-GB" w:eastAsia="en-GB"/>
        </w:rPr>
        <w:t>.</w:t>
      </w:r>
    </w:p>
    <w:p w:rsidR="009F6533" w:rsidRPr="00A86991" w:rsidRDefault="009F6533" w:rsidP="009F653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9F6533" w:rsidRPr="00A86991" w:rsidRDefault="009F6533" w:rsidP="009F653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A86991">
        <w:rPr>
          <w:rFonts w:ascii="Arial" w:eastAsia="Times New Roman" w:hAnsi="Arial" w:cs="Arial"/>
          <w:b/>
          <w:lang w:val="en-GB" w:eastAsia="en-GB"/>
        </w:rPr>
        <w:t>LEARNING OUTCOMES</w:t>
      </w:r>
    </w:p>
    <w:p w:rsidR="009F6533" w:rsidRPr="00A86991" w:rsidRDefault="009F6533" w:rsidP="009F653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9F6533" w:rsidRPr="00A86991" w:rsidRDefault="009F6533" w:rsidP="009F653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A86991">
        <w:rPr>
          <w:rFonts w:ascii="Arial" w:eastAsia="Times New Roman" w:hAnsi="Arial" w:cs="Arial"/>
          <w:lang w:val="en-GB" w:eastAsia="en-GB"/>
        </w:rPr>
        <w:t>Upon the successful completion of this module, the student should be able to:</w:t>
      </w:r>
    </w:p>
    <w:p w:rsidR="009F6533" w:rsidRPr="00A86991" w:rsidRDefault="009F6533" w:rsidP="009F6533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A86991">
        <w:rPr>
          <w:rFonts w:ascii="Arial" w:eastAsia="Times New Roman" w:hAnsi="Arial" w:cs="Arial"/>
          <w:lang w:val="en-GB" w:eastAsia="en-GB"/>
        </w:rPr>
        <w:t>Evaluate the philosophy and scope, character and purpose of relevant curriculum documentation in Wales</w:t>
      </w:r>
      <w:r>
        <w:rPr>
          <w:rFonts w:ascii="Arial" w:eastAsia="Times New Roman" w:hAnsi="Arial" w:cs="Arial"/>
          <w:lang w:val="en-GB" w:eastAsia="en-GB"/>
        </w:rPr>
        <w:t>.</w:t>
      </w:r>
    </w:p>
    <w:p w:rsidR="009F6533" w:rsidRPr="00A86991" w:rsidRDefault="009F6533" w:rsidP="009F6533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A86991">
        <w:rPr>
          <w:rFonts w:ascii="Arial" w:eastAsia="Times New Roman" w:hAnsi="Arial" w:cs="Arial"/>
          <w:lang w:val="en-GB" w:eastAsia="en-GB"/>
        </w:rPr>
        <w:t>Understand the way children learn and effective teaching strategies across the Primary curriculum</w:t>
      </w:r>
      <w:r>
        <w:rPr>
          <w:rFonts w:ascii="Arial" w:eastAsia="Times New Roman" w:hAnsi="Arial" w:cs="Arial"/>
          <w:lang w:val="en-GB" w:eastAsia="en-GB"/>
        </w:rPr>
        <w:t>.</w:t>
      </w:r>
    </w:p>
    <w:p w:rsidR="009F6533" w:rsidRPr="00A86991" w:rsidRDefault="009F6533" w:rsidP="009F6533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A86991">
        <w:rPr>
          <w:rFonts w:ascii="Arial" w:eastAsia="Times New Roman" w:hAnsi="Arial" w:cs="Arial"/>
          <w:lang w:val="en-GB" w:eastAsia="en-GB"/>
        </w:rPr>
        <w:t>Interpret and evaluate how the curriculum may be organised and taught to pupils between 3 and 11</w:t>
      </w:r>
      <w:r>
        <w:rPr>
          <w:rFonts w:ascii="Arial" w:eastAsia="Times New Roman" w:hAnsi="Arial" w:cs="Arial"/>
          <w:lang w:val="en-GB" w:eastAsia="en-GB"/>
        </w:rPr>
        <w:t>.</w:t>
      </w:r>
    </w:p>
    <w:p w:rsidR="009F6533" w:rsidRPr="00A86991" w:rsidRDefault="009F6533" w:rsidP="009F6533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A86991">
        <w:rPr>
          <w:rFonts w:ascii="Arial" w:eastAsia="Times New Roman" w:hAnsi="Arial" w:cs="Arial"/>
          <w:lang w:val="en-GB" w:eastAsia="en-GB"/>
        </w:rPr>
        <w:t>Organise their knowledge and learning through use of a range of information resources, including ICT and present their work at the appropriate level</w:t>
      </w:r>
      <w:r>
        <w:rPr>
          <w:rFonts w:ascii="Arial" w:eastAsia="Times New Roman" w:hAnsi="Arial" w:cs="Arial"/>
          <w:lang w:val="en-GB" w:eastAsia="en-GB"/>
        </w:rPr>
        <w:t>.</w:t>
      </w:r>
    </w:p>
    <w:p w:rsidR="009F6533" w:rsidRPr="00A86991" w:rsidRDefault="009F6533" w:rsidP="009F653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9F6533" w:rsidRPr="00A86991" w:rsidRDefault="009F6533" w:rsidP="009F653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A86991">
        <w:rPr>
          <w:rFonts w:ascii="Arial" w:eastAsia="Times New Roman" w:hAnsi="Arial" w:cs="Arial"/>
          <w:b/>
          <w:lang w:val="en-GB" w:eastAsia="en-GB"/>
        </w:rPr>
        <w:t>INDICATIVE CONTENT</w:t>
      </w:r>
    </w:p>
    <w:p w:rsidR="009F6533" w:rsidRPr="00A86991" w:rsidRDefault="009F6533" w:rsidP="009F6533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A86991">
        <w:rPr>
          <w:rFonts w:ascii="Arial" w:eastAsia="Times New Roman" w:hAnsi="Arial" w:cs="Arial"/>
          <w:lang w:val="en-GB" w:eastAsia="en-GB"/>
        </w:rPr>
        <w:t>An exploration of the Primary curriculum and the rationale behind its introduction and continual development</w:t>
      </w:r>
      <w:r>
        <w:rPr>
          <w:rFonts w:ascii="Arial" w:eastAsia="Times New Roman" w:hAnsi="Arial" w:cs="Arial"/>
          <w:lang w:val="en-GB" w:eastAsia="en-GB"/>
        </w:rPr>
        <w:t>.</w:t>
      </w:r>
    </w:p>
    <w:p w:rsidR="009F6533" w:rsidRPr="00A86991" w:rsidRDefault="009F6533" w:rsidP="009F6533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A86991">
        <w:rPr>
          <w:rFonts w:ascii="Arial" w:eastAsia="Times New Roman" w:hAnsi="Arial" w:cs="Arial"/>
          <w:lang w:val="en-GB" w:eastAsia="en-GB"/>
        </w:rPr>
        <w:t>Consideration of the economic, political, cultural and social influences over curriculum design</w:t>
      </w:r>
      <w:r>
        <w:rPr>
          <w:rFonts w:ascii="Arial" w:eastAsia="Times New Roman" w:hAnsi="Arial" w:cs="Arial"/>
          <w:lang w:val="en-GB" w:eastAsia="en-GB"/>
        </w:rPr>
        <w:t>.</w:t>
      </w:r>
    </w:p>
    <w:p w:rsidR="009F6533" w:rsidRPr="00A86991" w:rsidRDefault="009F6533" w:rsidP="009F6533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A86991">
        <w:rPr>
          <w:rFonts w:ascii="Arial" w:eastAsia="Times New Roman" w:hAnsi="Arial" w:cs="Arial"/>
          <w:lang w:val="en-GB" w:eastAsia="en-GB"/>
        </w:rPr>
        <w:t>Student recognition of the practical application of significant child development theories that have influenced the primary curriculum as advocated by Piaget, Vygotsky and other learning theorists</w:t>
      </w:r>
      <w:r>
        <w:rPr>
          <w:rFonts w:ascii="Arial" w:eastAsia="Times New Roman" w:hAnsi="Arial" w:cs="Arial"/>
          <w:lang w:val="en-GB" w:eastAsia="en-GB"/>
        </w:rPr>
        <w:t>.</w:t>
      </w:r>
    </w:p>
    <w:p w:rsidR="009F6533" w:rsidRPr="00A86991" w:rsidRDefault="009F6533" w:rsidP="009F6533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A86991">
        <w:rPr>
          <w:rFonts w:ascii="Arial" w:eastAsia="Times New Roman" w:hAnsi="Arial" w:cs="Arial"/>
          <w:lang w:val="en-GB" w:eastAsia="en-GB"/>
        </w:rPr>
        <w:t>Discussion of relevant legislation and government reports</w:t>
      </w:r>
      <w:r>
        <w:rPr>
          <w:rFonts w:ascii="Arial" w:eastAsia="Times New Roman" w:hAnsi="Arial" w:cs="Arial"/>
          <w:lang w:val="en-GB" w:eastAsia="en-GB"/>
        </w:rPr>
        <w:t>.</w:t>
      </w:r>
    </w:p>
    <w:p w:rsidR="009F6533" w:rsidRPr="00A86991" w:rsidRDefault="009F6533" w:rsidP="009F6533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A86991">
        <w:rPr>
          <w:rFonts w:ascii="Arial" w:eastAsia="Times New Roman" w:hAnsi="Arial" w:cs="Arial"/>
          <w:lang w:val="en-GB" w:eastAsia="en-GB"/>
        </w:rPr>
        <w:t>An understanding of cross curricular approaches to teaching and learning including literacy, numeracy and digital competence</w:t>
      </w:r>
      <w:r>
        <w:rPr>
          <w:rFonts w:ascii="Arial" w:eastAsia="Times New Roman" w:hAnsi="Arial" w:cs="Arial"/>
          <w:lang w:val="en-GB" w:eastAsia="en-GB"/>
        </w:rPr>
        <w:t>.</w:t>
      </w:r>
    </w:p>
    <w:p w:rsidR="009F6533" w:rsidRPr="00A86991" w:rsidRDefault="009F6533" w:rsidP="009F6533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A86991">
        <w:rPr>
          <w:rFonts w:ascii="Arial" w:eastAsia="Times New Roman" w:hAnsi="Arial" w:cs="Arial"/>
          <w:lang w:val="en-GB" w:eastAsia="en-GB"/>
        </w:rPr>
        <w:t>An analysis of the role of assessment in raising achievement</w:t>
      </w:r>
      <w:r>
        <w:rPr>
          <w:rFonts w:ascii="Arial" w:eastAsia="Times New Roman" w:hAnsi="Arial" w:cs="Arial"/>
          <w:lang w:val="en-GB" w:eastAsia="en-GB"/>
        </w:rPr>
        <w:t>.</w:t>
      </w:r>
    </w:p>
    <w:p w:rsidR="009F6533" w:rsidRPr="00A86991" w:rsidRDefault="009F6533" w:rsidP="009F653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9F6533" w:rsidRPr="00A86991" w:rsidRDefault="009F6533" w:rsidP="009F653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A86991">
        <w:rPr>
          <w:rFonts w:ascii="Arial" w:eastAsia="Times New Roman" w:hAnsi="Arial" w:cs="Arial"/>
          <w:b/>
          <w:lang w:val="en-GB" w:eastAsia="en-GB"/>
        </w:rPr>
        <w:t>Study Time Allocation</w:t>
      </w:r>
    </w:p>
    <w:p w:rsidR="009F6533" w:rsidRPr="00A86991" w:rsidRDefault="009F6533" w:rsidP="009F653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9F6533" w:rsidRPr="00AD7631" w:rsidRDefault="009F6533" w:rsidP="009F6533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AD7631">
        <w:rPr>
          <w:rFonts w:ascii="Arial" w:eastAsia="Times New Roman" w:hAnsi="Arial" w:cs="Arial"/>
          <w:lang w:val="en-GB" w:eastAsia="en-GB"/>
        </w:rPr>
        <w:t>The study time for the module is divided as follows:</w:t>
      </w:r>
    </w:p>
    <w:p w:rsidR="009F6533" w:rsidRPr="00A86991" w:rsidRDefault="009F6533" w:rsidP="009F6533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tbl>
      <w:tblPr>
        <w:tblStyle w:val="TableGrid12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9F6533" w:rsidRPr="00A86991" w:rsidTr="00AD619C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9F6533" w:rsidRPr="005E29BD" w:rsidRDefault="009F6533" w:rsidP="00AD619C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5E29BD">
              <w:rPr>
                <w:rFonts w:ascii="Arial" w:hAnsi="Arial" w:cs="Arial"/>
                <w:b/>
                <w:lang w:val="en-GB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9F6533" w:rsidRPr="005E29BD" w:rsidRDefault="009F6533" w:rsidP="00AD619C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5E29BD">
              <w:rPr>
                <w:rFonts w:ascii="Arial" w:hAnsi="Arial" w:cs="Arial"/>
                <w:b/>
                <w:lang w:val="en-GB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9F6533" w:rsidRPr="005E29BD" w:rsidRDefault="009F6533" w:rsidP="00AD619C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5E29BD">
              <w:rPr>
                <w:rFonts w:ascii="Arial" w:hAnsi="Arial" w:cs="Arial"/>
                <w:b/>
                <w:lang w:val="en-GB"/>
              </w:rPr>
              <w:t>Percentage</w:t>
            </w:r>
          </w:p>
        </w:tc>
      </w:tr>
      <w:tr w:rsidR="009F6533" w:rsidRPr="00A86991" w:rsidTr="00AD619C">
        <w:tc>
          <w:tcPr>
            <w:tcW w:w="3969" w:type="dxa"/>
          </w:tcPr>
          <w:p w:rsidR="009F6533" w:rsidRPr="00C06A6A" w:rsidRDefault="009F6533" w:rsidP="00AD619C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C06A6A">
              <w:rPr>
                <w:rFonts w:ascii="Arial" w:hAnsi="Arial" w:cs="Arial"/>
                <w:lang w:val="en-GB"/>
              </w:rPr>
              <w:t>Scheduled learning</w:t>
            </w:r>
          </w:p>
        </w:tc>
        <w:tc>
          <w:tcPr>
            <w:tcW w:w="1701" w:type="dxa"/>
          </w:tcPr>
          <w:p w:rsidR="009F6533" w:rsidRPr="00C06A6A" w:rsidRDefault="009F6533" w:rsidP="00AD619C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C06A6A">
              <w:rPr>
                <w:rFonts w:ascii="Arial" w:hAnsi="Arial" w:cs="Arial"/>
                <w:lang w:val="en-GB"/>
              </w:rPr>
              <w:t>30</w:t>
            </w:r>
          </w:p>
        </w:tc>
        <w:tc>
          <w:tcPr>
            <w:tcW w:w="1843" w:type="dxa"/>
          </w:tcPr>
          <w:p w:rsidR="009F6533" w:rsidRPr="00C06A6A" w:rsidRDefault="009F6533" w:rsidP="00AD619C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C06A6A">
              <w:rPr>
                <w:rFonts w:ascii="Arial" w:hAnsi="Arial" w:cs="Arial"/>
                <w:lang w:val="en-GB"/>
              </w:rPr>
              <w:t>15%</w:t>
            </w:r>
          </w:p>
        </w:tc>
      </w:tr>
      <w:tr w:rsidR="009F6533" w:rsidRPr="00A86991" w:rsidTr="00AD619C">
        <w:tc>
          <w:tcPr>
            <w:tcW w:w="3969" w:type="dxa"/>
          </w:tcPr>
          <w:p w:rsidR="009F6533" w:rsidRPr="00C06A6A" w:rsidRDefault="009F6533" w:rsidP="00AD619C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C06A6A">
              <w:rPr>
                <w:rFonts w:ascii="Arial" w:hAnsi="Arial" w:cs="Arial"/>
                <w:lang w:val="en-GB"/>
              </w:rPr>
              <w:t>Independent learning</w:t>
            </w:r>
          </w:p>
        </w:tc>
        <w:tc>
          <w:tcPr>
            <w:tcW w:w="1701" w:type="dxa"/>
          </w:tcPr>
          <w:p w:rsidR="009F6533" w:rsidRPr="00C06A6A" w:rsidRDefault="009F6533" w:rsidP="00AD619C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C06A6A">
              <w:rPr>
                <w:rFonts w:ascii="Arial" w:hAnsi="Arial" w:cs="Arial"/>
                <w:lang w:val="en-GB"/>
              </w:rPr>
              <w:t>170</w:t>
            </w:r>
          </w:p>
        </w:tc>
        <w:tc>
          <w:tcPr>
            <w:tcW w:w="1843" w:type="dxa"/>
          </w:tcPr>
          <w:p w:rsidR="009F6533" w:rsidRPr="00C06A6A" w:rsidRDefault="009F6533" w:rsidP="00AD619C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C06A6A">
              <w:rPr>
                <w:rFonts w:ascii="Arial" w:hAnsi="Arial" w:cs="Arial"/>
                <w:lang w:val="en-GB"/>
              </w:rPr>
              <w:t>85%</w:t>
            </w:r>
          </w:p>
        </w:tc>
      </w:tr>
      <w:tr w:rsidR="009F6533" w:rsidRPr="00A86991" w:rsidTr="00AD619C">
        <w:tc>
          <w:tcPr>
            <w:tcW w:w="3969" w:type="dxa"/>
          </w:tcPr>
          <w:p w:rsidR="009F6533" w:rsidRPr="00C06A6A" w:rsidRDefault="009F6533" w:rsidP="00AD619C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C06A6A">
              <w:rPr>
                <w:rFonts w:ascii="Arial" w:hAnsi="Arial" w:cs="Arial"/>
                <w:lang w:val="en-GB"/>
              </w:rPr>
              <w:t>Placement learning</w:t>
            </w:r>
          </w:p>
        </w:tc>
        <w:tc>
          <w:tcPr>
            <w:tcW w:w="1701" w:type="dxa"/>
          </w:tcPr>
          <w:p w:rsidR="009F6533" w:rsidRPr="00C06A6A" w:rsidRDefault="009F6533" w:rsidP="00AD619C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</w:p>
        </w:tc>
        <w:tc>
          <w:tcPr>
            <w:tcW w:w="1843" w:type="dxa"/>
          </w:tcPr>
          <w:p w:rsidR="009F6533" w:rsidRPr="00C06A6A" w:rsidRDefault="009F6533" w:rsidP="00AD619C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</w:p>
        </w:tc>
      </w:tr>
      <w:tr w:rsidR="009F6533" w:rsidRPr="00A86991" w:rsidTr="00AD619C">
        <w:tc>
          <w:tcPr>
            <w:tcW w:w="3969" w:type="dxa"/>
          </w:tcPr>
          <w:p w:rsidR="009F6533" w:rsidRPr="00C06A6A" w:rsidRDefault="009F6533" w:rsidP="00AD619C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C06A6A">
              <w:rPr>
                <w:rFonts w:ascii="Arial" w:hAnsi="Arial" w:cs="Arial"/>
                <w:b/>
                <w:lang w:val="en-GB"/>
              </w:rPr>
              <w:t>TOTAL</w:t>
            </w:r>
          </w:p>
        </w:tc>
        <w:tc>
          <w:tcPr>
            <w:tcW w:w="1701" w:type="dxa"/>
          </w:tcPr>
          <w:p w:rsidR="009F6533" w:rsidRPr="00C06A6A" w:rsidRDefault="009F6533" w:rsidP="00AD619C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C06A6A">
              <w:rPr>
                <w:rFonts w:ascii="Arial" w:hAnsi="Arial" w:cs="Arial"/>
                <w:b/>
                <w:lang w:val="en-GB"/>
              </w:rPr>
              <w:t>200</w:t>
            </w:r>
          </w:p>
        </w:tc>
        <w:tc>
          <w:tcPr>
            <w:tcW w:w="1843" w:type="dxa"/>
          </w:tcPr>
          <w:p w:rsidR="009F6533" w:rsidRPr="00C06A6A" w:rsidRDefault="009F6533" w:rsidP="00AD619C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C06A6A">
              <w:rPr>
                <w:rFonts w:ascii="Arial" w:hAnsi="Arial" w:cs="Arial"/>
                <w:b/>
                <w:lang w:val="en-GB"/>
              </w:rPr>
              <w:t>100%</w:t>
            </w:r>
          </w:p>
        </w:tc>
      </w:tr>
    </w:tbl>
    <w:p w:rsidR="009F6533" w:rsidRPr="00A86991" w:rsidRDefault="009F6533" w:rsidP="009F653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9F6533" w:rsidRPr="00A86991" w:rsidRDefault="009F6533" w:rsidP="009F653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A86991">
        <w:rPr>
          <w:rFonts w:ascii="Arial" w:eastAsia="Times New Roman" w:hAnsi="Arial" w:cs="Arial"/>
          <w:b/>
          <w:lang w:val="en-GB" w:eastAsia="en-GB"/>
        </w:rPr>
        <w:t>ASSESSMENT</w:t>
      </w:r>
    </w:p>
    <w:p w:rsidR="009F6533" w:rsidRPr="00A86991" w:rsidRDefault="009F6533" w:rsidP="009F653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9F6533" w:rsidRPr="00C06A6A" w:rsidRDefault="009F6533" w:rsidP="009F653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C06A6A">
        <w:rPr>
          <w:rFonts w:ascii="Arial" w:eastAsia="Times New Roman" w:hAnsi="Arial" w:cs="Arial"/>
          <w:b/>
          <w:lang w:val="en-GB" w:eastAsia="en-GB"/>
        </w:rPr>
        <w:t>Assessment Component 1</w:t>
      </w:r>
    </w:p>
    <w:p w:rsidR="009F6533" w:rsidRPr="00C06A6A" w:rsidRDefault="009F6533" w:rsidP="009F653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i/>
          <w:sz w:val="20"/>
          <w:szCs w:val="20"/>
          <w:lang w:val="en-GB" w:eastAsia="en-GB"/>
        </w:rPr>
      </w:pPr>
    </w:p>
    <w:tbl>
      <w:tblPr>
        <w:tblStyle w:val="TableGrid12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9F6533" w:rsidRPr="00A86991" w:rsidTr="00AD619C">
        <w:sdt>
          <w:sdtPr>
            <w:rPr>
              <w:rFonts w:ascii="Segoe UI Symbol" w:hAnsi="Segoe UI Symbol" w:cs="Segoe UI Symbol"/>
              <w:lang w:val="en-GB"/>
            </w:rPr>
            <w:id w:val="-206910700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="009F6533" w:rsidRPr="00C06A6A" w:rsidRDefault="009F6533" w:rsidP="00AD619C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457073">
                  <w:rPr>
                    <w:rFonts w:ascii="Segoe UI Symbol" w:hAnsi="Segoe UI Symbol" w:cs="Segoe UI Symbol"/>
                    <w:lang w:val="en-GB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9F6533" w:rsidRPr="00C06A6A" w:rsidRDefault="009F6533" w:rsidP="00AD619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C06A6A">
              <w:rPr>
                <w:rFonts w:ascii="Arial" w:hAnsi="Arial" w:cs="Arial"/>
                <w:b/>
                <w:lang w:val="en-GB"/>
              </w:rPr>
              <w:t>Written exam</w:t>
            </w:r>
          </w:p>
        </w:tc>
        <w:sdt>
          <w:sdtPr>
            <w:rPr>
              <w:rFonts w:ascii="Segoe UI Symbol" w:hAnsi="Segoe UI Symbol" w:cs="Segoe UI Symbol"/>
              <w:lang w:val="en-GB"/>
            </w:rPr>
            <w:id w:val="-180623781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9F6533" w:rsidRPr="00C06A6A" w:rsidRDefault="009F6533" w:rsidP="00AD619C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457073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9F6533" w:rsidRPr="00C06A6A" w:rsidRDefault="009F6533" w:rsidP="00AD619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C06A6A">
              <w:rPr>
                <w:rFonts w:ascii="Arial" w:hAnsi="Arial" w:cs="Arial"/>
                <w:b/>
                <w:lang w:val="en-GB"/>
              </w:rPr>
              <w:t>Coursework</w:t>
            </w:r>
          </w:p>
        </w:tc>
        <w:sdt>
          <w:sdtPr>
            <w:rPr>
              <w:rFonts w:ascii="Segoe UI Symbol" w:hAnsi="Segoe UI Symbol" w:cs="Segoe UI Symbol"/>
              <w:lang w:val="en-GB"/>
            </w:rPr>
            <w:id w:val="17395953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9F6533" w:rsidRPr="00C06A6A" w:rsidRDefault="009F6533" w:rsidP="00AD619C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457073">
                  <w:rPr>
                    <w:rFonts w:ascii="Segoe UI Symbol" w:hAnsi="Segoe UI Symbol" w:cs="Segoe UI Symbol"/>
                    <w:lang w:val="en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9F6533" w:rsidRPr="00C06A6A" w:rsidRDefault="009F6533" w:rsidP="00AD619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C06A6A">
              <w:rPr>
                <w:rFonts w:ascii="Arial" w:hAnsi="Arial" w:cs="Arial"/>
                <w:b/>
                <w:lang w:val="en-GB"/>
              </w:rPr>
              <w:t>Practical</w:t>
            </w:r>
          </w:p>
        </w:tc>
      </w:tr>
    </w:tbl>
    <w:p w:rsidR="009F6533" w:rsidRPr="00A86991" w:rsidRDefault="009F6533" w:rsidP="009F653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12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9F6533" w:rsidRPr="00A86991" w:rsidTr="00AD619C">
        <w:tc>
          <w:tcPr>
            <w:tcW w:w="3256" w:type="dxa"/>
          </w:tcPr>
          <w:p w:rsidR="009F6533" w:rsidRPr="00C06A6A" w:rsidRDefault="009F6533" w:rsidP="00AD619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C06A6A">
              <w:rPr>
                <w:rFonts w:ascii="Arial" w:hAnsi="Arial" w:cs="Arial"/>
                <w:b/>
                <w:lang w:val="en-GB"/>
              </w:rPr>
              <w:t>Mode of assessment</w:t>
            </w:r>
          </w:p>
        </w:tc>
        <w:tc>
          <w:tcPr>
            <w:tcW w:w="3969" w:type="dxa"/>
          </w:tcPr>
          <w:p w:rsidR="009F6533" w:rsidRPr="00C06A6A" w:rsidRDefault="009F6533" w:rsidP="00AD619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C06A6A">
              <w:rPr>
                <w:rFonts w:ascii="Arial" w:hAnsi="Arial" w:cs="Arial"/>
                <w:b/>
                <w:lang w:val="en-GB"/>
              </w:rPr>
              <w:t>Volume</w:t>
            </w:r>
          </w:p>
        </w:tc>
        <w:tc>
          <w:tcPr>
            <w:tcW w:w="1559" w:type="dxa"/>
          </w:tcPr>
          <w:p w:rsidR="009F6533" w:rsidRPr="00C06A6A" w:rsidRDefault="009F6533" w:rsidP="00AD619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C06A6A">
              <w:rPr>
                <w:rFonts w:ascii="Arial" w:hAnsi="Arial" w:cs="Arial"/>
                <w:b/>
                <w:lang w:val="en-GB"/>
              </w:rPr>
              <w:t>Weighting</w:t>
            </w:r>
          </w:p>
        </w:tc>
      </w:tr>
      <w:tr w:rsidR="009F6533" w:rsidRPr="00A86991" w:rsidTr="00AD619C">
        <w:tc>
          <w:tcPr>
            <w:tcW w:w="3256" w:type="dxa"/>
          </w:tcPr>
          <w:p w:rsidR="009F6533" w:rsidRPr="00C06A6A" w:rsidRDefault="009F6533" w:rsidP="00AD619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C06A6A">
              <w:rPr>
                <w:rFonts w:ascii="Arial" w:hAnsi="Arial" w:cs="Arial"/>
                <w:lang w:val="en-GB"/>
              </w:rPr>
              <w:t xml:space="preserve">Lesson plan and resource </w:t>
            </w:r>
          </w:p>
        </w:tc>
        <w:tc>
          <w:tcPr>
            <w:tcW w:w="3969" w:type="dxa"/>
          </w:tcPr>
          <w:p w:rsidR="009F6533" w:rsidRPr="00C06A6A" w:rsidRDefault="009F6533" w:rsidP="00AD619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/>
              </w:rPr>
            </w:pPr>
            <w:r w:rsidRPr="00C06A6A">
              <w:rPr>
                <w:rFonts w:ascii="Arial" w:hAnsi="Arial" w:cs="Arial"/>
                <w:lang w:val="en-GB"/>
              </w:rPr>
              <w:t>Equivalent to 4,000 words</w:t>
            </w:r>
          </w:p>
        </w:tc>
        <w:tc>
          <w:tcPr>
            <w:tcW w:w="1559" w:type="dxa"/>
          </w:tcPr>
          <w:p w:rsidR="009F6533" w:rsidRPr="00C06A6A" w:rsidRDefault="009F6533" w:rsidP="00AD619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C06A6A">
              <w:rPr>
                <w:rFonts w:ascii="Arial" w:hAnsi="Arial" w:cs="Arial"/>
                <w:lang w:val="en-GB"/>
              </w:rPr>
              <w:t>100%</w:t>
            </w:r>
          </w:p>
        </w:tc>
      </w:tr>
    </w:tbl>
    <w:p w:rsidR="009F6533" w:rsidRPr="00A86991" w:rsidRDefault="009F6533" w:rsidP="009F653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9F6533" w:rsidRPr="00A86991" w:rsidRDefault="009F6533" w:rsidP="009F6533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A86991">
        <w:rPr>
          <w:rFonts w:ascii="Arial" w:eastAsia="Times New Roman" w:hAnsi="Arial" w:cs="Arial"/>
          <w:b/>
          <w:lang w:val="en-GB" w:eastAsia="en-GB"/>
        </w:rPr>
        <w:t>Assessment Summary</w:t>
      </w:r>
    </w:p>
    <w:tbl>
      <w:tblPr>
        <w:tblStyle w:val="TableGrid12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9F6533" w:rsidRPr="00A86991" w:rsidTr="00AD619C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9F6533" w:rsidRPr="00C06A6A" w:rsidRDefault="009F6533" w:rsidP="00AD619C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C06A6A">
              <w:rPr>
                <w:rFonts w:ascii="Arial" w:hAnsi="Arial" w:cs="Arial"/>
                <w:b/>
                <w:lang w:val="en-GB"/>
              </w:rPr>
              <w:t>Activity type</w:t>
            </w:r>
          </w:p>
        </w:tc>
        <w:tc>
          <w:tcPr>
            <w:tcW w:w="1842" w:type="dxa"/>
          </w:tcPr>
          <w:p w:rsidR="009F6533" w:rsidRPr="00C06A6A" w:rsidRDefault="009F6533" w:rsidP="00AD619C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C06A6A">
              <w:rPr>
                <w:rFonts w:ascii="Arial" w:hAnsi="Arial" w:cs="Arial"/>
                <w:b/>
                <w:lang w:val="en-GB"/>
              </w:rPr>
              <w:t>Percentage</w:t>
            </w:r>
          </w:p>
        </w:tc>
      </w:tr>
      <w:tr w:rsidR="009F6533" w:rsidRPr="00A86991" w:rsidTr="00AD619C">
        <w:tc>
          <w:tcPr>
            <w:tcW w:w="3261" w:type="dxa"/>
          </w:tcPr>
          <w:p w:rsidR="009F6533" w:rsidRPr="00C06A6A" w:rsidRDefault="009F6533" w:rsidP="00AD619C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C06A6A">
              <w:rPr>
                <w:rFonts w:ascii="Arial" w:hAnsi="Arial" w:cs="Arial"/>
                <w:lang w:val="en-GB"/>
              </w:rPr>
              <w:t>Written exam</w:t>
            </w:r>
          </w:p>
        </w:tc>
        <w:tc>
          <w:tcPr>
            <w:tcW w:w="1842" w:type="dxa"/>
          </w:tcPr>
          <w:p w:rsidR="009F6533" w:rsidRPr="00C06A6A" w:rsidRDefault="009F6533" w:rsidP="00AD619C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</w:p>
        </w:tc>
      </w:tr>
      <w:tr w:rsidR="009F6533" w:rsidRPr="00A86991" w:rsidTr="00AD619C">
        <w:tc>
          <w:tcPr>
            <w:tcW w:w="3261" w:type="dxa"/>
          </w:tcPr>
          <w:p w:rsidR="009F6533" w:rsidRPr="00C06A6A" w:rsidRDefault="009F6533" w:rsidP="00AD619C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C06A6A">
              <w:rPr>
                <w:rFonts w:ascii="Arial" w:hAnsi="Arial" w:cs="Arial"/>
                <w:lang w:val="en-GB"/>
              </w:rPr>
              <w:t>Coursework</w:t>
            </w:r>
          </w:p>
        </w:tc>
        <w:tc>
          <w:tcPr>
            <w:tcW w:w="1842" w:type="dxa"/>
          </w:tcPr>
          <w:p w:rsidR="009F6533" w:rsidRPr="00C06A6A" w:rsidRDefault="009F6533" w:rsidP="00AD619C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C06A6A">
              <w:rPr>
                <w:rFonts w:ascii="Arial" w:hAnsi="Arial" w:cs="Arial"/>
                <w:lang w:val="en-GB"/>
              </w:rPr>
              <w:t>100%</w:t>
            </w:r>
          </w:p>
        </w:tc>
      </w:tr>
      <w:tr w:rsidR="009F6533" w:rsidRPr="00A86991" w:rsidTr="00AD619C">
        <w:tc>
          <w:tcPr>
            <w:tcW w:w="3261" w:type="dxa"/>
          </w:tcPr>
          <w:p w:rsidR="009F6533" w:rsidRPr="00C06A6A" w:rsidRDefault="009F6533" w:rsidP="00AD619C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C06A6A">
              <w:rPr>
                <w:rFonts w:ascii="Arial" w:hAnsi="Arial" w:cs="Arial"/>
                <w:lang w:val="en-GB"/>
              </w:rPr>
              <w:t>Practical</w:t>
            </w:r>
          </w:p>
        </w:tc>
        <w:tc>
          <w:tcPr>
            <w:tcW w:w="1842" w:type="dxa"/>
          </w:tcPr>
          <w:p w:rsidR="009F6533" w:rsidRPr="00C06A6A" w:rsidRDefault="009F6533" w:rsidP="00AD619C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</w:p>
        </w:tc>
      </w:tr>
      <w:tr w:rsidR="009F6533" w:rsidRPr="00A86991" w:rsidTr="00AD619C">
        <w:tc>
          <w:tcPr>
            <w:tcW w:w="3261" w:type="dxa"/>
          </w:tcPr>
          <w:p w:rsidR="009F6533" w:rsidRPr="00C06A6A" w:rsidRDefault="009F6533" w:rsidP="00AD619C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C06A6A">
              <w:rPr>
                <w:rFonts w:ascii="Arial" w:hAnsi="Arial" w:cs="Arial"/>
                <w:b/>
                <w:lang w:val="en-GB"/>
              </w:rPr>
              <w:t>TOTAL</w:t>
            </w:r>
          </w:p>
        </w:tc>
        <w:tc>
          <w:tcPr>
            <w:tcW w:w="1842" w:type="dxa"/>
          </w:tcPr>
          <w:p w:rsidR="009F6533" w:rsidRPr="00C06A6A" w:rsidRDefault="009F6533" w:rsidP="00AD619C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C06A6A">
              <w:rPr>
                <w:rFonts w:ascii="Arial" w:hAnsi="Arial" w:cs="Arial"/>
                <w:b/>
                <w:lang w:val="en-GB"/>
              </w:rPr>
              <w:t>100%</w:t>
            </w:r>
          </w:p>
        </w:tc>
      </w:tr>
    </w:tbl>
    <w:p w:rsidR="009F6533" w:rsidRPr="00A86991" w:rsidRDefault="009F6533" w:rsidP="009F653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9F6533" w:rsidRPr="00C06A6A" w:rsidRDefault="009F6533" w:rsidP="009F653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C06A6A">
        <w:rPr>
          <w:rFonts w:ascii="Arial" w:eastAsia="Times New Roman" w:hAnsi="Arial" w:cs="Arial"/>
          <w:b/>
          <w:lang w:val="en-GB" w:eastAsia="en-GB"/>
        </w:rPr>
        <w:t>READING LIST</w:t>
      </w:r>
    </w:p>
    <w:p w:rsidR="009F6533" w:rsidRPr="00A86991" w:rsidRDefault="009F6533" w:rsidP="009F653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12"/>
        <w:tblW w:w="0" w:type="auto"/>
        <w:tblLayout w:type="fixed"/>
        <w:tblLook w:val="04A0" w:firstRow="1" w:lastRow="0" w:firstColumn="1" w:lastColumn="0" w:noHBand="0" w:noVBand="1"/>
      </w:tblPr>
      <w:tblGrid>
        <w:gridCol w:w="1838"/>
        <w:gridCol w:w="5812"/>
        <w:gridCol w:w="1410"/>
      </w:tblGrid>
      <w:tr w:rsidR="009F6533" w:rsidRPr="00C47DA6" w:rsidTr="00AD619C">
        <w:tc>
          <w:tcPr>
            <w:tcW w:w="1838" w:type="dxa"/>
            <w:shd w:val="clear" w:color="auto" w:fill="BFBFBF" w:themeFill="background1" w:themeFillShade="BF"/>
          </w:tcPr>
          <w:p w:rsidR="009F6533" w:rsidRPr="00C47DA6" w:rsidRDefault="009F6533" w:rsidP="00AD619C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C47DA6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222" w:type="dxa"/>
            <w:gridSpan w:val="2"/>
          </w:tcPr>
          <w:p w:rsidR="009F6533" w:rsidRPr="00C47DA6" w:rsidRDefault="009F6533" w:rsidP="00AD619C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C47DA6">
              <w:rPr>
                <w:rFonts w:ascii="Arial" w:hAnsi="Arial" w:cs="Arial"/>
                <w:b/>
                <w:lang w:val="en-GB"/>
              </w:rPr>
              <w:t>ECES5008</w:t>
            </w:r>
          </w:p>
        </w:tc>
      </w:tr>
      <w:tr w:rsidR="009F6533" w:rsidRPr="00C47DA6" w:rsidTr="00AD619C">
        <w:tc>
          <w:tcPr>
            <w:tcW w:w="1838" w:type="dxa"/>
            <w:shd w:val="clear" w:color="auto" w:fill="BFBFBF" w:themeFill="background1" w:themeFillShade="BF"/>
          </w:tcPr>
          <w:p w:rsidR="009F6533" w:rsidRPr="00C47DA6" w:rsidRDefault="009F6533" w:rsidP="00AD619C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C47DA6">
              <w:rPr>
                <w:rFonts w:ascii="Arial" w:hAnsi="Arial" w:cs="Arial"/>
                <w:b/>
                <w:lang w:val="en-GB"/>
              </w:rPr>
              <w:t>Module Title</w:t>
            </w:r>
          </w:p>
        </w:tc>
        <w:tc>
          <w:tcPr>
            <w:tcW w:w="7222" w:type="dxa"/>
            <w:gridSpan w:val="2"/>
          </w:tcPr>
          <w:p w:rsidR="009F6533" w:rsidRPr="00C47DA6" w:rsidRDefault="009F6533" w:rsidP="00AD619C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C47DA6">
              <w:rPr>
                <w:rFonts w:ascii="Arial" w:hAnsi="Arial" w:cs="Arial"/>
                <w:b/>
                <w:lang w:val="en-GB"/>
              </w:rPr>
              <w:t>Curriculum Design</w:t>
            </w:r>
          </w:p>
        </w:tc>
      </w:tr>
      <w:tr w:rsidR="009F6533" w:rsidRPr="00C47DA6" w:rsidTr="00AD619C">
        <w:tc>
          <w:tcPr>
            <w:tcW w:w="1838" w:type="dxa"/>
            <w:shd w:val="clear" w:color="auto" w:fill="BFBFBF" w:themeFill="background1" w:themeFillShade="BF"/>
          </w:tcPr>
          <w:p w:rsidR="009F6533" w:rsidRPr="00C47DA6" w:rsidRDefault="009F6533" w:rsidP="00AD619C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C47DA6">
              <w:rPr>
                <w:rFonts w:ascii="Arial" w:hAnsi="Arial" w:cs="Arial"/>
                <w:b/>
                <w:lang w:val="en-GB"/>
              </w:rPr>
              <w:t>Classification</w:t>
            </w:r>
          </w:p>
        </w:tc>
        <w:tc>
          <w:tcPr>
            <w:tcW w:w="5812" w:type="dxa"/>
            <w:shd w:val="clear" w:color="auto" w:fill="BFBFBF" w:themeFill="background1" w:themeFillShade="BF"/>
          </w:tcPr>
          <w:p w:rsidR="009F6533" w:rsidRPr="00C47DA6" w:rsidRDefault="009F6533" w:rsidP="00AD619C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C47DA6">
              <w:rPr>
                <w:rFonts w:ascii="Arial" w:hAnsi="Arial" w:cs="Arial"/>
                <w:b/>
                <w:lang w:val="en-GB"/>
              </w:rPr>
              <w:t>Reading List entry</w:t>
            </w:r>
          </w:p>
        </w:tc>
        <w:tc>
          <w:tcPr>
            <w:tcW w:w="1410" w:type="dxa"/>
            <w:shd w:val="clear" w:color="auto" w:fill="BFBFBF" w:themeFill="background1" w:themeFillShade="BF"/>
          </w:tcPr>
          <w:p w:rsidR="009F6533" w:rsidRPr="00C47DA6" w:rsidRDefault="009F6533" w:rsidP="00AD619C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C47DA6">
              <w:rPr>
                <w:rFonts w:ascii="Arial" w:hAnsi="Arial" w:cs="Arial"/>
                <w:b/>
                <w:lang w:val="en-GB"/>
              </w:rPr>
              <w:t>Electronic*</w:t>
            </w:r>
          </w:p>
        </w:tc>
      </w:tr>
      <w:tr w:rsidR="009F6533" w:rsidRPr="00C47DA6" w:rsidTr="00AD619C">
        <w:tc>
          <w:tcPr>
            <w:tcW w:w="1838" w:type="dxa"/>
          </w:tcPr>
          <w:p w:rsidR="009F6533" w:rsidRPr="00C47DA6" w:rsidRDefault="009F6533" w:rsidP="00AD619C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C47DA6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5812" w:type="dxa"/>
          </w:tcPr>
          <w:p w:rsidR="009F6533" w:rsidRPr="00C47DA6" w:rsidRDefault="009F6533" w:rsidP="00AD619C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/>
              </w:rPr>
            </w:pPr>
            <w:proofErr w:type="spellStart"/>
            <w:r w:rsidRPr="00C47DA6">
              <w:rPr>
                <w:rFonts w:ascii="Arial" w:hAnsi="Arial" w:cs="Arial"/>
                <w:lang w:val="en-GB"/>
              </w:rPr>
              <w:t>Bartlett,S</w:t>
            </w:r>
            <w:proofErr w:type="spellEnd"/>
            <w:r w:rsidRPr="00C47DA6">
              <w:rPr>
                <w:rFonts w:ascii="Arial" w:hAnsi="Arial" w:cs="Arial"/>
                <w:lang w:val="en-GB"/>
              </w:rPr>
              <w:t xml:space="preserve">. &amp; Burton, D. (2016) </w:t>
            </w:r>
            <w:r w:rsidRPr="00C47DA6">
              <w:rPr>
                <w:rFonts w:ascii="Arial" w:hAnsi="Arial" w:cs="Arial"/>
                <w:i/>
                <w:lang w:val="en-GB"/>
              </w:rPr>
              <w:t>Introduction to Education Studies</w:t>
            </w:r>
            <w:r w:rsidRPr="00C47DA6">
              <w:rPr>
                <w:rFonts w:ascii="Arial" w:hAnsi="Arial" w:cs="Arial"/>
                <w:lang w:val="en-GB"/>
              </w:rPr>
              <w:t>, (4</w:t>
            </w:r>
            <w:r w:rsidRPr="00C47DA6">
              <w:rPr>
                <w:rFonts w:ascii="Arial" w:hAnsi="Arial" w:cs="Arial"/>
                <w:vertAlign w:val="superscript"/>
                <w:lang w:val="en-GB"/>
              </w:rPr>
              <w:t>th</w:t>
            </w:r>
            <w:r w:rsidRPr="00C47DA6">
              <w:rPr>
                <w:rFonts w:ascii="Arial" w:hAnsi="Arial" w:cs="Arial"/>
                <w:lang w:val="en-GB"/>
              </w:rPr>
              <w:t xml:space="preserve"> edition) London: Sage </w:t>
            </w:r>
          </w:p>
        </w:tc>
        <w:tc>
          <w:tcPr>
            <w:tcW w:w="1410" w:type="dxa"/>
          </w:tcPr>
          <w:sdt>
            <w:sdtPr>
              <w:rPr>
                <w:rFonts w:ascii="Arial" w:hAnsi="Arial" w:cs="Arial"/>
                <w:lang w:val="en-GB"/>
              </w:rPr>
              <w:id w:val="-1437472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9F6533" w:rsidRPr="00C47DA6" w:rsidRDefault="009F6533" w:rsidP="00AD619C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 w:rsidRPr="00C47DA6">
                  <w:rPr>
                    <w:rFonts w:ascii="Segoe UI Symbol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9F6533" w:rsidRPr="00C47DA6" w:rsidTr="00AD619C">
        <w:tc>
          <w:tcPr>
            <w:tcW w:w="1838" w:type="dxa"/>
          </w:tcPr>
          <w:p w:rsidR="009F6533" w:rsidRPr="00C47DA6" w:rsidRDefault="009F6533" w:rsidP="00AD619C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C47DA6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5812" w:type="dxa"/>
          </w:tcPr>
          <w:p w:rsidR="009F6533" w:rsidRPr="00C47DA6" w:rsidRDefault="009F6533" w:rsidP="00AD619C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/>
              </w:rPr>
            </w:pPr>
            <w:r w:rsidRPr="00C47DA6">
              <w:rPr>
                <w:rFonts w:ascii="Arial" w:hAnsi="Arial" w:cs="Arial"/>
                <w:lang w:val="en-GB"/>
              </w:rPr>
              <w:t>Arthur, J. et al. (2018) </w:t>
            </w:r>
            <w:r w:rsidRPr="00C47DA6">
              <w:rPr>
                <w:rFonts w:ascii="Arial" w:hAnsi="Arial" w:cs="Arial"/>
                <w:i/>
                <w:iCs/>
                <w:lang w:val="en-GB"/>
              </w:rPr>
              <w:t>Learning to Teach in the Primary School</w:t>
            </w:r>
            <w:r w:rsidRPr="00C47DA6">
              <w:rPr>
                <w:rFonts w:ascii="Arial" w:hAnsi="Arial" w:cs="Arial"/>
                <w:lang w:val="en-GB"/>
              </w:rPr>
              <w:t>, (4th edition) London: Routledge. </w:t>
            </w:r>
          </w:p>
        </w:tc>
        <w:tc>
          <w:tcPr>
            <w:tcW w:w="1410" w:type="dxa"/>
          </w:tcPr>
          <w:sdt>
            <w:sdtPr>
              <w:rPr>
                <w:rFonts w:ascii="Arial" w:hAnsi="Arial" w:cs="Arial"/>
                <w:lang w:val="en-GB"/>
              </w:rPr>
              <w:id w:val="-64080418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9F6533" w:rsidRPr="00C47DA6" w:rsidRDefault="009F6533" w:rsidP="00AD619C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 w:rsidRPr="00C47DA6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9F6533" w:rsidRPr="00C47DA6" w:rsidTr="00AD619C">
        <w:tc>
          <w:tcPr>
            <w:tcW w:w="1838" w:type="dxa"/>
          </w:tcPr>
          <w:p w:rsidR="009F6533" w:rsidRPr="00C47DA6" w:rsidRDefault="009F6533" w:rsidP="00AD619C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C47DA6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5812" w:type="dxa"/>
          </w:tcPr>
          <w:p w:rsidR="009F6533" w:rsidRPr="00C47DA6" w:rsidRDefault="009F6533" w:rsidP="00AD619C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/>
              </w:rPr>
            </w:pPr>
            <w:proofErr w:type="spellStart"/>
            <w:r w:rsidRPr="00C47DA6">
              <w:rPr>
                <w:rFonts w:ascii="Arial" w:hAnsi="Arial" w:cs="Arial"/>
                <w:color w:val="3A3A3A"/>
                <w:shd w:val="clear" w:color="auto" w:fill="FFFFFF"/>
                <w:lang w:val="en-GB"/>
              </w:rPr>
              <w:t>Grigg</w:t>
            </w:r>
            <w:proofErr w:type="spellEnd"/>
            <w:r w:rsidRPr="00C47DA6">
              <w:rPr>
                <w:rFonts w:ascii="Arial" w:hAnsi="Arial" w:cs="Arial"/>
                <w:color w:val="3A3A3A"/>
                <w:shd w:val="clear" w:color="auto" w:fill="FFFFFF"/>
                <w:lang w:val="en-GB"/>
              </w:rPr>
              <w:t>, R. (2015). </w:t>
            </w:r>
            <w:r w:rsidRPr="00C47DA6">
              <w:rPr>
                <w:rFonts w:ascii="Arial" w:hAnsi="Arial" w:cs="Arial"/>
                <w:i/>
                <w:iCs/>
                <w:color w:val="3A3A3A"/>
                <w:shd w:val="clear" w:color="auto" w:fill="FFFFFF"/>
                <w:lang w:val="en-GB"/>
              </w:rPr>
              <w:t>Becoming an outstanding primary school teacher</w:t>
            </w:r>
            <w:r w:rsidRPr="00C47DA6">
              <w:rPr>
                <w:rFonts w:ascii="Arial" w:hAnsi="Arial" w:cs="Arial"/>
                <w:color w:val="3A3A3A"/>
                <w:shd w:val="clear" w:color="auto" w:fill="FFFFFF"/>
                <w:lang w:val="en-GB"/>
              </w:rPr>
              <w:t> (Second ed.) London: Routledge</w:t>
            </w:r>
          </w:p>
        </w:tc>
        <w:tc>
          <w:tcPr>
            <w:tcW w:w="1410" w:type="dxa"/>
          </w:tcPr>
          <w:sdt>
            <w:sdtPr>
              <w:rPr>
                <w:rFonts w:ascii="Arial" w:hAnsi="Arial" w:cs="Arial"/>
                <w:lang w:val="en-GB"/>
              </w:rPr>
              <w:id w:val="5269185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9F6533" w:rsidRPr="00C47DA6" w:rsidRDefault="009F6533" w:rsidP="00AD619C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 w:rsidRPr="00C47DA6">
                  <w:rPr>
                    <w:rFonts w:ascii="Segoe UI Symbol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9F6533" w:rsidRPr="00C47DA6" w:rsidTr="00AD619C">
        <w:tc>
          <w:tcPr>
            <w:tcW w:w="1838" w:type="dxa"/>
          </w:tcPr>
          <w:p w:rsidR="009F6533" w:rsidRPr="00C47DA6" w:rsidRDefault="009F6533" w:rsidP="00AD619C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C47DA6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812" w:type="dxa"/>
          </w:tcPr>
          <w:p w:rsidR="009F6533" w:rsidRPr="00C47DA6" w:rsidRDefault="009F6533" w:rsidP="00AD619C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/>
              </w:rPr>
            </w:pPr>
            <w:r w:rsidRPr="00C47DA6">
              <w:rPr>
                <w:rFonts w:ascii="Arial" w:hAnsi="Arial" w:cs="Arial"/>
                <w:color w:val="3A3A3A"/>
                <w:shd w:val="clear" w:color="auto" w:fill="FFFFFF"/>
                <w:lang w:val="en-GB"/>
              </w:rPr>
              <w:t>Barnes, J. (2011). </w:t>
            </w:r>
            <w:r w:rsidRPr="00C47DA6">
              <w:rPr>
                <w:rFonts w:ascii="Arial" w:hAnsi="Arial" w:cs="Arial"/>
                <w:i/>
                <w:iCs/>
                <w:color w:val="3A3A3A"/>
                <w:shd w:val="clear" w:color="auto" w:fill="FFFFFF"/>
                <w:lang w:val="en-GB"/>
              </w:rPr>
              <w:t>Cross-curricular Learning 3-14.</w:t>
            </w:r>
            <w:r w:rsidRPr="00C47DA6">
              <w:rPr>
                <w:rFonts w:ascii="Arial" w:hAnsi="Arial" w:cs="Arial"/>
                <w:color w:val="3A3A3A"/>
                <w:shd w:val="clear" w:color="auto" w:fill="FFFFFF"/>
                <w:lang w:val="en-GB"/>
              </w:rPr>
              <w:t> (2nd ed.). London: Sage.</w:t>
            </w:r>
          </w:p>
        </w:tc>
        <w:tc>
          <w:tcPr>
            <w:tcW w:w="1410" w:type="dxa"/>
          </w:tcPr>
          <w:sdt>
            <w:sdtPr>
              <w:rPr>
                <w:rFonts w:ascii="Arial" w:hAnsi="Arial" w:cs="Arial"/>
                <w:lang w:val="en-GB"/>
              </w:rPr>
              <w:id w:val="7063758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9F6533" w:rsidRPr="00C47DA6" w:rsidRDefault="009F6533" w:rsidP="00AD619C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 w:rsidRPr="00C47DA6">
                  <w:rPr>
                    <w:rFonts w:ascii="Segoe UI Symbol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9F6533" w:rsidRPr="00C47DA6" w:rsidTr="00AD619C">
        <w:tc>
          <w:tcPr>
            <w:tcW w:w="1838" w:type="dxa"/>
          </w:tcPr>
          <w:p w:rsidR="009F6533" w:rsidRPr="00C47DA6" w:rsidRDefault="009F6533" w:rsidP="00AD619C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C47DA6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812" w:type="dxa"/>
          </w:tcPr>
          <w:p w:rsidR="009F6533" w:rsidRPr="00C47DA6" w:rsidRDefault="009F6533" w:rsidP="00AD619C">
            <w:pPr>
              <w:spacing w:after="0" w:line="240" w:lineRule="auto"/>
              <w:textAlignment w:val="baseline"/>
              <w:rPr>
                <w:rFonts w:ascii="Arial" w:hAnsi="Arial" w:cs="Arial"/>
                <w:lang w:val="en-GB"/>
              </w:rPr>
            </w:pPr>
            <w:r w:rsidRPr="00C47DA6">
              <w:rPr>
                <w:rFonts w:ascii="Arial" w:hAnsi="Arial" w:cs="Arial"/>
              </w:rPr>
              <w:t>Beauchamp, G. (2012) </w:t>
            </w:r>
            <w:r w:rsidRPr="00C47DA6">
              <w:rPr>
                <w:rFonts w:ascii="Arial" w:hAnsi="Arial" w:cs="Arial"/>
                <w:i/>
                <w:iCs/>
              </w:rPr>
              <w:t>ICT in the Primary School: From Pedagogy to Practice, </w:t>
            </w:r>
            <w:r w:rsidRPr="00C47DA6">
              <w:rPr>
                <w:rFonts w:ascii="Arial" w:hAnsi="Arial" w:cs="Arial"/>
              </w:rPr>
              <w:t>London: Longman.</w:t>
            </w:r>
            <w:r w:rsidRPr="00C47DA6">
              <w:rPr>
                <w:rFonts w:ascii="Arial" w:hAnsi="Arial" w:cs="Arial"/>
                <w:lang w:val="en-GB"/>
              </w:rPr>
              <w:t> </w:t>
            </w:r>
          </w:p>
        </w:tc>
        <w:tc>
          <w:tcPr>
            <w:tcW w:w="1410" w:type="dxa"/>
          </w:tcPr>
          <w:sdt>
            <w:sdtPr>
              <w:rPr>
                <w:rFonts w:ascii="Arial" w:hAnsi="Arial" w:cs="Arial"/>
                <w:lang w:val="en-GB"/>
              </w:rPr>
              <w:id w:val="180003672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9F6533" w:rsidRPr="00C47DA6" w:rsidRDefault="009F6533" w:rsidP="00AD619C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 w:rsidRPr="00C47DA6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sdtContent>
          </w:sdt>
          <w:p w:rsidR="009F6533" w:rsidRPr="00C47DA6" w:rsidRDefault="009F6533" w:rsidP="00AD619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</w:p>
        </w:tc>
      </w:tr>
      <w:tr w:rsidR="009F6533" w:rsidRPr="00C47DA6" w:rsidTr="00AD619C">
        <w:tc>
          <w:tcPr>
            <w:tcW w:w="1838" w:type="dxa"/>
          </w:tcPr>
          <w:p w:rsidR="009F6533" w:rsidRPr="00C47DA6" w:rsidRDefault="009F6533" w:rsidP="00AD619C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C47DA6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812" w:type="dxa"/>
          </w:tcPr>
          <w:p w:rsidR="009F6533" w:rsidRPr="00C47DA6" w:rsidRDefault="009F6533" w:rsidP="00AD619C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/>
              </w:rPr>
            </w:pPr>
            <w:r w:rsidRPr="00C47DA6">
              <w:rPr>
                <w:rFonts w:ascii="Arial" w:hAnsi="Arial" w:cs="Arial"/>
                <w:shd w:val="clear" w:color="auto" w:fill="FFFFFF"/>
                <w:lang w:val="en-GB"/>
              </w:rPr>
              <w:t xml:space="preserve"> Curtis, W., Ward, S., Sharp, J., &amp; </w:t>
            </w:r>
            <w:proofErr w:type="spellStart"/>
            <w:r w:rsidRPr="00C47DA6">
              <w:rPr>
                <w:rFonts w:ascii="Arial" w:hAnsi="Arial" w:cs="Arial"/>
                <w:shd w:val="clear" w:color="auto" w:fill="FFFFFF"/>
                <w:lang w:val="en-GB"/>
              </w:rPr>
              <w:t>Hankin</w:t>
            </w:r>
            <w:proofErr w:type="spellEnd"/>
            <w:r w:rsidRPr="00C47DA6">
              <w:rPr>
                <w:rFonts w:ascii="Arial" w:hAnsi="Arial" w:cs="Arial"/>
                <w:shd w:val="clear" w:color="auto" w:fill="FFFFFF"/>
                <w:lang w:val="en-GB"/>
              </w:rPr>
              <w:t>, L. (2014). </w:t>
            </w:r>
            <w:r w:rsidRPr="00C47DA6">
              <w:rPr>
                <w:rFonts w:ascii="Arial" w:hAnsi="Arial" w:cs="Arial"/>
                <w:i/>
                <w:iCs/>
                <w:shd w:val="clear" w:color="auto" w:fill="FFFFFF"/>
                <w:lang w:val="en-GB"/>
              </w:rPr>
              <w:t xml:space="preserve">Education studies: An issue-based approach / edited by Will Curtis, Stephen Ward, John Sharp, Les </w:t>
            </w:r>
            <w:proofErr w:type="spellStart"/>
            <w:r w:rsidRPr="00C47DA6">
              <w:rPr>
                <w:rFonts w:ascii="Arial" w:hAnsi="Arial" w:cs="Arial"/>
                <w:i/>
                <w:iCs/>
                <w:shd w:val="clear" w:color="auto" w:fill="FFFFFF"/>
                <w:lang w:val="en-GB"/>
              </w:rPr>
              <w:t>Hankin</w:t>
            </w:r>
            <w:proofErr w:type="spellEnd"/>
            <w:r w:rsidRPr="00C47DA6">
              <w:rPr>
                <w:rFonts w:ascii="Arial" w:hAnsi="Arial" w:cs="Arial"/>
                <w:i/>
                <w:iCs/>
                <w:shd w:val="clear" w:color="auto" w:fill="FFFFFF"/>
                <w:lang w:val="en-GB"/>
              </w:rPr>
              <w:t>.</w:t>
            </w:r>
            <w:r w:rsidRPr="00C47DA6">
              <w:rPr>
                <w:rFonts w:ascii="Arial" w:hAnsi="Arial" w:cs="Arial"/>
                <w:shd w:val="clear" w:color="auto" w:fill="FFFFFF"/>
                <w:lang w:val="en-GB"/>
              </w:rPr>
              <w:t> (3rd ed.) London: Learning Matters</w:t>
            </w:r>
          </w:p>
        </w:tc>
        <w:tc>
          <w:tcPr>
            <w:tcW w:w="1410" w:type="dxa"/>
          </w:tcPr>
          <w:sdt>
            <w:sdtPr>
              <w:rPr>
                <w:rFonts w:ascii="Arial" w:hAnsi="Arial" w:cs="Arial"/>
                <w:lang w:val="en-GB"/>
              </w:rPr>
              <w:id w:val="16704476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9F6533" w:rsidRPr="00C47DA6" w:rsidRDefault="009F6533" w:rsidP="00AD619C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 w:rsidRPr="00C47DA6">
                  <w:rPr>
                    <w:rFonts w:ascii="Segoe UI Symbol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9F6533" w:rsidRPr="00C47DA6" w:rsidTr="00AD619C">
        <w:tc>
          <w:tcPr>
            <w:tcW w:w="1838" w:type="dxa"/>
          </w:tcPr>
          <w:p w:rsidR="009F6533" w:rsidRPr="00C47DA6" w:rsidRDefault="009F6533" w:rsidP="00AD619C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C47DA6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812" w:type="dxa"/>
          </w:tcPr>
          <w:p w:rsidR="009F6533" w:rsidRPr="00C47DA6" w:rsidRDefault="009F6533" w:rsidP="00AD619C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shd w:val="clear" w:color="auto" w:fill="FFFFFF"/>
                <w:lang w:val="en-GB"/>
              </w:rPr>
            </w:pPr>
            <w:r w:rsidRPr="00C47DA6">
              <w:rPr>
                <w:rFonts w:ascii="Arial" w:hAnsi="Arial" w:cs="Arial"/>
                <w:shd w:val="clear" w:color="auto" w:fill="FFFFFF"/>
                <w:lang w:val="en-GB"/>
              </w:rPr>
              <w:t xml:space="preserve">Donaldson, G (2015) Successful Futures, </w:t>
            </w:r>
            <w:hyperlink r:id="rId5" w:history="1">
              <w:r w:rsidRPr="00F957E9">
                <w:rPr>
                  <w:rStyle w:val="Hyperlink"/>
                  <w:rFonts w:ascii="Arial" w:hAnsi="Arial" w:cs="Arial"/>
                  <w:shd w:val="clear" w:color="auto" w:fill="FFFFFF"/>
                  <w:lang w:val="en-GB"/>
                </w:rPr>
                <w:t>https://dera.ioe.ac.uk/22165/2/150225-successful-futures-en_Redacted.pdf</w:t>
              </w:r>
            </w:hyperlink>
            <w:r>
              <w:rPr>
                <w:rFonts w:ascii="Arial" w:hAnsi="Arial" w:cs="Arial"/>
                <w:u w:val="single"/>
                <w:shd w:val="clear" w:color="auto" w:fill="FFFFFF"/>
                <w:lang w:val="en-GB"/>
              </w:rPr>
              <w:t xml:space="preserve"> </w:t>
            </w:r>
            <w:r w:rsidRPr="00C47DA6">
              <w:rPr>
                <w:rFonts w:ascii="Arial" w:hAnsi="Arial" w:cs="Arial"/>
                <w:shd w:val="clear" w:color="auto" w:fill="FFFFFF"/>
                <w:lang w:val="en-GB"/>
              </w:rPr>
              <w:t xml:space="preserve"> </w:t>
            </w:r>
          </w:p>
        </w:tc>
        <w:tc>
          <w:tcPr>
            <w:tcW w:w="1410" w:type="dxa"/>
          </w:tcPr>
          <w:sdt>
            <w:sdtPr>
              <w:rPr>
                <w:rFonts w:ascii="Arial" w:hAnsi="Arial" w:cs="Arial"/>
                <w:lang w:val="en-GB"/>
              </w:rPr>
              <w:id w:val="9807256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9F6533" w:rsidRPr="00C47DA6" w:rsidRDefault="009F6533" w:rsidP="00AD619C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 w:rsidRPr="00C47DA6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sdtContent>
          </w:sdt>
          <w:p w:rsidR="009F6533" w:rsidRPr="00C47DA6" w:rsidRDefault="009F6533" w:rsidP="00AD619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</w:p>
        </w:tc>
      </w:tr>
      <w:tr w:rsidR="009F6533" w:rsidRPr="00C47DA6" w:rsidTr="00AD619C">
        <w:tc>
          <w:tcPr>
            <w:tcW w:w="1838" w:type="dxa"/>
          </w:tcPr>
          <w:p w:rsidR="009F6533" w:rsidRPr="00C47DA6" w:rsidRDefault="009F6533" w:rsidP="00AD619C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C47DA6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812" w:type="dxa"/>
          </w:tcPr>
          <w:p w:rsidR="009F6533" w:rsidRPr="00C47DA6" w:rsidRDefault="009F6533" w:rsidP="00AD619C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shd w:val="clear" w:color="auto" w:fill="FFFFFF"/>
                <w:lang w:val="en-GB"/>
              </w:rPr>
            </w:pPr>
            <w:r w:rsidRPr="00C47DA6">
              <w:rPr>
                <w:rFonts w:ascii="Arial" w:hAnsi="Arial" w:cs="Arial"/>
                <w:color w:val="000000"/>
                <w:shd w:val="clear" w:color="auto" w:fill="FFFFFF"/>
                <w:lang w:val="en-GB"/>
              </w:rPr>
              <w:t xml:space="preserve">Fisher, R., Williams, M. (2000). Unlocking Literacy. London: David Fulton Publishers, </w:t>
            </w:r>
            <w:hyperlink r:id="rId6" w:history="1">
              <w:r w:rsidRPr="00F957E9">
                <w:rPr>
                  <w:rStyle w:val="Hyperlink"/>
                  <w:rFonts w:ascii="Arial" w:hAnsi="Arial" w:cs="Arial"/>
                  <w:shd w:val="clear" w:color="auto" w:fill="FFFFFF"/>
                  <w:lang w:val="en-GB"/>
                </w:rPr>
                <w:t>https://doi-org.ezproxy.uwtsd.ac.uk/10.4324/9781315798455</w:t>
              </w:r>
            </w:hyperlink>
            <w:r>
              <w:rPr>
                <w:rFonts w:ascii="Arial" w:hAnsi="Arial" w:cs="Arial"/>
                <w:color w:val="000000"/>
                <w:shd w:val="clear" w:color="auto" w:fill="FFFFFF"/>
                <w:lang w:val="en-GB"/>
              </w:rPr>
              <w:t xml:space="preserve"> </w:t>
            </w:r>
          </w:p>
        </w:tc>
        <w:tc>
          <w:tcPr>
            <w:tcW w:w="1410" w:type="dxa"/>
          </w:tcPr>
          <w:sdt>
            <w:sdtPr>
              <w:rPr>
                <w:rFonts w:ascii="Arial" w:hAnsi="Arial" w:cs="Arial"/>
                <w:lang w:val="en-GB"/>
              </w:rPr>
              <w:id w:val="69196194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9F6533" w:rsidRPr="00C47DA6" w:rsidRDefault="009F6533" w:rsidP="00AD619C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 w:rsidRPr="00C47DA6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sdtContent>
          </w:sdt>
          <w:p w:rsidR="009F6533" w:rsidRPr="00C47DA6" w:rsidRDefault="009F6533" w:rsidP="00AD619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</w:p>
        </w:tc>
      </w:tr>
      <w:tr w:rsidR="009F6533" w:rsidRPr="00C47DA6" w:rsidTr="00AD619C">
        <w:tc>
          <w:tcPr>
            <w:tcW w:w="1838" w:type="dxa"/>
          </w:tcPr>
          <w:p w:rsidR="009F6533" w:rsidRPr="00C47DA6" w:rsidRDefault="009F6533" w:rsidP="00AD619C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C47DA6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812" w:type="dxa"/>
          </w:tcPr>
          <w:p w:rsidR="009F6533" w:rsidRPr="00C47DA6" w:rsidRDefault="009F6533" w:rsidP="00AD619C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shd w:val="clear" w:color="auto" w:fill="FFFFFF"/>
                <w:lang w:val="en-GB"/>
              </w:rPr>
            </w:pPr>
            <w:r w:rsidRPr="00C47DA6">
              <w:rPr>
                <w:rFonts w:ascii="Arial" w:hAnsi="Arial" w:cs="Arial"/>
                <w:shd w:val="clear" w:color="auto" w:fill="FFFFFF"/>
                <w:lang w:val="en-GB"/>
              </w:rPr>
              <w:t>Koshy, V. &amp; Murray, J. (2011) </w:t>
            </w:r>
            <w:r w:rsidRPr="00C47DA6">
              <w:rPr>
                <w:rFonts w:ascii="Arial" w:hAnsi="Arial" w:cs="Arial"/>
                <w:i/>
                <w:iCs/>
                <w:shd w:val="clear" w:color="auto" w:fill="FFFFFF"/>
                <w:lang w:val="en-GB"/>
              </w:rPr>
              <w:t>Unlocking mathematics teaching</w:t>
            </w:r>
            <w:r w:rsidRPr="00C47DA6">
              <w:rPr>
                <w:rFonts w:ascii="Arial" w:hAnsi="Arial" w:cs="Arial"/>
                <w:shd w:val="clear" w:color="auto" w:fill="FFFFFF"/>
                <w:lang w:val="en-GB"/>
              </w:rPr>
              <w:t>. London: David Fulton Publishers. </w:t>
            </w:r>
          </w:p>
        </w:tc>
        <w:tc>
          <w:tcPr>
            <w:tcW w:w="1410" w:type="dxa"/>
          </w:tcPr>
          <w:sdt>
            <w:sdtPr>
              <w:rPr>
                <w:rFonts w:ascii="Arial" w:hAnsi="Arial" w:cs="Arial"/>
                <w:lang w:val="en-GB"/>
              </w:rPr>
              <w:id w:val="-19098359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9F6533" w:rsidRPr="00C47DA6" w:rsidRDefault="009F6533" w:rsidP="00AD619C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 w:rsidRPr="00C47DA6">
                  <w:rPr>
                    <w:rFonts w:ascii="Segoe UI Symbol" w:hAnsi="Segoe UI Symbol" w:cs="Segoe UI Symbol"/>
                    <w:lang w:val="en-GB"/>
                  </w:rPr>
                  <w:t>☐</w:t>
                </w:r>
              </w:p>
            </w:sdtContent>
          </w:sdt>
          <w:p w:rsidR="009F6533" w:rsidRPr="00C47DA6" w:rsidRDefault="009F6533" w:rsidP="00AD619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</w:p>
        </w:tc>
      </w:tr>
      <w:tr w:rsidR="009F6533" w:rsidRPr="00C47DA6" w:rsidTr="00AD619C">
        <w:tc>
          <w:tcPr>
            <w:tcW w:w="1838" w:type="dxa"/>
          </w:tcPr>
          <w:p w:rsidR="009F6533" w:rsidRPr="00C47DA6" w:rsidRDefault="009F6533" w:rsidP="00AD619C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C47DA6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812" w:type="dxa"/>
          </w:tcPr>
          <w:p w:rsidR="009F6533" w:rsidRPr="00C47DA6" w:rsidRDefault="009F6533" w:rsidP="00AD619C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shd w:val="clear" w:color="auto" w:fill="FFFFFF"/>
                <w:lang w:val="en-GB"/>
              </w:rPr>
            </w:pPr>
            <w:proofErr w:type="spellStart"/>
            <w:r w:rsidRPr="00C47DA6">
              <w:rPr>
                <w:rFonts w:ascii="Arial" w:hAnsi="Arial" w:cs="Arial"/>
                <w:lang w:val="en-GB"/>
              </w:rPr>
              <w:t>Macblain</w:t>
            </w:r>
            <w:proofErr w:type="spellEnd"/>
            <w:r w:rsidRPr="00C47DA6">
              <w:rPr>
                <w:rFonts w:ascii="Arial" w:hAnsi="Arial" w:cs="Arial"/>
                <w:lang w:val="en-GB"/>
              </w:rPr>
              <w:t>, S (2014) How Children Learn, London: Sage</w:t>
            </w:r>
            <w:r w:rsidRPr="00C47DA6">
              <w:rPr>
                <w:rFonts w:ascii="Arial" w:hAnsi="Arial" w:cs="Arial"/>
                <w:shd w:val="clear" w:color="auto" w:fill="FFFFFF"/>
                <w:lang w:val="en-GB"/>
              </w:rPr>
              <w:t>  </w:t>
            </w:r>
          </w:p>
        </w:tc>
        <w:tc>
          <w:tcPr>
            <w:tcW w:w="1410" w:type="dxa"/>
          </w:tcPr>
          <w:sdt>
            <w:sdtPr>
              <w:rPr>
                <w:rFonts w:ascii="Arial" w:hAnsi="Arial" w:cs="Arial"/>
                <w:lang w:val="en-GB"/>
              </w:rPr>
              <w:id w:val="-19072954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9F6533" w:rsidRPr="00C47DA6" w:rsidRDefault="009F6533" w:rsidP="00AD619C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 w:rsidRPr="00C47DA6">
                  <w:rPr>
                    <w:rFonts w:ascii="Segoe UI Symbol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9F6533" w:rsidRPr="00C47DA6" w:rsidTr="00AD619C">
        <w:tc>
          <w:tcPr>
            <w:tcW w:w="1838" w:type="dxa"/>
          </w:tcPr>
          <w:p w:rsidR="009F6533" w:rsidRPr="00C47DA6" w:rsidRDefault="009F6533" w:rsidP="00AD619C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C47DA6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812" w:type="dxa"/>
          </w:tcPr>
          <w:p w:rsidR="009F6533" w:rsidRPr="00C47DA6" w:rsidRDefault="009F6533" w:rsidP="00AD619C">
            <w:pPr>
              <w:spacing w:after="0" w:line="240" w:lineRule="auto"/>
              <w:textAlignment w:val="baseline"/>
              <w:rPr>
                <w:rFonts w:ascii="Arial" w:hAnsi="Arial" w:cs="Arial"/>
                <w:lang w:val="en-GB"/>
              </w:rPr>
            </w:pPr>
            <w:r w:rsidRPr="00C47DA6">
              <w:rPr>
                <w:rFonts w:ascii="Arial" w:hAnsi="Arial" w:cs="Arial"/>
                <w:shd w:val="clear" w:color="auto" w:fill="FFFFFF"/>
                <w:lang w:val="en-GB"/>
              </w:rPr>
              <w:t>Welsh Government (2019) </w:t>
            </w:r>
            <w:r w:rsidRPr="00C47DA6">
              <w:rPr>
                <w:rFonts w:ascii="Arial" w:hAnsi="Arial" w:cs="Arial"/>
                <w:i/>
                <w:iCs/>
                <w:shd w:val="clear" w:color="auto" w:fill="FFFFFF"/>
                <w:lang w:val="en-GB"/>
              </w:rPr>
              <w:t>Consultation Document. Our National Mission: A Transformational Curriculum. </w:t>
            </w:r>
            <w:r w:rsidRPr="00C47DA6">
              <w:rPr>
                <w:rFonts w:ascii="Arial" w:hAnsi="Arial" w:cs="Arial"/>
                <w:shd w:val="clear" w:color="auto" w:fill="FFFFFF"/>
                <w:lang w:val="en-GB"/>
              </w:rPr>
              <w:t>Available online at </w:t>
            </w:r>
            <w:hyperlink r:id="rId7" w:tgtFrame="_blank" w:history="1">
              <w:r w:rsidRPr="00C47DA6">
                <w:rPr>
                  <w:rFonts w:ascii="Arial" w:hAnsi="Arial" w:cs="Arial"/>
                  <w:u w:val="single"/>
                  <w:shd w:val="clear" w:color="auto" w:fill="FFFFFF"/>
                  <w:lang w:val="en-GB"/>
                </w:rPr>
                <w:t>https://beta.gov.wales/sites/default/files/consultations/2019-01/consultation-document-transformational-curriculum.pdf</w:t>
              </w:r>
            </w:hyperlink>
            <w:r>
              <w:rPr>
                <w:rFonts w:ascii="Arial" w:hAnsi="Arial" w:cs="Arial"/>
                <w:u w:val="single"/>
                <w:shd w:val="clear" w:color="auto" w:fill="FFFFFF"/>
                <w:lang w:val="en-GB"/>
              </w:rPr>
              <w:t xml:space="preserve">  </w:t>
            </w:r>
          </w:p>
        </w:tc>
        <w:tc>
          <w:tcPr>
            <w:tcW w:w="1410" w:type="dxa"/>
          </w:tcPr>
          <w:sdt>
            <w:sdtPr>
              <w:rPr>
                <w:rFonts w:ascii="Arial" w:hAnsi="Arial" w:cs="Arial"/>
                <w:lang w:val="en-GB"/>
              </w:rPr>
              <w:id w:val="-196241134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9F6533" w:rsidRPr="00C47DA6" w:rsidRDefault="009F6533" w:rsidP="00AD619C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 w:rsidRPr="00C47DA6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9F6533" w:rsidRPr="00C47DA6" w:rsidTr="00AD619C">
        <w:tc>
          <w:tcPr>
            <w:tcW w:w="1838" w:type="dxa"/>
          </w:tcPr>
          <w:p w:rsidR="009F6533" w:rsidRPr="00C47DA6" w:rsidRDefault="009F6533" w:rsidP="00AD619C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C47DA6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812" w:type="dxa"/>
          </w:tcPr>
          <w:p w:rsidR="009F6533" w:rsidRPr="00C47DA6" w:rsidRDefault="009F6533" w:rsidP="00AD619C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/>
              </w:rPr>
            </w:pPr>
            <w:r w:rsidRPr="00C47DA6">
              <w:rPr>
                <w:rFonts w:ascii="Arial" w:hAnsi="Arial" w:cs="Arial"/>
                <w:lang w:val="en-GB"/>
              </w:rPr>
              <w:t>Welsh Government (2017) </w:t>
            </w:r>
            <w:r w:rsidRPr="00C47DA6">
              <w:rPr>
                <w:rFonts w:ascii="Arial" w:hAnsi="Arial" w:cs="Arial"/>
                <w:i/>
                <w:iCs/>
                <w:lang w:val="en-GB"/>
              </w:rPr>
              <w:t>Education in Wales: Our National Mission</w:t>
            </w:r>
            <w:r w:rsidRPr="00C47DA6">
              <w:rPr>
                <w:rFonts w:ascii="Arial" w:hAnsi="Arial" w:cs="Arial"/>
                <w:lang w:val="en-GB"/>
              </w:rPr>
              <w:t>. Available online </w:t>
            </w:r>
            <w:r w:rsidRPr="00C47DA6">
              <w:rPr>
                <w:rFonts w:ascii="Arial" w:hAnsi="Arial" w:cs="Arial"/>
                <w:u w:val="single"/>
                <w:lang w:val="en-GB"/>
              </w:rPr>
              <w:t>https://beta.gov.wales/sites/default/files/publications/2018-03/education-in-wales-our-national-mission.pdf</w:t>
            </w:r>
            <w:r>
              <w:rPr>
                <w:rFonts w:ascii="Arial" w:hAnsi="Arial" w:cs="Arial"/>
                <w:u w:val="single"/>
                <w:lang w:val="en-GB"/>
              </w:rPr>
              <w:t xml:space="preserve"> </w:t>
            </w:r>
          </w:p>
        </w:tc>
        <w:tc>
          <w:tcPr>
            <w:tcW w:w="1410" w:type="dxa"/>
          </w:tcPr>
          <w:sdt>
            <w:sdtPr>
              <w:rPr>
                <w:rFonts w:ascii="Arial" w:hAnsi="Arial" w:cs="Arial"/>
                <w:lang w:val="en-GB"/>
              </w:rPr>
              <w:id w:val="-195902251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9F6533" w:rsidRPr="00C47DA6" w:rsidRDefault="009F6533" w:rsidP="00AD619C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 w:rsidRPr="00C47DA6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9F6533" w:rsidRPr="00C47DA6" w:rsidTr="00AD619C">
        <w:tc>
          <w:tcPr>
            <w:tcW w:w="1838" w:type="dxa"/>
          </w:tcPr>
          <w:p w:rsidR="009F6533" w:rsidRPr="00C47DA6" w:rsidRDefault="009F6533" w:rsidP="00AD619C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C47DA6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812" w:type="dxa"/>
          </w:tcPr>
          <w:p w:rsidR="009F6533" w:rsidRPr="00C47DA6" w:rsidRDefault="009F6533" w:rsidP="00AD619C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/>
              </w:rPr>
            </w:pPr>
            <w:r w:rsidRPr="00C47DA6">
              <w:rPr>
                <w:rFonts w:ascii="Arial" w:hAnsi="Arial" w:cs="Arial"/>
                <w:shd w:val="clear" w:color="auto" w:fill="FFFFFF"/>
                <w:lang w:val="en-GB"/>
              </w:rPr>
              <w:t>Welsh Government (2013) National Literacy and Numeracy Framework. Cardiff: Welsh Government. Available at </w:t>
            </w:r>
            <w:hyperlink r:id="rId8" w:tgtFrame="_blank" w:history="1">
              <w:r w:rsidRPr="00C47DA6">
                <w:rPr>
                  <w:rFonts w:ascii="Arial" w:hAnsi="Arial" w:cs="Arial"/>
                  <w:u w:val="single"/>
                  <w:shd w:val="clear" w:color="auto" w:fill="FFFFFF"/>
                  <w:lang w:val="en-GB"/>
                </w:rPr>
                <w:t>http://learning.wales.gov.uk/docs/learningwales/publications/130415-lnf-guidance-en.pdf</w:t>
              </w:r>
            </w:hyperlink>
            <w:r>
              <w:rPr>
                <w:rFonts w:ascii="Arial" w:hAnsi="Arial" w:cs="Arial"/>
                <w:u w:val="single"/>
                <w:shd w:val="clear" w:color="auto" w:fill="FFFFFF"/>
                <w:lang w:val="en-GB"/>
              </w:rPr>
              <w:t xml:space="preserve">  </w:t>
            </w:r>
          </w:p>
        </w:tc>
        <w:tc>
          <w:tcPr>
            <w:tcW w:w="1410" w:type="dxa"/>
          </w:tcPr>
          <w:sdt>
            <w:sdtPr>
              <w:rPr>
                <w:rFonts w:ascii="Arial" w:hAnsi="Arial" w:cs="Arial"/>
                <w:lang w:val="en-GB"/>
              </w:rPr>
              <w:id w:val="147510080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9F6533" w:rsidRPr="00C47DA6" w:rsidRDefault="009F6533" w:rsidP="00AD619C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 w:rsidRPr="00C47DA6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9F6533" w:rsidRPr="00C47DA6" w:rsidTr="00AD619C">
        <w:tc>
          <w:tcPr>
            <w:tcW w:w="1838" w:type="dxa"/>
          </w:tcPr>
          <w:p w:rsidR="009F6533" w:rsidRPr="00C47DA6" w:rsidRDefault="009F6533" w:rsidP="00AD619C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C47DA6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812" w:type="dxa"/>
          </w:tcPr>
          <w:p w:rsidR="009F6533" w:rsidRPr="00C47DA6" w:rsidRDefault="009F6533" w:rsidP="00AD619C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/>
              </w:rPr>
            </w:pPr>
            <w:r w:rsidRPr="00C47DA6">
              <w:rPr>
                <w:rFonts w:ascii="Arial" w:hAnsi="Arial" w:cs="Arial"/>
                <w:shd w:val="clear" w:color="auto" w:fill="FFFFFF"/>
                <w:lang w:val="en-GB"/>
              </w:rPr>
              <w:t>Welsh Government. (2013) </w:t>
            </w:r>
            <w:r w:rsidRPr="00C47DA6">
              <w:rPr>
                <w:rFonts w:ascii="Arial" w:hAnsi="Arial" w:cs="Arial"/>
                <w:i/>
                <w:iCs/>
                <w:shd w:val="clear" w:color="auto" w:fill="FFFFFF"/>
                <w:lang w:val="en-GB"/>
              </w:rPr>
              <w:t>The Literacy and Numeracy Framework and Routes for Learning </w:t>
            </w:r>
            <w:r w:rsidRPr="00C47DA6">
              <w:rPr>
                <w:rFonts w:ascii="Arial" w:hAnsi="Arial" w:cs="Arial"/>
                <w:shd w:val="clear" w:color="auto" w:fill="FFFFFF"/>
                <w:lang w:val="en-GB"/>
              </w:rPr>
              <w:t xml:space="preserve">Cardiff: Welsh </w:t>
            </w:r>
            <w:r w:rsidRPr="00C47DA6">
              <w:rPr>
                <w:rFonts w:ascii="Arial" w:hAnsi="Arial" w:cs="Arial"/>
                <w:shd w:val="clear" w:color="auto" w:fill="FFFFFF"/>
                <w:lang w:val="en-GB"/>
              </w:rPr>
              <w:lastRenderedPageBreak/>
              <w:t>Government. Available online at </w:t>
            </w:r>
            <w:hyperlink r:id="rId9" w:tgtFrame="_blank" w:history="1">
              <w:r w:rsidRPr="00C47DA6">
                <w:rPr>
                  <w:rFonts w:ascii="Arial" w:hAnsi="Arial" w:cs="Arial"/>
                  <w:u w:val="single"/>
                  <w:shd w:val="clear" w:color="auto" w:fill="FFFFFF"/>
                  <w:lang w:val="en-GB"/>
                </w:rPr>
                <w:t>http://learning.gov.wales/resources/browse-all/nlnf/?lang=en</w:t>
              </w:r>
            </w:hyperlink>
            <w:r>
              <w:rPr>
                <w:rFonts w:ascii="Arial" w:hAnsi="Arial" w:cs="Arial"/>
                <w:u w:val="single"/>
                <w:shd w:val="clear" w:color="auto" w:fill="FFFFFF"/>
                <w:lang w:val="en-GB"/>
              </w:rPr>
              <w:t xml:space="preserve">  </w:t>
            </w:r>
          </w:p>
        </w:tc>
        <w:tc>
          <w:tcPr>
            <w:tcW w:w="1410" w:type="dxa"/>
          </w:tcPr>
          <w:sdt>
            <w:sdtPr>
              <w:rPr>
                <w:rFonts w:ascii="Arial" w:hAnsi="Arial" w:cs="Arial"/>
                <w:lang w:val="en-GB"/>
              </w:rPr>
              <w:id w:val="193407876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9F6533" w:rsidRPr="00C47DA6" w:rsidRDefault="009F6533" w:rsidP="00AD619C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eastAsia="MS Gothic" w:hAnsi="Arial" w:cs="Arial"/>
                    <w:lang w:val="en-GB"/>
                  </w:rPr>
                </w:pPr>
                <w:r w:rsidRPr="00C47DA6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9F6533" w:rsidRPr="00C47DA6" w:rsidTr="00AD619C">
        <w:tc>
          <w:tcPr>
            <w:tcW w:w="1838" w:type="dxa"/>
          </w:tcPr>
          <w:p w:rsidR="009F6533" w:rsidRPr="00C47DA6" w:rsidRDefault="009F6533" w:rsidP="00AD619C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C47DA6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812" w:type="dxa"/>
          </w:tcPr>
          <w:p w:rsidR="009F6533" w:rsidRPr="00C47DA6" w:rsidRDefault="009F6533" w:rsidP="00AD619C">
            <w:pPr>
              <w:spacing w:after="0" w:line="240" w:lineRule="auto"/>
              <w:ind w:right="75"/>
              <w:textAlignment w:val="baseline"/>
              <w:rPr>
                <w:rFonts w:ascii="Arial" w:hAnsi="Arial" w:cs="Arial"/>
                <w:lang w:val="en-GB"/>
              </w:rPr>
            </w:pPr>
            <w:r w:rsidRPr="00C47DA6">
              <w:rPr>
                <w:rFonts w:ascii="Arial" w:hAnsi="Arial" w:cs="Arial"/>
                <w:lang w:val="en-GB"/>
              </w:rPr>
              <w:t>Wyse, D. and Jones, R. (2013) </w:t>
            </w:r>
            <w:r w:rsidRPr="00C47DA6">
              <w:rPr>
                <w:rFonts w:ascii="Arial" w:hAnsi="Arial" w:cs="Arial"/>
                <w:i/>
                <w:iCs/>
                <w:lang w:val="en-GB"/>
              </w:rPr>
              <w:t xml:space="preserve">Teaching English, Language and Literacy. </w:t>
            </w:r>
            <w:r w:rsidRPr="00C47DA6">
              <w:rPr>
                <w:rFonts w:ascii="Arial" w:hAnsi="Arial" w:cs="Arial"/>
                <w:iCs/>
                <w:lang w:val="en-GB"/>
              </w:rPr>
              <w:t>(3</w:t>
            </w:r>
            <w:r w:rsidRPr="00C47DA6">
              <w:rPr>
                <w:rFonts w:ascii="Arial" w:hAnsi="Arial" w:cs="Arial"/>
                <w:iCs/>
                <w:vertAlign w:val="superscript"/>
                <w:lang w:val="en-GB"/>
              </w:rPr>
              <w:t>rd</w:t>
            </w:r>
            <w:r w:rsidRPr="00C47DA6">
              <w:rPr>
                <w:rFonts w:ascii="Arial" w:hAnsi="Arial" w:cs="Arial"/>
                <w:iCs/>
                <w:lang w:val="en-GB"/>
              </w:rPr>
              <w:t> </w:t>
            </w:r>
            <w:proofErr w:type="spellStart"/>
            <w:r w:rsidRPr="00C47DA6">
              <w:rPr>
                <w:rFonts w:ascii="Arial" w:hAnsi="Arial" w:cs="Arial"/>
                <w:iCs/>
                <w:lang w:val="en-GB"/>
              </w:rPr>
              <w:t>ed</w:t>
            </w:r>
            <w:proofErr w:type="spellEnd"/>
            <w:r w:rsidRPr="00C47DA6">
              <w:rPr>
                <w:rFonts w:ascii="Arial" w:hAnsi="Arial" w:cs="Arial"/>
                <w:iCs/>
                <w:lang w:val="en-GB"/>
              </w:rPr>
              <w:t>)</w:t>
            </w:r>
            <w:r w:rsidRPr="00C47DA6">
              <w:rPr>
                <w:rFonts w:ascii="Arial" w:hAnsi="Arial" w:cs="Arial"/>
                <w:i/>
                <w:iCs/>
                <w:lang w:val="en-GB"/>
              </w:rPr>
              <w:t> </w:t>
            </w:r>
            <w:r w:rsidRPr="00C47DA6">
              <w:rPr>
                <w:rFonts w:ascii="Arial" w:hAnsi="Arial" w:cs="Arial"/>
                <w:lang w:val="en-GB"/>
              </w:rPr>
              <w:t xml:space="preserve">London: Routledge </w:t>
            </w:r>
            <w:proofErr w:type="spellStart"/>
            <w:r w:rsidRPr="00C47DA6">
              <w:rPr>
                <w:rFonts w:ascii="Arial" w:hAnsi="Arial" w:cs="Arial"/>
                <w:lang w:val="en-GB"/>
              </w:rPr>
              <w:t>Falmer</w:t>
            </w:r>
            <w:proofErr w:type="spellEnd"/>
            <w:r w:rsidRPr="00C47DA6">
              <w:rPr>
                <w:rFonts w:ascii="Arial" w:hAnsi="Arial" w:cs="Arial"/>
                <w:lang w:val="en-GB"/>
              </w:rPr>
              <w:t>. </w:t>
            </w:r>
          </w:p>
        </w:tc>
        <w:tc>
          <w:tcPr>
            <w:tcW w:w="1410" w:type="dxa"/>
          </w:tcPr>
          <w:sdt>
            <w:sdtPr>
              <w:rPr>
                <w:rFonts w:ascii="Arial" w:hAnsi="Arial" w:cs="Arial"/>
                <w:lang w:val="en-GB"/>
              </w:rPr>
              <w:id w:val="-20213002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9F6533" w:rsidRPr="00C47DA6" w:rsidRDefault="009F6533" w:rsidP="00AD619C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 w:rsidRPr="00C47DA6">
                  <w:rPr>
                    <w:rFonts w:ascii="Segoe UI Symbol" w:hAnsi="Segoe UI Symbol" w:cs="Segoe UI Symbol"/>
                    <w:lang w:val="en-GB"/>
                  </w:rPr>
                  <w:t>☐</w:t>
                </w:r>
              </w:p>
            </w:sdtContent>
          </w:sdt>
          <w:p w:rsidR="009F6533" w:rsidRPr="00C47DA6" w:rsidRDefault="009F6533" w:rsidP="00AD619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</w:p>
        </w:tc>
      </w:tr>
    </w:tbl>
    <w:p w:rsidR="009F6533" w:rsidRPr="00A86991" w:rsidRDefault="009F6533" w:rsidP="009F653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9F6533" w:rsidRPr="00A86991" w:rsidRDefault="009F6533" w:rsidP="009F653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Times New Roman" w:eastAsia="Times New Roman" w:hAnsi="Times New Roman" w:cs="Arial"/>
          <w:b/>
          <w:lang w:val="en-GB" w:eastAsia="en-GB"/>
        </w:rPr>
      </w:pPr>
    </w:p>
    <w:p w:rsidR="009F6533" w:rsidRPr="00A86991" w:rsidRDefault="009F6533" w:rsidP="009F653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9F6533" w:rsidRPr="00A86991" w:rsidRDefault="009F6533" w:rsidP="009F653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9F6533" w:rsidRPr="00A73599" w:rsidRDefault="009F6533" w:rsidP="009F6533">
      <w:pPr>
        <w:spacing w:after="0" w:line="240" w:lineRule="auto"/>
        <w:rPr>
          <w:rFonts w:ascii="Arial" w:hAnsi="Arial" w:cs="Arial"/>
          <w:b/>
          <w:lang w:val="en-GB"/>
        </w:rPr>
      </w:pPr>
    </w:p>
    <w:p w:rsidR="009F6533" w:rsidRPr="00A73599" w:rsidRDefault="009F6533" w:rsidP="009F6533">
      <w:pPr>
        <w:spacing w:after="0" w:line="240" w:lineRule="auto"/>
        <w:rPr>
          <w:rFonts w:ascii="Arial" w:hAnsi="Arial" w:cs="Arial"/>
          <w:b/>
          <w:lang w:val="en-GB"/>
        </w:rPr>
      </w:pPr>
    </w:p>
    <w:p w:rsidR="00570E46" w:rsidRDefault="00CB2B84" w:rsidP="009F6533"/>
    <w:sectPr w:rsidR="00570E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C74774E"/>
    <w:multiLevelType w:val="hybridMultilevel"/>
    <w:tmpl w:val="5B1833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F6533"/>
    <w:rsid w:val="003D2BB6"/>
    <w:rsid w:val="007E27EC"/>
    <w:rsid w:val="00860462"/>
    <w:rsid w:val="009F6533"/>
    <w:rsid w:val="00CB2B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D3EADBC-B0EE-48B0-ACA9-F0C02FEF3E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F6533"/>
    <w:pPr>
      <w:spacing w:after="200" w:line="276" w:lineRule="auto"/>
    </w:pPr>
    <w:rPr>
      <w:rFonts w:ascii="Calibri" w:eastAsia="Calibri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unhideWhenUsed/>
    <w:rsid w:val="009F6533"/>
    <w:rPr>
      <w:color w:val="0000FF"/>
      <w:u w:val="single"/>
    </w:rPr>
  </w:style>
  <w:style w:type="table" w:customStyle="1" w:styleId="TableGrid12">
    <w:name w:val="Table Grid12"/>
    <w:basedOn w:val="TableNormal"/>
    <w:next w:val="TableGrid"/>
    <w:uiPriority w:val="59"/>
    <w:rsid w:val="009F653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9F653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learning.wales.gov.uk/docs/learningwales/publications/130415-lnf-guidance-en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beta.gov.wales/sites/default/files/consultations/2019-01/consultation-document-transformational-curriculum.pdf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-org.ezproxy.uwtsd.ac.uk/10.4324/9781315798455" TargetMode="External"/><Relationship Id="rId11" Type="http://schemas.openxmlformats.org/officeDocument/2006/relationships/glossaryDocument" Target="glossary/document.xml"/><Relationship Id="rId5" Type="http://schemas.openxmlformats.org/officeDocument/2006/relationships/hyperlink" Target="https://dera.ioe.ac.uk/22165/2/150225-successful-futures-en_Redacted.pdf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learning.gov.wales/resources/browse-all/nlnf/?lang=en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E18E044607A34DC3A4839938600F3F2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FA4B0A5-9057-4E65-9246-CFE0737E4BE7}"/>
      </w:docPartPr>
      <w:docPartBody>
        <w:p w:rsidR="008479F4" w:rsidRDefault="008C62AA" w:rsidP="008C62AA">
          <w:pPr>
            <w:pStyle w:val="E18E044607A34DC3A4839938600F3F21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1C3DDD3DED0949979E73BF1585B19D7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1052417-45A3-4F05-8A7A-16882F229B8F}"/>
      </w:docPartPr>
      <w:docPartBody>
        <w:p w:rsidR="008479F4" w:rsidRDefault="008C62AA" w:rsidP="008C62AA">
          <w:pPr>
            <w:pStyle w:val="1C3DDD3DED0949979E73BF1585B19D72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C62AA"/>
    <w:rsid w:val="001703C7"/>
    <w:rsid w:val="008479F4"/>
    <w:rsid w:val="008C62AA"/>
    <w:rsid w:val="00F727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8C62AA"/>
    <w:rPr>
      <w:color w:val="808080"/>
    </w:rPr>
  </w:style>
  <w:style w:type="paragraph" w:customStyle="1" w:styleId="E18E044607A34DC3A4839938600F3F21">
    <w:name w:val="E18E044607A34DC3A4839938600F3F21"/>
    <w:rsid w:val="008C62AA"/>
  </w:style>
  <w:style w:type="paragraph" w:customStyle="1" w:styleId="1C3DDD3DED0949979E73BF1585B19D72">
    <w:name w:val="1C3DDD3DED0949979E73BF1585B19D72"/>
    <w:rsid w:val="008C62A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716</Words>
  <Characters>4084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Baggott</dc:creator>
  <cp:keywords/>
  <dc:description/>
  <cp:lastModifiedBy>Alison Baggott</cp:lastModifiedBy>
  <cp:revision>2</cp:revision>
  <dcterms:created xsi:type="dcterms:W3CDTF">2019-09-11T12:15:00Z</dcterms:created>
  <dcterms:modified xsi:type="dcterms:W3CDTF">2019-09-11T12:15:00Z</dcterms:modified>
</cp:coreProperties>
</file>