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6A311F1" wp14:paraId="1A570284" wp14:textId="6970A35E">
      <w:pPr>
        <w:rPr>
          <w:rFonts w:ascii="Aptos" w:hAnsi="Aptos" w:eastAsia="Aptos" w:cs="Aptos"/>
          <w:b w:val="0"/>
          <w:bCs w:val="0"/>
          <w:i w:val="0"/>
          <w:iCs w:val="0"/>
          <w:caps w:val="0"/>
          <w:smallCaps w:val="0"/>
          <w:noProof w:val="0"/>
          <w:color w:val="000000" w:themeColor="text1" w:themeTint="FF" w:themeShade="FF"/>
          <w:sz w:val="22"/>
          <w:szCs w:val="22"/>
          <w:lang w:val="en-GB"/>
        </w:rPr>
      </w:pPr>
      <w:r w:rsidRPr="66A311F1" w:rsidR="5A723C8C">
        <w:rPr>
          <w:rFonts w:ascii="Aptos" w:hAnsi="Aptos" w:eastAsia="Aptos" w:cs="Aptos"/>
          <w:b w:val="0"/>
          <w:bCs w:val="0"/>
          <w:i w:val="0"/>
          <w:iCs w:val="0"/>
          <w:caps w:val="0"/>
          <w:smallCaps w:val="0"/>
          <w:noProof w:val="0"/>
          <w:color w:val="000000" w:themeColor="text1" w:themeTint="FF" w:themeShade="FF"/>
          <w:sz w:val="22"/>
          <w:szCs w:val="22"/>
          <w:lang w:val="pt-BR"/>
        </w:rPr>
        <w:t xml:space="preserve">Darnell Foley  </w:t>
      </w:r>
    </w:p>
    <w:p xmlns:wp14="http://schemas.microsoft.com/office/word/2010/wordml" w:rsidP="66A311F1" wp14:paraId="167D8E91" wp14:textId="301BDA25">
      <w:pPr>
        <w:rPr>
          <w:rFonts w:ascii="Aptos" w:hAnsi="Aptos" w:eastAsia="Aptos" w:cs="Aptos"/>
          <w:b w:val="0"/>
          <w:bCs w:val="0"/>
          <w:i w:val="0"/>
          <w:iCs w:val="0"/>
          <w:caps w:val="0"/>
          <w:smallCaps w:val="0"/>
          <w:noProof w:val="0"/>
          <w:color w:val="000000" w:themeColor="text1" w:themeTint="FF" w:themeShade="FF"/>
          <w:sz w:val="22"/>
          <w:szCs w:val="22"/>
          <w:lang w:val="en-GB"/>
        </w:rPr>
      </w:pPr>
      <w:r w:rsidRPr="66A311F1" w:rsidR="5A723C8C">
        <w:rPr>
          <w:rFonts w:ascii="Aptos" w:hAnsi="Aptos" w:eastAsia="Aptos" w:cs="Aptos"/>
          <w:b w:val="0"/>
          <w:bCs w:val="0"/>
          <w:i w:val="0"/>
          <w:iCs w:val="0"/>
          <w:caps w:val="0"/>
          <w:smallCaps w:val="0"/>
          <w:noProof w:val="0"/>
          <w:color w:val="000000" w:themeColor="text1" w:themeTint="FF" w:themeShade="FF"/>
          <w:sz w:val="22"/>
          <w:szCs w:val="22"/>
          <w:lang w:val="pt-BR"/>
        </w:rPr>
        <w:t>2403653</w:t>
      </w:r>
    </w:p>
    <w:p xmlns:wp14="http://schemas.microsoft.com/office/word/2010/wordml" w:rsidP="66A311F1" wp14:paraId="3CA87E3A" wp14:textId="49111F58">
      <w:pPr>
        <w:rPr>
          <w:rFonts w:ascii="Aptos" w:hAnsi="Aptos" w:eastAsia="Aptos" w:cs="Aptos"/>
          <w:b w:val="0"/>
          <w:bCs w:val="0"/>
          <w:i w:val="0"/>
          <w:iCs w:val="0"/>
          <w:caps w:val="0"/>
          <w:smallCaps w:val="0"/>
          <w:noProof w:val="0"/>
          <w:color w:val="000000" w:themeColor="text1" w:themeTint="FF" w:themeShade="FF"/>
          <w:sz w:val="22"/>
          <w:szCs w:val="22"/>
          <w:lang w:val="en-GB"/>
        </w:rPr>
      </w:pPr>
      <w:r w:rsidRPr="66A311F1" w:rsidR="5A723C8C">
        <w:rPr>
          <w:rFonts w:ascii="Aptos" w:hAnsi="Aptos" w:eastAsia="Aptos" w:cs="Aptos"/>
          <w:b w:val="0"/>
          <w:bCs w:val="0"/>
          <w:i w:val="0"/>
          <w:iCs w:val="0"/>
          <w:caps w:val="0"/>
          <w:smallCaps w:val="0"/>
          <w:noProof w:val="0"/>
          <w:color w:val="000000" w:themeColor="text1" w:themeTint="FF" w:themeShade="FF"/>
          <w:sz w:val="22"/>
          <w:szCs w:val="22"/>
          <w:lang w:val="pt-BR"/>
        </w:rPr>
        <w:t>17.1.2025</w:t>
      </w:r>
    </w:p>
    <w:p xmlns:wp14="http://schemas.microsoft.com/office/word/2010/wordml" w:rsidP="66A311F1" wp14:paraId="338BDC80" wp14:textId="3ECB821B">
      <w:pPr>
        <w:rPr>
          <w:rFonts w:ascii="Aptos" w:hAnsi="Aptos" w:eastAsia="Aptos" w:cs="Aptos"/>
          <w:b w:val="0"/>
          <w:bCs w:val="0"/>
          <w:i w:val="0"/>
          <w:iCs w:val="0"/>
          <w:caps w:val="0"/>
          <w:smallCaps w:val="0"/>
          <w:noProof w:val="0"/>
          <w:color w:val="000000" w:themeColor="text1" w:themeTint="FF" w:themeShade="FF"/>
          <w:sz w:val="22"/>
          <w:szCs w:val="22"/>
          <w:lang w:val="pt-BR"/>
        </w:rPr>
      </w:pPr>
    </w:p>
    <w:p xmlns:wp14="http://schemas.microsoft.com/office/word/2010/wordml" w:rsidP="66A311F1" wp14:paraId="5E5787A5" wp14:textId="6AE5290F">
      <w:pPr>
        <w:pStyle w:val="Normal"/>
      </w:pPr>
      <w:r w:rsidR="5A723C8C">
        <w:rPr/>
        <w:t xml:space="preserve">                             </w:t>
      </w:r>
      <w:r w:rsidR="5E69401E">
        <w:rPr/>
        <w:t xml:space="preserve">                                </w:t>
      </w:r>
      <w:r w:rsidRPr="66A311F1" w:rsidR="5E69401E">
        <w:rPr>
          <w:sz w:val="36"/>
          <w:szCs w:val="36"/>
        </w:rPr>
        <w:t xml:space="preserve">  </w:t>
      </w:r>
      <w:r w:rsidRPr="66A311F1" w:rsidR="5E69401E">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GB"/>
        </w:rPr>
        <w:t>reflective essay</w:t>
      </w:r>
    </w:p>
    <w:p w:rsidR="66A311F1" w:rsidP="66A311F1" w:rsidRDefault="66A311F1" w14:paraId="14D384B7" w14:textId="7EC417CF">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GB"/>
        </w:rPr>
      </w:pPr>
    </w:p>
    <w:p w:rsidR="0B25649E" w:rsidP="66A311F1" w:rsidRDefault="0B25649E" w14:paraId="628B0D72" w14:textId="4B705692">
      <w:pPr>
        <w:pStyle w:val="Normal"/>
        <w:suppressLineNumbers w:val="0"/>
        <w:bidi w:val="0"/>
        <w:spacing w:before="240" w:beforeAutospacing="off" w:after="240" w:afterAutospacing="off"/>
        <w:jc w:val="left"/>
        <w:rPr>
          <w:rFonts w:ascii="Calibri" w:hAnsi="Calibri" w:eastAsia="Calibri" w:cs="Calibri"/>
          <w:noProof w:val="0"/>
          <w:sz w:val="24"/>
          <w:szCs w:val="24"/>
          <w:lang w:val="en-GB"/>
        </w:rPr>
      </w:pPr>
      <w:r w:rsidRPr="66A311F1" w:rsidR="0B25649E">
        <w:rPr>
          <w:rFonts w:ascii="Calibri" w:hAnsi="Calibri" w:eastAsia="Calibri" w:cs="Calibri"/>
          <w:sz w:val="24"/>
          <w:szCs w:val="24"/>
        </w:rPr>
        <w:t xml:space="preserve">I have decided to do </w:t>
      </w:r>
      <w:bookmarkStart w:name="_Int_5AA0q2EV" w:id="727195674"/>
      <w:r w:rsidRPr="66A311F1" w:rsidR="0B25649E">
        <w:rPr>
          <w:rFonts w:ascii="Calibri" w:hAnsi="Calibri" w:eastAsia="Calibri" w:cs="Calibri"/>
          <w:sz w:val="24"/>
          <w:szCs w:val="24"/>
        </w:rPr>
        <w:t>my reflective</w:t>
      </w:r>
      <w:bookmarkEnd w:id="727195674"/>
      <w:r w:rsidRPr="66A311F1" w:rsidR="0B25649E">
        <w:rPr>
          <w:rFonts w:ascii="Calibri" w:hAnsi="Calibri" w:eastAsia="Calibri" w:cs="Calibri"/>
          <w:sz w:val="24"/>
          <w:szCs w:val="24"/>
        </w:rPr>
        <w:t xml:space="preserve"> essay on my repertoire and style class </w:t>
      </w:r>
      <w:r w:rsidRPr="66A311F1" w:rsidR="38ADCF6A">
        <w:rPr>
          <w:rFonts w:ascii="Calibri" w:hAnsi="Calibri" w:eastAsia="Calibri" w:cs="Calibri"/>
          <w:sz w:val="24"/>
          <w:szCs w:val="24"/>
        </w:rPr>
        <w:t>we have with Iwan Davis.</w:t>
      </w:r>
      <w:r w:rsidRPr="66A311F1" w:rsidR="517C0F32">
        <w:rPr>
          <w:rFonts w:ascii="Calibri" w:hAnsi="Calibri" w:eastAsia="Calibri" w:cs="Calibri"/>
          <w:sz w:val="24"/>
          <w:szCs w:val="24"/>
        </w:rPr>
        <w:t xml:space="preserve"> This class is a three-hour long class in which we all sit together </w:t>
      </w:r>
      <w:r w:rsidRPr="66A311F1" w:rsidR="57DC1550">
        <w:rPr>
          <w:rFonts w:ascii="Calibri" w:hAnsi="Calibri" w:eastAsia="Calibri" w:cs="Calibri"/>
          <w:sz w:val="24"/>
          <w:szCs w:val="24"/>
        </w:rPr>
        <w:t>and sing and dessus the repertoire we want to</w:t>
      </w:r>
      <w:r w:rsidRPr="66A311F1" w:rsidR="625BA5DD">
        <w:rPr>
          <w:rFonts w:ascii="Calibri" w:hAnsi="Calibri" w:eastAsia="Calibri" w:cs="Calibri"/>
          <w:sz w:val="24"/>
          <w:szCs w:val="24"/>
        </w:rPr>
        <w:t xml:space="preserve"> work </w:t>
      </w:r>
      <w:r w:rsidRPr="66A311F1" w:rsidR="5B387328">
        <w:rPr>
          <w:rFonts w:ascii="Calibri" w:hAnsi="Calibri" w:eastAsia="Calibri" w:cs="Calibri"/>
          <w:sz w:val="24"/>
          <w:szCs w:val="24"/>
        </w:rPr>
        <w:t>on. Before</w:t>
      </w:r>
      <w:r w:rsidRPr="66A311F1" w:rsidR="625BA5DD">
        <w:rPr>
          <w:rFonts w:ascii="Calibri" w:hAnsi="Calibri" w:eastAsia="Calibri" w:cs="Calibri"/>
          <w:sz w:val="24"/>
          <w:szCs w:val="24"/>
        </w:rPr>
        <w:t xml:space="preserve"> starting </w:t>
      </w:r>
      <w:r w:rsidRPr="66A311F1" w:rsidR="6B943149">
        <w:rPr>
          <w:rFonts w:ascii="Calibri" w:hAnsi="Calibri" w:eastAsia="Calibri" w:cs="Calibri"/>
          <w:sz w:val="24"/>
          <w:szCs w:val="24"/>
        </w:rPr>
        <w:t>I</w:t>
      </w:r>
      <w:r w:rsidRPr="66A311F1" w:rsidR="625BA5DD">
        <w:rPr>
          <w:rFonts w:ascii="Calibri" w:hAnsi="Calibri" w:eastAsia="Calibri" w:cs="Calibri"/>
          <w:sz w:val="24"/>
          <w:szCs w:val="24"/>
        </w:rPr>
        <w:t xml:space="preserve"> wanted to</w:t>
      </w:r>
      <w:r w:rsidRPr="66A311F1" w:rsidR="4FA818DE">
        <w:rPr>
          <w:rFonts w:ascii="Calibri" w:hAnsi="Calibri" w:eastAsia="Calibri" w:cs="Calibri"/>
          <w:sz w:val="24"/>
          <w:szCs w:val="24"/>
        </w:rPr>
        <w:t xml:space="preserve"> familiar </w:t>
      </w:r>
      <w:r w:rsidRPr="66A311F1" w:rsidR="625BA5DD">
        <w:rPr>
          <w:rFonts w:ascii="Calibri" w:hAnsi="Calibri" w:eastAsia="Calibri" w:cs="Calibri"/>
          <w:sz w:val="24"/>
          <w:szCs w:val="24"/>
        </w:rPr>
        <w:t xml:space="preserve">rise myself on what </w:t>
      </w:r>
      <w:r w:rsidRPr="66A311F1" w:rsidR="57F60ED2">
        <w:rPr>
          <w:rFonts w:ascii="Calibri" w:hAnsi="Calibri" w:eastAsia="Calibri" w:cs="Calibri"/>
          <w:sz w:val="24"/>
          <w:szCs w:val="24"/>
        </w:rPr>
        <w:t xml:space="preserve">repertoire </w:t>
      </w:r>
      <w:r w:rsidRPr="66A311F1" w:rsidR="45D19D6D">
        <w:rPr>
          <w:rFonts w:ascii="Calibri" w:hAnsi="Calibri" w:eastAsia="Calibri" w:cs="Calibri"/>
          <w:sz w:val="24"/>
          <w:szCs w:val="24"/>
        </w:rPr>
        <w:t>was</w:t>
      </w:r>
      <w:r w:rsidRPr="66A311F1" w:rsidR="57F60ED2">
        <w:rPr>
          <w:rFonts w:ascii="Calibri" w:hAnsi="Calibri" w:eastAsia="Calibri" w:cs="Calibri"/>
          <w:sz w:val="24"/>
          <w:szCs w:val="24"/>
        </w:rPr>
        <w:t xml:space="preserve"> as </w:t>
      </w:r>
      <w:r w:rsidRPr="66A311F1" w:rsidR="6C69F58C">
        <w:rPr>
          <w:rFonts w:ascii="Calibri" w:hAnsi="Calibri" w:eastAsia="Calibri" w:cs="Calibri"/>
          <w:sz w:val="24"/>
          <w:szCs w:val="24"/>
        </w:rPr>
        <w:t xml:space="preserve">someone </w:t>
      </w:r>
      <w:r w:rsidRPr="66A311F1" w:rsidR="57F60ED2">
        <w:rPr>
          <w:rFonts w:ascii="Calibri" w:hAnsi="Calibri" w:eastAsia="Calibri" w:cs="Calibri"/>
          <w:sz w:val="24"/>
          <w:szCs w:val="24"/>
        </w:rPr>
        <w:t xml:space="preserve">coming from a more </w:t>
      </w:r>
      <w:r w:rsidRPr="66A311F1" w:rsidR="67E9BDA3">
        <w:rPr>
          <w:rFonts w:ascii="Calibri" w:hAnsi="Calibri" w:eastAsia="Calibri" w:cs="Calibri"/>
          <w:sz w:val="24"/>
          <w:szCs w:val="24"/>
        </w:rPr>
        <w:t>performance-based</w:t>
      </w:r>
      <w:r w:rsidRPr="66A311F1" w:rsidR="57F60ED2">
        <w:rPr>
          <w:rFonts w:ascii="Calibri" w:hAnsi="Calibri" w:eastAsia="Calibri" w:cs="Calibri"/>
          <w:sz w:val="24"/>
          <w:szCs w:val="24"/>
        </w:rPr>
        <w:t xml:space="preserve"> </w:t>
      </w:r>
      <w:r w:rsidRPr="66A311F1" w:rsidR="609A60AA">
        <w:rPr>
          <w:rFonts w:ascii="Calibri" w:hAnsi="Calibri" w:eastAsia="Calibri" w:cs="Calibri"/>
          <w:sz w:val="24"/>
          <w:szCs w:val="24"/>
        </w:rPr>
        <w:t>course</w:t>
      </w:r>
      <w:r w:rsidRPr="66A311F1" w:rsidR="57F60ED2">
        <w:rPr>
          <w:rFonts w:ascii="Calibri" w:hAnsi="Calibri" w:eastAsia="Calibri" w:cs="Calibri"/>
          <w:sz w:val="24"/>
          <w:szCs w:val="24"/>
        </w:rPr>
        <w:t xml:space="preserve"> was </w:t>
      </w:r>
      <w:r w:rsidRPr="66A311F1" w:rsidR="051D0500">
        <w:rPr>
          <w:rFonts w:ascii="Calibri" w:hAnsi="Calibri" w:eastAsia="Calibri" w:cs="Calibri"/>
          <w:sz w:val="24"/>
          <w:szCs w:val="24"/>
        </w:rPr>
        <w:t>something</w:t>
      </w:r>
      <w:r w:rsidRPr="66A311F1" w:rsidR="57F60ED2">
        <w:rPr>
          <w:rFonts w:ascii="Calibri" w:hAnsi="Calibri" w:eastAsia="Calibri" w:cs="Calibri"/>
          <w:sz w:val="24"/>
          <w:szCs w:val="24"/>
        </w:rPr>
        <w:t xml:space="preserve"> </w:t>
      </w:r>
      <w:r w:rsidRPr="66A311F1" w:rsidR="3BB1CB1C">
        <w:rPr>
          <w:rFonts w:ascii="Calibri" w:hAnsi="Calibri" w:eastAsia="Calibri" w:cs="Calibri"/>
          <w:sz w:val="24"/>
          <w:szCs w:val="24"/>
        </w:rPr>
        <w:t>out</w:t>
      </w:r>
      <w:r w:rsidRPr="66A311F1" w:rsidR="57F60ED2">
        <w:rPr>
          <w:rFonts w:ascii="Calibri" w:hAnsi="Calibri" w:eastAsia="Calibri" w:cs="Calibri"/>
          <w:sz w:val="24"/>
          <w:szCs w:val="24"/>
        </w:rPr>
        <w:t xml:space="preserve"> of my comfor</w:t>
      </w:r>
      <w:r w:rsidRPr="66A311F1" w:rsidR="0E7DE816">
        <w:rPr>
          <w:rFonts w:ascii="Calibri" w:hAnsi="Calibri" w:eastAsia="Calibri" w:cs="Calibri"/>
          <w:sz w:val="24"/>
          <w:szCs w:val="24"/>
        </w:rPr>
        <w:t>t zone.</w:t>
      </w:r>
      <w:r w:rsidRPr="66A311F1" w:rsidR="1397919C">
        <w:rPr>
          <w:rFonts w:ascii="Calibri" w:hAnsi="Calibri" w:eastAsia="Calibri" w:cs="Calibri"/>
          <w:sz w:val="24"/>
          <w:szCs w:val="24"/>
        </w:rPr>
        <w:t xml:space="preserve">So </w:t>
      </w:r>
      <w:r w:rsidRPr="66A311F1" w:rsidR="1397919C">
        <w:rPr>
          <w:rFonts w:ascii="Calibri" w:hAnsi="Calibri" w:eastAsia="Calibri" w:cs="Calibri"/>
          <w:sz w:val="24"/>
          <w:szCs w:val="24"/>
        </w:rPr>
        <w:t>i</w:t>
      </w:r>
      <w:r w:rsidRPr="66A311F1" w:rsidR="1397919C">
        <w:rPr>
          <w:rFonts w:ascii="Calibri" w:hAnsi="Calibri" w:eastAsia="Calibri" w:cs="Calibri"/>
          <w:sz w:val="24"/>
          <w:szCs w:val="24"/>
        </w:rPr>
        <w:t xml:space="preserve"> done some Reasearch and found an on </w:t>
      </w:r>
      <w:r w:rsidRPr="66A311F1" w:rsidR="08824A9C">
        <w:rPr>
          <w:rFonts w:ascii="Calibri" w:hAnsi="Calibri" w:eastAsia="Calibri" w:cs="Calibri"/>
          <w:sz w:val="24"/>
          <w:szCs w:val="24"/>
        </w:rPr>
        <w:t>google schooler on repertoire in a class setting.</w:t>
      </w:r>
      <w:r w:rsidRPr="66A311F1" w:rsidR="4EC2C381">
        <w:rPr>
          <w:rFonts w:ascii="Calibri" w:hAnsi="Calibri" w:eastAsia="Calibri" w:cs="Calibri"/>
          <w:noProof w:val="0"/>
          <w:sz w:val="24"/>
          <w:szCs w:val="24"/>
          <w:lang w:val="en-GB"/>
        </w:rPr>
        <w:t xml:space="preserve"> </w:t>
      </w:r>
    </w:p>
    <w:p w:rsidR="4EC2C381" w:rsidP="66A311F1" w:rsidRDefault="4EC2C381" w14:paraId="446CDF48" w14:textId="21A4F6CA">
      <w:pPr>
        <w:pStyle w:val="Normal"/>
        <w:suppressLineNumbers w:val="0"/>
        <w:bidi w:val="0"/>
        <w:spacing w:before="240" w:beforeAutospacing="off" w:after="240" w:afterAutospacing="off"/>
        <w:jc w:val="left"/>
        <w:rPr>
          <w:rFonts w:ascii="Calibri" w:hAnsi="Calibri" w:eastAsia="Calibri" w:cs="Calibri"/>
          <w:sz w:val="24"/>
          <w:szCs w:val="24"/>
        </w:rPr>
      </w:pPr>
      <w:r w:rsidRPr="66A311F1" w:rsidR="4EC2C381">
        <w:rPr>
          <w:rFonts w:ascii="Calibri" w:hAnsi="Calibri" w:eastAsia="Calibri" w:cs="Calibri"/>
          <w:noProof w:val="0"/>
          <w:sz w:val="24"/>
          <w:szCs w:val="24"/>
          <w:lang w:val="en-GB"/>
        </w:rPr>
        <w:t xml:space="preserve">Budinsky, S. &amp; Foley, T.W., 2005. The quality of repertoire in school music programs: literature review, analysis, and discussion. </w:t>
      </w:r>
      <w:r w:rsidRPr="66A311F1" w:rsidR="4EC2C381">
        <w:rPr>
          <w:rFonts w:ascii="Calibri" w:hAnsi="Calibri" w:eastAsia="Calibri" w:cs="Calibri"/>
          <w:i w:val="1"/>
          <w:iCs w:val="1"/>
          <w:noProof w:val="0"/>
          <w:sz w:val="24"/>
          <w:szCs w:val="24"/>
          <w:lang w:val="en-GB"/>
        </w:rPr>
        <w:t>Journal of the World Association for Symphonic Bands and Ensembles</w:t>
      </w:r>
      <w:r w:rsidRPr="66A311F1" w:rsidR="4EC2C381">
        <w:rPr>
          <w:rFonts w:ascii="Calibri" w:hAnsi="Calibri" w:eastAsia="Calibri" w:cs="Calibri"/>
          <w:noProof w:val="0"/>
          <w:sz w:val="24"/>
          <w:szCs w:val="24"/>
          <w:lang w:val="en-GB"/>
        </w:rPr>
        <w:t>, 12, pp.17-39.</w:t>
      </w:r>
    </w:p>
    <w:p w:rsidR="7CC8F83E" w:rsidP="66A311F1" w:rsidRDefault="7CC8F83E" w14:paraId="3EFB870C" w14:textId="34829D1A">
      <w:pPr>
        <w:pStyle w:val="Normal"/>
        <w:suppressLineNumbers w:val="0"/>
        <w:bidi w:val="0"/>
        <w:spacing w:before="240" w:beforeAutospacing="off" w:after="240" w:afterAutospacing="off"/>
        <w:jc w:val="left"/>
        <w:rPr>
          <w:rFonts w:ascii="Calibri" w:hAnsi="Calibri" w:eastAsia="Calibri" w:cs="Calibri"/>
          <w:noProof w:val="0"/>
          <w:sz w:val="24"/>
          <w:szCs w:val="24"/>
          <w:lang w:val="en-GB"/>
        </w:rPr>
      </w:pPr>
      <w:r w:rsidRPr="66A311F1" w:rsidR="7CC8F83E">
        <w:rPr>
          <w:rFonts w:ascii="Calibri" w:hAnsi="Calibri" w:eastAsia="Calibri" w:cs="Calibri"/>
          <w:noProof w:val="0"/>
          <w:sz w:val="24"/>
          <w:szCs w:val="24"/>
          <w:lang w:val="en-GB"/>
        </w:rPr>
        <w:t xml:space="preserve">This was extremely useful for me back </w:t>
      </w:r>
      <w:r w:rsidRPr="66A311F1" w:rsidR="105F6AFC">
        <w:rPr>
          <w:rFonts w:ascii="Calibri" w:hAnsi="Calibri" w:eastAsia="Calibri" w:cs="Calibri"/>
          <w:noProof w:val="0"/>
          <w:sz w:val="24"/>
          <w:szCs w:val="24"/>
          <w:lang w:val="en-GB"/>
        </w:rPr>
        <w:t>then,</w:t>
      </w:r>
      <w:r w:rsidRPr="66A311F1" w:rsidR="7CC8F83E">
        <w:rPr>
          <w:rFonts w:ascii="Calibri" w:hAnsi="Calibri" w:eastAsia="Calibri" w:cs="Calibri"/>
          <w:noProof w:val="0"/>
          <w:sz w:val="24"/>
          <w:szCs w:val="24"/>
          <w:lang w:val="en-GB"/>
        </w:rPr>
        <w:t xml:space="preserve"> but I have </w:t>
      </w:r>
      <w:r w:rsidRPr="66A311F1" w:rsidR="3D84CEC8">
        <w:rPr>
          <w:rFonts w:ascii="Calibri" w:hAnsi="Calibri" w:eastAsia="Calibri" w:cs="Calibri"/>
          <w:noProof w:val="0"/>
          <w:sz w:val="24"/>
          <w:szCs w:val="24"/>
          <w:lang w:val="en-GB"/>
        </w:rPr>
        <w:t xml:space="preserve">been at uni for a while I have realised how </w:t>
      </w:r>
      <w:r w:rsidRPr="66A311F1" w:rsidR="4F3EBBC5">
        <w:rPr>
          <w:rFonts w:ascii="Calibri" w:hAnsi="Calibri" w:eastAsia="Calibri" w:cs="Calibri"/>
          <w:noProof w:val="0"/>
          <w:sz w:val="24"/>
          <w:szCs w:val="24"/>
          <w:lang w:val="en-GB"/>
        </w:rPr>
        <w:t>accurate</w:t>
      </w:r>
      <w:r w:rsidRPr="66A311F1" w:rsidR="3D84CEC8">
        <w:rPr>
          <w:rFonts w:ascii="Calibri" w:hAnsi="Calibri" w:eastAsia="Calibri" w:cs="Calibri"/>
          <w:noProof w:val="0"/>
          <w:sz w:val="24"/>
          <w:szCs w:val="24"/>
          <w:lang w:val="en-GB"/>
        </w:rPr>
        <w:t xml:space="preserve"> t</w:t>
      </w:r>
      <w:r w:rsidRPr="66A311F1" w:rsidR="34ACC966">
        <w:rPr>
          <w:rFonts w:ascii="Calibri" w:hAnsi="Calibri" w:eastAsia="Calibri" w:cs="Calibri"/>
          <w:noProof w:val="0"/>
          <w:sz w:val="24"/>
          <w:szCs w:val="24"/>
          <w:lang w:val="en-GB"/>
        </w:rPr>
        <w:t xml:space="preserve">his </w:t>
      </w:r>
      <w:r w:rsidRPr="66A311F1" w:rsidR="0A0F214E">
        <w:rPr>
          <w:rFonts w:ascii="Calibri" w:hAnsi="Calibri" w:eastAsia="Calibri" w:cs="Calibri"/>
          <w:noProof w:val="0"/>
          <w:sz w:val="24"/>
          <w:szCs w:val="24"/>
          <w:lang w:val="en-GB"/>
        </w:rPr>
        <w:t>was. For</w:t>
      </w:r>
      <w:r w:rsidRPr="66A311F1" w:rsidR="4D31AA3D">
        <w:rPr>
          <w:rFonts w:ascii="Calibri" w:hAnsi="Calibri" w:eastAsia="Calibri" w:cs="Calibri"/>
          <w:noProof w:val="0"/>
          <w:sz w:val="24"/>
          <w:szCs w:val="24"/>
          <w:lang w:val="en-GB"/>
        </w:rPr>
        <w:t xml:space="preserve"> </w:t>
      </w:r>
      <w:r w:rsidRPr="66A311F1" w:rsidR="4BB504AE">
        <w:rPr>
          <w:rFonts w:ascii="Calibri" w:hAnsi="Calibri" w:eastAsia="Calibri" w:cs="Calibri"/>
          <w:noProof w:val="0"/>
          <w:sz w:val="24"/>
          <w:szCs w:val="24"/>
          <w:lang w:val="en-GB"/>
        </w:rPr>
        <w:t>example,</w:t>
      </w:r>
      <w:r w:rsidRPr="66A311F1" w:rsidR="4D31AA3D">
        <w:rPr>
          <w:rFonts w:ascii="Calibri" w:hAnsi="Calibri" w:eastAsia="Calibri" w:cs="Calibri"/>
          <w:noProof w:val="0"/>
          <w:sz w:val="24"/>
          <w:szCs w:val="24"/>
          <w:lang w:val="en-GB"/>
        </w:rPr>
        <w:t xml:space="preserve"> it goes into detail on what </w:t>
      </w:r>
      <w:r w:rsidRPr="66A311F1" w:rsidR="13DF34B7">
        <w:rPr>
          <w:rFonts w:ascii="Calibri" w:hAnsi="Calibri" w:eastAsia="Calibri" w:cs="Calibri"/>
          <w:noProof w:val="0"/>
          <w:sz w:val="24"/>
          <w:szCs w:val="24"/>
          <w:lang w:val="en-GB"/>
        </w:rPr>
        <w:t xml:space="preserve">it is </w:t>
      </w:r>
      <w:r w:rsidRPr="66A311F1" w:rsidR="67EB796A">
        <w:rPr>
          <w:rFonts w:ascii="Calibri" w:hAnsi="Calibri" w:eastAsia="Calibri" w:cs="Calibri"/>
          <w:noProof w:val="0"/>
          <w:sz w:val="24"/>
          <w:szCs w:val="24"/>
          <w:lang w:val="en-GB"/>
        </w:rPr>
        <w:t>like</w:t>
      </w:r>
      <w:r w:rsidRPr="66A311F1" w:rsidR="13DF34B7">
        <w:rPr>
          <w:rFonts w:ascii="Calibri" w:hAnsi="Calibri" w:eastAsia="Calibri" w:cs="Calibri"/>
          <w:noProof w:val="0"/>
          <w:sz w:val="24"/>
          <w:szCs w:val="24"/>
          <w:lang w:val="en-GB"/>
        </w:rPr>
        <w:t xml:space="preserve"> to sing </w:t>
      </w:r>
      <w:r w:rsidRPr="66A311F1" w:rsidR="477C8DB9">
        <w:rPr>
          <w:rFonts w:ascii="Calibri" w:hAnsi="Calibri" w:eastAsia="Calibri" w:cs="Calibri"/>
          <w:noProof w:val="0"/>
          <w:sz w:val="24"/>
          <w:szCs w:val="24"/>
          <w:lang w:val="en-GB"/>
        </w:rPr>
        <w:t xml:space="preserve">repertoire </w:t>
      </w:r>
      <w:r w:rsidRPr="66A311F1" w:rsidR="64323437">
        <w:rPr>
          <w:rFonts w:ascii="Calibri" w:hAnsi="Calibri" w:eastAsia="Calibri" w:cs="Calibri"/>
          <w:noProof w:val="0"/>
          <w:sz w:val="24"/>
          <w:szCs w:val="24"/>
          <w:lang w:val="en-GB"/>
        </w:rPr>
        <w:t>for example</w:t>
      </w:r>
      <w:r w:rsidRPr="66A311F1" w:rsidR="13DF34B7">
        <w:rPr>
          <w:rFonts w:ascii="Calibri" w:hAnsi="Calibri" w:eastAsia="Calibri" w:cs="Calibri"/>
          <w:noProof w:val="0"/>
          <w:sz w:val="24"/>
          <w:szCs w:val="24"/>
          <w:lang w:val="en-GB"/>
        </w:rPr>
        <w:t xml:space="preserve"> </w:t>
      </w:r>
      <w:r w:rsidRPr="66A311F1" w:rsidR="13DF34B7">
        <w:rPr>
          <w:rFonts w:ascii="Calibri" w:hAnsi="Calibri" w:eastAsia="Calibri" w:cs="Calibri"/>
          <w:noProof w:val="0"/>
          <w:sz w:val="24"/>
          <w:szCs w:val="24"/>
          <w:lang w:val="en-GB"/>
        </w:rPr>
        <w:t xml:space="preserve">voice </w:t>
      </w:r>
      <w:r w:rsidRPr="66A311F1" w:rsidR="144572B0">
        <w:rPr>
          <w:rFonts w:ascii="Calibri" w:hAnsi="Calibri" w:eastAsia="Calibri" w:cs="Calibri"/>
          <w:noProof w:val="0"/>
          <w:sz w:val="24"/>
          <w:szCs w:val="24"/>
          <w:lang w:val="en-GB"/>
        </w:rPr>
        <w:t>arrangement</w:t>
      </w:r>
      <w:r w:rsidRPr="66A311F1" w:rsidR="299B8585">
        <w:rPr>
          <w:rFonts w:ascii="Calibri" w:hAnsi="Calibri" w:eastAsia="Calibri" w:cs="Calibri"/>
          <w:noProof w:val="0"/>
          <w:sz w:val="24"/>
          <w:szCs w:val="24"/>
          <w:lang w:val="en-GB"/>
        </w:rPr>
        <w:t>s</w:t>
      </w:r>
      <w:r w:rsidRPr="66A311F1" w:rsidR="7229B7CA">
        <w:rPr>
          <w:rFonts w:ascii="Calibri" w:hAnsi="Calibri" w:eastAsia="Calibri" w:cs="Calibri"/>
          <w:noProof w:val="0"/>
          <w:sz w:val="24"/>
          <w:szCs w:val="24"/>
          <w:lang w:val="en-GB"/>
        </w:rPr>
        <w:t xml:space="preserve"> which has at least 8 types. </w:t>
      </w:r>
    </w:p>
    <w:p w:rsidR="7229B7CA" w:rsidP="66A311F1" w:rsidRDefault="7229B7CA" w14:paraId="5A3F2B29" w14:textId="4CC2E675">
      <w:pPr>
        <w:pStyle w:val="Normal"/>
        <w:suppressLineNumbers w:val="0"/>
        <w:bidi w:val="0"/>
        <w:spacing w:before="240" w:beforeAutospacing="off" w:after="240" w:afterAutospacing="off"/>
        <w:jc w:val="left"/>
        <w:rPr>
          <w:rFonts w:ascii="Calibri" w:hAnsi="Calibri" w:eastAsia="Calibri" w:cs="Calibri"/>
          <w:noProof w:val="0"/>
          <w:sz w:val="24"/>
          <w:szCs w:val="24"/>
          <w:lang w:val="en-GB"/>
        </w:rPr>
      </w:pPr>
      <w:r w:rsidRPr="66A311F1" w:rsidR="7229B7CA">
        <w:rPr>
          <w:rFonts w:ascii="Calibri" w:hAnsi="Calibri" w:eastAsia="Calibri" w:cs="Calibri"/>
          <w:noProof w:val="0"/>
          <w:sz w:val="24"/>
          <w:szCs w:val="24"/>
          <w:lang w:val="en-GB"/>
        </w:rPr>
        <w:t xml:space="preserve">First one I </w:t>
      </w:r>
      <w:r w:rsidRPr="66A311F1" w:rsidR="4BCE0120">
        <w:rPr>
          <w:rFonts w:ascii="Calibri" w:hAnsi="Calibri" w:eastAsia="Calibri" w:cs="Calibri"/>
          <w:noProof w:val="0"/>
          <w:sz w:val="24"/>
          <w:szCs w:val="24"/>
          <w:lang w:val="en-GB"/>
        </w:rPr>
        <w:t>would</w:t>
      </w:r>
      <w:r w:rsidRPr="66A311F1" w:rsidR="7229B7CA">
        <w:rPr>
          <w:rFonts w:ascii="Calibri" w:hAnsi="Calibri" w:eastAsia="Calibri" w:cs="Calibri"/>
          <w:noProof w:val="0"/>
          <w:sz w:val="24"/>
          <w:szCs w:val="24"/>
          <w:lang w:val="en-GB"/>
        </w:rPr>
        <w:t xml:space="preserve"> like to talk about is  </w:t>
      </w:r>
      <w:r w:rsidRPr="66A311F1" w:rsidR="1BFF1C2B">
        <w:rPr>
          <w:rFonts w:ascii="Calibri" w:hAnsi="Calibri" w:eastAsia="Calibri" w:cs="Calibri"/>
          <w:noProof w:val="0"/>
          <w:sz w:val="24"/>
          <w:szCs w:val="24"/>
          <w:lang w:val="en-GB"/>
        </w:rPr>
        <w:t xml:space="preserve">tenor, The tenor is one of the highest male voice types, typically characterized by a vocal range that extends from roughly C3 (the C below middle C) to B4 (the B just above middle C), though it can go higher for some individuals. Tenors are often associated with their ability to sing high, powerful notes with clarity and resonance. This voice type is </w:t>
      </w:r>
      <w:r w:rsidRPr="66A311F1" w:rsidR="1BFF1C2B">
        <w:rPr>
          <w:rFonts w:ascii="Calibri" w:hAnsi="Calibri" w:eastAsia="Calibri" w:cs="Calibri"/>
          <w:noProof w:val="0"/>
          <w:sz w:val="24"/>
          <w:szCs w:val="24"/>
          <w:lang w:val="en-GB"/>
        </w:rPr>
        <w:t>frequently</w:t>
      </w:r>
      <w:r w:rsidRPr="66A311F1" w:rsidR="1BFF1C2B">
        <w:rPr>
          <w:rFonts w:ascii="Calibri" w:hAnsi="Calibri" w:eastAsia="Calibri" w:cs="Calibri"/>
          <w:noProof w:val="0"/>
          <w:sz w:val="24"/>
          <w:szCs w:val="24"/>
          <w:lang w:val="en-GB"/>
        </w:rPr>
        <w:t xml:space="preserve"> featured in operatic and classical music, as well as in choral settings. There are several subcategories within the tenor voice type, including the </w:t>
      </w:r>
      <w:r w:rsidRPr="66A311F1" w:rsidR="1BFF1C2B">
        <w:rPr>
          <w:rFonts w:ascii="Calibri" w:hAnsi="Calibri" w:eastAsia="Calibri" w:cs="Calibri"/>
          <w:i w:val="1"/>
          <w:iCs w:val="1"/>
          <w:noProof w:val="0"/>
          <w:sz w:val="24"/>
          <w:szCs w:val="24"/>
          <w:lang w:val="en-GB"/>
        </w:rPr>
        <w:t>lyric tenor</w:t>
      </w:r>
      <w:r w:rsidRPr="66A311F1" w:rsidR="1BFF1C2B">
        <w:rPr>
          <w:rFonts w:ascii="Calibri" w:hAnsi="Calibri" w:eastAsia="Calibri" w:cs="Calibri"/>
          <w:noProof w:val="0"/>
          <w:sz w:val="24"/>
          <w:szCs w:val="24"/>
          <w:lang w:val="en-GB"/>
        </w:rPr>
        <w:t xml:space="preserve">, which has a smooth and bright tone, and the </w:t>
      </w:r>
      <w:r w:rsidRPr="66A311F1" w:rsidR="1BFF1C2B">
        <w:rPr>
          <w:rFonts w:ascii="Calibri" w:hAnsi="Calibri" w:eastAsia="Calibri" w:cs="Calibri"/>
          <w:i w:val="1"/>
          <w:iCs w:val="1"/>
          <w:noProof w:val="0"/>
          <w:sz w:val="24"/>
          <w:szCs w:val="24"/>
          <w:lang w:val="en-GB"/>
        </w:rPr>
        <w:t>dramatic tenor</w:t>
      </w:r>
      <w:r w:rsidRPr="66A311F1" w:rsidR="1BFF1C2B">
        <w:rPr>
          <w:rFonts w:ascii="Calibri" w:hAnsi="Calibri" w:eastAsia="Calibri" w:cs="Calibri"/>
          <w:noProof w:val="0"/>
          <w:sz w:val="24"/>
          <w:szCs w:val="24"/>
          <w:lang w:val="en-GB"/>
        </w:rPr>
        <w:t xml:space="preserve">, which has a fuller, more powerful voice capable of sustaining longer, more intense passages. The </w:t>
      </w:r>
      <w:r w:rsidRPr="66A311F1" w:rsidR="1BFF1C2B">
        <w:rPr>
          <w:rFonts w:ascii="Calibri" w:hAnsi="Calibri" w:eastAsia="Calibri" w:cs="Calibri"/>
          <w:i w:val="1"/>
          <w:iCs w:val="1"/>
          <w:noProof w:val="0"/>
          <w:sz w:val="24"/>
          <w:szCs w:val="24"/>
          <w:lang w:val="en-GB"/>
        </w:rPr>
        <w:t>heldentenor</w:t>
      </w:r>
      <w:r w:rsidRPr="66A311F1" w:rsidR="1BFF1C2B">
        <w:rPr>
          <w:rFonts w:ascii="Calibri" w:hAnsi="Calibri" w:eastAsia="Calibri" w:cs="Calibri"/>
          <w:noProof w:val="0"/>
          <w:sz w:val="24"/>
          <w:szCs w:val="24"/>
          <w:lang w:val="en-GB"/>
        </w:rPr>
        <w:t xml:space="preserve"> is known for its robust and heroic sound, suited for more demanding operatic roles. Tenors are often cast in leading male roles in operas and musicals, known for their ability to convey both emotional depth and vocal agility.</w:t>
      </w:r>
    </w:p>
    <w:p w:rsidR="4247B221" w:rsidP="66A311F1" w:rsidRDefault="4247B221" w14:paraId="2538C498" w14:textId="2C9C95DD">
      <w:pPr>
        <w:pStyle w:val="Normal"/>
        <w:suppressLineNumbers w:val="0"/>
        <w:bidi w:val="0"/>
        <w:spacing w:before="240" w:beforeAutospacing="off" w:after="240" w:afterAutospacing="off"/>
        <w:jc w:val="left"/>
        <w:rPr>
          <w:rFonts w:ascii="Calibri" w:hAnsi="Calibri" w:eastAsia="Calibri" w:cs="Calibri"/>
          <w:noProof w:val="0"/>
          <w:sz w:val="24"/>
          <w:szCs w:val="24"/>
          <w:lang w:val="en-GB"/>
        </w:rPr>
      </w:pPr>
      <w:r w:rsidRPr="66A311F1" w:rsidR="4247B221">
        <w:rPr>
          <w:rFonts w:ascii="Calibri" w:hAnsi="Calibri" w:eastAsia="Calibri" w:cs="Calibri"/>
          <w:noProof w:val="0"/>
          <w:sz w:val="24"/>
          <w:szCs w:val="24"/>
          <w:lang w:val="en-GB"/>
        </w:rPr>
        <w:t>Another voice type I would like to touch upon is</w:t>
      </w:r>
      <w:r w:rsidRPr="66A311F1" w:rsidR="77C4E44D">
        <w:rPr>
          <w:rFonts w:ascii="Calibri" w:hAnsi="Calibri" w:eastAsia="Calibri" w:cs="Calibri"/>
          <w:noProof w:val="0"/>
          <w:sz w:val="24"/>
          <w:szCs w:val="24"/>
          <w:lang w:val="en-GB"/>
        </w:rPr>
        <w:t xml:space="preserve"> alto.</w:t>
      </w:r>
      <w:r w:rsidRPr="66A311F1" w:rsidR="4247B221">
        <w:rPr>
          <w:rFonts w:ascii="Calibri" w:hAnsi="Calibri" w:eastAsia="Calibri" w:cs="Calibri"/>
          <w:noProof w:val="0"/>
          <w:sz w:val="24"/>
          <w:szCs w:val="24"/>
          <w:lang w:val="en-GB"/>
        </w:rPr>
        <w:t xml:space="preserve"> the </w:t>
      </w:r>
      <w:bookmarkStart w:name="_Int_NvcCnK7g" w:id="1557420752"/>
      <w:r w:rsidRPr="66A311F1" w:rsidR="222F82EF">
        <w:rPr>
          <w:rFonts w:ascii="Calibri" w:hAnsi="Calibri" w:eastAsia="Calibri" w:cs="Calibri"/>
          <w:noProof w:val="0"/>
          <w:sz w:val="24"/>
          <w:szCs w:val="24"/>
          <w:lang w:val="en-GB"/>
        </w:rPr>
        <w:t>The</w:t>
      </w:r>
      <w:bookmarkEnd w:id="1557420752"/>
      <w:r w:rsidRPr="66A311F1" w:rsidR="222F82EF">
        <w:rPr>
          <w:rFonts w:ascii="Calibri" w:hAnsi="Calibri" w:eastAsia="Calibri" w:cs="Calibri"/>
          <w:noProof w:val="0"/>
          <w:sz w:val="24"/>
          <w:szCs w:val="24"/>
          <w:lang w:val="en-GB"/>
        </w:rPr>
        <w:t xml:space="preserve"> </w:t>
      </w:r>
      <w:r w:rsidRPr="66A311F1" w:rsidR="5DDF7D9A">
        <w:rPr>
          <w:rFonts w:ascii="Calibri" w:hAnsi="Calibri" w:eastAsia="Calibri" w:cs="Calibri"/>
          <w:noProof w:val="0"/>
          <w:sz w:val="24"/>
          <w:szCs w:val="24"/>
          <w:lang w:val="en-GB"/>
        </w:rPr>
        <w:t>alto is</w:t>
      </w:r>
      <w:r w:rsidRPr="66A311F1" w:rsidR="222F82EF">
        <w:rPr>
          <w:rFonts w:ascii="Calibri" w:hAnsi="Calibri" w:eastAsia="Calibri" w:cs="Calibri"/>
          <w:noProof w:val="0"/>
          <w:sz w:val="24"/>
          <w:szCs w:val="24"/>
          <w:lang w:val="en-GB"/>
        </w:rPr>
        <w:t xml:space="preserve"> the second lowest female voice type, sitting just above the tenor range. Altos typically sing in the range from F3 to F5, though some can extend lower or higher, depending on their individual vocal abilities. This voice type is known for its rich, warm tone and strong mid-range, often providing depth and resonance in choral and solo performances. Altos often </w:t>
      </w:r>
      <w:r w:rsidRPr="66A311F1" w:rsidR="24FB1690">
        <w:rPr>
          <w:rFonts w:ascii="Calibri" w:hAnsi="Calibri" w:eastAsia="Calibri" w:cs="Calibri"/>
          <w:noProof w:val="0"/>
          <w:sz w:val="24"/>
          <w:szCs w:val="24"/>
          <w:lang w:val="en-GB"/>
        </w:rPr>
        <w:t>can</w:t>
      </w:r>
      <w:r w:rsidRPr="66A311F1" w:rsidR="222F82EF">
        <w:rPr>
          <w:rFonts w:ascii="Calibri" w:hAnsi="Calibri" w:eastAsia="Calibri" w:cs="Calibri"/>
          <w:noProof w:val="0"/>
          <w:sz w:val="24"/>
          <w:szCs w:val="24"/>
          <w:lang w:val="en-GB"/>
        </w:rPr>
        <w:t xml:space="preserve"> sing both powerful, grounded lower notes and lighter, more agile higher notes. Within the alto range, there are variations like the </w:t>
      </w:r>
      <w:r w:rsidRPr="66A311F1" w:rsidR="222F82EF">
        <w:rPr>
          <w:rFonts w:ascii="Calibri" w:hAnsi="Calibri" w:eastAsia="Calibri" w:cs="Calibri"/>
          <w:i w:val="1"/>
          <w:iCs w:val="1"/>
          <w:noProof w:val="0"/>
          <w:sz w:val="24"/>
          <w:szCs w:val="24"/>
          <w:lang w:val="en-GB"/>
        </w:rPr>
        <w:t>lyric alto</w:t>
      </w:r>
      <w:r w:rsidRPr="66A311F1" w:rsidR="222F82EF">
        <w:rPr>
          <w:rFonts w:ascii="Calibri" w:hAnsi="Calibri" w:eastAsia="Calibri" w:cs="Calibri"/>
          <w:noProof w:val="0"/>
          <w:sz w:val="24"/>
          <w:szCs w:val="24"/>
          <w:lang w:val="en-GB"/>
        </w:rPr>
        <w:t xml:space="preserve">, which has a more melodic and expressive quality, and the </w:t>
      </w:r>
      <w:r w:rsidRPr="66A311F1" w:rsidR="222F82EF">
        <w:rPr>
          <w:rFonts w:ascii="Calibri" w:hAnsi="Calibri" w:eastAsia="Calibri" w:cs="Calibri"/>
          <w:i w:val="1"/>
          <w:iCs w:val="1"/>
          <w:noProof w:val="0"/>
          <w:sz w:val="24"/>
          <w:szCs w:val="24"/>
          <w:lang w:val="en-GB"/>
        </w:rPr>
        <w:t>dramatic alto</w:t>
      </w:r>
      <w:r w:rsidRPr="66A311F1" w:rsidR="222F82EF">
        <w:rPr>
          <w:rFonts w:ascii="Calibri" w:hAnsi="Calibri" w:eastAsia="Calibri" w:cs="Calibri"/>
          <w:noProof w:val="0"/>
          <w:sz w:val="24"/>
          <w:szCs w:val="24"/>
          <w:lang w:val="en-GB"/>
        </w:rPr>
        <w:t xml:space="preserve">, which </w:t>
      </w:r>
      <w:r w:rsidRPr="66A311F1" w:rsidR="222F82EF">
        <w:rPr>
          <w:rFonts w:ascii="Calibri" w:hAnsi="Calibri" w:eastAsia="Calibri" w:cs="Calibri"/>
          <w:noProof w:val="0"/>
          <w:sz w:val="24"/>
          <w:szCs w:val="24"/>
          <w:lang w:val="en-GB"/>
        </w:rPr>
        <w:t>possesses</w:t>
      </w:r>
      <w:r w:rsidRPr="66A311F1" w:rsidR="222F82EF">
        <w:rPr>
          <w:rFonts w:ascii="Calibri" w:hAnsi="Calibri" w:eastAsia="Calibri" w:cs="Calibri"/>
          <w:noProof w:val="0"/>
          <w:sz w:val="24"/>
          <w:szCs w:val="24"/>
          <w:lang w:val="en-GB"/>
        </w:rPr>
        <w:t xml:space="preserve"> a fuller, darker sound, ideal for more intense or dramatic roles. In choral music, altos provide a strong harmonic foundation, balancing the sopranos above them. Their role can be both supportive and soloistic, as they contribute significant vocal weight and texture to ensembles and are often featured in key moments of compositions.</w:t>
      </w:r>
    </w:p>
    <w:p w:rsidR="2DCAA242" w:rsidP="66A311F1" w:rsidRDefault="2DCAA242" w14:paraId="1955DE17" w14:textId="3D2AA65A">
      <w:pPr>
        <w:suppressLineNumbers w:val="0"/>
        <w:bidi w:val="0"/>
        <w:spacing w:before="240" w:beforeAutospacing="off" w:after="240" w:afterAutospacing="off"/>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6A311F1" w:rsidR="2DCAA24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 feel in the four months that </w:t>
      </w:r>
      <w:r w:rsidRPr="66A311F1" w:rsidR="2DCAA242">
        <w:rPr>
          <w:rFonts w:ascii="Calibri" w:hAnsi="Calibri" w:eastAsia="Calibri" w:cs="Calibri"/>
          <w:b w:val="0"/>
          <w:bCs w:val="0"/>
          <w:i w:val="0"/>
          <w:iCs w:val="0"/>
          <w:strike w:val="0"/>
          <w:dstrike w:val="0"/>
          <w:noProof w:val="0"/>
          <w:color w:val="000000" w:themeColor="text1" w:themeTint="FF" w:themeShade="FF"/>
          <w:sz w:val="24"/>
          <w:szCs w:val="24"/>
          <w:u w:val="none"/>
          <w:lang w:val="en-GB"/>
        </w:rPr>
        <w:t>i</w:t>
      </w:r>
      <w:r w:rsidRPr="66A311F1" w:rsidR="2DCAA24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have done at WAVDA I feel I have done well is </w:t>
      </w:r>
      <w:r w:rsidRPr="66A311F1" w:rsidR="44D2809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adapt to new </w:t>
      </w:r>
      <w:r w:rsidRPr="66A311F1" w:rsidR="242566D6">
        <w:rPr>
          <w:rFonts w:ascii="Calibri" w:hAnsi="Calibri" w:eastAsia="Calibri" w:cs="Calibri"/>
          <w:b w:val="0"/>
          <w:bCs w:val="0"/>
          <w:i w:val="0"/>
          <w:iCs w:val="0"/>
          <w:strike w:val="0"/>
          <w:dstrike w:val="0"/>
          <w:noProof w:val="0"/>
          <w:color w:val="000000" w:themeColor="text1" w:themeTint="FF" w:themeShade="FF"/>
          <w:sz w:val="24"/>
          <w:szCs w:val="24"/>
          <w:u w:val="none"/>
          <w:lang w:val="en-GB"/>
        </w:rPr>
        <w:t>things,</w:t>
      </w:r>
      <w:r w:rsidRPr="66A311F1" w:rsidR="44D2809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especially in this </w:t>
      </w:r>
      <w:r w:rsidRPr="66A311F1" w:rsidR="6322E577">
        <w:rPr>
          <w:rFonts w:ascii="Calibri" w:hAnsi="Calibri" w:eastAsia="Calibri" w:cs="Calibri"/>
          <w:b w:val="0"/>
          <w:bCs w:val="0"/>
          <w:i w:val="0"/>
          <w:iCs w:val="0"/>
          <w:strike w:val="0"/>
          <w:dstrike w:val="0"/>
          <w:noProof w:val="0"/>
          <w:color w:val="000000" w:themeColor="text1" w:themeTint="FF" w:themeShade="FF"/>
          <w:sz w:val="24"/>
          <w:szCs w:val="24"/>
          <w:u w:val="none"/>
          <w:lang w:val="en-GB"/>
        </w:rPr>
        <w:t>class. One</w:t>
      </w:r>
      <w:r w:rsidRPr="66A311F1" w:rsidR="44D2809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day that s</w:t>
      </w:r>
      <w:r w:rsidRPr="66A311F1" w:rsidR="713FF4C8">
        <w:rPr>
          <w:rFonts w:ascii="Calibri" w:hAnsi="Calibri" w:eastAsia="Calibri" w:cs="Calibri"/>
          <w:b w:val="0"/>
          <w:bCs w:val="0"/>
          <w:i w:val="0"/>
          <w:iCs w:val="0"/>
          <w:strike w:val="0"/>
          <w:dstrike w:val="0"/>
          <w:noProof w:val="0"/>
          <w:color w:val="000000" w:themeColor="text1" w:themeTint="FF" w:themeShade="FF"/>
          <w:sz w:val="24"/>
          <w:szCs w:val="24"/>
          <w:u w:val="none"/>
          <w:lang w:val="en-GB"/>
        </w:rPr>
        <w:t>tands out for me is my first repertoire class</w:t>
      </w:r>
      <w:r w:rsidRPr="66A311F1" w:rsidR="0DE5A1D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in which all the songs we had to do </w:t>
      </w:r>
      <w:r w:rsidRPr="66A311F1" w:rsidR="4297A4D0">
        <w:rPr>
          <w:rFonts w:ascii="Calibri" w:hAnsi="Calibri" w:eastAsia="Calibri" w:cs="Calibri"/>
          <w:b w:val="0"/>
          <w:bCs w:val="0"/>
          <w:i w:val="0"/>
          <w:iCs w:val="0"/>
          <w:strike w:val="0"/>
          <w:dstrike w:val="0"/>
          <w:noProof w:val="0"/>
          <w:color w:val="000000" w:themeColor="text1" w:themeTint="FF" w:themeShade="FF"/>
          <w:sz w:val="24"/>
          <w:szCs w:val="24"/>
          <w:u w:val="none"/>
          <w:lang w:val="en-GB"/>
        </w:rPr>
        <w:t>I</w:t>
      </w:r>
      <w:r w:rsidRPr="66A311F1" w:rsidR="0DE5A1D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had to be a baritone as I was the only boy in the </w:t>
      </w:r>
      <w:r w:rsidRPr="66A311F1" w:rsidR="5F92E937">
        <w:rPr>
          <w:rFonts w:ascii="Calibri" w:hAnsi="Calibri" w:eastAsia="Calibri" w:cs="Calibri"/>
          <w:b w:val="0"/>
          <w:bCs w:val="0"/>
          <w:i w:val="0"/>
          <w:iCs w:val="0"/>
          <w:strike w:val="0"/>
          <w:dstrike w:val="0"/>
          <w:noProof w:val="0"/>
          <w:color w:val="000000" w:themeColor="text1" w:themeTint="FF" w:themeShade="FF"/>
          <w:sz w:val="24"/>
          <w:szCs w:val="24"/>
          <w:u w:val="none"/>
          <w:lang w:val="en-GB"/>
        </w:rPr>
        <w:t>class. This</w:t>
      </w:r>
      <w:r w:rsidRPr="66A311F1" w:rsidR="0DE5A1D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is </w:t>
      </w:r>
      <w:r w:rsidRPr="66A311F1" w:rsidR="3744C010">
        <w:rPr>
          <w:rFonts w:ascii="Calibri" w:hAnsi="Calibri" w:eastAsia="Calibri" w:cs="Calibri"/>
          <w:b w:val="0"/>
          <w:bCs w:val="0"/>
          <w:i w:val="0"/>
          <w:iCs w:val="0"/>
          <w:strike w:val="0"/>
          <w:dstrike w:val="0"/>
          <w:noProof w:val="0"/>
          <w:color w:val="000000" w:themeColor="text1" w:themeTint="FF" w:themeShade="FF"/>
          <w:sz w:val="24"/>
          <w:szCs w:val="24"/>
          <w:u w:val="none"/>
          <w:lang w:val="en-GB"/>
        </w:rPr>
        <w:t>something</w:t>
      </w:r>
      <w:r w:rsidRPr="66A311F1" w:rsidR="0DE5A1D2">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very new to me </w:t>
      </w:r>
      <w:r w:rsidRPr="66A311F1" w:rsidR="4AED8C22">
        <w:rPr>
          <w:rFonts w:ascii="Calibri" w:hAnsi="Calibri" w:eastAsia="Calibri" w:cs="Calibri"/>
          <w:b w:val="0"/>
          <w:bCs w:val="0"/>
          <w:i w:val="0"/>
          <w:iCs w:val="0"/>
          <w:strike w:val="0"/>
          <w:dstrike w:val="0"/>
          <w:noProof w:val="0"/>
          <w:color w:val="000000" w:themeColor="text1" w:themeTint="FF" w:themeShade="FF"/>
          <w:sz w:val="24"/>
          <w:szCs w:val="24"/>
          <w:u w:val="none"/>
          <w:lang w:val="en-GB"/>
        </w:rPr>
        <w:t>as</w:t>
      </w:r>
      <w:r w:rsidRPr="66A311F1" w:rsidR="08EFF80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66A311F1" w:rsidR="5383C78C">
        <w:rPr>
          <w:rFonts w:ascii="Calibri" w:hAnsi="Calibri" w:eastAsia="Calibri" w:cs="Calibri"/>
          <w:b w:val="0"/>
          <w:bCs w:val="0"/>
          <w:i w:val="0"/>
          <w:iCs w:val="0"/>
          <w:strike w:val="0"/>
          <w:dstrike w:val="0"/>
          <w:noProof w:val="0"/>
          <w:color w:val="000000" w:themeColor="text1" w:themeTint="FF" w:themeShade="FF"/>
          <w:sz w:val="24"/>
          <w:szCs w:val="24"/>
          <w:u w:val="none"/>
          <w:lang w:val="en-GB"/>
        </w:rPr>
        <w:t>I</w:t>
      </w:r>
      <w:r w:rsidRPr="66A311F1" w:rsidR="08EFF80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normally sing </w:t>
      </w:r>
      <w:r w:rsidRPr="66A311F1" w:rsidR="12CFD2DE">
        <w:rPr>
          <w:rFonts w:ascii="Calibri" w:hAnsi="Calibri" w:eastAsia="Calibri" w:cs="Calibri"/>
          <w:b w:val="0"/>
          <w:bCs w:val="0"/>
          <w:i w:val="0"/>
          <w:iCs w:val="0"/>
          <w:strike w:val="0"/>
          <w:dstrike w:val="0"/>
          <w:noProof w:val="0"/>
          <w:color w:val="000000" w:themeColor="text1" w:themeTint="FF" w:themeShade="FF"/>
          <w:sz w:val="24"/>
          <w:szCs w:val="24"/>
          <w:u w:val="none"/>
          <w:lang w:val="en-GB"/>
        </w:rPr>
        <w:t>quite</w:t>
      </w:r>
      <w:r w:rsidRPr="66A311F1" w:rsidR="08EFF80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high for a male. </w:t>
      </w:r>
      <w:r w:rsidRPr="66A311F1" w:rsidR="2C116FB7">
        <w:rPr>
          <w:rFonts w:ascii="Calibri" w:hAnsi="Calibri" w:eastAsia="Calibri" w:cs="Calibri"/>
          <w:b w:val="0"/>
          <w:bCs w:val="0"/>
          <w:i w:val="0"/>
          <w:iCs w:val="0"/>
          <w:strike w:val="0"/>
          <w:dstrike w:val="0"/>
          <w:noProof w:val="0"/>
          <w:color w:val="000000" w:themeColor="text1" w:themeTint="FF" w:themeShade="FF"/>
          <w:sz w:val="24"/>
          <w:szCs w:val="24"/>
          <w:u w:val="none"/>
          <w:lang w:val="en-GB"/>
        </w:rPr>
        <w:t>As</w:t>
      </w:r>
      <w:r w:rsidRPr="66A311F1" w:rsidR="08EFF80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someone with three octave range this was a </w:t>
      </w:r>
      <w:r w:rsidRPr="66A311F1" w:rsidR="4B2F00D9">
        <w:rPr>
          <w:rFonts w:ascii="Calibri" w:hAnsi="Calibri" w:eastAsia="Calibri" w:cs="Calibri"/>
          <w:b w:val="0"/>
          <w:bCs w:val="0"/>
          <w:i w:val="0"/>
          <w:iCs w:val="0"/>
          <w:strike w:val="0"/>
          <w:dstrike w:val="0"/>
          <w:noProof w:val="0"/>
          <w:color w:val="000000" w:themeColor="text1" w:themeTint="FF" w:themeShade="FF"/>
          <w:sz w:val="24"/>
          <w:szCs w:val="24"/>
          <w:u w:val="none"/>
          <w:lang w:val="en-GB"/>
        </w:rPr>
        <w:t>struggle. I</w:t>
      </w:r>
      <w:r w:rsidRPr="66A311F1" w:rsidR="0AF5F2B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soon became very relaxed in this style of </w:t>
      </w:r>
      <w:r w:rsidRPr="66A311F1" w:rsidR="5CBCFE16">
        <w:rPr>
          <w:rFonts w:ascii="Calibri" w:hAnsi="Calibri" w:eastAsia="Calibri" w:cs="Calibri"/>
          <w:b w:val="0"/>
          <w:bCs w:val="0"/>
          <w:i w:val="0"/>
          <w:iCs w:val="0"/>
          <w:strike w:val="0"/>
          <w:dstrike w:val="0"/>
          <w:noProof w:val="0"/>
          <w:color w:val="000000" w:themeColor="text1" w:themeTint="FF" w:themeShade="FF"/>
          <w:sz w:val="24"/>
          <w:szCs w:val="24"/>
          <w:u w:val="none"/>
          <w:lang w:val="en-GB"/>
        </w:rPr>
        <w:t>singing. On</w:t>
      </w:r>
      <w:r w:rsidRPr="66A311F1" w:rsidR="05F296B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this day I decided to </w:t>
      </w:r>
      <w:r w:rsidRPr="66A311F1" w:rsidR="2AC4FA51">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pick up a book for musicale inspiration and </w:t>
      </w:r>
      <w:r w:rsidRPr="66A311F1" w:rsidR="33811FBC">
        <w:rPr>
          <w:rFonts w:ascii="Calibri" w:hAnsi="Calibri" w:eastAsia="Calibri" w:cs="Calibri"/>
          <w:b w:val="0"/>
          <w:bCs w:val="0"/>
          <w:i w:val="0"/>
          <w:iCs w:val="0"/>
          <w:strike w:val="0"/>
          <w:dstrike w:val="0"/>
          <w:noProof w:val="0"/>
          <w:color w:val="000000" w:themeColor="text1" w:themeTint="FF" w:themeShade="FF"/>
          <w:sz w:val="24"/>
          <w:szCs w:val="24"/>
          <w:u w:val="none"/>
          <w:lang w:val="en-GB"/>
        </w:rPr>
        <w:t>I</w:t>
      </w:r>
      <w:r w:rsidRPr="66A311F1" w:rsidR="2AC4FA51">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picket </w:t>
      </w:r>
      <w:r w:rsidRPr="66A311F1" w:rsidR="5CF01118">
        <w:rPr>
          <w:rFonts w:ascii="Calibri" w:hAnsi="Calibri" w:eastAsia="Calibri" w:cs="Calibri"/>
          <w:b w:val="0"/>
          <w:bCs w:val="0"/>
          <w:i w:val="0"/>
          <w:iCs w:val="0"/>
          <w:strike w:val="0"/>
          <w:dstrike w:val="0"/>
          <w:noProof w:val="0"/>
          <w:color w:val="000000" w:themeColor="text1" w:themeTint="FF" w:themeShade="FF"/>
          <w:sz w:val="24"/>
          <w:szCs w:val="24"/>
          <w:u w:val="none"/>
          <w:lang w:val="en-GB"/>
        </w:rPr>
        <w:t>out</w:t>
      </w:r>
      <w:r w:rsidRPr="66A311F1" w:rsidR="020CF237">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from</w:t>
      </w:r>
      <w:r w:rsidRPr="66A311F1" w:rsidR="5CF01118">
        <w:rPr>
          <w:rFonts w:ascii="Calibri" w:hAnsi="Calibri" w:eastAsia="Calibri" w:cs="Calibri"/>
          <w:b w:val="0"/>
          <w:bCs w:val="0"/>
          <w:i w:val="0"/>
          <w:iCs w:val="0"/>
          <w:strike w:val="0"/>
          <w:dstrike w:val="0"/>
          <w:noProof w:val="0"/>
          <w:color w:val="000000" w:themeColor="text1" w:themeTint="FF" w:themeShade="FF"/>
          <w:sz w:val="24"/>
          <w:szCs w:val="24"/>
          <w:u w:val="none"/>
          <w:lang w:val="en-GB"/>
        </w:rPr>
        <w:t>. "The</w:t>
      </w:r>
      <w:r w:rsidRPr="66A311F1" w:rsidR="2AC4FA51">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meaning of Mariah </w:t>
      </w:r>
      <w:r w:rsidRPr="66A311F1" w:rsidR="08FCA6CF">
        <w:rPr>
          <w:rFonts w:ascii="Calibri" w:hAnsi="Calibri" w:eastAsia="Calibri" w:cs="Calibri"/>
          <w:b w:val="0"/>
          <w:bCs w:val="0"/>
          <w:i w:val="0"/>
          <w:iCs w:val="0"/>
          <w:strike w:val="0"/>
          <w:dstrike w:val="0"/>
          <w:noProof w:val="0"/>
          <w:color w:val="000000" w:themeColor="text1" w:themeTint="FF" w:themeShade="FF"/>
          <w:sz w:val="24"/>
          <w:szCs w:val="24"/>
          <w:u w:val="none"/>
          <w:lang w:val="en-GB"/>
        </w:rPr>
        <w:t>Carey</w:t>
      </w:r>
      <w:r w:rsidRPr="66A311F1" w:rsidR="476B92E0">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476B92E0" w:rsidP="66A311F1" w:rsidRDefault="476B92E0" w14:paraId="0D85A640" w14:textId="5E0F3EA2">
      <w:pPr>
        <w:pStyle w:val="Normal"/>
        <w:bidi w:val="0"/>
        <w:spacing w:before="240" w:beforeAutospacing="off" w:after="240" w:afterAutospacing="off"/>
        <w:jc w:val="left"/>
      </w:pPr>
      <w:r w:rsidRPr="66A311F1" w:rsidR="476B92E0">
        <w:rPr>
          <w:rFonts w:ascii="Calibri" w:hAnsi="Calibri" w:eastAsia="Calibri" w:cs="Calibri"/>
          <w:b w:val="1"/>
          <w:bCs w:val="1"/>
          <w:i w:val="0"/>
          <w:iCs w:val="0"/>
          <w:caps w:val="0"/>
          <w:smallCaps w:val="0"/>
          <w:noProof w:val="0"/>
          <w:color w:val="000000" w:themeColor="text1" w:themeTint="FF" w:themeShade="FF"/>
          <w:sz w:val="24"/>
          <w:szCs w:val="24"/>
          <w:lang w:val="en-GB"/>
        </w:rPr>
        <w:t xml:space="preserve">Author Carey, M. (2020) The meaning of Mariah Carey. Carey, M. (2020) The meaning of Mariah Carey. Publisher, Andy Cohen </w:t>
      </w:r>
      <w:r w:rsidRPr="66A311F1" w:rsidR="14CE0177">
        <w:rPr>
          <w:rFonts w:ascii="Calibri" w:hAnsi="Calibri" w:eastAsia="Calibri" w:cs="Calibri"/>
          <w:b w:val="1"/>
          <w:bCs w:val="1"/>
          <w:i w:val="0"/>
          <w:iCs w:val="0"/>
          <w:caps w:val="0"/>
          <w:smallCaps w:val="0"/>
          <w:noProof w:val="0"/>
          <w:color w:val="000000" w:themeColor="text1" w:themeTint="FF" w:themeShade="FF"/>
          <w:sz w:val="24"/>
          <w:szCs w:val="24"/>
          <w:lang w:val="en-GB"/>
        </w:rPr>
        <w:t>Books Publisher</w:t>
      </w:r>
      <w:r w:rsidRPr="66A311F1" w:rsidR="3492768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66A311F1" w:rsidR="5FFC737D">
        <w:rPr>
          <w:rFonts w:ascii="Calibri" w:hAnsi="Calibri" w:eastAsia="Calibri" w:cs="Calibri"/>
          <w:b w:val="1"/>
          <w:bCs w:val="1"/>
          <w:i w:val="0"/>
          <w:iCs w:val="0"/>
          <w:caps w:val="0"/>
          <w:smallCaps w:val="0"/>
          <w:noProof w:val="0"/>
          <w:color w:val="000000" w:themeColor="text1" w:themeTint="FF" w:themeShade="FF"/>
          <w:sz w:val="24"/>
          <w:szCs w:val="24"/>
          <w:lang w:val="en-GB"/>
        </w:rPr>
        <w:t>Andy. Cohen</w:t>
      </w:r>
      <w:r w:rsidRPr="66A311F1" w:rsidR="476B92E0">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Books</w:t>
      </w:r>
      <w:r w:rsidRPr="66A311F1" w:rsidR="46C7EC9A">
        <w:rPr>
          <w:rFonts w:ascii="Calibri" w:hAnsi="Calibri" w:eastAsia="Calibri" w:cs="Calibri"/>
          <w:b w:val="1"/>
          <w:bCs w:val="1"/>
          <w:i w:val="0"/>
          <w:iCs w:val="0"/>
          <w:caps w:val="0"/>
          <w:smallCaps w:val="0"/>
          <w:noProof w:val="0"/>
          <w:color w:val="000000" w:themeColor="text1" w:themeTint="FF" w:themeShade="FF"/>
          <w:sz w:val="24"/>
          <w:szCs w:val="24"/>
          <w:lang w:val="en-GB"/>
        </w:rPr>
        <w:t>.</w:t>
      </w:r>
    </w:p>
    <w:p w:rsidR="46C7EC9A" w:rsidP="66A311F1" w:rsidRDefault="46C7EC9A" w14:paraId="13D08696" w14:textId="6840CFD0">
      <w:pPr>
        <w:pStyle w:val="Normal"/>
        <w:bidi w:val="0"/>
        <w:spacing w:before="240" w:beforeAutospacing="off" w:after="240" w:afterAutospacing="off"/>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66A311F1" w:rsidR="46C7EC9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Not only did this book have information about the </w:t>
      </w:r>
      <w:r w:rsidRPr="66A311F1" w:rsidR="0D6A00EA">
        <w:rPr>
          <w:rFonts w:ascii="Calibri" w:hAnsi="Calibri" w:eastAsia="Calibri" w:cs="Calibri"/>
          <w:b w:val="1"/>
          <w:bCs w:val="1"/>
          <w:i w:val="0"/>
          <w:iCs w:val="0"/>
          <w:caps w:val="0"/>
          <w:smallCaps w:val="0"/>
          <w:noProof w:val="0"/>
          <w:color w:val="000000" w:themeColor="text1" w:themeTint="FF" w:themeShade="FF"/>
          <w:sz w:val="24"/>
          <w:szCs w:val="24"/>
          <w:lang w:val="en-GB"/>
        </w:rPr>
        <w:t>industry,</w:t>
      </w:r>
      <w:r w:rsidRPr="66A311F1" w:rsidR="46C7EC9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66A311F1" w:rsidR="44C96B80">
        <w:rPr>
          <w:rFonts w:ascii="Calibri" w:hAnsi="Calibri" w:eastAsia="Calibri" w:cs="Calibri"/>
          <w:b w:val="1"/>
          <w:bCs w:val="1"/>
          <w:i w:val="0"/>
          <w:iCs w:val="0"/>
          <w:caps w:val="0"/>
          <w:smallCaps w:val="0"/>
          <w:noProof w:val="0"/>
          <w:color w:val="000000" w:themeColor="text1" w:themeTint="FF" w:themeShade="FF"/>
          <w:sz w:val="24"/>
          <w:szCs w:val="24"/>
          <w:lang w:val="en-GB"/>
        </w:rPr>
        <w:t>which was</w:t>
      </w:r>
      <w:r w:rsidRPr="66A311F1" w:rsidR="46C7EC9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66A311F1" w:rsidR="5D61F9EA">
        <w:rPr>
          <w:rFonts w:ascii="Calibri" w:hAnsi="Calibri" w:eastAsia="Calibri" w:cs="Calibri"/>
          <w:b w:val="1"/>
          <w:bCs w:val="1"/>
          <w:i w:val="0"/>
          <w:iCs w:val="0"/>
          <w:caps w:val="0"/>
          <w:smallCaps w:val="0"/>
          <w:noProof w:val="0"/>
          <w:color w:val="000000" w:themeColor="text1" w:themeTint="FF" w:themeShade="FF"/>
          <w:sz w:val="24"/>
          <w:szCs w:val="24"/>
          <w:lang w:val="en-GB"/>
        </w:rPr>
        <w:t>great,</w:t>
      </w:r>
      <w:r w:rsidRPr="66A311F1" w:rsidR="46C7EC9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but it also </w:t>
      </w:r>
      <w:r w:rsidRPr="66A311F1" w:rsidR="1F0F668B">
        <w:rPr>
          <w:rFonts w:ascii="Calibri" w:hAnsi="Calibri" w:eastAsia="Calibri" w:cs="Calibri"/>
          <w:b w:val="1"/>
          <w:bCs w:val="1"/>
          <w:i w:val="0"/>
          <w:iCs w:val="0"/>
          <w:caps w:val="0"/>
          <w:smallCaps w:val="0"/>
          <w:noProof w:val="0"/>
          <w:color w:val="000000" w:themeColor="text1" w:themeTint="FF" w:themeShade="FF"/>
          <w:sz w:val="24"/>
          <w:szCs w:val="24"/>
          <w:lang w:val="en-GB"/>
        </w:rPr>
        <w:t>touched</w:t>
      </w:r>
      <w:r w:rsidRPr="66A311F1" w:rsidR="46C7EC9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upon singing with groups of </w:t>
      </w:r>
      <w:r w:rsidRPr="66A311F1" w:rsidR="273D2A20">
        <w:rPr>
          <w:rFonts w:ascii="Calibri" w:hAnsi="Calibri" w:eastAsia="Calibri" w:cs="Calibri"/>
          <w:b w:val="1"/>
          <w:bCs w:val="1"/>
          <w:i w:val="0"/>
          <w:iCs w:val="0"/>
          <w:caps w:val="0"/>
          <w:smallCaps w:val="0"/>
          <w:noProof w:val="0"/>
          <w:color w:val="000000" w:themeColor="text1" w:themeTint="FF" w:themeShade="FF"/>
          <w:sz w:val="24"/>
          <w:szCs w:val="24"/>
          <w:lang w:val="en-GB"/>
        </w:rPr>
        <w:t>people</w:t>
      </w:r>
      <w:r w:rsidRPr="66A311F1" w:rsidR="441B77A6">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and crating music with other that </w:t>
      </w:r>
      <w:r w:rsidRPr="66A311F1" w:rsidR="1E5320E9">
        <w:rPr>
          <w:rFonts w:ascii="Calibri" w:hAnsi="Calibri" w:eastAsia="Calibri" w:cs="Calibri"/>
          <w:b w:val="1"/>
          <w:bCs w:val="1"/>
          <w:i w:val="0"/>
          <w:iCs w:val="0"/>
          <w:caps w:val="0"/>
          <w:smallCaps w:val="0"/>
          <w:noProof w:val="0"/>
          <w:color w:val="000000" w:themeColor="text1" w:themeTint="FF" w:themeShade="FF"/>
          <w:sz w:val="24"/>
          <w:szCs w:val="24"/>
          <w:lang w:val="en-GB"/>
        </w:rPr>
        <w:t>I</w:t>
      </w:r>
      <w:r w:rsidRPr="66A311F1" w:rsidR="441B77A6">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talk on bored</w:t>
      </w:r>
      <w:r w:rsidRPr="66A311F1" w:rsidR="3093E466">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66A311F1" w:rsidR="4F777771">
        <w:rPr>
          <w:rFonts w:ascii="Calibri" w:hAnsi="Calibri" w:eastAsia="Calibri" w:cs="Calibri"/>
          <w:noProof w:val="0"/>
          <w:sz w:val="24"/>
          <w:szCs w:val="24"/>
          <w:lang w:val="en-GB"/>
        </w:rPr>
        <w:t xml:space="preserve">Something I think I can work on when it comes to these classes is asking for help when I do not know what to do. I have realized that instead of speaking up, I sometimes hide behind the voices of others, especially since this is all so new to me. In the beginning, I found myself getting lost in the crowd, thinking I could just follow along without needing to ask questions. It felt easier at the time, but looking back, I see how much I </w:t>
      </w:r>
      <w:r w:rsidRPr="66A311F1" w:rsidR="4F777771">
        <w:rPr>
          <w:rFonts w:ascii="Calibri" w:hAnsi="Calibri" w:eastAsia="Calibri" w:cs="Calibri"/>
          <w:noProof w:val="0"/>
          <w:sz w:val="24"/>
          <w:szCs w:val="24"/>
          <w:lang w:val="en-GB"/>
        </w:rPr>
        <w:t>missed</w:t>
      </w:r>
      <w:r w:rsidRPr="66A311F1" w:rsidR="4F777771">
        <w:rPr>
          <w:rFonts w:ascii="Calibri" w:hAnsi="Calibri" w:eastAsia="Calibri" w:cs="Calibri"/>
          <w:noProof w:val="0"/>
          <w:sz w:val="24"/>
          <w:szCs w:val="24"/>
          <w:lang w:val="en-GB"/>
        </w:rPr>
        <w:t xml:space="preserve"> by not speaking up when I needed to.</w:t>
      </w:r>
    </w:p>
    <w:p w:rsidR="4F777771" w:rsidP="66A311F1" w:rsidRDefault="4F777771" w14:paraId="72058378" w14:textId="4F320FC6">
      <w:pPr>
        <w:bidi w:val="0"/>
        <w:spacing w:before="240" w:beforeAutospacing="off" w:after="240" w:afterAutospacing="off"/>
        <w:jc w:val="left"/>
      </w:pPr>
      <w:r w:rsidRPr="66A311F1" w:rsidR="4F777771">
        <w:rPr>
          <w:rFonts w:ascii="Calibri" w:hAnsi="Calibri" w:eastAsia="Calibri" w:cs="Calibri"/>
          <w:noProof w:val="0"/>
          <w:sz w:val="24"/>
          <w:szCs w:val="24"/>
          <w:lang w:val="en-GB"/>
        </w:rPr>
        <w:t xml:space="preserve">However, over the past few months, I have noticed some improvement. I have started to feel more confident and have tried to ask questions when I am unsure about something. I can see that </w:t>
      </w:r>
      <w:r w:rsidRPr="66A311F1" w:rsidR="4F777771">
        <w:rPr>
          <w:rFonts w:ascii="Calibri" w:hAnsi="Calibri" w:eastAsia="Calibri" w:cs="Calibri"/>
          <w:noProof w:val="0"/>
          <w:sz w:val="24"/>
          <w:szCs w:val="24"/>
          <w:lang w:val="en-GB"/>
        </w:rPr>
        <w:t>I’ve</w:t>
      </w:r>
      <w:r w:rsidRPr="66A311F1" w:rsidR="4F777771">
        <w:rPr>
          <w:rFonts w:ascii="Calibri" w:hAnsi="Calibri" w:eastAsia="Calibri" w:cs="Calibri"/>
          <w:noProof w:val="0"/>
          <w:sz w:val="24"/>
          <w:szCs w:val="24"/>
          <w:lang w:val="en-GB"/>
        </w:rPr>
        <w:t xml:space="preserve"> grown and become more involved in the process, but I still find myself slipping back into old habits from time to time. There are moments when I get quiet and hold back instead of asking for clarification or guidance, and that is something I need to keep working on. It is not always easy to speak up, especially in a classroom setting where </w:t>
      </w:r>
      <w:r w:rsidRPr="66A311F1" w:rsidR="18EA7F24">
        <w:rPr>
          <w:rFonts w:ascii="Calibri" w:hAnsi="Calibri" w:eastAsia="Calibri" w:cs="Calibri"/>
          <w:noProof w:val="0"/>
          <w:sz w:val="24"/>
          <w:szCs w:val="24"/>
          <w:lang w:val="en-GB"/>
        </w:rPr>
        <w:t>I am</w:t>
      </w:r>
      <w:r w:rsidRPr="66A311F1" w:rsidR="4F777771">
        <w:rPr>
          <w:rFonts w:ascii="Calibri" w:hAnsi="Calibri" w:eastAsia="Calibri" w:cs="Calibri"/>
          <w:noProof w:val="0"/>
          <w:sz w:val="24"/>
          <w:szCs w:val="24"/>
          <w:lang w:val="en-GB"/>
        </w:rPr>
        <w:t xml:space="preserve"> not fully comfortable yet, but I know that avoiding it </w:t>
      </w:r>
      <w:r w:rsidRPr="66A311F1" w:rsidR="7412E9D5">
        <w:rPr>
          <w:rFonts w:ascii="Calibri" w:hAnsi="Calibri" w:eastAsia="Calibri" w:cs="Calibri"/>
          <w:noProof w:val="0"/>
          <w:sz w:val="24"/>
          <w:szCs w:val="24"/>
          <w:lang w:val="en-GB"/>
        </w:rPr>
        <w:t>is not</w:t>
      </w:r>
      <w:r w:rsidRPr="66A311F1" w:rsidR="4F777771">
        <w:rPr>
          <w:rFonts w:ascii="Calibri" w:hAnsi="Calibri" w:eastAsia="Calibri" w:cs="Calibri"/>
          <w:noProof w:val="0"/>
          <w:sz w:val="24"/>
          <w:szCs w:val="24"/>
          <w:lang w:val="en-GB"/>
        </w:rPr>
        <w:t xml:space="preserve"> going to help me </w:t>
      </w:r>
      <w:r w:rsidRPr="66A311F1" w:rsidR="1D4707AE">
        <w:rPr>
          <w:rFonts w:ascii="Calibri" w:hAnsi="Calibri" w:eastAsia="Calibri" w:cs="Calibri"/>
          <w:noProof w:val="0"/>
          <w:sz w:val="24"/>
          <w:szCs w:val="24"/>
          <w:lang w:val="en-GB"/>
        </w:rPr>
        <w:t>overall</w:t>
      </w:r>
      <w:r w:rsidRPr="66A311F1" w:rsidR="4F777771">
        <w:rPr>
          <w:rFonts w:ascii="Calibri" w:hAnsi="Calibri" w:eastAsia="Calibri" w:cs="Calibri"/>
          <w:noProof w:val="0"/>
          <w:sz w:val="24"/>
          <w:szCs w:val="24"/>
          <w:lang w:val="en-GB"/>
        </w:rPr>
        <w:t>.</w:t>
      </w:r>
    </w:p>
    <w:p w:rsidR="15719718" w:rsidP="66A311F1" w:rsidRDefault="15719718" w14:paraId="68A5B160" w14:textId="62070DC7">
      <w:pPr>
        <w:bidi w:val="0"/>
        <w:spacing w:before="240" w:beforeAutospacing="off" w:after="240" w:afterAutospacing="off"/>
        <w:jc w:val="left"/>
      </w:pPr>
      <w:r w:rsidRPr="66A311F1" w:rsidR="15719718">
        <w:rPr>
          <w:rFonts w:ascii="Calibri" w:hAnsi="Calibri" w:eastAsia="Calibri" w:cs="Calibri"/>
          <w:noProof w:val="0"/>
          <w:sz w:val="24"/>
          <w:szCs w:val="24"/>
          <w:lang w:val="en-GB"/>
        </w:rPr>
        <w:t>I have</w:t>
      </w:r>
      <w:r w:rsidRPr="66A311F1" w:rsidR="4F777771">
        <w:rPr>
          <w:rFonts w:ascii="Calibri" w:hAnsi="Calibri" w:eastAsia="Calibri" w:cs="Calibri"/>
          <w:noProof w:val="0"/>
          <w:sz w:val="24"/>
          <w:szCs w:val="24"/>
          <w:lang w:val="en-GB"/>
        </w:rPr>
        <w:t xml:space="preserve"> learned that </w:t>
      </w:r>
      <w:r w:rsidRPr="66A311F1" w:rsidR="0728E425">
        <w:rPr>
          <w:rFonts w:ascii="Calibri" w:hAnsi="Calibri" w:eastAsia="Calibri" w:cs="Calibri"/>
          <w:noProof w:val="0"/>
          <w:sz w:val="24"/>
          <w:szCs w:val="24"/>
          <w:lang w:val="en-GB"/>
        </w:rPr>
        <w:t>it is</w:t>
      </w:r>
      <w:r w:rsidRPr="66A311F1" w:rsidR="4F777771">
        <w:rPr>
          <w:rFonts w:ascii="Calibri" w:hAnsi="Calibri" w:eastAsia="Calibri" w:cs="Calibri"/>
          <w:noProof w:val="0"/>
          <w:sz w:val="24"/>
          <w:szCs w:val="24"/>
          <w:lang w:val="en-GB"/>
        </w:rPr>
        <w:t xml:space="preserve"> okay to ask questions, and doing so actually helps me understand things better. If I </w:t>
      </w:r>
      <w:r w:rsidRPr="66A311F1" w:rsidR="2DB31056">
        <w:rPr>
          <w:rFonts w:ascii="Calibri" w:hAnsi="Calibri" w:eastAsia="Calibri" w:cs="Calibri"/>
          <w:noProof w:val="0"/>
          <w:sz w:val="24"/>
          <w:szCs w:val="24"/>
          <w:lang w:val="en-GB"/>
        </w:rPr>
        <w:t>do not</w:t>
      </w:r>
      <w:r w:rsidRPr="66A311F1" w:rsidR="4F777771">
        <w:rPr>
          <w:rFonts w:ascii="Calibri" w:hAnsi="Calibri" w:eastAsia="Calibri" w:cs="Calibri"/>
          <w:noProof w:val="0"/>
          <w:sz w:val="24"/>
          <w:szCs w:val="24"/>
          <w:lang w:val="en-GB"/>
        </w:rPr>
        <w:t xml:space="preserve"> speak up, I end up </w:t>
      </w:r>
      <w:r w:rsidRPr="66A311F1" w:rsidR="6E506F40">
        <w:rPr>
          <w:rFonts w:ascii="Calibri" w:hAnsi="Calibri" w:eastAsia="Calibri" w:cs="Calibri"/>
          <w:noProof w:val="0"/>
          <w:sz w:val="24"/>
          <w:szCs w:val="24"/>
          <w:lang w:val="en-GB"/>
        </w:rPr>
        <w:t>missing</w:t>
      </w:r>
      <w:r w:rsidRPr="66A311F1" w:rsidR="4F777771">
        <w:rPr>
          <w:rFonts w:ascii="Calibri" w:hAnsi="Calibri" w:eastAsia="Calibri" w:cs="Calibri"/>
          <w:noProof w:val="0"/>
          <w:sz w:val="24"/>
          <w:szCs w:val="24"/>
          <w:lang w:val="en-GB"/>
        </w:rPr>
        <w:t xml:space="preserve"> opportunities to improve, which can only hold me back. I know I still have room to grow in this area, but </w:t>
      </w:r>
      <w:r w:rsidRPr="66A311F1" w:rsidR="42410055">
        <w:rPr>
          <w:rFonts w:ascii="Calibri" w:hAnsi="Calibri" w:eastAsia="Calibri" w:cs="Calibri"/>
          <w:noProof w:val="0"/>
          <w:sz w:val="24"/>
          <w:szCs w:val="24"/>
          <w:lang w:val="en-GB"/>
        </w:rPr>
        <w:t>I am</w:t>
      </w:r>
      <w:r w:rsidRPr="66A311F1" w:rsidR="4F777771">
        <w:rPr>
          <w:rFonts w:ascii="Calibri" w:hAnsi="Calibri" w:eastAsia="Calibri" w:cs="Calibri"/>
          <w:noProof w:val="0"/>
          <w:sz w:val="24"/>
          <w:szCs w:val="24"/>
          <w:lang w:val="en-GB"/>
        </w:rPr>
        <w:t xml:space="preserve"> committed to continuing to push myself out of my comfort zone and become more proactive in seeking help when I need it. </w:t>
      </w:r>
      <w:r w:rsidRPr="66A311F1" w:rsidR="552F5FD4">
        <w:rPr>
          <w:rFonts w:ascii="Calibri" w:hAnsi="Calibri" w:eastAsia="Calibri" w:cs="Calibri"/>
          <w:noProof w:val="0"/>
          <w:sz w:val="24"/>
          <w:szCs w:val="24"/>
          <w:lang w:val="en-GB"/>
        </w:rPr>
        <w:t>It is</w:t>
      </w:r>
      <w:r w:rsidRPr="66A311F1" w:rsidR="4F777771">
        <w:rPr>
          <w:rFonts w:ascii="Calibri" w:hAnsi="Calibri" w:eastAsia="Calibri" w:cs="Calibri"/>
          <w:noProof w:val="0"/>
          <w:sz w:val="24"/>
          <w:szCs w:val="24"/>
          <w:lang w:val="en-GB"/>
        </w:rPr>
        <w:t xml:space="preserve"> </w:t>
      </w:r>
      <w:r w:rsidRPr="66A311F1" w:rsidR="76242434">
        <w:rPr>
          <w:rFonts w:ascii="Calibri" w:hAnsi="Calibri" w:eastAsia="Calibri" w:cs="Calibri"/>
          <w:noProof w:val="0"/>
          <w:sz w:val="24"/>
          <w:szCs w:val="24"/>
          <w:lang w:val="en-GB"/>
        </w:rPr>
        <w:t>a minor change</w:t>
      </w:r>
      <w:r w:rsidRPr="66A311F1" w:rsidR="4F777771">
        <w:rPr>
          <w:rFonts w:ascii="Calibri" w:hAnsi="Calibri" w:eastAsia="Calibri" w:cs="Calibri"/>
          <w:noProof w:val="0"/>
          <w:sz w:val="24"/>
          <w:szCs w:val="24"/>
          <w:lang w:val="en-GB"/>
        </w:rPr>
        <w:t xml:space="preserve">, but I know that it will make </w:t>
      </w:r>
      <w:r w:rsidRPr="66A311F1" w:rsidR="30687E6F">
        <w:rPr>
          <w:rFonts w:ascii="Calibri" w:hAnsi="Calibri" w:eastAsia="Calibri" w:cs="Calibri"/>
          <w:noProof w:val="0"/>
          <w:sz w:val="24"/>
          <w:szCs w:val="24"/>
          <w:lang w:val="en-GB"/>
        </w:rPr>
        <w:t>an enormous difference</w:t>
      </w:r>
      <w:r w:rsidRPr="66A311F1" w:rsidR="4F777771">
        <w:rPr>
          <w:rFonts w:ascii="Calibri" w:hAnsi="Calibri" w:eastAsia="Calibri" w:cs="Calibri"/>
          <w:noProof w:val="0"/>
          <w:sz w:val="24"/>
          <w:szCs w:val="24"/>
          <w:lang w:val="en-GB"/>
        </w:rPr>
        <w:t xml:space="preserve"> </w:t>
      </w:r>
      <w:r w:rsidRPr="66A311F1" w:rsidR="0EB4C550">
        <w:rPr>
          <w:rFonts w:ascii="Calibri" w:hAnsi="Calibri" w:eastAsia="Calibri" w:cs="Calibri"/>
          <w:noProof w:val="0"/>
          <w:sz w:val="24"/>
          <w:szCs w:val="24"/>
          <w:lang w:val="en-GB"/>
        </w:rPr>
        <w:t>overall</w:t>
      </w:r>
      <w:r w:rsidRPr="66A311F1" w:rsidR="4F777771">
        <w:rPr>
          <w:rFonts w:ascii="Calibri" w:hAnsi="Calibri" w:eastAsia="Calibri" w:cs="Calibri"/>
          <w:noProof w:val="0"/>
          <w:sz w:val="24"/>
          <w:szCs w:val="24"/>
          <w:lang w:val="en-GB"/>
        </w:rPr>
        <w:t>.</w:t>
      </w:r>
    </w:p>
    <w:p w:rsidR="66A311F1" w:rsidP="66A311F1" w:rsidRDefault="66A311F1" w14:paraId="4FA4F154" w14:textId="3636E6AD">
      <w:pPr>
        <w:pStyle w:val="Normal"/>
        <w:bidi w:val="0"/>
        <w:spacing w:before="240" w:beforeAutospacing="off" w:after="240" w:afterAutospacing="off"/>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w:rsidR="66A311F1" w:rsidP="66A311F1" w:rsidRDefault="66A311F1" w14:paraId="2F60C657" w14:textId="18DB0A94">
      <w:pPr>
        <w:pStyle w:val="Normal"/>
        <w:suppressLineNumbers w:val="0"/>
        <w:bidi w:val="0"/>
        <w:spacing w:before="0" w:beforeAutospacing="off" w:after="160" w:afterAutospacing="off" w:line="279" w:lineRule="auto"/>
        <w:ind w:left="0" w:right="0"/>
        <w:jc w:val="left"/>
        <w:rPr>
          <w:rFonts w:ascii="Calibri" w:hAnsi="Calibri" w:eastAsia="Calibri" w:cs="Calibr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60Y81QeyWFLJA" int2:id="EWuWm9vF">
      <int2:state int2:type="AugLoop_Text_Critique" int2:value="Rejected"/>
    </int2:textHash>
    <int2:textHash int2:hashCode="9zNz7RompQq4RQ" int2:id="wLp0i5GA">
      <int2:state int2:type="AugLoop_Text_Critique" int2:value="Rejected"/>
    </int2:textHash>
    <int2:bookmark int2:bookmarkName="_Int_NvcCnK7g" int2:invalidationBookmarkName="" int2:hashCode="k+8N2CcQNoH87k" int2:id="p1BsjWl8">
      <int2:state int2:type="AugLoop_Text_Critique" int2:value="Rejected"/>
    </int2:bookmark>
    <int2:bookmark int2:bookmarkName="_Int_5AA0q2EV" int2:invalidationBookmarkName="" int2:hashCode="Ps4UcfRPYxd8vD" int2:id="I46KYBw3">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16508F"/>
    <w:rsid w:val="0018EADA"/>
    <w:rsid w:val="0137157F"/>
    <w:rsid w:val="020CF237"/>
    <w:rsid w:val="036C8AD2"/>
    <w:rsid w:val="044D2FDA"/>
    <w:rsid w:val="051011A9"/>
    <w:rsid w:val="051D0500"/>
    <w:rsid w:val="05F296BF"/>
    <w:rsid w:val="0728E425"/>
    <w:rsid w:val="07666E40"/>
    <w:rsid w:val="08456D19"/>
    <w:rsid w:val="08824A9C"/>
    <w:rsid w:val="08DF5721"/>
    <w:rsid w:val="08EFF809"/>
    <w:rsid w:val="08FCA6CF"/>
    <w:rsid w:val="09093B9F"/>
    <w:rsid w:val="0A0F214E"/>
    <w:rsid w:val="0A91248E"/>
    <w:rsid w:val="0AF5F2BD"/>
    <w:rsid w:val="0B25649E"/>
    <w:rsid w:val="0D6A00EA"/>
    <w:rsid w:val="0DCA8097"/>
    <w:rsid w:val="0DE5A1D2"/>
    <w:rsid w:val="0E7DE816"/>
    <w:rsid w:val="0EB4C550"/>
    <w:rsid w:val="0ECB3FD5"/>
    <w:rsid w:val="0F7C944E"/>
    <w:rsid w:val="10363976"/>
    <w:rsid w:val="105F6AFC"/>
    <w:rsid w:val="111665A6"/>
    <w:rsid w:val="111A01C6"/>
    <w:rsid w:val="11BDA35A"/>
    <w:rsid w:val="121FDDD7"/>
    <w:rsid w:val="12CFD2DE"/>
    <w:rsid w:val="133D036A"/>
    <w:rsid w:val="1397919C"/>
    <w:rsid w:val="13DF34B7"/>
    <w:rsid w:val="144572B0"/>
    <w:rsid w:val="14CE0177"/>
    <w:rsid w:val="15719718"/>
    <w:rsid w:val="15D04D7B"/>
    <w:rsid w:val="18C4AD25"/>
    <w:rsid w:val="18EA7F24"/>
    <w:rsid w:val="1943515E"/>
    <w:rsid w:val="196EE839"/>
    <w:rsid w:val="197E9689"/>
    <w:rsid w:val="1AD05082"/>
    <w:rsid w:val="1AF14C0E"/>
    <w:rsid w:val="1B91B899"/>
    <w:rsid w:val="1BFF1C2B"/>
    <w:rsid w:val="1C2243A4"/>
    <w:rsid w:val="1C29D35B"/>
    <w:rsid w:val="1D4707AE"/>
    <w:rsid w:val="1DA97905"/>
    <w:rsid w:val="1DF69A7D"/>
    <w:rsid w:val="1E5320E9"/>
    <w:rsid w:val="1F0F668B"/>
    <w:rsid w:val="20897B1B"/>
    <w:rsid w:val="20E6D0A4"/>
    <w:rsid w:val="221F7D86"/>
    <w:rsid w:val="222F82EF"/>
    <w:rsid w:val="242566D6"/>
    <w:rsid w:val="24FB1690"/>
    <w:rsid w:val="273D2A20"/>
    <w:rsid w:val="2816508F"/>
    <w:rsid w:val="28C8E555"/>
    <w:rsid w:val="2935055D"/>
    <w:rsid w:val="299B8585"/>
    <w:rsid w:val="29E4E2EE"/>
    <w:rsid w:val="2A686B2C"/>
    <w:rsid w:val="2A6FD85D"/>
    <w:rsid w:val="2AC4FA51"/>
    <w:rsid w:val="2B68A026"/>
    <w:rsid w:val="2C116FB7"/>
    <w:rsid w:val="2C8EA70C"/>
    <w:rsid w:val="2D744432"/>
    <w:rsid w:val="2DB31056"/>
    <w:rsid w:val="2DCAA242"/>
    <w:rsid w:val="30687E6F"/>
    <w:rsid w:val="3093E466"/>
    <w:rsid w:val="3154BBBB"/>
    <w:rsid w:val="322E6DE3"/>
    <w:rsid w:val="3288B46A"/>
    <w:rsid w:val="32C07B9B"/>
    <w:rsid w:val="33811FBC"/>
    <w:rsid w:val="34754848"/>
    <w:rsid w:val="34927682"/>
    <w:rsid w:val="34ACC966"/>
    <w:rsid w:val="3744C010"/>
    <w:rsid w:val="38ADCF6A"/>
    <w:rsid w:val="39339652"/>
    <w:rsid w:val="3A6612CD"/>
    <w:rsid w:val="3B23FF3F"/>
    <w:rsid w:val="3BB1CB1C"/>
    <w:rsid w:val="3D84CEC8"/>
    <w:rsid w:val="3E6908A7"/>
    <w:rsid w:val="3F4AC6AA"/>
    <w:rsid w:val="3F7199F5"/>
    <w:rsid w:val="40D29172"/>
    <w:rsid w:val="40DBC621"/>
    <w:rsid w:val="41D1B8EC"/>
    <w:rsid w:val="423DC1FD"/>
    <w:rsid w:val="42410055"/>
    <w:rsid w:val="4247B221"/>
    <w:rsid w:val="4297A4D0"/>
    <w:rsid w:val="43E6D310"/>
    <w:rsid w:val="441B77A6"/>
    <w:rsid w:val="44C96B80"/>
    <w:rsid w:val="44D2809A"/>
    <w:rsid w:val="457B35CC"/>
    <w:rsid w:val="45D19D6D"/>
    <w:rsid w:val="4666D7EA"/>
    <w:rsid w:val="46C7EC9A"/>
    <w:rsid w:val="47554C72"/>
    <w:rsid w:val="476B92E0"/>
    <w:rsid w:val="477C8DB9"/>
    <w:rsid w:val="485838C5"/>
    <w:rsid w:val="4A956398"/>
    <w:rsid w:val="4AED8C22"/>
    <w:rsid w:val="4B2F00D9"/>
    <w:rsid w:val="4B43D394"/>
    <w:rsid w:val="4BB504AE"/>
    <w:rsid w:val="4BCE0120"/>
    <w:rsid w:val="4C93FDC6"/>
    <w:rsid w:val="4D31AA3D"/>
    <w:rsid w:val="4EC2C381"/>
    <w:rsid w:val="4F3EBBC5"/>
    <w:rsid w:val="4F777771"/>
    <w:rsid w:val="4FA818DE"/>
    <w:rsid w:val="517C0F32"/>
    <w:rsid w:val="51AE0A88"/>
    <w:rsid w:val="527909F9"/>
    <w:rsid w:val="5302375D"/>
    <w:rsid w:val="5383C78C"/>
    <w:rsid w:val="552F5FD4"/>
    <w:rsid w:val="574B73FC"/>
    <w:rsid w:val="578FEBDE"/>
    <w:rsid w:val="57CEFE0E"/>
    <w:rsid w:val="57DC1550"/>
    <w:rsid w:val="57F60ED2"/>
    <w:rsid w:val="59DD1178"/>
    <w:rsid w:val="5A723C8C"/>
    <w:rsid w:val="5AABE38F"/>
    <w:rsid w:val="5AD22B90"/>
    <w:rsid w:val="5B387328"/>
    <w:rsid w:val="5CBCFE16"/>
    <w:rsid w:val="5CF01118"/>
    <w:rsid w:val="5D61F9EA"/>
    <w:rsid w:val="5DDF7D9A"/>
    <w:rsid w:val="5E69401E"/>
    <w:rsid w:val="5EA1CE35"/>
    <w:rsid w:val="5F92E937"/>
    <w:rsid w:val="5FFC737D"/>
    <w:rsid w:val="609A60AA"/>
    <w:rsid w:val="625BA5DD"/>
    <w:rsid w:val="62BE5E79"/>
    <w:rsid w:val="6322E577"/>
    <w:rsid w:val="64323437"/>
    <w:rsid w:val="649D8A2A"/>
    <w:rsid w:val="66A311F1"/>
    <w:rsid w:val="67E9BDA3"/>
    <w:rsid w:val="67EB796A"/>
    <w:rsid w:val="68DB50E5"/>
    <w:rsid w:val="6AFC7790"/>
    <w:rsid w:val="6B943149"/>
    <w:rsid w:val="6C69F58C"/>
    <w:rsid w:val="6E2CA3EC"/>
    <w:rsid w:val="6E506F40"/>
    <w:rsid w:val="6F48F443"/>
    <w:rsid w:val="702D5E68"/>
    <w:rsid w:val="708EB999"/>
    <w:rsid w:val="70E133BD"/>
    <w:rsid w:val="713FF4C8"/>
    <w:rsid w:val="717AC413"/>
    <w:rsid w:val="7229B7CA"/>
    <w:rsid w:val="7412E9D5"/>
    <w:rsid w:val="74300CF8"/>
    <w:rsid w:val="75CEDF0A"/>
    <w:rsid w:val="76242434"/>
    <w:rsid w:val="779EE194"/>
    <w:rsid w:val="77C4E44D"/>
    <w:rsid w:val="79CCD2A5"/>
    <w:rsid w:val="7A4389A7"/>
    <w:rsid w:val="7C610866"/>
    <w:rsid w:val="7CC8F83E"/>
    <w:rsid w:val="7D7C5321"/>
    <w:rsid w:val="7DF5F64A"/>
    <w:rsid w:val="7F0890BD"/>
    <w:rsid w:val="7F3AF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6508F"/>
  <w15:chartTrackingRefBased/>
  <w15:docId w15:val="{E7BCE02D-E1E5-43F7-9ACE-E6FB654FF6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96af654eb2d40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Darnell Foley (2403653)</dc:creator>
  <keywords/>
  <dc:description/>
  <lastModifiedBy>Darnell Foley (2403653)</lastModifiedBy>
  <revision>2</revision>
  <dcterms:created xsi:type="dcterms:W3CDTF">2025-01-17T03:05:45.9189696Z</dcterms:created>
  <dcterms:modified xsi:type="dcterms:W3CDTF">2025-01-17T04:58:00.2593116Z</dcterms:modified>
</coreProperties>
</file>