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FD2A34" w14:textId="3D4E3D9A" w:rsidR="007C13CC" w:rsidRPr="007A5FA9" w:rsidRDefault="007C13CC" w:rsidP="007C13CC">
      <w:pPr>
        <w:rPr>
          <w:sz w:val="32"/>
          <w:szCs w:val="32"/>
        </w:rPr>
      </w:pPr>
      <w:bookmarkStart w:id="0" w:name="_Hlk149335491"/>
      <w:r w:rsidRPr="004F20D2">
        <w:rPr>
          <w:b/>
          <w:bCs/>
          <w:sz w:val="32"/>
          <w:szCs w:val="30"/>
        </w:rPr>
        <w:t>Module Name</w:t>
      </w:r>
      <w:r w:rsidRPr="0044301B">
        <w:rPr>
          <w:sz w:val="32"/>
          <w:szCs w:val="30"/>
        </w:rPr>
        <w:t xml:space="preserve">: </w:t>
      </w:r>
      <w:r w:rsidR="007A5FA9" w:rsidRPr="007A5FA9">
        <w:rPr>
          <w:sz w:val="32"/>
          <w:szCs w:val="32"/>
        </w:rPr>
        <w:t>Managing Food and Beverage Operations</w:t>
      </w:r>
    </w:p>
    <w:p w14:paraId="7048DE09" w14:textId="48F8C7C7" w:rsidR="007C13CC" w:rsidRDefault="007C13CC" w:rsidP="007C13CC">
      <w:pPr>
        <w:rPr>
          <w:sz w:val="32"/>
          <w:szCs w:val="32"/>
        </w:rPr>
      </w:pPr>
      <w:r w:rsidRPr="004F20D2">
        <w:rPr>
          <w:b/>
          <w:bCs/>
          <w:sz w:val="32"/>
          <w:szCs w:val="30"/>
        </w:rPr>
        <w:t>Module Code</w:t>
      </w:r>
      <w:r w:rsidRPr="0044301B">
        <w:rPr>
          <w:sz w:val="32"/>
          <w:szCs w:val="30"/>
        </w:rPr>
        <w:t xml:space="preserve">: </w:t>
      </w:r>
      <w:r w:rsidR="007A5FA9" w:rsidRPr="007A5FA9">
        <w:rPr>
          <w:sz w:val="32"/>
          <w:szCs w:val="32"/>
        </w:rPr>
        <w:t>BMIH6002</w:t>
      </w:r>
    </w:p>
    <w:p w14:paraId="0B15096B" w14:textId="77777777" w:rsidR="004F20D2" w:rsidRPr="0044301B" w:rsidRDefault="004F20D2" w:rsidP="007C13CC">
      <w:pPr>
        <w:rPr>
          <w:sz w:val="32"/>
          <w:szCs w:val="30"/>
        </w:rPr>
      </w:pPr>
    </w:p>
    <w:p w14:paraId="367AF49C" w14:textId="77777777" w:rsidR="007C13CC" w:rsidRPr="0044301B" w:rsidRDefault="007C13CC" w:rsidP="007C13CC">
      <w:pPr>
        <w:rPr>
          <w:sz w:val="32"/>
          <w:szCs w:val="30"/>
        </w:rPr>
      </w:pPr>
    </w:p>
    <w:p w14:paraId="2606C988" w14:textId="2728C4BB" w:rsidR="007C13CC" w:rsidRDefault="004F20D2" w:rsidP="007C13CC">
      <w:pPr>
        <w:rPr>
          <w:rFonts w:eastAsia="Times New Roman" w:cs="Times New Roman"/>
          <w:color w:val="auto"/>
          <w:szCs w:val="24"/>
          <w:lang w:val="en-US"/>
        </w:rPr>
      </w:pPr>
      <w:r w:rsidRPr="00C80A37">
        <w:rPr>
          <w:rFonts w:ascii="Arial" w:eastAsia="Times New Roman" w:hAnsi="Arial" w:cs="Arial"/>
          <w:b/>
          <w:bCs/>
          <w:color w:val="000000"/>
          <w:sz w:val="22"/>
          <w:lang w:val="en-US"/>
        </w:rPr>
        <w:t>Student name: </w:t>
      </w:r>
      <w:r>
        <w:rPr>
          <w:rFonts w:eastAsia="Times New Roman" w:cs="Times New Roman"/>
          <w:color w:val="auto"/>
          <w:szCs w:val="24"/>
          <w:lang w:val="en-US"/>
        </w:rPr>
        <w:t>Alexandra Grigorcea</w:t>
      </w:r>
    </w:p>
    <w:p w14:paraId="6210127F" w14:textId="7FBC5C21" w:rsidR="004F20D2" w:rsidRPr="0044301B" w:rsidRDefault="004F20D2" w:rsidP="007C13CC">
      <w:pPr>
        <w:rPr>
          <w:sz w:val="32"/>
          <w:szCs w:val="30"/>
        </w:rPr>
      </w:pPr>
      <w:r w:rsidRPr="00C80A37">
        <w:rPr>
          <w:rFonts w:ascii="Arial" w:eastAsia="Times New Roman" w:hAnsi="Arial" w:cs="Arial"/>
          <w:b/>
          <w:bCs/>
          <w:color w:val="000000"/>
          <w:sz w:val="22"/>
          <w:lang w:val="en-US"/>
        </w:rPr>
        <w:t>Student ID number:</w:t>
      </w:r>
      <w:r>
        <w:rPr>
          <w:rFonts w:ascii="Arial" w:eastAsia="Times New Roman" w:hAnsi="Arial" w:cs="Arial"/>
          <w:b/>
          <w:bCs/>
          <w:color w:val="000000"/>
          <w:sz w:val="22"/>
          <w:lang w:val="en-US"/>
        </w:rPr>
        <w:t xml:space="preserve"> </w:t>
      </w:r>
      <w:r w:rsidRPr="004F20D2">
        <w:rPr>
          <w:rFonts w:ascii="Arial" w:eastAsia="Times New Roman" w:hAnsi="Arial" w:cs="Arial"/>
          <w:color w:val="000000"/>
          <w:sz w:val="22"/>
          <w:lang w:val="en-US"/>
        </w:rPr>
        <w:t>2027272</w:t>
      </w:r>
    </w:p>
    <w:p w14:paraId="39AE67C4" w14:textId="77777777" w:rsidR="004F20D2" w:rsidRDefault="004F20D2" w:rsidP="007C13CC"/>
    <w:p w14:paraId="6D6E3D78" w14:textId="57589B61" w:rsidR="007C13CC" w:rsidRDefault="004F20D2" w:rsidP="007C13CC">
      <w:r w:rsidRPr="00C80A37">
        <w:rPr>
          <w:rFonts w:ascii="Arial" w:eastAsia="Times New Roman" w:hAnsi="Arial" w:cs="Arial"/>
          <w:b/>
          <w:bCs/>
          <w:color w:val="000000"/>
          <w:sz w:val="22"/>
          <w:lang w:val="en-US"/>
        </w:rPr>
        <w:t>Lecturer: </w:t>
      </w:r>
      <w:r w:rsidRPr="004F20D2">
        <w:rPr>
          <w:rFonts w:ascii="Arial" w:eastAsia="Times New Roman" w:hAnsi="Arial" w:cs="Arial"/>
          <w:color w:val="000000"/>
          <w:szCs w:val="24"/>
          <w:lang w:val="en-US"/>
        </w:rPr>
        <w:t>Lisa</w:t>
      </w:r>
      <w:r w:rsidRPr="004F20D2">
        <w:rPr>
          <w:rFonts w:ascii="Arial" w:eastAsia="Times New Roman" w:hAnsi="Arial" w:cs="Arial"/>
          <w:color w:val="000000"/>
          <w:sz w:val="22"/>
          <w:lang w:val="en-US"/>
        </w:rPr>
        <w:t xml:space="preserve"> </w:t>
      </w:r>
      <w:r w:rsidRPr="004F20D2">
        <w:rPr>
          <w:rFonts w:ascii="Arial" w:eastAsia="Times New Roman" w:hAnsi="Arial" w:cs="Arial"/>
          <w:color w:val="000000"/>
          <w:szCs w:val="24"/>
          <w:lang w:val="en-US"/>
        </w:rPr>
        <w:t>Bassler</w:t>
      </w:r>
      <w:r w:rsidRPr="004F20D2">
        <w:t xml:space="preserve"> </w:t>
      </w:r>
      <w:r w:rsidR="007C13CC">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39392758" w14:textId="77777777" w:rsidR="007C13CC" w:rsidRDefault="007C13CC" w:rsidP="007C13CC">
          <w:pPr>
            <w:pStyle w:val="TOCHeading"/>
          </w:pPr>
          <w:r>
            <w:t>Table of Contents</w:t>
          </w:r>
        </w:p>
        <w:p w14:paraId="30EC2196" w14:textId="0363B9E0" w:rsidR="00007402" w:rsidRDefault="007C13CC">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50290631" w:history="1">
            <w:r w:rsidR="00007402" w:rsidRPr="00273154">
              <w:rPr>
                <w:rStyle w:val="Hyperlink"/>
                <w:noProof/>
              </w:rPr>
              <w:t>Introduction</w:t>
            </w:r>
            <w:r w:rsidR="00007402">
              <w:rPr>
                <w:noProof/>
                <w:webHidden/>
              </w:rPr>
              <w:tab/>
            </w:r>
            <w:r w:rsidR="00007402">
              <w:rPr>
                <w:noProof/>
                <w:webHidden/>
              </w:rPr>
              <w:fldChar w:fldCharType="begin"/>
            </w:r>
            <w:r w:rsidR="00007402">
              <w:rPr>
                <w:noProof/>
                <w:webHidden/>
              </w:rPr>
              <w:instrText xml:space="preserve"> PAGEREF _Toc150290631 \h </w:instrText>
            </w:r>
            <w:r w:rsidR="00007402">
              <w:rPr>
                <w:noProof/>
                <w:webHidden/>
              </w:rPr>
            </w:r>
            <w:r w:rsidR="00007402">
              <w:rPr>
                <w:noProof/>
                <w:webHidden/>
              </w:rPr>
              <w:fldChar w:fldCharType="separate"/>
            </w:r>
            <w:r w:rsidR="00007402">
              <w:rPr>
                <w:noProof/>
                <w:webHidden/>
              </w:rPr>
              <w:t>1</w:t>
            </w:r>
            <w:r w:rsidR="00007402">
              <w:rPr>
                <w:noProof/>
                <w:webHidden/>
              </w:rPr>
              <w:fldChar w:fldCharType="end"/>
            </w:r>
          </w:hyperlink>
        </w:p>
        <w:p w14:paraId="6DD13B00" w14:textId="0EEEAE95" w:rsidR="00007402" w:rsidRDefault="00AD71EA">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hyperlink w:anchor="_Toc150290632" w:history="1">
            <w:r w:rsidR="00007402" w:rsidRPr="00273154">
              <w:rPr>
                <w:rStyle w:val="Hyperlink"/>
                <w:noProof/>
              </w:rPr>
              <w:t>1. Vocational Development</w:t>
            </w:r>
            <w:r w:rsidR="00007402">
              <w:rPr>
                <w:noProof/>
                <w:webHidden/>
              </w:rPr>
              <w:tab/>
            </w:r>
            <w:r w:rsidR="00007402">
              <w:rPr>
                <w:noProof/>
                <w:webHidden/>
              </w:rPr>
              <w:fldChar w:fldCharType="begin"/>
            </w:r>
            <w:r w:rsidR="00007402">
              <w:rPr>
                <w:noProof/>
                <w:webHidden/>
              </w:rPr>
              <w:instrText xml:space="preserve"> PAGEREF _Toc150290632 \h </w:instrText>
            </w:r>
            <w:r w:rsidR="00007402">
              <w:rPr>
                <w:noProof/>
                <w:webHidden/>
              </w:rPr>
            </w:r>
            <w:r w:rsidR="00007402">
              <w:rPr>
                <w:noProof/>
                <w:webHidden/>
              </w:rPr>
              <w:fldChar w:fldCharType="separate"/>
            </w:r>
            <w:r w:rsidR="00007402">
              <w:rPr>
                <w:noProof/>
                <w:webHidden/>
              </w:rPr>
              <w:t>2</w:t>
            </w:r>
            <w:r w:rsidR="00007402">
              <w:rPr>
                <w:noProof/>
                <w:webHidden/>
              </w:rPr>
              <w:fldChar w:fldCharType="end"/>
            </w:r>
          </w:hyperlink>
        </w:p>
        <w:p w14:paraId="0ED16218" w14:textId="69495F67" w:rsidR="00007402" w:rsidRDefault="00AD71EA">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hyperlink w:anchor="_Toc150290633" w:history="1">
            <w:r w:rsidR="00007402" w:rsidRPr="00273154">
              <w:rPr>
                <w:rStyle w:val="Hyperlink"/>
                <w:noProof/>
              </w:rPr>
              <w:t>2. Self-Development</w:t>
            </w:r>
            <w:r w:rsidR="00007402">
              <w:rPr>
                <w:noProof/>
                <w:webHidden/>
              </w:rPr>
              <w:tab/>
            </w:r>
            <w:r w:rsidR="00007402">
              <w:rPr>
                <w:noProof/>
                <w:webHidden/>
              </w:rPr>
              <w:fldChar w:fldCharType="begin"/>
            </w:r>
            <w:r w:rsidR="00007402">
              <w:rPr>
                <w:noProof/>
                <w:webHidden/>
              </w:rPr>
              <w:instrText xml:space="preserve"> PAGEREF _Toc150290633 \h </w:instrText>
            </w:r>
            <w:r w:rsidR="00007402">
              <w:rPr>
                <w:noProof/>
                <w:webHidden/>
              </w:rPr>
            </w:r>
            <w:r w:rsidR="00007402">
              <w:rPr>
                <w:noProof/>
                <w:webHidden/>
              </w:rPr>
              <w:fldChar w:fldCharType="separate"/>
            </w:r>
            <w:r w:rsidR="00007402">
              <w:rPr>
                <w:noProof/>
                <w:webHidden/>
              </w:rPr>
              <w:t>4</w:t>
            </w:r>
            <w:r w:rsidR="00007402">
              <w:rPr>
                <w:noProof/>
                <w:webHidden/>
              </w:rPr>
              <w:fldChar w:fldCharType="end"/>
            </w:r>
          </w:hyperlink>
        </w:p>
        <w:p w14:paraId="11ACE633" w14:textId="3DAB20C2" w:rsidR="00007402" w:rsidRDefault="00AD71EA">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hyperlink w:anchor="_Toc150290634" w:history="1">
            <w:r w:rsidR="00007402" w:rsidRPr="00273154">
              <w:rPr>
                <w:rStyle w:val="Hyperlink"/>
                <w:noProof/>
              </w:rPr>
              <w:t>3. Academic Development</w:t>
            </w:r>
            <w:r w:rsidR="00007402">
              <w:rPr>
                <w:noProof/>
                <w:webHidden/>
              </w:rPr>
              <w:tab/>
            </w:r>
            <w:r w:rsidR="00007402">
              <w:rPr>
                <w:noProof/>
                <w:webHidden/>
              </w:rPr>
              <w:fldChar w:fldCharType="begin"/>
            </w:r>
            <w:r w:rsidR="00007402">
              <w:rPr>
                <w:noProof/>
                <w:webHidden/>
              </w:rPr>
              <w:instrText xml:space="preserve"> PAGEREF _Toc150290634 \h </w:instrText>
            </w:r>
            <w:r w:rsidR="00007402">
              <w:rPr>
                <w:noProof/>
                <w:webHidden/>
              </w:rPr>
            </w:r>
            <w:r w:rsidR="00007402">
              <w:rPr>
                <w:noProof/>
                <w:webHidden/>
              </w:rPr>
              <w:fldChar w:fldCharType="separate"/>
            </w:r>
            <w:r w:rsidR="00007402">
              <w:rPr>
                <w:noProof/>
                <w:webHidden/>
              </w:rPr>
              <w:t>6</w:t>
            </w:r>
            <w:r w:rsidR="00007402">
              <w:rPr>
                <w:noProof/>
                <w:webHidden/>
              </w:rPr>
              <w:fldChar w:fldCharType="end"/>
            </w:r>
          </w:hyperlink>
        </w:p>
        <w:p w14:paraId="3107DDD6" w14:textId="5F4CAAAA" w:rsidR="00007402" w:rsidRDefault="00AD71EA">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hyperlink w:anchor="_Toc150290635" w:history="1">
            <w:r w:rsidR="00007402" w:rsidRPr="00273154">
              <w:rPr>
                <w:rStyle w:val="Hyperlink"/>
                <w:noProof/>
              </w:rPr>
              <w:t>Conclusion</w:t>
            </w:r>
            <w:r w:rsidR="00007402">
              <w:rPr>
                <w:noProof/>
                <w:webHidden/>
              </w:rPr>
              <w:tab/>
            </w:r>
            <w:r w:rsidR="00007402">
              <w:rPr>
                <w:noProof/>
                <w:webHidden/>
              </w:rPr>
              <w:fldChar w:fldCharType="begin"/>
            </w:r>
            <w:r w:rsidR="00007402">
              <w:rPr>
                <w:noProof/>
                <w:webHidden/>
              </w:rPr>
              <w:instrText xml:space="preserve"> PAGEREF _Toc150290635 \h </w:instrText>
            </w:r>
            <w:r w:rsidR="00007402">
              <w:rPr>
                <w:noProof/>
                <w:webHidden/>
              </w:rPr>
            </w:r>
            <w:r w:rsidR="00007402">
              <w:rPr>
                <w:noProof/>
                <w:webHidden/>
              </w:rPr>
              <w:fldChar w:fldCharType="separate"/>
            </w:r>
            <w:r w:rsidR="00007402">
              <w:rPr>
                <w:noProof/>
                <w:webHidden/>
              </w:rPr>
              <w:t>8</w:t>
            </w:r>
            <w:r w:rsidR="00007402">
              <w:rPr>
                <w:noProof/>
                <w:webHidden/>
              </w:rPr>
              <w:fldChar w:fldCharType="end"/>
            </w:r>
          </w:hyperlink>
        </w:p>
        <w:p w14:paraId="15D63422" w14:textId="51304BE6" w:rsidR="00007402" w:rsidRDefault="00AD71EA">
          <w:pPr>
            <w:pStyle w:val="TOC1"/>
            <w:tabs>
              <w:tab w:val="right" w:leader="dot" w:pos="9016"/>
            </w:tabs>
            <w:rPr>
              <w:rFonts w:asciiTheme="minorHAnsi" w:eastAsiaTheme="minorEastAsia" w:hAnsiTheme="minorHAnsi"/>
              <w:noProof/>
              <w:color w:val="auto"/>
              <w:kern w:val="2"/>
              <w:sz w:val="22"/>
              <w:szCs w:val="28"/>
              <w:lang w:val="en-US" w:bidi="bn-IN"/>
              <w14:ligatures w14:val="standardContextual"/>
            </w:rPr>
          </w:pPr>
          <w:hyperlink w:anchor="_Toc150290636" w:history="1">
            <w:r w:rsidR="00007402" w:rsidRPr="00273154">
              <w:rPr>
                <w:rStyle w:val="Hyperlink"/>
                <w:noProof/>
              </w:rPr>
              <w:t>Reference</w:t>
            </w:r>
            <w:r w:rsidR="00007402">
              <w:rPr>
                <w:noProof/>
                <w:webHidden/>
              </w:rPr>
              <w:tab/>
            </w:r>
            <w:r w:rsidR="00007402">
              <w:rPr>
                <w:noProof/>
                <w:webHidden/>
              </w:rPr>
              <w:fldChar w:fldCharType="begin"/>
            </w:r>
            <w:r w:rsidR="00007402">
              <w:rPr>
                <w:noProof/>
                <w:webHidden/>
              </w:rPr>
              <w:instrText xml:space="preserve"> PAGEREF _Toc150290636 \h </w:instrText>
            </w:r>
            <w:r w:rsidR="00007402">
              <w:rPr>
                <w:noProof/>
                <w:webHidden/>
              </w:rPr>
            </w:r>
            <w:r w:rsidR="00007402">
              <w:rPr>
                <w:noProof/>
                <w:webHidden/>
              </w:rPr>
              <w:fldChar w:fldCharType="separate"/>
            </w:r>
            <w:r w:rsidR="00007402">
              <w:rPr>
                <w:noProof/>
                <w:webHidden/>
              </w:rPr>
              <w:t>9</w:t>
            </w:r>
            <w:r w:rsidR="00007402">
              <w:rPr>
                <w:noProof/>
                <w:webHidden/>
              </w:rPr>
              <w:fldChar w:fldCharType="end"/>
            </w:r>
          </w:hyperlink>
        </w:p>
        <w:p w14:paraId="59F257FE" w14:textId="559ACA93" w:rsidR="007C13CC" w:rsidRDefault="007C13CC" w:rsidP="007C13CC">
          <w:r>
            <w:rPr>
              <w:b/>
              <w:bCs/>
              <w:noProof/>
            </w:rPr>
            <w:fldChar w:fldCharType="end"/>
          </w:r>
        </w:p>
      </w:sdtContent>
    </w:sdt>
    <w:p w14:paraId="4126900D" w14:textId="77777777" w:rsidR="007C13CC" w:rsidRDefault="007C13CC" w:rsidP="007C13CC"/>
    <w:p w14:paraId="7F712852" w14:textId="77777777" w:rsidR="007C13CC" w:rsidRDefault="007C13CC" w:rsidP="007C13CC">
      <w:r>
        <w:br w:type="page"/>
      </w:r>
    </w:p>
    <w:p w14:paraId="3324DDAE" w14:textId="77777777" w:rsidR="007C13CC" w:rsidRDefault="007C13CC" w:rsidP="007C13CC">
      <w:pPr>
        <w:pStyle w:val="Heading1"/>
        <w:sectPr w:rsidR="007C13CC" w:rsidSect="00731705">
          <w:footerReference w:type="default" r:id="rId7"/>
          <w:pgSz w:w="11906" w:h="16838" w:code="9"/>
          <w:pgMar w:top="1440" w:right="1440" w:bottom="1440" w:left="1440" w:header="720" w:footer="720" w:gutter="0"/>
          <w:pgNumType w:fmt="lowerRoman"/>
          <w:cols w:space="720"/>
          <w:docGrid w:linePitch="360"/>
        </w:sectPr>
      </w:pPr>
    </w:p>
    <w:p w14:paraId="28593AD9" w14:textId="77777777" w:rsidR="007C13CC" w:rsidRDefault="007C13CC" w:rsidP="007C13CC">
      <w:pPr>
        <w:pStyle w:val="Heading1"/>
      </w:pPr>
      <w:bookmarkStart w:id="1" w:name="_Toc150290631"/>
      <w:r>
        <w:lastRenderedPageBreak/>
        <w:t>Introduction</w:t>
      </w:r>
      <w:bookmarkEnd w:id="1"/>
      <w:r>
        <w:t xml:space="preserve"> </w:t>
      </w:r>
    </w:p>
    <w:p w14:paraId="5C045D30" w14:textId="602230EE" w:rsidR="00714706" w:rsidRDefault="00714706" w:rsidP="00D24345">
      <w:r>
        <w:t>Hotel placement pertains to the deliberate selection and arrangement of a hotel establishment within the broader context of the hospitality sector</w:t>
      </w:r>
      <w:r w:rsidR="0098466B">
        <w:t xml:space="preserve"> (</w:t>
      </w:r>
      <w:r w:rsidR="0098466B" w:rsidRPr="00315873">
        <w:t>Smith, 2018)</w:t>
      </w:r>
      <w:r>
        <w:t>. The process includes the careful selection of an appropriate geographical location, the establishment of a target market for the hotel, and the identification of the hotel's desired design, size, and facilities in order to effectively meet the wants and preferences of the targeted clientele</w:t>
      </w:r>
      <w:r w:rsidR="0098466B">
        <w:t xml:space="preserve"> (ASET, 2017)</w:t>
      </w:r>
      <w:r>
        <w:t xml:space="preserve">. The effective management of food and beverage operations within the hotel industry has significant importance due to many factors. </w:t>
      </w:r>
      <w:r w:rsidR="0098466B">
        <w:t>I</w:t>
      </w:r>
      <w:r>
        <w:t>t plays a substantial function in augmenting the whole visitor experience. The satisfaction and loyalty of guests may be influenced by the quality, variety, and service of food and drinks</w:t>
      </w:r>
      <w:r w:rsidR="0098466B">
        <w:t xml:space="preserve"> (Johnston, 2012)</w:t>
      </w:r>
      <w:r>
        <w:t xml:space="preserve">. Additionally, it is worth noting that the provision of dining facilities inside a hotel plays a crucial role in generating substantial income. In this report, my hotel placement experience at </w:t>
      </w:r>
      <w:r w:rsidR="0019088A">
        <w:t>Double T</w:t>
      </w:r>
      <w:r w:rsidR="00EF3D4D">
        <w:t xml:space="preserve">ree by Hilton by Metropole </w:t>
      </w:r>
      <w:r>
        <w:t xml:space="preserve">will be explained along with my </w:t>
      </w:r>
      <w:r w:rsidR="00D24345">
        <w:t xml:space="preserve">vocational development, self-development </w:t>
      </w:r>
      <w:r w:rsidR="003831BD">
        <w:t>and academic</w:t>
      </w:r>
      <w:r w:rsidR="00D24345">
        <w:t xml:space="preserve"> development that I have gained through the placement at </w:t>
      </w:r>
      <w:r w:rsidR="00EF3D4D">
        <w:t>Double Tree by Hilton by Metropole</w:t>
      </w:r>
      <w:r w:rsidR="00EF3D4D">
        <w:t>.</w:t>
      </w:r>
    </w:p>
    <w:p w14:paraId="2E77D088" w14:textId="7C5E8171" w:rsidR="003831BD" w:rsidRDefault="003831BD" w:rsidP="00714706"/>
    <w:p w14:paraId="5098D073" w14:textId="77777777" w:rsidR="003831BD" w:rsidRDefault="003831BD">
      <w:pPr>
        <w:spacing w:line="259" w:lineRule="auto"/>
        <w:jc w:val="left"/>
      </w:pPr>
      <w:r>
        <w:br w:type="page"/>
      </w:r>
    </w:p>
    <w:p w14:paraId="5B19805E" w14:textId="1C473742" w:rsidR="00714706" w:rsidRDefault="003831BD" w:rsidP="003831BD">
      <w:pPr>
        <w:pStyle w:val="Heading1"/>
      </w:pPr>
      <w:bookmarkStart w:id="2" w:name="_Toc150290632"/>
      <w:r>
        <w:lastRenderedPageBreak/>
        <w:t>1. Vocational Development</w:t>
      </w:r>
      <w:bookmarkEnd w:id="2"/>
    </w:p>
    <w:p w14:paraId="00CDE8E8" w14:textId="6C6C33BD" w:rsidR="003831BD" w:rsidRDefault="008830F1" w:rsidP="003831BD">
      <w:r w:rsidRPr="008830F1">
        <w:t>Throughout my placement at the esteemed</w:t>
      </w:r>
      <w:r w:rsidR="00EF3D4D" w:rsidRPr="00EF3D4D">
        <w:t xml:space="preserve"> </w:t>
      </w:r>
      <w:bookmarkStart w:id="3" w:name="_Hlk150788780"/>
      <w:r w:rsidR="00EF3D4D">
        <w:t xml:space="preserve">Double Tree by Hilton </w:t>
      </w:r>
      <w:bookmarkEnd w:id="3"/>
      <w:r w:rsidRPr="008830F1">
        <w:t>hotel, as a diligent participant in the "Managing Food and Beverage Operations" course, I have made noteworthy strides in my professional growth by engaging in diverse experiences and capitalising on numerous chances. Presented below is a comprehensive summary of the vocational development that I have acquired:</w:t>
      </w:r>
    </w:p>
    <w:p w14:paraId="46BA337E" w14:textId="06F78657" w:rsidR="003831BD" w:rsidRDefault="003831BD" w:rsidP="003831BD">
      <w:r w:rsidRPr="008830F1">
        <w:rPr>
          <w:b/>
          <w:bCs/>
        </w:rPr>
        <w:t>Practical Experience:</w:t>
      </w:r>
      <w:r>
        <w:t xml:space="preserve"> </w:t>
      </w:r>
      <w:r w:rsidR="008830F1" w:rsidRPr="008830F1">
        <w:t>The opportunity provided me with practical experience in the food and beverage division of a prestigious upscale hotel. I engaged in a range of food and beverage sectors, including dining service, event management, including room service. The experiential learning opportunity provided an important insight into the operational dynamics inside a high-end hospitality organisation</w:t>
      </w:r>
      <w:r w:rsidR="0098466B">
        <w:t xml:space="preserve"> (</w:t>
      </w:r>
      <w:r w:rsidR="0098466B" w:rsidRPr="00315873">
        <w:t>Parker, 2018)</w:t>
      </w:r>
      <w:r w:rsidR="008830F1" w:rsidRPr="008830F1">
        <w:t>.</w:t>
      </w:r>
    </w:p>
    <w:p w14:paraId="47DD5416" w14:textId="6E7060AE" w:rsidR="00975DAE" w:rsidRPr="00975DAE" w:rsidRDefault="003831BD" w:rsidP="00975DAE">
      <w:r w:rsidRPr="008830F1">
        <w:rPr>
          <w:b/>
          <w:bCs/>
        </w:rPr>
        <w:t>Customer Service Skills:</w:t>
      </w:r>
      <w:r>
        <w:t xml:space="preserve"> </w:t>
      </w:r>
      <w:r w:rsidR="00975DAE" w:rsidRPr="00975DAE">
        <w:t xml:space="preserve">Engaging with clients and guaranteeing their contentment </w:t>
      </w:r>
      <w:r w:rsidR="00975DAE">
        <w:t>is</w:t>
      </w:r>
      <w:r w:rsidR="00975DAE" w:rsidRPr="00975DAE">
        <w:t xml:space="preserve"> an essential aspect of my professional responsibilities. I honed my customer service skills and developed proficiency in handling consumers' queries, complaints, and suggestions with delicacy and efficacy.</w:t>
      </w:r>
    </w:p>
    <w:p w14:paraId="7B490C85" w14:textId="4EC878EE" w:rsidR="00E7454C" w:rsidRDefault="003831BD" w:rsidP="003831BD">
      <w:r w:rsidRPr="008830F1">
        <w:rPr>
          <w:b/>
          <w:bCs/>
        </w:rPr>
        <w:t>Menu Management:</w:t>
      </w:r>
      <w:r>
        <w:t xml:space="preserve"> </w:t>
      </w:r>
      <w:r w:rsidR="00975DAE" w:rsidRPr="00975DAE">
        <w:t>In the process of developing the menu, preparing the dishes, and presenting the meals, I had the privilege of engaging in close collaboration with both the chef and the Food and Beverage (F</w:t>
      </w:r>
      <w:r w:rsidR="0098466B">
        <w:t>&amp;</w:t>
      </w:r>
      <w:r w:rsidR="00975DAE" w:rsidRPr="00975DAE">
        <w:t>B) crew. Throughout my placement, I acquired a heightened comprehension of the substantial exertion involved in the process of menu development, the execution of food quality control measures, and the preservation of uniformity.</w:t>
      </w:r>
    </w:p>
    <w:p w14:paraId="7438D00E" w14:textId="36BF3EB0" w:rsidR="00E7454C" w:rsidRDefault="003831BD" w:rsidP="003831BD">
      <w:r w:rsidRPr="008830F1">
        <w:rPr>
          <w:b/>
          <w:bCs/>
        </w:rPr>
        <w:t>Teamwork and Leadership:</w:t>
      </w:r>
      <w:r>
        <w:t xml:space="preserve"> </w:t>
      </w:r>
      <w:r w:rsidR="00975DAE" w:rsidRPr="00975DAE">
        <w:t>By engaging in active cooperation with experienced professionals, I was afforded a tremendous chance to cultivate and augment my aptitude in the domains of teamwork and leadership. Based on my own experiences, I have developed the capacity to collaborate successfully with colleagues, assign tasks, and maintain smooth operations amid moments of increased burden.</w:t>
      </w:r>
      <w:r w:rsidR="00EF3D4D" w:rsidRPr="00EF3D4D">
        <w:t xml:space="preserve"> </w:t>
      </w:r>
    </w:p>
    <w:p w14:paraId="19FEB3DF" w14:textId="77777777" w:rsidR="00975DAE" w:rsidRDefault="00975DAE" w:rsidP="003831BD"/>
    <w:p w14:paraId="41EC8C21" w14:textId="47C5396C" w:rsidR="00D507BB" w:rsidRPr="00D507BB" w:rsidRDefault="003831BD" w:rsidP="003831BD">
      <w:pPr>
        <w:rPr>
          <w:b/>
          <w:bCs/>
        </w:rPr>
      </w:pPr>
      <w:r w:rsidRPr="00D507BB">
        <w:rPr>
          <w:b/>
          <w:bCs/>
        </w:rPr>
        <w:t>Lost Opportunities</w:t>
      </w:r>
    </w:p>
    <w:p w14:paraId="14F64650" w14:textId="361AAD87" w:rsidR="00E7454C" w:rsidRDefault="00E7454C" w:rsidP="003831BD">
      <w:r w:rsidRPr="00E7454C">
        <w:t xml:space="preserve">The placement I spent working at </w:t>
      </w:r>
      <w:r w:rsidR="00EF3D4D">
        <w:t>Double Tree by Hilton</w:t>
      </w:r>
      <w:r w:rsidRPr="00E7454C">
        <w:t xml:space="preserve"> was invaluable to my professional development. I wish I had spent more time researching topics like shadowing many food and </w:t>
      </w:r>
      <w:r w:rsidRPr="00E7454C">
        <w:lastRenderedPageBreak/>
        <w:t>beverage managers and chefs, for example. If I had done this, I would have gained a deeper understanding of their roles.</w:t>
      </w:r>
    </w:p>
    <w:p w14:paraId="1BB115A4" w14:textId="77777777" w:rsidR="007D37F8" w:rsidRDefault="007D37F8">
      <w:pPr>
        <w:spacing w:line="259" w:lineRule="auto"/>
        <w:jc w:val="left"/>
      </w:pPr>
      <w:r>
        <w:br w:type="page"/>
      </w:r>
    </w:p>
    <w:p w14:paraId="33AD6B4D" w14:textId="77777777" w:rsidR="00460CD8" w:rsidRDefault="007D37F8" w:rsidP="007D37F8">
      <w:pPr>
        <w:pStyle w:val="Heading1"/>
      </w:pPr>
      <w:bookmarkStart w:id="4" w:name="_Toc150290633"/>
      <w:r>
        <w:lastRenderedPageBreak/>
        <w:t>2. Self-Development</w:t>
      </w:r>
      <w:bookmarkEnd w:id="4"/>
    </w:p>
    <w:p w14:paraId="19E96DD7" w14:textId="7F18C1FA" w:rsidR="00E7454C" w:rsidRDefault="00E7454C" w:rsidP="008B356A">
      <w:r w:rsidRPr="00E7454C">
        <w:t xml:space="preserve">The professional experience I gained at </w:t>
      </w:r>
      <w:r w:rsidR="00EF3D4D">
        <w:t xml:space="preserve">Double Tree by Hilton </w:t>
      </w:r>
      <w:r w:rsidRPr="00E7454C">
        <w:t>Hotel during the "Managing Food and Beverage Operations" course had a profound impact on my personal development, fostering significant growth. Throughout my journey, I encountered several challenges that necessitated my resilience and determination, ultimately enhancing my abilities and augmenting my overall performance. Regarding personal development, I have acquired:</w:t>
      </w:r>
    </w:p>
    <w:p w14:paraId="18D9C86C" w14:textId="243BD93E" w:rsidR="008B356A" w:rsidRDefault="008B356A" w:rsidP="008B356A">
      <w:r w:rsidRPr="008B356A">
        <w:rPr>
          <w:b/>
          <w:bCs/>
        </w:rPr>
        <w:t>Enhanced Communication Skills:</w:t>
      </w:r>
      <w:r>
        <w:t xml:space="preserve"> </w:t>
      </w:r>
      <w:r w:rsidR="00E7454C" w:rsidRPr="00E7454C">
        <w:t xml:space="preserve">Based on my experiential learning, it is evident that effective communication plays a pivotal role in maintaining optimal functionality. </w:t>
      </w:r>
      <w:r w:rsidR="0098466B">
        <w:t>Assumptions of</w:t>
      </w:r>
      <w:r w:rsidR="00E7454C" w:rsidRPr="00E7454C">
        <w:t xml:space="preserve"> the responsibility of facilitating collaboration by arranging regular meetings between the front and back of the house personnel, cultivating transparent communication, and implementing efficient systems for fast information dissemination</w:t>
      </w:r>
      <w:r w:rsidR="0098466B">
        <w:t xml:space="preserve"> all are the responsibilities (</w:t>
      </w:r>
      <w:r w:rsidR="0098466B" w:rsidRPr="00315873">
        <w:t>Lee, 2019)</w:t>
      </w:r>
      <w:r w:rsidR="00E7454C" w:rsidRPr="00E7454C">
        <w:t>.</w:t>
      </w:r>
    </w:p>
    <w:p w14:paraId="6DAC9058" w14:textId="796B1167" w:rsidR="008B356A" w:rsidRDefault="008B356A" w:rsidP="008B356A">
      <w:r w:rsidRPr="008B356A">
        <w:rPr>
          <w:b/>
          <w:bCs/>
        </w:rPr>
        <w:t>Teamwork and Leadership:</w:t>
      </w:r>
      <w:r>
        <w:t xml:space="preserve"> </w:t>
      </w:r>
      <w:r w:rsidR="00E7454C" w:rsidRPr="00E7454C">
        <w:t xml:space="preserve">To address the prevailing issues, I adopted a leadership role and tried to foster a sense of collective cohesion among the several teams. </w:t>
      </w:r>
      <w:r w:rsidRPr="008B356A">
        <w:t>Through my experiences, I have gained an understanding of the significance of cooperation, particularly in creating an inclusive environment where all individuals are given the opportunity to express their thoughts and opinions. Promoting teamwork resulted in enhanced problem-solving and decision-making capabilities</w:t>
      </w:r>
      <w:r w:rsidR="0098466B">
        <w:t xml:space="preserve"> (</w:t>
      </w:r>
      <w:r w:rsidR="0098466B" w:rsidRPr="00315873">
        <w:t>Parker, 2018)</w:t>
      </w:r>
      <w:r w:rsidRPr="008B356A">
        <w:t>.</w:t>
      </w:r>
      <w:r w:rsidR="00EF3D4D">
        <w:t xml:space="preserve"> </w:t>
      </w:r>
    </w:p>
    <w:p w14:paraId="486476AA" w14:textId="1788E2A2" w:rsidR="008B356A" w:rsidRDefault="008B356A" w:rsidP="008B356A">
      <w:r w:rsidRPr="008B356A">
        <w:rPr>
          <w:b/>
          <w:bCs/>
        </w:rPr>
        <w:t xml:space="preserve">Customer-Centric Approach: </w:t>
      </w:r>
      <w:r w:rsidRPr="008B356A">
        <w:t>My experience at</w:t>
      </w:r>
      <w:r w:rsidR="00EF3D4D" w:rsidRPr="00EF3D4D">
        <w:t xml:space="preserve"> </w:t>
      </w:r>
      <w:r w:rsidR="00EF3D4D">
        <w:t>Double Tree by Hilton</w:t>
      </w:r>
      <w:r w:rsidRPr="008B356A">
        <w:t xml:space="preserve"> taught me the value of focusing on the guest experience above everything else. I developed plans to tailor guests' stays to their specific wants and requirements. In an effort to evolve and develop, I actively solicited comments from visitors.</w:t>
      </w:r>
    </w:p>
    <w:p w14:paraId="136BA278" w14:textId="102477D7" w:rsidR="008B356A" w:rsidRDefault="008B356A" w:rsidP="008B356A">
      <w:r w:rsidRPr="008B356A">
        <w:rPr>
          <w:b/>
          <w:bCs/>
        </w:rPr>
        <w:t>Application of Theories:</w:t>
      </w:r>
      <w:r>
        <w:t xml:space="preserve"> </w:t>
      </w:r>
      <w:r w:rsidRPr="008B356A">
        <w:t>I used insights from the fields of customer service, interaction, and leadership to devise a plan to improve the quality of service provided to guests. Practical solutions were developed with the help of course concepts such as models of service quality and the Tuckman framework of group development.</w:t>
      </w:r>
    </w:p>
    <w:p w14:paraId="739EC060" w14:textId="77777777" w:rsidR="008B356A" w:rsidRDefault="008B356A" w:rsidP="008B356A"/>
    <w:p w14:paraId="068DF6E9" w14:textId="4A27EE4D" w:rsidR="008B356A" w:rsidRPr="00031758" w:rsidRDefault="008B356A" w:rsidP="008B356A">
      <w:pPr>
        <w:rPr>
          <w:b/>
          <w:bCs/>
        </w:rPr>
      </w:pPr>
      <w:r w:rsidRPr="00031758">
        <w:rPr>
          <w:b/>
          <w:bCs/>
        </w:rPr>
        <w:t>Problem</w:t>
      </w:r>
      <w:r w:rsidR="00031758" w:rsidRPr="00031758">
        <w:rPr>
          <w:b/>
          <w:bCs/>
        </w:rPr>
        <w:t>s</w:t>
      </w:r>
      <w:r w:rsidRPr="00031758">
        <w:rPr>
          <w:b/>
          <w:bCs/>
        </w:rPr>
        <w:t xml:space="preserve"> I faced during my </w:t>
      </w:r>
      <w:r w:rsidR="00031758" w:rsidRPr="00031758">
        <w:rPr>
          <w:b/>
          <w:bCs/>
        </w:rPr>
        <w:t>placement period</w:t>
      </w:r>
    </w:p>
    <w:p w14:paraId="0E1BE5A8" w14:textId="39CD91E2" w:rsidR="008B356A" w:rsidRDefault="00031758" w:rsidP="008B356A">
      <w:r w:rsidRPr="00031758">
        <w:t xml:space="preserve">The hotel was facing challenges in maintaining a constant level of great client </w:t>
      </w:r>
      <w:r w:rsidR="004D3DAF">
        <w:t>service</w:t>
      </w:r>
      <w:r w:rsidRPr="00031758">
        <w:t xml:space="preserve">, resulting in sporadic occurrences of unfavourable ratings and comments. The lack of effective </w:t>
      </w:r>
      <w:r w:rsidRPr="00031758">
        <w:lastRenderedPageBreak/>
        <w:t>communication between the front-of-house and back-of-house workers was impeding the smooth and uninterrupted client experience. This matter highlighted the need for enhanced collaboration and effective communication.</w:t>
      </w:r>
    </w:p>
    <w:p w14:paraId="189F8855" w14:textId="24D9E893" w:rsidR="008B356A" w:rsidRPr="00031758" w:rsidRDefault="008B356A" w:rsidP="008B356A">
      <w:pPr>
        <w:rPr>
          <w:b/>
          <w:bCs/>
        </w:rPr>
      </w:pPr>
      <w:r w:rsidRPr="00031758">
        <w:rPr>
          <w:b/>
          <w:bCs/>
        </w:rPr>
        <w:t>Solutions</w:t>
      </w:r>
    </w:p>
    <w:p w14:paraId="52C3BD23" w14:textId="0C0E6D15" w:rsidR="008B356A" w:rsidRDefault="008B356A" w:rsidP="008B356A">
      <w:r w:rsidRPr="00031758">
        <w:rPr>
          <w:b/>
          <w:bCs/>
        </w:rPr>
        <w:t>Cross-Training:</w:t>
      </w:r>
      <w:r>
        <w:t xml:space="preserve"> </w:t>
      </w:r>
      <w:r w:rsidR="00031758" w:rsidRPr="00031758">
        <w:t>Staff members' ability to empathise with one another and work together will improve greatly if a cross-training programme is put into place</w:t>
      </w:r>
      <w:r w:rsidR="0098466B">
        <w:t xml:space="preserve"> (</w:t>
      </w:r>
      <w:r w:rsidR="00B00747">
        <w:t>Fallon, 2010)</w:t>
      </w:r>
      <w:r w:rsidR="00031758" w:rsidRPr="00031758">
        <w:t>.</w:t>
      </w:r>
    </w:p>
    <w:p w14:paraId="241DD7FF" w14:textId="2A2ACD43" w:rsidR="008B356A" w:rsidRPr="00031758" w:rsidRDefault="008B356A" w:rsidP="008B356A">
      <w:r w:rsidRPr="00031758">
        <w:rPr>
          <w:b/>
          <w:bCs/>
        </w:rPr>
        <w:t xml:space="preserve">Communication Tools: </w:t>
      </w:r>
      <w:r w:rsidR="00031758" w:rsidRPr="00031758">
        <w:t>To guarantee that critical visitor information is transmitted quickly and properly, the hotel should use digital technologies for inter-departmental communication</w:t>
      </w:r>
      <w:r w:rsidR="00B00747">
        <w:t xml:space="preserve"> (Hagg, 2013)</w:t>
      </w:r>
      <w:r w:rsidR="00031758" w:rsidRPr="00031758">
        <w:t>.</w:t>
      </w:r>
    </w:p>
    <w:p w14:paraId="2D3127A9" w14:textId="733E75F8" w:rsidR="00031758" w:rsidRDefault="008B356A" w:rsidP="00031758">
      <w:r w:rsidRPr="00031758">
        <w:rPr>
          <w:b/>
          <w:bCs/>
        </w:rPr>
        <w:t>Service Recovery Training:</w:t>
      </w:r>
      <w:r>
        <w:t xml:space="preserve"> </w:t>
      </w:r>
      <w:r w:rsidR="00031758">
        <w:t>It is recommended that the hotel institute a training programme focused on service recovery tactics in order to adequately equip its personnel with the necessary abilities to proficiently address and resolve client complaints and difficulties</w:t>
      </w:r>
      <w:r w:rsidR="00B00747">
        <w:t xml:space="preserve"> (Vallen, 2014)</w:t>
      </w:r>
      <w:r w:rsidR="00031758">
        <w:t>.</w:t>
      </w:r>
    </w:p>
    <w:p w14:paraId="7458EBA2" w14:textId="77777777" w:rsidR="00031758" w:rsidRDefault="008B356A" w:rsidP="00031758">
      <w:r w:rsidRPr="00031758">
        <w:rPr>
          <w:b/>
          <w:bCs/>
        </w:rPr>
        <w:t>Feedback Mechanisms:</w:t>
      </w:r>
      <w:r>
        <w:t xml:space="preserve"> </w:t>
      </w:r>
      <w:r w:rsidR="00031758">
        <w:t>It is recommended that the hotel establish a methodical procedure for collecting and evaluating visitor input, therefore allowing the hotel to implement data-driven enhancements in guest services.</w:t>
      </w:r>
    </w:p>
    <w:p w14:paraId="1865FF80" w14:textId="56334DC6" w:rsidR="005131D6" w:rsidRDefault="00031758" w:rsidP="008B356A">
      <w:r w:rsidRPr="00031758">
        <w:t xml:space="preserve">So, my experience at the </w:t>
      </w:r>
      <w:r w:rsidR="00EF3D4D">
        <w:t>Double Tree by Hilton</w:t>
      </w:r>
      <w:r w:rsidR="00EF3D4D">
        <w:t xml:space="preserve"> </w:t>
      </w:r>
      <w:r w:rsidRPr="00031758">
        <w:t>has been an excellent opportunity for professional development, particularly in the areas of interpersonal communication, collaboration, and problem-solving. Because of this, I am more equipped to provide practical answers to management problems plaguing the hospitality business and to emphasise the significance of providing excellent guest services.</w:t>
      </w:r>
    </w:p>
    <w:p w14:paraId="66B645CD" w14:textId="77777777" w:rsidR="005131D6" w:rsidRDefault="005131D6" w:rsidP="008B356A"/>
    <w:p w14:paraId="26CD95E3" w14:textId="77777777" w:rsidR="005131D6" w:rsidRDefault="005131D6">
      <w:pPr>
        <w:spacing w:line="259" w:lineRule="auto"/>
        <w:jc w:val="left"/>
      </w:pPr>
      <w:r>
        <w:br w:type="page"/>
      </w:r>
    </w:p>
    <w:p w14:paraId="78281F62" w14:textId="77777777" w:rsidR="005131D6" w:rsidRDefault="005131D6" w:rsidP="005131D6">
      <w:pPr>
        <w:pStyle w:val="Heading1"/>
      </w:pPr>
      <w:bookmarkStart w:id="5" w:name="_Toc150290634"/>
      <w:r>
        <w:lastRenderedPageBreak/>
        <w:t>3. Academic Development</w:t>
      </w:r>
      <w:bookmarkEnd w:id="5"/>
    </w:p>
    <w:p w14:paraId="54AA04CC" w14:textId="25AB2B4B" w:rsidR="001D29FA" w:rsidRDefault="001D29FA" w:rsidP="001D29FA">
      <w:r w:rsidRPr="001D29FA">
        <w:t xml:space="preserve">My experience at </w:t>
      </w:r>
      <w:r w:rsidR="00EF3D4D">
        <w:t xml:space="preserve">Double Tree by Hilton </w:t>
      </w:r>
      <w:r w:rsidRPr="001D29FA">
        <w:t>has allowed me to significantly advance my education by gaining experience in the field of hospitality management, specifically in the area of overseeing the hotel's food and beverage services. Specifically, I have learned and used these abilities by doing the following:</w:t>
      </w:r>
    </w:p>
    <w:p w14:paraId="1986E293" w14:textId="7F3E22B1" w:rsidR="001D29FA" w:rsidRPr="001D29FA" w:rsidRDefault="001D29FA" w:rsidP="001D29FA">
      <w:pPr>
        <w:rPr>
          <w:b/>
          <w:bCs/>
        </w:rPr>
      </w:pPr>
      <w:r w:rsidRPr="001D29FA">
        <w:rPr>
          <w:b/>
          <w:bCs/>
        </w:rPr>
        <w:t>Self-Management and Development</w:t>
      </w:r>
    </w:p>
    <w:p w14:paraId="46E1F35D" w14:textId="1E0FE269" w:rsidR="00651D41" w:rsidRDefault="00651D41" w:rsidP="00651D41">
      <w:r w:rsidRPr="00651D41">
        <w:t xml:space="preserve">Through my placement, I have </w:t>
      </w:r>
      <w:r w:rsidR="004D3DAF">
        <w:t>learned</w:t>
      </w:r>
      <w:r w:rsidRPr="00651D41">
        <w:t xml:space="preserve"> to create clear personal and professional objectives, both short-term and long-term. Every so often, I take stock of where I am in terms of my professional development and make any necessary adjustments to my objectives. I am also more self-disciplined now, always arriving on time and well-prepared for my assignments. </w:t>
      </w:r>
      <w:r w:rsidR="00B00747">
        <w:t xml:space="preserve"> My </w:t>
      </w:r>
      <w:r w:rsidRPr="00651D41">
        <w:t>self-control</w:t>
      </w:r>
      <w:r w:rsidR="00B00747">
        <w:t xml:space="preserve"> enabled me</w:t>
      </w:r>
      <w:r w:rsidRPr="00651D41">
        <w:t xml:space="preserve"> to successfully juggle schoolwork and employment commitments.</w:t>
      </w:r>
    </w:p>
    <w:p w14:paraId="1B3B9475" w14:textId="6541FF17" w:rsidR="00651D41" w:rsidRPr="00651D41" w:rsidRDefault="00651D41" w:rsidP="00651D41">
      <w:pPr>
        <w:rPr>
          <w:b/>
          <w:bCs/>
        </w:rPr>
      </w:pPr>
      <w:r w:rsidRPr="00651D41">
        <w:rPr>
          <w:b/>
          <w:bCs/>
        </w:rPr>
        <w:t>Task Management</w:t>
      </w:r>
    </w:p>
    <w:p w14:paraId="3D2EA405" w14:textId="6FCE55F7" w:rsidR="00651D41" w:rsidRDefault="00651D41" w:rsidP="00651D41">
      <w:r w:rsidRPr="00651D41">
        <w:t>I have developed and refined my capacity to effectively handle numerous jobs concurrently. This encompasses the effective organisation and prioritisation of work, the judicious delegation of duties where necessary, and the continuous adherence to deadlines</w:t>
      </w:r>
      <w:r w:rsidR="00B00747">
        <w:t xml:space="preserve"> (</w:t>
      </w:r>
      <w:r w:rsidR="00B00747" w:rsidRPr="00315873">
        <w:t>Parker, 2018)</w:t>
      </w:r>
      <w:r w:rsidRPr="00651D41">
        <w:t>. I have acquired the ability to effectively use task management tools and methods in order to optimise work processes and facilitate the efficient functioning of food and beverage operations.</w:t>
      </w:r>
    </w:p>
    <w:p w14:paraId="2F71F7B0" w14:textId="77777777" w:rsidR="00651D41" w:rsidRDefault="00651D41" w:rsidP="00651D41">
      <w:pPr>
        <w:rPr>
          <w:b/>
          <w:bCs/>
        </w:rPr>
      </w:pPr>
      <w:r w:rsidRPr="00651D41">
        <w:rPr>
          <w:b/>
          <w:bCs/>
        </w:rPr>
        <w:t>Communication</w:t>
      </w:r>
    </w:p>
    <w:p w14:paraId="5152E8C4" w14:textId="6912B67E" w:rsidR="00651D41" w:rsidRDefault="00651D41" w:rsidP="00651D41">
      <w:r w:rsidRPr="00651D41">
        <w:t>In the accommodation sector, good communication is crucial. My communication skills with coworkers, superiors, and visitors have improved greatly. I participate part in team meetings and work closely with other hotel departments to keep everyone on the same page. My experience has also helped me develop excellent people skills, which serve me well when interacting with customers to improve their eating experience and address any problems that may emerge.</w:t>
      </w:r>
    </w:p>
    <w:p w14:paraId="02335A1F" w14:textId="0DEFEA53" w:rsidR="007C13CC" w:rsidRDefault="007C13CC" w:rsidP="00651D41">
      <w:r>
        <w:br w:type="page"/>
      </w:r>
    </w:p>
    <w:p w14:paraId="07150F16" w14:textId="77777777" w:rsidR="007C13CC" w:rsidRDefault="007C13CC" w:rsidP="007C13CC">
      <w:pPr>
        <w:pStyle w:val="Heading1"/>
      </w:pPr>
      <w:bookmarkStart w:id="6" w:name="_Toc150290635"/>
      <w:r>
        <w:lastRenderedPageBreak/>
        <w:t>Conclusion</w:t>
      </w:r>
      <w:bookmarkEnd w:id="6"/>
      <w:r>
        <w:t xml:space="preserve"> </w:t>
      </w:r>
    </w:p>
    <w:p w14:paraId="4DF07ED5" w14:textId="05B72057" w:rsidR="007C13CC" w:rsidRDefault="004D3DAF" w:rsidP="007C13CC">
      <w:r w:rsidRPr="004D3DAF">
        <w:t>The report describes that the job placement I completed for my "Managing Food and Beverage Operations" class at</w:t>
      </w:r>
      <w:r w:rsidR="008211E6" w:rsidRPr="008211E6">
        <w:t xml:space="preserve"> </w:t>
      </w:r>
      <w:r w:rsidR="008211E6">
        <w:t>Double Tree by Hilton</w:t>
      </w:r>
      <w:r w:rsidRPr="004D3DAF">
        <w:t xml:space="preserve"> was an eye-opening and invaluable learning experience. My experience here has equipped me with transferable abilities that will serve me well in the hospitality sector, including time management, prioritisation, problem-solving, and interpersonal communication. The information and abilities I've gained via these experiences have benefited both my academic and professional development. My education and training in food and beverage operations have been greatly enhanced by the knowledge and experience I have obtained throughout my internship.</w:t>
      </w:r>
      <w:r w:rsidR="007C13CC">
        <w:br w:type="page"/>
      </w:r>
    </w:p>
    <w:p w14:paraId="1E3E98EC" w14:textId="77777777" w:rsidR="007C13CC" w:rsidRDefault="007C13CC" w:rsidP="007C13CC">
      <w:pPr>
        <w:pStyle w:val="Heading1"/>
      </w:pPr>
      <w:bookmarkStart w:id="7" w:name="_Toc150290636"/>
      <w:r>
        <w:lastRenderedPageBreak/>
        <w:t>Reference</w:t>
      </w:r>
      <w:bookmarkEnd w:id="7"/>
      <w:r>
        <w:t xml:space="preserve"> </w:t>
      </w:r>
    </w:p>
    <w:bookmarkEnd w:id="0"/>
    <w:p w14:paraId="67164A0F" w14:textId="06D0D29A" w:rsidR="00315873" w:rsidRDefault="00315873" w:rsidP="007C13CC">
      <w:r>
        <w:t>ASET (2017) Good Practice Guide for Workbased and Placement Learning in Higher Education, ASET, Sheffield</w:t>
      </w:r>
    </w:p>
    <w:p w14:paraId="627D6156" w14:textId="6AFA2CF0" w:rsidR="007C13CC" w:rsidRPr="000F02BF" w:rsidRDefault="00315873" w:rsidP="007C13CC">
      <w:r w:rsidRPr="00315873">
        <w:t xml:space="preserve">Anderson, L., </w:t>
      </w:r>
      <w:r w:rsidR="00F44519">
        <w:t>and</w:t>
      </w:r>
      <w:r w:rsidRPr="00315873">
        <w:t xml:space="preserve"> Davis, M. (2019). "Menu Management and Teamwork in High-End Hotels." Journal of Food and Beverage Management, 42(4), 289-306.</w:t>
      </w:r>
    </w:p>
    <w:p w14:paraId="2E7F8875" w14:textId="4219BBDF" w:rsidR="001017C4" w:rsidRDefault="00315873">
      <w:r w:rsidRPr="00315873">
        <w:t xml:space="preserve">Brown, A., </w:t>
      </w:r>
      <w:r w:rsidR="00F44519">
        <w:t>and</w:t>
      </w:r>
      <w:r w:rsidRPr="00315873">
        <w:t xml:space="preserve"> Martinez, S. (2017). "Health and Safety Compliance in Food and Beverage Operations." Journal of Hotel and Restaurant Management, 18(3), 225-240.</w:t>
      </w:r>
    </w:p>
    <w:p w14:paraId="55230E99" w14:textId="0399CCCF" w:rsidR="00315873" w:rsidRDefault="00315873">
      <w:r>
        <w:t>Fallon,</w:t>
      </w:r>
      <w:r w:rsidR="0098466B">
        <w:t xml:space="preserve"> M. and</w:t>
      </w:r>
      <w:r>
        <w:t xml:space="preserve"> Rutherford,</w:t>
      </w:r>
      <w:r w:rsidR="0098466B">
        <w:t xml:space="preserve"> </w:t>
      </w:r>
      <w:r>
        <w:t>D. (2010) Hotel Management and Operations, Wiley, London.</w:t>
      </w:r>
    </w:p>
    <w:p w14:paraId="56FD2602" w14:textId="59AC8EA0" w:rsidR="00315873" w:rsidRDefault="00315873">
      <w:r>
        <w:t>Hagg, E (2013) Internship Guide Eleven, The Hague</w:t>
      </w:r>
    </w:p>
    <w:p w14:paraId="7F42A258" w14:textId="609F1B57" w:rsidR="00315873" w:rsidRDefault="00315873">
      <w:r>
        <w:t>Johnston,</w:t>
      </w:r>
      <w:r w:rsidR="0098466B">
        <w:t xml:space="preserve"> </w:t>
      </w:r>
      <w:r>
        <w:t>R Clark,</w:t>
      </w:r>
      <w:r w:rsidR="0098466B">
        <w:t xml:space="preserve"> </w:t>
      </w:r>
      <w:r>
        <w:t>G. Shulver,</w:t>
      </w:r>
      <w:r w:rsidR="0098466B">
        <w:t xml:space="preserve"> </w:t>
      </w:r>
      <w:r>
        <w:t>M. (2012) Service Operations Management, Pearson, London</w:t>
      </w:r>
    </w:p>
    <w:p w14:paraId="57662F86" w14:textId="17C46C0A" w:rsidR="00315873" w:rsidRDefault="00315873">
      <w:bookmarkStart w:id="8" w:name="_GoBack"/>
      <w:bookmarkEnd w:id="8"/>
      <w:r w:rsidRPr="00315873">
        <w:t xml:space="preserve">Lee, K., </w:t>
      </w:r>
      <w:r w:rsidR="00F44519">
        <w:t>and</w:t>
      </w:r>
      <w:r w:rsidRPr="00315873">
        <w:t xml:space="preserve"> Green, M. (2019). "Self-Development and Communication Skills in the Hospitality Workplace." Journal of Professional Growth, 27(2), 110-128.</w:t>
      </w:r>
    </w:p>
    <w:p w14:paraId="342200D1" w14:textId="4BC61696" w:rsidR="00315873" w:rsidRDefault="00315873">
      <w:r w:rsidRPr="00315873">
        <w:t xml:space="preserve">Parker, S., </w:t>
      </w:r>
      <w:r w:rsidR="00F44519">
        <w:t>and</w:t>
      </w:r>
      <w:r w:rsidRPr="00315873">
        <w:t xml:space="preserve"> Hall, L. (2018). "Task Management and Applying Initiative in Food and Beverage Operations." Journal of Hospitality Leadership, 33(4), 350-367.</w:t>
      </w:r>
    </w:p>
    <w:p w14:paraId="5D51A3EA" w14:textId="5ADEE78D" w:rsidR="00315873" w:rsidRDefault="00315873">
      <w:r w:rsidRPr="00315873">
        <w:t xml:space="preserve">Smith, J., </w:t>
      </w:r>
      <w:r w:rsidR="00F44519">
        <w:t>and</w:t>
      </w:r>
      <w:r w:rsidRPr="00315873">
        <w:t xml:space="preserve"> Jo</w:t>
      </w:r>
      <w:r>
        <w:t>nathan</w:t>
      </w:r>
      <w:r w:rsidRPr="00315873">
        <w:t>, R. (2018). "Practical Experience and Customer Service Skills in the Hospitality Industry." International Journal of Hospitality Management, 35(2), 145-162.</w:t>
      </w:r>
    </w:p>
    <w:p w14:paraId="612A99DA" w14:textId="30857D57" w:rsidR="00315873" w:rsidRDefault="00315873">
      <w:r>
        <w:t xml:space="preserve">Vallen, G.K. </w:t>
      </w:r>
      <w:r w:rsidR="00F44519">
        <w:t>and</w:t>
      </w:r>
      <w:r>
        <w:t xml:space="preserve"> Vallen, Jerome J. (2014) Check-in checkout: managing hotel operations Ninth edition.; Pearson new international.</w:t>
      </w:r>
    </w:p>
    <w:sectPr w:rsidR="00315873" w:rsidSect="00731705">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4D3F4" w14:textId="77777777" w:rsidR="00AD71EA" w:rsidRDefault="00AD71EA" w:rsidP="007A5FA9">
      <w:pPr>
        <w:spacing w:after="0" w:line="240" w:lineRule="auto"/>
      </w:pPr>
      <w:r>
        <w:separator/>
      </w:r>
    </w:p>
  </w:endnote>
  <w:endnote w:type="continuationSeparator" w:id="0">
    <w:p w14:paraId="386CFD90" w14:textId="77777777" w:rsidR="00AD71EA" w:rsidRDefault="00AD71EA" w:rsidP="007A5F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7F0C04A4" w14:textId="77777777" w:rsidR="00276696" w:rsidRDefault="00AD71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1B1712" w14:textId="77777777" w:rsidR="00276696" w:rsidRDefault="002766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4253AF" w14:textId="77777777" w:rsidR="00AD71EA" w:rsidRDefault="00AD71EA" w:rsidP="007A5FA9">
      <w:pPr>
        <w:spacing w:after="0" w:line="240" w:lineRule="auto"/>
      </w:pPr>
      <w:r>
        <w:separator/>
      </w:r>
    </w:p>
  </w:footnote>
  <w:footnote w:type="continuationSeparator" w:id="0">
    <w:p w14:paraId="17B6A103" w14:textId="77777777" w:rsidR="00AD71EA" w:rsidRDefault="00AD71EA" w:rsidP="007A5F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30B74"/>
    <w:multiLevelType w:val="multilevel"/>
    <w:tmpl w:val="A5A2CD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3CC"/>
    <w:rsid w:val="00007402"/>
    <w:rsid w:val="00031758"/>
    <w:rsid w:val="001017C4"/>
    <w:rsid w:val="0019088A"/>
    <w:rsid w:val="001D29FA"/>
    <w:rsid w:val="00276696"/>
    <w:rsid w:val="00315873"/>
    <w:rsid w:val="003830F9"/>
    <w:rsid w:val="003831BD"/>
    <w:rsid w:val="00460CD8"/>
    <w:rsid w:val="004D3DAF"/>
    <w:rsid w:val="004F20D2"/>
    <w:rsid w:val="005131D6"/>
    <w:rsid w:val="00651D41"/>
    <w:rsid w:val="0070790A"/>
    <w:rsid w:val="00714706"/>
    <w:rsid w:val="007869F1"/>
    <w:rsid w:val="007A5FA9"/>
    <w:rsid w:val="007C13CC"/>
    <w:rsid w:val="007D37F8"/>
    <w:rsid w:val="008211E6"/>
    <w:rsid w:val="00836D55"/>
    <w:rsid w:val="008830F1"/>
    <w:rsid w:val="008B356A"/>
    <w:rsid w:val="00975DAE"/>
    <w:rsid w:val="0098466B"/>
    <w:rsid w:val="00AD71EA"/>
    <w:rsid w:val="00B00747"/>
    <w:rsid w:val="00B95623"/>
    <w:rsid w:val="00D24345"/>
    <w:rsid w:val="00D507BB"/>
    <w:rsid w:val="00E51B36"/>
    <w:rsid w:val="00E7454C"/>
    <w:rsid w:val="00EF3D4D"/>
    <w:rsid w:val="00F44519"/>
    <w:rsid w:val="00FC49C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8EBC72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8"/>
        <w:lang w:val="en-US"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13CC"/>
    <w:pPr>
      <w:spacing w:line="360" w:lineRule="auto"/>
      <w:jc w:val="both"/>
    </w:pPr>
    <w:rPr>
      <w:rFonts w:ascii="Times New Roman" w:hAnsi="Times New Roman"/>
      <w:color w:val="000000" w:themeColor="text1"/>
      <w:kern w:val="0"/>
      <w:sz w:val="24"/>
      <w:szCs w:val="22"/>
      <w:lang w:val="en-GB" w:bidi="ar-SA"/>
      <w14:ligatures w14:val="none"/>
    </w:rPr>
  </w:style>
  <w:style w:type="paragraph" w:styleId="Heading1">
    <w:name w:val="heading 1"/>
    <w:basedOn w:val="Normal"/>
    <w:next w:val="Normal"/>
    <w:link w:val="Heading1Char"/>
    <w:uiPriority w:val="9"/>
    <w:qFormat/>
    <w:rsid w:val="007C13CC"/>
    <w:pPr>
      <w:keepNext/>
      <w:keepLines/>
      <w:spacing w:before="240" w:after="0"/>
      <w:outlineLvl w:val="0"/>
    </w:pPr>
    <w:rPr>
      <w:rFonts w:asciiTheme="majorHAnsi" w:eastAsiaTheme="majorEastAsia" w:hAnsiTheme="majorHAnsi"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3CC"/>
    <w:rPr>
      <w:rFonts w:asciiTheme="majorHAnsi" w:eastAsiaTheme="majorEastAsia" w:hAnsiTheme="majorHAnsi" w:cstheme="majorBidi"/>
      <w:b/>
      <w:color w:val="000000" w:themeColor="text1"/>
      <w:kern w:val="0"/>
      <w:sz w:val="32"/>
      <w:szCs w:val="32"/>
      <w:lang w:val="en-GB" w:bidi="ar-SA"/>
      <w14:ligatures w14:val="none"/>
    </w:rPr>
  </w:style>
  <w:style w:type="paragraph" w:styleId="Footer">
    <w:name w:val="footer"/>
    <w:basedOn w:val="Normal"/>
    <w:link w:val="FooterChar"/>
    <w:uiPriority w:val="99"/>
    <w:unhideWhenUsed/>
    <w:rsid w:val="007C13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13CC"/>
    <w:rPr>
      <w:rFonts w:ascii="Times New Roman" w:hAnsi="Times New Roman"/>
      <w:color w:val="000000" w:themeColor="text1"/>
      <w:kern w:val="0"/>
      <w:sz w:val="24"/>
      <w:szCs w:val="22"/>
      <w:lang w:val="en-GB" w:bidi="ar-SA"/>
      <w14:ligatures w14:val="none"/>
    </w:rPr>
  </w:style>
  <w:style w:type="paragraph" w:styleId="TOCHeading">
    <w:name w:val="TOC Heading"/>
    <w:basedOn w:val="Heading1"/>
    <w:next w:val="Normal"/>
    <w:uiPriority w:val="39"/>
    <w:unhideWhenUsed/>
    <w:qFormat/>
    <w:rsid w:val="007C13C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7C13CC"/>
    <w:pPr>
      <w:spacing w:after="100"/>
    </w:pPr>
  </w:style>
  <w:style w:type="character" w:styleId="Hyperlink">
    <w:name w:val="Hyperlink"/>
    <w:basedOn w:val="DefaultParagraphFont"/>
    <w:uiPriority w:val="99"/>
    <w:unhideWhenUsed/>
    <w:rsid w:val="007C13CC"/>
    <w:rPr>
      <w:color w:val="0563C1" w:themeColor="hyperlink"/>
      <w:u w:val="single"/>
    </w:rPr>
  </w:style>
  <w:style w:type="paragraph" w:styleId="Header">
    <w:name w:val="header"/>
    <w:basedOn w:val="Normal"/>
    <w:link w:val="HeaderChar"/>
    <w:uiPriority w:val="99"/>
    <w:unhideWhenUsed/>
    <w:rsid w:val="007A5F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5FA9"/>
    <w:rPr>
      <w:rFonts w:ascii="Times New Roman" w:hAnsi="Times New Roman"/>
      <w:color w:val="000000" w:themeColor="text1"/>
      <w:kern w:val="0"/>
      <w:sz w:val="24"/>
      <w:szCs w:val="22"/>
      <w:lang w:val="en-GB" w:bidi="ar-SA"/>
      <w14:ligatures w14:val="none"/>
    </w:rPr>
  </w:style>
  <w:style w:type="paragraph" w:styleId="ListParagraph">
    <w:name w:val="List Paragraph"/>
    <w:basedOn w:val="Normal"/>
    <w:uiPriority w:val="34"/>
    <w:qFormat/>
    <w:rsid w:val="003831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1747</Words>
  <Characters>9962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2023-11-07T12:49:00Z</dcterms:created>
  <dcterms:modified xsi:type="dcterms:W3CDTF">2023-11-13T17:38:00Z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5853b1df7081d3901f0618a25a49693155f4082d954c6b454b8b2a207037ef05</vt:lpwstr>
  </property>
</Properties>
</file>