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Pr="00E85CFE" w:rsidRDefault="00DA18C0" w:rsidP="00DA18C0">
      <w:pPr>
        <w:jc w:val="center"/>
        <w:rPr>
          <w:b/>
        </w:rPr>
      </w:pPr>
    </w:p>
    <w:p w:rsidR="00DA18C0" w:rsidRPr="009923D4" w:rsidRDefault="00DA18C0" w:rsidP="00DA18C0">
      <w:pPr>
        <w:jc w:val="center"/>
        <w:rPr>
          <w:b/>
          <w:sz w:val="28"/>
        </w:rPr>
      </w:pPr>
      <w:r w:rsidRPr="009923D4">
        <w:rPr>
          <w:b/>
          <w:sz w:val="28"/>
        </w:rPr>
        <w:t>BMSW-6101 Emergent Leadership</w:t>
      </w:r>
    </w:p>
    <w:p w:rsidR="0099556A" w:rsidRPr="00A90A69" w:rsidRDefault="0099556A" w:rsidP="00A90A69">
      <w:pPr>
        <w:jc w:val="center"/>
        <w:rPr>
          <w:b/>
          <w:sz w:val="28"/>
        </w:rPr>
      </w:pPr>
      <w:r w:rsidRPr="009923D4">
        <w:rPr>
          <w:b/>
          <w:sz w:val="28"/>
        </w:rPr>
        <w:t>Part 1 – Academic Report</w:t>
      </w:r>
    </w:p>
    <w:p w:rsidR="00DA18C0" w:rsidRPr="009923D4" w:rsidRDefault="007F1106" w:rsidP="00DA18C0">
      <w:pPr>
        <w:jc w:val="center"/>
        <w:rPr>
          <w:b/>
          <w:sz w:val="28"/>
        </w:rPr>
      </w:pPr>
      <w:r w:rsidRPr="009923D4">
        <w:rPr>
          <w:b/>
          <w:sz w:val="28"/>
        </w:rPr>
        <w:t>Submitted by: Ousmane Sow</w:t>
      </w:r>
    </w:p>
    <w:p w:rsidR="007F1106" w:rsidRPr="009923D4" w:rsidRDefault="007F1106" w:rsidP="00DA18C0">
      <w:pPr>
        <w:jc w:val="center"/>
        <w:rPr>
          <w:b/>
          <w:sz w:val="28"/>
        </w:rPr>
      </w:pPr>
      <w:r w:rsidRPr="009923D4">
        <w:rPr>
          <w:b/>
          <w:sz w:val="28"/>
        </w:rPr>
        <w:t>Student ID:</w:t>
      </w:r>
    </w:p>
    <w:p w:rsidR="00DA18C0" w:rsidRDefault="00DA18C0" w:rsidP="00DA18C0">
      <w:pPr>
        <w:jc w:val="center"/>
        <w:rPr>
          <w:b/>
        </w:rPr>
      </w:pPr>
    </w:p>
    <w:p w:rsidR="00DA18C0" w:rsidRDefault="00DA18C0" w:rsidP="00DA18C0">
      <w:pPr>
        <w:jc w:val="center"/>
        <w:rPr>
          <w:b/>
        </w:rPr>
      </w:pPr>
    </w:p>
    <w:p w:rsidR="00DA18C0" w:rsidRDefault="00DA18C0" w:rsidP="00DA18C0">
      <w:pPr>
        <w:jc w:val="center"/>
        <w:rPr>
          <w:b/>
        </w:rPr>
      </w:pPr>
    </w:p>
    <w:p w:rsidR="00DA18C0" w:rsidRDefault="00DA18C0">
      <w:pPr>
        <w:spacing w:line="276" w:lineRule="auto"/>
        <w:jc w:val="left"/>
        <w:rPr>
          <w:b/>
        </w:rPr>
      </w:pPr>
      <w:r>
        <w:rPr>
          <w:b/>
        </w:rPr>
        <w:br w:type="page"/>
      </w:r>
    </w:p>
    <w:sdt>
      <w:sdtPr>
        <w:rPr>
          <w:rFonts w:ascii="Times New Roman" w:eastAsiaTheme="minorHAnsi" w:hAnsi="Times New Roman" w:cstheme="minorBidi"/>
          <w:color w:val="auto"/>
          <w:sz w:val="24"/>
          <w:szCs w:val="22"/>
        </w:rPr>
        <w:id w:val="-1615507663"/>
        <w:docPartObj>
          <w:docPartGallery w:val="Table of Contents"/>
          <w:docPartUnique/>
        </w:docPartObj>
      </w:sdtPr>
      <w:sdtEndPr>
        <w:rPr>
          <w:b/>
          <w:bCs/>
          <w:noProof/>
        </w:rPr>
      </w:sdtEndPr>
      <w:sdtContent>
        <w:p w:rsidR="00DA18C0" w:rsidRDefault="00DA18C0">
          <w:pPr>
            <w:pStyle w:val="TOCHeading"/>
          </w:pPr>
          <w:r>
            <w:t>Table of Contents</w:t>
          </w:r>
        </w:p>
        <w:p w:rsidR="00BB1DA9" w:rsidRDefault="00DA18C0">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bookmarkStart w:id="0" w:name="_GoBack"/>
          <w:bookmarkEnd w:id="0"/>
          <w:r w:rsidR="00BB1DA9" w:rsidRPr="0013730D">
            <w:rPr>
              <w:rStyle w:val="Hyperlink"/>
              <w:noProof/>
            </w:rPr>
            <w:fldChar w:fldCharType="begin"/>
          </w:r>
          <w:r w:rsidR="00BB1DA9" w:rsidRPr="0013730D">
            <w:rPr>
              <w:rStyle w:val="Hyperlink"/>
              <w:noProof/>
            </w:rPr>
            <w:instrText xml:space="preserve"> </w:instrText>
          </w:r>
          <w:r w:rsidR="00BB1DA9">
            <w:rPr>
              <w:noProof/>
            </w:rPr>
            <w:instrText>HYPERLINK \l "_Toc162633691"</w:instrText>
          </w:r>
          <w:r w:rsidR="00BB1DA9" w:rsidRPr="0013730D">
            <w:rPr>
              <w:rStyle w:val="Hyperlink"/>
              <w:noProof/>
            </w:rPr>
            <w:instrText xml:space="preserve"> </w:instrText>
          </w:r>
          <w:r w:rsidR="00BB1DA9" w:rsidRPr="0013730D">
            <w:rPr>
              <w:rStyle w:val="Hyperlink"/>
              <w:noProof/>
            </w:rPr>
          </w:r>
          <w:r w:rsidR="00BB1DA9" w:rsidRPr="0013730D">
            <w:rPr>
              <w:rStyle w:val="Hyperlink"/>
              <w:noProof/>
            </w:rPr>
            <w:fldChar w:fldCharType="separate"/>
          </w:r>
          <w:r w:rsidR="00BB1DA9" w:rsidRPr="0013730D">
            <w:rPr>
              <w:rStyle w:val="Hyperlink"/>
              <w:noProof/>
            </w:rPr>
            <w:t>Part-1 Report</w:t>
          </w:r>
          <w:r w:rsidR="00BB1DA9">
            <w:rPr>
              <w:noProof/>
              <w:webHidden/>
            </w:rPr>
            <w:tab/>
          </w:r>
          <w:r w:rsidR="00BB1DA9">
            <w:rPr>
              <w:noProof/>
              <w:webHidden/>
            </w:rPr>
            <w:fldChar w:fldCharType="begin"/>
          </w:r>
          <w:r w:rsidR="00BB1DA9">
            <w:rPr>
              <w:noProof/>
              <w:webHidden/>
            </w:rPr>
            <w:instrText xml:space="preserve"> PAGEREF _Toc162633691 \h </w:instrText>
          </w:r>
          <w:r w:rsidR="00BB1DA9">
            <w:rPr>
              <w:noProof/>
              <w:webHidden/>
            </w:rPr>
          </w:r>
          <w:r w:rsidR="00BB1DA9">
            <w:rPr>
              <w:noProof/>
              <w:webHidden/>
            </w:rPr>
            <w:fldChar w:fldCharType="separate"/>
          </w:r>
          <w:r w:rsidR="00BB1DA9">
            <w:rPr>
              <w:noProof/>
              <w:webHidden/>
            </w:rPr>
            <w:t>3</w:t>
          </w:r>
          <w:r w:rsidR="00BB1DA9">
            <w:rPr>
              <w:noProof/>
              <w:webHidden/>
            </w:rPr>
            <w:fldChar w:fldCharType="end"/>
          </w:r>
          <w:r w:rsidR="00BB1DA9" w:rsidRPr="0013730D">
            <w:rPr>
              <w:rStyle w:val="Hyperlink"/>
              <w:noProof/>
            </w:rPr>
            <w:fldChar w:fldCharType="end"/>
          </w:r>
        </w:p>
        <w:p w:rsidR="00BB1DA9" w:rsidRDefault="00BB1DA9">
          <w:pPr>
            <w:pStyle w:val="TOC1"/>
            <w:tabs>
              <w:tab w:val="right" w:leader="dot" w:pos="9350"/>
            </w:tabs>
            <w:rPr>
              <w:rFonts w:asciiTheme="minorHAnsi" w:eastAsiaTheme="minorEastAsia" w:hAnsiTheme="minorHAnsi"/>
              <w:noProof/>
              <w:sz w:val="22"/>
            </w:rPr>
          </w:pPr>
          <w:hyperlink w:anchor="_Toc162633692" w:history="1">
            <w:r w:rsidRPr="0013730D">
              <w:rPr>
                <w:rStyle w:val="Hyperlink"/>
                <w:noProof/>
              </w:rPr>
              <w:t>Explanation of Theory X, Y, and Z</w:t>
            </w:r>
            <w:r>
              <w:rPr>
                <w:noProof/>
                <w:webHidden/>
              </w:rPr>
              <w:tab/>
            </w:r>
            <w:r>
              <w:rPr>
                <w:noProof/>
                <w:webHidden/>
              </w:rPr>
              <w:fldChar w:fldCharType="begin"/>
            </w:r>
            <w:r>
              <w:rPr>
                <w:noProof/>
                <w:webHidden/>
              </w:rPr>
              <w:instrText xml:space="preserve"> PAGEREF _Toc162633692 \h </w:instrText>
            </w:r>
            <w:r>
              <w:rPr>
                <w:noProof/>
                <w:webHidden/>
              </w:rPr>
            </w:r>
            <w:r>
              <w:rPr>
                <w:noProof/>
                <w:webHidden/>
              </w:rPr>
              <w:fldChar w:fldCharType="separate"/>
            </w:r>
            <w:r>
              <w:rPr>
                <w:noProof/>
                <w:webHidden/>
              </w:rPr>
              <w:t>4</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693" w:history="1">
            <w:r w:rsidRPr="0013730D">
              <w:rPr>
                <w:rStyle w:val="Hyperlink"/>
                <w:noProof/>
              </w:rPr>
              <w:t>Theory X</w:t>
            </w:r>
            <w:r>
              <w:rPr>
                <w:noProof/>
                <w:webHidden/>
              </w:rPr>
              <w:tab/>
            </w:r>
            <w:r>
              <w:rPr>
                <w:noProof/>
                <w:webHidden/>
              </w:rPr>
              <w:fldChar w:fldCharType="begin"/>
            </w:r>
            <w:r>
              <w:rPr>
                <w:noProof/>
                <w:webHidden/>
              </w:rPr>
              <w:instrText xml:space="preserve"> PAGEREF _Toc162633693 \h </w:instrText>
            </w:r>
            <w:r>
              <w:rPr>
                <w:noProof/>
                <w:webHidden/>
              </w:rPr>
            </w:r>
            <w:r>
              <w:rPr>
                <w:noProof/>
                <w:webHidden/>
              </w:rPr>
              <w:fldChar w:fldCharType="separate"/>
            </w:r>
            <w:r>
              <w:rPr>
                <w:noProof/>
                <w:webHidden/>
              </w:rPr>
              <w:t>4</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694" w:history="1">
            <w:r w:rsidRPr="0013730D">
              <w:rPr>
                <w:rStyle w:val="Hyperlink"/>
                <w:noProof/>
              </w:rPr>
              <w:t>Theory Y</w:t>
            </w:r>
            <w:r>
              <w:rPr>
                <w:noProof/>
                <w:webHidden/>
              </w:rPr>
              <w:tab/>
            </w:r>
            <w:r>
              <w:rPr>
                <w:noProof/>
                <w:webHidden/>
              </w:rPr>
              <w:fldChar w:fldCharType="begin"/>
            </w:r>
            <w:r>
              <w:rPr>
                <w:noProof/>
                <w:webHidden/>
              </w:rPr>
              <w:instrText xml:space="preserve"> PAGEREF _Toc162633694 \h </w:instrText>
            </w:r>
            <w:r>
              <w:rPr>
                <w:noProof/>
                <w:webHidden/>
              </w:rPr>
            </w:r>
            <w:r>
              <w:rPr>
                <w:noProof/>
                <w:webHidden/>
              </w:rPr>
              <w:fldChar w:fldCharType="separate"/>
            </w:r>
            <w:r>
              <w:rPr>
                <w:noProof/>
                <w:webHidden/>
              </w:rPr>
              <w:t>4</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695" w:history="1">
            <w:r w:rsidRPr="0013730D">
              <w:rPr>
                <w:rStyle w:val="Hyperlink"/>
                <w:noProof/>
              </w:rPr>
              <w:t>Theory Z</w:t>
            </w:r>
            <w:r>
              <w:rPr>
                <w:noProof/>
                <w:webHidden/>
              </w:rPr>
              <w:tab/>
            </w:r>
            <w:r>
              <w:rPr>
                <w:noProof/>
                <w:webHidden/>
              </w:rPr>
              <w:fldChar w:fldCharType="begin"/>
            </w:r>
            <w:r>
              <w:rPr>
                <w:noProof/>
                <w:webHidden/>
              </w:rPr>
              <w:instrText xml:space="preserve"> PAGEREF _Toc162633695 \h </w:instrText>
            </w:r>
            <w:r>
              <w:rPr>
                <w:noProof/>
                <w:webHidden/>
              </w:rPr>
            </w:r>
            <w:r>
              <w:rPr>
                <w:noProof/>
                <w:webHidden/>
              </w:rPr>
              <w:fldChar w:fldCharType="separate"/>
            </w:r>
            <w:r>
              <w:rPr>
                <w:noProof/>
                <w:webHidden/>
              </w:rPr>
              <w:t>5</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696" w:history="1">
            <w:r w:rsidRPr="0013730D">
              <w:rPr>
                <w:rStyle w:val="Hyperlink"/>
                <w:noProof/>
              </w:rPr>
              <w:t>Comparing All the Three Theories</w:t>
            </w:r>
            <w:r>
              <w:rPr>
                <w:noProof/>
                <w:webHidden/>
              </w:rPr>
              <w:tab/>
            </w:r>
            <w:r>
              <w:rPr>
                <w:noProof/>
                <w:webHidden/>
              </w:rPr>
              <w:fldChar w:fldCharType="begin"/>
            </w:r>
            <w:r>
              <w:rPr>
                <w:noProof/>
                <w:webHidden/>
              </w:rPr>
              <w:instrText xml:space="preserve"> PAGEREF _Toc162633696 \h </w:instrText>
            </w:r>
            <w:r>
              <w:rPr>
                <w:noProof/>
                <w:webHidden/>
              </w:rPr>
            </w:r>
            <w:r>
              <w:rPr>
                <w:noProof/>
                <w:webHidden/>
              </w:rPr>
              <w:fldChar w:fldCharType="separate"/>
            </w:r>
            <w:r>
              <w:rPr>
                <w:noProof/>
                <w:webHidden/>
              </w:rPr>
              <w:t>5</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697" w:history="1">
            <w:r w:rsidRPr="0013730D">
              <w:rPr>
                <w:rStyle w:val="Hyperlink"/>
                <w:noProof/>
              </w:rPr>
              <w:t>Similarities</w:t>
            </w:r>
            <w:r>
              <w:rPr>
                <w:noProof/>
                <w:webHidden/>
              </w:rPr>
              <w:tab/>
            </w:r>
            <w:r>
              <w:rPr>
                <w:noProof/>
                <w:webHidden/>
              </w:rPr>
              <w:fldChar w:fldCharType="begin"/>
            </w:r>
            <w:r>
              <w:rPr>
                <w:noProof/>
                <w:webHidden/>
              </w:rPr>
              <w:instrText xml:space="preserve"> PAGEREF _Toc162633697 \h </w:instrText>
            </w:r>
            <w:r>
              <w:rPr>
                <w:noProof/>
                <w:webHidden/>
              </w:rPr>
            </w:r>
            <w:r>
              <w:rPr>
                <w:noProof/>
                <w:webHidden/>
              </w:rPr>
              <w:fldChar w:fldCharType="separate"/>
            </w:r>
            <w:r>
              <w:rPr>
                <w:noProof/>
                <w:webHidden/>
              </w:rPr>
              <w:t>5</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698" w:history="1">
            <w:r w:rsidRPr="0013730D">
              <w:rPr>
                <w:rStyle w:val="Hyperlink"/>
                <w:noProof/>
              </w:rPr>
              <w:t>Differences</w:t>
            </w:r>
            <w:r>
              <w:rPr>
                <w:noProof/>
                <w:webHidden/>
              </w:rPr>
              <w:tab/>
            </w:r>
            <w:r>
              <w:rPr>
                <w:noProof/>
                <w:webHidden/>
              </w:rPr>
              <w:fldChar w:fldCharType="begin"/>
            </w:r>
            <w:r>
              <w:rPr>
                <w:noProof/>
                <w:webHidden/>
              </w:rPr>
              <w:instrText xml:space="preserve"> PAGEREF _Toc162633698 \h </w:instrText>
            </w:r>
            <w:r>
              <w:rPr>
                <w:noProof/>
                <w:webHidden/>
              </w:rPr>
            </w:r>
            <w:r>
              <w:rPr>
                <w:noProof/>
                <w:webHidden/>
              </w:rPr>
              <w:fldChar w:fldCharType="separate"/>
            </w:r>
            <w:r>
              <w:rPr>
                <w:noProof/>
                <w:webHidden/>
              </w:rPr>
              <w:t>5</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699" w:history="1">
            <w:r w:rsidRPr="0013730D">
              <w:rPr>
                <w:rStyle w:val="Hyperlink"/>
                <w:noProof/>
              </w:rPr>
              <w:t>Examples to analyze the advantages and disadvantages of Theories X, Y, and Z</w:t>
            </w:r>
            <w:r>
              <w:rPr>
                <w:noProof/>
                <w:webHidden/>
              </w:rPr>
              <w:tab/>
            </w:r>
            <w:r>
              <w:rPr>
                <w:noProof/>
                <w:webHidden/>
              </w:rPr>
              <w:fldChar w:fldCharType="begin"/>
            </w:r>
            <w:r>
              <w:rPr>
                <w:noProof/>
                <w:webHidden/>
              </w:rPr>
              <w:instrText xml:space="preserve"> PAGEREF _Toc162633699 \h </w:instrText>
            </w:r>
            <w:r>
              <w:rPr>
                <w:noProof/>
                <w:webHidden/>
              </w:rPr>
            </w:r>
            <w:r>
              <w:rPr>
                <w:noProof/>
                <w:webHidden/>
              </w:rPr>
              <w:fldChar w:fldCharType="separate"/>
            </w:r>
            <w:r>
              <w:rPr>
                <w:noProof/>
                <w:webHidden/>
              </w:rPr>
              <w:t>7</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700" w:history="1">
            <w:r w:rsidRPr="0013730D">
              <w:rPr>
                <w:rStyle w:val="Hyperlink"/>
                <w:noProof/>
              </w:rPr>
              <w:t>Theory X</w:t>
            </w:r>
            <w:r>
              <w:rPr>
                <w:noProof/>
                <w:webHidden/>
              </w:rPr>
              <w:tab/>
            </w:r>
            <w:r>
              <w:rPr>
                <w:noProof/>
                <w:webHidden/>
              </w:rPr>
              <w:fldChar w:fldCharType="begin"/>
            </w:r>
            <w:r>
              <w:rPr>
                <w:noProof/>
                <w:webHidden/>
              </w:rPr>
              <w:instrText xml:space="preserve"> PAGEREF _Toc162633700 \h </w:instrText>
            </w:r>
            <w:r>
              <w:rPr>
                <w:noProof/>
                <w:webHidden/>
              </w:rPr>
            </w:r>
            <w:r>
              <w:rPr>
                <w:noProof/>
                <w:webHidden/>
              </w:rPr>
              <w:fldChar w:fldCharType="separate"/>
            </w:r>
            <w:r>
              <w:rPr>
                <w:noProof/>
                <w:webHidden/>
              </w:rPr>
              <w:t>7</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701" w:history="1">
            <w:r w:rsidRPr="0013730D">
              <w:rPr>
                <w:rStyle w:val="Hyperlink"/>
                <w:noProof/>
              </w:rPr>
              <w:t>Theory Y</w:t>
            </w:r>
            <w:r>
              <w:rPr>
                <w:noProof/>
                <w:webHidden/>
              </w:rPr>
              <w:tab/>
            </w:r>
            <w:r>
              <w:rPr>
                <w:noProof/>
                <w:webHidden/>
              </w:rPr>
              <w:fldChar w:fldCharType="begin"/>
            </w:r>
            <w:r>
              <w:rPr>
                <w:noProof/>
                <w:webHidden/>
              </w:rPr>
              <w:instrText xml:space="preserve"> PAGEREF _Toc162633701 \h </w:instrText>
            </w:r>
            <w:r>
              <w:rPr>
                <w:noProof/>
                <w:webHidden/>
              </w:rPr>
            </w:r>
            <w:r>
              <w:rPr>
                <w:noProof/>
                <w:webHidden/>
              </w:rPr>
              <w:fldChar w:fldCharType="separate"/>
            </w:r>
            <w:r>
              <w:rPr>
                <w:noProof/>
                <w:webHidden/>
              </w:rPr>
              <w:t>8</w:t>
            </w:r>
            <w:r>
              <w:rPr>
                <w:noProof/>
                <w:webHidden/>
              </w:rPr>
              <w:fldChar w:fldCharType="end"/>
            </w:r>
          </w:hyperlink>
        </w:p>
        <w:p w:rsidR="00BB1DA9" w:rsidRDefault="00BB1DA9">
          <w:pPr>
            <w:pStyle w:val="TOC2"/>
            <w:tabs>
              <w:tab w:val="right" w:leader="dot" w:pos="9350"/>
            </w:tabs>
            <w:rPr>
              <w:rFonts w:asciiTheme="minorHAnsi" w:eastAsiaTheme="minorEastAsia" w:hAnsiTheme="minorHAnsi"/>
              <w:noProof/>
              <w:sz w:val="22"/>
            </w:rPr>
          </w:pPr>
          <w:hyperlink w:anchor="_Toc162633702" w:history="1">
            <w:r w:rsidRPr="0013730D">
              <w:rPr>
                <w:rStyle w:val="Hyperlink"/>
                <w:noProof/>
              </w:rPr>
              <w:t>Theory Z</w:t>
            </w:r>
            <w:r>
              <w:rPr>
                <w:noProof/>
                <w:webHidden/>
              </w:rPr>
              <w:tab/>
            </w:r>
            <w:r>
              <w:rPr>
                <w:noProof/>
                <w:webHidden/>
              </w:rPr>
              <w:fldChar w:fldCharType="begin"/>
            </w:r>
            <w:r>
              <w:rPr>
                <w:noProof/>
                <w:webHidden/>
              </w:rPr>
              <w:instrText xml:space="preserve"> PAGEREF _Toc162633702 \h </w:instrText>
            </w:r>
            <w:r>
              <w:rPr>
                <w:noProof/>
                <w:webHidden/>
              </w:rPr>
            </w:r>
            <w:r>
              <w:rPr>
                <w:noProof/>
                <w:webHidden/>
              </w:rPr>
              <w:fldChar w:fldCharType="separate"/>
            </w:r>
            <w:r>
              <w:rPr>
                <w:noProof/>
                <w:webHidden/>
              </w:rPr>
              <w:t>8</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3" w:history="1">
            <w:r w:rsidRPr="0013730D">
              <w:rPr>
                <w:rStyle w:val="Hyperlink"/>
                <w:noProof/>
              </w:rPr>
              <w:t>Evaluating the Theoretical Approaches</w:t>
            </w:r>
            <w:r>
              <w:rPr>
                <w:noProof/>
                <w:webHidden/>
              </w:rPr>
              <w:tab/>
            </w:r>
            <w:r>
              <w:rPr>
                <w:noProof/>
                <w:webHidden/>
              </w:rPr>
              <w:fldChar w:fldCharType="begin"/>
            </w:r>
            <w:r>
              <w:rPr>
                <w:noProof/>
                <w:webHidden/>
              </w:rPr>
              <w:instrText xml:space="preserve"> PAGEREF _Toc162633703 \h </w:instrText>
            </w:r>
            <w:r>
              <w:rPr>
                <w:noProof/>
                <w:webHidden/>
              </w:rPr>
            </w:r>
            <w:r>
              <w:rPr>
                <w:noProof/>
                <w:webHidden/>
              </w:rPr>
              <w:fldChar w:fldCharType="separate"/>
            </w:r>
            <w:r>
              <w:rPr>
                <w:noProof/>
                <w:webHidden/>
              </w:rPr>
              <w:t>9</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4" w:history="1">
            <w:r w:rsidRPr="0013730D">
              <w:rPr>
                <w:rStyle w:val="Hyperlink"/>
                <w:noProof/>
              </w:rPr>
              <w:t>Contingency Leadership</w:t>
            </w:r>
            <w:r>
              <w:rPr>
                <w:noProof/>
                <w:webHidden/>
              </w:rPr>
              <w:tab/>
            </w:r>
            <w:r>
              <w:rPr>
                <w:noProof/>
                <w:webHidden/>
              </w:rPr>
              <w:fldChar w:fldCharType="begin"/>
            </w:r>
            <w:r>
              <w:rPr>
                <w:noProof/>
                <w:webHidden/>
              </w:rPr>
              <w:instrText xml:space="preserve"> PAGEREF _Toc162633704 \h </w:instrText>
            </w:r>
            <w:r>
              <w:rPr>
                <w:noProof/>
                <w:webHidden/>
              </w:rPr>
            </w:r>
            <w:r>
              <w:rPr>
                <w:noProof/>
                <w:webHidden/>
              </w:rPr>
              <w:fldChar w:fldCharType="separate"/>
            </w:r>
            <w:r>
              <w:rPr>
                <w:noProof/>
                <w:webHidden/>
              </w:rPr>
              <w:t>10</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5" w:history="1">
            <w:r w:rsidRPr="0013730D">
              <w:rPr>
                <w:rStyle w:val="Hyperlink"/>
                <w:noProof/>
              </w:rPr>
              <w:t>Current Issues Impacted UK Businesses</w:t>
            </w:r>
            <w:r>
              <w:rPr>
                <w:noProof/>
                <w:webHidden/>
              </w:rPr>
              <w:tab/>
            </w:r>
            <w:r>
              <w:rPr>
                <w:noProof/>
                <w:webHidden/>
              </w:rPr>
              <w:fldChar w:fldCharType="begin"/>
            </w:r>
            <w:r>
              <w:rPr>
                <w:noProof/>
                <w:webHidden/>
              </w:rPr>
              <w:instrText xml:space="preserve"> PAGEREF _Toc162633705 \h </w:instrText>
            </w:r>
            <w:r>
              <w:rPr>
                <w:noProof/>
                <w:webHidden/>
              </w:rPr>
            </w:r>
            <w:r>
              <w:rPr>
                <w:noProof/>
                <w:webHidden/>
              </w:rPr>
              <w:fldChar w:fldCharType="separate"/>
            </w:r>
            <w:r>
              <w:rPr>
                <w:noProof/>
                <w:webHidden/>
              </w:rPr>
              <w:t>11</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6" w:history="1">
            <w:r w:rsidRPr="0013730D">
              <w:rPr>
                <w:rStyle w:val="Hyperlink"/>
                <w:noProof/>
              </w:rPr>
              <w:t>Example of UK Small Business</w:t>
            </w:r>
            <w:r>
              <w:rPr>
                <w:noProof/>
                <w:webHidden/>
              </w:rPr>
              <w:tab/>
            </w:r>
            <w:r>
              <w:rPr>
                <w:noProof/>
                <w:webHidden/>
              </w:rPr>
              <w:fldChar w:fldCharType="begin"/>
            </w:r>
            <w:r>
              <w:rPr>
                <w:noProof/>
                <w:webHidden/>
              </w:rPr>
              <w:instrText xml:space="preserve"> PAGEREF _Toc162633706 \h </w:instrText>
            </w:r>
            <w:r>
              <w:rPr>
                <w:noProof/>
                <w:webHidden/>
              </w:rPr>
            </w:r>
            <w:r>
              <w:rPr>
                <w:noProof/>
                <w:webHidden/>
              </w:rPr>
              <w:fldChar w:fldCharType="separate"/>
            </w:r>
            <w:r>
              <w:rPr>
                <w:noProof/>
                <w:webHidden/>
              </w:rPr>
              <w:t>12</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7" w:history="1">
            <w:r w:rsidRPr="0013730D">
              <w:rPr>
                <w:rStyle w:val="Hyperlink"/>
                <w:noProof/>
              </w:rPr>
              <w:t>Conclusion</w:t>
            </w:r>
            <w:r>
              <w:rPr>
                <w:noProof/>
                <w:webHidden/>
              </w:rPr>
              <w:tab/>
            </w:r>
            <w:r>
              <w:rPr>
                <w:noProof/>
                <w:webHidden/>
              </w:rPr>
              <w:fldChar w:fldCharType="begin"/>
            </w:r>
            <w:r>
              <w:rPr>
                <w:noProof/>
                <w:webHidden/>
              </w:rPr>
              <w:instrText xml:space="preserve"> PAGEREF _Toc162633707 \h </w:instrText>
            </w:r>
            <w:r>
              <w:rPr>
                <w:noProof/>
                <w:webHidden/>
              </w:rPr>
            </w:r>
            <w:r>
              <w:rPr>
                <w:noProof/>
                <w:webHidden/>
              </w:rPr>
              <w:fldChar w:fldCharType="separate"/>
            </w:r>
            <w:r>
              <w:rPr>
                <w:noProof/>
                <w:webHidden/>
              </w:rPr>
              <w:t>13</w:t>
            </w:r>
            <w:r>
              <w:rPr>
                <w:noProof/>
                <w:webHidden/>
              </w:rPr>
              <w:fldChar w:fldCharType="end"/>
            </w:r>
          </w:hyperlink>
        </w:p>
        <w:p w:rsidR="00BB1DA9" w:rsidRDefault="00BB1DA9">
          <w:pPr>
            <w:pStyle w:val="TOC1"/>
            <w:tabs>
              <w:tab w:val="right" w:leader="dot" w:pos="9350"/>
            </w:tabs>
            <w:rPr>
              <w:rFonts w:asciiTheme="minorHAnsi" w:eastAsiaTheme="minorEastAsia" w:hAnsiTheme="minorHAnsi"/>
              <w:noProof/>
              <w:sz w:val="22"/>
            </w:rPr>
          </w:pPr>
          <w:hyperlink w:anchor="_Toc162633708" w:history="1">
            <w:r w:rsidRPr="0013730D">
              <w:rPr>
                <w:rStyle w:val="Hyperlink"/>
                <w:noProof/>
              </w:rPr>
              <w:t>References</w:t>
            </w:r>
            <w:r>
              <w:rPr>
                <w:noProof/>
                <w:webHidden/>
              </w:rPr>
              <w:tab/>
            </w:r>
            <w:r>
              <w:rPr>
                <w:noProof/>
                <w:webHidden/>
              </w:rPr>
              <w:fldChar w:fldCharType="begin"/>
            </w:r>
            <w:r>
              <w:rPr>
                <w:noProof/>
                <w:webHidden/>
              </w:rPr>
              <w:instrText xml:space="preserve"> PAGEREF _Toc162633708 \h </w:instrText>
            </w:r>
            <w:r>
              <w:rPr>
                <w:noProof/>
                <w:webHidden/>
              </w:rPr>
            </w:r>
            <w:r>
              <w:rPr>
                <w:noProof/>
                <w:webHidden/>
              </w:rPr>
              <w:fldChar w:fldCharType="separate"/>
            </w:r>
            <w:r>
              <w:rPr>
                <w:noProof/>
                <w:webHidden/>
              </w:rPr>
              <w:t>13</w:t>
            </w:r>
            <w:r>
              <w:rPr>
                <w:noProof/>
                <w:webHidden/>
              </w:rPr>
              <w:fldChar w:fldCharType="end"/>
            </w:r>
          </w:hyperlink>
        </w:p>
        <w:p w:rsidR="00DA18C0" w:rsidRDefault="00DA18C0">
          <w:r>
            <w:rPr>
              <w:b/>
              <w:bCs/>
              <w:noProof/>
            </w:rPr>
            <w:fldChar w:fldCharType="end"/>
          </w:r>
        </w:p>
      </w:sdtContent>
    </w:sdt>
    <w:p w:rsidR="00DA18C0" w:rsidRPr="00DA18C0" w:rsidRDefault="00DA18C0" w:rsidP="00DA18C0">
      <w:pPr>
        <w:spacing w:line="276" w:lineRule="auto"/>
        <w:jc w:val="left"/>
        <w:rPr>
          <w:b/>
        </w:rPr>
      </w:pPr>
      <w:r>
        <w:rPr>
          <w:b/>
        </w:rPr>
        <w:br w:type="page"/>
      </w:r>
    </w:p>
    <w:p w:rsidR="005E67D2" w:rsidRDefault="0099556A" w:rsidP="00623C3D">
      <w:pPr>
        <w:pStyle w:val="Heading1"/>
      </w:pPr>
      <w:bookmarkStart w:id="1" w:name="_Toc162633691"/>
      <w:r>
        <w:lastRenderedPageBreak/>
        <w:t>Part-1</w:t>
      </w:r>
      <w:r w:rsidR="009923D4">
        <w:t xml:space="preserve"> </w:t>
      </w:r>
      <w:r>
        <w:t>Report</w:t>
      </w:r>
      <w:bookmarkEnd w:id="1"/>
    </w:p>
    <w:p w:rsidR="00205395" w:rsidRDefault="00205395" w:rsidP="00623C3D">
      <w:r w:rsidRPr="00205395">
        <w:t>Leadership involves guiding and encouraging a group to achieve goals. This influence may stem from a formal position, such as a company manager. Managers must also exhibit leadership qualities to inspire others</w:t>
      </w:r>
      <w:sdt>
        <w:sdtPr>
          <w:id w:val="-51859369"/>
          <w:citation/>
        </w:sdtPr>
        <w:sdtEndPr/>
        <w:sdtContent>
          <w:r>
            <w:fldChar w:fldCharType="begin"/>
          </w:r>
          <w:r>
            <w:instrText xml:space="preserve"> CITATION Mck22 \l 1033 </w:instrText>
          </w:r>
          <w:r>
            <w:fldChar w:fldCharType="separate"/>
          </w:r>
          <w:r>
            <w:rPr>
              <w:noProof/>
            </w:rPr>
            <w:t xml:space="preserve"> </w:t>
          </w:r>
          <w:r w:rsidRPr="00205395">
            <w:rPr>
              <w:noProof/>
            </w:rPr>
            <w:t>(Mckinsey &amp; Company , 2022)</w:t>
          </w:r>
          <w:r>
            <w:fldChar w:fldCharType="end"/>
          </w:r>
        </w:sdtContent>
      </w:sdt>
      <w:r w:rsidRPr="00205395">
        <w:t>. Leaders devise plans and ideas to keep a group competitive. While some confuse leadership, management, and administration, they differ significantly</w:t>
      </w:r>
      <w:sdt>
        <w:sdtPr>
          <w:id w:val="-1383632694"/>
          <w:citation/>
        </w:sdtPr>
        <w:sdtEndPr/>
        <w:sdtContent>
          <w:r>
            <w:fldChar w:fldCharType="begin"/>
          </w:r>
          <w:r>
            <w:instrText xml:space="preserve"> CITATION Nik24 \l 1033 </w:instrText>
          </w:r>
          <w:r>
            <w:fldChar w:fldCharType="separate"/>
          </w:r>
          <w:r>
            <w:rPr>
              <w:noProof/>
            </w:rPr>
            <w:t xml:space="preserve"> </w:t>
          </w:r>
          <w:r w:rsidRPr="00205395">
            <w:rPr>
              <w:noProof/>
            </w:rPr>
            <w:t>(Duggal, 2024)</w:t>
          </w:r>
          <w:r>
            <w:fldChar w:fldCharType="end"/>
          </w:r>
        </w:sdtContent>
      </w:sdt>
      <w:r w:rsidRPr="00205395">
        <w:t>. Employers often seek individuals who excel in all three areas, but success depends on individual strengths. Leadership inspires and motivates individuals or groups toward shared objectives, emphasizing interpersonal skills, vision, and influence</w:t>
      </w:r>
      <w:sdt>
        <w:sdtPr>
          <w:id w:val="-1356274019"/>
          <w:citation/>
        </w:sdtPr>
        <w:sdtEndPr/>
        <w:sdtContent>
          <w:r>
            <w:fldChar w:fldCharType="begin"/>
          </w:r>
          <w:r>
            <w:instrText xml:space="preserve"> CITATION Ind2325 \l 1033 </w:instrText>
          </w:r>
          <w:r>
            <w:fldChar w:fldCharType="separate"/>
          </w:r>
          <w:r>
            <w:rPr>
              <w:noProof/>
            </w:rPr>
            <w:t xml:space="preserve"> </w:t>
          </w:r>
          <w:r w:rsidRPr="00205395">
            <w:rPr>
              <w:noProof/>
            </w:rPr>
            <w:t>(Indeed, 2023)</w:t>
          </w:r>
          <w:r>
            <w:fldChar w:fldCharType="end"/>
          </w:r>
        </w:sdtContent>
      </w:sdt>
      <w:r w:rsidRPr="00205395">
        <w:t xml:space="preserve">. Leaders set direction, unite people, and delegate authority while building trust. They foster creativity and innovation, taking calculated risks to drive progress. Leadership motivates individuals toward a </w:t>
      </w:r>
      <w:r>
        <w:t>shared</w:t>
      </w:r>
      <w:r w:rsidRPr="00205395">
        <w:t xml:space="preserve"> vision, whereas management organizes resources to achieve specific goals</w:t>
      </w:r>
      <w:sdt>
        <w:sdtPr>
          <w:id w:val="-348174626"/>
          <w:citation/>
        </w:sdtPr>
        <w:sdtEndPr/>
        <w:sdtContent>
          <w:r>
            <w:fldChar w:fldCharType="begin"/>
          </w:r>
          <w:r>
            <w:instrText xml:space="preserve"> CITATION Lin2311 \l 1033 </w:instrText>
          </w:r>
          <w:r>
            <w:fldChar w:fldCharType="separate"/>
          </w:r>
          <w:r>
            <w:rPr>
              <w:noProof/>
            </w:rPr>
            <w:t xml:space="preserve"> </w:t>
          </w:r>
          <w:r w:rsidRPr="00205395">
            <w:rPr>
              <w:noProof/>
            </w:rPr>
            <w:t>(LinkedIn, 2023)</w:t>
          </w:r>
          <w:r>
            <w:fldChar w:fldCharType="end"/>
          </w:r>
        </w:sdtContent>
      </w:sdt>
      <w:r w:rsidRPr="00205395">
        <w:t>.</w:t>
      </w:r>
    </w:p>
    <w:p w:rsidR="00D57D6A" w:rsidRDefault="008B2A15" w:rsidP="00623C3D">
      <w:r>
        <w:t xml:space="preserve">Leadership emphasizes people skills and having a vision, while management focuses on handling administrative tasks and making things run smoothly. Leadership often brings innovation and growth, while management ensures stability and reliability. There are various theories about leadership, including trait theory, behavioral theory, situational theory, and transformational theory. Trait theory suggests that certain inherent qualities make someone a leader, like personality or intelligence. It says having these traits makes a big difference in how well a group does, but it </w:t>
      </w:r>
      <w:r w:rsidR="00205395">
        <w:t>primari</w:t>
      </w:r>
      <w:r>
        <w:t>ly focuses on the leader, not the followers</w:t>
      </w:r>
      <w:sdt>
        <w:sdtPr>
          <w:id w:val="1320539112"/>
          <w:citation/>
        </w:sdtPr>
        <w:sdtEndPr/>
        <w:sdtContent>
          <w:r w:rsidR="00A64248">
            <w:fldChar w:fldCharType="begin"/>
          </w:r>
          <w:r w:rsidR="00A64248">
            <w:instrText xml:space="preserve">CITATION Ken222 \l 1033 </w:instrText>
          </w:r>
          <w:r w:rsidR="00A64248">
            <w:fldChar w:fldCharType="separate"/>
          </w:r>
          <w:r w:rsidR="00A64248">
            <w:rPr>
              <w:noProof/>
            </w:rPr>
            <w:t xml:space="preserve"> </w:t>
          </w:r>
          <w:r w:rsidR="00A64248" w:rsidRPr="00A64248">
            <w:rPr>
              <w:noProof/>
            </w:rPr>
            <w:t>(Cherry, 2022)</w:t>
          </w:r>
          <w:r w:rsidR="00A64248">
            <w:fldChar w:fldCharType="end"/>
          </w:r>
        </w:sdtContent>
      </w:sdt>
      <w:r>
        <w:t>. The behavioral approach to leadership looks at what leaders do, not just who they are. It divides leadership actions into two main types: those focused on tasks and those focused on relationships</w:t>
      </w:r>
      <w:sdt>
        <w:sdtPr>
          <w:id w:val="-142051404"/>
          <w:citation/>
        </w:sdtPr>
        <w:sdtEndPr/>
        <w:sdtContent>
          <w:r w:rsidR="00A64248">
            <w:fldChar w:fldCharType="begin"/>
          </w:r>
          <w:r w:rsidR="00A64248">
            <w:instrText xml:space="preserve"> CITATION Ind2324 \l 1033 </w:instrText>
          </w:r>
          <w:r w:rsidR="00A64248">
            <w:fldChar w:fldCharType="separate"/>
          </w:r>
          <w:r w:rsidR="00A64248">
            <w:rPr>
              <w:noProof/>
            </w:rPr>
            <w:t xml:space="preserve"> </w:t>
          </w:r>
          <w:r w:rsidR="00A64248" w:rsidRPr="00A64248">
            <w:rPr>
              <w:noProof/>
            </w:rPr>
            <w:t>(Indeed, 2023)</w:t>
          </w:r>
          <w:r w:rsidR="00A64248">
            <w:fldChar w:fldCharType="end"/>
          </w:r>
        </w:sdtContent>
      </w:sdt>
      <w:r>
        <w:t xml:space="preserve">. Task-oriented actions involve organizing and guiding tasks to achieve goals, while relationship-oriented actions involve building connections, offering support, and collaborating with team members. The situational approach to leadership says being a good leader depends on the situation. It suggests that different situations require different leadership styles, so leaders should adjust their </w:t>
      </w:r>
      <w:r w:rsidR="00205395">
        <w:t>strategies</w:t>
      </w:r>
      <w:r>
        <w:t xml:space="preserve"> accordingly</w:t>
      </w:r>
      <w:sdt>
        <w:sdtPr>
          <w:id w:val="-352567493"/>
          <w:citation/>
        </w:sdtPr>
        <w:sdtEndPr/>
        <w:sdtContent>
          <w:r w:rsidR="00A64248">
            <w:fldChar w:fldCharType="begin"/>
          </w:r>
          <w:r w:rsidR="00A64248">
            <w:instrText xml:space="preserve"> CITATION Jud221 \l 1033 </w:instrText>
          </w:r>
          <w:r w:rsidR="00A64248">
            <w:fldChar w:fldCharType="separate"/>
          </w:r>
          <w:r w:rsidR="00A64248">
            <w:rPr>
              <w:noProof/>
            </w:rPr>
            <w:t xml:space="preserve"> </w:t>
          </w:r>
          <w:r w:rsidR="00A64248" w:rsidRPr="00A64248">
            <w:rPr>
              <w:noProof/>
            </w:rPr>
            <w:t>(Wolf, 2022)</w:t>
          </w:r>
          <w:r w:rsidR="00A64248">
            <w:fldChar w:fldCharType="end"/>
          </w:r>
        </w:sdtContent>
      </w:sdt>
      <w:r>
        <w:t>. Task-oriented leadership aims to achieve specific goals, while relationship-oriented leadership stresses building s</w:t>
      </w:r>
      <w:r w:rsidR="00205395">
        <w:t>olid</w:t>
      </w:r>
      <w:r>
        <w:t xml:space="preserve"> relationships to foster teamwork.</w:t>
      </w:r>
    </w:p>
    <w:p w:rsidR="004C5ED3" w:rsidRPr="004C5ED3" w:rsidRDefault="008D7D1E" w:rsidP="00623C3D">
      <w:pPr>
        <w:spacing w:after="0"/>
      </w:pPr>
      <w:r>
        <w:t xml:space="preserve">This report will </w:t>
      </w:r>
      <w:r w:rsidR="008B5CB3">
        <w:t>critically</w:t>
      </w:r>
      <w:r>
        <w:t xml:space="preserve"> </w:t>
      </w:r>
      <w:r w:rsidR="000525CC">
        <w:t>analyze</w:t>
      </w:r>
      <w:r>
        <w:t xml:space="preserve"> the theoretical understanding of leadership and different leadership approaches. </w:t>
      </w:r>
      <w:r w:rsidR="000525CC">
        <w:t xml:space="preserve">The </w:t>
      </w:r>
      <w:r w:rsidR="00205395">
        <w:t>primary</w:t>
      </w:r>
      <w:r w:rsidR="000525CC">
        <w:t xml:space="preserve"> emphasis will be on the theory X</w:t>
      </w:r>
      <w:r w:rsidR="00A64248">
        <w:t>, Y</w:t>
      </w:r>
      <w:r w:rsidR="00B43C96">
        <w:t>,</w:t>
      </w:r>
      <w:r w:rsidR="000525CC">
        <w:t xml:space="preserve"> and Z of leadership. </w:t>
      </w:r>
      <w:r w:rsidR="000525CC">
        <w:lastRenderedPageBreak/>
        <w:t xml:space="preserve">This report </w:t>
      </w:r>
      <w:r w:rsidR="0042201C">
        <w:t>analyses</w:t>
      </w:r>
      <w:r w:rsidR="000525CC">
        <w:t xml:space="preserve"> situational and contingency leadership. </w:t>
      </w:r>
      <w:r w:rsidR="00205395">
        <w:t>Recommendations will follow the in-depth analysis of leadership</w:t>
      </w:r>
      <w:r w:rsidR="000525CC">
        <w:t>. The use of examples and real</w:t>
      </w:r>
      <w:r w:rsidR="00B43C96">
        <w:t>-life examples will demonstrate how leadership can work and how different</w:t>
      </w:r>
      <w:r w:rsidR="000525CC">
        <w:t xml:space="preserve"> approaches </w:t>
      </w:r>
      <w:r w:rsidR="0042201C">
        <w:t xml:space="preserve">and traits are used in leadership. </w:t>
      </w:r>
    </w:p>
    <w:p w:rsidR="004C5ED3" w:rsidRDefault="00D331FC" w:rsidP="00623C3D">
      <w:pPr>
        <w:pStyle w:val="Heading1"/>
      </w:pPr>
      <w:bookmarkStart w:id="2" w:name="_Toc162633692"/>
      <w:r>
        <w:t>Explanation</w:t>
      </w:r>
      <w:r w:rsidR="004C5ED3">
        <w:t xml:space="preserve"> of Theory X,</w:t>
      </w:r>
      <w:r w:rsidR="00C311E9">
        <w:t xml:space="preserve"> </w:t>
      </w:r>
      <w:r w:rsidR="004C5ED3">
        <w:t>Y</w:t>
      </w:r>
      <w:r w:rsidR="00B43C96">
        <w:t>,</w:t>
      </w:r>
      <w:r w:rsidR="004C5ED3">
        <w:t xml:space="preserve"> and Z</w:t>
      </w:r>
      <w:bookmarkEnd w:id="2"/>
    </w:p>
    <w:p w:rsidR="00205395" w:rsidRPr="00205395" w:rsidRDefault="00205395" w:rsidP="00205395">
      <w:r w:rsidRPr="00205395">
        <w:t>Theory X, Theory Y, and Theory Z are management frameworks by Douglas McGregor, William Ouchi, and others aimed at understanding employee motivation and organizational dynamics. McGregor's theory observes managers' behaviors and their outcomes rather than prescribing actions. It aids in comprehending managers' beliefs about employees and how these shape their management style</w:t>
      </w:r>
      <w:sdt>
        <w:sdtPr>
          <w:id w:val="-1833743453"/>
          <w:citation/>
        </w:sdtPr>
        <w:sdtEndPr/>
        <w:sdtContent>
          <w:r>
            <w:fldChar w:fldCharType="begin"/>
          </w:r>
          <w:r>
            <w:instrText xml:space="preserve"> CITATION Jer23 \l 1033 </w:instrText>
          </w:r>
          <w:r>
            <w:fldChar w:fldCharType="separate"/>
          </w:r>
          <w:r>
            <w:rPr>
              <w:noProof/>
            </w:rPr>
            <w:t xml:space="preserve"> </w:t>
          </w:r>
          <w:r w:rsidRPr="00205395">
            <w:rPr>
              <w:noProof/>
            </w:rPr>
            <w:t>(Jeremy, 2023)</w:t>
          </w:r>
          <w:r>
            <w:fldChar w:fldCharType="end"/>
          </w:r>
        </w:sdtContent>
      </w:sdt>
      <w:r w:rsidRPr="00205395">
        <w:t>.</w:t>
      </w:r>
    </w:p>
    <w:p w:rsidR="00341B7D" w:rsidRDefault="00341B7D" w:rsidP="00623C3D">
      <w:pPr>
        <w:pStyle w:val="Heading2"/>
      </w:pPr>
      <w:bookmarkStart w:id="3" w:name="_Toc162633693"/>
      <w:r>
        <w:t>Theory X</w:t>
      </w:r>
      <w:bookmarkEnd w:id="3"/>
    </w:p>
    <w:p w:rsidR="00341B7D" w:rsidRDefault="00341B7D" w:rsidP="00623C3D">
      <w:r w:rsidRPr="00341B7D">
        <w:t>In the 1960s, Douglas McGregor came up with Theory X, which reflects a traditional and strict way of managing. According to this theory, managers think that employees don't enjoy work and need constant supervision to be productive. They believe that workers are lazy, lack ambition, and are mainly motivated by things like money and benefits</w:t>
      </w:r>
      <w:sdt>
        <w:sdtPr>
          <w:id w:val="-1959796862"/>
          <w:citation/>
        </w:sdtPr>
        <w:sdtEndPr/>
        <w:sdtContent>
          <w:r w:rsidR="00A64248">
            <w:fldChar w:fldCharType="begin"/>
          </w:r>
          <w:r w:rsidR="00A64248">
            <w:instrText xml:space="preserve"> CITATION Jos19 \l 1033 </w:instrText>
          </w:r>
          <w:r w:rsidR="00A64248">
            <w:fldChar w:fldCharType="separate"/>
          </w:r>
          <w:r w:rsidR="00A64248">
            <w:rPr>
              <w:noProof/>
            </w:rPr>
            <w:t xml:space="preserve"> </w:t>
          </w:r>
          <w:r w:rsidR="00A64248" w:rsidRPr="00A64248">
            <w:rPr>
              <w:noProof/>
            </w:rPr>
            <w:t>(Render, 2019)</w:t>
          </w:r>
          <w:r w:rsidR="00A64248">
            <w:fldChar w:fldCharType="end"/>
          </w:r>
        </w:sdtContent>
      </w:sdt>
      <w:r w:rsidRPr="00341B7D">
        <w:t>. In this view, managers tend to be bossy, closely controlling employees and enforcing strict rules to keep things in order and meet goals. Theory X involves managers making most decisions without much input from employees.</w:t>
      </w:r>
      <w:r w:rsidR="00904C20" w:rsidRPr="00904C20">
        <w:t xml:space="preserve"> Theory X suggests that employees are naturally inclined to be lazy and will avoid work if given the chance. Managers who follow Theory X believe that they must use coercion, control, and the threat of punishment to make employees meet goals. They see their employees as lacking ambition and needing continuous supervision and guidance</w:t>
      </w:r>
      <w:sdt>
        <w:sdtPr>
          <w:id w:val="-1458558728"/>
          <w:citation/>
        </w:sdtPr>
        <w:sdtEndPr/>
        <w:sdtContent>
          <w:r w:rsidR="00A64248">
            <w:fldChar w:fldCharType="begin"/>
          </w:r>
          <w:r w:rsidR="00A64248">
            <w:instrText xml:space="preserve"> CITATION Ame231 \l 1033 </w:instrText>
          </w:r>
          <w:r w:rsidR="00A64248">
            <w:fldChar w:fldCharType="separate"/>
          </w:r>
          <w:r w:rsidR="00A64248">
            <w:rPr>
              <w:noProof/>
            </w:rPr>
            <w:t xml:space="preserve"> </w:t>
          </w:r>
          <w:r w:rsidR="00A64248" w:rsidRPr="00A64248">
            <w:rPr>
              <w:noProof/>
            </w:rPr>
            <w:t>(Ali, 2023)</w:t>
          </w:r>
          <w:r w:rsidR="00A64248">
            <w:fldChar w:fldCharType="end"/>
          </w:r>
        </w:sdtContent>
      </w:sdt>
      <w:r w:rsidR="00904C20" w:rsidRPr="00904C20">
        <w:t>.</w:t>
      </w:r>
      <w:r w:rsidR="007F743E">
        <w:t xml:space="preserve"> The theory was proposed because McGregor </w:t>
      </w:r>
      <w:r w:rsidR="007F743E" w:rsidRPr="007F743E">
        <w:t xml:space="preserve">identified a conventional, autocratic approach to management, where certain managers held the belief that employees naturally had an aversion to work and required strict oversight and direction to maintain efficiency. </w:t>
      </w:r>
    </w:p>
    <w:p w:rsidR="005E67D2" w:rsidRDefault="005E67D2" w:rsidP="00623C3D">
      <w:pPr>
        <w:pStyle w:val="Heading2"/>
      </w:pPr>
      <w:bookmarkStart w:id="4" w:name="_Toc162633694"/>
      <w:r>
        <w:t>The</w:t>
      </w:r>
      <w:r w:rsidR="00904C20">
        <w:t>ory Y</w:t>
      </w:r>
      <w:bookmarkEnd w:id="4"/>
    </w:p>
    <w:p w:rsidR="005E67D2" w:rsidRDefault="00904C20" w:rsidP="00623C3D">
      <w:pPr>
        <w:spacing w:after="0"/>
      </w:pPr>
      <w:r w:rsidRPr="00904C20">
        <w:t>Theory Y</w:t>
      </w:r>
      <w:r>
        <w:t xml:space="preserve"> is another leadership approach</w:t>
      </w:r>
      <w:r w:rsidRPr="00904C20">
        <w:t xml:space="preserve"> introduced by Douglas McGregor as a stand</w:t>
      </w:r>
      <w:r>
        <w:t xml:space="preserve"> to Theory X. </w:t>
      </w:r>
      <w:r w:rsidR="00B43C96">
        <w:t>T</w:t>
      </w:r>
      <w:r>
        <w:t>his approach</w:t>
      </w:r>
      <w:r w:rsidRPr="00904C20">
        <w:t xml:space="preserve"> </w:t>
      </w:r>
      <w:r>
        <w:t>promotes</w:t>
      </w:r>
      <w:r w:rsidRPr="00904C20">
        <w:t xml:space="preserve"> a more inclusive and human-centered management approach. According to Theory Y, employees possess inherent motivation and are capable of taking initiative, being creative, and finding fulfillment in their work. Managers who adhere to Theory </w:t>
      </w:r>
      <w:r w:rsidRPr="00904C20">
        <w:lastRenderedPageBreak/>
        <w:t xml:space="preserve">Y believe that employees actively seek challenges, are self-driven, and can significantly contribute to the organization's success when given </w:t>
      </w:r>
      <w:r w:rsidR="00B43C96">
        <w:t>a</w:t>
      </w:r>
      <w:r w:rsidRPr="00904C20">
        <w:t xml:space="preserve"> chance</w:t>
      </w:r>
      <w:sdt>
        <w:sdtPr>
          <w:id w:val="-1713801000"/>
          <w:citation/>
        </w:sdtPr>
        <w:sdtEndPr/>
        <w:sdtContent>
          <w:r w:rsidR="00A64248">
            <w:fldChar w:fldCharType="begin"/>
          </w:r>
          <w:r w:rsidR="00A64248">
            <w:instrText xml:space="preserve"> CITATION Bob23 \l 1033 </w:instrText>
          </w:r>
          <w:r w:rsidR="00A64248">
            <w:fldChar w:fldCharType="separate"/>
          </w:r>
          <w:r w:rsidR="00A64248">
            <w:rPr>
              <w:noProof/>
            </w:rPr>
            <w:t xml:space="preserve"> </w:t>
          </w:r>
          <w:r w:rsidR="00A64248" w:rsidRPr="00A64248">
            <w:rPr>
              <w:noProof/>
            </w:rPr>
            <w:t>(Munsey, 2023)</w:t>
          </w:r>
          <w:r w:rsidR="00A64248">
            <w:fldChar w:fldCharType="end"/>
          </w:r>
        </w:sdtContent>
      </w:sdt>
      <w:r w:rsidRPr="00904C20">
        <w:t>. They focus on empowering employees, delegating authority, and cultivating a supportive work environment that fosters collaboration, innovation, and personal development. Theory Y promotes a leadership style characterized by democracy, where managers prioritize open communication, trust their employees, and involve them in decision-making processes to boost motivation and job satisfaction</w:t>
      </w:r>
      <w:sdt>
        <w:sdtPr>
          <w:id w:val="1172067080"/>
          <w:citation/>
        </w:sdtPr>
        <w:sdtEndPr/>
        <w:sdtContent>
          <w:r w:rsidR="00A64248">
            <w:fldChar w:fldCharType="begin"/>
          </w:r>
          <w:r w:rsidR="00A64248">
            <w:instrText xml:space="preserve"> CITATION And21 \l 1033 </w:instrText>
          </w:r>
          <w:r w:rsidR="00A64248">
            <w:fldChar w:fldCharType="separate"/>
          </w:r>
          <w:r w:rsidR="00A64248">
            <w:rPr>
              <w:noProof/>
            </w:rPr>
            <w:t xml:space="preserve"> </w:t>
          </w:r>
          <w:r w:rsidR="00A64248" w:rsidRPr="00A64248">
            <w:rPr>
              <w:noProof/>
            </w:rPr>
            <w:t>(Holmer, 2021)</w:t>
          </w:r>
          <w:r w:rsidR="00A64248">
            <w:fldChar w:fldCharType="end"/>
          </w:r>
        </w:sdtContent>
      </w:sdt>
      <w:r w:rsidRPr="00904C20">
        <w:t>.</w:t>
      </w:r>
    </w:p>
    <w:p w:rsidR="005E67D2" w:rsidRDefault="00904C20" w:rsidP="00623C3D">
      <w:pPr>
        <w:pStyle w:val="Heading2"/>
      </w:pPr>
      <w:bookmarkStart w:id="5" w:name="_Toc162633695"/>
      <w:r>
        <w:t>Theory Z</w:t>
      </w:r>
      <w:bookmarkEnd w:id="5"/>
    </w:p>
    <w:p w:rsidR="00205395" w:rsidRPr="00205395" w:rsidRDefault="00205395" w:rsidP="00205395">
      <w:r w:rsidRPr="00205395">
        <w:t xml:space="preserve">William Ouchi developed Theory Z in the 1960s, building upon Douglas McGregor's Theory X and Theory Y. Introduced in the 1980s, it draws from Japanese management practices, supporting a </w:t>
      </w:r>
      <w:r>
        <w:t>robust</w:t>
      </w:r>
      <w:r w:rsidRPr="00205395">
        <w:t xml:space="preserve"> organizational culture based on trust, loyalty, and employee engagement for sustained success. Theory Z emphasizes comprehensive management, prioritizing strong relationships among management, staff, and colleagues through teamwork and collective decision-making. It also stresses employee growth, job stability, and a sense of belonging to create a supportive work environment and enhance organizational effectiveness</w:t>
      </w:r>
      <w:sdt>
        <w:sdtPr>
          <w:id w:val="-149746178"/>
          <w:citation/>
        </w:sdtPr>
        <w:sdtEndPr/>
        <w:sdtContent>
          <w:r>
            <w:fldChar w:fldCharType="begin"/>
          </w:r>
          <w:r>
            <w:instrText xml:space="preserve"> CITATION Geo24 \l 1033 </w:instrText>
          </w:r>
          <w:r>
            <w:fldChar w:fldCharType="separate"/>
          </w:r>
          <w:r>
            <w:rPr>
              <w:noProof/>
            </w:rPr>
            <w:t xml:space="preserve"> </w:t>
          </w:r>
          <w:r w:rsidRPr="00205395">
            <w:rPr>
              <w:noProof/>
            </w:rPr>
            <w:t>(Fripp, 2024)</w:t>
          </w:r>
          <w:r>
            <w:fldChar w:fldCharType="end"/>
          </w:r>
        </w:sdtContent>
      </w:sdt>
      <w:r w:rsidRPr="00205395">
        <w:t>.</w:t>
      </w:r>
    </w:p>
    <w:p w:rsidR="0013062F" w:rsidRDefault="0013062F" w:rsidP="00623C3D">
      <w:pPr>
        <w:pStyle w:val="Heading1"/>
        <w:spacing w:before="0"/>
      </w:pPr>
      <w:bookmarkStart w:id="6" w:name="_Toc162633696"/>
      <w:r>
        <w:t xml:space="preserve">Comparing </w:t>
      </w:r>
      <w:r w:rsidR="00623C3D">
        <w:t>All the Three Theories</w:t>
      </w:r>
      <w:bookmarkEnd w:id="6"/>
      <w:r w:rsidR="00623C3D">
        <w:t xml:space="preserve"> </w:t>
      </w:r>
    </w:p>
    <w:p w:rsidR="004C5ED3" w:rsidRPr="004C5ED3" w:rsidRDefault="00396929" w:rsidP="00623C3D">
      <w:pPr>
        <w:spacing w:after="0"/>
      </w:pPr>
      <w:r>
        <w:t>The approaches to leadership are defined above. These approaches have some similarities while also hav</w:t>
      </w:r>
      <w:r w:rsidR="00B43C96">
        <w:t>ing</w:t>
      </w:r>
      <w:r>
        <w:t xml:space="preserve"> some </w:t>
      </w:r>
      <w:r w:rsidR="00C848A8">
        <w:t>differences</w:t>
      </w:r>
      <w:r>
        <w:t xml:space="preserve"> that make them distinct from each other. The </w:t>
      </w:r>
      <w:r w:rsidR="00B43C96">
        <w:t>report below analyses the similarities and differences betwee</w:t>
      </w:r>
      <w:r>
        <w:t xml:space="preserve">n these theoretical approaches to leadership. </w:t>
      </w:r>
    </w:p>
    <w:p w:rsidR="004C5ED3" w:rsidRDefault="00C848A8" w:rsidP="00623C3D">
      <w:pPr>
        <w:pStyle w:val="Heading2"/>
      </w:pPr>
      <w:bookmarkStart w:id="7" w:name="_Toc162633697"/>
      <w:r>
        <w:t>Similarities</w:t>
      </w:r>
      <w:bookmarkEnd w:id="7"/>
    </w:p>
    <w:p w:rsidR="00396929" w:rsidRDefault="00C848A8" w:rsidP="00623C3D">
      <w:r w:rsidRPr="00623C3D">
        <w:t xml:space="preserve">All these </w:t>
      </w:r>
      <w:r w:rsidR="00E459CC" w:rsidRPr="00623C3D">
        <w:t>theories</w:t>
      </w:r>
      <w:r w:rsidRPr="00623C3D">
        <w:t xml:space="preserve"> focus on employee motivation and are concerned with understanding and addressing how employees are motivated while in the workplace. </w:t>
      </w:r>
      <w:r w:rsidR="00586BD7" w:rsidRPr="00623C3D">
        <w:t xml:space="preserve">These theories have </w:t>
      </w:r>
      <w:r w:rsidR="00B43C96">
        <w:t xml:space="preserve">a </w:t>
      </w:r>
      <w:r w:rsidR="00205395">
        <w:t>significant</w:t>
      </w:r>
      <w:r w:rsidR="00586BD7" w:rsidRPr="00623C3D">
        <w:t xml:space="preserve"> emphasis on the managerial perspective of employee motivation. </w:t>
      </w:r>
      <w:r w:rsidR="00B43C96">
        <w:t>At the same time,</w:t>
      </w:r>
      <w:r w:rsidR="00586BD7" w:rsidRPr="00623C3D">
        <w:t xml:space="preserve"> each theory has highlighted different manager</w:t>
      </w:r>
      <w:r w:rsidR="00B43C96">
        <w:t xml:space="preserve">s' </w:t>
      </w:r>
      <w:r w:rsidR="00205395">
        <w:t>attitud</w:t>
      </w:r>
      <w:r w:rsidR="00B43C96">
        <w:t>es regarding the motivation of employees,</w:t>
      </w:r>
      <w:r w:rsidR="00586BD7" w:rsidRPr="00623C3D">
        <w:t xml:space="preserve"> considering the nature of employees and how they should be managed in workplace settings. All of these theories demonstrate </w:t>
      </w:r>
      <w:r w:rsidR="00B43C96">
        <w:t>the management style of</w:t>
      </w:r>
      <w:r w:rsidR="00586BD7" w:rsidRPr="00623C3D">
        <w:t xml:space="preserve"> each type of leadership</w:t>
      </w:r>
      <w:sdt>
        <w:sdtPr>
          <w:id w:val="-1135875987"/>
          <w:citation/>
        </w:sdtPr>
        <w:sdtEndPr/>
        <w:sdtContent>
          <w:r w:rsidR="005232F5">
            <w:fldChar w:fldCharType="begin"/>
          </w:r>
          <w:r w:rsidR="005232F5">
            <w:instrText xml:space="preserve"> CITATION Jea21 \l 1033 </w:instrText>
          </w:r>
          <w:r w:rsidR="005232F5">
            <w:fldChar w:fldCharType="separate"/>
          </w:r>
          <w:r w:rsidR="005232F5">
            <w:rPr>
              <w:noProof/>
            </w:rPr>
            <w:t xml:space="preserve"> </w:t>
          </w:r>
          <w:r w:rsidR="005232F5" w:rsidRPr="005232F5">
            <w:rPr>
              <w:noProof/>
            </w:rPr>
            <w:t>(Georges, 2021)</w:t>
          </w:r>
          <w:r w:rsidR="005232F5">
            <w:fldChar w:fldCharType="end"/>
          </w:r>
        </w:sdtContent>
      </w:sdt>
      <w:r w:rsidR="00586BD7" w:rsidRPr="00623C3D">
        <w:t xml:space="preserve">. </w:t>
      </w:r>
    </w:p>
    <w:p w:rsidR="00396929" w:rsidRDefault="00623C3D" w:rsidP="00E449E4">
      <w:pPr>
        <w:pStyle w:val="Heading2"/>
      </w:pPr>
      <w:bookmarkStart w:id="8" w:name="_Toc162633698"/>
      <w:r>
        <w:t>Differences</w:t>
      </w:r>
      <w:bookmarkEnd w:id="8"/>
      <w:r>
        <w:t xml:space="preserve"> </w:t>
      </w:r>
    </w:p>
    <w:tbl>
      <w:tblPr>
        <w:tblStyle w:val="TableGrid"/>
        <w:tblW w:w="0" w:type="auto"/>
        <w:tblLook w:val="04A0" w:firstRow="1" w:lastRow="0" w:firstColumn="1" w:lastColumn="0" w:noHBand="0" w:noVBand="1"/>
      </w:tblPr>
      <w:tblGrid>
        <w:gridCol w:w="3192"/>
        <w:gridCol w:w="3192"/>
        <w:gridCol w:w="3192"/>
      </w:tblGrid>
      <w:tr w:rsidR="004D0E5C" w:rsidTr="004D0E5C">
        <w:tc>
          <w:tcPr>
            <w:tcW w:w="3192" w:type="dxa"/>
          </w:tcPr>
          <w:p w:rsidR="004D0E5C" w:rsidRPr="004D0E5C" w:rsidRDefault="004D0E5C" w:rsidP="004D0E5C">
            <w:pPr>
              <w:jc w:val="center"/>
              <w:rPr>
                <w:b/>
              </w:rPr>
            </w:pPr>
            <w:r w:rsidRPr="004D0E5C">
              <w:rPr>
                <w:b/>
              </w:rPr>
              <w:t>Theory X</w:t>
            </w:r>
          </w:p>
        </w:tc>
        <w:tc>
          <w:tcPr>
            <w:tcW w:w="3192" w:type="dxa"/>
          </w:tcPr>
          <w:p w:rsidR="004D0E5C" w:rsidRPr="004D0E5C" w:rsidRDefault="004D0E5C" w:rsidP="004D0E5C">
            <w:pPr>
              <w:jc w:val="center"/>
              <w:rPr>
                <w:b/>
              </w:rPr>
            </w:pPr>
            <w:r w:rsidRPr="004D0E5C">
              <w:rPr>
                <w:b/>
              </w:rPr>
              <w:t>Theory Y</w:t>
            </w:r>
          </w:p>
        </w:tc>
        <w:tc>
          <w:tcPr>
            <w:tcW w:w="3192" w:type="dxa"/>
          </w:tcPr>
          <w:p w:rsidR="004D0E5C" w:rsidRPr="004D0E5C" w:rsidRDefault="004D0E5C" w:rsidP="004D0E5C">
            <w:pPr>
              <w:jc w:val="center"/>
              <w:rPr>
                <w:b/>
              </w:rPr>
            </w:pPr>
            <w:r w:rsidRPr="004D0E5C">
              <w:rPr>
                <w:b/>
              </w:rPr>
              <w:t>Theory Z</w:t>
            </w:r>
          </w:p>
        </w:tc>
      </w:tr>
      <w:tr w:rsidR="004D0E5C" w:rsidTr="004D0E5C">
        <w:tc>
          <w:tcPr>
            <w:tcW w:w="3192" w:type="dxa"/>
          </w:tcPr>
          <w:p w:rsidR="004D0E5C" w:rsidRDefault="00CD4DA6" w:rsidP="00E449E4">
            <w:pPr>
              <w:jc w:val="left"/>
            </w:pPr>
            <w:r>
              <w:lastRenderedPageBreak/>
              <w:t>This is a more au</w:t>
            </w:r>
            <w:r w:rsidR="00E449E4">
              <w:t>thoritarian leadership approach with close control, threats</w:t>
            </w:r>
            <w:r w:rsidR="00B43C96">
              <w:t>,</w:t>
            </w:r>
            <w:r w:rsidR="00E449E4">
              <w:t xml:space="preserve"> and punishments. </w:t>
            </w:r>
          </w:p>
        </w:tc>
        <w:tc>
          <w:tcPr>
            <w:tcW w:w="3192" w:type="dxa"/>
          </w:tcPr>
          <w:p w:rsidR="004D0E5C" w:rsidRDefault="00CD4DA6" w:rsidP="00E449E4">
            <w:pPr>
              <w:jc w:val="left"/>
            </w:pPr>
            <w:r>
              <w:t xml:space="preserve">This is </w:t>
            </w:r>
            <w:r w:rsidR="00B43C96">
              <w:t xml:space="preserve">a </w:t>
            </w:r>
            <w:r>
              <w:t>more participati</w:t>
            </w:r>
            <w:r w:rsidR="00E449E4">
              <w:t>ve kind of leadership approach with delegation, empowerment</w:t>
            </w:r>
            <w:r w:rsidR="00B43C96">
              <w:t>,</w:t>
            </w:r>
            <w:r w:rsidR="00E449E4">
              <w:t xml:space="preserve"> and trust. </w:t>
            </w:r>
          </w:p>
        </w:tc>
        <w:tc>
          <w:tcPr>
            <w:tcW w:w="3192" w:type="dxa"/>
          </w:tcPr>
          <w:p w:rsidR="004D0E5C" w:rsidRDefault="00CD4DA6" w:rsidP="00B43C96">
            <w:pPr>
              <w:jc w:val="left"/>
            </w:pPr>
            <w:r>
              <w:t>This is a trust</w:t>
            </w:r>
            <w:r w:rsidR="00B43C96">
              <w:t>-</w:t>
            </w:r>
            <w:r>
              <w:t>based approach where workers are allowed to make more informed dec</w:t>
            </w:r>
            <w:r w:rsidR="00F56F13">
              <w:t xml:space="preserve">isions and has </w:t>
            </w:r>
            <w:r w:rsidR="00B43C96">
              <w:t xml:space="preserve">a </w:t>
            </w:r>
            <w:r w:rsidR="00F56F13">
              <w:t>strong emphasi</w:t>
            </w:r>
            <w:r w:rsidR="00B43C96">
              <w:t>s</w:t>
            </w:r>
            <w:r w:rsidR="00F56F13">
              <w:t xml:space="preserve"> on employee wellbeing. </w:t>
            </w:r>
          </w:p>
        </w:tc>
      </w:tr>
      <w:tr w:rsidR="004D0E5C" w:rsidTr="004D0E5C">
        <w:tc>
          <w:tcPr>
            <w:tcW w:w="3192" w:type="dxa"/>
          </w:tcPr>
          <w:p w:rsidR="004D0E5C" w:rsidRDefault="00205395" w:rsidP="00B43C96">
            <w:pPr>
              <w:jc w:val="left"/>
            </w:pPr>
            <w:r>
              <w:t>Douglas McGregor developed this theory</w:t>
            </w:r>
            <w:r w:rsidR="00F56F13">
              <w:t xml:space="preserve"> in </w:t>
            </w:r>
            <w:r w:rsidR="00B43C96">
              <w:t xml:space="preserve">the </w:t>
            </w:r>
            <w:r w:rsidR="00F56F13">
              <w:t>1960s</w:t>
            </w:r>
            <w:r>
              <w:t>,</w:t>
            </w:r>
            <w:r w:rsidR="00F56F13">
              <w:t xml:space="preserve"> </w:t>
            </w:r>
            <w:r w:rsidR="00B43C96">
              <w:t xml:space="preserve">and </w:t>
            </w:r>
            <w:r>
              <w:t xml:space="preserve">it </w:t>
            </w:r>
            <w:r w:rsidR="00F56F13">
              <w:t xml:space="preserve">comes from </w:t>
            </w:r>
            <w:r w:rsidR="00B43C96">
              <w:t>a W</w:t>
            </w:r>
            <w:r w:rsidR="00F56F13">
              <w:t>estern perspective.</w:t>
            </w:r>
            <w:r w:rsidR="00E449E4">
              <w:t xml:space="preserve"> </w:t>
            </w:r>
          </w:p>
        </w:tc>
        <w:tc>
          <w:tcPr>
            <w:tcW w:w="3192" w:type="dxa"/>
          </w:tcPr>
          <w:p w:rsidR="004D0E5C" w:rsidRDefault="00205395" w:rsidP="00205395">
            <w:pPr>
              <w:jc w:val="left"/>
            </w:pPr>
            <w:r>
              <w:t>Douglas McGregor also developed this</w:t>
            </w:r>
            <w:r w:rsidR="00E449E4" w:rsidRPr="00E449E4">
              <w:t xml:space="preserve"> in the 1960s</w:t>
            </w:r>
            <w:r>
              <w:t>, and it</w:t>
            </w:r>
            <w:r w:rsidR="00B43C96">
              <w:t xml:space="preserve"> </w:t>
            </w:r>
            <w:r w:rsidR="00F56F13">
              <w:t xml:space="preserve">comes from </w:t>
            </w:r>
            <w:r w:rsidR="00B43C96">
              <w:t>a W</w:t>
            </w:r>
            <w:r w:rsidR="00F56F13">
              <w:t xml:space="preserve">estern perspective. </w:t>
            </w:r>
          </w:p>
        </w:tc>
        <w:tc>
          <w:tcPr>
            <w:tcW w:w="3192" w:type="dxa"/>
          </w:tcPr>
          <w:p w:rsidR="004D0E5C" w:rsidRDefault="00E449E4" w:rsidP="00205395">
            <w:pPr>
              <w:jc w:val="left"/>
            </w:pPr>
            <w:r>
              <w:t>This was developed by William Ouchi in the 1980s</w:t>
            </w:r>
            <w:r w:rsidR="00B43C96">
              <w:t>,</w:t>
            </w:r>
            <w:r>
              <w:t xml:space="preserve"> and </w:t>
            </w:r>
            <w:r w:rsidR="00205395">
              <w:t>Japanese management practices inspired it</w:t>
            </w:r>
            <w:r>
              <w:t xml:space="preserve">. </w:t>
            </w:r>
          </w:p>
        </w:tc>
      </w:tr>
      <w:tr w:rsidR="004D0E5C" w:rsidTr="004D0E5C">
        <w:tc>
          <w:tcPr>
            <w:tcW w:w="3192" w:type="dxa"/>
          </w:tcPr>
          <w:p w:rsidR="004D0E5C" w:rsidRDefault="00E449E4" w:rsidP="00B43C96">
            <w:pPr>
              <w:jc w:val="left"/>
            </w:pPr>
            <w:r>
              <w:t>The primary concept of this theory is that workers are naturally lazy</w:t>
            </w:r>
            <w:r w:rsidR="00B43C96">
              <w:t>, do not like work, and</w:t>
            </w:r>
            <w:r>
              <w:t xml:space="preserve"> need close supervision. </w:t>
            </w:r>
          </w:p>
        </w:tc>
        <w:tc>
          <w:tcPr>
            <w:tcW w:w="3192" w:type="dxa"/>
          </w:tcPr>
          <w:p w:rsidR="004D0E5C" w:rsidRDefault="00E449E4" w:rsidP="00B43C96">
            <w:pPr>
              <w:jc w:val="left"/>
            </w:pPr>
            <w:r>
              <w:t>Workers are creative, enjoy work</w:t>
            </w:r>
            <w:r w:rsidR="00B43C96">
              <w:t>, and seek responsibility</w:t>
            </w:r>
            <w:r>
              <w:t xml:space="preserve"> for their tasks. </w:t>
            </w:r>
          </w:p>
        </w:tc>
        <w:tc>
          <w:tcPr>
            <w:tcW w:w="3192" w:type="dxa"/>
          </w:tcPr>
          <w:p w:rsidR="004D0E5C" w:rsidRDefault="00E449E4" w:rsidP="00B43C96">
            <w:pPr>
              <w:jc w:val="left"/>
            </w:pPr>
            <w:r>
              <w:t>In this approach, workers are likely to value teamwork, loyalty</w:t>
            </w:r>
            <w:r w:rsidR="00B43C96">
              <w:t>,</w:t>
            </w:r>
            <w:r>
              <w:t xml:space="preserve"> and long</w:t>
            </w:r>
            <w:r w:rsidR="00B43C96">
              <w:t>-</w:t>
            </w:r>
            <w:r>
              <w:t xml:space="preserve">term employment opportunities. </w:t>
            </w:r>
          </w:p>
        </w:tc>
      </w:tr>
      <w:tr w:rsidR="00E449E4" w:rsidTr="004D0E5C">
        <w:tc>
          <w:tcPr>
            <w:tcW w:w="3192" w:type="dxa"/>
          </w:tcPr>
          <w:p w:rsidR="00E449E4" w:rsidRDefault="00E449E4" w:rsidP="00E449E4">
            <w:pPr>
              <w:jc w:val="left"/>
            </w:pPr>
            <w:r>
              <w:t xml:space="preserve">Workers avoid responsibility and seek out security. </w:t>
            </w:r>
          </w:p>
        </w:tc>
        <w:tc>
          <w:tcPr>
            <w:tcW w:w="3192" w:type="dxa"/>
          </w:tcPr>
          <w:p w:rsidR="00E449E4" w:rsidRDefault="00E449E4" w:rsidP="00623C3D">
            <w:r>
              <w:t xml:space="preserve">Workers are so self-motivated and have the potential for self-direction. </w:t>
            </w:r>
          </w:p>
        </w:tc>
        <w:tc>
          <w:tcPr>
            <w:tcW w:w="3192" w:type="dxa"/>
          </w:tcPr>
          <w:p w:rsidR="00E449E4" w:rsidRDefault="00E449E4" w:rsidP="00B43C96">
            <w:r>
              <w:t xml:space="preserve">Workers identified through this approach are likely to seek a more balance between work and personal life. </w:t>
            </w:r>
          </w:p>
        </w:tc>
      </w:tr>
      <w:tr w:rsidR="00E449E4" w:rsidTr="004D0E5C">
        <w:tc>
          <w:tcPr>
            <w:tcW w:w="3192" w:type="dxa"/>
          </w:tcPr>
          <w:p w:rsidR="00E449E4" w:rsidRDefault="00F56F13" w:rsidP="00205395">
            <w:pPr>
              <w:jc w:val="left"/>
            </w:pPr>
            <w:r>
              <w:t>Theory X is more of a</w:t>
            </w:r>
            <w:r w:rsidR="00205395">
              <w:t>n opposing</w:t>
            </w:r>
            <w:r>
              <w:t xml:space="preserve"> viewpoint for workers. </w:t>
            </w:r>
          </w:p>
        </w:tc>
        <w:tc>
          <w:tcPr>
            <w:tcW w:w="3192" w:type="dxa"/>
          </w:tcPr>
          <w:p w:rsidR="00E449E4" w:rsidRDefault="00F56F13" w:rsidP="00623C3D">
            <w:r>
              <w:t>Theory Y view</w:t>
            </w:r>
            <w:r w:rsidR="00B43C96">
              <w:t>s</w:t>
            </w:r>
            <w:r>
              <w:t xml:space="preserve"> workers more positive</w:t>
            </w:r>
            <w:r w:rsidR="00B43C96">
              <w:t>ly</w:t>
            </w:r>
            <w:r>
              <w:t xml:space="preserve"> than theory X. </w:t>
            </w:r>
          </w:p>
        </w:tc>
        <w:tc>
          <w:tcPr>
            <w:tcW w:w="3192" w:type="dxa"/>
          </w:tcPr>
          <w:p w:rsidR="00E449E4" w:rsidRDefault="00F56F13" w:rsidP="00623C3D">
            <w:r>
              <w:t>Theory Z views workers more positively than Theory X.</w:t>
            </w:r>
          </w:p>
        </w:tc>
      </w:tr>
      <w:tr w:rsidR="00F56F13" w:rsidTr="004D0E5C">
        <w:tc>
          <w:tcPr>
            <w:tcW w:w="3192" w:type="dxa"/>
          </w:tcPr>
          <w:p w:rsidR="00F56F13" w:rsidRDefault="00F56F13" w:rsidP="00F56F13">
            <w:pPr>
              <w:jc w:val="left"/>
            </w:pPr>
            <w:r>
              <w:t xml:space="preserve">Theory X promotes a carrot stick approach. </w:t>
            </w:r>
          </w:p>
        </w:tc>
        <w:tc>
          <w:tcPr>
            <w:tcW w:w="3192" w:type="dxa"/>
          </w:tcPr>
          <w:p w:rsidR="00F56F13" w:rsidRDefault="00F56F13" w:rsidP="00F56F13">
            <w:pPr>
              <w:jc w:val="left"/>
            </w:pPr>
            <w:r>
              <w:t xml:space="preserve">Theory Y promotes an environment of trust and empowerment. </w:t>
            </w:r>
          </w:p>
        </w:tc>
        <w:tc>
          <w:tcPr>
            <w:tcW w:w="3192" w:type="dxa"/>
          </w:tcPr>
          <w:p w:rsidR="00F56F13" w:rsidRDefault="00F56F13" w:rsidP="00623C3D">
            <w:r w:rsidRPr="00E449E4">
              <w:t>Theory Z builds a company culture based on collaboration and shared goals.</w:t>
            </w:r>
          </w:p>
        </w:tc>
      </w:tr>
      <w:tr w:rsidR="00F56F13" w:rsidTr="004D0E5C">
        <w:tc>
          <w:tcPr>
            <w:tcW w:w="3192" w:type="dxa"/>
          </w:tcPr>
          <w:p w:rsidR="00F56F13" w:rsidRDefault="005232F5" w:rsidP="00F56F13">
            <w:pPr>
              <w:jc w:val="left"/>
            </w:pPr>
            <w:r w:rsidRPr="005232F5">
              <w:t>According to theory X, workers need to be guided and watched over all the time.</w:t>
            </w:r>
          </w:p>
        </w:tc>
        <w:tc>
          <w:tcPr>
            <w:tcW w:w="3192" w:type="dxa"/>
          </w:tcPr>
          <w:p w:rsidR="00F56F13" w:rsidRDefault="005232F5" w:rsidP="00B43C96">
            <w:pPr>
              <w:jc w:val="left"/>
            </w:pPr>
            <w:r w:rsidRPr="005232F5">
              <w:t>The underlying idea of theory Y is that workers can fulfill organizational goals and complete tasks with little supervision.</w:t>
            </w:r>
          </w:p>
        </w:tc>
        <w:tc>
          <w:tcPr>
            <w:tcW w:w="3192" w:type="dxa"/>
          </w:tcPr>
          <w:p w:rsidR="00F56F13" w:rsidRPr="00E449E4" w:rsidRDefault="00F56F13" w:rsidP="00205395">
            <w:pPr>
              <w:jc w:val="left"/>
            </w:pPr>
            <w:r w:rsidRPr="00F56F13">
              <w:t xml:space="preserve">Theory Z emphasizes the importance of assisting employees in transitioning from specialists to generalists. It sees work rotations and ongoing training as ways to help staff members gain a </w:t>
            </w:r>
            <w:r w:rsidR="00205395">
              <w:lastRenderedPageBreak/>
              <w:t>more comprehensive</w:t>
            </w:r>
            <w:r w:rsidRPr="00F56F13">
              <w:t xml:space="preserve"> range of skills and talents while also gaining more knowledge about the business and its operations.</w:t>
            </w:r>
          </w:p>
        </w:tc>
      </w:tr>
      <w:tr w:rsidR="00F56F13" w:rsidTr="004D0E5C">
        <w:tc>
          <w:tcPr>
            <w:tcW w:w="3192" w:type="dxa"/>
          </w:tcPr>
          <w:p w:rsidR="00F56F13" w:rsidRPr="00F56F13" w:rsidRDefault="006E0C0B" w:rsidP="00B43C96">
            <w:pPr>
              <w:jc w:val="left"/>
            </w:pPr>
            <w:r w:rsidRPr="00F56F13">
              <w:lastRenderedPageBreak/>
              <w:t>Theory</w:t>
            </w:r>
            <w:r w:rsidR="00F56F13" w:rsidRPr="00F56F13">
              <w:t xml:space="preserve"> X, employees stress Psychological needs and Security needs. </w:t>
            </w:r>
          </w:p>
        </w:tc>
        <w:tc>
          <w:tcPr>
            <w:tcW w:w="3192" w:type="dxa"/>
          </w:tcPr>
          <w:p w:rsidR="00F56F13" w:rsidRPr="00F56F13" w:rsidRDefault="005232F5" w:rsidP="005232F5">
            <w:pPr>
              <w:jc w:val="left"/>
            </w:pPr>
            <w:r>
              <w:t>B</w:t>
            </w:r>
            <w:r w:rsidR="006E0C0B" w:rsidRPr="006E0C0B">
              <w:t xml:space="preserve">ased on theory Y, employees </w:t>
            </w:r>
            <w:r w:rsidRPr="006E0C0B">
              <w:t>focus</w:t>
            </w:r>
            <w:r>
              <w:t xml:space="preserve"> on s</w:t>
            </w:r>
            <w:r w:rsidR="006E0C0B" w:rsidRPr="006E0C0B">
              <w:t>ocial needs</w:t>
            </w:r>
            <w:r>
              <w:t>, need of admiration and honour</w:t>
            </w:r>
            <w:r w:rsidR="00B43C96">
              <w:t>,</w:t>
            </w:r>
            <w:r w:rsidR="006E0C0B" w:rsidRPr="006E0C0B">
              <w:t xml:space="preserve"> and self-actualization needs.</w:t>
            </w:r>
            <w:r w:rsidR="002E7598">
              <w:t xml:space="preserve"> </w:t>
            </w:r>
          </w:p>
        </w:tc>
        <w:tc>
          <w:tcPr>
            <w:tcW w:w="3192" w:type="dxa"/>
          </w:tcPr>
          <w:p w:rsidR="00F56F13" w:rsidRPr="00F56F13" w:rsidRDefault="006E0C0B" w:rsidP="00F56F13">
            <w:pPr>
              <w:jc w:val="left"/>
            </w:pPr>
            <w:r>
              <w:t xml:space="preserve">Theory z focuses on collaborative and group working and concentrates on group bonding. </w:t>
            </w:r>
          </w:p>
        </w:tc>
      </w:tr>
      <w:tr w:rsidR="00F56F13" w:rsidTr="004D0E5C">
        <w:tc>
          <w:tcPr>
            <w:tcW w:w="3192" w:type="dxa"/>
          </w:tcPr>
          <w:p w:rsidR="00F56F13" w:rsidRPr="00F56F13" w:rsidRDefault="006E0C0B" w:rsidP="00F56F13">
            <w:pPr>
              <w:jc w:val="left"/>
            </w:pPr>
            <w:r>
              <w:t xml:space="preserve">Authority is centralized in this approach. </w:t>
            </w:r>
            <w:r w:rsidR="00D969FC" w:rsidRPr="00D969FC">
              <w:t>The skills that are required for authoritative leaders include being decisive, direct</w:t>
            </w:r>
            <w:r w:rsidR="00B43C96">
              <w:t>,</w:t>
            </w:r>
            <w:r w:rsidR="00D969FC" w:rsidRPr="00D969FC">
              <w:t xml:space="preserve"> and confident (Kevin, 2023).</w:t>
            </w:r>
          </w:p>
        </w:tc>
        <w:tc>
          <w:tcPr>
            <w:tcW w:w="3192" w:type="dxa"/>
          </w:tcPr>
          <w:p w:rsidR="00F56F13" w:rsidRPr="00F56F13" w:rsidRDefault="006E0C0B" w:rsidP="00B43C96">
            <w:pPr>
              <w:jc w:val="left"/>
            </w:pPr>
            <w:r>
              <w:t>Whereas in this approach</w:t>
            </w:r>
            <w:r w:rsidR="00B43C96">
              <w:t>,</w:t>
            </w:r>
            <w:r>
              <w:t xml:space="preserve"> authority </w:t>
            </w:r>
            <w:r w:rsidR="00B43C96">
              <w:t>is</w:t>
            </w:r>
            <w:r>
              <w:t xml:space="preserve"> decentralized. </w:t>
            </w:r>
            <w:r w:rsidR="00D969FC" w:rsidRPr="00D969FC">
              <w:t xml:space="preserve">In </w:t>
            </w:r>
            <w:r w:rsidR="00B43C96">
              <w:t xml:space="preserve">the </w:t>
            </w:r>
            <w:r w:rsidR="00D969FC" w:rsidRPr="00D969FC">
              <w:t xml:space="preserve">participative leadership approach, leaders have </w:t>
            </w:r>
            <w:r w:rsidR="00B43C96">
              <w:t xml:space="preserve">a </w:t>
            </w:r>
            <w:r w:rsidR="00D969FC" w:rsidRPr="00D969FC">
              <w:t>democratic leadership style. The skills that are required for democratic leadership can include communication, flexibility</w:t>
            </w:r>
            <w:r w:rsidR="00B43C96">
              <w:t>,</w:t>
            </w:r>
            <w:r w:rsidR="00D969FC" w:rsidRPr="00D969FC">
              <w:t xml:space="preserve"> and active listening (Kushwaha, 2018).</w:t>
            </w:r>
          </w:p>
        </w:tc>
        <w:tc>
          <w:tcPr>
            <w:tcW w:w="3192" w:type="dxa"/>
          </w:tcPr>
          <w:p w:rsidR="00F56F13" w:rsidRPr="00F56F13" w:rsidRDefault="006E0C0B" w:rsidP="00B43C96">
            <w:pPr>
              <w:jc w:val="left"/>
            </w:pPr>
            <w:r>
              <w:t>This approach promotes a collaborative decision</w:t>
            </w:r>
            <w:r w:rsidR="00B43C96">
              <w:t>-</w:t>
            </w:r>
            <w:r>
              <w:t>making style</w:t>
            </w:r>
            <w:r w:rsidR="00B43C96">
              <w:t>,</w:t>
            </w:r>
            <w:r>
              <w:t xml:space="preserve"> which is more of a decentralized approach </w:t>
            </w:r>
            <w:r w:rsidR="00D969FC">
              <w:t xml:space="preserve">to authority. </w:t>
            </w:r>
          </w:p>
        </w:tc>
      </w:tr>
    </w:tbl>
    <w:p w:rsidR="00AF1301" w:rsidRDefault="00AF1301" w:rsidP="00AF1301">
      <w:pPr>
        <w:pStyle w:val="Heading1"/>
      </w:pPr>
      <w:bookmarkStart w:id="9" w:name="_Toc162633699"/>
      <w:r>
        <w:t>Examples to analyze the advantages and disadvantages of Theor</w:t>
      </w:r>
      <w:r w:rsidR="00B43C96">
        <w:t>ies</w:t>
      </w:r>
      <w:r>
        <w:t xml:space="preserve"> X, Y</w:t>
      </w:r>
      <w:r w:rsidR="00B43C96">
        <w:t>,</w:t>
      </w:r>
      <w:r>
        <w:t xml:space="preserve"> and Z</w:t>
      </w:r>
      <w:bookmarkEnd w:id="9"/>
    </w:p>
    <w:p w:rsidR="00AF1301" w:rsidRDefault="00CA3EFF" w:rsidP="00CA3EFF">
      <w:pPr>
        <w:pStyle w:val="Heading2"/>
      </w:pPr>
      <w:bookmarkStart w:id="10" w:name="_Toc162633700"/>
      <w:r>
        <w:t>Theory X</w:t>
      </w:r>
      <w:bookmarkEnd w:id="10"/>
    </w:p>
    <w:p w:rsidR="00E22188" w:rsidRPr="00E22188" w:rsidRDefault="00205395" w:rsidP="00E22188">
      <w:r>
        <w:t>They are c</w:t>
      </w:r>
      <w:r w:rsidR="004318F8">
        <w:t xml:space="preserve">onsidering the example of a small machinery shop whose owner adopts </w:t>
      </w:r>
      <w:r w:rsidR="00B43C96">
        <w:t xml:space="preserve">the </w:t>
      </w:r>
      <w:r w:rsidR="004318F8">
        <w:t>theory X approach. The owner believes that his workers are motivated to avoid mistakes because of his authoritarian leadership style. He manage</w:t>
      </w:r>
      <w:r w:rsidR="00B43C96">
        <w:t>s</w:t>
      </w:r>
      <w:r w:rsidR="004318F8">
        <w:t xml:space="preserve"> all the tasks himself and keep</w:t>
      </w:r>
      <w:r w:rsidR="00B43C96">
        <w:t>s</w:t>
      </w:r>
      <w:r w:rsidR="004318F8">
        <w:t xml:space="preserve"> checking them</w:t>
      </w:r>
      <w:r w:rsidR="00B43C96">
        <w:t>,</w:t>
      </w:r>
      <w:r w:rsidR="004318F8">
        <w:t xml:space="preserve"> and also provide</w:t>
      </w:r>
      <w:r w:rsidR="00B43C96">
        <w:t>s</w:t>
      </w:r>
      <w:r w:rsidR="004318F8">
        <w:t xml:space="preserve"> detailed instruction</w:t>
      </w:r>
      <w:r w:rsidR="00B43C96">
        <w:t>s</w:t>
      </w:r>
      <w:r w:rsidR="004318F8">
        <w:t xml:space="preserve"> to </w:t>
      </w:r>
      <w:r w:rsidR="00B43C96">
        <w:t>hi</w:t>
      </w:r>
      <w:r w:rsidR="004318F8">
        <w:t>s employees. However</w:t>
      </w:r>
      <w:r w:rsidR="00B43C96">
        <w:t>,</w:t>
      </w:r>
      <w:r w:rsidR="004318F8">
        <w:t xml:space="preserve"> as a result of his authoritarian leadership style</w:t>
      </w:r>
      <w:r w:rsidR="00B43C96">
        <w:t>,</w:t>
      </w:r>
      <w:r w:rsidR="004318F8">
        <w:t xml:space="preserve"> he receive</w:t>
      </w:r>
      <w:r w:rsidR="00B43C96">
        <w:t>s</w:t>
      </w:r>
      <w:r w:rsidR="004318F8">
        <w:t xml:space="preserve"> short</w:t>
      </w:r>
      <w:r w:rsidR="00B43C96">
        <w:t>-</w:t>
      </w:r>
      <w:r w:rsidR="004318F8">
        <w:t xml:space="preserve">term advantages and efficiency as workers follow every order of their owner. </w:t>
      </w:r>
      <w:r w:rsidR="00B43C96">
        <w:t>On the other hand, the disadvantages of this approach may soon emerge in the form of frustrated and irritated employees because of their lack of trust and autonomy</w:t>
      </w:r>
      <w:r w:rsidR="004318F8">
        <w:t xml:space="preserve">. </w:t>
      </w:r>
      <w:r w:rsidR="00CC488A">
        <w:t xml:space="preserve">It is </w:t>
      </w:r>
      <w:r w:rsidR="004148C3">
        <w:lastRenderedPageBreak/>
        <w:t>believed</w:t>
      </w:r>
      <w:r w:rsidR="00CC488A">
        <w:t xml:space="preserve"> that some employees do not work under strict rules and regulations or where </w:t>
      </w:r>
      <w:r w:rsidR="00B43C96">
        <w:t>an</w:t>
      </w:r>
      <w:r w:rsidR="00CC488A">
        <w:t xml:space="preserve"> authoritarian leadership style is being followed. </w:t>
      </w:r>
      <w:r w:rsidR="004148C3">
        <w:t xml:space="preserve">Not every individual </w:t>
      </w:r>
      <w:r w:rsidR="00B43C96">
        <w:t xml:space="preserve">is </w:t>
      </w:r>
      <w:r w:rsidR="004148C3">
        <w:t>motivated by financial gains</w:t>
      </w:r>
      <w:r w:rsidR="00B43C96">
        <w:t>;</w:t>
      </w:r>
      <w:r w:rsidR="004148C3">
        <w:t xml:space="preserve"> hence</w:t>
      </w:r>
      <w:r w:rsidR="00B43C96">
        <w:t>, they make little or no</w:t>
      </w:r>
      <w:r w:rsidR="004148C3">
        <w:t xml:space="preserve"> effort to achieve more. </w:t>
      </w:r>
      <w:r w:rsidR="009D06EB">
        <w:t>In such cases, innovations suffer as the workers do not feel empowered to suggest improvements. In this case</w:t>
      </w:r>
      <w:r w:rsidR="00B43C96">
        <w:t>,</w:t>
      </w:r>
      <w:r w:rsidR="009D06EB">
        <w:t xml:space="preserve"> the owner may face challenges in attracting and retaining skilled workers </w:t>
      </w:r>
      <w:r w:rsidR="00B43C96">
        <w:t xml:space="preserve">who </w:t>
      </w:r>
      <w:r w:rsidR="009D06EB">
        <w:t>can manage problem</w:t>
      </w:r>
      <w:r w:rsidR="00B43C96">
        <w:t>-</w:t>
      </w:r>
      <w:r w:rsidR="009D06EB">
        <w:t xml:space="preserve">solving creatively. </w:t>
      </w:r>
    </w:p>
    <w:p w:rsidR="00CA3EFF" w:rsidRDefault="00CA3EFF" w:rsidP="00CA3EFF">
      <w:pPr>
        <w:pStyle w:val="Heading2"/>
      </w:pPr>
      <w:bookmarkStart w:id="11" w:name="_Toc162633701"/>
      <w:r>
        <w:t>Theory Y</w:t>
      </w:r>
      <w:bookmarkEnd w:id="11"/>
      <w:r>
        <w:t xml:space="preserve"> </w:t>
      </w:r>
    </w:p>
    <w:p w:rsidR="00644697" w:rsidRPr="00644697" w:rsidRDefault="002E7598" w:rsidP="00644697">
      <w:r>
        <w:t>Let</w:t>
      </w:r>
      <w:r w:rsidR="00B43C96">
        <w:t>'</w:t>
      </w:r>
      <w:r>
        <w:t xml:space="preserve">s take </w:t>
      </w:r>
      <w:r w:rsidR="00B43C96">
        <w:t>the</w:t>
      </w:r>
      <w:r>
        <w:t xml:space="preserve"> example of </w:t>
      </w:r>
      <w:r w:rsidR="00B43C96">
        <w:t xml:space="preserve">a </w:t>
      </w:r>
      <w:r>
        <w:t>small restaurant owner who is good at making traditional cuisines using old and tradition</w:t>
      </w:r>
      <w:r w:rsidR="00B43C96">
        <w:t>al</w:t>
      </w:r>
      <w:r>
        <w:t xml:space="preserve"> spices. She adopted theory Y and trust</w:t>
      </w:r>
      <w:r w:rsidR="00B43C96">
        <w:t>ed</w:t>
      </w:r>
      <w:r>
        <w:t xml:space="preserve"> her chefs to experiment with flavors and spices and invent some unique techniques to make </w:t>
      </w:r>
      <w:r w:rsidR="00205395">
        <w:t>conven</w:t>
      </w:r>
      <w:r>
        <w:t xml:space="preserve">tional cuisines at their restaurant. The owner invested in </w:t>
      </w:r>
      <w:r w:rsidR="00B43C96">
        <w:t xml:space="preserve">a </w:t>
      </w:r>
      <w:r>
        <w:t>collaborative and team</w:t>
      </w:r>
      <w:r w:rsidR="00B43C96">
        <w:t>-</w:t>
      </w:r>
      <w:r>
        <w:t>working approach that allow</w:t>
      </w:r>
      <w:r w:rsidR="00B43C96">
        <w:t>s</w:t>
      </w:r>
      <w:r>
        <w:t xml:space="preserve"> the team to brainstorm ideas and discuss challenges and how to overcome them. This approach also promotes a passionate and engaged workforce. The workers and chefs working in the restaurant will feel motivated and </w:t>
      </w:r>
      <w:r w:rsidR="00B43C96">
        <w:t>have the</w:t>
      </w:r>
      <w:r>
        <w:t xml:space="preserve"> autonomy to try their recipes in the kitchen. This can provoke </w:t>
      </w:r>
      <w:r w:rsidR="00B43C96">
        <w:t>a</w:t>
      </w:r>
      <w:r>
        <w:t xml:space="preserve"> sense of ownership in them</w:t>
      </w:r>
      <w:r w:rsidR="00B43C96">
        <w:t>,</w:t>
      </w:r>
      <w:r>
        <w:t xml:space="preserve"> and they will likely work collaboratively in the restaurant</w:t>
      </w:r>
      <w:r w:rsidR="00B43C96">
        <w:t>,</w:t>
      </w:r>
      <w:r>
        <w:t xml:space="preserve"> resulting in more financial gains and revenue generation for the business. However</w:t>
      </w:r>
      <w:r w:rsidR="00B43C96">
        <w:t>,</w:t>
      </w:r>
      <w:r>
        <w:t xml:space="preserve"> </w:t>
      </w:r>
      <w:r w:rsidR="00B43C96">
        <w:t>some challenges might arise, such as a</w:t>
      </w:r>
      <w:r>
        <w:t xml:space="preserve"> lack of direction. </w:t>
      </w:r>
      <w:r w:rsidR="003D58AD">
        <w:t xml:space="preserve">Not every individual can work under undefined boundaries and </w:t>
      </w:r>
      <w:r w:rsidR="00B43C96">
        <w:t xml:space="preserve">is </w:t>
      </w:r>
      <w:r w:rsidR="003D58AD">
        <w:t>likely to need direction to complete tasks</w:t>
      </w:r>
      <w:sdt>
        <w:sdtPr>
          <w:id w:val="1731271642"/>
          <w:citation/>
        </w:sdtPr>
        <w:sdtEndPr/>
        <w:sdtContent>
          <w:r w:rsidR="00C413A7">
            <w:fldChar w:fldCharType="begin"/>
          </w:r>
          <w:r w:rsidR="00C413A7">
            <w:instrText xml:space="preserve"> CITATION Mat21 \l 1033 </w:instrText>
          </w:r>
          <w:r w:rsidR="00C413A7">
            <w:fldChar w:fldCharType="separate"/>
          </w:r>
          <w:r w:rsidR="00C413A7">
            <w:rPr>
              <w:noProof/>
            </w:rPr>
            <w:t xml:space="preserve"> </w:t>
          </w:r>
          <w:r w:rsidR="00C413A7" w:rsidRPr="00C413A7">
            <w:rPr>
              <w:noProof/>
            </w:rPr>
            <w:t>(Channell, 2021)</w:t>
          </w:r>
          <w:r w:rsidR="00C413A7">
            <w:fldChar w:fldCharType="end"/>
          </w:r>
        </w:sdtContent>
      </w:sdt>
      <w:r w:rsidR="003D58AD">
        <w:t>. However</w:t>
      </w:r>
      <w:r w:rsidR="00B43C96">
        <w:t>,</w:t>
      </w:r>
      <w:r w:rsidR="003D58AD">
        <w:t xml:space="preserve"> without clear goals or </w:t>
      </w:r>
      <w:r w:rsidR="00B43C96">
        <w:t xml:space="preserve">the </w:t>
      </w:r>
      <w:r w:rsidR="003D58AD">
        <w:t>absence of performance metrics</w:t>
      </w:r>
      <w:r w:rsidR="00B43C96">
        <w:t>, there is a chance</w:t>
      </w:r>
      <w:r w:rsidR="003D58AD">
        <w:t xml:space="preserve"> that some workers may struggle with self-motivation. The restaurant owner should ensure that there is a little bit of direction available in the operations and should ensure every individual work</w:t>
      </w:r>
      <w:r w:rsidR="00B43C96">
        <w:t>s</w:t>
      </w:r>
      <w:r w:rsidR="003D58AD">
        <w:t xml:space="preserve"> towards the restaurant</w:t>
      </w:r>
      <w:r w:rsidR="00B43C96">
        <w:t>'s</w:t>
      </w:r>
      <w:r w:rsidR="003D58AD">
        <w:t xml:space="preserve"> overall objectives. It is believed that </w:t>
      </w:r>
      <w:r w:rsidR="00B43C96">
        <w:t>T</w:t>
      </w:r>
      <w:r w:rsidR="003D58AD">
        <w:t xml:space="preserve">heory Y uses </w:t>
      </w:r>
      <w:r w:rsidR="00B43C96">
        <w:t xml:space="preserve">a </w:t>
      </w:r>
      <w:r w:rsidR="003D58AD">
        <w:t xml:space="preserve">decentralized and participative management style. </w:t>
      </w:r>
      <w:r w:rsidR="003D58AD" w:rsidRPr="003D58AD">
        <w:t>This fosters a relationship based on trust and collaboration between managers and their team members.</w:t>
      </w:r>
      <w:r w:rsidR="003D58AD">
        <w:t xml:space="preserve"> Some of the leadership skills that are required for participative or collaborative leadership include emotional intelligence, conflict resolution, trust, and defined goals</w:t>
      </w:r>
      <w:sdt>
        <w:sdtPr>
          <w:id w:val="-107826709"/>
          <w:citation/>
        </w:sdtPr>
        <w:sdtEndPr/>
        <w:sdtContent>
          <w:r w:rsidR="00E058BC">
            <w:fldChar w:fldCharType="begin"/>
          </w:r>
          <w:r w:rsidR="00E058BC">
            <w:instrText xml:space="preserve">CITATION COL22 \l 1033 </w:instrText>
          </w:r>
          <w:r w:rsidR="00E058BC">
            <w:fldChar w:fldCharType="separate"/>
          </w:r>
          <w:r w:rsidR="00E058BC">
            <w:rPr>
              <w:noProof/>
            </w:rPr>
            <w:t xml:space="preserve"> </w:t>
          </w:r>
          <w:r w:rsidR="00E058BC" w:rsidRPr="00E058BC">
            <w:rPr>
              <w:noProof/>
            </w:rPr>
            <w:t>(Baker, 2022)</w:t>
          </w:r>
          <w:r w:rsidR="00E058BC">
            <w:fldChar w:fldCharType="end"/>
          </w:r>
        </w:sdtContent>
      </w:sdt>
      <w:r w:rsidR="003D58AD">
        <w:t>.</w:t>
      </w:r>
      <w:r w:rsidR="00205395">
        <w:t xml:space="preserve"> </w:t>
      </w:r>
    </w:p>
    <w:p w:rsidR="00CA3EFF" w:rsidRDefault="00CA3EFF" w:rsidP="00CA3EFF">
      <w:pPr>
        <w:pStyle w:val="Heading2"/>
      </w:pPr>
      <w:bookmarkStart w:id="12" w:name="_Toc162633702"/>
      <w:r>
        <w:t>Theory Z</w:t>
      </w:r>
      <w:bookmarkEnd w:id="12"/>
    </w:p>
    <w:p w:rsidR="00AF1301" w:rsidRDefault="002146D9" w:rsidP="00963C10">
      <w:pPr>
        <w:spacing w:before="240" w:after="0"/>
      </w:pPr>
      <w:r>
        <w:t>Theory Z can be understood from the example of a small family</w:t>
      </w:r>
      <w:r w:rsidR="00B43C96">
        <w:t>-</w:t>
      </w:r>
      <w:r>
        <w:t xml:space="preserve">owned business whose owner adopted </w:t>
      </w:r>
      <w:r w:rsidR="00B43C96">
        <w:t xml:space="preserve">the </w:t>
      </w:r>
      <w:r>
        <w:t>theory Z leadership approach</w:t>
      </w:r>
      <w:sdt>
        <w:sdtPr>
          <w:id w:val="471024498"/>
          <w:citation/>
        </w:sdtPr>
        <w:sdtEndPr/>
        <w:sdtContent>
          <w:r w:rsidR="00205395">
            <w:fldChar w:fldCharType="begin"/>
          </w:r>
          <w:r w:rsidR="00205395">
            <w:instrText xml:space="preserve"> CITATION Int241 \l 1033 </w:instrText>
          </w:r>
          <w:r w:rsidR="00205395">
            <w:fldChar w:fldCharType="separate"/>
          </w:r>
          <w:r w:rsidR="00205395">
            <w:rPr>
              <w:noProof/>
            </w:rPr>
            <w:t xml:space="preserve"> </w:t>
          </w:r>
          <w:r w:rsidR="00205395" w:rsidRPr="00205395">
            <w:rPr>
              <w:noProof/>
            </w:rPr>
            <w:t>(Intense Scholar , 2024)</w:t>
          </w:r>
          <w:r w:rsidR="00205395">
            <w:fldChar w:fldCharType="end"/>
          </w:r>
        </w:sdtContent>
      </w:sdt>
      <w:r w:rsidR="00B43C96">
        <w:t>. H</w:t>
      </w:r>
      <w:r>
        <w:t>e focuses on long</w:t>
      </w:r>
      <w:r w:rsidR="00B43C96">
        <w:t>-</w:t>
      </w:r>
      <w:r>
        <w:t xml:space="preserve">term </w:t>
      </w:r>
      <w:r>
        <w:lastRenderedPageBreak/>
        <w:t>employment, employee involvement</w:t>
      </w:r>
      <w:r w:rsidR="00B43C96">
        <w:t>,</w:t>
      </w:r>
      <w:r>
        <w:t xml:space="preserve"> and collective decision</w:t>
      </w:r>
      <w:r w:rsidR="00B43C96">
        <w:t>-</w:t>
      </w:r>
      <w:r>
        <w:t>making. The owner collectively work</w:t>
      </w:r>
      <w:r w:rsidR="00B43C96">
        <w:t>s</w:t>
      </w:r>
      <w:r>
        <w:t xml:space="preserve"> with employee</w:t>
      </w:r>
      <w:r w:rsidR="00B43C96">
        <w:t>s,</w:t>
      </w:r>
      <w:r>
        <w:t xml:space="preserve"> which allow</w:t>
      </w:r>
      <w:r w:rsidR="00B43C96">
        <w:t>s</w:t>
      </w:r>
      <w:r>
        <w:t xml:space="preserve"> employee</w:t>
      </w:r>
      <w:r w:rsidR="00B43C96">
        <w:t>s</w:t>
      </w:r>
      <w:r>
        <w:t xml:space="preserve"> to develop a sense of community. Team lunches and discussions also </w:t>
      </w:r>
      <w:r w:rsidR="00205395">
        <w:t>will enable</w:t>
      </w:r>
      <w:r>
        <w:t xml:space="preserve"> the owner to have </w:t>
      </w:r>
      <w:r w:rsidR="00B43C96">
        <w:t xml:space="preserve">a </w:t>
      </w:r>
      <w:r>
        <w:t>strong bond with the staff. The owner of the business also invested in t</w:t>
      </w:r>
      <w:r w:rsidR="00B43C96">
        <w:t>he training and development of employees, which promotes a sense of learning and development for them</w:t>
      </w:r>
      <w:r>
        <w:t xml:space="preserve"> to achieve further goals. By adopting this approach</w:t>
      </w:r>
      <w:r w:rsidR="00B43C96">
        <w:t>,</w:t>
      </w:r>
      <w:r>
        <w:t xml:space="preserve"> the business owner has reported reduced turnover and recruitment cost</w:t>
      </w:r>
      <w:r w:rsidR="00B43C96">
        <w:t>s</w:t>
      </w:r>
      <w:r>
        <w:t>. Some of the limitation</w:t>
      </w:r>
      <w:r w:rsidR="00B43C96">
        <w:t>s</w:t>
      </w:r>
      <w:r>
        <w:t xml:space="preserve"> of this leadership approach can include slow decision</w:t>
      </w:r>
      <w:r w:rsidR="00B43C96">
        <w:t>-</w:t>
      </w:r>
      <w:r>
        <w:t xml:space="preserve">making and resistance to change. </w:t>
      </w:r>
      <w:r w:rsidR="00963C10">
        <w:t>The group decision</w:t>
      </w:r>
      <w:r w:rsidR="00B43C96">
        <w:t>-</w:t>
      </w:r>
      <w:r w:rsidR="00963C10">
        <w:t>making could take time to com</w:t>
      </w:r>
      <w:r w:rsidR="00B43C96">
        <w:t>e</w:t>
      </w:r>
      <w:r w:rsidR="00963C10">
        <w:t xml:space="preserve"> to </w:t>
      </w:r>
      <w:r w:rsidR="00B43C96">
        <w:t xml:space="preserve">a </w:t>
      </w:r>
      <w:r w:rsidR="00963C10">
        <w:t>conclusion</w:t>
      </w:r>
      <w:r w:rsidR="00B43C96">
        <w:t>,</w:t>
      </w:r>
      <w:r w:rsidR="00963C10">
        <w:t xml:space="preserve"> which make</w:t>
      </w:r>
      <w:r w:rsidR="00B43C96">
        <w:t>s</w:t>
      </w:r>
      <w:r w:rsidR="00963C10">
        <w:t xml:space="preserve"> it challenging to adapt to change. </w:t>
      </w:r>
    </w:p>
    <w:p w:rsidR="00963C10" w:rsidRDefault="00963C10" w:rsidP="00963C10">
      <w:pPr>
        <w:pStyle w:val="Heading1"/>
        <w:spacing w:before="240"/>
      </w:pPr>
      <w:bookmarkStart w:id="13" w:name="_Toc162633703"/>
      <w:r>
        <w:t>Evaluating the Theoretical Approaches</w:t>
      </w:r>
      <w:bookmarkEnd w:id="13"/>
      <w:r>
        <w:t xml:space="preserve"> </w:t>
      </w:r>
    </w:p>
    <w:p w:rsidR="00205395" w:rsidRDefault="0060777B" w:rsidP="0060777B">
      <w:r>
        <w:t>Among all three of the theoretical approaches</w:t>
      </w:r>
      <w:r w:rsidR="00B43C96">
        <w:t>, theory Y is considered</w:t>
      </w:r>
      <w:r>
        <w:t xml:space="preserve"> the most useful in terms of personal role and cultural differences. </w:t>
      </w:r>
      <w:r w:rsidRPr="0060777B">
        <w:t>Theory Y says that people like to work because it gives them a sense of purpose and satisfaction. Instead of micromanaging, managers should support and encourage their team members. They should focus on what motivates people from within</w:t>
      </w:r>
      <w:r w:rsidR="00B43C96">
        <w:t>, such as f</w:t>
      </w:r>
      <w:r w:rsidRPr="0060777B">
        <w:t>eeling valued and achieving personal growth</w:t>
      </w:r>
      <w:sdt>
        <w:sdtPr>
          <w:id w:val="-31111876"/>
          <w:citation/>
        </w:sdtPr>
        <w:sdtEndPr/>
        <w:sdtContent>
          <w:r w:rsidR="00A644C2">
            <w:fldChar w:fldCharType="begin"/>
          </w:r>
          <w:r w:rsidR="00A644C2">
            <w:instrText xml:space="preserve"> CITATION And211 \l 1033 </w:instrText>
          </w:r>
          <w:r w:rsidR="00A644C2">
            <w:fldChar w:fldCharType="separate"/>
          </w:r>
          <w:r w:rsidR="00A644C2">
            <w:rPr>
              <w:noProof/>
            </w:rPr>
            <w:t xml:space="preserve"> </w:t>
          </w:r>
          <w:r w:rsidR="00A644C2" w:rsidRPr="00A644C2">
            <w:rPr>
              <w:noProof/>
            </w:rPr>
            <w:t>(Holmer, 2021)</w:t>
          </w:r>
          <w:r w:rsidR="00A644C2">
            <w:fldChar w:fldCharType="end"/>
          </w:r>
        </w:sdtContent>
      </w:sdt>
      <w:r w:rsidRPr="0060777B">
        <w:t xml:space="preserve">. </w:t>
      </w:r>
      <w:r w:rsidR="001E222A" w:rsidRPr="001E222A">
        <w:t>Theory Y exemplifies a participatory management style, where employees are actively involved in decision-making processes and granted greater autonomy. This approach fosters a culture of trust within the organization. Theory Y encourages employees to exercise creativity and generate innovative ideas</w:t>
      </w:r>
      <w:sdt>
        <w:sdtPr>
          <w:id w:val="-1141576877"/>
          <w:citation/>
        </w:sdtPr>
        <w:sdtEndPr/>
        <w:sdtContent>
          <w:r w:rsidR="001E222A">
            <w:fldChar w:fldCharType="begin"/>
          </w:r>
          <w:r w:rsidR="001E222A">
            <w:instrText xml:space="preserve"> CITATION Cou232 \l 1033 </w:instrText>
          </w:r>
          <w:r w:rsidR="001E222A">
            <w:fldChar w:fldCharType="separate"/>
          </w:r>
          <w:r w:rsidR="001E222A">
            <w:rPr>
              <w:noProof/>
            </w:rPr>
            <w:t xml:space="preserve"> </w:t>
          </w:r>
          <w:r w:rsidR="001E222A" w:rsidRPr="001E222A">
            <w:rPr>
              <w:noProof/>
            </w:rPr>
            <w:t>(Boyd, 2023)</w:t>
          </w:r>
          <w:r w:rsidR="001E222A">
            <w:fldChar w:fldCharType="end"/>
          </w:r>
        </w:sdtContent>
      </w:sdt>
      <w:r w:rsidR="001E222A" w:rsidRPr="001E222A">
        <w:t>.</w:t>
      </w:r>
      <w:r w:rsidR="001E222A">
        <w:t xml:space="preserve"> </w:t>
      </w:r>
      <w:r w:rsidRPr="0060777B">
        <w:t xml:space="preserve">When a Theory Y manager gives tasks to </w:t>
      </w:r>
      <w:r>
        <w:t xml:space="preserve">someone else, they will </w:t>
      </w:r>
      <w:r w:rsidR="00205395">
        <w:t>provid</w:t>
      </w:r>
      <w:r w:rsidRPr="0060777B">
        <w:t>e broad goals and trust them to handle the details. This creates workplaces where people can be themselves and take charge of their work. This theory highlights the significance of internal drive and self-direction within the workplace. When considering the influence of culture and individual distinctions, Theory Y provides valuable insights into managing and motivating individuals from diverse backgrounds effectively.</w:t>
      </w:r>
    </w:p>
    <w:p w:rsidR="001E222A" w:rsidRDefault="0060777B" w:rsidP="0060777B">
      <w:r w:rsidRPr="0060777B">
        <w:t xml:space="preserve">Regarding generational gaps like those between Gen Z and </w:t>
      </w:r>
      <w:r w:rsidR="001E222A" w:rsidRPr="0060777B">
        <w:t>millennial</w:t>
      </w:r>
      <w:r w:rsidR="00B43C96">
        <w:t>s</w:t>
      </w:r>
      <w:r w:rsidRPr="0060777B">
        <w:t xml:space="preserve">, Theory Y corresponds closely with their values and </w:t>
      </w:r>
      <w:r w:rsidR="001E222A" w:rsidRPr="0060777B">
        <w:t>expectations</w:t>
      </w:r>
      <w:r w:rsidRPr="0060777B">
        <w:t>. These generations typically value meaningful tasks and personal satisfaction over conventional concepts of job stability and authority</w:t>
      </w:r>
      <w:sdt>
        <w:sdtPr>
          <w:id w:val="-1832286874"/>
          <w:citation/>
        </w:sdtPr>
        <w:sdtEndPr/>
        <w:sdtContent>
          <w:r w:rsidR="00002F9C">
            <w:fldChar w:fldCharType="begin"/>
          </w:r>
          <w:r w:rsidR="00002F9C">
            <w:instrText xml:space="preserve"> CITATION Gin23 \l 1033 </w:instrText>
          </w:r>
          <w:r w:rsidR="00002F9C">
            <w:fldChar w:fldCharType="separate"/>
          </w:r>
          <w:r w:rsidR="00002F9C">
            <w:rPr>
              <w:noProof/>
            </w:rPr>
            <w:t xml:space="preserve"> </w:t>
          </w:r>
          <w:r w:rsidR="00002F9C" w:rsidRPr="00002F9C">
            <w:rPr>
              <w:noProof/>
            </w:rPr>
            <w:t>(Jones, 2023)</w:t>
          </w:r>
          <w:r w:rsidR="00002F9C">
            <w:fldChar w:fldCharType="end"/>
          </w:r>
        </w:sdtContent>
      </w:sdt>
      <w:r w:rsidRPr="0060777B">
        <w:t xml:space="preserve">. For instance, adopting a Theory Y approach might </w:t>
      </w:r>
      <w:r w:rsidR="001E222A" w:rsidRPr="0060777B">
        <w:t>involve</w:t>
      </w:r>
      <w:r w:rsidRPr="0060777B">
        <w:t xml:space="preserve"> </w:t>
      </w:r>
      <w:r w:rsidR="001E222A" w:rsidRPr="0060777B">
        <w:t>promotion</w:t>
      </w:r>
      <w:r w:rsidRPr="0060777B">
        <w:t xml:space="preserve"> skill enhancement opportunities, providing flexible work setups, and promoting transparent communication, all of which can deeply resonate with younger employees striving for career purpose</w:t>
      </w:r>
      <w:r w:rsidR="00B43C96">
        <w:t>s</w:t>
      </w:r>
      <w:r w:rsidRPr="0060777B">
        <w:t>.</w:t>
      </w:r>
      <w:r w:rsidR="009A69D6" w:rsidRPr="009A69D6">
        <w:t xml:space="preserve"> </w:t>
      </w:r>
      <w:r w:rsidR="0024649C">
        <w:t xml:space="preserve">From one of the </w:t>
      </w:r>
      <w:r w:rsidR="0024649C">
        <w:lastRenderedPageBreak/>
        <w:t>article</w:t>
      </w:r>
      <w:r w:rsidR="00B43C96">
        <w:t>s,</w:t>
      </w:r>
      <w:r w:rsidR="0024649C">
        <w:t xml:space="preserve"> it has been observed that </w:t>
      </w:r>
      <w:r w:rsidR="0024649C" w:rsidRPr="0024649C">
        <w:t xml:space="preserve">Theory Y is more aligned with the preferences and values of </w:t>
      </w:r>
      <w:r w:rsidR="00002F9C" w:rsidRPr="0024649C">
        <w:t>millennial</w:t>
      </w:r>
      <w:r w:rsidR="00B43C96">
        <w:t>s</w:t>
      </w:r>
      <w:r w:rsidR="0024649C" w:rsidRPr="0024649C">
        <w:t xml:space="preserve"> and Generation Z. Theory Y emphasizes trust in employees, autonomy, and intrinsic motivation. These younger generations often prioritize meaningful work, personal development, and </w:t>
      </w:r>
      <w:r w:rsidR="00205395">
        <w:t>independence</w:t>
      </w:r>
      <w:r w:rsidR="0024649C" w:rsidRPr="0024649C">
        <w:t xml:space="preserve"> over traditional top-down management approaches advocated by Theory X</w:t>
      </w:r>
      <w:sdt>
        <w:sdtPr>
          <w:id w:val="-688138863"/>
          <w:citation/>
        </w:sdtPr>
        <w:sdtEndPr/>
        <w:sdtContent>
          <w:r w:rsidR="0024649C">
            <w:fldChar w:fldCharType="begin"/>
          </w:r>
          <w:r w:rsidR="0024649C">
            <w:instrText xml:space="preserve"> CITATION Rei19 \l 1033 </w:instrText>
          </w:r>
          <w:r w:rsidR="0024649C">
            <w:fldChar w:fldCharType="separate"/>
          </w:r>
          <w:r w:rsidR="0024649C">
            <w:rPr>
              <w:noProof/>
            </w:rPr>
            <w:t xml:space="preserve"> </w:t>
          </w:r>
          <w:r w:rsidR="0024649C" w:rsidRPr="0024649C">
            <w:rPr>
              <w:noProof/>
            </w:rPr>
            <w:t>(Wagner, 2019)</w:t>
          </w:r>
          <w:r w:rsidR="0024649C">
            <w:fldChar w:fldCharType="end"/>
          </w:r>
        </w:sdtContent>
      </w:sdt>
      <w:r w:rsidR="0024649C" w:rsidRPr="0024649C">
        <w:t>.</w:t>
      </w:r>
    </w:p>
    <w:p w:rsidR="00205395" w:rsidRDefault="009A69D6" w:rsidP="0060777B">
      <w:r>
        <w:t>Theory Y holds significant potential in addressing gender equality in work settings. By acknowledging individuals' internal drive and capacity for self-direction, managers can establish environments where everyone, regardless of gender, feels empowered to contribute and thrive</w:t>
      </w:r>
      <w:sdt>
        <w:sdtPr>
          <w:id w:val="-372852998"/>
          <w:citation/>
        </w:sdtPr>
        <w:sdtEndPr/>
        <w:sdtContent>
          <w:r w:rsidR="00002F9C">
            <w:fldChar w:fldCharType="begin"/>
          </w:r>
          <w:r w:rsidR="00002F9C">
            <w:instrText xml:space="preserve"> CITATION Jer23 \l 1033 </w:instrText>
          </w:r>
          <w:r w:rsidR="00002F9C">
            <w:fldChar w:fldCharType="separate"/>
          </w:r>
          <w:r w:rsidR="00002F9C">
            <w:rPr>
              <w:noProof/>
            </w:rPr>
            <w:t xml:space="preserve"> </w:t>
          </w:r>
          <w:r w:rsidR="00002F9C" w:rsidRPr="00002F9C">
            <w:rPr>
              <w:noProof/>
            </w:rPr>
            <w:t>(Jeremy, 2023)</w:t>
          </w:r>
          <w:r w:rsidR="00002F9C">
            <w:fldChar w:fldCharType="end"/>
          </w:r>
        </w:sdtContent>
      </w:sdt>
      <w:r>
        <w:t xml:space="preserve">. For example, a Theory Y-oriented manager would prioritize </w:t>
      </w:r>
      <w:r w:rsidR="001E222A">
        <w:t>promoting</w:t>
      </w:r>
      <w:r>
        <w:t xml:space="preserve"> an inclusive culture and ensuring equal opportunities for all employees, where diverse voices are equally valued </w:t>
      </w:r>
      <w:r w:rsidR="001E222A">
        <w:t xml:space="preserve">and listened to </w:t>
      </w:r>
      <w:r>
        <w:t>in decision-making processes. However</w:t>
      </w:r>
      <w:r w:rsidR="00B43C96">
        <w:t>,</w:t>
      </w:r>
      <w:r>
        <w:t xml:space="preserve"> when consider</w:t>
      </w:r>
      <w:r w:rsidR="00B43C96">
        <w:t>ing</w:t>
      </w:r>
      <w:r>
        <w:t xml:space="preserve"> sensitive areas like politics, religion</w:t>
      </w:r>
      <w:r w:rsidR="00B43C96">
        <w:t>,</w:t>
      </w:r>
      <w:r>
        <w:t xml:space="preserve"> and family matter</w:t>
      </w:r>
      <w:r w:rsidR="00B43C96">
        <w:t>s,</w:t>
      </w:r>
      <w:r>
        <w:t xml:space="preserve"> this theory is also appropriate support. This also offers a framework </w:t>
      </w:r>
      <w:r w:rsidR="00B43C96">
        <w:t>that</w:t>
      </w:r>
      <w:r>
        <w:t xml:space="preserve"> promote</w:t>
      </w:r>
      <w:r w:rsidR="00B43C96">
        <w:t>s</w:t>
      </w:r>
      <w:r>
        <w:t xml:space="preserve"> respect and understanding between employees having distinct beliefs and backgrounds. This framework does not enforce strict rules or avoid discussions altogether</w:t>
      </w:r>
      <w:r w:rsidR="00B43C96">
        <w:t>. B</w:t>
      </w:r>
      <w:r>
        <w:t>y adopting this</w:t>
      </w:r>
      <w:r w:rsidR="00B43C96">
        <w:t>,</w:t>
      </w:r>
      <w:r>
        <w:t xml:space="preserve"> managers can promote an environment that can accept difference</w:t>
      </w:r>
      <w:r w:rsidR="00B43C96">
        <w:t>s</w:t>
      </w:r>
      <w:r>
        <w:t xml:space="preserve"> and work with those differences</w:t>
      </w:r>
      <w:sdt>
        <w:sdtPr>
          <w:id w:val="628977452"/>
          <w:citation/>
        </w:sdtPr>
        <w:sdtEndPr/>
        <w:sdtContent>
          <w:r w:rsidR="00767740">
            <w:fldChar w:fldCharType="begin"/>
          </w:r>
          <w:r w:rsidR="00767740">
            <w:instrText xml:space="preserve"> CITATION Asp24 \l 1033 </w:instrText>
          </w:r>
          <w:r w:rsidR="00767740">
            <w:fldChar w:fldCharType="separate"/>
          </w:r>
          <w:r w:rsidR="00767740">
            <w:rPr>
              <w:noProof/>
            </w:rPr>
            <w:t xml:space="preserve"> </w:t>
          </w:r>
          <w:r w:rsidR="00767740" w:rsidRPr="00767740">
            <w:rPr>
              <w:noProof/>
            </w:rPr>
            <w:t>(Aspect, 2024)</w:t>
          </w:r>
          <w:r w:rsidR="00767740">
            <w:fldChar w:fldCharType="end"/>
          </w:r>
        </w:sdtContent>
      </w:sdt>
      <w:r>
        <w:t>.</w:t>
      </w:r>
    </w:p>
    <w:p w:rsidR="001E222A" w:rsidRDefault="00205395" w:rsidP="0060777B">
      <w:r w:rsidRPr="00205395">
        <w:t xml:space="preserve">Theory Y supports individuality and self-directed work, but cultural and personal differences can affect how people respond to autonomy and accountability. In hierarchical cultures, employees may struggle with taking ownership without </w:t>
      </w:r>
      <w:r>
        <w:t>explicit</w:t>
      </w:r>
      <w:r w:rsidRPr="00205395">
        <w:t xml:space="preserve"> instructions. Managers may need to offer extra guidance to help them adapt to a more self-reliant environment. Effective leadership entails fostering teamwork, inspiring team members to excel, and motivating colleagues to tackle challenging tasks</w:t>
      </w:r>
      <w:sdt>
        <w:sdtPr>
          <w:id w:val="663830656"/>
          <w:citation/>
        </w:sdtPr>
        <w:sdtEndPr/>
        <w:sdtContent>
          <w:r>
            <w:fldChar w:fldCharType="begin"/>
          </w:r>
          <w:r>
            <w:instrText xml:space="preserve"> CITATION Ben24 \l 1033 </w:instrText>
          </w:r>
          <w:r>
            <w:fldChar w:fldCharType="separate"/>
          </w:r>
          <w:r>
            <w:rPr>
              <w:noProof/>
            </w:rPr>
            <w:t xml:space="preserve"> </w:t>
          </w:r>
          <w:r w:rsidRPr="00205395">
            <w:rPr>
              <w:noProof/>
            </w:rPr>
            <w:t>(Brigden, 2024)</w:t>
          </w:r>
          <w:r>
            <w:fldChar w:fldCharType="end"/>
          </w:r>
        </w:sdtContent>
      </w:sdt>
      <w:r w:rsidRPr="00205395">
        <w:t>. Team-building activities like icebreakers and group outings can strengthen bonds and improve communication within the team (Indeed, 2024).</w:t>
      </w:r>
    </w:p>
    <w:p w:rsidR="0024649C" w:rsidRDefault="00CF212B" w:rsidP="00CF212B">
      <w:pPr>
        <w:pStyle w:val="Heading1"/>
        <w:spacing w:before="240"/>
      </w:pPr>
      <w:bookmarkStart w:id="14" w:name="_Toc162633704"/>
      <w:r>
        <w:t>Contingency Leadership</w:t>
      </w:r>
      <w:bookmarkEnd w:id="14"/>
      <w:r>
        <w:t xml:space="preserve"> </w:t>
      </w:r>
    </w:p>
    <w:p w:rsidR="00CF212B" w:rsidRDefault="00CF212B" w:rsidP="00205395">
      <w:pPr>
        <w:spacing w:before="240" w:after="0"/>
      </w:pPr>
      <w:r w:rsidRPr="00CF212B">
        <w:t>Contingency theory suggests that the effectiveness of a leader depends on whether their leadership style is appropriate for the specific situation at hand</w:t>
      </w:r>
      <w:sdt>
        <w:sdtPr>
          <w:id w:val="-885178941"/>
          <w:citation/>
        </w:sdtPr>
        <w:sdtEndPr/>
        <w:sdtContent>
          <w:r w:rsidR="00A644C2">
            <w:fldChar w:fldCharType="begin"/>
          </w:r>
          <w:r w:rsidR="00A644C2">
            <w:instrText xml:space="preserve"> CITATION Asa24 \l 1033 </w:instrText>
          </w:r>
          <w:r w:rsidR="00A644C2">
            <w:fldChar w:fldCharType="separate"/>
          </w:r>
          <w:r w:rsidR="00A644C2">
            <w:rPr>
              <w:noProof/>
            </w:rPr>
            <w:t xml:space="preserve"> </w:t>
          </w:r>
          <w:r w:rsidR="00A644C2" w:rsidRPr="00A644C2">
            <w:rPr>
              <w:noProof/>
            </w:rPr>
            <w:t>(Asana, 2024)</w:t>
          </w:r>
          <w:r w:rsidR="00A644C2">
            <w:fldChar w:fldCharType="end"/>
          </w:r>
        </w:sdtContent>
      </w:sdt>
      <w:r w:rsidRPr="00CF212B">
        <w:t>. In other words, a leader's effectiveness can vary depending on the circumstances they are faced with.</w:t>
      </w:r>
      <w:r>
        <w:t xml:space="preserve"> Contingency approaches to leadership </w:t>
      </w:r>
      <w:r w:rsidR="00CD003C">
        <w:t>analyze</w:t>
      </w:r>
      <w:r>
        <w:t xml:space="preserve"> that effective leadership </w:t>
      </w:r>
      <w:r w:rsidR="00B43C96">
        <w:t>depends</w:t>
      </w:r>
      <w:r>
        <w:t xml:space="preserve"> upon various situational factors</w:t>
      </w:r>
      <w:r w:rsidR="00B43C96">
        <w:t>,</w:t>
      </w:r>
      <w:r>
        <w:t xml:space="preserve"> </w:t>
      </w:r>
      <w:r w:rsidR="00B43C96">
        <w:t xml:space="preserve">such as the </w:t>
      </w:r>
      <w:r>
        <w:t>characteristics of followers, the nature of tasks</w:t>
      </w:r>
      <w:r w:rsidR="00B43C96">
        <w:t>,</w:t>
      </w:r>
      <w:r>
        <w:t xml:space="preserve"> and the organizational </w:t>
      </w:r>
      <w:r>
        <w:lastRenderedPageBreak/>
        <w:t>environment</w:t>
      </w:r>
      <w:sdt>
        <w:sdtPr>
          <w:id w:val="-1044291460"/>
          <w:citation/>
        </w:sdtPr>
        <w:sdtEndPr/>
        <w:sdtContent>
          <w:r w:rsidR="00A644C2">
            <w:fldChar w:fldCharType="begin"/>
          </w:r>
          <w:r w:rsidR="00A644C2">
            <w:instrText xml:space="preserve"> CITATION Mad221 \l 1033 </w:instrText>
          </w:r>
          <w:r w:rsidR="00A644C2">
            <w:fldChar w:fldCharType="separate"/>
          </w:r>
          <w:r w:rsidR="00A644C2">
            <w:rPr>
              <w:noProof/>
            </w:rPr>
            <w:t xml:space="preserve"> </w:t>
          </w:r>
          <w:r w:rsidR="00A644C2" w:rsidRPr="00A644C2">
            <w:rPr>
              <w:noProof/>
            </w:rPr>
            <w:t>(Miles, 2022)</w:t>
          </w:r>
          <w:r w:rsidR="00A644C2">
            <w:fldChar w:fldCharType="end"/>
          </w:r>
        </w:sdtContent>
      </w:sdt>
      <w:r>
        <w:t xml:space="preserve">. </w:t>
      </w:r>
      <w:r w:rsidR="00CD003C">
        <w:t>There</w:t>
      </w:r>
      <w:r>
        <w:t xml:space="preserve"> are different theories and contingent approaches toward leadership. These theories can include </w:t>
      </w:r>
      <w:r w:rsidR="00B43C96">
        <w:t xml:space="preserve">the </w:t>
      </w:r>
      <w:r>
        <w:t>Path-G</w:t>
      </w:r>
      <w:r w:rsidR="00CD003C">
        <w:t xml:space="preserve">oal theory, the least preferred co-worker contingency model, and the transformational leadership theory. Path goals theory is a contingency approach adopted by leaders </w:t>
      </w:r>
      <w:r w:rsidR="00B43C96">
        <w:t>that</w:t>
      </w:r>
      <w:r w:rsidR="00CD003C">
        <w:t xml:space="preserve"> focuses on supporting their followers in achieving their goals by clarifying the path to success</w:t>
      </w:r>
      <w:sdt>
        <w:sdtPr>
          <w:id w:val="2089499019"/>
          <w:citation/>
        </w:sdtPr>
        <w:sdtEndPr/>
        <w:sdtContent>
          <w:r w:rsidR="00A644C2">
            <w:fldChar w:fldCharType="begin"/>
          </w:r>
          <w:r w:rsidR="00A644C2">
            <w:instrText xml:space="preserve"> CITATION Min243 \l 1033 </w:instrText>
          </w:r>
          <w:r w:rsidR="00A644C2">
            <w:fldChar w:fldCharType="separate"/>
          </w:r>
          <w:r w:rsidR="00A644C2">
            <w:rPr>
              <w:noProof/>
            </w:rPr>
            <w:t xml:space="preserve"> </w:t>
          </w:r>
          <w:r w:rsidR="00A644C2" w:rsidRPr="00A644C2">
            <w:rPr>
              <w:noProof/>
            </w:rPr>
            <w:t>(Mind Tool, 2024)</w:t>
          </w:r>
          <w:r w:rsidR="00A644C2">
            <w:fldChar w:fldCharType="end"/>
          </w:r>
        </w:sdtContent>
      </w:sdt>
      <w:r w:rsidR="00CD003C">
        <w:t>. This theory allow</w:t>
      </w:r>
      <w:r w:rsidR="00B43C96">
        <w:t>s</w:t>
      </w:r>
      <w:r w:rsidR="00CD003C">
        <w:t xml:space="preserve"> leaders to adapt their leadership style based on the needs of their followers and the demand</w:t>
      </w:r>
      <w:r w:rsidR="00B43C96">
        <w:t>s</w:t>
      </w:r>
      <w:r w:rsidR="00CD003C">
        <w:t xml:space="preserve"> of the situation. This theory emphasizes the idea that </w:t>
      </w:r>
      <w:r w:rsidR="00205395">
        <w:t>leaders need</w:t>
      </w:r>
      <w:r w:rsidR="00CD003C">
        <w:t xml:space="preserve"> to align their leadership behaviors with the needs and characteristics of followers to increase motivation and performance. The LPC model suggests that effective leadership depends on the match between a leader</w:t>
      </w:r>
      <w:r w:rsidR="00B43C96">
        <w:t>'</w:t>
      </w:r>
      <w:r w:rsidR="00CD003C">
        <w:t>s style and the favorability of the situation. This can be identified by measuring if the leader is task</w:t>
      </w:r>
      <w:r w:rsidR="00B43C96">
        <w:t>-</w:t>
      </w:r>
      <w:r w:rsidR="00CD003C">
        <w:t>oriented or relationship</w:t>
      </w:r>
      <w:r w:rsidR="00B43C96">
        <w:t>-</w:t>
      </w:r>
      <w:r w:rsidR="00CD003C">
        <w:t>oriented</w:t>
      </w:r>
      <w:sdt>
        <w:sdtPr>
          <w:id w:val="763039139"/>
          <w:citation/>
        </w:sdtPr>
        <w:sdtEndPr/>
        <w:sdtContent>
          <w:r w:rsidR="00967B3C">
            <w:fldChar w:fldCharType="begin"/>
          </w:r>
          <w:r w:rsidR="00967B3C">
            <w:instrText xml:space="preserve"> CITATION Geo231 \l 1033 </w:instrText>
          </w:r>
          <w:r w:rsidR="00967B3C">
            <w:fldChar w:fldCharType="separate"/>
          </w:r>
          <w:r w:rsidR="00967B3C">
            <w:rPr>
              <w:noProof/>
            </w:rPr>
            <w:t xml:space="preserve"> </w:t>
          </w:r>
          <w:r w:rsidR="00967B3C" w:rsidRPr="00967B3C">
            <w:rPr>
              <w:noProof/>
            </w:rPr>
            <w:t>(Guthrie, 2023)</w:t>
          </w:r>
          <w:r w:rsidR="00967B3C">
            <w:fldChar w:fldCharType="end"/>
          </w:r>
        </w:sdtContent>
      </w:sdt>
      <w:r w:rsidR="00CD003C">
        <w:t>. Last is the transformational leadership theory</w:t>
      </w:r>
      <w:r w:rsidR="00B43C96">
        <w:t>,</w:t>
      </w:r>
      <w:r w:rsidR="00CD003C">
        <w:t xml:space="preserve"> which is another approach </w:t>
      </w:r>
      <w:r w:rsidR="00B43C96">
        <w:t>to</w:t>
      </w:r>
      <w:r w:rsidR="00CD003C">
        <w:t xml:space="preserve"> contingency theory. This theory focuses on the leader</w:t>
      </w:r>
      <w:r w:rsidR="00B43C96">
        <w:t>'</w:t>
      </w:r>
      <w:r w:rsidR="00CD003C">
        <w:t xml:space="preserve">s ability to inspire and motivate followers in order to achieve extraordinary outcomes. Transformational leaders are visionary and likely to have </w:t>
      </w:r>
      <w:r w:rsidR="00B43C96">
        <w:t xml:space="preserve">an </w:t>
      </w:r>
      <w:r w:rsidR="00CD003C">
        <w:t>impact on organizational culture and change effort</w:t>
      </w:r>
      <w:r w:rsidR="00B43C96">
        <w:t>s</w:t>
      </w:r>
      <w:r w:rsidR="00CD003C">
        <w:t>. These leaders empower their followers to reach the highest level of performance</w:t>
      </w:r>
      <w:sdt>
        <w:sdtPr>
          <w:id w:val="-1961484536"/>
          <w:citation/>
        </w:sdtPr>
        <w:sdtEndPr/>
        <w:sdtContent>
          <w:r w:rsidR="00B43C96">
            <w:fldChar w:fldCharType="begin"/>
          </w:r>
          <w:r w:rsidR="00B43C96">
            <w:instrText xml:space="preserve"> CITATION end23 \l 1033 </w:instrText>
          </w:r>
          <w:r w:rsidR="00B43C96">
            <w:fldChar w:fldCharType="separate"/>
          </w:r>
          <w:r w:rsidR="00B43C96">
            <w:rPr>
              <w:noProof/>
            </w:rPr>
            <w:t xml:space="preserve"> </w:t>
          </w:r>
          <w:r w:rsidR="00B43C96" w:rsidRPr="00B43C96">
            <w:rPr>
              <w:noProof/>
            </w:rPr>
            <w:t>(Cherry, 2023)</w:t>
          </w:r>
          <w:r w:rsidR="00B43C96">
            <w:fldChar w:fldCharType="end"/>
          </w:r>
        </w:sdtContent>
      </w:sdt>
      <w:r w:rsidR="00CD003C">
        <w:t xml:space="preserve">. </w:t>
      </w:r>
    </w:p>
    <w:p w:rsidR="00205395" w:rsidRDefault="00205395" w:rsidP="00205395">
      <w:pPr>
        <w:pStyle w:val="Heading1"/>
        <w:spacing w:before="240"/>
      </w:pPr>
      <w:bookmarkStart w:id="15" w:name="_Toc162633705"/>
      <w:r>
        <w:t>Current Issues Impacted UK Businesses</w:t>
      </w:r>
      <w:bookmarkEnd w:id="15"/>
      <w:r>
        <w:t xml:space="preserve"> </w:t>
      </w:r>
    </w:p>
    <w:p w:rsidR="00205395" w:rsidRDefault="00CD003C" w:rsidP="00205395">
      <w:pPr>
        <w:spacing w:before="240"/>
      </w:pPr>
      <w:r>
        <w:t>Leaders need to have different leadership style</w:t>
      </w:r>
      <w:r w:rsidR="00B43C96">
        <w:t>s</w:t>
      </w:r>
      <w:r>
        <w:t xml:space="preserve"> as one size fit</w:t>
      </w:r>
      <w:r w:rsidR="00B43C96">
        <w:t>s not</w:t>
      </w:r>
      <w:r>
        <w:t xml:space="preserve"> all situations. There are various issues facing the UK business and service sector right now. Th</w:t>
      </w:r>
      <w:r w:rsidR="00B43C96">
        <w:t>is</w:t>
      </w:r>
      <w:r>
        <w:t xml:space="preserve"> issue altogether impact</w:t>
      </w:r>
      <w:r w:rsidR="00B43C96">
        <w:t>s</w:t>
      </w:r>
      <w:r>
        <w:t xml:space="preserve"> the UK</w:t>
      </w:r>
      <w:r w:rsidR="00B43C96">
        <w:t>'s</w:t>
      </w:r>
      <w:r>
        <w:t xml:space="preserve"> economic growth </w:t>
      </w:r>
      <w:r w:rsidR="00B43C96">
        <w:t xml:space="preserve">and </w:t>
      </w:r>
      <w:r>
        <w:t>require</w:t>
      </w:r>
      <w:r w:rsidR="00B43C96">
        <w:t>s</w:t>
      </w:r>
      <w:r>
        <w:t xml:space="preserve"> proactive leadership actions. Brexit and </w:t>
      </w:r>
      <w:r w:rsidR="00B43C96">
        <w:t xml:space="preserve">the </w:t>
      </w:r>
      <w:r>
        <w:t>COVID-19 pandemic have created an economically challenging period. Recovery from these events remain</w:t>
      </w:r>
      <w:r w:rsidR="00B43C96">
        <w:t>s</w:t>
      </w:r>
      <w:r>
        <w:t xml:space="preserve"> gradual because of increased inflation and </w:t>
      </w:r>
      <w:r w:rsidR="00B43C96">
        <w:t xml:space="preserve">the </w:t>
      </w:r>
      <w:r>
        <w:t>cost of living crisis</w:t>
      </w:r>
      <w:sdt>
        <w:sdtPr>
          <w:id w:val="1614861804"/>
          <w:citation/>
        </w:sdtPr>
        <w:sdtEndPr/>
        <w:sdtContent>
          <w:r w:rsidR="00205395">
            <w:fldChar w:fldCharType="begin"/>
          </w:r>
          <w:r w:rsidR="00205395">
            <w:instrText xml:space="preserve"> CITATION Gup231 \l 1033 </w:instrText>
          </w:r>
          <w:r w:rsidR="00205395">
            <w:fldChar w:fldCharType="separate"/>
          </w:r>
          <w:r w:rsidR="00205395">
            <w:rPr>
              <w:noProof/>
            </w:rPr>
            <w:t xml:space="preserve"> </w:t>
          </w:r>
          <w:r w:rsidR="00205395" w:rsidRPr="00205395">
            <w:rPr>
              <w:noProof/>
            </w:rPr>
            <w:t>(Gupta, et al., 2023)</w:t>
          </w:r>
          <w:r w:rsidR="00205395">
            <w:fldChar w:fldCharType="end"/>
          </w:r>
        </w:sdtContent>
      </w:sdt>
      <w:r>
        <w:t>. Businesses at such time</w:t>
      </w:r>
      <w:r w:rsidR="00B43C96">
        <w:t>s</w:t>
      </w:r>
      <w:r>
        <w:t xml:space="preserve"> need to </w:t>
      </w:r>
      <w:r w:rsidR="00205395">
        <w:t>stay</w:t>
      </w:r>
      <w:r>
        <w:t xml:space="preserve"> agile and ready to be adaptive quickly as condition</w:t>
      </w:r>
      <w:r w:rsidR="00B43C96">
        <w:t>s</w:t>
      </w:r>
      <w:r>
        <w:t xml:space="preserve"> fluctuate. Not only this</w:t>
      </w:r>
      <w:r w:rsidR="00B43C96">
        <w:t>,</w:t>
      </w:r>
      <w:r>
        <w:t xml:space="preserve"> but </w:t>
      </w:r>
      <w:r w:rsidR="00B43C96">
        <w:t xml:space="preserve">a </w:t>
      </w:r>
      <w:r>
        <w:t>challenging period also arises with surging energy bills, raw material prices, increased interest rates</w:t>
      </w:r>
      <w:r w:rsidR="00B43C96">
        <w:t>,</w:t>
      </w:r>
      <w:r>
        <w:t xml:space="preserve"> and higher </w:t>
      </w:r>
      <w:r w:rsidR="00172E8D">
        <w:t>labor</w:t>
      </w:r>
      <w:r>
        <w:t xml:space="preserve"> cost</w:t>
      </w:r>
      <w:r w:rsidR="00B43C96">
        <w:t>s</w:t>
      </w:r>
      <w:r>
        <w:t xml:space="preserve"> that hit the business sector badly. The rising cost</w:t>
      </w:r>
      <w:r w:rsidR="00B43C96">
        <w:t>s</w:t>
      </w:r>
      <w:r>
        <w:t xml:space="preserve"> and inflation ha</w:t>
      </w:r>
      <w:r w:rsidR="00B43C96">
        <w:t>ve</w:t>
      </w:r>
      <w:r>
        <w:t xml:space="preserve"> made it difficult for the business to survive. Busines</w:t>
      </w:r>
      <w:r w:rsidR="00B43C96">
        <w:t>se</w:t>
      </w:r>
      <w:r>
        <w:t xml:space="preserve">s started to make financial trade-offs in order to keep running their operations. </w:t>
      </w:r>
      <w:r w:rsidR="00172E8D">
        <w:t>One of the source</w:t>
      </w:r>
      <w:r w:rsidR="00B43C96">
        <w:t>s</w:t>
      </w:r>
      <w:r w:rsidR="00172E8D">
        <w:t xml:space="preserve"> has analyzed that the UK has been in a cost of living crisis since 2021. There are </w:t>
      </w:r>
      <w:r w:rsidR="00B43C96">
        <w:t xml:space="preserve">a </w:t>
      </w:r>
      <w:r w:rsidR="00172E8D">
        <w:t>few causes</w:t>
      </w:r>
      <w:r w:rsidR="00B43C96">
        <w:t>,</w:t>
      </w:r>
      <w:r w:rsidR="00172E8D">
        <w:t xml:space="preserve"> for instance</w:t>
      </w:r>
      <w:r w:rsidR="00B43C96">
        <w:t>,</w:t>
      </w:r>
      <w:r w:rsidR="00172E8D">
        <w:t xml:space="preserve"> the global rise in inflation, COVID-19</w:t>
      </w:r>
      <w:r w:rsidR="00B43C96">
        <w:t>,</w:t>
      </w:r>
      <w:r w:rsidR="00172E8D">
        <w:t xml:space="preserve"> </w:t>
      </w:r>
      <w:r w:rsidR="00B43C96">
        <w:t>the war in Ukraine, and</w:t>
      </w:r>
      <w:r w:rsidR="00172E8D">
        <w:t xml:space="preserve"> Brexit</w:t>
      </w:r>
      <w:sdt>
        <w:sdtPr>
          <w:id w:val="-1280874821"/>
          <w:citation/>
        </w:sdtPr>
        <w:sdtEndPr/>
        <w:sdtContent>
          <w:r w:rsidR="00205395">
            <w:fldChar w:fldCharType="begin"/>
          </w:r>
          <w:r w:rsidR="00205395">
            <w:instrText xml:space="preserve"> CITATION Fra242 \l 1033 </w:instrText>
          </w:r>
          <w:r w:rsidR="00205395">
            <w:fldChar w:fldCharType="separate"/>
          </w:r>
          <w:r w:rsidR="00205395">
            <w:rPr>
              <w:noProof/>
            </w:rPr>
            <w:t xml:space="preserve"> </w:t>
          </w:r>
          <w:r w:rsidR="00205395" w:rsidRPr="00205395">
            <w:rPr>
              <w:noProof/>
            </w:rPr>
            <w:t>(Francis-Devine, et al., 2024)</w:t>
          </w:r>
          <w:r w:rsidR="00205395">
            <w:fldChar w:fldCharType="end"/>
          </w:r>
        </w:sdtContent>
      </w:sdt>
      <w:r w:rsidR="00172E8D">
        <w:t>. The increasing prices of everyday household essentials</w:t>
      </w:r>
      <w:r w:rsidR="00B43C96">
        <w:t>,</w:t>
      </w:r>
      <w:r w:rsidR="00172E8D">
        <w:t xml:space="preserve"> including food items, utility bills</w:t>
      </w:r>
      <w:r w:rsidR="00B43C96">
        <w:t>,</w:t>
      </w:r>
      <w:r w:rsidR="00172E8D">
        <w:t xml:space="preserve"> and clothing</w:t>
      </w:r>
      <w:r w:rsidR="00B43C96">
        <w:t>,</w:t>
      </w:r>
      <w:r w:rsidR="00172E8D">
        <w:t xml:space="preserve"> ha</w:t>
      </w:r>
      <w:r w:rsidR="00B43C96">
        <w:t>ve</w:t>
      </w:r>
      <w:r w:rsidR="00172E8D">
        <w:t xml:space="preserve"> a significant impact on low</w:t>
      </w:r>
      <w:r w:rsidR="00B43C96">
        <w:t>-</w:t>
      </w:r>
      <w:r w:rsidR="00172E8D">
        <w:t xml:space="preserve">income families and the </w:t>
      </w:r>
      <w:r w:rsidR="00172E8D">
        <w:lastRenderedPageBreak/>
        <w:t xml:space="preserve">deprived communities in the UK. </w:t>
      </w:r>
      <w:r w:rsidR="00C97948">
        <w:t>One</w:t>
      </w:r>
      <w:r w:rsidR="00172E8D">
        <w:t xml:space="preserve"> of the survey</w:t>
      </w:r>
      <w:r w:rsidR="00B43C96">
        <w:t>s</w:t>
      </w:r>
      <w:r w:rsidR="00172E8D">
        <w:t xml:space="preserve"> showed that</w:t>
      </w:r>
      <w:r w:rsidR="00B43C96">
        <w:t>, from</w:t>
      </w:r>
      <w:r w:rsidR="00172E8D">
        <w:t xml:space="preserve"> 18 to 24 years old, </w:t>
      </w:r>
      <w:r w:rsidR="00205395">
        <w:t>(</w:t>
      </w:r>
      <w:r w:rsidR="00172E8D">
        <w:t>2/3</w:t>
      </w:r>
      <w:r w:rsidR="00205395">
        <w:t>)</w:t>
      </w:r>
      <w:r w:rsidR="00172E8D">
        <w:t xml:space="preserve"> had lowered their career expectation because of the increasing cost crisis in the UK. </w:t>
      </w:r>
      <w:r w:rsidR="00C97948">
        <w:t>Most</w:t>
      </w:r>
      <w:r w:rsidR="006E1D9F">
        <w:t xml:space="preserve"> of the people in the UK only focus on short</w:t>
      </w:r>
      <w:r w:rsidR="00B43C96">
        <w:t>-</w:t>
      </w:r>
      <w:r w:rsidR="006E1D9F">
        <w:t xml:space="preserve">term survival. </w:t>
      </w:r>
      <w:r w:rsidR="00205395" w:rsidRPr="00205395">
        <w:t xml:space="preserve">Before COVID-19, 80% of small businesses in the UK were doing well or even growing. </w:t>
      </w:r>
      <w:r w:rsidR="00205395">
        <w:t>It has been seen that now,</w:t>
      </w:r>
      <w:r w:rsidR="00205395" w:rsidRPr="00205395">
        <w:t xml:space="preserve"> 80% of them are seeing their incomes go down. This has led to doubts about not being able to pay back loans (1 in 4), losing staff (24%), and struggling to keep their supply chains going (28%). Many also expect to have to let some employees go after the pandemic (28%) and delay plans for growing their business (36%)</w:t>
      </w:r>
      <w:sdt>
        <w:sdtPr>
          <w:id w:val="26604990"/>
          <w:citation/>
        </w:sdtPr>
        <w:sdtEndPr/>
        <w:sdtContent>
          <w:r w:rsidR="00205395">
            <w:fldChar w:fldCharType="begin"/>
          </w:r>
          <w:r w:rsidR="00205395">
            <w:instrText xml:space="preserve"> CITATION Alb20 \l 1033 </w:instrText>
          </w:r>
          <w:r w:rsidR="00205395">
            <w:fldChar w:fldCharType="separate"/>
          </w:r>
          <w:r w:rsidR="00205395">
            <w:rPr>
              <w:noProof/>
            </w:rPr>
            <w:t xml:space="preserve"> </w:t>
          </w:r>
          <w:r w:rsidR="00205395" w:rsidRPr="00205395">
            <w:rPr>
              <w:noProof/>
            </w:rPr>
            <w:t>(Albonico, et al., 2020)</w:t>
          </w:r>
          <w:r w:rsidR="00205395">
            <w:fldChar w:fldCharType="end"/>
          </w:r>
        </w:sdtContent>
      </w:sdt>
      <w:r w:rsidR="00205395" w:rsidRPr="00205395">
        <w:t>.</w:t>
      </w:r>
      <w:r w:rsidR="00205395">
        <w:t xml:space="preserve"> </w:t>
      </w:r>
    </w:p>
    <w:p w:rsidR="00205395" w:rsidRDefault="00205395" w:rsidP="00205395">
      <w:pPr>
        <w:pStyle w:val="Heading1"/>
        <w:spacing w:after="200"/>
      </w:pPr>
      <w:bookmarkStart w:id="16" w:name="_Toc162633706"/>
      <w:r>
        <w:t>Example of UK Small Business</w:t>
      </w:r>
      <w:bookmarkEnd w:id="16"/>
    </w:p>
    <w:p w:rsidR="00205395" w:rsidRDefault="00205395" w:rsidP="005232F5">
      <w:pPr>
        <w:spacing w:before="240"/>
      </w:pPr>
      <w:r>
        <w:t xml:space="preserve">There are various tour operators and travel agencies that were hit hard by the pandemic in the UK. There were pubs, restaurants, cafes, and hotels that were forced to shut their doors during lockdowns, and they faced restrictions on capacity and operating hours. The revenue streams were disrupted as a result of changes in operation. They required increased costs: travel restrictions and reluctance to travel because of health concerns severely impacted tourism-related businesses. One of the examples is of the Ye Olde England Tours. </w:t>
      </w:r>
      <w:r w:rsidRPr="00205395">
        <w:t>Located in the heart of the Cotswolds, Ye Olde England Tours is a small, family-run tour company that specializes in carefully planned walking tours that highlight the area's fascinating history and charming communities</w:t>
      </w:r>
      <w:sdt>
        <w:sdtPr>
          <w:id w:val="-2047202153"/>
          <w:citation/>
        </w:sdtPr>
        <w:sdtEndPr/>
        <w:sdtContent>
          <w:r w:rsidR="003A4B14">
            <w:fldChar w:fldCharType="begin"/>
          </w:r>
          <w:r w:rsidR="003A4B14">
            <w:instrText xml:space="preserve">CITATION Get24 \l 1033 </w:instrText>
          </w:r>
          <w:r w:rsidR="003A4B14">
            <w:fldChar w:fldCharType="separate"/>
          </w:r>
          <w:r w:rsidR="003A4B14">
            <w:rPr>
              <w:noProof/>
            </w:rPr>
            <w:t xml:space="preserve"> </w:t>
          </w:r>
          <w:r w:rsidR="003A4B14" w:rsidRPr="003A4B14">
            <w:rPr>
              <w:noProof/>
            </w:rPr>
            <w:t>(Get Your Guide., 2024)</w:t>
          </w:r>
          <w:r w:rsidR="003A4B14">
            <w:fldChar w:fldCharType="end"/>
          </w:r>
        </w:sdtContent>
      </w:sdt>
      <w:r w:rsidRPr="00205395">
        <w:t>.</w:t>
      </w:r>
      <w:r>
        <w:t xml:space="preserve"> The business was hit hard by the pandemic, but it started offering virtual tours of the Cotswolds. The business used video conferencing technology and pre-recorded footage to showcase the beautiful landscapes and historical sites. Soon after the easing of travel restrictions, the company offered domestic tour packages to its UK residents who were seeking staycation getaways. The company also built an online community that hosts virtual talks regarding tours and events. The thing that was ineffectively managed was the limited online presence before the pandemic. This has caused the business to rely on booking through travel agents and partners. At that time, the business did not have a robust online presence, which limited its reach directly to its potential customers. The lesson that has been learned from this example is the need to adopt digital transformation in times such as the technological advancement era. It is noticed that adaptability is the key; businesses need to be </w:t>
      </w:r>
      <w:r>
        <w:lastRenderedPageBreak/>
        <w:t>flexible and be ready to adapt to change by adjusting their offering considering the changing consumer preferences and demands.</w:t>
      </w:r>
    </w:p>
    <w:p w:rsidR="00CD003C" w:rsidRDefault="00205395" w:rsidP="005232F5">
      <w:pPr>
        <w:pStyle w:val="Heading1"/>
        <w:spacing w:before="240"/>
      </w:pPr>
      <w:bookmarkStart w:id="17" w:name="_Toc162633707"/>
      <w:r>
        <w:t>Conclusion</w:t>
      </w:r>
      <w:bookmarkEnd w:id="17"/>
      <w:r>
        <w:t xml:space="preserve"> </w:t>
      </w:r>
    </w:p>
    <w:p w:rsidR="003A4B14" w:rsidRDefault="003A4B14" w:rsidP="005232F5">
      <w:pPr>
        <w:spacing w:before="240"/>
      </w:pPr>
      <w:r>
        <w:t>The above report has highlighted different leadership styles and approaches using different theoretical understandings of leadership concepts. the examination of leadership theories X, Y, and Z sheds light on diverse management approaches and their implications for organizational dynamics. Theory X underscores a traditional, authoritarian management style, while Theory Y supports for a more participative and human-centered approach. Theory Z, drawing from Japanese management practices, emphasizes trust, loyalty, and employee engagement. Each theory offers distinct perspectives on employee motivation, autonomy, and organizational culture. Considering the recommendation for level 5 students, the most appropriate leadership style seems to be Theory Y. Theory Y leadership can align with the robust and unique values and expectations that focus on trust in employees, empowerment, and intrinsic motivation. Theory Y promotes a more collaborative and participating leadership style and collaborative work environment where every individual can feel valued, respected, and motivated, leading to increased organizational success</w:t>
      </w:r>
      <w:sdt>
        <w:sdtPr>
          <w:id w:val="-634565368"/>
          <w:citation/>
        </w:sdtPr>
        <w:sdtEndPr/>
        <w:sdtContent>
          <w:r>
            <w:fldChar w:fldCharType="begin"/>
          </w:r>
          <w:r>
            <w:instrText xml:space="preserve"> CITATION And211 \l 1033 </w:instrText>
          </w:r>
          <w:r>
            <w:fldChar w:fldCharType="separate"/>
          </w:r>
          <w:r>
            <w:rPr>
              <w:noProof/>
            </w:rPr>
            <w:t xml:space="preserve"> </w:t>
          </w:r>
          <w:r w:rsidRPr="003A4B14">
            <w:rPr>
              <w:noProof/>
            </w:rPr>
            <w:t>(Holmer, 2021)</w:t>
          </w:r>
          <w:r>
            <w:fldChar w:fldCharType="end"/>
          </w:r>
        </w:sdtContent>
      </w:sdt>
      <w:r>
        <w:t>. The later part of the report highlights the role of leadership in challenging situations and crises. Leadership remains critically relevant for UK businesses amidst current socio-economic challenges. Issues such as Brexit, the COVID-19 pandemic, inflation, and rising costs pose significant obstacles to business operations and economic growth. Effective leadership is essential for navigating through these turbulent times and fostering resilience, adaptability, and innovation within organizations.</w:t>
      </w:r>
    </w:p>
    <w:bookmarkStart w:id="18" w:name="_Toc162633708" w:displacedByCustomXml="next"/>
    <w:sdt>
      <w:sdtPr>
        <w:rPr>
          <w:rFonts w:eastAsiaTheme="minorHAnsi" w:cstheme="minorBidi"/>
          <w:b w:val="0"/>
          <w:bCs w:val="0"/>
          <w:sz w:val="24"/>
          <w:szCs w:val="22"/>
        </w:rPr>
        <w:id w:val="-1831897369"/>
        <w:docPartObj>
          <w:docPartGallery w:val="Bibliographies"/>
          <w:docPartUnique/>
        </w:docPartObj>
      </w:sdtPr>
      <w:sdtEndPr/>
      <w:sdtContent>
        <w:p w:rsidR="00C413A7" w:rsidRDefault="00C413A7" w:rsidP="00C413A7">
          <w:pPr>
            <w:pStyle w:val="Heading1"/>
            <w:jc w:val="left"/>
          </w:pPr>
          <w:r>
            <w:t>References</w:t>
          </w:r>
          <w:bookmarkEnd w:id="18"/>
        </w:p>
        <w:sdt>
          <w:sdtPr>
            <w:id w:val="-573587230"/>
            <w:bibliography/>
          </w:sdtPr>
          <w:sdtEndPr/>
          <w:sdtContent>
            <w:p w:rsidR="00C413A7" w:rsidRDefault="00C413A7" w:rsidP="00C413A7">
              <w:pPr>
                <w:pStyle w:val="Bibliography"/>
                <w:jc w:val="left"/>
                <w:rPr>
                  <w:noProof/>
                  <w:szCs w:val="24"/>
                </w:rPr>
              </w:pPr>
              <w:r>
                <w:fldChar w:fldCharType="begin"/>
              </w:r>
              <w:r>
                <w:instrText xml:space="preserve"> BIBLIOGRAPHY </w:instrText>
              </w:r>
              <w:r>
                <w:fldChar w:fldCharType="separate"/>
              </w:r>
              <w:r>
                <w:rPr>
                  <w:noProof/>
                </w:rPr>
                <w:t xml:space="preserve">Albonico, M., Mladenov, Z. &amp; Sharma, R., 2020. </w:t>
              </w:r>
              <w:r>
                <w:rPr>
                  <w:i/>
                  <w:iCs/>
                  <w:noProof/>
                </w:rPr>
                <w:t xml:space="preserve">How the COVID-19 crisis is affecting UK small and medium-size enterprises. </w:t>
              </w:r>
              <w:r>
                <w:rPr>
                  <w:noProof/>
                </w:rPr>
                <w:t xml:space="preserve">[Online] </w:t>
              </w:r>
              <w:r>
                <w:rPr>
                  <w:noProof/>
                </w:rPr>
                <w:br/>
                <w:t xml:space="preserve">Available at: </w:t>
              </w:r>
              <w:r>
                <w:rPr>
                  <w:noProof/>
                  <w:u w:val="single"/>
                </w:rPr>
                <w:t>https://www.mckinsey.com/industries/public-sector/our-insights/how-the-covid-19-crisis-is-affecting-uk-small-and-medium-size-enterprises</w:t>
              </w:r>
              <w:r>
                <w:rPr>
                  <w:noProof/>
                </w:rPr>
                <w:br/>
                <w:t>[Accessed 26 March 2024].</w:t>
              </w:r>
            </w:p>
            <w:p w:rsidR="00C413A7" w:rsidRDefault="00C413A7" w:rsidP="00C413A7">
              <w:pPr>
                <w:pStyle w:val="Bibliography"/>
                <w:jc w:val="left"/>
                <w:rPr>
                  <w:noProof/>
                </w:rPr>
              </w:pPr>
              <w:r>
                <w:rPr>
                  <w:noProof/>
                </w:rPr>
                <w:lastRenderedPageBreak/>
                <w:t xml:space="preserve">Ali, A., 2023. </w:t>
              </w:r>
              <w:r>
                <w:rPr>
                  <w:i/>
                  <w:iCs/>
                  <w:noProof/>
                </w:rPr>
                <w:t xml:space="preserve">Theory X and Theory Y. </w:t>
              </w:r>
              <w:r>
                <w:rPr>
                  <w:noProof/>
                </w:rPr>
                <w:t xml:space="preserve">[Online] </w:t>
              </w:r>
              <w:r>
                <w:rPr>
                  <w:noProof/>
                </w:rPr>
                <w:br/>
                <w:t xml:space="preserve">Available at: </w:t>
              </w:r>
              <w:r>
                <w:rPr>
                  <w:noProof/>
                  <w:u w:val="single"/>
                </w:rPr>
                <w:t>https://www.linkedin.com/pulse/theory-x-y-amer-ali/</w:t>
              </w:r>
              <w:r>
                <w:rPr>
                  <w:noProof/>
                </w:rPr>
                <w:br/>
                <w:t>[Accessed 25 March 2024].</w:t>
              </w:r>
            </w:p>
            <w:p w:rsidR="00C413A7" w:rsidRDefault="00C413A7" w:rsidP="00C413A7">
              <w:pPr>
                <w:pStyle w:val="Bibliography"/>
                <w:jc w:val="left"/>
                <w:rPr>
                  <w:noProof/>
                </w:rPr>
              </w:pPr>
              <w:r>
                <w:rPr>
                  <w:noProof/>
                </w:rPr>
                <w:t xml:space="preserve">Asana, 2024. </w:t>
              </w:r>
              <w:r>
                <w:rPr>
                  <w:i/>
                  <w:iCs/>
                  <w:noProof/>
                </w:rPr>
                <w:t xml:space="preserve">Fiedler’s Contingency Theory: Why leadership isn’t uniform. </w:t>
              </w:r>
              <w:r>
                <w:rPr>
                  <w:noProof/>
                </w:rPr>
                <w:t xml:space="preserve">[Online] </w:t>
              </w:r>
              <w:r>
                <w:rPr>
                  <w:noProof/>
                </w:rPr>
                <w:br/>
                <w:t xml:space="preserve">Available at: </w:t>
              </w:r>
              <w:r>
                <w:rPr>
                  <w:noProof/>
                  <w:u w:val="single"/>
                </w:rPr>
                <w:t>https://asana.com/resources/fiedlers-contingency-theory</w:t>
              </w:r>
              <w:r>
                <w:rPr>
                  <w:noProof/>
                </w:rPr>
                <w:br/>
                <w:t>[Accessed 26 March 2024].</w:t>
              </w:r>
            </w:p>
            <w:p w:rsidR="00C413A7" w:rsidRDefault="00C413A7" w:rsidP="00C413A7">
              <w:pPr>
                <w:pStyle w:val="Bibliography"/>
                <w:jc w:val="left"/>
                <w:rPr>
                  <w:noProof/>
                </w:rPr>
              </w:pPr>
              <w:r>
                <w:rPr>
                  <w:noProof/>
                </w:rPr>
                <w:t xml:space="preserve">Aspect, 2024. </w:t>
              </w:r>
              <w:r>
                <w:rPr>
                  <w:i/>
                  <w:iCs/>
                  <w:noProof/>
                </w:rPr>
                <w:t xml:space="preserve">Theory X and Y. </w:t>
              </w:r>
              <w:r>
                <w:rPr>
                  <w:noProof/>
                </w:rPr>
                <w:t xml:space="preserve">[Online] </w:t>
              </w:r>
              <w:r>
                <w:rPr>
                  <w:noProof/>
                </w:rPr>
                <w:br/>
                <w:t xml:space="preserve">Available at: </w:t>
              </w:r>
              <w:r>
                <w:rPr>
                  <w:noProof/>
                  <w:u w:val="single"/>
                </w:rPr>
                <w:t>https://aspect-hq.com/hiring-decisions-psychology/theory-x-and-y</w:t>
              </w:r>
              <w:r>
                <w:rPr>
                  <w:noProof/>
                </w:rPr>
                <w:br/>
                <w:t>[Accessed 25 March 2024].</w:t>
              </w:r>
            </w:p>
            <w:p w:rsidR="00C413A7" w:rsidRDefault="00C413A7" w:rsidP="00C413A7">
              <w:pPr>
                <w:pStyle w:val="Bibliography"/>
                <w:jc w:val="left"/>
                <w:rPr>
                  <w:noProof/>
                </w:rPr>
              </w:pPr>
              <w:r>
                <w:rPr>
                  <w:noProof/>
                </w:rPr>
                <w:t xml:space="preserve">Baker, C., 2022. </w:t>
              </w:r>
              <w:r>
                <w:rPr>
                  <w:i/>
                  <w:iCs/>
                  <w:noProof/>
                </w:rPr>
                <w:t xml:space="preserve">Leading Requires These Collaboration Skills. </w:t>
              </w:r>
              <w:r>
                <w:rPr>
                  <w:noProof/>
                </w:rPr>
                <w:t xml:space="preserve">[Online] </w:t>
              </w:r>
              <w:r>
                <w:rPr>
                  <w:noProof/>
                </w:rPr>
                <w:br/>
                <w:t xml:space="preserve">Available at: </w:t>
              </w:r>
              <w:r>
                <w:rPr>
                  <w:noProof/>
                  <w:u w:val="single"/>
                </w:rPr>
                <w:t>https://leaders.com/articles/leadership/collaboration-skills/</w:t>
              </w:r>
              <w:r>
                <w:rPr>
                  <w:noProof/>
                </w:rPr>
                <w:br/>
                <w:t>[Accessed 25 March 2024].</w:t>
              </w:r>
            </w:p>
            <w:p w:rsidR="00C413A7" w:rsidRDefault="00C413A7" w:rsidP="00C413A7">
              <w:pPr>
                <w:pStyle w:val="Bibliography"/>
                <w:jc w:val="left"/>
                <w:rPr>
                  <w:noProof/>
                </w:rPr>
              </w:pPr>
              <w:r>
                <w:rPr>
                  <w:noProof/>
                </w:rPr>
                <w:t xml:space="preserve">Boyd, C., 2023. </w:t>
              </w:r>
              <w:r>
                <w:rPr>
                  <w:i/>
                  <w:iCs/>
                  <w:noProof/>
                </w:rPr>
                <w:t xml:space="preserve">McGregor's Theory X &amp; Theory Y | Definition &amp; Manager Types. </w:t>
              </w:r>
              <w:r>
                <w:rPr>
                  <w:noProof/>
                </w:rPr>
                <w:t xml:space="preserve">[Online] </w:t>
              </w:r>
              <w:r>
                <w:rPr>
                  <w:noProof/>
                </w:rPr>
                <w:br/>
                <w:t xml:space="preserve">Available at: </w:t>
              </w:r>
              <w:r>
                <w:rPr>
                  <w:noProof/>
                  <w:u w:val="single"/>
                </w:rPr>
                <w:t>https://study.com/learn/lesson/theory-x-theory-y-management-types-examples.html#:~:text=Theory%20Y%20is%20a%20participative,creative%20and%20generate%20new%20ideas.</w:t>
              </w:r>
              <w:r>
                <w:rPr>
                  <w:noProof/>
                </w:rPr>
                <w:br/>
                <w:t>[Accessed 25 March 2024].</w:t>
              </w:r>
            </w:p>
            <w:p w:rsidR="00C413A7" w:rsidRDefault="00C413A7" w:rsidP="00C413A7">
              <w:pPr>
                <w:pStyle w:val="Bibliography"/>
                <w:jc w:val="left"/>
                <w:rPr>
                  <w:noProof/>
                </w:rPr>
              </w:pPr>
              <w:r>
                <w:rPr>
                  <w:noProof/>
                </w:rPr>
                <w:t xml:space="preserve">Brigden, B., 2024. </w:t>
              </w:r>
              <w:r>
                <w:rPr>
                  <w:i/>
                  <w:iCs/>
                  <w:noProof/>
                </w:rPr>
                <w:t xml:space="preserve">Leadership and teamwork: 10 ways leaders can help their teams. </w:t>
              </w:r>
              <w:r>
                <w:rPr>
                  <w:noProof/>
                </w:rPr>
                <w:t xml:space="preserve">[Online] </w:t>
              </w:r>
              <w:r>
                <w:rPr>
                  <w:noProof/>
                </w:rPr>
                <w:br/>
                <w:t xml:space="preserve">Available at: </w:t>
              </w:r>
              <w:r>
                <w:rPr>
                  <w:noProof/>
                  <w:u w:val="single"/>
                </w:rPr>
                <w:t>https://www.teamwork.com/blog/10-ways-leaders-teams/</w:t>
              </w:r>
              <w:r>
                <w:rPr>
                  <w:noProof/>
                </w:rPr>
                <w:br/>
                <w:t>[Accessed 25 March 2024].</w:t>
              </w:r>
            </w:p>
            <w:p w:rsidR="00C413A7" w:rsidRDefault="00C413A7" w:rsidP="00C413A7">
              <w:pPr>
                <w:pStyle w:val="Bibliography"/>
                <w:jc w:val="left"/>
                <w:rPr>
                  <w:noProof/>
                </w:rPr>
              </w:pPr>
              <w:r>
                <w:rPr>
                  <w:noProof/>
                </w:rPr>
                <w:t xml:space="preserve">Channell, M., 2021. </w:t>
              </w:r>
              <w:r>
                <w:rPr>
                  <w:i/>
                  <w:iCs/>
                  <w:noProof/>
                </w:rPr>
                <w:t xml:space="preserve">McGregor’s Theory X Vs Theory Y: How To Increase Performance In Your Team. </w:t>
              </w:r>
              <w:r>
                <w:rPr>
                  <w:noProof/>
                </w:rPr>
                <w:t xml:space="preserve">[Online] </w:t>
              </w:r>
              <w:r>
                <w:rPr>
                  <w:noProof/>
                </w:rPr>
                <w:br/>
                <w:t xml:space="preserve">Available at: </w:t>
              </w:r>
              <w:r>
                <w:rPr>
                  <w:noProof/>
                  <w:u w:val="single"/>
                </w:rPr>
                <w:t>https://www.tsw.co.uk/blog/leadership-and-management/mcgregors-theory-x-vs-theory-y/</w:t>
              </w:r>
              <w:r>
                <w:rPr>
                  <w:noProof/>
                </w:rPr>
                <w:br/>
                <w:t>[Accessed 26 March 2024].</w:t>
              </w:r>
            </w:p>
            <w:p w:rsidR="00C413A7" w:rsidRDefault="00C413A7" w:rsidP="00C413A7">
              <w:pPr>
                <w:pStyle w:val="Bibliography"/>
                <w:jc w:val="left"/>
                <w:rPr>
                  <w:noProof/>
                </w:rPr>
              </w:pPr>
              <w:r>
                <w:rPr>
                  <w:noProof/>
                </w:rPr>
                <w:t xml:space="preserve">Cherry, e., 2023. </w:t>
              </w:r>
              <w:r>
                <w:rPr>
                  <w:i/>
                  <w:iCs/>
                  <w:noProof/>
                </w:rPr>
                <w:t xml:space="preserve">How Transformational Leadership Can Inspire Others. </w:t>
              </w:r>
              <w:r>
                <w:rPr>
                  <w:noProof/>
                </w:rPr>
                <w:t xml:space="preserve">[Online] </w:t>
              </w:r>
              <w:r>
                <w:rPr>
                  <w:noProof/>
                </w:rPr>
                <w:br/>
                <w:t xml:space="preserve">Available at: </w:t>
              </w:r>
              <w:r>
                <w:rPr>
                  <w:noProof/>
                  <w:u w:val="single"/>
                </w:rPr>
                <w:t>https://www.verywellmind.com/what-is-transformational-leadership-2795313</w:t>
              </w:r>
              <w:r>
                <w:rPr>
                  <w:noProof/>
                </w:rPr>
                <w:br/>
                <w:t>[Accessed 26 March 2024].</w:t>
              </w:r>
            </w:p>
            <w:p w:rsidR="00C413A7" w:rsidRDefault="00C413A7" w:rsidP="00C413A7">
              <w:pPr>
                <w:pStyle w:val="Bibliography"/>
                <w:jc w:val="left"/>
                <w:rPr>
                  <w:noProof/>
                </w:rPr>
              </w:pPr>
              <w:r>
                <w:rPr>
                  <w:noProof/>
                </w:rPr>
                <w:lastRenderedPageBreak/>
                <w:t xml:space="preserve">Cherry, K., 2022. </w:t>
              </w:r>
              <w:r>
                <w:rPr>
                  <w:i/>
                  <w:iCs/>
                  <w:noProof/>
                </w:rPr>
                <w:t xml:space="preserve">Understanding the Trait Theory of Leadership. </w:t>
              </w:r>
              <w:r>
                <w:rPr>
                  <w:noProof/>
                </w:rPr>
                <w:t xml:space="preserve">[Online] </w:t>
              </w:r>
              <w:r>
                <w:rPr>
                  <w:noProof/>
                </w:rPr>
                <w:br/>
                <w:t xml:space="preserve">Available at: </w:t>
              </w:r>
              <w:r>
                <w:rPr>
                  <w:noProof/>
                  <w:u w:val="single"/>
                </w:rPr>
                <w:t>https://www.verywellmind.com/what-is-the-trait-theory-of-leadership-2795322</w:t>
              </w:r>
              <w:r>
                <w:rPr>
                  <w:noProof/>
                </w:rPr>
                <w:br/>
                <w:t>[Accessed 25 March 2024].</w:t>
              </w:r>
            </w:p>
            <w:p w:rsidR="00C413A7" w:rsidRDefault="00C413A7" w:rsidP="00C413A7">
              <w:pPr>
                <w:pStyle w:val="Bibliography"/>
                <w:jc w:val="left"/>
                <w:rPr>
                  <w:noProof/>
                </w:rPr>
              </w:pPr>
              <w:r>
                <w:rPr>
                  <w:noProof/>
                </w:rPr>
                <w:t xml:space="preserve">Duggal, N., 2024. </w:t>
              </w:r>
              <w:r>
                <w:rPr>
                  <w:i/>
                  <w:iCs/>
                  <w:noProof/>
                </w:rPr>
                <w:t xml:space="preserve">Leadership vs Management: Understanding The Key Difference. </w:t>
              </w:r>
              <w:r>
                <w:rPr>
                  <w:noProof/>
                </w:rPr>
                <w:t xml:space="preserve">[Online] </w:t>
              </w:r>
              <w:r>
                <w:rPr>
                  <w:noProof/>
                </w:rPr>
                <w:br/>
                <w:t xml:space="preserve">Available at: </w:t>
              </w:r>
              <w:r>
                <w:rPr>
                  <w:noProof/>
                  <w:u w:val="single"/>
                </w:rPr>
                <w:t>https://www.simplilearn.com/leadership-vs-management-difference-article</w:t>
              </w:r>
              <w:r>
                <w:rPr>
                  <w:noProof/>
                </w:rPr>
                <w:br/>
                <w:t>[Accessed 25 March 2024].</w:t>
              </w:r>
            </w:p>
            <w:p w:rsidR="00C413A7" w:rsidRDefault="00C413A7" w:rsidP="00C413A7">
              <w:pPr>
                <w:pStyle w:val="Bibliography"/>
                <w:jc w:val="left"/>
                <w:rPr>
                  <w:noProof/>
                </w:rPr>
              </w:pPr>
              <w:r>
                <w:rPr>
                  <w:noProof/>
                </w:rPr>
                <w:t xml:space="preserve">Francis-Devine, B., Harari, D., Keep, M. &amp; Bolton, P., 2024. </w:t>
              </w:r>
              <w:r>
                <w:rPr>
                  <w:i/>
                  <w:iCs/>
                  <w:noProof/>
                </w:rPr>
                <w:t xml:space="preserve">Rising cost of living in the UK. </w:t>
              </w:r>
              <w:r>
                <w:rPr>
                  <w:noProof/>
                </w:rPr>
                <w:t xml:space="preserve">[Online] </w:t>
              </w:r>
              <w:r>
                <w:rPr>
                  <w:noProof/>
                </w:rPr>
                <w:br/>
                <w:t xml:space="preserve">Available at: </w:t>
              </w:r>
              <w:r>
                <w:rPr>
                  <w:noProof/>
                  <w:u w:val="single"/>
                </w:rPr>
                <w:t>https://commonslibrary.parliament.uk/research-briefings/cbp-9428/</w:t>
              </w:r>
              <w:r>
                <w:rPr>
                  <w:noProof/>
                </w:rPr>
                <w:br/>
                <w:t>[Accessed 26 March 2024].</w:t>
              </w:r>
            </w:p>
            <w:p w:rsidR="00C413A7" w:rsidRDefault="00C413A7" w:rsidP="00C413A7">
              <w:pPr>
                <w:pStyle w:val="Bibliography"/>
                <w:jc w:val="left"/>
                <w:rPr>
                  <w:noProof/>
                </w:rPr>
              </w:pPr>
              <w:r>
                <w:rPr>
                  <w:noProof/>
                </w:rPr>
                <w:t xml:space="preserve">Fripp, G., 2024. </w:t>
              </w:r>
              <w:r>
                <w:rPr>
                  <w:i/>
                  <w:iCs/>
                  <w:noProof/>
                </w:rPr>
                <w:t xml:space="preserve">Ouchi’s Theory Z. </w:t>
              </w:r>
              <w:r>
                <w:rPr>
                  <w:noProof/>
                </w:rPr>
                <w:t xml:space="preserve">[Online] </w:t>
              </w:r>
              <w:r>
                <w:rPr>
                  <w:noProof/>
                </w:rPr>
                <w:br/>
                <w:t xml:space="preserve">Available at: </w:t>
              </w:r>
              <w:r>
                <w:rPr>
                  <w:noProof/>
                  <w:u w:val="single"/>
                </w:rPr>
                <w:t>https://www.myorganisationalbehaviour.com/ouchis-theory-z/</w:t>
              </w:r>
              <w:r>
                <w:rPr>
                  <w:noProof/>
                </w:rPr>
                <w:br/>
                <w:t>[Accessed 25 March 2024].</w:t>
              </w:r>
            </w:p>
            <w:p w:rsidR="00C413A7" w:rsidRDefault="00C413A7" w:rsidP="00C413A7">
              <w:pPr>
                <w:pStyle w:val="Bibliography"/>
                <w:jc w:val="left"/>
                <w:rPr>
                  <w:noProof/>
                </w:rPr>
              </w:pPr>
              <w:r>
                <w:rPr>
                  <w:noProof/>
                </w:rPr>
                <w:t xml:space="preserve">Georges, J. M., 2021. </w:t>
              </w:r>
              <w:r>
                <w:rPr>
                  <w:i/>
                  <w:iCs/>
                  <w:noProof/>
                </w:rPr>
                <w:t xml:space="preserve">THEORY X, THEORY X AND THEORY Z EMPLOYEE: WORK ATITUDE THAT TRANSCEND ANY BUSINESS CONTEXT. </w:t>
              </w:r>
              <w:r>
                <w:rPr>
                  <w:noProof/>
                </w:rPr>
                <w:t xml:space="preserve">[Online] </w:t>
              </w:r>
              <w:r>
                <w:rPr>
                  <w:noProof/>
                </w:rPr>
                <w:br/>
                <w:t xml:space="preserve">Available at: </w:t>
              </w:r>
              <w:r>
                <w:rPr>
                  <w:noProof/>
                  <w:u w:val="single"/>
                </w:rPr>
                <w:t>https://www.linkedin.com/pulse/theory-x-z-employee-work-atitude-transcend-any-business-georges/</w:t>
              </w:r>
              <w:r>
                <w:rPr>
                  <w:noProof/>
                </w:rPr>
                <w:br/>
                <w:t>[Accessed 26 March 2024].</w:t>
              </w:r>
            </w:p>
            <w:p w:rsidR="00C413A7" w:rsidRDefault="00C413A7" w:rsidP="00C413A7">
              <w:pPr>
                <w:pStyle w:val="Bibliography"/>
                <w:jc w:val="left"/>
                <w:rPr>
                  <w:noProof/>
                </w:rPr>
              </w:pPr>
              <w:r>
                <w:rPr>
                  <w:noProof/>
                </w:rPr>
                <w:t xml:space="preserve">Get Your Guide., 2024. </w:t>
              </w:r>
              <w:r>
                <w:rPr>
                  <w:i/>
                  <w:iCs/>
                  <w:noProof/>
                </w:rPr>
                <w:t xml:space="preserve">Ye Olde England Tours. </w:t>
              </w:r>
              <w:r>
                <w:rPr>
                  <w:noProof/>
                </w:rPr>
                <w:t xml:space="preserve">[Online] </w:t>
              </w:r>
              <w:r>
                <w:rPr>
                  <w:noProof/>
                </w:rPr>
                <w:br/>
                <w:t xml:space="preserve">Available at: </w:t>
              </w:r>
              <w:r>
                <w:rPr>
                  <w:noProof/>
                  <w:u w:val="single"/>
                </w:rPr>
                <w:t>https://www.getyourguide.com/ye-olde-england-tours-s10608/</w:t>
              </w:r>
              <w:r>
                <w:rPr>
                  <w:noProof/>
                </w:rPr>
                <w:br/>
                <w:t>[Accessed 26 March 2024].</w:t>
              </w:r>
            </w:p>
            <w:p w:rsidR="00C413A7" w:rsidRDefault="00C413A7" w:rsidP="00C413A7">
              <w:pPr>
                <w:pStyle w:val="Bibliography"/>
                <w:jc w:val="left"/>
                <w:rPr>
                  <w:noProof/>
                </w:rPr>
              </w:pPr>
              <w:r>
                <w:rPr>
                  <w:noProof/>
                </w:rPr>
                <w:t xml:space="preserve">Gupta, R., Islam, S. Z., Hasan, M. &amp; Yasmin, T., 2023. Evaluating the Brexit and COVID-19’s influence on the UK economy: A data analysis. </w:t>
              </w:r>
              <w:r>
                <w:rPr>
                  <w:i/>
                  <w:iCs/>
                  <w:noProof/>
                </w:rPr>
                <w:t xml:space="preserve">PLoS One. , </w:t>
              </w:r>
              <w:r>
                <w:rPr>
                  <w:noProof/>
                </w:rPr>
                <w:t>18(6), pp. 1-10.</w:t>
              </w:r>
            </w:p>
            <w:p w:rsidR="00C413A7" w:rsidRDefault="00C413A7" w:rsidP="00C413A7">
              <w:pPr>
                <w:pStyle w:val="Bibliography"/>
                <w:jc w:val="left"/>
                <w:rPr>
                  <w:noProof/>
                </w:rPr>
              </w:pPr>
              <w:r>
                <w:rPr>
                  <w:noProof/>
                </w:rPr>
                <w:t xml:space="preserve">Guthrie, G., 2023. </w:t>
              </w:r>
              <w:r>
                <w:rPr>
                  <w:i/>
                  <w:iCs/>
                  <w:noProof/>
                </w:rPr>
                <w:t xml:space="preserve">The art of adaptability: using contingency theory for effective management. </w:t>
              </w:r>
              <w:r>
                <w:rPr>
                  <w:noProof/>
                </w:rPr>
                <w:t xml:space="preserve">[Online] </w:t>
              </w:r>
              <w:r>
                <w:rPr>
                  <w:noProof/>
                </w:rPr>
                <w:br/>
                <w:t xml:space="preserve">Available at: </w:t>
              </w:r>
              <w:r>
                <w:rPr>
                  <w:noProof/>
                  <w:u w:val="single"/>
                </w:rPr>
                <w:t>https://nulab.com/learn/collaboration/contingency-theory/</w:t>
              </w:r>
              <w:r>
                <w:rPr>
                  <w:noProof/>
                </w:rPr>
                <w:br/>
                <w:t>[Accessed 26 March 2024].</w:t>
              </w:r>
            </w:p>
            <w:p w:rsidR="00C413A7" w:rsidRDefault="00C413A7" w:rsidP="00C413A7">
              <w:pPr>
                <w:pStyle w:val="Bibliography"/>
                <w:jc w:val="left"/>
                <w:rPr>
                  <w:noProof/>
                </w:rPr>
              </w:pPr>
              <w:r>
                <w:rPr>
                  <w:noProof/>
                </w:rPr>
                <w:lastRenderedPageBreak/>
                <w:t xml:space="preserve">Holmer, A., 2021. </w:t>
              </w:r>
              <w:r>
                <w:rPr>
                  <w:i/>
                  <w:iCs/>
                  <w:noProof/>
                </w:rPr>
                <w:t xml:space="preserve">Theories X, Y, and Z: Control, Contribute, or Cooperate. </w:t>
              </w:r>
              <w:r>
                <w:rPr>
                  <w:noProof/>
                </w:rPr>
                <w:t xml:space="preserve">[Online] </w:t>
              </w:r>
              <w:r>
                <w:rPr>
                  <w:noProof/>
                </w:rPr>
                <w:br/>
                <w:t xml:space="preserve">Available at: </w:t>
              </w:r>
              <w:r>
                <w:rPr>
                  <w:noProof/>
                  <w:u w:val="single"/>
                </w:rPr>
                <w:t>https://medium.com/workmatters/theories-x-y-and-z-control-contribute-or-cooperate-29e42f1538c8</w:t>
              </w:r>
              <w:r>
                <w:rPr>
                  <w:noProof/>
                </w:rPr>
                <w:br/>
                <w:t>[Accessed 25 March 2024].</w:t>
              </w:r>
            </w:p>
            <w:p w:rsidR="00C413A7" w:rsidRDefault="00C413A7" w:rsidP="00C413A7">
              <w:pPr>
                <w:pStyle w:val="Bibliography"/>
                <w:jc w:val="left"/>
                <w:rPr>
                  <w:noProof/>
                </w:rPr>
              </w:pPr>
              <w:r>
                <w:rPr>
                  <w:noProof/>
                </w:rPr>
                <w:t xml:space="preserve">Holmer, A., 2021. </w:t>
              </w:r>
              <w:r>
                <w:rPr>
                  <w:i/>
                  <w:iCs/>
                  <w:noProof/>
                </w:rPr>
                <w:t xml:space="preserve">Theories X, Y, and Z: Control, Contribute, or Cooperate. </w:t>
              </w:r>
              <w:r>
                <w:rPr>
                  <w:noProof/>
                </w:rPr>
                <w:t xml:space="preserve">[Online] </w:t>
              </w:r>
              <w:r>
                <w:rPr>
                  <w:noProof/>
                </w:rPr>
                <w:br/>
                <w:t xml:space="preserve">Available at: </w:t>
              </w:r>
              <w:r>
                <w:rPr>
                  <w:noProof/>
                  <w:u w:val="single"/>
                </w:rPr>
                <w:t>https://medium.com/workmatters/theories-x-y-and-z-control-contribute-or-cooperate-29e42f1538c8</w:t>
              </w:r>
              <w:r>
                <w:rPr>
                  <w:noProof/>
                </w:rPr>
                <w:br/>
                <w:t>[Accessed 26 March 2024].</w:t>
              </w:r>
            </w:p>
            <w:p w:rsidR="00C413A7" w:rsidRDefault="00C413A7" w:rsidP="00C413A7">
              <w:pPr>
                <w:pStyle w:val="Bibliography"/>
                <w:jc w:val="left"/>
                <w:rPr>
                  <w:noProof/>
                </w:rPr>
              </w:pPr>
              <w:r>
                <w:rPr>
                  <w:noProof/>
                </w:rPr>
                <w:t xml:space="preserve">Indeed, 2023. </w:t>
              </w:r>
              <w:r>
                <w:rPr>
                  <w:i/>
                  <w:iCs/>
                  <w:noProof/>
                </w:rPr>
                <w:t xml:space="preserve">10 Key Leadership Behaviors for Effective Leaders. </w:t>
              </w:r>
              <w:r>
                <w:rPr>
                  <w:noProof/>
                </w:rPr>
                <w:t xml:space="preserve">[Online] </w:t>
              </w:r>
              <w:r>
                <w:rPr>
                  <w:noProof/>
                </w:rPr>
                <w:br/>
                <w:t xml:space="preserve">Available at: </w:t>
              </w:r>
              <w:r>
                <w:rPr>
                  <w:noProof/>
                  <w:u w:val="single"/>
                </w:rPr>
                <w:t>https://www.indeed.com/career-advice/career-development/leadership-behaviors</w:t>
              </w:r>
              <w:r>
                <w:rPr>
                  <w:noProof/>
                </w:rPr>
                <w:br/>
                <w:t>[Accessed 25 March 2024].</w:t>
              </w:r>
            </w:p>
            <w:p w:rsidR="00C413A7" w:rsidRDefault="00C413A7" w:rsidP="00C413A7">
              <w:pPr>
                <w:pStyle w:val="Bibliography"/>
                <w:jc w:val="left"/>
                <w:rPr>
                  <w:noProof/>
                </w:rPr>
              </w:pPr>
              <w:r>
                <w:rPr>
                  <w:noProof/>
                </w:rPr>
                <w:t xml:space="preserve">Indeed, 2023. </w:t>
              </w:r>
              <w:r>
                <w:rPr>
                  <w:i/>
                  <w:iCs/>
                  <w:noProof/>
                </w:rPr>
                <w:t xml:space="preserve">What is Behavioral Leadership Theory? Definition and Types of Behavioral Leadership. </w:t>
              </w:r>
              <w:r>
                <w:rPr>
                  <w:noProof/>
                </w:rPr>
                <w:t xml:space="preserve">[Online] </w:t>
              </w:r>
              <w:r>
                <w:rPr>
                  <w:noProof/>
                </w:rPr>
                <w:br/>
                <w:t xml:space="preserve">Available at: </w:t>
              </w:r>
              <w:r>
                <w:rPr>
                  <w:noProof/>
                  <w:u w:val="single"/>
                </w:rPr>
                <w:t>https://www.indeed.com/career-advice/career-development/behavioral-leadership-theory</w:t>
              </w:r>
              <w:r>
                <w:rPr>
                  <w:noProof/>
                </w:rPr>
                <w:br/>
                <w:t>[Accessed 25 March 2024].</w:t>
              </w:r>
            </w:p>
            <w:p w:rsidR="00C413A7" w:rsidRDefault="00C413A7" w:rsidP="00C413A7">
              <w:pPr>
                <w:pStyle w:val="Bibliography"/>
                <w:jc w:val="left"/>
                <w:rPr>
                  <w:noProof/>
                </w:rPr>
              </w:pPr>
              <w:r>
                <w:rPr>
                  <w:noProof/>
                </w:rPr>
                <w:t xml:space="preserve">Indeed, 2024. </w:t>
              </w:r>
              <w:r>
                <w:rPr>
                  <w:i/>
                  <w:iCs/>
                  <w:noProof/>
                </w:rPr>
                <w:t xml:space="preserve">5 Fun Team Building Activities to Boost Your Company Culture. </w:t>
              </w:r>
              <w:r>
                <w:rPr>
                  <w:noProof/>
                </w:rPr>
                <w:t xml:space="preserve">[Online] </w:t>
              </w:r>
              <w:r>
                <w:rPr>
                  <w:noProof/>
                </w:rPr>
                <w:br/>
                <w:t xml:space="preserve">Available at: </w:t>
              </w:r>
              <w:r>
                <w:rPr>
                  <w:noProof/>
                  <w:u w:val="single"/>
                </w:rPr>
                <w:t>https://www.indeed.com/recruitment/c/info/team-building-activities</w:t>
              </w:r>
              <w:r>
                <w:rPr>
                  <w:noProof/>
                </w:rPr>
                <w:br/>
                <w:t>[Accessed 26 March 2024].</w:t>
              </w:r>
            </w:p>
            <w:p w:rsidR="00C413A7" w:rsidRDefault="00C413A7" w:rsidP="00C413A7">
              <w:pPr>
                <w:pStyle w:val="Bibliography"/>
                <w:jc w:val="left"/>
                <w:rPr>
                  <w:noProof/>
                </w:rPr>
              </w:pPr>
              <w:r>
                <w:rPr>
                  <w:noProof/>
                </w:rPr>
                <w:t xml:space="preserve">Intense Scholar , 2024. </w:t>
              </w:r>
              <w:r>
                <w:rPr>
                  <w:i/>
                  <w:iCs/>
                  <w:noProof/>
                </w:rPr>
                <w:t xml:space="preserve">Theory Z (William Ouchi). </w:t>
              </w:r>
              <w:r>
                <w:rPr>
                  <w:noProof/>
                </w:rPr>
                <w:t xml:space="preserve">[Online] </w:t>
              </w:r>
              <w:r>
                <w:rPr>
                  <w:noProof/>
                </w:rPr>
                <w:br/>
                <w:t xml:space="preserve">Available at: </w:t>
              </w:r>
              <w:r>
                <w:rPr>
                  <w:noProof/>
                  <w:u w:val="single"/>
                </w:rPr>
                <w:t>https://intensescholar.com/leadership/theory-z-william-ouchi/</w:t>
              </w:r>
              <w:r>
                <w:rPr>
                  <w:noProof/>
                </w:rPr>
                <w:br/>
                <w:t>[Accessed 26 March 2024].</w:t>
              </w:r>
            </w:p>
            <w:p w:rsidR="00C413A7" w:rsidRDefault="00C413A7" w:rsidP="00C413A7">
              <w:pPr>
                <w:pStyle w:val="Bibliography"/>
                <w:jc w:val="left"/>
                <w:rPr>
                  <w:noProof/>
                </w:rPr>
              </w:pPr>
              <w:r>
                <w:rPr>
                  <w:noProof/>
                </w:rPr>
                <w:t xml:space="preserve">Jeremy, R., 2023. </w:t>
              </w:r>
              <w:r>
                <w:rPr>
                  <w:i/>
                  <w:iCs/>
                  <w:noProof/>
                </w:rPr>
                <w:t xml:space="preserve">A look at McGregor's X and Y Theory of Management. </w:t>
              </w:r>
              <w:r>
                <w:rPr>
                  <w:noProof/>
                </w:rPr>
                <w:t xml:space="preserve">[Online] </w:t>
              </w:r>
              <w:r>
                <w:rPr>
                  <w:noProof/>
                </w:rPr>
                <w:br/>
                <w:t xml:space="preserve">Available at: </w:t>
              </w:r>
              <w:r>
                <w:rPr>
                  <w:noProof/>
                  <w:u w:val="single"/>
                </w:rPr>
                <w:t>https://www.linkedin.com/pulse/look-mcgregors-x-y-theory-management-jeremy-rundle/</w:t>
              </w:r>
              <w:r>
                <w:rPr>
                  <w:noProof/>
                </w:rPr>
                <w:br/>
                <w:t>[Accessed 25 March 2024].</w:t>
              </w:r>
            </w:p>
            <w:p w:rsidR="00C413A7" w:rsidRDefault="00C413A7" w:rsidP="00C413A7">
              <w:pPr>
                <w:pStyle w:val="Bibliography"/>
                <w:jc w:val="left"/>
                <w:rPr>
                  <w:noProof/>
                </w:rPr>
              </w:pPr>
              <w:r>
                <w:rPr>
                  <w:noProof/>
                </w:rPr>
                <w:t xml:space="preserve">Jones, G., 2023. </w:t>
              </w:r>
              <w:r>
                <w:rPr>
                  <w:i/>
                  <w:iCs/>
                  <w:noProof/>
                </w:rPr>
                <w:t xml:space="preserve">Generational Differences in the Workplace: How Gen X, Millennials, and Gen Z are Shaping the Future of Employment. </w:t>
              </w:r>
              <w:r>
                <w:rPr>
                  <w:noProof/>
                </w:rPr>
                <w:t xml:space="preserve">[Online] </w:t>
              </w:r>
              <w:r>
                <w:rPr>
                  <w:noProof/>
                </w:rPr>
                <w:br/>
              </w:r>
              <w:r>
                <w:rPr>
                  <w:noProof/>
                </w:rPr>
                <w:lastRenderedPageBreak/>
                <w:t xml:space="preserve">Available at: </w:t>
              </w:r>
              <w:r>
                <w:rPr>
                  <w:noProof/>
                  <w:u w:val="single"/>
                </w:rPr>
                <w:t>https://www.linkedin.com/pulse/generational-differences-workplace-how-gen-x-z-shaping-ginny-jones/</w:t>
              </w:r>
              <w:r>
                <w:rPr>
                  <w:noProof/>
                </w:rPr>
                <w:br/>
                <w:t>[Accessed 25 March 2024].</w:t>
              </w:r>
            </w:p>
            <w:p w:rsidR="00C413A7" w:rsidRDefault="00C413A7" w:rsidP="00C413A7">
              <w:pPr>
                <w:pStyle w:val="Bibliography"/>
                <w:jc w:val="left"/>
                <w:rPr>
                  <w:noProof/>
                </w:rPr>
              </w:pPr>
              <w:r>
                <w:rPr>
                  <w:noProof/>
                </w:rPr>
                <w:t xml:space="preserve">Kevin, 2023. </w:t>
              </w:r>
              <w:r>
                <w:rPr>
                  <w:i/>
                  <w:iCs/>
                  <w:noProof/>
                </w:rPr>
                <w:t xml:space="preserve">Authoritative Leadership: Characteristics and Benefits. </w:t>
              </w:r>
              <w:r>
                <w:rPr>
                  <w:noProof/>
                </w:rPr>
                <w:t xml:space="preserve">[Online] </w:t>
              </w:r>
              <w:r>
                <w:rPr>
                  <w:noProof/>
                </w:rPr>
                <w:br/>
                <w:t xml:space="preserve">Available at: </w:t>
              </w:r>
              <w:r>
                <w:rPr>
                  <w:noProof/>
                  <w:u w:val="single"/>
                </w:rPr>
                <w:t>https://leadership.quest/authoritative-leadership/#:~:text=Leaders%20who%20use%20an%20authoritative,relationships%20with%20their%20team%20members.</w:t>
              </w:r>
              <w:r>
                <w:rPr>
                  <w:noProof/>
                </w:rPr>
                <w:br/>
                <w:t>[Accessed 25 March 2024].</w:t>
              </w:r>
            </w:p>
            <w:p w:rsidR="00C413A7" w:rsidRDefault="00C413A7" w:rsidP="00C413A7">
              <w:pPr>
                <w:pStyle w:val="Bibliography"/>
                <w:jc w:val="left"/>
                <w:rPr>
                  <w:noProof/>
                </w:rPr>
              </w:pPr>
              <w:r>
                <w:rPr>
                  <w:noProof/>
                </w:rPr>
                <w:t xml:space="preserve">Kushwaha, P., 2018. </w:t>
              </w:r>
              <w:r>
                <w:rPr>
                  <w:i/>
                  <w:iCs/>
                  <w:noProof/>
                </w:rPr>
                <w:t xml:space="preserve">What are skills required for the Democratic Leadership?. </w:t>
              </w:r>
              <w:r>
                <w:rPr>
                  <w:noProof/>
                </w:rPr>
                <w:t xml:space="preserve">[Online] </w:t>
              </w:r>
              <w:r>
                <w:rPr>
                  <w:noProof/>
                </w:rPr>
                <w:br/>
                <w:t xml:space="preserve">Available at: </w:t>
              </w:r>
              <w:r>
                <w:rPr>
                  <w:noProof/>
                  <w:u w:val="single"/>
                </w:rPr>
                <w:t>https://plopdo.com/2018/12/27/what-are-the-skills-required-for-democratic-leadership/</w:t>
              </w:r>
              <w:r>
                <w:rPr>
                  <w:noProof/>
                </w:rPr>
                <w:br/>
                <w:t>[Accessed 25 March 2024].</w:t>
              </w:r>
            </w:p>
            <w:p w:rsidR="00C413A7" w:rsidRDefault="00C413A7" w:rsidP="00C413A7">
              <w:pPr>
                <w:pStyle w:val="Bibliography"/>
                <w:jc w:val="left"/>
                <w:rPr>
                  <w:noProof/>
                </w:rPr>
              </w:pPr>
              <w:r>
                <w:rPr>
                  <w:noProof/>
                </w:rPr>
                <w:t xml:space="preserve">LinkedIn, 2023. </w:t>
              </w:r>
              <w:r>
                <w:rPr>
                  <w:i/>
                  <w:iCs/>
                  <w:noProof/>
                </w:rPr>
                <w:t xml:space="preserve">What Is the Importance of Leadership?. </w:t>
              </w:r>
              <w:r>
                <w:rPr>
                  <w:noProof/>
                </w:rPr>
                <w:t xml:space="preserve">[Online] </w:t>
              </w:r>
              <w:r>
                <w:rPr>
                  <w:noProof/>
                </w:rPr>
                <w:br/>
                <w:t xml:space="preserve">Available at: </w:t>
              </w:r>
              <w:r>
                <w:rPr>
                  <w:noProof/>
                  <w:u w:val="single"/>
                </w:rPr>
                <w:t>https://www.indeed.com/career-advice/career-development/importance-of-leadership</w:t>
              </w:r>
              <w:r>
                <w:rPr>
                  <w:noProof/>
                </w:rPr>
                <w:br/>
                <w:t>[Accessed 25 March 2024].</w:t>
              </w:r>
            </w:p>
            <w:p w:rsidR="00C413A7" w:rsidRDefault="00C413A7" w:rsidP="00C413A7">
              <w:pPr>
                <w:pStyle w:val="Bibliography"/>
                <w:jc w:val="left"/>
                <w:rPr>
                  <w:noProof/>
                </w:rPr>
              </w:pPr>
              <w:r>
                <w:rPr>
                  <w:noProof/>
                </w:rPr>
                <w:t xml:space="preserve">Mckinsey &amp; Company , 2022. </w:t>
              </w:r>
              <w:r>
                <w:rPr>
                  <w:i/>
                  <w:iCs/>
                  <w:noProof/>
                </w:rPr>
                <w:t xml:space="preserve">What is leadership?. </w:t>
              </w:r>
              <w:r>
                <w:rPr>
                  <w:noProof/>
                </w:rPr>
                <w:t xml:space="preserve">[Online] </w:t>
              </w:r>
              <w:r>
                <w:rPr>
                  <w:noProof/>
                </w:rPr>
                <w:br/>
                <w:t xml:space="preserve">Available at: </w:t>
              </w:r>
              <w:r>
                <w:rPr>
                  <w:noProof/>
                  <w:u w:val="single"/>
                </w:rPr>
                <w:t>https://www.mckinsey.com/featured-insights/mckinsey-explainers/what-is-leadership</w:t>
              </w:r>
              <w:r>
                <w:rPr>
                  <w:noProof/>
                </w:rPr>
                <w:br/>
                <w:t>[Accessed 25 March 2024].</w:t>
              </w:r>
            </w:p>
            <w:p w:rsidR="00C413A7" w:rsidRDefault="00C413A7" w:rsidP="00C413A7">
              <w:pPr>
                <w:pStyle w:val="Bibliography"/>
                <w:jc w:val="left"/>
                <w:rPr>
                  <w:noProof/>
                </w:rPr>
              </w:pPr>
              <w:r>
                <w:rPr>
                  <w:noProof/>
                </w:rPr>
                <w:t xml:space="preserve">Miles, M., 2022. </w:t>
              </w:r>
              <w:r>
                <w:rPr>
                  <w:i/>
                  <w:iCs/>
                  <w:noProof/>
                </w:rPr>
                <w:t xml:space="preserve">It depends. Understanding the contingency theory of leadership. </w:t>
              </w:r>
              <w:r>
                <w:rPr>
                  <w:noProof/>
                </w:rPr>
                <w:t xml:space="preserve">[Online] </w:t>
              </w:r>
              <w:r>
                <w:rPr>
                  <w:noProof/>
                </w:rPr>
                <w:br/>
                <w:t xml:space="preserve">Available at: </w:t>
              </w:r>
              <w:r>
                <w:rPr>
                  <w:noProof/>
                  <w:u w:val="single"/>
                </w:rPr>
                <w:t>https://www.betterup.com/blog/contingency-theory-of-leadership#:~:text=The%20contingency%20theory%20of%20leadership%20states%20that%20effective%20leadership%20is,an%20ineffective%20leader%20in%20another.</w:t>
              </w:r>
              <w:r>
                <w:rPr>
                  <w:noProof/>
                </w:rPr>
                <w:br/>
                <w:t>[Accessed 26 March 2024].</w:t>
              </w:r>
            </w:p>
            <w:p w:rsidR="00C413A7" w:rsidRDefault="00C413A7" w:rsidP="00C413A7">
              <w:pPr>
                <w:pStyle w:val="Bibliography"/>
                <w:jc w:val="left"/>
                <w:rPr>
                  <w:noProof/>
                </w:rPr>
              </w:pPr>
              <w:r>
                <w:rPr>
                  <w:noProof/>
                </w:rPr>
                <w:t xml:space="preserve">Mind Tool, 2024. </w:t>
              </w:r>
              <w:r>
                <w:rPr>
                  <w:i/>
                  <w:iCs/>
                  <w:noProof/>
                </w:rPr>
                <w:t xml:space="preserve">Path-Goal Theory. </w:t>
              </w:r>
              <w:r>
                <w:rPr>
                  <w:noProof/>
                </w:rPr>
                <w:t xml:space="preserve">[Online] </w:t>
              </w:r>
              <w:r>
                <w:rPr>
                  <w:noProof/>
                </w:rPr>
                <w:br/>
                <w:t xml:space="preserve">Available at: </w:t>
              </w:r>
              <w:r>
                <w:rPr>
                  <w:noProof/>
                  <w:u w:val="single"/>
                </w:rPr>
                <w:t>https://www.mindtools.com/amapuws/path-goal-theory</w:t>
              </w:r>
              <w:r>
                <w:rPr>
                  <w:noProof/>
                </w:rPr>
                <w:br/>
                <w:t>[Accessed 26 March 2024].</w:t>
              </w:r>
            </w:p>
            <w:p w:rsidR="00C413A7" w:rsidRDefault="00C413A7" w:rsidP="00C413A7">
              <w:pPr>
                <w:pStyle w:val="Bibliography"/>
                <w:jc w:val="left"/>
                <w:rPr>
                  <w:noProof/>
                </w:rPr>
              </w:pPr>
              <w:r>
                <w:rPr>
                  <w:noProof/>
                </w:rPr>
                <w:lastRenderedPageBreak/>
                <w:t xml:space="preserve">Munsey, B. A., 2023. </w:t>
              </w:r>
              <w:r>
                <w:rPr>
                  <w:i/>
                  <w:iCs/>
                  <w:noProof/>
                </w:rPr>
                <w:t xml:space="preserve">Theory X vs. Theory Y Management Styles: Key Differences. </w:t>
              </w:r>
              <w:r>
                <w:rPr>
                  <w:noProof/>
                </w:rPr>
                <w:t xml:space="preserve">[Online] </w:t>
              </w:r>
              <w:r>
                <w:rPr>
                  <w:noProof/>
                </w:rPr>
                <w:br/>
                <w:t xml:space="preserve">Available at: </w:t>
              </w:r>
              <w:r>
                <w:rPr>
                  <w:noProof/>
                  <w:u w:val="single"/>
                </w:rPr>
                <w:t>https://www.indeed.com/career-advice/career-development/management-x-theory-vs-y-theory</w:t>
              </w:r>
              <w:r>
                <w:rPr>
                  <w:noProof/>
                </w:rPr>
                <w:br/>
                <w:t>[Accessed 25 March 2024].</w:t>
              </w:r>
            </w:p>
            <w:p w:rsidR="00C413A7" w:rsidRDefault="00C413A7" w:rsidP="00C413A7">
              <w:pPr>
                <w:pStyle w:val="Bibliography"/>
                <w:jc w:val="left"/>
                <w:rPr>
                  <w:noProof/>
                </w:rPr>
              </w:pPr>
              <w:r>
                <w:rPr>
                  <w:noProof/>
                </w:rPr>
                <w:t xml:space="preserve">Render, J., 2019. </w:t>
              </w:r>
              <w:r>
                <w:rPr>
                  <w:i/>
                  <w:iCs/>
                  <w:noProof/>
                </w:rPr>
                <w:t xml:space="preserve">MacGregor’s XY Theory and Ouchi’s Theory Z. </w:t>
              </w:r>
              <w:r>
                <w:rPr>
                  <w:noProof/>
                </w:rPr>
                <w:t xml:space="preserve">[Online] </w:t>
              </w:r>
              <w:r>
                <w:rPr>
                  <w:noProof/>
                </w:rPr>
                <w:br/>
                <w:t xml:space="preserve">Available at: </w:t>
              </w:r>
              <w:r>
                <w:rPr>
                  <w:noProof/>
                  <w:u w:val="single"/>
                </w:rPr>
                <w:t>https://agile-mercurial.com/2019/06/28/macgregors-xy-theory-and-ouchis-theory-z/</w:t>
              </w:r>
              <w:r>
                <w:rPr>
                  <w:noProof/>
                </w:rPr>
                <w:br/>
                <w:t>[Accessed 25 March 2024].</w:t>
              </w:r>
            </w:p>
            <w:p w:rsidR="00C413A7" w:rsidRDefault="00C413A7" w:rsidP="00C413A7">
              <w:pPr>
                <w:pStyle w:val="Bibliography"/>
                <w:jc w:val="left"/>
                <w:rPr>
                  <w:noProof/>
                </w:rPr>
              </w:pPr>
              <w:r>
                <w:rPr>
                  <w:noProof/>
                </w:rPr>
                <w:t xml:space="preserve">Wagner, R., 2019. </w:t>
              </w:r>
              <w:r>
                <w:rPr>
                  <w:i/>
                  <w:iCs/>
                  <w:noProof/>
                </w:rPr>
                <w:t xml:space="preserve">Do we need to consider a »Theory Z« for millennials?. </w:t>
              </w:r>
              <w:r>
                <w:rPr>
                  <w:noProof/>
                </w:rPr>
                <w:t xml:space="preserve">[Online] </w:t>
              </w:r>
              <w:r>
                <w:rPr>
                  <w:noProof/>
                </w:rPr>
                <w:br/>
                <w:t xml:space="preserve">Available at: </w:t>
              </w:r>
              <w:r>
                <w:rPr>
                  <w:noProof/>
                  <w:u w:val="single"/>
                </w:rPr>
                <w:t>https://ipma.world/do-we-need-to-consider-a-theory-z-for-millennials/</w:t>
              </w:r>
              <w:r>
                <w:rPr>
                  <w:noProof/>
                </w:rPr>
                <w:br/>
                <w:t>[Accessed 25 March 2024].</w:t>
              </w:r>
            </w:p>
            <w:p w:rsidR="00C413A7" w:rsidRDefault="00C413A7" w:rsidP="00C413A7">
              <w:pPr>
                <w:pStyle w:val="Bibliography"/>
                <w:jc w:val="left"/>
                <w:rPr>
                  <w:noProof/>
                </w:rPr>
              </w:pPr>
              <w:r>
                <w:rPr>
                  <w:noProof/>
                </w:rPr>
                <w:t xml:space="preserve">Wolf, J., 2022. </w:t>
              </w:r>
              <w:r>
                <w:rPr>
                  <w:i/>
                  <w:iCs/>
                  <w:noProof/>
                </w:rPr>
                <w:t xml:space="preserve">Situational Leadership®: What it is and how to build it. </w:t>
              </w:r>
              <w:r>
                <w:rPr>
                  <w:noProof/>
                </w:rPr>
                <w:t xml:space="preserve">[Online] </w:t>
              </w:r>
              <w:r>
                <w:rPr>
                  <w:noProof/>
                </w:rPr>
                <w:br/>
                <w:t xml:space="preserve">Available at: </w:t>
              </w:r>
              <w:r>
                <w:rPr>
                  <w:noProof/>
                  <w:u w:val="single"/>
                </w:rPr>
                <w:t>https://www.betterup.com/blog/situational-leadership-examples</w:t>
              </w:r>
              <w:r>
                <w:rPr>
                  <w:noProof/>
                </w:rPr>
                <w:br/>
                <w:t>[Accessed 25 March 2024].</w:t>
              </w:r>
            </w:p>
            <w:p w:rsidR="00E16D35" w:rsidRDefault="00C413A7" w:rsidP="00E16D35">
              <w:pPr>
                <w:jc w:val="left"/>
              </w:pPr>
              <w:r>
                <w:rPr>
                  <w:b/>
                  <w:bCs/>
                  <w:noProof/>
                </w:rPr>
                <w:fldChar w:fldCharType="end"/>
              </w:r>
            </w:p>
          </w:sdtContent>
        </w:sdt>
      </w:sdtContent>
    </w:sdt>
    <w:p w:rsidR="001C6E5D" w:rsidRPr="00E16D35" w:rsidRDefault="00600E7F" w:rsidP="00E16D35">
      <w:pPr>
        <w:jc w:val="left"/>
      </w:pPr>
      <w:r>
        <w:br w:type="page"/>
      </w:r>
    </w:p>
    <w:p w:rsidR="001C6E5D" w:rsidRDefault="001C6E5D" w:rsidP="00B45EC5"/>
    <w:p w:rsidR="00B45EC5" w:rsidRPr="003A4B14" w:rsidRDefault="00B45EC5" w:rsidP="003A4B14">
      <w:pPr>
        <w:spacing w:line="276" w:lineRule="auto"/>
        <w:jc w:val="left"/>
      </w:pPr>
    </w:p>
    <w:p w:rsidR="003A4B14" w:rsidRPr="003A4B14" w:rsidRDefault="003A4B14" w:rsidP="003A4B14"/>
    <w:sectPr w:rsidR="003A4B14" w:rsidRPr="003A4B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551AB" w:rsidRDefault="00D551AB" w:rsidP="005232F5">
      <w:pPr>
        <w:spacing w:after="0" w:line="240" w:lineRule="auto"/>
      </w:pPr>
      <w:r>
        <w:separator/>
      </w:r>
    </w:p>
  </w:endnote>
  <w:endnote w:type="continuationSeparator" w:id="0">
    <w:p w:rsidR="00D551AB" w:rsidRDefault="00D551AB" w:rsidP="005232F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551AB" w:rsidRDefault="00D551AB" w:rsidP="005232F5">
      <w:pPr>
        <w:spacing w:after="0" w:line="240" w:lineRule="auto"/>
      </w:pPr>
      <w:r>
        <w:separator/>
      </w:r>
    </w:p>
  </w:footnote>
  <w:footnote w:type="continuationSeparator" w:id="0">
    <w:p w:rsidR="00D551AB" w:rsidRDefault="00D551AB" w:rsidP="005232F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7E08A8"/>
    <w:multiLevelType w:val="multilevel"/>
    <w:tmpl w:val="986E34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9614888"/>
    <w:multiLevelType w:val="multilevel"/>
    <w:tmpl w:val="90A239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5F4206A"/>
    <w:multiLevelType w:val="multilevel"/>
    <w:tmpl w:val="7D302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D2C0800"/>
    <w:multiLevelType w:val="multilevel"/>
    <w:tmpl w:val="499EAC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C0447D"/>
    <w:multiLevelType w:val="multilevel"/>
    <w:tmpl w:val="58CC21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15229C6"/>
    <w:multiLevelType w:val="multilevel"/>
    <w:tmpl w:val="A05C8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0A614F2"/>
    <w:multiLevelType w:val="multilevel"/>
    <w:tmpl w:val="7828F3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3F162E"/>
    <w:multiLevelType w:val="multilevel"/>
    <w:tmpl w:val="0F8829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0C6377C"/>
    <w:multiLevelType w:val="multilevel"/>
    <w:tmpl w:val="B62659D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
  </w:num>
  <w:num w:numId="2">
    <w:abstractNumId w:val="0"/>
  </w:num>
  <w:num w:numId="3">
    <w:abstractNumId w:val="2"/>
  </w:num>
  <w:num w:numId="4">
    <w:abstractNumId w:val="6"/>
  </w:num>
  <w:num w:numId="5">
    <w:abstractNumId w:val="7"/>
  </w:num>
  <w:num w:numId="6">
    <w:abstractNumId w:val="1"/>
  </w:num>
  <w:num w:numId="7">
    <w:abstractNumId w:val="5"/>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2NTUzMzA3NDO0NDUxMDFW0lEKTi0uzszPAykwrgUArlV4BywAAAA="/>
  </w:docVars>
  <w:rsids>
    <w:rsidRoot w:val="00A71B36"/>
    <w:rsid w:val="00002F9C"/>
    <w:rsid w:val="00045739"/>
    <w:rsid w:val="000525CC"/>
    <w:rsid w:val="000B702C"/>
    <w:rsid w:val="0011522E"/>
    <w:rsid w:val="0013062F"/>
    <w:rsid w:val="00172E8D"/>
    <w:rsid w:val="001C00DF"/>
    <w:rsid w:val="001C6E5D"/>
    <w:rsid w:val="001E222A"/>
    <w:rsid w:val="001F5526"/>
    <w:rsid w:val="00205395"/>
    <w:rsid w:val="002146D9"/>
    <w:rsid w:val="00225878"/>
    <w:rsid w:val="0024649C"/>
    <w:rsid w:val="00295566"/>
    <w:rsid w:val="002E7598"/>
    <w:rsid w:val="00341B7D"/>
    <w:rsid w:val="00365A12"/>
    <w:rsid w:val="00396929"/>
    <w:rsid w:val="003A4B14"/>
    <w:rsid w:val="003D58AD"/>
    <w:rsid w:val="004148C3"/>
    <w:rsid w:val="0042201C"/>
    <w:rsid w:val="004318F8"/>
    <w:rsid w:val="004A28EE"/>
    <w:rsid w:val="004C5ED3"/>
    <w:rsid w:val="004D0E5C"/>
    <w:rsid w:val="005232F5"/>
    <w:rsid w:val="00586BD7"/>
    <w:rsid w:val="005C5E10"/>
    <w:rsid w:val="005E67D2"/>
    <w:rsid w:val="00600E7F"/>
    <w:rsid w:val="0060777B"/>
    <w:rsid w:val="00623C3D"/>
    <w:rsid w:val="00641C9D"/>
    <w:rsid w:val="00644697"/>
    <w:rsid w:val="006C30E0"/>
    <w:rsid w:val="006D5C5A"/>
    <w:rsid w:val="006E0C0B"/>
    <w:rsid w:val="006E1D9F"/>
    <w:rsid w:val="006E3036"/>
    <w:rsid w:val="00701DA0"/>
    <w:rsid w:val="00702D00"/>
    <w:rsid w:val="00767740"/>
    <w:rsid w:val="00767E9F"/>
    <w:rsid w:val="007D139F"/>
    <w:rsid w:val="007F1106"/>
    <w:rsid w:val="007F743E"/>
    <w:rsid w:val="00825742"/>
    <w:rsid w:val="008B2A15"/>
    <w:rsid w:val="008B5CB3"/>
    <w:rsid w:val="008D7D1E"/>
    <w:rsid w:val="00904C20"/>
    <w:rsid w:val="00920AA9"/>
    <w:rsid w:val="00963C10"/>
    <w:rsid w:val="00967B3C"/>
    <w:rsid w:val="00990D71"/>
    <w:rsid w:val="009923D4"/>
    <w:rsid w:val="0099556A"/>
    <w:rsid w:val="009A69D6"/>
    <w:rsid w:val="009D06EB"/>
    <w:rsid w:val="00A27EE7"/>
    <w:rsid w:val="00A64248"/>
    <w:rsid w:val="00A644C2"/>
    <w:rsid w:val="00A71B36"/>
    <w:rsid w:val="00A90A69"/>
    <w:rsid w:val="00AF1301"/>
    <w:rsid w:val="00B00407"/>
    <w:rsid w:val="00B1356C"/>
    <w:rsid w:val="00B43C96"/>
    <w:rsid w:val="00B45EC5"/>
    <w:rsid w:val="00BB1DA9"/>
    <w:rsid w:val="00C311E9"/>
    <w:rsid w:val="00C413A7"/>
    <w:rsid w:val="00C538F6"/>
    <w:rsid w:val="00C56B3A"/>
    <w:rsid w:val="00C6797B"/>
    <w:rsid w:val="00C848A8"/>
    <w:rsid w:val="00C97948"/>
    <w:rsid w:val="00CA3EFF"/>
    <w:rsid w:val="00CC488A"/>
    <w:rsid w:val="00CD003C"/>
    <w:rsid w:val="00CD4DA6"/>
    <w:rsid w:val="00CF212B"/>
    <w:rsid w:val="00D036C2"/>
    <w:rsid w:val="00D32DA1"/>
    <w:rsid w:val="00D331FC"/>
    <w:rsid w:val="00D551AB"/>
    <w:rsid w:val="00D57D6A"/>
    <w:rsid w:val="00D703C1"/>
    <w:rsid w:val="00D969FC"/>
    <w:rsid w:val="00DA18C0"/>
    <w:rsid w:val="00E058BC"/>
    <w:rsid w:val="00E16D35"/>
    <w:rsid w:val="00E22188"/>
    <w:rsid w:val="00E23F6D"/>
    <w:rsid w:val="00E449E4"/>
    <w:rsid w:val="00E459CC"/>
    <w:rsid w:val="00E85CFE"/>
    <w:rsid w:val="00EB2EF4"/>
    <w:rsid w:val="00EB30D3"/>
    <w:rsid w:val="00F56F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docId w15:val="{B2F0CE98-9315-4207-A348-A0B625A476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3C3D"/>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E23F6D"/>
    <w:pPr>
      <w:keepNext/>
      <w:keepLines/>
      <w:spacing w:before="480" w:after="0"/>
      <w:outlineLvl w:val="0"/>
    </w:pPr>
    <w:rPr>
      <w:rFonts w:eastAsiaTheme="majorEastAsia" w:cstheme="majorBidi"/>
      <w:b/>
      <w:bCs/>
      <w:sz w:val="32"/>
      <w:szCs w:val="28"/>
    </w:rPr>
  </w:style>
  <w:style w:type="paragraph" w:styleId="Heading2">
    <w:name w:val="heading 2"/>
    <w:basedOn w:val="Normal"/>
    <w:next w:val="Normal"/>
    <w:link w:val="Heading2Char"/>
    <w:uiPriority w:val="9"/>
    <w:unhideWhenUsed/>
    <w:qFormat/>
    <w:rsid w:val="00E23F6D"/>
    <w:pPr>
      <w:keepNext/>
      <w:keepLines/>
      <w:spacing w:before="200" w:after="0"/>
      <w:outlineLvl w:val="1"/>
    </w:pPr>
    <w:rPr>
      <w:rFonts w:eastAsiaTheme="majorEastAsia" w:cstheme="majorBidi"/>
      <w:b/>
      <w:bCs/>
      <w:sz w:val="28"/>
      <w:szCs w:val="26"/>
    </w:rPr>
  </w:style>
  <w:style w:type="paragraph" w:styleId="Heading3">
    <w:name w:val="heading 3"/>
    <w:basedOn w:val="Normal"/>
    <w:next w:val="Normal"/>
    <w:link w:val="Heading3Char"/>
    <w:uiPriority w:val="9"/>
    <w:semiHidden/>
    <w:unhideWhenUsed/>
    <w:qFormat/>
    <w:rsid w:val="00E23F6D"/>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23F6D"/>
    <w:rPr>
      <w:rFonts w:ascii="Times New Roman" w:eastAsiaTheme="majorEastAsia" w:hAnsi="Times New Roman" w:cstheme="majorBidi"/>
      <w:b/>
      <w:bCs/>
      <w:sz w:val="32"/>
      <w:szCs w:val="28"/>
    </w:rPr>
  </w:style>
  <w:style w:type="character" w:customStyle="1" w:styleId="Heading2Char">
    <w:name w:val="Heading 2 Char"/>
    <w:basedOn w:val="DefaultParagraphFont"/>
    <w:link w:val="Heading2"/>
    <w:uiPriority w:val="9"/>
    <w:rsid w:val="00E23F6D"/>
    <w:rPr>
      <w:rFonts w:ascii="Times New Roman" w:eastAsiaTheme="majorEastAsia" w:hAnsi="Times New Roman" w:cstheme="majorBidi"/>
      <w:b/>
      <w:bCs/>
      <w:sz w:val="28"/>
      <w:szCs w:val="26"/>
    </w:rPr>
  </w:style>
  <w:style w:type="paragraph" w:styleId="Subtitle">
    <w:name w:val="Subtitle"/>
    <w:aliases w:val="heading 3"/>
    <w:basedOn w:val="Heading3"/>
    <w:next w:val="Heading3"/>
    <w:link w:val="SubtitleChar"/>
    <w:uiPriority w:val="11"/>
    <w:qFormat/>
    <w:rsid w:val="00E23F6D"/>
    <w:pPr>
      <w:numPr>
        <w:ilvl w:val="1"/>
      </w:numPr>
    </w:pPr>
    <w:rPr>
      <w:rFonts w:ascii="Times New Roman" w:hAnsi="Times New Roman"/>
      <w:iCs/>
      <w:color w:val="auto"/>
      <w:spacing w:val="15"/>
      <w:szCs w:val="24"/>
    </w:rPr>
  </w:style>
  <w:style w:type="character" w:customStyle="1" w:styleId="SubtitleChar">
    <w:name w:val="Subtitle Char"/>
    <w:aliases w:val="heading 3 Char"/>
    <w:basedOn w:val="DefaultParagraphFont"/>
    <w:link w:val="Subtitle"/>
    <w:uiPriority w:val="11"/>
    <w:rsid w:val="00E23F6D"/>
    <w:rPr>
      <w:rFonts w:ascii="Times New Roman" w:eastAsiaTheme="majorEastAsia" w:hAnsi="Times New Roman" w:cstheme="majorBidi"/>
      <w:b/>
      <w:bCs/>
      <w:iCs/>
      <w:spacing w:val="15"/>
      <w:sz w:val="24"/>
      <w:szCs w:val="24"/>
    </w:rPr>
  </w:style>
  <w:style w:type="character" w:customStyle="1" w:styleId="Heading3Char">
    <w:name w:val="Heading 3 Char"/>
    <w:basedOn w:val="DefaultParagraphFont"/>
    <w:link w:val="Heading3"/>
    <w:uiPriority w:val="9"/>
    <w:semiHidden/>
    <w:rsid w:val="00E23F6D"/>
    <w:rPr>
      <w:rFonts w:asciiTheme="majorHAnsi" w:eastAsiaTheme="majorEastAsia" w:hAnsiTheme="majorHAnsi" w:cstheme="majorBidi"/>
      <w:b/>
      <w:bCs/>
      <w:color w:val="4F81BD" w:themeColor="accent1"/>
    </w:rPr>
  </w:style>
  <w:style w:type="table" w:styleId="TableGrid">
    <w:name w:val="Table Grid"/>
    <w:basedOn w:val="TableNormal"/>
    <w:uiPriority w:val="39"/>
    <w:rsid w:val="004C5ED3"/>
    <w:pPr>
      <w:spacing w:after="0" w:line="240" w:lineRule="auto"/>
    </w:pPr>
    <w:rPr>
      <w:kern w:val="2"/>
      <w:lang w:val="en-GB"/>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B00407"/>
    <w:pPr>
      <w:spacing w:before="100" w:beforeAutospacing="1" w:after="100" w:afterAutospacing="1" w:line="240" w:lineRule="auto"/>
      <w:jc w:val="left"/>
    </w:pPr>
    <w:rPr>
      <w:rFonts w:eastAsia="Times New Roman" w:cs="Times New Roman"/>
      <w:szCs w:val="24"/>
    </w:rPr>
  </w:style>
  <w:style w:type="character" w:styleId="Strong">
    <w:name w:val="Strong"/>
    <w:basedOn w:val="DefaultParagraphFont"/>
    <w:uiPriority w:val="22"/>
    <w:qFormat/>
    <w:rsid w:val="00E449E4"/>
    <w:rPr>
      <w:b/>
      <w:bCs/>
    </w:rPr>
  </w:style>
  <w:style w:type="character" w:styleId="Hyperlink">
    <w:name w:val="Hyperlink"/>
    <w:basedOn w:val="DefaultParagraphFont"/>
    <w:uiPriority w:val="99"/>
    <w:unhideWhenUsed/>
    <w:rsid w:val="00CD003C"/>
    <w:rPr>
      <w:color w:val="0000FF"/>
      <w:u w:val="single"/>
    </w:rPr>
  </w:style>
  <w:style w:type="paragraph" w:styleId="NoSpacing">
    <w:name w:val="No Spacing"/>
    <w:uiPriority w:val="1"/>
    <w:qFormat/>
    <w:rsid w:val="00205395"/>
    <w:pPr>
      <w:spacing w:after="0" w:line="240" w:lineRule="auto"/>
      <w:jc w:val="both"/>
    </w:pPr>
    <w:rPr>
      <w:rFonts w:ascii="Times New Roman" w:hAnsi="Times New Roman"/>
      <w:sz w:val="24"/>
    </w:rPr>
  </w:style>
  <w:style w:type="paragraph" w:styleId="EndnoteText">
    <w:name w:val="endnote text"/>
    <w:basedOn w:val="Normal"/>
    <w:link w:val="EndnoteTextChar"/>
    <w:uiPriority w:val="99"/>
    <w:semiHidden/>
    <w:unhideWhenUsed/>
    <w:rsid w:val="005232F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5232F5"/>
    <w:rPr>
      <w:rFonts w:ascii="Times New Roman" w:hAnsi="Times New Roman"/>
      <w:sz w:val="20"/>
      <w:szCs w:val="20"/>
    </w:rPr>
  </w:style>
  <w:style w:type="character" w:styleId="EndnoteReference">
    <w:name w:val="endnote reference"/>
    <w:basedOn w:val="DefaultParagraphFont"/>
    <w:uiPriority w:val="99"/>
    <w:semiHidden/>
    <w:unhideWhenUsed/>
    <w:rsid w:val="005232F5"/>
    <w:rPr>
      <w:vertAlign w:val="superscript"/>
    </w:rPr>
  </w:style>
  <w:style w:type="paragraph" w:styleId="Bibliography">
    <w:name w:val="Bibliography"/>
    <w:basedOn w:val="Normal"/>
    <w:next w:val="Normal"/>
    <w:uiPriority w:val="37"/>
    <w:unhideWhenUsed/>
    <w:rsid w:val="00C413A7"/>
  </w:style>
  <w:style w:type="paragraph" w:styleId="TOCHeading">
    <w:name w:val="TOC Heading"/>
    <w:basedOn w:val="Heading1"/>
    <w:next w:val="Normal"/>
    <w:uiPriority w:val="39"/>
    <w:unhideWhenUsed/>
    <w:qFormat/>
    <w:rsid w:val="00DA18C0"/>
    <w:pPr>
      <w:spacing w:before="240" w:line="259" w:lineRule="auto"/>
      <w:jc w:val="left"/>
      <w:outlineLvl w:val="9"/>
    </w:pPr>
    <w:rPr>
      <w:rFonts w:asciiTheme="majorHAnsi" w:hAnsiTheme="majorHAnsi"/>
      <w:b w:val="0"/>
      <w:bCs w:val="0"/>
      <w:color w:val="365F91" w:themeColor="accent1" w:themeShade="BF"/>
      <w:szCs w:val="32"/>
    </w:rPr>
  </w:style>
  <w:style w:type="paragraph" w:styleId="TOC1">
    <w:name w:val="toc 1"/>
    <w:basedOn w:val="Normal"/>
    <w:next w:val="Normal"/>
    <w:autoRedefine/>
    <w:uiPriority w:val="39"/>
    <w:unhideWhenUsed/>
    <w:rsid w:val="00DA18C0"/>
    <w:pPr>
      <w:spacing w:after="100"/>
    </w:pPr>
  </w:style>
  <w:style w:type="paragraph" w:styleId="TOC2">
    <w:name w:val="toc 2"/>
    <w:basedOn w:val="Normal"/>
    <w:next w:val="Normal"/>
    <w:autoRedefine/>
    <w:uiPriority w:val="39"/>
    <w:unhideWhenUsed/>
    <w:rsid w:val="00DA18C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911007">
      <w:bodyDiv w:val="1"/>
      <w:marLeft w:val="0"/>
      <w:marRight w:val="0"/>
      <w:marTop w:val="0"/>
      <w:marBottom w:val="0"/>
      <w:divBdr>
        <w:top w:val="none" w:sz="0" w:space="0" w:color="auto"/>
        <w:left w:val="none" w:sz="0" w:space="0" w:color="auto"/>
        <w:bottom w:val="none" w:sz="0" w:space="0" w:color="auto"/>
        <w:right w:val="none" w:sz="0" w:space="0" w:color="auto"/>
      </w:divBdr>
    </w:div>
    <w:div w:id="70348093">
      <w:bodyDiv w:val="1"/>
      <w:marLeft w:val="0"/>
      <w:marRight w:val="0"/>
      <w:marTop w:val="0"/>
      <w:marBottom w:val="0"/>
      <w:divBdr>
        <w:top w:val="none" w:sz="0" w:space="0" w:color="auto"/>
        <w:left w:val="none" w:sz="0" w:space="0" w:color="auto"/>
        <w:bottom w:val="none" w:sz="0" w:space="0" w:color="auto"/>
        <w:right w:val="none" w:sz="0" w:space="0" w:color="auto"/>
      </w:divBdr>
    </w:div>
    <w:div w:id="71510954">
      <w:bodyDiv w:val="1"/>
      <w:marLeft w:val="0"/>
      <w:marRight w:val="0"/>
      <w:marTop w:val="0"/>
      <w:marBottom w:val="0"/>
      <w:divBdr>
        <w:top w:val="none" w:sz="0" w:space="0" w:color="auto"/>
        <w:left w:val="none" w:sz="0" w:space="0" w:color="auto"/>
        <w:bottom w:val="none" w:sz="0" w:space="0" w:color="auto"/>
        <w:right w:val="none" w:sz="0" w:space="0" w:color="auto"/>
      </w:divBdr>
    </w:div>
    <w:div w:id="102263268">
      <w:bodyDiv w:val="1"/>
      <w:marLeft w:val="0"/>
      <w:marRight w:val="0"/>
      <w:marTop w:val="0"/>
      <w:marBottom w:val="0"/>
      <w:divBdr>
        <w:top w:val="none" w:sz="0" w:space="0" w:color="auto"/>
        <w:left w:val="none" w:sz="0" w:space="0" w:color="auto"/>
        <w:bottom w:val="none" w:sz="0" w:space="0" w:color="auto"/>
        <w:right w:val="none" w:sz="0" w:space="0" w:color="auto"/>
      </w:divBdr>
    </w:div>
    <w:div w:id="107698934">
      <w:bodyDiv w:val="1"/>
      <w:marLeft w:val="0"/>
      <w:marRight w:val="0"/>
      <w:marTop w:val="0"/>
      <w:marBottom w:val="0"/>
      <w:divBdr>
        <w:top w:val="none" w:sz="0" w:space="0" w:color="auto"/>
        <w:left w:val="none" w:sz="0" w:space="0" w:color="auto"/>
        <w:bottom w:val="none" w:sz="0" w:space="0" w:color="auto"/>
        <w:right w:val="none" w:sz="0" w:space="0" w:color="auto"/>
      </w:divBdr>
    </w:div>
    <w:div w:id="131749840">
      <w:bodyDiv w:val="1"/>
      <w:marLeft w:val="0"/>
      <w:marRight w:val="0"/>
      <w:marTop w:val="0"/>
      <w:marBottom w:val="0"/>
      <w:divBdr>
        <w:top w:val="none" w:sz="0" w:space="0" w:color="auto"/>
        <w:left w:val="none" w:sz="0" w:space="0" w:color="auto"/>
        <w:bottom w:val="none" w:sz="0" w:space="0" w:color="auto"/>
        <w:right w:val="none" w:sz="0" w:space="0" w:color="auto"/>
      </w:divBdr>
    </w:div>
    <w:div w:id="146823376">
      <w:bodyDiv w:val="1"/>
      <w:marLeft w:val="0"/>
      <w:marRight w:val="0"/>
      <w:marTop w:val="0"/>
      <w:marBottom w:val="0"/>
      <w:divBdr>
        <w:top w:val="none" w:sz="0" w:space="0" w:color="auto"/>
        <w:left w:val="none" w:sz="0" w:space="0" w:color="auto"/>
        <w:bottom w:val="none" w:sz="0" w:space="0" w:color="auto"/>
        <w:right w:val="none" w:sz="0" w:space="0" w:color="auto"/>
      </w:divBdr>
    </w:div>
    <w:div w:id="159664617">
      <w:bodyDiv w:val="1"/>
      <w:marLeft w:val="0"/>
      <w:marRight w:val="0"/>
      <w:marTop w:val="0"/>
      <w:marBottom w:val="0"/>
      <w:divBdr>
        <w:top w:val="none" w:sz="0" w:space="0" w:color="auto"/>
        <w:left w:val="none" w:sz="0" w:space="0" w:color="auto"/>
        <w:bottom w:val="none" w:sz="0" w:space="0" w:color="auto"/>
        <w:right w:val="none" w:sz="0" w:space="0" w:color="auto"/>
      </w:divBdr>
    </w:div>
    <w:div w:id="178274667">
      <w:bodyDiv w:val="1"/>
      <w:marLeft w:val="0"/>
      <w:marRight w:val="0"/>
      <w:marTop w:val="0"/>
      <w:marBottom w:val="0"/>
      <w:divBdr>
        <w:top w:val="none" w:sz="0" w:space="0" w:color="auto"/>
        <w:left w:val="none" w:sz="0" w:space="0" w:color="auto"/>
        <w:bottom w:val="none" w:sz="0" w:space="0" w:color="auto"/>
        <w:right w:val="none" w:sz="0" w:space="0" w:color="auto"/>
      </w:divBdr>
    </w:div>
    <w:div w:id="178741052">
      <w:bodyDiv w:val="1"/>
      <w:marLeft w:val="0"/>
      <w:marRight w:val="0"/>
      <w:marTop w:val="0"/>
      <w:marBottom w:val="0"/>
      <w:divBdr>
        <w:top w:val="none" w:sz="0" w:space="0" w:color="auto"/>
        <w:left w:val="none" w:sz="0" w:space="0" w:color="auto"/>
        <w:bottom w:val="none" w:sz="0" w:space="0" w:color="auto"/>
        <w:right w:val="none" w:sz="0" w:space="0" w:color="auto"/>
      </w:divBdr>
    </w:div>
    <w:div w:id="179777283">
      <w:bodyDiv w:val="1"/>
      <w:marLeft w:val="0"/>
      <w:marRight w:val="0"/>
      <w:marTop w:val="0"/>
      <w:marBottom w:val="0"/>
      <w:divBdr>
        <w:top w:val="none" w:sz="0" w:space="0" w:color="auto"/>
        <w:left w:val="none" w:sz="0" w:space="0" w:color="auto"/>
        <w:bottom w:val="none" w:sz="0" w:space="0" w:color="auto"/>
        <w:right w:val="none" w:sz="0" w:space="0" w:color="auto"/>
      </w:divBdr>
    </w:div>
    <w:div w:id="192501902">
      <w:bodyDiv w:val="1"/>
      <w:marLeft w:val="0"/>
      <w:marRight w:val="0"/>
      <w:marTop w:val="0"/>
      <w:marBottom w:val="0"/>
      <w:divBdr>
        <w:top w:val="none" w:sz="0" w:space="0" w:color="auto"/>
        <w:left w:val="none" w:sz="0" w:space="0" w:color="auto"/>
        <w:bottom w:val="none" w:sz="0" w:space="0" w:color="auto"/>
        <w:right w:val="none" w:sz="0" w:space="0" w:color="auto"/>
      </w:divBdr>
      <w:divsChild>
        <w:div w:id="704720451">
          <w:marLeft w:val="0"/>
          <w:marRight w:val="0"/>
          <w:marTop w:val="0"/>
          <w:marBottom w:val="0"/>
          <w:divBdr>
            <w:top w:val="single" w:sz="2" w:space="0" w:color="E3E3E3"/>
            <w:left w:val="single" w:sz="2" w:space="0" w:color="E3E3E3"/>
            <w:bottom w:val="single" w:sz="2" w:space="0" w:color="E3E3E3"/>
            <w:right w:val="single" w:sz="2" w:space="0" w:color="E3E3E3"/>
          </w:divBdr>
          <w:divsChild>
            <w:div w:id="104470274">
              <w:marLeft w:val="0"/>
              <w:marRight w:val="0"/>
              <w:marTop w:val="0"/>
              <w:marBottom w:val="0"/>
              <w:divBdr>
                <w:top w:val="single" w:sz="2" w:space="0" w:color="E3E3E3"/>
                <w:left w:val="single" w:sz="2" w:space="0" w:color="E3E3E3"/>
                <w:bottom w:val="single" w:sz="2" w:space="0" w:color="E3E3E3"/>
                <w:right w:val="single" w:sz="2" w:space="0" w:color="E3E3E3"/>
              </w:divBdr>
              <w:divsChild>
                <w:div w:id="266353732">
                  <w:marLeft w:val="0"/>
                  <w:marRight w:val="0"/>
                  <w:marTop w:val="0"/>
                  <w:marBottom w:val="0"/>
                  <w:divBdr>
                    <w:top w:val="single" w:sz="2" w:space="0" w:color="E3E3E3"/>
                    <w:left w:val="single" w:sz="2" w:space="0" w:color="E3E3E3"/>
                    <w:bottom w:val="single" w:sz="2" w:space="0" w:color="E3E3E3"/>
                    <w:right w:val="single" w:sz="2" w:space="0" w:color="E3E3E3"/>
                  </w:divBdr>
                  <w:divsChild>
                    <w:div w:id="714427604">
                      <w:marLeft w:val="0"/>
                      <w:marRight w:val="0"/>
                      <w:marTop w:val="0"/>
                      <w:marBottom w:val="0"/>
                      <w:divBdr>
                        <w:top w:val="single" w:sz="2" w:space="0" w:color="E3E3E3"/>
                        <w:left w:val="single" w:sz="2" w:space="0" w:color="E3E3E3"/>
                        <w:bottom w:val="single" w:sz="2" w:space="0" w:color="E3E3E3"/>
                        <w:right w:val="single" w:sz="2" w:space="0" w:color="E3E3E3"/>
                      </w:divBdr>
                      <w:divsChild>
                        <w:div w:id="1834640359">
                          <w:marLeft w:val="0"/>
                          <w:marRight w:val="0"/>
                          <w:marTop w:val="0"/>
                          <w:marBottom w:val="0"/>
                          <w:divBdr>
                            <w:top w:val="single" w:sz="2" w:space="0" w:color="E3E3E3"/>
                            <w:left w:val="single" w:sz="2" w:space="0" w:color="E3E3E3"/>
                            <w:bottom w:val="single" w:sz="2" w:space="0" w:color="E3E3E3"/>
                            <w:right w:val="single" w:sz="2" w:space="0" w:color="E3E3E3"/>
                          </w:divBdr>
                          <w:divsChild>
                            <w:div w:id="204024194">
                              <w:marLeft w:val="0"/>
                              <w:marRight w:val="0"/>
                              <w:marTop w:val="100"/>
                              <w:marBottom w:val="100"/>
                              <w:divBdr>
                                <w:top w:val="single" w:sz="2" w:space="0" w:color="E3E3E3"/>
                                <w:left w:val="single" w:sz="2" w:space="0" w:color="E3E3E3"/>
                                <w:bottom w:val="single" w:sz="2" w:space="0" w:color="E3E3E3"/>
                                <w:right w:val="single" w:sz="2" w:space="0" w:color="E3E3E3"/>
                              </w:divBdr>
                              <w:divsChild>
                                <w:div w:id="1094286281">
                                  <w:marLeft w:val="0"/>
                                  <w:marRight w:val="0"/>
                                  <w:marTop w:val="0"/>
                                  <w:marBottom w:val="0"/>
                                  <w:divBdr>
                                    <w:top w:val="single" w:sz="2" w:space="0" w:color="E3E3E3"/>
                                    <w:left w:val="single" w:sz="2" w:space="0" w:color="E3E3E3"/>
                                    <w:bottom w:val="single" w:sz="2" w:space="0" w:color="E3E3E3"/>
                                    <w:right w:val="single" w:sz="2" w:space="0" w:color="E3E3E3"/>
                                  </w:divBdr>
                                  <w:divsChild>
                                    <w:div w:id="363479433">
                                      <w:marLeft w:val="0"/>
                                      <w:marRight w:val="0"/>
                                      <w:marTop w:val="0"/>
                                      <w:marBottom w:val="0"/>
                                      <w:divBdr>
                                        <w:top w:val="single" w:sz="2" w:space="0" w:color="E3E3E3"/>
                                        <w:left w:val="single" w:sz="2" w:space="0" w:color="E3E3E3"/>
                                        <w:bottom w:val="single" w:sz="2" w:space="0" w:color="E3E3E3"/>
                                        <w:right w:val="single" w:sz="2" w:space="0" w:color="E3E3E3"/>
                                      </w:divBdr>
                                      <w:divsChild>
                                        <w:div w:id="310061650">
                                          <w:marLeft w:val="0"/>
                                          <w:marRight w:val="0"/>
                                          <w:marTop w:val="0"/>
                                          <w:marBottom w:val="0"/>
                                          <w:divBdr>
                                            <w:top w:val="single" w:sz="2" w:space="0" w:color="E3E3E3"/>
                                            <w:left w:val="single" w:sz="2" w:space="0" w:color="E3E3E3"/>
                                            <w:bottom w:val="single" w:sz="2" w:space="0" w:color="E3E3E3"/>
                                            <w:right w:val="single" w:sz="2" w:space="0" w:color="E3E3E3"/>
                                          </w:divBdr>
                                          <w:divsChild>
                                            <w:div w:id="940986541">
                                              <w:marLeft w:val="0"/>
                                              <w:marRight w:val="0"/>
                                              <w:marTop w:val="0"/>
                                              <w:marBottom w:val="0"/>
                                              <w:divBdr>
                                                <w:top w:val="single" w:sz="2" w:space="0" w:color="E3E3E3"/>
                                                <w:left w:val="single" w:sz="2" w:space="0" w:color="E3E3E3"/>
                                                <w:bottom w:val="single" w:sz="2" w:space="0" w:color="E3E3E3"/>
                                                <w:right w:val="single" w:sz="2" w:space="0" w:color="E3E3E3"/>
                                              </w:divBdr>
                                              <w:divsChild>
                                                <w:div w:id="1615019754">
                                                  <w:marLeft w:val="0"/>
                                                  <w:marRight w:val="0"/>
                                                  <w:marTop w:val="0"/>
                                                  <w:marBottom w:val="0"/>
                                                  <w:divBdr>
                                                    <w:top w:val="single" w:sz="2" w:space="0" w:color="E3E3E3"/>
                                                    <w:left w:val="single" w:sz="2" w:space="0" w:color="E3E3E3"/>
                                                    <w:bottom w:val="single" w:sz="2" w:space="0" w:color="E3E3E3"/>
                                                    <w:right w:val="single" w:sz="2" w:space="0" w:color="E3E3E3"/>
                                                  </w:divBdr>
                                                  <w:divsChild>
                                                    <w:div w:id="181090109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353461112">
          <w:marLeft w:val="0"/>
          <w:marRight w:val="0"/>
          <w:marTop w:val="0"/>
          <w:marBottom w:val="0"/>
          <w:divBdr>
            <w:top w:val="none" w:sz="0" w:space="0" w:color="auto"/>
            <w:left w:val="none" w:sz="0" w:space="0" w:color="auto"/>
            <w:bottom w:val="none" w:sz="0" w:space="0" w:color="auto"/>
            <w:right w:val="none" w:sz="0" w:space="0" w:color="auto"/>
          </w:divBdr>
        </w:div>
      </w:divsChild>
    </w:div>
    <w:div w:id="374695918">
      <w:bodyDiv w:val="1"/>
      <w:marLeft w:val="0"/>
      <w:marRight w:val="0"/>
      <w:marTop w:val="0"/>
      <w:marBottom w:val="0"/>
      <w:divBdr>
        <w:top w:val="none" w:sz="0" w:space="0" w:color="auto"/>
        <w:left w:val="none" w:sz="0" w:space="0" w:color="auto"/>
        <w:bottom w:val="none" w:sz="0" w:space="0" w:color="auto"/>
        <w:right w:val="none" w:sz="0" w:space="0" w:color="auto"/>
      </w:divBdr>
    </w:div>
    <w:div w:id="400257188">
      <w:bodyDiv w:val="1"/>
      <w:marLeft w:val="0"/>
      <w:marRight w:val="0"/>
      <w:marTop w:val="0"/>
      <w:marBottom w:val="0"/>
      <w:divBdr>
        <w:top w:val="none" w:sz="0" w:space="0" w:color="auto"/>
        <w:left w:val="none" w:sz="0" w:space="0" w:color="auto"/>
        <w:bottom w:val="none" w:sz="0" w:space="0" w:color="auto"/>
        <w:right w:val="none" w:sz="0" w:space="0" w:color="auto"/>
      </w:divBdr>
    </w:div>
    <w:div w:id="402216544">
      <w:bodyDiv w:val="1"/>
      <w:marLeft w:val="0"/>
      <w:marRight w:val="0"/>
      <w:marTop w:val="0"/>
      <w:marBottom w:val="0"/>
      <w:divBdr>
        <w:top w:val="none" w:sz="0" w:space="0" w:color="auto"/>
        <w:left w:val="none" w:sz="0" w:space="0" w:color="auto"/>
        <w:bottom w:val="none" w:sz="0" w:space="0" w:color="auto"/>
        <w:right w:val="none" w:sz="0" w:space="0" w:color="auto"/>
      </w:divBdr>
    </w:div>
    <w:div w:id="435559456">
      <w:bodyDiv w:val="1"/>
      <w:marLeft w:val="0"/>
      <w:marRight w:val="0"/>
      <w:marTop w:val="0"/>
      <w:marBottom w:val="0"/>
      <w:divBdr>
        <w:top w:val="none" w:sz="0" w:space="0" w:color="auto"/>
        <w:left w:val="none" w:sz="0" w:space="0" w:color="auto"/>
        <w:bottom w:val="none" w:sz="0" w:space="0" w:color="auto"/>
        <w:right w:val="none" w:sz="0" w:space="0" w:color="auto"/>
      </w:divBdr>
    </w:div>
    <w:div w:id="440153330">
      <w:bodyDiv w:val="1"/>
      <w:marLeft w:val="0"/>
      <w:marRight w:val="0"/>
      <w:marTop w:val="0"/>
      <w:marBottom w:val="0"/>
      <w:divBdr>
        <w:top w:val="none" w:sz="0" w:space="0" w:color="auto"/>
        <w:left w:val="none" w:sz="0" w:space="0" w:color="auto"/>
        <w:bottom w:val="none" w:sz="0" w:space="0" w:color="auto"/>
        <w:right w:val="none" w:sz="0" w:space="0" w:color="auto"/>
      </w:divBdr>
    </w:div>
    <w:div w:id="513501360">
      <w:bodyDiv w:val="1"/>
      <w:marLeft w:val="0"/>
      <w:marRight w:val="0"/>
      <w:marTop w:val="0"/>
      <w:marBottom w:val="0"/>
      <w:divBdr>
        <w:top w:val="none" w:sz="0" w:space="0" w:color="auto"/>
        <w:left w:val="none" w:sz="0" w:space="0" w:color="auto"/>
        <w:bottom w:val="none" w:sz="0" w:space="0" w:color="auto"/>
        <w:right w:val="none" w:sz="0" w:space="0" w:color="auto"/>
      </w:divBdr>
    </w:div>
    <w:div w:id="540165384">
      <w:bodyDiv w:val="1"/>
      <w:marLeft w:val="0"/>
      <w:marRight w:val="0"/>
      <w:marTop w:val="0"/>
      <w:marBottom w:val="0"/>
      <w:divBdr>
        <w:top w:val="none" w:sz="0" w:space="0" w:color="auto"/>
        <w:left w:val="none" w:sz="0" w:space="0" w:color="auto"/>
        <w:bottom w:val="none" w:sz="0" w:space="0" w:color="auto"/>
        <w:right w:val="none" w:sz="0" w:space="0" w:color="auto"/>
      </w:divBdr>
    </w:div>
    <w:div w:id="584808057">
      <w:bodyDiv w:val="1"/>
      <w:marLeft w:val="0"/>
      <w:marRight w:val="0"/>
      <w:marTop w:val="0"/>
      <w:marBottom w:val="0"/>
      <w:divBdr>
        <w:top w:val="none" w:sz="0" w:space="0" w:color="auto"/>
        <w:left w:val="none" w:sz="0" w:space="0" w:color="auto"/>
        <w:bottom w:val="none" w:sz="0" w:space="0" w:color="auto"/>
        <w:right w:val="none" w:sz="0" w:space="0" w:color="auto"/>
      </w:divBdr>
    </w:div>
    <w:div w:id="618995898">
      <w:bodyDiv w:val="1"/>
      <w:marLeft w:val="0"/>
      <w:marRight w:val="0"/>
      <w:marTop w:val="0"/>
      <w:marBottom w:val="0"/>
      <w:divBdr>
        <w:top w:val="none" w:sz="0" w:space="0" w:color="auto"/>
        <w:left w:val="none" w:sz="0" w:space="0" w:color="auto"/>
        <w:bottom w:val="none" w:sz="0" w:space="0" w:color="auto"/>
        <w:right w:val="none" w:sz="0" w:space="0" w:color="auto"/>
      </w:divBdr>
    </w:div>
    <w:div w:id="678629276">
      <w:bodyDiv w:val="1"/>
      <w:marLeft w:val="0"/>
      <w:marRight w:val="0"/>
      <w:marTop w:val="0"/>
      <w:marBottom w:val="0"/>
      <w:divBdr>
        <w:top w:val="none" w:sz="0" w:space="0" w:color="auto"/>
        <w:left w:val="none" w:sz="0" w:space="0" w:color="auto"/>
        <w:bottom w:val="none" w:sz="0" w:space="0" w:color="auto"/>
        <w:right w:val="none" w:sz="0" w:space="0" w:color="auto"/>
      </w:divBdr>
    </w:div>
    <w:div w:id="730345200">
      <w:bodyDiv w:val="1"/>
      <w:marLeft w:val="0"/>
      <w:marRight w:val="0"/>
      <w:marTop w:val="0"/>
      <w:marBottom w:val="0"/>
      <w:divBdr>
        <w:top w:val="none" w:sz="0" w:space="0" w:color="auto"/>
        <w:left w:val="none" w:sz="0" w:space="0" w:color="auto"/>
        <w:bottom w:val="none" w:sz="0" w:space="0" w:color="auto"/>
        <w:right w:val="none" w:sz="0" w:space="0" w:color="auto"/>
      </w:divBdr>
    </w:div>
    <w:div w:id="763691154">
      <w:bodyDiv w:val="1"/>
      <w:marLeft w:val="0"/>
      <w:marRight w:val="0"/>
      <w:marTop w:val="0"/>
      <w:marBottom w:val="0"/>
      <w:divBdr>
        <w:top w:val="none" w:sz="0" w:space="0" w:color="auto"/>
        <w:left w:val="none" w:sz="0" w:space="0" w:color="auto"/>
        <w:bottom w:val="none" w:sz="0" w:space="0" w:color="auto"/>
        <w:right w:val="none" w:sz="0" w:space="0" w:color="auto"/>
      </w:divBdr>
    </w:div>
    <w:div w:id="795374018">
      <w:bodyDiv w:val="1"/>
      <w:marLeft w:val="0"/>
      <w:marRight w:val="0"/>
      <w:marTop w:val="0"/>
      <w:marBottom w:val="0"/>
      <w:divBdr>
        <w:top w:val="none" w:sz="0" w:space="0" w:color="auto"/>
        <w:left w:val="none" w:sz="0" w:space="0" w:color="auto"/>
        <w:bottom w:val="none" w:sz="0" w:space="0" w:color="auto"/>
        <w:right w:val="none" w:sz="0" w:space="0" w:color="auto"/>
      </w:divBdr>
    </w:div>
    <w:div w:id="853496860">
      <w:bodyDiv w:val="1"/>
      <w:marLeft w:val="0"/>
      <w:marRight w:val="0"/>
      <w:marTop w:val="0"/>
      <w:marBottom w:val="0"/>
      <w:divBdr>
        <w:top w:val="none" w:sz="0" w:space="0" w:color="auto"/>
        <w:left w:val="none" w:sz="0" w:space="0" w:color="auto"/>
        <w:bottom w:val="none" w:sz="0" w:space="0" w:color="auto"/>
        <w:right w:val="none" w:sz="0" w:space="0" w:color="auto"/>
      </w:divBdr>
    </w:div>
    <w:div w:id="913784281">
      <w:bodyDiv w:val="1"/>
      <w:marLeft w:val="0"/>
      <w:marRight w:val="0"/>
      <w:marTop w:val="0"/>
      <w:marBottom w:val="0"/>
      <w:divBdr>
        <w:top w:val="none" w:sz="0" w:space="0" w:color="auto"/>
        <w:left w:val="none" w:sz="0" w:space="0" w:color="auto"/>
        <w:bottom w:val="none" w:sz="0" w:space="0" w:color="auto"/>
        <w:right w:val="none" w:sz="0" w:space="0" w:color="auto"/>
      </w:divBdr>
    </w:div>
    <w:div w:id="956176101">
      <w:bodyDiv w:val="1"/>
      <w:marLeft w:val="0"/>
      <w:marRight w:val="0"/>
      <w:marTop w:val="0"/>
      <w:marBottom w:val="0"/>
      <w:divBdr>
        <w:top w:val="none" w:sz="0" w:space="0" w:color="auto"/>
        <w:left w:val="none" w:sz="0" w:space="0" w:color="auto"/>
        <w:bottom w:val="none" w:sz="0" w:space="0" w:color="auto"/>
        <w:right w:val="none" w:sz="0" w:space="0" w:color="auto"/>
      </w:divBdr>
    </w:div>
    <w:div w:id="1020089751">
      <w:bodyDiv w:val="1"/>
      <w:marLeft w:val="0"/>
      <w:marRight w:val="0"/>
      <w:marTop w:val="0"/>
      <w:marBottom w:val="0"/>
      <w:divBdr>
        <w:top w:val="none" w:sz="0" w:space="0" w:color="auto"/>
        <w:left w:val="none" w:sz="0" w:space="0" w:color="auto"/>
        <w:bottom w:val="none" w:sz="0" w:space="0" w:color="auto"/>
        <w:right w:val="none" w:sz="0" w:space="0" w:color="auto"/>
      </w:divBdr>
    </w:div>
    <w:div w:id="1027825907">
      <w:bodyDiv w:val="1"/>
      <w:marLeft w:val="0"/>
      <w:marRight w:val="0"/>
      <w:marTop w:val="0"/>
      <w:marBottom w:val="0"/>
      <w:divBdr>
        <w:top w:val="none" w:sz="0" w:space="0" w:color="auto"/>
        <w:left w:val="none" w:sz="0" w:space="0" w:color="auto"/>
        <w:bottom w:val="none" w:sz="0" w:space="0" w:color="auto"/>
        <w:right w:val="none" w:sz="0" w:space="0" w:color="auto"/>
      </w:divBdr>
    </w:div>
    <w:div w:id="1199973328">
      <w:bodyDiv w:val="1"/>
      <w:marLeft w:val="0"/>
      <w:marRight w:val="0"/>
      <w:marTop w:val="0"/>
      <w:marBottom w:val="0"/>
      <w:divBdr>
        <w:top w:val="none" w:sz="0" w:space="0" w:color="auto"/>
        <w:left w:val="none" w:sz="0" w:space="0" w:color="auto"/>
        <w:bottom w:val="none" w:sz="0" w:space="0" w:color="auto"/>
        <w:right w:val="none" w:sz="0" w:space="0" w:color="auto"/>
      </w:divBdr>
    </w:div>
    <w:div w:id="1234581897">
      <w:bodyDiv w:val="1"/>
      <w:marLeft w:val="0"/>
      <w:marRight w:val="0"/>
      <w:marTop w:val="0"/>
      <w:marBottom w:val="0"/>
      <w:divBdr>
        <w:top w:val="none" w:sz="0" w:space="0" w:color="auto"/>
        <w:left w:val="none" w:sz="0" w:space="0" w:color="auto"/>
        <w:bottom w:val="none" w:sz="0" w:space="0" w:color="auto"/>
        <w:right w:val="none" w:sz="0" w:space="0" w:color="auto"/>
      </w:divBdr>
    </w:div>
    <w:div w:id="1253903319">
      <w:bodyDiv w:val="1"/>
      <w:marLeft w:val="0"/>
      <w:marRight w:val="0"/>
      <w:marTop w:val="0"/>
      <w:marBottom w:val="0"/>
      <w:divBdr>
        <w:top w:val="none" w:sz="0" w:space="0" w:color="auto"/>
        <w:left w:val="none" w:sz="0" w:space="0" w:color="auto"/>
        <w:bottom w:val="none" w:sz="0" w:space="0" w:color="auto"/>
        <w:right w:val="none" w:sz="0" w:space="0" w:color="auto"/>
      </w:divBdr>
    </w:div>
    <w:div w:id="1254239455">
      <w:bodyDiv w:val="1"/>
      <w:marLeft w:val="0"/>
      <w:marRight w:val="0"/>
      <w:marTop w:val="0"/>
      <w:marBottom w:val="0"/>
      <w:divBdr>
        <w:top w:val="none" w:sz="0" w:space="0" w:color="auto"/>
        <w:left w:val="none" w:sz="0" w:space="0" w:color="auto"/>
        <w:bottom w:val="none" w:sz="0" w:space="0" w:color="auto"/>
        <w:right w:val="none" w:sz="0" w:space="0" w:color="auto"/>
      </w:divBdr>
    </w:div>
    <w:div w:id="1292177177">
      <w:bodyDiv w:val="1"/>
      <w:marLeft w:val="0"/>
      <w:marRight w:val="0"/>
      <w:marTop w:val="0"/>
      <w:marBottom w:val="0"/>
      <w:divBdr>
        <w:top w:val="none" w:sz="0" w:space="0" w:color="auto"/>
        <w:left w:val="none" w:sz="0" w:space="0" w:color="auto"/>
        <w:bottom w:val="none" w:sz="0" w:space="0" w:color="auto"/>
        <w:right w:val="none" w:sz="0" w:space="0" w:color="auto"/>
      </w:divBdr>
    </w:div>
    <w:div w:id="1331102392">
      <w:bodyDiv w:val="1"/>
      <w:marLeft w:val="0"/>
      <w:marRight w:val="0"/>
      <w:marTop w:val="0"/>
      <w:marBottom w:val="0"/>
      <w:divBdr>
        <w:top w:val="none" w:sz="0" w:space="0" w:color="auto"/>
        <w:left w:val="none" w:sz="0" w:space="0" w:color="auto"/>
        <w:bottom w:val="none" w:sz="0" w:space="0" w:color="auto"/>
        <w:right w:val="none" w:sz="0" w:space="0" w:color="auto"/>
      </w:divBdr>
    </w:div>
    <w:div w:id="1336226225">
      <w:bodyDiv w:val="1"/>
      <w:marLeft w:val="0"/>
      <w:marRight w:val="0"/>
      <w:marTop w:val="0"/>
      <w:marBottom w:val="0"/>
      <w:divBdr>
        <w:top w:val="none" w:sz="0" w:space="0" w:color="auto"/>
        <w:left w:val="none" w:sz="0" w:space="0" w:color="auto"/>
        <w:bottom w:val="none" w:sz="0" w:space="0" w:color="auto"/>
        <w:right w:val="none" w:sz="0" w:space="0" w:color="auto"/>
      </w:divBdr>
    </w:div>
    <w:div w:id="1410813255">
      <w:bodyDiv w:val="1"/>
      <w:marLeft w:val="0"/>
      <w:marRight w:val="0"/>
      <w:marTop w:val="0"/>
      <w:marBottom w:val="0"/>
      <w:divBdr>
        <w:top w:val="none" w:sz="0" w:space="0" w:color="auto"/>
        <w:left w:val="none" w:sz="0" w:space="0" w:color="auto"/>
        <w:bottom w:val="none" w:sz="0" w:space="0" w:color="auto"/>
        <w:right w:val="none" w:sz="0" w:space="0" w:color="auto"/>
      </w:divBdr>
    </w:div>
    <w:div w:id="1454521278">
      <w:bodyDiv w:val="1"/>
      <w:marLeft w:val="0"/>
      <w:marRight w:val="0"/>
      <w:marTop w:val="0"/>
      <w:marBottom w:val="0"/>
      <w:divBdr>
        <w:top w:val="none" w:sz="0" w:space="0" w:color="auto"/>
        <w:left w:val="none" w:sz="0" w:space="0" w:color="auto"/>
        <w:bottom w:val="none" w:sz="0" w:space="0" w:color="auto"/>
        <w:right w:val="none" w:sz="0" w:space="0" w:color="auto"/>
      </w:divBdr>
    </w:div>
    <w:div w:id="1464467615">
      <w:bodyDiv w:val="1"/>
      <w:marLeft w:val="0"/>
      <w:marRight w:val="0"/>
      <w:marTop w:val="0"/>
      <w:marBottom w:val="0"/>
      <w:divBdr>
        <w:top w:val="none" w:sz="0" w:space="0" w:color="auto"/>
        <w:left w:val="none" w:sz="0" w:space="0" w:color="auto"/>
        <w:bottom w:val="none" w:sz="0" w:space="0" w:color="auto"/>
        <w:right w:val="none" w:sz="0" w:space="0" w:color="auto"/>
      </w:divBdr>
    </w:div>
    <w:div w:id="1480924097">
      <w:bodyDiv w:val="1"/>
      <w:marLeft w:val="0"/>
      <w:marRight w:val="0"/>
      <w:marTop w:val="0"/>
      <w:marBottom w:val="0"/>
      <w:divBdr>
        <w:top w:val="none" w:sz="0" w:space="0" w:color="auto"/>
        <w:left w:val="none" w:sz="0" w:space="0" w:color="auto"/>
        <w:bottom w:val="none" w:sz="0" w:space="0" w:color="auto"/>
        <w:right w:val="none" w:sz="0" w:space="0" w:color="auto"/>
      </w:divBdr>
    </w:div>
    <w:div w:id="1572502469">
      <w:bodyDiv w:val="1"/>
      <w:marLeft w:val="0"/>
      <w:marRight w:val="0"/>
      <w:marTop w:val="0"/>
      <w:marBottom w:val="0"/>
      <w:divBdr>
        <w:top w:val="none" w:sz="0" w:space="0" w:color="auto"/>
        <w:left w:val="none" w:sz="0" w:space="0" w:color="auto"/>
        <w:bottom w:val="none" w:sz="0" w:space="0" w:color="auto"/>
        <w:right w:val="none" w:sz="0" w:space="0" w:color="auto"/>
      </w:divBdr>
    </w:div>
    <w:div w:id="1590582231">
      <w:bodyDiv w:val="1"/>
      <w:marLeft w:val="0"/>
      <w:marRight w:val="0"/>
      <w:marTop w:val="0"/>
      <w:marBottom w:val="0"/>
      <w:divBdr>
        <w:top w:val="none" w:sz="0" w:space="0" w:color="auto"/>
        <w:left w:val="none" w:sz="0" w:space="0" w:color="auto"/>
        <w:bottom w:val="none" w:sz="0" w:space="0" w:color="auto"/>
        <w:right w:val="none" w:sz="0" w:space="0" w:color="auto"/>
      </w:divBdr>
    </w:div>
    <w:div w:id="1615669860">
      <w:bodyDiv w:val="1"/>
      <w:marLeft w:val="0"/>
      <w:marRight w:val="0"/>
      <w:marTop w:val="0"/>
      <w:marBottom w:val="0"/>
      <w:divBdr>
        <w:top w:val="none" w:sz="0" w:space="0" w:color="auto"/>
        <w:left w:val="none" w:sz="0" w:space="0" w:color="auto"/>
        <w:bottom w:val="none" w:sz="0" w:space="0" w:color="auto"/>
        <w:right w:val="none" w:sz="0" w:space="0" w:color="auto"/>
      </w:divBdr>
    </w:div>
    <w:div w:id="1618220767">
      <w:bodyDiv w:val="1"/>
      <w:marLeft w:val="0"/>
      <w:marRight w:val="0"/>
      <w:marTop w:val="0"/>
      <w:marBottom w:val="0"/>
      <w:divBdr>
        <w:top w:val="none" w:sz="0" w:space="0" w:color="auto"/>
        <w:left w:val="none" w:sz="0" w:space="0" w:color="auto"/>
        <w:bottom w:val="none" w:sz="0" w:space="0" w:color="auto"/>
        <w:right w:val="none" w:sz="0" w:space="0" w:color="auto"/>
      </w:divBdr>
    </w:div>
    <w:div w:id="1630092060">
      <w:bodyDiv w:val="1"/>
      <w:marLeft w:val="0"/>
      <w:marRight w:val="0"/>
      <w:marTop w:val="0"/>
      <w:marBottom w:val="0"/>
      <w:divBdr>
        <w:top w:val="none" w:sz="0" w:space="0" w:color="auto"/>
        <w:left w:val="none" w:sz="0" w:space="0" w:color="auto"/>
        <w:bottom w:val="none" w:sz="0" w:space="0" w:color="auto"/>
        <w:right w:val="none" w:sz="0" w:space="0" w:color="auto"/>
      </w:divBdr>
    </w:div>
    <w:div w:id="1636520190">
      <w:bodyDiv w:val="1"/>
      <w:marLeft w:val="0"/>
      <w:marRight w:val="0"/>
      <w:marTop w:val="0"/>
      <w:marBottom w:val="0"/>
      <w:divBdr>
        <w:top w:val="none" w:sz="0" w:space="0" w:color="auto"/>
        <w:left w:val="none" w:sz="0" w:space="0" w:color="auto"/>
        <w:bottom w:val="none" w:sz="0" w:space="0" w:color="auto"/>
        <w:right w:val="none" w:sz="0" w:space="0" w:color="auto"/>
      </w:divBdr>
    </w:div>
    <w:div w:id="1650985588">
      <w:bodyDiv w:val="1"/>
      <w:marLeft w:val="0"/>
      <w:marRight w:val="0"/>
      <w:marTop w:val="0"/>
      <w:marBottom w:val="0"/>
      <w:divBdr>
        <w:top w:val="none" w:sz="0" w:space="0" w:color="auto"/>
        <w:left w:val="none" w:sz="0" w:space="0" w:color="auto"/>
        <w:bottom w:val="none" w:sz="0" w:space="0" w:color="auto"/>
        <w:right w:val="none" w:sz="0" w:space="0" w:color="auto"/>
      </w:divBdr>
    </w:div>
    <w:div w:id="1691564689">
      <w:bodyDiv w:val="1"/>
      <w:marLeft w:val="0"/>
      <w:marRight w:val="0"/>
      <w:marTop w:val="0"/>
      <w:marBottom w:val="0"/>
      <w:divBdr>
        <w:top w:val="none" w:sz="0" w:space="0" w:color="auto"/>
        <w:left w:val="none" w:sz="0" w:space="0" w:color="auto"/>
        <w:bottom w:val="none" w:sz="0" w:space="0" w:color="auto"/>
        <w:right w:val="none" w:sz="0" w:space="0" w:color="auto"/>
      </w:divBdr>
    </w:div>
    <w:div w:id="1771312623">
      <w:bodyDiv w:val="1"/>
      <w:marLeft w:val="0"/>
      <w:marRight w:val="0"/>
      <w:marTop w:val="0"/>
      <w:marBottom w:val="0"/>
      <w:divBdr>
        <w:top w:val="none" w:sz="0" w:space="0" w:color="auto"/>
        <w:left w:val="none" w:sz="0" w:space="0" w:color="auto"/>
        <w:bottom w:val="none" w:sz="0" w:space="0" w:color="auto"/>
        <w:right w:val="none" w:sz="0" w:space="0" w:color="auto"/>
      </w:divBdr>
    </w:div>
    <w:div w:id="1822771015">
      <w:bodyDiv w:val="1"/>
      <w:marLeft w:val="0"/>
      <w:marRight w:val="0"/>
      <w:marTop w:val="0"/>
      <w:marBottom w:val="0"/>
      <w:divBdr>
        <w:top w:val="none" w:sz="0" w:space="0" w:color="auto"/>
        <w:left w:val="none" w:sz="0" w:space="0" w:color="auto"/>
        <w:bottom w:val="none" w:sz="0" w:space="0" w:color="auto"/>
        <w:right w:val="none" w:sz="0" w:space="0" w:color="auto"/>
      </w:divBdr>
    </w:div>
    <w:div w:id="1827475180">
      <w:bodyDiv w:val="1"/>
      <w:marLeft w:val="0"/>
      <w:marRight w:val="0"/>
      <w:marTop w:val="0"/>
      <w:marBottom w:val="0"/>
      <w:divBdr>
        <w:top w:val="none" w:sz="0" w:space="0" w:color="auto"/>
        <w:left w:val="none" w:sz="0" w:space="0" w:color="auto"/>
        <w:bottom w:val="none" w:sz="0" w:space="0" w:color="auto"/>
        <w:right w:val="none" w:sz="0" w:space="0" w:color="auto"/>
      </w:divBdr>
    </w:div>
    <w:div w:id="1829009891">
      <w:bodyDiv w:val="1"/>
      <w:marLeft w:val="0"/>
      <w:marRight w:val="0"/>
      <w:marTop w:val="0"/>
      <w:marBottom w:val="0"/>
      <w:divBdr>
        <w:top w:val="none" w:sz="0" w:space="0" w:color="auto"/>
        <w:left w:val="none" w:sz="0" w:space="0" w:color="auto"/>
        <w:bottom w:val="none" w:sz="0" w:space="0" w:color="auto"/>
        <w:right w:val="none" w:sz="0" w:space="0" w:color="auto"/>
      </w:divBdr>
    </w:div>
    <w:div w:id="1834757680">
      <w:bodyDiv w:val="1"/>
      <w:marLeft w:val="0"/>
      <w:marRight w:val="0"/>
      <w:marTop w:val="0"/>
      <w:marBottom w:val="0"/>
      <w:divBdr>
        <w:top w:val="none" w:sz="0" w:space="0" w:color="auto"/>
        <w:left w:val="none" w:sz="0" w:space="0" w:color="auto"/>
        <w:bottom w:val="none" w:sz="0" w:space="0" w:color="auto"/>
        <w:right w:val="none" w:sz="0" w:space="0" w:color="auto"/>
      </w:divBdr>
    </w:div>
    <w:div w:id="1923752998">
      <w:bodyDiv w:val="1"/>
      <w:marLeft w:val="0"/>
      <w:marRight w:val="0"/>
      <w:marTop w:val="0"/>
      <w:marBottom w:val="0"/>
      <w:divBdr>
        <w:top w:val="none" w:sz="0" w:space="0" w:color="auto"/>
        <w:left w:val="none" w:sz="0" w:space="0" w:color="auto"/>
        <w:bottom w:val="none" w:sz="0" w:space="0" w:color="auto"/>
        <w:right w:val="none" w:sz="0" w:space="0" w:color="auto"/>
      </w:divBdr>
    </w:div>
    <w:div w:id="1969165087">
      <w:bodyDiv w:val="1"/>
      <w:marLeft w:val="0"/>
      <w:marRight w:val="0"/>
      <w:marTop w:val="0"/>
      <w:marBottom w:val="0"/>
      <w:divBdr>
        <w:top w:val="none" w:sz="0" w:space="0" w:color="auto"/>
        <w:left w:val="none" w:sz="0" w:space="0" w:color="auto"/>
        <w:bottom w:val="none" w:sz="0" w:space="0" w:color="auto"/>
        <w:right w:val="none" w:sz="0" w:space="0" w:color="auto"/>
      </w:divBdr>
    </w:div>
    <w:div w:id="2003966392">
      <w:bodyDiv w:val="1"/>
      <w:marLeft w:val="0"/>
      <w:marRight w:val="0"/>
      <w:marTop w:val="0"/>
      <w:marBottom w:val="0"/>
      <w:divBdr>
        <w:top w:val="none" w:sz="0" w:space="0" w:color="auto"/>
        <w:left w:val="none" w:sz="0" w:space="0" w:color="auto"/>
        <w:bottom w:val="none" w:sz="0" w:space="0" w:color="auto"/>
        <w:right w:val="none" w:sz="0" w:space="0" w:color="auto"/>
      </w:divBdr>
    </w:div>
    <w:div w:id="2014914373">
      <w:bodyDiv w:val="1"/>
      <w:marLeft w:val="0"/>
      <w:marRight w:val="0"/>
      <w:marTop w:val="0"/>
      <w:marBottom w:val="0"/>
      <w:divBdr>
        <w:top w:val="none" w:sz="0" w:space="0" w:color="auto"/>
        <w:left w:val="none" w:sz="0" w:space="0" w:color="auto"/>
        <w:bottom w:val="none" w:sz="0" w:space="0" w:color="auto"/>
        <w:right w:val="none" w:sz="0" w:space="0" w:color="auto"/>
      </w:divBdr>
    </w:div>
    <w:div w:id="2069375667">
      <w:bodyDiv w:val="1"/>
      <w:marLeft w:val="0"/>
      <w:marRight w:val="0"/>
      <w:marTop w:val="0"/>
      <w:marBottom w:val="0"/>
      <w:divBdr>
        <w:top w:val="none" w:sz="0" w:space="0" w:color="auto"/>
        <w:left w:val="none" w:sz="0" w:space="0" w:color="auto"/>
        <w:bottom w:val="none" w:sz="0" w:space="0" w:color="auto"/>
        <w:right w:val="none" w:sz="0" w:space="0" w:color="auto"/>
      </w:divBdr>
    </w:div>
    <w:div w:id="2087414007">
      <w:bodyDiv w:val="1"/>
      <w:marLeft w:val="0"/>
      <w:marRight w:val="0"/>
      <w:marTop w:val="0"/>
      <w:marBottom w:val="0"/>
      <w:divBdr>
        <w:top w:val="none" w:sz="0" w:space="0" w:color="auto"/>
        <w:left w:val="none" w:sz="0" w:space="0" w:color="auto"/>
        <w:bottom w:val="none" w:sz="0" w:space="0" w:color="auto"/>
        <w:right w:val="none" w:sz="0" w:space="0" w:color="auto"/>
      </w:divBdr>
    </w:div>
    <w:div w:id="21325557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Kus182</b:Tag>
    <b:SourceType>DocumentFromInternetSite</b:SourceType>
    <b:Guid>{58F579CD-8B4A-4329-B80C-101519C6A818}</b:Guid>
    <b:Author>
      <b:Author>
        <b:NameList>
          <b:Person>
            <b:Last>Kushwaha</b:Last>
            <b:First>Premratan</b:First>
          </b:Person>
        </b:NameList>
      </b:Author>
    </b:Author>
    <b:Title>What are skills required for the Democratic Leadership?</b:Title>
    <b:Year>2018</b:Year>
    <b:YearAccessed>2024</b:YearAccessed>
    <b:MonthAccessed>March</b:MonthAccessed>
    <b:DayAccessed>25</b:DayAccessed>
    <b:URL>https://plopdo.com/2018/12/27/what-are-the-skills-required-for-democratic-leadership/</b:URL>
    <b:Month>December</b:Month>
    <b:Day>27</b:Day>
    <b:RefOrder>33</b:RefOrder>
  </b:Source>
  <b:Source>
    <b:Tag>Kev23</b:Tag>
    <b:SourceType>DocumentFromInternetSite</b:SourceType>
    <b:Guid>{FA483025-CB1B-4711-B221-24FA61AAC1BB}</b:Guid>
    <b:Author>
      <b:Author>
        <b:NameList>
          <b:Person>
            <b:Last>Kevin</b:Last>
          </b:Person>
        </b:NameList>
      </b:Author>
    </b:Author>
    <b:Title>Authoritative Leadership: Characteristics and Benefits</b:Title>
    <b:Year>2023</b:Year>
    <b:Month>July</b:Month>
    <b:Day>10</b:Day>
    <b:YearAccessed>2024</b:YearAccessed>
    <b:MonthAccessed>March</b:MonthAccessed>
    <b:DayAccessed>25</b:DayAccessed>
    <b:URL>https://leadership.quest/authoritative-leadership/#:~:text=Leaders%20who%20use%20an%20authoritative,relationships%20with%20their%20team%20members.</b:URL>
    <b:RefOrder>34</b:RefOrder>
  </b:Source>
  <b:Source>
    <b:Tag>COL22</b:Tag>
    <b:SourceType>DocumentFromInternetSite</b:SourceType>
    <b:Guid>{9F17CA1E-B2A6-4F56-9916-881BD9A9D80A}</b:Guid>
    <b:Author>
      <b:Author>
        <b:NameList>
          <b:Person>
            <b:Last>Baker</b:Last>
            <b:First>Colin</b:First>
          </b:Person>
        </b:NameList>
      </b:Author>
    </b:Author>
    <b:Title>Leading Requires These Collaboration Skills</b:Title>
    <b:Year>2022</b:Year>
    <b:Month>June</b:Month>
    <b:Day>20</b:Day>
    <b:YearAccessed>2024</b:YearAccessed>
    <b:MonthAccessed>March</b:MonthAccessed>
    <b:DayAccessed>25</b:DayAccessed>
    <b:URL>https://leaders.com/articles/leadership/collaboration-skills/</b:URL>
    <b:RefOrder>16</b:RefOrder>
  </b:Source>
  <b:Source>
    <b:Tag>Cou232</b:Tag>
    <b:SourceType>DocumentFromInternetSite</b:SourceType>
    <b:Guid>{B0CF3570-C59B-4365-B62B-BEDD335259A4}</b:Guid>
    <b:Author>
      <b:Author>
        <b:NameList>
          <b:Person>
            <b:Last>Boyd</b:Last>
            <b:First>Courtney</b:First>
          </b:Person>
        </b:NameList>
      </b:Author>
    </b:Author>
    <b:Title>McGregor's Theory X &amp; Theory Y | Definition &amp; Manager Types</b:Title>
    <b:Year>2023</b:Year>
    <b:Month>November</b:Month>
    <b:Day>23</b:Day>
    <b:YearAccessed>2024</b:YearAccessed>
    <b:MonthAccessed>March</b:MonthAccessed>
    <b:DayAccessed>25</b:DayAccessed>
    <b:URL>https://study.com/learn/lesson/theory-x-theory-y-management-types-examples.html#:~:text=Theory%20Y%20is%20a%20participative,creative%20and%20generate%20new%20ideas.</b:URL>
    <b:RefOrder>19</b:RefOrder>
  </b:Source>
  <b:Source>
    <b:Tag>Rei19</b:Tag>
    <b:SourceType>DocumentFromInternetSite</b:SourceType>
    <b:Guid>{7E1658C9-5D49-4E96-9A5D-0CC80DB4398C}</b:Guid>
    <b:Author>
      <b:Author>
        <b:NameList>
          <b:Person>
            <b:Last>Wagner</b:Last>
            <b:First>Reinhard</b:First>
          </b:Person>
        </b:NameList>
      </b:Author>
    </b:Author>
    <b:Title>Do we need to consider a »Theory Z« for millennials?</b:Title>
    <b:Year>2019</b:Year>
    <b:Month>June</b:Month>
    <b:Day>21</b:Day>
    <b:YearAccessed>2024</b:YearAccessed>
    <b:MonthAccessed>March</b:MonthAccessed>
    <b:DayAccessed>25</b:DayAccessed>
    <b:URL>https://ipma.world/do-we-need-to-consider-a-theory-z-for-millennials/</b:URL>
    <b:RefOrder>21</b:RefOrder>
  </b:Source>
  <b:Source>
    <b:Tag>Gin23</b:Tag>
    <b:SourceType>DocumentFromInternetSite</b:SourceType>
    <b:Guid>{A5624BAD-2CCC-45F6-B5B6-5D4EBE1C4B19}</b:Guid>
    <b:Author>
      <b:Author>
        <b:NameList>
          <b:Person>
            <b:Last>Jones</b:Last>
            <b:First>Ginny</b:First>
          </b:Person>
        </b:NameList>
      </b:Author>
    </b:Author>
    <b:Title>Generational Differences in the Workplace: How Gen X, Millennials, and Gen Z are Shaping the Future of Employment</b:Title>
    <b:Year>2023</b:Year>
    <b:Month>April</b:Month>
    <b:Day>13</b:Day>
    <b:YearAccessed>2024</b:YearAccessed>
    <b:MonthAccessed>March</b:MonthAccessed>
    <b:DayAccessed>25</b:DayAccessed>
    <b:URL>https://www.linkedin.com/pulse/generational-differences-workplace-how-gen-x-z-shaping-ginny-jones/</b:URL>
    <b:RefOrder>20</b:RefOrder>
  </b:Source>
  <b:Source>
    <b:Tag>Jer23</b:Tag>
    <b:SourceType>DocumentFromInternetSite</b:SourceType>
    <b:Guid>{320ACF37-9246-4F2C-BC98-BD7AEBC68657}</b:Guid>
    <b:Author>
      <b:Author>
        <b:NameList>
          <b:Person>
            <b:Last>Jeremy</b:Last>
            <b:First>R.</b:First>
          </b:Person>
        </b:NameList>
      </b:Author>
    </b:Author>
    <b:Title>A look at McGregor's X and Y Theory of Management</b:Title>
    <b:Year>2023</b:Year>
    <b:Month>January</b:Month>
    <b:Day>15</b:Day>
    <b:YearAccessed>2024</b:YearAccessed>
    <b:MonthAccessed>March</b:MonthAccessed>
    <b:DayAccessed>25</b:DayAccessed>
    <b:URL>https://www.linkedin.com/pulse/look-mcgregors-x-y-theory-management-jeremy-rundle/</b:URL>
    <b:RefOrder>8</b:RefOrder>
  </b:Source>
  <b:Source>
    <b:Tag>Asp24</b:Tag>
    <b:SourceType>DocumentFromInternetSite</b:SourceType>
    <b:Guid>{C98B97B6-094D-43D8-8A33-A5C2129BD526}</b:Guid>
    <b:Author>
      <b:Author>
        <b:Corporate>Aspect</b:Corporate>
      </b:Author>
    </b:Author>
    <b:Title>Theory X and Y</b:Title>
    <b:Year>2024</b:Year>
    <b:YearAccessed>2024</b:YearAccessed>
    <b:MonthAccessed>March</b:MonthAccessed>
    <b:DayAccessed>25</b:DayAccessed>
    <b:URL>https://aspect-hq.com/hiring-decisions-psychology/theory-x-and-y</b:URL>
    <b:RefOrder>22</b:RefOrder>
  </b:Source>
  <b:Source>
    <b:Tag>Ben24</b:Tag>
    <b:SourceType>DocumentFromInternetSite</b:SourceType>
    <b:Guid>{0EE18504-B244-496F-BB46-8B21BD6B1250}</b:Guid>
    <b:Author>
      <b:Author>
        <b:NameList>
          <b:Person>
            <b:Last>Brigden</b:Last>
            <b:First>Ben</b:First>
          </b:Person>
        </b:NameList>
      </b:Author>
    </b:Author>
    <b:Title>Leadership and teamwork: 10 ways leaders can help their teams</b:Title>
    <b:Year>2024</b:Year>
    <b:Month>March</b:Month>
    <b:Day>5</b:Day>
    <b:YearAccessed>2024</b:YearAccessed>
    <b:MonthAccessed>March</b:MonthAccessed>
    <b:DayAccessed>25</b:DayAccessed>
    <b:URL>https://www.teamwork.com/blog/10-ways-leaders-teams/</b:URL>
    <b:RefOrder>23</b:RefOrder>
  </b:Source>
  <b:Source>
    <b:Tag>Mck22</b:Tag>
    <b:SourceType>DocumentFromInternetSite</b:SourceType>
    <b:Guid>{C9597AAD-0AB8-48DA-9DF2-7D2F95C88A94}</b:Guid>
    <b:Author>
      <b:Author>
        <b:Corporate>Mckinsey &amp; Company </b:Corporate>
      </b:Author>
    </b:Author>
    <b:Title>What is leadership?</b:Title>
    <b:Year>2022</b:Year>
    <b:Month>August</b:Month>
    <b:Day>17</b:Day>
    <b:YearAccessed>2024</b:YearAccessed>
    <b:MonthAccessed>March</b:MonthAccessed>
    <b:DayAccessed>25</b:DayAccessed>
    <b:URL>https://www.mckinsey.com/featured-insights/mckinsey-explainers/what-is-leadership</b:URL>
    <b:RefOrder>1</b:RefOrder>
  </b:Source>
  <b:Source>
    <b:Tag>Nik24</b:Tag>
    <b:SourceType>DocumentFromInternetSite</b:SourceType>
    <b:Guid>{8B8AB78E-284C-4CE7-84F5-5E819FEF5B78}</b:Guid>
    <b:Author>
      <b:Author>
        <b:NameList>
          <b:Person>
            <b:Last>Duggal</b:Last>
            <b:First>Nikita</b:First>
          </b:Person>
        </b:NameList>
      </b:Author>
    </b:Author>
    <b:Title>Leadership vs Management: Understanding The Key Difference</b:Title>
    <b:Year>2024</b:Year>
    <b:Month>February</b:Month>
    <b:Day>1</b:Day>
    <b:YearAccessed>2024</b:YearAccessed>
    <b:MonthAccessed>March</b:MonthAccessed>
    <b:DayAccessed>25</b:DayAccessed>
    <b:URL>https://www.simplilearn.com/leadership-vs-management-difference-article</b:URL>
    <b:RefOrder>2</b:RefOrder>
  </b:Source>
  <b:Source>
    <b:Tag>Lin2311</b:Tag>
    <b:SourceType>DocumentFromInternetSite</b:SourceType>
    <b:Guid>{357179F3-FD09-4861-9DDD-200A67D71A62}</b:Guid>
    <b:Author>
      <b:Author>
        <b:Corporate>LinkedIn</b:Corporate>
      </b:Author>
    </b:Author>
    <b:Title>What Is the Importance of Leadership?</b:Title>
    <b:Year>2023</b:Year>
    <b:Month>September</b:Month>
    <b:Day>28</b:Day>
    <b:YearAccessed>2024</b:YearAccessed>
    <b:MonthAccessed>March</b:MonthAccessed>
    <b:DayAccessed>25</b:DayAccessed>
    <b:URL>https://www.indeed.com/career-advice/career-development/importance-of-leadership</b:URL>
    <b:RefOrder>4</b:RefOrder>
  </b:Source>
  <b:Source>
    <b:Tag>Ken222</b:Tag>
    <b:SourceType>DocumentFromInternetSite</b:SourceType>
    <b:Guid>{482A66C1-1F77-4F88-8131-0266613EE307}</b:Guid>
    <b:Author>
      <b:Author>
        <b:NameList>
          <b:Person>
            <b:Last>Cherry</b:Last>
            <b:First>Kendra.</b:First>
          </b:Person>
        </b:NameList>
      </b:Author>
    </b:Author>
    <b:Title>Understanding the Trait Theory of Leadership</b:Title>
    <b:Year>2022</b:Year>
    <b:Month>October</b:Month>
    <b:Day>20</b:Day>
    <b:YearAccessed>2024</b:YearAccessed>
    <b:MonthAccessed>March</b:MonthAccessed>
    <b:DayAccessed>25</b:DayAccessed>
    <b:URL>https://www.verywellmind.com/what-is-the-trait-theory-of-leadership-2795322</b:URL>
    <b:RefOrder>5</b:RefOrder>
  </b:Source>
  <b:Source>
    <b:Tag>Ind2324</b:Tag>
    <b:SourceType>DocumentFromInternetSite</b:SourceType>
    <b:Guid>{140ABC16-A58A-4DA3-BB59-F0BBF56E804D}</b:Guid>
    <b:Author>
      <b:Author>
        <b:Corporate>Indeed</b:Corporate>
      </b:Author>
    </b:Author>
    <b:Title>What is Behavioral Leadership Theory? Definition and Types of Behavioral Leadership</b:Title>
    <b:Year>2023</b:Year>
    <b:Month>March</b:Month>
    <b:Day>11</b:Day>
    <b:YearAccessed>2024</b:YearAccessed>
    <b:MonthAccessed>March</b:MonthAccessed>
    <b:DayAccessed>25</b:DayAccessed>
    <b:URL>https://www.indeed.com/career-advice/career-development/behavioral-leadership-theory</b:URL>
    <b:RefOrder>6</b:RefOrder>
  </b:Source>
  <b:Source>
    <b:Tag>Jud221</b:Tag>
    <b:SourceType>DocumentFromInternetSite</b:SourceType>
    <b:Guid>{4251B9D0-DFF3-4BCD-8220-54BC81458797}</b:Guid>
    <b:Author>
      <b:Author>
        <b:NameList>
          <b:Person>
            <b:Last>Wolf</b:Last>
            <b:First>Judy</b:First>
          </b:Person>
        </b:NameList>
      </b:Author>
    </b:Author>
    <b:Title>Situational Leadership®: What it is and how to build it</b:Title>
    <b:Year>2022</b:Year>
    <b:Month>July</b:Month>
    <b:Day>15</b:Day>
    <b:YearAccessed>2024</b:YearAccessed>
    <b:MonthAccessed>March</b:MonthAccessed>
    <b:DayAccessed>25</b:DayAccessed>
    <b:URL>https://www.betterup.com/blog/situational-leadership-examples</b:URL>
    <b:RefOrder>7</b:RefOrder>
  </b:Source>
  <b:Source>
    <b:Tag>Ind2325</b:Tag>
    <b:SourceType>DocumentFromInternetSite</b:SourceType>
    <b:Guid>{5AD9AEFF-3F4B-476C-8BF0-934CF7E44D17}</b:Guid>
    <b:Author>
      <b:Author>
        <b:Corporate>Indeed</b:Corporate>
      </b:Author>
    </b:Author>
    <b:Title>10 Key Leadership Behaviors for Effective Leaders</b:Title>
    <b:Year>2023</b:Year>
    <b:Month>June</b:Month>
    <b:Day>30</b:Day>
    <b:YearAccessed>2024</b:YearAccessed>
    <b:MonthAccessed>March</b:MonthAccessed>
    <b:DayAccessed>25</b:DayAccessed>
    <b:URL>https://www.indeed.com/career-advice/career-development/leadership-behaviors</b:URL>
    <b:RefOrder>3</b:RefOrder>
  </b:Source>
  <b:Source>
    <b:Tag>Jos19</b:Tag>
    <b:SourceType>DocumentFromInternetSite</b:SourceType>
    <b:Guid>{46B77D59-C710-418F-B402-76E27EAD0E4A}</b:Guid>
    <b:Author>
      <b:Author>
        <b:NameList>
          <b:Person>
            <b:Last>Render</b:Last>
            <b:First>Joshua</b:First>
          </b:Person>
        </b:NameList>
      </b:Author>
    </b:Author>
    <b:Title>MacGregor’s XY Theory and Ouchi’s Theory Z</b:Title>
    <b:Year>2019</b:Year>
    <b:Month>June</b:Month>
    <b:Day>28</b:Day>
    <b:YearAccessed>2024</b:YearAccessed>
    <b:MonthAccessed>March</b:MonthAccessed>
    <b:DayAccessed>25</b:DayAccessed>
    <b:URL>https://agile-mercurial.com/2019/06/28/macgregors-xy-theory-and-ouchis-theory-z/</b:URL>
    <b:RefOrder>9</b:RefOrder>
  </b:Source>
  <b:Source>
    <b:Tag>Ame231</b:Tag>
    <b:SourceType>DocumentFromInternetSite</b:SourceType>
    <b:Guid>{D597C3CB-1F5C-4010-92A0-C89923751C89}</b:Guid>
    <b:Author>
      <b:Author>
        <b:NameList>
          <b:Person>
            <b:Last>Ali</b:Last>
            <b:First>Amer</b:First>
          </b:Person>
        </b:NameList>
      </b:Author>
    </b:Author>
    <b:Title>Theory X and Theory Y</b:Title>
    <b:Year>2023</b:Year>
    <b:Month>March</b:Month>
    <b:Day>10</b:Day>
    <b:YearAccessed>2024</b:YearAccessed>
    <b:MonthAccessed>March</b:MonthAccessed>
    <b:DayAccessed>25</b:DayAccessed>
    <b:URL>https://www.linkedin.com/pulse/theory-x-y-amer-ali/</b:URL>
    <b:RefOrder>10</b:RefOrder>
  </b:Source>
  <b:Source>
    <b:Tag>Bob23</b:Tag>
    <b:SourceType>DocumentFromInternetSite</b:SourceType>
    <b:Guid>{1025D1A9-FE8A-442A-ABBF-D92AEEFE7A42}</b:Guid>
    <b:Author>
      <b:Author>
        <b:NameList>
          <b:Person>
            <b:Last>Munsey</b:Last>
            <b:First>Bobbie</b:First>
            <b:Middle>Anne</b:Middle>
          </b:Person>
        </b:NameList>
      </b:Author>
    </b:Author>
    <b:Title>Theory X vs. Theory Y Management Styles: Key Differences</b:Title>
    <b:Year>2023</b:Year>
    <b:Month>July</b:Month>
    <b:Day>19</b:Day>
    <b:YearAccessed>2024</b:YearAccessed>
    <b:MonthAccessed>March</b:MonthAccessed>
    <b:DayAccessed>25</b:DayAccessed>
    <b:URL>https://www.indeed.com/career-advice/career-development/management-x-theory-vs-y-theory</b:URL>
    <b:RefOrder>11</b:RefOrder>
  </b:Source>
  <b:Source>
    <b:Tag>And21</b:Tag>
    <b:SourceType>DocumentFromInternetSite</b:SourceType>
    <b:Guid>{22C687C0-5545-4795-8C33-BE0253049631}</b:Guid>
    <b:Author>
      <b:Author>
        <b:NameList>
          <b:Person>
            <b:Last>Holmer</b:Last>
            <b:First>Andreas</b:First>
          </b:Person>
        </b:NameList>
      </b:Author>
    </b:Author>
    <b:Title>Theories X, Y, and Z: Control, Contribute, or Cooperate</b:Title>
    <b:Year>2021</b:Year>
    <b:Month>November</b:Month>
    <b:Day>22</b:Day>
    <b:YearAccessed>2024</b:YearAccessed>
    <b:MonthAccessed>March</b:MonthAccessed>
    <b:DayAccessed>25</b:DayAccessed>
    <b:URL>https://medium.com/workmatters/theories-x-y-and-z-control-contribute-or-cooperate-29e42f1538c8</b:URL>
    <b:RefOrder>12</b:RefOrder>
  </b:Source>
  <b:Source>
    <b:Tag>Geo24</b:Tag>
    <b:SourceType>DocumentFromInternetSite</b:SourceType>
    <b:Guid>{CB500364-8817-4465-9A35-1239B47FC699}</b:Guid>
    <b:Author>
      <b:Author>
        <b:NameList>
          <b:Person>
            <b:Last>Fripp</b:Last>
            <b:First>Geoff</b:First>
          </b:Person>
        </b:NameList>
      </b:Author>
    </b:Author>
    <b:Title>Ouchi’s Theory Z</b:Title>
    <b:Year>2024</b:Year>
    <b:YearAccessed>2024</b:YearAccessed>
    <b:MonthAccessed>March</b:MonthAccessed>
    <b:DayAccessed>25</b:DayAccessed>
    <b:URL>https://www.myorganisationalbehaviour.com/ouchis-theory-z/</b:URL>
    <b:RefOrder>13</b:RefOrder>
  </b:Source>
  <b:Source>
    <b:Tag>And211</b:Tag>
    <b:SourceType>DocumentFromInternetSite</b:SourceType>
    <b:Guid>{893E069E-C1C2-47AB-B4C3-AE43F8A5B8E4}</b:Guid>
    <b:Title>Theories X, Y, and Z: Control, Contribute, or Cooperate</b:Title>
    <b:Year>2021</b:Year>
    <b:YearAccessed>2024</b:YearAccessed>
    <b:MonthAccessed>March</b:MonthAccessed>
    <b:DayAccessed>26</b:DayAccessed>
    <b:URL>https://medium.com/workmatters/theories-x-y-and-z-control-contribute-or-cooperate-29e42f1538c8</b:URL>
    <b:Author>
      <b:Author>
        <b:NameList>
          <b:Person>
            <b:Last>Holmer</b:Last>
            <b:First>Andreas</b:First>
          </b:Person>
        </b:NameList>
      </b:Author>
    </b:Author>
    <b:Month>November</b:Month>
    <b:Day>22</b:Day>
    <b:RefOrder>18</b:RefOrder>
  </b:Source>
  <b:Source>
    <b:Tag>Ind244</b:Tag>
    <b:SourceType>DocumentFromInternetSite</b:SourceType>
    <b:Guid>{D905AF23-A3B4-4A6D-8769-AB157F389E70}</b:Guid>
    <b:Author>
      <b:Author>
        <b:Corporate>Indeed</b:Corporate>
      </b:Author>
    </b:Author>
    <b:Title>5 Fun Team Building Activities to Boost Your Company Culture</b:Title>
    <b:Year>2024</b:Year>
    <b:YearAccessed>2024</b:YearAccessed>
    <b:MonthAccessed>March</b:MonthAccessed>
    <b:DayAccessed>26</b:DayAccessed>
    <b:URL>https://www.indeed.com/recruitment/c/info/team-building-activities</b:URL>
    <b:RefOrder>35</b:RefOrder>
  </b:Source>
  <b:Source>
    <b:Tag>Asa24</b:Tag>
    <b:SourceType>DocumentFromInternetSite</b:SourceType>
    <b:Guid>{6F6E459B-19CB-4014-8576-31A8DFA030F0}</b:Guid>
    <b:Author>
      <b:Author>
        <b:Corporate>Asana</b:Corporate>
      </b:Author>
    </b:Author>
    <b:Title>Fiedler’s Contingency Theory: Why leadership isn’t uniform</b:Title>
    <b:Year>2024</b:Year>
    <b:Month>January</b:Month>
    <b:Day>26</b:Day>
    <b:YearAccessed>2024</b:YearAccessed>
    <b:MonthAccessed>March</b:MonthAccessed>
    <b:DayAccessed>26</b:DayAccessed>
    <b:URL>https://asana.com/resources/fiedlers-contingency-theory</b:URL>
    <b:RefOrder>24</b:RefOrder>
  </b:Source>
  <b:Source>
    <b:Tag>Mad221</b:Tag>
    <b:SourceType>DocumentFromInternetSite</b:SourceType>
    <b:Guid>{A51CB058-1CB0-42F8-9025-7FBA62C1EBEA}</b:Guid>
    <b:Author>
      <b:Author>
        <b:NameList>
          <b:Person>
            <b:Last>Miles</b:Last>
            <b:First>Madeline</b:First>
          </b:Person>
        </b:NameList>
      </b:Author>
    </b:Author>
    <b:Title>It depends. Understanding the contingency theory of leadership</b:Title>
    <b:Year>2022</b:Year>
    <b:Month>September</b:Month>
    <b:Day>6</b:Day>
    <b:YearAccessed>2024</b:YearAccessed>
    <b:MonthAccessed>March</b:MonthAccessed>
    <b:DayAccessed>26</b:DayAccessed>
    <b:URL>https://www.betterup.com/blog/contingency-theory-of-leadership#:~:text=The%20contingency%20theory%20of%20leadership%20states%20that%20effective%20leadership%20is,an%20ineffective%20leader%20in%20another.</b:URL>
    <b:RefOrder>25</b:RefOrder>
  </b:Source>
  <b:Source>
    <b:Tag>Min243</b:Tag>
    <b:SourceType>DocumentFromInternetSite</b:SourceType>
    <b:Guid>{68846544-460D-405C-89E1-609B4FC915A8}</b:Guid>
    <b:Author>
      <b:Author>
        <b:Corporate>Mind Tool</b:Corporate>
      </b:Author>
    </b:Author>
    <b:Title>Path-Goal Theory</b:Title>
    <b:Year>2024</b:Year>
    <b:YearAccessed>2024</b:YearAccessed>
    <b:MonthAccessed>March</b:MonthAccessed>
    <b:DayAccessed>26</b:DayAccessed>
    <b:URL>https://www.mindtools.com/amapuws/path-goal-theory</b:URL>
    <b:RefOrder>26</b:RefOrder>
  </b:Source>
  <b:Source>
    <b:Tag>Geo231</b:Tag>
    <b:SourceType>DocumentFromInternetSite</b:SourceType>
    <b:Guid>{9FA742BE-53F9-4D0B-84D1-EB47995C4A59}</b:Guid>
    <b:Author>
      <b:Author>
        <b:NameList>
          <b:Person>
            <b:Last>Guthrie</b:Last>
            <b:First>Georgina</b:First>
          </b:Person>
        </b:NameList>
      </b:Author>
    </b:Author>
    <b:Title>The art of adaptability: using contingency theory for effective management</b:Title>
    <b:Year>2023</b:Year>
    <b:Month>May</b:Month>
    <b:Day>17</b:Day>
    <b:YearAccessed>2024</b:YearAccessed>
    <b:MonthAccessed>March</b:MonthAccessed>
    <b:DayAccessed>26</b:DayAccessed>
    <b:URL>https://nulab.com/learn/collaboration/contingency-theory/</b:URL>
    <b:RefOrder>27</b:RefOrder>
  </b:Source>
  <b:Source>
    <b:Tag>end23</b:Tag>
    <b:SourceType>DocumentFromInternetSite</b:SourceType>
    <b:Guid>{98870F84-3ECE-4A82-B429-1F371B3A3A50}</b:Guid>
    <b:Author>
      <b:Author>
        <b:NameList>
          <b:Person>
            <b:Last>Cherry</b:Last>
            <b:First>endra</b:First>
          </b:Person>
        </b:NameList>
      </b:Author>
    </b:Author>
    <b:Title>How Transformational Leadership Can Inspire Others</b:Title>
    <b:Year>2023</b:Year>
    <b:Month>February</b:Month>
    <b:Day>24</b:Day>
    <b:YearAccessed>2024</b:YearAccessed>
    <b:MonthAccessed>March</b:MonthAccessed>
    <b:DayAccessed>26</b:DayAccessed>
    <b:URL>https://www.verywellmind.com/what-is-transformational-leadership-2795313</b:URL>
    <b:RefOrder>28</b:RefOrder>
  </b:Source>
  <b:Source>
    <b:Tag>Alb20</b:Tag>
    <b:SourceType>DocumentFromInternetSite</b:SourceType>
    <b:Guid>{E8A4E6B2-51FA-4B2F-BA81-178EF9F68EF2}</b:Guid>
    <b:Author>
      <b:Author>
        <b:NameList>
          <b:Person>
            <b:Last>Albonico</b:Last>
            <b:First>Maria.</b:First>
          </b:Person>
          <b:Person>
            <b:Last>Mladenov</b:Last>
            <b:First>Zdravko.</b:First>
          </b:Person>
          <b:Person>
            <b:Last>Sharma</b:Last>
            <b:First>Ruchi.</b:First>
          </b:Person>
        </b:NameList>
      </b:Author>
    </b:Author>
    <b:Title>How the COVID-19 crisis is affecting UK small and medium-size enterprises</b:Title>
    <b:Year>2020</b:Year>
    <b:Month>June</b:Month>
    <b:Day>16</b:Day>
    <b:YearAccessed>2024</b:YearAccessed>
    <b:MonthAccessed>March</b:MonthAccessed>
    <b:DayAccessed>26</b:DayAccessed>
    <b:URL>https://www.mckinsey.com/industries/public-sector/our-insights/how-the-covid-19-crisis-is-affecting-uk-small-and-medium-size-enterprises</b:URL>
    <b:RefOrder>31</b:RefOrder>
  </b:Source>
  <b:Source>
    <b:Tag>Gup231</b:Tag>
    <b:SourceType>JournalArticle</b:SourceType>
    <b:Guid>{A1E0D123-84E0-44EC-A2BC-520667CE2C59}</b:Guid>
    <b:Title>Evaluating the Brexit and COVID-19’s influence on the UK economy: A data analysis</b:Title>
    <b:Year>2023</b:Year>
    <b:Author>
      <b:Author>
        <b:NameList>
          <b:Person>
            <b:Last>Gupta</b:Last>
            <b:First>Raghav.</b:First>
          </b:Person>
          <b:Person>
            <b:Last>Islam</b:Last>
            <b:First>Syed</b:First>
            <b:Middle>Zahurul.</b:Middle>
          </b:Person>
          <b:Person>
            <b:Last>Hasan</b:Last>
            <b:First>Mahadi.</b:First>
          </b:Person>
          <b:Person>
            <b:Last>Yasmin</b:Last>
            <b:First>Tahmina.</b:First>
          </b:Person>
        </b:NameList>
      </b:Author>
    </b:Author>
    <b:JournalName>PLoS One. </b:JournalName>
    <b:Pages>1-10</b:Pages>
    <b:Volume>18</b:Volume>
    <b:Issue>6</b:Issue>
    <b:RefOrder>29</b:RefOrder>
  </b:Source>
  <b:Source>
    <b:Tag>Fra242</b:Tag>
    <b:SourceType>DocumentFromInternetSite</b:SourceType>
    <b:Guid>{65895740-FEE8-44AD-8706-5FCF026066A8}</b:Guid>
    <b:Title>Rising cost of living in the UK</b:Title>
    <b:Year>2024</b:Year>
    <b:Author>
      <b:Author>
        <b:NameList>
          <b:Person>
            <b:Last>Francis-Devine</b:Last>
            <b:First>Brigid.</b:First>
          </b:Person>
          <b:Person>
            <b:Last>Harari</b:Last>
            <b:First>Daniel.</b:First>
          </b:Person>
          <b:Person>
            <b:Last>Keep</b:Last>
            <b:First>Matthew.</b:First>
          </b:Person>
          <b:Person>
            <b:Last>Bolton</b:Last>
            <b:First>Paul.</b:First>
          </b:Person>
        </b:NameList>
      </b:Author>
    </b:Author>
    <b:Month>March</b:Month>
    <b:Day>22</b:Day>
    <b:YearAccessed>2024</b:YearAccessed>
    <b:MonthAccessed>March</b:MonthAccessed>
    <b:DayAccessed>26</b:DayAccessed>
    <b:URL>https://commonslibrary.parliament.uk/research-briefings/cbp-9428/</b:URL>
    <b:RefOrder>30</b:RefOrder>
  </b:Source>
  <b:Source>
    <b:Tag>Int241</b:Tag>
    <b:SourceType>DocumentFromInternetSite</b:SourceType>
    <b:Guid>{B642C897-69DB-45B4-8D5C-711B7C2A8947}</b:Guid>
    <b:Author>
      <b:Author>
        <b:Corporate>Intense Scholar </b:Corporate>
      </b:Author>
    </b:Author>
    <b:Title>Theory Z (William Ouchi)</b:Title>
    <b:Year>2024</b:Year>
    <b:YearAccessed>2024</b:YearAccessed>
    <b:MonthAccessed>March</b:MonthAccessed>
    <b:DayAccessed>26</b:DayAccessed>
    <b:URL>https://intensescholar.com/leadership/theory-z-william-ouchi/</b:URL>
    <b:RefOrder>17</b:RefOrder>
  </b:Source>
  <b:Source>
    <b:Tag>Get24</b:Tag>
    <b:SourceType>DocumentFromInternetSite</b:SourceType>
    <b:Guid>{48651C60-DD32-4EF5-A4E2-16BB818B9A84}</b:Guid>
    <b:Author>
      <b:Author>
        <b:Corporate>Get Your Guide.</b:Corporate>
      </b:Author>
    </b:Author>
    <b:Title>Ye Olde England Tours</b:Title>
    <b:Year>2024</b:Year>
    <b:YearAccessed>2024</b:YearAccessed>
    <b:MonthAccessed>March</b:MonthAccessed>
    <b:DayAccessed>26</b:DayAccessed>
    <b:URL>https://www.getyourguide.com/ye-olde-england-tours-s10608/</b:URL>
    <b:RefOrder>32</b:RefOrder>
  </b:Source>
  <b:Source>
    <b:Tag>Jea21</b:Tag>
    <b:SourceType>DocumentFromInternetSite</b:SourceType>
    <b:Guid>{D8D40B79-3587-462F-97EC-35DA253B1FCD}</b:Guid>
    <b:Author>
      <b:Author>
        <b:NameList>
          <b:Person>
            <b:Last>Georges</b:Last>
            <b:First>Jean</b:First>
            <b:Middle>Maxwell</b:Middle>
          </b:Person>
        </b:NameList>
      </b:Author>
    </b:Author>
    <b:Title>THEORY X, THEORY X AND THEORY Z EMPLOYEE: WORK ATITUDE THAT TRANSCEND ANY BUSINESS CONTEXT</b:Title>
    <b:Year>2021</b:Year>
    <b:Month>March</b:Month>
    <b:Day>20</b:Day>
    <b:YearAccessed>2024</b:YearAccessed>
    <b:MonthAccessed>March</b:MonthAccessed>
    <b:DayAccessed>26</b:DayAccessed>
    <b:URL>https://www.linkedin.com/pulse/theory-x-z-employee-work-atitude-transcend-any-business-georges/</b:URL>
    <b:RefOrder>14</b:RefOrder>
  </b:Source>
  <b:Source>
    <b:Tag>Mat21</b:Tag>
    <b:SourceType>DocumentFromInternetSite</b:SourceType>
    <b:Guid>{A13A59FE-64FD-4D03-8ECD-E6BC6DB1A2FB}</b:Guid>
    <b:Author>
      <b:Author>
        <b:NameList>
          <b:Person>
            <b:Last>Channell</b:Last>
            <b:First>Matthew</b:First>
          </b:Person>
        </b:NameList>
      </b:Author>
    </b:Author>
    <b:Title>McGregor’s Theory X Vs Theory Y: How To Increase Performance In Your Team</b:Title>
    <b:Year>2021</b:Year>
    <b:Month>October</b:Month>
    <b:Day>14</b:Day>
    <b:YearAccessed>2024</b:YearAccessed>
    <b:MonthAccessed>March</b:MonthAccessed>
    <b:DayAccessed>26</b:DayAccessed>
    <b:URL>https://www.tsw.co.uk/blog/leadership-and-management/mcgregors-theory-x-vs-theory-y/</b:URL>
    <b:RefOrder>15</b:RefOrder>
  </b:Source>
</b:Sources>
</file>

<file path=customXml/itemProps1.xml><?xml version="1.0" encoding="utf-8"?>
<ds:datastoreItem xmlns:ds="http://schemas.openxmlformats.org/officeDocument/2006/customXml" ds:itemID="{257CBB43-E343-4F52-90A5-E98A6C2F5F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5244</Words>
  <Characters>29894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home</Company>
  <LinksUpToDate>false</LinksUpToDate>
  <CharactersWithSpaces>35068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ismail - [2010]</dc:creator>
  <cp:keywords/>
  <dc:description/>
  <cp:lastModifiedBy>Umair</cp:lastModifiedBy>
  <cp:revision>5</cp:revision>
  <dcterms:created xsi:type="dcterms:W3CDTF">2024-03-29T14:26:00Z</dcterms:created>
  <dcterms:modified xsi:type="dcterms:W3CDTF">2024-03-29T14:41:00Z</dcterms:modified>
</cp:coreProperties>
</file>