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5E8AC" w14:textId="65CA30F7" w:rsidR="005B5AFD" w:rsidRDefault="005B5AFD" w:rsidP="005B5AFD">
      <w:pPr>
        <w:widowControl/>
        <w:autoSpaceDE/>
        <w:autoSpaceDN/>
        <w:spacing w:after="160" w:line="278" w:lineRule="auto"/>
        <w:jc w:val="center"/>
        <w:rPr>
          <w:rFonts w:eastAsiaTheme="majorEastAsia"/>
          <w:b/>
          <w:bCs/>
          <w:color w:val="0F4761" w:themeColor="accent1" w:themeShade="BF"/>
        </w:rPr>
      </w:pPr>
      <w:r w:rsidRPr="005B5AFD">
        <w:rPr>
          <w:rFonts w:eastAsiaTheme="majorEastAsia"/>
          <w:b/>
          <w:bCs/>
          <w:color w:val="0F4761" w:themeColor="accent1" w:themeShade="BF"/>
        </w:rPr>
        <w:drawing>
          <wp:inline distT="0" distB="0" distL="0" distR="0" wp14:anchorId="18C571FD" wp14:editId="3D9B0428">
            <wp:extent cx="4027973" cy="1112411"/>
            <wp:effectExtent l="0" t="0" r="0" b="5715"/>
            <wp:docPr id="1531975538" name="Picture 1" descr="A blue background with a black and yellow shield with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975538" name="Picture 1" descr="A blue background with a black and yellow shield with flowers and leaves&#10;&#10;Description automatically generated"/>
                    <pic:cNvPicPr/>
                  </pic:nvPicPr>
                  <pic:blipFill>
                    <a:blip r:embed="rId8"/>
                    <a:stretch>
                      <a:fillRect/>
                    </a:stretch>
                  </pic:blipFill>
                  <pic:spPr>
                    <a:xfrm>
                      <a:off x="0" y="0"/>
                      <a:ext cx="4309286" cy="1190102"/>
                    </a:xfrm>
                    <a:prstGeom prst="rect">
                      <a:avLst/>
                    </a:prstGeom>
                  </pic:spPr>
                </pic:pic>
              </a:graphicData>
            </a:graphic>
          </wp:inline>
        </w:drawing>
      </w:r>
    </w:p>
    <w:p w14:paraId="19E37150" w14:textId="3F9BEE78" w:rsidR="00114B06" w:rsidRPr="00056FA2" w:rsidRDefault="00B71DD0" w:rsidP="00056FA2">
      <w:pPr>
        <w:widowControl/>
        <w:autoSpaceDE/>
        <w:autoSpaceDN/>
        <w:spacing w:after="160" w:line="278" w:lineRule="auto"/>
        <w:jc w:val="center"/>
        <w:rPr>
          <w:rFonts w:eastAsiaTheme="majorEastAsia"/>
          <w:b/>
          <w:bCs/>
          <w:color w:val="0F4761" w:themeColor="accent1" w:themeShade="BF"/>
          <w:sz w:val="24"/>
          <w:szCs w:val="24"/>
        </w:rPr>
      </w:pPr>
      <w:r w:rsidRPr="00056FA2">
        <w:rPr>
          <w:rFonts w:eastAsiaTheme="majorEastAsia"/>
          <w:b/>
          <w:bCs/>
          <w:color w:val="0F4761" w:themeColor="accent1" w:themeShade="BF"/>
          <w:sz w:val="24"/>
          <w:szCs w:val="24"/>
        </w:rPr>
        <w:t>Assessment Component 1:</w:t>
      </w:r>
    </w:p>
    <w:p w14:paraId="312C1A2D" w14:textId="489CD093" w:rsidR="00B71DD0" w:rsidRPr="00056FA2" w:rsidRDefault="00B71DD0" w:rsidP="005B5AFD">
      <w:pPr>
        <w:widowControl/>
        <w:autoSpaceDE/>
        <w:autoSpaceDN/>
        <w:spacing w:after="160" w:line="278" w:lineRule="auto"/>
        <w:jc w:val="center"/>
        <w:rPr>
          <w:rFonts w:eastAsiaTheme="majorEastAsia"/>
          <w:b/>
          <w:bCs/>
          <w:color w:val="0F4761" w:themeColor="accent1" w:themeShade="BF"/>
          <w:sz w:val="24"/>
          <w:szCs w:val="24"/>
        </w:rPr>
      </w:pPr>
      <w:r w:rsidRPr="00056FA2">
        <w:rPr>
          <w:rFonts w:eastAsiaTheme="majorEastAsia"/>
          <w:b/>
          <w:bCs/>
          <w:color w:val="0F4761" w:themeColor="accent1" w:themeShade="BF"/>
          <w:sz w:val="24"/>
          <w:szCs w:val="24"/>
        </w:rPr>
        <w:t>Written Report/Business Plan</w:t>
      </w:r>
      <w:r w:rsidR="005B5AFD" w:rsidRPr="00056FA2">
        <w:rPr>
          <w:rFonts w:eastAsiaTheme="majorEastAsia"/>
          <w:b/>
          <w:bCs/>
          <w:color w:val="0F4761" w:themeColor="accent1" w:themeShade="BF"/>
          <w:sz w:val="24"/>
          <w:szCs w:val="24"/>
        </w:rPr>
        <w:t xml:space="preserve"> </w:t>
      </w:r>
      <w:r w:rsidR="00056FA2" w:rsidRPr="00056FA2">
        <w:rPr>
          <w:rFonts w:eastAsiaTheme="majorEastAsia"/>
          <w:b/>
          <w:bCs/>
          <w:color w:val="0F4761" w:themeColor="accent1" w:themeShade="BF"/>
          <w:sz w:val="24"/>
          <w:szCs w:val="24"/>
        </w:rPr>
        <w:t>for</w:t>
      </w:r>
      <w:r w:rsidR="005B5AFD" w:rsidRPr="00056FA2">
        <w:rPr>
          <w:rFonts w:eastAsiaTheme="majorEastAsia"/>
          <w:b/>
          <w:bCs/>
          <w:color w:val="0F4761" w:themeColor="accent1" w:themeShade="BF"/>
          <w:sz w:val="24"/>
          <w:szCs w:val="24"/>
        </w:rPr>
        <w:t xml:space="preserve"> </w:t>
      </w:r>
      <w:proofErr w:type="spellStart"/>
      <w:r w:rsidR="005B5AFD" w:rsidRPr="00056FA2">
        <w:rPr>
          <w:rFonts w:eastAsiaTheme="majorEastAsia"/>
          <w:b/>
          <w:bCs/>
          <w:color w:val="0F4761" w:themeColor="accent1" w:themeShade="BF"/>
          <w:sz w:val="24"/>
          <w:szCs w:val="24"/>
        </w:rPr>
        <w:t>BeFit</w:t>
      </w:r>
      <w:proofErr w:type="spellEnd"/>
      <w:r w:rsidR="005B5AFD" w:rsidRPr="00056FA2">
        <w:rPr>
          <w:rFonts w:eastAsiaTheme="majorEastAsia"/>
          <w:b/>
          <w:bCs/>
          <w:color w:val="0F4761" w:themeColor="accent1" w:themeShade="BF"/>
          <w:sz w:val="24"/>
          <w:szCs w:val="24"/>
        </w:rPr>
        <w:t xml:space="preserve"> Online (Fitness Online Project)</w:t>
      </w:r>
    </w:p>
    <w:p w14:paraId="3E65039B" w14:textId="77777777" w:rsidR="005B5AFD" w:rsidRPr="00056FA2" w:rsidRDefault="005B5AFD">
      <w:pPr>
        <w:widowControl/>
        <w:autoSpaceDE/>
        <w:autoSpaceDN/>
        <w:spacing w:after="160" w:line="278" w:lineRule="auto"/>
        <w:rPr>
          <w:rFonts w:eastAsiaTheme="majorEastAsia"/>
          <w:b/>
          <w:bCs/>
          <w:color w:val="0F4761" w:themeColor="accent1" w:themeShade="BF"/>
          <w:sz w:val="24"/>
          <w:szCs w:val="24"/>
        </w:rPr>
      </w:pPr>
    </w:p>
    <w:p w14:paraId="1D78BBD4" w14:textId="77777777" w:rsidR="005B5AFD" w:rsidRDefault="005B5AFD">
      <w:pPr>
        <w:widowControl/>
        <w:autoSpaceDE/>
        <w:autoSpaceDN/>
        <w:spacing w:after="160" w:line="278" w:lineRule="auto"/>
        <w:rPr>
          <w:rFonts w:eastAsiaTheme="majorEastAsia"/>
          <w:b/>
          <w:bCs/>
          <w:color w:val="0F4761" w:themeColor="accent1" w:themeShade="BF"/>
        </w:rPr>
      </w:pPr>
    </w:p>
    <w:p w14:paraId="5F305B99" w14:textId="77777777" w:rsidR="005B5AFD" w:rsidRDefault="005B5AFD">
      <w:pPr>
        <w:widowControl/>
        <w:autoSpaceDE/>
        <w:autoSpaceDN/>
        <w:spacing w:after="160" w:line="278" w:lineRule="auto"/>
        <w:rPr>
          <w:rFonts w:eastAsiaTheme="majorEastAsia"/>
          <w:b/>
          <w:bCs/>
          <w:color w:val="0F4761" w:themeColor="accent1" w:themeShade="BF"/>
        </w:rPr>
      </w:pPr>
    </w:p>
    <w:p w14:paraId="1F649586" w14:textId="77777777" w:rsidR="005B5AFD" w:rsidRDefault="005B5AFD">
      <w:pPr>
        <w:widowControl/>
        <w:autoSpaceDE/>
        <w:autoSpaceDN/>
        <w:spacing w:after="160" w:line="278" w:lineRule="auto"/>
        <w:rPr>
          <w:rFonts w:eastAsiaTheme="majorEastAsia"/>
          <w:b/>
          <w:bCs/>
          <w:color w:val="0F4761" w:themeColor="accent1" w:themeShade="BF"/>
        </w:rPr>
      </w:pPr>
    </w:p>
    <w:p w14:paraId="6A2C0C98" w14:textId="77777777" w:rsidR="005B5AFD" w:rsidRDefault="005B5AFD">
      <w:pPr>
        <w:widowControl/>
        <w:autoSpaceDE/>
        <w:autoSpaceDN/>
        <w:spacing w:after="160" w:line="278" w:lineRule="auto"/>
        <w:rPr>
          <w:rFonts w:eastAsiaTheme="majorEastAsia"/>
          <w:b/>
          <w:bCs/>
          <w:color w:val="0F4761" w:themeColor="accent1" w:themeShade="BF"/>
        </w:rPr>
      </w:pPr>
    </w:p>
    <w:p w14:paraId="17D3690E" w14:textId="77777777" w:rsidR="005B5AFD" w:rsidRDefault="005B5AFD">
      <w:pPr>
        <w:widowControl/>
        <w:autoSpaceDE/>
        <w:autoSpaceDN/>
        <w:spacing w:after="160" w:line="278" w:lineRule="auto"/>
        <w:rPr>
          <w:rFonts w:eastAsiaTheme="majorEastAsia"/>
          <w:b/>
          <w:bCs/>
          <w:color w:val="0F4761" w:themeColor="accent1" w:themeShade="BF"/>
        </w:rPr>
      </w:pPr>
    </w:p>
    <w:p w14:paraId="41333FA9" w14:textId="77777777" w:rsidR="005B5AFD" w:rsidRDefault="005B5AFD">
      <w:pPr>
        <w:widowControl/>
        <w:autoSpaceDE/>
        <w:autoSpaceDN/>
        <w:spacing w:after="160" w:line="278" w:lineRule="auto"/>
        <w:rPr>
          <w:rFonts w:eastAsiaTheme="majorEastAsia"/>
          <w:b/>
          <w:bCs/>
          <w:color w:val="0F4761" w:themeColor="accent1" w:themeShade="BF"/>
        </w:rPr>
      </w:pPr>
    </w:p>
    <w:p w14:paraId="2798BF8B" w14:textId="77777777" w:rsidR="005B5AFD" w:rsidRDefault="005B5AFD">
      <w:pPr>
        <w:widowControl/>
        <w:autoSpaceDE/>
        <w:autoSpaceDN/>
        <w:spacing w:after="160" w:line="278" w:lineRule="auto"/>
        <w:rPr>
          <w:rFonts w:eastAsiaTheme="majorEastAsia"/>
          <w:b/>
          <w:bCs/>
          <w:color w:val="0F4761" w:themeColor="accent1" w:themeShade="BF"/>
        </w:rPr>
      </w:pPr>
    </w:p>
    <w:p w14:paraId="50F8BA7C" w14:textId="77777777" w:rsidR="005B5AFD" w:rsidRDefault="005B5AFD">
      <w:pPr>
        <w:widowControl/>
        <w:autoSpaceDE/>
        <w:autoSpaceDN/>
        <w:spacing w:after="160" w:line="278" w:lineRule="auto"/>
        <w:rPr>
          <w:rFonts w:eastAsiaTheme="majorEastAsia"/>
          <w:b/>
          <w:bCs/>
          <w:color w:val="0F4761" w:themeColor="accent1" w:themeShade="BF"/>
        </w:rPr>
      </w:pPr>
    </w:p>
    <w:p w14:paraId="1CD43BC2" w14:textId="77777777" w:rsidR="005B5AFD" w:rsidRDefault="005B5AFD">
      <w:pPr>
        <w:widowControl/>
        <w:autoSpaceDE/>
        <w:autoSpaceDN/>
        <w:spacing w:after="160" w:line="278" w:lineRule="auto"/>
        <w:rPr>
          <w:rFonts w:eastAsiaTheme="majorEastAsia"/>
          <w:b/>
          <w:bCs/>
          <w:color w:val="0F4761" w:themeColor="accent1" w:themeShade="BF"/>
        </w:rPr>
      </w:pPr>
    </w:p>
    <w:p w14:paraId="043A8167" w14:textId="77777777" w:rsidR="005B5AFD" w:rsidRDefault="005B5AFD">
      <w:pPr>
        <w:widowControl/>
        <w:autoSpaceDE/>
        <w:autoSpaceDN/>
        <w:spacing w:after="160" w:line="278" w:lineRule="auto"/>
        <w:rPr>
          <w:rFonts w:eastAsiaTheme="majorEastAsia"/>
          <w:b/>
          <w:bCs/>
          <w:color w:val="0F4761" w:themeColor="accent1" w:themeShade="BF"/>
        </w:rPr>
      </w:pPr>
    </w:p>
    <w:p w14:paraId="6315CC12" w14:textId="77777777" w:rsidR="005B5AFD" w:rsidRDefault="005B5AFD">
      <w:pPr>
        <w:widowControl/>
        <w:autoSpaceDE/>
        <w:autoSpaceDN/>
        <w:spacing w:after="160" w:line="278" w:lineRule="auto"/>
        <w:rPr>
          <w:rFonts w:eastAsiaTheme="majorEastAsia"/>
          <w:b/>
          <w:bCs/>
          <w:color w:val="0F4761" w:themeColor="accent1" w:themeShade="BF"/>
        </w:rPr>
      </w:pPr>
    </w:p>
    <w:p w14:paraId="57171957" w14:textId="77777777" w:rsidR="005B5AFD" w:rsidRDefault="005B5AFD">
      <w:pPr>
        <w:widowControl/>
        <w:autoSpaceDE/>
        <w:autoSpaceDN/>
        <w:spacing w:after="160" w:line="278" w:lineRule="auto"/>
        <w:rPr>
          <w:rFonts w:eastAsiaTheme="majorEastAsia"/>
          <w:b/>
          <w:bCs/>
          <w:color w:val="0F4761" w:themeColor="accent1" w:themeShade="BF"/>
        </w:rPr>
      </w:pPr>
    </w:p>
    <w:p w14:paraId="61087C7F" w14:textId="77777777" w:rsidR="005B5AFD" w:rsidRDefault="005B5AFD">
      <w:pPr>
        <w:widowControl/>
        <w:autoSpaceDE/>
        <w:autoSpaceDN/>
        <w:spacing w:after="160" w:line="278" w:lineRule="auto"/>
        <w:rPr>
          <w:rFonts w:eastAsiaTheme="majorEastAsia"/>
          <w:b/>
          <w:bCs/>
          <w:color w:val="0F4761" w:themeColor="accent1" w:themeShade="BF"/>
        </w:rPr>
      </w:pPr>
    </w:p>
    <w:p w14:paraId="2D3669E2" w14:textId="77777777" w:rsidR="005B5AFD" w:rsidRDefault="005B5AFD">
      <w:pPr>
        <w:widowControl/>
        <w:autoSpaceDE/>
        <w:autoSpaceDN/>
        <w:spacing w:after="160" w:line="278" w:lineRule="auto"/>
        <w:rPr>
          <w:rFonts w:eastAsiaTheme="majorEastAsia"/>
          <w:b/>
          <w:bCs/>
          <w:color w:val="0F4761" w:themeColor="accent1" w:themeShade="BF"/>
        </w:rPr>
      </w:pPr>
    </w:p>
    <w:p w14:paraId="775BC64C" w14:textId="1D9D0E33" w:rsidR="00B71DD0" w:rsidRDefault="00B71DD0">
      <w:pPr>
        <w:widowControl/>
        <w:autoSpaceDE/>
        <w:autoSpaceDN/>
        <w:spacing w:after="160" w:line="278" w:lineRule="auto"/>
        <w:rPr>
          <w:rFonts w:eastAsiaTheme="majorEastAsia"/>
          <w:b/>
          <w:bCs/>
          <w:color w:val="0F4761" w:themeColor="accent1" w:themeShade="BF"/>
        </w:rPr>
      </w:pPr>
      <w:r>
        <w:rPr>
          <w:rFonts w:eastAsiaTheme="majorEastAsia"/>
          <w:b/>
          <w:bCs/>
          <w:color w:val="0F4761" w:themeColor="accent1" w:themeShade="BF"/>
        </w:rPr>
        <w:t xml:space="preserve">Student name: </w:t>
      </w:r>
      <w:r w:rsidRPr="00056FA2">
        <w:rPr>
          <w:rFonts w:eastAsiaTheme="majorEastAsia"/>
          <w:color w:val="0F4761" w:themeColor="accent1" w:themeShade="BF"/>
        </w:rPr>
        <w:t xml:space="preserve">Adelina </w:t>
      </w:r>
      <w:proofErr w:type="spellStart"/>
      <w:r w:rsidRPr="00056FA2">
        <w:rPr>
          <w:rFonts w:eastAsiaTheme="majorEastAsia"/>
          <w:color w:val="0F4761" w:themeColor="accent1" w:themeShade="BF"/>
        </w:rPr>
        <w:t>Andrusca</w:t>
      </w:r>
      <w:proofErr w:type="spellEnd"/>
    </w:p>
    <w:p w14:paraId="088E2F5B" w14:textId="449E5C73" w:rsidR="00B71DD0" w:rsidRPr="00056FA2" w:rsidRDefault="00B71DD0">
      <w:pPr>
        <w:widowControl/>
        <w:autoSpaceDE/>
        <w:autoSpaceDN/>
        <w:spacing w:after="160" w:line="278" w:lineRule="auto"/>
        <w:rPr>
          <w:rFonts w:eastAsiaTheme="majorEastAsia"/>
          <w:color w:val="0F4761" w:themeColor="accent1" w:themeShade="BF"/>
        </w:rPr>
      </w:pPr>
      <w:r>
        <w:rPr>
          <w:rFonts w:eastAsiaTheme="majorEastAsia"/>
          <w:b/>
          <w:bCs/>
          <w:color w:val="0F4761" w:themeColor="accent1" w:themeShade="BF"/>
        </w:rPr>
        <w:t xml:space="preserve">Student ID number: </w:t>
      </w:r>
      <w:r w:rsidRPr="00056FA2">
        <w:rPr>
          <w:rFonts w:eastAsiaTheme="majorEastAsia"/>
          <w:color w:val="0F4761" w:themeColor="accent1" w:themeShade="BF"/>
        </w:rPr>
        <w:t>2128219</w:t>
      </w:r>
    </w:p>
    <w:p w14:paraId="544B47B1" w14:textId="77777777" w:rsidR="00B71DD0" w:rsidRDefault="00B71DD0">
      <w:pPr>
        <w:widowControl/>
        <w:autoSpaceDE/>
        <w:autoSpaceDN/>
        <w:spacing w:after="160" w:line="278" w:lineRule="auto"/>
        <w:rPr>
          <w:rFonts w:eastAsiaTheme="majorEastAsia"/>
          <w:b/>
          <w:bCs/>
          <w:color w:val="0F4761" w:themeColor="accent1" w:themeShade="BF"/>
        </w:rPr>
      </w:pPr>
      <w:proofErr w:type="spellStart"/>
      <w:r>
        <w:rPr>
          <w:rFonts w:eastAsiaTheme="majorEastAsia"/>
          <w:b/>
          <w:bCs/>
          <w:color w:val="0F4761" w:themeColor="accent1" w:themeShade="BF"/>
        </w:rPr>
        <w:t>Programme</w:t>
      </w:r>
      <w:proofErr w:type="spellEnd"/>
      <w:r>
        <w:rPr>
          <w:rFonts w:eastAsiaTheme="majorEastAsia"/>
          <w:b/>
          <w:bCs/>
          <w:color w:val="0F4761" w:themeColor="accent1" w:themeShade="BF"/>
        </w:rPr>
        <w:t xml:space="preserve">: </w:t>
      </w:r>
      <w:r w:rsidRPr="00056FA2">
        <w:rPr>
          <w:rFonts w:eastAsiaTheme="majorEastAsia"/>
          <w:color w:val="0F4761" w:themeColor="accent1" w:themeShade="BF"/>
        </w:rPr>
        <w:t>BA Business Management</w:t>
      </w:r>
    </w:p>
    <w:p w14:paraId="62DC7A3A" w14:textId="77777777" w:rsidR="00B71DD0" w:rsidRPr="00056FA2" w:rsidRDefault="00B71DD0">
      <w:pPr>
        <w:widowControl/>
        <w:autoSpaceDE/>
        <w:autoSpaceDN/>
        <w:spacing w:after="160" w:line="278" w:lineRule="auto"/>
        <w:rPr>
          <w:rFonts w:eastAsiaTheme="majorEastAsia"/>
          <w:color w:val="0F4761" w:themeColor="accent1" w:themeShade="BF"/>
        </w:rPr>
      </w:pPr>
      <w:r>
        <w:rPr>
          <w:rFonts w:eastAsiaTheme="majorEastAsia"/>
          <w:b/>
          <w:bCs/>
          <w:color w:val="0F4761" w:themeColor="accent1" w:themeShade="BF"/>
        </w:rPr>
        <w:t xml:space="preserve">Module: </w:t>
      </w:r>
      <w:r w:rsidRPr="00056FA2">
        <w:rPr>
          <w:rFonts w:eastAsiaTheme="majorEastAsia"/>
          <w:color w:val="0F4761" w:themeColor="accent1" w:themeShade="BF"/>
        </w:rPr>
        <w:t>Entrepreneurship</w:t>
      </w:r>
    </w:p>
    <w:p w14:paraId="2977C46A" w14:textId="77777777" w:rsidR="00B71DD0" w:rsidRPr="00056FA2" w:rsidRDefault="00B71DD0">
      <w:pPr>
        <w:widowControl/>
        <w:autoSpaceDE/>
        <w:autoSpaceDN/>
        <w:spacing w:after="160" w:line="278" w:lineRule="auto"/>
        <w:rPr>
          <w:rFonts w:eastAsiaTheme="majorEastAsia"/>
          <w:color w:val="0F4761" w:themeColor="accent1" w:themeShade="BF"/>
        </w:rPr>
      </w:pPr>
      <w:r>
        <w:rPr>
          <w:rFonts w:eastAsiaTheme="majorEastAsia"/>
          <w:b/>
          <w:bCs/>
          <w:color w:val="0F4761" w:themeColor="accent1" w:themeShade="BF"/>
        </w:rPr>
        <w:t xml:space="preserve">Module code: </w:t>
      </w:r>
      <w:r w:rsidRPr="00056FA2">
        <w:rPr>
          <w:rFonts w:eastAsiaTheme="majorEastAsia"/>
          <w:color w:val="0F4761" w:themeColor="accent1" w:themeShade="BF"/>
        </w:rPr>
        <w:t>LCBB5001</w:t>
      </w:r>
    </w:p>
    <w:p w14:paraId="5CF91EF8" w14:textId="52DE527A" w:rsidR="00B71DD0" w:rsidRPr="00056FA2" w:rsidRDefault="00B71DD0">
      <w:pPr>
        <w:widowControl/>
        <w:autoSpaceDE/>
        <w:autoSpaceDN/>
        <w:spacing w:after="160" w:line="278" w:lineRule="auto"/>
        <w:rPr>
          <w:rFonts w:eastAsiaTheme="majorEastAsia"/>
          <w:color w:val="0F4761" w:themeColor="accent1" w:themeShade="BF"/>
        </w:rPr>
      </w:pPr>
      <w:r>
        <w:rPr>
          <w:rFonts w:eastAsiaTheme="majorEastAsia"/>
          <w:b/>
          <w:bCs/>
          <w:color w:val="0F4761" w:themeColor="accent1" w:themeShade="BF"/>
        </w:rPr>
        <w:t xml:space="preserve">Module Lecturer: </w:t>
      </w:r>
      <w:r w:rsidRPr="00056FA2">
        <w:rPr>
          <w:rFonts w:eastAsiaTheme="majorEastAsia"/>
          <w:color w:val="0F4761" w:themeColor="accent1" w:themeShade="BF"/>
        </w:rPr>
        <w:t xml:space="preserve">Dr. </w:t>
      </w:r>
      <w:proofErr w:type="spellStart"/>
      <w:r w:rsidRPr="00056FA2">
        <w:rPr>
          <w:rFonts w:eastAsiaTheme="majorEastAsia"/>
          <w:color w:val="0F4761" w:themeColor="accent1" w:themeShade="BF"/>
        </w:rPr>
        <w:t>Masud</w:t>
      </w:r>
      <w:proofErr w:type="spellEnd"/>
      <w:r w:rsidRPr="00056FA2">
        <w:rPr>
          <w:rFonts w:eastAsiaTheme="majorEastAsia"/>
          <w:color w:val="0F4761" w:themeColor="accent1" w:themeShade="BF"/>
        </w:rPr>
        <w:t xml:space="preserve"> Ibrahim </w:t>
      </w:r>
    </w:p>
    <w:p w14:paraId="214C4980" w14:textId="06AC895F" w:rsidR="00114B06" w:rsidRDefault="00114B06">
      <w:pPr>
        <w:widowControl/>
        <w:autoSpaceDE/>
        <w:autoSpaceDN/>
        <w:spacing w:after="160" w:line="278" w:lineRule="auto"/>
        <w:rPr>
          <w:rFonts w:eastAsiaTheme="majorEastAsia"/>
          <w:b/>
          <w:bCs/>
          <w:color w:val="0F4761" w:themeColor="accent1" w:themeShade="BF"/>
        </w:rPr>
      </w:pPr>
      <w:r>
        <w:rPr>
          <w:rFonts w:eastAsiaTheme="majorEastAsia"/>
          <w:b/>
          <w:bCs/>
          <w:color w:val="0F4761" w:themeColor="accent1" w:themeShade="BF"/>
        </w:rPr>
        <w:br w:type="page"/>
      </w:r>
    </w:p>
    <w:sdt>
      <w:sdtPr>
        <w:rPr>
          <w:rFonts w:ascii="Arial" w:eastAsia="Arial" w:hAnsi="Arial" w:cs="Arial"/>
          <w:b w:val="0"/>
          <w:bCs w:val="0"/>
          <w:color w:val="auto"/>
          <w:sz w:val="22"/>
          <w:szCs w:val="22"/>
        </w:rPr>
        <w:id w:val="-742712145"/>
        <w:docPartObj>
          <w:docPartGallery w:val="Table of Contents"/>
          <w:docPartUnique/>
        </w:docPartObj>
      </w:sdtPr>
      <w:sdtEndPr>
        <w:rPr>
          <w:noProof/>
        </w:rPr>
      </w:sdtEndPr>
      <w:sdtContent>
        <w:p w14:paraId="3EFABB9D" w14:textId="5169FB65" w:rsidR="00114B06" w:rsidRDefault="00114B06">
          <w:pPr>
            <w:pStyle w:val="TOCHeading"/>
          </w:pPr>
          <w:r>
            <w:t>Table of Contents</w:t>
          </w:r>
        </w:p>
        <w:p w14:paraId="397F0677" w14:textId="16B7C530" w:rsidR="00361EA1" w:rsidRDefault="00114B06">
          <w:pPr>
            <w:pStyle w:val="TOC1"/>
            <w:tabs>
              <w:tab w:val="right" w:leader="dot" w:pos="9016"/>
            </w:tabs>
            <w:rPr>
              <w:rFonts w:eastAsiaTheme="minorEastAsia" w:cstheme="minorBidi"/>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160202934" w:history="1">
            <w:r w:rsidR="00361EA1" w:rsidRPr="00EB3C04">
              <w:rPr>
                <w:rStyle w:val="Hyperlink"/>
                <w:rFonts w:ascii="Arial" w:hAnsi="Arial"/>
                <w:noProof/>
                <w:color w:val="86B3C0" w:themeColor="hyperlink" w:themeTint="99"/>
              </w:rPr>
              <w:t>Overview of the business idea BeFit Online</w:t>
            </w:r>
            <w:r w:rsidR="00361EA1">
              <w:rPr>
                <w:noProof/>
                <w:webHidden/>
              </w:rPr>
              <w:tab/>
            </w:r>
            <w:r w:rsidR="00361EA1">
              <w:rPr>
                <w:noProof/>
                <w:webHidden/>
              </w:rPr>
              <w:fldChar w:fldCharType="begin"/>
            </w:r>
            <w:r w:rsidR="00361EA1">
              <w:rPr>
                <w:noProof/>
                <w:webHidden/>
              </w:rPr>
              <w:instrText xml:space="preserve"> PAGEREF _Toc160202934 \h </w:instrText>
            </w:r>
            <w:r w:rsidR="00361EA1">
              <w:rPr>
                <w:noProof/>
                <w:webHidden/>
              </w:rPr>
            </w:r>
            <w:r w:rsidR="00361EA1">
              <w:rPr>
                <w:noProof/>
                <w:webHidden/>
              </w:rPr>
              <w:fldChar w:fldCharType="separate"/>
            </w:r>
            <w:r w:rsidR="00361EA1">
              <w:rPr>
                <w:noProof/>
                <w:webHidden/>
              </w:rPr>
              <w:t>2</w:t>
            </w:r>
            <w:r w:rsidR="00361EA1">
              <w:rPr>
                <w:noProof/>
                <w:webHidden/>
              </w:rPr>
              <w:fldChar w:fldCharType="end"/>
            </w:r>
          </w:hyperlink>
        </w:p>
        <w:p w14:paraId="5927C458" w14:textId="6D59F17C" w:rsidR="00361EA1" w:rsidRDefault="00361EA1">
          <w:pPr>
            <w:pStyle w:val="TOC2"/>
            <w:tabs>
              <w:tab w:val="right" w:leader="dot" w:pos="9016"/>
            </w:tabs>
            <w:rPr>
              <w:rFonts w:eastAsiaTheme="minorEastAsia" w:cstheme="minorBidi"/>
              <w:b w:val="0"/>
              <w:bCs w:val="0"/>
              <w:noProof/>
              <w:kern w:val="2"/>
              <w:sz w:val="24"/>
              <w:szCs w:val="24"/>
              <w:lang w:val="en-GB" w:eastAsia="en-GB"/>
              <w14:ligatures w14:val="standardContextual"/>
            </w:rPr>
          </w:pPr>
          <w:hyperlink w:anchor="_Toc160202935" w:history="1">
            <w:r w:rsidRPr="00EB3C04">
              <w:rPr>
                <w:rStyle w:val="Hyperlink"/>
                <w:rFonts w:eastAsiaTheme="minorHAnsi"/>
                <w:noProof/>
                <w:lang w:val="en-GB"/>
              </w:rPr>
              <w:t>Key Features:</w:t>
            </w:r>
            <w:r>
              <w:rPr>
                <w:noProof/>
                <w:webHidden/>
              </w:rPr>
              <w:tab/>
            </w:r>
            <w:r>
              <w:rPr>
                <w:noProof/>
                <w:webHidden/>
              </w:rPr>
              <w:fldChar w:fldCharType="begin"/>
            </w:r>
            <w:r>
              <w:rPr>
                <w:noProof/>
                <w:webHidden/>
              </w:rPr>
              <w:instrText xml:space="preserve"> PAGEREF _Toc160202935 \h </w:instrText>
            </w:r>
            <w:r>
              <w:rPr>
                <w:noProof/>
                <w:webHidden/>
              </w:rPr>
            </w:r>
            <w:r>
              <w:rPr>
                <w:noProof/>
                <w:webHidden/>
              </w:rPr>
              <w:fldChar w:fldCharType="separate"/>
            </w:r>
            <w:r>
              <w:rPr>
                <w:noProof/>
                <w:webHidden/>
              </w:rPr>
              <w:t>2</w:t>
            </w:r>
            <w:r>
              <w:rPr>
                <w:noProof/>
                <w:webHidden/>
              </w:rPr>
              <w:fldChar w:fldCharType="end"/>
            </w:r>
          </w:hyperlink>
        </w:p>
        <w:p w14:paraId="65A437E3" w14:textId="29928173" w:rsidR="00361EA1" w:rsidRDefault="00361EA1">
          <w:pPr>
            <w:pStyle w:val="TOC2"/>
            <w:tabs>
              <w:tab w:val="right" w:leader="dot" w:pos="9016"/>
            </w:tabs>
            <w:rPr>
              <w:rFonts w:eastAsiaTheme="minorEastAsia" w:cstheme="minorBidi"/>
              <w:b w:val="0"/>
              <w:bCs w:val="0"/>
              <w:noProof/>
              <w:kern w:val="2"/>
              <w:sz w:val="24"/>
              <w:szCs w:val="24"/>
              <w:lang w:val="en-GB" w:eastAsia="en-GB"/>
              <w14:ligatures w14:val="standardContextual"/>
            </w:rPr>
          </w:pPr>
          <w:hyperlink w:anchor="_Toc160202936" w:history="1">
            <w:r w:rsidRPr="00EB3C04">
              <w:rPr>
                <w:rStyle w:val="Hyperlink"/>
                <w:rFonts w:eastAsiaTheme="minorHAnsi"/>
                <w:noProof/>
                <w:lang w:val="en-GB"/>
              </w:rPr>
              <w:t>Cash Flow Forecast for the First 12 Months:</w:t>
            </w:r>
            <w:r>
              <w:rPr>
                <w:noProof/>
                <w:webHidden/>
              </w:rPr>
              <w:tab/>
            </w:r>
            <w:r>
              <w:rPr>
                <w:noProof/>
                <w:webHidden/>
              </w:rPr>
              <w:fldChar w:fldCharType="begin"/>
            </w:r>
            <w:r>
              <w:rPr>
                <w:noProof/>
                <w:webHidden/>
              </w:rPr>
              <w:instrText xml:space="preserve"> PAGEREF _Toc160202936 \h </w:instrText>
            </w:r>
            <w:r>
              <w:rPr>
                <w:noProof/>
                <w:webHidden/>
              </w:rPr>
            </w:r>
            <w:r>
              <w:rPr>
                <w:noProof/>
                <w:webHidden/>
              </w:rPr>
              <w:fldChar w:fldCharType="separate"/>
            </w:r>
            <w:r>
              <w:rPr>
                <w:noProof/>
                <w:webHidden/>
              </w:rPr>
              <w:t>2</w:t>
            </w:r>
            <w:r>
              <w:rPr>
                <w:noProof/>
                <w:webHidden/>
              </w:rPr>
              <w:fldChar w:fldCharType="end"/>
            </w:r>
          </w:hyperlink>
        </w:p>
        <w:p w14:paraId="6800EA16" w14:textId="46F86D83" w:rsidR="00361EA1" w:rsidRDefault="00361EA1">
          <w:pPr>
            <w:pStyle w:val="TOC1"/>
            <w:tabs>
              <w:tab w:val="right" w:leader="dot" w:pos="9016"/>
            </w:tabs>
            <w:rPr>
              <w:rFonts w:eastAsiaTheme="minorEastAsia" w:cstheme="minorBidi"/>
              <w:b w:val="0"/>
              <w:bCs w:val="0"/>
              <w:i w:val="0"/>
              <w:iCs w:val="0"/>
              <w:noProof/>
              <w:kern w:val="2"/>
              <w:lang w:val="en-GB" w:eastAsia="en-GB"/>
              <w14:ligatures w14:val="standardContextual"/>
            </w:rPr>
          </w:pPr>
          <w:hyperlink w:anchor="_Toc160202937" w:history="1">
            <w:r w:rsidRPr="00EB3C04">
              <w:rPr>
                <w:rStyle w:val="Hyperlink"/>
                <w:rFonts w:ascii="Arial" w:hAnsi="Arial"/>
                <w:noProof/>
                <w:color w:val="86B3C0" w:themeColor="hyperlink" w:themeTint="99"/>
              </w:rPr>
              <w:t>Management of the company (Owner, employees, and the requirements for external professional service/ experts</w:t>
            </w:r>
            <w:r>
              <w:rPr>
                <w:noProof/>
                <w:webHidden/>
              </w:rPr>
              <w:tab/>
            </w:r>
            <w:r>
              <w:rPr>
                <w:noProof/>
                <w:webHidden/>
              </w:rPr>
              <w:fldChar w:fldCharType="begin"/>
            </w:r>
            <w:r>
              <w:rPr>
                <w:noProof/>
                <w:webHidden/>
              </w:rPr>
              <w:instrText xml:space="preserve"> PAGEREF _Toc160202937 \h </w:instrText>
            </w:r>
            <w:r>
              <w:rPr>
                <w:noProof/>
                <w:webHidden/>
              </w:rPr>
            </w:r>
            <w:r>
              <w:rPr>
                <w:noProof/>
                <w:webHidden/>
              </w:rPr>
              <w:fldChar w:fldCharType="separate"/>
            </w:r>
            <w:r>
              <w:rPr>
                <w:noProof/>
                <w:webHidden/>
              </w:rPr>
              <w:t>4</w:t>
            </w:r>
            <w:r>
              <w:rPr>
                <w:noProof/>
                <w:webHidden/>
              </w:rPr>
              <w:fldChar w:fldCharType="end"/>
            </w:r>
          </w:hyperlink>
        </w:p>
        <w:p w14:paraId="06213A0B" w14:textId="23D5210D" w:rsidR="00361EA1" w:rsidRDefault="00361EA1">
          <w:pPr>
            <w:pStyle w:val="TOC2"/>
            <w:tabs>
              <w:tab w:val="right" w:leader="dot" w:pos="9016"/>
            </w:tabs>
            <w:rPr>
              <w:rFonts w:eastAsiaTheme="minorEastAsia" w:cstheme="minorBidi"/>
              <w:b w:val="0"/>
              <w:bCs w:val="0"/>
              <w:noProof/>
              <w:kern w:val="2"/>
              <w:sz w:val="24"/>
              <w:szCs w:val="24"/>
              <w:lang w:val="en-GB" w:eastAsia="en-GB"/>
              <w14:ligatures w14:val="standardContextual"/>
            </w:rPr>
          </w:pPr>
          <w:hyperlink w:anchor="_Toc160202938" w:history="1">
            <w:r w:rsidRPr="00EB3C04">
              <w:rPr>
                <w:rStyle w:val="Hyperlink"/>
                <w:rFonts w:eastAsiaTheme="minorHAnsi"/>
                <w:noProof/>
                <w:lang w:val="en-GB"/>
              </w:rPr>
              <w:t>Management: Owner/Founder:</w:t>
            </w:r>
            <w:r>
              <w:rPr>
                <w:noProof/>
                <w:webHidden/>
              </w:rPr>
              <w:tab/>
            </w:r>
            <w:r>
              <w:rPr>
                <w:noProof/>
                <w:webHidden/>
              </w:rPr>
              <w:fldChar w:fldCharType="begin"/>
            </w:r>
            <w:r>
              <w:rPr>
                <w:noProof/>
                <w:webHidden/>
              </w:rPr>
              <w:instrText xml:space="preserve"> PAGEREF _Toc160202938 \h </w:instrText>
            </w:r>
            <w:r>
              <w:rPr>
                <w:noProof/>
                <w:webHidden/>
              </w:rPr>
            </w:r>
            <w:r>
              <w:rPr>
                <w:noProof/>
                <w:webHidden/>
              </w:rPr>
              <w:fldChar w:fldCharType="separate"/>
            </w:r>
            <w:r>
              <w:rPr>
                <w:noProof/>
                <w:webHidden/>
              </w:rPr>
              <w:t>4</w:t>
            </w:r>
            <w:r>
              <w:rPr>
                <w:noProof/>
                <w:webHidden/>
              </w:rPr>
              <w:fldChar w:fldCharType="end"/>
            </w:r>
          </w:hyperlink>
        </w:p>
        <w:p w14:paraId="43BC68A0" w14:textId="04856CF3" w:rsidR="00361EA1" w:rsidRDefault="00361EA1">
          <w:pPr>
            <w:pStyle w:val="TOC2"/>
            <w:tabs>
              <w:tab w:val="right" w:leader="dot" w:pos="9016"/>
            </w:tabs>
            <w:rPr>
              <w:rFonts w:eastAsiaTheme="minorEastAsia" w:cstheme="minorBidi"/>
              <w:b w:val="0"/>
              <w:bCs w:val="0"/>
              <w:noProof/>
              <w:kern w:val="2"/>
              <w:sz w:val="24"/>
              <w:szCs w:val="24"/>
              <w:lang w:val="en-GB" w:eastAsia="en-GB"/>
              <w14:ligatures w14:val="standardContextual"/>
            </w:rPr>
          </w:pPr>
          <w:hyperlink w:anchor="_Toc160202939" w:history="1">
            <w:r w:rsidRPr="00EB3C04">
              <w:rPr>
                <w:rStyle w:val="Hyperlink"/>
                <w:rFonts w:ascii="Arial" w:eastAsiaTheme="minorHAnsi" w:hAnsi="Arial"/>
                <w:noProof/>
                <w:lang w:val="en-GB"/>
              </w:rPr>
              <w:t>Key Employees:</w:t>
            </w:r>
            <w:r>
              <w:rPr>
                <w:noProof/>
                <w:webHidden/>
              </w:rPr>
              <w:tab/>
            </w:r>
            <w:r>
              <w:rPr>
                <w:noProof/>
                <w:webHidden/>
              </w:rPr>
              <w:fldChar w:fldCharType="begin"/>
            </w:r>
            <w:r>
              <w:rPr>
                <w:noProof/>
                <w:webHidden/>
              </w:rPr>
              <w:instrText xml:space="preserve"> PAGEREF _Toc160202939 \h </w:instrText>
            </w:r>
            <w:r>
              <w:rPr>
                <w:noProof/>
                <w:webHidden/>
              </w:rPr>
            </w:r>
            <w:r>
              <w:rPr>
                <w:noProof/>
                <w:webHidden/>
              </w:rPr>
              <w:fldChar w:fldCharType="separate"/>
            </w:r>
            <w:r>
              <w:rPr>
                <w:noProof/>
                <w:webHidden/>
              </w:rPr>
              <w:t>4</w:t>
            </w:r>
            <w:r>
              <w:rPr>
                <w:noProof/>
                <w:webHidden/>
              </w:rPr>
              <w:fldChar w:fldCharType="end"/>
            </w:r>
          </w:hyperlink>
        </w:p>
        <w:p w14:paraId="2E06978B" w14:textId="70AF7B70" w:rsidR="00361EA1" w:rsidRDefault="00361EA1">
          <w:pPr>
            <w:pStyle w:val="TOC2"/>
            <w:tabs>
              <w:tab w:val="right" w:leader="dot" w:pos="9016"/>
            </w:tabs>
            <w:rPr>
              <w:rFonts w:eastAsiaTheme="minorEastAsia" w:cstheme="minorBidi"/>
              <w:b w:val="0"/>
              <w:bCs w:val="0"/>
              <w:noProof/>
              <w:kern w:val="2"/>
              <w:sz w:val="24"/>
              <w:szCs w:val="24"/>
              <w:lang w:val="en-GB" w:eastAsia="en-GB"/>
              <w14:ligatures w14:val="standardContextual"/>
            </w:rPr>
          </w:pPr>
          <w:hyperlink w:anchor="_Toc160202940" w:history="1">
            <w:r w:rsidRPr="00EB3C04">
              <w:rPr>
                <w:rStyle w:val="Hyperlink"/>
                <w:rFonts w:ascii="Arial" w:eastAsiaTheme="minorHAnsi" w:hAnsi="Arial"/>
                <w:noProof/>
                <w:lang w:val="en-GB"/>
              </w:rPr>
              <w:t>Requirements for External Professional Services/Experts:</w:t>
            </w:r>
            <w:r>
              <w:rPr>
                <w:noProof/>
                <w:webHidden/>
              </w:rPr>
              <w:tab/>
            </w:r>
            <w:r>
              <w:rPr>
                <w:noProof/>
                <w:webHidden/>
              </w:rPr>
              <w:fldChar w:fldCharType="begin"/>
            </w:r>
            <w:r>
              <w:rPr>
                <w:noProof/>
                <w:webHidden/>
              </w:rPr>
              <w:instrText xml:space="preserve"> PAGEREF _Toc160202940 \h </w:instrText>
            </w:r>
            <w:r>
              <w:rPr>
                <w:noProof/>
                <w:webHidden/>
              </w:rPr>
            </w:r>
            <w:r>
              <w:rPr>
                <w:noProof/>
                <w:webHidden/>
              </w:rPr>
              <w:fldChar w:fldCharType="separate"/>
            </w:r>
            <w:r>
              <w:rPr>
                <w:noProof/>
                <w:webHidden/>
              </w:rPr>
              <w:t>4</w:t>
            </w:r>
            <w:r>
              <w:rPr>
                <w:noProof/>
                <w:webHidden/>
              </w:rPr>
              <w:fldChar w:fldCharType="end"/>
            </w:r>
          </w:hyperlink>
        </w:p>
        <w:p w14:paraId="4DF08C08" w14:textId="4843C2FC" w:rsidR="00361EA1" w:rsidRDefault="00361EA1">
          <w:pPr>
            <w:pStyle w:val="TOC1"/>
            <w:tabs>
              <w:tab w:val="right" w:leader="dot" w:pos="9016"/>
            </w:tabs>
            <w:rPr>
              <w:rFonts w:eastAsiaTheme="minorEastAsia" w:cstheme="minorBidi"/>
              <w:b w:val="0"/>
              <w:bCs w:val="0"/>
              <w:i w:val="0"/>
              <w:iCs w:val="0"/>
              <w:noProof/>
              <w:kern w:val="2"/>
              <w:lang w:val="en-GB" w:eastAsia="en-GB"/>
              <w14:ligatures w14:val="standardContextual"/>
            </w:rPr>
          </w:pPr>
          <w:hyperlink w:anchor="_Toc160202941" w:history="1">
            <w:r w:rsidRPr="00EB3C04">
              <w:rPr>
                <w:rStyle w:val="Hyperlink"/>
                <w:rFonts w:ascii="Arial" w:hAnsi="Arial"/>
                <w:noProof/>
                <w:color w:val="86B3C0" w:themeColor="hyperlink" w:themeTint="99"/>
              </w:rPr>
              <w:t>Legal format of the startup company</w:t>
            </w:r>
            <w:r>
              <w:rPr>
                <w:noProof/>
                <w:webHidden/>
              </w:rPr>
              <w:tab/>
            </w:r>
            <w:r>
              <w:rPr>
                <w:noProof/>
                <w:webHidden/>
              </w:rPr>
              <w:fldChar w:fldCharType="begin"/>
            </w:r>
            <w:r>
              <w:rPr>
                <w:noProof/>
                <w:webHidden/>
              </w:rPr>
              <w:instrText xml:space="preserve"> PAGEREF _Toc160202941 \h </w:instrText>
            </w:r>
            <w:r>
              <w:rPr>
                <w:noProof/>
                <w:webHidden/>
              </w:rPr>
            </w:r>
            <w:r>
              <w:rPr>
                <w:noProof/>
                <w:webHidden/>
              </w:rPr>
              <w:fldChar w:fldCharType="separate"/>
            </w:r>
            <w:r>
              <w:rPr>
                <w:noProof/>
                <w:webHidden/>
              </w:rPr>
              <w:t>5</w:t>
            </w:r>
            <w:r>
              <w:rPr>
                <w:noProof/>
                <w:webHidden/>
              </w:rPr>
              <w:fldChar w:fldCharType="end"/>
            </w:r>
          </w:hyperlink>
        </w:p>
        <w:p w14:paraId="2038F543" w14:textId="60B6C41A" w:rsidR="00361EA1" w:rsidRDefault="00361EA1">
          <w:pPr>
            <w:pStyle w:val="TOC1"/>
            <w:tabs>
              <w:tab w:val="right" w:leader="dot" w:pos="9016"/>
            </w:tabs>
            <w:rPr>
              <w:rFonts w:eastAsiaTheme="minorEastAsia" w:cstheme="minorBidi"/>
              <w:b w:val="0"/>
              <w:bCs w:val="0"/>
              <w:i w:val="0"/>
              <w:iCs w:val="0"/>
              <w:noProof/>
              <w:kern w:val="2"/>
              <w:lang w:val="en-GB" w:eastAsia="en-GB"/>
              <w14:ligatures w14:val="standardContextual"/>
            </w:rPr>
          </w:pPr>
          <w:hyperlink w:anchor="_Toc160202942" w:history="1">
            <w:r w:rsidRPr="00EB3C04">
              <w:rPr>
                <w:rStyle w:val="Hyperlink"/>
                <w:rFonts w:ascii="Arial" w:eastAsiaTheme="minorHAnsi" w:hAnsi="Arial"/>
                <w:noProof/>
                <w:color w:val="86B3C0" w:themeColor="hyperlink" w:themeTint="99"/>
                <w:lang w:val="en-GB"/>
              </w:rPr>
              <w:t>SWOT analysis for an online fitness project</w:t>
            </w:r>
            <w:r>
              <w:rPr>
                <w:noProof/>
                <w:webHidden/>
              </w:rPr>
              <w:tab/>
            </w:r>
            <w:r>
              <w:rPr>
                <w:noProof/>
                <w:webHidden/>
              </w:rPr>
              <w:fldChar w:fldCharType="begin"/>
            </w:r>
            <w:r>
              <w:rPr>
                <w:noProof/>
                <w:webHidden/>
              </w:rPr>
              <w:instrText xml:space="preserve"> PAGEREF _Toc160202942 \h </w:instrText>
            </w:r>
            <w:r>
              <w:rPr>
                <w:noProof/>
                <w:webHidden/>
              </w:rPr>
            </w:r>
            <w:r>
              <w:rPr>
                <w:noProof/>
                <w:webHidden/>
              </w:rPr>
              <w:fldChar w:fldCharType="separate"/>
            </w:r>
            <w:r>
              <w:rPr>
                <w:noProof/>
                <w:webHidden/>
              </w:rPr>
              <w:t>6</w:t>
            </w:r>
            <w:r>
              <w:rPr>
                <w:noProof/>
                <w:webHidden/>
              </w:rPr>
              <w:fldChar w:fldCharType="end"/>
            </w:r>
          </w:hyperlink>
        </w:p>
        <w:p w14:paraId="4425C376" w14:textId="2E43BEDE" w:rsidR="00361EA1" w:rsidRDefault="00361EA1">
          <w:pPr>
            <w:pStyle w:val="TOC1"/>
            <w:tabs>
              <w:tab w:val="right" w:leader="dot" w:pos="9016"/>
            </w:tabs>
            <w:rPr>
              <w:rFonts w:eastAsiaTheme="minorEastAsia" w:cstheme="minorBidi"/>
              <w:b w:val="0"/>
              <w:bCs w:val="0"/>
              <w:i w:val="0"/>
              <w:iCs w:val="0"/>
              <w:noProof/>
              <w:kern w:val="2"/>
              <w:lang w:val="en-GB" w:eastAsia="en-GB"/>
              <w14:ligatures w14:val="standardContextual"/>
            </w:rPr>
          </w:pPr>
          <w:hyperlink w:anchor="_Toc160202943" w:history="1">
            <w:r w:rsidRPr="00EB3C04">
              <w:rPr>
                <w:rStyle w:val="Hyperlink"/>
                <w:rFonts w:ascii="Arial" w:hAnsi="Arial"/>
                <w:noProof/>
                <w:color w:val="86B3C0" w:themeColor="hyperlink" w:themeTint="99"/>
              </w:rPr>
              <w:t>4Ps of marketing to my business idea</w:t>
            </w:r>
            <w:r>
              <w:rPr>
                <w:noProof/>
                <w:webHidden/>
              </w:rPr>
              <w:tab/>
            </w:r>
            <w:r>
              <w:rPr>
                <w:noProof/>
                <w:webHidden/>
              </w:rPr>
              <w:fldChar w:fldCharType="begin"/>
            </w:r>
            <w:r>
              <w:rPr>
                <w:noProof/>
                <w:webHidden/>
              </w:rPr>
              <w:instrText xml:space="preserve"> PAGEREF _Toc160202943 \h </w:instrText>
            </w:r>
            <w:r>
              <w:rPr>
                <w:noProof/>
                <w:webHidden/>
              </w:rPr>
            </w:r>
            <w:r>
              <w:rPr>
                <w:noProof/>
                <w:webHidden/>
              </w:rPr>
              <w:fldChar w:fldCharType="separate"/>
            </w:r>
            <w:r>
              <w:rPr>
                <w:noProof/>
                <w:webHidden/>
              </w:rPr>
              <w:t>8</w:t>
            </w:r>
            <w:r>
              <w:rPr>
                <w:noProof/>
                <w:webHidden/>
              </w:rPr>
              <w:fldChar w:fldCharType="end"/>
            </w:r>
          </w:hyperlink>
        </w:p>
        <w:p w14:paraId="77C86194" w14:textId="36DFFFB0" w:rsidR="00361EA1" w:rsidRDefault="00361EA1">
          <w:pPr>
            <w:pStyle w:val="TOC1"/>
            <w:tabs>
              <w:tab w:val="right" w:leader="dot" w:pos="9016"/>
            </w:tabs>
            <w:rPr>
              <w:rFonts w:eastAsiaTheme="minorEastAsia" w:cstheme="minorBidi"/>
              <w:b w:val="0"/>
              <w:bCs w:val="0"/>
              <w:i w:val="0"/>
              <w:iCs w:val="0"/>
              <w:noProof/>
              <w:kern w:val="2"/>
              <w:lang w:val="en-GB" w:eastAsia="en-GB"/>
              <w14:ligatures w14:val="standardContextual"/>
            </w:rPr>
          </w:pPr>
          <w:hyperlink w:anchor="_Toc160202944" w:history="1">
            <w:r w:rsidRPr="00EB3C04">
              <w:rPr>
                <w:rStyle w:val="Hyperlink"/>
                <w:rFonts w:ascii="Arial" w:eastAsiaTheme="minorHAnsi" w:hAnsi="Arial"/>
                <w:noProof/>
                <w:color w:val="86B3C0" w:themeColor="hyperlink" w:themeTint="99"/>
                <w:lang w:val="en-GB"/>
              </w:rPr>
              <w:t>Conclusion</w:t>
            </w:r>
            <w:r>
              <w:rPr>
                <w:noProof/>
                <w:webHidden/>
              </w:rPr>
              <w:tab/>
            </w:r>
            <w:r>
              <w:rPr>
                <w:noProof/>
                <w:webHidden/>
              </w:rPr>
              <w:fldChar w:fldCharType="begin"/>
            </w:r>
            <w:r>
              <w:rPr>
                <w:noProof/>
                <w:webHidden/>
              </w:rPr>
              <w:instrText xml:space="preserve"> PAGEREF _Toc160202944 \h </w:instrText>
            </w:r>
            <w:r>
              <w:rPr>
                <w:noProof/>
                <w:webHidden/>
              </w:rPr>
            </w:r>
            <w:r>
              <w:rPr>
                <w:noProof/>
                <w:webHidden/>
              </w:rPr>
              <w:fldChar w:fldCharType="separate"/>
            </w:r>
            <w:r>
              <w:rPr>
                <w:noProof/>
                <w:webHidden/>
              </w:rPr>
              <w:t>9</w:t>
            </w:r>
            <w:r>
              <w:rPr>
                <w:noProof/>
                <w:webHidden/>
              </w:rPr>
              <w:fldChar w:fldCharType="end"/>
            </w:r>
          </w:hyperlink>
        </w:p>
        <w:p w14:paraId="5D545131" w14:textId="351EDCF2" w:rsidR="00361EA1" w:rsidRDefault="00361EA1">
          <w:pPr>
            <w:pStyle w:val="TOC1"/>
            <w:tabs>
              <w:tab w:val="right" w:leader="dot" w:pos="9016"/>
            </w:tabs>
            <w:rPr>
              <w:rFonts w:eastAsiaTheme="minorEastAsia" w:cstheme="minorBidi"/>
              <w:b w:val="0"/>
              <w:bCs w:val="0"/>
              <w:i w:val="0"/>
              <w:iCs w:val="0"/>
              <w:noProof/>
              <w:kern w:val="2"/>
              <w:lang w:val="en-GB" w:eastAsia="en-GB"/>
              <w14:ligatures w14:val="standardContextual"/>
            </w:rPr>
          </w:pPr>
          <w:hyperlink w:anchor="_Toc160202945" w:history="1">
            <w:r w:rsidRPr="00EB3C04">
              <w:rPr>
                <w:rStyle w:val="Hyperlink"/>
                <w:noProof/>
              </w:rPr>
              <w:t>Bibliography</w:t>
            </w:r>
            <w:r>
              <w:rPr>
                <w:noProof/>
                <w:webHidden/>
              </w:rPr>
              <w:tab/>
            </w:r>
            <w:r>
              <w:rPr>
                <w:noProof/>
                <w:webHidden/>
              </w:rPr>
              <w:fldChar w:fldCharType="begin"/>
            </w:r>
            <w:r>
              <w:rPr>
                <w:noProof/>
                <w:webHidden/>
              </w:rPr>
              <w:instrText xml:space="preserve"> PAGEREF _Toc160202945 \h </w:instrText>
            </w:r>
            <w:r>
              <w:rPr>
                <w:noProof/>
                <w:webHidden/>
              </w:rPr>
            </w:r>
            <w:r>
              <w:rPr>
                <w:noProof/>
                <w:webHidden/>
              </w:rPr>
              <w:fldChar w:fldCharType="separate"/>
            </w:r>
            <w:r>
              <w:rPr>
                <w:noProof/>
                <w:webHidden/>
              </w:rPr>
              <w:t>10</w:t>
            </w:r>
            <w:r>
              <w:rPr>
                <w:noProof/>
                <w:webHidden/>
              </w:rPr>
              <w:fldChar w:fldCharType="end"/>
            </w:r>
          </w:hyperlink>
        </w:p>
        <w:p w14:paraId="33FC48C2" w14:textId="06BBAA55" w:rsidR="00114B06" w:rsidRDefault="00114B06">
          <w:r>
            <w:rPr>
              <w:b/>
              <w:bCs/>
              <w:noProof/>
            </w:rPr>
            <w:fldChar w:fldCharType="end"/>
          </w:r>
        </w:p>
      </w:sdtContent>
    </w:sdt>
    <w:p w14:paraId="54653D20" w14:textId="327ADD78" w:rsidR="00510D6E" w:rsidRPr="00114B06" w:rsidRDefault="00510D6E" w:rsidP="00114B06">
      <w:pPr>
        <w:widowControl/>
        <w:autoSpaceDE/>
        <w:autoSpaceDN/>
        <w:spacing w:after="160" w:line="360" w:lineRule="auto"/>
        <w:rPr>
          <w:b/>
          <w:bCs/>
          <w:u w:val="dotted"/>
        </w:rPr>
      </w:pPr>
      <w:r w:rsidRPr="00114B06">
        <w:rPr>
          <w:b/>
          <w:bCs/>
          <w:u w:val="dotted"/>
        </w:rPr>
        <w:br w:type="page"/>
      </w:r>
    </w:p>
    <w:p w14:paraId="23B68E59" w14:textId="620EA90C" w:rsidR="001F6B62" w:rsidRPr="006D49EF" w:rsidRDefault="001F6B62" w:rsidP="009201E5">
      <w:pPr>
        <w:pStyle w:val="Heading1"/>
        <w:rPr>
          <w:rFonts w:ascii="Arial" w:hAnsi="Arial" w:cs="Arial"/>
          <w:b/>
          <w:bCs/>
          <w:color w:val="45B0E1" w:themeColor="accent1" w:themeTint="99"/>
          <w:sz w:val="22"/>
          <w:szCs w:val="22"/>
        </w:rPr>
      </w:pPr>
      <w:bookmarkStart w:id="0" w:name="_Toc160202934"/>
      <w:r w:rsidRPr="006D49EF">
        <w:rPr>
          <w:rFonts w:ascii="Arial" w:hAnsi="Arial" w:cs="Arial"/>
          <w:b/>
          <w:bCs/>
          <w:color w:val="45B0E1" w:themeColor="accent1" w:themeTint="99"/>
          <w:sz w:val="22"/>
          <w:szCs w:val="22"/>
        </w:rPr>
        <w:lastRenderedPageBreak/>
        <w:t>Overview of the business idea</w:t>
      </w:r>
      <w:r w:rsidR="00A97027" w:rsidRPr="006D49EF">
        <w:rPr>
          <w:rFonts w:ascii="Arial" w:hAnsi="Arial" w:cs="Arial"/>
          <w:b/>
          <w:bCs/>
          <w:color w:val="45B0E1" w:themeColor="accent1" w:themeTint="99"/>
          <w:sz w:val="22"/>
          <w:szCs w:val="22"/>
        </w:rPr>
        <w:t xml:space="preserve"> </w:t>
      </w:r>
      <w:proofErr w:type="spellStart"/>
      <w:r w:rsidR="00A97027" w:rsidRPr="006D49EF">
        <w:rPr>
          <w:rFonts w:ascii="Arial" w:hAnsi="Arial" w:cs="Arial"/>
          <w:b/>
          <w:bCs/>
          <w:color w:val="45B0E1" w:themeColor="accent1" w:themeTint="99"/>
          <w:sz w:val="22"/>
          <w:szCs w:val="22"/>
        </w:rPr>
        <w:t>BeFit</w:t>
      </w:r>
      <w:proofErr w:type="spellEnd"/>
      <w:r w:rsidR="00A97027" w:rsidRPr="006D49EF">
        <w:rPr>
          <w:rFonts w:ascii="Arial" w:hAnsi="Arial" w:cs="Arial"/>
          <w:b/>
          <w:bCs/>
          <w:color w:val="45B0E1" w:themeColor="accent1" w:themeTint="99"/>
          <w:sz w:val="22"/>
          <w:szCs w:val="22"/>
        </w:rPr>
        <w:t xml:space="preserve"> Online</w:t>
      </w:r>
      <w:bookmarkEnd w:id="0"/>
    </w:p>
    <w:p w14:paraId="68EC363F" w14:textId="626E3B2D" w:rsidR="00F95AAF" w:rsidRDefault="00F95AAF" w:rsidP="00F241C2">
      <w:pPr>
        <w:widowControl/>
        <w:autoSpaceDE/>
        <w:autoSpaceDN/>
        <w:spacing w:after="160" w:line="360" w:lineRule="auto"/>
        <w:ind w:firstLine="720"/>
        <w:jc w:val="both"/>
      </w:pPr>
      <w:proofErr w:type="spellStart"/>
      <w:r w:rsidRPr="00F95AAF">
        <w:t>BeFit</w:t>
      </w:r>
      <w:proofErr w:type="spellEnd"/>
      <w:r w:rsidRPr="00F95AAF">
        <w:t xml:space="preserve"> Online is a cutting-edge and reasonably priced online workout </w:t>
      </w:r>
      <w:r w:rsidR="00981AC3" w:rsidRPr="00F95AAF">
        <w:t>programmed</w:t>
      </w:r>
      <w:r w:rsidRPr="00F95AAF">
        <w:t xml:space="preserve"> that seeks to provide a variety of customers with reasonably priced health and wellbeing options. With a relatively low initial investment of £25,000, our goal is to assist individuals in beginning their home fitness </w:t>
      </w:r>
      <w:r>
        <w:t>experiences</w:t>
      </w:r>
      <w:r w:rsidRPr="00F95AAF">
        <w:t>.</w:t>
      </w:r>
      <w:r>
        <w:t xml:space="preserve"> </w:t>
      </w:r>
      <w:proofErr w:type="spellStart"/>
      <w:r w:rsidRPr="00F95AAF">
        <w:t>BeFit</w:t>
      </w:r>
      <w:proofErr w:type="spellEnd"/>
      <w:r w:rsidRPr="00F95AAF">
        <w:t xml:space="preserve"> Online aims to achieve financial sustainability by gradually increasing the number of members, improving user interaction, and implementing low-cost platform development and marketing strategies.</w:t>
      </w:r>
    </w:p>
    <w:p w14:paraId="0851F226" w14:textId="523F7EB1" w:rsidR="000073A6" w:rsidRPr="006D49EF" w:rsidRDefault="000073A6" w:rsidP="009201E5">
      <w:pPr>
        <w:pStyle w:val="Heading2"/>
        <w:rPr>
          <w:rFonts w:eastAsiaTheme="minorHAnsi"/>
          <w:color w:val="0E2841" w:themeColor="text2"/>
          <w:sz w:val="22"/>
          <w:szCs w:val="22"/>
          <w:lang w:val="en-GB"/>
          <w14:ligatures w14:val="standardContextual"/>
        </w:rPr>
      </w:pPr>
      <w:bookmarkStart w:id="1" w:name="_Toc160202935"/>
      <w:r w:rsidRPr="006D49EF">
        <w:rPr>
          <w:rFonts w:eastAsiaTheme="minorHAnsi"/>
          <w:b/>
          <w:bCs/>
          <w:color w:val="0E2841" w:themeColor="text2"/>
          <w:sz w:val="22"/>
          <w:szCs w:val="22"/>
          <w:lang w:val="en-GB"/>
          <w14:ligatures w14:val="standardContextual"/>
        </w:rPr>
        <w:t>Key Features:</w:t>
      </w:r>
      <w:bookmarkEnd w:id="1"/>
    </w:p>
    <w:p w14:paraId="3FF3A3C7" w14:textId="3F461F99" w:rsidR="000073A6" w:rsidRPr="00114B06" w:rsidRDefault="000073A6" w:rsidP="00F241C2">
      <w:pPr>
        <w:widowControl/>
        <w:adjustRightInd w:val="0"/>
        <w:spacing w:line="360" w:lineRule="auto"/>
        <w:ind w:firstLine="720"/>
        <w:jc w:val="both"/>
        <w:rPr>
          <w:rFonts w:eastAsiaTheme="minorHAnsi"/>
          <w:lang w:val="en-GB"/>
          <w14:ligatures w14:val="standardContextual"/>
        </w:rPr>
      </w:pPr>
      <w:r w:rsidRPr="00F95AAF">
        <w:rPr>
          <w:rFonts w:eastAsiaTheme="minorHAnsi"/>
          <w:i/>
          <w:iCs/>
          <w:u w:val="single"/>
          <w:lang w:val="en-GB"/>
          <w14:ligatures w14:val="standardContextual"/>
        </w:rPr>
        <w:t>Affordable Membership Plans:</w:t>
      </w:r>
      <w:r w:rsidR="008165C3">
        <w:rPr>
          <w:rFonts w:eastAsiaTheme="minorHAnsi"/>
          <w:lang w:val="en-GB"/>
          <w14:ligatures w14:val="standardContextual"/>
        </w:rPr>
        <w:t xml:space="preserve"> </w:t>
      </w:r>
      <w:proofErr w:type="spellStart"/>
      <w:r w:rsidR="00F95AAF" w:rsidRPr="00F95AAF">
        <w:rPr>
          <w:rFonts w:eastAsiaTheme="minorHAnsi"/>
          <w:lang w:val="en-GB"/>
          <w14:ligatures w14:val="standardContextual"/>
        </w:rPr>
        <w:t>BeFit</w:t>
      </w:r>
      <w:proofErr w:type="spellEnd"/>
      <w:r w:rsidR="00F95AAF" w:rsidRPr="00F95AAF">
        <w:rPr>
          <w:rFonts w:eastAsiaTheme="minorHAnsi"/>
          <w:lang w:val="en-GB"/>
          <w14:ligatures w14:val="standardContextual"/>
        </w:rPr>
        <w:t xml:space="preserve"> offers consumers with a range of fitness classes and tools through reasonable monthly subscription rates.</w:t>
      </w:r>
    </w:p>
    <w:p w14:paraId="03FB472A" w14:textId="150634A2" w:rsidR="000073A6" w:rsidRPr="00114B06" w:rsidRDefault="000073A6" w:rsidP="00F241C2">
      <w:pPr>
        <w:widowControl/>
        <w:adjustRightInd w:val="0"/>
        <w:spacing w:line="360" w:lineRule="auto"/>
        <w:ind w:firstLine="720"/>
        <w:jc w:val="both"/>
        <w:rPr>
          <w:rFonts w:eastAsiaTheme="minorHAnsi"/>
          <w:lang w:val="en-GB"/>
          <w14:ligatures w14:val="standardContextual"/>
        </w:rPr>
      </w:pPr>
      <w:r w:rsidRPr="00F95AAF">
        <w:rPr>
          <w:rFonts w:eastAsiaTheme="minorHAnsi"/>
          <w:i/>
          <w:iCs/>
          <w:u w:val="single"/>
          <w:lang w:val="en-GB"/>
          <w14:ligatures w14:val="standardContextual"/>
        </w:rPr>
        <w:t>Virtual Fitness Classes:</w:t>
      </w:r>
      <w:r w:rsidR="008165C3">
        <w:rPr>
          <w:rFonts w:eastAsiaTheme="minorHAnsi"/>
          <w:lang w:val="en-GB"/>
          <w14:ligatures w14:val="standardContextual"/>
        </w:rPr>
        <w:t xml:space="preserve"> </w:t>
      </w:r>
      <w:r w:rsidR="00F95AAF">
        <w:rPr>
          <w:rFonts w:eastAsiaTheme="minorHAnsi"/>
          <w:lang w:val="en-GB"/>
          <w14:ligatures w14:val="standardContextual"/>
        </w:rPr>
        <w:t>f</w:t>
      </w:r>
      <w:r w:rsidR="00F95AAF" w:rsidRPr="00F95AAF">
        <w:rPr>
          <w:rFonts w:eastAsiaTheme="minorHAnsi"/>
          <w:lang w:val="en-GB"/>
          <w14:ligatures w14:val="standardContextual"/>
        </w:rPr>
        <w:t>itness sessions offered both live and on-demand, with qualified teachers presenting a variety of workout regimens to suit a variety of preferences.</w:t>
      </w:r>
    </w:p>
    <w:p w14:paraId="5C9EEF51" w14:textId="417ED0B6" w:rsidR="000073A6" w:rsidRPr="00114B06" w:rsidRDefault="000073A6" w:rsidP="00F241C2">
      <w:pPr>
        <w:widowControl/>
        <w:adjustRightInd w:val="0"/>
        <w:spacing w:line="360" w:lineRule="auto"/>
        <w:ind w:firstLine="720"/>
        <w:jc w:val="both"/>
        <w:rPr>
          <w:rFonts w:eastAsiaTheme="minorHAnsi"/>
          <w:lang w:val="en-GB"/>
          <w14:ligatures w14:val="standardContextual"/>
        </w:rPr>
      </w:pPr>
      <w:r w:rsidRPr="00F95AAF">
        <w:rPr>
          <w:rFonts w:eastAsiaTheme="minorHAnsi"/>
          <w:i/>
          <w:iCs/>
          <w:u w:val="single"/>
          <w:lang w:val="en-GB"/>
          <w14:ligatures w14:val="standardContextual"/>
        </w:rPr>
        <w:t>Basic Personalized Workout Plans:</w:t>
      </w:r>
      <w:r w:rsidR="008165C3">
        <w:rPr>
          <w:rFonts w:eastAsiaTheme="minorHAnsi"/>
          <w:b/>
          <w:bCs/>
          <w:lang w:val="en-GB"/>
          <w14:ligatures w14:val="standardContextual"/>
        </w:rPr>
        <w:t xml:space="preserve"> </w:t>
      </w:r>
      <w:r w:rsidR="00F95AAF">
        <w:rPr>
          <w:rFonts w:eastAsiaTheme="minorHAnsi"/>
          <w:lang w:val="en-GB"/>
          <w14:ligatures w14:val="standardContextual"/>
        </w:rPr>
        <w:t>u</w:t>
      </w:r>
      <w:r w:rsidR="00F95AAF" w:rsidRPr="00F95AAF">
        <w:rPr>
          <w:rFonts w:eastAsiaTheme="minorHAnsi"/>
          <w:lang w:val="en-GB"/>
          <w14:ligatures w14:val="standardContextual"/>
        </w:rPr>
        <w:t>sers may create easy-to-follow, personally curated workout routines specific to their fitness objectives, with the option to incorporate AI-powered elements in the future</w:t>
      </w:r>
      <w:sdt>
        <w:sdtPr>
          <w:rPr>
            <w:rFonts w:eastAsiaTheme="minorHAnsi"/>
            <w:lang w:val="en-GB"/>
            <w14:ligatures w14:val="standardContextual"/>
          </w:rPr>
          <w:id w:val="794872395"/>
          <w:citation/>
        </w:sdtPr>
        <w:sdtContent>
          <w:r w:rsidR="00C20AB1">
            <w:rPr>
              <w:rFonts w:eastAsiaTheme="minorHAnsi"/>
              <w:lang w:val="en-GB"/>
              <w14:ligatures w14:val="standardContextual"/>
            </w:rPr>
            <w:fldChar w:fldCharType="begin"/>
          </w:r>
          <w:r w:rsidR="00C20AB1">
            <w:rPr>
              <w:rFonts w:eastAsiaTheme="minorHAnsi"/>
              <w:lang w:val="en-GB"/>
              <w14:ligatures w14:val="standardContextual"/>
            </w:rPr>
            <w:instrText xml:space="preserve"> CITATION And19 \l 2057 </w:instrText>
          </w:r>
          <w:r w:rsidR="00C20AB1">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(Andre Luis Policani Freitas, 2019)</w:t>
          </w:r>
          <w:r w:rsidR="00C20AB1">
            <w:rPr>
              <w:rFonts w:eastAsiaTheme="minorHAnsi"/>
              <w:lang w:val="en-GB"/>
              <w14:ligatures w14:val="standardContextual"/>
            </w:rPr>
            <w:fldChar w:fldCharType="end"/>
          </w:r>
        </w:sdtContent>
      </w:sdt>
      <w:r w:rsidR="00F95AAF" w:rsidRPr="00F95AAF">
        <w:rPr>
          <w:rFonts w:eastAsiaTheme="minorHAnsi"/>
          <w:lang w:val="en-GB"/>
          <w14:ligatures w14:val="standardContextual"/>
        </w:rPr>
        <w:t>.</w:t>
      </w:r>
    </w:p>
    <w:p w14:paraId="0CBB66ED" w14:textId="41E3BC5D" w:rsidR="000073A6" w:rsidRPr="00114B06" w:rsidRDefault="000073A6" w:rsidP="00F241C2">
      <w:pPr>
        <w:widowControl/>
        <w:adjustRightInd w:val="0"/>
        <w:spacing w:line="360" w:lineRule="auto"/>
        <w:ind w:firstLine="720"/>
        <w:jc w:val="both"/>
        <w:rPr>
          <w:rFonts w:eastAsiaTheme="minorHAnsi"/>
          <w:lang w:val="en-GB"/>
          <w14:ligatures w14:val="standardContextual"/>
        </w:rPr>
      </w:pPr>
      <w:r w:rsidRPr="00F95AAF">
        <w:rPr>
          <w:rFonts w:eastAsiaTheme="minorHAnsi"/>
          <w:i/>
          <w:iCs/>
          <w:u w:val="single"/>
          <w:lang w:val="en-GB"/>
          <w14:ligatures w14:val="standardContextual"/>
        </w:rPr>
        <w:t>Nutritional Guidance:</w:t>
      </w:r>
      <w:r w:rsidR="008165C3">
        <w:rPr>
          <w:rFonts w:eastAsiaTheme="minorHAnsi"/>
          <w:lang w:val="en-GB"/>
          <w14:ligatures w14:val="standardContextual"/>
        </w:rPr>
        <w:t xml:space="preserve"> </w:t>
      </w:r>
      <w:r w:rsidR="00F95AAF">
        <w:rPr>
          <w:rFonts w:eastAsiaTheme="minorHAnsi"/>
          <w:lang w:val="en-GB"/>
          <w14:ligatures w14:val="standardContextual"/>
        </w:rPr>
        <w:t>s</w:t>
      </w:r>
      <w:r w:rsidR="00F95AAF" w:rsidRPr="00F95AAF">
        <w:rPr>
          <w:rFonts w:eastAsiaTheme="minorHAnsi"/>
          <w:lang w:val="en-GB"/>
          <w14:ligatures w14:val="standardContextual"/>
        </w:rPr>
        <w:t>imple diet guidelines and recommendations included into the platform to support customers' exercise regimens</w:t>
      </w:r>
      <w:sdt>
        <w:sdtPr>
          <w:rPr>
            <w:rFonts w:eastAsiaTheme="minorHAnsi"/>
            <w:lang w:val="en-GB"/>
            <w14:ligatures w14:val="standardContextual"/>
          </w:rPr>
          <w:id w:val="-1456481621"/>
          <w:citation/>
        </w:sdtPr>
        <w:sdtContent>
          <w:r w:rsidR="000D2B8F">
            <w:rPr>
              <w:rFonts w:eastAsiaTheme="minorHAnsi"/>
              <w:lang w:val="en-GB"/>
              <w14:ligatures w14:val="standardContextual"/>
            </w:rPr>
            <w:fldChar w:fldCharType="begin"/>
          </w:r>
          <w:r w:rsidR="000D2B8F">
            <w:rPr>
              <w:rFonts w:eastAsiaTheme="minorHAnsi"/>
              <w:lang w:val="en-GB"/>
              <w14:ligatures w14:val="standardContextual"/>
            </w:rPr>
            <w:instrText xml:space="preserve"> CITATION Jos24 \l 2057 </w:instrText>
          </w:r>
          <w:r w:rsidR="000D2B8F">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(Peacock, 2024)</w:t>
          </w:r>
          <w:r w:rsidR="000D2B8F">
            <w:rPr>
              <w:rFonts w:eastAsiaTheme="minorHAnsi"/>
              <w:lang w:val="en-GB"/>
              <w14:ligatures w14:val="standardContextual"/>
            </w:rPr>
            <w:fldChar w:fldCharType="end"/>
          </w:r>
        </w:sdtContent>
      </w:sdt>
      <w:r w:rsidR="00F95AAF" w:rsidRPr="00F95AAF">
        <w:rPr>
          <w:rFonts w:eastAsiaTheme="minorHAnsi"/>
          <w:lang w:val="en-GB"/>
          <w14:ligatures w14:val="standardContextual"/>
        </w:rPr>
        <w:t>.</w:t>
      </w:r>
    </w:p>
    <w:p w14:paraId="017B5785" w14:textId="77777777" w:rsidR="00715FAE" w:rsidRDefault="000073A6" w:rsidP="00F241C2">
      <w:pPr>
        <w:widowControl/>
        <w:adjustRightInd w:val="0"/>
        <w:spacing w:line="360" w:lineRule="auto"/>
        <w:ind w:firstLine="720"/>
        <w:jc w:val="both"/>
        <w:rPr>
          <w:rFonts w:eastAsiaTheme="minorHAnsi"/>
          <w:lang w:val="en-GB"/>
          <w14:ligatures w14:val="standardContextual"/>
        </w:rPr>
      </w:pPr>
      <w:r w:rsidRPr="00715FAE">
        <w:rPr>
          <w:rFonts w:eastAsiaTheme="minorHAnsi"/>
          <w:i/>
          <w:iCs/>
          <w:u w:val="single"/>
          <w:lang w:val="en-GB"/>
          <w14:ligatures w14:val="standardContextual"/>
        </w:rPr>
        <w:t>Community Engagement:</w:t>
      </w:r>
      <w:r w:rsidR="008165C3">
        <w:rPr>
          <w:rFonts w:eastAsiaTheme="minorHAnsi"/>
          <w:lang w:val="en-GB"/>
          <w14:ligatures w14:val="standardContextual"/>
        </w:rPr>
        <w:t xml:space="preserve"> </w:t>
      </w:r>
      <w:r w:rsidR="00715FAE" w:rsidRPr="00715FAE">
        <w:rPr>
          <w:rFonts w:eastAsiaTheme="minorHAnsi"/>
          <w:lang w:val="en-GB"/>
          <w14:ligatures w14:val="standardContextual"/>
        </w:rPr>
        <w:t>a social media presence and community forum to promote interaction, support between peers, and exchange success stories.</w:t>
      </w:r>
    </w:p>
    <w:p w14:paraId="14A18486" w14:textId="57CF1287" w:rsidR="000073A6" w:rsidRPr="00715FAE" w:rsidRDefault="000073A6" w:rsidP="00F241C2">
      <w:pPr>
        <w:widowControl/>
        <w:adjustRightInd w:val="0"/>
        <w:spacing w:line="360" w:lineRule="auto"/>
        <w:ind w:firstLine="720"/>
        <w:jc w:val="both"/>
        <w:rPr>
          <w:rFonts w:eastAsiaTheme="minorHAnsi"/>
          <w:lang w:val="en-GB"/>
          <w14:ligatures w14:val="standardContextual"/>
        </w:rPr>
      </w:pPr>
      <w:r w:rsidRPr="00715FAE">
        <w:rPr>
          <w:rFonts w:eastAsiaTheme="minorHAnsi"/>
          <w:i/>
          <w:iCs/>
          <w:u w:val="single"/>
          <w:lang w:val="en-GB"/>
          <w14:ligatures w14:val="standardContextual"/>
        </w:rPr>
        <w:t>Cost-Efficient Technology:</w:t>
      </w:r>
      <w:r w:rsidR="00715FAE">
        <w:rPr>
          <w:rFonts w:eastAsiaTheme="minorHAnsi"/>
          <w:i/>
          <w:iCs/>
          <w:lang w:val="en-GB"/>
          <w14:ligatures w14:val="standardContextual"/>
        </w:rPr>
        <w:t xml:space="preserve"> </w:t>
      </w:r>
      <w:r w:rsidR="00715FAE" w:rsidRPr="00715FAE">
        <w:rPr>
          <w:rFonts w:eastAsiaTheme="minorHAnsi"/>
          <w:lang w:val="en-GB"/>
          <w14:ligatures w14:val="standardContextual"/>
        </w:rPr>
        <w:t>utilising economical technological solutions to maintain platform development and maintenance expenses within financial limits.</w:t>
      </w:r>
    </w:p>
    <w:p w14:paraId="529A10B5" w14:textId="77777777" w:rsidR="000073A6" w:rsidRPr="00114B06" w:rsidRDefault="000073A6" w:rsidP="007F05ED">
      <w:pPr>
        <w:widowControl/>
        <w:adjustRightInd w:val="0"/>
        <w:spacing w:line="360" w:lineRule="auto"/>
        <w:jc w:val="both"/>
        <w:rPr>
          <w:rFonts w:eastAsiaTheme="minorHAnsi"/>
          <w:b/>
          <w:bCs/>
          <w:lang w:val="en-GB"/>
          <w14:ligatures w14:val="standardContextual"/>
        </w:rPr>
      </w:pPr>
    </w:p>
    <w:p w14:paraId="791D2CF0" w14:textId="72A582DB" w:rsidR="000073A6" w:rsidRPr="006D49EF" w:rsidRDefault="000073A6" w:rsidP="009201E5">
      <w:pPr>
        <w:pStyle w:val="Heading2"/>
        <w:rPr>
          <w:rFonts w:eastAsiaTheme="minorHAnsi"/>
          <w:color w:val="0E2841" w:themeColor="text2"/>
          <w:sz w:val="22"/>
          <w:szCs w:val="22"/>
          <w:lang w:val="en-GB"/>
          <w14:ligatures w14:val="standardContextual"/>
        </w:rPr>
      </w:pPr>
      <w:bookmarkStart w:id="2" w:name="_Toc160202936"/>
      <w:r w:rsidRPr="006D49EF">
        <w:rPr>
          <w:rFonts w:eastAsiaTheme="minorHAnsi"/>
          <w:b/>
          <w:bCs/>
          <w:color w:val="0E2841" w:themeColor="text2"/>
          <w:sz w:val="22"/>
          <w:szCs w:val="22"/>
          <w:lang w:val="en-GB"/>
          <w14:ligatures w14:val="standardContextual"/>
        </w:rPr>
        <w:t>Cash Flow Forecast for the First 12 Months:</w:t>
      </w:r>
      <w:bookmarkEnd w:id="2"/>
    </w:p>
    <w:p w14:paraId="55EB99D6" w14:textId="77777777" w:rsidR="00510D6E" w:rsidRPr="00114B06" w:rsidRDefault="00510D6E" w:rsidP="007F05ED">
      <w:pPr>
        <w:widowControl/>
        <w:adjustRightInd w:val="0"/>
        <w:spacing w:line="360" w:lineRule="auto"/>
        <w:jc w:val="both"/>
        <w:rPr>
          <w:rFonts w:eastAsiaTheme="minorHAnsi"/>
          <w:b/>
          <w:bCs/>
          <w:lang w:val="en-GB"/>
          <w14:ligatures w14:val="standardContextual"/>
        </w:rPr>
      </w:pPr>
    </w:p>
    <w:p w14:paraId="071F6131" w14:textId="77777777" w:rsidR="006D49EF" w:rsidRPr="006D49EF" w:rsidRDefault="006D49EF" w:rsidP="006D49EF">
      <w:pPr>
        <w:pStyle w:val="ListParagraph"/>
        <w:widowControl/>
        <w:numPr>
          <w:ilvl w:val="0"/>
          <w:numId w:val="21"/>
        </w:numPr>
        <w:adjustRightInd w:val="0"/>
        <w:spacing w:line="360" w:lineRule="auto"/>
        <w:jc w:val="both"/>
        <w:rPr>
          <w:rFonts w:eastAsiaTheme="minorHAnsi"/>
          <w:lang w:val="en-GB"/>
          <w14:ligatures w14:val="standardContextual"/>
        </w:rPr>
      </w:pPr>
      <w:r w:rsidRPr="006D49EF">
        <w:rPr>
          <w:rFonts w:eastAsiaTheme="minorHAnsi"/>
          <w:b/>
          <w:bCs/>
          <w:lang w:val="en-GB"/>
          <w14:ligatures w14:val="standardContextual"/>
        </w:rPr>
        <w:t>Expense Breakdown by Category:</w:t>
      </w:r>
      <w:r w:rsidRPr="006D49EF">
        <w:rPr>
          <w:rFonts w:eastAsiaTheme="minorHAnsi"/>
          <w:lang w:val="en-GB"/>
          <w14:ligatures w14:val="standardContextual"/>
        </w:rPr>
        <w:t xml:space="preserve"> For each of the three phases, this graph displays the distribution of costs among the various categories.</w:t>
      </w:r>
    </w:p>
    <w:p w14:paraId="0ABAAF0F" w14:textId="77777777" w:rsidR="006D49EF" w:rsidRPr="006D49EF" w:rsidRDefault="006D49EF" w:rsidP="006D49EF">
      <w:pPr>
        <w:pStyle w:val="ListParagraph"/>
        <w:widowControl/>
        <w:numPr>
          <w:ilvl w:val="0"/>
          <w:numId w:val="21"/>
        </w:numPr>
        <w:adjustRightInd w:val="0"/>
        <w:spacing w:line="360" w:lineRule="auto"/>
        <w:jc w:val="both"/>
        <w:rPr>
          <w:rFonts w:eastAsiaTheme="minorHAnsi"/>
          <w:lang w:val="en-GB"/>
          <w14:ligatures w14:val="standardContextual"/>
        </w:rPr>
      </w:pPr>
      <w:r w:rsidRPr="006D49EF">
        <w:rPr>
          <w:rFonts w:eastAsiaTheme="minorHAnsi"/>
          <w:b/>
          <w:bCs/>
          <w:lang w:val="en-GB"/>
          <w14:ligatures w14:val="standardContextual"/>
        </w:rPr>
        <w:t xml:space="preserve">Total expenses for Every phase: </w:t>
      </w:r>
      <w:r w:rsidRPr="006D49EF">
        <w:rPr>
          <w:rFonts w:eastAsiaTheme="minorHAnsi"/>
          <w:lang w:val="en-GB"/>
          <w14:ligatures w14:val="standardContextual"/>
        </w:rPr>
        <w:t>The total costs for every step are shown in this bar chart.</w:t>
      </w:r>
    </w:p>
    <w:p w14:paraId="76008168" w14:textId="77777777" w:rsidR="006D49EF" w:rsidRPr="006D49EF" w:rsidRDefault="006D49EF" w:rsidP="006D49EF">
      <w:pPr>
        <w:pStyle w:val="ListParagraph"/>
        <w:widowControl/>
        <w:numPr>
          <w:ilvl w:val="0"/>
          <w:numId w:val="21"/>
        </w:numPr>
        <w:adjustRightInd w:val="0"/>
        <w:spacing w:line="360" w:lineRule="auto"/>
        <w:jc w:val="both"/>
        <w:rPr>
          <w:rFonts w:eastAsiaTheme="minorHAnsi"/>
          <w:lang w:val="en-GB"/>
          <w14:ligatures w14:val="standardContextual"/>
        </w:rPr>
      </w:pPr>
      <w:r w:rsidRPr="006D49EF">
        <w:rPr>
          <w:rFonts w:eastAsiaTheme="minorHAnsi"/>
          <w:b/>
          <w:bCs/>
          <w:lang w:val="en-GB"/>
          <w14:ligatures w14:val="standardContextual"/>
        </w:rPr>
        <w:t>Projected Revenue for Each Phase:</w:t>
      </w:r>
      <w:r w:rsidRPr="006D49EF">
        <w:rPr>
          <w:rFonts w:eastAsiaTheme="minorHAnsi"/>
          <w:lang w:val="en-GB"/>
          <w14:ligatures w14:val="standardContextual"/>
        </w:rPr>
        <w:t xml:space="preserve"> This graphic displays the anticipated revenue for every phase and indicates a gradual growth over time.</w:t>
      </w:r>
    </w:p>
    <w:p w14:paraId="6F9C85AA" w14:textId="78017788" w:rsidR="006D49EF" w:rsidRPr="006D49EF" w:rsidRDefault="006D49EF" w:rsidP="006D49EF">
      <w:pPr>
        <w:pStyle w:val="ListParagraph"/>
        <w:widowControl/>
        <w:numPr>
          <w:ilvl w:val="0"/>
          <w:numId w:val="21"/>
        </w:numPr>
        <w:adjustRightInd w:val="0"/>
        <w:spacing w:line="360" w:lineRule="auto"/>
        <w:jc w:val="both"/>
        <w:rPr>
          <w:rFonts w:eastAsiaTheme="minorHAnsi"/>
          <w:lang w:val="en-GB"/>
          <w14:ligatures w14:val="standardContextual"/>
        </w:rPr>
      </w:pPr>
      <w:r w:rsidRPr="006D49EF">
        <w:rPr>
          <w:rFonts w:eastAsiaTheme="minorHAnsi"/>
          <w:b/>
          <w:bCs/>
          <w:lang w:val="en-GB"/>
          <w14:ligatures w14:val="standardContextual"/>
        </w:rPr>
        <w:t>Net Cash Flow for Each Phase:</w:t>
      </w:r>
      <w:r w:rsidRPr="006D49EF">
        <w:rPr>
          <w:rFonts w:eastAsiaTheme="minorHAnsi"/>
          <w:lang w:val="en-GB"/>
          <w14:ligatures w14:val="standardContextual"/>
        </w:rPr>
        <w:t xml:space="preserve"> The net cash flow for each phase is displayed on this graph, which starts off negatively and goes positive in the last phase.</w:t>
      </w:r>
    </w:p>
    <w:p w14:paraId="70D2433A" w14:textId="544F59CF" w:rsidR="00065936" w:rsidRDefault="00065936" w:rsidP="007F05ED">
      <w:pPr>
        <w:widowControl/>
        <w:numPr>
          <w:ilvl w:val="0"/>
          <w:numId w:val="5"/>
        </w:numPr>
        <w:adjustRightInd w:val="0"/>
        <w:spacing w:line="360" w:lineRule="auto"/>
        <w:ind w:left="0" w:firstLine="0"/>
        <w:jc w:val="both"/>
        <w:rPr>
          <w:rFonts w:eastAsiaTheme="minorHAnsi"/>
          <w:lang w:val="en-GB"/>
          <w14:ligatures w14:val="standardContextual"/>
        </w:rPr>
        <w:sectPr w:rsidR="00065936" w:rsidSect="008B3CAC">
          <w:footerReference w:type="even" r:id="rId9"/>
          <w:footerReference w:type="default" r:id="rId10"/>
          <w:footerReference w:type="first" r:id="rId11"/>
          <w:pgSz w:w="11906" w:h="16838"/>
          <w:pgMar w:top="1440" w:right="1440" w:bottom="1440" w:left="1440" w:header="708" w:footer="708" w:gutter="0"/>
          <w:pgNumType w:start="0"/>
          <w:cols w:space="708"/>
          <w:titlePg/>
          <w:docGrid w:linePitch="360"/>
        </w:sectPr>
      </w:pPr>
    </w:p>
    <w:p w14:paraId="38C7BF5E" w14:textId="1A0EC0D6" w:rsidR="00065936" w:rsidRPr="00065936" w:rsidRDefault="00065936" w:rsidP="00065936">
      <w:pPr>
        <w:widowControl/>
        <w:adjustRightInd w:val="0"/>
        <w:spacing w:line="360" w:lineRule="auto"/>
        <w:jc w:val="both"/>
        <w:rPr>
          <w:rFonts w:eastAsiaTheme="minorHAnsi"/>
          <w:lang w:val="en-GB"/>
          <w14:ligatures w14:val="standardContextual"/>
        </w:rPr>
        <w:sectPr w:rsidR="00065936" w:rsidRPr="00065936" w:rsidSect="008B3CAC">
          <w:pgSz w:w="16838" w:h="11906" w:orient="landscape"/>
          <w:pgMar w:top="1440" w:right="1440" w:bottom="1440" w:left="1440" w:header="708" w:footer="708" w:gutter="0"/>
          <w:cols w:space="708"/>
          <w:titlePg/>
          <w:docGrid w:linePitch="360"/>
        </w:sectPr>
      </w:pPr>
      <w:r w:rsidRPr="00065936">
        <w:rPr>
          <w:rFonts w:eastAsiaTheme="minorHAnsi"/>
          <w:lang w:val="en-GB"/>
          <w14:ligatures w14:val="standardContextual"/>
        </w:rPr>
        <w:lastRenderedPageBreak/>
        <w:drawing>
          <wp:inline distT="0" distB="0" distL="0" distR="0" wp14:anchorId="4CE1BC72" wp14:editId="0B072F7E">
            <wp:extent cx="8638540" cy="5731510"/>
            <wp:effectExtent l="0" t="0" r="0" b="0"/>
            <wp:docPr id="44555582" name="Picture 1" descr="A group of graphs showing different types of expen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5582" name="Picture 1" descr="A group of graphs showing different types of expenses&#10;&#10;Description automatically generated with medium confidence"/>
                    <pic:cNvPicPr/>
                  </pic:nvPicPr>
                  <pic:blipFill>
                    <a:blip r:embed="rId12"/>
                    <a:stretch>
                      <a:fillRect/>
                    </a:stretch>
                  </pic:blipFill>
                  <pic:spPr>
                    <a:xfrm>
                      <a:off x="0" y="0"/>
                      <a:ext cx="8638540" cy="5731510"/>
                    </a:xfrm>
                    <a:prstGeom prst="rect">
                      <a:avLst/>
                    </a:prstGeom>
                  </pic:spPr>
                </pic:pic>
              </a:graphicData>
            </a:graphic>
          </wp:inline>
        </w:drawing>
      </w:r>
    </w:p>
    <w:p w14:paraId="6C6E748B" w14:textId="50958F41" w:rsidR="006D49EF" w:rsidRPr="006D49EF" w:rsidRDefault="006D49EF" w:rsidP="005B5AFD">
      <w:pPr>
        <w:rPr>
          <w:color w:val="000000" w:themeColor="text1"/>
        </w:rPr>
      </w:pPr>
      <w:r w:rsidRPr="006D49EF">
        <w:rPr>
          <w:b/>
          <w:bCs/>
          <w:color w:val="000000" w:themeColor="text1"/>
        </w:rPr>
        <w:lastRenderedPageBreak/>
        <w:t xml:space="preserve">Notes: </w:t>
      </w:r>
      <w:r>
        <w:rPr>
          <w:b/>
          <w:bCs/>
        </w:rPr>
        <w:t xml:space="preserve">                                                                                                                                             </w:t>
      </w:r>
      <w:r w:rsidRPr="006D49EF">
        <w:rPr>
          <w:color w:val="000000" w:themeColor="text1"/>
        </w:rPr>
        <w:t xml:space="preserve">• Revenue estimates are modest, assuming steady user acquisition and membership growth; </w:t>
      </w:r>
      <w:r w:rsidRPr="006D49EF">
        <w:rPr>
          <w:color w:val="000000" w:themeColor="text1"/>
        </w:rPr>
        <w:t xml:space="preserve">                                                                                                                                        </w:t>
      </w:r>
      <w:r w:rsidRPr="006D49EF">
        <w:rPr>
          <w:color w:val="000000" w:themeColor="text1"/>
        </w:rPr>
        <w:t>• First few months' expenses are greater owing to website construction and launch-related marketing initiatives.</w:t>
      </w:r>
      <w:r w:rsidRPr="006D49EF">
        <w:rPr>
          <w:color w:val="000000" w:themeColor="text1"/>
        </w:rPr>
        <w:t xml:space="preserve">                                                                                                   </w:t>
      </w:r>
      <w:r w:rsidR="005B5AFD">
        <w:rPr>
          <w:color w:val="000000" w:themeColor="text1"/>
        </w:rPr>
        <w:t xml:space="preserve">            </w:t>
      </w:r>
      <w:r w:rsidRPr="006D49EF">
        <w:rPr>
          <w:color w:val="000000" w:themeColor="text1"/>
        </w:rPr>
        <w:t xml:space="preserve">   </w:t>
      </w:r>
      <w:r w:rsidRPr="006D49EF">
        <w:rPr>
          <w:color w:val="000000" w:themeColor="text1"/>
        </w:rPr>
        <w:t>• The emphasis on cost-effectiveness permits sustainability and scalability within the constrained start-up capital.</w:t>
      </w:r>
    </w:p>
    <w:p w14:paraId="0A768CF3" w14:textId="50BF41E2" w:rsidR="00734804" w:rsidRPr="006D49EF" w:rsidRDefault="00734804" w:rsidP="009201E5">
      <w:pPr>
        <w:pStyle w:val="Heading1"/>
        <w:rPr>
          <w:rFonts w:ascii="Arial" w:hAnsi="Arial" w:cs="Arial"/>
          <w:b/>
          <w:bCs/>
          <w:color w:val="45B0E1" w:themeColor="accent1" w:themeTint="99"/>
          <w:sz w:val="22"/>
          <w:szCs w:val="22"/>
        </w:rPr>
      </w:pPr>
      <w:bookmarkStart w:id="3" w:name="_Toc160202937"/>
      <w:r w:rsidRPr="006D49EF">
        <w:rPr>
          <w:rFonts w:ascii="Arial" w:hAnsi="Arial" w:cs="Arial"/>
          <w:b/>
          <w:bCs/>
          <w:color w:val="45B0E1" w:themeColor="accent1" w:themeTint="99"/>
          <w:sz w:val="22"/>
          <w:szCs w:val="22"/>
        </w:rPr>
        <w:t xml:space="preserve">Management of the company (Owner, </w:t>
      </w:r>
      <w:r w:rsidR="006D49EF" w:rsidRPr="006D49EF">
        <w:rPr>
          <w:rFonts w:ascii="Arial" w:hAnsi="Arial" w:cs="Arial"/>
          <w:b/>
          <w:bCs/>
          <w:color w:val="45B0E1" w:themeColor="accent1" w:themeTint="99"/>
          <w:sz w:val="22"/>
          <w:szCs w:val="22"/>
        </w:rPr>
        <w:t>employees,</w:t>
      </w:r>
      <w:r w:rsidRPr="006D49EF">
        <w:rPr>
          <w:rFonts w:ascii="Arial" w:hAnsi="Arial" w:cs="Arial"/>
          <w:b/>
          <w:bCs/>
          <w:color w:val="45B0E1" w:themeColor="accent1" w:themeTint="99"/>
          <w:sz w:val="22"/>
          <w:szCs w:val="22"/>
        </w:rPr>
        <w:t xml:space="preserve"> and the requirements for external professional service/ experts</w:t>
      </w:r>
      <w:bookmarkEnd w:id="3"/>
    </w:p>
    <w:p w14:paraId="5DFEE39C" w14:textId="7C8CF16B" w:rsidR="00715FAE" w:rsidRDefault="00715FAE" w:rsidP="00F241C2">
      <w:pPr>
        <w:widowControl/>
        <w:adjustRightInd w:val="0"/>
        <w:spacing w:line="360" w:lineRule="auto"/>
        <w:ind w:firstLine="720"/>
        <w:jc w:val="both"/>
        <w:rPr>
          <w:rFonts w:eastAsiaTheme="minorHAnsi"/>
          <w:lang w:val="en-GB"/>
          <w14:ligatures w14:val="standardContextual"/>
        </w:rPr>
      </w:pPr>
      <w:proofErr w:type="spellStart"/>
      <w:r w:rsidRPr="00715FAE">
        <w:rPr>
          <w:rFonts w:eastAsiaTheme="minorHAnsi"/>
          <w:lang w:val="en-GB"/>
          <w14:ligatures w14:val="standardContextual"/>
        </w:rPr>
        <w:t>BeFit</w:t>
      </w:r>
      <w:proofErr w:type="spellEnd"/>
      <w:r w:rsidRPr="00715FAE">
        <w:rPr>
          <w:rFonts w:eastAsiaTheme="minorHAnsi"/>
          <w:lang w:val="en-GB"/>
          <w14:ligatures w14:val="standardContextual"/>
        </w:rPr>
        <w:t xml:space="preserve"> Online is a modern virtual fitness platform dedicated to </w:t>
      </w:r>
      <w:r w:rsidR="00780D41" w:rsidRPr="00715FAE">
        <w:rPr>
          <w:rFonts w:eastAsiaTheme="minorHAnsi"/>
          <w:lang w:val="en-GB"/>
          <w14:ligatures w14:val="standardContextual"/>
        </w:rPr>
        <w:t>providing</w:t>
      </w:r>
      <w:r w:rsidRPr="00715FAE">
        <w:rPr>
          <w:rFonts w:eastAsiaTheme="minorHAnsi"/>
          <w:lang w:val="en-GB"/>
          <w14:ligatures w14:val="standardContextual"/>
        </w:rPr>
        <w:t xml:space="preserve"> </w:t>
      </w:r>
      <w:r w:rsidR="005A78D7" w:rsidRPr="00715FAE">
        <w:rPr>
          <w:rFonts w:eastAsiaTheme="minorHAnsi"/>
          <w:lang w:val="en-GB"/>
          <w14:ligatures w14:val="standardContextual"/>
        </w:rPr>
        <w:t>individualised and</w:t>
      </w:r>
      <w:r w:rsidRPr="00715FAE">
        <w:rPr>
          <w:rFonts w:eastAsiaTheme="minorHAnsi"/>
          <w:lang w:val="en-GB"/>
          <w14:ligatures w14:val="standardContextual"/>
        </w:rPr>
        <w:t xml:space="preserve"> easily accessible workouts. This initiative aims to lower entry barriers into the fitness industry by providing wellness solutions that are accessible, interesting, and centred around the community. </w:t>
      </w:r>
      <w:proofErr w:type="spellStart"/>
      <w:r w:rsidRPr="00715FAE">
        <w:rPr>
          <w:rFonts w:eastAsiaTheme="minorHAnsi"/>
          <w:lang w:val="en-GB"/>
          <w14:ligatures w14:val="standardContextual"/>
        </w:rPr>
        <w:t>BeFit</w:t>
      </w:r>
      <w:proofErr w:type="spellEnd"/>
      <w:r w:rsidRPr="00715FAE">
        <w:rPr>
          <w:rFonts w:eastAsiaTheme="minorHAnsi"/>
          <w:lang w:val="en-GB"/>
          <w14:ligatures w14:val="standardContextual"/>
        </w:rPr>
        <w:t xml:space="preserve"> prioritises technology, professional advice, and inclusivity </w:t>
      </w:r>
      <w:r w:rsidR="005A78D7" w:rsidRPr="00715FAE">
        <w:rPr>
          <w:rFonts w:eastAsiaTheme="minorHAnsi"/>
          <w:lang w:val="en-GB"/>
          <w14:ligatures w14:val="standardContextual"/>
        </w:rPr>
        <w:t>to</w:t>
      </w:r>
      <w:r w:rsidRPr="00715FAE">
        <w:rPr>
          <w:rFonts w:eastAsiaTheme="minorHAnsi"/>
          <w:lang w:val="en-GB"/>
          <w14:ligatures w14:val="standardContextual"/>
        </w:rPr>
        <w:t xml:space="preserve"> empower individuals on their fitness journey.</w:t>
      </w:r>
    </w:p>
    <w:p w14:paraId="70BEAE40" w14:textId="4DC1003F" w:rsidR="00734804" w:rsidRPr="006D49EF" w:rsidRDefault="00734804" w:rsidP="009201E5">
      <w:pPr>
        <w:pStyle w:val="Heading2"/>
        <w:rPr>
          <w:rFonts w:eastAsiaTheme="minorHAnsi"/>
          <w:color w:val="0E2841" w:themeColor="text2"/>
          <w:sz w:val="22"/>
          <w:szCs w:val="22"/>
          <w:lang w:val="en-GB"/>
          <w14:ligatures w14:val="standardContextual"/>
        </w:rPr>
      </w:pPr>
      <w:bookmarkStart w:id="4" w:name="_Toc160202938"/>
      <w:r w:rsidRPr="006D49EF">
        <w:rPr>
          <w:rFonts w:eastAsiaTheme="minorHAnsi"/>
          <w:b/>
          <w:bCs/>
          <w:color w:val="0E2841" w:themeColor="text2"/>
          <w:sz w:val="22"/>
          <w:szCs w:val="22"/>
          <w:lang w:val="en-GB"/>
          <w14:ligatures w14:val="standardContextual"/>
        </w:rPr>
        <w:t>Management:</w:t>
      </w:r>
      <w:r w:rsidR="003F1C69" w:rsidRPr="006D49EF">
        <w:rPr>
          <w:rFonts w:eastAsiaTheme="minorHAnsi"/>
          <w:color w:val="0E2841" w:themeColor="text2"/>
          <w:sz w:val="22"/>
          <w:szCs w:val="22"/>
          <w:lang w:val="en-GB"/>
          <w14:ligatures w14:val="standardContextual"/>
        </w:rPr>
        <w:t xml:space="preserve"> </w:t>
      </w:r>
      <w:r w:rsidRPr="006D49EF">
        <w:rPr>
          <w:rFonts w:eastAsiaTheme="minorHAnsi"/>
          <w:b/>
          <w:bCs/>
          <w:color w:val="0E2841" w:themeColor="text2"/>
          <w:sz w:val="22"/>
          <w:szCs w:val="22"/>
          <w:lang w:val="en-GB"/>
          <w14:ligatures w14:val="standardContextual"/>
        </w:rPr>
        <w:t>Owner/Founder:</w:t>
      </w:r>
      <w:bookmarkEnd w:id="4"/>
    </w:p>
    <w:p w14:paraId="30384683" w14:textId="59197B0D" w:rsidR="00734804" w:rsidRPr="008165C3" w:rsidRDefault="003F1C69" w:rsidP="00F241C2">
      <w:pPr>
        <w:widowControl/>
        <w:numPr>
          <w:ilvl w:val="6"/>
          <w:numId w:val="2"/>
        </w:numPr>
        <w:adjustRightInd w:val="0"/>
        <w:spacing w:line="360" w:lineRule="auto"/>
        <w:jc w:val="both"/>
        <w:rPr>
          <w:rFonts w:eastAsiaTheme="minorHAnsi"/>
          <w:lang w:val="en-GB"/>
          <w14:ligatures w14:val="standardContextual"/>
        </w:rPr>
      </w:pPr>
      <w:r w:rsidRPr="003F1C69">
        <w:rPr>
          <w:rFonts w:eastAsiaTheme="minorHAnsi"/>
          <w:lang w:val="en-GB"/>
          <w14:ligatures w14:val="standardContextual"/>
        </w:rPr>
        <w:t xml:space="preserve">Here </w:t>
      </w:r>
      <w:r w:rsidRPr="005A78D7">
        <w:rPr>
          <w:rFonts w:eastAsiaTheme="minorHAnsi"/>
          <w:u w:val="single"/>
          <w:lang w:val="en-GB"/>
          <w14:ligatures w14:val="standardContextual"/>
        </w:rPr>
        <w:t xml:space="preserve">is </w:t>
      </w:r>
      <w:r w:rsidRPr="005A78D7">
        <w:rPr>
          <w:rFonts w:eastAsiaTheme="minorHAnsi"/>
          <w:i/>
          <w:iCs/>
          <w:u w:val="single"/>
          <w:lang w:val="en-GB"/>
          <w14:ligatures w14:val="standardContextual"/>
        </w:rPr>
        <w:t>the name of the owner</w:t>
      </w:r>
      <w:r w:rsidRPr="003F1C69">
        <w:rPr>
          <w:rFonts w:eastAsiaTheme="minorHAnsi"/>
          <w:lang w:val="en-GB"/>
          <w14:ligatures w14:val="standardContextual"/>
        </w:rPr>
        <w:t xml:space="preserve">, his </w:t>
      </w:r>
      <w:r w:rsidRPr="008165C3">
        <w:rPr>
          <w:rFonts w:eastAsiaTheme="minorHAnsi"/>
          <w:lang w:val="en-GB"/>
          <w14:ligatures w14:val="standardContextual"/>
        </w:rPr>
        <w:t>role</w:t>
      </w:r>
      <w:r w:rsidRPr="008165C3">
        <w:rPr>
          <w:rFonts w:eastAsiaTheme="minorHAnsi"/>
          <w:lang w:val="en-GB"/>
          <w14:ligatures w14:val="standardContextual"/>
        </w:rPr>
        <w:t xml:space="preserve"> </w:t>
      </w:r>
      <w:r>
        <w:rPr>
          <w:rFonts w:eastAsiaTheme="minorHAnsi"/>
          <w:lang w:val="en-GB"/>
          <w14:ligatures w14:val="standardContextual"/>
        </w:rPr>
        <w:t xml:space="preserve">is CEO and Founder, </w:t>
      </w:r>
      <w:r w:rsidRPr="003F1C69">
        <w:rPr>
          <w:rFonts w:eastAsiaTheme="minorHAnsi"/>
          <w:lang w:val="en-GB"/>
          <w14:ligatures w14:val="standardContextual"/>
        </w:rPr>
        <w:t xml:space="preserve">and his </w:t>
      </w:r>
      <w:r w:rsidRPr="008165C3">
        <w:rPr>
          <w:rFonts w:eastAsiaTheme="minorHAnsi"/>
          <w:lang w:val="en-GB"/>
          <w14:ligatures w14:val="standardContextual"/>
        </w:rPr>
        <w:t>responsibilities</w:t>
      </w:r>
      <w:r w:rsidRPr="003F1C69">
        <w:rPr>
          <w:rFonts w:eastAsiaTheme="minorHAnsi"/>
          <w:lang w:val="en-GB"/>
          <w14:ligatures w14:val="standardContextual"/>
        </w:rPr>
        <w:t>, which include</w:t>
      </w:r>
      <w:r w:rsidR="008165C3">
        <w:rPr>
          <w:rFonts w:eastAsiaTheme="minorHAnsi"/>
          <w:lang w:val="en-GB"/>
          <w14:ligatures w14:val="standardContextual"/>
        </w:rPr>
        <w:t>: s</w:t>
      </w:r>
      <w:r w:rsidR="00734804" w:rsidRPr="008165C3">
        <w:rPr>
          <w:rFonts w:eastAsiaTheme="minorHAnsi"/>
          <w:lang w:val="en-GB"/>
          <w14:ligatures w14:val="standardContextual"/>
        </w:rPr>
        <w:t>trategic vision and leadership for</w:t>
      </w:r>
      <w:r w:rsidR="00510D6E" w:rsidRPr="008165C3">
        <w:rPr>
          <w:rFonts w:eastAsiaTheme="minorHAnsi"/>
          <w:lang w:val="en-GB"/>
          <w14:ligatures w14:val="standardContextual"/>
        </w:rPr>
        <w:t xml:space="preserve"> </w:t>
      </w:r>
      <w:proofErr w:type="spellStart"/>
      <w:r w:rsidR="00510D6E" w:rsidRPr="008165C3">
        <w:rPr>
          <w:rFonts w:eastAsiaTheme="minorHAnsi"/>
          <w:lang w:val="en-GB"/>
          <w14:ligatures w14:val="standardContextual"/>
        </w:rPr>
        <w:t>BeFit</w:t>
      </w:r>
      <w:proofErr w:type="spellEnd"/>
      <w:r w:rsidR="008165C3">
        <w:rPr>
          <w:rFonts w:eastAsiaTheme="minorHAnsi"/>
          <w:lang w:val="en-GB"/>
          <w14:ligatures w14:val="standardContextual"/>
        </w:rPr>
        <w:t>; b</w:t>
      </w:r>
      <w:r w:rsidR="00734804" w:rsidRPr="008165C3">
        <w:rPr>
          <w:rFonts w:eastAsiaTheme="minorHAnsi"/>
          <w:lang w:val="en-GB"/>
          <w14:ligatures w14:val="standardContextual"/>
        </w:rPr>
        <w:t>usiness development and partnerships</w:t>
      </w:r>
      <w:r w:rsidR="008165C3">
        <w:rPr>
          <w:rFonts w:eastAsiaTheme="minorHAnsi"/>
          <w:lang w:val="en-GB"/>
          <w14:ligatures w14:val="standardContextual"/>
        </w:rPr>
        <w:t>; o</w:t>
      </w:r>
      <w:r w:rsidR="00734804" w:rsidRPr="008165C3">
        <w:rPr>
          <w:rFonts w:eastAsiaTheme="minorHAnsi"/>
          <w:lang w:val="en-GB"/>
          <w14:ligatures w14:val="standardContextual"/>
        </w:rPr>
        <w:t>verall project management.</w:t>
      </w:r>
    </w:p>
    <w:p w14:paraId="2CF38467" w14:textId="77777777" w:rsidR="008165C3" w:rsidRPr="006D49EF" w:rsidRDefault="00734804" w:rsidP="009201E5">
      <w:pPr>
        <w:pStyle w:val="Heading2"/>
        <w:rPr>
          <w:rFonts w:ascii="Arial" w:eastAsiaTheme="minorHAnsi" w:hAnsi="Arial" w:cs="Arial"/>
          <w:color w:val="0E2841" w:themeColor="text2"/>
          <w:sz w:val="22"/>
          <w:szCs w:val="22"/>
          <w:lang w:val="en-GB"/>
          <w14:ligatures w14:val="standardContextual"/>
        </w:rPr>
      </w:pPr>
      <w:bookmarkStart w:id="5" w:name="_Toc160202939"/>
      <w:r w:rsidRPr="006D49EF">
        <w:rPr>
          <w:rFonts w:ascii="Arial" w:eastAsiaTheme="minorHAnsi" w:hAnsi="Arial" w:cs="Arial"/>
          <w:b/>
          <w:bCs/>
          <w:color w:val="0E2841" w:themeColor="text2"/>
          <w:sz w:val="22"/>
          <w:szCs w:val="22"/>
          <w:lang w:val="en-GB"/>
          <w14:ligatures w14:val="standardContextual"/>
        </w:rPr>
        <w:t>Key Employees:</w:t>
      </w:r>
      <w:bookmarkEnd w:id="5"/>
    </w:p>
    <w:p w14:paraId="1E7BBD44" w14:textId="4866ACDF" w:rsidR="00734804" w:rsidRPr="00C518D2" w:rsidRDefault="00734804" w:rsidP="00F241C2">
      <w:pPr>
        <w:widowControl/>
        <w:adjustRightInd w:val="0"/>
        <w:spacing w:line="360" w:lineRule="auto"/>
        <w:ind w:firstLine="720"/>
        <w:jc w:val="both"/>
        <w:rPr>
          <w:rFonts w:eastAsiaTheme="minorHAnsi"/>
          <w:lang w:val="en-GB"/>
          <w14:ligatures w14:val="standardContextual"/>
        </w:rPr>
      </w:pPr>
      <w:r w:rsidRPr="005A78D7">
        <w:rPr>
          <w:rFonts w:eastAsiaTheme="minorHAnsi"/>
          <w:i/>
          <w:iCs/>
          <w:u w:val="single"/>
          <w:lang w:val="en-GB"/>
          <w14:ligatures w14:val="standardContextual"/>
        </w:rPr>
        <w:t>Chief Technology Officer (CTO)</w:t>
      </w:r>
      <w:r w:rsidR="00C518D2" w:rsidRPr="005A78D7">
        <w:rPr>
          <w:rFonts w:eastAsiaTheme="minorHAnsi"/>
          <w:i/>
          <w:iCs/>
          <w:u w:val="single"/>
          <w:lang w:val="en-GB"/>
          <w14:ligatures w14:val="standardContextual"/>
        </w:rPr>
        <w:t>,</w:t>
      </w:r>
      <w:r w:rsidR="00C518D2">
        <w:rPr>
          <w:rFonts w:eastAsiaTheme="minorHAnsi"/>
          <w:i/>
          <w:iCs/>
          <w:lang w:val="en-GB"/>
          <w14:ligatures w14:val="standardContextual"/>
        </w:rPr>
        <w:t xml:space="preserve"> </w:t>
      </w:r>
      <w:r w:rsidR="00C518D2" w:rsidRPr="001A4E9F">
        <w:rPr>
          <w:rFonts w:eastAsiaTheme="minorHAnsi"/>
          <w:lang w:val="en-GB"/>
          <w14:ligatures w14:val="standardContextual"/>
        </w:rPr>
        <w:t>has a lot of r</w:t>
      </w:r>
      <w:r w:rsidRPr="001A4E9F">
        <w:rPr>
          <w:rFonts w:eastAsiaTheme="minorHAnsi"/>
          <w:lang w:val="en-GB"/>
          <w14:ligatures w14:val="standardContextual"/>
        </w:rPr>
        <w:t>esponsibilities</w:t>
      </w:r>
      <w:r w:rsidRPr="00C518D2">
        <w:rPr>
          <w:rFonts w:eastAsiaTheme="minorHAnsi"/>
          <w:lang w:val="en-GB"/>
          <w14:ligatures w14:val="standardContextual"/>
        </w:rPr>
        <w:t>:</w:t>
      </w:r>
      <w:r w:rsidR="00C518D2">
        <w:rPr>
          <w:rFonts w:eastAsiaTheme="minorHAnsi"/>
          <w:lang w:val="en-GB"/>
          <w14:ligatures w14:val="standardContextual"/>
        </w:rPr>
        <w:t xml:space="preserve"> </w:t>
      </w:r>
      <w:r w:rsidR="005A78D7" w:rsidRPr="005A78D7">
        <w:rPr>
          <w:rFonts w:eastAsiaTheme="minorHAnsi"/>
          <w:lang w:val="en-GB"/>
          <w14:ligatures w14:val="standardContextual"/>
        </w:rPr>
        <w:t>monitoring the development of platforms and technology infrastructure</w:t>
      </w:r>
      <w:r w:rsidR="00C518D2">
        <w:rPr>
          <w:rFonts w:eastAsiaTheme="minorHAnsi"/>
          <w:lang w:val="en-GB"/>
          <w14:ligatures w14:val="standardContextual"/>
        </w:rPr>
        <w:t xml:space="preserve">; </w:t>
      </w:r>
      <w:r w:rsidR="005A78D7" w:rsidRPr="005A78D7">
        <w:rPr>
          <w:rFonts w:eastAsiaTheme="minorHAnsi"/>
          <w:lang w:val="en-GB"/>
          <w14:ligatures w14:val="standardContextual"/>
        </w:rPr>
        <w:t>putting new features into practice and guaranteeing a smooth user experience</w:t>
      </w:r>
      <w:r w:rsidR="00C518D2">
        <w:rPr>
          <w:rFonts w:eastAsiaTheme="minorHAnsi"/>
          <w:lang w:val="en-GB"/>
          <w14:ligatures w14:val="standardContextual"/>
        </w:rPr>
        <w:t xml:space="preserve">; </w:t>
      </w:r>
      <w:r w:rsidR="005A78D7" w:rsidRPr="005A78D7">
        <w:rPr>
          <w:rFonts w:eastAsiaTheme="minorHAnsi"/>
          <w:lang w:val="en-GB"/>
          <w14:ligatures w14:val="standardContextual"/>
        </w:rPr>
        <w:t>coordinating the technical staff</w:t>
      </w:r>
      <w:r w:rsidRPr="00C518D2">
        <w:rPr>
          <w:rFonts w:eastAsiaTheme="minorHAnsi"/>
          <w:lang w:val="en-GB"/>
          <w14:ligatures w14:val="standardContextual"/>
        </w:rPr>
        <w:t>.</w:t>
      </w:r>
    </w:p>
    <w:p w14:paraId="2CF70BC5" w14:textId="344FDC4F" w:rsidR="00734804" w:rsidRPr="00C518D2" w:rsidRDefault="00734804" w:rsidP="00F241C2">
      <w:pPr>
        <w:widowControl/>
        <w:adjustRightInd w:val="0"/>
        <w:spacing w:line="360" w:lineRule="auto"/>
        <w:ind w:firstLine="720"/>
        <w:jc w:val="both"/>
        <w:rPr>
          <w:rFonts w:eastAsiaTheme="minorHAnsi"/>
          <w:lang w:val="en-GB"/>
          <w14:ligatures w14:val="standardContextual"/>
        </w:rPr>
      </w:pPr>
      <w:r w:rsidRPr="005A78D7">
        <w:rPr>
          <w:rFonts w:eastAsiaTheme="minorHAnsi"/>
          <w:i/>
          <w:iCs/>
          <w:u w:val="single"/>
          <w:lang w:val="en-GB"/>
          <w14:ligatures w14:val="standardContextual"/>
        </w:rPr>
        <w:t>Fitness Content Manager</w:t>
      </w:r>
      <w:r w:rsidR="00C518D2" w:rsidRPr="005A78D7">
        <w:rPr>
          <w:rFonts w:eastAsiaTheme="minorHAnsi"/>
          <w:i/>
          <w:iCs/>
          <w:u w:val="single"/>
          <w:lang w:val="en-GB"/>
          <w14:ligatures w14:val="standardContextual"/>
        </w:rPr>
        <w:t>,</w:t>
      </w:r>
      <w:r w:rsidR="00C518D2">
        <w:rPr>
          <w:rFonts w:eastAsiaTheme="minorHAnsi"/>
          <w:i/>
          <w:iCs/>
          <w:lang w:val="en-GB"/>
          <w14:ligatures w14:val="standardContextual"/>
        </w:rPr>
        <w:t xml:space="preserve"> </w:t>
      </w:r>
      <w:r w:rsidR="005A78D7">
        <w:rPr>
          <w:rFonts w:eastAsiaTheme="minorHAnsi"/>
          <w:lang w:val="en-GB"/>
          <w14:ligatures w14:val="standardContextual"/>
        </w:rPr>
        <w:t>h</w:t>
      </w:r>
      <w:r w:rsidR="005A78D7" w:rsidRPr="005A78D7">
        <w:rPr>
          <w:rFonts w:eastAsiaTheme="minorHAnsi"/>
          <w:lang w:val="en-GB"/>
          <w14:ligatures w14:val="standardContextual"/>
        </w:rPr>
        <w:t>is duties include supervising the level of fitness classes, guaranteeing that material complies with user demands and industry trends, and working with licenced fitness instructors to create varied and efficient exercise regimens.</w:t>
      </w:r>
    </w:p>
    <w:p w14:paraId="5437922E" w14:textId="7E82D00E" w:rsidR="00734804" w:rsidRPr="001A4E9F" w:rsidRDefault="00734804" w:rsidP="00F241C2">
      <w:pPr>
        <w:widowControl/>
        <w:adjustRightInd w:val="0"/>
        <w:spacing w:line="360" w:lineRule="auto"/>
        <w:ind w:firstLine="720"/>
        <w:jc w:val="both"/>
        <w:rPr>
          <w:rFonts w:eastAsiaTheme="minorHAnsi"/>
          <w:lang w:val="en-GB"/>
          <w14:ligatures w14:val="standardContextual"/>
        </w:rPr>
      </w:pPr>
      <w:r w:rsidRPr="005A78D7">
        <w:rPr>
          <w:rFonts w:eastAsiaTheme="minorHAnsi"/>
          <w:i/>
          <w:iCs/>
          <w:u w:val="single"/>
          <w:lang w:val="en-GB"/>
          <w14:ligatures w14:val="standardContextual"/>
        </w:rPr>
        <w:t>Community and Social Media Manager:</w:t>
      </w:r>
      <w:r w:rsidR="001A4E9F">
        <w:rPr>
          <w:rFonts w:eastAsiaTheme="minorHAnsi"/>
          <w:lang w:val="en-GB"/>
          <w14:ligatures w14:val="standardContextual"/>
        </w:rPr>
        <w:t xml:space="preserve"> </w:t>
      </w:r>
      <w:r w:rsidR="005A78D7">
        <w:rPr>
          <w:rFonts w:eastAsiaTheme="minorHAnsi"/>
          <w:lang w:val="en-GB"/>
          <w14:ligatures w14:val="standardContextual"/>
        </w:rPr>
        <w:t>t</w:t>
      </w:r>
      <w:r w:rsidR="005A78D7" w:rsidRPr="005A78D7">
        <w:rPr>
          <w:rFonts w:eastAsiaTheme="minorHAnsi"/>
          <w:lang w:val="en-GB"/>
          <w14:ligatures w14:val="standardContextual"/>
        </w:rPr>
        <w:t>he most crucial tasks completed are developing a supportive and active community on the platform, running the user forums and social media accounts, and carrying out community-building programmes.</w:t>
      </w:r>
    </w:p>
    <w:p w14:paraId="41B88BC1" w14:textId="1830E8E2" w:rsidR="007C61F6" w:rsidRDefault="00734804" w:rsidP="00F241C2">
      <w:pPr>
        <w:widowControl/>
        <w:adjustRightInd w:val="0"/>
        <w:spacing w:line="360" w:lineRule="auto"/>
        <w:ind w:firstLine="720"/>
        <w:jc w:val="both"/>
        <w:rPr>
          <w:rFonts w:eastAsiaTheme="minorHAnsi"/>
          <w:lang w:val="en-GB"/>
          <w14:ligatures w14:val="standardContextual"/>
        </w:rPr>
      </w:pPr>
      <w:r w:rsidRPr="007C61F6">
        <w:rPr>
          <w:rFonts w:eastAsiaTheme="minorHAnsi"/>
          <w:i/>
          <w:iCs/>
          <w:u w:val="single"/>
          <w:lang w:val="en-GB"/>
          <w14:ligatures w14:val="standardContextual"/>
        </w:rPr>
        <w:t>Customer Support Specialist</w:t>
      </w:r>
      <w:r w:rsidR="001A4E9F" w:rsidRPr="007C61F6">
        <w:rPr>
          <w:rFonts w:eastAsiaTheme="minorHAnsi"/>
          <w:i/>
          <w:iCs/>
          <w:lang w:val="en-GB"/>
          <w14:ligatures w14:val="standardContextual"/>
        </w:rPr>
        <w:t xml:space="preserve">, </w:t>
      </w:r>
      <w:r w:rsidR="007C61F6">
        <w:rPr>
          <w:rFonts w:eastAsiaTheme="minorHAnsi"/>
          <w:lang w:val="en-GB"/>
          <w14:ligatures w14:val="standardContextual"/>
        </w:rPr>
        <w:t>h</w:t>
      </w:r>
      <w:r w:rsidR="007C61F6" w:rsidRPr="007C61F6">
        <w:rPr>
          <w:rFonts w:eastAsiaTheme="minorHAnsi"/>
          <w:lang w:val="en-GB"/>
          <w14:ligatures w14:val="standardContextual"/>
        </w:rPr>
        <w:t>e is responding to questions, comments, and concerns from users; making sure that they are completely satisfied; and diagnosing areas that need improvem</w:t>
      </w:r>
      <w:r w:rsidR="007C61F6">
        <w:rPr>
          <w:rFonts w:eastAsiaTheme="minorHAnsi"/>
          <w:lang w:val="en-GB"/>
          <w14:ligatures w14:val="standardContextual"/>
        </w:rPr>
        <w:t>ent</w:t>
      </w:r>
      <w:r w:rsidR="007C61F6" w:rsidRPr="007C61F6">
        <w:rPr>
          <w:rFonts w:eastAsiaTheme="minorHAnsi"/>
          <w:lang w:val="en-GB"/>
          <w14:ligatures w14:val="standardContextual"/>
        </w:rPr>
        <w:t>.</w:t>
      </w:r>
    </w:p>
    <w:p w14:paraId="0D1F484F" w14:textId="16A825D9" w:rsidR="00734804" w:rsidRPr="007C61F6" w:rsidRDefault="00734804" w:rsidP="00F241C2">
      <w:pPr>
        <w:widowControl/>
        <w:adjustRightInd w:val="0"/>
        <w:spacing w:line="360" w:lineRule="auto"/>
        <w:ind w:firstLine="720"/>
        <w:jc w:val="both"/>
        <w:rPr>
          <w:rFonts w:eastAsiaTheme="minorHAnsi"/>
          <w:lang w:val="en-GB"/>
          <w14:ligatures w14:val="standardContextual"/>
        </w:rPr>
      </w:pPr>
      <w:r w:rsidRPr="007C61F6">
        <w:rPr>
          <w:rFonts w:eastAsiaTheme="minorHAnsi"/>
          <w:i/>
          <w:iCs/>
          <w:u w:val="single"/>
          <w:lang w:val="en-GB"/>
          <w14:ligatures w14:val="standardContextual"/>
        </w:rPr>
        <w:t>Financial Analyst</w:t>
      </w:r>
      <w:r w:rsidR="001A4E9F" w:rsidRPr="007C61F6">
        <w:rPr>
          <w:rFonts w:eastAsiaTheme="minorHAnsi"/>
          <w:i/>
          <w:iCs/>
          <w:lang w:val="en-GB"/>
          <w14:ligatures w14:val="standardContextual"/>
        </w:rPr>
        <w:t>,</w:t>
      </w:r>
      <w:r w:rsidR="001A4E9F" w:rsidRPr="007C61F6">
        <w:rPr>
          <w:rFonts w:eastAsiaTheme="minorHAnsi"/>
          <w:lang w:val="en-GB"/>
          <w14:ligatures w14:val="standardContextual"/>
        </w:rPr>
        <w:t xml:space="preserve"> </w:t>
      </w:r>
      <w:r w:rsidR="007C61F6">
        <w:rPr>
          <w:rFonts w:eastAsiaTheme="minorHAnsi"/>
          <w:lang w:val="en-GB"/>
          <w14:ligatures w14:val="standardContextual"/>
        </w:rPr>
        <w:t>p</w:t>
      </w:r>
      <w:r w:rsidR="007C61F6" w:rsidRPr="007C61F6">
        <w:rPr>
          <w:rFonts w:eastAsiaTheme="minorHAnsi"/>
          <w:lang w:val="en-GB"/>
          <w14:ligatures w14:val="standardContextual"/>
        </w:rPr>
        <w:t xml:space="preserve">erhaps his most crucial responsibilities include managing finances, budgeting, and financial reporting; assessing finances to inform business choices; and working with the CEO on financial </w:t>
      </w:r>
      <w:r w:rsidR="007C61F6" w:rsidRPr="007C61F6">
        <w:rPr>
          <w:rFonts w:eastAsiaTheme="minorHAnsi"/>
          <w:lang w:val="en-GB"/>
          <w14:ligatures w14:val="standardContextual"/>
        </w:rPr>
        <w:t>strategy</w:t>
      </w:r>
      <w:sdt>
        <w:sdtPr>
          <w:rPr>
            <w:rFonts w:eastAsiaTheme="minorHAnsi"/>
            <w:lang w:val="en-GB"/>
            <w14:ligatures w14:val="standardContextual"/>
          </w:rPr>
          <w:id w:val="1041866800"/>
          <w:citation/>
        </w:sdtPr>
        <w:sdtContent>
          <w:r w:rsidR="005E0CBC">
            <w:rPr>
              <w:rFonts w:eastAsiaTheme="minorHAnsi"/>
              <w:lang w:val="en-GB"/>
              <w14:ligatures w14:val="standardContextual"/>
            </w:rPr>
            <w:fldChar w:fldCharType="begin"/>
          </w:r>
          <w:r w:rsidR="005E0CBC">
            <w:rPr>
              <w:rFonts w:eastAsiaTheme="minorHAnsi"/>
              <w:lang w:val="en-GB"/>
              <w14:ligatures w14:val="standardContextual"/>
            </w:rPr>
            <w:instrText xml:space="preserve"> CITATION USS21 \l 2057 </w:instrText>
          </w:r>
          <w:r w:rsidR="005E0CBC">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(Administration, 2021)</w:t>
          </w:r>
          <w:r w:rsidR="005E0CBC">
            <w:rPr>
              <w:rFonts w:eastAsiaTheme="minorHAnsi"/>
              <w:lang w:val="en-GB"/>
              <w14:ligatures w14:val="standardContextual"/>
            </w:rPr>
            <w:fldChar w:fldCharType="end"/>
          </w:r>
        </w:sdtContent>
      </w:sdt>
      <w:r w:rsidR="007C61F6" w:rsidRPr="007C61F6">
        <w:rPr>
          <w:rFonts w:eastAsiaTheme="minorHAnsi"/>
          <w:lang w:val="en-GB"/>
          <w14:ligatures w14:val="standardContextual"/>
        </w:rPr>
        <w:t>.</w:t>
      </w:r>
    </w:p>
    <w:p w14:paraId="0425BC98" w14:textId="5E511603" w:rsidR="00734804" w:rsidRPr="00930F62" w:rsidRDefault="00734804" w:rsidP="009201E5">
      <w:pPr>
        <w:pStyle w:val="Heading2"/>
        <w:rPr>
          <w:rFonts w:ascii="Arial" w:eastAsiaTheme="minorHAnsi" w:hAnsi="Arial" w:cs="Arial"/>
          <w:color w:val="0E2841" w:themeColor="text2"/>
          <w:sz w:val="22"/>
          <w:szCs w:val="22"/>
          <w:lang w:val="en-GB"/>
          <w14:ligatures w14:val="standardContextual"/>
        </w:rPr>
      </w:pPr>
      <w:bookmarkStart w:id="6" w:name="_Toc160202940"/>
      <w:r w:rsidRPr="00930F62">
        <w:rPr>
          <w:rFonts w:ascii="Arial" w:eastAsiaTheme="minorHAnsi" w:hAnsi="Arial" w:cs="Arial"/>
          <w:b/>
          <w:bCs/>
          <w:color w:val="0E2841" w:themeColor="text2"/>
          <w:sz w:val="22"/>
          <w:szCs w:val="22"/>
          <w:lang w:val="en-GB"/>
          <w14:ligatures w14:val="standardContextual"/>
        </w:rPr>
        <w:t>Requirements for External Professional Services/Experts:</w:t>
      </w:r>
      <w:bookmarkEnd w:id="6"/>
    </w:p>
    <w:p w14:paraId="1CC72A03" w14:textId="5418CD89" w:rsidR="00734804" w:rsidRPr="001A4E9F" w:rsidRDefault="00734804" w:rsidP="00F241C2">
      <w:pPr>
        <w:widowControl/>
        <w:adjustRightInd w:val="0"/>
        <w:spacing w:line="360" w:lineRule="auto"/>
        <w:ind w:firstLine="720"/>
        <w:jc w:val="both"/>
        <w:rPr>
          <w:rFonts w:eastAsiaTheme="minorHAnsi"/>
          <w:lang w:val="en-GB"/>
          <w14:ligatures w14:val="standardContextual"/>
        </w:rPr>
      </w:pPr>
      <w:r w:rsidRPr="007C61F6">
        <w:rPr>
          <w:rFonts w:eastAsiaTheme="minorHAnsi"/>
          <w:i/>
          <w:iCs/>
          <w:u w:val="single"/>
          <w:lang w:val="en-GB"/>
          <w14:ligatures w14:val="standardContextual"/>
        </w:rPr>
        <w:t>Fitness Instructors</w:t>
      </w:r>
      <w:r w:rsidR="00DC42F9" w:rsidRPr="007C61F6">
        <w:rPr>
          <w:rFonts w:eastAsiaTheme="minorHAnsi"/>
          <w:i/>
          <w:iCs/>
          <w:u w:val="single"/>
          <w:lang w:val="en-GB"/>
          <w14:ligatures w14:val="standardContextual"/>
        </w:rPr>
        <w:t>,</w:t>
      </w:r>
      <w:r w:rsidR="001A4E9F">
        <w:rPr>
          <w:rFonts w:eastAsiaTheme="minorHAnsi"/>
          <w:b/>
          <w:bCs/>
          <w:lang w:val="en-GB"/>
          <w14:ligatures w14:val="standardContextual"/>
        </w:rPr>
        <w:t xml:space="preserve"> </w:t>
      </w:r>
      <w:r w:rsidR="007C61F6">
        <w:rPr>
          <w:rFonts w:eastAsiaTheme="minorHAnsi"/>
          <w:lang w:val="en-GB"/>
          <w14:ligatures w14:val="standardContextual"/>
        </w:rPr>
        <w:t>i</w:t>
      </w:r>
      <w:r w:rsidR="007C61F6" w:rsidRPr="007C61F6">
        <w:rPr>
          <w:rFonts w:eastAsiaTheme="minorHAnsi"/>
          <w:lang w:val="en-GB"/>
          <w14:ligatures w14:val="standardContextual"/>
        </w:rPr>
        <w:t xml:space="preserve">t </w:t>
      </w:r>
      <w:r w:rsidR="007C61F6" w:rsidRPr="007C61F6">
        <w:rPr>
          <w:rFonts w:eastAsiaTheme="minorHAnsi"/>
          <w:lang w:val="en-GB"/>
          <w14:ligatures w14:val="standardContextual"/>
        </w:rPr>
        <w:t>must</w:t>
      </w:r>
      <w:r w:rsidR="007C61F6" w:rsidRPr="007C61F6">
        <w:rPr>
          <w:rFonts w:eastAsiaTheme="minorHAnsi"/>
          <w:lang w:val="en-GB"/>
          <w14:ligatures w14:val="standardContextual"/>
        </w:rPr>
        <w:t xml:space="preserve"> be a licenced fitness professional with multidisciplinary experience. This person needs to be experienced, certified in the appropriate fields, and able to produce interesting and varied training content.</w:t>
      </w:r>
    </w:p>
    <w:p w14:paraId="75EB541B" w14:textId="4ACE0253" w:rsidR="00734804" w:rsidRPr="00114B06" w:rsidRDefault="00734804" w:rsidP="00F241C2">
      <w:pPr>
        <w:widowControl/>
        <w:adjustRightInd w:val="0"/>
        <w:spacing w:line="360" w:lineRule="auto"/>
        <w:ind w:firstLine="720"/>
        <w:jc w:val="both"/>
        <w:rPr>
          <w:rFonts w:eastAsiaTheme="minorHAnsi"/>
          <w:lang w:val="en-GB"/>
          <w14:ligatures w14:val="standardContextual"/>
        </w:rPr>
      </w:pPr>
      <w:r w:rsidRPr="007C61F6">
        <w:rPr>
          <w:rFonts w:eastAsiaTheme="minorHAnsi"/>
          <w:i/>
          <w:iCs/>
          <w:u w:val="single"/>
          <w:lang w:val="en-GB"/>
          <w14:ligatures w14:val="standardContextual"/>
        </w:rPr>
        <w:lastRenderedPageBreak/>
        <w:t>Nutritionists/Dietitians</w:t>
      </w:r>
      <w:r w:rsidR="00DC42F9" w:rsidRPr="007C61F6">
        <w:rPr>
          <w:rFonts w:eastAsiaTheme="minorHAnsi"/>
          <w:b/>
          <w:bCs/>
          <w:u w:val="single"/>
          <w:lang w:val="en-GB"/>
          <w14:ligatures w14:val="standardContextual"/>
        </w:rPr>
        <w:t>,</w:t>
      </w:r>
      <w:r w:rsidR="00DC42F9">
        <w:rPr>
          <w:rFonts w:eastAsiaTheme="minorHAnsi"/>
          <w:lang w:val="en-GB"/>
          <w14:ligatures w14:val="standardContextual"/>
        </w:rPr>
        <w:t xml:space="preserve"> </w:t>
      </w:r>
      <w:r w:rsidR="007C61F6">
        <w:rPr>
          <w:rFonts w:eastAsiaTheme="minorHAnsi"/>
          <w:lang w:val="en-GB"/>
          <w14:ligatures w14:val="standardContextual"/>
        </w:rPr>
        <w:t>h</w:t>
      </w:r>
      <w:r w:rsidR="007C61F6" w:rsidRPr="007C61F6">
        <w:rPr>
          <w:rFonts w:eastAsiaTheme="minorHAnsi"/>
          <w:lang w:val="en-GB"/>
          <w14:ligatures w14:val="standardContextual"/>
        </w:rPr>
        <w:t>e is a qualified nutritionist or registered dietitian who offers dietary advice. Requirements include experience, required training, and the capacity to design customised meal plans.</w:t>
      </w:r>
    </w:p>
    <w:p w14:paraId="436BE0DA" w14:textId="73147D29" w:rsidR="00780D41" w:rsidRDefault="00734804" w:rsidP="00F241C2">
      <w:pPr>
        <w:widowControl/>
        <w:adjustRightInd w:val="0"/>
        <w:spacing w:line="360" w:lineRule="auto"/>
        <w:ind w:firstLine="720"/>
        <w:jc w:val="both"/>
        <w:rPr>
          <w:rFonts w:eastAsiaTheme="minorHAnsi"/>
          <w:lang w:val="en-GB"/>
          <w14:ligatures w14:val="standardContextual"/>
        </w:rPr>
      </w:pPr>
      <w:r w:rsidRPr="00780D41">
        <w:rPr>
          <w:rFonts w:eastAsiaTheme="minorHAnsi"/>
          <w:i/>
          <w:iCs/>
          <w:u w:val="single"/>
          <w:lang w:val="en-GB"/>
          <w14:ligatures w14:val="standardContextual"/>
        </w:rPr>
        <w:t>Technology Consultants</w:t>
      </w:r>
      <w:r w:rsidR="00DC42F9" w:rsidRPr="00780D41">
        <w:rPr>
          <w:rFonts w:eastAsiaTheme="minorHAnsi"/>
          <w:i/>
          <w:iCs/>
          <w:u w:val="single"/>
          <w:lang w:val="en-GB"/>
          <w14:ligatures w14:val="standardContextual"/>
        </w:rPr>
        <w:t>,</w:t>
      </w:r>
      <w:r w:rsidR="00DC42F9">
        <w:rPr>
          <w:rFonts w:eastAsiaTheme="minorHAnsi"/>
          <w:b/>
          <w:bCs/>
          <w:lang w:val="en-GB"/>
          <w14:ligatures w14:val="standardContextual"/>
        </w:rPr>
        <w:t xml:space="preserve"> </w:t>
      </w:r>
      <w:r w:rsidR="00780D41" w:rsidRPr="00780D41">
        <w:rPr>
          <w:rFonts w:eastAsiaTheme="minorHAnsi"/>
          <w:lang w:val="en-GB"/>
          <w14:ligatures w14:val="standardContextual"/>
        </w:rPr>
        <w:t>experts or consultants in information technology who focus on scalable and economical technological solutions. Proficiency in cybersecurity, app development, and user data protection are essential</w:t>
      </w:r>
      <w:r w:rsidR="00780D41">
        <w:rPr>
          <w:rFonts w:eastAsiaTheme="minorHAnsi"/>
          <w:lang w:val="en-GB"/>
          <w14:ligatures w14:val="standardContextual"/>
        </w:rPr>
        <w:t>.</w:t>
      </w:r>
    </w:p>
    <w:p w14:paraId="6AE23483" w14:textId="73377FD6" w:rsidR="00DC42F9" w:rsidRDefault="00734804" w:rsidP="00F241C2">
      <w:pPr>
        <w:widowControl/>
        <w:adjustRightInd w:val="0"/>
        <w:spacing w:line="360" w:lineRule="auto"/>
        <w:ind w:firstLine="720"/>
        <w:jc w:val="both"/>
        <w:rPr>
          <w:rFonts w:eastAsiaTheme="minorHAnsi"/>
          <w:lang w:val="en-GB"/>
          <w14:ligatures w14:val="standardContextual"/>
        </w:rPr>
      </w:pPr>
      <w:r w:rsidRPr="00780D41">
        <w:rPr>
          <w:rFonts w:eastAsiaTheme="minorHAnsi"/>
          <w:i/>
          <w:iCs/>
          <w:u w:val="single"/>
          <w:lang w:val="en-GB"/>
          <w14:ligatures w14:val="standardContextual"/>
        </w:rPr>
        <w:t>Marketing and Branding Experts</w:t>
      </w:r>
      <w:r w:rsidR="00DC42F9" w:rsidRPr="00DC42F9">
        <w:rPr>
          <w:rFonts w:eastAsiaTheme="minorHAnsi"/>
          <w:i/>
          <w:iCs/>
          <w:u w:val="wave"/>
          <w:lang w:val="en-GB"/>
          <w14:ligatures w14:val="standardContextual"/>
        </w:rPr>
        <w:t>,</w:t>
      </w:r>
      <w:r w:rsidR="00DC42F9">
        <w:rPr>
          <w:rFonts w:eastAsiaTheme="minorHAnsi"/>
          <w:lang w:val="en-GB"/>
          <w14:ligatures w14:val="standardContextual"/>
        </w:rPr>
        <w:t xml:space="preserve"> </w:t>
      </w:r>
      <w:r w:rsidR="00780D41" w:rsidRPr="00780D41">
        <w:rPr>
          <w:rFonts w:eastAsiaTheme="minorHAnsi"/>
          <w:lang w:val="en-GB"/>
          <w14:ligatures w14:val="standardContextual"/>
        </w:rPr>
        <w:t>must be experts with experience in community involvement, branding, and digital marketing. Among the prerequisites are prior experience running social media accounts, creating user groups, and advertising online platforms</w:t>
      </w:r>
      <w:sdt>
        <w:sdtPr>
          <w:rPr>
            <w:rFonts w:eastAsiaTheme="minorHAnsi"/>
            <w:lang w:val="en-GB"/>
            <w14:ligatures w14:val="standardContextual"/>
          </w:rPr>
          <w:id w:val="-647589590"/>
          <w:citation/>
        </w:sdtPr>
        <w:sdtContent>
          <w:r w:rsidR="00AB15DD">
            <w:rPr>
              <w:rFonts w:eastAsiaTheme="minorHAnsi"/>
              <w:lang w:val="en-GB"/>
              <w14:ligatures w14:val="standardContextual"/>
            </w:rPr>
            <w:fldChar w:fldCharType="begin"/>
          </w:r>
          <w:r w:rsidR="00AB15DD">
            <w:rPr>
              <w:rFonts w:eastAsiaTheme="minorHAnsi"/>
              <w:lang w:val="en-GB"/>
              <w14:ligatures w14:val="standardContextual"/>
            </w:rPr>
            <w:instrText xml:space="preserve"> CITATION Dig22 \l 2057 </w:instrText>
          </w:r>
          <w:r w:rsidR="00AB15DD">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(Association, 2022)</w:t>
          </w:r>
          <w:r w:rsidR="00AB15DD">
            <w:rPr>
              <w:rFonts w:eastAsiaTheme="minorHAnsi"/>
              <w:lang w:val="en-GB"/>
              <w14:ligatures w14:val="standardContextual"/>
            </w:rPr>
            <w:fldChar w:fldCharType="end"/>
          </w:r>
        </w:sdtContent>
      </w:sdt>
      <w:r w:rsidR="00780D41" w:rsidRPr="00780D41">
        <w:rPr>
          <w:rFonts w:eastAsiaTheme="minorHAnsi"/>
          <w:lang w:val="en-GB"/>
          <w14:ligatures w14:val="standardContextual"/>
        </w:rPr>
        <w:t>.</w:t>
      </w:r>
    </w:p>
    <w:p w14:paraId="72CA2AF8" w14:textId="4E1A1FC6" w:rsidR="003F1C69" w:rsidRDefault="00734804" w:rsidP="00F241C2">
      <w:pPr>
        <w:widowControl/>
        <w:adjustRightInd w:val="0"/>
        <w:spacing w:line="360" w:lineRule="auto"/>
        <w:ind w:firstLine="720"/>
        <w:jc w:val="both"/>
        <w:rPr>
          <w:rFonts w:eastAsiaTheme="minorHAnsi"/>
          <w:lang w:val="en-GB"/>
          <w14:ligatures w14:val="standardContextual"/>
        </w:rPr>
      </w:pPr>
      <w:r w:rsidRPr="00780D41">
        <w:rPr>
          <w:rFonts w:eastAsiaTheme="minorHAnsi"/>
          <w:i/>
          <w:iCs/>
          <w:u w:val="single"/>
          <w:lang w:val="en-GB"/>
          <w14:ligatures w14:val="standardContextual"/>
        </w:rPr>
        <w:t>Legal and Compliance Advisors</w:t>
      </w:r>
      <w:r w:rsidR="003F1C69" w:rsidRPr="00780D41">
        <w:rPr>
          <w:rFonts w:eastAsiaTheme="minorHAnsi"/>
          <w:i/>
          <w:iCs/>
          <w:u w:val="single"/>
          <w:lang w:val="en-GB"/>
          <w14:ligatures w14:val="standardContextual"/>
        </w:rPr>
        <w:t>,</w:t>
      </w:r>
      <w:r w:rsidR="003F1C69">
        <w:rPr>
          <w:rFonts w:eastAsiaTheme="minorHAnsi"/>
          <w:b/>
          <w:bCs/>
          <w:lang w:val="en-GB"/>
          <w14:ligatures w14:val="standardContextual"/>
        </w:rPr>
        <w:t xml:space="preserve"> </w:t>
      </w:r>
      <w:r w:rsidR="00780D41" w:rsidRPr="00780D41">
        <w:rPr>
          <w:rFonts w:eastAsiaTheme="minorHAnsi"/>
          <w:lang w:val="en-GB"/>
          <w14:ligatures w14:val="standardContextual"/>
        </w:rPr>
        <w:t>include legal experts knowledgeable about data protection, intellectual property, and online business laws. One of the abilities is being adept at managing legal issues in the technology and fitness industries</w:t>
      </w:r>
      <w:r w:rsidR="003F1C69" w:rsidRPr="003F1C69">
        <w:rPr>
          <w:rFonts w:eastAsiaTheme="minorHAnsi"/>
          <w:lang w:val="en-GB"/>
          <w14:ligatures w14:val="standardContextual"/>
        </w:rPr>
        <w:t>.</w:t>
      </w:r>
      <w:r w:rsidR="003F1C69">
        <w:rPr>
          <w:rFonts w:eastAsiaTheme="minorHAnsi"/>
          <w:lang w:val="en-GB"/>
          <w14:ligatures w14:val="standardContextual"/>
        </w:rPr>
        <w:t xml:space="preserve">  </w:t>
      </w:r>
    </w:p>
    <w:p w14:paraId="0B192FF2" w14:textId="23D757FF" w:rsidR="00734804" w:rsidRPr="00114B06" w:rsidRDefault="00734804" w:rsidP="00F241C2">
      <w:pPr>
        <w:widowControl/>
        <w:adjustRightInd w:val="0"/>
        <w:spacing w:line="360" w:lineRule="auto"/>
        <w:ind w:firstLine="720"/>
        <w:jc w:val="both"/>
        <w:rPr>
          <w:rFonts w:eastAsiaTheme="minorHAnsi"/>
          <w:lang w:val="en-GB"/>
          <w14:ligatures w14:val="standardContextual"/>
        </w:rPr>
      </w:pPr>
      <w:r w:rsidRPr="00780D41">
        <w:rPr>
          <w:rFonts w:eastAsiaTheme="minorHAnsi"/>
          <w:i/>
          <w:iCs/>
          <w:u w:val="single"/>
          <w:lang w:val="en-GB"/>
          <w14:ligatures w14:val="standardContextual"/>
        </w:rPr>
        <w:t>Financial Advisors</w:t>
      </w:r>
      <w:r w:rsidR="003F1C69" w:rsidRPr="00780D41">
        <w:rPr>
          <w:rFonts w:eastAsiaTheme="minorHAnsi"/>
          <w:i/>
          <w:iCs/>
          <w:u w:val="single"/>
          <w:lang w:val="en-GB"/>
          <w14:ligatures w14:val="standardContextual"/>
        </w:rPr>
        <w:t>,</w:t>
      </w:r>
      <w:r w:rsidR="003F1C69" w:rsidRPr="00780D41">
        <w:rPr>
          <w:rFonts w:eastAsiaTheme="minorHAnsi"/>
          <w:u w:val="single"/>
          <w:lang w:val="en-GB"/>
          <w14:ligatures w14:val="standardContextual"/>
        </w:rPr>
        <w:t xml:space="preserve"> </w:t>
      </w:r>
      <w:r w:rsidR="00780D41" w:rsidRPr="00780D41">
        <w:rPr>
          <w:rFonts w:eastAsiaTheme="minorHAnsi"/>
          <w:lang w:val="en-GB"/>
          <w14:ligatures w14:val="standardContextual"/>
        </w:rPr>
        <w:t xml:space="preserve">consists of qualified financial experts who can offer strategic financial guidance. Proficiency in financial forecasting, budgetary management, and comprehension of the </w:t>
      </w:r>
      <w:r w:rsidR="00780D41" w:rsidRPr="00780D41">
        <w:rPr>
          <w:rFonts w:eastAsiaTheme="minorHAnsi"/>
          <w:lang w:val="en-GB"/>
          <w14:ligatures w14:val="standardContextual"/>
        </w:rPr>
        <w:t>financial</w:t>
      </w:r>
      <w:r w:rsidR="00780D41" w:rsidRPr="00780D41">
        <w:rPr>
          <w:rFonts w:eastAsiaTheme="minorHAnsi"/>
          <w:lang w:val="en-GB"/>
          <w14:ligatures w14:val="standardContextual"/>
        </w:rPr>
        <w:t xml:space="preserve"> obstacles faced by digital platforms are prerequisites.</w:t>
      </w:r>
    </w:p>
    <w:p w14:paraId="29245FC5" w14:textId="2D7FB6AA" w:rsidR="00050D39" w:rsidRPr="00930F62" w:rsidRDefault="00050D39" w:rsidP="00930F62">
      <w:pPr>
        <w:pStyle w:val="Heading1"/>
        <w:spacing w:line="360" w:lineRule="auto"/>
        <w:rPr>
          <w:rFonts w:ascii="Arial" w:hAnsi="Arial" w:cs="Arial"/>
          <w:b/>
          <w:bCs/>
          <w:color w:val="45B0E1" w:themeColor="accent1" w:themeTint="99"/>
          <w:sz w:val="22"/>
          <w:szCs w:val="22"/>
        </w:rPr>
      </w:pPr>
      <w:bookmarkStart w:id="7" w:name="_Toc160202941"/>
      <w:r w:rsidRPr="00930F62">
        <w:rPr>
          <w:rFonts w:ascii="Arial" w:hAnsi="Arial" w:cs="Arial"/>
          <w:b/>
          <w:bCs/>
          <w:color w:val="45B0E1" w:themeColor="accent1" w:themeTint="99"/>
          <w:sz w:val="22"/>
          <w:szCs w:val="22"/>
        </w:rPr>
        <w:t>Legal format of the startup company</w:t>
      </w:r>
      <w:bookmarkEnd w:id="7"/>
    </w:p>
    <w:p w14:paraId="6887C3DD" w14:textId="57DA3D01" w:rsidR="007A52C0" w:rsidRPr="00114B06" w:rsidRDefault="003B7D31" w:rsidP="00F241C2">
      <w:pPr>
        <w:widowControl/>
        <w:autoSpaceDE/>
        <w:autoSpaceDN/>
        <w:spacing w:after="160" w:line="360" w:lineRule="auto"/>
        <w:ind w:firstLine="720"/>
        <w:jc w:val="both"/>
        <w:rPr>
          <w:rFonts w:eastAsiaTheme="minorHAnsi"/>
          <w:lang w:val="en-GB"/>
          <w14:ligatures w14:val="standardContextual"/>
        </w:rPr>
      </w:pPr>
      <w:r w:rsidRPr="003B7D31">
        <w:rPr>
          <w:rFonts w:eastAsiaTheme="minorHAnsi"/>
          <w:lang w:val="en-GB"/>
          <w14:ligatures w14:val="standardContextual"/>
        </w:rPr>
        <w:t>In the UK, establishing a start-up's legal framework necessitates a few steps and factors. It is essential to seek legal advice from professionals who understand UK laws and regulations.</w:t>
      </w:r>
      <w:r w:rsidR="00F241C2">
        <w:rPr>
          <w:rFonts w:eastAsiaTheme="minorHAnsi"/>
          <w:lang w:val="en-GB"/>
          <w14:ligatures w14:val="standardContextual"/>
        </w:rPr>
        <w:t xml:space="preserve"> </w:t>
      </w:r>
      <w:r w:rsidRPr="003B7D31">
        <w:rPr>
          <w:rFonts w:eastAsiaTheme="minorHAnsi"/>
          <w:lang w:val="en-GB"/>
          <w14:ligatures w14:val="standardContextual"/>
        </w:rPr>
        <w:t>I would use a Limited Liability Company (LLC) as the business structure because of the nature of an online fitness endeavour. A great combination of liability protection, operational flexibility, and simplicity is offered by an LLC.</w:t>
      </w:r>
      <w:r w:rsidR="00CF1D38" w:rsidRPr="00114B06">
        <w:t xml:space="preserve"> </w:t>
      </w:r>
      <w:r w:rsidR="00CF1D38" w:rsidRPr="00114B06">
        <w:rPr>
          <w:rFonts w:eastAsiaTheme="minorHAnsi"/>
          <w:lang w:val="en-GB"/>
          <w14:ligatures w14:val="standardContextual"/>
        </w:rPr>
        <w:t>Limited Liability Company (LLC) have a lot of advantages:</w:t>
      </w:r>
      <w:r w:rsidR="00D82D72" w:rsidRPr="00114B06">
        <w:rPr>
          <w:rFonts w:eastAsiaTheme="minorHAnsi"/>
          <w:lang w:val="en-GB"/>
          <w14:ligatures w14:val="standardContextual"/>
        </w:rPr>
        <w:t xml:space="preserve"> </w:t>
      </w:r>
    </w:p>
    <w:p w14:paraId="6EDFC639" w14:textId="03309CB9" w:rsidR="00F54A3D" w:rsidRPr="00FA50CE" w:rsidRDefault="00F54A3D" w:rsidP="00FA50CE">
      <w:pPr>
        <w:pStyle w:val="ListParagraph"/>
        <w:widowControl/>
        <w:numPr>
          <w:ilvl w:val="0"/>
          <w:numId w:val="11"/>
        </w:numPr>
        <w:autoSpaceDE/>
        <w:autoSpaceDN/>
        <w:spacing w:after="160" w:line="360" w:lineRule="auto"/>
        <w:jc w:val="both"/>
        <w:rPr>
          <w:rFonts w:eastAsiaTheme="minorHAnsi"/>
          <w:lang w:val="en-GB"/>
          <w14:ligatures w14:val="standardContextual"/>
        </w:rPr>
      </w:pPr>
      <w:r w:rsidRPr="00FA50CE">
        <w:rPr>
          <w:rFonts w:eastAsiaTheme="minorHAnsi"/>
          <w:lang w:val="en-GB"/>
          <w14:ligatures w14:val="standardContextual"/>
        </w:rPr>
        <w:t xml:space="preserve">Owners' (members') personal </w:t>
      </w:r>
      <w:r w:rsidR="003B7D31" w:rsidRPr="003B7D31">
        <w:rPr>
          <w:rFonts w:eastAsiaTheme="minorHAnsi"/>
          <w:lang w:val="en-GB"/>
          <w14:ligatures w14:val="standardContextual"/>
        </w:rPr>
        <w:t>responsibility is limited, protecting their own resources</w:t>
      </w:r>
      <w:r w:rsidRPr="00FA50CE">
        <w:rPr>
          <w:rFonts w:eastAsiaTheme="minorHAnsi"/>
          <w:lang w:val="en-GB"/>
          <w14:ligatures w14:val="standardContextual"/>
        </w:rPr>
        <w:t>.</w:t>
      </w:r>
    </w:p>
    <w:p w14:paraId="19C47C95" w14:textId="3FADE0E3" w:rsidR="00F54A3D" w:rsidRPr="00FA50CE" w:rsidRDefault="00F54A3D" w:rsidP="00FA50CE">
      <w:pPr>
        <w:pStyle w:val="ListParagraph"/>
        <w:widowControl/>
        <w:numPr>
          <w:ilvl w:val="0"/>
          <w:numId w:val="11"/>
        </w:numPr>
        <w:autoSpaceDE/>
        <w:autoSpaceDN/>
        <w:spacing w:after="160" w:line="360" w:lineRule="auto"/>
        <w:jc w:val="both"/>
        <w:rPr>
          <w:rFonts w:eastAsiaTheme="minorHAnsi"/>
          <w:lang w:val="en-GB"/>
          <w14:ligatures w14:val="standardContextual"/>
        </w:rPr>
      </w:pPr>
      <w:r w:rsidRPr="00FA50CE">
        <w:rPr>
          <w:rFonts w:eastAsiaTheme="minorHAnsi"/>
          <w:lang w:val="en-GB"/>
          <w14:ligatures w14:val="standardContextual"/>
        </w:rPr>
        <w:t xml:space="preserve">Pass-Through Taxation: </w:t>
      </w:r>
      <w:r w:rsidR="003B7D31" w:rsidRPr="003B7D31">
        <w:rPr>
          <w:rFonts w:eastAsiaTheme="minorHAnsi"/>
          <w:lang w:val="en-GB"/>
          <w14:ligatures w14:val="standardContextual"/>
        </w:rPr>
        <w:t>All members' tax returns get a transfer of gains and losses.</w:t>
      </w:r>
    </w:p>
    <w:p w14:paraId="21EC2DFB" w14:textId="3F4EE65D" w:rsidR="00F54A3D" w:rsidRPr="00FA50CE" w:rsidRDefault="00F54A3D" w:rsidP="00FA50CE">
      <w:pPr>
        <w:pStyle w:val="ListParagraph"/>
        <w:widowControl/>
        <w:numPr>
          <w:ilvl w:val="0"/>
          <w:numId w:val="11"/>
        </w:numPr>
        <w:autoSpaceDE/>
        <w:autoSpaceDN/>
        <w:spacing w:after="160" w:line="360" w:lineRule="auto"/>
        <w:jc w:val="both"/>
        <w:rPr>
          <w:rFonts w:eastAsiaTheme="minorHAnsi"/>
          <w:lang w:val="en-GB"/>
          <w14:ligatures w14:val="standardContextual"/>
        </w:rPr>
      </w:pPr>
      <w:r w:rsidRPr="00FA50CE">
        <w:rPr>
          <w:rFonts w:eastAsiaTheme="minorHAnsi"/>
          <w:lang w:val="en-GB"/>
          <w14:ligatures w14:val="standardContextual"/>
        </w:rPr>
        <w:t>Flexibility:</w:t>
      </w:r>
      <w:r w:rsidR="003B7D31">
        <w:rPr>
          <w:rFonts w:eastAsiaTheme="minorHAnsi"/>
          <w:lang w:val="en-GB"/>
          <w14:ligatures w14:val="standardContextual"/>
        </w:rPr>
        <w:t xml:space="preserve"> </w:t>
      </w:r>
      <w:r w:rsidR="003B7D31" w:rsidRPr="003B7D31">
        <w:rPr>
          <w:rFonts w:eastAsiaTheme="minorHAnsi"/>
          <w:lang w:val="en-GB"/>
          <w14:ligatures w14:val="standardContextual"/>
        </w:rPr>
        <w:t>there are fewer formalities and more operational flexibility.</w:t>
      </w:r>
    </w:p>
    <w:p w14:paraId="6E975668" w14:textId="3EDAB6C3" w:rsidR="003B7D31" w:rsidRPr="003B7D31" w:rsidRDefault="00F54A3D" w:rsidP="00F241C2">
      <w:pPr>
        <w:widowControl/>
        <w:autoSpaceDE/>
        <w:autoSpaceDN/>
        <w:spacing w:after="160" w:line="360" w:lineRule="auto"/>
        <w:ind w:firstLine="360"/>
        <w:jc w:val="both"/>
        <w:rPr>
          <w:rFonts w:eastAsiaTheme="minorHAnsi"/>
          <w:lang w:val="en-GB"/>
          <w14:ligatures w14:val="standardContextual"/>
        </w:rPr>
      </w:pPr>
      <w:r w:rsidRPr="003B7D31">
        <w:rPr>
          <w:rFonts w:eastAsiaTheme="minorHAnsi"/>
          <w:i/>
          <w:iCs/>
          <w:u w:val="single"/>
          <w:lang w:val="en-GB"/>
          <w14:ligatures w14:val="standardContextual"/>
        </w:rPr>
        <w:t>Business Name Registration:</w:t>
      </w:r>
      <w:r w:rsidRPr="003B7D31">
        <w:rPr>
          <w:rFonts w:eastAsiaTheme="minorHAnsi"/>
          <w:b/>
          <w:bCs/>
          <w:u w:val="single"/>
          <w:lang w:val="en-GB"/>
          <w14:ligatures w14:val="standardContextual"/>
        </w:rPr>
        <w:t xml:space="preserve"> </w:t>
      </w:r>
      <w:r w:rsidR="003B7D31" w:rsidRPr="003B7D31">
        <w:rPr>
          <w:rFonts w:eastAsiaTheme="minorHAnsi"/>
          <w:b/>
          <w:bCs/>
          <w:lang w:val="en-GB"/>
          <w14:ligatures w14:val="standardContextual"/>
        </w:rPr>
        <w:t>"</w:t>
      </w:r>
      <w:proofErr w:type="spellStart"/>
      <w:r w:rsidR="003B7D31" w:rsidRPr="003B7D31">
        <w:rPr>
          <w:rFonts w:eastAsiaTheme="minorHAnsi"/>
          <w:b/>
          <w:bCs/>
          <w:lang w:val="en-GB"/>
          <w14:ligatures w14:val="standardContextual"/>
        </w:rPr>
        <w:t>BeFit</w:t>
      </w:r>
      <w:proofErr w:type="spellEnd"/>
      <w:r w:rsidR="003B7D31" w:rsidRPr="003B7D31">
        <w:rPr>
          <w:rFonts w:eastAsiaTheme="minorHAnsi"/>
          <w:b/>
          <w:bCs/>
          <w:lang w:val="en-GB"/>
          <w14:ligatures w14:val="standardContextual"/>
        </w:rPr>
        <w:t xml:space="preserve">" </w:t>
      </w:r>
      <w:r w:rsidR="003B7D31" w:rsidRPr="003B7D31">
        <w:rPr>
          <w:rFonts w:eastAsiaTheme="minorHAnsi"/>
          <w:lang w:val="en-GB"/>
          <w14:ligatures w14:val="standardContextual"/>
        </w:rPr>
        <w:t>I love how distinctive and memorable that name is for my internet fitness company. To guarantee exclusivity, I will register the company name with the relevant authorities.</w:t>
      </w:r>
    </w:p>
    <w:p w14:paraId="7D2C212C" w14:textId="05D62CE2" w:rsidR="004F15F1" w:rsidRPr="004F15F1" w:rsidRDefault="00D217CB" w:rsidP="00F241C2">
      <w:pPr>
        <w:widowControl/>
        <w:autoSpaceDE/>
        <w:autoSpaceDN/>
        <w:spacing w:after="160" w:line="360" w:lineRule="auto"/>
        <w:ind w:firstLine="360"/>
        <w:jc w:val="both"/>
        <w:rPr>
          <w:rFonts w:eastAsiaTheme="minorHAnsi"/>
          <w:i/>
          <w:iCs/>
          <w:lang w:val="en-GB"/>
          <w14:ligatures w14:val="standardContextual"/>
        </w:rPr>
      </w:pPr>
      <w:r w:rsidRPr="004F15F1">
        <w:rPr>
          <w:rFonts w:eastAsiaTheme="minorHAnsi"/>
          <w:i/>
          <w:iCs/>
          <w:u w:val="single"/>
          <w:lang w:val="en-GB"/>
          <w14:ligatures w14:val="standardContextual"/>
        </w:rPr>
        <w:t>Intellectual Property Protection:</w:t>
      </w:r>
      <w:r w:rsidRPr="00114B06">
        <w:rPr>
          <w:rFonts w:eastAsiaTheme="minorHAnsi"/>
          <w:b/>
          <w:bCs/>
          <w:lang w:val="en-GB"/>
          <w14:ligatures w14:val="standardContextual"/>
        </w:rPr>
        <w:t xml:space="preserve"> </w:t>
      </w:r>
      <w:r w:rsidR="004F15F1" w:rsidRPr="003532C1">
        <w:rPr>
          <w:rFonts w:eastAsiaTheme="minorHAnsi"/>
          <w:i/>
          <w:iCs/>
          <w:u w:val="dotted"/>
          <w:lang w:val="en-GB"/>
          <w14:ligatures w14:val="standardContextual"/>
        </w:rPr>
        <w:t>Trademarks:</w:t>
      </w:r>
      <w:r w:rsidR="004F15F1" w:rsidRPr="004F15F1">
        <w:rPr>
          <w:rFonts w:eastAsiaTheme="minorHAnsi"/>
          <w:i/>
          <w:iCs/>
          <w:lang w:val="en-GB"/>
          <w14:ligatures w14:val="standardContextual"/>
        </w:rPr>
        <w:t xml:space="preserve"> I will register my firm name, logo, and any other unique branding elements as trademarks.</w:t>
      </w:r>
      <w:r w:rsidR="004F15F1">
        <w:rPr>
          <w:rFonts w:eastAsiaTheme="minorHAnsi"/>
          <w:i/>
          <w:iCs/>
          <w:lang w:val="en-GB"/>
          <w14:ligatures w14:val="standardContextual"/>
        </w:rPr>
        <w:t xml:space="preserve"> </w:t>
      </w:r>
      <w:r w:rsidR="004F15F1" w:rsidRPr="003532C1">
        <w:rPr>
          <w:rFonts w:eastAsiaTheme="minorHAnsi"/>
          <w:i/>
          <w:iCs/>
          <w:u w:val="dotted"/>
          <w:lang w:val="en-GB"/>
          <w14:ligatures w14:val="standardContextual"/>
        </w:rPr>
        <w:t>Copyrights:</w:t>
      </w:r>
      <w:r w:rsidR="004F15F1" w:rsidRPr="004F15F1">
        <w:rPr>
          <w:rFonts w:eastAsiaTheme="minorHAnsi"/>
          <w:i/>
          <w:iCs/>
          <w:lang w:val="en-GB"/>
          <w14:ligatures w14:val="standardContextual"/>
        </w:rPr>
        <w:t xml:space="preserve"> </w:t>
      </w:r>
      <w:r w:rsidR="004F15F1" w:rsidRPr="004F15F1">
        <w:rPr>
          <w:rFonts w:eastAsiaTheme="minorHAnsi"/>
          <w:i/>
          <w:iCs/>
          <w:lang w:val="en-GB"/>
          <w14:ligatures w14:val="standardContextual"/>
        </w:rPr>
        <w:t>To</w:t>
      </w:r>
      <w:r w:rsidR="004F15F1" w:rsidRPr="004F15F1">
        <w:rPr>
          <w:rFonts w:eastAsiaTheme="minorHAnsi"/>
          <w:i/>
          <w:iCs/>
          <w:lang w:val="en-GB"/>
          <w14:ligatures w14:val="standardContextual"/>
        </w:rPr>
        <w:t xml:space="preserve"> protect creative content, such as workout videos, I'll consider filing a copyright.</w:t>
      </w:r>
    </w:p>
    <w:p w14:paraId="5516722E" w14:textId="018463A3" w:rsidR="00FB3FA2" w:rsidRPr="00FA50CE" w:rsidRDefault="00FB3FA2" w:rsidP="00F241C2">
      <w:pPr>
        <w:widowControl/>
        <w:autoSpaceDE/>
        <w:autoSpaceDN/>
        <w:spacing w:after="160" w:line="360" w:lineRule="auto"/>
        <w:ind w:firstLine="360"/>
        <w:jc w:val="both"/>
        <w:rPr>
          <w:rFonts w:eastAsiaTheme="minorHAnsi"/>
          <w:b/>
          <w:bCs/>
          <w:lang w:val="en-GB"/>
          <w14:ligatures w14:val="standardContextual"/>
        </w:rPr>
      </w:pPr>
      <w:r w:rsidRPr="003532C1">
        <w:rPr>
          <w:rFonts w:eastAsiaTheme="minorHAnsi"/>
          <w:i/>
          <w:iCs/>
          <w:u w:val="single"/>
          <w:lang w:val="en-GB"/>
          <w14:ligatures w14:val="standardContextual"/>
        </w:rPr>
        <w:lastRenderedPageBreak/>
        <w:t>Taxation:</w:t>
      </w:r>
      <w:r w:rsidR="00FA50CE">
        <w:rPr>
          <w:rFonts w:eastAsiaTheme="minorHAnsi"/>
          <w:b/>
          <w:bCs/>
          <w:lang w:val="en-GB"/>
          <w14:ligatures w14:val="standardContextual"/>
        </w:rPr>
        <w:t xml:space="preserve"> </w:t>
      </w:r>
      <w:r w:rsidR="003532C1" w:rsidRPr="003532C1">
        <w:rPr>
          <w:rFonts w:eastAsiaTheme="minorHAnsi"/>
          <w:lang w:val="en-GB"/>
          <w14:ligatures w14:val="standardContextual"/>
        </w:rPr>
        <w:t>Pass-through taxes, in which earnings and losses are distributed to individual members for disclosure on their individual tax returns, will help me. By doing this, double taxation is prevented, which is a risk associated with regular corporations.</w:t>
      </w:r>
    </w:p>
    <w:p w14:paraId="5CAF3E4E" w14:textId="77777777" w:rsidR="003532C1" w:rsidRPr="003532C1" w:rsidRDefault="00D217CB" w:rsidP="00F241C2">
      <w:pPr>
        <w:widowControl/>
        <w:autoSpaceDE/>
        <w:autoSpaceDN/>
        <w:spacing w:after="160" w:line="360" w:lineRule="auto"/>
        <w:ind w:firstLine="360"/>
        <w:jc w:val="both"/>
        <w:rPr>
          <w:rFonts w:eastAsiaTheme="minorHAnsi"/>
          <w:lang w:val="en-GB"/>
          <w14:ligatures w14:val="standardContextual"/>
        </w:rPr>
      </w:pPr>
      <w:r w:rsidRPr="003532C1">
        <w:rPr>
          <w:rFonts w:eastAsiaTheme="minorHAnsi"/>
          <w:i/>
          <w:iCs/>
          <w:u w:val="single"/>
          <w:lang w:val="en-GB"/>
          <w14:ligatures w14:val="standardContextual"/>
        </w:rPr>
        <w:t>Contracts and agreements</w:t>
      </w:r>
      <w:r w:rsidR="00FA50CE" w:rsidRPr="003532C1">
        <w:rPr>
          <w:rFonts w:eastAsiaTheme="minorHAnsi"/>
          <w:i/>
          <w:iCs/>
          <w:u w:val="single"/>
          <w:lang w:val="en-GB"/>
          <w14:ligatures w14:val="standardContextual"/>
        </w:rPr>
        <w:t>.</w:t>
      </w:r>
      <w:r w:rsidR="00FA50CE">
        <w:rPr>
          <w:rFonts w:eastAsiaTheme="minorHAnsi"/>
          <w:b/>
          <w:bCs/>
          <w:lang w:val="en-GB"/>
          <w14:ligatures w14:val="standardContextual"/>
        </w:rPr>
        <w:t xml:space="preserve"> </w:t>
      </w:r>
      <w:r w:rsidR="003532C1" w:rsidRPr="003532C1">
        <w:rPr>
          <w:rFonts w:eastAsiaTheme="minorHAnsi"/>
          <w:u w:val="dotted"/>
          <w:lang w:val="en-GB"/>
          <w14:ligatures w14:val="standardContextual"/>
        </w:rPr>
        <w:t>User Agreements:</w:t>
      </w:r>
      <w:r w:rsidR="003532C1" w:rsidRPr="003532C1">
        <w:rPr>
          <w:rFonts w:eastAsiaTheme="minorHAnsi"/>
          <w:lang w:val="en-GB"/>
          <w14:ligatures w14:val="standardContextual"/>
        </w:rPr>
        <w:t xml:space="preserve"> Clearly state the terms of service for everybody who accesses your online fitness platform. </w:t>
      </w:r>
      <w:r w:rsidR="003532C1" w:rsidRPr="003532C1">
        <w:rPr>
          <w:rFonts w:eastAsiaTheme="minorHAnsi"/>
          <w:u w:val="dotted"/>
          <w:lang w:val="en-GB"/>
          <w14:ligatures w14:val="standardContextual"/>
        </w:rPr>
        <w:t>Instructor contracts:</w:t>
      </w:r>
      <w:r w:rsidR="003532C1" w:rsidRPr="003532C1">
        <w:rPr>
          <w:rFonts w:eastAsiaTheme="minorHAnsi"/>
          <w:lang w:val="en-GB"/>
          <w14:ligatures w14:val="standardContextual"/>
        </w:rPr>
        <w:t xml:space="preserve"> Prior to hiring fitness instructors, draft contracts that include duties, compensation ranges, and intellectual property ownership rights.</w:t>
      </w:r>
    </w:p>
    <w:p w14:paraId="16EFB78E" w14:textId="5B9276D6" w:rsidR="00556651" w:rsidRPr="00114B06" w:rsidRDefault="00556651" w:rsidP="00F241C2">
      <w:pPr>
        <w:widowControl/>
        <w:autoSpaceDE/>
        <w:autoSpaceDN/>
        <w:spacing w:after="160" w:line="360" w:lineRule="auto"/>
        <w:ind w:firstLine="360"/>
        <w:jc w:val="both"/>
        <w:rPr>
          <w:rFonts w:eastAsiaTheme="minorHAnsi"/>
          <w:lang w:val="en-GB"/>
          <w14:ligatures w14:val="standardContextual"/>
        </w:rPr>
      </w:pPr>
      <w:r w:rsidRPr="003532C1">
        <w:rPr>
          <w:rFonts w:eastAsiaTheme="minorHAnsi"/>
          <w:i/>
          <w:iCs/>
          <w:u w:val="single"/>
          <w:lang w:val="en-GB"/>
          <w14:ligatures w14:val="standardContextual"/>
        </w:rPr>
        <w:t>Insurance</w:t>
      </w:r>
      <w:r w:rsidR="00CB3E1F" w:rsidRPr="003532C1">
        <w:rPr>
          <w:rFonts w:eastAsiaTheme="minorHAnsi"/>
          <w:i/>
          <w:iCs/>
          <w:u w:val="single"/>
          <w:lang w:val="en-GB"/>
          <w14:ligatures w14:val="standardContextual"/>
        </w:rPr>
        <w:t>:</w:t>
      </w:r>
      <w:r w:rsidR="003532C1">
        <w:rPr>
          <w:rFonts w:eastAsiaTheme="minorHAnsi"/>
          <w:u w:val="dotted"/>
          <w:lang w:val="en-GB"/>
          <w14:ligatures w14:val="standardContextual"/>
        </w:rPr>
        <w:t xml:space="preserve"> </w:t>
      </w:r>
      <w:r w:rsidRPr="003532C1">
        <w:rPr>
          <w:rFonts w:eastAsiaTheme="minorHAnsi"/>
          <w:u w:val="dotted"/>
          <w:lang w:val="en-GB"/>
          <w14:ligatures w14:val="standardContextual"/>
        </w:rPr>
        <w:t xml:space="preserve">Liability Insurance: </w:t>
      </w:r>
      <w:r w:rsidRPr="00114B06">
        <w:rPr>
          <w:rFonts w:eastAsiaTheme="minorHAnsi"/>
          <w:lang w:val="en-GB"/>
          <w14:ligatures w14:val="standardContextual"/>
        </w:rPr>
        <w:t>I will obtain liability insurance to protect against potential legal claims related to injuries or accidents during online workouts.</w:t>
      </w:r>
      <w:r w:rsidR="00CB3E1F">
        <w:rPr>
          <w:rFonts w:eastAsiaTheme="minorHAnsi"/>
          <w:lang w:val="en-GB"/>
          <w14:ligatures w14:val="standardContextual"/>
        </w:rPr>
        <w:t xml:space="preserve"> </w:t>
      </w:r>
      <w:r w:rsidRPr="003532C1">
        <w:rPr>
          <w:rFonts w:eastAsiaTheme="minorHAnsi"/>
          <w:u w:val="dotted"/>
          <w:lang w:val="en-GB"/>
          <w14:ligatures w14:val="standardContextual"/>
        </w:rPr>
        <w:t>Cybersecurity Insurance:</w:t>
      </w:r>
      <w:r w:rsidRPr="00114B06">
        <w:rPr>
          <w:rFonts w:eastAsiaTheme="minorHAnsi"/>
          <w:lang w:val="en-GB"/>
          <w14:ligatures w14:val="standardContextual"/>
        </w:rPr>
        <w:t xml:space="preserve"> I will consider insurance coverage for potential data breaches and cybersecurity threats.</w:t>
      </w:r>
    </w:p>
    <w:p w14:paraId="65B7D7BE" w14:textId="1C8A10DE" w:rsidR="00451ED2" w:rsidRPr="00CB3E1F" w:rsidRDefault="00451ED2" w:rsidP="00F241C2">
      <w:pPr>
        <w:widowControl/>
        <w:adjustRightInd w:val="0"/>
        <w:spacing w:line="360" w:lineRule="auto"/>
        <w:ind w:firstLine="360"/>
        <w:jc w:val="both"/>
        <w:rPr>
          <w:rFonts w:eastAsiaTheme="minorHAnsi"/>
          <w:b/>
          <w:bCs/>
          <w:lang w:val="en-GB"/>
          <w14:ligatures w14:val="standardContextual"/>
        </w:rPr>
      </w:pPr>
      <w:r w:rsidRPr="00981AC3">
        <w:rPr>
          <w:rFonts w:eastAsiaTheme="minorHAnsi"/>
          <w:i/>
          <w:iCs/>
          <w:u w:val="single"/>
          <w:lang w:val="en-GB"/>
          <w14:ligatures w14:val="standardContextual"/>
        </w:rPr>
        <w:t>Digital Platforms:</w:t>
      </w:r>
      <w:r w:rsidR="00CB3E1F">
        <w:rPr>
          <w:rFonts w:eastAsiaTheme="minorHAnsi"/>
          <w:b/>
          <w:bCs/>
          <w:lang w:val="en-GB"/>
          <w14:ligatures w14:val="standardContextual"/>
        </w:rPr>
        <w:t xml:space="preserve"> </w:t>
      </w:r>
      <w:r w:rsidRPr="003532C1">
        <w:rPr>
          <w:rFonts w:eastAsiaTheme="minorHAnsi"/>
          <w:u w:val="dotted"/>
          <w:lang w:val="en-GB"/>
          <w14:ligatures w14:val="standardContextual"/>
        </w:rPr>
        <w:t>Platform Compliance:</w:t>
      </w:r>
      <w:r w:rsidRPr="00114B06">
        <w:rPr>
          <w:rFonts w:eastAsiaTheme="minorHAnsi"/>
          <w:lang w:val="en-GB"/>
          <w14:ligatures w14:val="standardContextual"/>
        </w:rPr>
        <w:t xml:space="preserve">  </w:t>
      </w:r>
      <w:r w:rsidR="003532C1" w:rsidRPr="003532C1">
        <w:rPr>
          <w:rFonts w:eastAsiaTheme="minorHAnsi"/>
          <w:lang w:val="en-GB"/>
          <w14:ligatures w14:val="standardContextual"/>
        </w:rPr>
        <w:t>In the event that content is distributed through third-party platforms, I will guarantee adherence to the terms and conditions of those sites.</w:t>
      </w:r>
    </w:p>
    <w:p w14:paraId="61A520A6" w14:textId="41222677" w:rsidR="003532C1" w:rsidRDefault="00451ED2" w:rsidP="007F05ED">
      <w:pPr>
        <w:widowControl/>
        <w:autoSpaceDE/>
        <w:autoSpaceDN/>
        <w:spacing w:after="160" w:line="360" w:lineRule="auto"/>
        <w:jc w:val="both"/>
        <w:rPr>
          <w:rFonts w:eastAsiaTheme="minorHAnsi"/>
          <w:lang w:val="en-GB"/>
          <w14:ligatures w14:val="standardContextual"/>
        </w:rPr>
      </w:pPr>
      <w:r w:rsidRPr="003532C1">
        <w:rPr>
          <w:rFonts w:eastAsiaTheme="minorHAnsi"/>
          <w:u w:val="dotted"/>
          <w:lang w:val="en-GB"/>
          <w14:ligatures w14:val="standardContextual"/>
        </w:rPr>
        <w:t>User Data Security:</w:t>
      </w:r>
      <w:r w:rsidRPr="00114B06">
        <w:rPr>
          <w:rFonts w:eastAsiaTheme="minorHAnsi"/>
          <w:lang w:val="en-GB"/>
          <w14:ligatures w14:val="standardContextual"/>
        </w:rPr>
        <w:t xml:space="preserve"> </w:t>
      </w:r>
      <w:r w:rsidR="003532C1" w:rsidRPr="003532C1">
        <w:rPr>
          <w:rFonts w:eastAsiaTheme="minorHAnsi"/>
          <w:lang w:val="en-GB"/>
          <w14:ligatures w14:val="standardContextual"/>
        </w:rPr>
        <w:t>To safeguard user information, I shall put robust security measures in place</w:t>
      </w:r>
      <w:sdt>
        <w:sdtPr>
          <w:rPr>
            <w:rFonts w:eastAsiaTheme="minorHAnsi"/>
            <w:lang w:val="en-GB"/>
            <w14:ligatures w14:val="standardContextual"/>
          </w:rPr>
          <w:id w:val="-718290326"/>
          <w:citation/>
        </w:sdtPr>
        <w:sdtContent>
          <w:r w:rsidR="00553A8F">
            <w:rPr>
              <w:rFonts w:eastAsiaTheme="minorHAnsi"/>
              <w:lang w:val="en-GB"/>
              <w14:ligatures w14:val="standardContextual"/>
            </w:rPr>
            <w:fldChar w:fldCharType="begin"/>
          </w:r>
          <w:r w:rsidR="00553A8F">
            <w:rPr>
              <w:rFonts w:eastAsiaTheme="minorHAnsi"/>
              <w:lang w:val="en-GB"/>
              <w14:ligatures w14:val="standardContextual"/>
            </w:rPr>
            <w:instrText xml:space="preserve"> CITATION Ale23 \l 2057 </w:instrText>
          </w:r>
          <w:r w:rsidR="00553A8F">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(Alexandra, 2023)</w:t>
          </w:r>
          <w:r w:rsidR="00553A8F">
            <w:rPr>
              <w:rFonts w:eastAsiaTheme="minorHAnsi"/>
              <w:lang w:val="en-GB"/>
              <w14:ligatures w14:val="standardContextual"/>
            </w:rPr>
            <w:fldChar w:fldCharType="end"/>
          </w:r>
        </w:sdtContent>
      </w:sdt>
      <w:r w:rsidR="003532C1" w:rsidRPr="003532C1">
        <w:rPr>
          <w:rFonts w:eastAsiaTheme="minorHAnsi"/>
          <w:lang w:val="en-GB"/>
          <w14:ligatures w14:val="standardContextual"/>
        </w:rPr>
        <w:t>.</w:t>
      </w:r>
    </w:p>
    <w:p w14:paraId="22CD043C" w14:textId="0DC64C3C" w:rsidR="00451ED2" w:rsidRPr="00CB3E1F" w:rsidRDefault="00451ED2" w:rsidP="00F241C2">
      <w:pPr>
        <w:widowControl/>
        <w:autoSpaceDE/>
        <w:autoSpaceDN/>
        <w:spacing w:after="160" w:line="360" w:lineRule="auto"/>
        <w:ind w:firstLine="720"/>
        <w:jc w:val="both"/>
        <w:rPr>
          <w:rFonts w:eastAsiaTheme="minorHAnsi"/>
          <w:b/>
          <w:bCs/>
          <w:lang w:val="en-GB"/>
          <w14:ligatures w14:val="standardContextual"/>
        </w:rPr>
      </w:pPr>
      <w:r w:rsidRPr="00981AC3">
        <w:rPr>
          <w:rFonts w:eastAsiaTheme="minorHAnsi"/>
          <w:i/>
          <w:iCs/>
          <w:u w:val="single"/>
          <w:lang w:val="en-GB"/>
          <w14:ligatures w14:val="standardContextual"/>
        </w:rPr>
        <w:t>Marketing and Advertising Compliance:</w:t>
      </w:r>
      <w:r w:rsidR="00CB3E1F">
        <w:rPr>
          <w:rFonts w:eastAsiaTheme="minorHAnsi"/>
          <w:b/>
          <w:bCs/>
          <w:lang w:val="en-GB"/>
          <w14:ligatures w14:val="standardContextual"/>
        </w:rPr>
        <w:t xml:space="preserve"> </w:t>
      </w:r>
      <w:r w:rsidRPr="00981AC3">
        <w:rPr>
          <w:rFonts w:eastAsiaTheme="minorHAnsi"/>
          <w:u w:val="dotted"/>
          <w:lang w:val="en-GB"/>
          <w14:ligatures w14:val="standardContextual"/>
        </w:rPr>
        <w:t>Truthful Representation</w:t>
      </w:r>
      <w:r w:rsidRPr="00114B06">
        <w:rPr>
          <w:rFonts w:eastAsiaTheme="minorHAnsi"/>
          <w:lang w:val="en-GB"/>
          <w14:ligatures w14:val="standardContextual"/>
        </w:rPr>
        <w:t xml:space="preserve">: </w:t>
      </w:r>
      <w:r w:rsidR="00981AC3" w:rsidRPr="00981AC3">
        <w:rPr>
          <w:rFonts w:eastAsiaTheme="minorHAnsi"/>
          <w:lang w:val="en-GB"/>
          <w14:ligatures w14:val="standardContextual"/>
        </w:rPr>
        <w:t>I'll make sure that the services are accurately represented in all marketing and promotional materials.</w:t>
      </w:r>
      <w:r w:rsidR="00CB3E1F">
        <w:rPr>
          <w:rFonts w:eastAsiaTheme="minorHAnsi"/>
          <w:b/>
          <w:bCs/>
          <w:lang w:val="en-GB"/>
          <w14:ligatures w14:val="standardContextual"/>
        </w:rPr>
        <w:t xml:space="preserve"> </w:t>
      </w:r>
      <w:r w:rsidRPr="00981AC3">
        <w:rPr>
          <w:rFonts w:eastAsiaTheme="minorHAnsi"/>
          <w:u w:val="dotted"/>
          <w:lang w:val="en-GB"/>
          <w14:ligatures w14:val="standardContextual"/>
        </w:rPr>
        <w:t xml:space="preserve">Compliance with Advertising Laws: </w:t>
      </w:r>
      <w:r w:rsidR="00981AC3" w:rsidRPr="00981AC3">
        <w:rPr>
          <w:rFonts w:eastAsiaTheme="minorHAnsi"/>
          <w:lang w:val="en-GB"/>
          <w14:ligatures w14:val="standardContextual"/>
        </w:rPr>
        <w:t>I'll follow the rules and legislation pertaining to advertising in my intended markets</w:t>
      </w:r>
      <w:sdt>
        <w:sdtPr>
          <w:rPr>
            <w:rFonts w:eastAsiaTheme="minorHAnsi"/>
            <w:lang w:val="en-GB"/>
            <w14:ligatures w14:val="standardContextual"/>
          </w:rPr>
          <w:id w:val="3012843"/>
          <w:citation/>
        </w:sdtPr>
        <w:sdtContent>
          <w:r w:rsidR="00553A8F">
            <w:rPr>
              <w:rFonts w:eastAsiaTheme="minorHAnsi"/>
              <w:lang w:val="en-GB"/>
              <w14:ligatures w14:val="standardContextual"/>
            </w:rPr>
            <w:fldChar w:fldCharType="begin"/>
          </w:r>
          <w:r w:rsidR="00553A8F">
            <w:rPr>
              <w:rFonts w:eastAsiaTheme="minorHAnsi"/>
              <w:lang w:val="en-GB"/>
              <w14:ligatures w14:val="standardContextual"/>
            </w:rPr>
            <w:instrText xml:space="preserve"> CITATION Eam19 \l 2057 </w:instrText>
          </w:r>
          <w:r w:rsidR="00553A8F">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(Curley, 2019)</w:t>
          </w:r>
          <w:r w:rsidR="00553A8F">
            <w:rPr>
              <w:rFonts w:eastAsiaTheme="minorHAnsi"/>
              <w:lang w:val="en-GB"/>
              <w14:ligatures w14:val="standardContextual"/>
            </w:rPr>
            <w:fldChar w:fldCharType="end"/>
          </w:r>
        </w:sdtContent>
      </w:sdt>
      <w:r w:rsidR="00981AC3" w:rsidRPr="00981AC3">
        <w:rPr>
          <w:rFonts w:eastAsiaTheme="minorHAnsi"/>
          <w:lang w:val="en-GB"/>
          <w14:ligatures w14:val="standardContextual"/>
        </w:rPr>
        <w:t>.</w:t>
      </w:r>
    </w:p>
    <w:p w14:paraId="08355098" w14:textId="190C7406" w:rsidR="00F05F2E" w:rsidRPr="00981AC3" w:rsidRDefault="00FB3FA2" w:rsidP="00F241C2">
      <w:pPr>
        <w:widowControl/>
        <w:adjustRightInd w:val="0"/>
        <w:spacing w:line="360" w:lineRule="auto"/>
        <w:ind w:firstLine="720"/>
        <w:jc w:val="both"/>
        <w:rPr>
          <w:rFonts w:eastAsiaTheme="minorHAnsi"/>
          <w:i/>
          <w:iCs/>
          <w:u w:val="wave"/>
          <w:lang w:val="en-GB"/>
          <w14:ligatures w14:val="standardContextual"/>
        </w:rPr>
      </w:pPr>
      <w:r w:rsidRPr="00981AC3">
        <w:rPr>
          <w:rFonts w:eastAsiaTheme="minorHAnsi"/>
          <w:i/>
          <w:iCs/>
          <w:u w:val="single"/>
          <w:lang w:val="en-GB"/>
          <w14:ligatures w14:val="standardContextual"/>
        </w:rPr>
        <w:t>Employee or Contractor Agreements:</w:t>
      </w:r>
      <w:r w:rsidR="00981AC3">
        <w:rPr>
          <w:rFonts w:eastAsiaTheme="minorHAnsi"/>
          <w:i/>
          <w:iCs/>
          <w:u w:val="wave"/>
          <w:lang w:val="en-GB"/>
          <w14:ligatures w14:val="standardContextual"/>
        </w:rPr>
        <w:t xml:space="preserve"> </w:t>
      </w:r>
      <w:r w:rsidRPr="00981AC3">
        <w:rPr>
          <w:rFonts w:eastAsiaTheme="minorHAnsi"/>
          <w:u w:val="dotted"/>
          <w:lang w:val="en-GB"/>
          <w14:ligatures w14:val="standardContextual"/>
        </w:rPr>
        <w:t>Contractual Agreements:</w:t>
      </w:r>
      <w:r w:rsidRPr="00114B06">
        <w:rPr>
          <w:rFonts w:eastAsiaTheme="minorHAnsi"/>
          <w:lang w:val="en-GB"/>
          <w14:ligatures w14:val="standardContextual"/>
        </w:rPr>
        <w:t xml:space="preserve"> </w:t>
      </w:r>
      <w:r w:rsidR="00981AC3" w:rsidRPr="00981AC3">
        <w:rPr>
          <w:rFonts w:eastAsiaTheme="minorHAnsi"/>
          <w:lang w:val="en-GB"/>
          <w14:ligatures w14:val="standardContextual"/>
        </w:rPr>
        <w:t>If I decide to hire staff, I will have explicit contracts that specify duties, responsibilities, and pay.</w:t>
      </w:r>
      <w:r w:rsidR="00981AC3">
        <w:rPr>
          <w:rFonts w:eastAsiaTheme="minorHAnsi"/>
          <w:i/>
          <w:iCs/>
          <w:u w:val="wave"/>
          <w:lang w:val="en-GB"/>
          <w14:ligatures w14:val="standardContextual"/>
        </w:rPr>
        <w:t xml:space="preserve"> </w:t>
      </w:r>
      <w:r w:rsidRPr="00981AC3">
        <w:rPr>
          <w:rFonts w:eastAsiaTheme="minorHAnsi"/>
          <w:u w:val="dotted"/>
          <w:lang w:val="en-GB"/>
          <w14:ligatures w14:val="standardContextual"/>
        </w:rPr>
        <w:t xml:space="preserve">Employee Regulations: </w:t>
      </w:r>
      <w:r w:rsidR="00981AC3" w:rsidRPr="00981AC3">
        <w:rPr>
          <w:rFonts w:eastAsiaTheme="minorHAnsi"/>
          <w:lang w:val="en-GB"/>
          <w14:ligatures w14:val="standardContextual"/>
        </w:rPr>
        <w:t>I agree to abide by all employment laws, especially those pertaining to wages and hours.</w:t>
      </w:r>
    </w:p>
    <w:p w14:paraId="67765A26" w14:textId="3D2C001A" w:rsidR="00A958A1" w:rsidRPr="00930F62" w:rsidRDefault="00A958A1" w:rsidP="009201E5">
      <w:pPr>
        <w:pStyle w:val="Heading1"/>
        <w:rPr>
          <w:rFonts w:eastAsiaTheme="minorHAnsi"/>
          <w:b/>
          <w:bCs/>
          <w:color w:val="45B0E1" w:themeColor="accent1" w:themeTint="99"/>
          <w:lang w:val="en-GB"/>
          <w14:ligatures w14:val="standardContextual"/>
        </w:rPr>
      </w:pPr>
      <w:bookmarkStart w:id="8" w:name="_Toc160202942"/>
      <w:r w:rsidRPr="00930F62">
        <w:rPr>
          <w:rFonts w:ascii="Arial" w:eastAsiaTheme="minorHAnsi" w:hAnsi="Arial" w:cs="Arial"/>
          <w:b/>
          <w:bCs/>
          <w:color w:val="45B0E1" w:themeColor="accent1" w:themeTint="99"/>
          <w:sz w:val="22"/>
          <w:szCs w:val="22"/>
          <w:lang w:val="en-GB"/>
          <w14:ligatures w14:val="standardContextual"/>
        </w:rPr>
        <w:t>SWOT analysis for an online fitness project</w:t>
      </w:r>
      <w:bookmarkEnd w:id="8"/>
    </w:p>
    <w:p w14:paraId="42006FB3" w14:textId="444A9167" w:rsidR="00BB3C02" w:rsidRPr="00BB3C02" w:rsidRDefault="00BB3C02" w:rsidP="00F241C2">
      <w:pPr>
        <w:widowControl/>
        <w:autoSpaceDE/>
        <w:autoSpaceDN/>
        <w:spacing w:after="160" w:line="360" w:lineRule="auto"/>
        <w:ind w:firstLine="720"/>
        <w:jc w:val="both"/>
        <w:rPr>
          <w:rFonts w:eastAsiaTheme="minorHAnsi"/>
          <w:lang w:val="en-GB"/>
          <w14:ligatures w14:val="standardContextual"/>
        </w:rPr>
      </w:pPr>
      <w:r w:rsidRPr="00BB3C02">
        <w:rPr>
          <w:rFonts w:eastAsiaTheme="minorHAnsi"/>
          <w:lang w:val="en-GB"/>
          <w14:ligatures w14:val="standardContextual"/>
        </w:rPr>
        <w:t>By going over and updating this SWOT analysis on a regular basis, the online fitness project will be able to take advantage of new opportunities and adjust to changing market conditions.</w:t>
      </w:r>
    </w:p>
    <w:p w14:paraId="426D5E8A" w14:textId="77777777" w:rsidR="00A958A1" w:rsidRPr="00F05F2E" w:rsidRDefault="00A958A1" w:rsidP="007F05ED">
      <w:pPr>
        <w:widowControl/>
        <w:adjustRightInd w:val="0"/>
        <w:spacing w:line="360" w:lineRule="auto"/>
        <w:jc w:val="both"/>
        <w:rPr>
          <w:rFonts w:eastAsiaTheme="minorHAnsi"/>
          <w:b/>
          <w:bCs/>
          <w:lang w:val="en-GB"/>
          <w14:ligatures w14:val="standardContextual"/>
        </w:rPr>
      </w:pPr>
      <w:r w:rsidRPr="00F05F2E">
        <w:rPr>
          <w:rFonts w:eastAsiaTheme="minorHAnsi"/>
          <w:b/>
          <w:bCs/>
          <w:lang w:val="en-GB"/>
          <w14:ligatures w14:val="standardContextual"/>
        </w:rPr>
        <w:t>Strengths:</w:t>
      </w:r>
    </w:p>
    <w:p w14:paraId="78D09BD6" w14:textId="4A07D944" w:rsidR="00A958A1" w:rsidRPr="00114B06" w:rsidRDefault="00A958A1" w:rsidP="00F05F2E">
      <w:pPr>
        <w:widowControl/>
        <w:numPr>
          <w:ilvl w:val="0"/>
          <w:numId w:val="13"/>
        </w:numPr>
        <w:adjustRightInd w:val="0"/>
        <w:spacing w:line="360" w:lineRule="auto"/>
        <w:jc w:val="both"/>
        <w:rPr>
          <w:rFonts w:eastAsiaTheme="minorHAnsi"/>
          <w:lang w:val="en-GB"/>
          <w14:ligatures w14:val="standardContextual"/>
        </w:rPr>
      </w:pPr>
      <w:r w:rsidRPr="00114B06">
        <w:rPr>
          <w:rFonts w:eastAsiaTheme="minorHAnsi"/>
          <w:b/>
          <w:bCs/>
          <w:lang w:val="en-GB"/>
          <w14:ligatures w14:val="standardContextual"/>
        </w:rPr>
        <w:t>Global Accessibility:</w:t>
      </w:r>
      <w:r w:rsidRPr="00114B06">
        <w:rPr>
          <w:rFonts w:eastAsiaTheme="minorHAnsi"/>
          <w:lang w:val="en-GB"/>
          <w14:ligatures w14:val="standardContextual"/>
        </w:rPr>
        <w:t xml:space="preserve"> </w:t>
      </w:r>
      <w:r w:rsidR="00AB33ED" w:rsidRPr="00AB33ED">
        <w:rPr>
          <w:rFonts w:eastAsiaTheme="minorHAnsi"/>
          <w:lang w:val="en-GB"/>
          <w14:ligatures w14:val="standardContextual"/>
        </w:rPr>
        <w:t>Being online breaks down geographical barriers and gives the project access to a huge global audience.</w:t>
      </w:r>
    </w:p>
    <w:p w14:paraId="783F7B47" w14:textId="001DC3C6" w:rsidR="00AB33ED" w:rsidRDefault="00A958A1" w:rsidP="00F05F2E">
      <w:pPr>
        <w:widowControl/>
        <w:numPr>
          <w:ilvl w:val="0"/>
          <w:numId w:val="13"/>
        </w:numPr>
        <w:adjustRightInd w:val="0"/>
        <w:spacing w:line="360" w:lineRule="auto"/>
        <w:jc w:val="both"/>
        <w:rPr>
          <w:rFonts w:eastAsiaTheme="minorHAnsi"/>
          <w:lang w:val="en-GB"/>
          <w14:ligatures w14:val="standardContextual"/>
        </w:rPr>
      </w:pPr>
      <w:r w:rsidRPr="00AB33ED">
        <w:rPr>
          <w:rFonts w:eastAsiaTheme="minorHAnsi"/>
          <w:b/>
          <w:bCs/>
          <w:lang w:val="en-GB"/>
          <w14:ligatures w14:val="standardContextual"/>
        </w:rPr>
        <w:t>Diverse Content:</w:t>
      </w:r>
      <w:r w:rsidRPr="00AB33ED">
        <w:rPr>
          <w:rFonts w:eastAsiaTheme="minorHAnsi"/>
          <w:lang w:val="en-GB"/>
          <w14:ligatures w14:val="standardContextual"/>
        </w:rPr>
        <w:t xml:space="preserve"> </w:t>
      </w:r>
      <w:r w:rsidR="00AB33ED" w:rsidRPr="00AB33ED">
        <w:rPr>
          <w:rFonts w:eastAsiaTheme="minorHAnsi"/>
          <w:lang w:val="en-GB"/>
          <w14:ligatures w14:val="standardContextual"/>
        </w:rPr>
        <w:t xml:space="preserve">By providing a large range of fitness programs—from in-person instruction to routines that can be done at home—the initiative may accommodate a diversity of needs and attract </w:t>
      </w:r>
      <w:r w:rsidR="00AB33ED" w:rsidRPr="00AB33ED">
        <w:rPr>
          <w:rFonts w:eastAsiaTheme="minorHAnsi"/>
          <w:lang w:val="en-GB"/>
          <w14:ligatures w14:val="standardContextual"/>
        </w:rPr>
        <w:t>many</w:t>
      </w:r>
      <w:r w:rsidR="00AB33ED" w:rsidRPr="00AB33ED">
        <w:rPr>
          <w:rFonts w:eastAsiaTheme="minorHAnsi"/>
          <w:lang w:val="en-GB"/>
          <w14:ligatures w14:val="standardContextual"/>
        </w:rPr>
        <w:t xml:space="preserve"> users.</w:t>
      </w:r>
    </w:p>
    <w:p w14:paraId="718B6731" w14:textId="07430EC1" w:rsidR="00AB33ED" w:rsidRDefault="00A958A1" w:rsidP="00F05F2E">
      <w:pPr>
        <w:widowControl/>
        <w:numPr>
          <w:ilvl w:val="0"/>
          <w:numId w:val="13"/>
        </w:numPr>
        <w:adjustRightInd w:val="0"/>
        <w:spacing w:line="360" w:lineRule="auto"/>
        <w:jc w:val="both"/>
        <w:rPr>
          <w:rFonts w:eastAsiaTheme="minorHAnsi"/>
          <w:lang w:val="en-GB"/>
          <w14:ligatures w14:val="standardContextual"/>
        </w:rPr>
      </w:pPr>
      <w:r w:rsidRPr="00AB33ED">
        <w:rPr>
          <w:rFonts w:eastAsiaTheme="minorHAnsi"/>
          <w:b/>
          <w:bCs/>
          <w:lang w:val="en-GB"/>
          <w14:ligatures w14:val="standardContextual"/>
        </w:rPr>
        <w:lastRenderedPageBreak/>
        <w:t>Flexibility and Convenience:</w:t>
      </w:r>
      <w:r w:rsidRPr="00AB33ED">
        <w:rPr>
          <w:rFonts w:eastAsiaTheme="minorHAnsi"/>
          <w:lang w:val="en-GB"/>
          <w14:ligatures w14:val="standardContextual"/>
        </w:rPr>
        <w:t xml:space="preserve"> </w:t>
      </w:r>
      <w:r w:rsidR="00AB33ED" w:rsidRPr="00AB33ED">
        <w:rPr>
          <w:rFonts w:eastAsiaTheme="minorHAnsi"/>
          <w:lang w:val="en-GB"/>
          <w14:ligatures w14:val="standardContextual"/>
        </w:rPr>
        <w:t>Online fitness is ideal for people with hectic schedules since it allows users to exercise at their own leisure and pace</w:t>
      </w:r>
      <w:sdt>
        <w:sdtPr>
          <w:rPr>
            <w:rFonts w:eastAsiaTheme="minorHAnsi"/>
            <w:lang w:val="en-GB"/>
            <w14:ligatures w14:val="standardContextual"/>
          </w:rPr>
          <w:id w:val="442655852"/>
          <w:citation/>
        </w:sdtPr>
        <w:sdtContent>
          <w:r w:rsidR="00A76E07">
            <w:rPr>
              <w:rFonts w:eastAsiaTheme="minorHAnsi"/>
              <w:lang w:val="en-GB"/>
              <w14:ligatures w14:val="standardContextual"/>
            </w:rPr>
            <w:fldChar w:fldCharType="begin"/>
          </w:r>
          <w:r w:rsidR="00A76E07">
            <w:rPr>
              <w:rFonts w:eastAsiaTheme="minorHAnsi"/>
              <w:lang w:val="en-GB"/>
              <w14:ligatures w14:val="standardContextual"/>
            </w:rPr>
            <w:instrText xml:space="preserve"> CITATION TSI14 \l 2057 </w:instrText>
          </w:r>
          <w:r w:rsidR="00A76E07">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(E., et al., 2014)</w:t>
          </w:r>
          <w:r w:rsidR="00A76E07">
            <w:rPr>
              <w:rFonts w:eastAsiaTheme="minorHAnsi"/>
              <w:lang w:val="en-GB"/>
              <w14:ligatures w14:val="standardContextual"/>
            </w:rPr>
            <w:fldChar w:fldCharType="end"/>
          </w:r>
        </w:sdtContent>
      </w:sdt>
      <w:r w:rsidR="00AB33ED" w:rsidRPr="00AB33ED">
        <w:rPr>
          <w:rFonts w:eastAsiaTheme="minorHAnsi"/>
          <w:lang w:val="en-GB"/>
          <w14:ligatures w14:val="standardContextual"/>
        </w:rPr>
        <w:t>.</w:t>
      </w:r>
    </w:p>
    <w:p w14:paraId="71866EDC" w14:textId="77777777" w:rsidR="00AB33ED" w:rsidRDefault="00A958A1" w:rsidP="007F05ED">
      <w:pPr>
        <w:widowControl/>
        <w:numPr>
          <w:ilvl w:val="0"/>
          <w:numId w:val="13"/>
        </w:numPr>
        <w:adjustRightInd w:val="0"/>
        <w:spacing w:line="360" w:lineRule="auto"/>
        <w:jc w:val="both"/>
        <w:rPr>
          <w:rFonts w:eastAsiaTheme="minorHAnsi"/>
          <w:lang w:val="en-GB"/>
          <w14:ligatures w14:val="standardContextual"/>
        </w:rPr>
      </w:pPr>
      <w:r w:rsidRPr="00AB33ED">
        <w:rPr>
          <w:rFonts w:eastAsiaTheme="minorHAnsi"/>
          <w:b/>
          <w:bCs/>
          <w:lang w:val="en-GB"/>
          <w14:ligatures w14:val="standardContextual"/>
        </w:rPr>
        <w:t>Technology Integration:</w:t>
      </w:r>
      <w:r w:rsidRPr="00AB33ED">
        <w:rPr>
          <w:rFonts w:eastAsiaTheme="minorHAnsi"/>
          <w:lang w:val="en-GB"/>
          <w14:ligatures w14:val="standardContextual"/>
        </w:rPr>
        <w:t xml:space="preserve"> </w:t>
      </w:r>
      <w:r w:rsidR="00AB33ED" w:rsidRPr="00AB33ED">
        <w:rPr>
          <w:rFonts w:eastAsiaTheme="minorHAnsi"/>
          <w:lang w:val="en-GB"/>
          <w14:ligatures w14:val="standardContextual"/>
        </w:rPr>
        <w:t>The project stands out and improves user experience by utilising technology for features like interactive elements, real-time feedback, and progress monitoring.</w:t>
      </w:r>
    </w:p>
    <w:p w14:paraId="0848CE8F" w14:textId="4205BF3D" w:rsidR="00A958A1" w:rsidRPr="00AB33ED" w:rsidRDefault="00A958A1" w:rsidP="00AB33ED">
      <w:pPr>
        <w:widowControl/>
        <w:adjustRightInd w:val="0"/>
        <w:spacing w:line="360" w:lineRule="auto"/>
        <w:jc w:val="both"/>
        <w:rPr>
          <w:rFonts w:eastAsiaTheme="minorHAnsi"/>
          <w:lang w:val="en-GB"/>
          <w14:ligatures w14:val="standardContextual"/>
        </w:rPr>
      </w:pPr>
      <w:r w:rsidRPr="00AB33ED">
        <w:rPr>
          <w:rFonts w:eastAsiaTheme="minorHAnsi"/>
          <w:b/>
          <w:bCs/>
          <w:lang w:val="en-GB"/>
          <w14:ligatures w14:val="standardContextual"/>
        </w:rPr>
        <w:t>Weaknesses:</w:t>
      </w:r>
    </w:p>
    <w:p w14:paraId="6C290B0E" w14:textId="16BD322C" w:rsidR="00A958A1" w:rsidRPr="00114B06" w:rsidRDefault="00A958A1" w:rsidP="00F05F2E">
      <w:pPr>
        <w:widowControl/>
        <w:numPr>
          <w:ilvl w:val="0"/>
          <w:numId w:val="14"/>
        </w:numPr>
        <w:adjustRightInd w:val="0"/>
        <w:spacing w:line="360" w:lineRule="auto"/>
        <w:jc w:val="both"/>
        <w:rPr>
          <w:rFonts w:eastAsiaTheme="minorHAnsi"/>
          <w:lang w:val="en-GB"/>
          <w14:ligatures w14:val="standardContextual"/>
        </w:rPr>
      </w:pPr>
      <w:r w:rsidRPr="00114B06">
        <w:rPr>
          <w:rFonts w:eastAsiaTheme="minorHAnsi"/>
          <w:b/>
          <w:bCs/>
          <w:lang w:val="en-GB"/>
          <w14:ligatures w14:val="standardContextual"/>
        </w:rPr>
        <w:t>Dependency on Technology:</w:t>
      </w:r>
      <w:r w:rsidRPr="00114B06">
        <w:rPr>
          <w:rFonts w:eastAsiaTheme="minorHAnsi"/>
          <w:lang w:val="en-GB"/>
          <w14:ligatures w14:val="standardContextual"/>
        </w:rPr>
        <w:t xml:space="preserve"> </w:t>
      </w:r>
      <w:r w:rsidR="00AB33ED" w:rsidRPr="00AB33ED">
        <w:rPr>
          <w:rFonts w:eastAsiaTheme="minorHAnsi"/>
          <w:lang w:val="en-GB"/>
          <w14:ligatures w14:val="standardContextual"/>
        </w:rPr>
        <w:t>A reliance on technology and internet connectivity might present problems, such as the exclusion of people with limited access to technology or service disruptions brought on by technical problems.</w:t>
      </w:r>
      <w:r w:rsidR="00310A33">
        <w:rPr>
          <w:rFonts w:eastAsiaTheme="minorHAnsi"/>
          <w:lang w:val="en-GB"/>
          <w14:ligatures w14:val="standardContextual"/>
        </w:rPr>
        <w:t xml:space="preserve">                           </w:t>
      </w:r>
      <w:r w:rsidR="00310A33" w:rsidRPr="00310A33">
        <w:rPr>
          <w:rFonts w:eastAsiaTheme="minorHAnsi"/>
          <w:u w:val="single"/>
          <w:lang w:val="en-GB"/>
          <w14:ligatures w14:val="standardContextual"/>
        </w:rPr>
        <w:t>Solution:</w:t>
      </w:r>
      <w:r w:rsidR="00310A33">
        <w:rPr>
          <w:rFonts w:eastAsiaTheme="minorHAnsi"/>
          <w:lang w:val="en-GB"/>
          <w14:ligatures w14:val="standardContextual"/>
        </w:rPr>
        <w:t xml:space="preserve"> </w:t>
      </w:r>
      <w:r w:rsidR="00310A33">
        <w:rPr>
          <w:rFonts w:ascii="Segoe UI" w:hAnsi="Segoe UI" w:cs="Segoe UI"/>
          <w:color w:val="0D0D0D"/>
          <w:shd w:val="clear" w:color="auto" w:fill="FFFFFF"/>
        </w:rPr>
        <w:t>Provide offline resources or offer in-person sessions where possible to mitigate the impact of service disruptions.</w:t>
      </w:r>
    </w:p>
    <w:p w14:paraId="03CD95FA" w14:textId="77777777" w:rsidR="00310A33" w:rsidRDefault="00A958A1" w:rsidP="00F05F2E">
      <w:pPr>
        <w:widowControl/>
        <w:numPr>
          <w:ilvl w:val="0"/>
          <w:numId w:val="14"/>
        </w:numPr>
        <w:adjustRightInd w:val="0"/>
        <w:spacing w:line="360" w:lineRule="auto"/>
        <w:jc w:val="both"/>
        <w:rPr>
          <w:rFonts w:eastAsiaTheme="minorHAnsi"/>
          <w:lang w:val="en-GB"/>
          <w14:ligatures w14:val="standardContextual"/>
        </w:rPr>
      </w:pPr>
      <w:r w:rsidRPr="00EE4924">
        <w:rPr>
          <w:rFonts w:eastAsiaTheme="minorHAnsi"/>
          <w:b/>
          <w:bCs/>
          <w:lang w:val="en-GB"/>
          <w14:ligatures w14:val="standardContextual"/>
        </w:rPr>
        <w:t>Competition:</w:t>
      </w:r>
      <w:r w:rsidRPr="00EE4924">
        <w:rPr>
          <w:rFonts w:eastAsiaTheme="minorHAnsi"/>
          <w:lang w:val="en-GB"/>
          <w14:ligatures w14:val="standardContextual"/>
        </w:rPr>
        <w:t xml:space="preserve"> </w:t>
      </w:r>
      <w:r w:rsidR="00EE4924" w:rsidRPr="00EE4924">
        <w:rPr>
          <w:rFonts w:eastAsiaTheme="minorHAnsi"/>
          <w:lang w:val="en-GB"/>
          <w14:ligatures w14:val="standardContextual"/>
        </w:rPr>
        <w:t>There are many platforms accessible in the competitive online fitness market. Effective marketing techniques and a distinctive value offer are necessary to stand out</w:t>
      </w:r>
      <w:sdt>
        <w:sdtPr>
          <w:rPr>
            <w:rFonts w:eastAsiaTheme="minorHAnsi"/>
            <w:lang w:val="en-GB"/>
            <w14:ligatures w14:val="standardContextual"/>
          </w:rPr>
          <w:id w:val="750697900"/>
          <w:citation/>
        </w:sdtPr>
        <w:sdtContent>
          <w:r w:rsidR="005E0CBC">
            <w:rPr>
              <w:rFonts w:eastAsiaTheme="minorHAnsi"/>
              <w:lang w:val="en-GB"/>
              <w14:ligatures w14:val="standardContextual"/>
            </w:rPr>
            <w:fldChar w:fldCharType="begin"/>
          </w:r>
          <w:r w:rsidR="005E0CBC">
            <w:rPr>
              <w:rFonts w:eastAsiaTheme="minorHAnsi"/>
              <w:lang w:val="en-GB"/>
              <w14:ligatures w14:val="standardContextual"/>
            </w:rPr>
            <w:instrText xml:space="preserve"> CITATION PES24 \l 2057 </w:instrText>
          </w:r>
          <w:r w:rsidR="005E0CBC">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(CONTRIBUTOR, 2024)</w:t>
          </w:r>
          <w:r w:rsidR="005E0CBC">
            <w:rPr>
              <w:rFonts w:eastAsiaTheme="minorHAnsi"/>
              <w:lang w:val="en-GB"/>
              <w14:ligatures w14:val="standardContextual"/>
            </w:rPr>
            <w:fldChar w:fldCharType="end"/>
          </w:r>
        </w:sdtContent>
      </w:sdt>
      <w:r w:rsidR="00EE4924" w:rsidRPr="00EE4924">
        <w:rPr>
          <w:rFonts w:eastAsiaTheme="minorHAnsi"/>
          <w:lang w:val="en-GB"/>
          <w14:ligatures w14:val="standardContextual"/>
        </w:rPr>
        <w:t>.</w:t>
      </w:r>
      <w:r w:rsidR="00310A33">
        <w:rPr>
          <w:rFonts w:eastAsiaTheme="minorHAnsi"/>
          <w:lang w:val="en-GB"/>
          <w14:ligatures w14:val="standardContextual"/>
        </w:rPr>
        <w:t xml:space="preserve">                                                                                         </w:t>
      </w:r>
    </w:p>
    <w:p w14:paraId="0B989BE0" w14:textId="3B9DAF91" w:rsidR="00EE4924" w:rsidRDefault="00310A33" w:rsidP="00310A33">
      <w:pPr>
        <w:widowControl/>
        <w:adjustRightInd w:val="0"/>
        <w:spacing w:line="360" w:lineRule="auto"/>
        <w:ind w:left="720"/>
        <w:jc w:val="both"/>
        <w:rPr>
          <w:rFonts w:eastAsiaTheme="minorHAnsi"/>
          <w:lang w:val="en-GB"/>
          <w14:ligatures w14:val="standardContextual"/>
        </w:rPr>
      </w:pPr>
      <w:r w:rsidRPr="00310A33">
        <w:rPr>
          <w:rFonts w:eastAsiaTheme="minorHAnsi"/>
          <w:u w:val="single"/>
          <w:lang w:val="en-GB"/>
          <w14:ligatures w14:val="standardContextual"/>
        </w:rPr>
        <w:t>Solution:</w:t>
      </w:r>
      <w:r w:rsidRPr="00310A33">
        <w:rPr>
          <w:rFonts w:ascii="Segoe UI" w:hAnsi="Segoe UI" w:cs="Segoe UI"/>
          <w:color w:val="0D0D0D"/>
          <w:shd w:val="clear" w:color="auto" w:fill="FFFFFF"/>
        </w:rPr>
        <w:t xml:space="preserve"> </w:t>
      </w:r>
      <w:r>
        <w:rPr>
          <w:rFonts w:ascii="Segoe UI" w:hAnsi="Segoe UI" w:cs="Segoe UI"/>
          <w:color w:val="0D0D0D"/>
          <w:shd w:val="clear" w:color="auto" w:fill="FFFFFF"/>
        </w:rPr>
        <w:t xml:space="preserve">Develop a unique selling proposition (USP) that distinguishes </w:t>
      </w:r>
      <w:r>
        <w:rPr>
          <w:rFonts w:ascii="Segoe UI" w:hAnsi="Segoe UI" w:cs="Segoe UI"/>
          <w:color w:val="0D0D0D"/>
          <w:shd w:val="clear" w:color="auto" w:fill="FFFFFF"/>
        </w:rPr>
        <w:t>my</w:t>
      </w:r>
      <w:r>
        <w:rPr>
          <w:rFonts w:ascii="Segoe UI" w:hAnsi="Segoe UI" w:cs="Segoe UI"/>
          <w:color w:val="0D0D0D"/>
          <w:shd w:val="clear" w:color="auto" w:fill="FFFFFF"/>
        </w:rPr>
        <w:t xml:space="preserve"> online fitness platform from competitors</w:t>
      </w:r>
    </w:p>
    <w:p w14:paraId="7EB830F6" w14:textId="77777777" w:rsidR="00EE4924" w:rsidRDefault="00A958A1" w:rsidP="00F05F2E">
      <w:pPr>
        <w:widowControl/>
        <w:numPr>
          <w:ilvl w:val="0"/>
          <w:numId w:val="14"/>
        </w:numPr>
        <w:adjustRightInd w:val="0"/>
        <w:spacing w:line="360" w:lineRule="auto"/>
        <w:jc w:val="both"/>
        <w:rPr>
          <w:rFonts w:eastAsiaTheme="minorHAnsi"/>
          <w:lang w:val="en-GB"/>
          <w14:ligatures w14:val="standardContextual"/>
        </w:rPr>
      </w:pPr>
      <w:r w:rsidRPr="00EE4924">
        <w:rPr>
          <w:rFonts w:eastAsiaTheme="minorHAnsi"/>
          <w:b/>
          <w:bCs/>
          <w:lang w:val="en-GB"/>
          <w14:ligatures w14:val="standardContextual"/>
        </w:rPr>
        <w:t>Limited Personal Interaction:</w:t>
      </w:r>
      <w:r w:rsidRPr="00EE4924">
        <w:rPr>
          <w:rFonts w:eastAsiaTheme="minorHAnsi"/>
          <w:lang w:val="en-GB"/>
          <w14:ligatures w14:val="standardContextual"/>
        </w:rPr>
        <w:t xml:space="preserve"> </w:t>
      </w:r>
      <w:r w:rsidR="00EE4924" w:rsidRPr="00EE4924">
        <w:rPr>
          <w:rFonts w:eastAsiaTheme="minorHAnsi"/>
          <w:lang w:val="en-GB"/>
          <w14:ligatures w14:val="standardContextual"/>
        </w:rPr>
        <w:t>Users who require hands-on coaching or prefer the personalised touch of a typical exercise class may find the lack of in-person assistance and engagement to be a disadvantage.</w:t>
      </w:r>
    </w:p>
    <w:p w14:paraId="5BFE5F88" w14:textId="5519237F" w:rsidR="00310A33" w:rsidRDefault="00310A33" w:rsidP="00310A33">
      <w:pPr>
        <w:widowControl/>
        <w:adjustRightInd w:val="0"/>
        <w:spacing w:line="360" w:lineRule="auto"/>
        <w:ind w:left="720"/>
        <w:jc w:val="both"/>
        <w:rPr>
          <w:rFonts w:eastAsiaTheme="minorHAnsi"/>
          <w:lang w:val="en-GB"/>
          <w14:ligatures w14:val="standardContextual"/>
        </w:rPr>
      </w:pPr>
      <w:r>
        <w:rPr>
          <w:rFonts w:ascii="Segoe UI" w:hAnsi="Segoe UI" w:cs="Segoe UI"/>
          <w:color w:val="0D0D0D"/>
          <w:shd w:val="clear" w:color="auto" w:fill="FFFFFF"/>
        </w:rPr>
        <w:t>Solution: Introduce live virtual coaching sessions, interactive Q&amp;A sessions, or forums where users can connect with trainers and each other.</w:t>
      </w:r>
    </w:p>
    <w:p w14:paraId="1576EFC9" w14:textId="1034A411" w:rsidR="00EE4924" w:rsidRDefault="00A958A1" w:rsidP="007F05ED">
      <w:pPr>
        <w:widowControl/>
        <w:numPr>
          <w:ilvl w:val="0"/>
          <w:numId w:val="14"/>
        </w:numPr>
        <w:adjustRightInd w:val="0"/>
        <w:spacing w:line="360" w:lineRule="auto"/>
        <w:jc w:val="both"/>
        <w:rPr>
          <w:rFonts w:eastAsiaTheme="minorHAnsi"/>
          <w:lang w:val="en-GB"/>
          <w14:ligatures w14:val="standardContextual"/>
        </w:rPr>
      </w:pPr>
      <w:r w:rsidRPr="00EE4924">
        <w:rPr>
          <w:rFonts w:eastAsiaTheme="minorHAnsi"/>
          <w:b/>
          <w:bCs/>
          <w:lang w:val="en-GB"/>
          <w14:ligatures w14:val="standardContextual"/>
        </w:rPr>
        <w:t>Subscription Fatigue:</w:t>
      </w:r>
      <w:r w:rsidRPr="00EE4924">
        <w:rPr>
          <w:rFonts w:eastAsiaTheme="minorHAnsi"/>
          <w:lang w:val="en-GB"/>
          <w14:ligatures w14:val="standardContextual"/>
        </w:rPr>
        <w:t xml:space="preserve"> </w:t>
      </w:r>
      <w:r w:rsidR="00EE4924" w:rsidRPr="00EE4924">
        <w:rPr>
          <w:rFonts w:eastAsiaTheme="minorHAnsi"/>
          <w:lang w:val="en-GB"/>
          <w14:ligatures w14:val="standardContextual"/>
        </w:rPr>
        <w:t>As subscription-based services proliferate, customers may become weary of them, therefore it's critical to consistently deliver value to keep them as members</w:t>
      </w:r>
      <w:sdt>
        <w:sdtPr>
          <w:rPr>
            <w:rFonts w:eastAsiaTheme="minorHAnsi"/>
            <w:lang w:val="en-GB"/>
            <w14:ligatures w14:val="standardContextual"/>
          </w:rPr>
          <w:id w:val="672157242"/>
          <w:citation/>
        </w:sdtPr>
        <w:sdtContent>
          <w:r w:rsidR="00B45C90">
            <w:rPr>
              <w:rFonts w:eastAsiaTheme="minorHAnsi"/>
              <w:lang w:val="en-GB"/>
              <w14:ligatures w14:val="standardContextual"/>
            </w:rPr>
            <w:fldChar w:fldCharType="begin"/>
          </w:r>
          <w:r w:rsidR="00B45C90">
            <w:rPr>
              <w:rFonts w:eastAsiaTheme="minorHAnsi"/>
              <w:lang w:val="en-GB"/>
              <w14:ligatures w14:val="standardContextual"/>
            </w:rPr>
            <w:instrText xml:space="preserve"> CITATION EDU24 \l 2057 </w:instrText>
          </w:r>
          <w:r w:rsidR="00B45C90">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(FITNESS, n.d.)</w:t>
          </w:r>
          <w:r w:rsidR="00B45C90">
            <w:rPr>
              <w:rFonts w:eastAsiaTheme="minorHAnsi"/>
              <w:lang w:val="en-GB"/>
              <w14:ligatures w14:val="standardContextual"/>
            </w:rPr>
            <w:fldChar w:fldCharType="end"/>
          </w:r>
        </w:sdtContent>
      </w:sdt>
      <w:r w:rsidR="00EE4924" w:rsidRPr="00EE4924">
        <w:rPr>
          <w:rFonts w:eastAsiaTheme="minorHAnsi"/>
          <w:lang w:val="en-GB"/>
          <w14:ligatures w14:val="standardContextual"/>
        </w:rPr>
        <w:t>.</w:t>
      </w:r>
    </w:p>
    <w:p w14:paraId="5FE9844F" w14:textId="7E4EAA97" w:rsidR="00310A33" w:rsidRDefault="00310A33" w:rsidP="00310A33">
      <w:pPr>
        <w:widowControl/>
        <w:adjustRightInd w:val="0"/>
        <w:spacing w:line="360" w:lineRule="auto"/>
        <w:ind w:left="720"/>
        <w:jc w:val="both"/>
        <w:rPr>
          <w:rFonts w:eastAsiaTheme="minorHAnsi"/>
          <w:lang w:val="en-GB"/>
          <w14:ligatures w14:val="standardContextual"/>
        </w:rPr>
      </w:pPr>
      <w:r w:rsidRPr="00310A33">
        <w:rPr>
          <w:rFonts w:eastAsiaTheme="minorHAnsi"/>
          <w:u w:val="single"/>
          <w:lang w:val="en-GB"/>
          <w14:ligatures w14:val="standardContextual"/>
        </w:rPr>
        <w:t>Solution:</w:t>
      </w:r>
      <w:r>
        <w:rPr>
          <w:rFonts w:eastAsiaTheme="minorHAnsi"/>
          <w:lang w:val="en-GB"/>
          <w14:ligatures w14:val="standardContextual"/>
        </w:rPr>
        <w:t xml:space="preserve"> </w:t>
      </w:r>
      <w:r>
        <w:rPr>
          <w:rFonts w:ascii="Segoe UI" w:hAnsi="Segoe UI" w:cs="Segoe UI"/>
          <w:color w:val="0D0D0D"/>
          <w:shd w:val="clear" w:color="auto" w:fill="FFFFFF"/>
        </w:rPr>
        <w:t>Regularly seek feedback and adapt services based on user preferences.</w:t>
      </w:r>
    </w:p>
    <w:p w14:paraId="0E12743D" w14:textId="69FFCD61" w:rsidR="00A958A1" w:rsidRPr="00EE4924" w:rsidRDefault="00A958A1" w:rsidP="00EE4924">
      <w:pPr>
        <w:widowControl/>
        <w:adjustRightInd w:val="0"/>
        <w:spacing w:line="360" w:lineRule="auto"/>
        <w:jc w:val="both"/>
        <w:rPr>
          <w:rFonts w:eastAsiaTheme="minorHAnsi"/>
          <w:lang w:val="en-GB"/>
          <w14:ligatures w14:val="standardContextual"/>
        </w:rPr>
      </w:pPr>
      <w:r w:rsidRPr="00EE4924">
        <w:rPr>
          <w:rFonts w:eastAsiaTheme="minorHAnsi"/>
          <w:b/>
          <w:bCs/>
          <w:lang w:val="en-GB"/>
          <w14:ligatures w14:val="standardContextual"/>
        </w:rPr>
        <w:t>Opportunities:</w:t>
      </w:r>
    </w:p>
    <w:p w14:paraId="7501F44A" w14:textId="0F39E538" w:rsidR="00A958A1" w:rsidRPr="00114B06" w:rsidRDefault="00A958A1" w:rsidP="00F05F2E">
      <w:pPr>
        <w:widowControl/>
        <w:numPr>
          <w:ilvl w:val="0"/>
          <w:numId w:val="15"/>
        </w:numPr>
        <w:adjustRightInd w:val="0"/>
        <w:spacing w:line="360" w:lineRule="auto"/>
        <w:jc w:val="both"/>
        <w:rPr>
          <w:rFonts w:eastAsiaTheme="minorHAnsi"/>
          <w:lang w:val="en-GB"/>
          <w14:ligatures w14:val="standardContextual"/>
        </w:rPr>
      </w:pPr>
      <w:r w:rsidRPr="00114B06">
        <w:rPr>
          <w:rFonts w:eastAsiaTheme="minorHAnsi"/>
          <w:b/>
          <w:bCs/>
          <w:lang w:val="en-GB"/>
          <w14:ligatures w14:val="standardContextual"/>
        </w:rPr>
        <w:t>Virtual Fitness Trends:</w:t>
      </w:r>
      <w:r w:rsidRPr="00114B06">
        <w:rPr>
          <w:rFonts w:eastAsiaTheme="minorHAnsi"/>
          <w:lang w:val="en-GB"/>
          <w14:ligatures w14:val="standardContextual"/>
        </w:rPr>
        <w:t xml:space="preserve"> </w:t>
      </w:r>
      <w:r w:rsidR="00EE4924" w:rsidRPr="00EE4924">
        <w:rPr>
          <w:rFonts w:eastAsiaTheme="minorHAnsi"/>
          <w:lang w:val="en-GB"/>
          <w14:ligatures w14:val="standardContextual"/>
        </w:rPr>
        <w:t>The growing popularity of virtual fitness offers a chance to take advantage of the expanding market and draw in customers looking for online workout options.</w:t>
      </w:r>
    </w:p>
    <w:p w14:paraId="6705BA8F" w14:textId="27B616D7" w:rsidR="00A958A1" w:rsidRPr="00114B06" w:rsidRDefault="00A958A1" w:rsidP="00F05F2E">
      <w:pPr>
        <w:widowControl/>
        <w:numPr>
          <w:ilvl w:val="0"/>
          <w:numId w:val="15"/>
        </w:numPr>
        <w:adjustRightInd w:val="0"/>
        <w:spacing w:line="360" w:lineRule="auto"/>
        <w:jc w:val="both"/>
        <w:rPr>
          <w:rFonts w:eastAsiaTheme="minorHAnsi"/>
          <w:lang w:val="en-GB"/>
          <w14:ligatures w14:val="standardContextual"/>
        </w:rPr>
      </w:pPr>
      <w:r w:rsidRPr="00114B06">
        <w:rPr>
          <w:rFonts w:eastAsiaTheme="minorHAnsi"/>
          <w:b/>
          <w:bCs/>
          <w:lang w:val="en-GB"/>
          <w14:ligatures w14:val="standardContextual"/>
        </w:rPr>
        <w:t>Partnerships and Collaborations:</w:t>
      </w:r>
      <w:r w:rsidRPr="00114B06">
        <w:rPr>
          <w:rFonts w:eastAsiaTheme="minorHAnsi"/>
          <w:lang w:val="en-GB"/>
          <w14:ligatures w14:val="standardContextual"/>
        </w:rPr>
        <w:t xml:space="preserve"> </w:t>
      </w:r>
      <w:r w:rsidR="00EE4924" w:rsidRPr="00EE4924">
        <w:rPr>
          <w:rFonts w:eastAsiaTheme="minorHAnsi"/>
          <w:lang w:val="en-GB"/>
          <w14:ligatures w14:val="standardContextual"/>
        </w:rPr>
        <w:t>The project's reputation and accessibility can be increased by working with wellness brands, health professionals, or fitness influencers.</w:t>
      </w:r>
    </w:p>
    <w:p w14:paraId="52839431" w14:textId="77777777" w:rsidR="00EE4924" w:rsidRDefault="00A958A1" w:rsidP="00F05F2E">
      <w:pPr>
        <w:widowControl/>
        <w:numPr>
          <w:ilvl w:val="0"/>
          <w:numId w:val="15"/>
        </w:numPr>
        <w:adjustRightInd w:val="0"/>
        <w:spacing w:line="360" w:lineRule="auto"/>
        <w:jc w:val="both"/>
        <w:rPr>
          <w:rFonts w:eastAsiaTheme="minorHAnsi"/>
          <w:lang w:val="en-GB"/>
          <w14:ligatures w14:val="standardContextual"/>
        </w:rPr>
      </w:pPr>
      <w:r w:rsidRPr="00EE4924">
        <w:rPr>
          <w:rFonts w:eastAsiaTheme="minorHAnsi"/>
          <w:b/>
          <w:bCs/>
          <w:lang w:val="en-GB"/>
          <w14:ligatures w14:val="standardContextual"/>
        </w:rPr>
        <w:t>Data-Driven Personalization:</w:t>
      </w:r>
      <w:r w:rsidRPr="00EE4924">
        <w:rPr>
          <w:rFonts w:eastAsiaTheme="minorHAnsi"/>
          <w:lang w:val="en-GB"/>
          <w14:ligatures w14:val="standardContextual"/>
        </w:rPr>
        <w:t xml:space="preserve"> </w:t>
      </w:r>
      <w:r w:rsidR="00EE4924" w:rsidRPr="00EE4924">
        <w:rPr>
          <w:rFonts w:eastAsiaTheme="minorHAnsi"/>
          <w:lang w:val="en-GB"/>
          <w14:ligatures w14:val="standardContextual"/>
        </w:rPr>
        <w:t>By using data analytics to analyse user preferences, exercise programmes may be developed that are more effective and personalised, which will increase customer happiness.</w:t>
      </w:r>
    </w:p>
    <w:p w14:paraId="7AF260BB" w14:textId="6CE65968" w:rsidR="00BB3C02" w:rsidRDefault="00A958A1" w:rsidP="007F05ED">
      <w:pPr>
        <w:widowControl/>
        <w:numPr>
          <w:ilvl w:val="0"/>
          <w:numId w:val="15"/>
        </w:numPr>
        <w:adjustRightInd w:val="0"/>
        <w:spacing w:line="360" w:lineRule="auto"/>
        <w:jc w:val="both"/>
        <w:rPr>
          <w:rFonts w:eastAsiaTheme="minorHAnsi"/>
          <w:lang w:val="en-GB"/>
          <w14:ligatures w14:val="standardContextual"/>
        </w:rPr>
      </w:pPr>
      <w:r w:rsidRPr="00BB3C02">
        <w:rPr>
          <w:rFonts w:eastAsiaTheme="minorHAnsi"/>
          <w:b/>
          <w:bCs/>
          <w:lang w:val="en-GB"/>
          <w14:ligatures w14:val="standardContextual"/>
        </w:rPr>
        <w:lastRenderedPageBreak/>
        <w:t>Integration with Wearable Tech:</w:t>
      </w:r>
      <w:r w:rsidRPr="00BB3C02">
        <w:rPr>
          <w:rFonts w:eastAsiaTheme="minorHAnsi"/>
          <w:lang w:val="en-GB"/>
          <w14:ligatures w14:val="standardContextual"/>
        </w:rPr>
        <w:t xml:space="preserve"> </w:t>
      </w:r>
      <w:r w:rsidR="00BB3C02" w:rsidRPr="00BB3C02">
        <w:rPr>
          <w:rFonts w:eastAsiaTheme="minorHAnsi"/>
          <w:lang w:val="en-GB"/>
          <w14:ligatures w14:val="standardContextual"/>
        </w:rPr>
        <w:t xml:space="preserve">By offering real-time data and insights, partnering </w:t>
      </w:r>
      <w:r w:rsidR="00BB3C02">
        <w:rPr>
          <w:rFonts w:eastAsiaTheme="minorHAnsi"/>
          <w:lang w:val="en-GB"/>
          <w14:ligatures w14:val="standardContextual"/>
        </w:rPr>
        <w:t xml:space="preserve">with, </w:t>
      </w:r>
      <w:r w:rsidR="00BB3C02" w:rsidRPr="00BB3C02">
        <w:rPr>
          <w:rFonts w:eastAsiaTheme="minorHAnsi"/>
          <w:lang w:val="en-GB"/>
          <w14:ligatures w14:val="standardContextual"/>
        </w:rPr>
        <w:t xml:space="preserve">or integrating wearable fitness technology </w:t>
      </w:r>
      <w:r w:rsidR="00BB3C02">
        <w:rPr>
          <w:rFonts w:eastAsiaTheme="minorHAnsi"/>
          <w:lang w:val="en-GB"/>
          <w14:ligatures w14:val="standardContextual"/>
        </w:rPr>
        <w:t>in</w:t>
      </w:r>
      <w:r w:rsidR="00BB3C02" w:rsidRPr="00BB3C02">
        <w:rPr>
          <w:rFonts w:eastAsiaTheme="minorHAnsi"/>
          <w:lang w:val="en-GB"/>
          <w14:ligatures w14:val="standardContextual"/>
        </w:rPr>
        <w:t xml:space="preserve"> the platform can improve the user experience</w:t>
      </w:r>
      <w:sdt>
        <w:sdtPr>
          <w:rPr>
            <w:rFonts w:eastAsiaTheme="minorHAnsi"/>
            <w:lang w:val="en-GB"/>
            <w14:ligatures w14:val="standardContextual"/>
          </w:rPr>
          <w:id w:val="523209415"/>
          <w:citation/>
        </w:sdtPr>
        <w:sdtContent>
          <w:r w:rsidR="00AB15DD">
            <w:rPr>
              <w:rFonts w:eastAsiaTheme="minorHAnsi"/>
              <w:lang w:val="en-GB"/>
              <w14:ligatures w14:val="standardContextual"/>
            </w:rPr>
            <w:fldChar w:fldCharType="begin"/>
          </w:r>
          <w:r w:rsidR="00AB15DD">
            <w:rPr>
              <w:rFonts w:eastAsiaTheme="minorHAnsi"/>
              <w:lang w:val="en-GB"/>
              <w14:ligatures w14:val="standardContextual"/>
            </w:rPr>
            <w:instrText xml:space="preserve"> CITATION Smi21 \l 2057 </w:instrText>
          </w:r>
          <w:r w:rsidR="00AB15DD">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(Smith, 2021)</w:t>
          </w:r>
          <w:r w:rsidR="00AB15DD">
            <w:rPr>
              <w:rFonts w:eastAsiaTheme="minorHAnsi"/>
              <w:lang w:val="en-GB"/>
              <w14:ligatures w14:val="standardContextual"/>
            </w:rPr>
            <w:fldChar w:fldCharType="end"/>
          </w:r>
        </w:sdtContent>
      </w:sdt>
      <w:r w:rsidR="00BB3C02" w:rsidRPr="00BB3C02">
        <w:rPr>
          <w:rFonts w:eastAsiaTheme="minorHAnsi"/>
          <w:lang w:val="en-GB"/>
          <w14:ligatures w14:val="standardContextual"/>
        </w:rPr>
        <w:t>.</w:t>
      </w:r>
    </w:p>
    <w:p w14:paraId="777EE19B" w14:textId="597BBC44" w:rsidR="00A958A1" w:rsidRPr="00BB3C02" w:rsidRDefault="00A958A1" w:rsidP="00BB3C02">
      <w:pPr>
        <w:widowControl/>
        <w:adjustRightInd w:val="0"/>
        <w:spacing w:line="360" w:lineRule="auto"/>
        <w:jc w:val="both"/>
        <w:rPr>
          <w:rFonts w:eastAsiaTheme="minorHAnsi"/>
          <w:lang w:val="en-GB"/>
          <w14:ligatures w14:val="standardContextual"/>
        </w:rPr>
      </w:pPr>
      <w:r w:rsidRPr="00BB3C02">
        <w:rPr>
          <w:rFonts w:eastAsiaTheme="minorHAnsi"/>
          <w:b/>
          <w:bCs/>
          <w:lang w:val="en-GB"/>
          <w14:ligatures w14:val="standardContextual"/>
        </w:rPr>
        <w:t>Threats:</w:t>
      </w:r>
    </w:p>
    <w:p w14:paraId="23A81F2E" w14:textId="77777777" w:rsidR="00BB3C02" w:rsidRDefault="00A958A1" w:rsidP="00F05F2E">
      <w:pPr>
        <w:widowControl/>
        <w:numPr>
          <w:ilvl w:val="0"/>
          <w:numId w:val="16"/>
        </w:numPr>
        <w:adjustRightInd w:val="0"/>
        <w:spacing w:line="360" w:lineRule="auto"/>
        <w:jc w:val="both"/>
        <w:rPr>
          <w:rFonts w:eastAsiaTheme="minorHAnsi"/>
          <w:lang w:val="en-GB"/>
          <w14:ligatures w14:val="standardContextual"/>
        </w:rPr>
      </w:pPr>
      <w:r w:rsidRPr="00BB3C02">
        <w:rPr>
          <w:rFonts w:eastAsiaTheme="minorHAnsi"/>
          <w:b/>
          <w:bCs/>
          <w:lang w:val="en-GB"/>
          <w14:ligatures w14:val="standardContextual"/>
        </w:rPr>
        <w:t>Security Concerns:</w:t>
      </w:r>
      <w:r w:rsidRPr="00BB3C02">
        <w:rPr>
          <w:rFonts w:eastAsiaTheme="minorHAnsi"/>
          <w:lang w:val="en-GB"/>
          <w14:ligatures w14:val="standardContextual"/>
        </w:rPr>
        <w:t xml:space="preserve"> </w:t>
      </w:r>
      <w:r w:rsidR="00BB3C02" w:rsidRPr="00BB3C02">
        <w:rPr>
          <w:rFonts w:eastAsiaTheme="minorHAnsi"/>
          <w:lang w:val="en-GB"/>
          <w14:ligatures w14:val="standardContextual"/>
        </w:rPr>
        <w:t>The project's reputation and user confidence may be at risk due to online security issues and privacy concerns arising from the acquisition of user data.</w:t>
      </w:r>
    </w:p>
    <w:p w14:paraId="4288210E" w14:textId="77777777" w:rsidR="00BB3C02" w:rsidRDefault="00A958A1" w:rsidP="00F05F2E">
      <w:pPr>
        <w:widowControl/>
        <w:numPr>
          <w:ilvl w:val="0"/>
          <w:numId w:val="16"/>
        </w:numPr>
        <w:adjustRightInd w:val="0"/>
        <w:spacing w:line="360" w:lineRule="auto"/>
        <w:jc w:val="both"/>
        <w:rPr>
          <w:rFonts w:eastAsiaTheme="minorHAnsi"/>
          <w:lang w:val="en-GB"/>
          <w14:ligatures w14:val="standardContextual"/>
        </w:rPr>
      </w:pPr>
      <w:r w:rsidRPr="00BB3C02">
        <w:rPr>
          <w:rFonts w:eastAsiaTheme="minorHAnsi"/>
          <w:b/>
          <w:bCs/>
          <w:lang w:val="en-GB"/>
          <w14:ligatures w14:val="standardContextual"/>
        </w:rPr>
        <w:t>Changing Technology Landscape:</w:t>
      </w:r>
      <w:r w:rsidRPr="00BB3C02">
        <w:rPr>
          <w:rFonts w:eastAsiaTheme="minorHAnsi"/>
          <w:lang w:val="en-GB"/>
          <w14:ligatures w14:val="standardContextual"/>
        </w:rPr>
        <w:t xml:space="preserve"> </w:t>
      </w:r>
      <w:r w:rsidR="00BB3C02" w:rsidRPr="00BB3C02">
        <w:rPr>
          <w:rFonts w:eastAsiaTheme="minorHAnsi"/>
          <w:lang w:val="en-GB"/>
          <w14:ligatures w14:val="standardContextual"/>
        </w:rPr>
        <w:t>Fast technological progress may cause platforms or features that are now in use to become outdated, necessitating constant innovation to remain relevant.</w:t>
      </w:r>
    </w:p>
    <w:p w14:paraId="78796D6A" w14:textId="76B83927" w:rsidR="00BB3C02" w:rsidRDefault="00A958A1" w:rsidP="00F05F2E">
      <w:pPr>
        <w:widowControl/>
        <w:numPr>
          <w:ilvl w:val="0"/>
          <w:numId w:val="16"/>
        </w:numPr>
        <w:adjustRightInd w:val="0"/>
        <w:spacing w:line="360" w:lineRule="auto"/>
        <w:jc w:val="both"/>
        <w:rPr>
          <w:rFonts w:eastAsiaTheme="minorHAnsi"/>
          <w:lang w:val="en-GB"/>
          <w14:ligatures w14:val="standardContextual"/>
        </w:rPr>
      </w:pPr>
      <w:r w:rsidRPr="00BB3C02">
        <w:rPr>
          <w:rFonts w:eastAsiaTheme="minorHAnsi"/>
          <w:b/>
          <w:bCs/>
          <w:lang w:val="en-GB"/>
          <w14:ligatures w14:val="standardContextual"/>
        </w:rPr>
        <w:t>Regulatory Changes:</w:t>
      </w:r>
      <w:r w:rsidRPr="00BB3C02">
        <w:rPr>
          <w:rFonts w:eastAsiaTheme="minorHAnsi"/>
          <w:lang w:val="en-GB"/>
          <w14:ligatures w14:val="standardContextual"/>
        </w:rPr>
        <w:t xml:space="preserve"> </w:t>
      </w:r>
      <w:r w:rsidR="00BB3C02" w:rsidRPr="00BB3C02">
        <w:rPr>
          <w:rFonts w:eastAsiaTheme="minorHAnsi"/>
          <w:lang w:val="en-GB"/>
          <w14:ligatures w14:val="standardContextual"/>
        </w:rPr>
        <w:t>The operations and compliance of the project may be affected by modifications to laws pertaining to data privacy, online fitness, or health and safety requirements</w:t>
      </w:r>
      <w:sdt>
        <w:sdtPr>
          <w:rPr>
            <w:rFonts w:eastAsiaTheme="minorHAnsi"/>
            <w:lang w:val="en-GB"/>
            <w14:ligatures w14:val="standardContextual"/>
          </w:rPr>
          <w:id w:val="870423273"/>
          <w:citation/>
        </w:sdtPr>
        <w:sdtContent>
          <w:r w:rsidR="00361EA1">
            <w:rPr>
              <w:rFonts w:eastAsiaTheme="minorHAnsi"/>
              <w:lang w:val="en-GB"/>
              <w14:ligatures w14:val="standardContextual"/>
            </w:rPr>
            <w:fldChar w:fldCharType="begin"/>
          </w:r>
          <w:r w:rsidR="00361EA1">
            <w:rPr>
              <w:rFonts w:eastAsiaTheme="minorHAnsi"/>
              <w:lang w:val="en-GB"/>
              <w14:ligatures w14:val="standardContextual"/>
            </w:rPr>
            <w:instrText xml:space="preserve"> CITATION Rob20 \l 2057 </w:instrText>
          </w:r>
          <w:r w:rsidR="00361EA1">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(Rodriguez, 2020)</w:t>
          </w:r>
          <w:r w:rsidR="00361EA1">
            <w:rPr>
              <w:rFonts w:eastAsiaTheme="minorHAnsi"/>
              <w:lang w:val="en-GB"/>
              <w14:ligatures w14:val="standardContextual"/>
            </w:rPr>
            <w:fldChar w:fldCharType="end"/>
          </w:r>
        </w:sdtContent>
      </w:sdt>
      <w:r w:rsidR="00BB3C02" w:rsidRPr="00BB3C02">
        <w:rPr>
          <w:rFonts w:eastAsiaTheme="minorHAnsi"/>
          <w:lang w:val="en-GB"/>
          <w14:ligatures w14:val="standardContextual"/>
        </w:rPr>
        <w:t>.</w:t>
      </w:r>
    </w:p>
    <w:p w14:paraId="43DD2C49" w14:textId="44379815" w:rsidR="00A958A1" w:rsidRPr="00BB3C02" w:rsidRDefault="00A958A1" w:rsidP="00BB3C02">
      <w:pPr>
        <w:widowControl/>
        <w:numPr>
          <w:ilvl w:val="0"/>
          <w:numId w:val="16"/>
        </w:numPr>
        <w:adjustRightInd w:val="0"/>
        <w:spacing w:line="360" w:lineRule="auto"/>
        <w:jc w:val="both"/>
        <w:rPr>
          <w:rFonts w:eastAsiaTheme="minorHAnsi"/>
          <w:lang w:val="en-GB"/>
          <w14:ligatures w14:val="standardContextual"/>
        </w:rPr>
      </w:pPr>
      <w:r w:rsidRPr="00BB3C02">
        <w:rPr>
          <w:rFonts w:eastAsiaTheme="minorHAnsi"/>
          <w:b/>
          <w:bCs/>
          <w:lang w:val="en-GB"/>
          <w14:ligatures w14:val="standardContextual"/>
        </w:rPr>
        <w:t>Economic Downturn:</w:t>
      </w:r>
      <w:r w:rsidRPr="00BB3C02">
        <w:rPr>
          <w:rFonts w:eastAsiaTheme="minorHAnsi"/>
          <w:lang w:val="en-GB"/>
          <w14:ligatures w14:val="standardContextual"/>
        </w:rPr>
        <w:t xml:space="preserve"> </w:t>
      </w:r>
      <w:r w:rsidR="00BB3C02" w:rsidRPr="00BB3C02">
        <w:rPr>
          <w:rFonts w:eastAsiaTheme="minorHAnsi"/>
          <w:lang w:val="en-GB"/>
          <w14:ligatures w14:val="standardContextual"/>
        </w:rPr>
        <w:t>Customers may spend less on luxuries like online fitness subscriptions if the economy remains unstable</w:t>
      </w:r>
      <w:sdt>
        <w:sdtPr>
          <w:rPr>
            <w:rFonts w:eastAsiaTheme="minorHAnsi"/>
            <w:lang w:val="en-GB"/>
            <w14:ligatures w14:val="standardContextual"/>
          </w:rPr>
          <w:id w:val="-1359339357"/>
          <w:citation/>
        </w:sdtPr>
        <w:sdtContent>
          <w:r w:rsidR="002553BA">
            <w:rPr>
              <w:rFonts w:eastAsiaTheme="minorHAnsi"/>
              <w:lang w:val="en-GB"/>
              <w14:ligatures w14:val="standardContextual"/>
            </w:rPr>
            <w:fldChar w:fldCharType="begin"/>
          </w:r>
          <w:r w:rsidR="002553BA">
            <w:rPr>
              <w:rFonts w:eastAsiaTheme="minorHAnsi"/>
              <w:lang w:val="en-GB"/>
              <w14:ligatures w14:val="standardContextual"/>
            </w:rPr>
            <w:instrText xml:space="preserve"> CITATION Tyl23 \l 2057 </w:instrText>
          </w:r>
          <w:r w:rsidR="002553BA">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(Spraul, 2023)</w:t>
          </w:r>
          <w:r w:rsidR="002553BA">
            <w:rPr>
              <w:rFonts w:eastAsiaTheme="minorHAnsi"/>
              <w:lang w:val="en-GB"/>
              <w14:ligatures w14:val="standardContextual"/>
            </w:rPr>
            <w:fldChar w:fldCharType="end"/>
          </w:r>
        </w:sdtContent>
      </w:sdt>
      <w:r w:rsidR="00BB3C02" w:rsidRPr="00BB3C02">
        <w:rPr>
          <w:rFonts w:eastAsiaTheme="minorHAnsi"/>
          <w:lang w:val="en-GB"/>
          <w14:ligatures w14:val="standardContextual"/>
        </w:rPr>
        <w:t>.</w:t>
      </w:r>
    </w:p>
    <w:p w14:paraId="399F5910" w14:textId="109FBF8D" w:rsidR="00734804" w:rsidRPr="00930F62" w:rsidRDefault="00734804" w:rsidP="00930F62">
      <w:pPr>
        <w:pStyle w:val="Heading1"/>
        <w:spacing w:line="360" w:lineRule="auto"/>
        <w:rPr>
          <w:rFonts w:ascii="Arial" w:hAnsi="Arial" w:cs="Arial"/>
          <w:b/>
          <w:bCs/>
          <w:color w:val="45B0E1" w:themeColor="accent1" w:themeTint="99"/>
          <w:sz w:val="22"/>
          <w:szCs w:val="22"/>
        </w:rPr>
      </w:pPr>
      <w:bookmarkStart w:id="9" w:name="_Toc160202943"/>
      <w:r w:rsidRPr="00930F62">
        <w:rPr>
          <w:rFonts w:ascii="Arial" w:hAnsi="Arial" w:cs="Arial"/>
          <w:b/>
          <w:bCs/>
          <w:color w:val="45B0E1" w:themeColor="accent1" w:themeTint="99"/>
          <w:sz w:val="22"/>
          <w:szCs w:val="22"/>
        </w:rPr>
        <w:t xml:space="preserve">4Ps of marketing to </w:t>
      </w:r>
      <w:r w:rsidR="00CA348D" w:rsidRPr="00930F62">
        <w:rPr>
          <w:rFonts w:ascii="Arial" w:hAnsi="Arial" w:cs="Arial"/>
          <w:b/>
          <w:bCs/>
          <w:color w:val="45B0E1" w:themeColor="accent1" w:themeTint="99"/>
          <w:sz w:val="22"/>
          <w:szCs w:val="22"/>
        </w:rPr>
        <w:t>my</w:t>
      </w:r>
      <w:r w:rsidRPr="00930F62">
        <w:rPr>
          <w:rFonts w:ascii="Arial" w:hAnsi="Arial" w:cs="Arial"/>
          <w:b/>
          <w:bCs/>
          <w:color w:val="45B0E1" w:themeColor="accent1" w:themeTint="99"/>
          <w:sz w:val="22"/>
          <w:szCs w:val="22"/>
        </w:rPr>
        <w:t xml:space="preserve"> business idea</w:t>
      </w:r>
      <w:bookmarkEnd w:id="9"/>
    </w:p>
    <w:p w14:paraId="374A7533" w14:textId="77777777" w:rsidR="00BB3C02" w:rsidRDefault="00BB3C02" w:rsidP="00F241C2">
      <w:pPr>
        <w:widowControl/>
        <w:adjustRightInd w:val="0"/>
        <w:spacing w:line="360" w:lineRule="auto"/>
        <w:ind w:firstLine="720"/>
        <w:jc w:val="both"/>
        <w:rPr>
          <w:rFonts w:eastAsiaTheme="minorHAnsi"/>
          <w:lang w:val="en-GB"/>
          <w14:ligatures w14:val="standardContextual"/>
        </w:rPr>
      </w:pPr>
      <w:r w:rsidRPr="00BB3C02">
        <w:rPr>
          <w:rFonts w:eastAsiaTheme="minorHAnsi"/>
          <w:lang w:val="en-GB"/>
          <w14:ligatures w14:val="standardContextual"/>
        </w:rPr>
        <w:t>Product, Price, Place, and Promotion make up the marketing mix, or the 4Ps of marketing. These components can be used in an online fitness project in the following ways:</w:t>
      </w:r>
    </w:p>
    <w:p w14:paraId="403E0A28" w14:textId="0EF710C1" w:rsidR="00A958A1" w:rsidRPr="00114B06" w:rsidRDefault="00A958A1" w:rsidP="007F05ED">
      <w:pPr>
        <w:widowControl/>
        <w:adjustRightInd w:val="0"/>
        <w:spacing w:line="360" w:lineRule="auto"/>
        <w:jc w:val="both"/>
        <w:rPr>
          <w:rFonts w:eastAsiaTheme="minorHAnsi"/>
          <w:lang w:val="en-GB"/>
          <w14:ligatures w14:val="standardContextual"/>
        </w:rPr>
      </w:pPr>
      <w:r w:rsidRPr="00114B06">
        <w:rPr>
          <w:rFonts w:eastAsiaTheme="minorHAnsi"/>
          <w:b/>
          <w:bCs/>
          <w:lang w:val="en-GB"/>
          <w14:ligatures w14:val="standardContextual"/>
        </w:rPr>
        <w:t>1. Product:</w:t>
      </w:r>
    </w:p>
    <w:p w14:paraId="1CCCF1B3" w14:textId="77777777" w:rsidR="00BB3C02" w:rsidRDefault="00A958A1" w:rsidP="00F05F2E">
      <w:pPr>
        <w:widowControl/>
        <w:numPr>
          <w:ilvl w:val="0"/>
          <w:numId w:val="17"/>
        </w:numPr>
        <w:adjustRightInd w:val="0"/>
        <w:spacing w:line="360" w:lineRule="auto"/>
        <w:jc w:val="both"/>
        <w:rPr>
          <w:rFonts w:eastAsiaTheme="minorHAnsi"/>
          <w:lang w:val="en-GB"/>
          <w14:ligatures w14:val="standardContextual"/>
        </w:rPr>
      </w:pPr>
      <w:r w:rsidRPr="00BB3C02">
        <w:rPr>
          <w:rFonts w:eastAsiaTheme="minorHAnsi"/>
          <w:b/>
          <w:bCs/>
          <w:lang w:val="en-GB"/>
          <w14:ligatures w14:val="standardContextual"/>
        </w:rPr>
        <w:t>Virtual Fitness Programs:</w:t>
      </w:r>
      <w:r w:rsidRPr="00BB3C02">
        <w:rPr>
          <w:rFonts w:eastAsiaTheme="minorHAnsi"/>
          <w:lang w:val="en-GB"/>
          <w14:ligatures w14:val="standardContextual"/>
        </w:rPr>
        <w:t xml:space="preserve"> </w:t>
      </w:r>
      <w:r w:rsidR="00BB3C02" w:rsidRPr="00BB3C02">
        <w:rPr>
          <w:rFonts w:eastAsiaTheme="minorHAnsi"/>
          <w:lang w:val="en-GB"/>
          <w14:ligatures w14:val="standardContextual"/>
        </w:rPr>
        <w:t>Provide a variety of online fitness programmes that include cardio exercises, weight training, yoga, and specialised sessions to accommodate a range of fitness interests and skill levels.</w:t>
      </w:r>
    </w:p>
    <w:p w14:paraId="79B64455" w14:textId="77777777" w:rsidR="004C1F2D" w:rsidRDefault="00A958A1" w:rsidP="00F05F2E">
      <w:pPr>
        <w:widowControl/>
        <w:numPr>
          <w:ilvl w:val="0"/>
          <w:numId w:val="17"/>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Customizable Workout Plans:</w:t>
      </w:r>
      <w:r w:rsidRPr="004C1F2D">
        <w:rPr>
          <w:rFonts w:eastAsiaTheme="minorHAnsi"/>
          <w:lang w:val="en-GB"/>
          <w14:ligatures w14:val="standardContextual"/>
        </w:rPr>
        <w:t xml:space="preserve"> </w:t>
      </w:r>
      <w:r w:rsidR="004C1F2D" w:rsidRPr="004C1F2D">
        <w:rPr>
          <w:rFonts w:eastAsiaTheme="minorHAnsi"/>
          <w:lang w:val="en-GB"/>
          <w14:ligatures w14:val="standardContextual"/>
        </w:rPr>
        <w:t>Provide individualised training schedules based on each person's interests, fitness levels, and goals.</w:t>
      </w:r>
    </w:p>
    <w:p w14:paraId="1DA31BA5" w14:textId="77777777" w:rsidR="004C1F2D" w:rsidRDefault="00A958A1" w:rsidP="00F05F2E">
      <w:pPr>
        <w:widowControl/>
        <w:numPr>
          <w:ilvl w:val="0"/>
          <w:numId w:val="17"/>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Nutritional Guidance:</w:t>
      </w:r>
      <w:r w:rsidRPr="004C1F2D">
        <w:rPr>
          <w:rFonts w:eastAsiaTheme="minorHAnsi"/>
          <w:lang w:val="en-GB"/>
          <w14:ligatures w14:val="standardContextual"/>
        </w:rPr>
        <w:t xml:space="preserve"> </w:t>
      </w:r>
      <w:r w:rsidR="004C1F2D" w:rsidRPr="004C1F2D">
        <w:rPr>
          <w:rFonts w:eastAsiaTheme="minorHAnsi"/>
          <w:lang w:val="en-GB"/>
          <w14:ligatures w14:val="standardContextual"/>
        </w:rPr>
        <w:t>Incorporate food suggestions within the product to give customers knowledge about wholesome eating practices to support their fitness goals.</w:t>
      </w:r>
    </w:p>
    <w:p w14:paraId="681EB62E" w14:textId="69CB1743" w:rsidR="00A958A1" w:rsidRPr="004C1F2D" w:rsidRDefault="00A958A1" w:rsidP="00F05F2E">
      <w:pPr>
        <w:widowControl/>
        <w:numPr>
          <w:ilvl w:val="0"/>
          <w:numId w:val="17"/>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Technology Integration:</w:t>
      </w:r>
      <w:r w:rsidRPr="004C1F2D">
        <w:rPr>
          <w:rFonts w:eastAsiaTheme="minorHAnsi"/>
          <w:lang w:val="en-GB"/>
          <w14:ligatures w14:val="standardContextual"/>
        </w:rPr>
        <w:t xml:space="preserve"> </w:t>
      </w:r>
      <w:r w:rsidR="004C1F2D" w:rsidRPr="004C1F2D">
        <w:rPr>
          <w:rFonts w:eastAsiaTheme="minorHAnsi"/>
          <w:lang w:val="en-GB"/>
          <w14:ligatures w14:val="standardContextual"/>
        </w:rPr>
        <w:t>Make use of virtual reality (VR) exercises, fitness tracking apps, and other tech resources to improve the total product line</w:t>
      </w:r>
      <w:sdt>
        <w:sdtPr>
          <w:rPr>
            <w:rFonts w:eastAsiaTheme="minorHAnsi"/>
            <w:lang w:val="en-GB"/>
            <w14:ligatures w14:val="standardContextual"/>
          </w:rPr>
          <w:id w:val="2121251075"/>
          <w:citation/>
        </w:sdtPr>
        <w:sdtContent>
          <w:r w:rsidR="00C161C3">
            <w:rPr>
              <w:rFonts w:eastAsiaTheme="minorHAnsi"/>
              <w:lang w:val="en-GB"/>
              <w14:ligatures w14:val="standardContextual"/>
            </w:rPr>
            <w:fldChar w:fldCharType="begin"/>
          </w:r>
          <w:r w:rsidR="00C161C3">
            <w:rPr>
              <w:rFonts w:eastAsiaTheme="minorHAnsi"/>
              <w:lang w:val="en-GB"/>
              <w14:ligatures w14:val="standardContextual"/>
            </w:rPr>
            <w:instrText xml:space="preserve"> CITATION Jan23 \l 2057 </w:instrText>
          </w:r>
          <w:r w:rsidR="00C161C3">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(Janette Novak, 2023)</w:t>
          </w:r>
          <w:r w:rsidR="00C161C3">
            <w:rPr>
              <w:rFonts w:eastAsiaTheme="minorHAnsi"/>
              <w:lang w:val="en-GB"/>
              <w14:ligatures w14:val="standardContextual"/>
            </w:rPr>
            <w:fldChar w:fldCharType="end"/>
          </w:r>
        </w:sdtContent>
      </w:sdt>
      <w:r w:rsidR="004C1F2D" w:rsidRPr="004C1F2D">
        <w:rPr>
          <w:rFonts w:eastAsiaTheme="minorHAnsi"/>
          <w:lang w:val="en-GB"/>
          <w14:ligatures w14:val="standardContextual"/>
        </w:rPr>
        <w:t>.</w:t>
      </w:r>
    </w:p>
    <w:p w14:paraId="7D400096" w14:textId="77777777" w:rsidR="00A958A1" w:rsidRPr="00114B06" w:rsidRDefault="00A958A1" w:rsidP="007F05ED">
      <w:pPr>
        <w:widowControl/>
        <w:adjustRightInd w:val="0"/>
        <w:spacing w:line="360" w:lineRule="auto"/>
        <w:jc w:val="both"/>
        <w:rPr>
          <w:rFonts w:eastAsiaTheme="minorHAnsi"/>
          <w:lang w:val="en-GB"/>
          <w14:ligatures w14:val="standardContextual"/>
        </w:rPr>
      </w:pPr>
      <w:r w:rsidRPr="00114B06">
        <w:rPr>
          <w:rFonts w:eastAsiaTheme="minorHAnsi"/>
          <w:b/>
          <w:bCs/>
          <w:lang w:val="en-GB"/>
          <w14:ligatures w14:val="standardContextual"/>
        </w:rPr>
        <w:t>2. Price:</w:t>
      </w:r>
    </w:p>
    <w:p w14:paraId="1B6380B1" w14:textId="18E8D7F2" w:rsidR="00A958A1" w:rsidRPr="00F05F2E" w:rsidRDefault="00A958A1" w:rsidP="00F05F2E">
      <w:pPr>
        <w:pStyle w:val="ListParagraph"/>
        <w:widowControl/>
        <w:numPr>
          <w:ilvl w:val="0"/>
          <w:numId w:val="18"/>
        </w:numPr>
        <w:adjustRightInd w:val="0"/>
        <w:spacing w:line="360" w:lineRule="auto"/>
        <w:jc w:val="both"/>
        <w:rPr>
          <w:rFonts w:eastAsiaTheme="minorHAnsi"/>
          <w:lang w:val="en-GB"/>
          <w14:ligatures w14:val="standardContextual"/>
        </w:rPr>
      </w:pPr>
      <w:r w:rsidRPr="00F05F2E">
        <w:rPr>
          <w:rFonts w:eastAsiaTheme="minorHAnsi"/>
          <w:b/>
          <w:bCs/>
          <w:lang w:val="en-GB"/>
          <w14:ligatures w14:val="standardContextual"/>
        </w:rPr>
        <w:t>Subscription Models:</w:t>
      </w:r>
      <w:r w:rsidRPr="00F05F2E">
        <w:rPr>
          <w:rFonts w:eastAsiaTheme="minorHAnsi"/>
          <w:lang w:val="en-GB"/>
          <w14:ligatures w14:val="standardContextual"/>
        </w:rPr>
        <w:t xml:space="preserve"> </w:t>
      </w:r>
      <w:r w:rsidR="004C1F2D" w:rsidRPr="004C1F2D">
        <w:rPr>
          <w:rFonts w:eastAsiaTheme="minorHAnsi"/>
          <w:lang w:val="en-GB"/>
          <w14:ligatures w14:val="standardContextual"/>
        </w:rPr>
        <w:t>Provide monthly, quarterly, and annual membership options as part of subscription-based pricing schemes to give users flexibility.</w:t>
      </w:r>
    </w:p>
    <w:p w14:paraId="534CC610" w14:textId="2C65A7DD" w:rsidR="00A958A1" w:rsidRPr="00F05F2E" w:rsidRDefault="00A958A1" w:rsidP="00F05F2E">
      <w:pPr>
        <w:pStyle w:val="ListParagraph"/>
        <w:widowControl/>
        <w:numPr>
          <w:ilvl w:val="0"/>
          <w:numId w:val="18"/>
        </w:numPr>
        <w:adjustRightInd w:val="0"/>
        <w:spacing w:line="360" w:lineRule="auto"/>
        <w:jc w:val="both"/>
        <w:rPr>
          <w:rFonts w:eastAsiaTheme="minorHAnsi"/>
          <w:lang w:val="en-GB"/>
          <w14:ligatures w14:val="standardContextual"/>
        </w:rPr>
      </w:pPr>
      <w:r w:rsidRPr="00F05F2E">
        <w:rPr>
          <w:rFonts w:eastAsiaTheme="minorHAnsi"/>
          <w:b/>
          <w:bCs/>
          <w:lang w:val="en-GB"/>
          <w14:ligatures w14:val="standardContextual"/>
        </w:rPr>
        <w:t>Tiered Membership Levels:</w:t>
      </w:r>
      <w:r w:rsidRPr="00F05F2E">
        <w:rPr>
          <w:rFonts w:eastAsiaTheme="minorHAnsi"/>
          <w:lang w:val="en-GB"/>
          <w14:ligatures w14:val="standardContextual"/>
        </w:rPr>
        <w:t xml:space="preserve"> </w:t>
      </w:r>
      <w:r w:rsidR="004C1F2D" w:rsidRPr="004C1F2D">
        <w:rPr>
          <w:rFonts w:eastAsiaTheme="minorHAnsi"/>
          <w:lang w:val="en-GB"/>
          <w14:ligatures w14:val="standardContextual"/>
        </w:rPr>
        <w:t>Provide stages of membership with varying cost structures. At higher tiers, provide extra perks like private lessons, individualised coaching, or dietary advice.</w:t>
      </w:r>
    </w:p>
    <w:p w14:paraId="44B52596" w14:textId="77777777" w:rsidR="004C1F2D" w:rsidRDefault="00A958A1" w:rsidP="007F05ED">
      <w:pPr>
        <w:pStyle w:val="ListParagraph"/>
        <w:widowControl/>
        <w:numPr>
          <w:ilvl w:val="0"/>
          <w:numId w:val="18"/>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Free Trials:</w:t>
      </w:r>
      <w:r w:rsidRPr="004C1F2D">
        <w:rPr>
          <w:rFonts w:eastAsiaTheme="minorHAnsi"/>
          <w:lang w:val="en-GB"/>
          <w14:ligatures w14:val="standardContextual"/>
        </w:rPr>
        <w:t xml:space="preserve"> </w:t>
      </w:r>
      <w:r w:rsidR="004C1F2D" w:rsidRPr="004C1F2D">
        <w:rPr>
          <w:rFonts w:eastAsiaTheme="minorHAnsi"/>
          <w:lang w:val="en-GB"/>
          <w14:ligatures w14:val="standardContextual"/>
        </w:rPr>
        <w:t>Offer introductory packages or free trials to get customers to try the site out before committing to a premium membership.</w:t>
      </w:r>
    </w:p>
    <w:p w14:paraId="05CF2B31" w14:textId="1EEB51FD" w:rsidR="00A958A1" w:rsidRPr="004C1F2D" w:rsidRDefault="00A958A1" w:rsidP="004C1F2D">
      <w:pPr>
        <w:widowControl/>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lastRenderedPageBreak/>
        <w:t>3. Place:</w:t>
      </w:r>
    </w:p>
    <w:p w14:paraId="14E2A6FC" w14:textId="77777777" w:rsidR="004C1F2D" w:rsidRDefault="00A958A1" w:rsidP="00F05F2E">
      <w:pPr>
        <w:widowControl/>
        <w:numPr>
          <w:ilvl w:val="0"/>
          <w:numId w:val="19"/>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Online Platform:</w:t>
      </w:r>
      <w:r w:rsidRPr="004C1F2D">
        <w:rPr>
          <w:rFonts w:eastAsiaTheme="minorHAnsi"/>
          <w:lang w:val="en-GB"/>
          <w14:ligatures w14:val="standardContextual"/>
        </w:rPr>
        <w:t xml:space="preserve"> </w:t>
      </w:r>
      <w:r w:rsidR="004C1F2D" w:rsidRPr="004C1F2D">
        <w:rPr>
          <w:rFonts w:eastAsiaTheme="minorHAnsi"/>
          <w:lang w:val="en-GB"/>
          <w14:ligatures w14:val="standardContextual"/>
        </w:rPr>
        <w:t>Ensure that the fitness programmes are easily accessed from a variety of devices by providing a mobile app or a user-friendly, adaptable website.</w:t>
      </w:r>
    </w:p>
    <w:p w14:paraId="042103AF" w14:textId="6266380C" w:rsidR="00A958A1" w:rsidRPr="004C1F2D" w:rsidRDefault="00A958A1" w:rsidP="00F05F2E">
      <w:pPr>
        <w:widowControl/>
        <w:numPr>
          <w:ilvl w:val="0"/>
          <w:numId w:val="19"/>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Global Accessibility:</w:t>
      </w:r>
      <w:r w:rsidRPr="004C1F2D">
        <w:rPr>
          <w:rFonts w:eastAsiaTheme="minorHAnsi"/>
          <w:lang w:val="en-GB"/>
          <w14:ligatures w14:val="standardContextual"/>
        </w:rPr>
        <w:t xml:space="preserve"> </w:t>
      </w:r>
      <w:r w:rsidR="004C1F2D" w:rsidRPr="004C1F2D">
        <w:rPr>
          <w:rFonts w:eastAsiaTheme="minorHAnsi"/>
          <w:lang w:val="en-GB"/>
          <w14:ligatures w14:val="standardContextual"/>
        </w:rPr>
        <w:t>Take use of the project's online format to break down regional barriers and increase the project's consumer base by reaching a worldwide audience.</w:t>
      </w:r>
    </w:p>
    <w:p w14:paraId="0196F2F8" w14:textId="72E31FFC" w:rsidR="00A958A1" w:rsidRPr="00114B06" w:rsidRDefault="00A958A1" w:rsidP="00F05F2E">
      <w:pPr>
        <w:widowControl/>
        <w:numPr>
          <w:ilvl w:val="0"/>
          <w:numId w:val="19"/>
        </w:numPr>
        <w:adjustRightInd w:val="0"/>
        <w:spacing w:line="360" w:lineRule="auto"/>
        <w:jc w:val="both"/>
        <w:rPr>
          <w:rFonts w:eastAsiaTheme="minorHAnsi"/>
          <w:lang w:val="en-GB"/>
          <w14:ligatures w14:val="standardContextual"/>
        </w:rPr>
      </w:pPr>
      <w:r w:rsidRPr="00114B06">
        <w:rPr>
          <w:rFonts w:eastAsiaTheme="minorHAnsi"/>
          <w:b/>
          <w:bCs/>
          <w:lang w:val="en-GB"/>
          <w14:ligatures w14:val="standardContextual"/>
        </w:rPr>
        <w:t>Collaborations:</w:t>
      </w:r>
      <w:r w:rsidRPr="00114B06">
        <w:rPr>
          <w:rFonts w:eastAsiaTheme="minorHAnsi"/>
          <w:lang w:val="en-GB"/>
          <w14:ligatures w14:val="standardContextual"/>
        </w:rPr>
        <w:t xml:space="preserve"> </w:t>
      </w:r>
      <w:r w:rsidR="004C1F2D" w:rsidRPr="004C1F2D">
        <w:rPr>
          <w:rFonts w:eastAsiaTheme="minorHAnsi"/>
          <w:lang w:val="en-GB"/>
          <w14:ligatures w14:val="standardContextual"/>
        </w:rPr>
        <w:t>Join forces with well-known websites, social media personalities, or health-conscious bloggers to get more exposure and draw in more customers.</w:t>
      </w:r>
    </w:p>
    <w:p w14:paraId="0A7E2CB7" w14:textId="77777777" w:rsidR="00361EA1" w:rsidRDefault="00361EA1" w:rsidP="007F05ED">
      <w:pPr>
        <w:widowControl/>
        <w:adjustRightInd w:val="0"/>
        <w:spacing w:line="360" w:lineRule="auto"/>
        <w:jc w:val="both"/>
        <w:rPr>
          <w:rFonts w:eastAsiaTheme="minorHAnsi"/>
          <w:b/>
          <w:bCs/>
          <w:lang w:val="en-GB"/>
          <w14:ligatures w14:val="standardContextual"/>
        </w:rPr>
      </w:pPr>
    </w:p>
    <w:p w14:paraId="073B28FA" w14:textId="77777777" w:rsidR="00361EA1" w:rsidRDefault="00361EA1" w:rsidP="007F05ED">
      <w:pPr>
        <w:widowControl/>
        <w:adjustRightInd w:val="0"/>
        <w:spacing w:line="360" w:lineRule="auto"/>
        <w:jc w:val="both"/>
        <w:rPr>
          <w:rFonts w:eastAsiaTheme="minorHAnsi"/>
          <w:b/>
          <w:bCs/>
          <w:lang w:val="en-GB"/>
          <w14:ligatures w14:val="standardContextual"/>
        </w:rPr>
      </w:pPr>
    </w:p>
    <w:p w14:paraId="16F3D5E2" w14:textId="49ACDA2F" w:rsidR="00A958A1" w:rsidRPr="00114B06" w:rsidRDefault="00A958A1" w:rsidP="007F05ED">
      <w:pPr>
        <w:widowControl/>
        <w:adjustRightInd w:val="0"/>
        <w:spacing w:line="360" w:lineRule="auto"/>
        <w:jc w:val="both"/>
        <w:rPr>
          <w:rFonts w:eastAsiaTheme="minorHAnsi"/>
          <w:lang w:val="en-GB"/>
          <w14:ligatures w14:val="standardContextual"/>
        </w:rPr>
      </w:pPr>
      <w:r w:rsidRPr="00114B06">
        <w:rPr>
          <w:rFonts w:eastAsiaTheme="minorHAnsi"/>
          <w:b/>
          <w:bCs/>
          <w:lang w:val="en-GB"/>
          <w14:ligatures w14:val="standardContextual"/>
        </w:rPr>
        <w:t>4. Promotion:</w:t>
      </w:r>
    </w:p>
    <w:p w14:paraId="2AE77E55" w14:textId="77777777" w:rsidR="004C1F2D" w:rsidRDefault="00A958A1" w:rsidP="00F05F2E">
      <w:pPr>
        <w:widowControl/>
        <w:numPr>
          <w:ilvl w:val="0"/>
          <w:numId w:val="20"/>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Social Media Marketing:</w:t>
      </w:r>
      <w:r w:rsidRPr="004C1F2D">
        <w:rPr>
          <w:rFonts w:eastAsiaTheme="minorHAnsi"/>
          <w:lang w:val="en-GB"/>
          <w14:ligatures w14:val="standardContextual"/>
        </w:rPr>
        <w:t xml:space="preserve"> </w:t>
      </w:r>
      <w:r w:rsidR="004C1F2D" w:rsidRPr="004C1F2D">
        <w:rPr>
          <w:rFonts w:eastAsiaTheme="minorHAnsi"/>
          <w:lang w:val="en-GB"/>
          <w14:ligatures w14:val="standardContextual"/>
        </w:rPr>
        <w:t>Promote the online fitness initiative on social media by posting motivating content, workout samples, and success stories to create a brand community.</w:t>
      </w:r>
    </w:p>
    <w:p w14:paraId="5C0A1520" w14:textId="353E9A6C" w:rsidR="00A958A1" w:rsidRPr="004C1F2D" w:rsidRDefault="00A958A1" w:rsidP="00F05F2E">
      <w:pPr>
        <w:widowControl/>
        <w:numPr>
          <w:ilvl w:val="0"/>
          <w:numId w:val="20"/>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Influencer Collaborations:</w:t>
      </w:r>
      <w:r w:rsidRPr="004C1F2D">
        <w:rPr>
          <w:rFonts w:eastAsiaTheme="minorHAnsi"/>
          <w:lang w:val="en-GB"/>
          <w14:ligatures w14:val="standardContextual"/>
        </w:rPr>
        <w:t xml:space="preserve"> </w:t>
      </w:r>
      <w:r w:rsidR="004C1F2D" w:rsidRPr="004C1F2D">
        <w:rPr>
          <w:rFonts w:eastAsiaTheme="minorHAnsi"/>
          <w:lang w:val="en-GB"/>
          <w14:ligatures w14:val="standardContextual"/>
        </w:rPr>
        <w:t>Join</w:t>
      </w:r>
      <w:r w:rsidR="004C1F2D" w:rsidRPr="004C1F2D">
        <w:rPr>
          <w:rFonts w:eastAsiaTheme="minorHAnsi"/>
          <w:lang w:val="en-GB"/>
          <w14:ligatures w14:val="standardContextual"/>
        </w:rPr>
        <w:t xml:space="preserve"> with celebrities or fitness influencers to promote the platform, connecting with their fan base and building trust.</w:t>
      </w:r>
    </w:p>
    <w:p w14:paraId="1F3E7613" w14:textId="2905884C" w:rsidR="004C1F2D" w:rsidRDefault="00A958A1" w:rsidP="00F05F2E">
      <w:pPr>
        <w:widowControl/>
        <w:numPr>
          <w:ilvl w:val="0"/>
          <w:numId w:val="20"/>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Content Marketing:</w:t>
      </w:r>
      <w:r w:rsidRPr="004C1F2D">
        <w:rPr>
          <w:rFonts w:eastAsiaTheme="minorHAnsi"/>
          <w:lang w:val="en-GB"/>
          <w14:ligatures w14:val="standardContextual"/>
        </w:rPr>
        <w:t xml:space="preserve"> </w:t>
      </w:r>
      <w:r w:rsidR="004C1F2D" w:rsidRPr="004C1F2D">
        <w:rPr>
          <w:rFonts w:eastAsiaTheme="minorHAnsi"/>
          <w:lang w:val="en-GB"/>
          <w14:ligatures w14:val="standardContextual"/>
        </w:rPr>
        <w:t>To establish the project as an authority in the field, provide insightful information on fitness, health, and wellbeing, such as blog entries, articles, and video tutorials</w:t>
      </w:r>
      <w:sdt>
        <w:sdtPr>
          <w:rPr>
            <w:rFonts w:eastAsiaTheme="minorHAnsi"/>
            <w:lang w:val="en-GB"/>
            <w14:ligatures w14:val="standardContextual"/>
          </w:rPr>
          <w:id w:val="847290489"/>
          <w:citation/>
        </w:sdtPr>
        <w:sdtContent>
          <w:r w:rsidR="00361EA1">
            <w:rPr>
              <w:rFonts w:eastAsiaTheme="minorHAnsi"/>
              <w:lang w:val="en-GB"/>
              <w14:ligatures w14:val="standardContextual"/>
            </w:rPr>
            <w:fldChar w:fldCharType="begin"/>
          </w:r>
          <w:r w:rsidR="00361EA1">
            <w:rPr>
              <w:rFonts w:eastAsiaTheme="minorHAnsi"/>
              <w:lang w:val="en-GB"/>
              <w14:ligatures w14:val="standardContextual"/>
            </w:rPr>
            <w:instrText xml:space="preserve"> CITATION Abo22 \l 2057 </w:instrText>
          </w:r>
          <w:r w:rsidR="00361EA1">
            <w:rPr>
              <w:rFonts w:eastAsiaTheme="minorHAnsi"/>
              <w:lang w:val="en-GB"/>
              <w14:ligatures w14:val="standardContextual"/>
            </w:rPr>
            <w:fldChar w:fldCharType="separate"/>
          </w:r>
          <w:r w:rsidR="00361EA1">
            <w:rPr>
              <w:rFonts w:eastAsiaTheme="minorHAnsi"/>
              <w:noProof/>
              <w:lang w:val="en-GB"/>
              <w14:ligatures w14:val="standardContextual"/>
            </w:rPr>
            <w:t xml:space="preserve"> </w:t>
          </w:r>
          <w:r w:rsidR="00361EA1" w:rsidRPr="00361EA1">
            <w:rPr>
              <w:rFonts w:eastAsiaTheme="minorHAnsi"/>
              <w:noProof/>
              <w:lang w:val="en-GB"/>
              <w14:ligatures w14:val="standardContextual"/>
            </w:rPr>
            <w:t>(Team, 2022)</w:t>
          </w:r>
          <w:r w:rsidR="00361EA1">
            <w:rPr>
              <w:rFonts w:eastAsiaTheme="minorHAnsi"/>
              <w:lang w:val="en-GB"/>
              <w14:ligatures w14:val="standardContextual"/>
            </w:rPr>
            <w:fldChar w:fldCharType="end"/>
          </w:r>
        </w:sdtContent>
      </w:sdt>
      <w:r w:rsidR="004C1F2D" w:rsidRPr="004C1F2D">
        <w:rPr>
          <w:rFonts w:eastAsiaTheme="minorHAnsi"/>
          <w:lang w:val="en-GB"/>
          <w14:ligatures w14:val="standardContextual"/>
        </w:rPr>
        <w:t>.</w:t>
      </w:r>
    </w:p>
    <w:p w14:paraId="6F1F289F" w14:textId="7D79739C" w:rsidR="00A958A1" w:rsidRPr="004C1F2D" w:rsidRDefault="00A958A1" w:rsidP="00F05F2E">
      <w:pPr>
        <w:widowControl/>
        <w:numPr>
          <w:ilvl w:val="0"/>
          <w:numId w:val="20"/>
        </w:numPr>
        <w:adjustRightInd w:val="0"/>
        <w:spacing w:line="360" w:lineRule="auto"/>
        <w:jc w:val="both"/>
        <w:rPr>
          <w:rFonts w:eastAsiaTheme="minorHAnsi"/>
          <w:lang w:val="en-GB"/>
          <w14:ligatures w14:val="standardContextual"/>
        </w:rPr>
      </w:pPr>
      <w:r w:rsidRPr="004C1F2D">
        <w:rPr>
          <w:rFonts w:eastAsiaTheme="minorHAnsi"/>
          <w:b/>
          <w:bCs/>
          <w:lang w:val="en-GB"/>
          <w14:ligatures w14:val="standardContextual"/>
        </w:rPr>
        <w:t>Email Campaigns:</w:t>
      </w:r>
      <w:r w:rsidRPr="004C1F2D">
        <w:rPr>
          <w:rFonts w:eastAsiaTheme="minorHAnsi"/>
          <w:lang w:val="en-GB"/>
          <w14:ligatures w14:val="standardContextual"/>
        </w:rPr>
        <w:t xml:space="preserve"> </w:t>
      </w:r>
      <w:r w:rsidR="009201E5" w:rsidRPr="009201E5">
        <w:rPr>
          <w:rFonts w:eastAsiaTheme="minorHAnsi"/>
          <w:lang w:val="en-GB"/>
          <w14:ligatures w14:val="standardContextual"/>
        </w:rPr>
        <w:t>Send out customised email campaigns with updates about new features, special offers, and newsletters to keep users interested and informed.</w:t>
      </w:r>
    </w:p>
    <w:p w14:paraId="2EC4E970" w14:textId="07E1DD65" w:rsidR="00F54A3D" w:rsidRPr="00930F62" w:rsidRDefault="00CA348D" w:rsidP="00A97027">
      <w:pPr>
        <w:pStyle w:val="Heading1"/>
        <w:rPr>
          <w:rFonts w:ascii="Arial" w:eastAsiaTheme="minorHAnsi" w:hAnsi="Arial" w:cs="Arial"/>
          <w:b/>
          <w:bCs/>
          <w:color w:val="45B0E1" w:themeColor="accent1" w:themeTint="99"/>
          <w:sz w:val="22"/>
          <w:szCs w:val="22"/>
          <w:lang w:val="en-GB"/>
          <w14:ligatures w14:val="standardContextual"/>
        </w:rPr>
      </w:pPr>
      <w:bookmarkStart w:id="10" w:name="_Toc160202944"/>
      <w:r w:rsidRPr="00930F62">
        <w:rPr>
          <w:rFonts w:ascii="Arial" w:eastAsiaTheme="minorHAnsi" w:hAnsi="Arial" w:cs="Arial"/>
          <w:b/>
          <w:bCs/>
          <w:color w:val="45B0E1" w:themeColor="accent1" w:themeTint="99"/>
          <w:sz w:val="22"/>
          <w:szCs w:val="22"/>
          <w:lang w:val="en-GB"/>
          <w14:ligatures w14:val="standardContextual"/>
        </w:rPr>
        <w:t>Conclusion</w:t>
      </w:r>
      <w:bookmarkEnd w:id="10"/>
    </w:p>
    <w:p w14:paraId="6B6A8FA9" w14:textId="26DED818" w:rsidR="00CA348D" w:rsidRPr="00114B06" w:rsidRDefault="00CA348D" w:rsidP="00F241C2">
      <w:pPr>
        <w:widowControl/>
        <w:autoSpaceDE/>
        <w:autoSpaceDN/>
        <w:spacing w:after="160" w:line="360" w:lineRule="auto"/>
        <w:ind w:firstLine="720"/>
        <w:jc w:val="both"/>
        <w:rPr>
          <w:rFonts w:eastAsiaTheme="minorHAnsi"/>
          <w:lang w:val="en-GB"/>
          <w14:ligatures w14:val="standardContextual"/>
        </w:rPr>
      </w:pPr>
      <w:proofErr w:type="spellStart"/>
      <w:r w:rsidRPr="00CA348D">
        <w:rPr>
          <w:rFonts w:eastAsiaTheme="minorHAnsi"/>
          <w:lang w:val="en-GB"/>
          <w14:ligatures w14:val="standardContextual"/>
        </w:rPr>
        <w:t>BeFit</w:t>
      </w:r>
      <w:proofErr w:type="spellEnd"/>
      <w:r w:rsidRPr="00CA348D">
        <w:rPr>
          <w:rFonts w:eastAsiaTheme="minorHAnsi"/>
          <w:lang w:val="en-GB"/>
          <w14:ligatures w14:val="standardContextual"/>
        </w:rPr>
        <w:t xml:space="preserve"> Online is a cutting-edge, reasonably priced virtual exercise platform that wants to revolutionise at-home training. Our objective is to make fitness affordable for a wide range of people while maintaining financial sustainability through strategic expansion, starting with a £25,000 investment. Affordable membership options, online fitness classes, individualised training schedules, nutrition counselling, and community involvement are some of the standout elements that demonstrate our dedication to overall </w:t>
      </w:r>
      <w:proofErr w:type="gramStart"/>
      <w:r w:rsidRPr="00CA348D">
        <w:rPr>
          <w:rFonts w:eastAsiaTheme="minorHAnsi"/>
          <w:lang w:val="en-GB"/>
          <w14:ligatures w14:val="standardContextual"/>
        </w:rPr>
        <w:t>well-being</w:t>
      </w:r>
      <w:proofErr w:type="gramEnd"/>
    </w:p>
    <w:p w14:paraId="2575E6BB" w14:textId="706BEB82" w:rsidR="00050D39" w:rsidRDefault="00050D39" w:rsidP="007F05ED">
      <w:pPr>
        <w:pStyle w:val="Heading1"/>
        <w:spacing w:line="360" w:lineRule="auto"/>
        <w:jc w:val="both"/>
        <w:rPr>
          <w:rFonts w:ascii="Arial" w:hAnsi="Arial" w:cs="Arial"/>
          <w:sz w:val="22"/>
          <w:szCs w:val="22"/>
        </w:rPr>
      </w:pPr>
    </w:p>
    <w:sdt>
      <w:sdtPr>
        <w:id w:val="375744606"/>
        <w:docPartObj>
          <w:docPartGallery w:val="Bibliographies"/>
          <w:docPartUnique/>
        </w:docPartObj>
      </w:sdtPr>
      <w:sdtEndPr>
        <w:rPr>
          <w:rFonts w:ascii="Arial" w:eastAsia="Arial" w:hAnsi="Arial" w:cs="Arial"/>
          <w:color w:val="auto"/>
          <w:sz w:val="22"/>
          <w:szCs w:val="22"/>
        </w:rPr>
      </w:sdtEndPr>
      <w:sdtContent>
        <w:p w14:paraId="5A739B83" w14:textId="77777777" w:rsidR="00361EA1" w:rsidRDefault="00361EA1">
          <w:pPr>
            <w:pStyle w:val="Heading1"/>
          </w:pPr>
        </w:p>
        <w:p w14:paraId="4BE3E9AF" w14:textId="77777777" w:rsidR="00361EA1" w:rsidRDefault="00361EA1">
          <w:pPr>
            <w:widowControl/>
            <w:autoSpaceDE/>
            <w:autoSpaceDN/>
            <w:spacing w:after="160" w:line="278" w:lineRule="auto"/>
            <w:rPr>
              <w:rFonts w:asciiTheme="majorHAnsi" w:eastAsiaTheme="majorEastAsia" w:hAnsiTheme="majorHAnsi" w:cstheme="majorBidi"/>
              <w:color w:val="0F4761" w:themeColor="accent1" w:themeShade="BF"/>
              <w:sz w:val="40"/>
              <w:szCs w:val="40"/>
            </w:rPr>
          </w:pPr>
          <w:r>
            <w:br w:type="page"/>
          </w:r>
        </w:p>
        <w:p w14:paraId="7BE66DC7" w14:textId="2021CDE1" w:rsidR="00C20AB1" w:rsidRDefault="00C20AB1">
          <w:pPr>
            <w:pStyle w:val="Heading1"/>
          </w:pPr>
          <w:bookmarkStart w:id="11" w:name="_Toc160202945"/>
          <w:r>
            <w:lastRenderedPageBreak/>
            <w:t>Bibliography</w:t>
          </w:r>
          <w:bookmarkEnd w:id="11"/>
        </w:p>
        <w:sdt>
          <w:sdtPr>
            <w:id w:val="111145805"/>
            <w:bibliography/>
          </w:sdtPr>
          <w:sdtContent>
            <w:p w14:paraId="25A6A07C" w14:textId="77777777" w:rsidR="00361EA1" w:rsidRDefault="00C20AB1" w:rsidP="00361EA1">
              <w:pPr>
                <w:pStyle w:val="Bibliography"/>
                <w:numPr>
                  <w:ilvl w:val="0"/>
                  <w:numId w:val="22"/>
                </w:numPr>
                <w:jc w:val="both"/>
                <w:rPr>
                  <w:noProof/>
                  <w:sz w:val="24"/>
                  <w:szCs w:val="24"/>
                </w:rPr>
              </w:pPr>
              <w:r>
                <w:fldChar w:fldCharType="begin"/>
              </w:r>
              <w:r>
                <w:instrText xml:space="preserve"> BIBLIOGRAPHY </w:instrText>
              </w:r>
              <w:r>
                <w:fldChar w:fldCharType="separate"/>
              </w:r>
              <w:r w:rsidR="00361EA1">
                <w:rPr>
                  <w:noProof/>
                </w:rPr>
                <w:t xml:space="preserve">Administration, U. S. B., 2021. </w:t>
              </w:r>
              <w:r w:rsidR="00361EA1">
                <w:rPr>
                  <w:i/>
                  <w:iCs/>
                  <w:noProof/>
                </w:rPr>
                <w:t xml:space="preserve">Business Plan Outline for Fitness Businesses. </w:t>
              </w:r>
              <w:r w:rsidR="00361EA1">
                <w:rPr>
                  <w:noProof/>
                </w:rPr>
                <w:t xml:space="preserve">[Online] </w:t>
              </w:r>
              <w:r w:rsidR="00361EA1">
                <w:rPr>
                  <w:noProof/>
                </w:rPr>
                <w:br/>
                <w:t xml:space="preserve">Available at: </w:t>
              </w:r>
              <w:r w:rsidR="00361EA1">
                <w:rPr>
                  <w:noProof/>
                  <w:u w:val="single"/>
                </w:rPr>
                <w:t>https://www.sba.gov/business-guide/plan-your-business/write-your-business-plan</w:t>
              </w:r>
              <w:r w:rsidR="00361EA1">
                <w:rPr>
                  <w:noProof/>
                </w:rPr>
                <w:br/>
                <w:t>[Accessed 28 02 2024].</w:t>
              </w:r>
            </w:p>
            <w:p w14:paraId="04677364" w14:textId="77777777" w:rsidR="00361EA1" w:rsidRDefault="00361EA1" w:rsidP="00361EA1">
              <w:pPr>
                <w:pStyle w:val="Bibliography"/>
                <w:numPr>
                  <w:ilvl w:val="0"/>
                  <w:numId w:val="22"/>
                </w:numPr>
                <w:jc w:val="both"/>
                <w:rPr>
                  <w:noProof/>
                </w:rPr>
              </w:pPr>
              <w:r>
                <w:rPr>
                  <w:noProof/>
                </w:rPr>
                <w:t xml:space="preserve">Alexandra, 2023. </w:t>
              </w:r>
              <w:r>
                <w:rPr>
                  <w:i/>
                  <w:iCs/>
                  <w:noProof/>
                </w:rPr>
                <w:t xml:space="preserve">PerfectGym. </w:t>
              </w:r>
              <w:r>
                <w:rPr>
                  <w:noProof/>
                </w:rPr>
                <w:t xml:space="preserve">[Online] </w:t>
              </w:r>
              <w:r>
                <w:rPr>
                  <w:noProof/>
                </w:rPr>
                <w:br/>
                <w:t xml:space="preserve">Available at: </w:t>
              </w:r>
              <w:r>
                <w:rPr>
                  <w:noProof/>
                  <w:u w:val="single"/>
                </w:rPr>
                <w:t>https://www.perfectgym.com/en/blog/business/fitness-industry-statistics-trends</w:t>
              </w:r>
              <w:r>
                <w:rPr>
                  <w:noProof/>
                </w:rPr>
                <w:br/>
                <w:t>[Accessed 26 05 2024].</w:t>
              </w:r>
            </w:p>
            <w:p w14:paraId="0FC27B9A" w14:textId="77777777" w:rsidR="00361EA1" w:rsidRDefault="00361EA1" w:rsidP="00361EA1">
              <w:pPr>
                <w:pStyle w:val="Bibliography"/>
                <w:numPr>
                  <w:ilvl w:val="0"/>
                  <w:numId w:val="22"/>
                </w:numPr>
                <w:jc w:val="both"/>
                <w:rPr>
                  <w:noProof/>
                </w:rPr>
              </w:pPr>
              <w:r>
                <w:rPr>
                  <w:noProof/>
                </w:rPr>
                <w:t xml:space="preserve">Andre Luis Policani Freitas, T. S. L., 2019. FITNESS CENTERS: WHAT ARE THE MOST IMPORTANT ATTRIBUTES IN THIS SECTOR?. </w:t>
              </w:r>
              <w:r>
                <w:rPr>
                  <w:i/>
                  <w:iCs/>
                  <w:noProof/>
                </w:rPr>
                <w:t xml:space="preserve">International Journal for Quality Research, </w:t>
              </w:r>
              <w:r>
                <w:rPr>
                  <w:noProof/>
                </w:rPr>
                <w:t>I(13), pp. 177-192.</w:t>
              </w:r>
            </w:p>
            <w:p w14:paraId="330C863B" w14:textId="77777777" w:rsidR="00361EA1" w:rsidRDefault="00361EA1" w:rsidP="00361EA1">
              <w:pPr>
                <w:pStyle w:val="Bibliography"/>
                <w:numPr>
                  <w:ilvl w:val="0"/>
                  <w:numId w:val="22"/>
                </w:numPr>
                <w:jc w:val="both"/>
                <w:rPr>
                  <w:noProof/>
                </w:rPr>
              </w:pPr>
              <w:r>
                <w:rPr>
                  <w:noProof/>
                </w:rPr>
                <w:t xml:space="preserve">Association, D. M., 2022. Digital Marketing Strategies for Online Fitness Businesses. </w:t>
              </w:r>
              <w:r>
                <w:rPr>
                  <w:i/>
                  <w:iCs/>
                  <w:noProof/>
                </w:rPr>
                <w:t xml:space="preserve">Journal of Digital Marketing, </w:t>
              </w:r>
              <w:r>
                <w:rPr>
                  <w:noProof/>
                </w:rPr>
                <w:t>I(30), pp. 102-118.</w:t>
              </w:r>
            </w:p>
            <w:p w14:paraId="0286639F" w14:textId="77777777" w:rsidR="00361EA1" w:rsidRDefault="00361EA1" w:rsidP="00361EA1">
              <w:pPr>
                <w:pStyle w:val="Bibliography"/>
                <w:numPr>
                  <w:ilvl w:val="0"/>
                  <w:numId w:val="22"/>
                </w:numPr>
                <w:jc w:val="both"/>
                <w:rPr>
                  <w:noProof/>
                </w:rPr>
              </w:pPr>
              <w:r>
                <w:rPr>
                  <w:noProof/>
                </w:rPr>
                <w:t xml:space="preserve">CONTRIBUTOR, P., 2024. </w:t>
              </w:r>
              <w:r>
                <w:rPr>
                  <w:i/>
                  <w:iCs/>
                  <w:noProof/>
                </w:rPr>
                <w:t xml:space="preserve">PESTLE ANALUSIS. </w:t>
              </w:r>
              <w:r>
                <w:rPr>
                  <w:noProof/>
                </w:rPr>
                <w:t xml:space="preserve">[Online] </w:t>
              </w:r>
              <w:r>
                <w:rPr>
                  <w:noProof/>
                </w:rPr>
                <w:br/>
                <w:t xml:space="preserve">Available at: </w:t>
              </w:r>
              <w:r>
                <w:rPr>
                  <w:noProof/>
                  <w:u w:val="single"/>
                </w:rPr>
                <w:t>https://pestleanalysis.com/swot-analysis-of-the-gym-industry/</w:t>
              </w:r>
              <w:r>
                <w:rPr>
                  <w:noProof/>
                </w:rPr>
                <w:br/>
                <w:t>[Accessed 25 02 2024].</w:t>
              </w:r>
            </w:p>
            <w:p w14:paraId="78A88A99" w14:textId="77777777" w:rsidR="00361EA1" w:rsidRDefault="00361EA1" w:rsidP="00361EA1">
              <w:pPr>
                <w:pStyle w:val="Bibliography"/>
                <w:numPr>
                  <w:ilvl w:val="0"/>
                  <w:numId w:val="22"/>
                </w:numPr>
                <w:jc w:val="both"/>
                <w:rPr>
                  <w:noProof/>
                </w:rPr>
              </w:pPr>
              <w:r>
                <w:rPr>
                  <w:noProof/>
                </w:rPr>
                <w:t xml:space="preserve">Curley, E., 2019. </w:t>
              </w:r>
              <w:r>
                <w:rPr>
                  <w:i/>
                  <w:iCs/>
                  <w:noProof/>
                </w:rPr>
                <w:t xml:space="preserve">GLOFOX. </w:t>
              </w:r>
              <w:r>
                <w:rPr>
                  <w:noProof/>
                </w:rPr>
                <w:t xml:space="preserve">[Online] </w:t>
              </w:r>
              <w:r>
                <w:rPr>
                  <w:noProof/>
                </w:rPr>
                <w:br/>
                <w:t xml:space="preserve">Available at: </w:t>
              </w:r>
              <w:r>
                <w:rPr>
                  <w:noProof/>
                  <w:u w:val="single"/>
                </w:rPr>
                <w:t>https://www.glofox.com/blog/how-to-be-successful-in-the-fitness-industry/</w:t>
              </w:r>
              <w:r>
                <w:rPr>
                  <w:noProof/>
                </w:rPr>
                <w:br/>
                <w:t>[Accessed 29 02 2024].</w:t>
              </w:r>
            </w:p>
            <w:p w14:paraId="74DA067E" w14:textId="77777777" w:rsidR="00361EA1" w:rsidRDefault="00361EA1" w:rsidP="00361EA1">
              <w:pPr>
                <w:pStyle w:val="Bibliography"/>
                <w:numPr>
                  <w:ilvl w:val="0"/>
                  <w:numId w:val="22"/>
                </w:numPr>
                <w:jc w:val="both"/>
                <w:rPr>
                  <w:noProof/>
                </w:rPr>
              </w:pPr>
              <w:r>
                <w:rPr>
                  <w:noProof/>
                </w:rPr>
                <w:t xml:space="preserve">E., T., CH., A. &amp; G., C., 2014. Investigating the relationship among service quality, customer satisfaction and psychological commitment in Cyprian fitness centres. </w:t>
              </w:r>
              <w:r>
                <w:rPr>
                  <w:i/>
                  <w:iCs/>
                  <w:noProof/>
                </w:rPr>
                <w:t xml:space="preserve">Journal of Physical Education and Sport , </w:t>
              </w:r>
              <w:r>
                <w:rPr>
                  <w:noProof/>
                </w:rPr>
                <w:t>IV(14), pp. 514-520.</w:t>
              </w:r>
            </w:p>
            <w:p w14:paraId="6B380ABA" w14:textId="77777777" w:rsidR="00361EA1" w:rsidRDefault="00361EA1" w:rsidP="00361EA1">
              <w:pPr>
                <w:pStyle w:val="Bibliography"/>
                <w:numPr>
                  <w:ilvl w:val="0"/>
                  <w:numId w:val="22"/>
                </w:numPr>
                <w:jc w:val="both"/>
                <w:rPr>
                  <w:noProof/>
                </w:rPr>
              </w:pPr>
              <w:r>
                <w:rPr>
                  <w:noProof/>
                </w:rPr>
                <w:t xml:space="preserve">FITNESS, E., n.d. </w:t>
              </w:r>
              <w:r>
                <w:rPr>
                  <w:i/>
                  <w:iCs/>
                  <w:noProof/>
                </w:rPr>
                <w:t xml:space="preserve">EDUCATE FITNESS. </w:t>
              </w:r>
              <w:r>
                <w:rPr>
                  <w:noProof/>
                </w:rPr>
                <w:t xml:space="preserve">[Online] </w:t>
              </w:r>
              <w:r>
                <w:rPr>
                  <w:noProof/>
                </w:rPr>
                <w:br/>
                <w:t xml:space="preserve">Available at: </w:t>
              </w:r>
              <w:r>
                <w:rPr>
                  <w:noProof/>
                  <w:u w:val="single"/>
                </w:rPr>
                <w:t>https://educatefitness.co.uk/personal-trainer-swot-analysis-unleashing-your-potential-for-success/</w:t>
              </w:r>
              <w:r>
                <w:rPr>
                  <w:noProof/>
                </w:rPr>
                <w:br/>
                <w:t>[Accessed 24 02 2024].</w:t>
              </w:r>
            </w:p>
            <w:p w14:paraId="6000849E" w14:textId="77777777" w:rsidR="00361EA1" w:rsidRDefault="00361EA1" w:rsidP="00361EA1">
              <w:pPr>
                <w:pStyle w:val="Bibliography"/>
                <w:numPr>
                  <w:ilvl w:val="0"/>
                  <w:numId w:val="22"/>
                </w:numPr>
                <w:jc w:val="both"/>
                <w:rPr>
                  <w:noProof/>
                </w:rPr>
              </w:pPr>
              <w:r>
                <w:rPr>
                  <w:noProof/>
                </w:rPr>
                <w:t xml:space="preserve">Janette Novak, K. A., 2023. </w:t>
              </w:r>
              <w:r>
                <w:rPr>
                  <w:i/>
                  <w:iCs/>
                  <w:noProof/>
                </w:rPr>
                <w:t xml:space="preserve">Forbes ADVISOR. </w:t>
              </w:r>
              <w:r>
                <w:rPr>
                  <w:noProof/>
                </w:rPr>
                <w:t xml:space="preserve">[Online] </w:t>
              </w:r>
              <w:r>
                <w:rPr>
                  <w:noProof/>
                </w:rPr>
                <w:br/>
                <w:t xml:space="preserve">Available at: </w:t>
              </w:r>
              <w:r>
                <w:rPr>
                  <w:noProof/>
                  <w:u w:val="single"/>
                </w:rPr>
                <w:t>https://www.forbes.com/advisor/business/4-ps-marketing/</w:t>
              </w:r>
              <w:r>
                <w:rPr>
                  <w:noProof/>
                </w:rPr>
                <w:br/>
                <w:t>[Accessed 27 02 2024].</w:t>
              </w:r>
            </w:p>
            <w:p w14:paraId="0EEC95C4" w14:textId="77777777" w:rsidR="00361EA1" w:rsidRDefault="00361EA1" w:rsidP="00361EA1">
              <w:pPr>
                <w:pStyle w:val="Bibliography"/>
                <w:numPr>
                  <w:ilvl w:val="0"/>
                  <w:numId w:val="22"/>
                </w:numPr>
                <w:jc w:val="both"/>
                <w:rPr>
                  <w:noProof/>
                </w:rPr>
              </w:pPr>
              <w:r>
                <w:rPr>
                  <w:noProof/>
                </w:rPr>
                <w:t xml:space="preserve">Peacock, J., 2024. </w:t>
              </w:r>
              <w:r>
                <w:rPr>
                  <w:i/>
                  <w:iCs/>
                  <w:noProof/>
                </w:rPr>
                <w:t xml:space="preserve">GYMDESK. </w:t>
              </w:r>
              <w:r>
                <w:rPr>
                  <w:noProof/>
                </w:rPr>
                <w:t xml:space="preserve">[Online] </w:t>
              </w:r>
              <w:r>
                <w:rPr>
                  <w:noProof/>
                </w:rPr>
                <w:br/>
                <w:t xml:space="preserve">Available at: </w:t>
              </w:r>
              <w:r>
                <w:rPr>
                  <w:noProof/>
                  <w:u w:val="single"/>
                </w:rPr>
                <w:t>https://gymdesk.com/blog/use-facebook-groups-to-develop-leads-into-personal-training-clients/</w:t>
              </w:r>
              <w:r>
                <w:rPr>
                  <w:noProof/>
                </w:rPr>
                <w:br/>
                <w:t>[Accessed 29 02 2024].</w:t>
              </w:r>
            </w:p>
            <w:p w14:paraId="253A370D" w14:textId="77777777" w:rsidR="00361EA1" w:rsidRDefault="00361EA1" w:rsidP="00361EA1">
              <w:pPr>
                <w:pStyle w:val="Bibliography"/>
                <w:numPr>
                  <w:ilvl w:val="0"/>
                  <w:numId w:val="22"/>
                </w:numPr>
                <w:jc w:val="both"/>
                <w:rPr>
                  <w:noProof/>
                </w:rPr>
              </w:pPr>
              <w:r>
                <w:rPr>
                  <w:noProof/>
                </w:rPr>
                <w:t xml:space="preserve">Rodriguez, R., 2020. </w:t>
              </w:r>
              <w:r>
                <w:rPr>
                  <w:i/>
                  <w:iCs/>
                  <w:noProof/>
                </w:rPr>
                <w:t xml:space="preserve">Premier global. </w:t>
              </w:r>
              <w:r>
                <w:rPr>
                  <w:noProof/>
                </w:rPr>
                <w:t xml:space="preserve">[Online] </w:t>
              </w:r>
              <w:r>
                <w:rPr>
                  <w:noProof/>
                </w:rPr>
                <w:br/>
                <w:t xml:space="preserve">Available at: </w:t>
              </w:r>
              <w:r>
                <w:rPr>
                  <w:noProof/>
                  <w:u w:val="single"/>
                </w:rPr>
                <w:t>https://blog.premierglobal.co.uk/swot-analysis-for-personal-trainers</w:t>
              </w:r>
              <w:r>
                <w:rPr>
                  <w:noProof/>
                </w:rPr>
                <w:br/>
                <w:t>[Accessed 24 02 2024].</w:t>
              </w:r>
            </w:p>
            <w:p w14:paraId="455EC610" w14:textId="77777777" w:rsidR="00361EA1" w:rsidRDefault="00361EA1" w:rsidP="00361EA1">
              <w:pPr>
                <w:pStyle w:val="Bibliography"/>
                <w:numPr>
                  <w:ilvl w:val="0"/>
                  <w:numId w:val="22"/>
                </w:numPr>
                <w:jc w:val="both"/>
                <w:rPr>
                  <w:noProof/>
                </w:rPr>
              </w:pPr>
              <w:r>
                <w:rPr>
                  <w:noProof/>
                </w:rPr>
                <w:t xml:space="preserve">Smith, J., 2021. The State of the Online Fitness Industry: Trends and Opportunities.. </w:t>
              </w:r>
              <w:r>
                <w:rPr>
                  <w:i/>
                  <w:iCs/>
                  <w:noProof/>
                </w:rPr>
                <w:t xml:space="preserve">Fitness Business Today, </w:t>
              </w:r>
              <w:r>
                <w:rPr>
                  <w:noProof/>
                </w:rPr>
                <w:t>II(15), pp. 45-62.</w:t>
              </w:r>
            </w:p>
            <w:p w14:paraId="5FE13392" w14:textId="77777777" w:rsidR="00361EA1" w:rsidRDefault="00361EA1" w:rsidP="00361EA1">
              <w:pPr>
                <w:pStyle w:val="Bibliography"/>
                <w:numPr>
                  <w:ilvl w:val="0"/>
                  <w:numId w:val="22"/>
                </w:numPr>
                <w:jc w:val="both"/>
                <w:rPr>
                  <w:noProof/>
                </w:rPr>
              </w:pPr>
              <w:r>
                <w:rPr>
                  <w:noProof/>
                </w:rPr>
                <w:t xml:space="preserve">Spraul, T., 2023. </w:t>
              </w:r>
              <w:r>
                <w:rPr>
                  <w:i/>
                  <w:iCs/>
                  <w:noProof/>
                </w:rPr>
                <w:t xml:space="preserve">Exercise. </w:t>
              </w:r>
              <w:r>
                <w:rPr>
                  <w:noProof/>
                </w:rPr>
                <w:t xml:space="preserve">[Online] </w:t>
              </w:r>
              <w:r>
                <w:rPr>
                  <w:noProof/>
                </w:rPr>
                <w:br/>
                <w:t xml:space="preserve">Available at: </w:t>
              </w:r>
              <w:r>
                <w:rPr>
                  <w:noProof/>
                  <w:u w:val="single"/>
                </w:rPr>
                <w:t>https://www.exercise.com/grow/gym-swot-analysis/</w:t>
              </w:r>
              <w:r>
                <w:rPr>
                  <w:noProof/>
                </w:rPr>
                <w:br/>
                <w:t>[Accessed 25 02 2024].</w:t>
              </w:r>
            </w:p>
            <w:p w14:paraId="5D84471F" w14:textId="77777777" w:rsidR="00361EA1" w:rsidRDefault="00361EA1" w:rsidP="00361EA1">
              <w:pPr>
                <w:pStyle w:val="Bibliography"/>
                <w:numPr>
                  <w:ilvl w:val="0"/>
                  <w:numId w:val="22"/>
                </w:numPr>
                <w:jc w:val="both"/>
                <w:rPr>
                  <w:noProof/>
                </w:rPr>
              </w:pPr>
              <w:r>
                <w:rPr>
                  <w:noProof/>
                </w:rPr>
                <w:t xml:space="preserve">Team, A. C., 2022. </w:t>
              </w:r>
              <w:r>
                <w:rPr>
                  <w:i/>
                  <w:iCs/>
                  <w:noProof/>
                </w:rPr>
                <w:t xml:space="preserve">Abode Experience Cloud. </w:t>
              </w:r>
              <w:r>
                <w:rPr>
                  <w:noProof/>
                </w:rPr>
                <w:t xml:space="preserve">[Online] </w:t>
              </w:r>
              <w:r>
                <w:rPr>
                  <w:noProof/>
                </w:rPr>
                <w:br/>
                <w:t xml:space="preserve">Available at: </w:t>
              </w:r>
              <w:r>
                <w:rPr>
                  <w:noProof/>
                  <w:u w:val="single"/>
                </w:rPr>
                <w:t>https://business.adobe.com/blog/basics/learn-about-four-ps-of-marketing</w:t>
              </w:r>
              <w:r>
                <w:rPr>
                  <w:noProof/>
                </w:rPr>
                <w:br/>
                <w:t>[Accessed 24 02 2024].</w:t>
              </w:r>
            </w:p>
            <w:p w14:paraId="520E6D4B" w14:textId="2A8CE84E" w:rsidR="00C20AB1" w:rsidRDefault="00C20AB1" w:rsidP="00361EA1">
              <w:pPr>
                <w:jc w:val="both"/>
              </w:pPr>
              <w:r>
                <w:rPr>
                  <w:b/>
                  <w:bCs/>
                  <w:noProof/>
                </w:rPr>
                <w:fldChar w:fldCharType="end"/>
              </w:r>
            </w:p>
          </w:sdtContent>
        </w:sdt>
      </w:sdtContent>
    </w:sdt>
    <w:p w14:paraId="738CCECC" w14:textId="77777777" w:rsidR="00C20AB1" w:rsidRPr="00C20AB1" w:rsidRDefault="00C20AB1" w:rsidP="00C20AB1"/>
    <w:sectPr w:rsidR="00C20AB1" w:rsidRPr="00C20AB1" w:rsidSect="008B3CAC">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5D1FE" w14:textId="77777777" w:rsidR="008B3CAC" w:rsidRDefault="008B3CAC" w:rsidP="00114B06">
      <w:r>
        <w:separator/>
      </w:r>
    </w:p>
  </w:endnote>
  <w:endnote w:type="continuationSeparator" w:id="0">
    <w:p w14:paraId="163CA28D" w14:textId="77777777" w:rsidR="008B3CAC" w:rsidRDefault="008B3CAC" w:rsidP="00114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0277962"/>
      <w:docPartObj>
        <w:docPartGallery w:val="Page Numbers (Bottom of Page)"/>
        <w:docPartUnique/>
      </w:docPartObj>
    </w:sdtPr>
    <w:sdtContent>
      <w:p w14:paraId="487ED210" w14:textId="6D3F21FE" w:rsidR="00114B06" w:rsidRDefault="00114B06" w:rsidP="00AA43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6A77B3" w14:textId="77777777" w:rsidR="00114B06" w:rsidRDefault="00114B06" w:rsidP="00114B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1905486"/>
      <w:docPartObj>
        <w:docPartGallery w:val="Page Numbers (Bottom of Page)"/>
        <w:docPartUnique/>
      </w:docPartObj>
    </w:sdtPr>
    <w:sdtContent>
      <w:p w14:paraId="23617433" w14:textId="442FB1E6" w:rsidR="00114B06" w:rsidRDefault="00114B06" w:rsidP="00AA43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40A209DF" w14:textId="77777777" w:rsidR="00114B06" w:rsidRDefault="00114B06" w:rsidP="00114B0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6342757"/>
      <w:docPartObj>
        <w:docPartGallery w:val="Page Numbers (Bottom of Page)"/>
        <w:docPartUnique/>
      </w:docPartObj>
    </w:sdtPr>
    <w:sdtContent>
      <w:p w14:paraId="2DB0B37A" w14:textId="74010360" w:rsidR="005B5AFD" w:rsidRDefault="005B5AFD" w:rsidP="000718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089AC30F" w14:textId="77777777" w:rsidR="005B5AFD" w:rsidRDefault="005B5AFD" w:rsidP="005B5A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B4BB1" w14:textId="77777777" w:rsidR="008B3CAC" w:rsidRDefault="008B3CAC" w:rsidP="00114B06">
      <w:r>
        <w:separator/>
      </w:r>
    </w:p>
  </w:footnote>
  <w:footnote w:type="continuationSeparator" w:id="0">
    <w:p w14:paraId="0C9C118D" w14:textId="77777777" w:rsidR="008B3CAC" w:rsidRDefault="008B3CAC" w:rsidP="00114B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A0F0098"/>
    <w:multiLevelType w:val="hybridMultilevel"/>
    <w:tmpl w:val="1FC4F5F4"/>
    <w:lvl w:ilvl="0" w:tplc="FFFFFFFF">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08090001">
      <w:start w:val="1"/>
      <w:numFmt w:val="bullet"/>
      <w:lvlText w:val=""/>
      <w:lvlJc w:val="left"/>
      <w:pPr>
        <w:ind w:left="360" w:hanging="360"/>
      </w:pPr>
      <w:rPr>
        <w:rFonts w:ascii="Symbol" w:hAnsi="Symbol" w:hint="default"/>
      </w:rPr>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C8F77A6"/>
    <w:multiLevelType w:val="hybridMultilevel"/>
    <w:tmpl w:val="26329A6E"/>
    <w:lvl w:ilvl="0" w:tplc="0809000F">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22A042C"/>
    <w:multiLevelType w:val="hybridMultilevel"/>
    <w:tmpl w:val="7FAA41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7765B1"/>
    <w:multiLevelType w:val="hybridMultilevel"/>
    <w:tmpl w:val="0D98D432"/>
    <w:lvl w:ilvl="0" w:tplc="FFFFFFFF">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08090001">
      <w:start w:val="1"/>
      <w:numFmt w:val="bullet"/>
      <w:lvlText w:val=""/>
      <w:lvlJc w:val="left"/>
      <w:pPr>
        <w:ind w:left="360" w:hanging="360"/>
      </w:pPr>
      <w:rPr>
        <w:rFonts w:ascii="Symbol" w:hAnsi="Symbol" w:hint="default"/>
      </w:rPr>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199D5C00"/>
    <w:multiLevelType w:val="hybridMultilevel"/>
    <w:tmpl w:val="FCEA5A70"/>
    <w:lvl w:ilvl="0" w:tplc="0809000F">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2570762D"/>
    <w:multiLevelType w:val="hybridMultilevel"/>
    <w:tmpl w:val="C87CE570"/>
    <w:lvl w:ilvl="0" w:tplc="08090003">
      <w:start w:val="1"/>
      <w:numFmt w:val="bullet"/>
      <w:lvlText w:val="o"/>
      <w:lvlJc w:val="left"/>
      <w:pPr>
        <w:ind w:left="720" w:hanging="360"/>
      </w:pPr>
      <w:rPr>
        <w:rFonts w:ascii="Courier New" w:hAnsi="Courier New" w:cs="Courier New"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2A8269AD"/>
    <w:multiLevelType w:val="hybridMultilevel"/>
    <w:tmpl w:val="D848D3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F92E9B"/>
    <w:multiLevelType w:val="hybridMultilevel"/>
    <w:tmpl w:val="4A787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750AB6"/>
    <w:multiLevelType w:val="hybridMultilevel"/>
    <w:tmpl w:val="182001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3B431D"/>
    <w:multiLevelType w:val="hybridMultilevel"/>
    <w:tmpl w:val="7C7E8974"/>
    <w:lvl w:ilvl="0" w:tplc="FFFFFFFF">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08090001">
      <w:start w:val="1"/>
      <w:numFmt w:val="bullet"/>
      <w:lvlText w:val=""/>
      <w:lvlJc w:val="left"/>
      <w:pPr>
        <w:ind w:left="360" w:hanging="360"/>
      </w:pPr>
      <w:rPr>
        <w:rFonts w:ascii="Symbol" w:hAnsi="Symbol" w:hint="default"/>
      </w:rPr>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3F031A4B"/>
    <w:multiLevelType w:val="hybridMultilevel"/>
    <w:tmpl w:val="E75E9A08"/>
    <w:lvl w:ilvl="0" w:tplc="0809000F">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4DF74588"/>
    <w:multiLevelType w:val="hybridMultilevel"/>
    <w:tmpl w:val="17D6B8C6"/>
    <w:lvl w:ilvl="0" w:tplc="08090003">
      <w:start w:val="1"/>
      <w:numFmt w:val="bullet"/>
      <w:lvlText w:val="o"/>
      <w:lvlJc w:val="left"/>
      <w:pPr>
        <w:ind w:left="720" w:hanging="360"/>
      </w:pPr>
      <w:rPr>
        <w:rFonts w:ascii="Courier New" w:hAnsi="Courier New" w:cs="Courier New"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52554A0C"/>
    <w:multiLevelType w:val="hybridMultilevel"/>
    <w:tmpl w:val="CE925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4EC1992"/>
    <w:multiLevelType w:val="hybridMultilevel"/>
    <w:tmpl w:val="3C0AAB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9" w15:restartNumberingAfterBreak="0">
    <w:nsid w:val="6456717C"/>
    <w:multiLevelType w:val="hybridMultilevel"/>
    <w:tmpl w:val="FB14E9E6"/>
    <w:lvl w:ilvl="0" w:tplc="FFFFFFFF">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08090001">
      <w:start w:val="1"/>
      <w:numFmt w:val="bullet"/>
      <w:lvlText w:val=""/>
      <w:lvlJc w:val="left"/>
      <w:pPr>
        <w:ind w:left="360" w:hanging="360"/>
      </w:pPr>
      <w:rPr>
        <w:rFonts w:ascii="Symbol" w:hAnsi="Symbol" w:hint="default"/>
      </w:rPr>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15:restartNumberingAfterBreak="0">
    <w:nsid w:val="6C7A4A93"/>
    <w:multiLevelType w:val="hybridMultilevel"/>
    <w:tmpl w:val="A7F03E6A"/>
    <w:lvl w:ilvl="0" w:tplc="FFFFFFFF">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08090001">
      <w:start w:val="1"/>
      <w:numFmt w:val="bullet"/>
      <w:lvlText w:val=""/>
      <w:lvlJc w:val="left"/>
      <w:pPr>
        <w:ind w:left="360" w:hanging="360"/>
      </w:pPr>
      <w:rPr>
        <w:rFonts w:ascii="Symbol" w:hAnsi="Symbol" w:hint="default"/>
      </w:rPr>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7E7F1059"/>
    <w:multiLevelType w:val="hybridMultilevel"/>
    <w:tmpl w:val="65ACE86A"/>
    <w:lvl w:ilvl="0" w:tplc="08090003">
      <w:start w:val="1"/>
      <w:numFmt w:val="bullet"/>
      <w:lvlText w:val="o"/>
      <w:lvlJc w:val="left"/>
      <w:pPr>
        <w:ind w:left="720" w:hanging="360"/>
      </w:pPr>
      <w:rPr>
        <w:rFonts w:ascii="Courier New" w:hAnsi="Courier New" w:cs="Courier New"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122147066">
    <w:abstractNumId w:val="18"/>
  </w:num>
  <w:num w:numId="2" w16cid:durableId="242960346">
    <w:abstractNumId w:val="0"/>
  </w:num>
  <w:num w:numId="3" w16cid:durableId="208077196">
    <w:abstractNumId w:val="1"/>
  </w:num>
  <w:num w:numId="4" w16cid:durableId="1944219373">
    <w:abstractNumId w:val="2"/>
  </w:num>
  <w:num w:numId="5" w16cid:durableId="1391265851">
    <w:abstractNumId w:val="3"/>
  </w:num>
  <w:num w:numId="6" w16cid:durableId="246234452">
    <w:abstractNumId w:val="7"/>
  </w:num>
  <w:num w:numId="7" w16cid:durableId="615870840">
    <w:abstractNumId w:val="20"/>
  </w:num>
  <w:num w:numId="8" w16cid:durableId="1889800077">
    <w:abstractNumId w:val="13"/>
  </w:num>
  <w:num w:numId="9" w16cid:durableId="1665889444">
    <w:abstractNumId w:val="4"/>
  </w:num>
  <w:num w:numId="10" w16cid:durableId="1971203554">
    <w:abstractNumId w:val="19"/>
  </w:num>
  <w:num w:numId="11" w16cid:durableId="1064137236">
    <w:abstractNumId w:val="10"/>
  </w:num>
  <w:num w:numId="12" w16cid:durableId="684327271">
    <w:abstractNumId w:val="15"/>
  </w:num>
  <w:num w:numId="13" w16cid:durableId="1646355118">
    <w:abstractNumId w:val="14"/>
  </w:num>
  <w:num w:numId="14" w16cid:durableId="1026712725">
    <w:abstractNumId w:val="8"/>
  </w:num>
  <w:num w:numId="15" w16cid:durableId="1603146986">
    <w:abstractNumId w:val="5"/>
  </w:num>
  <w:num w:numId="16" w16cid:durableId="1683389503">
    <w:abstractNumId w:val="16"/>
  </w:num>
  <w:num w:numId="17" w16cid:durableId="1760979652">
    <w:abstractNumId w:val="21"/>
  </w:num>
  <w:num w:numId="18" w16cid:durableId="1394351407">
    <w:abstractNumId w:val="17"/>
  </w:num>
  <w:num w:numId="19" w16cid:durableId="1570924836">
    <w:abstractNumId w:val="9"/>
  </w:num>
  <w:num w:numId="20" w16cid:durableId="649599107">
    <w:abstractNumId w:val="6"/>
  </w:num>
  <w:num w:numId="21" w16cid:durableId="392316663">
    <w:abstractNumId w:val="12"/>
  </w:num>
  <w:num w:numId="22" w16cid:durableId="14686204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D39"/>
    <w:rsid w:val="000073A6"/>
    <w:rsid w:val="00050D39"/>
    <w:rsid w:val="00056FA2"/>
    <w:rsid w:val="00065936"/>
    <w:rsid w:val="00065FDB"/>
    <w:rsid w:val="000D2B8F"/>
    <w:rsid w:val="00114B06"/>
    <w:rsid w:val="001255E2"/>
    <w:rsid w:val="001A4E9F"/>
    <w:rsid w:val="001F6B62"/>
    <w:rsid w:val="002553BA"/>
    <w:rsid w:val="00290EE9"/>
    <w:rsid w:val="00310A33"/>
    <w:rsid w:val="003532C1"/>
    <w:rsid w:val="00361EA1"/>
    <w:rsid w:val="003B7D31"/>
    <w:rsid w:val="003F1C69"/>
    <w:rsid w:val="00451ED2"/>
    <w:rsid w:val="004C1F2D"/>
    <w:rsid w:val="004F15F1"/>
    <w:rsid w:val="00510D6E"/>
    <w:rsid w:val="00553A8F"/>
    <w:rsid w:val="00556651"/>
    <w:rsid w:val="00597630"/>
    <w:rsid w:val="005A78D7"/>
    <w:rsid w:val="005B5AFD"/>
    <w:rsid w:val="005E0CBC"/>
    <w:rsid w:val="006A6263"/>
    <w:rsid w:val="006D49EF"/>
    <w:rsid w:val="00715FAE"/>
    <w:rsid w:val="00734804"/>
    <w:rsid w:val="00780D41"/>
    <w:rsid w:val="007A52C0"/>
    <w:rsid w:val="007C61F6"/>
    <w:rsid w:val="007F05ED"/>
    <w:rsid w:val="008165C3"/>
    <w:rsid w:val="008A0E08"/>
    <w:rsid w:val="008B3CAC"/>
    <w:rsid w:val="009201E5"/>
    <w:rsid w:val="00930F62"/>
    <w:rsid w:val="00975AD6"/>
    <w:rsid w:val="00981AC3"/>
    <w:rsid w:val="00A76E07"/>
    <w:rsid w:val="00A958A1"/>
    <w:rsid w:val="00A97027"/>
    <w:rsid w:val="00AB15DD"/>
    <w:rsid w:val="00AB33ED"/>
    <w:rsid w:val="00B45C90"/>
    <w:rsid w:val="00B71DD0"/>
    <w:rsid w:val="00BB3C02"/>
    <w:rsid w:val="00C1244D"/>
    <w:rsid w:val="00C161C3"/>
    <w:rsid w:val="00C20AB1"/>
    <w:rsid w:val="00C26FD8"/>
    <w:rsid w:val="00C518D2"/>
    <w:rsid w:val="00CA348D"/>
    <w:rsid w:val="00CB3E1F"/>
    <w:rsid w:val="00CF1D38"/>
    <w:rsid w:val="00D217CB"/>
    <w:rsid w:val="00D82D72"/>
    <w:rsid w:val="00DC42F9"/>
    <w:rsid w:val="00EE4924"/>
    <w:rsid w:val="00F05F2E"/>
    <w:rsid w:val="00F241C2"/>
    <w:rsid w:val="00F54A3D"/>
    <w:rsid w:val="00F95AAF"/>
    <w:rsid w:val="00FA50CE"/>
    <w:rsid w:val="00FB3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4BA58"/>
  <w15:chartTrackingRefBased/>
  <w15:docId w15:val="{549657AD-41DD-3847-A0BA-3DA2F1AF8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D39"/>
    <w:pPr>
      <w:widowControl w:val="0"/>
      <w:autoSpaceDE w:val="0"/>
      <w:autoSpaceDN w:val="0"/>
      <w:spacing w:after="0" w:line="240"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uiPriority w:val="9"/>
    <w:qFormat/>
    <w:rsid w:val="00050D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0D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0D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0D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0D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0D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D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D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D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D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0D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0D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0D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0D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0D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D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D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D39"/>
    <w:rPr>
      <w:rFonts w:eastAsiaTheme="majorEastAsia" w:cstheme="majorBidi"/>
      <w:color w:val="272727" w:themeColor="text1" w:themeTint="D8"/>
    </w:rPr>
  </w:style>
  <w:style w:type="paragraph" w:styleId="Title">
    <w:name w:val="Title"/>
    <w:basedOn w:val="Normal"/>
    <w:next w:val="Normal"/>
    <w:link w:val="TitleChar"/>
    <w:uiPriority w:val="10"/>
    <w:qFormat/>
    <w:rsid w:val="00050D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D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D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D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D39"/>
    <w:pPr>
      <w:spacing w:before="160"/>
      <w:jc w:val="center"/>
    </w:pPr>
    <w:rPr>
      <w:i/>
      <w:iCs/>
      <w:color w:val="404040" w:themeColor="text1" w:themeTint="BF"/>
    </w:rPr>
  </w:style>
  <w:style w:type="character" w:customStyle="1" w:styleId="QuoteChar">
    <w:name w:val="Quote Char"/>
    <w:basedOn w:val="DefaultParagraphFont"/>
    <w:link w:val="Quote"/>
    <w:uiPriority w:val="29"/>
    <w:rsid w:val="00050D39"/>
    <w:rPr>
      <w:i/>
      <w:iCs/>
      <w:color w:val="404040" w:themeColor="text1" w:themeTint="BF"/>
    </w:rPr>
  </w:style>
  <w:style w:type="paragraph" w:styleId="ListParagraph">
    <w:name w:val="List Paragraph"/>
    <w:basedOn w:val="Normal"/>
    <w:uiPriority w:val="34"/>
    <w:qFormat/>
    <w:rsid w:val="00050D39"/>
    <w:pPr>
      <w:ind w:left="720"/>
      <w:contextualSpacing/>
    </w:pPr>
  </w:style>
  <w:style w:type="character" w:styleId="IntenseEmphasis">
    <w:name w:val="Intense Emphasis"/>
    <w:basedOn w:val="DefaultParagraphFont"/>
    <w:uiPriority w:val="21"/>
    <w:qFormat/>
    <w:rsid w:val="00050D39"/>
    <w:rPr>
      <w:i/>
      <w:iCs/>
      <w:color w:val="0F4761" w:themeColor="accent1" w:themeShade="BF"/>
    </w:rPr>
  </w:style>
  <w:style w:type="paragraph" w:styleId="IntenseQuote">
    <w:name w:val="Intense Quote"/>
    <w:basedOn w:val="Normal"/>
    <w:next w:val="Normal"/>
    <w:link w:val="IntenseQuoteChar"/>
    <w:uiPriority w:val="30"/>
    <w:qFormat/>
    <w:rsid w:val="00050D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0D39"/>
    <w:rPr>
      <w:i/>
      <w:iCs/>
      <w:color w:val="0F4761" w:themeColor="accent1" w:themeShade="BF"/>
    </w:rPr>
  </w:style>
  <w:style w:type="character" w:styleId="IntenseReference">
    <w:name w:val="Intense Reference"/>
    <w:basedOn w:val="DefaultParagraphFont"/>
    <w:uiPriority w:val="32"/>
    <w:qFormat/>
    <w:rsid w:val="00050D39"/>
    <w:rPr>
      <w:b/>
      <w:bCs/>
      <w:smallCaps/>
      <w:color w:val="0F4761" w:themeColor="accent1" w:themeShade="BF"/>
      <w:spacing w:val="5"/>
    </w:rPr>
  </w:style>
  <w:style w:type="paragraph" w:styleId="TOCHeading">
    <w:name w:val="TOC Heading"/>
    <w:basedOn w:val="Heading1"/>
    <w:next w:val="Normal"/>
    <w:uiPriority w:val="39"/>
    <w:unhideWhenUsed/>
    <w:qFormat/>
    <w:rsid w:val="00510D6E"/>
    <w:pPr>
      <w:widowControl/>
      <w:autoSpaceDE/>
      <w:autoSpaceDN/>
      <w:spacing w:before="480" w:after="0" w:line="276" w:lineRule="auto"/>
      <w:outlineLvl w:val="9"/>
    </w:pPr>
    <w:rPr>
      <w:b/>
      <w:bCs/>
      <w:sz w:val="28"/>
      <w:szCs w:val="28"/>
    </w:rPr>
  </w:style>
  <w:style w:type="paragraph" w:styleId="TOC1">
    <w:name w:val="toc 1"/>
    <w:basedOn w:val="Normal"/>
    <w:next w:val="Normal"/>
    <w:autoRedefine/>
    <w:uiPriority w:val="39"/>
    <w:unhideWhenUsed/>
    <w:rsid w:val="00510D6E"/>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510D6E"/>
    <w:pPr>
      <w:spacing w:before="120"/>
      <w:ind w:left="220"/>
    </w:pPr>
    <w:rPr>
      <w:rFonts w:asciiTheme="minorHAnsi" w:hAnsiTheme="minorHAnsi"/>
      <w:b/>
      <w:bCs/>
    </w:rPr>
  </w:style>
  <w:style w:type="paragraph" w:styleId="TOC3">
    <w:name w:val="toc 3"/>
    <w:basedOn w:val="Normal"/>
    <w:next w:val="Normal"/>
    <w:autoRedefine/>
    <w:uiPriority w:val="39"/>
    <w:semiHidden/>
    <w:unhideWhenUsed/>
    <w:rsid w:val="00510D6E"/>
    <w:pPr>
      <w:ind w:left="440"/>
    </w:pPr>
    <w:rPr>
      <w:rFonts w:asciiTheme="minorHAnsi" w:hAnsiTheme="minorHAnsi"/>
      <w:sz w:val="20"/>
      <w:szCs w:val="20"/>
    </w:rPr>
  </w:style>
  <w:style w:type="paragraph" w:styleId="TOC4">
    <w:name w:val="toc 4"/>
    <w:basedOn w:val="Normal"/>
    <w:next w:val="Normal"/>
    <w:autoRedefine/>
    <w:uiPriority w:val="39"/>
    <w:semiHidden/>
    <w:unhideWhenUsed/>
    <w:rsid w:val="00510D6E"/>
    <w:pPr>
      <w:ind w:left="660"/>
    </w:pPr>
    <w:rPr>
      <w:rFonts w:asciiTheme="minorHAnsi" w:hAnsiTheme="minorHAnsi"/>
      <w:sz w:val="20"/>
      <w:szCs w:val="20"/>
    </w:rPr>
  </w:style>
  <w:style w:type="paragraph" w:styleId="TOC5">
    <w:name w:val="toc 5"/>
    <w:basedOn w:val="Normal"/>
    <w:next w:val="Normal"/>
    <w:autoRedefine/>
    <w:uiPriority w:val="39"/>
    <w:semiHidden/>
    <w:unhideWhenUsed/>
    <w:rsid w:val="00510D6E"/>
    <w:pPr>
      <w:ind w:left="880"/>
    </w:pPr>
    <w:rPr>
      <w:rFonts w:asciiTheme="minorHAnsi" w:hAnsiTheme="minorHAnsi"/>
      <w:sz w:val="20"/>
      <w:szCs w:val="20"/>
    </w:rPr>
  </w:style>
  <w:style w:type="paragraph" w:styleId="TOC6">
    <w:name w:val="toc 6"/>
    <w:basedOn w:val="Normal"/>
    <w:next w:val="Normal"/>
    <w:autoRedefine/>
    <w:uiPriority w:val="39"/>
    <w:semiHidden/>
    <w:unhideWhenUsed/>
    <w:rsid w:val="00510D6E"/>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510D6E"/>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510D6E"/>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510D6E"/>
    <w:pPr>
      <w:ind w:left="1760"/>
    </w:pPr>
    <w:rPr>
      <w:rFonts w:asciiTheme="minorHAnsi" w:hAnsiTheme="minorHAnsi"/>
      <w:sz w:val="20"/>
      <w:szCs w:val="20"/>
    </w:rPr>
  </w:style>
  <w:style w:type="character" w:styleId="Hyperlink">
    <w:name w:val="Hyperlink"/>
    <w:basedOn w:val="DefaultParagraphFont"/>
    <w:uiPriority w:val="99"/>
    <w:unhideWhenUsed/>
    <w:rsid w:val="00510D6E"/>
    <w:rPr>
      <w:color w:val="467886" w:themeColor="hyperlink"/>
      <w:u w:val="single"/>
    </w:rPr>
  </w:style>
  <w:style w:type="paragraph" w:styleId="Footer">
    <w:name w:val="footer"/>
    <w:basedOn w:val="Normal"/>
    <w:link w:val="FooterChar"/>
    <w:uiPriority w:val="99"/>
    <w:unhideWhenUsed/>
    <w:rsid w:val="00114B06"/>
    <w:pPr>
      <w:tabs>
        <w:tab w:val="center" w:pos="4513"/>
        <w:tab w:val="right" w:pos="9026"/>
      </w:tabs>
    </w:pPr>
  </w:style>
  <w:style w:type="character" w:customStyle="1" w:styleId="FooterChar">
    <w:name w:val="Footer Char"/>
    <w:basedOn w:val="DefaultParagraphFont"/>
    <w:link w:val="Footer"/>
    <w:uiPriority w:val="99"/>
    <w:rsid w:val="00114B06"/>
    <w:rPr>
      <w:rFonts w:ascii="Arial" w:eastAsia="Arial" w:hAnsi="Arial" w:cs="Arial"/>
      <w:kern w:val="0"/>
      <w:sz w:val="22"/>
      <w:szCs w:val="22"/>
      <w:lang w:val="en-US"/>
      <w14:ligatures w14:val="none"/>
    </w:rPr>
  </w:style>
  <w:style w:type="character" w:styleId="PageNumber">
    <w:name w:val="page number"/>
    <w:basedOn w:val="DefaultParagraphFont"/>
    <w:uiPriority w:val="99"/>
    <w:semiHidden/>
    <w:unhideWhenUsed/>
    <w:rsid w:val="00114B06"/>
  </w:style>
  <w:style w:type="paragraph" w:styleId="Header">
    <w:name w:val="header"/>
    <w:basedOn w:val="Normal"/>
    <w:link w:val="HeaderChar"/>
    <w:uiPriority w:val="99"/>
    <w:unhideWhenUsed/>
    <w:rsid w:val="00114B06"/>
    <w:pPr>
      <w:tabs>
        <w:tab w:val="center" w:pos="4513"/>
        <w:tab w:val="right" w:pos="9026"/>
      </w:tabs>
    </w:pPr>
  </w:style>
  <w:style w:type="character" w:customStyle="1" w:styleId="HeaderChar">
    <w:name w:val="Header Char"/>
    <w:basedOn w:val="DefaultParagraphFont"/>
    <w:link w:val="Header"/>
    <w:uiPriority w:val="99"/>
    <w:rsid w:val="00114B06"/>
    <w:rPr>
      <w:rFonts w:ascii="Arial" w:eastAsia="Arial" w:hAnsi="Arial" w:cs="Arial"/>
      <w:kern w:val="0"/>
      <w:sz w:val="22"/>
      <w:szCs w:val="22"/>
      <w:lang w:val="en-US"/>
      <w14:ligatures w14:val="none"/>
    </w:rPr>
  </w:style>
  <w:style w:type="paragraph" w:styleId="Bibliography">
    <w:name w:val="Bibliography"/>
    <w:basedOn w:val="Normal"/>
    <w:next w:val="Normal"/>
    <w:uiPriority w:val="37"/>
    <w:unhideWhenUsed/>
    <w:rsid w:val="00C124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4244">
      <w:bodyDiv w:val="1"/>
      <w:marLeft w:val="0"/>
      <w:marRight w:val="0"/>
      <w:marTop w:val="0"/>
      <w:marBottom w:val="0"/>
      <w:divBdr>
        <w:top w:val="none" w:sz="0" w:space="0" w:color="auto"/>
        <w:left w:val="none" w:sz="0" w:space="0" w:color="auto"/>
        <w:bottom w:val="none" w:sz="0" w:space="0" w:color="auto"/>
        <w:right w:val="none" w:sz="0" w:space="0" w:color="auto"/>
      </w:divBdr>
    </w:div>
    <w:div w:id="77555074">
      <w:bodyDiv w:val="1"/>
      <w:marLeft w:val="0"/>
      <w:marRight w:val="0"/>
      <w:marTop w:val="0"/>
      <w:marBottom w:val="0"/>
      <w:divBdr>
        <w:top w:val="none" w:sz="0" w:space="0" w:color="auto"/>
        <w:left w:val="none" w:sz="0" w:space="0" w:color="auto"/>
        <w:bottom w:val="none" w:sz="0" w:space="0" w:color="auto"/>
        <w:right w:val="none" w:sz="0" w:space="0" w:color="auto"/>
      </w:divBdr>
    </w:div>
    <w:div w:id="97725345">
      <w:bodyDiv w:val="1"/>
      <w:marLeft w:val="0"/>
      <w:marRight w:val="0"/>
      <w:marTop w:val="0"/>
      <w:marBottom w:val="0"/>
      <w:divBdr>
        <w:top w:val="none" w:sz="0" w:space="0" w:color="auto"/>
        <w:left w:val="none" w:sz="0" w:space="0" w:color="auto"/>
        <w:bottom w:val="none" w:sz="0" w:space="0" w:color="auto"/>
        <w:right w:val="none" w:sz="0" w:space="0" w:color="auto"/>
      </w:divBdr>
    </w:div>
    <w:div w:id="127551167">
      <w:bodyDiv w:val="1"/>
      <w:marLeft w:val="0"/>
      <w:marRight w:val="0"/>
      <w:marTop w:val="0"/>
      <w:marBottom w:val="0"/>
      <w:divBdr>
        <w:top w:val="none" w:sz="0" w:space="0" w:color="auto"/>
        <w:left w:val="none" w:sz="0" w:space="0" w:color="auto"/>
        <w:bottom w:val="none" w:sz="0" w:space="0" w:color="auto"/>
        <w:right w:val="none" w:sz="0" w:space="0" w:color="auto"/>
      </w:divBdr>
    </w:div>
    <w:div w:id="239601863">
      <w:bodyDiv w:val="1"/>
      <w:marLeft w:val="0"/>
      <w:marRight w:val="0"/>
      <w:marTop w:val="0"/>
      <w:marBottom w:val="0"/>
      <w:divBdr>
        <w:top w:val="none" w:sz="0" w:space="0" w:color="auto"/>
        <w:left w:val="none" w:sz="0" w:space="0" w:color="auto"/>
        <w:bottom w:val="none" w:sz="0" w:space="0" w:color="auto"/>
        <w:right w:val="none" w:sz="0" w:space="0" w:color="auto"/>
      </w:divBdr>
    </w:div>
    <w:div w:id="280041280">
      <w:bodyDiv w:val="1"/>
      <w:marLeft w:val="0"/>
      <w:marRight w:val="0"/>
      <w:marTop w:val="0"/>
      <w:marBottom w:val="0"/>
      <w:divBdr>
        <w:top w:val="none" w:sz="0" w:space="0" w:color="auto"/>
        <w:left w:val="none" w:sz="0" w:space="0" w:color="auto"/>
        <w:bottom w:val="none" w:sz="0" w:space="0" w:color="auto"/>
        <w:right w:val="none" w:sz="0" w:space="0" w:color="auto"/>
      </w:divBdr>
    </w:div>
    <w:div w:id="410547483">
      <w:bodyDiv w:val="1"/>
      <w:marLeft w:val="0"/>
      <w:marRight w:val="0"/>
      <w:marTop w:val="0"/>
      <w:marBottom w:val="0"/>
      <w:divBdr>
        <w:top w:val="none" w:sz="0" w:space="0" w:color="auto"/>
        <w:left w:val="none" w:sz="0" w:space="0" w:color="auto"/>
        <w:bottom w:val="none" w:sz="0" w:space="0" w:color="auto"/>
        <w:right w:val="none" w:sz="0" w:space="0" w:color="auto"/>
      </w:divBdr>
    </w:div>
    <w:div w:id="456920106">
      <w:bodyDiv w:val="1"/>
      <w:marLeft w:val="0"/>
      <w:marRight w:val="0"/>
      <w:marTop w:val="0"/>
      <w:marBottom w:val="0"/>
      <w:divBdr>
        <w:top w:val="none" w:sz="0" w:space="0" w:color="auto"/>
        <w:left w:val="none" w:sz="0" w:space="0" w:color="auto"/>
        <w:bottom w:val="none" w:sz="0" w:space="0" w:color="auto"/>
        <w:right w:val="none" w:sz="0" w:space="0" w:color="auto"/>
      </w:divBdr>
    </w:div>
    <w:div w:id="625041251">
      <w:bodyDiv w:val="1"/>
      <w:marLeft w:val="0"/>
      <w:marRight w:val="0"/>
      <w:marTop w:val="0"/>
      <w:marBottom w:val="0"/>
      <w:divBdr>
        <w:top w:val="none" w:sz="0" w:space="0" w:color="auto"/>
        <w:left w:val="none" w:sz="0" w:space="0" w:color="auto"/>
        <w:bottom w:val="none" w:sz="0" w:space="0" w:color="auto"/>
        <w:right w:val="none" w:sz="0" w:space="0" w:color="auto"/>
      </w:divBdr>
    </w:div>
    <w:div w:id="637615693">
      <w:bodyDiv w:val="1"/>
      <w:marLeft w:val="0"/>
      <w:marRight w:val="0"/>
      <w:marTop w:val="0"/>
      <w:marBottom w:val="0"/>
      <w:divBdr>
        <w:top w:val="none" w:sz="0" w:space="0" w:color="auto"/>
        <w:left w:val="none" w:sz="0" w:space="0" w:color="auto"/>
        <w:bottom w:val="none" w:sz="0" w:space="0" w:color="auto"/>
        <w:right w:val="none" w:sz="0" w:space="0" w:color="auto"/>
      </w:divBdr>
    </w:div>
    <w:div w:id="680930150">
      <w:bodyDiv w:val="1"/>
      <w:marLeft w:val="0"/>
      <w:marRight w:val="0"/>
      <w:marTop w:val="0"/>
      <w:marBottom w:val="0"/>
      <w:divBdr>
        <w:top w:val="none" w:sz="0" w:space="0" w:color="auto"/>
        <w:left w:val="none" w:sz="0" w:space="0" w:color="auto"/>
        <w:bottom w:val="none" w:sz="0" w:space="0" w:color="auto"/>
        <w:right w:val="none" w:sz="0" w:space="0" w:color="auto"/>
      </w:divBdr>
    </w:div>
    <w:div w:id="694580919">
      <w:bodyDiv w:val="1"/>
      <w:marLeft w:val="0"/>
      <w:marRight w:val="0"/>
      <w:marTop w:val="0"/>
      <w:marBottom w:val="0"/>
      <w:divBdr>
        <w:top w:val="none" w:sz="0" w:space="0" w:color="auto"/>
        <w:left w:val="none" w:sz="0" w:space="0" w:color="auto"/>
        <w:bottom w:val="none" w:sz="0" w:space="0" w:color="auto"/>
        <w:right w:val="none" w:sz="0" w:space="0" w:color="auto"/>
      </w:divBdr>
    </w:div>
    <w:div w:id="746725332">
      <w:bodyDiv w:val="1"/>
      <w:marLeft w:val="0"/>
      <w:marRight w:val="0"/>
      <w:marTop w:val="0"/>
      <w:marBottom w:val="0"/>
      <w:divBdr>
        <w:top w:val="none" w:sz="0" w:space="0" w:color="auto"/>
        <w:left w:val="none" w:sz="0" w:space="0" w:color="auto"/>
        <w:bottom w:val="none" w:sz="0" w:space="0" w:color="auto"/>
        <w:right w:val="none" w:sz="0" w:space="0" w:color="auto"/>
      </w:divBdr>
    </w:div>
    <w:div w:id="788400436">
      <w:bodyDiv w:val="1"/>
      <w:marLeft w:val="0"/>
      <w:marRight w:val="0"/>
      <w:marTop w:val="0"/>
      <w:marBottom w:val="0"/>
      <w:divBdr>
        <w:top w:val="none" w:sz="0" w:space="0" w:color="auto"/>
        <w:left w:val="none" w:sz="0" w:space="0" w:color="auto"/>
        <w:bottom w:val="none" w:sz="0" w:space="0" w:color="auto"/>
        <w:right w:val="none" w:sz="0" w:space="0" w:color="auto"/>
      </w:divBdr>
    </w:div>
    <w:div w:id="905922082">
      <w:bodyDiv w:val="1"/>
      <w:marLeft w:val="0"/>
      <w:marRight w:val="0"/>
      <w:marTop w:val="0"/>
      <w:marBottom w:val="0"/>
      <w:divBdr>
        <w:top w:val="none" w:sz="0" w:space="0" w:color="auto"/>
        <w:left w:val="none" w:sz="0" w:space="0" w:color="auto"/>
        <w:bottom w:val="none" w:sz="0" w:space="0" w:color="auto"/>
        <w:right w:val="none" w:sz="0" w:space="0" w:color="auto"/>
      </w:divBdr>
    </w:div>
    <w:div w:id="923759675">
      <w:bodyDiv w:val="1"/>
      <w:marLeft w:val="0"/>
      <w:marRight w:val="0"/>
      <w:marTop w:val="0"/>
      <w:marBottom w:val="0"/>
      <w:divBdr>
        <w:top w:val="none" w:sz="0" w:space="0" w:color="auto"/>
        <w:left w:val="none" w:sz="0" w:space="0" w:color="auto"/>
        <w:bottom w:val="none" w:sz="0" w:space="0" w:color="auto"/>
        <w:right w:val="none" w:sz="0" w:space="0" w:color="auto"/>
      </w:divBdr>
    </w:div>
    <w:div w:id="963536632">
      <w:bodyDiv w:val="1"/>
      <w:marLeft w:val="0"/>
      <w:marRight w:val="0"/>
      <w:marTop w:val="0"/>
      <w:marBottom w:val="0"/>
      <w:divBdr>
        <w:top w:val="none" w:sz="0" w:space="0" w:color="auto"/>
        <w:left w:val="none" w:sz="0" w:space="0" w:color="auto"/>
        <w:bottom w:val="none" w:sz="0" w:space="0" w:color="auto"/>
        <w:right w:val="none" w:sz="0" w:space="0" w:color="auto"/>
      </w:divBdr>
    </w:div>
    <w:div w:id="968515613">
      <w:bodyDiv w:val="1"/>
      <w:marLeft w:val="0"/>
      <w:marRight w:val="0"/>
      <w:marTop w:val="0"/>
      <w:marBottom w:val="0"/>
      <w:divBdr>
        <w:top w:val="none" w:sz="0" w:space="0" w:color="auto"/>
        <w:left w:val="none" w:sz="0" w:space="0" w:color="auto"/>
        <w:bottom w:val="none" w:sz="0" w:space="0" w:color="auto"/>
        <w:right w:val="none" w:sz="0" w:space="0" w:color="auto"/>
      </w:divBdr>
    </w:div>
    <w:div w:id="1000039566">
      <w:bodyDiv w:val="1"/>
      <w:marLeft w:val="0"/>
      <w:marRight w:val="0"/>
      <w:marTop w:val="0"/>
      <w:marBottom w:val="0"/>
      <w:divBdr>
        <w:top w:val="none" w:sz="0" w:space="0" w:color="auto"/>
        <w:left w:val="none" w:sz="0" w:space="0" w:color="auto"/>
        <w:bottom w:val="none" w:sz="0" w:space="0" w:color="auto"/>
        <w:right w:val="none" w:sz="0" w:space="0" w:color="auto"/>
      </w:divBdr>
    </w:div>
    <w:div w:id="1029717708">
      <w:bodyDiv w:val="1"/>
      <w:marLeft w:val="0"/>
      <w:marRight w:val="0"/>
      <w:marTop w:val="0"/>
      <w:marBottom w:val="0"/>
      <w:divBdr>
        <w:top w:val="none" w:sz="0" w:space="0" w:color="auto"/>
        <w:left w:val="none" w:sz="0" w:space="0" w:color="auto"/>
        <w:bottom w:val="none" w:sz="0" w:space="0" w:color="auto"/>
        <w:right w:val="none" w:sz="0" w:space="0" w:color="auto"/>
      </w:divBdr>
    </w:div>
    <w:div w:id="1032195267">
      <w:bodyDiv w:val="1"/>
      <w:marLeft w:val="0"/>
      <w:marRight w:val="0"/>
      <w:marTop w:val="0"/>
      <w:marBottom w:val="0"/>
      <w:divBdr>
        <w:top w:val="none" w:sz="0" w:space="0" w:color="auto"/>
        <w:left w:val="none" w:sz="0" w:space="0" w:color="auto"/>
        <w:bottom w:val="none" w:sz="0" w:space="0" w:color="auto"/>
        <w:right w:val="none" w:sz="0" w:space="0" w:color="auto"/>
      </w:divBdr>
    </w:div>
    <w:div w:id="1096053304">
      <w:bodyDiv w:val="1"/>
      <w:marLeft w:val="0"/>
      <w:marRight w:val="0"/>
      <w:marTop w:val="0"/>
      <w:marBottom w:val="0"/>
      <w:divBdr>
        <w:top w:val="none" w:sz="0" w:space="0" w:color="auto"/>
        <w:left w:val="none" w:sz="0" w:space="0" w:color="auto"/>
        <w:bottom w:val="none" w:sz="0" w:space="0" w:color="auto"/>
        <w:right w:val="none" w:sz="0" w:space="0" w:color="auto"/>
      </w:divBdr>
    </w:div>
    <w:div w:id="1097944817">
      <w:bodyDiv w:val="1"/>
      <w:marLeft w:val="0"/>
      <w:marRight w:val="0"/>
      <w:marTop w:val="0"/>
      <w:marBottom w:val="0"/>
      <w:divBdr>
        <w:top w:val="none" w:sz="0" w:space="0" w:color="auto"/>
        <w:left w:val="none" w:sz="0" w:space="0" w:color="auto"/>
        <w:bottom w:val="none" w:sz="0" w:space="0" w:color="auto"/>
        <w:right w:val="none" w:sz="0" w:space="0" w:color="auto"/>
      </w:divBdr>
    </w:div>
    <w:div w:id="1146553852">
      <w:bodyDiv w:val="1"/>
      <w:marLeft w:val="0"/>
      <w:marRight w:val="0"/>
      <w:marTop w:val="0"/>
      <w:marBottom w:val="0"/>
      <w:divBdr>
        <w:top w:val="none" w:sz="0" w:space="0" w:color="auto"/>
        <w:left w:val="none" w:sz="0" w:space="0" w:color="auto"/>
        <w:bottom w:val="none" w:sz="0" w:space="0" w:color="auto"/>
        <w:right w:val="none" w:sz="0" w:space="0" w:color="auto"/>
      </w:divBdr>
    </w:div>
    <w:div w:id="1181705903">
      <w:bodyDiv w:val="1"/>
      <w:marLeft w:val="0"/>
      <w:marRight w:val="0"/>
      <w:marTop w:val="0"/>
      <w:marBottom w:val="0"/>
      <w:divBdr>
        <w:top w:val="none" w:sz="0" w:space="0" w:color="auto"/>
        <w:left w:val="none" w:sz="0" w:space="0" w:color="auto"/>
        <w:bottom w:val="none" w:sz="0" w:space="0" w:color="auto"/>
        <w:right w:val="none" w:sz="0" w:space="0" w:color="auto"/>
      </w:divBdr>
    </w:div>
    <w:div w:id="1200320067">
      <w:bodyDiv w:val="1"/>
      <w:marLeft w:val="0"/>
      <w:marRight w:val="0"/>
      <w:marTop w:val="0"/>
      <w:marBottom w:val="0"/>
      <w:divBdr>
        <w:top w:val="none" w:sz="0" w:space="0" w:color="auto"/>
        <w:left w:val="none" w:sz="0" w:space="0" w:color="auto"/>
        <w:bottom w:val="none" w:sz="0" w:space="0" w:color="auto"/>
        <w:right w:val="none" w:sz="0" w:space="0" w:color="auto"/>
      </w:divBdr>
    </w:div>
    <w:div w:id="1221674594">
      <w:bodyDiv w:val="1"/>
      <w:marLeft w:val="0"/>
      <w:marRight w:val="0"/>
      <w:marTop w:val="0"/>
      <w:marBottom w:val="0"/>
      <w:divBdr>
        <w:top w:val="none" w:sz="0" w:space="0" w:color="auto"/>
        <w:left w:val="none" w:sz="0" w:space="0" w:color="auto"/>
        <w:bottom w:val="none" w:sz="0" w:space="0" w:color="auto"/>
        <w:right w:val="none" w:sz="0" w:space="0" w:color="auto"/>
      </w:divBdr>
    </w:div>
    <w:div w:id="1241602744">
      <w:bodyDiv w:val="1"/>
      <w:marLeft w:val="0"/>
      <w:marRight w:val="0"/>
      <w:marTop w:val="0"/>
      <w:marBottom w:val="0"/>
      <w:divBdr>
        <w:top w:val="none" w:sz="0" w:space="0" w:color="auto"/>
        <w:left w:val="none" w:sz="0" w:space="0" w:color="auto"/>
        <w:bottom w:val="none" w:sz="0" w:space="0" w:color="auto"/>
        <w:right w:val="none" w:sz="0" w:space="0" w:color="auto"/>
      </w:divBdr>
    </w:div>
    <w:div w:id="1258051922">
      <w:bodyDiv w:val="1"/>
      <w:marLeft w:val="0"/>
      <w:marRight w:val="0"/>
      <w:marTop w:val="0"/>
      <w:marBottom w:val="0"/>
      <w:divBdr>
        <w:top w:val="none" w:sz="0" w:space="0" w:color="auto"/>
        <w:left w:val="none" w:sz="0" w:space="0" w:color="auto"/>
        <w:bottom w:val="none" w:sz="0" w:space="0" w:color="auto"/>
        <w:right w:val="none" w:sz="0" w:space="0" w:color="auto"/>
      </w:divBdr>
    </w:div>
    <w:div w:id="1268003680">
      <w:bodyDiv w:val="1"/>
      <w:marLeft w:val="0"/>
      <w:marRight w:val="0"/>
      <w:marTop w:val="0"/>
      <w:marBottom w:val="0"/>
      <w:divBdr>
        <w:top w:val="none" w:sz="0" w:space="0" w:color="auto"/>
        <w:left w:val="none" w:sz="0" w:space="0" w:color="auto"/>
        <w:bottom w:val="none" w:sz="0" w:space="0" w:color="auto"/>
        <w:right w:val="none" w:sz="0" w:space="0" w:color="auto"/>
      </w:divBdr>
    </w:div>
    <w:div w:id="1271401489">
      <w:bodyDiv w:val="1"/>
      <w:marLeft w:val="0"/>
      <w:marRight w:val="0"/>
      <w:marTop w:val="0"/>
      <w:marBottom w:val="0"/>
      <w:divBdr>
        <w:top w:val="none" w:sz="0" w:space="0" w:color="auto"/>
        <w:left w:val="none" w:sz="0" w:space="0" w:color="auto"/>
        <w:bottom w:val="none" w:sz="0" w:space="0" w:color="auto"/>
        <w:right w:val="none" w:sz="0" w:space="0" w:color="auto"/>
      </w:divBdr>
    </w:div>
    <w:div w:id="1291397450">
      <w:bodyDiv w:val="1"/>
      <w:marLeft w:val="0"/>
      <w:marRight w:val="0"/>
      <w:marTop w:val="0"/>
      <w:marBottom w:val="0"/>
      <w:divBdr>
        <w:top w:val="none" w:sz="0" w:space="0" w:color="auto"/>
        <w:left w:val="none" w:sz="0" w:space="0" w:color="auto"/>
        <w:bottom w:val="none" w:sz="0" w:space="0" w:color="auto"/>
        <w:right w:val="none" w:sz="0" w:space="0" w:color="auto"/>
      </w:divBdr>
    </w:div>
    <w:div w:id="1295909475">
      <w:bodyDiv w:val="1"/>
      <w:marLeft w:val="0"/>
      <w:marRight w:val="0"/>
      <w:marTop w:val="0"/>
      <w:marBottom w:val="0"/>
      <w:divBdr>
        <w:top w:val="none" w:sz="0" w:space="0" w:color="auto"/>
        <w:left w:val="none" w:sz="0" w:space="0" w:color="auto"/>
        <w:bottom w:val="none" w:sz="0" w:space="0" w:color="auto"/>
        <w:right w:val="none" w:sz="0" w:space="0" w:color="auto"/>
      </w:divBdr>
    </w:div>
    <w:div w:id="1321422027">
      <w:bodyDiv w:val="1"/>
      <w:marLeft w:val="0"/>
      <w:marRight w:val="0"/>
      <w:marTop w:val="0"/>
      <w:marBottom w:val="0"/>
      <w:divBdr>
        <w:top w:val="none" w:sz="0" w:space="0" w:color="auto"/>
        <w:left w:val="none" w:sz="0" w:space="0" w:color="auto"/>
        <w:bottom w:val="none" w:sz="0" w:space="0" w:color="auto"/>
        <w:right w:val="none" w:sz="0" w:space="0" w:color="auto"/>
      </w:divBdr>
    </w:div>
    <w:div w:id="1382632178">
      <w:bodyDiv w:val="1"/>
      <w:marLeft w:val="0"/>
      <w:marRight w:val="0"/>
      <w:marTop w:val="0"/>
      <w:marBottom w:val="0"/>
      <w:divBdr>
        <w:top w:val="none" w:sz="0" w:space="0" w:color="auto"/>
        <w:left w:val="none" w:sz="0" w:space="0" w:color="auto"/>
        <w:bottom w:val="none" w:sz="0" w:space="0" w:color="auto"/>
        <w:right w:val="none" w:sz="0" w:space="0" w:color="auto"/>
      </w:divBdr>
    </w:div>
    <w:div w:id="1386023598">
      <w:bodyDiv w:val="1"/>
      <w:marLeft w:val="0"/>
      <w:marRight w:val="0"/>
      <w:marTop w:val="0"/>
      <w:marBottom w:val="0"/>
      <w:divBdr>
        <w:top w:val="none" w:sz="0" w:space="0" w:color="auto"/>
        <w:left w:val="none" w:sz="0" w:space="0" w:color="auto"/>
        <w:bottom w:val="none" w:sz="0" w:space="0" w:color="auto"/>
        <w:right w:val="none" w:sz="0" w:space="0" w:color="auto"/>
      </w:divBdr>
    </w:div>
    <w:div w:id="1390955441">
      <w:bodyDiv w:val="1"/>
      <w:marLeft w:val="0"/>
      <w:marRight w:val="0"/>
      <w:marTop w:val="0"/>
      <w:marBottom w:val="0"/>
      <w:divBdr>
        <w:top w:val="none" w:sz="0" w:space="0" w:color="auto"/>
        <w:left w:val="none" w:sz="0" w:space="0" w:color="auto"/>
        <w:bottom w:val="none" w:sz="0" w:space="0" w:color="auto"/>
        <w:right w:val="none" w:sz="0" w:space="0" w:color="auto"/>
      </w:divBdr>
    </w:div>
    <w:div w:id="1404911334">
      <w:bodyDiv w:val="1"/>
      <w:marLeft w:val="0"/>
      <w:marRight w:val="0"/>
      <w:marTop w:val="0"/>
      <w:marBottom w:val="0"/>
      <w:divBdr>
        <w:top w:val="none" w:sz="0" w:space="0" w:color="auto"/>
        <w:left w:val="none" w:sz="0" w:space="0" w:color="auto"/>
        <w:bottom w:val="none" w:sz="0" w:space="0" w:color="auto"/>
        <w:right w:val="none" w:sz="0" w:space="0" w:color="auto"/>
      </w:divBdr>
    </w:div>
    <w:div w:id="1422028148">
      <w:bodyDiv w:val="1"/>
      <w:marLeft w:val="0"/>
      <w:marRight w:val="0"/>
      <w:marTop w:val="0"/>
      <w:marBottom w:val="0"/>
      <w:divBdr>
        <w:top w:val="none" w:sz="0" w:space="0" w:color="auto"/>
        <w:left w:val="none" w:sz="0" w:space="0" w:color="auto"/>
        <w:bottom w:val="none" w:sz="0" w:space="0" w:color="auto"/>
        <w:right w:val="none" w:sz="0" w:space="0" w:color="auto"/>
      </w:divBdr>
    </w:div>
    <w:div w:id="1464615265">
      <w:bodyDiv w:val="1"/>
      <w:marLeft w:val="0"/>
      <w:marRight w:val="0"/>
      <w:marTop w:val="0"/>
      <w:marBottom w:val="0"/>
      <w:divBdr>
        <w:top w:val="none" w:sz="0" w:space="0" w:color="auto"/>
        <w:left w:val="none" w:sz="0" w:space="0" w:color="auto"/>
        <w:bottom w:val="none" w:sz="0" w:space="0" w:color="auto"/>
        <w:right w:val="none" w:sz="0" w:space="0" w:color="auto"/>
      </w:divBdr>
    </w:div>
    <w:div w:id="1464734951">
      <w:bodyDiv w:val="1"/>
      <w:marLeft w:val="0"/>
      <w:marRight w:val="0"/>
      <w:marTop w:val="0"/>
      <w:marBottom w:val="0"/>
      <w:divBdr>
        <w:top w:val="none" w:sz="0" w:space="0" w:color="auto"/>
        <w:left w:val="none" w:sz="0" w:space="0" w:color="auto"/>
        <w:bottom w:val="none" w:sz="0" w:space="0" w:color="auto"/>
        <w:right w:val="none" w:sz="0" w:space="0" w:color="auto"/>
      </w:divBdr>
    </w:div>
    <w:div w:id="1488979574">
      <w:bodyDiv w:val="1"/>
      <w:marLeft w:val="0"/>
      <w:marRight w:val="0"/>
      <w:marTop w:val="0"/>
      <w:marBottom w:val="0"/>
      <w:divBdr>
        <w:top w:val="none" w:sz="0" w:space="0" w:color="auto"/>
        <w:left w:val="none" w:sz="0" w:space="0" w:color="auto"/>
        <w:bottom w:val="none" w:sz="0" w:space="0" w:color="auto"/>
        <w:right w:val="none" w:sz="0" w:space="0" w:color="auto"/>
      </w:divBdr>
    </w:div>
    <w:div w:id="1490440802">
      <w:bodyDiv w:val="1"/>
      <w:marLeft w:val="0"/>
      <w:marRight w:val="0"/>
      <w:marTop w:val="0"/>
      <w:marBottom w:val="0"/>
      <w:divBdr>
        <w:top w:val="none" w:sz="0" w:space="0" w:color="auto"/>
        <w:left w:val="none" w:sz="0" w:space="0" w:color="auto"/>
        <w:bottom w:val="none" w:sz="0" w:space="0" w:color="auto"/>
        <w:right w:val="none" w:sz="0" w:space="0" w:color="auto"/>
      </w:divBdr>
    </w:div>
    <w:div w:id="1587304654">
      <w:bodyDiv w:val="1"/>
      <w:marLeft w:val="0"/>
      <w:marRight w:val="0"/>
      <w:marTop w:val="0"/>
      <w:marBottom w:val="0"/>
      <w:divBdr>
        <w:top w:val="none" w:sz="0" w:space="0" w:color="auto"/>
        <w:left w:val="none" w:sz="0" w:space="0" w:color="auto"/>
        <w:bottom w:val="none" w:sz="0" w:space="0" w:color="auto"/>
        <w:right w:val="none" w:sz="0" w:space="0" w:color="auto"/>
      </w:divBdr>
    </w:div>
    <w:div w:id="1625772404">
      <w:bodyDiv w:val="1"/>
      <w:marLeft w:val="0"/>
      <w:marRight w:val="0"/>
      <w:marTop w:val="0"/>
      <w:marBottom w:val="0"/>
      <w:divBdr>
        <w:top w:val="none" w:sz="0" w:space="0" w:color="auto"/>
        <w:left w:val="none" w:sz="0" w:space="0" w:color="auto"/>
        <w:bottom w:val="none" w:sz="0" w:space="0" w:color="auto"/>
        <w:right w:val="none" w:sz="0" w:space="0" w:color="auto"/>
      </w:divBdr>
    </w:div>
    <w:div w:id="1655455603">
      <w:bodyDiv w:val="1"/>
      <w:marLeft w:val="0"/>
      <w:marRight w:val="0"/>
      <w:marTop w:val="0"/>
      <w:marBottom w:val="0"/>
      <w:divBdr>
        <w:top w:val="none" w:sz="0" w:space="0" w:color="auto"/>
        <w:left w:val="none" w:sz="0" w:space="0" w:color="auto"/>
        <w:bottom w:val="none" w:sz="0" w:space="0" w:color="auto"/>
        <w:right w:val="none" w:sz="0" w:space="0" w:color="auto"/>
      </w:divBdr>
    </w:div>
    <w:div w:id="1671328407">
      <w:bodyDiv w:val="1"/>
      <w:marLeft w:val="0"/>
      <w:marRight w:val="0"/>
      <w:marTop w:val="0"/>
      <w:marBottom w:val="0"/>
      <w:divBdr>
        <w:top w:val="none" w:sz="0" w:space="0" w:color="auto"/>
        <w:left w:val="none" w:sz="0" w:space="0" w:color="auto"/>
        <w:bottom w:val="none" w:sz="0" w:space="0" w:color="auto"/>
        <w:right w:val="none" w:sz="0" w:space="0" w:color="auto"/>
      </w:divBdr>
    </w:div>
    <w:div w:id="1753891749">
      <w:bodyDiv w:val="1"/>
      <w:marLeft w:val="0"/>
      <w:marRight w:val="0"/>
      <w:marTop w:val="0"/>
      <w:marBottom w:val="0"/>
      <w:divBdr>
        <w:top w:val="none" w:sz="0" w:space="0" w:color="auto"/>
        <w:left w:val="none" w:sz="0" w:space="0" w:color="auto"/>
        <w:bottom w:val="none" w:sz="0" w:space="0" w:color="auto"/>
        <w:right w:val="none" w:sz="0" w:space="0" w:color="auto"/>
      </w:divBdr>
    </w:div>
    <w:div w:id="1784492541">
      <w:bodyDiv w:val="1"/>
      <w:marLeft w:val="0"/>
      <w:marRight w:val="0"/>
      <w:marTop w:val="0"/>
      <w:marBottom w:val="0"/>
      <w:divBdr>
        <w:top w:val="none" w:sz="0" w:space="0" w:color="auto"/>
        <w:left w:val="none" w:sz="0" w:space="0" w:color="auto"/>
        <w:bottom w:val="none" w:sz="0" w:space="0" w:color="auto"/>
        <w:right w:val="none" w:sz="0" w:space="0" w:color="auto"/>
      </w:divBdr>
    </w:div>
    <w:div w:id="1796290500">
      <w:bodyDiv w:val="1"/>
      <w:marLeft w:val="0"/>
      <w:marRight w:val="0"/>
      <w:marTop w:val="0"/>
      <w:marBottom w:val="0"/>
      <w:divBdr>
        <w:top w:val="none" w:sz="0" w:space="0" w:color="auto"/>
        <w:left w:val="none" w:sz="0" w:space="0" w:color="auto"/>
        <w:bottom w:val="none" w:sz="0" w:space="0" w:color="auto"/>
        <w:right w:val="none" w:sz="0" w:space="0" w:color="auto"/>
      </w:divBdr>
    </w:div>
    <w:div w:id="1876693197">
      <w:bodyDiv w:val="1"/>
      <w:marLeft w:val="0"/>
      <w:marRight w:val="0"/>
      <w:marTop w:val="0"/>
      <w:marBottom w:val="0"/>
      <w:divBdr>
        <w:top w:val="none" w:sz="0" w:space="0" w:color="auto"/>
        <w:left w:val="none" w:sz="0" w:space="0" w:color="auto"/>
        <w:bottom w:val="none" w:sz="0" w:space="0" w:color="auto"/>
        <w:right w:val="none" w:sz="0" w:space="0" w:color="auto"/>
      </w:divBdr>
    </w:div>
    <w:div w:id="1930499375">
      <w:bodyDiv w:val="1"/>
      <w:marLeft w:val="0"/>
      <w:marRight w:val="0"/>
      <w:marTop w:val="0"/>
      <w:marBottom w:val="0"/>
      <w:divBdr>
        <w:top w:val="none" w:sz="0" w:space="0" w:color="auto"/>
        <w:left w:val="none" w:sz="0" w:space="0" w:color="auto"/>
        <w:bottom w:val="none" w:sz="0" w:space="0" w:color="auto"/>
        <w:right w:val="none" w:sz="0" w:space="0" w:color="auto"/>
      </w:divBdr>
    </w:div>
    <w:div w:id="1942293352">
      <w:bodyDiv w:val="1"/>
      <w:marLeft w:val="0"/>
      <w:marRight w:val="0"/>
      <w:marTop w:val="0"/>
      <w:marBottom w:val="0"/>
      <w:divBdr>
        <w:top w:val="none" w:sz="0" w:space="0" w:color="auto"/>
        <w:left w:val="none" w:sz="0" w:space="0" w:color="auto"/>
        <w:bottom w:val="none" w:sz="0" w:space="0" w:color="auto"/>
        <w:right w:val="none" w:sz="0" w:space="0" w:color="auto"/>
      </w:divBdr>
    </w:div>
    <w:div w:id="1992565216">
      <w:bodyDiv w:val="1"/>
      <w:marLeft w:val="0"/>
      <w:marRight w:val="0"/>
      <w:marTop w:val="0"/>
      <w:marBottom w:val="0"/>
      <w:divBdr>
        <w:top w:val="none" w:sz="0" w:space="0" w:color="auto"/>
        <w:left w:val="none" w:sz="0" w:space="0" w:color="auto"/>
        <w:bottom w:val="none" w:sz="0" w:space="0" w:color="auto"/>
        <w:right w:val="none" w:sz="0" w:space="0" w:color="auto"/>
      </w:divBdr>
    </w:div>
    <w:div w:id="1993560591">
      <w:bodyDiv w:val="1"/>
      <w:marLeft w:val="0"/>
      <w:marRight w:val="0"/>
      <w:marTop w:val="0"/>
      <w:marBottom w:val="0"/>
      <w:divBdr>
        <w:top w:val="none" w:sz="0" w:space="0" w:color="auto"/>
        <w:left w:val="none" w:sz="0" w:space="0" w:color="auto"/>
        <w:bottom w:val="none" w:sz="0" w:space="0" w:color="auto"/>
        <w:right w:val="none" w:sz="0" w:space="0" w:color="auto"/>
      </w:divBdr>
    </w:div>
    <w:div w:id="2023775160">
      <w:bodyDiv w:val="1"/>
      <w:marLeft w:val="0"/>
      <w:marRight w:val="0"/>
      <w:marTop w:val="0"/>
      <w:marBottom w:val="0"/>
      <w:divBdr>
        <w:top w:val="none" w:sz="0" w:space="0" w:color="auto"/>
        <w:left w:val="none" w:sz="0" w:space="0" w:color="auto"/>
        <w:bottom w:val="none" w:sz="0" w:space="0" w:color="auto"/>
        <w:right w:val="none" w:sz="0" w:space="0" w:color="auto"/>
      </w:divBdr>
    </w:div>
    <w:div w:id="2063209438">
      <w:bodyDiv w:val="1"/>
      <w:marLeft w:val="0"/>
      <w:marRight w:val="0"/>
      <w:marTop w:val="0"/>
      <w:marBottom w:val="0"/>
      <w:divBdr>
        <w:top w:val="none" w:sz="0" w:space="0" w:color="auto"/>
        <w:left w:val="none" w:sz="0" w:space="0" w:color="auto"/>
        <w:bottom w:val="none" w:sz="0" w:space="0" w:color="auto"/>
        <w:right w:val="none" w:sz="0" w:space="0" w:color="auto"/>
      </w:divBdr>
    </w:div>
    <w:div w:id="2068869489">
      <w:bodyDiv w:val="1"/>
      <w:marLeft w:val="0"/>
      <w:marRight w:val="0"/>
      <w:marTop w:val="0"/>
      <w:marBottom w:val="0"/>
      <w:divBdr>
        <w:top w:val="none" w:sz="0" w:space="0" w:color="auto"/>
        <w:left w:val="none" w:sz="0" w:space="0" w:color="auto"/>
        <w:bottom w:val="none" w:sz="0" w:space="0" w:color="auto"/>
        <w:right w:val="none" w:sz="0" w:space="0" w:color="auto"/>
      </w:divBdr>
    </w:div>
    <w:div w:id="2080715022">
      <w:bodyDiv w:val="1"/>
      <w:marLeft w:val="0"/>
      <w:marRight w:val="0"/>
      <w:marTop w:val="0"/>
      <w:marBottom w:val="0"/>
      <w:divBdr>
        <w:top w:val="none" w:sz="0" w:space="0" w:color="auto"/>
        <w:left w:val="none" w:sz="0" w:space="0" w:color="auto"/>
        <w:bottom w:val="none" w:sz="0" w:space="0" w:color="auto"/>
        <w:right w:val="none" w:sz="0" w:space="0" w:color="auto"/>
      </w:divBdr>
    </w:div>
    <w:div w:id="2087023431">
      <w:bodyDiv w:val="1"/>
      <w:marLeft w:val="0"/>
      <w:marRight w:val="0"/>
      <w:marTop w:val="0"/>
      <w:marBottom w:val="0"/>
      <w:divBdr>
        <w:top w:val="none" w:sz="0" w:space="0" w:color="auto"/>
        <w:left w:val="none" w:sz="0" w:space="0" w:color="auto"/>
        <w:bottom w:val="none" w:sz="0" w:space="0" w:color="auto"/>
        <w:right w:val="none" w:sz="0" w:space="0" w:color="auto"/>
      </w:divBdr>
    </w:div>
    <w:div w:id="2104568250">
      <w:bodyDiv w:val="1"/>
      <w:marLeft w:val="0"/>
      <w:marRight w:val="0"/>
      <w:marTop w:val="0"/>
      <w:marBottom w:val="0"/>
      <w:divBdr>
        <w:top w:val="none" w:sz="0" w:space="0" w:color="auto"/>
        <w:left w:val="none" w:sz="0" w:space="0" w:color="auto"/>
        <w:bottom w:val="none" w:sz="0" w:space="0" w:color="auto"/>
        <w:right w:val="none" w:sz="0" w:space="0" w:color="auto"/>
      </w:divBdr>
    </w:div>
    <w:div w:id="2120224331">
      <w:bodyDiv w:val="1"/>
      <w:marLeft w:val="0"/>
      <w:marRight w:val="0"/>
      <w:marTop w:val="0"/>
      <w:marBottom w:val="0"/>
      <w:divBdr>
        <w:top w:val="none" w:sz="0" w:space="0" w:color="auto"/>
        <w:left w:val="none" w:sz="0" w:space="0" w:color="auto"/>
        <w:bottom w:val="none" w:sz="0" w:space="0" w:color="auto"/>
        <w:right w:val="none" w:sz="0" w:space="0" w:color="auto"/>
      </w:divBdr>
    </w:div>
    <w:div w:id="212430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And19</b:Tag>
    <b:SourceType>JournalArticle</b:SourceType>
    <b:Guid>{68F98394-732F-3049-B77B-66FD4D255E79}</b:Guid>
    <b:Title>FITNESS CENTERS: WHAT ARE THE MOST IMPORTANT ATTRIBUTES IN THIS SECTOR?</b:Title>
    <b:Year>2019</b:Year>
    <b:Author>
      <b:Author>
        <b:NameList>
          <b:Person>
            <b:Last>Andre Luis Policani Freitas</b:Last>
            <b:First>Thays</b:First>
            <b:Middle>Silva Lacerda</b:Middle>
          </b:Person>
        </b:NameList>
      </b:Author>
    </b:Author>
    <b:JournalName>International Journal for Quality Research</b:JournalName>
    <b:Volume>I</b:Volume>
    <b:Issue>13</b:Issue>
    <b:Pages>177-192</b:Pages>
    <b:RefOrder>1</b:RefOrder>
  </b:Source>
  <b:Source>
    <b:Tag>TSI14</b:Tag>
    <b:SourceType>JournalArticle</b:SourceType>
    <b:Guid>{0BB7FA6C-2C8A-3144-89D0-A8DD09650C6C}</b:Guid>
    <b:Author>
      <b:Author>
        <b:NameList>
          <b:Person>
            <b:Last>E.</b:Last>
            <b:First>TSITSKARI</b:First>
          </b:Person>
          <b:Person>
            <b:Last>CH.</b:Last>
            <b:First>ANTONIADIS</b:First>
          </b:Person>
          <b:Person>
            <b:Last>G.</b:Last>
            <b:First>COSTA</b:First>
          </b:Person>
        </b:NameList>
      </b:Author>
    </b:Author>
    <b:Title>Investigating the relationship among service quality, customer satisfaction and psychological commitment in Cyprian fitness centres</b:Title>
    <b:JournalName>Journal of Physical Education and Sport </b:JournalName>
    <b:Year>2014</b:Year>
    <b:Volume>IV</b:Volume>
    <b:Issue>14</b:Issue>
    <b:Pages>514-520</b:Pages>
    <b:RefOrder>7</b:RefOrder>
  </b:Source>
  <b:Source>
    <b:Tag>Jos24</b:Tag>
    <b:SourceType>DocumentFromInternetSite</b:SourceType>
    <b:Guid>{A6DC88D7-5EA5-F843-9D57-6B329308E0B3}</b:Guid>
    <b:Title>GYMDESK</b:Title>
    <b:URL>https://gymdesk.com/blog/use-facebook-groups-to-develop-leads-into-personal-training-clients/</b:URL>
    <b:Year>2024</b:Year>
    <b:YearAccessed>2024</b:YearAccessed>
    <b:MonthAccessed>02</b:MonthAccessed>
    <b:DayAccessed>29</b:DayAccessed>
    <b:Author>
      <b:Author>
        <b:NameList>
          <b:Person>
            <b:Last>Peacock</b:Last>
            <b:First>Josh</b:First>
          </b:Person>
        </b:NameList>
      </b:Author>
    </b:Author>
    <b:Month>02</b:Month>
    <b:Day>28</b:Day>
    <b:RefOrder>2</b:RefOrder>
  </b:Source>
  <b:Source>
    <b:Tag>Eam19</b:Tag>
    <b:SourceType>DocumentFromInternetSite</b:SourceType>
    <b:Guid>{F3032DB8-B655-2D43-A70F-27B5790EDC63}</b:Guid>
    <b:Author>
      <b:Author>
        <b:NameList>
          <b:Person>
            <b:Last>Curley</b:Last>
            <b:First>Eamonn</b:First>
          </b:Person>
        </b:NameList>
      </b:Author>
    </b:Author>
    <b:Title>GLOFOX</b:Title>
    <b:URL>https://www.glofox.com/blog/how-to-be-successful-in-the-fitness-industry/</b:URL>
    <b:Year>2019</b:Year>
    <b:Month>12</b:Month>
    <b:Day>31</b:Day>
    <b:YearAccessed>2024</b:YearAccessed>
    <b:MonthAccessed>02</b:MonthAccessed>
    <b:DayAccessed>29</b:DayAccessed>
    <b:RefOrder>6</b:RefOrder>
  </b:Source>
  <b:Source>
    <b:Tag>Ale23</b:Tag>
    <b:SourceType>DocumentFromInternetSite</b:SourceType>
    <b:Guid>{2D49BB23-0B4B-0340-B033-6C872F697271}</b:Guid>
    <b:Author>
      <b:Author>
        <b:NameList>
          <b:Person>
            <b:Last>Alexandra</b:Last>
          </b:Person>
        </b:NameList>
      </b:Author>
    </b:Author>
    <b:Title>PerfectGym</b:Title>
    <b:URL>https://www.perfectgym.com/en/blog/business/fitness-industry-statistics-trends</b:URL>
    <b:Year>2023</b:Year>
    <b:Month>05</b:Month>
    <b:Day>26</b:Day>
    <b:YearAccessed>2024</b:YearAccessed>
    <b:MonthAccessed>05</b:MonthAccessed>
    <b:DayAccessed>26</b:DayAccessed>
    <b:RefOrder>5</b:RefOrder>
  </b:Source>
  <b:Source>
    <b:Tag>Smi21</b:Tag>
    <b:SourceType>JournalArticle</b:SourceType>
    <b:Guid>{18518636-F8AA-7F49-BC1F-83D691AFEFDC}</b:Guid>
    <b:Title>The State of the Online Fitness Industry: Trends and Opportunities.</b:Title>
    <b:Year>2021</b:Year>
    <b:Author>
      <b:Author>
        <b:NameList>
          <b:Person>
            <b:Last>Smith</b:Last>
            <b:First>J.</b:First>
          </b:Person>
        </b:NameList>
      </b:Author>
    </b:Author>
    <b:JournalName>Fitness Business Today</b:JournalName>
    <b:Volume>II</b:Volume>
    <b:Issue>15</b:Issue>
    <b:Pages>45-62</b:Pages>
    <b:RefOrder>10</b:RefOrder>
  </b:Source>
  <b:Source>
    <b:Tag>Dig22</b:Tag>
    <b:SourceType>JournalArticle</b:SourceType>
    <b:Guid>{CEDA13F0-9032-4847-BA35-135DD1DF6ED6}</b:Guid>
    <b:Author>
      <b:Author>
        <b:NameList>
          <b:Person>
            <b:Last>Association</b:Last>
            <b:First>Digital</b:First>
            <b:Middle>Marketing</b:Middle>
          </b:Person>
        </b:NameList>
      </b:Author>
    </b:Author>
    <b:Title>Digital Marketing Strategies for Online Fitness Businesses</b:Title>
    <b:JournalName>Journal of Digital Marketing</b:JournalName>
    <b:Year>2022</b:Year>
    <b:Volume>I</b:Volume>
    <b:Issue>30</b:Issue>
    <b:Pages>102-118</b:Pages>
    <b:RefOrder>4</b:RefOrder>
  </b:Source>
  <b:Source>
    <b:Tag>Jan23</b:Tag>
    <b:SourceType>DocumentFromInternetSite</b:SourceType>
    <b:Guid>{A2B56893-758F-7E42-8028-6CC8C539A1A7}</b:Guid>
    <b:Title>Forbes ADVISOR</b:Title>
    <b:Year>2023</b:Year>
    <b:Author>
      <b:Author>
        <b:NameList>
          <b:Person>
            <b:Last>Janette Novak</b:Last>
            <b:First>Kiran</b:First>
            <b:Middle>Aditham</b:Middle>
          </b:Person>
        </b:NameList>
      </b:Author>
    </b:Author>
    <b:URL>https://www.forbes.com/advisor/business/4-ps-marketing/</b:URL>
    <b:YearAccessed>2024</b:YearAccessed>
    <b:MonthAccessed>02</b:MonthAccessed>
    <b:DayAccessed>27</b:DayAccessed>
    <b:Month>08</b:Month>
    <b:Day>03</b:Day>
    <b:RefOrder>13</b:RefOrder>
  </b:Source>
  <b:Source>
    <b:Tag>USS21</b:Tag>
    <b:SourceType>InternetSite</b:SourceType>
    <b:Guid>{D9CBF2C3-15FD-5C46-AAA3-8C8A1211773D}</b:Guid>
    <b:Title>Business Plan Outline for Fitness Businesses</b:Title>
    <b:URL>https://www.sba.gov/business-guide/plan-your-business/write-your-business-plan</b:URL>
    <b:Year>2021</b:Year>
    <b:YearAccessed>2024</b:YearAccessed>
    <b:MonthAccessed>02</b:MonthAccessed>
    <b:DayAccessed>28</b:DayAccessed>
    <b:Author>
      <b:Author>
        <b:NameList>
          <b:Person>
            <b:Last>Administration</b:Last>
            <b:First>U.S.</b:First>
            <b:Middle>Small Business</b:Middle>
          </b:Person>
        </b:NameList>
      </b:Author>
    </b:Author>
    <b:RefOrder>3</b:RefOrder>
  </b:Source>
  <b:Source>
    <b:Tag>PES24</b:Tag>
    <b:SourceType>DocumentFromInternetSite</b:SourceType>
    <b:Guid>{183868C9-9346-9E46-93EC-D5F6420C8ADC}</b:Guid>
    <b:Title>PESTLE ANALUSIS</b:Title>
    <b:URL>https://pestleanalysis.com/swot-analysis-of-the-gym-industry/</b:URL>
    <b:Year>2024</b:Year>
    <b:YearAccessed>2024</b:YearAccessed>
    <b:MonthAccessed>02</b:MonthAccessed>
    <b:DayAccessed>25</b:DayAccessed>
    <b:Author>
      <b:Author>
        <b:NameList>
          <b:Person>
            <b:Last>CONTRIBUTOR</b:Last>
            <b:First>PESTLEANALYSIS</b:First>
          </b:Person>
        </b:NameList>
      </b:Author>
    </b:Author>
    <b:Month>01</b:Month>
    <b:Day>31</b:Day>
    <b:RefOrder>8</b:RefOrder>
  </b:Source>
  <b:Source>
    <b:Tag>Tyl23</b:Tag>
    <b:SourceType>DocumentFromInternetSite</b:SourceType>
    <b:Guid>{F9F8C881-69D0-844B-B291-1B94F179D447}</b:Guid>
    <b:Author>
      <b:Author>
        <b:NameList>
          <b:Person>
            <b:Last>Spraul</b:Last>
            <b:First>Tyler</b:First>
          </b:Person>
        </b:NameList>
      </b:Author>
    </b:Author>
    <b:Title>Exercise</b:Title>
    <b:URL>https://www.exercise.com/grow/gym-swot-analysis/</b:URL>
    <b:Year>2023</b:Year>
    <b:Month>09</b:Month>
    <b:Day>02</b:Day>
    <b:YearAccessed>2024</b:YearAccessed>
    <b:MonthAccessed>02</b:MonthAccessed>
    <b:DayAccessed>25</b:DayAccessed>
    <b:RefOrder>12</b:RefOrder>
  </b:Source>
  <b:Source>
    <b:Tag>EDU24</b:Tag>
    <b:SourceType>InternetSite</b:SourceType>
    <b:Guid>{D5576856-A167-8946-9A88-B85E7A5C5A56}</b:Guid>
    <b:Title>EDUCATE FITNESS</b:Title>
    <b:URL>https://educatefitness.co.uk/personal-trainer-swot-analysis-unleashing-your-potential-for-success/</b:URL>
    <b:YearAccessed>2024</b:YearAccessed>
    <b:MonthAccessed>02</b:MonthAccessed>
    <b:DayAccessed>24</b:DayAccessed>
    <b:Author>
      <b:Author>
        <b:NameList>
          <b:Person>
            <b:Last>FITNESS</b:Last>
            <b:First>EDUCATE</b:First>
          </b:Person>
        </b:NameList>
      </b:Author>
    </b:Author>
    <b:RefOrder>9</b:RefOrder>
  </b:Source>
  <b:Source>
    <b:Tag>Rob20</b:Tag>
    <b:SourceType>DocumentFromInternetSite</b:SourceType>
    <b:Guid>{B1D9D33A-5439-8248-9DE1-241E48B1AD7E}</b:Guid>
    <b:Title>Premier global</b:Title>
    <b:URL>https://blog.premierglobal.co.uk/swot-analysis-for-personal-trainers</b:URL>
    <b:Year>2020</b:Year>
    <b:YearAccessed>2024</b:YearAccessed>
    <b:MonthAccessed>02</b:MonthAccessed>
    <b:DayAccessed>24</b:DayAccessed>
    <b:Author>
      <b:Author>
        <b:NameList>
          <b:Person>
            <b:Last>Rodriguez</b:Last>
            <b:First>Rob</b:First>
          </b:Person>
        </b:NameList>
      </b:Author>
    </b:Author>
    <b:Month>02</b:Month>
    <b:Day>20</b:Day>
    <b:RefOrder>11</b:RefOrder>
  </b:Source>
  <b:Source>
    <b:Tag>Abo22</b:Tag>
    <b:SourceType>DocumentFromInternetSite</b:SourceType>
    <b:Guid>{9202D188-C826-1947-B97B-F74DCA40FFD5}</b:Guid>
    <b:Author>
      <b:Author>
        <b:NameList>
          <b:Person>
            <b:Last>Team</b:Last>
            <b:First>Abode</b:First>
            <b:Middle>Communications</b:Middle>
          </b:Person>
        </b:NameList>
      </b:Author>
    </b:Author>
    <b:Title>Abode Experience Cloud</b:Title>
    <b:URL>https://business.adobe.com/blog/basics/learn-about-four-ps-of-marketing</b:URL>
    <b:Year>2022</b:Year>
    <b:Month>08</b:Month>
    <b:Day>19</b:Day>
    <b:YearAccessed>2024</b:YearAccessed>
    <b:MonthAccessed>02</b:MonthAccessed>
    <b:DayAccessed>24</b:DayAccessed>
    <b:RefOrder>14</b:RefOrder>
  </b:Source>
</b:Sources>
</file>

<file path=customXml/itemProps1.xml><?xml version="1.0" encoding="utf-8"?>
<ds:datastoreItem xmlns:ds="http://schemas.openxmlformats.org/officeDocument/2006/customXml" ds:itemID="{006FD981-53B5-B14C-AA82-C8960A402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Andrusca (2128219)</dc:creator>
  <cp:keywords/>
  <dc:description/>
  <cp:lastModifiedBy>Adelina Andrusca (2128219)</cp:lastModifiedBy>
  <cp:revision>2</cp:revision>
  <dcterms:created xsi:type="dcterms:W3CDTF">2024-03-01T16:37:00Z</dcterms:created>
  <dcterms:modified xsi:type="dcterms:W3CDTF">2024-03-01T16:37:00Z</dcterms:modified>
</cp:coreProperties>
</file>