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b/>
          <w:bCs/>
        </w:rPr>
        <w:id w:val="-736559329"/>
        <w:docPartObj>
          <w:docPartGallery w:val="Bibliographies"/>
          <w:docPartUnique/>
        </w:docPartObj>
      </w:sdtPr>
      <w:sdtEndPr/>
      <w:sdtContent>
        <w:p w14:paraId="593CEDC4" w14:textId="77777777" w:rsidR="0008225C" w:rsidRPr="0008225C" w:rsidRDefault="0008225C" w:rsidP="0008225C">
          <w:pPr>
            <w:spacing w:line="360" w:lineRule="auto"/>
            <w:jc w:val="center"/>
            <w:rPr>
              <w:b/>
              <w:u w:val="single"/>
              <w:lang w:val="en-GB"/>
            </w:rPr>
          </w:pPr>
          <w:r w:rsidRPr="0008225C">
            <w:rPr>
              <w:b/>
              <w:u w:val="single"/>
              <w:lang w:val="en-GB"/>
            </w:rPr>
            <w:t>Plan of Action: Proposed Community Engagement Project</w:t>
          </w:r>
        </w:p>
        <w:p w14:paraId="117A5245" w14:textId="77777777" w:rsidR="0008225C" w:rsidRPr="0008225C" w:rsidRDefault="0008225C" w:rsidP="0008225C">
          <w:pPr>
            <w:spacing w:line="360" w:lineRule="auto"/>
            <w:rPr>
              <w:lang w:val="en-GB"/>
            </w:rPr>
          </w:pPr>
        </w:p>
        <w:p w14:paraId="1CB2E148" w14:textId="77777777" w:rsidR="0008225C" w:rsidRPr="0008225C" w:rsidRDefault="0008225C" w:rsidP="0008225C">
          <w:pPr>
            <w:spacing w:line="360" w:lineRule="auto"/>
            <w:outlineLvl w:val="0"/>
            <w:rPr>
              <w:b/>
              <w:u w:val="single"/>
              <w:lang w:val="en-GB"/>
            </w:rPr>
          </w:pPr>
          <w:r w:rsidRPr="0008225C">
            <w:rPr>
              <w:b/>
              <w:u w:val="single"/>
              <w:lang w:val="en-GB"/>
            </w:rPr>
            <w:t>Introduction</w:t>
          </w:r>
        </w:p>
        <w:p w14:paraId="1579542F" w14:textId="77777777" w:rsidR="0008225C" w:rsidRPr="0008225C" w:rsidRDefault="0008225C" w:rsidP="0008225C">
          <w:pPr>
            <w:spacing w:line="360" w:lineRule="auto"/>
            <w:outlineLvl w:val="0"/>
            <w:rPr>
              <w:lang w:val="en-GB"/>
            </w:rPr>
          </w:pPr>
          <w:r w:rsidRPr="0008225C">
            <w:rPr>
              <w:lang w:val="en-GB"/>
            </w:rPr>
            <w:t>I will be producing a descriptive plan of action for my project which is aimed at reducing child obesity rates in Wales. The reason I have decided to focus on child obesity is because of my research conducted in my needs analysis report, I established that Wales has a worse average obesity rate than all of the English regions for children aged from four to five years old. As well as the obesity rates, I discovered that only 36% of children aged from four to 15 participate in physical activity for one hour a day and 13% of younger learners participate in zero hours of physical activity on a weekly basis which is not good. In my plan of action, I explain and address in depth more about my organisation and I address the aims and objectives of my project. The location of my project is discussed in depth and the reasoning. Furthermore, I mention key points such as staffing and what qualifications and skills my employees will need. Lastly, I talked about how I will receive funding for my organisation and how the funding will help me kick start my movement to reduce obesity and increase physical activity within young learners from ages 18 and under.</w:t>
          </w:r>
        </w:p>
        <w:p w14:paraId="6A9F5E6C" w14:textId="77777777" w:rsidR="0008225C" w:rsidRPr="0008225C" w:rsidRDefault="0008225C" w:rsidP="0008225C">
          <w:pPr>
            <w:spacing w:line="360" w:lineRule="auto"/>
            <w:rPr>
              <w:lang w:val="en-GB"/>
            </w:rPr>
          </w:pPr>
        </w:p>
        <w:p w14:paraId="7EF63CC8" w14:textId="77777777" w:rsidR="0008225C" w:rsidRPr="0008225C" w:rsidRDefault="0008225C" w:rsidP="0008225C">
          <w:pPr>
            <w:spacing w:line="360" w:lineRule="auto"/>
            <w:outlineLvl w:val="0"/>
            <w:rPr>
              <w:b/>
              <w:u w:val="single"/>
              <w:lang w:val="en-GB"/>
            </w:rPr>
          </w:pPr>
          <w:r w:rsidRPr="0008225C">
            <w:rPr>
              <w:b/>
              <w:u w:val="single"/>
              <w:lang w:val="en-GB"/>
            </w:rPr>
            <w:t>What is my project?</w:t>
          </w:r>
        </w:p>
        <w:p w14:paraId="4786C5E8" w14:textId="77777777" w:rsidR="0008225C" w:rsidRPr="0008225C" w:rsidRDefault="0008225C" w:rsidP="0008225C">
          <w:pPr>
            <w:spacing w:line="360" w:lineRule="auto"/>
            <w:rPr>
              <w:lang w:val="en-GB"/>
            </w:rPr>
          </w:pPr>
          <w:r w:rsidRPr="0008225C">
            <w:rPr>
              <w:lang w:val="en-GB"/>
            </w:rPr>
            <w:t>This project is an organisation that aims to promote participation in sports, increase physical activity and reduce obesity for boys and girls aged 18 and below. This organisation will give young learners the opportunity to participate in any sport available to them for free within this project. The young learners will have the chance to play a sport and rotate their choices until they play a sport they enjoy without having to commit to just one sport. The sports provided will be completely for entertainment purposes for the young learners, so they would not be forced to participate if they did not want to. The main benefit of this club is to allow children to test out different sports to see what they feel comfortable in, some children may like sports where they use their feet, some children may like sports where they have to use their hands. That is what this organisation provides, the opportunity to rotate and not have to commit. Another positive from this club will be that every sport provided will be available to both boys and girls. The major drawback of this organisation could be the possibility that some children may not like any sport at all even after testing out all of them and realistically that will happen but as long as the number of participation increases in any sport, that will be the first step in creating this positive movement.</w:t>
          </w:r>
        </w:p>
        <w:p w14:paraId="18633BDC" w14:textId="77777777" w:rsidR="0008225C" w:rsidRPr="0008225C" w:rsidRDefault="0008225C" w:rsidP="0008225C">
          <w:pPr>
            <w:spacing w:line="360" w:lineRule="auto"/>
            <w:rPr>
              <w:lang w:val="en-GB"/>
            </w:rPr>
          </w:pPr>
        </w:p>
        <w:p w14:paraId="31FC33F3" w14:textId="77777777" w:rsidR="0008225C" w:rsidRPr="0008225C" w:rsidRDefault="0008225C" w:rsidP="0008225C">
          <w:pPr>
            <w:spacing w:line="360" w:lineRule="auto"/>
            <w:rPr>
              <w:lang w:val="en-GB"/>
            </w:rPr>
          </w:pPr>
          <w:r w:rsidRPr="0008225C">
            <w:rPr>
              <w:lang w:val="en-GB"/>
            </w:rPr>
            <w:lastRenderedPageBreak/>
            <w:t>Every learner from the age of 18 and below will benefit massively through this organisation. This organisation will be free for all learners as it is a non profit organisation for the community. I believe this project will stand out a great amount due to the attention shown to the various sports. I believe it will also stand out because of the attention shown in providing equal opportunities for all boys and girls to participate in each sport provided. Lastly, I think this organisation will be popular due to the fact that there is no need for commitment. For example, if a child wants to football for two weeks and then decided they want to try out tennis, that is completely fine. The sport which they are participating in is not the important goal, the important goal is that they are participating and making an effort.</w:t>
          </w:r>
        </w:p>
        <w:p w14:paraId="3361C0A1" w14:textId="77777777" w:rsidR="0008225C" w:rsidRPr="0008225C" w:rsidRDefault="0008225C" w:rsidP="0008225C">
          <w:pPr>
            <w:spacing w:line="360" w:lineRule="auto"/>
            <w:rPr>
              <w:lang w:val="en-GB"/>
            </w:rPr>
          </w:pPr>
        </w:p>
        <w:p w14:paraId="4827A1AD" w14:textId="77777777" w:rsidR="0008225C" w:rsidRPr="0008225C" w:rsidRDefault="0008225C" w:rsidP="0008225C">
          <w:pPr>
            <w:spacing w:line="360" w:lineRule="auto"/>
            <w:rPr>
              <w:lang w:val="en-GB"/>
            </w:rPr>
          </w:pPr>
          <w:r w:rsidRPr="0008225C">
            <w:rPr>
              <w:lang w:val="en-GB"/>
            </w:rPr>
            <w:t>The aims and objectives of this project will be to:</w:t>
          </w:r>
        </w:p>
        <w:p w14:paraId="337244BD"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Increase the average number of physical activity each young learner does regularly.</w:t>
          </w:r>
        </w:p>
        <w:p w14:paraId="41C3C6CD"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Increasing young learners participation rates in sports.</w:t>
          </w:r>
        </w:p>
        <w:p w14:paraId="0EAE6C89"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Finding a sport for every individual to enjoy and feel confident within.</w:t>
          </w:r>
        </w:p>
        <w:p w14:paraId="548670E0"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Reducing child obesity.</w:t>
          </w:r>
        </w:p>
        <w:p w14:paraId="44A5288D" w14:textId="77777777" w:rsidR="0008225C" w:rsidRPr="0008225C" w:rsidRDefault="0008225C" w:rsidP="0008225C">
          <w:pPr>
            <w:pStyle w:val="ListParagraph"/>
            <w:spacing w:line="360" w:lineRule="auto"/>
            <w:rPr>
              <w:rFonts w:ascii="Times New Roman" w:hAnsi="Times New Roman" w:cs="Times New Roman"/>
              <w:lang w:val="en-GB"/>
            </w:rPr>
          </w:pPr>
        </w:p>
        <w:p w14:paraId="0F1187A3" w14:textId="77777777" w:rsidR="0008225C" w:rsidRPr="0008225C" w:rsidRDefault="0008225C" w:rsidP="0008225C">
          <w:pPr>
            <w:spacing w:line="360" w:lineRule="auto"/>
            <w:rPr>
              <w:lang w:val="en-GB"/>
            </w:rPr>
          </w:pPr>
          <w:r w:rsidRPr="0008225C">
            <w:rPr>
              <w:lang w:val="en-GB"/>
            </w:rPr>
            <w:t xml:space="preserve">This club will be located in Swansea, Wales due to high rate of child obesity in the Swansea area. My first choice would have been Cardiff as it is the capital of Wales but Cardiff has one of the lowest average percentage for child obesity in Wales. Swansea as the next common and popular area in Wales was ultimately decided as the final location. The main idea and recognition behind the location for my project stems from the research done in my needs analysis report where it states in figure 5, that Wales has the worst average for child obesity of ages four to five compared to all of English regions. Wales average is higher than all of the other English regions averaging at 11.7% of children who are obese. </w:t>
          </w:r>
        </w:p>
        <w:p w14:paraId="2E8D2699" w14:textId="77777777" w:rsidR="0008225C" w:rsidRPr="0008225C" w:rsidRDefault="0008225C" w:rsidP="0008225C">
          <w:pPr>
            <w:spacing w:line="360" w:lineRule="auto"/>
            <w:rPr>
              <w:lang w:val="en-GB"/>
            </w:rPr>
          </w:pPr>
        </w:p>
        <w:p w14:paraId="780E7FC4" w14:textId="77777777" w:rsidR="0008225C" w:rsidRPr="0008225C" w:rsidRDefault="0008225C" w:rsidP="0008225C">
          <w:pPr>
            <w:spacing w:line="360" w:lineRule="auto"/>
            <w:rPr>
              <w:lang w:val="en-GB"/>
            </w:rPr>
          </w:pPr>
          <w:r w:rsidRPr="0008225C">
            <w:rPr>
              <w:lang w:val="en-GB"/>
            </w:rPr>
            <w:t>As someone who volunteers regularly in primary schools, I have never seen much attention given to children to play sports other than when it is physical education. When there is attention shown for children to participate in sports, the attention shown is for just football and rugby mainly whereas there are many other sports that children do not even get the opportunity of getting to try out, so they would never know if they would like it or not.</w:t>
          </w:r>
        </w:p>
        <w:p w14:paraId="5F486748" w14:textId="77777777" w:rsidR="0008225C" w:rsidRPr="0008225C" w:rsidRDefault="0008225C" w:rsidP="0008225C">
          <w:pPr>
            <w:spacing w:line="360" w:lineRule="auto"/>
            <w:rPr>
              <w:lang w:val="en-GB"/>
            </w:rPr>
          </w:pPr>
        </w:p>
        <w:p w14:paraId="77AF1057" w14:textId="77777777" w:rsidR="0008225C" w:rsidRPr="0008225C" w:rsidRDefault="0008225C" w:rsidP="0008225C">
          <w:pPr>
            <w:spacing w:line="360" w:lineRule="auto"/>
            <w:rPr>
              <w:lang w:val="en-GB"/>
            </w:rPr>
          </w:pPr>
        </w:p>
        <w:p w14:paraId="1212DBFC" w14:textId="77777777" w:rsidR="0008225C" w:rsidRPr="0008225C" w:rsidRDefault="0008225C" w:rsidP="0008225C">
          <w:pPr>
            <w:spacing w:line="360" w:lineRule="auto"/>
            <w:rPr>
              <w:lang w:val="en-GB"/>
            </w:rPr>
          </w:pPr>
        </w:p>
        <w:p w14:paraId="788E081E" w14:textId="77777777" w:rsidR="0008225C" w:rsidRPr="0008225C" w:rsidRDefault="0008225C" w:rsidP="0008225C">
          <w:pPr>
            <w:spacing w:line="360" w:lineRule="auto"/>
            <w:rPr>
              <w:lang w:val="en-GB"/>
            </w:rPr>
          </w:pPr>
        </w:p>
        <w:p w14:paraId="7BDA623A" w14:textId="77777777" w:rsidR="0008225C" w:rsidRPr="0008225C" w:rsidRDefault="0008225C" w:rsidP="0008225C">
          <w:pPr>
            <w:spacing w:line="360" w:lineRule="auto"/>
            <w:rPr>
              <w:lang w:val="en-GB"/>
            </w:rPr>
          </w:pPr>
          <w:r w:rsidRPr="0008225C">
            <w:rPr>
              <w:lang w:val="en-GB"/>
            </w:rPr>
            <w:t xml:space="preserve"> The sports that this project will aim to provide training and coaching will be for:</w:t>
          </w:r>
        </w:p>
        <w:p w14:paraId="03F74AAD"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Football</w:t>
          </w:r>
        </w:p>
        <w:p w14:paraId="40F88F36"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Rugby</w:t>
          </w:r>
        </w:p>
        <w:p w14:paraId="1A9AE595"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Tennis</w:t>
          </w:r>
        </w:p>
        <w:p w14:paraId="43664C3C"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Hockey</w:t>
          </w:r>
        </w:p>
        <w:p w14:paraId="46878219"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Badminton</w:t>
          </w:r>
        </w:p>
        <w:p w14:paraId="5796CCED"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Basketball</w:t>
          </w:r>
        </w:p>
        <w:p w14:paraId="4F4083C0" w14:textId="77777777" w:rsidR="0008225C" w:rsidRPr="0008225C" w:rsidRDefault="0008225C" w:rsidP="0008225C">
          <w:pPr>
            <w:spacing w:line="360" w:lineRule="auto"/>
            <w:ind w:left="360"/>
            <w:rPr>
              <w:lang w:val="en-GB"/>
            </w:rPr>
          </w:pPr>
        </w:p>
        <w:p w14:paraId="790B4CEA" w14:textId="77777777" w:rsidR="0008225C" w:rsidRPr="0008225C" w:rsidRDefault="0008225C" w:rsidP="0008225C">
          <w:pPr>
            <w:tabs>
              <w:tab w:val="left" w:pos="7296"/>
            </w:tabs>
            <w:spacing w:line="360" w:lineRule="auto"/>
            <w:rPr>
              <w:lang w:val="en-GB"/>
            </w:rPr>
          </w:pPr>
          <w:r w:rsidRPr="0008225C">
            <w:rPr>
              <w:lang w:val="en-GB"/>
            </w:rPr>
            <w:t>For this organisation to become well known in the area and for young learners, the organisation will approach schools seeking permission to advertise what we do by demonstrating in an assembly or just a quick talk in each classroom explaining our organisation. The reason for this is because this whole club is dedicated for young learners, the research conducted from the needs analysis report is from within schools. Therefore, to break down these barriers of child obesity; schools are the best place to advertise the organisation to get the most attention and create the most progress. I believe by actually going to schools, the young learners receive first hand support and guidance if they want to ask any questions. For the organisation as well, we can receive feedback and recommendations on how to improve our services in the future.</w:t>
          </w:r>
        </w:p>
        <w:p w14:paraId="4192A9FD" w14:textId="77777777" w:rsidR="0008225C" w:rsidRPr="0008225C" w:rsidRDefault="0008225C" w:rsidP="0008225C">
          <w:pPr>
            <w:spacing w:line="360" w:lineRule="auto"/>
            <w:outlineLvl w:val="0"/>
            <w:rPr>
              <w:lang w:val="en-GB"/>
            </w:rPr>
          </w:pPr>
        </w:p>
        <w:p w14:paraId="329027DA" w14:textId="77777777" w:rsidR="0008225C" w:rsidRPr="0008225C" w:rsidRDefault="0008225C" w:rsidP="0008225C">
          <w:pPr>
            <w:spacing w:line="360" w:lineRule="auto"/>
            <w:outlineLvl w:val="0"/>
            <w:rPr>
              <w:b/>
              <w:u w:val="single"/>
              <w:lang w:val="en-GB"/>
            </w:rPr>
          </w:pPr>
          <w:r w:rsidRPr="0008225C">
            <w:rPr>
              <w:b/>
              <w:u w:val="single"/>
              <w:lang w:val="en-GB"/>
            </w:rPr>
            <w:t>Where will it happen?</w:t>
          </w:r>
        </w:p>
        <w:p w14:paraId="5F55A0F9" w14:textId="77777777" w:rsidR="0008225C" w:rsidRPr="0008225C" w:rsidRDefault="0008225C" w:rsidP="0008225C">
          <w:pPr>
            <w:spacing w:line="360" w:lineRule="auto"/>
            <w:rPr>
              <w:lang w:val="en-GB"/>
            </w:rPr>
          </w:pPr>
          <w:r w:rsidRPr="0008225C">
            <w:rPr>
              <w:lang w:val="en-GB"/>
            </w:rPr>
            <w:t>In this organisation, there will be a small office that handle all the paperwork and the administration side of the organisation. Regarding the sports and activities, there are going to be two locations near the Swansea city centre which will host the activities. For sports such as football, rugby, hockey and basketball; they will take place at Ashley Road Playing Fields which is only two and half miles away from the city centre. Ashley Road Playing Fields is a very well established area for sports as it provides grass and astro turf pitch option for sports. Football and rugby can both take place on grass or astro turf but hockey can only be played on the astro turf. In the Ashley Road Playing Fields, there are also three tennis courts on location. The surface that the tennis court is on is ‘hard court’ which is made from concrete. For the remaining sports of basketball and badminton, they will take place in the Leisure Centre Two which is located right in the city centre. The Leisure Centre Two has a large hall where the surface is made from wood which is ideal for sports like badminton and tennis. The benefits of these locations are that they are ideally very close to the city centre, as well as being very popular and established locations that provide the top sporting facilities. The negatives may be that some children may not live close to the city centre which could be a dilemma for them but this is why I want to move on to the next point which will be talking about transport.</w:t>
          </w:r>
        </w:p>
        <w:p w14:paraId="730D54EF" w14:textId="77777777" w:rsidR="0008225C" w:rsidRPr="0008225C" w:rsidRDefault="0008225C" w:rsidP="0008225C">
          <w:pPr>
            <w:spacing w:line="360" w:lineRule="auto"/>
            <w:rPr>
              <w:lang w:val="en-GB"/>
            </w:rPr>
          </w:pPr>
        </w:p>
        <w:p w14:paraId="618044EA" w14:textId="77777777" w:rsidR="0008225C" w:rsidRPr="0008225C" w:rsidRDefault="0008225C" w:rsidP="0008225C">
          <w:pPr>
            <w:spacing w:line="360" w:lineRule="auto"/>
            <w:rPr>
              <w:lang w:val="en-GB"/>
            </w:rPr>
          </w:pPr>
          <w:r w:rsidRPr="0008225C">
            <w:rPr>
              <w:lang w:val="en-GB"/>
            </w:rPr>
            <w:t xml:space="preserve">This organisation aims to make it universally easy for everyone, for the parents and the young learners. So the best possible way to make it easy is that straight after school, the organisation will pick all the participants up from each school and take them to the designated location for their activity. When the activity is over which will be after two hours, we will take the young learners back to their schools where parents can pick them up like normal but just at a later time for that specific day. The benefit to this is that the parents will not have to stress themselves about having to drive to Ashley Road Playing Fields or the Leisure Centre Two. The parents can be at ease knowing that we provide the transport and all they would have to do is just pick their child up from school as they would but just two hours later. </w:t>
          </w:r>
        </w:p>
        <w:p w14:paraId="10E0BB06" w14:textId="77777777" w:rsidR="0008225C" w:rsidRPr="0008225C" w:rsidRDefault="0008225C" w:rsidP="0008225C">
          <w:pPr>
            <w:spacing w:line="360" w:lineRule="auto"/>
            <w:rPr>
              <w:lang w:val="en-GB"/>
            </w:rPr>
          </w:pPr>
        </w:p>
        <w:p w14:paraId="18738BE1" w14:textId="77777777" w:rsidR="0008225C" w:rsidRPr="0008225C" w:rsidRDefault="0008225C" w:rsidP="0008225C">
          <w:pPr>
            <w:spacing w:line="360" w:lineRule="auto"/>
            <w:outlineLvl w:val="0"/>
            <w:rPr>
              <w:b/>
              <w:u w:val="single"/>
              <w:lang w:val="en-GB"/>
            </w:rPr>
          </w:pPr>
          <w:r w:rsidRPr="0008225C">
            <w:rPr>
              <w:b/>
              <w:u w:val="single"/>
              <w:lang w:val="en-GB"/>
            </w:rPr>
            <w:t>How will it run?</w:t>
          </w:r>
        </w:p>
        <w:p w14:paraId="23CA0125" w14:textId="77777777" w:rsidR="0008225C" w:rsidRPr="0008225C" w:rsidRDefault="0008225C" w:rsidP="0008225C">
          <w:pPr>
            <w:spacing w:line="360" w:lineRule="auto"/>
            <w:rPr>
              <w:lang w:val="en-GB"/>
            </w:rPr>
          </w:pPr>
          <w:r w:rsidRPr="0008225C">
            <w:rPr>
              <w:lang w:val="en-GB"/>
            </w:rPr>
            <w:t>Every week, on the days Tuesday, Wednesday and Thursday that is when these activities will take place. Tuesday will be focused on football and rugby at the Ashley Road Playing Fields. Wednesday will be concentrated on tennis and hockey rugby at the Ashley Road Playing Fields. Lastly, Thursday will be dedicated to badminton and basketball which will be located at the Leisure Centre Two. After school finishes, at 3:30pm; every child participating in the specified sport for the day will be picked up by a travel bus, if parents do want to attend and drive with their child, that would be acceptable. If parents want to come in the bus also, they may be able to if there is space in the vehicle. Every activity will last two hours, one hour for the training session and half an hour for transport from the school to the location and half an hour from the location back to the school.</w:t>
          </w:r>
        </w:p>
        <w:p w14:paraId="179AAA15" w14:textId="77777777" w:rsidR="0008225C" w:rsidRPr="0008225C" w:rsidRDefault="0008225C" w:rsidP="0008225C">
          <w:pPr>
            <w:spacing w:line="360" w:lineRule="auto"/>
            <w:rPr>
              <w:lang w:val="en-GB"/>
            </w:rPr>
          </w:pPr>
        </w:p>
        <w:p w14:paraId="237B9F9A" w14:textId="77777777" w:rsidR="0008225C" w:rsidRPr="0008225C" w:rsidRDefault="0008225C" w:rsidP="0008225C">
          <w:pPr>
            <w:spacing w:line="360" w:lineRule="auto"/>
            <w:rPr>
              <w:lang w:val="en-GB"/>
            </w:rPr>
          </w:pPr>
          <w:r w:rsidRPr="0008225C">
            <w:rPr>
              <w:lang w:val="en-GB"/>
            </w:rPr>
            <w:t xml:space="preserve">The choices of which primary schools that this organisation will be made available for will vary on the level of interest shown from each school. We want to fulfil the needs of as many schools as possible but if a certain school shows a very low percentage of interest and another school shows a massive amount of interest; it will be pretty clear which school we would provide this opportunity for. We aim to provide our services for at least nine schools per school year which includes primary and secondary. We would focus our attention on three schools per term, two primary schools and one secondary school. The idea is not for our organisation to provide the same young learners with regular weekly exercise every week for the rest of their education, our idea is to start and trigger a connection for individuals to have with sports and physical activity so they can go out and have the confidence to join a club which focuses on the sport they like or just to have the confidence to participate in that sport in their own personal time. We want to rotate schools every term so we can reach a wider audience, create a domino effect which will continue for years and build the confidence within sport for numerous young learners. There is a key drawback to this method of rotating every term is that some students may not be able to build the confidence within our time frame with their school and may not continue to participate in the sport they may have got attached to after we switch schools the following term. The main positive about this approach as I mentioned was reaching a wider audience by rotating every term. Every Tuesday, Wednesday and Thursday, there will be six coaches each day going out to train the learners, three coaches per sport. There will be three travel buses providing transport each day by travelling to three different schools. Two training professionals will share a travel bus together; the location they drive to; they will collect the young learners who are participating in both of the selected two sports for the day. Realistically, the travel bus will hold 16 people, which equals 14 young learners per school if you deduct the two coaches. As three schools will be attended each day, that totals a number of 42 students per day will be receiving a training session. Lastly, as that there will be two sports selected for each day, that will result in 21 students per sport each session. For any children aged from 11 and below, as most of them would still in primary education, it would be recommended to have a parent in attendance for their own satisfaction, it is not compulsory but it would be beneficial. </w:t>
          </w:r>
        </w:p>
        <w:p w14:paraId="58A6A4B8" w14:textId="77777777" w:rsidR="0008225C" w:rsidRPr="0008225C" w:rsidRDefault="0008225C" w:rsidP="0008225C">
          <w:pPr>
            <w:spacing w:line="360" w:lineRule="auto"/>
            <w:rPr>
              <w:lang w:val="en-GB"/>
            </w:rPr>
          </w:pPr>
        </w:p>
        <w:p w14:paraId="0C0A1584" w14:textId="77777777" w:rsidR="0008225C" w:rsidRPr="0008225C" w:rsidRDefault="0008225C" w:rsidP="0008225C">
          <w:pPr>
            <w:spacing w:line="360" w:lineRule="auto"/>
            <w:rPr>
              <w:lang w:val="en-GB"/>
            </w:rPr>
          </w:pPr>
          <w:r w:rsidRPr="0008225C">
            <w:rPr>
              <w:lang w:val="en-GB"/>
            </w:rPr>
            <w:t>For every sport, there will be three coaches; one coach will do a mixed class for boys and girls ages from 11 and below. There will be another coach who focuses on boys who are over the age of 12 to 18 and lastly there will be a coach for girls who are over the ages of 12 to 18.</w:t>
          </w:r>
        </w:p>
        <w:p w14:paraId="79E8274A" w14:textId="77777777" w:rsidR="0008225C" w:rsidRPr="0008225C" w:rsidRDefault="0008225C" w:rsidP="0008225C">
          <w:pPr>
            <w:spacing w:line="360" w:lineRule="auto"/>
            <w:rPr>
              <w:lang w:val="en-GB"/>
            </w:rPr>
          </w:pPr>
          <w:r w:rsidRPr="0008225C">
            <w:rPr>
              <w:lang w:val="en-GB"/>
            </w:rPr>
            <w:t>For the groups of 12 to 18 year olds, I believe the younger learners of 12 years old may feel dominated by the older learners of 18 years old but I trust that it can be a learning experience for them to be grouped with older learners. For example, a session in football will not be based on having a football match and whoever wins is the best, that is not my approach. My approach will be to build football skills and techniques which can further on and be used in a competitive situation for any individuals. I trust that having learners aged 18 years old in a group with learners at the ages of 12 will have a positive effect because I believe the older learners would motivate the younger learners in becoming more successful within their training session.</w:t>
          </w:r>
        </w:p>
        <w:p w14:paraId="5A3846E1" w14:textId="77777777" w:rsidR="0008225C" w:rsidRPr="0008225C" w:rsidRDefault="0008225C" w:rsidP="0008225C">
          <w:pPr>
            <w:spacing w:line="360" w:lineRule="auto"/>
            <w:rPr>
              <w:lang w:val="en-GB"/>
            </w:rPr>
          </w:pPr>
        </w:p>
        <w:p w14:paraId="3C040F76" w14:textId="77777777" w:rsidR="0008225C" w:rsidRPr="0008225C" w:rsidRDefault="0008225C" w:rsidP="0008225C">
          <w:pPr>
            <w:spacing w:line="360" w:lineRule="auto"/>
            <w:rPr>
              <w:lang w:val="en-GB"/>
            </w:rPr>
          </w:pPr>
          <w:r w:rsidRPr="0008225C">
            <w:rPr>
              <w:lang w:val="en-GB"/>
            </w:rPr>
            <w:t xml:space="preserve">Our organisation will provide equipment for each sport and some of the equipment will be located on site of the facilities we will be using. </w:t>
          </w:r>
        </w:p>
        <w:p w14:paraId="02D20706" w14:textId="77777777" w:rsidR="0008225C" w:rsidRPr="0008225C" w:rsidRDefault="0008225C" w:rsidP="0008225C">
          <w:pPr>
            <w:spacing w:line="360" w:lineRule="auto"/>
            <w:rPr>
              <w:lang w:val="en-GB"/>
            </w:rPr>
          </w:pPr>
        </w:p>
        <w:p w14:paraId="4E642CE6" w14:textId="77777777" w:rsidR="0008225C" w:rsidRPr="0008225C" w:rsidRDefault="0008225C" w:rsidP="0008225C">
          <w:pPr>
            <w:spacing w:line="360" w:lineRule="auto"/>
            <w:rPr>
              <w:lang w:val="en-GB"/>
            </w:rPr>
          </w:pPr>
          <w:r w:rsidRPr="0008225C">
            <w:rPr>
              <w:lang w:val="en-GB"/>
            </w:rPr>
            <w:t>Young learners will have to bring for each sport are:</w:t>
          </w:r>
        </w:p>
        <w:p w14:paraId="741B447A"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Football – Football boots and trainers suitable for astro turf.</w:t>
          </w:r>
        </w:p>
        <w:p w14:paraId="551EF3C1"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Rugby – Rugby boots and trainers suitable for astro turf.</w:t>
          </w:r>
        </w:p>
        <w:p w14:paraId="1F7A21A3"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Tennis – Trainers suitable for hard court.</w:t>
          </w:r>
        </w:p>
        <w:p w14:paraId="2B691A9F"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Hockey – Trainers suitable for astro turf.</w:t>
          </w:r>
        </w:p>
        <w:p w14:paraId="7A2F0646"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Badminton – Any trainers would be suitable.</w:t>
          </w:r>
        </w:p>
        <w:p w14:paraId="79109453" w14:textId="77777777" w:rsidR="0008225C" w:rsidRPr="0008225C" w:rsidRDefault="0008225C" w:rsidP="0008225C">
          <w:pPr>
            <w:pStyle w:val="ListParagraph"/>
            <w:numPr>
              <w:ilvl w:val="0"/>
              <w:numId w:val="1"/>
            </w:numPr>
            <w:spacing w:line="360" w:lineRule="auto"/>
            <w:rPr>
              <w:rFonts w:ascii="Times New Roman" w:hAnsi="Times New Roman" w:cs="Times New Roman"/>
              <w:lang w:val="en-GB"/>
            </w:rPr>
          </w:pPr>
          <w:r w:rsidRPr="0008225C">
            <w:rPr>
              <w:rFonts w:ascii="Times New Roman" w:hAnsi="Times New Roman" w:cs="Times New Roman"/>
              <w:lang w:val="en-GB"/>
            </w:rPr>
            <w:t>Basketball – Any trainers would be suitable.</w:t>
          </w:r>
        </w:p>
        <w:p w14:paraId="0C173FBF" w14:textId="77777777" w:rsidR="0008225C" w:rsidRPr="0008225C" w:rsidRDefault="0008225C" w:rsidP="0008225C">
          <w:pPr>
            <w:pStyle w:val="ListParagraph"/>
            <w:spacing w:line="360" w:lineRule="auto"/>
            <w:rPr>
              <w:rFonts w:ascii="Times New Roman" w:hAnsi="Times New Roman" w:cs="Times New Roman"/>
              <w:lang w:val="en-GB"/>
            </w:rPr>
          </w:pPr>
        </w:p>
        <w:p w14:paraId="72F54525" w14:textId="77777777" w:rsidR="0008225C" w:rsidRPr="0008225C" w:rsidRDefault="0008225C" w:rsidP="0008225C">
          <w:pPr>
            <w:spacing w:line="360" w:lineRule="auto"/>
            <w:rPr>
              <w:lang w:val="en-GB"/>
            </w:rPr>
          </w:pPr>
          <w:r w:rsidRPr="0008225C">
            <w:rPr>
              <w:lang w:val="en-GB"/>
            </w:rPr>
            <w:t>For all the young learners participating, they will not be assessed or evaluated. This is all for their entertainment, however if you look at (Appendix A), there is a fun evaluation form which will be filled in by every pupil who participated just for the organisation to have some feedback and to improve our services. In the evaluation form, there is key positive by asking these questions because it that can help us understand if we have reached our goals in helping children build their confidence and whether they will continue participating in physical activity and sport.</w:t>
          </w:r>
        </w:p>
        <w:p w14:paraId="466A9693" w14:textId="77777777" w:rsidR="0008225C" w:rsidRPr="0008225C" w:rsidRDefault="0008225C" w:rsidP="0008225C">
          <w:pPr>
            <w:spacing w:line="360" w:lineRule="auto"/>
            <w:rPr>
              <w:lang w:val="en-GB"/>
            </w:rPr>
          </w:pPr>
        </w:p>
        <w:p w14:paraId="021F623E" w14:textId="77777777" w:rsidR="0008225C" w:rsidRPr="0008225C" w:rsidRDefault="0008225C" w:rsidP="0008225C">
          <w:pPr>
            <w:spacing w:line="360" w:lineRule="auto"/>
            <w:outlineLvl w:val="0"/>
            <w:rPr>
              <w:b/>
              <w:u w:val="single"/>
              <w:lang w:val="en-GB"/>
            </w:rPr>
          </w:pPr>
          <w:r w:rsidRPr="0008225C">
            <w:rPr>
              <w:b/>
              <w:u w:val="single"/>
              <w:lang w:val="en-GB"/>
            </w:rPr>
            <w:t>Employment</w:t>
          </w:r>
        </w:p>
        <w:p w14:paraId="09089A07" w14:textId="77777777" w:rsidR="0008225C" w:rsidRPr="0008225C" w:rsidRDefault="0008225C" w:rsidP="0008225C">
          <w:pPr>
            <w:spacing w:line="360" w:lineRule="auto"/>
            <w:rPr>
              <w:lang w:val="en-GB"/>
            </w:rPr>
          </w:pPr>
          <w:r w:rsidRPr="0008225C">
            <w:rPr>
              <w:lang w:val="en-GB"/>
            </w:rPr>
            <w:t xml:space="preserve">This organisation as stated earlier will have a small office which will look after all the administration side of the club but there will only be four members of staff who are in charge of administrative side in the office. There will need to be three members who are part of the management committee to be working in the office as well as someone who has good IT skills to help organise all the paperwork and information. The IT technician who will work in the office will also produce a website for the organisation for the public to read more about us and they will be able access information like contact details if they would want to reach if they had any enquires. </w:t>
          </w:r>
        </w:p>
        <w:p w14:paraId="2A09A62F" w14:textId="77777777" w:rsidR="0008225C" w:rsidRPr="0008225C" w:rsidRDefault="0008225C" w:rsidP="0008225C">
          <w:pPr>
            <w:spacing w:line="360" w:lineRule="auto"/>
            <w:rPr>
              <w:lang w:val="en-GB"/>
            </w:rPr>
          </w:pPr>
        </w:p>
        <w:p w14:paraId="4F3926EA" w14:textId="77777777" w:rsidR="0008225C" w:rsidRPr="0008225C" w:rsidRDefault="0008225C" w:rsidP="0008225C">
          <w:pPr>
            <w:spacing w:line="360" w:lineRule="auto"/>
            <w:rPr>
              <w:lang w:val="en-GB"/>
            </w:rPr>
          </w:pPr>
          <w:r w:rsidRPr="0008225C">
            <w:rPr>
              <w:lang w:val="en-GB"/>
            </w:rPr>
            <w:t xml:space="preserve">In terms of the physical activity side, we will have three coaches per sport. There are six sports we are providing services for, which totals a number of 18 coaches all together. Coaching staff will be paid by the hour they work, so on a weekly basis each member of coaching staff will only work two hours a week. Whereas the office staff will be paid a salary due to it being a full time job to keep the organisation in good order. The members of staff who go out to schools and advertise the organisation will be the three members of the management committee. The positive of having a small amount of full time staff is that because we are a non profit organisation and we will receive funding; having to pay more than five full time staff will not be affordable. Four members of full time staff is ideal and affordable. The drawbacks may be that it could create a huge workload as there are just the four full time staff, but as this is a small organisation located in just Swansea, it will be manageable for the four full time staff. </w:t>
          </w:r>
        </w:p>
        <w:p w14:paraId="5E96C565" w14:textId="77777777" w:rsidR="0008225C" w:rsidRPr="0008225C" w:rsidRDefault="0008225C" w:rsidP="0008225C">
          <w:pPr>
            <w:spacing w:line="360" w:lineRule="auto"/>
            <w:rPr>
              <w:lang w:val="en-GB"/>
            </w:rPr>
          </w:pPr>
        </w:p>
        <w:p w14:paraId="591FA8E1" w14:textId="77777777" w:rsidR="0008225C" w:rsidRPr="0008225C" w:rsidRDefault="0008225C" w:rsidP="0008225C">
          <w:pPr>
            <w:spacing w:line="360" w:lineRule="auto"/>
          </w:pPr>
          <w:r w:rsidRPr="0008225C">
            <w:rPr>
              <w:lang w:val="en-GB"/>
            </w:rPr>
            <w:t>In our organisation, we want to create the best experience and by creating the best experience, we want to have the best staff with great skills and qualifications. If you look at (Appendix B), this is located from the government site but it reveals what our organisation is looking for in our coaches. We will have coaches who have a ‘national governing body (NGB)’ for the sports that we provide in our organisation. All coaches will need to have a valid driving license as they will be driving the travel buses on the days of the coaching sessions. Coaches will also need to have a ‘Disclosure and Barring Service (DBS)’ which is a criminal history check to receive clearance to work with children. Our coaching staff will also be highly skilled athletically and will have good people skills shown on (Appendix B). Skills such as ‘communication skills’, the ability to ‘inspire’ and ‘organise’. We will have coaches who have good problem solving skills, ‘determination and patience’</w:t>
          </w:r>
          <w:r w:rsidRPr="0008225C">
            <w:t xml:space="preserve"> </w:t>
          </w:r>
          <w:sdt>
            <w:sdtPr>
              <w:id w:val="301428729"/>
              <w:citation/>
            </w:sdtPr>
            <w:sdtContent>
              <w:r w:rsidRPr="0008225C">
                <w:fldChar w:fldCharType="begin"/>
              </w:r>
              <w:r w:rsidRPr="0008225C">
                <w:rPr>
                  <w:lang w:val="en-GB"/>
                </w:rPr>
                <w:instrText xml:space="preserve"> CITATION Nat17 \l 2057 </w:instrText>
              </w:r>
              <w:r w:rsidRPr="0008225C">
                <w:fldChar w:fldCharType="separate"/>
              </w:r>
              <w:r w:rsidRPr="0008225C">
                <w:rPr>
                  <w:noProof/>
                  <w:lang w:val="en-GB"/>
                </w:rPr>
                <w:t>(National Careers Service, 2017)</w:t>
              </w:r>
              <w:r w:rsidRPr="0008225C">
                <w:fldChar w:fldCharType="end"/>
              </w:r>
            </w:sdtContent>
          </w:sdt>
          <w:r w:rsidRPr="0008225C">
            <w:t xml:space="preserve">. </w:t>
          </w:r>
        </w:p>
        <w:p w14:paraId="2E9E9CE0" w14:textId="77777777" w:rsidR="0008225C" w:rsidRPr="0008225C" w:rsidRDefault="0008225C" w:rsidP="0008225C">
          <w:pPr>
            <w:spacing w:line="360" w:lineRule="auto"/>
            <w:rPr>
              <w:lang w:val="en-GB"/>
            </w:rPr>
          </w:pPr>
        </w:p>
        <w:p w14:paraId="15F50EC0" w14:textId="77777777" w:rsidR="0008225C" w:rsidRPr="0008225C" w:rsidRDefault="0008225C" w:rsidP="0008225C">
          <w:pPr>
            <w:spacing w:line="360" w:lineRule="auto"/>
            <w:outlineLvl w:val="0"/>
            <w:rPr>
              <w:b/>
              <w:u w:val="single"/>
              <w:lang w:val="en-GB"/>
            </w:rPr>
          </w:pPr>
          <w:r w:rsidRPr="0008225C">
            <w:rPr>
              <w:b/>
              <w:u w:val="single"/>
              <w:lang w:val="en-GB"/>
            </w:rPr>
            <w:t>How will it be funded?</w:t>
          </w:r>
        </w:p>
        <w:p w14:paraId="75439943" w14:textId="77777777" w:rsidR="0008225C" w:rsidRPr="0008225C" w:rsidRDefault="0008225C" w:rsidP="0008225C">
          <w:pPr>
            <w:spacing w:line="360" w:lineRule="auto"/>
            <w:outlineLvl w:val="0"/>
          </w:pPr>
          <w:r w:rsidRPr="0008225C">
            <w:rPr>
              <w:lang w:val="en-GB"/>
            </w:rPr>
            <w:t>The Big Lottery Fund is a service which is created by the National Lottery to provide ‘voluntary or community organisations’ funding to start up small organisations and begin making a difference</w:t>
          </w:r>
          <w:r w:rsidRPr="0008225C">
            <w:t xml:space="preserve">. The scheme is called ‘People and Places: Medium grants’, this scheme is dedicated towards community organisations in Wales. The National Lottery can offer from £10,001 to £100,000 to fund our community project. If you look at (Appendix C), you can see how community organisations can be eligible to apply for the funding. It states that you must have ‘at least three unrelated members aged 18 and over’ in the ‘management committee’ </w:t>
          </w:r>
          <w:sdt>
            <w:sdtPr>
              <w:id w:val="987906144"/>
              <w:citation/>
            </w:sdtPr>
            <w:sdtContent>
              <w:r w:rsidRPr="0008225C">
                <w:fldChar w:fldCharType="begin"/>
              </w:r>
              <w:r w:rsidRPr="0008225C">
                <w:rPr>
                  <w:lang w:val="en-GB"/>
                </w:rPr>
                <w:instrText xml:space="preserve"> CITATION Big17 \l 2057 </w:instrText>
              </w:r>
              <w:r w:rsidRPr="0008225C">
                <w:fldChar w:fldCharType="separate"/>
              </w:r>
              <w:r w:rsidRPr="0008225C">
                <w:rPr>
                  <w:noProof/>
                  <w:lang w:val="en-GB"/>
                </w:rPr>
                <w:t>(Big Lottery Fund, 2017)</w:t>
              </w:r>
              <w:r w:rsidRPr="0008225C">
                <w:fldChar w:fldCharType="end"/>
              </w:r>
            </w:sdtContent>
          </w:sdt>
          <w:r w:rsidRPr="0008225C">
            <w:t xml:space="preserve">. Following stage one which is finding out if you are eligible or not, you proceed to stage two which would then need to be filling out a form in depth explaining your organisation and the aims and objectives behind your idea within the form. After the form process, then you would have to wait and then find out if you will receive the funding. If you have been accepted for the funding, you will receive installments every three months to help with your organisations. If you look at (Appendix C), you can see what you are allowed and what you’re not allowed to spend the money on. This funding allows you to pay for ‘staff costs’, the funding allows you to pay for your ‘transports’ and your ‘equipment’. Additionally the funding can provide the organisation with ‘purchase of land or buildings and vehicles’ </w:t>
          </w:r>
          <w:sdt>
            <w:sdtPr>
              <w:id w:val="-355276163"/>
              <w:citation/>
            </w:sdtPr>
            <w:sdtContent>
              <w:r w:rsidRPr="0008225C">
                <w:fldChar w:fldCharType="begin"/>
              </w:r>
              <w:r w:rsidRPr="0008225C">
                <w:rPr>
                  <w:lang w:val="en-GB"/>
                </w:rPr>
                <w:instrText xml:space="preserve"> CITATION Big17 \l 2057 </w:instrText>
              </w:r>
              <w:r w:rsidRPr="0008225C">
                <w:fldChar w:fldCharType="separate"/>
              </w:r>
              <w:r w:rsidRPr="0008225C">
                <w:rPr>
                  <w:noProof/>
                  <w:lang w:val="en-GB"/>
                </w:rPr>
                <w:t>(Big Lottery Fund, 2017)</w:t>
              </w:r>
              <w:r w:rsidRPr="0008225C">
                <w:fldChar w:fldCharType="end"/>
              </w:r>
            </w:sdtContent>
          </w:sdt>
          <w:r w:rsidRPr="0008225C">
            <w:t>. The benefits of receiving funding from from the Big Lottery Fund is definitely the amount of money that can be received, the National Lottery takes your financial situation in mind and pay you how it works best for you, if you do not have a building, they will provide financial supports and it is the same for the equipment, transports and staffs costs likewise. The negatives that can occur from this is if the organisation is not so successful and not reaching the targets, the National Lottery can reduce the amount of funding at any appropriate time. The Big Lottery Fund is a great way to kick start your community organisation in Wales and they provide you with all the support needed to make a difference and create a progressive movement.</w:t>
          </w:r>
        </w:p>
        <w:p w14:paraId="3D5BA46A" w14:textId="77777777" w:rsidR="0008225C" w:rsidRPr="0008225C" w:rsidRDefault="0008225C" w:rsidP="0008225C">
          <w:pPr>
            <w:spacing w:line="360" w:lineRule="auto"/>
            <w:rPr>
              <w:lang w:val="en-GB"/>
            </w:rPr>
          </w:pPr>
        </w:p>
        <w:p w14:paraId="7FBF40C2" w14:textId="77777777" w:rsidR="0008225C" w:rsidRPr="0008225C" w:rsidRDefault="0008225C" w:rsidP="0008225C">
          <w:pPr>
            <w:spacing w:line="360" w:lineRule="auto"/>
            <w:outlineLvl w:val="0"/>
            <w:rPr>
              <w:b/>
              <w:u w:val="single"/>
              <w:lang w:val="en-GB"/>
            </w:rPr>
          </w:pPr>
          <w:r w:rsidRPr="0008225C">
            <w:rPr>
              <w:b/>
              <w:u w:val="single"/>
              <w:lang w:val="en-GB"/>
            </w:rPr>
            <w:t>Conclusion</w:t>
          </w:r>
        </w:p>
        <w:p w14:paraId="672452E7" w14:textId="77777777" w:rsidR="0008225C" w:rsidRPr="0008225C" w:rsidRDefault="0008225C" w:rsidP="0008225C">
          <w:pPr>
            <w:spacing w:line="360" w:lineRule="auto"/>
            <w:rPr>
              <w:lang w:val="en-GB"/>
            </w:rPr>
          </w:pPr>
          <w:r w:rsidRPr="0008225C">
            <w:rPr>
              <w:lang w:val="en-GB"/>
            </w:rPr>
            <w:t xml:space="preserve">To conclude, I believe this organisation will impact young learners very much, I say this due to opportunities they have. Young learners have the opportunities to try out various sports without the commitment and having to stick to just one sport when they can try out all six sports. This gives the individuals a chance to test out all different types of sports and hopefully gets them attached to one of them. If they get attached, they can hopefully in the future join a club and play that sport for their own pleasure. I predict that this will be very popular due to the equal opportunities for boys and girls as well as the opportunity to try out different sports within the same organisation. If I was a young person and I did not know what sport I enjoy or excel my best in and I received a chance to try out many sports with professional coaching, this service would be exactly what I would need to find out. The goal of my project is to reduce obesity and that is only done by consuming less calories and participating in more sports, I think they by offering this service, it can increase participation rates in sports, it can get more learners who are less confident in sport to become more confident and help increase the amount of regular activity that learners contribute in. The negatives of this organisation, I would say is not being able to attend more schools at once but as this is a small organisation; that would be just too difficult. Furthermore, I know that this service provides many major benefits too all young learners who love sport and to young learners who have not had the opportunity to actually try out various sports to see what they like. Moreover, if this organisation can remotely reduce obesity rates, then that is a job well done because that means that someone will not be suffering effects that obesity does to a person like high blood pressure, breathing problems or diabetes. This organisation can create a better and healthier future for the people of Swansea and open opportunities for every individual involved. </w:t>
          </w:r>
        </w:p>
        <w:p w14:paraId="778D4EA4" w14:textId="77777777" w:rsidR="0008225C" w:rsidRPr="0008225C" w:rsidRDefault="0008225C" w:rsidP="0008225C">
          <w:pPr>
            <w:spacing w:line="360" w:lineRule="auto"/>
            <w:rPr>
              <w:b/>
              <w:u w:val="single"/>
              <w:lang w:val="en-GB"/>
            </w:rPr>
          </w:pPr>
        </w:p>
        <w:p w14:paraId="030EEAE9" w14:textId="77777777" w:rsidR="0008225C" w:rsidRPr="0008225C" w:rsidRDefault="0008225C" w:rsidP="0008225C">
          <w:pPr>
            <w:spacing w:line="360" w:lineRule="auto"/>
            <w:rPr>
              <w:b/>
              <w:u w:val="single"/>
              <w:lang w:val="en-GB"/>
            </w:rPr>
          </w:pPr>
        </w:p>
        <w:p w14:paraId="6E568D89" w14:textId="77777777" w:rsidR="0008225C" w:rsidRPr="0008225C" w:rsidRDefault="0008225C" w:rsidP="0008225C">
          <w:pPr>
            <w:spacing w:line="360" w:lineRule="auto"/>
            <w:rPr>
              <w:b/>
              <w:u w:val="single"/>
              <w:lang w:val="en-GB"/>
            </w:rPr>
          </w:pPr>
        </w:p>
        <w:p w14:paraId="0980B703" w14:textId="77777777" w:rsidR="0008225C" w:rsidRPr="0008225C" w:rsidRDefault="0008225C" w:rsidP="0008225C">
          <w:pPr>
            <w:spacing w:line="360" w:lineRule="auto"/>
            <w:rPr>
              <w:b/>
              <w:u w:val="single"/>
              <w:lang w:val="en-GB"/>
            </w:rPr>
          </w:pPr>
        </w:p>
        <w:p w14:paraId="29F9AA69" w14:textId="77777777" w:rsidR="0008225C" w:rsidRPr="0008225C" w:rsidRDefault="0008225C" w:rsidP="0008225C">
          <w:pPr>
            <w:spacing w:line="360" w:lineRule="auto"/>
            <w:rPr>
              <w:b/>
              <w:u w:val="single"/>
              <w:lang w:val="en-GB"/>
            </w:rPr>
          </w:pPr>
        </w:p>
        <w:p w14:paraId="6A0B3A16" w14:textId="77777777" w:rsidR="0008225C" w:rsidRPr="0008225C" w:rsidRDefault="0008225C" w:rsidP="0008225C">
          <w:pPr>
            <w:spacing w:line="360" w:lineRule="auto"/>
            <w:rPr>
              <w:b/>
              <w:u w:val="single"/>
              <w:lang w:val="en-GB"/>
            </w:rPr>
          </w:pPr>
        </w:p>
        <w:p w14:paraId="4BC043D2" w14:textId="77777777" w:rsidR="0008225C" w:rsidRPr="0008225C" w:rsidRDefault="0008225C" w:rsidP="0008225C">
          <w:pPr>
            <w:spacing w:line="360" w:lineRule="auto"/>
            <w:rPr>
              <w:b/>
              <w:u w:val="single"/>
              <w:lang w:val="en-GB"/>
            </w:rPr>
          </w:pPr>
        </w:p>
        <w:p w14:paraId="29F6A35C" w14:textId="77777777" w:rsidR="0008225C" w:rsidRPr="0008225C" w:rsidRDefault="0008225C" w:rsidP="0008225C">
          <w:pPr>
            <w:spacing w:line="360" w:lineRule="auto"/>
            <w:rPr>
              <w:b/>
              <w:u w:val="single"/>
              <w:lang w:val="en-GB"/>
            </w:rPr>
          </w:pPr>
        </w:p>
        <w:p w14:paraId="75E5D29E" w14:textId="77777777" w:rsidR="0008225C" w:rsidRPr="0008225C" w:rsidRDefault="0008225C" w:rsidP="0008225C">
          <w:pPr>
            <w:spacing w:line="360" w:lineRule="auto"/>
            <w:rPr>
              <w:b/>
              <w:u w:val="single"/>
              <w:lang w:val="en-GB"/>
            </w:rPr>
          </w:pPr>
        </w:p>
        <w:p w14:paraId="0CCDDB35" w14:textId="77777777" w:rsidR="0008225C" w:rsidRPr="0008225C" w:rsidRDefault="0008225C" w:rsidP="0008225C">
          <w:pPr>
            <w:spacing w:line="360" w:lineRule="auto"/>
            <w:rPr>
              <w:b/>
              <w:u w:val="single"/>
              <w:lang w:val="en-GB"/>
            </w:rPr>
          </w:pPr>
        </w:p>
        <w:p w14:paraId="505F31A2" w14:textId="77777777" w:rsidR="0008225C" w:rsidRPr="0008225C" w:rsidRDefault="0008225C" w:rsidP="0008225C">
          <w:pPr>
            <w:spacing w:line="360" w:lineRule="auto"/>
            <w:rPr>
              <w:b/>
              <w:u w:val="single"/>
              <w:lang w:val="en-GB"/>
            </w:rPr>
          </w:pPr>
        </w:p>
        <w:p w14:paraId="6EFFE239" w14:textId="77777777" w:rsidR="0008225C" w:rsidRPr="0008225C" w:rsidRDefault="0008225C" w:rsidP="0008225C">
          <w:pPr>
            <w:spacing w:line="360" w:lineRule="auto"/>
            <w:rPr>
              <w:b/>
              <w:u w:val="single"/>
              <w:lang w:val="en-GB"/>
            </w:rPr>
          </w:pPr>
        </w:p>
        <w:p w14:paraId="6996A4C2" w14:textId="77777777" w:rsidR="0008225C" w:rsidRPr="0008225C" w:rsidRDefault="0008225C" w:rsidP="0008225C">
          <w:pPr>
            <w:spacing w:line="360" w:lineRule="auto"/>
            <w:rPr>
              <w:b/>
              <w:u w:val="single"/>
              <w:lang w:val="en-GB"/>
            </w:rPr>
          </w:pPr>
        </w:p>
        <w:p w14:paraId="533B90A6" w14:textId="77777777" w:rsidR="0008225C" w:rsidRPr="0008225C" w:rsidRDefault="0008225C" w:rsidP="0008225C">
          <w:pPr>
            <w:spacing w:line="360" w:lineRule="auto"/>
            <w:rPr>
              <w:b/>
              <w:u w:val="single"/>
              <w:lang w:val="en-GB"/>
            </w:rPr>
          </w:pPr>
        </w:p>
        <w:p w14:paraId="2F2918E8" w14:textId="77777777" w:rsidR="0008225C" w:rsidRPr="0008225C" w:rsidRDefault="0008225C" w:rsidP="0008225C">
          <w:pPr>
            <w:spacing w:line="360" w:lineRule="auto"/>
            <w:rPr>
              <w:b/>
              <w:u w:val="single"/>
              <w:lang w:val="en-GB"/>
            </w:rPr>
          </w:pPr>
        </w:p>
        <w:p w14:paraId="56AD45A3" w14:textId="77777777" w:rsidR="0008225C" w:rsidRPr="0008225C" w:rsidRDefault="0008225C" w:rsidP="0008225C">
          <w:pPr>
            <w:spacing w:line="360" w:lineRule="auto"/>
            <w:rPr>
              <w:b/>
              <w:u w:val="single"/>
              <w:lang w:val="en-GB"/>
            </w:rPr>
          </w:pPr>
        </w:p>
        <w:p w14:paraId="50555162" w14:textId="77777777" w:rsidR="0008225C" w:rsidRPr="0008225C" w:rsidRDefault="0008225C" w:rsidP="0008225C">
          <w:pPr>
            <w:spacing w:line="360" w:lineRule="auto"/>
            <w:rPr>
              <w:b/>
              <w:u w:val="single"/>
              <w:lang w:val="en-GB"/>
            </w:rPr>
          </w:pPr>
        </w:p>
        <w:p w14:paraId="74200E44" w14:textId="77777777" w:rsidR="0008225C" w:rsidRPr="0008225C" w:rsidRDefault="0008225C" w:rsidP="0008225C">
          <w:pPr>
            <w:spacing w:line="360" w:lineRule="auto"/>
            <w:rPr>
              <w:b/>
              <w:u w:val="single"/>
              <w:lang w:val="en-GB"/>
            </w:rPr>
          </w:pPr>
        </w:p>
        <w:p w14:paraId="0CD0359A" w14:textId="77777777" w:rsidR="0008225C" w:rsidRPr="0008225C" w:rsidRDefault="0008225C" w:rsidP="0008225C">
          <w:pPr>
            <w:spacing w:line="360" w:lineRule="auto"/>
            <w:rPr>
              <w:b/>
              <w:u w:val="single"/>
              <w:lang w:val="en-GB"/>
            </w:rPr>
          </w:pPr>
        </w:p>
        <w:p w14:paraId="2AA501D4" w14:textId="77777777" w:rsidR="0008225C" w:rsidRPr="0008225C" w:rsidRDefault="0008225C" w:rsidP="0008225C">
          <w:pPr>
            <w:spacing w:line="360" w:lineRule="auto"/>
            <w:rPr>
              <w:b/>
              <w:u w:val="single"/>
              <w:lang w:val="en-GB"/>
            </w:rPr>
          </w:pPr>
        </w:p>
        <w:p w14:paraId="1743F44A" w14:textId="77777777" w:rsidR="0008225C" w:rsidRPr="0008225C" w:rsidRDefault="0008225C" w:rsidP="0008225C">
          <w:pPr>
            <w:spacing w:line="360" w:lineRule="auto"/>
            <w:rPr>
              <w:b/>
              <w:u w:val="single"/>
              <w:lang w:val="en-GB"/>
            </w:rPr>
          </w:pPr>
        </w:p>
        <w:p w14:paraId="24FF7F4B" w14:textId="77777777" w:rsidR="0008225C" w:rsidRPr="0008225C" w:rsidRDefault="0008225C" w:rsidP="0008225C">
          <w:pPr>
            <w:spacing w:line="360" w:lineRule="auto"/>
            <w:rPr>
              <w:b/>
              <w:u w:val="single"/>
              <w:lang w:val="en-GB"/>
            </w:rPr>
          </w:pPr>
          <w:bookmarkStart w:id="0" w:name="_GoBack"/>
          <w:bookmarkEnd w:id="0"/>
        </w:p>
        <w:sdt>
          <w:sdtPr>
            <w:rPr>
              <w:rFonts w:ascii="Times New Roman" w:eastAsiaTheme="minorHAnsi" w:hAnsi="Times New Roman" w:cs="Times New Roman"/>
              <w:b w:val="0"/>
              <w:bCs w:val="0"/>
              <w:color w:val="000000" w:themeColor="text1"/>
              <w:sz w:val="24"/>
              <w:szCs w:val="24"/>
              <w:lang w:bidi="ar-SA"/>
            </w:rPr>
            <w:id w:val="-1378317655"/>
            <w:docPartObj>
              <w:docPartGallery w:val="Bibliographies"/>
              <w:docPartUnique/>
            </w:docPartObj>
          </w:sdtPr>
          <w:sdtEndPr>
            <w:rPr>
              <w:color w:val="auto"/>
            </w:rPr>
          </w:sdtEndPr>
          <w:sdtContent>
            <w:p w14:paraId="78C333DD" w14:textId="77777777" w:rsidR="0008225C" w:rsidRPr="0008225C" w:rsidRDefault="0008225C" w:rsidP="0008225C">
              <w:pPr>
                <w:pStyle w:val="Heading1"/>
                <w:spacing w:line="360" w:lineRule="auto"/>
                <w:jc w:val="center"/>
                <w:rPr>
                  <w:rFonts w:ascii="Times New Roman" w:hAnsi="Times New Roman" w:cs="Times New Roman"/>
                  <w:color w:val="000000" w:themeColor="text1"/>
                  <w:sz w:val="24"/>
                  <w:szCs w:val="24"/>
                  <w:u w:val="single"/>
                </w:rPr>
              </w:pPr>
              <w:r w:rsidRPr="0008225C">
                <w:rPr>
                  <w:rFonts w:ascii="Times New Roman" w:hAnsi="Times New Roman" w:cs="Times New Roman"/>
                  <w:color w:val="000000" w:themeColor="text1"/>
                  <w:sz w:val="24"/>
                  <w:szCs w:val="24"/>
                  <w:u w:val="single"/>
                </w:rPr>
                <w:t>References</w:t>
              </w:r>
            </w:p>
            <w:sdt>
              <w:sdtPr>
                <w:id w:val="111145805"/>
                <w:bibliography/>
              </w:sdtPr>
              <w:sdtContent>
                <w:p w14:paraId="73A99A65" w14:textId="77777777" w:rsidR="0008225C" w:rsidRPr="0008225C" w:rsidRDefault="0008225C" w:rsidP="0008225C">
                  <w:pPr>
                    <w:pStyle w:val="Bibliography"/>
                    <w:spacing w:line="360" w:lineRule="auto"/>
                    <w:rPr>
                      <w:noProof/>
                    </w:rPr>
                  </w:pPr>
                  <w:r w:rsidRPr="0008225C">
                    <w:fldChar w:fldCharType="begin"/>
                  </w:r>
                  <w:r w:rsidRPr="0008225C">
                    <w:instrText xml:space="preserve"> BIBLIOGRAPHY </w:instrText>
                  </w:r>
                  <w:r w:rsidRPr="0008225C">
                    <w:fldChar w:fldCharType="separate"/>
                  </w:r>
                </w:p>
                <w:p w14:paraId="4C95114C" w14:textId="77777777" w:rsidR="0008225C" w:rsidRPr="0008225C" w:rsidRDefault="0008225C" w:rsidP="0008225C">
                  <w:pPr>
                    <w:pStyle w:val="Bibliography"/>
                    <w:spacing w:line="360" w:lineRule="auto"/>
                    <w:rPr>
                      <w:noProof/>
                    </w:rPr>
                  </w:pPr>
                  <w:r w:rsidRPr="0008225C">
                    <w:rPr>
                      <w:noProof/>
                    </w:rPr>
                    <w:t>Big Lottery Fund. (2017). Retrieved from Big Lottery Fund: https://www.biglotteryfund.org.uk/global-content/programmes/wales/people-and-places-medium-grants</w:t>
                  </w:r>
                </w:p>
                <w:p w14:paraId="0DC56D26" w14:textId="77777777" w:rsidR="0008225C" w:rsidRPr="0008225C" w:rsidRDefault="0008225C" w:rsidP="0008225C">
                  <w:pPr>
                    <w:spacing w:line="360" w:lineRule="auto"/>
                  </w:pPr>
                </w:p>
                <w:p w14:paraId="69F90ACB" w14:textId="77777777" w:rsidR="0008225C" w:rsidRPr="0008225C" w:rsidRDefault="0008225C" w:rsidP="0008225C">
                  <w:pPr>
                    <w:pStyle w:val="Bibliography"/>
                    <w:spacing w:line="360" w:lineRule="auto"/>
                    <w:rPr>
                      <w:noProof/>
                    </w:rPr>
                  </w:pPr>
                  <w:r w:rsidRPr="0008225C">
                    <w:rPr>
                      <w:noProof/>
                    </w:rPr>
                    <w:t xml:space="preserve">Brodwin, E. (2016). </w:t>
                  </w:r>
                  <w:r w:rsidRPr="0008225C">
                    <w:rPr>
                      <w:i/>
                      <w:iCs/>
                      <w:noProof/>
                    </w:rPr>
                    <w:t>One of the most popular ways of telling if you're a healthy weight is bogus — here's what you should do instead</w:t>
                  </w:r>
                  <w:r w:rsidRPr="0008225C">
                    <w:rPr>
                      <w:noProof/>
                    </w:rPr>
                    <w:t>. Retrieved from Business Insider UK: http://uk.businessinsider.com/bmi-is-bogus-best-way-to-tell-if-youre-a-healthy-weight-2016-9</w:t>
                  </w:r>
                </w:p>
                <w:p w14:paraId="121FEC3C" w14:textId="77777777" w:rsidR="0008225C" w:rsidRPr="0008225C" w:rsidRDefault="0008225C" w:rsidP="0008225C">
                  <w:pPr>
                    <w:spacing w:line="360" w:lineRule="auto"/>
                  </w:pPr>
                </w:p>
                <w:p w14:paraId="6DB66F25" w14:textId="77777777" w:rsidR="0008225C" w:rsidRPr="0008225C" w:rsidRDefault="0008225C" w:rsidP="0008225C">
                  <w:pPr>
                    <w:pStyle w:val="Bibliography"/>
                    <w:spacing w:line="360" w:lineRule="auto"/>
                    <w:rPr>
                      <w:noProof/>
                    </w:rPr>
                  </w:pPr>
                  <w:r w:rsidRPr="0008225C">
                    <w:rPr>
                      <w:noProof/>
                    </w:rPr>
                    <w:t xml:space="preserve">CDC. (2016). </w:t>
                  </w:r>
                  <w:r w:rsidRPr="0008225C">
                    <w:rPr>
                      <w:i/>
                      <w:iCs/>
                      <w:noProof/>
                    </w:rPr>
                    <w:t>Childhood Obesity Causes &amp; Consequences</w:t>
                  </w:r>
                  <w:r w:rsidRPr="0008225C">
                    <w:rPr>
                      <w:noProof/>
                    </w:rPr>
                    <w:t>. Retrieved from Centers for Disease Control and Prevention: https://www.cdc.gov/obesity/childhood/causes.html</w:t>
                  </w:r>
                </w:p>
                <w:p w14:paraId="0AD2C4DF" w14:textId="77777777" w:rsidR="0008225C" w:rsidRPr="0008225C" w:rsidRDefault="0008225C" w:rsidP="0008225C">
                  <w:pPr>
                    <w:spacing w:line="360" w:lineRule="auto"/>
                  </w:pPr>
                </w:p>
                <w:p w14:paraId="52D75E2D" w14:textId="77777777" w:rsidR="0008225C" w:rsidRPr="0008225C" w:rsidRDefault="0008225C" w:rsidP="0008225C">
                  <w:pPr>
                    <w:pStyle w:val="Bibliography"/>
                    <w:spacing w:line="360" w:lineRule="auto"/>
                    <w:rPr>
                      <w:noProof/>
                    </w:rPr>
                  </w:pPr>
                  <w:r w:rsidRPr="0008225C">
                    <w:rPr>
                      <w:noProof/>
                    </w:rPr>
                    <w:t xml:space="preserve">Gill, K. (2016). </w:t>
                  </w:r>
                  <w:r w:rsidRPr="0008225C">
                    <w:rPr>
                      <w:i/>
                      <w:iCs/>
                      <w:noProof/>
                    </w:rPr>
                    <w:t xml:space="preserve">Childhood Obesity </w:t>
                  </w:r>
                  <w:r w:rsidRPr="0008225C">
                    <w:rPr>
                      <w:noProof/>
                    </w:rPr>
                    <w:t>. Retrieved from Heathline: https://www.healthline.com/health/weight-loss/weight-problems-in-children</w:t>
                  </w:r>
                </w:p>
                <w:p w14:paraId="2B44C2E9" w14:textId="77777777" w:rsidR="0008225C" w:rsidRPr="0008225C" w:rsidRDefault="0008225C" w:rsidP="0008225C">
                  <w:pPr>
                    <w:spacing w:line="360" w:lineRule="auto"/>
                  </w:pPr>
                </w:p>
                <w:p w14:paraId="07F620F7" w14:textId="77777777" w:rsidR="0008225C" w:rsidRPr="0008225C" w:rsidRDefault="0008225C" w:rsidP="0008225C">
                  <w:pPr>
                    <w:pStyle w:val="Bibliography"/>
                    <w:spacing w:line="360" w:lineRule="auto"/>
                    <w:rPr>
                      <w:noProof/>
                    </w:rPr>
                  </w:pPr>
                  <w:r w:rsidRPr="0008225C">
                    <w:rPr>
                      <w:noProof/>
                    </w:rPr>
                    <w:t xml:space="preserve">Government. (2017). </w:t>
                  </w:r>
                  <w:r w:rsidRPr="0008225C">
                    <w:rPr>
                      <w:i/>
                      <w:iCs/>
                      <w:noProof/>
                    </w:rPr>
                    <w:t>PE and sport premium for primary schools</w:t>
                  </w:r>
                  <w:r w:rsidRPr="0008225C">
                    <w:rPr>
                      <w:noProof/>
                    </w:rPr>
                    <w:t>. Retrieved from GOV.UK: https://www.gov.uk/guidance/pe-and-sport-premium-for-primary-schools#funding-for-the-pe-and-sport-premium</w:t>
                  </w:r>
                </w:p>
                <w:p w14:paraId="085B5FAD" w14:textId="77777777" w:rsidR="0008225C" w:rsidRPr="0008225C" w:rsidRDefault="0008225C" w:rsidP="0008225C">
                  <w:pPr>
                    <w:spacing w:line="360" w:lineRule="auto"/>
                  </w:pPr>
                </w:p>
                <w:p w14:paraId="34722F50" w14:textId="77777777" w:rsidR="0008225C" w:rsidRPr="0008225C" w:rsidRDefault="0008225C" w:rsidP="0008225C">
                  <w:pPr>
                    <w:pStyle w:val="Bibliography"/>
                    <w:spacing w:line="360" w:lineRule="auto"/>
                    <w:rPr>
                      <w:noProof/>
                    </w:rPr>
                  </w:pPr>
                  <w:r w:rsidRPr="0008225C">
                    <w:rPr>
                      <w:noProof/>
                    </w:rPr>
                    <w:t xml:space="preserve">Government Statistical Service. (2017). </w:t>
                  </w:r>
                  <w:r w:rsidRPr="0008225C">
                    <w:rPr>
                      <w:i/>
                      <w:iCs/>
                      <w:noProof/>
                    </w:rPr>
                    <w:t>Statistics on Obesity, Physical Activity and Diet</w:t>
                  </w:r>
                  <w:r w:rsidRPr="0008225C">
                    <w:rPr>
                      <w:noProof/>
                    </w:rPr>
                    <w:t>. Retrieved from GOV UK: https://www.gov.uk/government/uploads/system/uploads/attachment_data/file/613532/obes-phys-acti-diet-eng-2017-rep.pdf</w:t>
                  </w:r>
                </w:p>
                <w:p w14:paraId="1B8DE422" w14:textId="77777777" w:rsidR="0008225C" w:rsidRPr="0008225C" w:rsidRDefault="0008225C" w:rsidP="0008225C">
                  <w:pPr>
                    <w:spacing w:line="360" w:lineRule="auto"/>
                  </w:pPr>
                </w:p>
                <w:p w14:paraId="2D75BE8D" w14:textId="77777777" w:rsidR="0008225C" w:rsidRPr="0008225C" w:rsidRDefault="0008225C" w:rsidP="0008225C">
                  <w:pPr>
                    <w:pStyle w:val="Bibliography"/>
                    <w:spacing w:line="360" w:lineRule="auto"/>
                    <w:rPr>
                      <w:noProof/>
                    </w:rPr>
                  </w:pPr>
                  <w:r w:rsidRPr="0008225C">
                    <w:rPr>
                      <w:noProof/>
                    </w:rPr>
                    <w:t xml:space="preserve">National Careers Service. (2017). </w:t>
                  </w:r>
                  <w:r w:rsidRPr="0008225C">
                    <w:rPr>
                      <w:i/>
                      <w:iCs/>
                      <w:noProof/>
                    </w:rPr>
                    <w:t xml:space="preserve">Sports coach </w:t>
                  </w:r>
                  <w:r w:rsidRPr="0008225C">
                    <w:rPr>
                      <w:noProof/>
                    </w:rPr>
                    <w:t>. Retrieved from National Careers Service: https://nationalcareersservice.direct.gov.uk/job-profiles/sports-coach#entry-requirements</w:t>
                  </w:r>
                </w:p>
                <w:p w14:paraId="191BE4AB" w14:textId="77777777" w:rsidR="0008225C" w:rsidRPr="0008225C" w:rsidRDefault="0008225C" w:rsidP="0008225C">
                  <w:pPr>
                    <w:spacing w:line="360" w:lineRule="auto"/>
                  </w:pPr>
                </w:p>
                <w:p w14:paraId="5E20257F" w14:textId="77777777" w:rsidR="0008225C" w:rsidRPr="0008225C" w:rsidRDefault="0008225C" w:rsidP="0008225C">
                  <w:pPr>
                    <w:pStyle w:val="Bibliography"/>
                    <w:spacing w:line="360" w:lineRule="auto"/>
                    <w:rPr>
                      <w:noProof/>
                    </w:rPr>
                  </w:pPr>
                  <w:r w:rsidRPr="0008225C">
                    <w:rPr>
                      <w:noProof/>
                    </w:rPr>
                    <w:t xml:space="preserve">NHS. (2017). </w:t>
                  </w:r>
                  <w:r w:rsidRPr="0008225C">
                    <w:rPr>
                      <w:i/>
                      <w:iCs/>
                      <w:noProof/>
                    </w:rPr>
                    <w:t>The Child Measurement Programme for Wales 2015/16</w:t>
                  </w:r>
                  <w:r w:rsidRPr="0008225C">
                    <w:rPr>
                      <w:noProof/>
                    </w:rPr>
                    <w:t>. Retrieved from NHS: http://www.wales.nhs.uk/sitesplus/documents/888/12518%20PHW%20CMP%20Report%20%28Eng%29.pdf</w:t>
                  </w:r>
                </w:p>
                <w:p w14:paraId="124B6DE1" w14:textId="77777777" w:rsidR="0008225C" w:rsidRPr="0008225C" w:rsidRDefault="0008225C" w:rsidP="0008225C">
                  <w:pPr>
                    <w:spacing w:line="360" w:lineRule="auto"/>
                  </w:pPr>
                </w:p>
                <w:p w14:paraId="72C30410" w14:textId="77777777" w:rsidR="0008225C" w:rsidRPr="0008225C" w:rsidRDefault="0008225C" w:rsidP="0008225C">
                  <w:pPr>
                    <w:pStyle w:val="Bibliography"/>
                    <w:spacing w:line="360" w:lineRule="auto"/>
                    <w:rPr>
                      <w:noProof/>
                    </w:rPr>
                  </w:pPr>
                  <w:r w:rsidRPr="0008225C">
                    <w:rPr>
                      <w:noProof/>
                    </w:rPr>
                    <w:t xml:space="preserve">Roth, E. (2016). </w:t>
                  </w:r>
                  <w:r w:rsidRPr="0008225C">
                    <w:rPr>
                      <w:i/>
                      <w:iCs/>
                      <w:noProof/>
                    </w:rPr>
                    <w:t>Childhood Obesity</w:t>
                  </w:r>
                  <w:r w:rsidRPr="0008225C">
                    <w:rPr>
                      <w:noProof/>
                    </w:rPr>
                    <w:t>. Retrieved from Healthline: https://www.healthline.com/health/weight-loss/weight-problems-in-children</w:t>
                  </w:r>
                </w:p>
                <w:p w14:paraId="3E7FC3E9" w14:textId="77777777" w:rsidR="0008225C" w:rsidRPr="0008225C" w:rsidRDefault="0008225C" w:rsidP="0008225C">
                  <w:pPr>
                    <w:spacing w:line="360" w:lineRule="auto"/>
                  </w:pPr>
                </w:p>
                <w:p w14:paraId="468BA347" w14:textId="77777777" w:rsidR="0008225C" w:rsidRPr="0008225C" w:rsidRDefault="0008225C" w:rsidP="0008225C">
                  <w:pPr>
                    <w:pStyle w:val="Bibliography"/>
                    <w:spacing w:line="360" w:lineRule="auto"/>
                    <w:rPr>
                      <w:noProof/>
                    </w:rPr>
                  </w:pPr>
                  <w:r w:rsidRPr="0008225C">
                    <w:rPr>
                      <w:noProof/>
                    </w:rPr>
                    <w:t xml:space="preserve">Ryall, G. (2017). </w:t>
                  </w:r>
                  <w:r w:rsidRPr="0008225C">
                    <w:rPr>
                      <w:i/>
                      <w:iCs/>
                      <w:noProof/>
                    </w:rPr>
                    <w:t>Children with obesity need NHS help in Wales, doctor says</w:t>
                  </w:r>
                  <w:r w:rsidRPr="0008225C">
                    <w:rPr>
                      <w:noProof/>
                    </w:rPr>
                    <w:t>. Retrieved from BBC: http://www.bbc.co.uk/news/uk-wales-41051600</w:t>
                  </w:r>
                </w:p>
                <w:p w14:paraId="7603A844" w14:textId="77777777" w:rsidR="0008225C" w:rsidRPr="0008225C" w:rsidRDefault="0008225C" w:rsidP="0008225C">
                  <w:pPr>
                    <w:spacing w:line="360" w:lineRule="auto"/>
                  </w:pPr>
                </w:p>
                <w:p w14:paraId="055B31DE" w14:textId="77777777" w:rsidR="0008225C" w:rsidRPr="0008225C" w:rsidRDefault="0008225C" w:rsidP="0008225C">
                  <w:pPr>
                    <w:pStyle w:val="Bibliography"/>
                    <w:spacing w:line="360" w:lineRule="auto"/>
                    <w:rPr>
                      <w:noProof/>
                    </w:rPr>
                  </w:pPr>
                  <w:r w:rsidRPr="0008225C">
                    <w:rPr>
                      <w:noProof/>
                    </w:rPr>
                    <w:t xml:space="preserve">Sports Wales. (2013). </w:t>
                  </w:r>
                  <w:r w:rsidRPr="0008225C">
                    <w:rPr>
                      <w:i/>
                      <w:iCs/>
                      <w:noProof/>
                    </w:rPr>
                    <w:t>More Children Hooked On Sport</w:t>
                  </w:r>
                  <w:r w:rsidRPr="0008225C">
                    <w:rPr>
                      <w:noProof/>
                    </w:rPr>
                    <w:t>. Retrieved from Sports Wales: http://sport.wales/news--events/news--events/our-news/latest-news/more-children-hooked-on-sport.aspx</w:t>
                  </w:r>
                </w:p>
                <w:p w14:paraId="1694BA30" w14:textId="77777777" w:rsidR="0008225C" w:rsidRPr="0008225C" w:rsidRDefault="0008225C" w:rsidP="0008225C">
                  <w:pPr>
                    <w:spacing w:line="360" w:lineRule="auto"/>
                  </w:pPr>
                </w:p>
                <w:p w14:paraId="62B7812D" w14:textId="77777777" w:rsidR="0008225C" w:rsidRPr="0008225C" w:rsidRDefault="0008225C" w:rsidP="0008225C">
                  <w:pPr>
                    <w:pStyle w:val="Bibliography"/>
                    <w:spacing w:line="360" w:lineRule="auto"/>
                    <w:rPr>
                      <w:noProof/>
                    </w:rPr>
                  </w:pPr>
                  <w:r w:rsidRPr="0008225C">
                    <w:rPr>
                      <w:noProof/>
                    </w:rPr>
                    <w:t xml:space="preserve">Wales Online. (2013). </w:t>
                  </w:r>
                  <w:r w:rsidRPr="0008225C">
                    <w:rPr>
                      <w:i/>
                      <w:iCs/>
                      <w:noProof/>
                    </w:rPr>
                    <w:t xml:space="preserve">Pupils need PE lessons 'as much as English and maths' </w:t>
                  </w:r>
                  <w:r w:rsidRPr="0008225C">
                    <w:rPr>
                      <w:noProof/>
                    </w:rPr>
                    <w:t>. Retrieved from Wales Online: http://www.walesonline.co.uk/news/wales-news/pupils-need-pe-lessons-as-2460844</w:t>
                  </w:r>
                </w:p>
                <w:p w14:paraId="34E38EF7" w14:textId="77777777" w:rsidR="0008225C" w:rsidRPr="0008225C" w:rsidRDefault="0008225C" w:rsidP="0008225C">
                  <w:pPr>
                    <w:spacing w:line="360" w:lineRule="auto"/>
                  </w:pPr>
                </w:p>
                <w:p w14:paraId="18F057A0" w14:textId="77777777" w:rsidR="0008225C" w:rsidRPr="0008225C" w:rsidRDefault="0008225C" w:rsidP="0008225C">
                  <w:pPr>
                    <w:pStyle w:val="Bibliography"/>
                    <w:spacing w:line="360" w:lineRule="auto"/>
                    <w:rPr>
                      <w:noProof/>
                    </w:rPr>
                  </w:pPr>
                  <w:r w:rsidRPr="0008225C">
                    <w:rPr>
                      <w:noProof/>
                    </w:rPr>
                    <w:t xml:space="preserve">Welsh Government. (2015). </w:t>
                  </w:r>
                  <w:r w:rsidRPr="0008225C">
                    <w:rPr>
                      <w:i/>
                      <w:iCs/>
                      <w:noProof/>
                    </w:rPr>
                    <w:t>Welsh Health Survey 2015: Health of children</w:t>
                  </w:r>
                  <w:r w:rsidRPr="0008225C">
                    <w:rPr>
                      <w:noProof/>
                    </w:rPr>
                    <w:t>. Retrieved from Welsh Government: http://gov.wales/docs/statistics/2016/160929-welsh-health-survey-2015-health-children-en.pdf</w:t>
                  </w:r>
                </w:p>
                <w:p w14:paraId="575E49F3" w14:textId="77777777" w:rsidR="0008225C" w:rsidRPr="0008225C" w:rsidRDefault="0008225C" w:rsidP="0008225C">
                  <w:pPr>
                    <w:spacing w:line="360" w:lineRule="auto"/>
                  </w:pPr>
                  <w:r w:rsidRPr="0008225C">
                    <w:rPr>
                      <w:b/>
                      <w:bCs/>
                      <w:noProof/>
                    </w:rPr>
                    <w:fldChar w:fldCharType="end"/>
                  </w:r>
                </w:p>
              </w:sdtContent>
            </w:sdt>
          </w:sdtContent>
        </w:sdt>
        <w:p w14:paraId="5747CB4A" w14:textId="77777777" w:rsidR="0008225C" w:rsidRPr="0008225C" w:rsidRDefault="0008225C" w:rsidP="0008225C">
          <w:pPr>
            <w:spacing w:line="360" w:lineRule="auto"/>
            <w:rPr>
              <w:lang w:val="en-GB"/>
            </w:rPr>
          </w:pPr>
        </w:p>
        <w:p w14:paraId="784EB1D1" w14:textId="77777777" w:rsidR="0008225C" w:rsidRPr="0008225C" w:rsidRDefault="0008225C" w:rsidP="0008225C">
          <w:pPr>
            <w:spacing w:line="360" w:lineRule="auto"/>
            <w:rPr>
              <w:lang w:val="en-GB"/>
            </w:rPr>
          </w:pPr>
        </w:p>
        <w:p w14:paraId="7E089A41" w14:textId="77777777" w:rsidR="0008225C" w:rsidRPr="0008225C" w:rsidRDefault="0008225C" w:rsidP="0008225C">
          <w:pPr>
            <w:spacing w:line="360" w:lineRule="auto"/>
            <w:rPr>
              <w:lang w:val="en-GB"/>
            </w:rPr>
          </w:pPr>
        </w:p>
        <w:p w14:paraId="2B12AF38" w14:textId="77777777" w:rsidR="0008225C" w:rsidRPr="0008225C" w:rsidRDefault="0008225C" w:rsidP="0008225C">
          <w:pPr>
            <w:spacing w:line="360" w:lineRule="auto"/>
            <w:rPr>
              <w:lang w:val="en-GB"/>
            </w:rPr>
          </w:pPr>
        </w:p>
        <w:p w14:paraId="06D8B7B6" w14:textId="77777777" w:rsidR="0008225C" w:rsidRPr="0008225C" w:rsidRDefault="0008225C" w:rsidP="0008225C">
          <w:pPr>
            <w:spacing w:line="360" w:lineRule="auto"/>
            <w:rPr>
              <w:lang w:val="en-GB"/>
            </w:rPr>
          </w:pPr>
        </w:p>
        <w:p w14:paraId="430C75B8" w14:textId="77777777" w:rsidR="0008225C" w:rsidRPr="0008225C" w:rsidRDefault="0008225C" w:rsidP="0008225C">
          <w:pPr>
            <w:spacing w:line="360" w:lineRule="auto"/>
            <w:rPr>
              <w:lang w:val="en-GB"/>
            </w:rPr>
          </w:pPr>
        </w:p>
        <w:p w14:paraId="500CDAF3" w14:textId="77777777" w:rsidR="0008225C" w:rsidRPr="0008225C" w:rsidRDefault="0008225C" w:rsidP="0008225C">
          <w:pPr>
            <w:spacing w:line="360" w:lineRule="auto"/>
            <w:rPr>
              <w:lang w:val="en-GB"/>
            </w:rPr>
          </w:pPr>
        </w:p>
        <w:p w14:paraId="18388495" w14:textId="77777777" w:rsidR="0008225C" w:rsidRDefault="0008225C" w:rsidP="0008225C">
          <w:pPr>
            <w:spacing w:line="360" w:lineRule="auto"/>
            <w:jc w:val="center"/>
            <w:outlineLvl w:val="0"/>
            <w:rPr>
              <w:b/>
              <w:lang w:val="en-GB"/>
            </w:rPr>
          </w:pPr>
        </w:p>
        <w:p w14:paraId="4B42F59C" w14:textId="77777777" w:rsidR="0008225C" w:rsidRDefault="0008225C" w:rsidP="0008225C">
          <w:pPr>
            <w:spacing w:line="360" w:lineRule="auto"/>
            <w:jc w:val="center"/>
            <w:outlineLvl w:val="0"/>
            <w:rPr>
              <w:b/>
              <w:lang w:val="en-GB"/>
            </w:rPr>
          </w:pPr>
        </w:p>
        <w:p w14:paraId="62D54553" w14:textId="77777777" w:rsidR="0008225C" w:rsidRDefault="0008225C" w:rsidP="0008225C">
          <w:pPr>
            <w:spacing w:line="360" w:lineRule="auto"/>
            <w:jc w:val="center"/>
            <w:outlineLvl w:val="0"/>
            <w:rPr>
              <w:b/>
              <w:lang w:val="en-GB"/>
            </w:rPr>
          </w:pPr>
        </w:p>
        <w:p w14:paraId="2AD17152" w14:textId="77777777" w:rsidR="0008225C" w:rsidRDefault="0008225C" w:rsidP="0008225C">
          <w:pPr>
            <w:spacing w:line="360" w:lineRule="auto"/>
            <w:jc w:val="center"/>
            <w:outlineLvl w:val="0"/>
            <w:rPr>
              <w:b/>
              <w:lang w:val="en-GB"/>
            </w:rPr>
          </w:pPr>
        </w:p>
        <w:p w14:paraId="3FF52D68" w14:textId="77777777" w:rsidR="0008225C" w:rsidRDefault="0008225C" w:rsidP="0008225C">
          <w:pPr>
            <w:spacing w:line="360" w:lineRule="auto"/>
            <w:jc w:val="center"/>
            <w:outlineLvl w:val="0"/>
            <w:rPr>
              <w:b/>
              <w:lang w:val="en-GB"/>
            </w:rPr>
          </w:pPr>
        </w:p>
        <w:p w14:paraId="3BDBC7B9" w14:textId="77777777" w:rsidR="0008225C" w:rsidRDefault="0008225C" w:rsidP="0008225C">
          <w:pPr>
            <w:spacing w:line="360" w:lineRule="auto"/>
            <w:jc w:val="center"/>
            <w:outlineLvl w:val="0"/>
            <w:rPr>
              <w:b/>
              <w:lang w:val="en-GB"/>
            </w:rPr>
          </w:pPr>
        </w:p>
        <w:p w14:paraId="7989CEFB" w14:textId="77777777" w:rsidR="0008225C" w:rsidRDefault="0008225C" w:rsidP="0008225C">
          <w:pPr>
            <w:spacing w:line="360" w:lineRule="auto"/>
            <w:jc w:val="center"/>
            <w:outlineLvl w:val="0"/>
            <w:rPr>
              <w:b/>
              <w:lang w:val="en-GB"/>
            </w:rPr>
          </w:pPr>
        </w:p>
        <w:p w14:paraId="36D67E07" w14:textId="77777777" w:rsidR="0008225C" w:rsidRDefault="0008225C" w:rsidP="0008225C">
          <w:pPr>
            <w:spacing w:line="360" w:lineRule="auto"/>
            <w:jc w:val="center"/>
            <w:outlineLvl w:val="0"/>
            <w:rPr>
              <w:b/>
              <w:lang w:val="en-GB"/>
            </w:rPr>
          </w:pPr>
        </w:p>
        <w:p w14:paraId="5DAD9C59" w14:textId="77777777" w:rsidR="0008225C" w:rsidRDefault="0008225C" w:rsidP="0008225C">
          <w:pPr>
            <w:spacing w:line="360" w:lineRule="auto"/>
            <w:outlineLvl w:val="0"/>
            <w:rPr>
              <w:b/>
              <w:lang w:val="en-GB"/>
            </w:rPr>
          </w:pPr>
        </w:p>
        <w:p w14:paraId="6853D8F2" w14:textId="77777777" w:rsidR="0008225C" w:rsidRPr="0008225C" w:rsidRDefault="0008225C" w:rsidP="0008225C">
          <w:pPr>
            <w:spacing w:line="360" w:lineRule="auto"/>
            <w:jc w:val="center"/>
            <w:outlineLvl w:val="0"/>
            <w:rPr>
              <w:b/>
              <w:lang w:val="en-GB"/>
            </w:rPr>
          </w:pPr>
          <w:r w:rsidRPr="0008225C">
            <w:rPr>
              <w:b/>
              <w:lang w:val="en-GB"/>
            </w:rPr>
            <w:t>APPENDIX A</w:t>
          </w:r>
        </w:p>
        <w:p w14:paraId="73B6BB37" w14:textId="77777777" w:rsidR="0008225C" w:rsidRPr="0008225C" w:rsidRDefault="0008225C" w:rsidP="0008225C">
          <w:pPr>
            <w:spacing w:line="360" w:lineRule="auto"/>
            <w:jc w:val="center"/>
            <w:rPr>
              <w:b/>
              <w:lang w:val="en-GB"/>
            </w:rPr>
          </w:pPr>
          <w:r w:rsidRPr="0008225C">
            <w:rPr>
              <w:b/>
              <w:lang w:val="en-GB"/>
            </w:rPr>
            <w:t>Coaching Evaluation Sheet</w:t>
          </w:r>
        </w:p>
        <w:p w14:paraId="44391E1F" w14:textId="77777777" w:rsidR="0008225C" w:rsidRPr="0008225C" w:rsidRDefault="0008225C" w:rsidP="0008225C">
          <w:pPr>
            <w:spacing w:line="360" w:lineRule="auto"/>
            <w:rPr>
              <w:b/>
              <w:lang w:val="en-GB"/>
            </w:rPr>
          </w:pPr>
          <w:r w:rsidRPr="0008225C">
            <w:rPr>
              <w:noProof/>
            </w:rPr>
            <w:drawing>
              <wp:anchor distT="0" distB="0" distL="114300" distR="114300" simplePos="0" relativeHeight="251662336" behindDoc="0" locked="0" layoutInCell="1" allowOverlap="1" wp14:anchorId="06BEDA37" wp14:editId="62C62DF2">
                <wp:simplePos x="0" y="0"/>
                <wp:positionH relativeFrom="column">
                  <wp:posOffset>-164592</wp:posOffset>
                </wp:positionH>
                <wp:positionV relativeFrom="paragraph">
                  <wp:posOffset>162560</wp:posOffset>
                </wp:positionV>
                <wp:extent cx="6053618" cy="6671818"/>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17 at 22.38.00.png"/>
                        <pic:cNvPicPr/>
                      </pic:nvPicPr>
                      <pic:blipFill>
                        <a:blip r:embed="rId8">
                          <a:extLst>
                            <a:ext uri="{28A0092B-C50C-407E-A947-70E740481C1C}">
                              <a14:useLocalDpi xmlns:a14="http://schemas.microsoft.com/office/drawing/2010/main" val="0"/>
                            </a:ext>
                          </a:extLst>
                        </a:blip>
                        <a:stretch>
                          <a:fillRect/>
                        </a:stretch>
                      </pic:blipFill>
                      <pic:spPr>
                        <a:xfrm>
                          <a:off x="0" y="0"/>
                          <a:ext cx="6054540" cy="6672834"/>
                        </a:xfrm>
                        <a:prstGeom prst="rect">
                          <a:avLst/>
                        </a:prstGeom>
                      </pic:spPr>
                    </pic:pic>
                  </a:graphicData>
                </a:graphic>
                <wp14:sizeRelH relativeFrom="page">
                  <wp14:pctWidth>0</wp14:pctWidth>
                </wp14:sizeRelH>
                <wp14:sizeRelV relativeFrom="page">
                  <wp14:pctHeight>0</wp14:pctHeight>
                </wp14:sizeRelV>
              </wp:anchor>
            </w:drawing>
          </w:r>
        </w:p>
        <w:p w14:paraId="5E456FE4" w14:textId="77777777" w:rsidR="0008225C" w:rsidRPr="0008225C" w:rsidRDefault="0008225C" w:rsidP="0008225C">
          <w:pPr>
            <w:spacing w:line="360" w:lineRule="auto"/>
            <w:rPr>
              <w:b/>
              <w:lang w:val="en-GB"/>
            </w:rPr>
          </w:pPr>
        </w:p>
        <w:p w14:paraId="28E2557F" w14:textId="77777777" w:rsidR="0008225C" w:rsidRPr="0008225C" w:rsidRDefault="0008225C" w:rsidP="0008225C">
          <w:pPr>
            <w:spacing w:line="360" w:lineRule="auto"/>
            <w:rPr>
              <w:b/>
              <w:lang w:val="en-GB"/>
            </w:rPr>
          </w:pPr>
        </w:p>
        <w:p w14:paraId="0DF6B08C" w14:textId="77777777" w:rsidR="0008225C" w:rsidRPr="0008225C" w:rsidRDefault="0008225C" w:rsidP="0008225C">
          <w:pPr>
            <w:spacing w:line="360" w:lineRule="auto"/>
            <w:rPr>
              <w:b/>
              <w:lang w:val="en-GB"/>
            </w:rPr>
          </w:pPr>
        </w:p>
        <w:p w14:paraId="4BDFA24E" w14:textId="77777777" w:rsidR="0008225C" w:rsidRPr="0008225C" w:rsidRDefault="0008225C" w:rsidP="0008225C">
          <w:pPr>
            <w:spacing w:line="360" w:lineRule="auto"/>
            <w:rPr>
              <w:b/>
              <w:lang w:val="en-GB"/>
            </w:rPr>
          </w:pPr>
        </w:p>
        <w:p w14:paraId="5D62740F" w14:textId="77777777" w:rsidR="0008225C" w:rsidRPr="0008225C" w:rsidRDefault="0008225C" w:rsidP="0008225C">
          <w:pPr>
            <w:spacing w:line="360" w:lineRule="auto"/>
            <w:rPr>
              <w:b/>
              <w:lang w:val="en-GB"/>
            </w:rPr>
          </w:pPr>
        </w:p>
        <w:p w14:paraId="250B489B" w14:textId="77777777" w:rsidR="0008225C" w:rsidRPr="0008225C" w:rsidRDefault="0008225C" w:rsidP="0008225C">
          <w:pPr>
            <w:spacing w:line="360" w:lineRule="auto"/>
            <w:rPr>
              <w:b/>
              <w:lang w:val="en-GB"/>
            </w:rPr>
          </w:pPr>
        </w:p>
        <w:p w14:paraId="3CED1E07" w14:textId="77777777" w:rsidR="0008225C" w:rsidRPr="0008225C" w:rsidRDefault="0008225C" w:rsidP="0008225C">
          <w:pPr>
            <w:spacing w:line="360" w:lineRule="auto"/>
            <w:rPr>
              <w:b/>
              <w:lang w:val="en-GB"/>
            </w:rPr>
          </w:pPr>
        </w:p>
        <w:p w14:paraId="6FA5C377" w14:textId="77777777" w:rsidR="0008225C" w:rsidRPr="0008225C" w:rsidRDefault="0008225C" w:rsidP="0008225C">
          <w:pPr>
            <w:spacing w:line="360" w:lineRule="auto"/>
            <w:rPr>
              <w:b/>
              <w:lang w:val="en-GB"/>
            </w:rPr>
          </w:pPr>
        </w:p>
        <w:p w14:paraId="45488CAA" w14:textId="77777777" w:rsidR="0008225C" w:rsidRPr="0008225C" w:rsidRDefault="0008225C" w:rsidP="0008225C">
          <w:pPr>
            <w:spacing w:line="360" w:lineRule="auto"/>
            <w:rPr>
              <w:b/>
              <w:lang w:val="en-GB"/>
            </w:rPr>
          </w:pPr>
        </w:p>
        <w:p w14:paraId="0B4926E9" w14:textId="77777777" w:rsidR="0008225C" w:rsidRPr="0008225C" w:rsidRDefault="0008225C" w:rsidP="0008225C">
          <w:pPr>
            <w:spacing w:line="360" w:lineRule="auto"/>
            <w:rPr>
              <w:b/>
              <w:lang w:val="en-GB"/>
            </w:rPr>
          </w:pPr>
        </w:p>
        <w:p w14:paraId="10666142" w14:textId="77777777" w:rsidR="0008225C" w:rsidRPr="0008225C" w:rsidRDefault="0008225C" w:rsidP="0008225C">
          <w:pPr>
            <w:spacing w:line="360" w:lineRule="auto"/>
            <w:rPr>
              <w:b/>
              <w:lang w:val="en-GB"/>
            </w:rPr>
          </w:pPr>
        </w:p>
        <w:p w14:paraId="42ADE5B0" w14:textId="77777777" w:rsidR="0008225C" w:rsidRPr="0008225C" w:rsidRDefault="0008225C" w:rsidP="0008225C">
          <w:pPr>
            <w:spacing w:line="360" w:lineRule="auto"/>
            <w:rPr>
              <w:b/>
              <w:lang w:val="en-GB"/>
            </w:rPr>
          </w:pPr>
        </w:p>
        <w:p w14:paraId="24515A12" w14:textId="77777777" w:rsidR="0008225C" w:rsidRPr="0008225C" w:rsidRDefault="0008225C" w:rsidP="0008225C">
          <w:pPr>
            <w:spacing w:line="360" w:lineRule="auto"/>
            <w:rPr>
              <w:b/>
              <w:lang w:val="en-GB"/>
            </w:rPr>
          </w:pPr>
        </w:p>
        <w:p w14:paraId="5FF922CE" w14:textId="77777777" w:rsidR="0008225C" w:rsidRPr="0008225C" w:rsidRDefault="0008225C" w:rsidP="0008225C">
          <w:pPr>
            <w:spacing w:line="360" w:lineRule="auto"/>
            <w:rPr>
              <w:b/>
              <w:lang w:val="en-GB"/>
            </w:rPr>
          </w:pPr>
        </w:p>
        <w:p w14:paraId="73B91080" w14:textId="77777777" w:rsidR="0008225C" w:rsidRPr="0008225C" w:rsidRDefault="0008225C" w:rsidP="0008225C">
          <w:pPr>
            <w:spacing w:line="360" w:lineRule="auto"/>
            <w:rPr>
              <w:b/>
              <w:lang w:val="en-GB"/>
            </w:rPr>
          </w:pPr>
        </w:p>
        <w:p w14:paraId="1DBAEC46" w14:textId="77777777" w:rsidR="0008225C" w:rsidRPr="0008225C" w:rsidRDefault="0008225C" w:rsidP="0008225C">
          <w:pPr>
            <w:spacing w:line="360" w:lineRule="auto"/>
            <w:rPr>
              <w:b/>
              <w:lang w:val="en-GB"/>
            </w:rPr>
          </w:pPr>
        </w:p>
        <w:p w14:paraId="2706F0F4" w14:textId="77777777" w:rsidR="0008225C" w:rsidRPr="0008225C" w:rsidRDefault="0008225C" w:rsidP="0008225C">
          <w:pPr>
            <w:spacing w:line="360" w:lineRule="auto"/>
            <w:rPr>
              <w:b/>
              <w:lang w:val="en-GB"/>
            </w:rPr>
          </w:pPr>
        </w:p>
        <w:p w14:paraId="50568AF8" w14:textId="77777777" w:rsidR="0008225C" w:rsidRPr="0008225C" w:rsidRDefault="0008225C" w:rsidP="0008225C">
          <w:pPr>
            <w:spacing w:line="360" w:lineRule="auto"/>
            <w:rPr>
              <w:b/>
              <w:lang w:val="en-GB"/>
            </w:rPr>
          </w:pPr>
        </w:p>
        <w:p w14:paraId="231E2D21" w14:textId="77777777" w:rsidR="0008225C" w:rsidRPr="0008225C" w:rsidRDefault="0008225C" w:rsidP="0008225C">
          <w:pPr>
            <w:spacing w:line="360" w:lineRule="auto"/>
            <w:rPr>
              <w:b/>
              <w:lang w:val="en-GB"/>
            </w:rPr>
          </w:pPr>
        </w:p>
        <w:p w14:paraId="57B60714" w14:textId="77777777" w:rsidR="0008225C" w:rsidRPr="0008225C" w:rsidRDefault="0008225C" w:rsidP="0008225C">
          <w:pPr>
            <w:spacing w:line="360" w:lineRule="auto"/>
            <w:rPr>
              <w:b/>
              <w:lang w:val="en-GB"/>
            </w:rPr>
          </w:pPr>
        </w:p>
        <w:p w14:paraId="7D3A7E07" w14:textId="77777777" w:rsidR="0008225C" w:rsidRPr="0008225C" w:rsidRDefault="0008225C" w:rsidP="0008225C">
          <w:pPr>
            <w:spacing w:line="360" w:lineRule="auto"/>
            <w:rPr>
              <w:b/>
              <w:lang w:val="en-GB"/>
            </w:rPr>
          </w:pPr>
        </w:p>
        <w:p w14:paraId="4801C4BC" w14:textId="77777777" w:rsidR="0008225C" w:rsidRPr="0008225C" w:rsidRDefault="0008225C" w:rsidP="0008225C">
          <w:pPr>
            <w:spacing w:line="360" w:lineRule="auto"/>
            <w:rPr>
              <w:b/>
              <w:lang w:val="en-GB"/>
            </w:rPr>
          </w:pPr>
        </w:p>
        <w:p w14:paraId="06E5333F" w14:textId="77777777" w:rsidR="0008225C" w:rsidRPr="0008225C" w:rsidRDefault="0008225C" w:rsidP="0008225C">
          <w:pPr>
            <w:spacing w:line="360" w:lineRule="auto"/>
            <w:rPr>
              <w:b/>
              <w:lang w:val="en-GB"/>
            </w:rPr>
          </w:pPr>
        </w:p>
        <w:p w14:paraId="21EBAE49" w14:textId="77777777" w:rsidR="0008225C" w:rsidRPr="0008225C" w:rsidRDefault="0008225C" w:rsidP="0008225C">
          <w:pPr>
            <w:spacing w:line="360" w:lineRule="auto"/>
            <w:rPr>
              <w:b/>
              <w:lang w:val="en-GB"/>
            </w:rPr>
          </w:pPr>
        </w:p>
        <w:p w14:paraId="6989FB69" w14:textId="77777777" w:rsidR="0008225C" w:rsidRPr="0008225C" w:rsidRDefault="0008225C" w:rsidP="0008225C">
          <w:pPr>
            <w:spacing w:line="360" w:lineRule="auto"/>
            <w:rPr>
              <w:b/>
              <w:lang w:val="en-GB"/>
            </w:rPr>
          </w:pPr>
        </w:p>
        <w:p w14:paraId="6D7EE3A0" w14:textId="77777777" w:rsidR="0008225C" w:rsidRPr="0008225C" w:rsidRDefault="0008225C" w:rsidP="0008225C">
          <w:pPr>
            <w:spacing w:line="360" w:lineRule="auto"/>
            <w:rPr>
              <w:lang w:val="en-GB"/>
            </w:rPr>
          </w:pPr>
          <w:r w:rsidRPr="0008225C">
            <w:rPr>
              <w:lang w:val="en-GB"/>
            </w:rPr>
            <w:t>This is a feedback evaluation sheet that will be represented to all the participants of my organisations so I can have feedback on their experience and find out if they will continue with their participation of a sport in the future. This will also be feedback for our organisation if we need to improve our standards.</w:t>
          </w:r>
        </w:p>
        <w:p w14:paraId="37EF7453" w14:textId="77777777" w:rsidR="0008225C" w:rsidRPr="0008225C" w:rsidRDefault="0008225C" w:rsidP="0008225C">
          <w:pPr>
            <w:spacing w:line="360" w:lineRule="auto"/>
            <w:rPr>
              <w:lang w:val="en-GB"/>
            </w:rPr>
          </w:pPr>
        </w:p>
        <w:p w14:paraId="784E7016" w14:textId="77777777" w:rsidR="0008225C" w:rsidRPr="0008225C" w:rsidRDefault="0008225C" w:rsidP="0008225C">
          <w:pPr>
            <w:spacing w:line="360" w:lineRule="auto"/>
            <w:outlineLvl w:val="0"/>
            <w:rPr>
              <w:lang w:val="en-GB"/>
            </w:rPr>
          </w:pPr>
          <w:r w:rsidRPr="0008225C">
            <w:rPr>
              <w:noProof/>
            </w:rPr>
            <w:t>Retrieved from https://www.oxspa.co.uk/uploads/participant-feedback-form-15.pdf</w:t>
          </w:r>
        </w:p>
        <w:p w14:paraId="742EF752" w14:textId="77777777" w:rsidR="0008225C" w:rsidRPr="0008225C" w:rsidRDefault="0008225C" w:rsidP="0008225C">
          <w:pPr>
            <w:spacing w:line="360" w:lineRule="auto"/>
            <w:jc w:val="center"/>
            <w:outlineLvl w:val="0"/>
            <w:rPr>
              <w:b/>
              <w:lang w:val="en-GB"/>
            </w:rPr>
          </w:pPr>
          <w:r w:rsidRPr="0008225C">
            <w:rPr>
              <w:b/>
              <w:lang w:val="en-GB"/>
            </w:rPr>
            <w:t>APPENDIX B</w:t>
          </w:r>
        </w:p>
        <w:p w14:paraId="48D30464" w14:textId="77777777" w:rsidR="0008225C" w:rsidRPr="0008225C" w:rsidRDefault="0008225C" w:rsidP="0008225C">
          <w:pPr>
            <w:spacing w:line="360" w:lineRule="auto"/>
            <w:jc w:val="center"/>
            <w:rPr>
              <w:b/>
              <w:lang w:val="en-GB"/>
            </w:rPr>
          </w:pPr>
          <w:r w:rsidRPr="0008225C">
            <w:rPr>
              <w:b/>
              <w:lang w:val="en-GB"/>
            </w:rPr>
            <w:t>Qualifications and Skills for a Sports Coach</w:t>
          </w:r>
        </w:p>
        <w:p w14:paraId="625C570E" w14:textId="77777777" w:rsidR="0008225C" w:rsidRPr="0008225C" w:rsidRDefault="0008225C" w:rsidP="0008225C">
          <w:pPr>
            <w:spacing w:line="360" w:lineRule="auto"/>
            <w:jc w:val="center"/>
            <w:rPr>
              <w:b/>
              <w:lang w:val="en-GB"/>
            </w:rPr>
          </w:pPr>
          <w:r w:rsidRPr="0008225C">
            <w:rPr>
              <w:b/>
              <w:noProof/>
            </w:rPr>
            <w:drawing>
              <wp:anchor distT="0" distB="0" distL="114300" distR="114300" simplePos="0" relativeHeight="251663360" behindDoc="0" locked="0" layoutInCell="1" allowOverlap="1" wp14:anchorId="67DD7F11" wp14:editId="3760AD6E">
                <wp:simplePos x="0" y="0"/>
                <wp:positionH relativeFrom="column">
                  <wp:posOffset>-54864</wp:posOffset>
                </wp:positionH>
                <wp:positionV relativeFrom="paragraph">
                  <wp:posOffset>162560</wp:posOffset>
                </wp:positionV>
                <wp:extent cx="5706745" cy="6742567"/>
                <wp:effectExtent l="0" t="0" r="825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1-17 at 23.28.20.png"/>
                        <pic:cNvPicPr/>
                      </pic:nvPicPr>
                      <pic:blipFill>
                        <a:blip r:embed="rId9">
                          <a:extLst>
                            <a:ext uri="{28A0092B-C50C-407E-A947-70E740481C1C}">
                              <a14:useLocalDpi xmlns:a14="http://schemas.microsoft.com/office/drawing/2010/main" val="0"/>
                            </a:ext>
                          </a:extLst>
                        </a:blip>
                        <a:stretch>
                          <a:fillRect/>
                        </a:stretch>
                      </pic:blipFill>
                      <pic:spPr>
                        <a:xfrm>
                          <a:off x="0" y="0"/>
                          <a:ext cx="5708615" cy="6744776"/>
                        </a:xfrm>
                        <a:prstGeom prst="rect">
                          <a:avLst/>
                        </a:prstGeom>
                      </pic:spPr>
                    </pic:pic>
                  </a:graphicData>
                </a:graphic>
                <wp14:sizeRelH relativeFrom="page">
                  <wp14:pctWidth>0</wp14:pctWidth>
                </wp14:sizeRelH>
                <wp14:sizeRelV relativeFrom="page">
                  <wp14:pctHeight>0</wp14:pctHeight>
                </wp14:sizeRelV>
              </wp:anchor>
            </w:drawing>
          </w:r>
        </w:p>
        <w:p w14:paraId="0B848F0D" w14:textId="77777777" w:rsidR="0008225C" w:rsidRPr="0008225C" w:rsidRDefault="0008225C" w:rsidP="0008225C">
          <w:pPr>
            <w:spacing w:line="360" w:lineRule="auto"/>
            <w:rPr>
              <w:b/>
              <w:lang w:val="en-GB"/>
            </w:rPr>
          </w:pPr>
        </w:p>
        <w:p w14:paraId="7770ACD4" w14:textId="77777777" w:rsidR="0008225C" w:rsidRPr="0008225C" w:rsidRDefault="0008225C" w:rsidP="0008225C">
          <w:pPr>
            <w:spacing w:line="360" w:lineRule="auto"/>
            <w:rPr>
              <w:b/>
              <w:lang w:val="en-GB"/>
            </w:rPr>
          </w:pPr>
        </w:p>
        <w:p w14:paraId="38A32951" w14:textId="77777777" w:rsidR="0008225C" w:rsidRPr="0008225C" w:rsidRDefault="0008225C" w:rsidP="0008225C">
          <w:pPr>
            <w:spacing w:line="360" w:lineRule="auto"/>
            <w:rPr>
              <w:b/>
              <w:lang w:val="en-GB"/>
            </w:rPr>
          </w:pPr>
        </w:p>
        <w:p w14:paraId="6674DC45" w14:textId="77777777" w:rsidR="0008225C" w:rsidRPr="0008225C" w:rsidRDefault="0008225C" w:rsidP="0008225C">
          <w:pPr>
            <w:spacing w:line="360" w:lineRule="auto"/>
            <w:rPr>
              <w:b/>
              <w:lang w:val="en-GB"/>
            </w:rPr>
          </w:pPr>
        </w:p>
        <w:p w14:paraId="2C3326B9" w14:textId="77777777" w:rsidR="0008225C" w:rsidRPr="0008225C" w:rsidRDefault="0008225C" w:rsidP="0008225C">
          <w:pPr>
            <w:spacing w:line="360" w:lineRule="auto"/>
            <w:rPr>
              <w:b/>
              <w:lang w:val="en-GB"/>
            </w:rPr>
          </w:pPr>
        </w:p>
        <w:p w14:paraId="41615103" w14:textId="77777777" w:rsidR="0008225C" w:rsidRPr="0008225C" w:rsidRDefault="0008225C" w:rsidP="0008225C">
          <w:pPr>
            <w:spacing w:line="360" w:lineRule="auto"/>
            <w:rPr>
              <w:b/>
              <w:lang w:val="en-GB"/>
            </w:rPr>
          </w:pPr>
        </w:p>
        <w:p w14:paraId="4D6DB6B5" w14:textId="77777777" w:rsidR="0008225C" w:rsidRPr="0008225C" w:rsidRDefault="0008225C" w:rsidP="0008225C">
          <w:pPr>
            <w:spacing w:line="360" w:lineRule="auto"/>
            <w:rPr>
              <w:b/>
              <w:lang w:val="en-GB"/>
            </w:rPr>
          </w:pPr>
        </w:p>
        <w:p w14:paraId="050716B3" w14:textId="77777777" w:rsidR="0008225C" w:rsidRPr="0008225C" w:rsidRDefault="0008225C" w:rsidP="0008225C">
          <w:pPr>
            <w:spacing w:line="360" w:lineRule="auto"/>
            <w:rPr>
              <w:b/>
              <w:lang w:val="en-GB"/>
            </w:rPr>
          </w:pPr>
        </w:p>
        <w:p w14:paraId="7BFE7570" w14:textId="77777777" w:rsidR="0008225C" w:rsidRPr="0008225C" w:rsidRDefault="0008225C" w:rsidP="0008225C">
          <w:pPr>
            <w:spacing w:line="360" w:lineRule="auto"/>
            <w:rPr>
              <w:b/>
              <w:lang w:val="en-GB"/>
            </w:rPr>
          </w:pPr>
        </w:p>
        <w:p w14:paraId="6BEC5487" w14:textId="77777777" w:rsidR="0008225C" w:rsidRPr="0008225C" w:rsidRDefault="0008225C" w:rsidP="0008225C">
          <w:pPr>
            <w:spacing w:line="360" w:lineRule="auto"/>
            <w:rPr>
              <w:b/>
              <w:lang w:val="en-GB"/>
            </w:rPr>
          </w:pPr>
        </w:p>
        <w:p w14:paraId="6473AF35" w14:textId="77777777" w:rsidR="0008225C" w:rsidRPr="0008225C" w:rsidRDefault="0008225C" w:rsidP="0008225C">
          <w:pPr>
            <w:spacing w:line="360" w:lineRule="auto"/>
            <w:rPr>
              <w:b/>
              <w:lang w:val="en-GB"/>
            </w:rPr>
          </w:pPr>
        </w:p>
        <w:p w14:paraId="4515814F" w14:textId="77777777" w:rsidR="0008225C" w:rsidRPr="0008225C" w:rsidRDefault="0008225C" w:rsidP="0008225C">
          <w:pPr>
            <w:spacing w:line="360" w:lineRule="auto"/>
            <w:rPr>
              <w:b/>
              <w:lang w:val="en-GB"/>
            </w:rPr>
          </w:pPr>
        </w:p>
        <w:p w14:paraId="650E939B" w14:textId="77777777" w:rsidR="0008225C" w:rsidRPr="0008225C" w:rsidRDefault="0008225C" w:rsidP="0008225C">
          <w:pPr>
            <w:spacing w:line="360" w:lineRule="auto"/>
            <w:rPr>
              <w:b/>
              <w:lang w:val="en-GB"/>
            </w:rPr>
          </w:pPr>
        </w:p>
        <w:p w14:paraId="7B418E53" w14:textId="77777777" w:rsidR="0008225C" w:rsidRPr="0008225C" w:rsidRDefault="0008225C" w:rsidP="0008225C">
          <w:pPr>
            <w:spacing w:line="360" w:lineRule="auto"/>
            <w:rPr>
              <w:b/>
              <w:lang w:val="en-GB"/>
            </w:rPr>
          </w:pPr>
        </w:p>
        <w:p w14:paraId="1CFE115F" w14:textId="77777777" w:rsidR="0008225C" w:rsidRPr="0008225C" w:rsidRDefault="0008225C" w:rsidP="0008225C">
          <w:pPr>
            <w:spacing w:line="360" w:lineRule="auto"/>
            <w:rPr>
              <w:b/>
              <w:lang w:val="en-GB"/>
            </w:rPr>
          </w:pPr>
        </w:p>
        <w:p w14:paraId="59ED2FDE" w14:textId="77777777" w:rsidR="0008225C" w:rsidRPr="0008225C" w:rsidRDefault="0008225C" w:rsidP="0008225C">
          <w:pPr>
            <w:spacing w:line="360" w:lineRule="auto"/>
            <w:rPr>
              <w:b/>
              <w:lang w:val="en-GB"/>
            </w:rPr>
          </w:pPr>
        </w:p>
        <w:p w14:paraId="7B5246FD" w14:textId="77777777" w:rsidR="0008225C" w:rsidRPr="0008225C" w:rsidRDefault="0008225C" w:rsidP="0008225C">
          <w:pPr>
            <w:spacing w:line="360" w:lineRule="auto"/>
            <w:rPr>
              <w:b/>
              <w:lang w:val="en-GB"/>
            </w:rPr>
          </w:pPr>
        </w:p>
        <w:p w14:paraId="1E7A54F8" w14:textId="77777777" w:rsidR="0008225C" w:rsidRPr="0008225C" w:rsidRDefault="0008225C" w:rsidP="0008225C">
          <w:pPr>
            <w:spacing w:line="360" w:lineRule="auto"/>
            <w:rPr>
              <w:b/>
              <w:lang w:val="en-GB"/>
            </w:rPr>
          </w:pPr>
        </w:p>
        <w:p w14:paraId="561A67B6" w14:textId="77777777" w:rsidR="0008225C" w:rsidRPr="0008225C" w:rsidRDefault="0008225C" w:rsidP="0008225C">
          <w:pPr>
            <w:spacing w:line="360" w:lineRule="auto"/>
            <w:rPr>
              <w:b/>
              <w:lang w:val="en-GB"/>
            </w:rPr>
          </w:pPr>
        </w:p>
        <w:p w14:paraId="4E09A51B" w14:textId="77777777" w:rsidR="0008225C" w:rsidRPr="0008225C" w:rsidRDefault="0008225C" w:rsidP="0008225C">
          <w:pPr>
            <w:spacing w:line="360" w:lineRule="auto"/>
            <w:rPr>
              <w:b/>
              <w:lang w:val="en-GB"/>
            </w:rPr>
          </w:pPr>
        </w:p>
        <w:p w14:paraId="630FDD8A" w14:textId="77777777" w:rsidR="0008225C" w:rsidRPr="0008225C" w:rsidRDefault="0008225C" w:rsidP="0008225C">
          <w:pPr>
            <w:spacing w:line="360" w:lineRule="auto"/>
            <w:rPr>
              <w:b/>
              <w:lang w:val="en-GB"/>
            </w:rPr>
          </w:pPr>
        </w:p>
        <w:p w14:paraId="72B2E413" w14:textId="77777777" w:rsidR="0008225C" w:rsidRPr="0008225C" w:rsidRDefault="0008225C" w:rsidP="0008225C">
          <w:pPr>
            <w:spacing w:line="360" w:lineRule="auto"/>
            <w:rPr>
              <w:b/>
              <w:lang w:val="en-GB"/>
            </w:rPr>
          </w:pPr>
        </w:p>
        <w:p w14:paraId="53E4B126" w14:textId="77777777" w:rsidR="0008225C" w:rsidRPr="0008225C" w:rsidRDefault="0008225C" w:rsidP="0008225C">
          <w:pPr>
            <w:spacing w:line="360" w:lineRule="auto"/>
            <w:rPr>
              <w:b/>
              <w:lang w:val="en-GB"/>
            </w:rPr>
          </w:pPr>
        </w:p>
        <w:p w14:paraId="076CEF93" w14:textId="77777777" w:rsidR="0008225C" w:rsidRPr="0008225C" w:rsidRDefault="0008225C" w:rsidP="0008225C">
          <w:pPr>
            <w:spacing w:line="360" w:lineRule="auto"/>
            <w:rPr>
              <w:b/>
              <w:lang w:val="en-GB"/>
            </w:rPr>
          </w:pPr>
        </w:p>
        <w:p w14:paraId="792F9C09" w14:textId="77777777" w:rsidR="0008225C" w:rsidRPr="0008225C" w:rsidRDefault="0008225C" w:rsidP="0008225C">
          <w:pPr>
            <w:spacing w:line="360" w:lineRule="auto"/>
            <w:rPr>
              <w:lang w:val="en-GB"/>
            </w:rPr>
          </w:pPr>
        </w:p>
        <w:p w14:paraId="328209F8" w14:textId="77777777" w:rsidR="0008225C" w:rsidRPr="0008225C" w:rsidRDefault="0008225C" w:rsidP="0008225C">
          <w:pPr>
            <w:spacing w:line="360" w:lineRule="auto"/>
            <w:rPr>
              <w:lang w:val="en-GB"/>
            </w:rPr>
          </w:pPr>
        </w:p>
        <w:p w14:paraId="41C53CF2" w14:textId="77777777" w:rsidR="0008225C" w:rsidRPr="0008225C" w:rsidRDefault="0008225C" w:rsidP="0008225C">
          <w:pPr>
            <w:spacing w:line="360" w:lineRule="auto"/>
            <w:rPr>
              <w:lang w:val="en-GB"/>
            </w:rPr>
          </w:pPr>
          <w:r w:rsidRPr="0008225C">
            <w:rPr>
              <w:lang w:val="en-GB"/>
            </w:rPr>
            <w:t>This is a list of qualifications and skills required for a sports coach from the government website. This is interesting because for my organisation, this is the level of quality that I want my sports coaches to obtain.</w:t>
          </w:r>
        </w:p>
        <w:p w14:paraId="46BFDF30" w14:textId="77777777" w:rsidR="0008225C" w:rsidRPr="0008225C" w:rsidRDefault="0008225C" w:rsidP="0008225C">
          <w:pPr>
            <w:spacing w:line="360" w:lineRule="auto"/>
            <w:rPr>
              <w:lang w:val="en-GB"/>
            </w:rPr>
          </w:pPr>
        </w:p>
        <w:p w14:paraId="49E21505" w14:textId="77777777" w:rsidR="0008225C" w:rsidRPr="0008225C" w:rsidRDefault="0008225C" w:rsidP="0008225C">
          <w:pPr>
            <w:spacing w:line="360" w:lineRule="auto"/>
            <w:rPr>
              <w:b/>
              <w:lang w:val="en-GB"/>
            </w:rPr>
          </w:pPr>
          <w:sdt>
            <w:sdtPr>
              <w:id w:val="415211641"/>
              <w:citation/>
            </w:sdtPr>
            <w:sdtContent>
              <w:r w:rsidRPr="0008225C">
                <w:fldChar w:fldCharType="begin"/>
              </w:r>
              <w:r w:rsidRPr="0008225C">
                <w:rPr>
                  <w:lang w:val="en-GB"/>
                </w:rPr>
                <w:instrText xml:space="preserve"> CITATION Nat17 \l 2057 </w:instrText>
              </w:r>
              <w:r w:rsidRPr="0008225C">
                <w:fldChar w:fldCharType="separate"/>
              </w:r>
              <w:r w:rsidRPr="0008225C">
                <w:rPr>
                  <w:noProof/>
                  <w:lang w:val="en-GB"/>
                </w:rPr>
                <w:t>(National Careers Service, 2017)</w:t>
              </w:r>
              <w:r w:rsidRPr="0008225C">
                <w:fldChar w:fldCharType="end"/>
              </w:r>
            </w:sdtContent>
          </w:sdt>
        </w:p>
        <w:p w14:paraId="014D3FD4" w14:textId="77777777" w:rsidR="0008225C" w:rsidRPr="0008225C" w:rsidRDefault="0008225C" w:rsidP="0008225C">
          <w:pPr>
            <w:spacing w:line="360" w:lineRule="auto"/>
            <w:jc w:val="center"/>
            <w:rPr>
              <w:b/>
              <w:lang w:val="en-GB"/>
            </w:rPr>
          </w:pPr>
          <w:r w:rsidRPr="0008225C">
            <w:rPr>
              <w:b/>
              <w:lang w:val="en-GB"/>
            </w:rPr>
            <w:t>APPENDIX C</w:t>
          </w:r>
        </w:p>
        <w:p w14:paraId="0B9667C8" w14:textId="77777777" w:rsidR="0008225C" w:rsidRPr="0008225C" w:rsidRDefault="0008225C" w:rsidP="0008225C">
          <w:pPr>
            <w:spacing w:line="360" w:lineRule="auto"/>
            <w:jc w:val="center"/>
            <w:rPr>
              <w:b/>
              <w:lang w:val="en-GB"/>
            </w:rPr>
          </w:pPr>
          <w:r w:rsidRPr="0008225C">
            <w:rPr>
              <w:b/>
              <w:lang w:val="en-GB"/>
            </w:rPr>
            <w:t>Big Lottery Fund</w:t>
          </w:r>
        </w:p>
        <w:p w14:paraId="24182D3D" w14:textId="77777777" w:rsidR="0008225C" w:rsidRPr="0008225C" w:rsidRDefault="0008225C" w:rsidP="0008225C">
          <w:pPr>
            <w:spacing w:line="360" w:lineRule="auto"/>
            <w:rPr>
              <w:b/>
              <w:lang w:val="en-GB"/>
            </w:rPr>
          </w:pPr>
          <w:r w:rsidRPr="0008225C">
            <w:rPr>
              <w:b/>
              <w:noProof/>
            </w:rPr>
            <w:drawing>
              <wp:anchor distT="0" distB="0" distL="114300" distR="114300" simplePos="0" relativeHeight="251660288" behindDoc="0" locked="0" layoutInCell="1" allowOverlap="1" wp14:anchorId="12EA3147" wp14:editId="3D711BE1">
                <wp:simplePos x="0" y="0"/>
                <wp:positionH relativeFrom="column">
                  <wp:posOffset>-62630</wp:posOffset>
                </wp:positionH>
                <wp:positionV relativeFrom="paragraph">
                  <wp:posOffset>50417</wp:posOffset>
                </wp:positionV>
                <wp:extent cx="3543065" cy="1838902"/>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1-18 at 00.16.01.png"/>
                        <pic:cNvPicPr/>
                      </pic:nvPicPr>
                      <pic:blipFill>
                        <a:blip r:embed="rId10">
                          <a:extLst>
                            <a:ext uri="{28A0092B-C50C-407E-A947-70E740481C1C}">
                              <a14:useLocalDpi xmlns:a14="http://schemas.microsoft.com/office/drawing/2010/main" val="0"/>
                            </a:ext>
                          </a:extLst>
                        </a:blip>
                        <a:stretch>
                          <a:fillRect/>
                        </a:stretch>
                      </pic:blipFill>
                      <pic:spPr>
                        <a:xfrm>
                          <a:off x="0" y="0"/>
                          <a:ext cx="3554201" cy="1844682"/>
                        </a:xfrm>
                        <a:prstGeom prst="rect">
                          <a:avLst/>
                        </a:prstGeom>
                      </pic:spPr>
                    </pic:pic>
                  </a:graphicData>
                </a:graphic>
                <wp14:sizeRelH relativeFrom="page">
                  <wp14:pctWidth>0</wp14:pctWidth>
                </wp14:sizeRelH>
                <wp14:sizeRelV relativeFrom="page">
                  <wp14:pctHeight>0</wp14:pctHeight>
                </wp14:sizeRelV>
              </wp:anchor>
            </w:drawing>
          </w:r>
          <w:r w:rsidRPr="0008225C">
            <w:rPr>
              <w:b/>
              <w:noProof/>
            </w:rPr>
            <w:drawing>
              <wp:anchor distT="0" distB="0" distL="114300" distR="114300" simplePos="0" relativeHeight="251659264" behindDoc="0" locked="0" layoutInCell="1" allowOverlap="1" wp14:anchorId="37474B39" wp14:editId="451DA44C">
                <wp:simplePos x="0" y="0"/>
                <wp:positionH relativeFrom="column">
                  <wp:posOffset>3480435</wp:posOffset>
                </wp:positionH>
                <wp:positionV relativeFrom="paragraph">
                  <wp:posOffset>50417</wp:posOffset>
                </wp:positionV>
                <wp:extent cx="2059817" cy="183959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1-18 at 00.17.16.png"/>
                        <pic:cNvPicPr/>
                      </pic:nvPicPr>
                      <pic:blipFill>
                        <a:blip r:embed="rId11">
                          <a:extLst>
                            <a:ext uri="{28A0092B-C50C-407E-A947-70E740481C1C}">
                              <a14:useLocalDpi xmlns:a14="http://schemas.microsoft.com/office/drawing/2010/main" val="0"/>
                            </a:ext>
                          </a:extLst>
                        </a:blip>
                        <a:stretch>
                          <a:fillRect/>
                        </a:stretch>
                      </pic:blipFill>
                      <pic:spPr>
                        <a:xfrm>
                          <a:off x="0" y="0"/>
                          <a:ext cx="2067242" cy="1846226"/>
                        </a:xfrm>
                        <a:prstGeom prst="rect">
                          <a:avLst/>
                        </a:prstGeom>
                      </pic:spPr>
                    </pic:pic>
                  </a:graphicData>
                </a:graphic>
                <wp14:sizeRelH relativeFrom="page">
                  <wp14:pctWidth>0</wp14:pctWidth>
                </wp14:sizeRelH>
                <wp14:sizeRelV relativeFrom="page">
                  <wp14:pctHeight>0</wp14:pctHeight>
                </wp14:sizeRelV>
              </wp:anchor>
            </w:drawing>
          </w:r>
        </w:p>
        <w:p w14:paraId="4E8C4A60" w14:textId="77777777" w:rsidR="0008225C" w:rsidRPr="0008225C" w:rsidRDefault="0008225C" w:rsidP="0008225C">
          <w:pPr>
            <w:spacing w:line="360" w:lineRule="auto"/>
            <w:rPr>
              <w:b/>
              <w:lang w:val="en-GB"/>
            </w:rPr>
          </w:pPr>
        </w:p>
        <w:p w14:paraId="770E1276" w14:textId="77777777" w:rsidR="0008225C" w:rsidRPr="0008225C" w:rsidRDefault="0008225C" w:rsidP="0008225C">
          <w:pPr>
            <w:spacing w:line="360" w:lineRule="auto"/>
            <w:rPr>
              <w:b/>
              <w:lang w:val="en-GB"/>
            </w:rPr>
          </w:pPr>
        </w:p>
        <w:p w14:paraId="71E72942" w14:textId="77777777" w:rsidR="0008225C" w:rsidRPr="0008225C" w:rsidRDefault="0008225C" w:rsidP="0008225C">
          <w:pPr>
            <w:spacing w:line="360" w:lineRule="auto"/>
            <w:rPr>
              <w:b/>
              <w:lang w:val="en-GB"/>
            </w:rPr>
          </w:pPr>
        </w:p>
        <w:p w14:paraId="4C26B480" w14:textId="77777777" w:rsidR="0008225C" w:rsidRPr="0008225C" w:rsidRDefault="0008225C" w:rsidP="0008225C">
          <w:pPr>
            <w:spacing w:line="360" w:lineRule="auto"/>
            <w:rPr>
              <w:b/>
              <w:lang w:val="en-GB"/>
            </w:rPr>
          </w:pPr>
        </w:p>
        <w:p w14:paraId="03E75F28" w14:textId="77777777" w:rsidR="0008225C" w:rsidRPr="0008225C" w:rsidRDefault="0008225C" w:rsidP="0008225C">
          <w:pPr>
            <w:spacing w:line="360" w:lineRule="auto"/>
            <w:rPr>
              <w:b/>
              <w:lang w:val="en-GB"/>
            </w:rPr>
          </w:pPr>
        </w:p>
        <w:p w14:paraId="5E3A2E0A" w14:textId="77777777" w:rsidR="0008225C" w:rsidRPr="0008225C" w:rsidRDefault="0008225C" w:rsidP="0008225C">
          <w:pPr>
            <w:spacing w:line="360" w:lineRule="auto"/>
            <w:rPr>
              <w:b/>
              <w:lang w:val="en-GB"/>
            </w:rPr>
          </w:pPr>
        </w:p>
        <w:p w14:paraId="79050B6C" w14:textId="77777777" w:rsidR="0008225C" w:rsidRPr="0008225C" w:rsidRDefault="0008225C" w:rsidP="0008225C">
          <w:pPr>
            <w:spacing w:line="360" w:lineRule="auto"/>
            <w:rPr>
              <w:b/>
              <w:lang w:val="en-GB"/>
            </w:rPr>
          </w:pPr>
          <w:r w:rsidRPr="0008225C">
            <w:rPr>
              <w:b/>
              <w:noProof/>
            </w:rPr>
            <w:drawing>
              <wp:anchor distT="0" distB="0" distL="114300" distR="114300" simplePos="0" relativeHeight="251661312" behindDoc="0" locked="0" layoutInCell="1" allowOverlap="1" wp14:anchorId="1D34C23E" wp14:editId="0C0C74B5">
                <wp:simplePos x="0" y="0"/>
                <wp:positionH relativeFrom="column">
                  <wp:posOffset>-62753</wp:posOffset>
                </wp:positionH>
                <wp:positionV relativeFrom="paragraph">
                  <wp:posOffset>45496</wp:posOffset>
                </wp:positionV>
                <wp:extent cx="5714365" cy="5134834"/>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1-18 at 00.18.00.png"/>
                        <pic:cNvPicPr/>
                      </pic:nvPicPr>
                      <pic:blipFill>
                        <a:blip r:embed="rId12">
                          <a:extLst>
                            <a:ext uri="{28A0092B-C50C-407E-A947-70E740481C1C}">
                              <a14:useLocalDpi xmlns:a14="http://schemas.microsoft.com/office/drawing/2010/main" val="0"/>
                            </a:ext>
                          </a:extLst>
                        </a:blip>
                        <a:stretch>
                          <a:fillRect/>
                        </a:stretch>
                      </pic:blipFill>
                      <pic:spPr>
                        <a:xfrm>
                          <a:off x="0" y="0"/>
                          <a:ext cx="5718871" cy="5138883"/>
                        </a:xfrm>
                        <a:prstGeom prst="rect">
                          <a:avLst/>
                        </a:prstGeom>
                      </pic:spPr>
                    </pic:pic>
                  </a:graphicData>
                </a:graphic>
                <wp14:sizeRelH relativeFrom="page">
                  <wp14:pctWidth>0</wp14:pctWidth>
                </wp14:sizeRelH>
                <wp14:sizeRelV relativeFrom="page">
                  <wp14:pctHeight>0</wp14:pctHeight>
                </wp14:sizeRelV>
              </wp:anchor>
            </w:drawing>
          </w:r>
        </w:p>
        <w:p w14:paraId="51942D9D" w14:textId="77777777" w:rsidR="0008225C" w:rsidRPr="0008225C" w:rsidRDefault="0008225C" w:rsidP="0008225C">
          <w:pPr>
            <w:spacing w:line="360" w:lineRule="auto"/>
            <w:rPr>
              <w:b/>
              <w:lang w:val="en-GB"/>
            </w:rPr>
          </w:pPr>
        </w:p>
        <w:p w14:paraId="3CA6B1C8" w14:textId="77777777" w:rsidR="0008225C" w:rsidRPr="0008225C" w:rsidRDefault="0008225C" w:rsidP="0008225C">
          <w:pPr>
            <w:spacing w:line="360" w:lineRule="auto"/>
            <w:rPr>
              <w:b/>
              <w:lang w:val="en-GB"/>
            </w:rPr>
          </w:pPr>
        </w:p>
        <w:p w14:paraId="61FF2603" w14:textId="77777777" w:rsidR="0008225C" w:rsidRPr="0008225C" w:rsidRDefault="0008225C" w:rsidP="0008225C">
          <w:pPr>
            <w:spacing w:line="360" w:lineRule="auto"/>
            <w:rPr>
              <w:b/>
              <w:lang w:val="en-GB"/>
            </w:rPr>
          </w:pPr>
        </w:p>
        <w:p w14:paraId="1462318F" w14:textId="77777777" w:rsidR="0008225C" w:rsidRPr="0008225C" w:rsidRDefault="0008225C" w:rsidP="0008225C">
          <w:pPr>
            <w:spacing w:line="360" w:lineRule="auto"/>
            <w:rPr>
              <w:b/>
              <w:lang w:val="en-GB"/>
            </w:rPr>
          </w:pPr>
        </w:p>
        <w:p w14:paraId="16140714" w14:textId="77777777" w:rsidR="0008225C" w:rsidRPr="0008225C" w:rsidRDefault="0008225C" w:rsidP="0008225C">
          <w:pPr>
            <w:spacing w:line="360" w:lineRule="auto"/>
            <w:rPr>
              <w:b/>
              <w:lang w:val="en-GB"/>
            </w:rPr>
          </w:pPr>
        </w:p>
        <w:p w14:paraId="196052B9" w14:textId="77777777" w:rsidR="0008225C" w:rsidRPr="0008225C" w:rsidRDefault="0008225C" w:rsidP="0008225C">
          <w:pPr>
            <w:spacing w:line="360" w:lineRule="auto"/>
            <w:rPr>
              <w:b/>
              <w:lang w:val="en-GB"/>
            </w:rPr>
          </w:pPr>
        </w:p>
        <w:p w14:paraId="1F524F7D" w14:textId="77777777" w:rsidR="0008225C" w:rsidRPr="0008225C" w:rsidRDefault="0008225C" w:rsidP="0008225C">
          <w:pPr>
            <w:spacing w:line="360" w:lineRule="auto"/>
            <w:rPr>
              <w:b/>
              <w:lang w:val="en-GB"/>
            </w:rPr>
          </w:pPr>
        </w:p>
        <w:p w14:paraId="33C01E71" w14:textId="77777777" w:rsidR="0008225C" w:rsidRPr="0008225C" w:rsidRDefault="0008225C" w:rsidP="0008225C">
          <w:pPr>
            <w:spacing w:line="360" w:lineRule="auto"/>
            <w:rPr>
              <w:b/>
              <w:lang w:val="en-GB"/>
            </w:rPr>
          </w:pPr>
        </w:p>
        <w:p w14:paraId="6C5C9915" w14:textId="77777777" w:rsidR="0008225C" w:rsidRPr="0008225C" w:rsidRDefault="0008225C" w:rsidP="0008225C">
          <w:pPr>
            <w:spacing w:line="360" w:lineRule="auto"/>
            <w:rPr>
              <w:b/>
              <w:lang w:val="en-GB"/>
            </w:rPr>
          </w:pPr>
        </w:p>
        <w:p w14:paraId="3769B822" w14:textId="77777777" w:rsidR="0008225C" w:rsidRPr="0008225C" w:rsidRDefault="0008225C" w:rsidP="0008225C">
          <w:pPr>
            <w:spacing w:line="360" w:lineRule="auto"/>
            <w:rPr>
              <w:b/>
              <w:lang w:val="en-GB"/>
            </w:rPr>
          </w:pPr>
        </w:p>
        <w:p w14:paraId="6DC9D3C7" w14:textId="77777777" w:rsidR="0008225C" w:rsidRPr="0008225C" w:rsidRDefault="0008225C" w:rsidP="0008225C">
          <w:pPr>
            <w:spacing w:line="360" w:lineRule="auto"/>
            <w:rPr>
              <w:b/>
              <w:lang w:val="en-GB"/>
            </w:rPr>
          </w:pPr>
        </w:p>
        <w:p w14:paraId="72CE7AEB" w14:textId="77777777" w:rsidR="0008225C" w:rsidRPr="0008225C" w:rsidRDefault="0008225C" w:rsidP="0008225C">
          <w:pPr>
            <w:spacing w:line="360" w:lineRule="auto"/>
            <w:rPr>
              <w:b/>
              <w:lang w:val="en-GB"/>
            </w:rPr>
          </w:pPr>
        </w:p>
        <w:p w14:paraId="764E6C80" w14:textId="77777777" w:rsidR="0008225C" w:rsidRPr="0008225C" w:rsidRDefault="0008225C" w:rsidP="0008225C">
          <w:pPr>
            <w:spacing w:line="360" w:lineRule="auto"/>
            <w:rPr>
              <w:b/>
              <w:lang w:val="en-GB"/>
            </w:rPr>
          </w:pPr>
        </w:p>
        <w:p w14:paraId="39A55054" w14:textId="77777777" w:rsidR="0008225C" w:rsidRPr="0008225C" w:rsidRDefault="0008225C" w:rsidP="0008225C">
          <w:pPr>
            <w:spacing w:line="360" w:lineRule="auto"/>
            <w:rPr>
              <w:b/>
              <w:lang w:val="en-GB"/>
            </w:rPr>
          </w:pPr>
        </w:p>
        <w:p w14:paraId="16077AAA" w14:textId="77777777" w:rsidR="0008225C" w:rsidRPr="0008225C" w:rsidRDefault="0008225C" w:rsidP="0008225C">
          <w:pPr>
            <w:spacing w:line="360" w:lineRule="auto"/>
            <w:rPr>
              <w:b/>
              <w:lang w:val="en-GB"/>
            </w:rPr>
          </w:pPr>
        </w:p>
        <w:p w14:paraId="37F97E8F" w14:textId="77777777" w:rsidR="0008225C" w:rsidRPr="0008225C" w:rsidRDefault="0008225C" w:rsidP="0008225C">
          <w:pPr>
            <w:spacing w:line="360" w:lineRule="auto"/>
            <w:rPr>
              <w:b/>
              <w:lang w:val="en-GB"/>
            </w:rPr>
          </w:pPr>
        </w:p>
        <w:p w14:paraId="797913A1" w14:textId="77777777" w:rsidR="0008225C" w:rsidRPr="0008225C" w:rsidRDefault="0008225C" w:rsidP="0008225C">
          <w:pPr>
            <w:spacing w:line="360" w:lineRule="auto"/>
            <w:rPr>
              <w:b/>
              <w:lang w:val="en-GB"/>
            </w:rPr>
          </w:pPr>
        </w:p>
        <w:p w14:paraId="34F305F8" w14:textId="77777777" w:rsidR="0008225C" w:rsidRPr="0008225C" w:rsidRDefault="0008225C" w:rsidP="0008225C">
          <w:pPr>
            <w:spacing w:line="360" w:lineRule="auto"/>
            <w:rPr>
              <w:b/>
              <w:lang w:val="en-GB"/>
            </w:rPr>
          </w:pPr>
        </w:p>
        <w:p w14:paraId="6A38C5F2" w14:textId="77777777" w:rsidR="0008225C" w:rsidRPr="0008225C" w:rsidRDefault="0008225C" w:rsidP="0008225C">
          <w:pPr>
            <w:spacing w:line="360" w:lineRule="auto"/>
            <w:rPr>
              <w:b/>
              <w:lang w:val="en-GB"/>
            </w:rPr>
          </w:pPr>
        </w:p>
        <w:p w14:paraId="1F0EC05D" w14:textId="77777777" w:rsidR="0008225C" w:rsidRPr="0008225C" w:rsidRDefault="0008225C" w:rsidP="0008225C">
          <w:pPr>
            <w:spacing w:line="360" w:lineRule="auto"/>
            <w:rPr>
              <w:lang w:val="en-GB"/>
            </w:rPr>
          </w:pPr>
          <w:r w:rsidRPr="0008225C">
            <w:rPr>
              <w:lang w:val="en-GB"/>
            </w:rPr>
            <w:t>This shows the process of how to receive funding from the National Lottery and how to be eligible for funding. This also shows you what you can and what you cannot use your funding on when you have received it.</w:t>
          </w:r>
        </w:p>
        <w:p w14:paraId="13F67566" w14:textId="77777777" w:rsidR="0008225C" w:rsidRPr="0008225C" w:rsidRDefault="0008225C" w:rsidP="0008225C">
          <w:pPr>
            <w:spacing w:line="360" w:lineRule="auto"/>
            <w:rPr>
              <w:lang w:val="en-GB"/>
            </w:rPr>
          </w:pPr>
        </w:p>
        <w:p w14:paraId="710273B6" w14:textId="77777777" w:rsidR="00775664" w:rsidRPr="0008225C" w:rsidRDefault="0008225C" w:rsidP="0008225C">
          <w:pPr>
            <w:spacing w:line="360" w:lineRule="auto"/>
            <w:rPr>
              <w:b/>
              <w:bCs/>
            </w:rPr>
          </w:pPr>
          <w:sdt>
            <w:sdtPr>
              <w:id w:val="-668640342"/>
              <w:citation/>
            </w:sdtPr>
            <w:sdtContent>
              <w:r w:rsidRPr="0008225C">
                <w:fldChar w:fldCharType="begin"/>
              </w:r>
              <w:r w:rsidRPr="0008225C">
                <w:rPr>
                  <w:lang w:val="en-GB"/>
                </w:rPr>
                <w:instrText xml:space="preserve"> CITATION Big17 \l 2057 </w:instrText>
              </w:r>
              <w:r w:rsidRPr="0008225C">
                <w:fldChar w:fldCharType="separate"/>
              </w:r>
              <w:r w:rsidRPr="0008225C">
                <w:rPr>
                  <w:noProof/>
                  <w:lang w:val="en-GB"/>
                </w:rPr>
                <w:t>(Big Lottery Fund, 2017)</w:t>
              </w:r>
              <w:r w:rsidRPr="0008225C">
                <w:fldChar w:fldCharType="end"/>
              </w:r>
            </w:sdtContent>
          </w:sdt>
        </w:p>
      </w:sdtContent>
    </w:sdt>
    <w:sectPr w:rsidR="00775664" w:rsidRPr="0008225C" w:rsidSect="00C01C2B">
      <w:headerReference w:type="even" r:id="rId13"/>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1F5993" w14:textId="77777777" w:rsidR="009300EF" w:rsidRDefault="009300EF" w:rsidP="0008225C">
      <w:r>
        <w:separator/>
      </w:r>
    </w:p>
  </w:endnote>
  <w:endnote w:type="continuationSeparator" w:id="0">
    <w:p w14:paraId="198B7BF4" w14:textId="77777777" w:rsidR="009300EF" w:rsidRDefault="009300EF" w:rsidP="00082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534643" w14:textId="77777777" w:rsidR="009300EF" w:rsidRDefault="009300EF" w:rsidP="0008225C">
      <w:r>
        <w:separator/>
      </w:r>
    </w:p>
  </w:footnote>
  <w:footnote w:type="continuationSeparator" w:id="0">
    <w:p w14:paraId="5C0531A5" w14:textId="77777777" w:rsidR="009300EF" w:rsidRDefault="009300EF" w:rsidP="0008225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ADC7C1" w14:textId="77777777" w:rsidR="00D60021" w:rsidRDefault="009300EF" w:rsidP="000024BB">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D53691" w14:textId="77777777" w:rsidR="00D60021" w:rsidRDefault="009300EF" w:rsidP="00D60021">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C5856F" w14:textId="77777777" w:rsidR="00D60021" w:rsidRDefault="009300EF" w:rsidP="000024BB">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C9CE00B" w14:textId="77777777" w:rsidR="00D60021" w:rsidRDefault="009300EF" w:rsidP="00D60021">
    <w:pPr>
      <w:pStyle w:val="Header"/>
      <w:ind w:right="360"/>
      <w:rPr>
        <w:lang w:val="en-GB"/>
      </w:rPr>
    </w:pPr>
    <w:r>
      <w:rPr>
        <w:lang w:val="en-GB"/>
      </w:rPr>
      <w:t>P146061</w:t>
    </w:r>
  </w:p>
  <w:p w14:paraId="094BF558" w14:textId="77777777" w:rsidR="004F4245" w:rsidRPr="00D60021" w:rsidRDefault="009300EF" w:rsidP="00D60021">
    <w:pPr>
      <w:pStyle w:val="Header"/>
      <w:ind w:right="360"/>
      <w:rPr>
        <w:lang w:val="en-GB"/>
      </w:rPr>
    </w:pPr>
    <w:r>
      <w:rPr>
        <w:lang w:val="en-GB"/>
      </w:rPr>
      <w:t>Word Count</w:t>
    </w:r>
    <w:r>
      <w:rPr>
        <w:lang w:val="en-GB"/>
      </w:rPr>
      <w:t>:</w:t>
    </w:r>
    <w:r>
      <w:rPr>
        <w:lang w:val="en-GB"/>
      </w:rPr>
      <w:t xml:space="preserve"> </w:t>
    </w:r>
    <w:r w:rsidR="0008225C">
      <w:rPr>
        <w:lang w:val="en-GB"/>
      </w:rPr>
      <w:t>3694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F22F42"/>
    <w:multiLevelType w:val="hybridMultilevel"/>
    <w:tmpl w:val="CA4AF3EC"/>
    <w:lvl w:ilvl="0" w:tplc="26501AC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25C"/>
    <w:rsid w:val="0008225C"/>
    <w:rsid w:val="005416C1"/>
    <w:rsid w:val="005565AF"/>
    <w:rsid w:val="009300EF"/>
    <w:rsid w:val="00C01C2B"/>
    <w:rsid w:val="00DF2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66996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225C"/>
    <w:rPr>
      <w:rFonts w:ascii="Times New Roman" w:hAnsi="Times New Roman" w:cs="Times New Roman"/>
    </w:rPr>
  </w:style>
  <w:style w:type="paragraph" w:styleId="Heading1">
    <w:name w:val="heading 1"/>
    <w:basedOn w:val="Normal"/>
    <w:next w:val="Normal"/>
    <w:link w:val="Heading1Char"/>
    <w:uiPriority w:val="9"/>
    <w:qFormat/>
    <w:rsid w:val="0008225C"/>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25C"/>
    <w:rPr>
      <w:rFonts w:asciiTheme="majorHAnsi" w:eastAsiaTheme="majorEastAsia" w:hAnsiTheme="majorHAnsi" w:cstheme="majorBidi"/>
      <w:b/>
      <w:bCs/>
      <w:color w:val="2E74B5" w:themeColor="accent1" w:themeShade="BF"/>
      <w:sz w:val="28"/>
      <w:szCs w:val="28"/>
      <w:lang w:bidi="en-US"/>
    </w:rPr>
  </w:style>
  <w:style w:type="paragraph" w:styleId="ListParagraph">
    <w:name w:val="List Paragraph"/>
    <w:basedOn w:val="Normal"/>
    <w:uiPriority w:val="34"/>
    <w:qFormat/>
    <w:rsid w:val="0008225C"/>
    <w:pPr>
      <w:ind w:left="720"/>
      <w:contextualSpacing/>
    </w:pPr>
    <w:rPr>
      <w:rFonts w:asciiTheme="minorHAnsi" w:hAnsiTheme="minorHAnsi" w:cstheme="minorBidi"/>
    </w:rPr>
  </w:style>
  <w:style w:type="paragraph" w:styleId="Bibliography">
    <w:name w:val="Bibliography"/>
    <w:basedOn w:val="Normal"/>
    <w:next w:val="Normal"/>
    <w:uiPriority w:val="37"/>
    <w:unhideWhenUsed/>
    <w:rsid w:val="0008225C"/>
  </w:style>
  <w:style w:type="paragraph" w:styleId="Header">
    <w:name w:val="header"/>
    <w:basedOn w:val="Normal"/>
    <w:link w:val="HeaderChar"/>
    <w:uiPriority w:val="99"/>
    <w:unhideWhenUsed/>
    <w:rsid w:val="0008225C"/>
    <w:pPr>
      <w:tabs>
        <w:tab w:val="center" w:pos="4513"/>
        <w:tab w:val="right" w:pos="9026"/>
      </w:tabs>
    </w:pPr>
  </w:style>
  <w:style w:type="character" w:customStyle="1" w:styleId="HeaderChar">
    <w:name w:val="Header Char"/>
    <w:basedOn w:val="DefaultParagraphFont"/>
    <w:link w:val="Header"/>
    <w:uiPriority w:val="99"/>
    <w:rsid w:val="0008225C"/>
    <w:rPr>
      <w:rFonts w:ascii="Times New Roman" w:hAnsi="Times New Roman" w:cs="Times New Roman"/>
    </w:rPr>
  </w:style>
  <w:style w:type="character" w:styleId="PageNumber">
    <w:name w:val="page number"/>
    <w:basedOn w:val="DefaultParagraphFont"/>
    <w:uiPriority w:val="99"/>
    <w:semiHidden/>
    <w:unhideWhenUsed/>
    <w:rsid w:val="0008225C"/>
  </w:style>
  <w:style w:type="paragraph" w:styleId="Footer">
    <w:name w:val="footer"/>
    <w:basedOn w:val="Normal"/>
    <w:link w:val="FooterChar"/>
    <w:uiPriority w:val="99"/>
    <w:unhideWhenUsed/>
    <w:rsid w:val="0008225C"/>
    <w:pPr>
      <w:tabs>
        <w:tab w:val="center" w:pos="4513"/>
        <w:tab w:val="right" w:pos="9026"/>
      </w:tabs>
    </w:pPr>
  </w:style>
  <w:style w:type="character" w:customStyle="1" w:styleId="FooterChar">
    <w:name w:val="Footer Char"/>
    <w:basedOn w:val="DefaultParagraphFont"/>
    <w:link w:val="Footer"/>
    <w:uiPriority w:val="99"/>
    <w:rsid w:val="0008225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12827">
      <w:bodyDiv w:val="1"/>
      <w:marLeft w:val="0"/>
      <w:marRight w:val="0"/>
      <w:marTop w:val="0"/>
      <w:marBottom w:val="0"/>
      <w:divBdr>
        <w:top w:val="none" w:sz="0" w:space="0" w:color="auto"/>
        <w:left w:val="none" w:sz="0" w:space="0" w:color="auto"/>
        <w:bottom w:val="none" w:sz="0" w:space="0" w:color="auto"/>
        <w:right w:val="none" w:sz="0" w:space="0" w:color="auto"/>
      </w:divBdr>
    </w:div>
    <w:div w:id="917399352">
      <w:bodyDiv w:val="1"/>
      <w:marLeft w:val="0"/>
      <w:marRight w:val="0"/>
      <w:marTop w:val="0"/>
      <w:marBottom w:val="0"/>
      <w:divBdr>
        <w:top w:val="none" w:sz="0" w:space="0" w:color="auto"/>
        <w:left w:val="none" w:sz="0" w:space="0" w:color="auto"/>
        <w:bottom w:val="none" w:sz="0" w:space="0" w:color="auto"/>
        <w:right w:val="none" w:sz="0" w:space="0" w:color="auto"/>
      </w:divBdr>
    </w:div>
    <w:div w:id="1246525468">
      <w:bodyDiv w:val="1"/>
      <w:marLeft w:val="0"/>
      <w:marRight w:val="0"/>
      <w:marTop w:val="0"/>
      <w:marBottom w:val="0"/>
      <w:divBdr>
        <w:top w:val="none" w:sz="0" w:space="0" w:color="auto"/>
        <w:left w:val="none" w:sz="0" w:space="0" w:color="auto"/>
        <w:bottom w:val="none" w:sz="0" w:space="0" w:color="auto"/>
        <w:right w:val="none" w:sz="0" w:space="0" w:color="auto"/>
      </w:divBdr>
    </w:div>
    <w:div w:id="1759329474">
      <w:bodyDiv w:val="1"/>
      <w:marLeft w:val="0"/>
      <w:marRight w:val="0"/>
      <w:marTop w:val="0"/>
      <w:marBottom w:val="0"/>
      <w:divBdr>
        <w:top w:val="none" w:sz="0" w:space="0" w:color="auto"/>
        <w:left w:val="none" w:sz="0" w:space="0" w:color="auto"/>
        <w:bottom w:val="none" w:sz="0" w:space="0" w:color="auto"/>
        <w:right w:val="none" w:sz="0" w:space="0" w:color="auto"/>
      </w:divBdr>
    </w:div>
    <w:div w:id="2101875466">
      <w:bodyDiv w:val="1"/>
      <w:marLeft w:val="0"/>
      <w:marRight w:val="0"/>
      <w:marTop w:val="0"/>
      <w:marBottom w:val="0"/>
      <w:divBdr>
        <w:top w:val="none" w:sz="0" w:space="0" w:color="auto"/>
        <w:left w:val="none" w:sz="0" w:space="0" w:color="auto"/>
        <w:bottom w:val="none" w:sz="0" w:space="0" w:color="auto"/>
        <w:right w:val="none" w:sz="0" w:space="0" w:color="auto"/>
      </w:divBdr>
    </w:div>
    <w:div w:id="21277735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Nat17</b:Tag>
    <b:SourceType>InternetSite</b:SourceType>
    <b:Guid>{DB62EDD7-846D-A444-9ED9-4A1CDF9AFC68}</b:Guid>
    <b:Author>
      <b:Author>
        <b:Corporate>National Careers Service</b:Corporate>
      </b:Author>
    </b:Author>
    <b:Title>Sports coach </b:Title>
    <b:InternetSiteTitle>National Careers Service</b:InternetSiteTitle>
    <b:URL>https://nationalcareersservice.direct.gov.uk/job-profiles/sports-coach#entry-requirements</b:URL>
    <b:Year>2017</b:Year>
    <b:RefOrder>1</b:RefOrder>
  </b:Source>
  <b:Source>
    <b:Tag>Big17</b:Tag>
    <b:SourceType>InternetSite</b:SourceType>
    <b:Guid>{9AB15A9F-9D23-264D-AE9C-F28521823DFA}</b:Guid>
    <b:Author>
      <b:Author>
        <b:Corporate>Big Lottery Fund</b:Corporate>
      </b:Author>
    </b:Author>
    <b:InternetSiteTitle>Big Lottery Fund</b:InternetSiteTitle>
    <b:URL>https://www.biglotteryfund.org.uk/global-content/programmes/wales/people-and-places-medium-grants</b:URL>
    <b:Year>2017</b:Year>
    <b:RefOrder>2</b:RefOrder>
  </b:Source>
  <b:Source>
    <b:Tag>Eri16</b:Tag>
    <b:SourceType>InternetSite</b:SourceType>
    <b:Guid>{1DE7F62A-9737-134B-97F3-FC725CCA509B}</b:Guid>
    <b:Author>
      <b:Author>
        <b:NameList>
          <b:Person>
            <b:Last>Roth</b:Last>
            <b:First>Erica</b:First>
          </b:Person>
        </b:NameList>
      </b:Author>
    </b:Author>
    <b:Title>Childhood Obesity</b:Title>
    <b:InternetSiteTitle>Healthline</b:InternetSiteTitle>
    <b:URL>https://www.healthline.com/health/weight-loss/weight-problems-in-children</b:URL>
    <b:Year>2016</b:Year>
    <b:RefOrder>3</b:RefOrder>
  </b:Source>
  <b:Source>
    <b:Tag>Eri161</b:Tag>
    <b:SourceType>InternetSite</b:SourceType>
    <b:Guid>{388661D4-0DE0-1143-864F-10CFE61813C7}</b:Guid>
    <b:Author>
      <b:Author>
        <b:NameList>
          <b:Person>
            <b:Last>Brodwin</b:Last>
            <b:First>Erin</b:First>
          </b:Person>
        </b:NameList>
      </b:Author>
    </b:Author>
    <b:Title>One of the most popular ways of telling if you're a healthy weight is bogus — here's what you should do instead</b:Title>
    <b:InternetSiteTitle>Business Insider UK</b:InternetSiteTitle>
    <b:URL>http://uk.businessinsider.com/bmi-is-bogus-best-way-to-tell-if-youre-a-healthy-weight-2016-9</b:URL>
    <b:Year>2016</b:Year>
    <b:RefOrder>4</b:RefOrder>
  </b:Source>
  <b:Source>
    <b:Tag>Kar16</b:Tag>
    <b:SourceType>InternetSite</b:SourceType>
    <b:Guid>{715C97D5-5DA9-F040-94AA-435C839253CA}</b:Guid>
    <b:Author>
      <b:Author>
        <b:NameList>
          <b:Person>
            <b:Last>Gill</b:Last>
            <b:First>Karen</b:First>
          </b:Person>
        </b:NameList>
      </b:Author>
    </b:Author>
    <b:Title>Childhood Obesity  </b:Title>
    <b:InternetSiteTitle>Heathline</b:InternetSiteTitle>
    <b:URL>https://www.healthline.com/health/weight-loss/weight-problems-in-children</b:URL>
    <b:Year>2016</b:Year>
    <b:RefOrder>5</b:RefOrder>
  </b:Source>
  <b:Source>
    <b:Tag>Cen16</b:Tag>
    <b:SourceType>InternetSite</b:SourceType>
    <b:Guid>{6C96597C-6AC0-9F49-98DA-EECFD12D6A9F}</b:Guid>
    <b:Author>
      <b:Author>
        <b:Corporate>CDC</b:Corporate>
      </b:Author>
    </b:Author>
    <b:Title>Childhood Obesity Causes &amp; Consequences</b:Title>
    <b:InternetSiteTitle>Centers for Disease Control and Prevention</b:InternetSiteTitle>
    <b:URL>https://www.cdc.gov/obesity/childhood/causes.html</b:URL>
    <b:Year>2016</b:Year>
    <b:RefOrder>6</b:RefOrder>
  </b:Source>
  <b:Source>
    <b:Tag>Lin17</b:Tag>
    <b:SourceType>InternetSite</b:SourceType>
    <b:Guid>{3A5DB39C-2E6A-074B-AED4-AC46BC13AC7B}</b:Guid>
    <b:Author>
      <b:Author>
        <b:Corporate>NHS</b:Corporate>
      </b:Author>
    </b:Author>
    <b:Title>The Child Measurement Programme for Wales 2015/16</b:Title>
    <b:InternetSiteTitle>NHS</b:InternetSiteTitle>
    <b:URL>http://www.wales.nhs.uk/sitesplus/documents/888/12518%20PHW%20CMP%20Report%20%28Eng%29.pdf</b:URL>
    <b:Year>2017</b:Year>
    <b:RefOrder>7</b:RefOrder>
  </b:Source>
  <b:Source>
    <b:Tag>NHS17</b:Tag>
    <b:SourceType>InternetSite</b:SourceType>
    <b:Guid>{B73F0618-3BE0-BB46-9142-0C821E9F3371}</b:Guid>
    <b:Author>
      <b:Author>
        <b:Corporate>Government Statistical Service</b:Corporate>
      </b:Author>
    </b:Author>
    <b:Title>Statistics on Obesity, Physical Activity and Diet</b:Title>
    <b:InternetSiteTitle>GOV UK</b:InternetSiteTitle>
    <b:URL>https://www.gov.uk/government/uploads/system/uploads/attachment_data/file/613532/obes-phys-acti-diet-eng-2017-rep.pdf</b:URL>
    <b:Year>2017</b:Year>
    <b:RefOrder>8</b:RefOrder>
  </b:Source>
  <b:Source>
    <b:Tag>Gem17</b:Tag>
    <b:SourceType>InternetSite</b:SourceType>
    <b:Guid>{6CFDB269-9763-DC47-9E55-61A787955AE6}</b:Guid>
    <b:Author>
      <b:Author>
        <b:NameList>
          <b:Person>
            <b:Last>Ryall</b:Last>
            <b:First>Gemma</b:First>
          </b:Person>
        </b:NameList>
      </b:Author>
    </b:Author>
    <b:Title>Children with obesity need NHS help in Wales, doctor says</b:Title>
    <b:InternetSiteTitle>BBC</b:InternetSiteTitle>
    <b:URL>http://www.bbc.co.uk/news/uk-wales-41051600</b:URL>
    <b:Year>2017</b:Year>
    <b:RefOrder>9</b:RefOrder>
  </b:Source>
  <b:Source>
    <b:Tag>Gov17</b:Tag>
    <b:SourceType>InternetSite</b:SourceType>
    <b:Guid>{04C359D5-D4E0-7E4B-9085-C143F7DA0A34}</b:Guid>
    <b:Author>
      <b:Author>
        <b:Corporate>Government</b:Corporate>
      </b:Author>
    </b:Author>
    <b:Title>PE and sport premium for primary schools</b:Title>
    <b:InternetSiteTitle>GOV.UK</b:InternetSiteTitle>
    <b:URL>https://www.gov.uk/guidance/pe-and-sport-premium-for-primary-schools#funding-for-the-pe-and-sport-premium</b:URL>
    <b:Year>2017</b:Year>
    <b:RefOrder>10</b:RefOrder>
  </b:Source>
  <b:Source>
    <b:Tag>Wel15</b:Tag>
    <b:SourceType>InternetSite</b:SourceType>
    <b:Guid>{7355419A-4D82-0046-AC83-0DB7A1DFA239}</b:Guid>
    <b:Author>
      <b:Author>
        <b:Corporate>Welsh Government</b:Corporate>
      </b:Author>
    </b:Author>
    <b:Title>Welsh Health Survey 2015: Health of children</b:Title>
    <b:InternetSiteTitle>Welsh Government</b:InternetSiteTitle>
    <b:URL>http://gov.wales/docs/statistics/2016/160929-welsh-health-survey-2015-health-children-en.pdf</b:URL>
    <b:Year>2015</b:Year>
    <b:RefOrder>11</b:RefOrder>
  </b:Source>
  <b:Source>
    <b:Tag>Spo13</b:Tag>
    <b:SourceType>InternetSite</b:SourceType>
    <b:Guid>{BF8E0AE4-3FA7-AC4D-AEC8-1960A56A9E32}</b:Guid>
    <b:Author>
      <b:Author>
        <b:Corporate>Sports Wales</b:Corporate>
      </b:Author>
    </b:Author>
    <b:Title>More Children Hooked On Sport</b:Title>
    <b:InternetSiteTitle>Sports Wales</b:InternetSiteTitle>
    <b:URL>http://sport.wales/news--events/news--events/our-news/latest-news/more-children-hooked-on-sport.aspx</b:URL>
    <b:Year>2013</b:Year>
    <b:RefOrder>12</b:RefOrder>
  </b:Source>
  <b:Source>
    <b:Tag>Wal13</b:Tag>
    <b:SourceType>InternetSite</b:SourceType>
    <b:Guid>{7A32382B-3689-C64D-B80F-1D076553A1B1}</b:Guid>
    <b:Author>
      <b:Author>
        <b:Corporate>Wales Online</b:Corporate>
      </b:Author>
    </b:Author>
    <b:Title>Pupils need PE lessons 'as much as English and maths' </b:Title>
    <b:InternetSiteTitle>Wales Online</b:InternetSiteTitle>
    <b:URL>http://www.walesonline.co.uk/news/wales-news/pupils-need-pe-lessons-as-2460844</b:URL>
    <b:Year>2013</b:Year>
    <b:RefOrder>13</b:RefOrder>
  </b:Source>
  <b:Source>
    <b:Tag>htt1</b:Tag>
    <b:SourceType>InternetSite</b:SourceType>
    <b:Guid>{8AE3595E-8847-DF42-98B0-296DF4925D88}</b:Guid>
    <b:URL>https://www.oxspa.co.uk/uploads/participant-feedback-form-15.pdf</b:URL>
    <b:RefOrder>14</b:RefOrder>
  </b:Source>
</b:Sources>
</file>

<file path=customXml/itemProps1.xml><?xml version="1.0" encoding="utf-8"?>
<ds:datastoreItem xmlns:ds="http://schemas.openxmlformats.org/officeDocument/2006/customXml" ds:itemID="{E7CDC0D7-E1E0-1D47-A26F-B24C63477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3685</Words>
  <Characters>21010</Characters>
  <Application>Microsoft Macintosh Word</Application>
  <DocSecurity>0</DocSecurity>
  <Lines>175</Lines>
  <Paragraphs>49</Paragraphs>
  <ScaleCrop>false</ScaleCrop>
  <LinksUpToDate>false</LinksUpToDate>
  <CharactersWithSpaces>24646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Farhad Ali (P146061)</dc:creator>
  <cp:keywords/>
  <dc:description/>
  <cp:lastModifiedBy>Farhad Ali (P146061)</cp:lastModifiedBy>
  <cp:revision>1</cp:revision>
  <dcterms:created xsi:type="dcterms:W3CDTF">2018-01-18T11:42:00Z</dcterms:created>
  <dcterms:modified xsi:type="dcterms:W3CDTF">2018-01-18T11:46:00Z</dcterms:modified>
</cp:coreProperties>
</file>