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5040C39" w:rsidR="005E6C44" w:rsidRPr="00A42F82" w:rsidRDefault="00DA2258" w:rsidP="00A91894">
            <w:pPr>
              <w:rPr>
                <w:rFonts w:ascii="Arial" w:hAnsi="Arial" w:cs="Arial"/>
                <w:sz w:val="22"/>
                <w:szCs w:val="22"/>
              </w:rPr>
            </w:pPr>
            <w:r>
              <w:rPr>
                <w:rFonts w:ascii="Arial" w:hAnsi="Arial" w:cs="Arial"/>
                <w:sz w:val="22"/>
                <w:szCs w:val="22"/>
              </w:rPr>
              <w:t>Kieran Rees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C16D715" w:rsidR="005E6C44" w:rsidRPr="00A42F82" w:rsidRDefault="00DA225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B517E39" w:rsidR="005E6C44" w:rsidRPr="00A42F82" w:rsidRDefault="00DA2258"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AE2BA30" w:rsidR="005E6C44" w:rsidRPr="00A42F82" w:rsidRDefault="00DA2258"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4A245E9" w:rsidR="005E6C44" w:rsidRPr="00A42F82" w:rsidRDefault="00DA2258" w:rsidP="00A91894">
            <w:pPr>
              <w:rPr>
                <w:rFonts w:ascii="Arial" w:hAnsi="Arial" w:cs="Arial"/>
                <w:sz w:val="22"/>
                <w:szCs w:val="22"/>
              </w:rPr>
            </w:pPr>
            <w:r>
              <w:rPr>
                <w:rFonts w:ascii="Arial" w:hAnsi="Arial" w:cs="Arial"/>
                <w:sz w:val="22"/>
                <w:szCs w:val="22"/>
              </w:rPr>
              <w:t>2124738@student.uwtsd.ac.uk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D1D72A9" w:rsidR="005E6C44" w:rsidRPr="00A42F82" w:rsidRDefault="00FE73BF" w:rsidP="00A91894">
            <w:pPr>
              <w:rPr>
                <w:rFonts w:ascii="Arial" w:hAnsi="Arial" w:cs="Arial"/>
                <w:sz w:val="22"/>
                <w:szCs w:val="22"/>
              </w:rPr>
            </w:pPr>
            <w:r>
              <w:rPr>
                <w:rFonts w:ascii="Arial" w:hAnsi="Arial" w:cs="Arial"/>
                <w:sz w:val="22"/>
                <w:szCs w:val="22"/>
              </w:rPr>
              <w:t>2124738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DBB7EAA" w:rsidR="005E6C44" w:rsidRPr="00A42F82" w:rsidRDefault="00FE73BF" w:rsidP="00A91894">
            <w:pPr>
              <w:rPr>
                <w:rFonts w:ascii="Arial" w:hAnsi="Arial" w:cs="Arial"/>
                <w:sz w:val="22"/>
                <w:szCs w:val="22"/>
              </w:rPr>
            </w:pPr>
            <w:r>
              <w:rPr>
                <w:rFonts w:ascii="Arial" w:hAnsi="Arial" w:cs="Arial"/>
                <w:sz w:val="22"/>
                <w:szCs w:val="22"/>
              </w:rPr>
              <w:t xml:space="preserve">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1858BA2" w:rsidR="005E6C44" w:rsidRPr="00A42F82" w:rsidRDefault="00FE73BF" w:rsidP="00A91894">
            <w:pPr>
              <w:rPr>
                <w:rFonts w:ascii="Arial" w:hAnsi="Arial" w:cs="Arial"/>
                <w:sz w:val="22"/>
                <w:szCs w:val="22"/>
              </w:rPr>
            </w:pPr>
            <w:r>
              <w:rPr>
                <w:rFonts w:ascii="Arial" w:hAnsi="Arial" w:cs="Arial"/>
                <w:sz w:val="22"/>
                <w:szCs w:val="22"/>
              </w:rPr>
              <w:t xml:space="preserve">Jane Thomas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8341B63" w:rsidR="005E6C44" w:rsidRPr="00A42F82" w:rsidRDefault="004A2DA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BDECF99" w:rsidR="003F6F7B" w:rsidRPr="00A42F82" w:rsidRDefault="004A2D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3F597A3" w:rsidR="003F6F7B" w:rsidRPr="00A42F82" w:rsidRDefault="004A2DAE"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Thomas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B9644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71433C6" w:rsidR="005E6C44" w:rsidRPr="00A42F82" w:rsidRDefault="001872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6C2509D" w:rsidR="005E6C44" w:rsidRPr="00A42F82" w:rsidRDefault="001872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0A23C566" w:rsidR="00835382" w:rsidRPr="00A42F82" w:rsidRDefault="00F55B0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3E3BA0EB" w:rsidR="00835382" w:rsidRPr="00A42F82" w:rsidRDefault="00F55B09"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7B7F8BC6" w:rsidR="00807192" w:rsidRPr="00A42F82" w:rsidRDefault="00F55B09"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B9644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B9644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B9644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B9644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4CAA335" w:rsidR="004C3D85" w:rsidRPr="00A42F82" w:rsidRDefault="0030271E" w:rsidP="00A91894">
            <w:pPr>
              <w:rPr>
                <w:rFonts w:ascii="Arial" w:hAnsi="Arial" w:cs="Arial"/>
                <w:sz w:val="22"/>
                <w:szCs w:val="22"/>
              </w:rPr>
            </w:pPr>
            <w:r>
              <w:rPr>
                <w:rFonts w:ascii="Arial" w:hAnsi="Arial" w:cs="Arial"/>
                <w:sz w:val="22"/>
                <w:szCs w:val="22"/>
              </w:rPr>
              <w:t>Unveiling the gaps: Examining the limitations of Policing in Addressing Mental Health Incidents in England and Wales.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D597DC8" w:rsidR="004C3D85" w:rsidRPr="00A42F82" w:rsidRDefault="008417DC" w:rsidP="00A91894">
            <w:pPr>
              <w:rPr>
                <w:rFonts w:ascii="Arial" w:hAnsi="Arial" w:cs="Arial"/>
                <w:sz w:val="22"/>
                <w:szCs w:val="22"/>
              </w:rPr>
            </w:pPr>
            <w:r>
              <w:rPr>
                <w:rFonts w:ascii="Arial" w:hAnsi="Arial" w:cs="Arial"/>
                <w:sz w:val="22"/>
                <w:szCs w:val="22"/>
              </w:rPr>
              <w:t>26/02/2024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C1B1248" w:rsidR="004C3D85" w:rsidRPr="00A42F82" w:rsidRDefault="008417DC" w:rsidP="00A91894">
            <w:pPr>
              <w:rPr>
                <w:rFonts w:ascii="Arial" w:hAnsi="Arial" w:cs="Arial"/>
                <w:sz w:val="22"/>
                <w:szCs w:val="22"/>
              </w:rPr>
            </w:pPr>
            <w:r>
              <w:rPr>
                <w:rFonts w:ascii="Arial" w:hAnsi="Arial" w:cs="Arial"/>
                <w:sz w:val="22"/>
                <w:szCs w:val="22"/>
              </w:rPr>
              <w:t>07/10/24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088C733" w14:textId="77777777" w:rsidR="00FA7B9F" w:rsidRPr="00A42F82" w:rsidRDefault="00FA7B9F" w:rsidP="00A91894">
            <w:pPr>
              <w:autoSpaceDE w:val="0"/>
              <w:autoSpaceDN w:val="0"/>
              <w:adjustRightInd w:val="0"/>
              <w:rPr>
                <w:rFonts w:ascii="Arial" w:hAnsi="Arial" w:cs="Arial"/>
                <w:b/>
                <w:bCs/>
                <w:sz w:val="22"/>
                <w:szCs w:val="22"/>
              </w:rPr>
            </w:pPr>
          </w:p>
          <w:p w14:paraId="21D5440F" w14:textId="0FAF124F" w:rsidR="00FA7B9F" w:rsidRPr="00010EA4" w:rsidRDefault="00FA7B9F" w:rsidP="00FA7B9F">
            <w:pPr>
              <w:pStyle w:val="PlainText"/>
            </w:pPr>
            <w:r w:rsidRPr="004E5A4F">
              <w:t>Th</w:t>
            </w:r>
            <w:r>
              <w:t xml:space="preserve">e purpose of this </w:t>
            </w:r>
            <w:r w:rsidR="00F55B09">
              <w:t>research activity</w:t>
            </w:r>
            <w:r w:rsidRPr="004E5A4F">
              <w:t xml:space="preserve">, "Unveiling the Gaps: Examining the Limitations of Policing in Addressing Mental Health Incidents in England and Wales," </w:t>
            </w:r>
            <w:r>
              <w:t xml:space="preserve">is to </w:t>
            </w:r>
            <w:r w:rsidR="00F55B09">
              <w:t>explore</w:t>
            </w:r>
            <w:r w:rsidRPr="004E5A4F">
              <w:t xml:space="preserve"> the flaws and difficulties associated with the way that policing is currently conducted when handling mental health </w:t>
            </w:r>
            <w:r>
              <w:t>incidents</w:t>
            </w:r>
            <w:r w:rsidRPr="004E5A4F">
              <w:t>. The research</w:t>
            </w:r>
            <w:r>
              <w:t xml:space="preserve"> will attempt</w:t>
            </w:r>
            <w:r w:rsidRPr="004E5A4F">
              <w:t xml:space="preserve"> to provide important insights and provide light on important challenges by carefully examining these limits. The ultimate objective is to offer suggestions that help improve community safety and the wellbeing of those impacted by mental health issues by strengthening the efficiency of police responses to mental health occurrences in England and Wales.</w:t>
            </w:r>
          </w:p>
          <w:p w14:paraId="001E7318" w14:textId="23E84CC1"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C75EE1E" w:rsidR="00F96C3F" w:rsidRPr="00A42F82" w:rsidRDefault="00330F84" w:rsidP="00A91894">
            <w:pPr>
              <w:rPr>
                <w:rFonts w:ascii="Arial" w:hAnsi="Arial" w:cs="Arial"/>
              </w:rPr>
            </w:pPr>
            <w:r w:rsidRPr="00330F84">
              <w:rPr>
                <w:rFonts w:ascii="Arial" w:hAnsi="Arial" w:cs="Arial"/>
              </w:rPr>
              <w:t xml:space="preserve">In addressing mental health incidents in England and Wales, how can the shortcomings in the current policing practices be identified and analysed? What suggestions can be made to improve the </w:t>
            </w:r>
            <w:r w:rsidR="00F55B09">
              <w:rPr>
                <w:rFonts w:ascii="Arial" w:hAnsi="Arial" w:cs="Arial"/>
              </w:rPr>
              <w:t>efficiency</w:t>
            </w:r>
            <w:r w:rsidRPr="00330F84">
              <w:rPr>
                <w:rFonts w:ascii="Arial" w:hAnsi="Arial" w:cs="Arial"/>
              </w:rPr>
              <w:t xml:space="preserve"> of police responses in these circumstances?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2C95D747" w:rsidR="00F96C3F" w:rsidRDefault="00F96C3F" w:rsidP="00A91894">
            <w:pPr>
              <w:rPr>
                <w:rFonts w:ascii="Arial" w:hAnsi="Arial" w:cs="Arial"/>
              </w:rPr>
            </w:pPr>
          </w:p>
          <w:p w14:paraId="2A7A4D40" w14:textId="77777777" w:rsidR="00B4112E" w:rsidRDefault="00B4112E" w:rsidP="00B4112E">
            <w:pPr>
              <w:pStyle w:val="PlainText"/>
            </w:pPr>
            <w:r w:rsidRPr="00B4112E">
              <w:rPr>
                <w:b/>
                <w:bCs/>
              </w:rPr>
              <w:lastRenderedPageBreak/>
              <w:t>Identifying Limitations</w:t>
            </w:r>
            <w:r>
              <w:t xml:space="preserve">: </w:t>
            </w:r>
            <w:r w:rsidRPr="000071A9">
              <w:t>What steps can be taken to improve the efficacy of the police's responses to mental health incidents in England and Wales? How can the shortcomings in the current policing practices be recognised and examined?</w:t>
            </w:r>
          </w:p>
          <w:p w14:paraId="30F25BDB" w14:textId="77777777" w:rsidR="00B4112E" w:rsidRDefault="00B4112E" w:rsidP="00B4112E">
            <w:pPr>
              <w:pStyle w:val="PlainText"/>
            </w:pPr>
          </w:p>
          <w:p w14:paraId="5CBA9E99" w14:textId="3FD98E90" w:rsidR="00B4112E" w:rsidRDefault="00B4112E" w:rsidP="00B4112E">
            <w:pPr>
              <w:pStyle w:val="PlainText"/>
            </w:pPr>
            <w:r w:rsidRPr="00B4112E">
              <w:rPr>
                <w:b/>
                <w:bCs/>
              </w:rPr>
              <w:t>Analysing Challenges</w:t>
            </w:r>
            <w:r>
              <w:t xml:space="preserve">: A </w:t>
            </w:r>
            <w:r w:rsidRPr="000071A9">
              <w:t xml:space="preserve">detailed examination of the obstacles that the police must overcome </w:t>
            </w:r>
            <w:r w:rsidR="00F55B09" w:rsidRPr="000071A9">
              <w:t>to</w:t>
            </w:r>
            <w:r w:rsidRPr="000071A9">
              <w:t xml:space="preserve"> respond to mental health incidents in an efficient manner, </w:t>
            </w:r>
            <w:proofErr w:type="gramStart"/>
            <w:r w:rsidRPr="000071A9">
              <w:t>taking into account</w:t>
            </w:r>
            <w:proofErr w:type="gramEnd"/>
            <w:r w:rsidRPr="000071A9">
              <w:t xml:space="preserve"> aspects like communication tactics and training.</w:t>
            </w:r>
          </w:p>
          <w:p w14:paraId="7E633CB4" w14:textId="77777777" w:rsidR="00B4112E" w:rsidRDefault="00B4112E" w:rsidP="00B4112E">
            <w:pPr>
              <w:pStyle w:val="PlainText"/>
            </w:pPr>
          </w:p>
          <w:p w14:paraId="401CBF86" w14:textId="77777777" w:rsidR="00B4112E" w:rsidRDefault="00B4112E" w:rsidP="00B4112E">
            <w:pPr>
              <w:pStyle w:val="PlainText"/>
            </w:pPr>
            <w:r w:rsidRPr="00B4112E">
              <w:rPr>
                <w:b/>
                <w:bCs/>
              </w:rPr>
              <w:t>Understanding Perspectives</w:t>
            </w:r>
            <w:r>
              <w:t>: O</w:t>
            </w:r>
            <w:r w:rsidRPr="000071A9">
              <w:t>btaining understanding of the viewpoints and experiences of those who suffer from mental health issues as well as police officers engaged in similar situations.</w:t>
            </w:r>
          </w:p>
          <w:p w14:paraId="29EC5484" w14:textId="77777777" w:rsidR="00B4112E" w:rsidRDefault="00B4112E" w:rsidP="00B4112E">
            <w:pPr>
              <w:pStyle w:val="PlainText"/>
            </w:pPr>
          </w:p>
          <w:p w14:paraId="6A7327D0" w14:textId="77777777" w:rsidR="00B4112E" w:rsidRDefault="00B4112E" w:rsidP="00B4112E">
            <w:pPr>
              <w:pStyle w:val="PlainText"/>
            </w:pPr>
            <w:r w:rsidRPr="00B4112E">
              <w:rPr>
                <w:b/>
                <w:bCs/>
              </w:rPr>
              <w:t>Providing Recommendations</w:t>
            </w:r>
            <w:r>
              <w:t>: C</w:t>
            </w:r>
            <w:r w:rsidRPr="00F30413">
              <w:t>reating workable, fact-based recommendations to close the gaps found and raise the general efficacy of police responses to mental health incidents in the designated areas.</w:t>
            </w:r>
          </w:p>
          <w:p w14:paraId="5ECB4AED" w14:textId="77777777" w:rsidR="00B4112E" w:rsidRDefault="00B4112E" w:rsidP="00B4112E">
            <w:pPr>
              <w:pStyle w:val="PlainText"/>
            </w:pPr>
          </w:p>
          <w:p w14:paraId="3806434F" w14:textId="77777777" w:rsidR="00B4112E" w:rsidRDefault="00B4112E" w:rsidP="00B4112E">
            <w:pPr>
              <w:pStyle w:val="PlainText"/>
            </w:pPr>
            <w:r w:rsidRPr="00B4112E">
              <w:rPr>
                <w:b/>
                <w:bCs/>
              </w:rPr>
              <w:t>Contributing to Policy Development</w:t>
            </w:r>
            <w:r>
              <w:t xml:space="preserve">: </w:t>
            </w:r>
            <w:r w:rsidRPr="00111547">
              <w:t>providing insightful information to guide the creation of policies, which may result in modifications to procedures, training initiatives, or the adoption of other approaches to managing mental health emergencies.</w:t>
            </w:r>
          </w:p>
          <w:p w14:paraId="6351060A" w14:textId="77777777" w:rsidR="00B4112E" w:rsidRDefault="00B4112E" w:rsidP="00B4112E">
            <w:pPr>
              <w:pStyle w:val="PlainText"/>
            </w:pPr>
          </w:p>
          <w:p w14:paraId="36618D64" w14:textId="10CF0F60" w:rsidR="00B4112E" w:rsidRPr="00010EA4" w:rsidRDefault="00B4112E" w:rsidP="00B4112E">
            <w:pPr>
              <w:pStyle w:val="PlainText"/>
            </w:pPr>
            <w:r w:rsidRPr="00111547">
              <w:t>All these objectives contribute to the overall objective of improving the safety, wellbeing, and efficacy of responses to police related mental health occurrences in England and Wales.</w:t>
            </w:r>
          </w:p>
          <w:p w14:paraId="773AEBF0" w14:textId="77777777" w:rsidR="00B4112E" w:rsidRPr="00A42F82" w:rsidRDefault="00B4112E"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D6AEA6B" w14:textId="77777777" w:rsidR="00DD7420" w:rsidRDefault="00DD7420" w:rsidP="00A91894">
            <w:pPr>
              <w:autoSpaceDE w:val="0"/>
              <w:autoSpaceDN w:val="0"/>
              <w:adjustRightInd w:val="0"/>
              <w:rPr>
                <w:rFonts w:ascii="Arial" w:hAnsi="Arial" w:cs="Arial"/>
                <w:b/>
                <w:bCs/>
                <w:sz w:val="22"/>
                <w:szCs w:val="22"/>
              </w:rPr>
            </w:pPr>
          </w:p>
          <w:p w14:paraId="6D22BE3C" w14:textId="77777777" w:rsidR="00DD7420" w:rsidRPr="00DD7420" w:rsidRDefault="00DD7420" w:rsidP="00DD7420">
            <w:pPr>
              <w:rPr>
                <w:rFonts w:ascii="Calibri" w:hAnsi="Calibri"/>
                <w:kern w:val="2"/>
                <w:sz w:val="22"/>
                <w:szCs w:val="21"/>
                <w14:ligatures w14:val="standardContextual"/>
              </w:rPr>
            </w:pPr>
            <w:r w:rsidRPr="00DD7420">
              <w:rPr>
                <w:rFonts w:ascii="Calibri" w:hAnsi="Calibri"/>
                <w:b/>
                <w:bCs/>
                <w:kern w:val="2"/>
                <w:sz w:val="22"/>
                <w:szCs w:val="21"/>
                <w14:ligatures w14:val="standardContextual"/>
              </w:rPr>
              <w:t>Conduct a Literature Review:</w:t>
            </w:r>
            <w:r w:rsidRPr="00DD7420">
              <w:rPr>
                <w:rFonts w:ascii="Calibri" w:hAnsi="Calibri"/>
                <w:kern w:val="2"/>
                <w:sz w:val="22"/>
                <w:szCs w:val="21"/>
                <w14:ligatures w14:val="standardContextual"/>
              </w:rPr>
              <w:t xml:space="preserve"> - Examine literature and online resources to learn what is currently known about the relationship between situations involving mental health and the police.</w:t>
            </w:r>
          </w:p>
          <w:p w14:paraId="4CC45756" w14:textId="77777777" w:rsidR="00DD7420" w:rsidRPr="00DD7420" w:rsidRDefault="00DD7420" w:rsidP="00DD7420">
            <w:pPr>
              <w:rPr>
                <w:rFonts w:ascii="Calibri" w:hAnsi="Calibri"/>
                <w:kern w:val="2"/>
                <w:sz w:val="22"/>
                <w:szCs w:val="21"/>
                <w14:ligatures w14:val="standardContextual"/>
              </w:rPr>
            </w:pPr>
          </w:p>
          <w:p w14:paraId="23574F9E" w14:textId="77777777" w:rsidR="00DD7420" w:rsidRPr="00DD7420" w:rsidRDefault="00DD7420" w:rsidP="00DD7420">
            <w:pPr>
              <w:rPr>
                <w:rFonts w:ascii="Calibri" w:hAnsi="Calibri"/>
                <w:kern w:val="2"/>
                <w:sz w:val="22"/>
                <w:szCs w:val="21"/>
                <w14:ligatures w14:val="standardContextual"/>
              </w:rPr>
            </w:pPr>
            <w:r w:rsidRPr="00DD7420">
              <w:rPr>
                <w:rFonts w:ascii="Calibri" w:hAnsi="Calibri"/>
                <w:b/>
                <w:bCs/>
                <w:kern w:val="2"/>
                <w:sz w:val="22"/>
                <w:szCs w:val="21"/>
                <w14:ligatures w14:val="standardContextual"/>
              </w:rPr>
              <w:t>Analyse Statistical Data</w:t>
            </w:r>
            <w:r w:rsidRPr="00DD7420">
              <w:rPr>
                <w:rFonts w:ascii="Calibri" w:hAnsi="Calibri"/>
                <w:kern w:val="2"/>
                <w:sz w:val="22"/>
                <w:szCs w:val="21"/>
                <w14:ligatures w14:val="standardContextual"/>
              </w:rPr>
              <w:t>: - Analyse statistical information and current patterns on police responses to mental health occurrences in Wales and England.</w:t>
            </w:r>
          </w:p>
          <w:p w14:paraId="67961DEA" w14:textId="77777777" w:rsidR="00DD7420" w:rsidRPr="00DD7420" w:rsidRDefault="00DD7420" w:rsidP="00DD7420">
            <w:pPr>
              <w:rPr>
                <w:rFonts w:ascii="Calibri" w:hAnsi="Calibri"/>
                <w:kern w:val="2"/>
                <w:sz w:val="22"/>
                <w:szCs w:val="21"/>
                <w14:ligatures w14:val="standardContextual"/>
              </w:rPr>
            </w:pPr>
          </w:p>
          <w:p w14:paraId="050678B9" w14:textId="1C0E2C2C" w:rsidR="00DD7420" w:rsidRPr="00DD7420" w:rsidRDefault="00DD7420" w:rsidP="00DD7420">
            <w:pPr>
              <w:rPr>
                <w:rFonts w:ascii="Calibri" w:hAnsi="Calibri"/>
                <w:kern w:val="2"/>
                <w:sz w:val="22"/>
                <w:szCs w:val="21"/>
                <w14:ligatures w14:val="standardContextual"/>
              </w:rPr>
            </w:pPr>
            <w:r w:rsidRPr="00DD7420">
              <w:rPr>
                <w:rFonts w:ascii="Calibri" w:hAnsi="Calibri"/>
                <w:b/>
                <w:bCs/>
                <w:kern w:val="2"/>
                <w:sz w:val="22"/>
                <w:szCs w:val="21"/>
                <w14:ligatures w14:val="standardContextual"/>
              </w:rPr>
              <w:t>Survey Individuals with Mental Health Concerns</w:t>
            </w:r>
            <w:r w:rsidRPr="00DD7420">
              <w:rPr>
                <w:rFonts w:ascii="Calibri" w:hAnsi="Calibri"/>
                <w:kern w:val="2"/>
                <w:sz w:val="22"/>
                <w:szCs w:val="21"/>
                <w14:ligatures w14:val="standardContextual"/>
              </w:rPr>
              <w:t xml:space="preserve">: Surveys with </w:t>
            </w:r>
            <w:r w:rsidR="00854994">
              <w:rPr>
                <w:rFonts w:ascii="Calibri" w:hAnsi="Calibri"/>
                <w:kern w:val="2"/>
                <w:sz w:val="22"/>
                <w:szCs w:val="21"/>
                <w14:ligatures w14:val="standardContextual"/>
              </w:rPr>
              <w:t>officers</w:t>
            </w:r>
            <w:r w:rsidRPr="00DD7420">
              <w:rPr>
                <w:rFonts w:ascii="Calibri" w:hAnsi="Calibri"/>
                <w:kern w:val="2"/>
                <w:sz w:val="22"/>
                <w:szCs w:val="21"/>
                <w14:ligatures w14:val="standardContextual"/>
              </w:rPr>
              <w:t xml:space="preserve"> who have firsthand experience of how police deal with mental health incidents to gather their perception of these </w:t>
            </w:r>
            <w:r w:rsidR="00854994">
              <w:rPr>
                <w:rFonts w:ascii="Calibri" w:hAnsi="Calibri"/>
                <w:kern w:val="2"/>
                <w:sz w:val="22"/>
                <w:szCs w:val="21"/>
                <w14:ligatures w14:val="standardContextual"/>
              </w:rPr>
              <w:t>incidents</w:t>
            </w:r>
            <w:r w:rsidRPr="00DD7420">
              <w:rPr>
                <w:rFonts w:ascii="Calibri" w:hAnsi="Calibri"/>
                <w:kern w:val="2"/>
                <w:sz w:val="22"/>
                <w:szCs w:val="21"/>
                <w14:ligatures w14:val="standardContextual"/>
              </w:rPr>
              <w:t>.  This could include medical staff</w:t>
            </w:r>
            <w:r w:rsidR="00854994">
              <w:rPr>
                <w:rFonts w:ascii="Calibri" w:hAnsi="Calibri"/>
                <w:kern w:val="2"/>
                <w:sz w:val="22"/>
                <w:szCs w:val="21"/>
                <w14:ligatures w14:val="standardContextual"/>
              </w:rPr>
              <w:t xml:space="preserve"> and officers</w:t>
            </w:r>
            <w:r w:rsidRPr="00DD7420">
              <w:rPr>
                <w:rFonts w:ascii="Calibri" w:hAnsi="Calibri"/>
                <w:kern w:val="2"/>
                <w:sz w:val="22"/>
                <w:szCs w:val="21"/>
                <w14:ligatures w14:val="standardContextual"/>
              </w:rPr>
              <w:t xml:space="preserve">. </w:t>
            </w:r>
          </w:p>
          <w:p w14:paraId="6451F519" w14:textId="77777777" w:rsidR="00DD7420" w:rsidRPr="00DD7420" w:rsidRDefault="00DD7420" w:rsidP="00DD7420">
            <w:pPr>
              <w:rPr>
                <w:rFonts w:ascii="Calibri" w:hAnsi="Calibri"/>
                <w:kern w:val="2"/>
                <w:sz w:val="22"/>
                <w:szCs w:val="21"/>
                <w14:ligatures w14:val="standardContextual"/>
              </w:rPr>
            </w:pPr>
          </w:p>
          <w:p w14:paraId="37349A26" w14:textId="31D6EFB5" w:rsidR="00DD7420" w:rsidRPr="00DD7420" w:rsidRDefault="00DD7420" w:rsidP="00DD7420">
            <w:pPr>
              <w:rPr>
                <w:rFonts w:ascii="Calibri" w:hAnsi="Calibri"/>
                <w:kern w:val="2"/>
                <w:sz w:val="22"/>
                <w:szCs w:val="21"/>
                <w14:ligatures w14:val="standardContextual"/>
              </w:rPr>
            </w:pPr>
            <w:r w:rsidRPr="00DD7420">
              <w:rPr>
                <w:rFonts w:ascii="Calibri" w:hAnsi="Calibri"/>
                <w:b/>
                <w:bCs/>
                <w:kern w:val="2"/>
                <w:sz w:val="22"/>
                <w:szCs w:val="21"/>
                <w14:ligatures w14:val="standardContextual"/>
              </w:rPr>
              <w:t>Interview Police Officers</w:t>
            </w:r>
            <w:r w:rsidRPr="00DD7420">
              <w:rPr>
                <w:rFonts w:ascii="Calibri" w:hAnsi="Calibri"/>
                <w:kern w:val="2"/>
                <w:sz w:val="22"/>
                <w:szCs w:val="21"/>
                <w14:ligatures w14:val="standardContextual"/>
              </w:rPr>
              <w:t xml:space="preserve">: Conduct in-depth interviews with officers to explore their perspectives, challenges, and experiences in responding to mental health incidents. </w:t>
            </w:r>
          </w:p>
          <w:p w14:paraId="780A6404" w14:textId="77777777" w:rsidR="00DD7420" w:rsidRPr="00DD7420" w:rsidRDefault="00DD7420" w:rsidP="00DD7420">
            <w:pPr>
              <w:rPr>
                <w:rFonts w:ascii="Calibri" w:hAnsi="Calibri"/>
                <w:kern w:val="2"/>
                <w:sz w:val="22"/>
                <w:szCs w:val="21"/>
                <w14:ligatures w14:val="standardContextual"/>
              </w:rPr>
            </w:pPr>
          </w:p>
          <w:p w14:paraId="41ABE0D8" w14:textId="77777777" w:rsidR="00DD7420" w:rsidRPr="00DD7420" w:rsidRDefault="00DD7420" w:rsidP="00DD7420">
            <w:pPr>
              <w:rPr>
                <w:rFonts w:ascii="Calibri" w:hAnsi="Calibri"/>
                <w:kern w:val="2"/>
                <w:sz w:val="22"/>
                <w:szCs w:val="21"/>
                <w14:ligatures w14:val="standardContextual"/>
              </w:rPr>
            </w:pPr>
            <w:r w:rsidRPr="00DD7420">
              <w:rPr>
                <w:rFonts w:ascii="Calibri" w:hAnsi="Calibri"/>
                <w:b/>
                <w:bCs/>
                <w:kern w:val="2"/>
                <w:sz w:val="22"/>
                <w:szCs w:val="21"/>
                <w14:ligatures w14:val="standardContextual"/>
              </w:rPr>
              <w:t>Evaluate Training Protocols</w:t>
            </w:r>
            <w:r w:rsidRPr="00DD7420">
              <w:rPr>
                <w:rFonts w:ascii="Calibri" w:hAnsi="Calibri"/>
                <w:kern w:val="2"/>
                <w:sz w:val="22"/>
                <w:szCs w:val="21"/>
                <w14:ligatures w14:val="standardContextual"/>
              </w:rPr>
              <w:t>: Examine current police officer training programmes regarding mental health crises and pinpoint areas in need of development.</w:t>
            </w:r>
          </w:p>
          <w:p w14:paraId="79DD8DD1" w14:textId="77777777" w:rsidR="00DD7420" w:rsidRPr="00DD7420" w:rsidRDefault="00DD7420" w:rsidP="00DD7420">
            <w:pPr>
              <w:rPr>
                <w:rFonts w:ascii="Calibri" w:hAnsi="Calibri"/>
                <w:kern w:val="2"/>
                <w:sz w:val="22"/>
                <w:szCs w:val="21"/>
                <w14:ligatures w14:val="standardContextual"/>
              </w:rPr>
            </w:pPr>
          </w:p>
          <w:p w14:paraId="7DB28D5B" w14:textId="183F0C52" w:rsidR="00DD7420" w:rsidRPr="00DD7420" w:rsidRDefault="00DD7420" w:rsidP="00F55B09">
            <w:pPr>
              <w:spacing w:after="160" w:line="259" w:lineRule="auto"/>
              <w:rPr>
                <w:rFonts w:ascii="Calibri" w:hAnsi="Calibri"/>
                <w:kern w:val="2"/>
                <w:sz w:val="22"/>
                <w:szCs w:val="21"/>
                <w14:ligatures w14:val="standardContextual"/>
              </w:rPr>
            </w:pPr>
            <w:r w:rsidRPr="00DD7420">
              <w:rPr>
                <w:rFonts w:ascii="Calibri" w:eastAsia="Calibri" w:hAnsi="Calibri"/>
                <w:b/>
                <w:bCs/>
                <w:kern w:val="2"/>
                <w:sz w:val="22"/>
                <w:szCs w:val="22"/>
                <w14:ligatures w14:val="standardContextual"/>
              </w:rPr>
              <w:t>Explore Alternative Models</w:t>
            </w:r>
            <w:r w:rsidRPr="00DD7420">
              <w:rPr>
                <w:rFonts w:ascii="Calibri" w:eastAsia="Calibri" w:hAnsi="Calibri"/>
                <w:kern w:val="2"/>
                <w:sz w:val="22"/>
                <w:szCs w:val="22"/>
                <w14:ligatures w14:val="standardContextual"/>
              </w:rPr>
              <w:t xml:space="preserve">: </w:t>
            </w:r>
            <w:r w:rsidRPr="00DD7420">
              <w:rPr>
                <w:rFonts w:ascii="Calibri" w:hAnsi="Calibri"/>
                <w:kern w:val="2"/>
                <w:sz w:val="22"/>
                <w:szCs w:val="21"/>
                <w14:ligatures w14:val="standardContextual"/>
              </w:rPr>
              <w:t xml:space="preserve">Examine alternative approaches and best practices used in other authorities to address mental health incidents, with an emphasis on how they might be applied to the English and Welsh context. </w:t>
            </w:r>
          </w:p>
          <w:p w14:paraId="45E5D07F" w14:textId="77777777" w:rsidR="00DD7420" w:rsidRPr="00DD7420" w:rsidRDefault="00DD7420" w:rsidP="00DD7420">
            <w:pPr>
              <w:rPr>
                <w:rFonts w:ascii="Calibri" w:hAnsi="Calibri"/>
                <w:kern w:val="2"/>
                <w:sz w:val="22"/>
                <w:szCs w:val="21"/>
                <w14:ligatures w14:val="standardContextual"/>
              </w:rPr>
            </w:pPr>
            <w:r w:rsidRPr="00DD7420">
              <w:rPr>
                <w:rFonts w:ascii="Calibri" w:hAnsi="Calibri"/>
                <w:b/>
                <w:bCs/>
                <w:kern w:val="2"/>
                <w:sz w:val="22"/>
                <w:szCs w:val="21"/>
                <w14:ligatures w14:val="standardContextual"/>
              </w:rPr>
              <w:t>Identify Policy Implications</w:t>
            </w:r>
            <w:r w:rsidRPr="00DD7420">
              <w:rPr>
                <w:rFonts w:ascii="Calibri" w:hAnsi="Calibri"/>
                <w:kern w:val="2"/>
                <w:sz w:val="22"/>
                <w:szCs w:val="21"/>
                <w14:ligatures w14:val="standardContextual"/>
              </w:rPr>
              <w:t xml:space="preserve">: Examine the ramifications of the noted shortcomings and make policy suggestions to improve the general handling of police incidents involving mental health. </w:t>
            </w:r>
            <w:proofErr w:type="gramStart"/>
            <w:r w:rsidRPr="00DD7420">
              <w:rPr>
                <w:rFonts w:ascii="Calibri" w:hAnsi="Calibri"/>
                <w:kern w:val="2"/>
                <w:sz w:val="22"/>
                <w:szCs w:val="21"/>
                <w14:ligatures w14:val="standardContextual"/>
              </w:rPr>
              <w:t>All of</w:t>
            </w:r>
            <w:proofErr w:type="gramEnd"/>
            <w:r w:rsidRPr="00DD7420">
              <w:rPr>
                <w:rFonts w:ascii="Calibri" w:hAnsi="Calibri"/>
                <w:kern w:val="2"/>
                <w:sz w:val="22"/>
                <w:szCs w:val="21"/>
                <w14:ligatures w14:val="standardContextual"/>
              </w:rPr>
              <w:t xml:space="preserve"> these research goals are meant to give an in-depth understanding of the shortcomings and restrictions in how that mental health incidents are currently handled by the police, providing information that can be used to improve practice, training, and policy in England and Wales.</w:t>
            </w:r>
          </w:p>
          <w:p w14:paraId="56908938" w14:textId="77777777" w:rsidR="00DD7420" w:rsidRPr="00A42F82" w:rsidRDefault="00DD7420" w:rsidP="00A91894">
            <w:pPr>
              <w:autoSpaceDE w:val="0"/>
              <w:autoSpaceDN w:val="0"/>
              <w:adjustRightInd w:val="0"/>
              <w:rPr>
                <w:rFonts w:ascii="Arial" w:hAnsi="Arial" w:cs="Arial"/>
                <w:b/>
                <w:bCs/>
                <w:sz w:val="22"/>
                <w:szCs w:val="22"/>
              </w:rPr>
            </w:pP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3F52A97C" w14:textId="77777777" w:rsidR="00ED5EB9" w:rsidRDefault="00ED5EB9" w:rsidP="00ED5EB9">
            <w:r w:rsidRPr="008C0C31">
              <w:rPr>
                <w:b/>
                <w:bCs/>
              </w:rPr>
              <w:t>Literature Review</w:t>
            </w:r>
            <w:r>
              <w:t>: E</w:t>
            </w:r>
            <w:r w:rsidRPr="008C0C31">
              <w:t>xamining potential improvements, finding gaps, and understanding current policing tactics through the analysis of the material already in existence.</w:t>
            </w:r>
          </w:p>
          <w:p w14:paraId="613CDE26" w14:textId="77777777" w:rsidR="00ED5EB9" w:rsidRDefault="00ED5EB9" w:rsidP="00ED5EB9"/>
          <w:p w14:paraId="77234B6A" w14:textId="77777777" w:rsidR="00ED5EB9" w:rsidRDefault="00ED5EB9" w:rsidP="00ED5EB9">
            <w:r w:rsidRPr="007D4E79">
              <w:rPr>
                <w:b/>
                <w:bCs/>
              </w:rPr>
              <w:t>Document Analysis</w:t>
            </w:r>
            <w:r>
              <w:t>: I</w:t>
            </w:r>
            <w:r w:rsidRPr="007D4E79">
              <w:t>nvestigating current inadequacies by looking through reports, policies, and procedures pertaining to mental health incidents.</w:t>
            </w:r>
          </w:p>
          <w:p w14:paraId="20112C21" w14:textId="77777777" w:rsidR="00ED5EB9" w:rsidRDefault="00ED5EB9" w:rsidP="00ED5EB9"/>
          <w:p w14:paraId="4DD6A2F6" w14:textId="77777777" w:rsidR="00ED5EB9" w:rsidRDefault="00ED5EB9" w:rsidP="00ED5EB9">
            <w:r w:rsidRPr="0050257D">
              <w:rPr>
                <w:b/>
                <w:bCs/>
              </w:rPr>
              <w:t>Interviews</w:t>
            </w:r>
            <w:r>
              <w:t>: I</w:t>
            </w:r>
            <w:r w:rsidRPr="0050257D">
              <w:t>nterviewing stakeholders, mental health specialists, and police officers in an to obtain their personal perspectives on problems and possible solutions.</w:t>
            </w:r>
          </w:p>
          <w:p w14:paraId="3E36A151" w14:textId="77777777" w:rsidR="00ED5EB9" w:rsidRDefault="00ED5EB9" w:rsidP="00ED5EB9"/>
          <w:p w14:paraId="50D7741F" w14:textId="77777777" w:rsidR="00ED5EB9" w:rsidRDefault="00ED5EB9" w:rsidP="00ED5EB9">
            <w:r w:rsidRPr="00002FED">
              <w:rPr>
                <w:b/>
                <w:bCs/>
              </w:rPr>
              <w:t>Surveys</w:t>
            </w:r>
            <w:r>
              <w:rPr>
                <w:b/>
                <w:bCs/>
              </w:rPr>
              <w:t xml:space="preserve"> and or </w:t>
            </w:r>
            <w:r w:rsidRPr="00002FED">
              <w:rPr>
                <w:b/>
                <w:bCs/>
              </w:rPr>
              <w:t>Questionnaires</w:t>
            </w:r>
            <w:r>
              <w:t>: C</w:t>
            </w:r>
            <w:r w:rsidRPr="00052BB1">
              <w:t>ollecting quantitative data on opinions and experiences by distributing surveys to an array of people, including members of the community and the police.</w:t>
            </w:r>
          </w:p>
          <w:p w14:paraId="748E9EFA" w14:textId="77777777" w:rsidR="00ED5EB9" w:rsidRDefault="00ED5EB9" w:rsidP="00ED5EB9"/>
          <w:p w14:paraId="1E75D53C" w14:textId="3573B094" w:rsidR="00ED5EB9" w:rsidRDefault="00ED5EB9" w:rsidP="00ED5EB9">
            <w:r w:rsidRPr="00D23360">
              <w:rPr>
                <w:b/>
                <w:bCs/>
              </w:rPr>
              <w:t>Case Studies</w:t>
            </w:r>
            <w:r>
              <w:t>: C</w:t>
            </w:r>
            <w:r w:rsidRPr="00D23360">
              <w:t xml:space="preserve">omprehensive examination of </w:t>
            </w:r>
            <w:r w:rsidR="00F55B09" w:rsidRPr="00D23360">
              <w:t>incidents</w:t>
            </w:r>
            <w:r w:rsidRPr="00D23360">
              <w:t xml:space="preserve"> to offer a nuanced perspective of how present practices play </w:t>
            </w:r>
            <w:proofErr w:type="gramStart"/>
            <w:r w:rsidRPr="00D23360">
              <w:t>out in reality</w:t>
            </w:r>
            <w:proofErr w:type="gramEnd"/>
            <w:r w:rsidRPr="00D23360">
              <w:t>.</w:t>
            </w:r>
          </w:p>
          <w:p w14:paraId="29820E61" w14:textId="77777777" w:rsidR="00ED5EB9" w:rsidRDefault="00ED5EB9" w:rsidP="00ED5EB9"/>
          <w:p w14:paraId="7D6E5FD3" w14:textId="594E16C2" w:rsidR="00ED5EB9" w:rsidRDefault="00ED5EB9" w:rsidP="00ED5EB9">
            <w:r w:rsidRPr="001B4C8C">
              <w:rPr>
                <w:b/>
                <w:bCs/>
              </w:rPr>
              <w:t>Observational Research</w:t>
            </w:r>
            <w:r>
              <w:t>: O</w:t>
            </w:r>
            <w:r w:rsidRPr="001B4C8C">
              <w:t xml:space="preserve">bserving police encounters in mental health situations closely </w:t>
            </w:r>
            <w:r w:rsidR="00F55B09" w:rsidRPr="001B4C8C">
              <w:t>to</w:t>
            </w:r>
            <w:r w:rsidRPr="001B4C8C">
              <w:t xml:space="preserve"> understand the subtleties of practices used in the field.</w:t>
            </w:r>
          </w:p>
          <w:p w14:paraId="0E5F1186" w14:textId="77777777" w:rsidR="00ED5EB9" w:rsidRDefault="00ED5EB9" w:rsidP="00ED5EB9"/>
          <w:p w14:paraId="702FFC7F" w14:textId="6172F0E3" w:rsidR="00ED5EB9" w:rsidRDefault="00ED5EB9" w:rsidP="00ED5EB9">
            <w:r w:rsidRPr="007C719C">
              <w:rPr>
                <w:b/>
                <w:bCs/>
              </w:rPr>
              <w:t>Comparative Analysis</w:t>
            </w:r>
            <w:r>
              <w:t>: A</w:t>
            </w:r>
            <w:r w:rsidRPr="007C719C">
              <w:t xml:space="preserve">nalysing approaches taken in different police forces or legal systems </w:t>
            </w:r>
            <w:r w:rsidR="00F55B09" w:rsidRPr="007C719C">
              <w:t>to</w:t>
            </w:r>
            <w:r w:rsidRPr="007C719C">
              <w:t xml:space="preserve"> identify successful tactics that could direct reforms.</w:t>
            </w:r>
          </w:p>
          <w:p w14:paraId="31D2F954" w14:textId="77777777" w:rsidR="00ED5EB9" w:rsidRDefault="00ED5EB9" w:rsidP="00ED5EB9"/>
          <w:p w14:paraId="05B3DE64" w14:textId="77777777" w:rsidR="00ED5EB9" w:rsidRDefault="00ED5EB9" w:rsidP="00ED5EB9">
            <w:r w:rsidRPr="00CA7718">
              <w:rPr>
                <w:b/>
                <w:bCs/>
              </w:rPr>
              <w:t>Quantitative Data Analysis</w:t>
            </w:r>
            <w:r>
              <w:t>: A</w:t>
            </w:r>
            <w:r w:rsidRPr="00CA7718">
              <w:t>nalysing pertinent datasets, such as incident reports, using statistical techniques to find patterns and trends.</w:t>
            </w:r>
          </w:p>
          <w:p w14:paraId="606751C2" w14:textId="77777777" w:rsidR="00ED5EB9" w:rsidRDefault="00ED5EB9" w:rsidP="00ED5EB9"/>
          <w:p w14:paraId="0687532F" w14:textId="11902E3A" w:rsidR="00F96C3F" w:rsidRPr="00F55B09" w:rsidRDefault="00ED5EB9" w:rsidP="00A91894">
            <w:r w:rsidRPr="00D1475C">
              <w:rPr>
                <w:b/>
                <w:bCs/>
              </w:rPr>
              <w:t>Policy Analysis</w:t>
            </w:r>
            <w:r>
              <w:t xml:space="preserve">: </w:t>
            </w:r>
            <w:r w:rsidRPr="00D1475C">
              <w:t>Assessing current policies and how they affect how police handle situations involving mental health.</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E9B0DF3" w:rsidR="00B23BFF" w:rsidRDefault="00203F08" w:rsidP="00A91894">
            <w:pPr>
              <w:rPr>
                <w:rFonts w:ascii="Arial" w:hAnsi="Arial" w:cs="Arial"/>
                <w:sz w:val="22"/>
                <w:szCs w:val="22"/>
              </w:rPr>
            </w:pPr>
            <w:r>
              <w:rPr>
                <w:rFonts w:ascii="Arial" w:hAnsi="Arial" w:cs="Arial"/>
                <w:sz w:val="22"/>
                <w:szCs w:val="22"/>
              </w:rPr>
              <w:t xml:space="preserve">Hospitals and their staff within the South Wales Police and Dyfed Powys Police catchment areas. More specifically South Wales. </w:t>
            </w:r>
          </w:p>
          <w:p w14:paraId="021991FD" w14:textId="77777777" w:rsidR="00203F08" w:rsidRDefault="00203F08" w:rsidP="00A91894">
            <w:pPr>
              <w:rPr>
                <w:rFonts w:ascii="Arial" w:hAnsi="Arial" w:cs="Arial"/>
                <w:sz w:val="22"/>
                <w:szCs w:val="22"/>
              </w:rPr>
            </w:pPr>
          </w:p>
          <w:p w14:paraId="344B90E2" w14:textId="5409B712" w:rsidR="00203F08" w:rsidRDefault="00203F08" w:rsidP="00A91894">
            <w:pPr>
              <w:rPr>
                <w:rFonts w:ascii="Arial" w:hAnsi="Arial" w:cs="Arial"/>
                <w:sz w:val="22"/>
                <w:szCs w:val="22"/>
              </w:rPr>
            </w:pPr>
            <w:r>
              <w:rPr>
                <w:rFonts w:ascii="Arial" w:hAnsi="Arial" w:cs="Arial"/>
                <w:sz w:val="22"/>
                <w:szCs w:val="22"/>
              </w:rPr>
              <w:t xml:space="preserve">Police stations and their staff within the same. </w:t>
            </w:r>
          </w:p>
          <w:p w14:paraId="1F0C1D95" w14:textId="77777777" w:rsidR="00203F08" w:rsidRDefault="00203F08" w:rsidP="00A91894">
            <w:pPr>
              <w:rPr>
                <w:rFonts w:ascii="Arial" w:hAnsi="Arial" w:cs="Arial"/>
                <w:sz w:val="22"/>
                <w:szCs w:val="22"/>
              </w:rPr>
            </w:pPr>
          </w:p>
          <w:p w14:paraId="20A7E6E7" w14:textId="3144FB5F" w:rsidR="00203F08" w:rsidRDefault="00203F08" w:rsidP="00A91894">
            <w:pPr>
              <w:rPr>
                <w:rFonts w:ascii="Arial" w:hAnsi="Arial" w:cs="Arial"/>
                <w:sz w:val="22"/>
                <w:szCs w:val="22"/>
              </w:rPr>
            </w:pPr>
            <w:r>
              <w:rPr>
                <w:rFonts w:ascii="Arial" w:hAnsi="Arial" w:cs="Arial"/>
                <w:sz w:val="22"/>
                <w:szCs w:val="22"/>
              </w:rPr>
              <w:t xml:space="preserve">Residents of Local communities within the same. </w:t>
            </w:r>
          </w:p>
          <w:p w14:paraId="5D0F7BFD" w14:textId="77777777" w:rsidR="00203F08" w:rsidRDefault="00203F08" w:rsidP="00A91894">
            <w:pPr>
              <w:rPr>
                <w:rFonts w:ascii="Arial" w:hAnsi="Arial" w:cs="Arial"/>
                <w:sz w:val="22"/>
                <w:szCs w:val="22"/>
              </w:rPr>
            </w:pPr>
          </w:p>
          <w:p w14:paraId="4D9C3238" w14:textId="3E172172" w:rsidR="00203F08" w:rsidRPr="00A42F82" w:rsidRDefault="00203F08" w:rsidP="00A91894">
            <w:pPr>
              <w:rPr>
                <w:rFonts w:ascii="Arial" w:hAnsi="Arial" w:cs="Arial"/>
                <w:sz w:val="22"/>
                <w:szCs w:val="22"/>
              </w:rPr>
            </w:pPr>
            <w:r>
              <w:rPr>
                <w:rFonts w:ascii="Arial" w:hAnsi="Arial" w:cs="Arial"/>
                <w:sz w:val="22"/>
                <w:szCs w:val="22"/>
              </w:rPr>
              <w:t>Open-source information via the internet</w:t>
            </w:r>
            <w:r w:rsidR="00F55B09">
              <w:rPr>
                <w:rFonts w:ascii="Arial" w:hAnsi="Arial" w:cs="Arial"/>
                <w:sz w:val="22"/>
                <w:szCs w:val="22"/>
              </w:rPr>
              <w:t xml:space="preserve"> and literature.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72A7628" w:rsidR="00B23BFF" w:rsidRPr="00A42F82" w:rsidRDefault="002C2FBA"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0474E63" w:rsidR="004942B0" w:rsidRPr="00A42F82" w:rsidRDefault="002C2F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B9644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7F5B003" w:rsidR="00D107AC"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6811D8B" w:rsidR="00D107AC"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8FAF881" w:rsidR="00D107AC"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DF33522" w:rsidR="00D107AC"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40B7979" w:rsidR="00D107AC"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5823348" w:rsidR="00D107AC"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3527C08" w:rsidR="00D107AC"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2E95ECF" w:rsidR="00C11423"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BDFB133" w:rsidR="00C11423"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E798168"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B93B896"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1EB9DE6A" w:rsidR="00D107AC"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C839E37"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DE6DFF4"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EndPr/>
            <w:sdtContent>
              <w:p w14:paraId="548E61F7" w14:textId="24C04FB5"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D353D4C"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BA508E4"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9372ED4"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43FF152"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4F68C11"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0CEB4CB"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A74A8C7"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8030456"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C24BB2E" w:rsidR="00770C66"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37C755AB" w:rsidR="00ED0C59"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C9595DD" w:rsidR="00ED0C59"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4EBA1A1" w:rsidR="00ED0C59"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8430F04" w:rsidR="00ED0C59"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95A0FE0" w:rsidR="00ED0C59"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0A8E32E" w:rsidR="00ED0C59"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9CE434C" w:rsidR="00ED0C59"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8D312ED" w:rsidR="00ED0C59"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05BE5D2" w:rsidR="00ED0C59" w:rsidRPr="00A42F82" w:rsidRDefault="002C2F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2D3AF3B" w:rsidR="00025F69" w:rsidRPr="00A42F82" w:rsidRDefault="002C2FBA" w:rsidP="00A91894">
            <w:pPr>
              <w:rPr>
                <w:rFonts w:ascii="Arial" w:hAnsi="Arial" w:cs="Arial"/>
                <w:sz w:val="22"/>
                <w:szCs w:val="22"/>
              </w:rPr>
            </w:pPr>
            <w:r>
              <w:rPr>
                <w:rFonts w:ascii="Arial" w:hAnsi="Arial" w:cs="Arial"/>
                <w:sz w:val="22"/>
                <w:szCs w:val="22"/>
              </w:rPr>
              <w:t xml:space="preserve">10 to 16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5705299" w:rsidR="00025F69" w:rsidRPr="00A42F82" w:rsidRDefault="002C2FBA" w:rsidP="00A91894">
            <w:pPr>
              <w:rPr>
                <w:rFonts w:ascii="Arial" w:hAnsi="Arial" w:cs="Arial"/>
                <w:sz w:val="22"/>
                <w:szCs w:val="22"/>
              </w:rPr>
            </w:pPr>
            <w:r>
              <w:rPr>
                <w:rFonts w:ascii="Arial" w:hAnsi="Arial" w:cs="Arial"/>
                <w:sz w:val="22"/>
                <w:szCs w:val="22"/>
              </w:rPr>
              <w:t>A combination of Police and Medical Staff</w:t>
            </w:r>
            <w:r w:rsidR="0081176D">
              <w:rPr>
                <w:rFonts w:ascii="Arial" w:hAnsi="Arial" w:cs="Arial"/>
                <w:sz w:val="22"/>
                <w:szCs w:val="22"/>
              </w:rPr>
              <w:t xml:space="preserv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3C1BBB1" w:rsidR="00025F69" w:rsidRPr="00A42F82" w:rsidRDefault="00294EDB" w:rsidP="00A91894">
            <w:pPr>
              <w:rPr>
                <w:rFonts w:ascii="Arial" w:hAnsi="Arial" w:cs="Arial"/>
                <w:sz w:val="22"/>
                <w:szCs w:val="22"/>
              </w:rPr>
            </w:pPr>
            <w:r>
              <w:rPr>
                <w:rFonts w:ascii="Arial" w:hAnsi="Arial" w:cs="Arial"/>
                <w:sz w:val="22"/>
                <w:szCs w:val="22"/>
              </w:rPr>
              <w:t xml:space="preserve">Face to face interactions, Time spent at medical facilities through work as a constable, colleagues, social media.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7B0FEC6"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3421A6F"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66AB7A0A"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1677744"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7FEEA08"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7D0863C"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9A974D1"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6AF33B5"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00E13EE"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66306098" w:rsidR="00025F69" w:rsidRPr="00A42F82" w:rsidRDefault="008117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08440DBB" w:rsidR="00025F69" w:rsidRDefault="0081176D" w:rsidP="00A91894">
            <w:pPr>
              <w:rPr>
                <w:rFonts w:ascii="Arial" w:hAnsi="Arial" w:cs="Arial"/>
                <w:sz w:val="22"/>
                <w:szCs w:val="22"/>
              </w:rPr>
            </w:pPr>
            <w:proofErr w:type="gramStart"/>
            <w:r>
              <w:rPr>
                <w:rFonts w:ascii="Arial" w:hAnsi="Arial" w:cs="Arial"/>
                <w:sz w:val="22"/>
                <w:szCs w:val="22"/>
              </w:rPr>
              <w:t>15 :</w:t>
            </w:r>
            <w:proofErr w:type="gramEnd"/>
            <w:r>
              <w:rPr>
                <w:rFonts w:ascii="Arial" w:hAnsi="Arial" w:cs="Arial"/>
                <w:sz w:val="22"/>
                <w:szCs w:val="22"/>
              </w:rPr>
              <w:t xml:space="preserve"> All those involved will be over the age of 18 and not require written consent. </w:t>
            </w:r>
          </w:p>
          <w:p w14:paraId="1787F7B9" w14:textId="4782B50F" w:rsidR="0081176D" w:rsidRDefault="0081176D" w:rsidP="00A91894">
            <w:pPr>
              <w:rPr>
                <w:rFonts w:ascii="Arial" w:hAnsi="Arial" w:cs="Arial"/>
                <w:sz w:val="22"/>
                <w:szCs w:val="22"/>
              </w:rPr>
            </w:pPr>
            <w:proofErr w:type="gramStart"/>
            <w:r>
              <w:rPr>
                <w:rFonts w:ascii="Arial" w:hAnsi="Arial" w:cs="Arial"/>
                <w:sz w:val="22"/>
                <w:szCs w:val="22"/>
              </w:rPr>
              <w:t>16 :</w:t>
            </w:r>
            <w:proofErr w:type="gramEnd"/>
            <w:r>
              <w:rPr>
                <w:rFonts w:ascii="Arial" w:hAnsi="Arial" w:cs="Arial"/>
                <w:sz w:val="22"/>
                <w:szCs w:val="22"/>
              </w:rPr>
              <w:t xml:space="preserve"> Research is not education based. </w:t>
            </w:r>
          </w:p>
          <w:p w14:paraId="5B3AF532" w14:textId="37A696D4" w:rsidR="0081176D" w:rsidRDefault="0081176D" w:rsidP="00A91894">
            <w:pPr>
              <w:rPr>
                <w:rFonts w:ascii="Arial" w:hAnsi="Arial" w:cs="Arial"/>
                <w:sz w:val="22"/>
                <w:szCs w:val="22"/>
              </w:rPr>
            </w:pPr>
            <w:proofErr w:type="gramStart"/>
            <w:r>
              <w:rPr>
                <w:rFonts w:ascii="Arial" w:hAnsi="Arial" w:cs="Arial"/>
                <w:sz w:val="22"/>
                <w:szCs w:val="22"/>
              </w:rPr>
              <w:t>17 :</w:t>
            </w:r>
            <w:proofErr w:type="gramEnd"/>
            <w:r>
              <w:rPr>
                <w:rFonts w:ascii="Arial" w:hAnsi="Arial" w:cs="Arial"/>
                <w:sz w:val="22"/>
                <w:szCs w:val="22"/>
              </w:rPr>
              <w:t xml:space="preserve"> Research is not observational. </w:t>
            </w:r>
          </w:p>
          <w:p w14:paraId="32AB8BDE" w14:textId="77777777" w:rsidR="0081176D" w:rsidRPr="00A42F82" w:rsidRDefault="0081176D"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4AEE04E" w:rsidR="00382031" w:rsidRPr="00A42F82" w:rsidRDefault="002A7A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D1F74EF" w:rsidR="00382031" w:rsidRPr="00A42F82" w:rsidRDefault="002A7A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D1A5FCF" w:rsidR="00382031" w:rsidRPr="00A42F82" w:rsidRDefault="002A7A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DA2A5D1" w:rsidR="00382031" w:rsidRPr="00A42F82" w:rsidRDefault="002A7A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B9644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D5E834E" w:rsidR="008C1A38" w:rsidRPr="00A42F82" w:rsidRDefault="00B9644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859D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6DE2F1" w14:textId="53A4C5A4" w:rsidR="00A859DF" w:rsidRPr="00A42F82" w:rsidRDefault="00A859DF" w:rsidP="00A91894">
            <w:pPr>
              <w:rPr>
                <w:rFonts w:ascii="Arial" w:hAnsi="Arial" w:cs="Arial"/>
                <w:sz w:val="22"/>
                <w:szCs w:val="22"/>
              </w:rPr>
            </w:pPr>
            <w:r>
              <w:rPr>
                <w:rFonts w:ascii="Arial" w:hAnsi="Arial" w:cs="Arial"/>
                <w:sz w:val="22"/>
                <w:szCs w:val="22"/>
              </w:rPr>
              <w:t xml:space="preserve">No perceived risk.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2E0CE11" w14:textId="554E2623" w:rsidR="00A859DF" w:rsidRPr="00A42F82" w:rsidRDefault="00A859DF" w:rsidP="00A91894">
            <w:pPr>
              <w:rPr>
                <w:rFonts w:ascii="Arial" w:hAnsi="Arial" w:cs="Arial"/>
                <w:sz w:val="22"/>
                <w:szCs w:val="22"/>
              </w:rPr>
            </w:pPr>
            <w:r>
              <w:rPr>
                <w:rFonts w:ascii="Arial" w:hAnsi="Arial" w:cs="Arial"/>
                <w:sz w:val="22"/>
                <w:szCs w:val="22"/>
              </w:rPr>
              <w:t xml:space="preserve">No perceived risk.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03D80C79" w:rsidR="00003E64" w:rsidRPr="00A42F82" w:rsidRDefault="00A859DF"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57690DB" w:rsidR="00003E64" w:rsidRPr="00A42F82" w:rsidRDefault="00A859DF" w:rsidP="00A91894">
            <w:pPr>
              <w:rPr>
                <w:rFonts w:ascii="Arial" w:hAnsi="Arial" w:cs="Arial"/>
                <w:sz w:val="22"/>
                <w:szCs w:val="22"/>
              </w:rPr>
            </w:pPr>
            <w:r>
              <w:rPr>
                <w:rFonts w:ascii="Arial" w:hAnsi="Arial" w:cs="Arial"/>
                <w:sz w:val="22"/>
                <w:szCs w:val="22"/>
              </w:rPr>
              <w:t>No perceived risk.</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67AF927" w:rsidR="00003E64" w:rsidRPr="00A42F82" w:rsidRDefault="00A859DF" w:rsidP="00A91894">
            <w:pPr>
              <w:rPr>
                <w:rFonts w:ascii="Arial" w:hAnsi="Arial" w:cs="Arial"/>
                <w:sz w:val="22"/>
                <w:szCs w:val="22"/>
              </w:rPr>
            </w:pPr>
            <w:r>
              <w:rPr>
                <w:rFonts w:ascii="Arial" w:hAnsi="Arial" w:cs="Arial"/>
                <w:sz w:val="22"/>
                <w:szCs w:val="22"/>
              </w:rPr>
              <w:t xml:space="preserve">No perceived risk.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050F760" w14:textId="77777777" w:rsidR="00A859DF" w:rsidRPr="00A42F82" w:rsidRDefault="00A859DF" w:rsidP="00A859DF">
            <w:pPr>
              <w:rPr>
                <w:rFonts w:ascii="Arial" w:hAnsi="Arial" w:cs="Arial"/>
                <w:sz w:val="22"/>
                <w:szCs w:val="22"/>
              </w:rPr>
            </w:pPr>
            <w:r>
              <w:rPr>
                <w:rFonts w:ascii="Arial" w:hAnsi="Arial" w:cs="Arial"/>
                <w:sz w:val="22"/>
                <w:szCs w:val="22"/>
              </w:rPr>
              <w:t>No perceived risk.</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6D2F0101" w14:textId="77777777" w:rsidR="00A859DF" w:rsidRPr="00A42F82" w:rsidRDefault="00A859DF" w:rsidP="00A859DF">
            <w:pPr>
              <w:rPr>
                <w:rFonts w:ascii="Arial" w:hAnsi="Arial" w:cs="Arial"/>
                <w:sz w:val="22"/>
                <w:szCs w:val="22"/>
              </w:rPr>
            </w:pPr>
            <w:r>
              <w:rPr>
                <w:rFonts w:ascii="Arial" w:hAnsi="Arial" w:cs="Arial"/>
                <w:sz w:val="22"/>
                <w:szCs w:val="22"/>
              </w:rPr>
              <w:t>No perceived risk.</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0B42D13" w:rsidR="00003E64" w:rsidRPr="00A42F82" w:rsidRDefault="00A859DF"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D20A401" w:rsidR="00003E64" w:rsidRPr="00A42F82" w:rsidRDefault="00A859DF"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859DF" w:rsidRPr="00A42F82" w14:paraId="0F7615BB" w14:textId="77777777" w:rsidTr="0094056C">
        <w:tc>
          <w:tcPr>
            <w:tcW w:w="596" w:type="dxa"/>
            <w:tcBorders>
              <w:top w:val="single" w:sz="4" w:space="0" w:color="auto"/>
              <w:bottom w:val="single" w:sz="4" w:space="0" w:color="auto"/>
            </w:tcBorders>
            <w:vAlign w:val="center"/>
          </w:tcPr>
          <w:p w14:paraId="051527D6" w14:textId="77777777" w:rsidR="00A859DF" w:rsidRPr="00A42F82" w:rsidRDefault="00A859DF"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7A602CE" w14:textId="77777777" w:rsidR="00A859DF" w:rsidRPr="00A42F82" w:rsidRDefault="00A859DF"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56C645F1" w14:textId="77777777" w:rsidR="00A859DF" w:rsidRPr="00A42F82" w:rsidRDefault="00A859DF" w:rsidP="00A91894">
            <w:pPr>
              <w:autoSpaceDE w:val="0"/>
              <w:autoSpaceDN w:val="0"/>
              <w:adjustRightInd w:val="0"/>
              <w:rPr>
                <w:rFonts w:ascii="Arial" w:hAnsi="Arial" w:cs="Arial"/>
                <w:i/>
                <w:sz w:val="18"/>
                <w:szCs w:val="18"/>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B9644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B9644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0152579" w:rsidR="006930C2" w:rsidRPr="00A42F82" w:rsidRDefault="00B9644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859D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137B2A1" w:rsidR="006930C2" w:rsidRPr="00A42F82" w:rsidRDefault="003F27AF" w:rsidP="00A91894">
            <w:pPr>
              <w:rPr>
                <w:rFonts w:ascii="Arial" w:hAnsi="Arial" w:cs="Arial"/>
                <w:sz w:val="22"/>
                <w:szCs w:val="22"/>
              </w:rPr>
            </w:pPr>
            <w:r>
              <w:rPr>
                <w:rFonts w:ascii="Arial" w:hAnsi="Arial" w:cs="Arial"/>
                <w:sz w:val="22"/>
                <w:szCs w:val="22"/>
              </w:rPr>
              <w:t>Participants will be given the option to opt in for results of surveys</w:t>
            </w:r>
            <w:r w:rsidR="00A326B2">
              <w:rPr>
                <w:rFonts w:ascii="Arial" w:hAnsi="Arial" w:cs="Arial"/>
                <w:sz w:val="22"/>
                <w:szCs w:val="22"/>
              </w:rPr>
              <w:t>, interviews</w:t>
            </w:r>
            <w:r>
              <w:rPr>
                <w:rFonts w:ascii="Arial" w:hAnsi="Arial" w:cs="Arial"/>
                <w:sz w:val="22"/>
                <w:szCs w:val="22"/>
              </w:rPr>
              <w:t xml:space="preserve"> etc after the research have been completed. This would be done via email.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B15138A" w:rsidR="006930C2" w:rsidRPr="00A42F82" w:rsidRDefault="00A859DF" w:rsidP="00A91894">
            <w:pPr>
              <w:rPr>
                <w:rFonts w:ascii="Arial" w:hAnsi="Arial" w:cs="Arial"/>
                <w:sz w:val="22"/>
                <w:szCs w:val="22"/>
              </w:rPr>
            </w:pPr>
            <w:r>
              <w:rPr>
                <w:rFonts w:ascii="Arial" w:hAnsi="Arial" w:cs="Arial"/>
                <w:sz w:val="22"/>
                <w:szCs w:val="22"/>
              </w:rPr>
              <w:t xml:space="preserve">Research will not involve vulnerable or individuals under the age of 18. Those involved in surveys etc will be informed as part of the survey that their participation is not mandatory.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5F9A4A03" w:rsidR="006930C2" w:rsidRPr="00A42F82" w:rsidRDefault="00A859DF" w:rsidP="00A91894">
            <w:pPr>
              <w:rPr>
                <w:rFonts w:ascii="Arial" w:hAnsi="Arial" w:cs="Arial"/>
                <w:sz w:val="22"/>
                <w:szCs w:val="22"/>
              </w:rPr>
            </w:pPr>
            <w:r>
              <w:rPr>
                <w:rFonts w:ascii="Arial" w:hAnsi="Arial" w:cs="Arial"/>
                <w:sz w:val="22"/>
                <w:szCs w:val="22"/>
              </w:rPr>
              <w:t xml:space="preserve">Research won’t include confidential information and as such anonymity will not need to be addressed.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DFCF075" w:rsidR="006930C2" w:rsidRPr="00A42F82" w:rsidRDefault="00292087"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01CA4476" w:rsidR="006930C2" w:rsidRPr="00A42F82" w:rsidRDefault="00292087"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3E49621" w:rsidR="006930C2" w:rsidRPr="00A42F82" w:rsidRDefault="0048691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569B410" w:rsidR="004D0161" w:rsidRPr="00A42F82" w:rsidRDefault="00A326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69EC9DA" w:rsidR="004D0161" w:rsidRPr="00A42F82" w:rsidRDefault="00A326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074AC4B" w:rsidR="004D0161" w:rsidRPr="00A42F82" w:rsidRDefault="00A326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50E2499" w:rsidR="004D0161" w:rsidRPr="00A42F82" w:rsidRDefault="00A326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B6986F0" w:rsidR="004D0161" w:rsidRPr="00A42F82" w:rsidRDefault="00A326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5AE7DA6" w:rsidR="004D0161" w:rsidRPr="00A42F82" w:rsidRDefault="00A326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F3E567F" w:rsidR="004D0161" w:rsidRPr="00A42F82" w:rsidRDefault="00A326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4BC6FD8" w:rsidR="004D0161" w:rsidRPr="00A42F82" w:rsidRDefault="00A326B2" w:rsidP="00A91894">
            <w:pPr>
              <w:rPr>
                <w:rFonts w:ascii="Arial" w:hAnsi="Arial" w:cs="Arial"/>
                <w:sz w:val="22"/>
                <w:szCs w:val="22"/>
              </w:rPr>
            </w:pPr>
            <w:proofErr w:type="gramStart"/>
            <w:r>
              <w:rPr>
                <w:rFonts w:ascii="Arial" w:hAnsi="Arial" w:cs="Arial"/>
                <w:sz w:val="22"/>
                <w:szCs w:val="22"/>
              </w:rPr>
              <w:t>8 :</w:t>
            </w:r>
            <w:proofErr w:type="gramEnd"/>
            <w:r>
              <w:rPr>
                <w:rFonts w:ascii="Arial" w:hAnsi="Arial" w:cs="Arial"/>
                <w:sz w:val="22"/>
                <w:szCs w:val="22"/>
              </w:rPr>
              <w:t xml:space="preserve"> Police issued laptop will be used. The device is protected by a bit locket as well as a standard password entry system and a VPN.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0909EC1" w:rsidR="004D0161" w:rsidRPr="00A42F82" w:rsidRDefault="00F80C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FF6EDF6" w:rsidR="004D0161" w:rsidRPr="00A42F82" w:rsidRDefault="00F80C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91E89FE" w:rsidR="004D0161" w:rsidRPr="00A42F82" w:rsidRDefault="00DE12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94A9C19" w:rsidR="004D0161" w:rsidRPr="00A42F82" w:rsidRDefault="00DE12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E568312" w:rsidR="004D0161" w:rsidRPr="00A42F82" w:rsidRDefault="00DE12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2B046FB" w:rsidR="004D0161" w:rsidRPr="00A42F82" w:rsidRDefault="00DE12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D9BD3FD" w:rsidR="004D0161" w:rsidRPr="00A42F82" w:rsidRDefault="00DE12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26BD749" w:rsidR="004D0161" w:rsidRPr="00A42F82" w:rsidRDefault="00DE12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35C230E" w:rsidR="004D0161" w:rsidRPr="00A42F82" w:rsidRDefault="00DE12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5230A5F" w:rsidR="004D0161" w:rsidRPr="00A42F82" w:rsidRDefault="0067606C"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198C4EFC" w:rsidR="004D0161" w:rsidRDefault="000E2542" w:rsidP="00A91894">
            <w:pPr>
              <w:autoSpaceDE w:val="0"/>
              <w:autoSpaceDN w:val="0"/>
              <w:adjustRightInd w:val="0"/>
              <w:rPr>
                <w:rFonts w:ascii="Arial" w:hAnsi="Arial" w:cs="Arial"/>
                <w:sz w:val="22"/>
                <w:szCs w:val="22"/>
              </w:rPr>
            </w:pPr>
            <w:r>
              <w:rPr>
                <w:rFonts w:ascii="Arial" w:hAnsi="Arial" w:cs="Arial"/>
                <w:sz w:val="22"/>
                <w:szCs w:val="22"/>
              </w:rPr>
              <w:t xml:space="preserve">Kieran Rees (Me).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163D5CF" w:rsidR="004D0161" w:rsidRPr="00A42F82" w:rsidRDefault="000E486E" w:rsidP="00A91894">
            <w:pPr>
              <w:autoSpaceDE w:val="0"/>
              <w:autoSpaceDN w:val="0"/>
              <w:adjustRightInd w:val="0"/>
              <w:rPr>
                <w:rFonts w:ascii="Arial" w:hAnsi="Arial" w:cs="Arial"/>
                <w:sz w:val="22"/>
                <w:szCs w:val="22"/>
              </w:rPr>
            </w:pPr>
            <w:r>
              <w:rPr>
                <w:rFonts w:ascii="Arial" w:hAnsi="Arial" w:cs="Arial"/>
                <w:sz w:val="22"/>
                <w:szCs w:val="22"/>
              </w:rPr>
              <w:t xml:space="preserve">Kieran Rees (me)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95F169F" w:rsidR="004D0161" w:rsidRPr="00A42F82" w:rsidRDefault="0017642F"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 </w:t>
            </w:r>
            <w:proofErr w:type="gramStart"/>
            <w:r>
              <w:rPr>
                <w:rFonts w:ascii="Arial" w:hAnsi="Arial" w:cs="Arial"/>
                <w:sz w:val="22"/>
                <w:szCs w:val="22"/>
              </w:rPr>
              <w:t>a secure police</w:t>
            </w:r>
            <w:proofErr w:type="gramEnd"/>
            <w:r>
              <w:rPr>
                <w:rFonts w:ascii="Arial" w:hAnsi="Arial" w:cs="Arial"/>
                <w:sz w:val="22"/>
                <w:szCs w:val="22"/>
              </w:rPr>
              <w:t xml:space="preserve"> issued laptop which is encrypted and BitLocker protected.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9F99857" w:rsidR="004D0161" w:rsidRPr="00A42F82" w:rsidRDefault="00B402E5"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7321D9A" w:rsidR="00240C32" w:rsidRPr="00A42F82" w:rsidRDefault="00B9644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402E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BBA4086" w:rsidR="00240C32" w:rsidRPr="00A42F82" w:rsidRDefault="00B9644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402E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98D714E" w:rsidR="004D0161" w:rsidRPr="00A42F82" w:rsidRDefault="009D3C97" w:rsidP="00A91894">
            <w:pPr>
              <w:spacing w:before="100" w:beforeAutospacing="1" w:after="100" w:afterAutospacing="1"/>
              <w:rPr>
                <w:rFonts w:ascii="Arial" w:hAnsi="Arial" w:cs="Arial"/>
                <w:sz w:val="22"/>
                <w:szCs w:val="22"/>
              </w:rPr>
            </w:pPr>
            <w:proofErr w:type="gramStart"/>
            <w:r>
              <w:rPr>
                <w:rFonts w:ascii="Arial" w:hAnsi="Arial" w:cs="Arial"/>
                <w:sz w:val="22"/>
                <w:szCs w:val="22"/>
              </w:rPr>
              <w:t>K.Rees</w:t>
            </w:r>
            <w:proofErr w:type="gramEnd"/>
          </w:p>
        </w:tc>
        <w:tc>
          <w:tcPr>
            <w:tcW w:w="2139" w:type="dxa"/>
            <w:vAlign w:val="center"/>
          </w:tcPr>
          <w:p w14:paraId="7C2D2CC9" w14:textId="48F2A88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D3C97">
              <w:rPr>
                <w:rFonts w:ascii="Arial" w:hAnsi="Arial" w:cs="Arial"/>
                <w:b/>
                <w:bCs/>
                <w:sz w:val="22"/>
                <w:szCs w:val="22"/>
              </w:rPr>
              <w:t xml:space="preserve"> 21/02/2024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D32D0B6" w:rsidR="00CC2661" w:rsidRPr="00A42F82" w:rsidRDefault="00B9644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ACAC248" w:rsidR="00CC2661" w:rsidRPr="00A42F82" w:rsidRDefault="00B9644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022D4BA4" w:rsidR="00CC2661" w:rsidRPr="00A42F82" w:rsidRDefault="005B553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o:colormenu v:ext="edit" fillcolor="none [13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542"/>
    <w:rsid w:val="000E2AD0"/>
    <w:rsid w:val="000E486E"/>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642F"/>
    <w:rsid w:val="001808C3"/>
    <w:rsid w:val="001817E2"/>
    <w:rsid w:val="00184CA9"/>
    <w:rsid w:val="00187241"/>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3F08"/>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2087"/>
    <w:rsid w:val="00293A45"/>
    <w:rsid w:val="00294EDB"/>
    <w:rsid w:val="002A152D"/>
    <w:rsid w:val="002A7AB0"/>
    <w:rsid w:val="002A7E77"/>
    <w:rsid w:val="002B55BF"/>
    <w:rsid w:val="002B56C1"/>
    <w:rsid w:val="002B6DE2"/>
    <w:rsid w:val="002B7789"/>
    <w:rsid w:val="002C2FBA"/>
    <w:rsid w:val="002C4AEB"/>
    <w:rsid w:val="002D1837"/>
    <w:rsid w:val="002D2B61"/>
    <w:rsid w:val="002D4DC9"/>
    <w:rsid w:val="002E0739"/>
    <w:rsid w:val="002E13FE"/>
    <w:rsid w:val="0030271E"/>
    <w:rsid w:val="00303350"/>
    <w:rsid w:val="003171A8"/>
    <w:rsid w:val="003257BD"/>
    <w:rsid w:val="003264AE"/>
    <w:rsid w:val="003268ED"/>
    <w:rsid w:val="003302A1"/>
    <w:rsid w:val="00330F84"/>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27AF"/>
    <w:rsid w:val="003F6F7B"/>
    <w:rsid w:val="003F73A5"/>
    <w:rsid w:val="00413863"/>
    <w:rsid w:val="00413EEB"/>
    <w:rsid w:val="0041408E"/>
    <w:rsid w:val="0041420E"/>
    <w:rsid w:val="00424773"/>
    <w:rsid w:val="00425DA7"/>
    <w:rsid w:val="0042679B"/>
    <w:rsid w:val="00426E96"/>
    <w:rsid w:val="00430CEB"/>
    <w:rsid w:val="00430FA4"/>
    <w:rsid w:val="00431025"/>
    <w:rsid w:val="00442053"/>
    <w:rsid w:val="00442954"/>
    <w:rsid w:val="0045485F"/>
    <w:rsid w:val="00462069"/>
    <w:rsid w:val="004632AA"/>
    <w:rsid w:val="00466C52"/>
    <w:rsid w:val="00476398"/>
    <w:rsid w:val="0047697E"/>
    <w:rsid w:val="0048134A"/>
    <w:rsid w:val="00482054"/>
    <w:rsid w:val="0048583B"/>
    <w:rsid w:val="00486107"/>
    <w:rsid w:val="00486913"/>
    <w:rsid w:val="00487E4B"/>
    <w:rsid w:val="004942B0"/>
    <w:rsid w:val="00494691"/>
    <w:rsid w:val="004A2DAE"/>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553B"/>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7606C"/>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896"/>
    <w:rsid w:val="007D4E07"/>
    <w:rsid w:val="007E14FB"/>
    <w:rsid w:val="007F23AA"/>
    <w:rsid w:val="007F29F6"/>
    <w:rsid w:val="007F3C4F"/>
    <w:rsid w:val="007F4303"/>
    <w:rsid w:val="007F5CA0"/>
    <w:rsid w:val="00800635"/>
    <w:rsid w:val="00807192"/>
    <w:rsid w:val="008102B5"/>
    <w:rsid w:val="0081176D"/>
    <w:rsid w:val="00811D96"/>
    <w:rsid w:val="00812BEF"/>
    <w:rsid w:val="0082781D"/>
    <w:rsid w:val="00831C35"/>
    <w:rsid w:val="00831C69"/>
    <w:rsid w:val="008330B6"/>
    <w:rsid w:val="00835382"/>
    <w:rsid w:val="008361B1"/>
    <w:rsid w:val="008372C0"/>
    <w:rsid w:val="0084005C"/>
    <w:rsid w:val="008417DC"/>
    <w:rsid w:val="00841BE3"/>
    <w:rsid w:val="00842FC0"/>
    <w:rsid w:val="00844C9E"/>
    <w:rsid w:val="008461DD"/>
    <w:rsid w:val="00854994"/>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3C97"/>
    <w:rsid w:val="009E5020"/>
    <w:rsid w:val="009F41DE"/>
    <w:rsid w:val="009F5000"/>
    <w:rsid w:val="009F5AC3"/>
    <w:rsid w:val="009F6BB7"/>
    <w:rsid w:val="009F736C"/>
    <w:rsid w:val="00A003F5"/>
    <w:rsid w:val="00A0582E"/>
    <w:rsid w:val="00A07DB0"/>
    <w:rsid w:val="00A1213B"/>
    <w:rsid w:val="00A1787E"/>
    <w:rsid w:val="00A326B2"/>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9DF"/>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2E5"/>
    <w:rsid w:val="00B4112E"/>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6440"/>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2258"/>
    <w:rsid w:val="00DB1935"/>
    <w:rsid w:val="00DB45E4"/>
    <w:rsid w:val="00DC34BA"/>
    <w:rsid w:val="00DC3DDC"/>
    <w:rsid w:val="00DC4DFB"/>
    <w:rsid w:val="00DD0529"/>
    <w:rsid w:val="00DD05AB"/>
    <w:rsid w:val="00DD0929"/>
    <w:rsid w:val="00DD1665"/>
    <w:rsid w:val="00DD4D69"/>
    <w:rsid w:val="00DD7420"/>
    <w:rsid w:val="00DE1290"/>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5EB9"/>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5B09"/>
    <w:rsid w:val="00F619F4"/>
    <w:rsid w:val="00F62093"/>
    <w:rsid w:val="00F62C23"/>
    <w:rsid w:val="00F64D54"/>
    <w:rsid w:val="00F722A2"/>
    <w:rsid w:val="00F75F59"/>
    <w:rsid w:val="00F80C1B"/>
    <w:rsid w:val="00F82885"/>
    <w:rsid w:val="00F842FD"/>
    <w:rsid w:val="00F87E26"/>
    <w:rsid w:val="00F96C3F"/>
    <w:rsid w:val="00FA17A2"/>
    <w:rsid w:val="00FA1C94"/>
    <w:rsid w:val="00FA7B9F"/>
    <w:rsid w:val="00FB4F7A"/>
    <w:rsid w:val="00FB58A3"/>
    <w:rsid w:val="00FB6B35"/>
    <w:rsid w:val="00FD436F"/>
    <w:rsid w:val="00FD5A26"/>
    <w:rsid w:val="00FE3EC4"/>
    <w:rsid w:val="00FE73BF"/>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fillcolor="none [1300]"/>
    </o:shapedefaults>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PlainText">
    <w:name w:val="Plain Text"/>
    <w:basedOn w:val="Normal"/>
    <w:link w:val="PlainTextChar"/>
    <w:uiPriority w:val="99"/>
    <w:unhideWhenUsed/>
    <w:rsid w:val="00FA7B9F"/>
    <w:rPr>
      <w:rFonts w:ascii="Calibri" w:hAnsi="Calibri" w:cstheme="minorBidi"/>
      <w:kern w:val="2"/>
      <w:sz w:val="22"/>
      <w:szCs w:val="21"/>
      <w14:ligatures w14:val="standardContextual"/>
    </w:rPr>
  </w:style>
  <w:style w:type="character" w:customStyle="1" w:styleId="PlainTextChar">
    <w:name w:val="Plain Text Char"/>
    <w:basedOn w:val="DefaultParagraphFont"/>
    <w:link w:val="PlainText"/>
    <w:uiPriority w:val="99"/>
    <w:rsid w:val="00FA7B9F"/>
    <w:rPr>
      <w:rFonts w:ascii="Calibri" w:hAnsi="Calibri" w:cstheme="minorBidi"/>
      <w:kern w:val="2"/>
      <w:sz w:val="22"/>
      <w:szCs w:val="21"/>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13</Pages>
  <Words>4615</Words>
  <Characters>26352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Rees,Kieran swp8184</cp:lastModifiedBy>
  <cp:revision>34</cp:revision>
  <cp:lastPrinted>2016-10-24T12:21:00Z</cp:lastPrinted>
  <dcterms:created xsi:type="dcterms:W3CDTF">2024-01-20T12:32:00Z</dcterms:created>
  <dcterms:modified xsi:type="dcterms:W3CDTF">2024-02-21T12:46:00Z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2024-01-20T12:32:21Z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3225a7d4-cca0-4589-92c8-175a795e81f7</vt:lpwstr>
  </property>
  <property fmtid="{D5CDD505-2E9C-101B-9397-08002B2CF9AE}" pid="10" name="MSIP_Label_66cf8fe5-b7b7-4df7-b38d-1c61ac2f6639_ContentBits">
    <vt:lpwstr>0</vt:lpwstr>
  </property>
</Properties>
</file>