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6400B" w14:textId="77777777" w:rsidR="0068082A" w:rsidRPr="007D57BE" w:rsidRDefault="0068082A" w:rsidP="00A413D3">
      <w:pPr>
        <w:spacing w:line="360" w:lineRule="auto"/>
        <w:jc w:val="center"/>
        <w:rPr>
          <w:rFonts w:cs="Arial"/>
          <w:b/>
          <w:bCs/>
          <w:sz w:val="56"/>
          <w:szCs w:val="56"/>
        </w:rPr>
      </w:pPr>
      <w:r w:rsidRPr="007D57BE">
        <w:rPr>
          <w:rFonts w:cs="Arial"/>
          <w:b/>
          <w:bCs/>
          <w:sz w:val="56"/>
          <w:szCs w:val="56"/>
        </w:rPr>
        <w:t>Personal Development Portfolio</w:t>
      </w:r>
    </w:p>
    <w:p w14:paraId="1853E35B" w14:textId="77777777" w:rsidR="0068082A" w:rsidRPr="007D57BE" w:rsidRDefault="0068082A" w:rsidP="008A2B91">
      <w:pPr>
        <w:spacing w:line="360" w:lineRule="auto"/>
        <w:jc w:val="center"/>
        <w:rPr>
          <w:rFonts w:cs="Arial"/>
          <w:b/>
          <w:bCs/>
        </w:rPr>
      </w:pPr>
    </w:p>
    <w:p w14:paraId="6545C930" w14:textId="6B45C922" w:rsidR="0068082A" w:rsidRPr="007D57BE" w:rsidRDefault="0068082A" w:rsidP="008A2B91">
      <w:pPr>
        <w:spacing w:line="360" w:lineRule="auto"/>
        <w:jc w:val="center"/>
        <w:rPr>
          <w:rFonts w:cs="Arial"/>
          <w:szCs w:val="22"/>
        </w:rPr>
      </w:pPr>
      <w:r w:rsidRPr="007D57BE">
        <w:rPr>
          <w:rFonts w:cs="Arial"/>
          <w:b/>
          <w:bCs/>
          <w:szCs w:val="22"/>
        </w:rPr>
        <w:t>Student Name:</w:t>
      </w:r>
      <w:r w:rsidRPr="007D57BE">
        <w:rPr>
          <w:rFonts w:cs="Arial"/>
          <w:szCs w:val="22"/>
        </w:rPr>
        <w:t xml:space="preserve"> Lavina Fernandes</w:t>
      </w:r>
    </w:p>
    <w:p w14:paraId="414419F1" w14:textId="29F0D228" w:rsidR="0068082A" w:rsidRPr="008A2B91" w:rsidRDefault="0068082A" w:rsidP="008A2B91">
      <w:pPr>
        <w:spacing w:line="360" w:lineRule="auto"/>
        <w:jc w:val="center"/>
        <w:rPr>
          <w:rFonts w:cs="Arial"/>
          <w:szCs w:val="22"/>
        </w:rPr>
      </w:pPr>
      <w:r w:rsidRPr="007D57BE">
        <w:rPr>
          <w:rFonts w:cs="Arial"/>
          <w:b/>
          <w:szCs w:val="22"/>
        </w:rPr>
        <w:t xml:space="preserve">Student Number: </w:t>
      </w:r>
      <w:r w:rsidR="008A2B91">
        <w:rPr>
          <w:rFonts w:cs="Arial"/>
          <w:szCs w:val="22"/>
        </w:rPr>
        <w:t>2440648</w:t>
      </w:r>
    </w:p>
    <w:p w14:paraId="6CA414C8" w14:textId="77777777" w:rsidR="0068082A" w:rsidRPr="007D57BE" w:rsidRDefault="0068082A" w:rsidP="008A2B91">
      <w:pPr>
        <w:spacing w:line="360" w:lineRule="auto"/>
        <w:jc w:val="center"/>
        <w:rPr>
          <w:rFonts w:cs="Arial"/>
          <w:b/>
          <w:szCs w:val="22"/>
        </w:rPr>
      </w:pPr>
      <w:r w:rsidRPr="007D57BE">
        <w:rPr>
          <w:rFonts w:cs="Arial"/>
          <w:b/>
          <w:szCs w:val="22"/>
        </w:rPr>
        <w:t xml:space="preserve">Module Code: </w:t>
      </w:r>
      <w:r w:rsidRPr="007D57BE">
        <w:rPr>
          <w:rFonts w:cs="Arial"/>
          <w:szCs w:val="22"/>
        </w:rPr>
        <w:t>LCHS4009</w:t>
      </w:r>
    </w:p>
    <w:p w14:paraId="6DBE1B83" w14:textId="77777777" w:rsidR="0068082A" w:rsidRPr="007D57BE" w:rsidRDefault="0068082A" w:rsidP="008A2B91">
      <w:pPr>
        <w:spacing w:line="360" w:lineRule="auto"/>
        <w:jc w:val="center"/>
        <w:rPr>
          <w:rFonts w:cs="Arial"/>
          <w:b/>
          <w:szCs w:val="22"/>
        </w:rPr>
      </w:pPr>
      <w:r w:rsidRPr="007D57BE">
        <w:rPr>
          <w:rFonts w:cs="Arial"/>
          <w:b/>
          <w:szCs w:val="22"/>
        </w:rPr>
        <w:t xml:space="preserve">Module Name: </w:t>
      </w:r>
      <w:r w:rsidRPr="007D57BE">
        <w:rPr>
          <w:rFonts w:cs="Arial"/>
          <w:szCs w:val="22"/>
        </w:rPr>
        <w:t>Professional Development within Health and Social Care</w:t>
      </w:r>
    </w:p>
    <w:p w14:paraId="091ACE03" w14:textId="1AFD0F27" w:rsidR="0068082A" w:rsidRDefault="0068082A" w:rsidP="008A2B91">
      <w:pPr>
        <w:spacing w:line="360" w:lineRule="auto"/>
        <w:jc w:val="center"/>
        <w:rPr>
          <w:rFonts w:cs="Arial"/>
          <w:szCs w:val="22"/>
        </w:rPr>
      </w:pPr>
      <w:r w:rsidRPr="007D57BE">
        <w:rPr>
          <w:rFonts w:cs="Arial"/>
          <w:b/>
          <w:szCs w:val="22"/>
        </w:rPr>
        <w:t xml:space="preserve">Lecturer’s Name: </w:t>
      </w:r>
      <w:r w:rsidR="008A2B91">
        <w:rPr>
          <w:rFonts w:cs="Arial"/>
          <w:szCs w:val="22"/>
        </w:rPr>
        <w:t>Umma Suleiman</w:t>
      </w:r>
    </w:p>
    <w:p w14:paraId="793B0276" w14:textId="6BE67A50" w:rsidR="0001503F" w:rsidRPr="0001503F" w:rsidRDefault="0001503F" w:rsidP="008A2B91">
      <w:pPr>
        <w:spacing w:line="360" w:lineRule="auto"/>
        <w:jc w:val="center"/>
        <w:rPr>
          <w:rFonts w:cs="Arial"/>
          <w:szCs w:val="22"/>
        </w:rPr>
      </w:pPr>
      <w:r>
        <w:rPr>
          <w:rFonts w:cs="Arial"/>
          <w:b/>
          <w:szCs w:val="22"/>
        </w:rPr>
        <w:t xml:space="preserve">Assignment Title: </w:t>
      </w:r>
      <w:r>
        <w:rPr>
          <w:rFonts w:cs="Arial"/>
          <w:szCs w:val="22"/>
        </w:rPr>
        <w:t>Personal Development Portfolio</w:t>
      </w:r>
    </w:p>
    <w:p w14:paraId="0641863F" w14:textId="77777777" w:rsidR="0068082A" w:rsidRPr="007D57BE" w:rsidRDefault="0068082A" w:rsidP="00A413D3">
      <w:pPr>
        <w:spacing w:line="360" w:lineRule="auto"/>
        <w:jc w:val="center"/>
        <w:rPr>
          <w:rFonts w:cs="Arial"/>
          <w:b/>
          <w:bCs/>
          <w:sz w:val="32"/>
          <w:szCs w:val="32"/>
        </w:rPr>
      </w:pPr>
    </w:p>
    <w:p w14:paraId="7E934ED1" w14:textId="77777777" w:rsidR="0068082A" w:rsidRPr="007D57BE" w:rsidRDefault="0068082A" w:rsidP="00A413D3">
      <w:pPr>
        <w:spacing w:line="360" w:lineRule="auto"/>
        <w:jc w:val="center"/>
        <w:rPr>
          <w:rFonts w:cs="Arial"/>
          <w:b/>
          <w:bCs/>
          <w:sz w:val="32"/>
          <w:szCs w:val="32"/>
        </w:rPr>
      </w:pPr>
    </w:p>
    <w:p w14:paraId="6153DA38" w14:textId="77777777" w:rsidR="0068082A" w:rsidRPr="007D57BE" w:rsidRDefault="0068082A" w:rsidP="00A413D3">
      <w:pPr>
        <w:spacing w:line="360" w:lineRule="auto"/>
        <w:jc w:val="center"/>
        <w:rPr>
          <w:rFonts w:cs="Arial"/>
          <w:b/>
          <w:bCs/>
          <w:sz w:val="32"/>
          <w:szCs w:val="32"/>
        </w:rPr>
      </w:pPr>
    </w:p>
    <w:p w14:paraId="12F27F4D" w14:textId="77777777" w:rsidR="0068082A" w:rsidRPr="007D57BE" w:rsidRDefault="0068082A" w:rsidP="00A413D3">
      <w:pPr>
        <w:spacing w:line="360" w:lineRule="auto"/>
        <w:jc w:val="center"/>
        <w:rPr>
          <w:rFonts w:cs="Arial"/>
          <w:b/>
          <w:bCs/>
          <w:sz w:val="32"/>
          <w:szCs w:val="32"/>
        </w:rPr>
      </w:pPr>
    </w:p>
    <w:p w14:paraId="3414B99B" w14:textId="77777777" w:rsidR="0068082A" w:rsidRPr="007D57BE" w:rsidRDefault="0068082A" w:rsidP="00A413D3">
      <w:pPr>
        <w:spacing w:line="360" w:lineRule="auto"/>
        <w:jc w:val="center"/>
        <w:rPr>
          <w:rFonts w:cs="Arial"/>
          <w:b/>
          <w:bCs/>
          <w:sz w:val="32"/>
          <w:szCs w:val="32"/>
        </w:rPr>
      </w:pPr>
    </w:p>
    <w:p w14:paraId="0A7E82CA" w14:textId="77777777" w:rsidR="0068082A" w:rsidRPr="007D57BE" w:rsidRDefault="0068082A" w:rsidP="00A413D3">
      <w:pPr>
        <w:spacing w:line="360" w:lineRule="auto"/>
        <w:jc w:val="center"/>
        <w:rPr>
          <w:rFonts w:cs="Arial"/>
          <w:b/>
          <w:bCs/>
          <w:sz w:val="32"/>
          <w:szCs w:val="32"/>
        </w:rPr>
      </w:pPr>
    </w:p>
    <w:p w14:paraId="7D692243" w14:textId="77777777" w:rsidR="0068082A" w:rsidRPr="007D57BE" w:rsidRDefault="0068082A" w:rsidP="00A413D3">
      <w:pPr>
        <w:spacing w:line="360" w:lineRule="auto"/>
        <w:jc w:val="center"/>
        <w:rPr>
          <w:rFonts w:cs="Arial"/>
          <w:b/>
          <w:bCs/>
          <w:sz w:val="32"/>
          <w:szCs w:val="32"/>
        </w:rPr>
      </w:pPr>
    </w:p>
    <w:p w14:paraId="4F4C1524" w14:textId="77777777" w:rsidR="0068082A" w:rsidRPr="007D57BE" w:rsidRDefault="0068082A" w:rsidP="00A413D3">
      <w:pPr>
        <w:spacing w:line="360" w:lineRule="auto"/>
        <w:jc w:val="center"/>
        <w:rPr>
          <w:rFonts w:cs="Arial"/>
          <w:b/>
          <w:bCs/>
          <w:sz w:val="32"/>
          <w:szCs w:val="32"/>
        </w:rPr>
      </w:pPr>
    </w:p>
    <w:p w14:paraId="42360A08" w14:textId="77777777" w:rsidR="0068082A" w:rsidRPr="007D57BE" w:rsidRDefault="0068082A" w:rsidP="00A413D3">
      <w:pPr>
        <w:spacing w:line="360" w:lineRule="auto"/>
        <w:jc w:val="center"/>
        <w:rPr>
          <w:rFonts w:cs="Arial"/>
          <w:b/>
          <w:bCs/>
          <w:sz w:val="32"/>
          <w:szCs w:val="32"/>
        </w:rPr>
      </w:pPr>
    </w:p>
    <w:p w14:paraId="5B579884" w14:textId="4DBA6577" w:rsidR="0068082A" w:rsidRDefault="0068082A" w:rsidP="00A413D3">
      <w:pPr>
        <w:spacing w:line="360" w:lineRule="auto"/>
        <w:jc w:val="center"/>
        <w:rPr>
          <w:rFonts w:cs="Arial"/>
          <w:b/>
          <w:bCs/>
          <w:sz w:val="32"/>
          <w:szCs w:val="32"/>
        </w:rPr>
      </w:pPr>
    </w:p>
    <w:p w14:paraId="02D37295" w14:textId="7C043D72" w:rsidR="00A413D3" w:rsidRDefault="00A413D3" w:rsidP="00A413D3">
      <w:pPr>
        <w:spacing w:line="360" w:lineRule="auto"/>
        <w:jc w:val="center"/>
        <w:rPr>
          <w:rFonts w:cs="Arial"/>
          <w:b/>
          <w:bCs/>
          <w:sz w:val="32"/>
          <w:szCs w:val="32"/>
        </w:rPr>
      </w:pPr>
    </w:p>
    <w:p w14:paraId="49B62E95" w14:textId="6D25E0D2" w:rsidR="008A2B91" w:rsidRDefault="008A2B91" w:rsidP="00A413D3">
      <w:pPr>
        <w:spacing w:line="360" w:lineRule="auto"/>
        <w:jc w:val="center"/>
        <w:rPr>
          <w:rFonts w:cs="Arial"/>
          <w:b/>
          <w:bCs/>
          <w:sz w:val="32"/>
          <w:szCs w:val="32"/>
        </w:rPr>
      </w:pPr>
    </w:p>
    <w:p w14:paraId="612EB832" w14:textId="77777777" w:rsidR="008A2B91" w:rsidRPr="007D57BE" w:rsidRDefault="008A2B91" w:rsidP="00A413D3">
      <w:pPr>
        <w:spacing w:line="360" w:lineRule="auto"/>
        <w:jc w:val="center"/>
        <w:rPr>
          <w:rFonts w:cs="Arial"/>
          <w:b/>
          <w:bCs/>
          <w:sz w:val="32"/>
          <w:szCs w:val="32"/>
        </w:rPr>
      </w:pPr>
    </w:p>
    <w:p w14:paraId="7DF69B16" w14:textId="06B85ED6" w:rsidR="00A562A6" w:rsidRPr="007D57BE" w:rsidRDefault="00A562A6" w:rsidP="00A413D3">
      <w:pPr>
        <w:spacing w:line="360" w:lineRule="auto"/>
        <w:jc w:val="center"/>
        <w:rPr>
          <w:rFonts w:cs="Arial"/>
          <w:sz w:val="36"/>
          <w:szCs w:val="36"/>
        </w:rPr>
      </w:pPr>
      <w:r w:rsidRPr="007D57BE">
        <w:rPr>
          <w:rFonts w:cs="Arial"/>
          <w:b/>
          <w:bCs/>
          <w:sz w:val="36"/>
          <w:szCs w:val="36"/>
        </w:rPr>
        <w:t>LAVINA FERNANDES</w:t>
      </w:r>
    </w:p>
    <w:p w14:paraId="51ABCBB1" w14:textId="035D9339" w:rsidR="00DE7808" w:rsidRPr="00DE7808" w:rsidRDefault="00A562A6" w:rsidP="00A413D3">
      <w:pPr>
        <w:spacing w:line="360" w:lineRule="auto"/>
        <w:rPr>
          <w:rFonts w:cs="Arial"/>
          <w:szCs w:val="22"/>
        </w:rPr>
      </w:pPr>
      <w:r w:rsidRPr="007D57BE">
        <w:rPr>
          <w:rFonts w:cs="Arial"/>
          <w:szCs w:val="22"/>
        </w:rPr>
        <w:t>Fla</w:t>
      </w:r>
      <w:r w:rsidR="007D57BE">
        <w:rPr>
          <w:rFonts w:cs="Arial"/>
          <w:szCs w:val="22"/>
        </w:rPr>
        <w:t xml:space="preserve">t </w:t>
      </w:r>
      <w:r w:rsidR="005E1DBC">
        <w:rPr>
          <w:rFonts w:cs="Arial"/>
          <w:szCs w:val="22"/>
        </w:rPr>
        <w:t xml:space="preserve">8, Randal </w:t>
      </w:r>
      <w:r w:rsidR="007D57BE">
        <w:rPr>
          <w:rFonts w:cs="Arial"/>
          <w:szCs w:val="22"/>
        </w:rPr>
        <w:t xml:space="preserve">House, Mace Street | </w:t>
      </w:r>
      <w:r w:rsidR="00A00ED6" w:rsidRPr="007D57BE">
        <w:rPr>
          <w:rFonts w:ascii="Segoe UI Symbol" w:hAnsi="Segoe UI Symbol" w:cs="Segoe UI Symbol"/>
        </w:rPr>
        <w:t>📞</w:t>
      </w:r>
      <w:r w:rsidR="00A00ED6" w:rsidRPr="007D57BE">
        <w:rPr>
          <w:rFonts w:cs="Arial"/>
          <w:szCs w:val="22"/>
        </w:rPr>
        <w:t xml:space="preserve"> </w:t>
      </w:r>
      <w:r w:rsidR="007D57BE">
        <w:rPr>
          <w:rFonts w:cs="Arial"/>
          <w:szCs w:val="22"/>
        </w:rPr>
        <w:t>0743892259</w:t>
      </w:r>
      <w:r w:rsidR="005E1DBC">
        <w:rPr>
          <w:rFonts w:cs="Arial"/>
          <w:szCs w:val="22"/>
        </w:rPr>
        <w:t>8</w:t>
      </w:r>
      <w:r w:rsidRPr="007D57BE">
        <w:rPr>
          <w:rFonts w:cs="Arial"/>
          <w:szCs w:val="22"/>
        </w:rPr>
        <w:t xml:space="preserve"> | </w:t>
      </w:r>
      <w:r w:rsidR="00A00ED6" w:rsidRPr="007D57BE">
        <w:rPr>
          <w:rFonts w:ascii="Segoe UI Symbol" w:hAnsi="Segoe UI Symbol" w:cs="Segoe UI Symbol"/>
        </w:rPr>
        <w:t>📧</w:t>
      </w:r>
      <w:r w:rsidR="00A00ED6" w:rsidRPr="007D57BE">
        <w:rPr>
          <w:rFonts w:cs="Arial"/>
          <w:szCs w:val="22"/>
        </w:rPr>
        <w:t xml:space="preserve"> </w:t>
      </w:r>
      <w:r w:rsidR="0053225A">
        <w:rPr>
          <w:rFonts w:cs="Arial"/>
          <w:szCs w:val="22"/>
        </w:rPr>
        <w:t xml:space="preserve">lnfernandes25@gmail.com </w:t>
      </w:r>
      <w:r w:rsidR="00DE7808">
        <w:rPr>
          <w:rFonts w:cs="Arial"/>
          <w:b/>
          <w:bCs/>
          <w:szCs w:val="22"/>
        </w:rPr>
        <w:t>Professional summary</w:t>
      </w:r>
    </w:p>
    <w:p w14:paraId="48C33A72" w14:textId="49BE4CCB" w:rsidR="00981AA8" w:rsidRDefault="00981AA8" w:rsidP="00A413D3">
      <w:pPr>
        <w:spacing w:line="360" w:lineRule="auto"/>
        <w:rPr>
          <w:rFonts w:cs="Arial"/>
          <w:szCs w:val="22"/>
        </w:rPr>
      </w:pPr>
      <w:r w:rsidRPr="00981AA8">
        <w:rPr>
          <w:rFonts w:cs="Arial"/>
          <w:szCs w:val="22"/>
        </w:rPr>
        <w:t>Dedicated and caring person with more than four years of direct experience doing risk assessments, handling emergencies, resolving conflicts, and providing person-</w:t>
      </w:r>
      <w:r w:rsidR="003E0753" w:rsidRPr="00981AA8">
        <w:rPr>
          <w:rFonts w:cs="Arial"/>
          <w:szCs w:val="22"/>
        </w:rPr>
        <w:t>centered</w:t>
      </w:r>
      <w:r w:rsidRPr="00981AA8">
        <w:rPr>
          <w:rFonts w:cs="Arial"/>
          <w:szCs w:val="22"/>
        </w:rPr>
        <w:t xml:space="preserve"> services. Currently, I'm getting my </w:t>
      </w:r>
      <w:proofErr w:type="spellStart"/>
      <w:r w:rsidRPr="00981AA8">
        <w:rPr>
          <w:rFonts w:cs="Arial"/>
          <w:szCs w:val="22"/>
        </w:rPr>
        <w:t>CertHE</w:t>
      </w:r>
      <w:proofErr w:type="spellEnd"/>
      <w:r w:rsidRPr="00981AA8">
        <w:rPr>
          <w:rFonts w:cs="Arial"/>
          <w:szCs w:val="22"/>
        </w:rPr>
        <w:t xml:space="preserve"> in Health and Social Care from the University of Wales Trinity Saint David. Has a lot of transferable skills that will be very useful in the role of Social Care Officer, such as the ability to protect people, talk to different groups, handle crises well, and keep records. The goal is to help everyone become </w:t>
      </w:r>
      <w:r w:rsidR="003E0753" w:rsidRPr="00981AA8">
        <w:rPr>
          <w:rFonts w:cs="Arial"/>
          <w:szCs w:val="22"/>
        </w:rPr>
        <w:t>more independent and healthier</w:t>
      </w:r>
      <w:r w:rsidRPr="00981AA8">
        <w:rPr>
          <w:rFonts w:cs="Arial"/>
          <w:szCs w:val="22"/>
        </w:rPr>
        <w:t>, and to keep improving professional skills in the health and social care fields.</w:t>
      </w:r>
    </w:p>
    <w:p w14:paraId="6E3CCA21" w14:textId="40DBBBDF" w:rsidR="00002AC5" w:rsidRDefault="00002AC5" w:rsidP="00A413D3">
      <w:pPr>
        <w:spacing w:line="360" w:lineRule="auto"/>
        <w:rPr>
          <w:rFonts w:cs="Arial"/>
          <w:b/>
          <w:bCs/>
          <w:szCs w:val="22"/>
        </w:rPr>
      </w:pPr>
      <w:r>
        <w:rPr>
          <w:rFonts w:cs="Arial"/>
          <w:b/>
          <w:bCs/>
          <w:szCs w:val="22"/>
        </w:rPr>
        <w:t>Key skills</w:t>
      </w:r>
    </w:p>
    <w:p w14:paraId="7C5430B5" w14:textId="77777777" w:rsidR="00002AC5" w:rsidRPr="00002AC5" w:rsidRDefault="009B121B" w:rsidP="00A413D3">
      <w:pPr>
        <w:pStyle w:val="ListParagraph"/>
        <w:numPr>
          <w:ilvl w:val="0"/>
          <w:numId w:val="1"/>
        </w:numPr>
        <w:spacing w:line="360" w:lineRule="auto"/>
        <w:rPr>
          <w:rFonts w:cs="Arial"/>
          <w:b/>
          <w:bCs/>
          <w:szCs w:val="22"/>
        </w:rPr>
      </w:pPr>
      <w:r w:rsidRPr="00002AC5">
        <w:rPr>
          <w:rFonts w:cs="Arial"/>
          <w:szCs w:val="22"/>
        </w:rPr>
        <w:t>Person-</w:t>
      </w:r>
      <w:r w:rsidR="007D57BE" w:rsidRPr="00002AC5">
        <w:rPr>
          <w:rFonts w:cs="Arial"/>
          <w:szCs w:val="22"/>
        </w:rPr>
        <w:t>Centered</w:t>
      </w:r>
      <w:r w:rsidRPr="00002AC5">
        <w:rPr>
          <w:rFonts w:cs="Arial"/>
          <w:szCs w:val="22"/>
        </w:rPr>
        <w:t xml:space="preserve"> Care &amp; Support</w:t>
      </w:r>
    </w:p>
    <w:p w14:paraId="4E497A8E" w14:textId="77777777" w:rsidR="00002AC5" w:rsidRPr="00002AC5" w:rsidRDefault="009B121B" w:rsidP="00A413D3">
      <w:pPr>
        <w:pStyle w:val="ListParagraph"/>
        <w:numPr>
          <w:ilvl w:val="0"/>
          <w:numId w:val="1"/>
        </w:numPr>
        <w:spacing w:line="360" w:lineRule="auto"/>
        <w:rPr>
          <w:rFonts w:cs="Arial"/>
          <w:b/>
          <w:bCs/>
          <w:szCs w:val="22"/>
        </w:rPr>
      </w:pPr>
      <w:r w:rsidRPr="00002AC5">
        <w:rPr>
          <w:rFonts w:cs="Arial"/>
          <w:szCs w:val="22"/>
        </w:rPr>
        <w:t>Risk Assessment &amp; Safeguarding</w:t>
      </w:r>
    </w:p>
    <w:p w14:paraId="53DA6C78" w14:textId="77777777" w:rsidR="00002AC5" w:rsidRPr="00002AC5" w:rsidRDefault="009B121B" w:rsidP="00A413D3">
      <w:pPr>
        <w:pStyle w:val="ListParagraph"/>
        <w:numPr>
          <w:ilvl w:val="0"/>
          <w:numId w:val="1"/>
        </w:numPr>
        <w:spacing w:line="360" w:lineRule="auto"/>
        <w:rPr>
          <w:rFonts w:cs="Arial"/>
          <w:b/>
          <w:bCs/>
          <w:szCs w:val="22"/>
        </w:rPr>
      </w:pPr>
      <w:r w:rsidRPr="00002AC5">
        <w:rPr>
          <w:rFonts w:cs="Arial"/>
          <w:szCs w:val="22"/>
        </w:rPr>
        <w:t>Communication &amp; Conflict Resolution</w:t>
      </w:r>
    </w:p>
    <w:p w14:paraId="70C3585C" w14:textId="77777777" w:rsidR="00002AC5" w:rsidRPr="00002AC5" w:rsidRDefault="009B121B" w:rsidP="00A413D3">
      <w:pPr>
        <w:pStyle w:val="ListParagraph"/>
        <w:numPr>
          <w:ilvl w:val="0"/>
          <w:numId w:val="1"/>
        </w:numPr>
        <w:spacing w:line="360" w:lineRule="auto"/>
        <w:rPr>
          <w:rFonts w:cs="Arial"/>
          <w:b/>
          <w:bCs/>
          <w:szCs w:val="22"/>
        </w:rPr>
      </w:pPr>
      <w:r w:rsidRPr="00002AC5">
        <w:rPr>
          <w:rFonts w:cs="Arial"/>
          <w:szCs w:val="22"/>
        </w:rPr>
        <w:t>Crisis Handling &amp; Emergency Response</w:t>
      </w:r>
    </w:p>
    <w:p w14:paraId="5CBBD0D4" w14:textId="77777777" w:rsidR="00002AC5" w:rsidRPr="00002AC5" w:rsidRDefault="009B121B" w:rsidP="00A413D3">
      <w:pPr>
        <w:pStyle w:val="ListParagraph"/>
        <w:numPr>
          <w:ilvl w:val="0"/>
          <w:numId w:val="1"/>
        </w:numPr>
        <w:spacing w:line="360" w:lineRule="auto"/>
        <w:rPr>
          <w:rFonts w:cs="Arial"/>
          <w:b/>
          <w:bCs/>
          <w:szCs w:val="22"/>
        </w:rPr>
      </w:pPr>
      <w:r w:rsidRPr="00002AC5">
        <w:rPr>
          <w:rFonts w:cs="Arial"/>
          <w:color w:val="000000" w:themeColor="text1"/>
          <w:szCs w:val="22"/>
        </w:rPr>
        <w:t>Multilingual Community Engagement</w:t>
      </w:r>
    </w:p>
    <w:p w14:paraId="678CB5C8" w14:textId="7208F56A" w:rsidR="009B121B" w:rsidRPr="00002AC5" w:rsidRDefault="009B121B" w:rsidP="00A413D3">
      <w:pPr>
        <w:pStyle w:val="ListParagraph"/>
        <w:numPr>
          <w:ilvl w:val="0"/>
          <w:numId w:val="1"/>
        </w:numPr>
        <w:spacing w:before="0" w:after="160" w:line="360" w:lineRule="auto"/>
        <w:rPr>
          <w:rFonts w:cs="Arial"/>
          <w:b/>
          <w:bCs/>
          <w:szCs w:val="22"/>
        </w:rPr>
      </w:pPr>
      <w:r w:rsidRPr="00002AC5">
        <w:rPr>
          <w:rFonts w:cs="Arial"/>
          <w:color w:val="000000" w:themeColor="text1"/>
        </w:rPr>
        <w:t>Teamwork &amp; Multi-Agency Collaboration</w:t>
      </w:r>
    </w:p>
    <w:p w14:paraId="09503A5C" w14:textId="77777777" w:rsidR="00002AC5" w:rsidRDefault="00002AC5" w:rsidP="00A413D3">
      <w:pPr>
        <w:spacing w:line="360" w:lineRule="auto"/>
        <w:rPr>
          <w:rFonts w:cs="Arial"/>
          <w:b/>
          <w:bCs/>
          <w:szCs w:val="22"/>
        </w:rPr>
      </w:pPr>
      <w:r>
        <w:rPr>
          <w:rFonts w:cs="Arial"/>
          <w:b/>
          <w:bCs/>
          <w:szCs w:val="22"/>
        </w:rPr>
        <w:t>Work history</w:t>
      </w:r>
    </w:p>
    <w:p w14:paraId="71F1CC90" w14:textId="2CC7044B" w:rsidR="00002AC5" w:rsidRPr="0053225A" w:rsidRDefault="00A562A6" w:rsidP="00A413D3">
      <w:pPr>
        <w:spacing w:line="360" w:lineRule="auto"/>
        <w:rPr>
          <w:rFonts w:cs="Arial"/>
          <w:b/>
          <w:bCs/>
          <w:szCs w:val="22"/>
        </w:rPr>
      </w:pPr>
      <w:r w:rsidRPr="0053225A">
        <w:rPr>
          <w:rFonts w:cs="Arial"/>
          <w:szCs w:val="22"/>
        </w:rPr>
        <w:t>Fire Marsha</w:t>
      </w:r>
      <w:r w:rsidR="00002AC5" w:rsidRPr="0053225A">
        <w:rPr>
          <w:rFonts w:cs="Arial"/>
          <w:szCs w:val="22"/>
        </w:rPr>
        <w:t xml:space="preserve">l &amp; Concierge Security Officer | </w:t>
      </w:r>
      <w:r w:rsidRPr="0053225A">
        <w:rPr>
          <w:rFonts w:cs="Arial"/>
          <w:szCs w:val="22"/>
        </w:rPr>
        <w:t>TPM – London, Mid</w:t>
      </w:r>
      <w:r w:rsidR="00002AC5" w:rsidRPr="0053225A">
        <w:rPr>
          <w:rFonts w:cs="Arial"/>
          <w:szCs w:val="22"/>
        </w:rPr>
        <w:t xml:space="preserve">dlesex | </w:t>
      </w:r>
      <w:r w:rsidR="007D57BE" w:rsidRPr="0053225A">
        <w:rPr>
          <w:rFonts w:cs="Arial"/>
          <w:szCs w:val="22"/>
        </w:rPr>
        <w:t>June 2021 – Present</w:t>
      </w:r>
      <w:r w:rsidR="00002AC5" w:rsidRPr="0053225A">
        <w:rPr>
          <w:rFonts w:cs="Arial"/>
          <w:szCs w:val="22"/>
        </w:rPr>
        <w:t>.</w:t>
      </w:r>
    </w:p>
    <w:p w14:paraId="070A01B7" w14:textId="52DF596C" w:rsidR="00981AA8" w:rsidRPr="00981AA8" w:rsidRDefault="007B3906" w:rsidP="00981AA8">
      <w:pPr>
        <w:pStyle w:val="ListParagraph"/>
        <w:numPr>
          <w:ilvl w:val="0"/>
          <w:numId w:val="13"/>
        </w:numPr>
        <w:spacing w:line="360" w:lineRule="auto"/>
        <w:rPr>
          <w:rFonts w:cs="Arial"/>
          <w:szCs w:val="22"/>
        </w:rPr>
      </w:pPr>
      <w:r w:rsidRPr="00981AA8">
        <w:rPr>
          <w:rFonts w:cs="Arial"/>
          <w:szCs w:val="22"/>
        </w:rPr>
        <w:t>Personalized</w:t>
      </w:r>
      <w:r w:rsidR="00981AA8" w:rsidRPr="00981AA8">
        <w:rPr>
          <w:rFonts w:cs="Arial"/>
          <w:szCs w:val="22"/>
        </w:rPr>
        <w:t xml:space="preserve"> quality concierge services to a wide range of residents and guests by changing how they talk to each person based on their needs.</w:t>
      </w:r>
    </w:p>
    <w:p w14:paraId="25F07B62" w14:textId="4BE612C9" w:rsidR="00981AA8" w:rsidRPr="00981AA8" w:rsidRDefault="00981AA8" w:rsidP="00981AA8">
      <w:pPr>
        <w:pStyle w:val="ListParagraph"/>
        <w:numPr>
          <w:ilvl w:val="0"/>
          <w:numId w:val="13"/>
        </w:numPr>
        <w:spacing w:line="360" w:lineRule="auto"/>
        <w:rPr>
          <w:rFonts w:cs="Arial"/>
          <w:szCs w:val="22"/>
        </w:rPr>
      </w:pPr>
      <w:r w:rsidRPr="00981AA8">
        <w:rPr>
          <w:rFonts w:cs="Arial"/>
          <w:szCs w:val="22"/>
        </w:rPr>
        <w:t>Did full risk and threat assessments and used protective strategies based on the results. This is like doing a needs assessment in social care.</w:t>
      </w:r>
    </w:p>
    <w:p w14:paraId="76D408CC" w14:textId="3C70D91E" w:rsidR="00981AA8" w:rsidRPr="00981AA8" w:rsidRDefault="00981AA8" w:rsidP="00981AA8">
      <w:pPr>
        <w:pStyle w:val="ListParagraph"/>
        <w:numPr>
          <w:ilvl w:val="0"/>
          <w:numId w:val="13"/>
        </w:numPr>
        <w:spacing w:line="360" w:lineRule="auto"/>
        <w:rPr>
          <w:rFonts w:cs="Arial"/>
          <w:szCs w:val="22"/>
        </w:rPr>
      </w:pPr>
      <w:r w:rsidRPr="00981AA8">
        <w:rPr>
          <w:rFonts w:cs="Arial"/>
          <w:szCs w:val="22"/>
        </w:rPr>
        <w:t>Handled emergencies well and carried out orderly evacuations while under pressure, all while keeping in touch with the fire and emergency services.</w:t>
      </w:r>
    </w:p>
    <w:p w14:paraId="2505535F" w14:textId="5627A2A2" w:rsidR="00981AA8" w:rsidRPr="00981AA8" w:rsidRDefault="00981AA8" w:rsidP="00981AA8">
      <w:pPr>
        <w:pStyle w:val="ListParagraph"/>
        <w:numPr>
          <w:ilvl w:val="0"/>
          <w:numId w:val="13"/>
        </w:numPr>
        <w:spacing w:line="360" w:lineRule="auto"/>
        <w:rPr>
          <w:rFonts w:cs="Arial"/>
          <w:szCs w:val="22"/>
        </w:rPr>
      </w:pPr>
      <w:r w:rsidRPr="00981AA8">
        <w:rPr>
          <w:rFonts w:cs="Arial"/>
          <w:szCs w:val="22"/>
        </w:rPr>
        <w:t>Controlled access to the building to keep its most vulnerable residents safe and secure, making it a safe place to live.</w:t>
      </w:r>
    </w:p>
    <w:p w14:paraId="6A9ADE49" w14:textId="77777777" w:rsidR="007B3906" w:rsidRDefault="00981AA8" w:rsidP="007B3906">
      <w:pPr>
        <w:pStyle w:val="ListParagraph"/>
        <w:numPr>
          <w:ilvl w:val="0"/>
          <w:numId w:val="13"/>
        </w:numPr>
        <w:spacing w:line="360" w:lineRule="auto"/>
        <w:rPr>
          <w:rFonts w:cs="Arial"/>
          <w:szCs w:val="22"/>
        </w:rPr>
      </w:pPr>
      <w:r w:rsidRPr="00981AA8">
        <w:rPr>
          <w:rFonts w:cs="Arial"/>
          <w:szCs w:val="22"/>
        </w:rPr>
        <w:lastRenderedPageBreak/>
        <w:t>Used conflict resolution skills to settle disagreements in a professional and positive way by de-escalating them, which is very important for social care workers who work with people directly.</w:t>
      </w:r>
    </w:p>
    <w:p w14:paraId="4046A571" w14:textId="38D1FB1A" w:rsidR="00981AA8" w:rsidRPr="007B3906" w:rsidRDefault="00981AA8" w:rsidP="007B3906">
      <w:pPr>
        <w:pStyle w:val="ListParagraph"/>
        <w:numPr>
          <w:ilvl w:val="0"/>
          <w:numId w:val="13"/>
        </w:numPr>
        <w:spacing w:line="360" w:lineRule="auto"/>
        <w:rPr>
          <w:rFonts w:cs="Arial"/>
          <w:szCs w:val="22"/>
        </w:rPr>
      </w:pPr>
      <w:r w:rsidRPr="007B3906">
        <w:rPr>
          <w:rFonts w:cs="Arial"/>
          <w:szCs w:val="22"/>
        </w:rPr>
        <w:t>Talked to building managers, emergency services and other professionals every day in a professional way, which shows that I can work with people from different fields.</w:t>
      </w:r>
    </w:p>
    <w:p w14:paraId="6485DBD2" w14:textId="4562055D" w:rsidR="00A562A6" w:rsidRPr="007D57BE" w:rsidRDefault="00CE4410" w:rsidP="00A413D3">
      <w:pPr>
        <w:spacing w:line="360" w:lineRule="auto"/>
        <w:rPr>
          <w:rFonts w:cs="Arial"/>
          <w:b/>
          <w:bCs/>
          <w:szCs w:val="22"/>
        </w:rPr>
      </w:pPr>
      <w:r w:rsidRPr="007D57BE">
        <w:rPr>
          <w:rFonts w:cs="Arial"/>
          <w:b/>
          <w:bCs/>
          <w:szCs w:val="22"/>
        </w:rPr>
        <w:t xml:space="preserve">Education  </w:t>
      </w:r>
    </w:p>
    <w:p w14:paraId="7E4EFAE6" w14:textId="745932B6" w:rsidR="00A562A6" w:rsidRPr="0053225A" w:rsidRDefault="007D57BE" w:rsidP="00A413D3">
      <w:pPr>
        <w:spacing w:line="360" w:lineRule="auto"/>
        <w:rPr>
          <w:rFonts w:cs="Arial"/>
          <w:bCs/>
          <w:szCs w:val="22"/>
        </w:rPr>
      </w:pPr>
      <w:r w:rsidRPr="0053225A">
        <w:rPr>
          <w:rFonts w:cs="Arial"/>
          <w:bCs/>
          <w:szCs w:val="22"/>
        </w:rPr>
        <w:t xml:space="preserve">GCSEs | St. Andrew School, Vasco, GOA | </w:t>
      </w:r>
      <w:r w:rsidR="00A562A6" w:rsidRPr="0053225A">
        <w:rPr>
          <w:rFonts w:cs="Arial"/>
          <w:bCs/>
          <w:szCs w:val="22"/>
        </w:rPr>
        <w:t xml:space="preserve">May 1998  </w:t>
      </w:r>
    </w:p>
    <w:p w14:paraId="0935F753" w14:textId="1A68263F" w:rsidR="00A562A6" w:rsidRPr="007D57BE" w:rsidRDefault="00A562A6" w:rsidP="00A413D3">
      <w:pPr>
        <w:spacing w:line="360" w:lineRule="auto"/>
        <w:rPr>
          <w:rFonts w:cs="Arial"/>
          <w:szCs w:val="22"/>
        </w:rPr>
      </w:pPr>
      <w:r w:rsidRPr="007D57BE">
        <w:rPr>
          <w:rFonts w:cs="Arial"/>
          <w:szCs w:val="22"/>
        </w:rPr>
        <w:t>I completed my GCSEs there, focusing on basic subjects like math, English, and science. It was a solid foundation, though I wish I had more options back th</w:t>
      </w:r>
      <w:r w:rsidR="007D57BE">
        <w:rPr>
          <w:rFonts w:cs="Arial"/>
          <w:szCs w:val="22"/>
        </w:rPr>
        <w:t xml:space="preserve">en for safety-related courses. </w:t>
      </w:r>
    </w:p>
    <w:p w14:paraId="16E28D79" w14:textId="77777777" w:rsidR="00002AC5" w:rsidRDefault="00002AC5" w:rsidP="00A413D3">
      <w:pPr>
        <w:spacing w:line="360" w:lineRule="auto"/>
        <w:rPr>
          <w:rFonts w:cs="Arial"/>
          <w:b/>
          <w:bCs/>
          <w:szCs w:val="22"/>
        </w:rPr>
      </w:pPr>
      <w:r>
        <w:rPr>
          <w:rFonts w:cs="Arial"/>
          <w:b/>
          <w:bCs/>
          <w:szCs w:val="22"/>
        </w:rPr>
        <w:t>Certifications</w:t>
      </w:r>
    </w:p>
    <w:p w14:paraId="0D824525" w14:textId="77777777" w:rsidR="0053225A" w:rsidRPr="0053225A" w:rsidRDefault="00A562A6" w:rsidP="00A413D3">
      <w:pPr>
        <w:pStyle w:val="ListParagraph"/>
        <w:numPr>
          <w:ilvl w:val="0"/>
          <w:numId w:val="3"/>
        </w:numPr>
        <w:spacing w:line="360" w:lineRule="auto"/>
        <w:rPr>
          <w:rFonts w:cs="Arial"/>
          <w:bCs/>
          <w:szCs w:val="22"/>
        </w:rPr>
      </w:pPr>
      <w:r w:rsidRPr="0053225A">
        <w:rPr>
          <w:rFonts w:cs="Arial"/>
          <w:bCs/>
          <w:szCs w:val="22"/>
        </w:rPr>
        <w:t xml:space="preserve">SIA </w:t>
      </w:r>
      <w:r w:rsidR="007D57BE" w:rsidRPr="0053225A">
        <w:rPr>
          <w:rFonts w:cs="Arial"/>
          <w:bCs/>
          <w:szCs w:val="22"/>
        </w:rPr>
        <w:t>License</w:t>
      </w:r>
    </w:p>
    <w:p w14:paraId="3FFA9D60" w14:textId="0FC18119" w:rsidR="00002AC5" w:rsidRPr="00002AC5" w:rsidRDefault="00A562A6" w:rsidP="00A413D3">
      <w:pPr>
        <w:pStyle w:val="ListParagraph"/>
        <w:spacing w:line="360" w:lineRule="auto"/>
        <w:ind w:left="360"/>
        <w:rPr>
          <w:rFonts w:cs="Arial"/>
          <w:b/>
          <w:bCs/>
          <w:szCs w:val="22"/>
        </w:rPr>
      </w:pPr>
      <w:r w:rsidRPr="00002AC5">
        <w:rPr>
          <w:rFonts w:cs="Arial"/>
          <w:szCs w:val="22"/>
        </w:rPr>
        <w:t>Certified for security and fire safety operations. This license covers door supervis</w:t>
      </w:r>
      <w:r w:rsidR="00002AC5">
        <w:rPr>
          <w:rFonts w:cs="Arial"/>
          <w:szCs w:val="22"/>
        </w:rPr>
        <w:t>ion and close protection basics.</w:t>
      </w:r>
    </w:p>
    <w:p w14:paraId="417E11A2" w14:textId="77777777" w:rsidR="0053225A" w:rsidRPr="0053225A" w:rsidRDefault="00A562A6" w:rsidP="00A413D3">
      <w:pPr>
        <w:pStyle w:val="ListParagraph"/>
        <w:numPr>
          <w:ilvl w:val="0"/>
          <w:numId w:val="3"/>
        </w:numPr>
        <w:spacing w:line="360" w:lineRule="auto"/>
        <w:rPr>
          <w:rFonts w:cs="Arial"/>
          <w:bCs/>
          <w:szCs w:val="22"/>
        </w:rPr>
      </w:pPr>
      <w:r w:rsidRPr="0053225A">
        <w:rPr>
          <w:rFonts w:cs="Arial"/>
          <w:bCs/>
          <w:szCs w:val="22"/>
        </w:rPr>
        <w:t>Fire Safety &amp; Emergency Response Training</w:t>
      </w:r>
    </w:p>
    <w:p w14:paraId="70E66769" w14:textId="241B2C45" w:rsidR="00002AC5" w:rsidRPr="00002AC5" w:rsidRDefault="00A562A6" w:rsidP="00A413D3">
      <w:pPr>
        <w:pStyle w:val="ListParagraph"/>
        <w:spacing w:line="360" w:lineRule="auto"/>
        <w:ind w:left="360"/>
        <w:rPr>
          <w:rFonts w:cs="Arial"/>
          <w:b/>
          <w:bCs/>
          <w:szCs w:val="22"/>
        </w:rPr>
      </w:pPr>
      <w:r w:rsidRPr="00002AC5">
        <w:rPr>
          <w:rFonts w:cs="Arial"/>
          <w:szCs w:val="22"/>
        </w:rPr>
        <w:t>Skilled</w:t>
      </w:r>
      <w:r w:rsidR="00002AC5">
        <w:rPr>
          <w:rFonts w:cs="Arial"/>
          <w:szCs w:val="22"/>
        </w:rPr>
        <w:t xml:space="preserve"> in handling fire incidents and </w:t>
      </w:r>
      <w:r w:rsidRPr="00002AC5">
        <w:rPr>
          <w:rFonts w:cs="Arial"/>
          <w:szCs w:val="22"/>
        </w:rPr>
        <w:t xml:space="preserve">evacuations. I learned about different types of fires, how to use equipment, and </w:t>
      </w:r>
      <w:r w:rsidR="00002AC5">
        <w:rPr>
          <w:rFonts w:cs="Arial"/>
          <w:szCs w:val="22"/>
        </w:rPr>
        <w:t>leading drills that feel real.</w:t>
      </w:r>
    </w:p>
    <w:p w14:paraId="3ABB93E3" w14:textId="246EC5D8" w:rsidR="00002AC5" w:rsidRPr="0053225A" w:rsidRDefault="0053225A" w:rsidP="00A413D3">
      <w:pPr>
        <w:pStyle w:val="ListParagraph"/>
        <w:numPr>
          <w:ilvl w:val="0"/>
          <w:numId w:val="3"/>
        </w:numPr>
        <w:spacing w:line="360" w:lineRule="auto"/>
        <w:rPr>
          <w:rFonts w:cs="Arial"/>
          <w:bCs/>
          <w:szCs w:val="22"/>
        </w:rPr>
      </w:pPr>
      <w:r w:rsidRPr="0053225A">
        <w:rPr>
          <w:rFonts w:cs="Arial"/>
          <w:bCs/>
          <w:szCs w:val="22"/>
        </w:rPr>
        <w:t xml:space="preserve">Currently Pursuing: </w:t>
      </w:r>
      <w:proofErr w:type="spellStart"/>
      <w:r w:rsidRPr="0053225A">
        <w:rPr>
          <w:rFonts w:cs="Arial"/>
          <w:bCs/>
          <w:szCs w:val="22"/>
        </w:rPr>
        <w:t>CertHE</w:t>
      </w:r>
      <w:proofErr w:type="spellEnd"/>
      <w:r w:rsidRPr="0053225A">
        <w:rPr>
          <w:rFonts w:cs="Arial"/>
          <w:bCs/>
          <w:szCs w:val="22"/>
        </w:rPr>
        <w:t xml:space="preserve"> </w:t>
      </w:r>
      <w:r w:rsidR="00D61003" w:rsidRPr="0053225A">
        <w:rPr>
          <w:rFonts w:cs="Arial"/>
          <w:bCs/>
          <w:szCs w:val="22"/>
        </w:rPr>
        <w:t>Health &amp; Social Care</w:t>
      </w:r>
    </w:p>
    <w:p w14:paraId="1C625698" w14:textId="533E99D5" w:rsidR="00D61003" w:rsidRPr="00002AC5" w:rsidRDefault="00D61003" w:rsidP="00A413D3">
      <w:pPr>
        <w:pStyle w:val="ListParagraph"/>
        <w:spacing w:line="360" w:lineRule="auto"/>
        <w:ind w:left="360"/>
        <w:rPr>
          <w:rFonts w:cs="Arial"/>
          <w:b/>
          <w:bCs/>
          <w:szCs w:val="22"/>
        </w:rPr>
      </w:pPr>
      <w:r w:rsidRPr="00002AC5">
        <w:rPr>
          <w:rFonts w:cs="Arial"/>
          <w:szCs w:val="22"/>
        </w:rPr>
        <w:t>Building academic knowledge of person-</w:t>
      </w:r>
      <w:r w:rsidR="007D57BE" w:rsidRPr="00002AC5">
        <w:rPr>
          <w:rFonts w:cs="Arial"/>
          <w:szCs w:val="22"/>
        </w:rPr>
        <w:t>centered</w:t>
      </w:r>
      <w:r w:rsidRPr="00002AC5">
        <w:rPr>
          <w:rFonts w:cs="Arial"/>
          <w:szCs w:val="22"/>
        </w:rPr>
        <w:t xml:space="preserve"> care, safeguar</w:t>
      </w:r>
      <w:r w:rsidR="0053225A">
        <w:rPr>
          <w:rFonts w:cs="Arial"/>
          <w:szCs w:val="22"/>
        </w:rPr>
        <w:t>ding legislation, reflective practice</w:t>
      </w:r>
      <w:r w:rsidRPr="00002AC5">
        <w:rPr>
          <w:rFonts w:cs="Arial"/>
          <w:szCs w:val="22"/>
        </w:rPr>
        <w:t xml:space="preserve"> and professional development.</w:t>
      </w:r>
    </w:p>
    <w:p w14:paraId="655DCD24" w14:textId="5F62F841" w:rsidR="00A562A6" w:rsidRPr="007D57BE" w:rsidRDefault="00CE4410" w:rsidP="00A413D3">
      <w:pPr>
        <w:spacing w:line="360" w:lineRule="auto"/>
        <w:rPr>
          <w:rFonts w:cs="Arial"/>
          <w:b/>
          <w:bCs/>
          <w:szCs w:val="22"/>
        </w:rPr>
      </w:pPr>
      <w:r w:rsidRPr="007D57BE">
        <w:rPr>
          <w:rFonts w:cs="Arial"/>
          <w:b/>
          <w:bCs/>
          <w:szCs w:val="22"/>
        </w:rPr>
        <w:t xml:space="preserve">Languages  </w:t>
      </w:r>
    </w:p>
    <w:p w14:paraId="497BBC75" w14:textId="77777777" w:rsidR="00002AC5" w:rsidRDefault="00A562A6" w:rsidP="00A413D3">
      <w:pPr>
        <w:pStyle w:val="ListParagraph"/>
        <w:numPr>
          <w:ilvl w:val="0"/>
          <w:numId w:val="4"/>
        </w:numPr>
        <w:spacing w:line="360" w:lineRule="auto"/>
        <w:rPr>
          <w:rFonts w:cs="Arial"/>
          <w:szCs w:val="22"/>
        </w:rPr>
      </w:pPr>
      <w:r w:rsidRPr="00002AC5">
        <w:rPr>
          <w:rFonts w:cs="Arial"/>
          <w:szCs w:val="22"/>
        </w:rPr>
        <w:t>Konkani (Native), it is my first language, so I am completely comforta</w:t>
      </w:r>
      <w:r w:rsidR="00002AC5">
        <w:rPr>
          <w:rFonts w:cs="Arial"/>
          <w:szCs w:val="22"/>
        </w:rPr>
        <w:t xml:space="preserve">ble with it for everyday </w:t>
      </w:r>
      <w:proofErr w:type="gramStart"/>
      <w:r w:rsidR="00002AC5">
        <w:rPr>
          <w:rFonts w:cs="Arial"/>
          <w:szCs w:val="22"/>
        </w:rPr>
        <w:t>talk</w:t>
      </w:r>
      <w:proofErr w:type="gramEnd"/>
      <w:r w:rsidR="00002AC5">
        <w:rPr>
          <w:rFonts w:cs="Arial"/>
          <w:szCs w:val="22"/>
        </w:rPr>
        <w:t>.</w:t>
      </w:r>
    </w:p>
    <w:p w14:paraId="3146936C" w14:textId="77777777" w:rsidR="00002AC5" w:rsidRDefault="00A562A6" w:rsidP="00A413D3">
      <w:pPr>
        <w:pStyle w:val="ListParagraph"/>
        <w:numPr>
          <w:ilvl w:val="0"/>
          <w:numId w:val="4"/>
        </w:numPr>
        <w:spacing w:line="360" w:lineRule="auto"/>
        <w:rPr>
          <w:rFonts w:cs="Arial"/>
          <w:szCs w:val="22"/>
        </w:rPr>
      </w:pPr>
      <w:r w:rsidRPr="00002AC5">
        <w:rPr>
          <w:rFonts w:cs="Arial"/>
          <w:szCs w:val="22"/>
        </w:rPr>
        <w:t>English (C2 – Proficient), I use this at work all the time, writing re</w:t>
      </w:r>
      <w:r w:rsidR="00002AC5">
        <w:rPr>
          <w:rFonts w:cs="Arial"/>
          <w:szCs w:val="22"/>
        </w:rPr>
        <w:t>ports and speaking with teams.</w:t>
      </w:r>
    </w:p>
    <w:p w14:paraId="3C734568" w14:textId="0B32A73D" w:rsidR="00B321DD" w:rsidRPr="00002AC5" w:rsidRDefault="00A562A6" w:rsidP="00A413D3">
      <w:pPr>
        <w:pStyle w:val="ListParagraph"/>
        <w:numPr>
          <w:ilvl w:val="0"/>
          <w:numId w:val="4"/>
        </w:numPr>
        <w:spacing w:line="360" w:lineRule="auto"/>
        <w:rPr>
          <w:rFonts w:cs="Arial"/>
          <w:szCs w:val="22"/>
        </w:rPr>
      </w:pPr>
      <w:r w:rsidRPr="00002AC5">
        <w:rPr>
          <w:rFonts w:cs="Arial"/>
          <w:szCs w:val="22"/>
        </w:rPr>
        <w:t>Hindi (C2 – Proficient), good for communicating with diverse groups, especially in multicultural settings like London. Sometimes mixing languages helps in quick interactions.</w:t>
      </w:r>
    </w:p>
    <w:p w14:paraId="52E2C0D1" w14:textId="77777777" w:rsidR="009B121B" w:rsidRPr="007D57BE" w:rsidRDefault="009B121B" w:rsidP="00A413D3">
      <w:pPr>
        <w:spacing w:line="360" w:lineRule="auto"/>
        <w:rPr>
          <w:rFonts w:cs="Arial"/>
          <w:szCs w:val="22"/>
        </w:rPr>
      </w:pPr>
    </w:p>
    <w:p w14:paraId="76059AF3" w14:textId="77777777" w:rsidR="00DE7808" w:rsidRDefault="00DE7808" w:rsidP="00A413D3">
      <w:pPr>
        <w:spacing w:line="360" w:lineRule="auto"/>
        <w:rPr>
          <w:rFonts w:cs="Arial"/>
          <w:b/>
          <w:bCs/>
          <w:sz w:val="36"/>
          <w:szCs w:val="36"/>
        </w:rPr>
      </w:pPr>
    </w:p>
    <w:p w14:paraId="04C9EDBA" w14:textId="77777777" w:rsidR="00DE7808" w:rsidRDefault="00DE7808" w:rsidP="00A413D3">
      <w:pPr>
        <w:spacing w:line="360" w:lineRule="auto"/>
        <w:rPr>
          <w:rFonts w:cs="Arial"/>
          <w:b/>
          <w:bCs/>
          <w:sz w:val="36"/>
          <w:szCs w:val="36"/>
        </w:rPr>
      </w:pPr>
    </w:p>
    <w:p w14:paraId="0641DC7F" w14:textId="50165BBB" w:rsidR="00B321DD" w:rsidRPr="007D57BE" w:rsidRDefault="00B321DD" w:rsidP="00A413D3">
      <w:pPr>
        <w:pStyle w:val="Heading1"/>
        <w:spacing w:line="360" w:lineRule="auto"/>
      </w:pPr>
      <w:r w:rsidRPr="007D57BE">
        <w:lastRenderedPageBreak/>
        <w:t>Personal Statement</w:t>
      </w:r>
    </w:p>
    <w:p w14:paraId="56F7D356" w14:textId="36100DFE" w:rsidR="000515E4" w:rsidRPr="007D57BE" w:rsidRDefault="0053225A" w:rsidP="00A413D3">
      <w:pPr>
        <w:spacing w:line="360" w:lineRule="auto"/>
        <w:rPr>
          <w:rFonts w:cs="Arial"/>
          <w:szCs w:val="22"/>
        </w:rPr>
      </w:pPr>
      <w:r>
        <w:rPr>
          <w:rFonts w:cs="Arial"/>
          <w:szCs w:val="22"/>
        </w:rPr>
        <w:t>I am currently doing</w:t>
      </w:r>
      <w:r w:rsidR="000515E4" w:rsidRPr="007D57BE">
        <w:rPr>
          <w:rFonts w:cs="Arial"/>
          <w:szCs w:val="22"/>
        </w:rPr>
        <w:t xml:space="preserve"> my </w:t>
      </w:r>
      <w:proofErr w:type="spellStart"/>
      <w:r w:rsidR="007D57BE">
        <w:rPr>
          <w:rFonts w:cs="Arial"/>
          <w:szCs w:val="22"/>
        </w:rPr>
        <w:t>CertHE</w:t>
      </w:r>
      <w:proofErr w:type="spellEnd"/>
      <w:r w:rsidR="000515E4" w:rsidRPr="007D57BE">
        <w:rPr>
          <w:rFonts w:cs="Arial"/>
          <w:szCs w:val="22"/>
        </w:rPr>
        <w:t xml:space="preserve"> in health and social care.</w:t>
      </w:r>
      <w:r w:rsidR="00DE7808">
        <w:rPr>
          <w:rFonts w:cs="Arial"/>
          <w:szCs w:val="22"/>
        </w:rPr>
        <w:t xml:space="preserve"> It has been interesting so far</w:t>
      </w:r>
      <w:r w:rsidR="000515E4" w:rsidRPr="007D57BE">
        <w:rPr>
          <w:rFonts w:cs="Arial"/>
          <w:szCs w:val="22"/>
        </w:rPr>
        <w:t xml:space="preserve"> and I think it ties right into why I want this Social Care Officer </w:t>
      </w:r>
      <w:r w:rsidR="00DE7808" w:rsidRPr="007D57BE">
        <w:rPr>
          <w:rFonts w:cs="Arial"/>
          <w:szCs w:val="22"/>
        </w:rPr>
        <w:t>Job</w:t>
      </w:r>
      <w:r w:rsidR="000515E4" w:rsidRPr="007D57BE">
        <w:rPr>
          <w:rFonts w:cs="Arial"/>
          <w:szCs w:val="22"/>
        </w:rPr>
        <w:t>. I have</w:t>
      </w:r>
      <w:r w:rsidR="00DE7808">
        <w:rPr>
          <w:rFonts w:cs="Arial"/>
          <w:szCs w:val="22"/>
        </w:rPr>
        <w:t xml:space="preserve"> some real experience from work</w:t>
      </w:r>
      <w:r w:rsidR="000515E4" w:rsidRPr="007D57BE">
        <w:rPr>
          <w:rFonts w:cs="Arial"/>
          <w:szCs w:val="22"/>
        </w:rPr>
        <w:t xml:space="preserve"> and I feel like my values and what I am learning could help make things better for vulnerable adults in the community. Not sure if</w:t>
      </w:r>
      <w:r w:rsidR="00DE7808">
        <w:rPr>
          <w:rFonts w:cs="Arial"/>
          <w:szCs w:val="22"/>
        </w:rPr>
        <w:t xml:space="preserve"> I am explaining that perfectly</w:t>
      </w:r>
      <w:r w:rsidR="000515E4" w:rsidRPr="007D57BE">
        <w:rPr>
          <w:rFonts w:cs="Arial"/>
          <w:szCs w:val="22"/>
        </w:rPr>
        <w:t xml:space="preserve"> but it seems important to me.</w:t>
      </w:r>
    </w:p>
    <w:p w14:paraId="7548A377" w14:textId="214B0A11" w:rsidR="000515E4" w:rsidRPr="007D57BE" w:rsidRDefault="000515E4" w:rsidP="00A413D3">
      <w:pPr>
        <w:spacing w:line="360" w:lineRule="auto"/>
        <w:rPr>
          <w:rFonts w:cs="Arial"/>
          <w:szCs w:val="22"/>
        </w:rPr>
      </w:pPr>
      <w:r w:rsidRPr="007D57BE">
        <w:rPr>
          <w:rFonts w:cs="Arial"/>
          <w:szCs w:val="22"/>
        </w:rPr>
        <w:t xml:space="preserve">Working as a Fire Marshal and Concierge Security Officer with TPM in London since June 2021 has given me skills that I believe transfer over to social care. I do risk assessments all the time, handle emergencies when they come up, control who gets in and out, and keep records of what happens each day or with incidents. One thing that stands out is dealing with conflicts or crises, staying calm and empathetic even when people are upset or in tough spots. That is kind of crucial for working with vulnerable folks, right. I have had to manage access and respond quickly, which feels </w:t>
      </w:r>
      <w:proofErr w:type="gramStart"/>
      <w:r w:rsidRPr="007D57BE">
        <w:rPr>
          <w:rFonts w:cs="Arial"/>
          <w:szCs w:val="22"/>
        </w:rPr>
        <w:t>similar to</w:t>
      </w:r>
      <w:proofErr w:type="gramEnd"/>
      <w:r w:rsidRPr="007D57BE">
        <w:rPr>
          <w:rFonts w:cs="Arial"/>
          <w:szCs w:val="22"/>
        </w:rPr>
        <w:t xml:space="preserve"> what a Social Care Officer might face.</w:t>
      </w:r>
    </w:p>
    <w:p w14:paraId="5BC3D647" w14:textId="75BDAB6E" w:rsidR="000515E4" w:rsidRPr="007D57BE" w:rsidRDefault="000515E4" w:rsidP="00A413D3">
      <w:pPr>
        <w:spacing w:line="360" w:lineRule="auto"/>
        <w:rPr>
          <w:rFonts w:cs="Arial"/>
          <w:szCs w:val="22"/>
        </w:rPr>
      </w:pPr>
      <w:r w:rsidRPr="007D57BE">
        <w:rPr>
          <w:rFonts w:cs="Arial"/>
          <w:szCs w:val="22"/>
        </w:rPr>
        <w:t>Communication is something I am pretty good at from this job. I talk</w:t>
      </w:r>
      <w:r w:rsidR="00DE7808">
        <w:rPr>
          <w:rFonts w:cs="Arial"/>
          <w:szCs w:val="22"/>
        </w:rPr>
        <w:t xml:space="preserve"> to residents, guests, managers</w:t>
      </w:r>
      <w:r w:rsidRPr="007D57BE">
        <w:rPr>
          <w:rFonts w:cs="Arial"/>
          <w:szCs w:val="22"/>
        </w:rPr>
        <w:t xml:space="preserve"> and even emergency services every day, always try</w:t>
      </w:r>
      <w:r w:rsidR="00DE7808">
        <w:rPr>
          <w:rFonts w:cs="Arial"/>
          <w:szCs w:val="22"/>
        </w:rPr>
        <w:t xml:space="preserve">ing to be clear and respectful. </w:t>
      </w:r>
      <w:r w:rsidRPr="007D57BE">
        <w:rPr>
          <w:rFonts w:cs="Arial"/>
          <w:szCs w:val="22"/>
        </w:rPr>
        <w:t>It makes engaging with different people easier, especially in diverse communities, which matches the inclusive side of social care. I read something in Thompson and Thompson from 2018 that talks about that</w:t>
      </w:r>
      <w:sdt>
        <w:sdtPr>
          <w:rPr>
            <w:rFonts w:cs="Arial"/>
            <w:szCs w:val="22"/>
          </w:rPr>
          <w:id w:val="99461833"/>
          <w:citation/>
        </w:sdtPr>
        <w:sdtContent>
          <w:r w:rsidR="00DE7808">
            <w:rPr>
              <w:rFonts w:cs="Arial"/>
              <w:szCs w:val="22"/>
            </w:rPr>
            <w:fldChar w:fldCharType="begin"/>
          </w:r>
          <w:r w:rsidR="00DE7808">
            <w:rPr>
              <w:rFonts w:cs="Arial"/>
              <w:szCs w:val="22"/>
            </w:rPr>
            <w:instrText xml:space="preserve"> CITATION Tho18 \l 1033 </w:instrText>
          </w:r>
          <w:r w:rsidR="00DE7808">
            <w:rPr>
              <w:rFonts w:cs="Arial"/>
              <w:szCs w:val="22"/>
            </w:rPr>
            <w:fldChar w:fldCharType="separate"/>
          </w:r>
          <w:r w:rsidR="00DE7808">
            <w:rPr>
              <w:rFonts w:cs="Arial"/>
              <w:noProof/>
              <w:szCs w:val="22"/>
            </w:rPr>
            <w:t xml:space="preserve"> </w:t>
          </w:r>
          <w:r w:rsidR="00DE7808" w:rsidRPr="00DE7808">
            <w:rPr>
              <w:rFonts w:cs="Arial"/>
              <w:noProof/>
              <w:szCs w:val="22"/>
            </w:rPr>
            <w:t>(Thompson &amp; Thompson, 2018)</w:t>
          </w:r>
          <w:r w:rsidR="00DE7808">
            <w:rPr>
              <w:rFonts w:cs="Arial"/>
              <w:szCs w:val="22"/>
            </w:rPr>
            <w:fldChar w:fldCharType="end"/>
          </w:r>
        </w:sdtContent>
      </w:sdt>
      <w:r w:rsidRPr="007D57BE">
        <w:rPr>
          <w:rFonts w:cs="Arial"/>
          <w:szCs w:val="22"/>
        </w:rPr>
        <w:t>.</w:t>
      </w:r>
    </w:p>
    <w:p w14:paraId="3CDF71CC" w14:textId="15C75309" w:rsidR="000515E4" w:rsidRPr="007D57BE" w:rsidRDefault="000515E4" w:rsidP="00A413D3">
      <w:pPr>
        <w:spacing w:line="360" w:lineRule="auto"/>
        <w:rPr>
          <w:rFonts w:cs="Arial"/>
          <w:szCs w:val="22"/>
        </w:rPr>
      </w:pPr>
      <w:r w:rsidRPr="007D57BE">
        <w:rPr>
          <w:rFonts w:cs="Arial"/>
          <w:szCs w:val="22"/>
        </w:rPr>
        <w:t xml:space="preserve">I have my SIA </w:t>
      </w:r>
      <w:r w:rsidR="007D57BE" w:rsidRPr="007D57BE">
        <w:rPr>
          <w:rFonts w:cs="Arial"/>
          <w:szCs w:val="22"/>
        </w:rPr>
        <w:t>License</w:t>
      </w:r>
      <w:r w:rsidRPr="007D57BE">
        <w:rPr>
          <w:rFonts w:cs="Arial"/>
          <w:szCs w:val="22"/>
        </w:rPr>
        <w:t>, plus certifications in Fire Safety, Emergency Response Training, and Risk and Threat Assessment. These show I can handle safety and risks properly, and I take accountability seriously. The decision-making and record-keeping from them seem directly useful for the role, like what the Care Act 2014 outlines from the Department of Health</w:t>
      </w:r>
      <w:sdt>
        <w:sdtPr>
          <w:rPr>
            <w:rFonts w:cs="Arial"/>
            <w:szCs w:val="22"/>
          </w:rPr>
          <w:id w:val="794717803"/>
          <w:citation/>
        </w:sdtPr>
        <w:sdtContent>
          <w:r w:rsidR="00DE7808">
            <w:rPr>
              <w:rFonts w:cs="Arial"/>
              <w:szCs w:val="22"/>
            </w:rPr>
            <w:fldChar w:fldCharType="begin"/>
          </w:r>
          <w:r w:rsidR="00DE7808">
            <w:rPr>
              <w:rFonts w:cs="Arial"/>
              <w:szCs w:val="22"/>
            </w:rPr>
            <w:instrText xml:space="preserve"> CITATION Dep14 \l 1033 </w:instrText>
          </w:r>
          <w:r w:rsidR="00DE7808">
            <w:rPr>
              <w:rFonts w:cs="Arial"/>
              <w:szCs w:val="22"/>
            </w:rPr>
            <w:fldChar w:fldCharType="separate"/>
          </w:r>
          <w:r w:rsidR="00DE7808">
            <w:rPr>
              <w:rFonts w:cs="Arial"/>
              <w:noProof/>
              <w:szCs w:val="22"/>
            </w:rPr>
            <w:t xml:space="preserve"> </w:t>
          </w:r>
          <w:r w:rsidR="00DE7808" w:rsidRPr="00DE7808">
            <w:rPr>
              <w:rFonts w:cs="Arial"/>
              <w:noProof/>
              <w:szCs w:val="22"/>
            </w:rPr>
            <w:t>(Department of Health, 2014)</w:t>
          </w:r>
          <w:r w:rsidR="00DE7808">
            <w:rPr>
              <w:rFonts w:cs="Arial"/>
              <w:szCs w:val="22"/>
            </w:rPr>
            <w:fldChar w:fldCharType="end"/>
          </w:r>
        </w:sdtContent>
      </w:sdt>
      <w:r w:rsidRPr="007D57BE">
        <w:rPr>
          <w:rFonts w:cs="Arial"/>
          <w:szCs w:val="22"/>
        </w:rPr>
        <w:t>.</w:t>
      </w:r>
    </w:p>
    <w:p w14:paraId="5B5C06FC" w14:textId="2C0E72B3" w:rsidR="00A413D3" w:rsidRDefault="000515E4" w:rsidP="00A413D3">
      <w:pPr>
        <w:spacing w:line="360" w:lineRule="auto"/>
        <w:rPr>
          <w:rFonts w:cs="Arial"/>
          <w:szCs w:val="22"/>
        </w:rPr>
        <w:sectPr w:rsidR="00A413D3">
          <w:pgSz w:w="12240" w:h="15840"/>
          <w:pgMar w:top="1440" w:right="1440" w:bottom="1440" w:left="1440" w:header="720" w:footer="720" w:gutter="0"/>
          <w:cols w:space="720"/>
          <w:docGrid w:linePitch="360"/>
        </w:sectPr>
      </w:pPr>
      <w:r w:rsidRPr="007D57BE">
        <w:rPr>
          <w:rFonts w:cs="Arial"/>
          <w:szCs w:val="22"/>
        </w:rPr>
        <w:t>I am reliable and take responsibility, with a focus on dignity, respect, and equality in how I interact with people. Lifelong learning motivates me to keep going. My mix of experience, certifications, languages, and what I am studying makes me feel like a good fit, though maybe distinctive in some ways. I would like to contribute to the t</w:t>
      </w:r>
      <w:r w:rsidR="007612A0">
        <w:rPr>
          <w:rFonts w:cs="Arial"/>
          <w:szCs w:val="22"/>
        </w:rPr>
        <w:t>eam and support the individuals.</w:t>
      </w:r>
    </w:p>
    <w:p w14:paraId="0ACE45C6" w14:textId="7484E47C" w:rsidR="00CE4410" w:rsidRPr="00036405" w:rsidRDefault="00CE4410" w:rsidP="00A413D3">
      <w:pPr>
        <w:pStyle w:val="Heading1"/>
        <w:spacing w:line="360" w:lineRule="auto"/>
      </w:pPr>
      <w:r w:rsidRPr="00036405">
        <w:lastRenderedPageBreak/>
        <w:t>SWOT Analysis &amp; Personal Development Plan</w:t>
      </w:r>
    </w:p>
    <w:p w14:paraId="0648A30E" w14:textId="411B48FF" w:rsidR="00CE4410" w:rsidRPr="00BD698B" w:rsidRDefault="00CE4410" w:rsidP="00A413D3">
      <w:pPr>
        <w:spacing w:line="360" w:lineRule="auto"/>
        <w:rPr>
          <w:rFonts w:cs="Arial"/>
          <w:b/>
          <w:bCs/>
          <w:szCs w:val="22"/>
        </w:rPr>
      </w:pPr>
      <w:r w:rsidRPr="00BD698B">
        <w:rPr>
          <w:rFonts w:cs="Arial"/>
          <w:b/>
          <w:bCs/>
          <w:szCs w:val="22"/>
        </w:rPr>
        <w:t>SWOT Analysis</w:t>
      </w:r>
    </w:p>
    <w:p w14:paraId="0B187F37" w14:textId="77777777" w:rsidR="00BD698B" w:rsidRPr="00A413D3" w:rsidRDefault="008E7F3E" w:rsidP="00A413D3">
      <w:pPr>
        <w:spacing w:line="360" w:lineRule="auto"/>
        <w:rPr>
          <w:b/>
        </w:rPr>
      </w:pPr>
      <w:r w:rsidRPr="00A413D3">
        <w:rPr>
          <w:b/>
        </w:rPr>
        <w:t>Strengths</w:t>
      </w:r>
    </w:p>
    <w:p w14:paraId="1D48F903" w14:textId="77777777" w:rsidR="00A413D3" w:rsidRDefault="00CE4410" w:rsidP="00A413D3">
      <w:pPr>
        <w:pStyle w:val="ListParagraph"/>
        <w:numPr>
          <w:ilvl w:val="0"/>
          <w:numId w:val="5"/>
        </w:numPr>
        <w:spacing w:line="360" w:lineRule="auto"/>
      </w:pPr>
      <w:r w:rsidRPr="00BD698B">
        <w:t>More than four years of professional experience in risk assessment, handling crises, and responding to emergencies on the front lines</w:t>
      </w:r>
      <w:r w:rsidR="00BD698B">
        <w:t>.</w:t>
      </w:r>
    </w:p>
    <w:p w14:paraId="05B5F7E2" w14:textId="33F12376" w:rsidR="00A413D3" w:rsidRDefault="00355F64" w:rsidP="00A413D3">
      <w:pPr>
        <w:pStyle w:val="ListParagraph"/>
        <w:numPr>
          <w:ilvl w:val="0"/>
          <w:numId w:val="5"/>
        </w:numPr>
        <w:spacing w:line="360" w:lineRule="auto"/>
      </w:pPr>
      <w:r>
        <w:t>I had</w:t>
      </w:r>
      <w:r w:rsidR="00CE4410" w:rsidRPr="00BD698B">
        <w:t xml:space="preserve"> a SIA </w:t>
      </w:r>
      <w:r w:rsidR="00002AC5" w:rsidRPr="00BD698B">
        <w:t>license</w:t>
      </w:r>
      <w:r w:rsidR="00CE4410" w:rsidRPr="00BD698B">
        <w:t xml:space="preserve"> and training in Fire Safety, Emergency Response, and Risk &amp; Threat Assessment that is certified.</w:t>
      </w:r>
    </w:p>
    <w:p w14:paraId="452256E6" w14:textId="77777777" w:rsidR="00A413D3" w:rsidRDefault="00CE4410" w:rsidP="00A413D3">
      <w:pPr>
        <w:pStyle w:val="ListParagraph"/>
        <w:numPr>
          <w:ilvl w:val="0"/>
          <w:numId w:val="5"/>
        </w:numPr>
        <w:spacing w:line="360" w:lineRule="auto"/>
      </w:pPr>
      <w:r w:rsidRPr="00BD698B">
        <w:t>Strong skills in resolving conflicts and handling crises that can be used directly in social care practice</w:t>
      </w:r>
      <w:r w:rsidR="00BD698B">
        <w:t>.</w:t>
      </w:r>
    </w:p>
    <w:p w14:paraId="47B430B7" w14:textId="77777777" w:rsidR="00A413D3" w:rsidRDefault="00CE4410" w:rsidP="00A413D3">
      <w:pPr>
        <w:pStyle w:val="ListParagraph"/>
        <w:numPr>
          <w:ilvl w:val="0"/>
          <w:numId w:val="5"/>
        </w:numPr>
        <w:spacing w:line="360" w:lineRule="auto"/>
      </w:pPr>
      <w:r w:rsidRPr="00BD698B">
        <w:t>Can speak three languages (Konkani, English C2, and Hindi C2), so they can talk to a wide range of service users.</w:t>
      </w:r>
    </w:p>
    <w:p w14:paraId="7D3EEC48" w14:textId="77458D49" w:rsidR="00A413D3" w:rsidRDefault="00CE4410" w:rsidP="00A413D3">
      <w:pPr>
        <w:pStyle w:val="ListParagraph"/>
        <w:numPr>
          <w:ilvl w:val="0"/>
          <w:numId w:val="5"/>
        </w:numPr>
        <w:spacing w:line="360" w:lineRule="auto"/>
      </w:pPr>
      <w:r w:rsidRPr="00BD698B">
        <w:t xml:space="preserve">Proven </w:t>
      </w:r>
      <w:r w:rsidR="00036405">
        <w:t xml:space="preserve">excellence in concierge </w:t>
      </w:r>
      <w:r w:rsidR="00355F64">
        <w:t>services</w:t>
      </w:r>
      <w:r w:rsidR="00036405">
        <w:t xml:space="preserve"> like </w:t>
      </w:r>
      <w:r w:rsidRPr="00BD698B">
        <w:t>treating residents and guests with care and understanding</w:t>
      </w:r>
      <w:r w:rsidR="00BD698B">
        <w:t>.</w:t>
      </w:r>
    </w:p>
    <w:p w14:paraId="72B09FB5" w14:textId="4F34358A" w:rsidR="00A413D3" w:rsidRDefault="00CE4410" w:rsidP="00A413D3">
      <w:pPr>
        <w:pStyle w:val="ListParagraph"/>
        <w:numPr>
          <w:ilvl w:val="0"/>
          <w:numId w:val="5"/>
        </w:numPr>
        <w:spacing w:line="360" w:lineRule="auto"/>
      </w:pPr>
      <w:r w:rsidRPr="00BD698B">
        <w:t>The ability to keep records and write reports in a professional way</w:t>
      </w:r>
      <w:r w:rsidR="00BD698B">
        <w:t>.</w:t>
      </w:r>
    </w:p>
    <w:p w14:paraId="4FB924FF" w14:textId="492D8769" w:rsidR="00BD698B" w:rsidRPr="00A413D3" w:rsidRDefault="004577D6" w:rsidP="00A413D3">
      <w:pPr>
        <w:spacing w:line="360" w:lineRule="auto"/>
        <w:rPr>
          <w:b/>
        </w:rPr>
      </w:pPr>
      <w:r w:rsidRPr="00A413D3">
        <w:rPr>
          <w:b/>
        </w:rPr>
        <w:t>Weaknesses</w:t>
      </w:r>
    </w:p>
    <w:p w14:paraId="4BBF2252" w14:textId="77777777" w:rsidR="00A413D3" w:rsidRDefault="00CE4410" w:rsidP="00A413D3">
      <w:pPr>
        <w:pStyle w:val="ListParagraph"/>
        <w:numPr>
          <w:ilvl w:val="0"/>
          <w:numId w:val="6"/>
        </w:numPr>
        <w:spacing w:line="360" w:lineRule="auto"/>
      </w:pPr>
      <w:r w:rsidRPr="00BD698B">
        <w:t>Little formal experience working in a legal health or social care setting</w:t>
      </w:r>
      <w:r w:rsidR="00BD698B" w:rsidRPr="00BD698B">
        <w:t>.</w:t>
      </w:r>
    </w:p>
    <w:p w14:paraId="44710798" w14:textId="77777777" w:rsidR="00A413D3" w:rsidRDefault="00CE4410" w:rsidP="00A413D3">
      <w:pPr>
        <w:pStyle w:val="ListParagraph"/>
        <w:numPr>
          <w:ilvl w:val="0"/>
          <w:numId w:val="6"/>
        </w:numPr>
        <w:spacing w:line="360" w:lineRule="auto"/>
      </w:pPr>
      <w:r w:rsidRPr="00BD698B">
        <w:t>I don't know anything about specialist social care case management software right now.</w:t>
      </w:r>
    </w:p>
    <w:p w14:paraId="3EC2FE0D" w14:textId="77777777" w:rsidR="00A413D3" w:rsidRDefault="00CE4410" w:rsidP="00A413D3">
      <w:pPr>
        <w:pStyle w:val="ListParagraph"/>
        <w:numPr>
          <w:ilvl w:val="0"/>
          <w:numId w:val="6"/>
        </w:numPr>
        <w:spacing w:line="360" w:lineRule="auto"/>
      </w:pPr>
      <w:r w:rsidRPr="00BD698B">
        <w:t>You need to work on your confidence when presenting academic material in formal settings.</w:t>
      </w:r>
    </w:p>
    <w:p w14:paraId="14599F1D" w14:textId="080172C9" w:rsidR="00A413D3" w:rsidRDefault="00CE4410" w:rsidP="00A413D3">
      <w:pPr>
        <w:pStyle w:val="ListParagraph"/>
        <w:numPr>
          <w:ilvl w:val="0"/>
          <w:numId w:val="6"/>
        </w:numPr>
        <w:spacing w:line="360" w:lineRule="auto"/>
      </w:pPr>
      <w:r w:rsidRPr="00BD698B">
        <w:t xml:space="preserve">Studying at a higher level is </w:t>
      </w:r>
      <w:proofErr w:type="gramStart"/>
      <w:r w:rsidRPr="00BD698B">
        <w:t xml:space="preserve">fairly </w:t>
      </w:r>
      <w:r w:rsidR="00355F64" w:rsidRPr="00BD698B">
        <w:t>new</w:t>
      </w:r>
      <w:proofErr w:type="gramEnd"/>
      <w:r w:rsidR="00355F64" w:rsidRPr="00BD698B">
        <w:t xml:space="preserve"> learning</w:t>
      </w:r>
      <w:r w:rsidRPr="00BD698B">
        <w:t xml:space="preserve"> how to write essays and cite sources.</w:t>
      </w:r>
    </w:p>
    <w:p w14:paraId="4ACC0C9B" w14:textId="406596DE" w:rsidR="008E7F3E" w:rsidRPr="00BD698B" w:rsidRDefault="00CE4410" w:rsidP="00A413D3">
      <w:pPr>
        <w:pStyle w:val="ListParagraph"/>
        <w:numPr>
          <w:ilvl w:val="0"/>
          <w:numId w:val="6"/>
        </w:numPr>
        <w:spacing w:line="360" w:lineRule="auto"/>
      </w:pPr>
      <w:r w:rsidRPr="00BD698B">
        <w:t>Still learning a lot about specific social care laws, like the Care Act 2014 and the Mental Capacity Act 2005</w:t>
      </w:r>
    </w:p>
    <w:p w14:paraId="1C48B8A7" w14:textId="77777777" w:rsidR="004577D6" w:rsidRPr="00A413D3" w:rsidRDefault="008E7F3E" w:rsidP="00A413D3">
      <w:pPr>
        <w:spacing w:line="360" w:lineRule="auto"/>
        <w:rPr>
          <w:b/>
        </w:rPr>
      </w:pPr>
      <w:r w:rsidRPr="00A413D3">
        <w:rPr>
          <w:b/>
        </w:rPr>
        <w:t>Opportunities</w:t>
      </w:r>
    </w:p>
    <w:p w14:paraId="553D4A34" w14:textId="77777777" w:rsidR="00A413D3" w:rsidRDefault="008E7F3E" w:rsidP="00A413D3">
      <w:pPr>
        <w:pStyle w:val="ListParagraph"/>
        <w:numPr>
          <w:ilvl w:val="0"/>
          <w:numId w:val="7"/>
        </w:numPr>
        <w:spacing w:line="360" w:lineRule="auto"/>
      </w:pPr>
      <w:r w:rsidRPr="004577D6">
        <w:t xml:space="preserve">Currently finishing </w:t>
      </w:r>
      <w:proofErr w:type="spellStart"/>
      <w:r w:rsidRPr="004577D6">
        <w:t>CertHE</w:t>
      </w:r>
      <w:proofErr w:type="spellEnd"/>
      <w:r w:rsidRPr="004577D6">
        <w:t xml:space="preserve"> at UWTSD, which is a formal academic qualification in health and social care</w:t>
      </w:r>
      <w:r w:rsidR="00BD698B" w:rsidRPr="004577D6">
        <w:t>.</w:t>
      </w:r>
    </w:p>
    <w:p w14:paraId="1581BFB9" w14:textId="77777777" w:rsidR="00A413D3" w:rsidRDefault="008E7F3E" w:rsidP="00A413D3">
      <w:pPr>
        <w:pStyle w:val="ListParagraph"/>
        <w:numPr>
          <w:ilvl w:val="0"/>
          <w:numId w:val="7"/>
        </w:numPr>
        <w:spacing w:line="360" w:lineRule="auto"/>
      </w:pPr>
      <w:r w:rsidRPr="004577D6">
        <w:t>Professional experience with risk assessment and security is very similar to the skills needed to be a social care officer.</w:t>
      </w:r>
    </w:p>
    <w:p w14:paraId="06385EC3" w14:textId="77777777" w:rsidR="00A413D3" w:rsidRDefault="008E7F3E" w:rsidP="00A413D3">
      <w:pPr>
        <w:pStyle w:val="ListParagraph"/>
        <w:numPr>
          <w:ilvl w:val="0"/>
          <w:numId w:val="7"/>
        </w:numPr>
        <w:spacing w:line="360" w:lineRule="auto"/>
      </w:pPr>
      <w:r w:rsidRPr="004577D6">
        <w:t>Chance to shadow or volunteer with an Adult Social Services team</w:t>
      </w:r>
      <w:r w:rsidR="00BD698B" w:rsidRPr="004577D6">
        <w:t>.</w:t>
      </w:r>
    </w:p>
    <w:p w14:paraId="7CEE5AC1" w14:textId="77777777" w:rsidR="00A413D3" w:rsidRDefault="008E7F3E" w:rsidP="00A413D3">
      <w:pPr>
        <w:pStyle w:val="ListParagraph"/>
        <w:numPr>
          <w:ilvl w:val="0"/>
          <w:numId w:val="7"/>
        </w:numPr>
        <w:spacing w:line="360" w:lineRule="auto"/>
      </w:pPr>
      <w:proofErr w:type="gramStart"/>
      <w:r w:rsidRPr="004577D6">
        <w:t>More and more</w:t>
      </w:r>
      <w:proofErr w:type="gramEnd"/>
      <w:r w:rsidRPr="004577D6">
        <w:t xml:space="preserve"> people in London and Middlesex want bilingual and multilingual social care workers.</w:t>
      </w:r>
    </w:p>
    <w:p w14:paraId="25BB648F" w14:textId="77777777" w:rsidR="00A413D3" w:rsidRDefault="008E7F3E" w:rsidP="00A413D3">
      <w:pPr>
        <w:pStyle w:val="ListParagraph"/>
        <w:numPr>
          <w:ilvl w:val="0"/>
          <w:numId w:val="7"/>
        </w:numPr>
        <w:spacing w:line="360" w:lineRule="auto"/>
      </w:pPr>
      <w:r w:rsidRPr="004577D6">
        <w:lastRenderedPageBreak/>
        <w:t>Ski</w:t>
      </w:r>
      <w:r w:rsidR="00A413D3">
        <w:t>lls for Care, Social Care Wales</w:t>
      </w:r>
      <w:r w:rsidRPr="004577D6">
        <w:t xml:space="preserve"> and professional networks give you access to CPD resources.</w:t>
      </w:r>
    </w:p>
    <w:p w14:paraId="66B332B5" w14:textId="1F7D51E4" w:rsidR="008E7F3E" w:rsidRPr="004577D6" w:rsidRDefault="008E7F3E" w:rsidP="00A413D3">
      <w:pPr>
        <w:pStyle w:val="ListParagraph"/>
        <w:numPr>
          <w:ilvl w:val="0"/>
          <w:numId w:val="7"/>
        </w:numPr>
        <w:spacing w:line="360" w:lineRule="auto"/>
      </w:pPr>
      <w:r w:rsidRPr="004577D6">
        <w:t>The chance to get a BA (Hons) in Health and Social Care or Social Work</w:t>
      </w:r>
    </w:p>
    <w:p w14:paraId="7E9F3AEC" w14:textId="222C84E2" w:rsidR="00BD698B" w:rsidRPr="00A413D3" w:rsidRDefault="008E7F3E" w:rsidP="00A413D3">
      <w:pPr>
        <w:spacing w:line="360" w:lineRule="auto"/>
        <w:rPr>
          <w:b/>
        </w:rPr>
      </w:pPr>
      <w:r w:rsidRPr="00A413D3">
        <w:rPr>
          <w:b/>
        </w:rPr>
        <w:t>Threats</w:t>
      </w:r>
    </w:p>
    <w:p w14:paraId="1488F79B" w14:textId="77777777" w:rsidR="00A413D3" w:rsidRDefault="008E7F3E" w:rsidP="00A413D3">
      <w:pPr>
        <w:pStyle w:val="ListParagraph"/>
        <w:numPr>
          <w:ilvl w:val="0"/>
          <w:numId w:val="8"/>
        </w:numPr>
        <w:spacing w:line="360" w:lineRule="auto"/>
      </w:pPr>
      <w:r w:rsidRPr="00BD698B">
        <w:t xml:space="preserve">There is a lot of competition for Social Care Officer </w:t>
      </w:r>
      <w:r w:rsidR="00BD698B" w:rsidRPr="00BD698B">
        <w:t>Jobs</w:t>
      </w:r>
      <w:r w:rsidRPr="00BD698B">
        <w:t xml:space="preserve"> from people who have worked in the field before.</w:t>
      </w:r>
    </w:p>
    <w:p w14:paraId="29A4AFF1" w14:textId="77777777" w:rsidR="00A413D3" w:rsidRDefault="008E7F3E" w:rsidP="00A413D3">
      <w:pPr>
        <w:pStyle w:val="ListParagraph"/>
        <w:numPr>
          <w:ilvl w:val="0"/>
          <w:numId w:val="8"/>
        </w:numPr>
        <w:spacing w:line="360" w:lineRule="auto"/>
      </w:pPr>
      <w:r w:rsidRPr="00BD698B">
        <w:t>There is a chance of emotional exhaustion when moving from a security job to a frontline social care job.</w:t>
      </w:r>
    </w:p>
    <w:p w14:paraId="26B0AFC6" w14:textId="77777777" w:rsidR="00A413D3" w:rsidRDefault="008E7F3E" w:rsidP="00A413D3">
      <w:pPr>
        <w:pStyle w:val="ListParagraph"/>
        <w:numPr>
          <w:ilvl w:val="0"/>
          <w:numId w:val="8"/>
        </w:numPr>
        <w:spacing w:line="360" w:lineRule="auto"/>
      </w:pPr>
      <w:r w:rsidRPr="00BD698B">
        <w:t>Changes to social care laws and funding that happen all the time may change the scope of the role.</w:t>
      </w:r>
    </w:p>
    <w:p w14:paraId="59695EFA" w14:textId="77777777" w:rsidR="00A413D3" w:rsidRDefault="008E7F3E" w:rsidP="00A413D3">
      <w:pPr>
        <w:pStyle w:val="ListParagraph"/>
        <w:numPr>
          <w:ilvl w:val="0"/>
          <w:numId w:val="8"/>
        </w:numPr>
        <w:spacing w:line="360" w:lineRule="auto"/>
      </w:pPr>
      <w:r w:rsidRPr="00BD698B">
        <w:t>If you work full-time and go to school, you may not have enough time for other CPD activities.</w:t>
      </w:r>
    </w:p>
    <w:p w14:paraId="10B39AA2" w14:textId="3E65909B" w:rsidR="008E7F3E" w:rsidRPr="00BD698B" w:rsidRDefault="008E7F3E" w:rsidP="00A413D3">
      <w:pPr>
        <w:pStyle w:val="ListParagraph"/>
        <w:numPr>
          <w:ilvl w:val="0"/>
          <w:numId w:val="8"/>
        </w:numPr>
        <w:spacing w:line="360" w:lineRule="auto"/>
      </w:pPr>
      <w:r w:rsidRPr="00BD698B">
        <w:t>Some employers may see a lack of formal social care placements as a gap.</w:t>
      </w:r>
    </w:p>
    <w:p w14:paraId="229DE63C" w14:textId="7661248E" w:rsidR="00720B10" w:rsidRPr="00A413D3" w:rsidRDefault="00104180" w:rsidP="00A413D3">
      <w:pPr>
        <w:pStyle w:val="Heading2"/>
        <w:spacing w:line="360" w:lineRule="auto"/>
      </w:pPr>
      <w:r w:rsidRPr="00A413D3">
        <w:t>Personal Development Plan</w:t>
      </w:r>
    </w:p>
    <w:p w14:paraId="6172AD68" w14:textId="234382D5" w:rsidR="00BD698B" w:rsidRPr="00A413D3" w:rsidRDefault="00A413D3" w:rsidP="00A413D3">
      <w:pPr>
        <w:spacing w:line="360" w:lineRule="auto"/>
        <w:rPr>
          <w:b/>
        </w:rPr>
      </w:pPr>
      <w:r w:rsidRPr="00A413D3">
        <w:rPr>
          <w:b/>
        </w:rPr>
        <w:t xml:space="preserve">Goal 1: </w:t>
      </w:r>
      <w:r w:rsidR="00104180" w:rsidRPr="00A413D3">
        <w:rPr>
          <w:b/>
        </w:rPr>
        <w:t>Get hands-on experience in a legal social care setting to build on y</w:t>
      </w:r>
      <w:r w:rsidRPr="00A413D3">
        <w:rPr>
          <w:b/>
        </w:rPr>
        <w:t>our current professional skills</w:t>
      </w:r>
    </w:p>
    <w:p w14:paraId="78B33226" w14:textId="77777777" w:rsidR="00A413D3" w:rsidRDefault="00104180" w:rsidP="00A413D3">
      <w:pPr>
        <w:pStyle w:val="ListParagraph"/>
        <w:numPr>
          <w:ilvl w:val="0"/>
          <w:numId w:val="9"/>
        </w:numPr>
        <w:spacing w:line="360" w:lineRule="auto"/>
      </w:pPr>
      <w:r w:rsidRPr="00BD698B">
        <w:t>Action</w:t>
      </w:r>
      <w:proofErr w:type="gramStart"/>
      <w:r w:rsidRPr="00BD698B">
        <w:t>:  Apply</w:t>
      </w:r>
      <w:proofErr w:type="gramEnd"/>
      <w:r w:rsidRPr="00BD698B">
        <w:t xml:space="preserve"> to be a volunteer or shadow a member of a local authority Adult Social Services team</w:t>
      </w:r>
    </w:p>
    <w:p w14:paraId="14CDAD3B" w14:textId="77777777" w:rsidR="00A413D3" w:rsidRDefault="00104180" w:rsidP="00A413D3">
      <w:pPr>
        <w:pStyle w:val="ListParagraph"/>
        <w:numPr>
          <w:ilvl w:val="0"/>
          <w:numId w:val="9"/>
        </w:numPr>
        <w:spacing w:line="360" w:lineRule="auto"/>
      </w:pPr>
      <w:r w:rsidRPr="00BD698B">
        <w:t>Resources</w:t>
      </w:r>
      <w:proofErr w:type="gramStart"/>
      <w:r w:rsidRPr="00BD698B">
        <w:t>:  Professional</w:t>
      </w:r>
      <w:proofErr w:type="gramEnd"/>
      <w:r w:rsidRPr="00BD698B">
        <w:t xml:space="preserve"> network on LinkedIn</w:t>
      </w:r>
    </w:p>
    <w:p w14:paraId="036CCB82" w14:textId="77777777" w:rsidR="00A413D3" w:rsidRDefault="00104180" w:rsidP="00A413D3">
      <w:pPr>
        <w:pStyle w:val="ListParagraph"/>
        <w:numPr>
          <w:ilvl w:val="0"/>
          <w:numId w:val="9"/>
        </w:numPr>
        <w:spacing w:line="360" w:lineRule="auto"/>
      </w:pPr>
      <w:r w:rsidRPr="00BD698B">
        <w:t xml:space="preserve">Timeline:  </w:t>
      </w:r>
      <w:r w:rsidR="00BD698B">
        <w:t>Months 1–12</w:t>
      </w:r>
    </w:p>
    <w:p w14:paraId="77441FAA" w14:textId="2D933534" w:rsidR="00104180" w:rsidRPr="00BD698B" w:rsidRDefault="00104180" w:rsidP="00A413D3">
      <w:pPr>
        <w:pStyle w:val="ListParagraph"/>
        <w:numPr>
          <w:ilvl w:val="0"/>
          <w:numId w:val="9"/>
        </w:numPr>
        <w:spacing w:line="360" w:lineRule="auto"/>
      </w:pPr>
      <w:r w:rsidRPr="00BD698B">
        <w:t>Monitored</w:t>
      </w:r>
      <w:proofErr w:type="gramStart"/>
      <w:r w:rsidRPr="00BD698B">
        <w:t>:  Look</w:t>
      </w:r>
      <w:proofErr w:type="gramEnd"/>
      <w:r w:rsidRPr="00BD698B">
        <w:t xml:space="preserve"> over the experience log every three months</w:t>
      </w:r>
    </w:p>
    <w:p w14:paraId="02045075" w14:textId="77777777" w:rsidR="00BD698B" w:rsidRPr="00A413D3" w:rsidRDefault="00104180" w:rsidP="00A413D3">
      <w:pPr>
        <w:spacing w:line="360" w:lineRule="auto"/>
        <w:rPr>
          <w:b/>
        </w:rPr>
      </w:pPr>
      <w:r w:rsidRPr="00A413D3">
        <w:rPr>
          <w:b/>
        </w:rPr>
        <w:t xml:space="preserve">Goal 2: </w:t>
      </w:r>
      <w:r w:rsidR="00F824A2" w:rsidRPr="00A413D3">
        <w:rPr>
          <w:b/>
        </w:rPr>
        <w:t>Learn more about laws about social care and person-centered practice frameworks</w:t>
      </w:r>
    </w:p>
    <w:p w14:paraId="542A4FBC" w14:textId="77777777" w:rsidR="00A413D3" w:rsidRDefault="00F824A2" w:rsidP="00A413D3">
      <w:pPr>
        <w:pStyle w:val="ListParagraph"/>
        <w:numPr>
          <w:ilvl w:val="0"/>
          <w:numId w:val="10"/>
        </w:numPr>
        <w:spacing w:line="360" w:lineRule="auto"/>
      </w:pPr>
      <w:r w:rsidRPr="00BD698B">
        <w:t>Action: Read and make notes on important laws like the Care Act 2014 and the Mental Capacity Act 2005</w:t>
      </w:r>
    </w:p>
    <w:p w14:paraId="68833BEB" w14:textId="77777777" w:rsidR="00A413D3" w:rsidRDefault="00F824A2" w:rsidP="00A413D3">
      <w:pPr>
        <w:pStyle w:val="ListParagraph"/>
        <w:numPr>
          <w:ilvl w:val="0"/>
          <w:numId w:val="10"/>
        </w:numPr>
        <w:spacing w:line="360" w:lineRule="auto"/>
      </w:pPr>
      <w:r w:rsidRPr="00BD698B">
        <w:t xml:space="preserve">Resources: </w:t>
      </w:r>
      <w:r w:rsidR="00B43601" w:rsidRPr="00BD698B">
        <w:t>UWTSD library has textbooks and academic journals</w:t>
      </w:r>
    </w:p>
    <w:p w14:paraId="5D374BFC" w14:textId="77777777" w:rsidR="00A413D3" w:rsidRDefault="00F824A2" w:rsidP="00A413D3">
      <w:pPr>
        <w:pStyle w:val="ListParagraph"/>
        <w:numPr>
          <w:ilvl w:val="0"/>
          <w:numId w:val="10"/>
        </w:numPr>
        <w:spacing w:line="360" w:lineRule="auto"/>
      </w:pPr>
      <w:r w:rsidRPr="00BD698B">
        <w:t xml:space="preserve">Timeline:  </w:t>
      </w:r>
      <w:r w:rsidR="00B43601" w:rsidRPr="00BD698B">
        <w:t>Months 3–18</w:t>
      </w:r>
    </w:p>
    <w:p w14:paraId="7A6AB617" w14:textId="0909EF8B" w:rsidR="00F824A2" w:rsidRPr="00BD698B" w:rsidRDefault="00F824A2" w:rsidP="00A413D3">
      <w:pPr>
        <w:pStyle w:val="ListParagraph"/>
        <w:numPr>
          <w:ilvl w:val="0"/>
          <w:numId w:val="10"/>
        </w:numPr>
        <w:spacing w:line="360" w:lineRule="auto"/>
      </w:pPr>
      <w:r w:rsidRPr="00BD698B">
        <w:t>Monitored</w:t>
      </w:r>
      <w:proofErr w:type="gramStart"/>
      <w:r w:rsidRPr="00BD698B">
        <w:t xml:space="preserve">:  </w:t>
      </w:r>
      <w:r w:rsidR="00B43601" w:rsidRPr="00BD698B">
        <w:t>A</w:t>
      </w:r>
      <w:proofErr w:type="gramEnd"/>
      <w:r w:rsidR="00B43601" w:rsidRPr="00BD698B">
        <w:t xml:space="preserve"> CPD activity log with dates and notes on what you learned</w:t>
      </w:r>
    </w:p>
    <w:p w14:paraId="7A39153E" w14:textId="77777777" w:rsidR="00A413D3" w:rsidRDefault="00A413D3" w:rsidP="00A413D3">
      <w:pPr>
        <w:spacing w:line="360" w:lineRule="auto"/>
      </w:pPr>
    </w:p>
    <w:p w14:paraId="43A2B5D7" w14:textId="06178130" w:rsidR="00BD698B" w:rsidRPr="00A413D3" w:rsidRDefault="00B43601" w:rsidP="00A413D3">
      <w:pPr>
        <w:spacing w:line="360" w:lineRule="auto"/>
        <w:rPr>
          <w:b/>
        </w:rPr>
      </w:pPr>
      <w:r w:rsidRPr="00A413D3">
        <w:rPr>
          <w:b/>
        </w:rPr>
        <w:t>Goal 3:</w:t>
      </w:r>
      <w:r w:rsidR="00E3403F" w:rsidRPr="00A413D3">
        <w:rPr>
          <w:b/>
        </w:rPr>
        <w:t xml:space="preserve"> Help students feel more confident and improve their academic skills in writing </w:t>
      </w:r>
      <w:r w:rsidR="00A413D3">
        <w:rPr>
          <w:b/>
        </w:rPr>
        <w:t>and giving formal presentations</w:t>
      </w:r>
    </w:p>
    <w:p w14:paraId="62A67EA6" w14:textId="5CEDB12B" w:rsidR="00A413D3" w:rsidRDefault="00E3403F" w:rsidP="00A413D3">
      <w:pPr>
        <w:pStyle w:val="ListParagraph"/>
        <w:numPr>
          <w:ilvl w:val="0"/>
          <w:numId w:val="11"/>
        </w:numPr>
        <w:spacing w:line="360" w:lineRule="auto"/>
      </w:pPr>
      <w:r w:rsidRPr="00BD698B">
        <w:t xml:space="preserve">Action: </w:t>
      </w:r>
      <w:r w:rsidR="00036405">
        <w:t>Use Gibbs'</w:t>
      </w:r>
      <w:r w:rsidRPr="00BD698B">
        <w:t xml:space="preserve"> reflective model after every task that is graded</w:t>
      </w:r>
      <w:sdt>
        <w:sdtPr>
          <w:id w:val="-480538317"/>
          <w:citation/>
        </w:sdtPr>
        <w:sdtContent>
          <w:r w:rsidR="00036405">
            <w:fldChar w:fldCharType="begin"/>
          </w:r>
          <w:r w:rsidR="00036405">
            <w:instrText xml:space="preserve"> CITATION Gib881 \l 1033 </w:instrText>
          </w:r>
          <w:r w:rsidR="00036405">
            <w:fldChar w:fldCharType="separate"/>
          </w:r>
          <w:r w:rsidR="00036405">
            <w:rPr>
              <w:noProof/>
            </w:rPr>
            <w:t xml:space="preserve"> </w:t>
          </w:r>
          <w:r w:rsidR="00036405" w:rsidRPr="00036405">
            <w:rPr>
              <w:noProof/>
            </w:rPr>
            <w:t>(Gibbs, 1988)</w:t>
          </w:r>
          <w:r w:rsidR="00036405">
            <w:fldChar w:fldCharType="end"/>
          </w:r>
        </w:sdtContent>
      </w:sdt>
    </w:p>
    <w:p w14:paraId="25AC2A69" w14:textId="77777777" w:rsidR="00A413D3" w:rsidRDefault="00E3403F" w:rsidP="00A413D3">
      <w:pPr>
        <w:pStyle w:val="ListParagraph"/>
        <w:numPr>
          <w:ilvl w:val="0"/>
          <w:numId w:val="11"/>
        </w:numPr>
        <w:spacing w:line="360" w:lineRule="auto"/>
      </w:pPr>
      <w:r w:rsidRPr="00BD698B">
        <w:lastRenderedPageBreak/>
        <w:t>Resources: Toastmasters International (a community group)</w:t>
      </w:r>
    </w:p>
    <w:p w14:paraId="4CBAA2B8" w14:textId="77777777" w:rsidR="00A413D3" w:rsidRDefault="00E3403F" w:rsidP="00A413D3">
      <w:pPr>
        <w:pStyle w:val="ListParagraph"/>
        <w:numPr>
          <w:ilvl w:val="0"/>
          <w:numId w:val="11"/>
        </w:numPr>
        <w:spacing w:line="360" w:lineRule="auto"/>
      </w:pPr>
      <w:r w:rsidRPr="00BD698B">
        <w:t>Timeline:  Months 1–24</w:t>
      </w:r>
    </w:p>
    <w:p w14:paraId="2B0C4D63" w14:textId="2208F563" w:rsidR="00424F51" w:rsidRPr="00BD698B" w:rsidRDefault="00E3403F" w:rsidP="00A413D3">
      <w:pPr>
        <w:pStyle w:val="ListParagraph"/>
        <w:numPr>
          <w:ilvl w:val="0"/>
          <w:numId w:val="11"/>
        </w:numPr>
        <w:spacing w:line="360" w:lineRule="auto"/>
      </w:pPr>
      <w:r w:rsidRPr="00BD698B">
        <w:t>Monitored</w:t>
      </w:r>
      <w:proofErr w:type="gramStart"/>
      <w:r w:rsidRPr="00BD698B">
        <w:t>:  A</w:t>
      </w:r>
      <w:proofErr w:type="gramEnd"/>
      <w:r w:rsidRPr="00BD698B">
        <w:t xml:space="preserve"> scale of 1 to 10 for how confident you feel about yourself before and after each presentation</w:t>
      </w:r>
    </w:p>
    <w:p w14:paraId="0B77F20C" w14:textId="77777777" w:rsidR="007B3906" w:rsidRDefault="00424F51" w:rsidP="007B3906">
      <w:pPr>
        <w:pStyle w:val="Heading1"/>
        <w:spacing w:line="360" w:lineRule="auto"/>
        <w:rPr>
          <w:rFonts w:eastAsia="Arial"/>
        </w:rPr>
      </w:pPr>
      <w:r w:rsidRPr="007D57BE">
        <w:rPr>
          <w:rFonts w:eastAsia="Arial"/>
        </w:rPr>
        <w:t>Critical Reflection Using Gibbs’ Model</w:t>
      </w:r>
    </w:p>
    <w:p w14:paraId="78E83642" w14:textId="55F0A1B1" w:rsidR="00BD698B" w:rsidRPr="007B3906" w:rsidRDefault="00424F51" w:rsidP="007B3906">
      <w:pPr>
        <w:pStyle w:val="Heading2"/>
        <w:rPr>
          <w:rFonts w:eastAsia="Arial"/>
        </w:rPr>
      </w:pPr>
      <w:r w:rsidRPr="00A413D3">
        <w:t>Description</w:t>
      </w:r>
    </w:p>
    <w:p w14:paraId="5EBF9143" w14:textId="30B3ED41" w:rsidR="00424F51" w:rsidRPr="00BD698B" w:rsidRDefault="00424F51" w:rsidP="00A413D3">
      <w:pPr>
        <w:spacing w:line="360" w:lineRule="auto"/>
        <w:rPr>
          <w:rFonts w:eastAsia="Arial"/>
          <w:b/>
          <w:bCs/>
          <w:color w:val="000000"/>
          <w:sz w:val="36"/>
          <w:szCs w:val="36"/>
        </w:rPr>
      </w:pPr>
      <w:r w:rsidRPr="007D57BE">
        <w:t>I had to give a formal academic presentation on a topic related to professional development in health and social care. I got ready well in advance by spending a lot of time researching my topic, putting my information in a logical order, and making a clear set of slides to go with it. Even though I had prepared well, I found that giving the presentation was much harder than I had thought it would be. I had a lot of trouble with my confidence during the presentation, and I knew that my delivery didn't show how much work I had put into it</w:t>
      </w:r>
      <w:sdt>
        <w:sdtPr>
          <w:id w:val="2077558247"/>
          <w:citation/>
        </w:sdtPr>
        <w:sdtContent>
          <w:r w:rsidR="00002AC5">
            <w:fldChar w:fldCharType="begin"/>
          </w:r>
          <w:r w:rsidR="00002AC5">
            <w:instrText xml:space="preserve"> CITATION Mos17 \l 1033 </w:instrText>
          </w:r>
          <w:r w:rsidR="00002AC5">
            <w:fldChar w:fldCharType="separate"/>
          </w:r>
          <w:r w:rsidR="00002AC5">
            <w:rPr>
              <w:noProof/>
            </w:rPr>
            <w:t xml:space="preserve"> </w:t>
          </w:r>
          <w:r w:rsidR="00002AC5" w:rsidRPr="00002AC5">
            <w:rPr>
              <w:noProof/>
            </w:rPr>
            <w:t>(Moss, 2017)</w:t>
          </w:r>
          <w:r w:rsidR="00002AC5">
            <w:fldChar w:fldCharType="end"/>
          </w:r>
        </w:sdtContent>
      </w:sdt>
      <w:r w:rsidRPr="007D57BE">
        <w:t>.</w:t>
      </w:r>
    </w:p>
    <w:p w14:paraId="14B155F2" w14:textId="03FC38E6" w:rsidR="00424F51" w:rsidRPr="007D57BE" w:rsidRDefault="00424F51" w:rsidP="00A413D3">
      <w:pPr>
        <w:pStyle w:val="Heading2"/>
        <w:spacing w:line="360" w:lineRule="auto"/>
      </w:pPr>
      <w:r w:rsidRPr="007D57BE">
        <w:t>Feelings</w:t>
      </w:r>
    </w:p>
    <w:p w14:paraId="5CBE46CA" w14:textId="0154DE5C" w:rsidR="00424F51" w:rsidRPr="007D57BE" w:rsidRDefault="00424F51" w:rsidP="00A413D3">
      <w:pPr>
        <w:spacing w:line="360" w:lineRule="auto"/>
      </w:pPr>
      <w:r w:rsidRPr="007D57BE">
        <w:t xml:space="preserve">I was getting </w:t>
      </w:r>
      <w:r w:rsidR="005E1DBC" w:rsidRPr="007D57BE">
        <w:t>increasingly</w:t>
      </w:r>
      <w:r w:rsidRPr="007D57BE">
        <w:t xml:space="preserve"> anxious in the days leading up to the presentation. Even though I work with residents, guests, and emergency services every day, I found that speaking in a formal academic setting was very different and much </w:t>
      </w:r>
      <w:r w:rsidR="00002AC5" w:rsidRPr="007D57BE">
        <w:t>scarier</w:t>
      </w:r>
      <w:r w:rsidRPr="007D57BE">
        <w:t>. I wasn't sure if my academic work was up to par, and I was worried about making mistakes in front of my classmates. I realized during the presentation that my voice was shaking and that I looked nervous, which made me even more anxious. I was embarrassed by this, especially since I think that good communication is one of my best skills at work. After the presentation, I started to feel better about what had happened.</w:t>
      </w:r>
    </w:p>
    <w:p w14:paraId="0B7A6937" w14:textId="1B39254F" w:rsidR="00424F51" w:rsidRPr="007D57BE" w:rsidRDefault="00424F51" w:rsidP="00A413D3">
      <w:pPr>
        <w:pStyle w:val="Heading2"/>
        <w:spacing w:line="360" w:lineRule="auto"/>
      </w:pPr>
      <w:r w:rsidRPr="007D57BE">
        <w:t>Evaluation</w:t>
      </w:r>
    </w:p>
    <w:p w14:paraId="7F11C229" w14:textId="601583F2" w:rsidR="00424F51" w:rsidRPr="007D57BE" w:rsidRDefault="00424F51" w:rsidP="00A413D3">
      <w:pPr>
        <w:spacing w:line="360" w:lineRule="auto"/>
      </w:pPr>
      <w:r w:rsidRPr="007D57BE">
        <w:t>My job experience doing risk assessments and keeping detailed records has helped me learn how to collect, organize, and present information in a systematic way, which was clear in my content. But the delivery itself didn't meet the standard I was hoping for. Because I couldn't show confidence and connect with my audience well, the quality of my content wasn't as clear as it could have been. My lecturer told me in person that I needed to work on my pacing and eye contact and get my audience involved more from the start. This feedback was in line with what professionals in health and social care expect. Good communication is key to building trust and working relationshi</w:t>
      </w:r>
      <w:r w:rsidR="00002AC5">
        <w:t>ps with service users, families and coworkers</w:t>
      </w:r>
      <w:r w:rsidR="00C74458" w:rsidRPr="007D57BE">
        <w:t>.</w:t>
      </w:r>
    </w:p>
    <w:p w14:paraId="7E167679" w14:textId="03737B08" w:rsidR="00C74458" w:rsidRPr="007D57BE" w:rsidRDefault="00C74458" w:rsidP="00A413D3">
      <w:pPr>
        <w:pStyle w:val="Heading2"/>
        <w:spacing w:line="360" w:lineRule="auto"/>
      </w:pPr>
      <w:r w:rsidRPr="007D57BE">
        <w:lastRenderedPageBreak/>
        <w:t>Analysis</w:t>
      </w:r>
    </w:p>
    <w:p w14:paraId="15B2805D" w14:textId="4D082670" w:rsidR="00C74458" w:rsidRPr="007D57BE" w:rsidRDefault="00C74458" w:rsidP="00A413D3">
      <w:pPr>
        <w:spacing w:line="360" w:lineRule="auto"/>
      </w:pPr>
      <w:r w:rsidRPr="007D57BE">
        <w:t>During my career, I have communicated with people in real-life situations, like when I had to respond to an emergency, give management a briefing, or help residents. The structured, evaluated, and academic context of the presentation was new to me, and I hadn't learned enough ways to deal with performance anxiety in this setting</w:t>
      </w:r>
      <w:r w:rsidR="00002AC5">
        <w:t>. Bandura's</w:t>
      </w:r>
      <w:r w:rsidRPr="007D57BE">
        <w:t xml:space="preserve"> notion of self-efficacy is pertinent: my diminished belief in my capacity to excel in a formal academic setting contributed to my lack of confidence on that day</w:t>
      </w:r>
      <w:sdt>
        <w:sdtPr>
          <w:id w:val="1060745794"/>
          <w:citation/>
        </w:sdtPr>
        <w:sdtContent>
          <w:r w:rsidR="00002AC5">
            <w:fldChar w:fldCharType="begin"/>
          </w:r>
          <w:r w:rsidR="00002AC5">
            <w:instrText xml:space="preserve"> CITATION Ban97 \l 1033 </w:instrText>
          </w:r>
          <w:r w:rsidR="00002AC5">
            <w:fldChar w:fldCharType="separate"/>
          </w:r>
          <w:r w:rsidR="00002AC5">
            <w:rPr>
              <w:noProof/>
            </w:rPr>
            <w:t xml:space="preserve"> </w:t>
          </w:r>
          <w:r w:rsidR="00002AC5" w:rsidRPr="00002AC5">
            <w:rPr>
              <w:noProof/>
            </w:rPr>
            <w:t>(Bandura, 1997)</w:t>
          </w:r>
          <w:r w:rsidR="00002AC5">
            <w:fldChar w:fldCharType="end"/>
          </w:r>
        </w:sdtContent>
      </w:sdt>
      <w:r w:rsidR="0053225A">
        <w:t>. Thompson and Thompson</w:t>
      </w:r>
      <w:r w:rsidRPr="007D57BE">
        <w:t xml:space="preserve"> contend that reflective practitioners must be prepared to scrutinize not only their actions but also the underlying reasons for those actions</w:t>
      </w:r>
      <w:sdt>
        <w:sdtPr>
          <w:id w:val="421689585"/>
          <w:citation/>
        </w:sdtPr>
        <w:sdtContent>
          <w:r w:rsidR="0053225A">
            <w:fldChar w:fldCharType="begin"/>
          </w:r>
          <w:r w:rsidR="0053225A">
            <w:instrText xml:space="preserve"> CITATION Tho18 \l 1033 </w:instrText>
          </w:r>
          <w:r w:rsidR="0053225A">
            <w:fldChar w:fldCharType="separate"/>
          </w:r>
          <w:r w:rsidR="0053225A">
            <w:rPr>
              <w:noProof/>
            </w:rPr>
            <w:t xml:space="preserve"> </w:t>
          </w:r>
          <w:r w:rsidR="0053225A" w:rsidRPr="0053225A">
            <w:rPr>
              <w:noProof/>
            </w:rPr>
            <w:t>(Thompson &amp; Thompson, 2018)</w:t>
          </w:r>
          <w:r w:rsidR="0053225A">
            <w:fldChar w:fldCharType="end"/>
          </w:r>
        </w:sdtContent>
      </w:sdt>
      <w:r w:rsidRPr="007D57BE">
        <w:t>. This analysis has illuminated that my anxiety stemmed from context-specific unfamiliarity rather than any intrinsic deficiency.</w:t>
      </w:r>
    </w:p>
    <w:p w14:paraId="52868ACB" w14:textId="2A7BAD48" w:rsidR="00C74458" w:rsidRPr="007D57BE" w:rsidRDefault="00C74458" w:rsidP="00A413D3">
      <w:pPr>
        <w:pStyle w:val="Heading2"/>
        <w:spacing w:line="360" w:lineRule="auto"/>
      </w:pPr>
      <w:r w:rsidRPr="007D57BE">
        <w:t>Action Plan</w:t>
      </w:r>
    </w:p>
    <w:p w14:paraId="087009FD" w14:textId="348596E4" w:rsidR="00C74458" w:rsidRDefault="00C74458" w:rsidP="00A413D3">
      <w:pPr>
        <w:spacing w:line="360" w:lineRule="auto"/>
      </w:pPr>
      <w:r w:rsidRPr="007D57BE">
        <w:t>As a direct result of this reflection, I have pinpointed specific actions I will undertake to enhance my confidence and proficiency in formal presentations and academic communication. To</w:t>
      </w:r>
      <w:r w:rsidR="0053225A">
        <w:t xml:space="preserve"> start, I will use Kolb's</w:t>
      </w:r>
      <w:r w:rsidRPr="007D57BE">
        <w:t xml:space="preserve"> experiential learning cycle to make sure that I practice giving presentations regularly, both formally in my academic program and informally with friends</w:t>
      </w:r>
      <w:sdt>
        <w:sdtPr>
          <w:id w:val="1730570693"/>
          <w:citation/>
        </w:sdtPr>
        <w:sdtContent>
          <w:r w:rsidR="0053225A">
            <w:fldChar w:fldCharType="begin"/>
          </w:r>
          <w:r w:rsidR="0053225A">
            <w:instrText xml:space="preserve"> CITATION Kol84 \l 1033 </w:instrText>
          </w:r>
          <w:r w:rsidR="0053225A">
            <w:fldChar w:fldCharType="separate"/>
          </w:r>
          <w:r w:rsidR="0053225A">
            <w:rPr>
              <w:noProof/>
            </w:rPr>
            <w:t xml:space="preserve"> </w:t>
          </w:r>
          <w:r w:rsidR="0053225A" w:rsidRPr="0053225A">
            <w:rPr>
              <w:noProof/>
            </w:rPr>
            <w:t>(Kolb, 1984)</w:t>
          </w:r>
          <w:r w:rsidR="0053225A">
            <w:fldChar w:fldCharType="end"/>
          </w:r>
        </w:sdtContent>
      </w:sdt>
      <w:r w:rsidRPr="007D57BE">
        <w:t xml:space="preserve">. This will help me get used to speaking formally over time. </w:t>
      </w:r>
      <w:r w:rsidR="0053225A">
        <w:t>Second, I will use Gibbs'</w:t>
      </w:r>
      <w:r w:rsidRPr="007D57BE">
        <w:t xml:space="preserve"> reflective model in a planned way after each presentation in the future</w:t>
      </w:r>
      <w:sdt>
        <w:sdtPr>
          <w:id w:val="1233130714"/>
          <w:citation/>
        </w:sdtPr>
        <w:sdtContent>
          <w:r w:rsidR="0053225A">
            <w:fldChar w:fldCharType="begin"/>
          </w:r>
          <w:r w:rsidR="0053225A">
            <w:instrText xml:space="preserve"> CITATION Gib881 \l 1033 </w:instrText>
          </w:r>
          <w:r w:rsidR="0053225A">
            <w:fldChar w:fldCharType="separate"/>
          </w:r>
          <w:r w:rsidR="0053225A">
            <w:rPr>
              <w:noProof/>
            </w:rPr>
            <w:t xml:space="preserve"> </w:t>
          </w:r>
          <w:r w:rsidR="0053225A" w:rsidRPr="0053225A">
            <w:rPr>
              <w:noProof/>
            </w:rPr>
            <w:t>(Gibbs, 1988)</w:t>
          </w:r>
          <w:r w:rsidR="0053225A">
            <w:fldChar w:fldCharType="end"/>
          </w:r>
        </w:sdtContent>
      </w:sdt>
      <w:r w:rsidRPr="007D57BE">
        <w:t>. This will help me find specific areas where I can improve and keep track of my progress. Third, I will join a public speaking support group, like Toastmasters International, which gives people a safe and structured place to practice speaking in front of others.</w:t>
      </w:r>
    </w:p>
    <w:sdt>
      <w:sdtPr>
        <w:rPr>
          <w:rFonts w:eastAsiaTheme="minorHAnsi" w:cstheme="minorBidi"/>
          <w:b w:val="0"/>
          <w:sz w:val="22"/>
          <w:szCs w:val="24"/>
        </w:rPr>
        <w:id w:val="1964315487"/>
        <w:docPartObj>
          <w:docPartGallery w:val="Bibliographies"/>
          <w:docPartUnique/>
        </w:docPartObj>
      </w:sdtPr>
      <w:sdtContent>
        <w:p w14:paraId="631E65CA" w14:textId="2832A907" w:rsidR="00036405" w:rsidRPr="00036405" w:rsidRDefault="00036405" w:rsidP="00A413D3">
          <w:pPr>
            <w:pStyle w:val="Heading1"/>
            <w:spacing w:line="360" w:lineRule="auto"/>
          </w:pPr>
          <w:r w:rsidRPr="00036405">
            <w:t>References</w:t>
          </w:r>
        </w:p>
        <w:sdt>
          <w:sdtPr>
            <w:id w:val="-573587230"/>
            <w:bibliography/>
          </w:sdtPr>
          <w:sdtContent>
            <w:p w14:paraId="30127E7C" w14:textId="77777777" w:rsidR="00036405" w:rsidRPr="00036405" w:rsidRDefault="00036405" w:rsidP="00A413D3">
              <w:pPr>
                <w:pStyle w:val="Bibliography"/>
                <w:spacing w:line="360" w:lineRule="auto"/>
                <w:rPr>
                  <w:rFonts w:cs="Arial"/>
                  <w:noProof/>
                  <w:szCs w:val="22"/>
                </w:rPr>
              </w:pPr>
              <w:r>
                <w:fldChar w:fldCharType="begin"/>
              </w:r>
              <w:r w:rsidRPr="00036405">
                <w:instrText xml:space="preserve"> BIBLIOGRAPHY </w:instrText>
              </w:r>
              <w:r>
                <w:fldChar w:fldCharType="separate"/>
              </w:r>
              <w:r w:rsidRPr="00036405">
                <w:rPr>
                  <w:rFonts w:cs="Arial"/>
                  <w:noProof/>
                  <w:szCs w:val="22"/>
                </w:rPr>
                <w:t xml:space="preserve">Bandura, A., 1997. </w:t>
              </w:r>
              <w:r w:rsidRPr="00036405">
                <w:rPr>
                  <w:rFonts w:cs="Arial"/>
                  <w:i/>
                  <w:iCs/>
                  <w:noProof/>
                  <w:szCs w:val="22"/>
                </w:rPr>
                <w:t xml:space="preserve">Self-efficacy: The exercise of control. </w:t>
              </w:r>
              <w:r w:rsidRPr="00036405">
                <w:rPr>
                  <w:rFonts w:cs="Arial"/>
                  <w:noProof/>
                  <w:szCs w:val="22"/>
                </w:rPr>
                <w:t>New York: W.H. Freeman.</w:t>
              </w:r>
            </w:p>
            <w:p w14:paraId="508B3004" w14:textId="77777777" w:rsidR="00036405" w:rsidRPr="00036405" w:rsidRDefault="00036405" w:rsidP="00A413D3">
              <w:pPr>
                <w:pStyle w:val="Bibliography"/>
                <w:spacing w:line="360" w:lineRule="auto"/>
                <w:rPr>
                  <w:rFonts w:cs="Arial"/>
                  <w:noProof/>
                  <w:szCs w:val="22"/>
                </w:rPr>
              </w:pPr>
              <w:r w:rsidRPr="00036405">
                <w:rPr>
                  <w:rFonts w:cs="Arial"/>
                  <w:noProof/>
                  <w:szCs w:val="22"/>
                </w:rPr>
                <w:t xml:space="preserve">Department of Health, 2014. </w:t>
              </w:r>
              <w:r w:rsidRPr="00036405">
                <w:rPr>
                  <w:rFonts w:cs="Arial"/>
                  <w:i/>
                  <w:iCs/>
                  <w:noProof/>
                  <w:szCs w:val="22"/>
                </w:rPr>
                <w:t xml:space="preserve">Care Act 2014: Statutory guidance for implementation, </w:t>
              </w:r>
              <w:r w:rsidRPr="00036405">
                <w:rPr>
                  <w:rFonts w:cs="Arial"/>
                  <w:noProof/>
                  <w:szCs w:val="22"/>
                </w:rPr>
                <w:t>London : HMSO https://www.gov.uk/guidance/care-and-support-statutory-guidance.</w:t>
              </w:r>
            </w:p>
            <w:p w14:paraId="06BDE28C" w14:textId="77777777" w:rsidR="00036405" w:rsidRPr="00036405" w:rsidRDefault="00036405" w:rsidP="00A413D3">
              <w:pPr>
                <w:pStyle w:val="Bibliography"/>
                <w:spacing w:line="360" w:lineRule="auto"/>
                <w:rPr>
                  <w:rFonts w:cs="Arial"/>
                  <w:noProof/>
                  <w:szCs w:val="22"/>
                </w:rPr>
              </w:pPr>
              <w:r w:rsidRPr="00036405">
                <w:rPr>
                  <w:rFonts w:cs="Arial"/>
                  <w:noProof/>
                  <w:szCs w:val="22"/>
                </w:rPr>
                <w:t xml:space="preserve">Gibbs, G., 1988. </w:t>
              </w:r>
              <w:r w:rsidRPr="00036405">
                <w:rPr>
                  <w:rFonts w:cs="Arial"/>
                  <w:i/>
                  <w:iCs/>
                  <w:noProof/>
                  <w:szCs w:val="22"/>
                </w:rPr>
                <w:t xml:space="preserve">Learning by doing: A guide to teaching and learning methods. </w:t>
              </w:r>
              <w:r w:rsidRPr="00036405">
                <w:rPr>
                  <w:rFonts w:cs="Arial"/>
                  <w:noProof/>
                  <w:szCs w:val="22"/>
                </w:rPr>
                <w:t>Oxford: Further Education Unit, Oxford Polytechnic.</w:t>
              </w:r>
            </w:p>
            <w:p w14:paraId="3DA8C736" w14:textId="77777777" w:rsidR="00036405" w:rsidRPr="00036405" w:rsidRDefault="00036405" w:rsidP="00A413D3">
              <w:pPr>
                <w:pStyle w:val="Bibliography"/>
                <w:spacing w:line="360" w:lineRule="auto"/>
                <w:rPr>
                  <w:rFonts w:cs="Arial"/>
                  <w:noProof/>
                  <w:szCs w:val="22"/>
                </w:rPr>
              </w:pPr>
              <w:r w:rsidRPr="00036405">
                <w:rPr>
                  <w:rFonts w:cs="Arial"/>
                  <w:noProof/>
                  <w:szCs w:val="22"/>
                </w:rPr>
                <w:t xml:space="preserve">Kolb, D. A., 1984. </w:t>
              </w:r>
              <w:r w:rsidRPr="00036405">
                <w:rPr>
                  <w:rFonts w:cs="Arial"/>
                  <w:i/>
                  <w:iCs/>
                  <w:noProof/>
                  <w:szCs w:val="22"/>
                </w:rPr>
                <w:t xml:space="preserve">Experiential learning: Experience as the source of learning and development. </w:t>
              </w:r>
              <w:r w:rsidRPr="00036405">
                <w:rPr>
                  <w:rFonts w:cs="Arial"/>
                  <w:noProof/>
                  <w:szCs w:val="22"/>
                </w:rPr>
                <w:t>Englewood Cliffs, NJ: Prentice-Hall.</w:t>
              </w:r>
            </w:p>
            <w:p w14:paraId="0EEF3EDB" w14:textId="77777777" w:rsidR="00036405" w:rsidRPr="00036405" w:rsidRDefault="00036405" w:rsidP="00A413D3">
              <w:pPr>
                <w:pStyle w:val="Bibliography"/>
                <w:spacing w:line="360" w:lineRule="auto"/>
                <w:rPr>
                  <w:rFonts w:cs="Arial"/>
                  <w:noProof/>
                  <w:szCs w:val="22"/>
                </w:rPr>
              </w:pPr>
              <w:r w:rsidRPr="00036405">
                <w:rPr>
                  <w:rFonts w:cs="Arial"/>
                  <w:noProof/>
                  <w:szCs w:val="22"/>
                </w:rPr>
                <w:lastRenderedPageBreak/>
                <w:t xml:space="preserve">Moss, B., 2017. </w:t>
              </w:r>
              <w:r w:rsidRPr="00036405">
                <w:rPr>
                  <w:rFonts w:cs="Arial"/>
                  <w:i/>
                  <w:iCs/>
                  <w:noProof/>
                  <w:szCs w:val="22"/>
                </w:rPr>
                <w:t xml:space="preserve">Communication skills in health and social care. </w:t>
              </w:r>
              <w:r w:rsidRPr="00036405">
                <w:rPr>
                  <w:rFonts w:cs="Arial"/>
                  <w:noProof/>
                  <w:szCs w:val="22"/>
                </w:rPr>
                <w:t>4th ed. London: SAGE Publications.</w:t>
              </w:r>
            </w:p>
            <w:p w14:paraId="0B4B220A" w14:textId="77777777" w:rsidR="00036405" w:rsidRDefault="00036405" w:rsidP="00A413D3">
              <w:pPr>
                <w:pStyle w:val="Bibliography"/>
                <w:spacing w:line="360" w:lineRule="auto"/>
                <w:rPr>
                  <w:noProof/>
                </w:rPr>
              </w:pPr>
              <w:r w:rsidRPr="00036405">
                <w:rPr>
                  <w:rFonts w:cs="Arial"/>
                  <w:noProof/>
                  <w:szCs w:val="22"/>
                </w:rPr>
                <w:t xml:space="preserve">Thompson, N. &amp; Thompson, S., 2018. </w:t>
              </w:r>
              <w:r w:rsidRPr="00036405">
                <w:rPr>
                  <w:rFonts w:cs="Arial"/>
                  <w:i/>
                  <w:iCs/>
                  <w:noProof/>
                  <w:szCs w:val="22"/>
                </w:rPr>
                <w:t xml:space="preserve">The social work companion. </w:t>
              </w:r>
              <w:r w:rsidRPr="00036405">
                <w:rPr>
                  <w:rFonts w:cs="Arial"/>
                  <w:noProof/>
                  <w:szCs w:val="22"/>
                </w:rPr>
                <w:t>London: Palgrave Macmillan.</w:t>
              </w:r>
            </w:p>
            <w:p w14:paraId="79FF18E2" w14:textId="46F125E9" w:rsidR="00B43601" w:rsidRPr="00036405" w:rsidRDefault="00036405" w:rsidP="00A413D3">
              <w:pPr>
                <w:spacing w:line="360" w:lineRule="auto"/>
                <w:rPr>
                  <w:rFonts w:asciiTheme="minorHAnsi" w:hAnsiTheme="minorHAnsi"/>
                  <w:sz w:val="24"/>
                </w:rPr>
              </w:pPr>
              <w:r>
                <w:rPr>
                  <w:b/>
                  <w:bCs/>
                  <w:noProof/>
                </w:rPr>
                <w:fldChar w:fldCharType="end"/>
              </w:r>
            </w:p>
          </w:sdtContent>
        </w:sdt>
      </w:sdtContent>
    </w:sdt>
    <w:sectPr w:rsidR="00B43601" w:rsidRPr="000364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976D9"/>
    <w:multiLevelType w:val="hybridMultilevel"/>
    <w:tmpl w:val="483A3B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3640B1A"/>
    <w:multiLevelType w:val="hybridMultilevel"/>
    <w:tmpl w:val="909C3D76"/>
    <w:lvl w:ilvl="0" w:tplc="04090001">
      <w:start w:val="1"/>
      <w:numFmt w:val="bullet"/>
      <w:lvlText w:val=""/>
      <w:lvlJc w:val="left"/>
      <w:pPr>
        <w:ind w:left="720" w:hanging="360"/>
      </w:pPr>
      <w:rPr>
        <w:rFonts w:ascii="Symbol" w:hAnsi="Symbol" w:hint="default"/>
      </w:rPr>
    </w:lvl>
    <w:lvl w:ilvl="1" w:tplc="3FDE9514">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A42B9F"/>
    <w:multiLevelType w:val="hybridMultilevel"/>
    <w:tmpl w:val="B0E4BB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10D1E17"/>
    <w:multiLevelType w:val="hybridMultilevel"/>
    <w:tmpl w:val="2B443C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95A0984"/>
    <w:multiLevelType w:val="hybridMultilevel"/>
    <w:tmpl w:val="61E64E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D223BE6"/>
    <w:multiLevelType w:val="hybridMultilevel"/>
    <w:tmpl w:val="300EE3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D393E9B"/>
    <w:multiLevelType w:val="hybridMultilevel"/>
    <w:tmpl w:val="114873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EC3474E"/>
    <w:multiLevelType w:val="hybridMultilevel"/>
    <w:tmpl w:val="782809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45F184D"/>
    <w:multiLevelType w:val="hybridMultilevel"/>
    <w:tmpl w:val="062C07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5DA30EE"/>
    <w:multiLevelType w:val="hybridMultilevel"/>
    <w:tmpl w:val="C84E0A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92913F4"/>
    <w:multiLevelType w:val="hybridMultilevel"/>
    <w:tmpl w:val="42E473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9557EB8"/>
    <w:multiLevelType w:val="hybridMultilevel"/>
    <w:tmpl w:val="68DC20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FC6352F"/>
    <w:multiLevelType w:val="hybridMultilevel"/>
    <w:tmpl w:val="2B2493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79165148">
    <w:abstractNumId w:val="5"/>
  </w:num>
  <w:num w:numId="2" w16cid:durableId="1012731150">
    <w:abstractNumId w:val="9"/>
  </w:num>
  <w:num w:numId="3" w16cid:durableId="1726366635">
    <w:abstractNumId w:val="0"/>
  </w:num>
  <w:num w:numId="4" w16cid:durableId="120920793">
    <w:abstractNumId w:val="10"/>
  </w:num>
  <w:num w:numId="5" w16cid:durableId="845708375">
    <w:abstractNumId w:val="8"/>
  </w:num>
  <w:num w:numId="6" w16cid:durableId="1847136811">
    <w:abstractNumId w:val="4"/>
  </w:num>
  <w:num w:numId="7" w16cid:durableId="1214385958">
    <w:abstractNumId w:val="6"/>
  </w:num>
  <w:num w:numId="8" w16cid:durableId="1264532005">
    <w:abstractNumId w:val="3"/>
  </w:num>
  <w:num w:numId="9" w16cid:durableId="2005472101">
    <w:abstractNumId w:val="11"/>
  </w:num>
  <w:num w:numId="10" w16cid:durableId="1802728280">
    <w:abstractNumId w:val="12"/>
  </w:num>
  <w:num w:numId="11" w16cid:durableId="1678146986">
    <w:abstractNumId w:val="7"/>
  </w:num>
  <w:num w:numId="12" w16cid:durableId="183324625">
    <w:abstractNumId w:val="1"/>
  </w:num>
  <w:num w:numId="13" w16cid:durableId="228931142">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2A6"/>
    <w:rsid w:val="00002AC5"/>
    <w:rsid w:val="0001503F"/>
    <w:rsid w:val="00036405"/>
    <w:rsid w:val="000515E4"/>
    <w:rsid w:val="00104180"/>
    <w:rsid w:val="0016394B"/>
    <w:rsid w:val="00355F64"/>
    <w:rsid w:val="003C5961"/>
    <w:rsid w:val="003E0753"/>
    <w:rsid w:val="00424F51"/>
    <w:rsid w:val="004577D6"/>
    <w:rsid w:val="0053225A"/>
    <w:rsid w:val="0056049D"/>
    <w:rsid w:val="00582890"/>
    <w:rsid w:val="005E1DBC"/>
    <w:rsid w:val="006465DB"/>
    <w:rsid w:val="00670F80"/>
    <w:rsid w:val="0068082A"/>
    <w:rsid w:val="00714F07"/>
    <w:rsid w:val="00720B10"/>
    <w:rsid w:val="007612A0"/>
    <w:rsid w:val="00793AC4"/>
    <w:rsid w:val="007B3906"/>
    <w:rsid w:val="007C164F"/>
    <w:rsid w:val="007D57BE"/>
    <w:rsid w:val="007E0B38"/>
    <w:rsid w:val="008A2B91"/>
    <w:rsid w:val="008E7F3E"/>
    <w:rsid w:val="00981AA8"/>
    <w:rsid w:val="009B121B"/>
    <w:rsid w:val="00A00ED6"/>
    <w:rsid w:val="00A413D3"/>
    <w:rsid w:val="00A5472B"/>
    <w:rsid w:val="00A562A6"/>
    <w:rsid w:val="00A677B4"/>
    <w:rsid w:val="00B321DD"/>
    <w:rsid w:val="00B43601"/>
    <w:rsid w:val="00BD698B"/>
    <w:rsid w:val="00C74458"/>
    <w:rsid w:val="00C969FF"/>
    <w:rsid w:val="00CD7C80"/>
    <w:rsid w:val="00CE4410"/>
    <w:rsid w:val="00D61003"/>
    <w:rsid w:val="00D81D96"/>
    <w:rsid w:val="00DC7AD3"/>
    <w:rsid w:val="00DE7808"/>
    <w:rsid w:val="00E3403F"/>
    <w:rsid w:val="00F824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B9938"/>
  <w15:chartTrackingRefBased/>
  <w15:docId w15:val="{8A61DC68-83BB-4199-A32E-5585ACD8D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6405"/>
    <w:pPr>
      <w:spacing w:before="120" w:after="120" w:line="240" w:lineRule="auto"/>
      <w:jc w:val="both"/>
    </w:pPr>
    <w:rPr>
      <w:rFonts w:ascii="Arial" w:hAnsi="Arial"/>
      <w:sz w:val="22"/>
    </w:rPr>
  </w:style>
  <w:style w:type="paragraph" w:styleId="Heading1">
    <w:name w:val="heading 1"/>
    <w:basedOn w:val="Normal"/>
    <w:next w:val="Normal"/>
    <w:link w:val="Heading1Char"/>
    <w:uiPriority w:val="9"/>
    <w:qFormat/>
    <w:rsid w:val="00036405"/>
    <w:pPr>
      <w:keepNext/>
      <w:keepLines/>
      <w:outlineLvl w:val="0"/>
    </w:pPr>
    <w:rPr>
      <w:rFonts w:eastAsiaTheme="majorEastAsia" w:cstheme="majorBidi"/>
      <w:b/>
      <w:sz w:val="40"/>
      <w:szCs w:val="40"/>
    </w:rPr>
  </w:style>
  <w:style w:type="paragraph" w:styleId="Heading2">
    <w:name w:val="heading 2"/>
    <w:basedOn w:val="Normal"/>
    <w:next w:val="Normal"/>
    <w:link w:val="Heading2Char"/>
    <w:uiPriority w:val="9"/>
    <w:unhideWhenUsed/>
    <w:qFormat/>
    <w:rsid w:val="00BD698B"/>
    <w:pPr>
      <w:keepNext/>
      <w:keepLines/>
      <w:outlineLvl w:val="1"/>
    </w:pPr>
    <w:rPr>
      <w:rFonts w:eastAsiaTheme="majorEastAsia" w:cstheme="majorBidi"/>
      <w:b/>
      <w:sz w:val="32"/>
      <w:szCs w:val="32"/>
    </w:rPr>
  </w:style>
  <w:style w:type="paragraph" w:styleId="Heading3">
    <w:name w:val="heading 3"/>
    <w:basedOn w:val="Normal"/>
    <w:next w:val="Normal"/>
    <w:link w:val="Heading3Char"/>
    <w:uiPriority w:val="9"/>
    <w:semiHidden/>
    <w:unhideWhenUsed/>
    <w:qFormat/>
    <w:rsid w:val="00A562A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562A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562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562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62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62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62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6405"/>
    <w:rPr>
      <w:rFonts w:ascii="Arial" w:eastAsiaTheme="majorEastAsia" w:hAnsi="Arial" w:cstheme="majorBidi"/>
      <w:b/>
      <w:sz w:val="40"/>
      <w:szCs w:val="40"/>
    </w:rPr>
  </w:style>
  <w:style w:type="character" w:customStyle="1" w:styleId="Heading2Char">
    <w:name w:val="Heading 2 Char"/>
    <w:basedOn w:val="DefaultParagraphFont"/>
    <w:link w:val="Heading2"/>
    <w:uiPriority w:val="9"/>
    <w:rsid w:val="00BD698B"/>
    <w:rPr>
      <w:rFonts w:ascii="Arial" w:eastAsiaTheme="majorEastAsia" w:hAnsi="Arial" w:cstheme="majorBidi"/>
      <w:b/>
      <w:sz w:val="32"/>
      <w:szCs w:val="32"/>
    </w:rPr>
  </w:style>
  <w:style w:type="character" w:customStyle="1" w:styleId="Heading3Char">
    <w:name w:val="Heading 3 Char"/>
    <w:basedOn w:val="DefaultParagraphFont"/>
    <w:link w:val="Heading3"/>
    <w:uiPriority w:val="9"/>
    <w:semiHidden/>
    <w:rsid w:val="00A562A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562A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562A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562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62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62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62A6"/>
    <w:rPr>
      <w:rFonts w:eastAsiaTheme="majorEastAsia" w:cstheme="majorBidi"/>
      <w:color w:val="272727" w:themeColor="text1" w:themeTint="D8"/>
    </w:rPr>
  </w:style>
  <w:style w:type="paragraph" w:styleId="Title">
    <w:name w:val="Title"/>
    <w:basedOn w:val="Normal"/>
    <w:next w:val="Normal"/>
    <w:link w:val="TitleChar"/>
    <w:uiPriority w:val="10"/>
    <w:qFormat/>
    <w:rsid w:val="00A562A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62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62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62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62A6"/>
    <w:pPr>
      <w:spacing w:before="160"/>
      <w:jc w:val="center"/>
    </w:pPr>
    <w:rPr>
      <w:i/>
      <w:iCs/>
      <w:color w:val="404040" w:themeColor="text1" w:themeTint="BF"/>
    </w:rPr>
  </w:style>
  <w:style w:type="character" w:customStyle="1" w:styleId="QuoteChar">
    <w:name w:val="Quote Char"/>
    <w:basedOn w:val="DefaultParagraphFont"/>
    <w:link w:val="Quote"/>
    <w:uiPriority w:val="29"/>
    <w:rsid w:val="00A562A6"/>
    <w:rPr>
      <w:i/>
      <w:iCs/>
      <w:color w:val="404040" w:themeColor="text1" w:themeTint="BF"/>
    </w:rPr>
  </w:style>
  <w:style w:type="paragraph" w:styleId="ListParagraph">
    <w:name w:val="List Paragraph"/>
    <w:basedOn w:val="Normal"/>
    <w:qFormat/>
    <w:rsid w:val="00A562A6"/>
    <w:pPr>
      <w:ind w:left="720"/>
      <w:contextualSpacing/>
    </w:pPr>
  </w:style>
  <w:style w:type="character" w:styleId="IntenseEmphasis">
    <w:name w:val="Intense Emphasis"/>
    <w:basedOn w:val="DefaultParagraphFont"/>
    <w:uiPriority w:val="21"/>
    <w:qFormat/>
    <w:rsid w:val="00A562A6"/>
    <w:rPr>
      <w:i/>
      <w:iCs/>
      <w:color w:val="2F5496" w:themeColor="accent1" w:themeShade="BF"/>
    </w:rPr>
  </w:style>
  <w:style w:type="paragraph" w:styleId="IntenseQuote">
    <w:name w:val="Intense Quote"/>
    <w:basedOn w:val="Normal"/>
    <w:next w:val="Normal"/>
    <w:link w:val="IntenseQuoteChar"/>
    <w:uiPriority w:val="30"/>
    <w:qFormat/>
    <w:rsid w:val="00A562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562A6"/>
    <w:rPr>
      <w:i/>
      <w:iCs/>
      <w:color w:val="2F5496" w:themeColor="accent1" w:themeShade="BF"/>
    </w:rPr>
  </w:style>
  <w:style w:type="character" w:styleId="IntenseReference">
    <w:name w:val="Intense Reference"/>
    <w:basedOn w:val="DefaultParagraphFont"/>
    <w:uiPriority w:val="32"/>
    <w:qFormat/>
    <w:rsid w:val="00A562A6"/>
    <w:rPr>
      <w:b/>
      <w:bCs/>
      <w:smallCaps/>
      <w:color w:val="2F5496" w:themeColor="accent1" w:themeShade="BF"/>
      <w:spacing w:val="5"/>
    </w:rPr>
  </w:style>
  <w:style w:type="paragraph" w:styleId="Bibliography">
    <w:name w:val="Bibliography"/>
    <w:basedOn w:val="Normal"/>
    <w:next w:val="Normal"/>
    <w:uiPriority w:val="37"/>
    <w:unhideWhenUsed/>
    <w:rsid w:val="000364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595609">
      <w:bodyDiv w:val="1"/>
      <w:marLeft w:val="0"/>
      <w:marRight w:val="0"/>
      <w:marTop w:val="0"/>
      <w:marBottom w:val="0"/>
      <w:divBdr>
        <w:top w:val="none" w:sz="0" w:space="0" w:color="auto"/>
        <w:left w:val="none" w:sz="0" w:space="0" w:color="auto"/>
        <w:bottom w:val="none" w:sz="0" w:space="0" w:color="auto"/>
        <w:right w:val="none" w:sz="0" w:space="0" w:color="auto"/>
      </w:divBdr>
    </w:div>
    <w:div w:id="599026092">
      <w:bodyDiv w:val="1"/>
      <w:marLeft w:val="0"/>
      <w:marRight w:val="0"/>
      <w:marTop w:val="0"/>
      <w:marBottom w:val="0"/>
      <w:divBdr>
        <w:top w:val="none" w:sz="0" w:space="0" w:color="auto"/>
        <w:left w:val="none" w:sz="0" w:space="0" w:color="auto"/>
        <w:bottom w:val="none" w:sz="0" w:space="0" w:color="auto"/>
        <w:right w:val="none" w:sz="0" w:space="0" w:color="auto"/>
      </w:divBdr>
    </w:div>
    <w:div w:id="611133811">
      <w:bodyDiv w:val="1"/>
      <w:marLeft w:val="0"/>
      <w:marRight w:val="0"/>
      <w:marTop w:val="0"/>
      <w:marBottom w:val="0"/>
      <w:divBdr>
        <w:top w:val="none" w:sz="0" w:space="0" w:color="auto"/>
        <w:left w:val="none" w:sz="0" w:space="0" w:color="auto"/>
        <w:bottom w:val="none" w:sz="0" w:space="0" w:color="auto"/>
        <w:right w:val="none" w:sz="0" w:space="0" w:color="auto"/>
      </w:divBdr>
    </w:div>
    <w:div w:id="768047713">
      <w:bodyDiv w:val="1"/>
      <w:marLeft w:val="0"/>
      <w:marRight w:val="0"/>
      <w:marTop w:val="0"/>
      <w:marBottom w:val="0"/>
      <w:divBdr>
        <w:top w:val="none" w:sz="0" w:space="0" w:color="auto"/>
        <w:left w:val="none" w:sz="0" w:space="0" w:color="auto"/>
        <w:bottom w:val="none" w:sz="0" w:space="0" w:color="auto"/>
        <w:right w:val="none" w:sz="0" w:space="0" w:color="auto"/>
      </w:divBdr>
    </w:div>
    <w:div w:id="836766519">
      <w:bodyDiv w:val="1"/>
      <w:marLeft w:val="0"/>
      <w:marRight w:val="0"/>
      <w:marTop w:val="0"/>
      <w:marBottom w:val="0"/>
      <w:divBdr>
        <w:top w:val="none" w:sz="0" w:space="0" w:color="auto"/>
        <w:left w:val="none" w:sz="0" w:space="0" w:color="auto"/>
        <w:bottom w:val="none" w:sz="0" w:space="0" w:color="auto"/>
        <w:right w:val="none" w:sz="0" w:space="0" w:color="auto"/>
      </w:divBdr>
    </w:div>
    <w:div w:id="926305468">
      <w:bodyDiv w:val="1"/>
      <w:marLeft w:val="0"/>
      <w:marRight w:val="0"/>
      <w:marTop w:val="0"/>
      <w:marBottom w:val="0"/>
      <w:divBdr>
        <w:top w:val="none" w:sz="0" w:space="0" w:color="auto"/>
        <w:left w:val="none" w:sz="0" w:space="0" w:color="auto"/>
        <w:bottom w:val="none" w:sz="0" w:space="0" w:color="auto"/>
        <w:right w:val="none" w:sz="0" w:space="0" w:color="auto"/>
      </w:divBdr>
    </w:div>
    <w:div w:id="953168113">
      <w:bodyDiv w:val="1"/>
      <w:marLeft w:val="0"/>
      <w:marRight w:val="0"/>
      <w:marTop w:val="0"/>
      <w:marBottom w:val="0"/>
      <w:divBdr>
        <w:top w:val="none" w:sz="0" w:space="0" w:color="auto"/>
        <w:left w:val="none" w:sz="0" w:space="0" w:color="auto"/>
        <w:bottom w:val="none" w:sz="0" w:space="0" w:color="auto"/>
        <w:right w:val="none" w:sz="0" w:space="0" w:color="auto"/>
      </w:divBdr>
    </w:div>
    <w:div w:id="1376083300">
      <w:bodyDiv w:val="1"/>
      <w:marLeft w:val="0"/>
      <w:marRight w:val="0"/>
      <w:marTop w:val="0"/>
      <w:marBottom w:val="0"/>
      <w:divBdr>
        <w:top w:val="none" w:sz="0" w:space="0" w:color="auto"/>
        <w:left w:val="none" w:sz="0" w:space="0" w:color="auto"/>
        <w:bottom w:val="none" w:sz="0" w:space="0" w:color="auto"/>
        <w:right w:val="none" w:sz="0" w:space="0" w:color="auto"/>
      </w:divBdr>
    </w:div>
    <w:div w:id="2088309277">
      <w:bodyDiv w:val="1"/>
      <w:marLeft w:val="0"/>
      <w:marRight w:val="0"/>
      <w:marTop w:val="0"/>
      <w:marBottom w:val="0"/>
      <w:divBdr>
        <w:top w:val="none" w:sz="0" w:space="0" w:color="auto"/>
        <w:left w:val="none" w:sz="0" w:space="0" w:color="auto"/>
        <w:bottom w:val="none" w:sz="0" w:space="0" w:color="auto"/>
        <w:right w:val="none" w:sz="0" w:space="0" w:color="auto"/>
      </w:divBdr>
    </w:div>
    <w:div w:id="2142190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Tho18</b:Tag>
    <b:SourceType>Book</b:SourceType>
    <b:Guid>{89E8BACC-5ABD-4DC2-857B-89E87F73A694}</b:Guid>
    <b:Title>The social work companion</b:Title>
    <b:Year>2018</b:Year>
    <b:Author>
      <b:Author>
        <b:NameList>
          <b:Person>
            <b:Last>Thompson</b:Last>
            <b:First>N.</b:First>
          </b:Person>
          <b:Person>
            <b:Last>Thompson</b:Last>
            <b:First>S.</b:First>
          </b:Person>
        </b:NameList>
      </b:Author>
    </b:Author>
    <b:City>London</b:City>
    <b:Publisher>Palgrave Macmillan</b:Publisher>
    <b:RefOrder>1</b:RefOrder>
  </b:Source>
  <b:Source>
    <b:Tag>Dep14</b:Tag>
    <b:SourceType>Report</b:SourceType>
    <b:Guid>{BEC18A33-E7A9-4E9A-82CB-750B0C4407BB}</b:Guid>
    <b:Title>Care Act 2014: Statutory guidance for implementation</b:Title>
    <b:Year>2014</b:Year>
    <b:City>London </b:City>
    <b:Publisher>HMSO https://www.gov.uk/guidance/care-and-support-statutory-guidance</b:Publisher>
    <b:Author>
      <b:Author>
        <b:Corporate>Department of Health</b:Corporate>
      </b:Author>
    </b:Author>
    <b:RefOrder>2</b:RefOrder>
  </b:Source>
  <b:Source>
    <b:Tag>Mos17</b:Tag>
    <b:SourceType>Book</b:SourceType>
    <b:Guid>{641E9E37-7DC7-4F98-BE8F-6B90214A2886}</b:Guid>
    <b:Title>Communication skills in health and social care</b:Title>
    <b:Year>2017</b:Year>
    <b:Publisher>SAGE Publications</b:Publisher>
    <b:City>London</b:City>
    <b:Author>
      <b:Author>
        <b:NameList>
          <b:Person>
            <b:Last>Moss</b:Last>
            <b:First>B.</b:First>
          </b:Person>
        </b:NameList>
      </b:Author>
    </b:Author>
    <b:Edition>4th</b:Edition>
    <b:RefOrder>4</b:RefOrder>
  </b:Source>
  <b:Source>
    <b:Tag>Ban97</b:Tag>
    <b:SourceType>Book</b:SourceType>
    <b:Guid>{D61EAD87-808C-4128-90A6-62630EE070A8}</b:Guid>
    <b:Author>
      <b:Author>
        <b:NameList>
          <b:Person>
            <b:Last>Bandura</b:Last>
            <b:First>A.</b:First>
          </b:Person>
        </b:NameList>
      </b:Author>
    </b:Author>
    <b:Title>Self-efficacy: The exercise of control</b:Title>
    <b:Year>1997</b:Year>
    <b:City>New York</b:City>
    <b:Publisher>W.H. Freeman</b:Publisher>
    <b:RefOrder>5</b:RefOrder>
  </b:Source>
  <b:Source>
    <b:Tag>Gib881</b:Tag>
    <b:SourceType>Book</b:SourceType>
    <b:Guid>{2563B6A0-ECD7-4C6D-8BBE-006798EA065C}</b:Guid>
    <b:Author>
      <b:Author>
        <b:NameList>
          <b:Person>
            <b:Last>Gibbs</b:Last>
            <b:First>G.</b:First>
          </b:Person>
        </b:NameList>
      </b:Author>
    </b:Author>
    <b:Title>Learning by doing: A guide to teaching and learning methods</b:Title>
    <b:Year>1988</b:Year>
    <b:City>Oxford</b:City>
    <b:Publisher>Further Education Unit, Oxford Polytechnic</b:Publisher>
    <b:RefOrder>3</b:RefOrder>
  </b:Source>
  <b:Source>
    <b:Tag>Kol84</b:Tag>
    <b:SourceType>Book</b:SourceType>
    <b:Guid>{4454D469-1FE4-44A5-9BD0-100923328FE0}</b:Guid>
    <b:Author>
      <b:Author>
        <b:NameList>
          <b:Person>
            <b:Last>Kolb</b:Last>
            <b:First>D.</b:First>
            <b:Middle>A.</b:Middle>
          </b:Person>
        </b:NameList>
      </b:Author>
    </b:Author>
    <b:Title>Experiential learning: Experience as the source of learning and development</b:Title>
    <b:Year>1984</b:Year>
    <b:City>Englewood Cliffs, NJ</b:City>
    <b:Publisher>Prentice-Hall</b:Publisher>
    <b:RefOrder>6</b:RefOrder>
  </b:Source>
</b:Sources>
</file>

<file path=customXml/itemProps1.xml><?xml version="1.0" encoding="utf-8"?>
<ds:datastoreItem xmlns:ds="http://schemas.openxmlformats.org/officeDocument/2006/customXml" ds:itemID="{119862B3-99A9-44FB-856C-F96783E9F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Pages>
  <Words>2034</Words>
  <Characters>11598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Faizi Khan</dc:creator>
  <cp:keywords/>
  <dc:description/>
  <cp:lastModifiedBy>Lavina Fernandes (2440648)</cp:lastModifiedBy>
  <cp:revision>2</cp:revision>
  <dcterms:created xsi:type="dcterms:W3CDTF">2026-04-12T13:52:00Z</dcterms:created>
  <dcterms:modified xsi:type="dcterms:W3CDTF">2026-04-18T15:39:00Z</dcterms:modified>
</cp:coreProperties>
</file>