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04DA" w:rsidRPr="00157C62" w:rsidRDefault="001B04DA" w:rsidP="001B04DA">
      <w:pPr>
        <w:jc w:val="center"/>
        <w:rPr>
          <w:rFonts w:ascii="Arial" w:hAnsi="Arial" w:cs="Arial"/>
          <w:b/>
          <w:sz w:val="40"/>
          <w:szCs w:val="40"/>
        </w:rPr>
      </w:pPr>
      <w:r w:rsidRPr="00157C62">
        <w:rPr>
          <w:rFonts w:ascii="Arial" w:hAnsi="Arial" w:cs="Arial"/>
          <w:b/>
          <w:sz w:val="40"/>
          <w:szCs w:val="40"/>
        </w:rPr>
        <w:t>Integrating Project (M4X01506)</w:t>
      </w:r>
    </w:p>
    <w:p w:rsidR="001B04DA" w:rsidRPr="00157C62" w:rsidRDefault="001B04DA" w:rsidP="001B04DA">
      <w:pPr>
        <w:jc w:val="center"/>
        <w:rPr>
          <w:rFonts w:ascii="Arial" w:hAnsi="Arial" w:cs="Arial"/>
          <w:b/>
          <w:sz w:val="40"/>
          <w:szCs w:val="40"/>
        </w:rPr>
      </w:pPr>
      <w:r w:rsidRPr="00157C62">
        <w:rPr>
          <w:rFonts w:ascii="Arial" w:hAnsi="Arial" w:cs="Arial"/>
          <w:b/>
          <w:sz w:val="40"/>
          <w:szCs w:val="40"/>
        </w:rPr>
        <w:t>Group One</w:t>
      </w:r>
    </w:p>
    <w:p w:rsidR="001B04DA" w:rsidRDefault="001B04DA" w:rsidP="001B04DA">
      <w:pPr>
        <w:jc w:val="center"/>
        <w:rPr>
          <w:rFonts w:ascii="Arial" w:hAnsi="Arial" w:cs="Arial"/>
          <w:b/>
          <w:sz w:val="40"/>
          <w:szCs w:val="40"/>
        </w:rPr>
      </w:pPr>
    </w:p>
    <w:p w:rsidR="004708B3" w:rsidRPr="004708B3" w:rsidRDefault="004708B3" w:rsidP="004708B3">
      <w:pPr>
        <w:rPr>
          <w:rFonts w:ascii="Arial" w:hAnsi="Arial" w:cs="Arial"/>
          <w:b/>
        </w:rPr>
      </w:pPr>
      <w:r>
        <w:rPr>
          <w:rFonts w:ascii="Arial" w:hAnsi="Arial" w:cs="Arial"/>
          <w:b/>
        </w:rPr>
        <w:t>Introduction</w:t>
      </w:r>
    </w:p>
    <w:p w:rsidR="004C4B0A" w:rsidRPr="00157C62" w:rsidRDefault="004C4B0A" w:rsidP="001B04DA">
      <w:pPr>
        <w:spacing w:after="0" w:line="240" w:lineRule="auto"/>
        <w:rPr>
          <w:rFonts w:ascii="Arial" w:eastAsia="Times New Roman" w:hAnsi="Arial" w:cs="Arial"/>
          <w:color w:val="000000"/>
          <w:lang w:eastAsia="en-GB"/>
        </w:rPr>
      </w:pPr>
      <w:r w:rsidRPr="00157C62">
        <w:rPr>
          <w:rFonts w:ascii="Arial" w:eastAsia="Times New Roman" w:hAnsi="Arial" w:cs="Arial"/>
          <w:color w:val="000000"/>
          <w:lang w:eastAsia="en-GB"/>
        </w:rPr>
        <w:t xml:space="preserve">The task given was to design and build a soapbox racer to meet the regulations outlined for Richard’s Castle soapbox derby. An overview of the track has outlined various requirements for the racer that had to be factored into the design for success, otherwise the car wouldn’t be able to make it to the end of </w:t>
      </w:r>
      <w:r w:rsidR="00A3399A" w:rsidRPr="00157C62">
        <w:rPr>
          <w:rFonts w:ascii="Arial" w:eastAsia="Times New Roman" w:hAnsi="Arial" w:cs="Arial"/>
          <w:color w:val="000000"/>
          <w:lang w:eastAsia="en-GB"/>
        </w:rPr>
        <w:t>the course.</w:t>
      </w:r>
    </w:p>
    <w:p w:rsidR="004C4B0A" w:rsidRPr="00157C62" w:rsidRDefault="004C4B0A" w:rsidP="001B04DA">
      <w:pPr>
        <w:spacing w:after="0" w:line="240" w:lineRule="auto"/>
        <w:rPr>
          <w:rFonts w:ascii="Arial" w:eastAsia="Times New Roman" w:hAnsi="Arial" w:cs="Arial"/>
          <w:color w:val="000000"/>
          <w:lang w:eastAsia="en-GB"/>
        </w:rPr>
      </w:pPr>
    </w:p>
    <w:p w:rsidR="004C4B0A" w:rsidRPr="00157C62" w:rsidRDefault="00A3399A" w:rsidP="001B04DA">
      <w:pPr>
        <w:spacing w:after="0" w:line="240" w:lineRule="auto"/>
        <w:rPr>
          <w:rFonts w:ascii="Arial" w:eastAsia="Times New Roman" w:hAnsi="Arial" w:cs="Arial"/>
          <w:color w:val="000000"/>
          <w:lang w:eastAsia="en-GB"/>
        </w:rPr>
      </w:pPr>
      <w:r w:rsidRPr="00157C62">
        <w:rPr>
          <w:rFonts w:ascii="Arial" w:eastAsia="Times New Roman" w:hAnsi="Arial" w:cs="Arial"/>
          <w:color w:val="000000"/>
          <w:lang w:eastAsia="en-GB"/>
        </w:rPr>
        <w:t>The team was split up with the intention of having certain people be able to focus more closely on certain areas of the design. The team breakdown goes as follows:</w:t>
      </w:r>
    </w:p>
    <w:p w:rsidR="00A3399A" w:rsidRPr="00157C62" w:rsidRDefault="00A3399A" w:rsidP="001B04DA">
      <w:pPr>
        <w:spacing w:after="0" w:line="240" w:lineRule="auto"/>
        <w:rPr>
          <w:rFonts w:ascii="Arial" w:eastAsia="Times New Roman" w:hAnsi="Arial" w:cs="Arial"/>
          <w:color w:val="000000"/>
          <w:lang w:eastAsia="en-GB"/>
        </w:rPr>
      </w:pPr>
    </w:p>
    <w:p w:rsidR="00A3399A" w:rsidRPr="00157C62" w:rsidRDefault="00A3399A" w:rsidP="001B04DA">
      <w:pPr>
        <w:spacing w:after="0" w:line="240" w:lineRule="auto"/>
        <w:rPr>
          <w:rFonts w:ascii="Arial" w:eastAsia="Times New Roman" w:hAnsi="Arial" w:cs="Arial"/>
          <w:color w:val="000000"/>
          <w:lang w:eastAsia="en-GB"/>
        </w:rPr>
      </w:pPr>
      <w:r w:rsidRPr="00157C62">
        <w:rPr>
          <w:rFonts w:ascii="Arial" w:eastAsia="Times New Roman" w:hAnsi="Arial" w:cs="Arial"/>
          <w:color w:val="000000"/>
          <w:lang w:eastAsia="en-GB"/>
        </w:rPr>
        <w:t>Chassis – Joseph Lockyear &amp; Thomas Unwin</w:t>
      </w:r>
    </w:p>
    <w:p w:rsidR="00157C62" w:rsidRDefault="00A3399A" w:rsidP="001B04DA">
      <w:pPr>
        <w:spacing w:after="0" w:line="240" w:lineRule="auto"/>
        <w:rPr>
          <w:rFonts w:ascii="Arial" w:eastAsia="Times New Roman" w:hAnsi="Arial" w:cs="Arial"/>
          <w:color w:val="000000"/>
          <w:lang w:eastAsia="en-GB"/>
        </w:rPr>
      </w:pPr>
      <w:r w:rsidRPr="00157C62">
        <w:rPr>
          <w:rFonts w:ascii="Arial" w:eastAsia="Times New Roman" w:hAnsi="Arial" w:cs="Arial"/>
          <w:color w:val="000000"/>
          <w:lang w:eastAsia="en-GB"/>
        </w:rPr>
        <w:t>Sus</w:t>
      </w:r>
      <w:r w:rsidR="00FD3003" w:rsidRPr="00157C62">
        <w:rPr>
          <w:rFonts w:ascii="Arial" w:eastAsia="Times New Roman" w:hAnsi="Arial" w:cs="Arial"/>
          <w:color w:val="000000"/>
          <w:lang w:eastAsia="en-GB"/>
        </w:rPr>
        <w:t>pension</w:t>
      </w:r>
      <w:r w:rsidR="00400711">
        <w:rPr>
          <w:rFonts w:ascii="Arial" w:eastAsia="Times New Roman" w:hAnsi="Arial" w:cs="Arial"/>
          <w:color w:val="000000"/>
          <w:lang w:eastAsia="en-GB"/>
        </w:rPr>
        <w:t xml:space="preserve"> and</w:t>
      </w:r>
      <w:r w:rsidR="00FD3003" w:rsidRPr="00157C62">
        <w:rPr>
          <w:rFonts w:ascii="Arial" w:eastAsia="Times New Roman" w:hAnsi="Arial" w:cs="Arial"/>
          <w:color w:val="000000"/>
          <w:lang w:eastAsia="en-GB"/>
        </w:rPr>
        <w:t xml:space="preserve"> Brak</w:t>
      </w:r>
      <w:r w:rsidR="00400711">
        <w:rPr>
          <w:rFonts w:ascii="Arial" w:eastAsia="Times New Roman" w:hAnsi="Arial" w:cs="Arial"/>
          <w:color w:val="000000"/>
          <w:lang w:eastAsia="en-GB"/>
        </w:rPr>
        <w:t>e</w:t>
      </w:r>
      <w:r w:rsidR="00FD3003" w:rsidRPr="00157C62">
        <w:rPr>
          <w:rFonts w:ascii="Arial" w:eastAsia="Times New Roman" w:hAnsi="Arial" w:cs="Arial"/>
          <w:color w:val="000000"/>
          <w:lang w:eastAsia="en-GB"/>
        </w:rPr>
        <w:t>s</w:t>
      </w:r>
      <w:r w:rsidR="00157C62">
        <w:rPr>
          <w:rFonts w:ascii="Arial" w:eastAsia="Times New Roman" w:hAnsi="Arial" w:cs="Arial"/>
          <w:color w:val="000000"/>
          <w:lang w:eastAsia="en-GB"/>
        </w:rPr>
        <w:t xml:space="preserve"> - </w:t>
      </w:r>
      <w:r w:rsidR="00157C62" w:rsidRPr="00157C62">
        <w:rPr>
          <w:rFonts w:ascii="Arial" w:eastAsia="Times New Roman" w:hAnsi="Arial" w:cs="Arial"/>
          <w:color w:val="000000"/>
          <w:lang w:eastAsia="en-GB"/>
        </w:rPr>
        <w:t xml:space="preserve">Lee Stewart </w:t>
      </w:r>
    </w:p>
    <w:p w:rsidR="00A3399A" w:rsidRPr="00157C62" w:rsidRDefault="00A3399A" w:rsidP="001B04DA">
      <w:pPr>
        <w:spacing w:after="0" w:line="240" w:lineRule="auto"/>
        <w:rPr>
          <w:rFonts w:ascii="Arial" w:eastAsia="Times New Roman" w:hAnsi="Arial" w:cs="Arial"/>
          <w:color w:val="000000"/>
          <w:lang w:eastAsia="en-GB"/>
        </w:rPr>
      </w:pPr>
      <w:r w:rsidRPr="00157C62">
        <w:rPr>
          <w:rFonts w:ascii="Arial" w:eastAsia="Times New Roman" w:hAnsi="Arial" w:cs="Arial"/>
          <w:color w:val="000000"/>
          <w:lang w:eastAsia="en-GB"/>
        </w:rPr>
        <w:t>Steering and Wheels –</w:t>
      </w:r>
      <w:r w:rsidR="00157C62">
        <w:rPr>
          <w:rFonts w:ascii="Arial" w:eastAsia="Times New Roman" w:hAnsi="Arial" w:cs="Arial"/>
          <w:color w:val="000000"/>
          <w:lang w:eastAsia="en-GB"/>
        </w:rPr>
        <w:t xml:space="preserve"> </w:t>
      </w:r>
      <w:r w:rsidRPr="00157C62">
        <w:rPr>
          <w:rFonts w:ascii="Arial" w:eastAsia="Times New Roman" w:hAnsi="Arial" w:cs="Arial"/>
          <w:color w:val="000000"/>
          <w:lang w:eastAsia="en-GB"/>
        </w:rPr>
        <w:t>Alexander Penny</w:t>
      </w:r>
    </w:p>
    <w:p w:rsidR="00A3399A" w:rsidRPr="00157C62" w:rsidRDefault="00A3399A" w:rsidP="001B04DA">
      <w:pPr>
        <w:spacing w:after="0" w:line="240" w:lineRule="auto"/>
        <w:rPr>
          <w:rFonts w:ascii="Arial" w:eastAsia="Times New Roman" w:hAnsi="Arial" w:cs="Arial"/>
          <w:color w:val="000000"/>
          <w:lang w:eastAsia="en-GB"/>
        </w:rPr>
      </w:pPr>
      <w:r w:rsidRPr="00157C62">
        <w:rPr>
          <w:rFonts w:ascii="Arial" w:eastAsia="Times New Roman" w:hAnsi="Arial" w:cs="Arial"/>
          <w:color w:val="000000"/>
          <w:lang w:eastAsia="en-GB"/>
        </w:rPr>
        <w:t>Body and Aerodynamics – Daniel Morgan &amp; Hannah White</w:t>
      </w:r>
    </w:p>
    <w:p w:rsidR="00A3399A" w:rsidRPr="00157C62" w:rsidRDefault="00A3399A" w:rsidP="001B04DA">
      <w:pPr>
        <w:spacing w:after="0" w:line="240" w:lineRule="auto"/>
        <w:rPr>
          <w:rFonts w:ascii="Arial" w:eastAsia="Times New Roman" w:hAnsi="Arial" w:cs="Arial"/>
          <w:color w:val="000000"/>
          <w:lang w:eastAsia="en-GB"/>
        </w:rPr>
      </w:pPr>
      <w:r w:rsidRPr="00157C62">
        <w:rPr>
          <w:rFonts w:ascii="Arial" w:eastAsia="Times New Roman" w:hAnsi="Arial" w:cs="Arial"/>
          <w:color w:val="000000"/>
          <w:lang w:eastAsia="en-GB"/>
        </w:rPr>
        <w:t>Materials and Costing – Claudia Marques</w:t>
      </w:r>
      <w:r w:rsidR="00AB3D8B" w:rsidRPr="00157C62">
        <w:rPr>
          <w:rFonts w:ascii="Arial" w:eastAsia="Times New Roman" w:hAnsi="Arial" w:cs="Arial"/>
          <w:color w:val="000000"/>
          <w:lang w:eastAsia="en-GB"/>
        </w:rPr>
        <w:t>-Andre</w:t>
      </w:r>
    </w:p>
    <w:p w:rsidR="00A3399A" w:rsidRPr="00157C62" w:rsidRDefault="00A3399A" w:rsidP="001B04DA">
      <w:pPr>
        <w:spacing w:after="0" w:line="240" w:lineRule="auto"/>
        <w:rPr>
          <w:rFonts w:ascii="Arial" w:eastAsia="Times New Roman" w:hAnsi="Arial" w:cs="Arial"/>
          <w:color w:val="000000"/>
          <w:lang w:eastAsia="en-GB"/>
        </w:rPr>
      </w:pPr>
    </w:p>
    <w:p w:rsidR="001B10D6" w:rsidRPr="00157C62" w:rsidRDefault="001B10D6" w:rsidP="001B04DA">
      <w:pPr>
        <w:spacing w:after="0" w:line="240" w:lineRule="auto"/>
        <w:rPr>
          <w:rFonts w:ascii="Arial" w:eastAsia="Times New Roman" w:hAnsi="Arial" w:cs="Arial"/>
          <w:color w:val="000000"/>
          <w:lang w:eastAsia="en-GB"/>
        </w:rPr>
      </w:pPr>
      <w:r w:rsidRPr="00157C62">
        <w:rPr>
          <w:rFonts w:ascii="Arial" w:eastAsia="Times New Roman" w:hAnsi="Arial" w:cs="Arial"/>
          <w:color w:val="000000"/>
          <w:lang w:eastAsia="en-GB"/>
        </w:rPr>
        <w:t>The original group was broken down into the smaller categories upon the first meeting, with each smaller group or individual choosing the topic that they felt they’</w:t>
      </w:r>
      <w:r w:rsidR="00931D6A" w:rsidRPr="00157C62">
        <w:rPr>
          <w:rFonts w:ascii="Arial" w:eastAsia="Times New Roman" w:hAnsi="Arial" w:cs="Arial"/>
          <w:color w:val="000000"/>
          <w:lang w:eastAsia="en-GB"/>
        </w:rPr>
        <w:t xml:space="preserve">d be best at researching. Before anybody went to work individually, the group created a number of diagrams and potential rough designs before settling on a finalised idea that everyone was happy with. </w:t>
      </w:r>
    </w:p>
    <w:p w:rsidR="0052369E" w:rsidRPr="00157C62" w:rsidRDefault="0052369E" w:rsidP="001B04DA">
      <w:pPr>
        <w:spacing w:after="0" w:line="240" w:lineRule="auto"/>
        <w:rPr>
          <w:rFonts w:ascii="Arial" w:eastAsia="Times New Roman" w:hAnsi="Arial" w:cs="Arial"/>
          <w:color w:val="000000"/>
          <w:lang w:eastAsia="en-GB"/>
        </w:rPr>
      </w:pPr>
    </w:p>
    <w:p w:rsidR="0052369E" w:rsidRPr="00157C62" w:rsidRDefault="0052369E" w:rsidP="001B04DA">
      <w:pPr>
        <w:spacing w:after="0" w:line="240" w:lineRule="auto"/>
        <w:rPr>
          <w:rFonts w:ascii="Arial" w:eastAsia="Times New Roman" w:hAnsi="Arial" w:cs="Arial"/>
          <w:color w:val="000000"/>
          <w:lang w:eastAsia="en-GB"/>
        </w:rPr>
      </w:pPr>
      <w:r w:rsidRPr="00157C62">
        <w:rPr>
          <w:rFonts w:ascii="Arial" w:eastAsia="Times New Roman" w:hAnsi="Arial" w:cs="Arial"/>
          <w:color w:val="000000"/>
          <w:lang w:eastAsia="en-GB"/>
        </w:rPr>
        <w:t>It was also decided which member of the team would be racing the car when it was done. This decision was based on general attitude and personal confidence after watching the footage of the specific track the car would be racing. The car was designed around the rider that was chosen and was essentially made-to-measure. Certain decisions in the design of the racer, such as the</w:t>
      </w:r>
      <w:r w:rsidR="000C6DA3" w:rsidRPr="00157C62">
        <w:rPr>
          <w:rFonts w:ascii="Arial" w:eastAsia="Times New Roman" w:hAnsi="Arial" w:cs="Arial"/>
          <w:color w:val="000000"/>
          <w:lang w:eastAsia="en-GB"/>
        </w:rPr>
        <w:t xml:space="preserve"> hand-held</w:t>
      </w:r>
      <w:r w:rsidRPr="00157C62">
        <w:rPr>
          <w:rFonts w:ascii="Arial" w:eastAsia="Times New Roman" w:hAnsi="Arial" w:cs="Arial"/>
          <w:color w:val="000000"/>
          <w:lang w:eastAsia="en-GB"/>
        </w:rPr>
        <w:t xml:space="preserve"> braking mechanisms were decided based on the racer’</w:t>
      </w:r>
      <w:r w:rsidR="001D3EE1" w:rsidRPr="00157C62">
        <w:rPr>
          <w:rFonts w:ascii="Arial" w:eastAsia="Times New Roman" w:hAnsi="Arial" w:cs="Arial"/>
          <w:color w:val="000000"/>
          <w:lang w:eastAsia="en-GB"/>
        </w:rPr>
        <w:t>s personal preference</w:t>
      </w:r>
      <w:r w:rsidR="000C6DA3" w:rsidRPr="00157C62">
        <w:rPr>
          <w:rFonts w:ascii="Arial" w:eastAsia="Times New Roman" w:hAnsi="Arial" w:cs="Arial"/>
          <w:color w:val="000000"/>
          <w:lang w:eastAsia="en-GB"/>
        </w:rPr>
        <w:t xml:space="preserve"> and experience</w:t>
      </w:r>
      <w:r w:rsidR="001D3EE1" w:rsidRPr="00157C62">
        <w:rPr>
          <w:rFonts w:ascii="Arial" w:eastAsia="Times New Roman" w:hAnsi="Arial" w:cs="Arial"/>
          <w:color w:val="000000"/>
          <w:lang w:eastAsia="en-GB"/>
        </w:rPr>
        <w:t xml:space="preserve"> of motorcycle</w:t>
      </w:r>
      <w:r w:rsidR="000C6DA3" w:rsidRPr="00157C62">
        <w:rPr>
          <w:rFonts w:ascii="Arial" w:eastAsia="Times New Roman" w:hAnsi="Arial" w:cs="Arial"/>
          <w:color w:val="000000"/>
          <w:lang w:eastAsia="en-GB"/>
        </w:rPr>
        <w:t>s</w:t>
      </w:r>
      <w:r w:rsidR="001D3EE1" w:rsidRPr="00157C62">
        <w:rPr>
          <w:rFonts w:ascii="Arial" w:eastAsia="Times New Roman" w:hAnsi="Arial" w:cs="Arial"/>
          <w:color w:val="000000"/>
          <w:lang w:eastAsia="en-GB"/>
        </w:rPr>
        <w:t xml:space="preserve"> over cars.</w:t>
      </w:r>
    </w:p>
    <w:p w:rsidR="00C82813" w:rsidRPr="00157C62" w:rsidRDefault="00C82813" w:rsidP="001B04DA">
      <w:pPr>
        <w:spacing w:after="0" w:line="240" w:lineRule="auto"/>
        <w:rPr>
          <w:rFonts w:ascii="Arial" w:eastAsia="Times New Roman" w:hAnsi="Arial" w:cs="Arial"/>
          <w:color w:val="000000"/>
          <w:lang w:eastAsia="en-GB"/>
        </w:rPr>
      </w:pPr>
    </w:p>
    <w:p w:rsidR="001B10D6" w:rsidRPr="00157C62" w:rsidRDefault="001B10D6" w:rsidP="001B04DA">
      <w:pPr>
        <w:spacing w:after="0" w:line="240" w:lineRule="auto"/>
        <w:rPr>
          <w:rFonts w:ascii="Arial" w:eastAsia="Times New Roman" w:hAnsi="Arial" w:cs="Arial"/>
          <w:b/>
          <w:color w:val="000000"/>
          <w:lang w:eastAsia="en-GB"/>
        </w:rPr>
      </w:pPr>
      <w:r w:rsidRPr="00157C62">
        <w:rPr>
          <w:rFonts w:ascii="Arial" w:eastAsia="Times New Roman" w:hAnsi="Arial" w:cs="Arial"/>
          <w:b/>
          <w:color w:val="000000"/>
          <w:lang w:eastAsia="en-GB"/>
        </w:rPr>
        <w:br w:type="page"/>
      </w:r>
    </w:p>
    <w:p w:rsidR="00C82813" w:rsidRPr="00157C62" w:rsidRDefault="00C82813" w:rsidP="001B04DA">
      <w:pPr>
        <w:spacing w:after="0" w:line="240" w:lineRule="auto"/>
        <w:rPr>
          <w:rFonts w:ascii="Arial" w:eastAsia="Times New Roman" w:hAnsi="Arial" w:cs="Arial"/>
          <w:b/>
          <w:color w:val="000000"/>
          <w:lang w:eastAsia="en-GB"/>
        </w:rPr>
      </w:pPr>
      <w:r w:rsidRPr="00157C62">
        <w:rPr>
          <w:rFonts w:ascii="Arial" w:eastAsia="Times New Roman" w:hAnsi="Arial" w:cs="Arial"/>
          <w:b/>
          <w:color w:val="000000"/>
          <w:lang w:eastAsia="en-GB"/>
        </w:rPr>
        <w:lastRenderedPageBreak/>
        <w:t>Chassis</w:t>
      </w:r>
    </w:p>
    <w:p w:rsidR="004C4B0A" w:rsidRPr="00157C62" w:rsidRDefault="004C4B0A" w:rsidP="001B04DA">
      <w:pPr>
        <w:spacing w:after="0" w:line="240" w:lineRule="auto"/>
        <w:rPr>
          <w:rFonts w:ascii="Arial" w:eastAsia="Times New Roman" w:hAnsi="Arial" w:cs="Arial"/>
          <w:color w:val="000000"/>
          <w:lang w:eastAsia="en-GB"/>
        </w:rPr>
      </w:pPr>
    </w:p>
    <w:p w:rsidR="001B04DA" w:rsidRPr="00157C62" w:rsidRDefault="001B04DA" w:rsidP="001B04DA">
      <w:pPr>
        <w:spacing w:after="0" w:line="240" w:lineRule="auto"/>
        <w:rPr>
          <w:rFonts w:ascii="Arial" w:eastAsia="Times New Roman" w:hAnsi="Arial" w:cs="Arial"/>
          <w:sz w:val="24"/>
          <w:szCs w:val="24"/>
          <w:lang w:eastAsia="en-GB"/>
        </w:rPr>
      </w:pPr>
      <w:r w:rsidRPr="00157C62">
        <w:rPr>
          <w:rFonts w:ascii="Arial" w:eastAsia="Times New Roman" w:hAnsi="Arial" w:cs="Arial"/>
          <w:color w:val="000000"/>
          <w:lang w:eastAsia="en-GB"/>
        </w:rPr>
        <w:t>The chassis for the racer must meet several requirements before it’s fit to race.</w:t>
      </w:r>
    </w:p>
    <w:p w:rsidR="001B04DA" w:rsidRPr="00157C62" w:rsidRDefault="001B04DA" w:rsidP="001B04DA">
      <w:pPr>
        <w:spacing w:after="0" w:line="240" w:lineRule="auto"/>
        <w:rPr>
          <w:rFonts w:ascii="Arial" w:eastAsia="Times New Roman" w:hAnsi="Arial" w:cs="Arial"/>
          <w:sz w:val="24"/>
          <w:szCs w:val="24"/>
          <w:lang w:eastAsia="en-GB"/>
        </w:rPr>
      </w:pPr>
      <w:r w:rsidRPr="00157C62">
        <w:rPr>
          <w:rFonts w:ascii="Arial" w:eastAsia="Times New Roman" w:hAnsi="Arial" w:cs="Arial"/>
          <w:color w:val="000000"/>
          <w:lang w:eastAsia="en-GB"/>
        </w:rPr>
        <w:t>Firstly, the chassis must be strong. It has to hold and support the weight of the driver and his seat, and also the roll cage and bodywork that will be fitted. Beyond this, it also has to be strong enough to support the attached suspension. Because of these stated reasons, the chassis will be made from 30mm tubular steel with a thickness of 2.0mm for the main body, and 2.5mm for the axles</w:t>
      </w:r>
      <w:r w:rsidR="002A5500" w:rsidRPr="00157C62">
        <w:rPr>
          <w:rFonts w:ascii="Arial" w:eastAsia="Times New Roman" w:hAnsi="Arial" w:cs="Arial"/>
          <w:color w:val="000000"/>
          <w:lang w:eastAsia="en-GB"/>
        </w:rPr>
        <w:t xml:space="preserve"> </w:t>
      </w:r>
      <w:sdt>
        <w:sdtPr>
          <w:rPr>
            <w:rFonts w:ascii="Arial" w:eastAsia="Times New Roman" w:hAnsi="Arial" w:cs="Arial"/>
            <w:color w:val="000000"/>
            <w:lang w:eastAsia="en-GB"/>
          </w:rPr>
          <w:id w:val="-1413160493"/>
          <w:citation/>
        </w:sdtPr>
        <w:sdtEndPr/>
        <w:sdtContent>
          <w:r w:rsidR="002A5500" w:rsidRPr="00157C62">
            <w:rPr>
              <w:rFonts w:ascii="Arial" w:eastAsia="Times New Roman" w:hAnsi="Arial" w:cs="Arial"/>
              <w:color w:val="000000"/>
              <w:lang w:eastAsia="en-GB"/>
            </w:rPr>
            <w:fldChar w:fldCharType="begin"/>
          </w:r>
          <w:r w:rsidR="002A5500" w:rsidRPr="00157C62">
            <w:rPr>
              <w:rFonts w:ascii="Arial" w:eastAsia="Times New Roman" w:hAnsi="Arial" w:cs="Arial"/>
              <w:color w:val="000000"/>
              <w:lang w:eastAsia="en-GB"/>
            </w:rPr>
            <w:instrText xml:space="preserve"> CITATION Azu13 \l 2057 </w:instrText>
          </w:r>
          <w:r w:rsidR="002A5500" w:rsidRPr="00157C62">
            <w:rPr>
              <w:rFonts w:ascii="Arial" w:eastAsia="Times New Roman" w:hAnsi="Arial" w:cs="Arial"/>
              <w:color w:val="000000"/>
              <w:lang w:eastAsia="en-GB"/>
            </w:rPr>
            <w:fldChar w:fldCharType="separate"/>
          </w:r>
          <w:r w:rsidR="00C97904" w:rsidRPr="00157C62">
            <w:rPr>
              <w:rFonts w:ascii="Arial" w:eastAsia="Times New Roman" w:hAnsi="Arial" w:cs="Arial"/>
              <w:noProof/>
              <w:color w:val="000000"/>
              <w:lang w:eastAsia="en-GB"/>
            </w:rPr>
            <w:t>(Azuma, 2013)</w:t>
          </w:r>
          <w:r w:rsidR="002A5500" w:rsidRPr="00157C62">
            <w:rPr>
              <w:rFonts w:ascii="Arial" w:eastAsia="Times New Roman" w:hAnsi="Arial" w:cs="Arial"/>
              <w:color w:val="000000"/>
              <w:lang w:eastAsia="en-GB"/>
            </w:rPr>
            <w:fldChar w:fldCharType="end"/>
          </w:r>
        </w:sdtContent>
      </w:sdt>
      <w:r w:rsidRPr="00157C62">
        <w:rPr>
          <w:rFonts w:ascii="Arial" w:eastAsia="Times New Roman" w:hAnsi="Arial" w:cs="Arial"/>
          <w:color w:val="000000"/>
          <w:lang w:eastAsia="en-GB"/>
        </w:rPr>
        <w:t>. These thicknesses were selected because it will be strong enough to meet the requirements outlined above without sacrificing the lightness that the racer needs. Ideally, carbon fibre would have been chosen for its strength and lightness, but the cost and difficulty of manufacture proved to be too much.</w:t>
      </w:r>
    </w:p>
    <w:p w:rsidR="001B04DA" w:rsidRPr="00157C62" w:rsidRDefault="001B04DA" w:rsidP="001B04DA">
      <w:pPr>
        <w:spacing w:after="0" w:line="240" w:lineRule="auto"/>
        <w:rPr>
          <w:rFonts w:ascii="Arial" w:eastAsia="Times New Roman" w:hAnsi="Arial" w:cs="Arial"/>
          <w:sz w:val="24"/>
          <w:szCs w:val="24"/>
          <w:lang w:eastAsia="en-GB"/>
        </w:rPr>
      </w:pPr>
    </w:p>
    <w:p w:rsidR="001B04DA" w:rsidRPr="00157C62" w:rsidRDefault="001B04DA" w:rsidP="001B04DA">
      <w:pPr>
        <w:spacing w:after="0" w:line="240" w:lineRule="auto"/>
        <w:rPr>
          <w:rFonts w:ascii="Arial" w:eastAsia="Times New Roman" w:hAnsi="Arial" w:cs="Arial"/>
          <w:sz w:val="24"/>
          <w:szCs w:val="24"/>
          <w:lang w:eastAsia="en-GB"/>
        </w:rPr>
      </w:pPr>
      <w:r w:rsidRPr="00157C62">
        <w:rPr>
          <w:rFonts w:ascii="Arial" w:eastAsia="Times New Roman" w:hAnsi="Arial" w:cs="Arial"/>
          <w:color w:val="000000"/>
          <w:lang w:eastAsia="en-GB"/>
        </w:rPr>
        <w:t>The shape of the chassis designed is as pictured below. This will add strength and rigidity without being so long or wide as to break the regulations for the competition or to sacrifice the nimble turning demanded by the track it will be racing. A roll cage is featured that will measure inches above the driver’s head to maximise his safety whilst also minimising the impact on aerodynamics that the extra height would cause. The chassis has been designed</w:t>
      </w:r>
      <w:r w:rsidR="00157C62" w:rsidRPr="00157C62">
        <w:rPr>
          <w:rFonts w:ascii="Arial" w:eastAsia="Times New Roman" w:hAnsi="Arial" w:cs="Arial"/>
          <w:color w:val="000000"/>
          <w:lang w:eastAsia="en-GB"/>
        </w:rPr>
        <w:t xml:space="preserve"> with a double tier around the base</w:t>
      </w:r>
      <w:r w:rsidRPr="00157C62">
        <w:rPr>
          <w:rFonts w:ascii="Arial" w:eastAsia="Times New Roman" w:hAnsi="Arial" w:cs="Arial"/>
          <w:color w:val="000000"/>
          <w:lang w:eastAsia="en-GB"/>
        </w:rPr>
        <w:t xml:space="preserve"> in such a way as to allow for the chosen method of suspension, allowing enough room and strength to support</w:t>
      </w:r>
      <w:r w:rsidR="002A5500" w:rsidRPr="00157C62">
        <w:rPr>
          <w:rFonts w:ascii="Arial" w:eastAsia="Times New Roman" w:hAnsi="Arial" w:cs="Arial"/>
          <w:color w:val="000000"/>
          <w:lang w:eastAsia="en-GB"/>
        </w:rPr>
        <w:t xml:space="preserve"> it. The chassis will measure close to</w:t>
      </w:r>
      <w:r w:rsidRPr="00157C62">
        <w:rPr>
          <w:rFonts w:ascii="Arial" w:eastAsia="Times New Roman" w:hAnsi="Arial" w:cs="Arial"/>
          <w:color w:val="000000"/>
          <w:lang w:eastAsia="en-GB"/>
        </w:rPr>
        <w:t xml:space="preserve"> 1600mm x 800mm as this will allow for a smaller wheelbase to allow the racer to </w:t>
      </w:r>
      <w:r w:rsidR="00A3399A" w:rsidRPr="00157C62">
        <w:rPr>
          <w:rFonts w:ascii="Arial" w:eastAsia="Times New Roman" w:hAnsi="Arial" w:cs="Arial"/>
          <w:color w:val="000000"/>
          <w:lang w:eastAsia="en-GB"/>
        </w:rPr>
        <w:t>turn quicker, will still fit the</w:t>
      </w:r>
      <w:r w:rsidRPr="00157C62">
        <w:rPr>
          <w:rFonts w:ascii="Arial" w:eastAsia="Times New Roman" w:hAnsi="Arial" w:cs="Arial"/>
          <w:color w:val="000000"/>
          <w:lang w:eastAsia="en-GB"/>
        </w:rPr>
        <w:t xml:space="preserve"> racer comfortably and will allow for bodywork to be added to it without exceeding the maximum dimensions stated in the regulations. Four mounting points will also be factored in to the design to accommodate the suspension setup.</w:t>
      </w:r>
      <w:r w:rsidRPr="00157C62">
        <w:rPr>
          <w:rFonts w:ascii="Arial" w:hAnsi="Arial" w:cs="Arial"/>
          <w:noProof/>
          <w:lang w:eastAsia="en-GB"/>
        </w:rPr>
        <w:t xml:space="preserve"> </w:t>
      </w:r>
    </w:p>
    <w:p w:rsidR="001B04DA" w:rsidRPr="00157C62" w:rsidRDefault="00A97962" w:rsidP="001B04DA">
      <w:pPr>
        <w:jc w:val="center"/>
        <w:rPr>
          <w:rFonts w:ascii="Arial" w:hAnsi="Arial" w:cs="Arial"/>
          <w:b/>
          <w:sz w:val="40"/>
          <w:szCs w:val="40"/>
        </w:rPr>
      </w:pPr>
      <w:r w:rsidRPr="00157C62">
        <w:rPr>
          <w:rFonts w:ascii="Arial" w:eastAsia="Times New Roman" w:hAnsi="Arial" w:cs="Arial"/>
          <w:noProof/>
          <w:sz w:val="24"/>
          <w:szCs w:val="24"/>
          <w:lang w:eastAsia="en-GB"/>
        </w:rPr>
        <w:drawing>
          <wp:anchor distT="0" distB="0" distL="114300" distR="114300" simplePos="0" relativeHeight="251659264" behindDoc="1" locked="0" layoutInCell="1" allowOverlap="1">
            <wp:simplePos x="0" y="0"/>
            <wp:positionH relativeFrom="margin">
              <wp:posOffset>-635</wp:posOffset>
            </wp:positionH>
            <wp:positionV relativeFrom="paragraph">
              <wp:posOffset>208280</wp:posOffset>
            </wp:positionV>
            <wp:extent cx="2714625" cy="1685925"/>
            <wp:effectExtent l="0" t="0" r="9525" b="9525"/>
            <wp:wrapTight wrapText="bothSides">
              <wp:wrapPolygon edited="0">
                <wp:start x="21600" y="21600"/>
                <wp:lineTo x="21600" y="122"/>
                <wp:lineTo x="76" y="122"/>
                <wp:lineTo x="76" y="21600"/>
                <wp:lineTo x="21600" y="2160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0180109_205945.jpg"/>
                    <pic:cNvPicPr/>
                  </pic:nvPicPr>
                  <pic:blipFill rotWithShape="1">
                    <a:blip r:embed="rId5" cstate="print">
                      <a:extLst>
                        <a:ext uri="{28A0092B-C50C-407E-A947-70E740481C1C}">
                          <a14:useLocalDpi xmlns:a14="http://schemas.microsoft.com/office/drawing/2010/main" val="0"/>
                        </a:ext>
                      </a:extLst>
                    </a:blip>
                    <a:srcRect l="5274" t="9823" r="2160" b="13516"/>
                    <a:stretch/>
                  </pic:blipFill>
                  <pic:spPr bwMode="auto">
                    <a:xfrm rot="10800000">
                      <a:off x="0" y="0"/>
                      <a:ext cx="2714625" cy="1685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B04DA" w:rsidRPr="00157C62">
        <w:rPr>
          <w:rFonts w:ascii="Arial" w:eastAsia="Times New Roman" w:hAnsi="Arial" w:cs="Arial"/>
          <w:noProof/>
          <w:sz w:val="24"/>
          <w:szCs w:val="24"/>
          <w:lang w:eastAsia="en-GB"/>
        </w:rPr>
        <w:drawing>
          <wp:anchor distT="0" distB="0" distL="114300" distR="114300" simplePos="0" relativeHeight="251658240" behindDoc="1" locked="0" layoutInCell="1" allowOverlap="1">
            <wp:simplePos x="0" y="0"/>
            <wp:positionH relativeFrom="margin">
              <wp:align>right</wp:align>
            </wp:positionH>
            <wp:positionV relativeFrom="paragraph">
              <wp:posOffset>218440</wp:posOffset>
            </wp:positionV>
            <wp:extent cx="2449195" cy="1689100"/>
            <wp:effectExtent l="0" t="0" r="8255" b="6350"/>
            <wp:wrapTight wrapText="bothSides">
              <wp:wrapPolygon edited="0">
                <wp:start x="0" y="0"/>
                <wp:lineTo x="0" y="21438"/>
                <wp:lineTo x="21505" y="21438"/>
                <wp:lineTo x="2150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0180109_205932.jpg"/>
                    <pic:cNvPicPr/>
                  </pic:nvPicPr>
                  <pic:blipFill rotWithShape="1">
                    <a:blip r:embed="rId6" cstate="print">
                      <a:extLst>
                        <a:ext uri="{28A0092B-C50C-407E-A947-70E740481C1C}">
                          <a14:useLocalDpi xmlns:a14="http://schemas.microsoft.com/office/drawing/2010/main" val="0"/>
                        </a:ext>
                      </a:extLst>
                    </a:blip>
                    <a:srcRect t="2437" r="18070" b="22230"/>
                    <a:stretch/>
                  </pic:blipFill>
                  <pic:spPr bwMode="auto">
                    <a:xfrm>
                      <a:off x="0" y="0"/>
                      <a:ext cx="2449195" cy="1689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B04DA" w:rsidRPr="00157C62" w:rsidRDefault="001B04DA" w:rsidP="001B04DA">
      <w:pPr>
        <w:rPr>
          <w:rFonts w:ascii="Arial" w:hAnsi="Arial" w:cs="Arial"/>
          <w:sz w:val="24"/>
          <w:szCs w:val="24"/>
        </w:rPr>
      </w:pPr>
    </w:p>
    <w:p w:rsidR="004C4B0A" w:rsidRPr="00157C62" w:rsidRDefault="004C4B0A" w:rsidP="001B04DA">
      <w:pPr>
        <w:rPr>
          <w:rFonts w:ascii="Arial" w:hAnsi="Arial" w:cs="Arial"/>
          <w:sz w:val="24"/>
          <w:szCs w:val="24"/>
        </w:rPr>
      </w:pPr>
    </w:p>
    <w:p w:rsidR="004C4B0A" w:rsidRPr="00157C62" w:rsidRDefault="004C4B0A" w:rsidP="001B04DA">
      <w:pPr>
        <w:rPr>
          <w:rFonts w:ascii="Arial" w:hAnsi="Arial" w:cs="Arial"/>
          <w:sz w:val="24"/>
          <w:szCs w:val="24"/>
        </w:rPr>
      </w:pPr>
    </w:p>
    <w:p w:rsidR="004C4B0A" w:rsidRPr="00157C62" w:rsidRDefault="004C4B0A" w:rsidP="001B04DA">
      <w:pPr>
        <w:rPr>
          <w:rFonts w:ascii="Arial" w:hAnsi="Arial" w:cs="Arial"/>
          <w:sz w:val="24"/>
          <w:szCs w:val="24"/>
        </w:rPr>
      </w:pPr>
    </w:p>
    <w:p w:rsidR="004C4B0A" w:rsidRPr="00157C62" w:rsidRDefault="004C4B0A" w:rsidP="001B04DA">
      <w:pPr>
        <w:rPr>
          <w:rFonts w:ascii="Arial" w:hAnsi="Arial" w:cs="Arial"/>
          <w:sz w:val="24"/>
          <w:szCs w:val="24"/>
        </w:rPr>
      </w:pPr>
    </w:p>
    <w:p w:rsidR="004C4B0A" w:rsidRPr="00157C62" w:rsidRDefault="004C4B0A" w:rsidP="001B04DA">
      <w:pPr>
        <w:rPr>
          <w:rFonts w:ascii="Arial" w:hAnsi="Arial" w:cs="Arial"/>
          <w:sz w:val="24"/>
          <w:szCs w:val="24"/>
        </w:rPr>
      </w:pPr>
    </w:p>
    <w:p w:rsidR="00C97904" w:rsidRPr="00157C62" w:rsidRDefault="00A97962" w:rsidP="00C97904">
      <w:pPr>
        <w:rPr>
          <w:rFonts w:ascii="Arial" w:hAnsi="Arial" w:cs="Arial"/>
          <w:bCs/>
        </w:rPr>
      </w:pPr>
      <w:r w:rsidRPr="00157C62">
        <w:rPr>
          <w:rFonts w:ascii="Arial" w:hAnsi="Arial" w:cs="Arial"/>
          <w:b/>
        </w:rPr>
        <w:br w:type="page"/>
      </w:r>
    </w:p>
    <w:p w:rsidR="00C97904" w:rsidRPr="00157C62" w:rsidRDefault="00C97904" w:rsidP="00C97904">
      <w:pPr>
        <w:rPr>
          <w:rFonts w:ascii="Arial" w:hAnsi="Arial" w:cs="Arial"/>
          <w:b/>
        </w:rPr>
      </w:pPr>
      <w:r w:rsidRPr="00157C62">
        <w:rPr>
          <w:rFonts w:ascii="Arial" w:hAnsi="Arial" w:cs="Arial"/>
          <w:b/>
        </w:rPr>
        <w:lastRenderedPageBreak/>
        <w:t>Suspension</w:t>
      </w:r>
    </w:p>
    <w:p w:rsidR="00C97904" w:rsidRPr="00157C62" w:rsidRDefault="00C97904" w:rsidP="00C97904">
      <w:pPr>
        <w:rPr>
          <w:rFonts w:ascii="Arial" w:hAnsi="Arial" w:cs="Arial"/>
        </w:rPr>
      </w:pPr>
      <w:r w:rsidRPr="00157C62">
        <w:rPr>
          <w:rFonts w:ascii="Arial" w:hAnsi="Arial" w:cs="Arial"/>
        </w:rPr>
        <w:t>During the process of deciding on the suspension system for the soap box racer we had many factors to consider and decisions to make. Some crucial decision had to be made before we could decide which suspension system we would use, such as the shape of the chassis and the steering method we would use. Once these vital decisions had been made we proceeded to look at varying suspensions styles and design.</w:t>
      </w:r>
    </w:p>
    <w:p w:rsidR="00C97904" w:rsidRPr="00157C62" w:rsidRDefault="00C97904" w:rsidP="00C97904">
      <w:pPr>
        <w:rPr>
          <w:rFonts w:ascii="Arial" w:hAnsi="Arial" w:cs="Arial"/>
          <w:bCs/>
        </w:rPr>
      </w:pPr>
      <w:r w:rsidRPr="00157C62">
        <w:rPr>
          <w:rFonts w:ascii="Arial" w:hAnsi="Arial" w:cs="Arial"/>
        </w:rPr>
        <w:t>To be able to make an informed decision about the approach we would take, firstly we examined the track in which the race would take place and the specific regulations attached to it. Upon this we decided for our application and budgetary restrictions we would use ‘</w:t>
      </w:r>
      <w:r w:rsidRPr="00157C62">
        <w:rPr>
          <w:rFonts w:ascii="Arial" w:hAnsi="Arial" w:cs="Arial"/>
          <w:bCs/>
        </w:rPr>
        <w:t>320mm Rear Suspension Air Shock Absorbers from a Yamaha RD350 on all four corners of the racer.’</w:t>
      </w:r>
      <w:r w:rsidRPr="00157C62">
        <w:rPr>
          <w:rFonts w:ascii="Arial" w:hAnsi="Arial" w:cs="Arial"/>
          <w:b/>
          <w:bCs/>
        </w:rPr>
        <w:t xml:space="preserve"> </w:t>
      </w:r>
      <w:r w:rsidRPr="00157C62">
        <w:rPr>
          <w:rFonts w:ascii="Arial" w:hAnsi="Arial" w:cs="Arial"/>
          <w:bCs/>
        </w:rPr>
        <w:t xml:space="preserve">These would fit nicely into the unequal length double wishbone suspensions setup we have chosen. The rationale behind this is there is several quite severe corners on the track which would require a lot of steering input from the driver, therefore we knew we needed to isolate the driver from the input of the road, this was also due to the terrain of the track being gravel, loose mud and occasional large stones </w:t>
      </w:r>
      <w:sdt>
        <w:sdtPr>
          <w:rPr>
            <w:rFonts w:ascii="Arial" w:hAnsi="Arial" w:cs="Arial"/>
            <w:bCs/>
          </w:rPr>
          <w:id w:val="-202637095"/>
          <w:citation/>
        </w:sdtPr>
        <w:sdtEndPr/>
        <w:sdtContent>
          <w:r w:rsidRPr="00157C62">
            <w:rPr>
              <w:rFonts w:ascii="Arial" w:hAnsi="Arial" w:cs="Arial"/>
              <w:bCs/>
            </w:rPr>
            <w:fldChar w:fldCharType="begin"/>
          </w:r>
          <w:r w:rsidRPr="00157C62">
            <w:rPr>
              <w:rFonts w:ascii="Arial" w:hAnsi="Arial" w:cs="Arial"/>
              <w:bCs/>
            </w:rPr>
            <w:instrText xml:space="preserve"> CITATION The10 \l 2057 </w:instrText>
          </w:r>
          <w:r w:rsidRPr="00157C62">
            <w:rPr>
              <w:rFonts w:ascii="Arial" w:hAnsi="Arial" w:cs="Arial"/>
              <w:bCs/>
            </w:rPr>
            <w:fldChar w:fldCharType="separate"/>
          </w:r>
          <w:r w:rsidRPr="00157C62">
            <w:rPr>
              <w:rFonts w:ascii="Arial" w:hAnsi="Arial" w:cs="Arial"/>
              <w:noProof/>
            </w:rPr>
            <w:t>(Thede &amp; Parks, 2010)</w:t>
          </w:r>
          <w:r w:rsidRPr="00157C62">
            <w:rPr>
              <w:rFonts w:ascii="Arial" w:hAnsi="Arial" w:cs="Arial"/>
              <w:bCs/>
            </w:rPr>
            <w:fldChar w:fldCharType="end"/>
          </w:r>
        </w:sdtContent>
      </w:sdt>
      <w:r w:rsidRPr="00157C62">
        <w:rPr>
          <w:rFonts w:ascii="Arial" w:hAnsi="Arial" w:cs="Arial"/>
          <w:bCs/>
        </w:rPr>
        <w:t>. More reasoning behind this decision is the shocks we have chosen are readily available on eBay and a relatively cheap at £55.63. Also, this suspension system would fit perfectly in with the chassis and steering method decided upon, as which previously mentioned where huge deciding factors in this choice.</w:t>
      </w:r>
    </w:p>
    <w:p w:rsidR="00C97904" w:rsidRPr="00157C62" w:rsidRDefault="00C97904" w:rsidP="00C97904">
      <w:pPr>
        <w:rPr>
          <w:rFonts w:ascii="Arial" w:hAnsi="Arial" w:cs="Arial"/>
          <w:bCs/>
        </w:rPr>
      </w:pPr>
      <w:r w:rsidRPr="00157C62">
        <w:rPr>
          <w:rFonts w:ascii="Arial" w:hAnsi="Arial" w:cs="Arial"/>
          <w:bCs/>
        </w:rPr>
        <w:t>Here we have an example of the core components of a double wishbone suspensions system. Figure 1</w:t>
      </w:r>
    </w:p>
    <w:p w:rsidR="00C97904" w:rsidRPr="00157C62" w:rsidRDefault="00C97904" w:rsidP="00C97904">
      <w:pPr>
        <w:rPr>
          <w:rFonts w:ascii="Arial" w:hAnsi="Arial" w:cs="Arial"/>
          <w:bCs/>
        </w:rPr>
      </w:pPr>
      <w:r w:rsidRPr="00157C62">
        <w:rPr>
          <w:rFonts w:ascii="Arial" w:hAnsi="Arial" w:cs="Arial"/>
          <w:noProof/>
          <w:lang w:eastAsia="en-GB"/>
        </w:rPr>
        <w:drawing>
          <wp:inline distT="0" distB="0" distL="0" distR="0" wp14:anchorId="3C71D34C" wp14:editId="75C3F022">
            <wp:extent cx="2513985" cy="2438400"/>
            <wp:effectExtent l="0" t="0" r="635" b="0"/>
            <wp:docPr id="9" name="Picture 9" descr="Suspension_UprightNonDriv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spension_UprightNonDriven.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14237" cy="2438644"/>
                    </a:xfrm>
                    <a:prstGeom prst="rect">
                      <a:avLst/>
                    </a:prstGeom>
                    <a:noFill/>
                    <a:ln>
                      <a:noFill/>
                    </a:ln>
                  </pic:spPr>
                </pic:pic>
              </a:graphicData>
            </a:graphic>
          </wp:inline>
        </w:drawing>
      </w:r>
    </w:p>
    <w:p w:rsidR="00C97904" w:rsidRPr="00157C62" w:rsidRDefault="00C97904" w:rsidP="00C97904">
      <w:pPr>
        <w:rPr>
          <w:rFonts w:ascii="Arial" w:hAnsi="Arial" w:cs="Arial"/>
          <w:bCs/>
        </w:rPr>
      </w:pPr>
      <w:r w:rsidRPr="00157C62">
        <w:rPr>
          <w:rFonts w:ascii="Arial" w:hAnsi="Arial" w:cs="Arial"/>
          <w:bCs/>
        </w:rPr>
        <w:t>This is an image of an uneven length suspension system fitted to dual layer trellis frame. Figure 2</w:t>
      </w:r>
    </w:p>
    <w:p w:rsidR="00C97904" w:rsidRPr="00157C62" w:rsidRDefault="00C97904" w:rsidP="00C97904">
      <w:pPr>
        <w:rPr>
          <w:rFonts w:ascii="Arial" w:hAnsi="Arial" w:cs="Arial"/>
          <w:b/>
          <w:bCs/>
        </w:rPr>
      </w:pPr>
      <w:r w:rsidRPr="00157C62">
        <w:rPr>
          <w:rFonts w:ascii="Arial" w:hAnsi="Arial" w:cs="Arial"/>
          <w:noProof/>
          <w:lang w:eastAsia="en-GB"/>
        </w:rPr>
        <w:drawing>
          <wp:inline distT="0" distB="0" distL="0" distR="0" wp14:anchorId="78E04D45" wp14:editId="50015942">
            <wp:extent cx="2072640" cy="1378901"/>
            <wp:effectExtent l="0" t="0" r="3810" b="0"/>
            <wp:docPr id="10" name="Picture 10" descr="https://lh6.googleusercontent.com/cDY9pGvI8Ia3w27IThFZIHUi_glbhV_qeXyrdnQZiBM8D5Buh9ihohn3PMfTVdcigRlfdv5BzIDRRKtHNcJaSL3g0-i_-KeN0W3dO9gIPstfcD4ltDjKzKYr2vL6c1E_LgzAD1K7q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6.googleusercontent.com/cDY9pGvI8Ia3w27IThFZIHUi_glbhV_qeXyrdnQZiBM8D5Buh9ihohn3PMfTVdcigRlfdv5BzIDRRKtHNcJaSL3g0-i_-KeN0W3dO9gIPstfcD4ltDjKzKYr2vL6c1E_LgzAD1K7qSo"/>
                    <pic:cNvPicPr>
                      <a:picLocks noChangeAspect="1" noChangeArrowheads="1"/>
                    </pic:cNvPicPr>
                  </pic:nvPicPr>
                  <pic:blipFill>
                    <a:blip r:embed="rId8">
                      <a:grayscl/>
                      <a:extLst>
                        <a:ext uri="{28A0092B-C50C-407E-A947-70E740481C1C}">
                          <a14:useLocalDpi xmlns:a14="http://schemas.microsoft.com/office/drawing/2010/main" val="0"/>
                        </a:ext>
                      </a:extLst>
                    </a:blip>
                    <a:srcRect/>
                    <a:stretch>
                      <a:fillRect/>
                    </a:stretch>
                  </pic:blipFill>
                  <pic:spPr bwMode="auto">
                    <a:xfrm>
                      <a:off x="0" y="0"/>
                      <a:ext cx="2085285" cy="1387313"/>
                    </a:xfrm>
                    <a:prstGeom prst="rect">
                      <a:avLst/>
                    </a:prstGeom>
                    <a:noFill/>
                    <a:ln>
                      <a:noFill/>
                    </a:ln>
                  </pic:spPr>
                </pic:pic>
              </a:graphicData>
            </a:graphic>
          </wp:inline>
        </w:drawing>
      </w:r>
    </w:p>
    <w:p w:rsidR="00C97904" w:rsidRPr="00157C62" w:rsidRDefault="00C97904" w:rsidP="00C97904">
      <w:pPr>
        <w:rPr>
          <w:rFonts w:ascii="Arial" w:hAnsi="Arial" w:cs="Arial"/>
          <w:b/>
          <w:bCs/>
        </w:rPr>
      </w:pPr>
    </w:p>
    <w:p w:rsidR="00C97904" w:rsidRPr="00157C62" w:rsidRDefault="00C97904" w:rsidP="00C97904">
      <w:pPr>
        <w:rPr>
          <w:rFonts w:ascii="Arial" w:hAnsi="Arial" w:cs="Arial"/>
          <w:b/>
          <w:bCs/>
        </w:rPr>
      </w:pPr>
      <w:r w:rsidRPr="00157C62">
        <w:rPr>
          <w:rFonts w:ascii="Arial" w:hAnsi="Arial" w:cs="Arial"/>
          <w:b/>
          <w:bCs/>
        </w:rPr>
        <w:lastRenderedPageBreak/>
        <w:t xml:space="preserve">Steering </w:t>
      </w:r>
    </w:p>
    <w:p w:rsidR="00C97904" w:rsidRPr="00157C62" w:rsidRDefault="00C97904" w:rsidP="00C97904">
      <w:pPr>
        <w:rPr>
          <w:rFonts w:ascii="Arial" w:hAnsi="Arial" w:cs="Arial"/>
          <w:bCs/>
        </w:rPr>
      </w:pPr>
      <w:proofErr w:type="gramStart"/>
      <w:r w:rsidRPr="00157C62">
        <w:rPr>
          <w:rFonts w:ascii="Arial" w:hAnsi="Arial" w:cs="Arial"/>
          <w:bCs/>
        </w:rPr>
        <w:t>During the course of</w:t>
      </w:r>
      <w:proofErr w:type="gramEnd"/>
      <w:r w:rsidRPr="00157C62">
        <w:rPr>
          <w:rFonts w:ascii="Arial" w:hAnsi="Arial" w:cs="Arial"/>
          <w:bCs/>
        </w:rPr>
        <w:t xml:space="preserve"> research and testing we looked at 3 core designs for steering when a</w:t>
      </w:r>
      <w:r w:rsidR="00855FDF">
        <w:rPr>
          <w:rFonts w:ascii="Arial" w:hAnsi="Arial" w:cs="Arial"/>
          <w:bCs/>
        </w:rPr>
        <w:t>n</w:t>
      </w:r>
      <w:r w:rsidRPr="00157C62">
        <w:rPr>
          <w:rFonts w:ascii="Arial" w:hAnsi="Arial" w:cs="Arial"/>
          <w:bCs/>
        </w:rPr>
        <w:t xml:space="preserve"> uneven double wishbone suspension system is used. </w:t>
      </w:r>
    </w:p>
    <w:p w:rsidR="00C97904" w:rsidRPr="00157C62" w:rsidRDefault="00C97904" w:rsidP="00C97904">
      <w:pPr>
        <w:rPr>
          <w:rFonts w:ascii="Arial" w:hAnsi="Arial" w:cs="Arial"/>
          <w:noProof/>
          <w:lang w:eastAsia="en-GB"/>
        </w:rPr>
      </w:pPr>
      <w:r w:rsidRPr="00157C62">
        <w:rPr>
          <w:rFonts w:ascii="Arial" w:hAnsi="Arial" w:cs="Arial"/>
          <w:noProof/>
          <w:lang w:eastAsia="en-GB"/>
        </w:rPr>
        <w:t xml:space="preserve"> </w:t>
      </w:r>
      <w:r w:rsidRPr="00157C62">
        <w:rPr>
          <w:rFonts w:ascii="Arial" w:hAnsi="Arial" w:cs="Arial"/>
          <w:noProof/>
          <w:lang w:eastAsia="en-GB"/>
        </w:rPr>
        <w:drawing>
          <wp:inline distT="0" distB="0" distL="0" distR="0" wp14:anchorId="5ECA294B" wp14:editId="0C9F06CE">
            <wp:extent cx="1453202" cy="1424160"/>
            <wp:effectExtent l="0" t="0" r="0" b="5080"/>
            <wp:docPr id="11" name="Picture 11" descr="https://lh5.googleusercontent.com/eaG3Oj1fZ9QG6Nk-AT3XC1O-TBEHvaP0qP6IG64ma2BZB8vaE64R0-8bhvwkbSyE5BcaH7EH8ZZsOCJ9ZcbSBRzEX6a_DIrKuNseZrxc3g3ZCOSLb8yfVRO1FUEWpnN6h2EuFyl9Y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5.googleusercontent.com/eaG3Oj1fZ9QG6Nk-AT3XC1O-TBEHvaP0qP6IG64ma2BZB8vaE64R0-8bhvwkbSyE5BcaH7EH8ZZsOCJ9ZcbSBRzEX6a_DIrKuNseZrxc3g3ZCOSLb8yfVRO1FUEWpnN6h2EuFyl9YlY"/>
                    <pic:cNvPicPr>
                      <a:picLocks noChangeAspect="1" noChangeArrowheads="1"/>
                    </pic:cNvPicPr>
                  </pic:nvPicPr>
                  <pic:blipFill rotWithShape="1">
                    <a:blip r:embed="rId9" cstate="print">
                      <a:extLst>
                        <a:ext uri="{BEBA8EAE-BF5A-486C-A8C5-ECC9F3942E4B}">
                          <a14:imgProps xmlns:a14="http://schemas.microsoft.com/office/drawing/2010/main">
                            <a14:imgLayer r:embed="rId10">
                              <a14:imgEffect>
                                <a14:brightnessContrast bright="20000" contrast="20000"/>
                              </a14:imgEffect>
                            </a14:imgLayer>
                          </a14:imgProps>
                        </a:ext>
                        <a:ext uri="{28A0092B-C50C-407E-A947-70E740481C1C}">
                          <a14:useLocalDpi xmlns:a14="http://schemas.microsoft.com/office/drawing/2010/main" val="0"/>
                        </a:ext>
                      </a:extLst>
                    </a:blip>
                    <a:srcRect l="30208" t="34807" r="27670" b="34216"/>
                    <a:stretch/>
                  </pic:blipFill>
                  <pic:spPr bwMode="auto">
                    <a:xfrm>
                      <a:off x="0" y="0"/>
                      <a:ext cx="1458610" cy="1429460"/>
                    </a:xfrm>
                    <a:prstGeom prst="rect">
                      <a:avLst/>
                    </a:prstGeom>
                    <a:noFill/>
                    <a:ln>
                      <a:noFill/>
                    </a:ln>
                    <a:extLst>
                      <a:ext uri="{53640926-AAD7-44D8-BBD7-CCE9431645EC}">
                        <a14:shadowObscured xmlns:a14="http://schemas.microsoft.com/office/drawing/2010/main"/>
                      </a:ext>
                    </a:extLst>
                  </pic:spPr>
                </pic:pic>
              </a:graphicData>
            </a:graphic>
          </wp:inline>
        </w:drawing>
      </w:r>
      <w:r w:rsidRPr="00157C62">
        <w:rPr>
          <w:rFonts w:ascii="Arial" w:hAnsi="Arial" w:cs="Arial"/>
          <w:noProof/>
          <w:lang w:eastAsia="en-GB"/>
        </w:rPr>
        <w:drawing>
          <wp:inline distT="0" distB="0" distL="0" distR="0" wp14:anchorId="4BD4B72C" wp14:editId="3A83DE83">
            <wp:extent cx="1815400" cy="1425575"/>
            <wp:effectExtent l="0" t="0" r="0" b="3175"/>
            <wp:docPr id="12" name="Picture 12" descr="https://lh3.googleusercontent.com/OrmHKHwv-Ndw_aGtm-u0YWshpKzaIJ5WtAbWM6-d_W8UWNwZQM7w5ULalbSyI9qkrqmgy4t34oFL99a9iAOC7ls--1E9_ObscWPKnvFw18vxaB_7EYVKnSHCbH3A1j92OFKe1bdqnP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3.googleusercontent.com/OrmHKHwv-Ndw_aGtm-u0YWshpKzaIJ5WtAbWM6-d_W8UWNwZQM7w5ULalbSyI9qkrqmgy4t34oFL99a9iAOC7ls--1E9_ObscWPKnvFw18vxaB_7EYVKnSHCbH3A1j92OFKe1bdqnP8"/>
                    <pic:cNvPicPr>
                      <a:picLocks noChangeAspect="1" noChangeArrowheads="1"/>
                    </pic:cNvPicPr>
                  </pic:nvPicPr>
                  <pic:blipFill rotWithShape="1">
                    <a:blip r:embed="rId11" cstate="print">
                      <a:extLst>
                        <a:ext uri="{BEBA8EAE-BF5A-486C-A8C5-ECC9F3942E4B}">
                          <a14:imgProps xmlns:a14="http://schemas.microsoft.com/office/drawing/2010/main">
                            <a14:imgLayer r:embed="rId12">
                              <a14:imgEffect>
                                <a14:brightnessContrast bright="20000" contrast="-20000"/>
                              </a14:imgEffect>
                            </a14:imgLayer>
                          </a14:imgProps>
                        </a:ext>
                        <a:ext uri="{28A0092B-C50C-407E-A947-70E740481C1C}">
                          <a14:useLocalDpi xmlns:a14="http://schemas.microsoft.com/office/drawing/2010/main" val="0"/>
                        </a:ext>
                      </a:extLst>
                    </a:blip>
                    <a:srcRect l="31911" t="24113" r="28521" b="52570"/>
                    <a:stretch/>
                  </pic:blipFill>
                  <pic:spPr bwMode="auto">
                    <a:xfrm>
                      <a:off x="0" y="0"/>
                      <a:ext cx="1825726" cy="1433684"/>
                    </a:xfrm>
                    <a:prstGeom prst="rect">
                      <a:avLst/>
                    </a:prstGeom>
                    <a:noFill/>
                    <a:ln>
                      <a:noFill/>
                    </a:ln>
                    <a:extLst>
                      <a:ext uri="{53640926-AAD7-44D8-BBD7-CCE9431645EC}">
                        <a14:shadowObscured xmlns:a14="http://schemas.microsoft.com/office/drawing/2010/main"/>
                      </a:ext>
                    </a:extLst>
                  </pic:spPr>
                </pic:pic>
              </a:graphicData>
            </a:graphic>
          </wp:inline>
        </w:drawing>
      </w:r>
      <w:r w:rsidRPr="00157C62">
        <w:rPr>
          <w:rFonts w:ascii="Arial" w:hAnsi="Arial" w:cs="Arial"/>
          <w:noProof/>
          <w:lang w:eastAsia="en-GB"/>
        </w:rPr>
        <w:drawing>
          <wp:inline distT="0" distB="0" distL="0" distR="0" wp14:anchorId="6FFC2506" wp14:editId="3725446D">
            <wp:extent cx="2335070" cy="1426210"/>
            <wp:effectExtent l="0" t="0" r="8255" b="2540"/>
            <wp:docPr id="13" name="Picture 13" descr="https://lh4.googleusercontent.com/RL9x5Z7xIHh8cTlfj062rdxqj6a76Pp-3hE6BIfYRLP-8g7Ev3JJjb0be1EJ7e3j40fB42U228D_9-b55ZVlllwyOR7ulhAHdR63SwddUaN1_rlIbOKh_evIAetQtW3cIpmb3wZVH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4.googleusercontent.com/RL9x5Z7xIHh8cTlfj062rdxqj6a76Pp-3hE6BIfYRLP-8g7Ev3JJjb0be1EJ7e3j40fB42U228D_9-b55ZVlllwyOR7ulhAHdR63SwddUaN1_rlIbOKh_evIAetQtW3cIpmb3wZVHGY"/>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brightnessContrast bright="20000" contrast="40000"/>
                              </a14:imgEffect>
                            </a14:imgLayer>
                          </a14:imgProps>
                        </a:ext>
                        <a:ext uri="{28A0092B-C50C-407E-A947-70E740481C1C}">
                          <a14:useLocalDpi xmlns:a14="http://schemas.microsoft.com/office/drawing/2010/main" val="0"/>
                        </a:ext>
                      </a:extLst>
                    </a:blip>
                    <a:srcRect l="37440" t="31466" r="27028" b="39615"/>
                    <a:stretch/>
                  </pic:blipFill>
                  <pic:spPr bwMode="auto">
                    <a:xfrm>
                      <a:off x="0" y="0"/>
                      <a:ext cx="2340328" cy="1429422"/>
                    </a:xfrm>
                    <a:prstGeom prst="rect">
                      <a:avLst/>
                    </a:prstGeom>
                    <a:noFill/>
                    <a:ln>
                      <a:noFill/>
                    </a:ln>
                    <a:extLst>
                      <a:ext uri="{53640926-AAD7-44D8-BBD7-CCE9431645EC}">
                        <a14:shadowObscured xmlns:a14="http://schemas.microsoft.com/office/drawing/2010/main"/>
                      </a:ext>
                    </a:extLst>
                  </pic:spPr>
                </pic:pic>
              </a:graphicData>
            </a:graphic>
          </wp:inline>
        </w:drawing>
      </w:r>
    </w:p>
    <w:p w:rsidR="00C97904" w:rsidRPr="00157C62" w:rsidRDefault="00C97904" w:rsidP="00C97904">
      <w:pPr>
        <w:rPr>
          <w:rFonts w:ascii="Arial" w:hAnsi="Arial" w:cs="Arial"/>
          <w:noProof/>
          <w:lang w:eastAsia="en-GB"/>
        </w:rPr>
      </w:pPr>
      <w:r w:rsidRPr="00157C62">
        <w:rPr>
          <w:rFonts w:ascii="Arial" w:hAnsi="Arial" w:cs="Arial"/>
          <w:noProof/>
          <w:lang w:eastAsia="en-GB"/>
        </w:rPr>
        <w:t>These designs are based on prior knowledge, the above diagrams demonstrate the principles of three key designs. Firstly we have a pulley based system which al</w:t>
      </w:r>
      <w:r w:rsidR="00855FDF">
        <w:rPr>
          <w:rFonts w:ascii="Arial" w:hAnsi="Arial" w:cs="Arial"/>
          <w:noProof/>
          <w:lang w:eastAsia="en-GB"/>
        </w:rPr>
        <w:t xml:space="preserve">though </w:t>
      </w:r>
      <w:r w:rsidRPr="00157C62">
        <w:rPr>
          <w:rFonts w:ascii="Arial" w:hAnsi="Arial" w:cs="Arial"/>
          <w:noProof/>
          <w:lang w:eastAsia="en-GB"/>
        </w:rPr>
        <w:t>simple</w:t>
      </w:r>
      <w:r w:rsidR="00855FDF">
        <w:rPr>
          <w:rFonts w:ascii="Arial" w:hAnsi="Arial" w:cs="Arial"/>
          <w:noProof/>
          <w:lang w:eastAsia="en-GB"/>
        </w:rPr>
        <w:t>, it</w:t>
      </w:r>
      <w:r w:rsidRPr="00157C62">
        <w:rPr>
          <w:rFonts w:ascii="Arial" w:hAnsi="Arial" w:cs="Arial"/>
          <w:noProof/>
          <w:lang w:eastAsia="en-GB"/>
        </w:rPr>
        <w:t xml:space="preserve"> relies on a solid axel roataing aroung a central pivot. Although it is feasible with the suspension system and frame we have decided it is sub optiumum as it would decrease the regidity of the gravity racer. A rack and p</w:t>
      </w:r>
      <w:r w:rsidR="004C3CAB">
        <w:rPr>
          <w:rFonts w:ascii="Arial" w:hAnsi="Arial" w:cs="Arial"/>
          <w:noProof/>
          <w:lang w:eastAsia="en-GB"/>
        </w:rPr>
        <w:t>i</w:t>
      </w:r>
      <w:r w:rsidRPr="00157C62">
        <w:rPr>
          <w:rFonts w:ascii="Arial" w:hAnsi="Arial" w:cs="Arial"/>
          <w:noProof/>
          <w:lang w:eastAsia="en-GB"/>
        </w:rPr>
        <w:t>n</w:t>
      </w:r>
      <w:r w:rsidR="004C3CAB">
        <w:rPr>
          <w:rFonts w:ascii="Arial" w:hAnsi="Arial" w:cs="Arial"/>
          <w:noProof/>
          <w:lang w:eastAsia="en-GB"/>
        </w:rPr>
        <w:t>i</w:t>
      </w:r>
      <w:r w:rsidRPr="00157C62">
        <w:rPr>
          <w:rFonts w:ascii="Arial" w:hAnsi="Arial" w:cs="Arial"/>
          <w:noProof/>
          <w:lang w:eastAsia="en-GB"/>
        </w:rPr>
        <w:t>on would allow for variable gearing so that it can be tuned for the ideal input to steering ratio for our racer. It was decided</w:t>
      </w:r>
      <w:r w:rsidR="004C3CAB">
        <w:rPr>
          <w:rFonts w:ascii="Arial" w:hAnsi="Arial" w:cs="Arial"/>
          <w:noProof/>
          <w:lang w:eastAsia="en-GB"/>
        </w:rPr>
        <w:t xml:space="preserve"> that a</w:t>
      </w:r>
      <w:r w:rsidRPr="00157C62">
        <w:rPr>
          <w:rFonts w:ascii="Arial" w:hAnsi="Arial" w:cs="Arial"/>
          <w:noProof/>
          <w:lang w:eastAsia="en-GB"/>
        </w:rPr>
        <w:t xml:space="preserve"> shaft with a simple prot</w:t>
      </w:r>
      <w:r w:rsidR="004C3CAB">
        <w:rPr>
          <w:rFonts w:ascii="Arial" w:hAnsi="Arial" w:cs="Arial"/>
          <w:noProof/>
          <w:lang w:eastAsia="en-GB"/>
        </w:rPr>
        <w:t>r</w:t>
      </w:r>
      <w:r w:rsidRPr="00157C62">
        <w:rPr>
          <w:rFonts w:ascii="Arial" w:hAnsi="Arial" w:cs="Arial"/>
          <w:noProof/>
          <w:lang w:eastAsia="en-GB"/>
        </w:rPr>
        <w:t>usion would be ideal for our short manufaturing period as it can be easily manufactured and would not suffer too greatly due to any imperfections in manufactur</w:t>
      </w:r>
      <w:r w:rsidR="004C3CAB">
        <w:rPr>
          <w:rFonts w:ascii="Arial" w:hAnsi="Arial" w:cs="Arial"/>
          <w:noProof/>
          <w:lang w:eastAsia="en-GB"/>
        </w:rPr>
        <w:t>ing</w:t>
      </w:r>
      <w:r w:rsidRPr="00157C62">
        <w:rPr>
          <w:rFonts w:ascii="Arial" w:hAnsi="Arial" w:cs="Arial"/>
          <w:noProof/>
          <w:lang w:eastAsia="en-GB"/>
        </w:rPr>
        <w:t>. The deis</w:t>
      </w:r>
      <w:r w:rsidR="004C3CAB">
        <w:rPr>
          <w:rFonts w:ascii="Arial" w:hAnsi="Arial" w:cs="Arial"/>
          <w:noProof/>
          <w:lang w:eastAsia="en-GB"/>
        </w:rPr>
        <w:t>g</w:t>
      </w:r>
      <w:r w:rsidRPr="00157C62">
        <w:rPr>
          <w:rFonts w:ascii="Arial" w:hAnsi="Arial" w:cs="Arial"/>
          <w:noProof/>
          <w:lang w:eastAsia="en-GB"/>
        </w:rPr>
        <w:t>n is very simple requiring minimal welding from low p</w:t>
      </w:r>
      <w:r w:rsidR="004C3CAB">
        <w:rPr>
          <w:rFonts w:ascii="Arial" w:hAnsi="Arial" w:cs="Arial"/>
          <w:noProof/>
          <w:lang w:eastAsia="en-GB"/>
        </w:rPr>
        <w:t>r</w:t>
      </w:r>
      <w:r w:rsidRPr="00157C62">
        <w:rPr>
          <w:rFonts w:ascii="Arial" w:hAnsi="Arial" w:cs="Arial"/>
          <w:noProof/>
          <w:lang w:eastAsia="en-GB"/>
        </w:rPr>
        <w:t xml:space="preserve">iced materials. The two bearings required to support the mechinism can be obtained easily in many availlble variations. </w:t>
      </w:r>
    </w:p>
    <w:p w:rsidR="00C97904" w:rsidRPr="00157C62" w:rsidRDefault="00C97904" w:rsidP="00C97904">
      <w:pPr>
        <w:rPr>
          <w:rFonts w:ascii="Arial" w:hAnsi="Arial" w:cs="Arial"/>
          <w:noProof/>
          <w:lang w:eastAsia="en-GB"/>
        </w:rPr>
      </w:pPr>
      <w:r w:rsidRPr="00157C62">
        <w:rPr>
          <w:rFonts w:ascii="Arial" w:hAnsi="Arial" w:cs="Arial"/>
          <w:noProof/>
          <w:lang w:eastAsia="en-GB"/>
        </w:rPr>
        <w:t>A</w:t>
      </w:r>
      <w:r w:rsidR="00157C62" w:rsidRPr="00157C62">
        <w:rPr>
          <w:rFonts w:ascii="Arial" w:hAnsi="Arial" w:cs="Arial"/>
          <w:noProof/>
          <w:lang w:eastAsia="en-GB"/>
        </w:rPr>
        <w:t>n</w:t>
      </w:r>
      <w:r w:rsidRPr="00157C62">
        <w:rPr>
          <w:rFonts w:ascii="Arial" w:hAnsi="Arial" w:cs="Arial"/>
          <w:noProof/>
          <w:lang w:eastAsia="en-GB"/>
        </w:rPr>
        <w:t xml:space="preserve"> </w:t>
      </w:r>
      <w:r w:rsidR="00157C62" w:rsidRPr="00157C62">
        <w:rPr>
          <w:rFonts w:ascii="Arial" w:hAnsi="Arial" w:cs="Arial"/>
          <w:noProof/>
          <w:lang w:eastAsia="en-GB"/>
        </w:rPr>
        <w:t>F</w:t>
      </w:r>
      <w:r w:rsidRPr="00157C62">
        <w:rPr>
          <w:rFonts w:ascii="Arial" w:hAnsi="Arial" w:cs="Arial"/>
          <w:noProof/>
          <w:lang w:eastAsia="en-GB"/>
        </w:rPr>
        <w:t>1 style go</w:t>
      </w:r>
      <w:r w:rsidR="00157C62" w:rsidRPr="00157C62">
        <w:rPr>
          <w:rFonts w:ascii="Arial" w:hAnsi="Arial" w:cs="Arial"/>
          <w:noProof/>
          <w:lang w:eastAsia="en-GB"/>
        </w:rPr>
        <w:t>-</w:t>
      </w:r>
      <w:r w:rsidRPr="00157C62">
        <w:rPr>
          <w:rFonts w:ascii="Arial" w:hAnsi="Arial" w:cs="Arial"/>
          <w:noProof/>
          <w:lang w:eastAsia="en-GB"/>
        </w:rPr>
        <w:t>cart steering wheel was decided upon</w:t>
      </w:r>
      <w:r w:rsidR="004C3CAB">
        <w:rPr>
          <w:rFonts w:ascii="Arial" w:hAnsi="Arial" w:cs="Arial"/>
          <w:noProof/>
          <w:lang w:eastAsia="en-GB"/>
        </w:rPr>
        <w:t xml:space="preserve"> </w:t>
      </w:r>
      <w:r w:rsidRPr="00157C62">
        <w:rPr>
          <w:rFonts w:ascii="Arial" w:hAnsi="Arial" w:cs="Arial"/>
          <w:noProof/>
          <w:lang w:eastAsia="en-GB"/>
        </w:rPr>
        <w:t xml:space="preserve">since it most suits the desired areodynamic profile </w:t>
      </w:r>
      <w:r w:rsidR="004C3CAB">
        <w:rPr>
          <w:rFonts w:ascii="Arial" w:hAnsi="Arial" w:cs="Arial"/>
          <w:noProof/>
          <w:lang w:eastAsia="en-GB"/>
        </w:rPr>
        <w:t>f</w:t>
      </w:r>
      <w:r w:rsidRPr="00157C62">
        <w:rPr>
          <w:rFonts w:ascii="Arial" w:hAnsi="Arial" w:cs="Arial"/>
          <w:noProof/>
          <w:lang w:eastAsia="en-GB"/>
        </w:rPr>
        <w:t>or our racer. This can be bought for less than £20.</w:t>
      </w:r>
    </w:p>
    <w:p w:rsidR="00C97904" w:rsidRPr="00157C62" w:rsidRDefault="00C97904" w:rsidP="00C97904">
      <w:pPr>
        <w:rPr>
          <w:rFonts w:ascii="Arial" w:hAnsi="Arial" w:cs="Arial"/>
          <w:bCs/>
        </w:rPr>
      </w:pPr>
    </w:p>
    <w:p w:rsidR="00400711" w:rsidRDefault="00400711" w:rsidP="00C97904">
      <w:pPr>
        <w:rPr>
          <w:rFonts w:ascii="Arial" w:hAnsi="Arial" w:cs="Arial"/>
          <w:b/>
          <w:bCs/>
        </w:rPr>
      </w:pPr>
      <w:r>
        <w:rPr>
          <w:rFonts w:ascii="Arial" w:hAnsi="Arial" w:cs="Arial"/>
          <w:b/>
          <w:bCs/>
        </w:rPr>
        <w:br w:type="page"/>
      </w:r>
    </w:p>
    <w:p w:rsidR="00C97904" w:rsidRPr="00157C62" w:rsidRDefault="00C97904" w:rsidP="00C97904">
      <w:pPr>
        <w:rPr>
          <w:rFonts w:ascii="Arial" w:hAnsi="Arial" w:cs="Arial"/>
          <w:b/>
          <w:bCs/>
        </w:rPr>
      </w:pPr>
      <w:r w:rsidRPr="00157C62">
        <w:rPr>
          <w:rFonts w:ascii="Arial" w:hAnsi="Arial" w:cs="Arial"/>
          <w:b/>
          <w:bCs/>
        </w:rPr>
        <w:lastRenderedPageBreak/>
        <w:t xml:space="preserve">Wheels </w:t>
      </w:r>
    </w:p>
    <w:p w:rsidR="00C97904" w:rsidRPr="00157C62" w:rsidRDefault="00C97904" w:rsidP="00C97904">
      <w:pPr>
        <w:rPr>
          <w:rFonts w:ascii="Arial" w:hAnsi="Arial" w:cs="Arial"/>
          <w:bCs/>
        </w:rPr>
      </w:pPr>
      <w:r w:rsidRPr="00157C62">
        <w:rPr>
          <w:rFonts w:ascii="Arial" w:hAnsi="Arial" w:cs="Arial"/>
          <w:bCs/>
        </w:rPr>
        <w:t>Through investigation, it was found that a very common cause of mid</w:t>
      </w:r>
      <w:r w:rsidR="004708B3">
        <w:rPr>
          <w:rFonts w:ascii="Arial" w:hAnsi="Arial" w:cs="Arial"/>
          <w:bCs/>
        </w:rPr>
        <w:t>-</w:t>
      </w:r>
      <w:r w:rsidRPr="00157C62">
        <w:rPr>
          <w:rFonts w:ascii="Arial" w:hAnsi="Arial" w:cs="Arial"/>
          <w:bCs/>
        </w:rPr>
        <w:t>race failures was wheels buckling due to side loads. Since this was discovered</w:t>
      </w:r>
      <w:r w:rsidR="004708B3">
        <w:rPr>
          <w:rFonts w:ascii="Arial" w:hAnsi="Arial" w:cs="Arial"/>
          <w:bCs/>
        </w:rPr>
        <w:t>,</w:t>
      </w:r>
      <w:r w:rsidRPr="00157C62">
        <w:rPr>
          <w:rFonts w:ascii="Arial" w:hAnsi="Arial" w:cs="Arial"/>
          <w:bCs/>
        </w:rPr>
        <w:t xml:space="preserve"> more rugged bicycle wheel set ups were looked at</w:t>
      </w:r>
      <w:r w:rsidR="004708B3">
        <w:rPr>
          <w:rFonts w:ascii="Arial" w:hAnsi="Arial" w:cs="Arial"/>
          <w:bCs/>
        </w:rPr>
        <w:t>,</w:t>
      </w:r>
      <w:r w:rsidRPr="00157C62">
        <w:rPr>
          <w:rFonts w:ascii="Arial" w:hAnsi="Arial" w:cs="Arial"/>
          <w:bCs/>
        </w:rPr>
        <w:t xml:space="preserve"> such as </w:t>
      </w:r>
      <w:proofErr w:type="spellStart"/>
      <w:r w:rsidRPr="00157C62">
        <w:rPr>
          <w:rFonts w:ascii="Arial" w:hAnsi="Arial" w:cs="Arial"/>
          <w:bCs/>
        </w:rPr>
        <w:t>bmx</w:t>
      </w:r>
      <w:proofErr w:type="spellEnd"/>
      <w:r w:rsidRPr="00157C62">
        <w:rPr>
          <w:rFonts w:ascii="Arial" w:hAnsi="Arial" w:cs="Arial"/>
          <w:bCs/>
        </w:rPr>
        <w:t xml:space="preserve"> and downhill </w:t>
      </w:r>
      <w:proofErr w:type="spellStart"/>
      <w:r w:rsidRPr="00157C62">
        <w:rPr>
          <w:rFonts w:ascii="Arial" w:hAnsi="Arial" w:cs="Arial"/>
          <w:bCs/>
        </w:rPr>
        <w:t>mtb</w:t>
      </w:r>
      <w:proofErr w:type="spellEnd"/>
      <w:r w:rsidRPr="00157C62">
        <w:rPr>
          <w:rFonts w:ascii="Arial" w:hAnsi="Arial" w:cs="Arial"/>
          <w:bCs/>
        </w:rPr>
        <w:t xml:space="preserve">, since the concerns could never be eliminated focus shifted over to wheels of similar dimensions amongst heavier applications. Wheel barrow wheels were considered but later discounted due to the complication of mounting any form of brakes to it. The next progression was to small motorcycle wheels. Since the track is majority gravel dirt bikes wheels were looked at, this resulted in the knowledge that for £80 wheels already fit with off road tire and disk brakes could be purchased. Due to the simplicity of purchasing a full package it was decided 14” </w:t>
      </w:r>
      <w:proofErr w:type="spellStart"/>
      <w:r w:rsidRPr="00157C62">
        <w:rPr>
          <w:rFonts w:ascii="Arial" w:hAnsi="Arial" w:cs="Arial"/>
          <w:bCs/>
        </w:rPr>
        <w:t>pitbike</w:t>
      </w:r>
      <w:proofErr w:type="spellEnd"/>
      <w:r w:rsidRPr="00157C62">
        <w:rPr>
          <w:rFonts w:ascii="Arial" w:hAnsi="Arial" w:cs="Arial"/>
          <w:bCs/>
        </w:rPr>
        <w:t xml:space="preserve"> wheels would be designed around for this project. </w:t>
      </w:r>
    </w:p>
    <w:p w:rsidR="004708B3" w:rsidRDefault="004708B3" w:rsidP="00C97904">
      <w:pPr>
        <w:rPr>
          <w:rFonts w:ascii="Arial" w:hAnsi="Arial" w:cs="Arial"/>
          <w:b/>
        </w:rPr>
      </w:pPr>
    </w:p>
    <w:p w:rsidR="004708B3" w:rsidRDefault="004708B3" w:rsidP="00C97904">
      <w:pPr>
        <w:rPr>
          <w:rFonts w:ascii="Arial" w:hAnsi="Arial" w:cs="Arial"/>
          <w:b/>
        </w:rPr>
      </w:pPr>
    </w:p>
    <w:p w:rsidR="00C97904" w:rsidRPr="00157C62" w:rsidRDefault="00C97904" w:rsidP="00C97904">
      <w:pPr>
        <w:rPr>
          <w:rFonts w:ascii="Arial" w:hAnsi="Arial" w:cs="Arial"/>
          <w:b/>
        </w:rPr>
      </w:pPr>
      <w:r w:rsidRPr="00157C62">
        <w:rPr>
          <w:rFonts w:ascii="Arial" w:hAnsi="Arial" w:cs="Arial"/>
          <w:b/>
        </w:rPr>
        <w:t>Brakes</w:t>
      </w:r>
    </w:p>
    <w:p w:rsidR="00C97904" w:rsidRPr="00157C62" w:rsidRDefault="00C97904" w:rsidP="00C97904">
      <w:pPr>
        <w:rPr>
          <w:rFonts w:ascii="Arial" w:hAnsi="Arial" w:cs="Arial"/>
        </w:rPr>
      </w:pPr>
      <w:r w:rsidRPr="00157C62">
        <w:rPr>
          <w:rFonts w:ascii="Arial" w:hAnsi="Arial" w:cs="Arial"/>
        </w:rPr>
        <w:t xml:space="preserve">Whilst choosing the system we would use for braking on the racer we came across two main options we thought would be suitable for the application. Firstly, we looked at was drum brakes, the main reason for looking at this type of braking system is because it can generate more breaking force than a brake disc of equal diameter </w:t>
      </w:r>
      <w:sdt>
        <w:sdtPr>
          <w:rPr>
            <w:rFonts w:ascii="Arial" w:hAnsi="Arial" w:cs="Arial"/>
          </w:rPr>
          <w:id w:val="-1147891981"/>
          <w:citation/>
        </w:sdtPr>
        <w:sdtEndPr/>
        <w:sdtContent>
          <w:r w:rsidRPr="00157C62">
            <w:rPr>
              <w:rFonts w:ascii="Arial" w:hAnsi="Arial" w:cs="Arial"/>
            </w:rPr>
            <w:fldChar w:fldCharType="begin"/>
          </w:r>
          <w:r w:rsidRPr="00157C62">
            <w:rPr>
              <w:rFonts w:ascii="Arial" w:hAnsi="Arial" w:cs="Arial"/>
            </w:rPr>
            <w:instrText xml:space="preserve"> CITATION Hay18 \l 2057 </w:instrText>
          </w:r>
          <w:r w:rsidRPr="00157C62">
            <w:rPr>
              <w:rFonts w:ascii="Arial" w:hAnsi="Arial" w:cs="Arial"/>
            </w:rPr>
            <w:fldChar w:fldCharType="separate"/>
          </w:r>
          <w:r w:rsidRPr="00157C62">
            <w:rPr>
              <w:rFonts w:ascii="Arial" w:hAnsi="Arial" w:cs="Arial"/>
              <w:noProof/>
            </w:rPr>
            <w:t>(Haynes, 2018)</w:t>
          </w:r>
          <w:r w:rsidRPr="00157C62">
            <w:rPr>
              <w:rFonts w:ascii="Arial" w:hAnsi="Arial" w:cs="Arial"/>
            </w:rPr>
            <w:fldChar w:fldCharType="end"/>
          </w:r>
        </w:sdtContent>
      </w:sdt>
      <w:r w:rsidRPr="00157C62">
        <w:rPr>
          <w:rFonts w:ascii="Arial" w:hAnsi="Arial" w:cs="Arial"/>
        </w:rPr>
        <w:t xml:space="preserve"> and with the racer running small wheels this was an attractive concept. Once we had established the pros and cons of using drum brakes, we then looked at how brake discs perform in contrast to drum brakes. On further research, we discovered that the drum brake system is far more complex to implement than a disc brake system. However, the main reason we decided to use disc brakes is because a decision was made on the type of wheel we should use on the racer already comes with a disc rotor and a single piston hydraulic brake calliper already fitted. These will be actuated using hydraulic levers mounted to the steering wheel. Using this system, the front and rear brakes can be actuated separately allowing the driver to better control and loss of traction that may occur on the gravel track we will be racing upon. </w:t>
      </w:r>
    </w:p>
    <w:p w:rsidR="00C97904" w:rsidRPr="00157C62" w:rsidRDefault="00C97904" w:rsidP="00C97904">
      <w:pPr>
        <w:rPr>
          <w:rFonts w:ascii="Arial" w:hAnsi="Arial" w:cs="Arial"/>
        </w:rPr>
      </w:pPr>
    </w:p>
    <w:p w:rsidR="00816DE9" w:rsidRPr="00157C62" w:rsidRDefault="00816DE9" w:rsidP="00C97904">
      <w:pPr>
        <w:rPr>
          <w:rFonts w:ascii="Arial" w:hAnsi="Arial" w:cs="Arial"/>
          <w:sz w:val="28"/>
          <w:szCs w:val="28"/>
        </w:rPr>
      </w:pPr>
    </w:p>
    <w:p w:rsidR="00816DE9" w:rsidRPr="00157C62" w:rsidRDefault="00816DE9" w:rsidP="00816DE9">
      <w:pPr>
        <w:rPr>
          <w:rFonts w:ascii="Arial" w:hAnsi="Arial" w:cs="Arial"/>
          <w:sz w:val="28"/>
          <w:szCs w:val="28"/>
        </w:rPr>
      </w:pPr>
    </w:p>
    <w:p w:rsidR="00A97962" w:rsidRPr="00157C62" w:rsidRDefault="00026299" w:rsidP="00A97962">
      <w:pPr>
        <w:rPr>
          <w:rFonts w:ascii="Arial" w:hAnsi="Arial" w:cs="Arial"/>
          <w:b/>
        </w:rPr>
      </w:pPr>
      <w:r w:rsidRPr="00157C62">
        <w:rPr>
          <w:rFonts w:ascii="Arial" w:hAnsi="Arial" w:cs="Arial"/>
          <w:b/>
        </w:rPr>
        <w:br w:type="page"/>
      </w:r>
    </w:p>
    <w:p w:rsidR="00A97962" w:rsidRPr="00157C62" w:rsidRDefault="00A97962" w:rsidP="00A97962">
      <w:pPr>
        <w:rPr>
          <w:rFonts w:ascii="Arial" w:hAnsi="Arial" w:cs="Arial"/>
          <w:b/>
        </w:rPr>
      </w:pPr>
      <w:r w:rsidRPr="00157C62">
        <w:rPr>
          <w:rFonts w:ascii="Arial" w:hAnsi="Arial" w:cs="Arial"/>
          <w:b/>
        </w:rPr>
        <w:lastRenderedPageBreak/>
        <w:t>Body and Aerodynamics</w:t>
      </w:r>
    </w:p>
    <w:p w:rsidR="00A97962" w:rsidRPr="00157C62" w:rsidRDefault="00A97962" w:rsidP="00A97962">
      <w:pPr>
        <w:rPr>
          <w:rFonts w:ascii="Arial" w:hAnsi="Arial" w:cs="Arial"/>
        </w:rPr>
      </w:pPr>
      <w:r w:rsidRPr="00157C62">
        <w:rPr>
          <w:rFonts w:ascii="Arial" w:hAnsi="Arial" w:cs="Arial"/>
        </w:rPr>
        <w:t>The body of a soap box racer plays a vital part of the structural integrity that affects both stability and the aerodynamics of the racer. To achieve an even balance of the body it must have a low coefficient of air resistance,</w:t>
      </w:r>
      <w:r w:rsidR="004C3CAB">
        <w:rPr>
          <w:rFonts w:ascii="Arial" w:hAnsi="Arial" w:cs="Arial"/>
        </w:rPr>
        <w:t xml:space="preserve"> be</w:t>
      </w:r>
      <w:r w:rsidRPr="00157C62">
        <w:rPr>
          <w:rFonts w:ascii="Arial" w:hAnsi="Arial" w:cs="Arial"/>
        </w:rPr>
        <w:t xml:space="preserve"> structurally secure to allow knocks to the racer without catastrophic consequences</w:t>
      </w:r>
      <w:r w:rsidR="004C3CAB">
        <w:rPr>
          <w:rFonts w:ascii="Arial" w:hAnsi="Arial" w:cs="Arial"/>
        </w:rPr>
        <w:t>,</w:t>
      </w:r>
      <w:r w:rsidRPr="00157C62">
        <w:rPr>
          <w:rFonts w:ascii="Arial" w:hAnsi="Arial" w:cs="Arial"/>
        </w:rPr>
        <w:t xml:space="preserve"> and above all needs to be</w:t>
      </w:r>
      <w:r w:rsidR="004C3CAB">
        <w:rPr>
          <w:rFonts w:ascii="Arial" w:hAnsi="Arial" w:cs="Arial"/>
        </w:rPr>
        <w:t xml:space="preserve"> able to be manufactured </w:t>
      </w:r>
      <w:r w:rsidRPr="00157C62">
        <w:rPr>
          <w:rFonts w:ascii="Arial" w:hAnsi="Arial" w:cs="Arial"/>
        </w:rPr>
        <w:t>at a respectable price and in a university workshop with minimal weight.</w:t>
      </w:r>
    </w:p>
    <w:p w:rsidR="00A97962" w:rsidRPr="00157C62" w:rsidRDefault="00A97962" w:rsidP="00A97962">
      <w:pPr>
        <w:rPr>
          <w:rFonts w:ascii="Arial" w:hAnsi="Arial" w:cs="Arial"/>
        </w:rPr>
      </w:pPr>
      <w:r w:rsidRPr="00157C62">
        <w:rPr>
          <w:rFonts w:ascii="Arial" w:hAnsi="Arial" w:cs="Arial"/>
          <w:noProof/>
          <w:lang w:eastAsia="en-GB"/>
        </w:rPr>
        <w:drawing>
          <wp:anchor distT="0" distB="0" distL="114300" distR="114300" simplePos="0" relativeHeight="251661312" behindDoc="1" locked="0" layoutInCell="1" allowOverlap="1" wp14:anchorId="7372E1EE" wp14:editId="19525635">
            <wp:simplePos x="0" y="0"/>
            <wp:positionH relativeFrom="margin">
              <wp:align>right</wp:align>
            </wp:positionH>
            <wp:positionV relativeFrom="paragraph">
              <wp:posOffset>50165</wp:posOffset>
            </wp:positionV>
            <wp:extent cx="2640965" cy="1008380"/>
            <wp:effectExtent l="0" t="0" r="6985" b="1270"/>
            <wp:wrapTight wrapText="bothSides">
              <wp:wrapPolygon edited="0">
                <wp:start x="0" y="0"/>
                <wp:lineTo x="0" y="21219"/>
                <wp:lineTo x="21501" y="21219"/>
                <wp:lineTo x="2150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640965" cy="1008380"/>
                    </a:xfrm>
                    <a:prstGeom prst="rect">
                      <a:avLst/>
                    </a:prstGeom>
                  </pic:spPr>
                </pic:pic>
              </a:graphicData>
            </a:graphic>
          </wp:anchor>
        </w:drawing>
      </w:r>
      <w:r w:rsidRPr="00157C62">
        <w:rPr>
          <w:rFonts w:ascii="Arial" w:hAnsi="Arial" w:cs="Arial"/>
          <w:noProof/>
          <w:lang w:eastAsia="en-GB"/>
        </w:rPr>
        <mc:AlternateContent>
          <mc:Choice Requires="wps">
            <w:drawing>
              <wp:anchor distT="0" distB="0" distL="114300" distR="114300" simplePos="0" relativeHeight="251662336" behindDoc="1" locked="0" layoutInCell="1" allowOverlap="1" wp14:anchorId="5470EE10" wp14:editId="0B69C338">
                <wp:simplePos x="0" y="0"/>
                <wp:positionH relativeFrom="margin">
                  <wp:align>right</wp:align>
                </wp:positionH>
                <wp:positionV relativeFrom="paragraph">
                  <wp:posOffset>1153795</wp:posOffset>
                </wp:positionV>
                <wp:extent cx="2640965" cy="635"/>
                <wp:effectExtent l="0" t="0" r="6985" b="0"/>
                <wp:wrapTight wrapText="bothSides">
                  <wp:wrapPolygon edited="0">
                    <wp:start x="0" y="0"/>
                    <wp:lineTo x="0" y="20057"/>
                    <wp:lineTo x="21501" y="20057"/>
                    <wp:lineTo x="21501"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2640965" cy="635"/>
                        </a:xfrm>
                        <a:prstGeom prst="rect">
                          <a:avLst/>
                        </a:prstGeom>
                        <a:solidFill>
                          <a:prstClr val="white"/>
                        </a:solidFill>
                        <a:ln>
                          <a:noFill/>
                        </a:ln>
                      </wps:spPr>
                      <wps:txbx>
                        <w:txbxContent>
                          <w:p w:rsidR="000F7B33" w:rsidRPr="00851DDB" w:rsidRDefault="000F7B33" w:rsidP="00A97962">
                            <w:pPr>
                              <w:pStyle w:val="Caption"/>
                            </w:pPr>
                            <w:r>
                              <w:t xml:space="preserve">Figure </w:t>
                            </w:r>
                            <w:r w:rsidR="00E524D2">
                              <w:fldChar w:fldCharType="begin"/>
                            </w:r>
                            <w:r w:rsidR="00E524D2">
                              <w:instrText xml:space="preserve"> SEQ Figure \* ARABIC </w:instrText>
                            </w:r>
                            <w:r w:rsidR="00E524D2">
                              <w:fldChar w:fldCharType="separate"/>
                            </w:r>
                            <w:r>
                              <w:rPr>
                                <w:noProof/>
                              </w:rPr>
                              <w:t>1</w:t>
                            </w:r>
                            <w:r w:rsidR="00E524D2">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470EE10" id="_x0000_t202" coordsize="21600,21600" o:spt="202" path="m,l,21600r21600,l21600,xe">
                <v:stroke joinstyle="miter"/>
                <v:path gradientshapeok="t" o:connecttype="rect"/>
              </v:shapetype>
              <v:shape id="Text Box 2" o:spid="_x0000_s1026" type="#_x0000_t202" style="position:absolute;margin-left:156.75pt;margin-top:90.85pt;width:207.95pt;height:.05pt;z-index:-25165414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" stroked="f">
                <v:textbox style="mso-fit-shape-to-text:t" inset="0,0,0,0">
                  <w:txbxContent>
                    <w:p w:rsidR="000F7B33" w:rsidRPr="00851DDB" w:rsidRDefault="000F7B33" w:rsidP="00A97962">
                      <w:pPr>
                        <w:pStyle w:val="Caption"/>
                      </w:pPr>
                      <w:r>
                        <w:t xml:space="preserve">Figure </w:t>
                      </w:r>
                      <w:r w:rsidR="00E524D2">
                        <w:fldChar w:fldCharType="begin"/>
                      </w:r>
                      <w:r w:rsidR="00E524D2">
                        <w:instrText xml:space="preserve"> SEQ Figure \* ARABIC </w:instrText>
                      </w:r>
                      <w:r w:rsidR="00E524D2">
                        <w:fldChar w:fldCharType="separate"/>
                      </w:r>
                      <w:r>
                        <w:rPr>
                          <w:noProof/>
                        </w:rPr>
                        <w:t>1</w:t>
                      </w:r>
                      <w:r w:rsidR="00E524D2">
                        <w:rPr>
                          <w:noProof/>
                        </w:rPr>
                        <w:fldChar w:fldCharType="end"/>
                      </w:r>
                    </w:p>
                  </w:txbxContent>
                </v:textbox>
                <w10:wrap type="tight" anchorx="margin"/>
              </v:shape>
            </w:pict>
          </mc:Fallback>
        </mc:AlternateContent>
      </w:r>
      <w:r w:rsidRPr="00157C62">
        <w:rPr>
          <w:rFonts w:ascii="Arial" w:hAnsi="Arial" w:cs="Arial"/>
        </w:rPr>
        <w:t>The first step was to research the most aerodynamic shape</w:t>
      </w:r>
      <w:r w:rsidR="004C3CAB">
        <w:rPr>
          <w:rFonts w:ascii="Arial" w:hAnsi="Arial" w:cs="Arial"/>
        </w:rPr>
        <w:t>. W</w:t>
      </w:r>
      <w:r w:rsidRPr="00157C62">
        <w:rPr>
          <w:rFonts w:ascii="Arial" w:hAnsi="Arial" w:cs="Arial"/>
        </w:rPr>
        <w:t>hen looking at purely aerodynamics</w:t>
      </w:r>
      <w:r w:rsidR="004C3CAB">
        <w:rPr>
          <w:rFonts w:ascii="Arial" w:hAnsi="Arial" w:cs="Arial"/>
        </w:rPr>
        <w:t>,</w:t>
      </w:r>
      <w:r w:rsidRPr="00157C62">
        <w:rPr>
          <w:rFonts w:ascii="Arial" w:hAnsi="Arial" w:cs="Arial"/>
        </w:rPr>
        <w:t xml:space="preserve"> a teardrop shell would have been </w:t>
      </w:r>
      <w:r w:rsidR="004C3CAB">
        <w:rPr>
          <w:rFonts w:ascii="Arial" w:hAnsi="Arial" w:cs="Arial"/>
        </w:rPr>
        <w:t xml:space="preserve">the </w:t>
      </w:r>
      <w:r w:rsidRPr="00157C62">
        <w:rPr>
          <w:rFonts w:ascii="Arial" w:hAnsi="Arial" w:cs="Arial"/>
        </w:rPr>
        <w:t>most desirable. Figure 1 is an example of what a teardrop shell is. The arrows in figure 1 are demonstrating that the shape is very streamlined, when an object is streamlined it will glide through the air with very little air resistan</w:t>
      </w:r>
      <w:r w:rsidR="004C3CAB">
        <w:rPr>
          <w:rFonts w:ascii="Arial" w:hAnsi="Arial" w:cs="Arial"/>
        </w:rPr>
        <w:t>ce</w:t>
      </w:r>
      <w:r w:rsidRPr="00157C62">
        <w:rPr>
          <w:rFonts w:ascii="Arial" w:hAnsi="Arial" w:cs="Arial"/>
        </w:rPr>
        <w:t>.</w:t>
      </w:r>
    </w:p>
    <w:p w:rsidR="00A97962" w:rsidRPr="00157C62" w:rsidRDefault="00A97962" w:rsidP="00A97962">
      <w:pPr>
        <w:rPr>
          <w:rFonts w:ascii="Arial" w:hAnsi="Arial" w:cs="Arial"/>
        </w:rPr>
      </w:pPr>
      <w:r w:rsidRPr="00157C62">
        <w:rPr>
          <w:rFonts w:ascii="Arial" w:hAnsi="Arial" w:cs="Arial"/>
          <w:noProof/>
          <w:lang w:eastAsia="en-GB"/>
        </w:rPr>
        <w:drawing>
          <wp:anchor distT="0" distB="0" distL="114300" distR="114300" simplePos="0" relativeHeight="251663360" behindDoc="0" locked="0" layoutInCell="1" allowOverlap="1" wp14:anchorId="7AFBE674" wp14:editId="2CC4F1EB">
            <wp:simplePos x="0" y="0"/>
            <wp:positionH relativeFrom="margin">
              <wp:align>right</wp:align>
            </wp:positionH>
            <wp:positionV relativeFrom="paragraph">
              <wp:posOffset>4445</wp:posOffset>
            </wp:positionV>
            <wp:extent cx="2642235" cy="1979930"/>
            <wp:effectExtent l="0" t="0" r="5715" b="1270"/>
            <wp:wrapSquare wrapText="lef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42235" cy="1979930"/>
                    </a:xfrm>
                    <a:prstGeom prst="rect">
                      <a:avLst/>
                    </a:prstGeom>
                  </pic:spPr>
                </pic:pic>
              </a:graphicData>
            </a:graphic>
            <wp14:sizeRelH relativeFrom="margin">
              <wp14:pctWidth>0</wp14:pctWidth>
            </wp14:sizeRelH>
            <wp14:sizeRelV relativeFrom="margin">
              <wp14:pctHeight>0</wp14:pctHeight>
            </wp14:sizeRelV>
          </wp:anchor>
        </w:drawing>
      </w:r>
      <w:r w:rsidRPr="00157C62">
        <w:rPr>
          <w:rFonts w:ascii="Arial" w:hAnsi="Arial" w:cs="Arial"/>
        </w:rPr>
        <w:t>Though figure 1 is the best aerodynamic shape, looking at the structural and manufactural aspects of the body, it was decided that this would not be the best shape for a soap box racer. Through further research a suitable shape was found. As can be seen in figure 2.</w:t>
      </w:r>
    </w:p>
    <w:p w:rsidR="00A97962" w:rsidRPr="00157C62" w:rsidRDefault="00A97962" w:rsidP="00A97962">
      <w:pPr>
        <w:rPr>
          <w:rFonts w:ascii="Arial" w:hAnsi="Arial" w:cs="Arial"/>
        </w:rPr>
      </w:pPr>
      <w:r w:rsidRPr="00157C62">
        <w:rPr>
          <w:rFonts w:ascii="Arial" w:hAnsi="Arial" w:cs="Arial"/>
          <w:noProof/>
          <w:lang w:eastAsia="en-GB"/>
        </w:rPr>
        <mc:AlternateContent>
          <mc:Choice Requires="wps">
            <w:drawing>
              <wp:anchor distT="0" distB="0" distL="114300" distR="114300" simplePos="0" relativeHeight="251664384" behindDoc="0" locked="0" layoutInCell="1" allowOverlap="1" wp14:anchorId="06C1F4B7" wp14:editId="59D5D291">
                <wp:simplePos x="0" y="0"/>
                <wp:positionH relativeFrom="margin">
                  <wp:align>right</wp:align>
                </wp:positionH>
                <wp:positionV relativeFrom="paragraph">
                  <wp:posOffset>782955</wp:posOffset>
                </wp:positionV>
                <wp:extent cx="2642235" cy="635"/>
                <wp:effectExtent l="0" t="0" r="5715" b="0"/>
                <wp:wrapSquare wrapText="bothSides"/>
                <wp:docPr id="6" name="Text Box 6"/>
                <wp:cNvGraphicFramePr/>
                <a:graphic xmlns:a="http://schemas.openxmlformats.org/drawingml/2006/main">
                  <a:graphicData uri="http://schemas.microsoft.com/office/word/2010/wordprocessingShape">
                    <wps:wsp>
                      <wps:cNvSpPr txBox="1"/>
                      <wps:spPr>
                        <a:xfrm>
                          <a:off x="0" y="0"/>
                          <a:ext cx="2642235" cy="635"/>
                        </a:xfrm>
                        <a:prstGeom prst="rect">
                          <a:avLst/>
                        </a:prstGeom>
                        <a:solidFill>
                          <a:prstClr val="white"/>
                        </a:solidFill>
                        <a:ln>
                          <a:noFill/>
                        </a:ln>
                      </wps:spPr>
                      <wps:txbx>
                        <w:txbxContent>
                          <w:p w:rsidR="000F7B33" w:rsidRPr="00B1557E" w:rsidRDefault="000F7B33" w:rsidP="00A97962">
                            <w:pPr>
                              <w:pStyle w:val="Caption"/>
                            </w:pPr>
                            <w:r>
                              <w:t xml:space="preserve">Figure </w:t>
                            </w:r>
                            <w:r w:rsidR="00E524D2">
                              <w:fldChar w:fldCharType="begin"/>
                            </w:r>
                            <w:r w:rsidR="00E524D2">
                              <w:instrText xml:space="preserve"> SEQ Figure \* ARABIC </w:instrText>
                            </w:r>
                            <w:r w:rsidR="00E524D2">
                              <w:fldChar w:fldCharType="separate"/>
                            </w:r>
                            <w:r>
                              <w:rPr>
                                <w:noProof/>
                              </w:rPr>
                              <w:t>2</w:t>
                            </w:r>
                            <w:r w:rsidR="00E524D2">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C1F4B7" id="Text Box 6" o:spid="_x0000_s1027" type="#_x0000_t202" style="position:absolute;margin-left:156.85pt;margin-top:61.65pt;width:208.05pt;height:.05pt;z-index:25166438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" stroked="f">
                <v:textbox style="mso-fit-shape-to-text:t" inset="0,0,0,0">
                  <w:txbxContent>
                    <w:p w:rsidR="000F7B33" w:rsidRPr="00B1557E" w:rsidRDefault="000F7B33" w:rsidP="00A97962">
                      <w:pPr>
                        <w:pStyle w:val="Caption"/>
                      </w:pPr>
                      <w:r>
                        <w:t xml:space="preserve">Figure </w:t>
                      </w:r>
                      <w:r w:rsidR="00E524D2">
                        <w:fldChar w:fldCharType="begin"/>
                      </w:r>
                      <w:r w:rsidR="00E524D2">
                        <w:instrText xml:space="preserve"> SEQ Figure \* ARABIC </w:instrText>
                      </w:r>
                      <w:r w:rsidR="00E524D2">
                        <w:fldChar w:fldCharType="separate"/>
                      </w:r>
                      <w:r>
                        <w:rPr>
                          <w:noProof/>
                        </w:rPr>
                        <w:t>2</w:t>
                      </w:r>
                      <w:r w:rsidR="00E524D2">
                        <w:rPr>
                          <w:noProof/>
                        </w:rPr>
                        <w:fldChar w:fldCharType="end"/>
                      </w:r>
                    </w:p>
                  </w:txbxContent>
                </v:textbox>
                <w10:wrap type="square" anchorx="margin"/>
              </v:shape>
            </w:pict>
          </mc:Fallback>
        </mc:AlternateContent>
      </w:r>
      <w:r w:rsidRPr="00157C62">
        <w:rPr>
          <w:rFonts w:ascii="Arial" w:hAnsi="Arial" w:cs="Arial"/>
        </w:rPr>
        <w:t xml:space="preserve">After discussing the shape in figure 2 with the team, it was decided that a less curved bottom would be best to accommodate chassis and would allow the 5cm ground clearance that is specified in the restrictions.  </w:t>
      </w:r>
    </w:p>
    <w:p w:rsidR="00A97962" w:rsidRPr="00157C62" w:rsidRDefault="00A97962" w:rsidP="00A97962">
      <w:pPr>
        <w:rPr>
          <w:rFonts w:ascii="Arial" w:hAnsi="Arial" w:cs="Arial"/>
        </w:rPr>
      </w:pPr>
      <w:r w:rsidRPr="00157C62">
        <w:rPr>
          <w:rFonts w:ascii="Arial" w:hAnsi="Arial" w:cs="Arial"/>
        </w:rPr>
        <w:t>Once a rough idea of the shape of the racer was decided on, it was also decided that the width, length and height of the racer would be based on the size of driver, so the most suitable member of the team was picked to drive the soap box racer, to determine who was the most suitable driver,</w:t>
      </w:r>
      <w:r w:rsidR="005D265F">
        <w:rPr>
          <w:rFonts w:ascii="Arial" w:hAnsi="Arial" w:cs="Arial"/>
        </w:rPr>
        <w:t xml:space="preserve"> the</w:t>
      </w:r>
      <w:r w:rsidRPr="00157C62">
        <w:rPr>
          <w:rFonts w:ascii="Arial" w:hAnsi="Arial" w:cs="Arial"/>
        </w:rPr>
        <w:t xml:space="preserve"> height, weight, size and of course confidence in driving the racer was taken into consideration. By doing this there will not be any excess material</w:t>
      </w:r>
      <w:r w:rsidR="004C3CAB">
        <w:rPr>
          <w:rFonts w:ascii="Arial" w:hAnsi="Arial" w:cs="Arial"/>
        </w:rPr>
        <w:t>,</w:t>
      </w:r>
      <w:r w:rsidRPr="00157C62">
        <w:rPr>
          <w:rFonts w:ascii="Arial" w:hAnsi="Arial" w:cs="Arial"/>
        </w:rPr>
        <w:t xml:space="preserve"> </w:t>
      </w:r>
      <w:r w:rsidR="005D265F">
        <w:rPr>
          <w:rFonts w:ascii="Arial" w:hAnsi="Arial" w:cs="Arial"/>
        </w:rPr>
        <w:t xml:space="preserve">and so </w:t>
      </w:r>
      <w:r w:rsidRPr="00157C62">
        <w:rPr>
          <w:rFonts w:ascii="Arial" w:hAnsi="Arial" w:cs="Arial"/>
        </w:rPr>
        <w:t xml:space="preserve">the racer in theory will be cheaper to build </w:t>
      </w:r>
      <w:proofErr w:type="gramStart"/>
      <w:r w:rsidRPr="00157C62">
        <w:rPr>
          <w:rFonts w:ascii="Arial" w:hAnsi="Arial" w:cs="Arial"/>
        </w:rPr>
        <w:t>and also</w:t>
      </w:r>
      <w:proofErr w:type="gramEnd"/>
      <w:r w:rsidRPr="00157C62">
        <w:rPr>
          <w:rFonts w:ascii="Arial" w:hAnsi="Arial" w:cs="Arial"/>
        </w:rPr>
        <w:t xml:space="preserve"> the driver will have maximum </w:t>
      </w:r>
      <w:r w:rsidR="005D265F">
        <w:rPr>
          <w:rFonts w:ascii="Arial" w:hAnsi="Arial" w:cs="Arial"/>
        </w:rPr>
        <w:t xml:space="preserve">available </w:t>
      </w:r>
      <w:r w:rsidRPr="00157C62">
        <w:rPr>
          <w:rFonts w:ascii="Arial" w:hAnsi="Arial" w:cs="Arial"/>
        </w:rPr>
        <w:t>comfort.</w:t>
      </w:r>
    </w:p>
    <w:p w:rsidR="00A97962" w:rsidRPr="00157C62" w:rsidRDefault="004708B3" w:rsidP="00A97962">
      <w:pPr>
        <w:rPr>
          <w:rFonts w:ascii="Arial" w:hAnsi="Arial" w:cs="Arial"/>
        </w:rPr>
      </w:pPr>
      <w:r w:rsidRPr="00157C62">
        <w:rPr>
          <w:rFonts w:ascii="Arial" w:hAnsi="Arial" w:cs="Arial"/>
          <w:noProof/>
          <w:lang w:eastAsia="en-GB"/>
        </w:rPr>
        <mc:AlternateContent>
          <mc:Choice Requires="wps">
            <w:drawing>
              <wp:anchor distT="0" distB="0" distL="114300" distR="114300" simplePos="0" relativeHeight="251666432" behindDoc="0" locked="0" layoutInCell="1" allowOverlap="1" wp14:anchorId="0F954195" wp14:editId="6C01995D">
                <wp:simplePos x="0" y="0"/>
                <wp:positionH relativeFrom="margin">
                  <wp:align>right</wp:align>
                </wp:positionH>
                <wp:positionV relativeFrom="paragraph">
                  <wp:posOffset>1974215</wp:posOffset>
                </wp:positionV>
                <wp:extent cx="2640965" cy="635"/>
                <wp:effectExtent l="0" t="0" r="6985" b="0"/>
                <wp:wrapSquare wrapText="bothSides"/>
                <wp:docPr id="7" name="Text Box 7"/>
                <wp:cNvGraphicFramePr/>
                <a:graphic xmlns:a="http://schemas.openxmlformats.org/drawingml/2006/main">
                  <a:graphicData uri="http://schemas.microsoft.com/office/word/2010/wordprocessingShape">
                    <wps:wsp>
                      <wps:cNvSpPr txBox="1"/>
                      <wps:spPr>
                        <a:xfrm>
                          <a:off x="0" y="0"/>
                          <a:ext cx="2640965" cy="635"/>
                        </a:xfrm>
                        <a:prstGeom prst="rect">
                          <a:avLst/>
                        </a:prstGeom>
                        <a:solidFill>
                          <a:prstClr val="white"/>
                        </a:solidFill>
                        <a:ln>
                          <a:noFill/>
                        </a:ln>
                      </wps:spPr>
                      <wps:txbx>
                        <w:txbxContent>
                          <w:p w:rsidR="000F7B33" w:rsidRPr="005502DC" w:rsidRDefault="000F7B33" w:rsidP="00A97962">
                            <w:pPr>
                              <w:pStyle w:val="Caption"/>
                              <w:rPr>
                                <w:noProof/>
                              </w:rPr>
                            </w:pPr>
                            <w:r>
                              <w:t xml:space="preserve">Figure </w:t>
                            </w:r>
                            <w:r w:rsidR="00E524D2">
                              <w:fldChar w:fldCharType="begin"/>
                            </w:r>
                            <w:r w:rsidR="00E524D2">
                              <w:instrText xml:space="preserve"> SEQ Figure \* ARABIC </w:instrText>
                            </w:r>
                            <w:r w:rsidR="00E524D2">
                              <w:fldChar w:fldCharType="separate"/>
                            </w:r>
                            <w:r>
                              <w:rPr>
                                <w:noProof/>
                              </w:rPr>
                              <w:t>3</w:t>
                            </w:r>
                            <w:r w:rsidR="00E524D2">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954195" id="Text Box 7" o:spid="_x0000_s1028" type="#_x0000_t202" style="position:absolute;margin-left:156.75pt;margin-top:155.45pt;width:207.95pt;height:.05pt;z-index:2516664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" stroked="f">
                <v:textbox style="mso-fit-shape-to-text:t" inset="0,0,0,0">
                  <w:txbxContent>
                    <w:p w:rsidR="000F7B33" w:rsidRPr="005502DC" w:rsidRDefault="000F7B33" w:rsidP="00A97962">
                      <w:pPr>
                        <w:pStyle w:val="Caption"/>
                        <w:rPr>
                          <w:noProof/>
                        </w:rPr>
                      </w:pPr>
                      <w:r>
                        <w:t xml:space="preserve">Figure </w:t>
                      </w:r>
                      <w:r w:rsidR="00E524D2">
                        <w:fldChar w:fldCharType="begin"/>
                      </w:r>
                      <w:r w:rsidR="00E524D2">
                        <w:instrText xml:space="preserve"> SEQ Figure \* ARABIC </w:instrText>
                      </w:r>
                      <w:r w:rsidR="00E524D2">
                        <w:fldChar w:fldCharType="separate"/>
                      </w:r>
                      <w:r>
                        <w:rPr>
                          <w:noProof/>
                        </w:rPr>
                        <w:t>3</w:t>
                      </w:r>
                      <w:r w:rsidR="00E524D2">
                        <w:rPr>
                          <w:noProof/>
                        </w:rPr>
                        <w:fldChar w:fldCharType="end"/>
                      </w:r>
                    </w:p>
                  </w:txbxContent>
                </v:textbox>
                <w10:wrap type="square" anchorx="margin"/>
              </v:shape>
            </w:pict>
          </mc:Fallback>
        </mc:AlternateContent>
      </w:r>
      <w:r w:rsidR="00A97962" w:rsidRPr="00157C62">
        <w:rPr>
          <w:rFonts w:ascii="Arial" w:hAnsi="Arial" w:cs="Arial"/>
          <w:noProof/>
          <w:lang w:eastAsia="en-GB"/>
        </w:rPr>
        <w:drawing>
          <wp:anchor distT="0" distB="0" distL="114300" distR="114300" simplePos="0" relativeHeight="251665408" behindDoc="0" locked="0" layoutInCell="1" allowOverlap="1" wp14:anchorId="1A818EED" wp14:editId="7754E9AB">
            <wp:simplePos x="0" y="0"/>
            <wp:positionH relativeFrom="margin">
              <wp:align>right</wp:align>
            </wp:positionH>
            <wp:positionV relativeFrom="paragraph">
              <wp:posOffset>12065</wp:posOffset>
            </wp:positionV>
            <wp:extent cx="2531745" cy="1847850"/>
            <wp:effectExtent l="0" t="0" r="190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31745" cy="1847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97962" w:rsidRPr="00157C62">
        <w:rPr>
          <w:rFonts w:ascii="Arial" w:hAnsi="Arial" w:cs="Arial"/>
        </w:rPr>
        <w:t xml:space="preserve">Figure 3 shows the final shape that was decided on which met </w:t>
      </w:r>
      <w:proofErr w:type="gramStart"/>
      <w:r w:rsidR="00A97962" w:rsidRPr="00157C62">
        <w:rPr>
          <w:rFonts w:ascii="Arial" w:hAnsi="Arial" w:cs="Arial"/>
        </w:rPr>
        <w:t>all</w:t>
      </w:r>
      <w:r w:rsidR="005D265F">
        <w:rPr>
          <w:rFonts w:ascii="Arial" w:hAnsi="Arial" w:cs="Arial"/>
        </w:rPr>
        <w:t xml:space="preserve"> of</w:t>
      </w:r>
      <w:proofErr w:type="gramEnd"/>
      <w:r w:rsidR="00A97962" w:rsidRPr="00157C62">
        <w:rPr>
          <w:rFonts w:ascii="Arial" w:hAnsi="Arial" w:cs="Arial"/>
        </w:rPr>
        <w:t xml:space="preserve"> the requirements needed to make a suitable soap box racer body. You can also see from figure 3 th</w:t>
      </w:r>
      <w:r w:rsidR="005D265F">
        <w:rPr>
          <w:rFonts w:ascii="Arial" w:hAnsi="Arial" w:cs="Arial"/>
        </w:rPr>
        <w:t>at ther</w:t>
      </w:r>
      <w:r w:rsidR="00A97962" w:rsidRPr="00157C62">
        <w:rPr>
          <w:rFonts w:ascii="Arial" w:hAnsi="Arial" w:cs="Arial"/>
        </w:rPr>
        <w:t xml:space="preserve">e </w:t>
      </w:r>
      <w:r w:rsidR="005D265F">
        <w:rPr>
          <w:rFonts w:ascii="Arial" w:hAnsi="Arial" w:cs="Arial"/>
        </w:rPr>
        <w:t xml:space="preserve">is a </w:t>
      </w:r>
      <w:r w:rsidR="00A97962" w:rsidRPr="00157C62">
        <w:rPr>
          <w:rFonts w:ascii="Arial" w:hAnsi="Arial" w:cs="Arial"/>
        </w:rPr>
        <w:t xml:space="preserve">clear detachable roof </w:t>
      </w:r>
      <w:r w:rsidR="005D265F">
        <w:rPr>
          <w:rFonts w:ascii="Arial" w:hAnsi="Arial" w:cs="Arial"/>
        </w:rPr>
        <w:t xml:space="preserve">with </w:t>
      </w:r>
      <w:r w:rsidR="00A97962" w:rsidRPr="00157C62">
        <w:rPr>
          <w:rFonts w:ascii="Arial" w:hAnsi="Arial" w:cs="Arial"/>
        </w:rPr>
        <w:t>a clip on the side of the roof</w:t>
      </w:r>
      <w:r w:rsidR="005D265F">
        <w:rPr>
          <w:rFonts w:ascii="Arial" w:hAnsi="Arial" w:cs="Arial"/>
        </w:rPr>
        <w:t xml:space="preserve">, </w:t>
      </w:r>
      <w:r w:rsidR="00A97962" w:rsidRPr="00157C62">
        <w:rPr>
          <w:rFonts w:ascii="Arial" w:hAnsi="Arial" w:cs="Arial"/>
        </w:rPr>
        <w:t>which can be operated by the driver, so they can get out of the soap box racer without any assistance.</w:t>
      </w:r>
      <w:r w:rsidR="005D265F">
        <w:rPr>
          <w:rFonts w:ascii="Arial" w:hAnsi="Arial" w:cs="Arial"/>
        </w:rPr>
        <w:t xml:space="preserve"> I</w:t>
      </w:r>
      <w:r w:rsidR="00A97962" w:rsidRPr="00157C62">
        <w:rPr>
          <w:rFonts w:ascii="Arial" w:hAnsi="Arial" w:cs="Arial"/>
        </w:rPr>
        <w:t>t was important that the body allowed</w:t>
      </w:r>
      <w:r w:rsidR="005D265F">
        <w:rPr>
          <w:rFonts w:ascii="Arial" w:hAnsi="Arial" w:cs="Arial"/>
        </w:rPr>
        <w:t xml:space="preserve"> for</w:t>
      </w:r>
      <w:r w:rsidR="00A97962" w:rsidRPr="00157C62">
        <w:rPr>
          <w:rFonts w:ascii="Arial" w:hAnsi="Arial" w:cs="Arial"/>
        </w:rPr>
        <w:t xml:space="preserve"> plenty of visibility whilst maintaining </w:t>
      </w:r>
      <w:r w:rsidR="005D265F">
        <w:rPr>
          <w:rFonts w:ascii="Arial" w:hAnsi="Arial" w:cs="Arial"/>
        </w:rPr>
        <w:t xml:space="preserve">the </w:t>
      </w:r>
      <w:r w:rsidR="00A97962" w:rsidRPr="00157C62">
        <w:rPr>
          <w:rFonts w:ascii="Arial" w:hAnsi="Arial" w:cs="Arial"/>
        </w:rPr>
        <w:t>stability</w:t>
      </w:r>
      <w:r w:rsidR="005D265F">
        <w:rPr>
          <w:rFonts w:ascii="Arial" w:hAnsi="Arial" w:cs="Arial"/>
        </w:rPr>
        <w:t xml:space="preserve"> of the body.</w:t>
      </w:r>
    </w:p>
    <w:p w:rsidR="00A97962" w:rsidRPr="00157C62" w:rsidRDefault="00A97962" w:rsidP="00A97962">
      <w:pPr>
        <w:rPr>
          <w:rFonts w:ascii="Arial" w:hAnsi="Arial" w:cs="Arial"/>
        </w:rPr>
      </w:pPr>
      <w:r w:rsidRPr="00157C62">
        <w:rPr>
          <w:rFonts w:ascii="Arial" w:hAnsi="Arial" w:cs="Arial"/>
        </w:rPr>
        <w:t>As stated in figure 3</w:t>
      </w:r>
      <w:r w:rsidR="005D265F">
        <w:rPr>
          <w:rFonts w:ascii="Arial" w:hAnsi="Arial" w:cs="Arial"/>
        </w:rPr>
        <w:t>,</w:t>
      </w:r>
      <w:r w:rsidRPr="00157C62">
        <w:rPr>
          <w:rFonts w:ascii="Arial" w:hAnsi="Arial" w:cs="Arial"/>
        </w:rPr>
        <w:t xml:space="preserve"> the body will be made from fiberglass</w:t>
      </w:r>
      <w:r w:rsidR="005D265F">
        <w:rPr>
          <w:rFonts w:ascii="Arial" w:hAnsi="Arial" w:cs="Arial"/>
        </w:rPr>
        <w:t>.</w:t>
      </w:r>
      <w:r w:rsidRPr="00157C62">
        <w:rPr>
          <w:rFonts w:ascii="Arial" w:hAnsi="Arial" w:cs="Arial"/>
        </w:rPr>
        <w:t xml:space="preserve"> </w:t>
      </w:r>
      <w:r w:rsidR="005D265F">
        <w:rPr>
          <w:rFonts w:ascii="Arial" w:hAnsi="Arial" w:cs="Arial"/>
        </w:rPr>
        <w:t>T</w:t>
      </w:r>
      <w:r w:rsidR="003C306E">
        <w:rPr>
          <w:rFonts w:ascii="Arial" w:hAnsi="Arial" w:cs="Arial"/>
        </w:rPr>
        <w:t>he</w:t>
      </w:r>
      <w:r w:rsidRPr="00157C62">
        <w:rPr>
          <w:rFonts w:ascii="Arial" w:hAnsi="Arial" w:cs="Arial"/>
        </w:rPr>
        <w:t xml:space="preserve"> reason</w:t>
      </w:r>
      <w:r w:rsidR="005D265F">
        <w:rPr>
          <w:rFonts w:ascii="Arial" w:hAnsi="Arial" w:cs="Arial"/>
        </w:rPr>
        <w:t>s</w:t>
      </w:r>
      <w:r w:rsidRPr="00157C62">
        <w:rPr>
          <w:rFonts w:ascii="Arial" w:hAnsi="Arial" w:cs="Arial"/>
        </w:rPr>
        <w:t xml:space="preserve"> </w:t>
      </w:r>
      <w:r w:rsidR="005D265F">
        <w:rPr>
          <w:rFonts w:ascii="Arial" w:hAnsi="Arial" w:cs="Arial"/>
        </w:rPr>
        <w:t xml:space="preserve">we chose fibre glass </w:t>
      </w:r>
      <w:r w:rsidR="003C306E">
        <w:rPr>
          <w:rFonts w:ascii="Arial" w:hAnsi="Arial" w:cs="Arial"/>
        </w:rPr>
        <w:t xml:space="preserve">are </w:t>
      </w:r>
      <w:r w:rsidR="005D265F">
        <w:rPr>
          <w:rFonts w:ascii="Arial" w:hAnsi="Arial" w:cs="Arial"/>
        </w:rPr>
        <w:t xml:space="preserve">that </w:t>
      </w:r>
      <w:r w:rsidRPr="00157C62">
        <w:rPr>
          <w:rFonts w:ascii="Arial" w:hAnsi="Arial" w:cs="Arial"/>
        </w:rPr>
        <w:t xml:space="preserve">fibre glass is very strong, </w:t>
      </w:r>
      <w:r w:rsidR="003C306E">
        <w:rPr>
          <w:rFonts w:ascii="Arial" w:hAnsi="Arial" w:cs="Arial"/>
        </w:rPr>
        <w:t>durable</w:t>
      </w:r>
      <w:r w:rsidR="005D265F">
        <w:rPr>
          <w:rFonts w:ascii="Arial" w:hAnsi="Arial" w:cs="Arial"/>
        </w:rPr>
        <w:t>,</w:t>
      </w:r>
      <w:r w:rsidRPr="00157C62">
        <w:rPr>
          <w:rFonts w:ascii="Arial" w:hAnsi="Arial" w:cs="Arial"/>
        </w:rPr>
        <w:t xml:space="preserve"> and light</w:t>
      </w:r>
      <w:r w:rsidR="003C306E">
        <w:rPr>
          <w:rFonts w:ascii="Arial" w:hAnsi="Arial" w:cs="Arial"/>
        </w:rPr>
        <w:t>.</w:t>
      </w:r>
      <w:r w:rsidRPr="00157C62">
        <w:rPr>
          <w:rFonts w:ascii="Arial" w:hAnsi="Arial" w:cs="Arial"/>
        </w:rPr>
        <w:t xml:space="preserve"> </w:t>
      </w:r>
      <w:r w:rsidR="003C306E">
        <w:rPr>
          <w:rFonts w:ascii="Arial" w:hAnsi="Arial" w:cs="Arial"/>
        </w:rPr>
        <w:t>P</w:t>
      </w:r>
      <w:r w:rsidRPr="00157C62">
        <w:rPr>
          <w:rFonts w:ascii="Arial" w:hAnsi="Arial" w:cs="Arial"/>
        </w:rPr>
        <w:t>ound for pound it is stronger than sheet metal and will never rust</w:t>
      </w:r>
      <w:r w:rsidR="003C306E">
        <w:rPr>
          <w:rFonts w:ascii="Arial" w:hAnsi="Arial" w:cs="Arial"/>
        </w:rPr>
        <w:t>.</w:t>
      </w:r>
      <w:r w:rsidRPr="00157C62">
        <w:rPr>
          <w:rFonts w:ascii="Arial" w:hAnsi="Arial" w:cs="Arial"/>
        </w:rPr>
        <w:t xml:space="preserve"> </w:t>
      </w:r>
      <w:r w:rsidR="003C306E">
        <w:rPr>
          <w:rFonts w:ascii="Arial" w:hAnsi="Arial" w:cs="Arial"/>
        </w:rPr>
        <w:t xml:space="preserve">It is also </w:t>
      </w:r>
      <w:r w:rsidR="003C306E" w:rsidRPr="00157C62">
        <w:rPr>
          <w:rFonts w:ascii="Arial" w:hAnsi="Arial" w:cs="Arial"/>
        </w:rPr>
        <w:lastRenderedPageBreak/>
        <w:t>resistant</w:t>
      </w:r>
      <w:r w:rsidRPr="00157C62">
        <w:rPr>
          <w:rFonts w:ascii="Arial" w:hAnsi="Arial" w:cs="Arial"/>
        </w:rPr>
        <w:t xml:space="preserve"> to corrosion. Fiberglass is also very cheap and easy to </w:t>
      </w:r>
      <w:r w:rsidR="003C306E" w:rsidRPr="00157C62">
        <w:rPr>
          <w:rFonts w:ascii="Arial" w:hAnsi="Arial" w:cs="Arial"/>
        </w:rPr>
        <w:t>manufacture and</w:t>
      </w:r>
      <w:r w:rsidR="003C306E">
        <w:rPr>
          <w:rFonts w:ascii="Arial" w:hAnsi="Arial" w:cs="Arial"/>
        </w:rPr>
        <w:t xml:space="preserve"> </w:t>
      </w:r>
      <w:r w:rsidRPr="00157C62">
        <w:rPr>
          <w:rFonts w:ascii="Arial" w:hAnsi="Arial" w:cs="Arial"/>
        </w:rPr>
        <w:t xml:space="preserve">can be moulded into nearly any shape you want. </w:t>
      </w:r>
    </w:p>
    <w:p w:rsidR="00A97962" w:rsidRPr="00157C62" w:rsidRDefault="00A97962" w:rsidP="00A97962">
      <w:pPr>
        <w:rPr>
          <w:rFonts w:ascii="Arial" w:hAnsi="Arial" w:cs="Arial"/>
        </w:rPr>
        <w:sectPr w:rsidR="00A97962" w:rsidRPr="00157C62" w:rsidSect="000F7B33">
          <w:pgSz w:w="11906" w:h="16838"/>
          <w:pgMar w:top="1440" w:right="1440" w:bottom="1440" w:left="1440" w:header="708" w:footer="708" w:gutter="0"/>
          <w:cols w:space="708"/>
          <w:docGrid w:linePitch="360"/>
        </w:sectPr>
      </w:pPr>
      <w:r w:rsidRPr="00157C62">
        <w:rPr>
          <w:rFonts w:ascii="Arial" w:hAnsi="Arial" w:cs="Arial"/>
        </w:rPr>
        <w:t>Polyethylene terephthalate will be used for the roof</w:t>
      </w:r>
      <w:r w:rsidR="003C306E">
        <w:rPr>
          <w:rFonts w:ascii="Arial" w:hAnsi="Arial" w:cs="Arial"/>
        </w:rPr>
        <w:t xml:space="preserve">. Similarly, to </w:t>
      </w:r>
      <w:r w:rsidRPr="00157C62">
        <w:rPr>
          <w:rFonts w:ascii="Arial" w:hAnsi="Arial" w:cs="Arial"/>
        </w:rPr>
        <w:t>fiberglass</w:t>
      </w:r>
      <w:r w:rsidR="003C306E">
        <w:rPr>
          <w:rFonts w:ascii="Arial" w:hAnsi="Arial" w:cs="Arial"/>
        </w:rPr>
        <w:t>,</w:t>
      </w:r>
      <w:r w:rsidRPr="00157C62">
        <w:rPr>
          <w:rFonts w:ascii="Arial" w:hAnsi="Arial" w:cs="Arial"/>
        </w:rPr>
        <w:t xml:space="preserve"> it’s very cheap and extremely light weight</w:t>
      </w:r>
      <w:r w:rsidR="003C306E">
        <w:rPr>
          <w:rFonts w:ascii="Arial" w:hAnsi="Arial" w:cs="Arial"/>
        </w:rPr>
        <w:t>. It is also</w:t>
      </w:r>
      <w:r w:rsidRPr="00157C62">
        <w:rPr>
          <w:rFonts w:ascii="Arial" w:hAnsi="Arial" w:cs="Arial"/>
        </w:rPr>
        <w:t xml:space="preserve"> strong</w:t>
      </w:r>
      <w:r w:rsidR="003C306E">
        <w:rPr>
          <w:rFonts w:ascii="Arial" w:hAnsi="Arial" w:cs="Arial"/>
        </w:rPr>
        <w:t>, has</w:t>
      </w:r>
      <w:r w:rsidRPr="00157C62">
        <w:rPr>
          <w:rFonts w:ascii="Arial" w:hAnsi="Arial" w:cs="Arial"/>
        </w:rPr>
        <w:t xml:space="preserve"> no chance of shattering</w:t>
      </w:r>
      <w:r w:rsidR="003C306E">
        <w:rPr>
          <w:rFonts w:ascii="Arial" w:hAnsi="Arial" w:cs="Arial"/>
        </w:rPr>
        <w:t>,</w:t>
      </w:r>
      <w:r w:rsidRPr="00157C62">
        <w:rPr>
          <w:rFonts w:ascii="Arial" w:hAnsi="Arial" w:cs="Arial"/>
        </w:rPr>
        <w:t xml:space="preserve"> and it has nearly glass like transparency, so it will </w:t>
      </w:r>
      <w:r w:rsidR="003C306E">
        <w:rPr>
          <w:rFonts w:ascii="Arial" w:hAnsi="Arial" w:cs="Arial"/>
        </w:rPr>
        <w:t xml:space="preserve">give </w:t>
      </w:r>
      <w:r w:rsidRPr="00157C62">
        <w:rPr>
          <w:rFonts w:ascii="Arial" w:hAnsi="Arial" w:cs="Arial"/>
        </w:rPr>
        <w:t>near per</w:t>
      </w:r>
      <w:r w:rsidR="001B10D6" w:rsidRPr="00157C62">
        <w:rPr>
          <w:rFonts w:ascii="Arial" w:hAnsi="Arial" w:cs="Arial"/>
        </w:rPr>
        <w:t>fect visibility for the driver.</w:t>
      </w:r>
    </w:p>
    <w:p w:rsidR="003C16DF" w:rsidRPr="004708B3" w:rsidRDefault="003C16DF" w:rsidP="004708B3">
      <w:pPr>
        <w:rPr>
          <w:rFonts w:ascii="Arial" w:hAnsi="Arial" w:cs="Arial"/>
          <w:b/>
        </w:rPr>
      </w:pPr>
      <w:r w:rsidRPr="00157C62">
        <w:rPr>
          <w:rFonts w:ascii="Arial" w:hAnsi="Arial" w:cs="Arial"/>
          <w:b/>
        </w:rPr>
        <w:lastRenderedPageBreak/>
        <w:t>Materials and costs</w:t>
      </w:r>
    </w:p>
    <w:p w:rsidR="003C16DF" w:rsidRPr="00157C62" w:rsidRDefault="003C16DF" w:rsidP="003C16DF">
      <w:pPr>
        <w:rPr>
          <w:rFonts w:ascii="Arial" w:hAnsi="Arial" w:cs="Arial"/>
        </w:rPr>
      </w:pPr>
      <w:r w:rsidRPr="00157C62">
        <w:rPr>
          <w:rFonts w:ascii="Arial" w:hAnsi="Arial" w:cs="Arial"/>
        </w:rPr>
        <w:t xml:space="preserve">What </w:t>
      </w:r>
      <w:r w:rsidR="003C306E">
        <w:rPr>
          <w:rFonts w:ascii="Arial" w:hAnsi="Arial" w:cs="Arial"/>
        </w:rPr>
        <w:t>are</w:t>
      </w:r>
      <w:r w:rsidRPr="00157C62">
        <w:rPr>
          <w:rFonts w:ascii="Arial" w:hAnsi="Arial" w:cs="Arial"/>
        </w:rPr>
        <w:t xml:space="preserve"> materials?</w:t>
      </w:r>
    </w:p>
    <w:p w:rsidR="003C16DF" w:rsidRPr="00157C62" w:rsidRDefault="003C16DF" w:rsidP="003C16DF">
      <w:pPr>
        <w:rPr>
          <w:rFonts w:ascii="Arial" w:hAnsi="Arial" w:cs="Arial"/>
        </w:rPr>
      </w:pPr>
      <w:r w:rsidRPr="00157C62">
        <w:rPr>
          <w:rFonts w:ascii="Arial" w:hAnsi="Arial" w:cs="Arial"/>
        </w:rPr>
        <w:t>Material</w:t>
      </w:r>
      <w:r w:rsidR="003C306E">
        <w:rPr>
          <w:rFonts w:ascii="Arial" w:hAnsi="Arial" w:cs="Arial"/>
        </w:rPr>
        <w:t>s</w:t>
      </w:r>
      <w:r w:rsidRPr="00157C62">
        <w:rPr>
          <w:rFonts w:ascii="Arial" w:hAnsi="Arial" w:cs="Arial"/>
        </w:rPr>
        <w:t xml:space="preserve"> </w:t>
      </w:r>
      <w:r w:rsidR="003C306E">
        <w:rPr>
          <w:rFonts w:ascii="Arial" w:hAnsi="Arial" w:cs="Arial"/>
        </w:rPr>
        <w:t>are</w:t>
      </w:r>
      <w:r w:rsidRPr="00157C62">
        <w:rPr>
          <w:rFonts w:ascii="Arial" w:hAnsi="Arial" w:cs="Arial"/>
        </w:rPr>
        <w:t xml:space="preserve"> the matter from which a thing can be made, there </w:t>
      </w:r>
      <w:r w:rsidR="003C306E">
        <w:rPr>
          <w:rFonts w:ascii="Arial" w:hAnsi="Arial" w:cs="Arial"/>
        </w:rPr>
        <w:t>are</w:t>
      </w:r>
      <w:r w:rsidRPr="00157C62">
        <w:rPr>
          <w:rFonts w:ascii="Arial" w:hAnsi="Arial" w:cs="Arial"/>
        </w:rPr>
        <w:t xml:space="preserve"> various types of materials and they can be divided in</w:t>
      </w:r>
      <w:r w:rsidR="003C306E">
        <w:rPr>
          <w:rFonts w:ascii="Arial" w:hAnsi="Arial" w:cs="Arial"/>
        </w:rPr>
        <w:t xml:space="preserve">to </w:t>
      </w:r>
      <w:r w:rsidRPr="00157C62">
        <w:rPr>
          <w:rFonts w:ascii="Arial" w:hAnsi="Arial" w:cs="Arial"/>
        </w:rPr>
        <w:t xml:space="preserve">one of the four groups of materials: Metal, composite, ceramic and </w:t>
      </w:r>
      <w:r w:rsidR="003C306E">
        <w:rPr>
          <w:rFonts w:ascii="Arial" w:hAnsi="Arial" w:cs="Arial"/>
        </w:rPr>
        <w:t>p</w:t>
      </w:r>
      <w:r w:rsidRPr="00157C62">
        <w:rPr>
          <w:rFonts w:ascii="Arial" w:hAnsi="Arial" w:cs="Arial"/>
        </w:rPr>
        <w:t>olymers. Different materials can be combined to create a composite material. Within each of these classifications, materials are often further organized into groups based on their chemical composition or certain physical or mechanical properties</w:t>
      </w:r>
      <w:sdt>
        <w:sdtPr>
          <w:rPr>
            <w:rFonts w:ascii="Arial" w:hAnsi="Arial" w:cs="Arial"/>
          </w:rPr>
          <w:id w:val="490840661"/>
          <w:citation/>
        </w:sdtPr>
        <w:sdtEndPr/>
        <w:sdtContent>
          <w:r w:rsidRPr="00157C62">
            <w:rPr>
              <w:rFonts w:ascii="Arial" w:hAnsi="Arial" w:cs="Arial"/>
            </w:rPr>
            <w:fldChar w:fldCharType="begin"/>
          </w:r>
          <w:r w:rsidR="003A7B81" w:rsidRPr="00157C62">
            <w:rPr>
              <w:rFonts w:ascii="Arial" w:hAnsi="Arial" w:cs="Arial"/>
            </w:rPr>
            <w:instrText xml:space="preserve">CITATION Par18 \l 2057 </w:instrText>
          </w:r>
          <w:r w:rsidRPr="00157C62">
            <w:rPr>
              <w:rFonts w:ascii="Arial" w:hAnsi="Arial" w:cs="Arial"/>
            </w:rPr>
            <w:fldChar w:fldCharType="separate"/>
          </w:r>
          <w:r w:rsidR="00C97904" w:rsidRPr="00157C62">
            <w:rPr>
              <w:rFonts w:ascii="Arial" w:hAnsi="Arial" w:cs="Arial"/>
              <w:noProof/>
            </w:rPr>
            <w:t xml:space="preserve"> (National Science Foundation, 2018)</w:t>
          </w:r>
          <w:r w:rsidRPr="00157C62">
            <w:rPr>
              <w:rFonts w:ascii="Arial" w:hAnsi="Arial" w:cs="Arial"/>
            </w:rPr>
            <w:fldChar w:fldCharType="end"/>
          </w:r>
        </w:sdtContent>
      </w:sdt>
      <w:r w:rsidR="003C306E">
        <w:rPr>
          <w:rFonts w:ascii="Arial" w:hAnsi="Arial" w:cs="Arial"/>
        </w:rPr>
        <w:t>.</w:t>
      </w:r>
    </w:p>
    <w:p w:rsidR="003C16DF" w:rsidRPr="00157C62" w:rsidRDefault="003C16DF" w:rsidP="003C16DF">
      <w:pPr>
        <w:rPr>
          <w:rFonts w:ascii="Arial" w:hAnsi="Arial" w:cs="Arial"/>
        </w:rPr>
      </w:pPr>
      <w:r w:rsidRPr="00157C62">
        <w:rPr>
          <w:rFonts w:ascii="Arial" w:hAnsi="Arial" w:cs="Arial"/>
        </w:rPr>
        <w:t>Th</w:t>
      </w:r>
      <w:r w:rsidR="004708B3">
        <w:rPr>
          <w:rFonts w:ascii="Arial" w:hAnsi="Arial" w:cs="Arial"/>
        </w:rPr>
        <w:t>is</w:t>
      </w:r>
      <w:r w:rsidRPr="00157C62">
        <w:rPr>
          <w:rFonts w:ascii="Arial" w:hAnsi="Arial" w:cs="Arial"/>
        </w:rPr>
        <w:t xml:space="preserve"> table is showing the amount of money and material invested to produce the soap box.</w:t>
      </w:r>
    </w:p>
    <w:tbl>
      <w:tblPr>
        <w:tblStyle w:val="TableGrid"/>
        <w:tblW w:w="0" w:type="auto"/>
        <w:tblLook w:val="04A0" w:firstRow="1" w:lastRow="0" w:firstColumn="1" w:lastColumn="0" w:noHBand="0" w:noVBand="1"/>
      </w:tblPr>
      <w:tblGrid>
        <w:gridCol w:w="2623"/>
        <w:gridCol w:w="2474"/>
        <w:gridCol w:w="2052"/>
      </w:tblGrid>
      <w:tr w:rsidR="003C16DF" w:rsidRPr="00157C62" w:rsidTr="000F7B33">
        <w:tc>
          <w:tcPr>
            <w:tcW w:w="2623" w:type="dxa"/>
          </w:tcPr>
          <w:p w:rsidR="003C16DF" w:rsidRPr="00157C62" w:rsidRDefault="003C16DF" w:rsidP="000F7B33">
            <w:pPr>
              <w:rPr>
                <w:rFonts w:ascii="Arial" w:hAnsi="Arial" w:cs="Arial"/>
              </w:rPr>
            </w:pPr>
            <w:r w:rsidRPr="00157C62">
              <w:rPr>
                <w:rFonts w:ascii="Arial" w:hAnsi="Arial" w:cs="Arial"/>
              </w:rPr>
              <w:t>Material, Descriptions</w:t>
            </w:r>
          </w:p>
        </w:tc>
        <w:tc>
          <w:tcPr>
            <w:tcW w:w="2474" w:type="dxa"/>
          </w:tcPr>
          <w:p w:rsidR="003C16DF" w:rsidRPr="00157C62" w:rsidRDefault="003C16DF" w:rsidP="000F7B33">
            <w:pPr>
              <w:rPr>
                <w:rFonts w:ascii="Arial" w:hAnsi="Arial" w:cs="Arial"/>
              </w:rPr>
            </w:pPr>
            <w:r w:rsidRPr="00157C62">
              <w:rPr>
                <w:rFonts w:ascii="Arial" w:hAnsi="Arial" w:cs="Arial"/>
              </w:rPr>
              <w:t>price</w:t>
            </w:r>
          </w:p>
        </w:tc>
        <w:tc>
          <w:tcPr>
            <w:tcW w:w="2052" w:type="dxa"/>
          </w:tcPr>
          <w:p w:rsidR="003C16DF" w:rsidRPr="00157C62" w:rsidRDefault="008E726F" w:rsidP="000F7B33">
            <w:pPr>
              <w:rPr>
                <w:rFonts w:ascii="Arial" w:hAnsi="Arial" w:cs="Arial"/>
              </w:rPr>
            </w:pPr>
            <w:r w:rsidRPr="00157C62">
              <w:rPr>
                <w:rFonts w:ascii="Arial" w:hAnsi="Arial" w:cs="Arial"/>
              </w:rPr>
              <w:t>C</w:t>
            </w:r>
            <w:r w:rsidR="003C16DF" w:rsidRPr="00157C62">
              <w:rPr>
                <w:rFonts w:ascii="Arial" w:hAnsi="Arial" w:cs="Arial"/>
              </w:rPr>
              <w:t>ompany</w:t>
            </w:r>
          </w:p>
        </w:tc>
      </w:tr>
      <w:tr w:rsidR="003C16DF" w:rsidRPr="00157C62" w:rsidTr="000F7B33">
        <w:trPr>
          <w:trHeight w:val="906"/>
        </w:trPr>
        <w:tc>
          <w:tcPr>
            <w:tcW w:w="2623" w:type="dxa"/>
          </w:tcPr>
          <w:p w:rsidR="003C16DF" w:rsidRPr="00157C62" w:rsidRDefault="003C16DF" w:rsidP="000F7B33">
            <w:pPr>
              <w:rPr>
                <w:rFonts w:ascii="Arial" w:hAnsi="Arial" w:cs="Arial"/>
              </w:rPr>
            </w:pPr>
            <w:r w:rsidRPr="00157C62">
              <w:rPr>
                <w:rFonts w:ascii="Arial" w:hAnsi="Arial" w:cs="Arial"/>
              </w:rPr>
              <w:t>polyethylene terephthalate</w:t>
            </w:r>
          </w:p>
        </w:tc>
        <w:tc>
          <w:tcPr>
            <w:tcW w:w="2474" w:type="dxa"/>
          </w:tcPr>
          <w:p w:rsidR="003C16DF" w:rsidRPr="00157C62" w:rsidRDefault="003C16DF" w:rsidP="000F7B33">
            <w:pPr>
              <w:rPr>
                <w:rFonts w:ascii="Arial" w:hAnsi="Arial" w:cs="Arial"/>
              </w:rPr>
            </w:pPr>
            <w:r w:rsidRPr="00157C62">
              <w:rPr>
                <w:rFonts w:ascii="Arial" w:hAnsi="Arial" w:cs="Arial"/>
              </w:rPr>
              <w:t>£0.29 Per Kg</w:t>
            </w:r>
          </w:p>
        </w:tc>
        <w:tc>
          <w:tcPr>
            <w:tcW w:w="2052" w:type="dxa"/>
          </w:tcPr>
          <w:p w:rsidR="003C16DF" w:rsidRPr="00157C62" w:rsidRDefault="003C16DF" w:rsidP="000F7B33">
            <w:pPr>
              <w:rPr>
                <w:rFonts w:ascii="Arial" w:hAnsi="Arial" w:cs="Arial"/>
              </w:rPr>
            </w:pPr>
            <w:proofErr w:type="spellStart"/>
            <w:r w:rsidRPr="00157C62">
              <w:rPr>
                <w:rFonts w:ascii="Arial" w:hAnsi="Arial" w:cs="Arial"/>
              </w:rPr>
              <w:t>Plasticker</w:t>
            </w:r>
            <w:proofErr w:type="spellEnd"/>
            <w:r w:rsidRPr="00157C62">
              <w:rPr>
                <w:rFonts w:ascii="Arial" w:hAnsi="Arial" w:cs="Arial"/>
              </w:rPr>
              <w:t xml:space="preserve"> </w:t>
            </w:r>
            <w:sdt>
              <w:sdtPr>
                <w:rPr>
                  <w:rFonts w:ascii="Arial" w:hAnsi="Arial" w:cs="Arial"/>
                </w:rPr>
                <w:id w:val="2013412317"/>
                <w:citation/>
              </w:sdtPr>
              <w:sdtEndPr/>
              <w:sdtContent>
                <w:r w:rsidRPr="00157C62">
                  <w:rPr>
                    <w:rFonts w:ascii="Arial" w:hAnsi="Arial" w:cs="Arial"/>
                  </w:rPr>
                  <w:fldChar w:fldCharType="begin"/>
                </w:r>
                <w:r w:rsidRPr="00157C62">
                  <w:rPr>
                    <w:rFonts w:ascii="Arial" w:hAnsi="Arial" w:cs="Arial"/>
                  </w:rPr>
                  <w:instrText xml:space="preserve">CITATION Pla \l 2057 </w:instrText>
                </w:r>
                <w:r w:rsidRPr="00157C62">
                  <w:rPr>
                    <w:rFonts w:ascii="Arial" w:hAnsi="Arial" w:cs="Arial"/>
                  </w:rPr>
                  <w:fldChar w:fldCharType="separate"/>
                </w:r>
                <w:r w:rsidR="00C97904" w:rsidRPr="00157C62">
                  <w:rPr>
                    <w:rFonts w:ascii="Arial" w:hAnsi="Arial" w:cs="Arial"/>
                    <w:noProof/>
                  </w:rPr>
                  <w:t>(Anon., 2018)</w:t>
                </w:r>
                <w:r w:rsidRPr="00157C62">
                  <w:rPr>
                    <w:rFonts w:ascii="Arial" w:hAnsi="Arial" w:cs="Arial"/>
                  </w:rPr>
                  <w:fldChar w:fldCharType="end"/>
                </w:r>
              </w:sdtContent>
            </w:sdt>
          </w:p>
        </w:tc>
      </w:tr>
      <w:tr w:rsidR="003C16DF" w:rsidRPr="00157C62" w:rsidTr="000F7B33">
        <w:tc>
          <w:tcPr>
            <w:tcW w:w="2623" w:type="dxa"/>
          </w:tcPr>
          <w:p w:rsidR="003C16DF" w:rsidRPr="00157C62" w:rsidRDefault="003C16DF" w:rsidP="000F7B33">
            <w:pPr>
              <w:rPr>
                <w:rFonts w:ascii="Arial" w:hAnsi="Arial" w:cs="Arial"/>
              </w:rPr>
            </w:pPr>
            <w:r w:rsidRPr="00157C62">
              <w:rPr>
                <w:rFonts w:ascii="Arial" w:hAnsi="Arial" w:cs="Arial"/>
              </w:rPr>
              <w:t>Chassis- steel tubing</w:t>
            </w:r>
            <w:sdt>
              <w:sdtPr>
                <w:rPr>
                  <w:rFonts w:ascii="Arial" w:hAnsi="Arial" w:cs="Arial"/>
                </w:rPr>
                <w:id w:val="1391307434"/>
                <w:citation/>
              </w:sdtPr>
              <w:sdtEndPr/>
              <w:sdtContent>
                <w:r w:rsidRPr="00157C62">
                  <w:rPr>
                    <w:rFonts w:ascii="Arial" w:hAnsi="Arial" w:cs="Arial"/>
                  </w:rPr>
                  <w:fldChar w:fldCharType="begin"/>
                </w:r>
                <w:r w:rsidRPr="00157C62">
                  <w:rPr>
                    <w:rFonts w:ascii="Arial" w:hAnsi="Arial" w:cs="Arial"/>
                  </w:rPr>
                  <w:instrText xml:space="preserve"> CITATION NER \l 2057 </w:instrText>
                </w:r>
                <w:r w:rsidRPr="00157C62">
                  <w:rPr>
                    <w:rFonts w:ascii="Arial" w:hAnsi="Arial" w:cs="Arial"/>
                  </w:rPr>
                  <w:fldChar w:fldCharType="separate"/>
                </w:r>
                <w:r w:rsidR="00C97904" w:rsidRPr="00157C62">
                  <w:rPr>
                    <w:rFonts w:ascii="Arial" w:hAnsi="Arial" w:cs="Arial"/>
                    <w:noProof/>
                  </w:rPr>
                  <w:t xml:space="preserve"> (Anon., n.d.)</w:t>
                </w:r>
                <w:r w:rsidRPr="00157C62">
                  <w:rPr>
                    <w:rFonts w:ascii="Arial" w:hAnsi="Arial" w:cs="Arial"/>
                  </w:rPr>
                  <w:fldChar w:fldCharType="end"/>
                </w:r>
              </w:sdtContent>
            </w:sdt>
          </w:p>
        </w:tc>
        <w:tc>
          <w:tcPr>
            <w:tcW w:w="2474" w:type="dxa"/>
          </w:tcPr>
          <w:p w:rsidR="003C16DF" w:rsidRPr="00157C62" w:rsidRDefault="003C16DF" w:rsidP="000F7B33">
            <w:pPr>
              <w:rPr>
                <w:rFonts w:ascii="Arial" w:hAnsi="Arial" w:cs="Arial"/>
              </w:rPr>
            </w:pPr>
            <w:r w:rsidRPr="00157C62">
              <w:rPr>
                <w:rFonts w:ascii="Arial" w:hAnsi="Arial" w:cs="Arial"/>
              </w:rPr>
              <w:t>£55.80  30mm*2.0mm 316L body</w:t>
            </w:r>
          </w:p>
        </w:tc>
        <w:tc>
          <w:tcPr>
            <w:tcW w:w="2052" w:type="dxa"/>
          </w:tcPr>
          <w:p w:rsidR="003C16DF" w:rsidRPr="00157C62" w:rsidRDefault="003C16DF" w:rsidP="000F7B33">
            <w:pPr>
              <w:rPr>
                <w:rFonts w:ascii="Arial" w:hAnsi="Arial" w:cs="Arial"/>
              </w:rPr>
            </w:pPr>
            <w:r w:rsidRPr="00157C62">
              <w:rPr>
                <w:rFonts w:ascii="Arial" w:hAnsi="Arial" w:cs="Arial"/>
              </w:rPr>
              <w:t>Nero</w:t>
            </w:r>
          </w:p>
        </w:tc>
      </w:tr>
      <w:tr w:rsidR="003C16DF" w:rsidRPr="00157C62" w:rsidTr="000F7B33">
        <w:tc>
          <w:tcPr>
            <w:tcW w:w="2623" w:type="dxa"/>
          </w:tcPr>
          <w:p w:rsidR="003C16DF" w:rsidRPr="00157C62" w:rsidRDefault="003C16DF" w:rsidP="000F7B33">
            <w:pPr>
              <w:rPr>
                <w:rFonts w:ascii="Arial" w:hAnsi="Arial" w:cs="Arial"/>
              </w:rPr>
            </w:pPr>
            <w:r w:rsidRPr="00157C62">
              <w:rPr>
                <w:rFonts w:ascii="Arial" w:hAnsi="Arial" w:cs="Arial"/>
              </w:rPr>
              <w:t xml:space="preserve">Brakes </w:t>
            </w:r>
          </w:p>
        </w:tc>
        <w:tc>
          <w:tcPr>
            <w:tcW w:w="2474" w:type="dxa"/>
          </w:tcPr>
          <w:p w:rsidR="003C16DF" w:rsidRPr="00157C62" w:rsidRDefault="003C16DF" w:rsidP="000F7B33">
            <w:pPr>
              <w:rPr>
                <w:rFonts w:ascii="Arial" w:hAnsi="Arial" w:cs="Arial"/>
              </w:rPr>
            </w:pPr>
            <w:r w:rsidRPr="00157C62">
              <w:rPr>
                <w:rFonts w:ascii="Arial" w:hAnsi="Arial" w:cs="Arial"/>
              </w:rPr>
              <w:t>Odyssey Springfield Brake Kit  £36.09</w:t>
            </w:r>
          </w:p>
        </w:tc>
        <w:tc>
          <w:tcPr>
            <w:tcW w:w="2052" w:type="dxa"/>
          </w:tcPr>
          <w:p w:rsidR="003C16DF" w:rsidRPr="00157C62" w:rsidRDefault="000F2749" w:rsidP="000F7B33">
            <w:pPr>
              <w:rPr>
                <w:rFonts w:ascii="Arial" w:hAnsi="Arial" w:cs="Arial"/>
              </w:rPr>
            </w:pPr>
            <w:sdt>
              <w:sdtPr>
                <w:rPr>
                  <w:rFonts w:ascii="Arial" w:hAnsi="Arial" w:cs="Arial"/>
                </w:rPr>
                <w:id w:val="362102490"/>
                <w:citation/>
              </w:sdtPr>
              <w:sdtEndPr/>
              <w:sdtContent>
                <w:r w:rsidR="003C16DF" w:rsidRPr="00157C62">
                  <w:rPr>
                    <w:rFonts w:ascii="Arial" w:hAnsi="Arial" w:cs="Arial"/>
                  </w:rPr>
                  <w:fldChar w:fldCharType="begin"/>
                </w:r>
                <w:r w:rsidR="003C16DF" w:rsidRPr="00157C62">
                  <w:rPr>
                    <w:rFonts w:ascii="Arial" w:hAnsi="Arial" w:cs="Arial"/>
                  </w:rPr>
                  <w:instrText xml:space="preserve">CITATION brake \l 2057 </w:instrText>
                </w:r>
                <w:r w:rsidR="003C16DF" w:rsidRPr="00157C62">
                  <w:rPr>
                    <w:rFonts w:ascii="Arial" w:hAnsi="Arial" w:cs="Arial"/>
                  </w:rPr>
                  <w:fldChar w:fldCharType="separate"/>
                </w:r>
                <w:r w:rsidR="00C97904" w:rsidRPr="00157C62">
                  <w:rPr>
                    <w:rFonts w:ascii="Arial" w:hAnsi="Arial" w:cs="Arial"/>
                    <w:noProof/>
                  </w:rPr>
                  <w:t>(Anon., 2018)</w:t>
                </w:r>
                <w:r w:rsidR="003C16DF" w:rsidRPr="00157C62">
                  <w:rPr>
                    <w:rFonts w:ascii="Arial" w:hAnsi="Arial" w:cs="Arial"/>
                  </w:rPr>
                  <w:fldChar w:fldCharType="end"/>
                </w:r>
              </w:sdtContent>
            </w:sdt>
            <w:r w:rsidR="003C16DF" w:rsidRPr="00157C62">
              <w:rPr>
                <w:rFonts w:ascii="Arial" w:hAnsi="Arial" w:cs="Arial"/>
              </w:rPr>
              <w:t xml:space="preserve"> </w:t>
            </w:r>
            <w:proofErr w:type="spellStart"/>
            <w:r w:rsidR="003C16DF" w:rsidRPr="00157C62">
              <w:rPr>
                <w:rFonts w:ascii="Arial" w:hAnsi="Arial" w:cs="Arial"/>
              </w:rPr>
              <w:t>Sourcebmx</w:t>
            </w:r>
            <w:proofErr w:type="spellEnd"/>
          </w:p>
        </w:tc>
      </w:tr>
      <w:tr w:rsidR="003C16DF" w:rsidRPr="00157C62" w:rsidTr="000F7B33">
        <w:tc>
          <w:tcPr>
            <w:tcW w:w="2623" w:type="dxa"/>
          </w:tcPr>
          <w:p w:rsidR="003C16DF" w:rsidRPr="00157C62" w:rsidRDefault="003C16DF" w:rsidP="000F7B33">
            <w:pPr>
              <w:rPr>
                <w:rFonts w:ascii="Arial" w:hAnsi="Arial" w:cs="Arial"/>
              </w:rPr>
            </w:pPr>
            <w:r w:rsidRPr="00157C62">
              <w:rPr>
                <w:rFonts w:ascii="Arial" w:hAnsi="Arial" w:cs="Arial"/>
              </w:rPr>
              <w:t xml:space="preserve">Axle plank </w:t>
            </w:r>
          </w:p>
        </w:tc>
        <w:tc>
          <w:tcPr>
            <w:tcW w:w="2474" w:type="dxa"/>
          </w:tcPr>
          <w:p w:rsidR="003C16DF" w:rsidRPr="00157C62" w:rsidRDefault="003C16DF" w:rsidP="000F7B33">
            <w:pPr>
              <w:rPr>
                <w:rFonts w:ascii="Arial" w:hAnsi="Arial" w:cs="Arial"/>
              </w:rPr>
            </w:pPr>
          </w:p>
        </w:tc>
        <w:tc>
          <w:tcPr>
            <w:tcW w:w="2052" w:type="dxa"/>
          </w:tcPr>
          <w:p w:rsidR="003C16DF" w:rsidRPr="00157C62" w:rsidRDefault="003C16DF" w:rsidP="000F7B33">
            <w:pPr>
              <w:rPr>
                <w:rFonts w:ascii="Arial" w:hAnsi="Arial" w:cs="Arial"/>
              </w:rPr>
            </w:pPr>
          </w:p>
        </w:tc>
      </w:tr>
      <w:tr w:rsidR="003C16DF" w:rsidRPr="00157C62" w:rsidTr="000F7B33">
        <w:tc>
          <w:tcPr>
            <w:tcW w:w="2623" w:type="dxa"/>
          </w:tcPr>
          <w:p w:rsidR="003C16DF" w:rsidRPr="00157C62" w:rsidRDefault="003C16DF" w:rsidP="000F7B33">
            <w:pPr>
              <w:rPr>
                <w:rFonts w:ascii="Arial" w:hAnsi="Arial" w:cs="Arial"/>
              </w:rPr>
            </w:pPr>
            <w:r w:rsidRPr="00157C62">
              <w:rPr>
                <w:rFonts w:ascii="Arial" w:hAnsi="Arial" w:cs="Arial"/>
              </w:rPr>
              <w:t>pivot</w:t>
            </w:r>
          </w:p>
        </w:tc>
        <w:tc>
          <w:tcPr>
            <w:tcW w:w="2474" w:type="dxa"/>
          </w:tcPr>
          <w:p w:rsidR="003C16DF" w:rsidRPr="00157C62" w:rsidRDefault="003C16DF" w:rsidP="000F7B33">
            <w:pPr>
              <w:rPr>
                <w:rFonts w:ascii="Arial" w:hAnsi="Arial" w:cs="Arial"/>
              </w:rPr>
            </w:pPr>
          </w:p>
        </w:tc>
        <w:tc>
          <w:tcPr>
            <w:tcW w:w="2052" w:type="dxa"/>
          </w:tcPr>
          <w:p w:rsidR="003C16DF" w:rsidRPr="00157C62" w:rsidRDefault="003C16DF" w:rsidP="000F7B33">
            <w:pPr>
              <w:rPr>
                <w:rFonts w:ascii="Arial" w:hAnsi="Arial" w:cs="Arial"/>
              </w:rPr>
            </w:pPr>
          </w:p>
        </w:tc>
      </w:tr>
      <w:tr w:rsidR="003C16DF" w:rsidRPr="00157C62" w:rsidTr="000F7B33">
        <w:tc>
          <w:tcPr>
            <w:tcW w:w="2623" w:type="dxa"/>
          </w:tcPr>
          <w:p w:rsidR="003C16DF" w:rsidRPr="00157C62" w:rsidRDefault="003C16DF" w:rsidP="000F7B33">
            <w:pPr>
              <w:rPr>
                <w:rFonts w:ascii="Arial" w:hAnsi="Arial" w:cs="Arial"/>
              </w:rPr>
            </w:pPr>
            <w:r w:rsidRPr="00157C62">
              <w:rPr>
                <w:rFonts w:ascii="Arial" w:hAnsi="Arial" w:cs="Arial"/>
              </w:rPr>
              <w:t>Suspension ( motorcycle)</w:t>
            </w:r>
            <w:sdt>
              <w:sdtPr>
                <w:rPr>
                  <w:rFonts w:ascii="Arial" w:hAnsi="Arial" w:cs="Arial"/>
                </w:rPr>
                <w:id w:val="-2079504124"/>
                <w:citation/>
              </w:sdtPr>
              <w:sdtEndPr/>
              <w:sdtContent>
                <w:r w:rsidRPr="00157C62">
                  <w:rPr>
                    <w:rFonts w:ascii="Arial" w:hAnsi="Arial" w:cs="Arial"/>
                  </w:rPr>
                  <w:fldChar w:fldCharType="begin"/>
                </w:r>
                <w:r w:rsidRPr="00157C62">
                  <w:rPr>
                    <w:rFonts w:ascii="Arial" w:hAnsi="Arial" w:cs="Arial"/>
                  </w:rPr>
                  <w:instrText xml:space="preserve">CITATION 18NO \l 2057 </w:instrText>
                </w:r>
                <w:r w:rsidRPr="00157C62">
                  <w:rPr>
                    <w:rFonts w:ascii="Arial" w:hAnsi="Arial" w:cs="Arial"/>
                  </w:rPr>
                  <w:fldChar w:fldCharType="separate"/>
                </w:r>
                <w:r w:rsidR="00C97904" w:rsidRPr="00157C62">
                  <w:rPr>
                    <w:rFonts w:ascii="Arial" w:hAnsi="Arial" w:cs="Arial"/>
                    <w:noProof/>
                  </w:rPr>
                  <w:t xml:space="preserve"> (Anon., 2018)</w:t>
                </w:r>
                <w:r w:rsidRPr="00157C62">
                  <w:rPr>
                    <w:rFonts w:ascii="Arial" w:hAnsi="Arial" w:cs="Arial"/>
                  </w:rPr>
                  <w:fldChar w:fldCharType="end"/>
                </w:r>
              </w:sdtContent>
            </w:sdt>
          </w:p>
        </w:tc>
        <w:tc>
          <w:tcPr>
            <w:tcW w:w="2474" w:type="dxa"/>
          </w:tcPr>
          <w:p w:rsidR="003C16DF" w:rsidRPr="00157C62" w:rsidRDefault="003C16DF" w:rsidP="000F7B33">
            <w:pPr>
              <w:rPr>
                <w:rFonts w:ascii="Arial" w:hAnsi="Arial" w:cs="Arial"/>
              </w:rPr>
            </w:pPr>
            <w:r w:rsidRPr="00157C62">
              <w:rPr>
                <w:rFonts w:ascii="Arial" w:hAnsi="Arial" w:cs="Arial"/>
              </w:rPr>
              <w:t>£31.65(2)</w:t>
            </w:r>
          </w:p>
        </w:tc>
        <w:tc>
          <w:tcPr>
            <w:tcW w:w="2052" w:type="dxa"/>
          </w:tcPr>
          <w:p w:rsidR="003C16DF" w:rsidRPr="00157C62" w:rsidRDefault="003C16DF" w:rsidP="000F7B33">
            <w:pPr>
              <w:rPr>
                <w:rFonts w:ascii="Arial" w:hAnsi="Arial" w:cs="Arial"/>
              </w:rPr>
            </w:pPr>
            <w:r w:rsidRPr="00157C62">
              <w:rPr>
                <w:rFonts w:ascii="Arial" w:hAnsi="Arial" w:cs="Arial"/>
              </w:rPr>
              <w:t>eBay</w:t>
            </w:r>
          </w:p>
        </w:tc>
      </w:tr>
      <w:tr w:rsidR="003C16DF" w:rsidRPr="00157C62" w:rsidTr="000F7B33">
        <w:tc>
          <w:tcPr>
            <w:tcW w:w="2623" w:type="dxa"/>
          </w:tcPr>
          <w:p w:rsidR="003C16DF" w:rsidRPr="00157C62" w:rsidRDefault="003C16DF" w:rsidP="000F7B33">
            <w:pPr>
              <w:rPr>
                <w:rFonts w:ascii="Arial" w:hAnsi="Arial" w:cs="Arial"/>
              </w:rPr>
            </w:pPr>
            <w:r w:rsidRPr="00157C62">
              <w:rPr>
                <w:rFonts w:ascii="Arial" w:hAnsi="Arial" w:cs="Arial"/>
              </w:rPr>
              <w:t xml:space="preserve">Steering &amp; wheels, Mini Moto Dirt Bike Rear Wheel 10 X 2.5 Complete With Disc, Sprocket, </w:t>
            </w:r>
            <w:sdt>
              <w:sdtPr>
                <w:rPr>
                  <w:rFonts w:ascii="Arial" w:hAnsi="Arial" w:cs="Arial"/>
                </w:rPr>
                <w:id w:val="-1874689653"/>
                <w:citation/>
              </w:sdtPr>
              <w:sdtEndPr/>
              <w:sdtContent>
                <w:r w:rsidRPr="00157C62">
                  <w:rPr>
                    <w:rFonts w:ascii="Arial" w:hAnsi="Arial" w:cs="Arial"/>
                  </w:rPr>
                  <w:fldChar w:fldCharType="begin"/>
                </w:r>
                <w:r w:rsidRPr="00157C62">
                  <w:rPr>
                    <w:rFonts w:ascii="Arial" w:hAnsi="Arial" w:cs="Arial"/>
                  </w:rPr>
                  <w:instrText xml:space="preserve"> CITATION EBA \l 2057 </w:instrText>
                </w:r>
                <w:r w:rsidRPr="00157C62">
                  <w:rPr>
                    <w:rFonts w:ascii="Arial" w:hAnsi="Arial" w:cs="Arial"/>
                  </w:rPr>
                  <w:fldChar w:fldCharType="separate"/>
                </w:r>
                <w:r w:rsidR="00C97904" w:rsidRPr="00157C62">
                  <w:rPr>
                    <w:rFonts w:ascii="Arial" w:hAnsi="Arial" w:cs="Arial"/>
                    <w:noProof/>
                  </w:rPr>
                  <w:t>(Anon., n.d.)</w:t>
                </w:r>
                <w:r w:rsidRPr="00157C62">
                  <w:rPr>
                    <w:rFonts w:ascii="Arial" w:hAnsi="Arial" w:cs="Arial"/>
                  </w:rPr>
                  <w:fldChar w:fldCharType="end"/>
                </w:r>
              </w:sdtContent>
            </w:sdt>
          </w:p>
        </w:tc>
        <w:tc>
          <w:tcPr>
            <w:tcW w:w="2474" w:type="dxa"/>
          </w:tcPr>
          <w:p w:rsidR="003C16DF" w:rsidRPr="00157C62" w:rsidRDefault="003C16DF" w:rsidP="000F7B33">
            <w:pPr>
              <w:rPr>
                <w:rFonts w:ascii="Arial" w:hAnsi="Arial" w:cs="Arial"/>
              </w:rPr>
            </w:pPr>
            <w:r w:rsidRPr="00157C62">
              <w:rPr>
                <w:rFonts w:ascii="Arial" w:hAnsi="Arial" w:cs="Arial"/>
              </w:rPr>
              <w:t>£119.96(4)</w:t>
            </w:r>
          </w:p>
        </w:tc>
        <w:tc>
          <w:tcPr>
            <w:tcW w:w="2052" w:type="dxa"/>
          </w:tcPr>
          <w:p w:rsidR="003C16DF" w:rsidRPr="00157C62" w:rsidRDefault="003C16DF" w:rsidP="000F7B33">
            <w:pPr>
              <w:rPr>
                <w:rFonts w:ascii="Arial" w:hAnsi="Arial" w:cs="Arial"/>
              </w:rPr>
            </w:pPr>
            <w:r w:rsidRPr="00157C62">
              <w:rPr>
                <w:rFonts w:ascii="Arial" w:hAnsi="Arial" w:cs="Arial"/>
              </w:rPr>
              <w:t>eBay</w:t>
            </w:r>
          </w:p>
        </w:tc>
      </w:tr>
      <w:tr w:rsidR="003C16DF" w:rsidRPr="00157C62" w:rsidTr="000F7B33">
        <w:tc>
          <w:tcPr>
            <w:tcW w:w="2623" w:type="dxa"/>
          </w:tcPr>
          <w:p w:rsidR="003C16DF" w:rsidRPr="00157C62" w:rsidRDefault="003C16DF" w:rsidP="000F7B33">
            <w:pPr>
              <w:rPr>
                <w:rFonts w:ascii="Arial" w:hAnsi="Arial" w:cs="Arial"/>
              </w:rPr>
            </w:pPr>
            <w:r w:rsidRPr="00157C62">
              <w:rPr>
                <w:rFonts w:ascii="Arial" w:hAnsi="Arial" w:cs="Arial"/>
              </w:rPr>
              <w:t xml:space="preserve"> Fibre glass</w:t>
            </w:r>
          </w:p>
        </w:tc>
        <w:tc>
          <w:tcPr>
            <w:tcW w:w="2474" w:type="dxa"/>
          </w:tcPr>
          <w:p w:rsidR="003C16DF" w:rsidRPr="00157C62" w:rsidRDefault="003C16DF" w:rsidP="000F7B33">
            <w:pPr>
              <w:rPr>
                <w:rFonts w:ascii="Arial" w:hAnsi="Arial" w:cs="Arial"/>
              </w:rPr>
            </w:pPr>
            <w:r w:rsidRPr="00157C62">
              <w:rPr>
                <w:rFonts w:ascii="Arial" w:hAnsi="Arial" w:cs="Arial"/>
              </w:rPr>
              <w:t>50m x 0.95m (£1.20 per LM):  £60.00</w:t>
            </w:r>
          </w:p>
        </w:tc>
        <w:tc>
          <w:tcPr>
            <w:tcW w:w="2052" w:type="dxa"/>
          </w:tcPr>
          <w:p w:rsidR="003C16DF" w:rsidRPr="00157C62" w:rsidRDefault="003C16DF" w:rsidP="000F7B33">
            <w:pPr>
              <w:rPr>
                <w:rFonts w:ascii="Arial" w:hAnsi="Arial" w:cs="Arial"/>
              </w:rPr>
            </w:pPr>
            <w:r w:rsidRPr="00157C62">
              <w:rPr>
                <w:rFonts w:ascii="Arial" w:hAnsi="Arial" w:cs="Arial"/>
              </w:rPr>
              <w:t>MB fibre glass</w:t>
            </w:r>
            <w:sdt>
              <w:sdtPr>
                <w:rPr>
                  <w:rFonts w:ascii="Arial" w:hAnsi="Arial" w:cs="Arial"/>
                </w:rPr>
                <w:id w:val="-1443838508"/>
                <w:citation/>
              </w:sdtPr>
              <w:sdtEndPr/>
              <w:sdtContent>
                <w:r w:rsidRPr="00157C62">
                  <w:rPr>
                    <w:rFonts w:ascii="Arial" w:hAnsi="Arial" w:cs="Arial"/>
                  </w:rPr>
                  <w:fldChar w:fldCharType="begin"/>
                </w:r>
                <w:r w:rsidRPr="00157C62">
                  <w:rPr>
                    <w:rFonts w:ascii="Arial" w:hAnsi="Arial" w:cs="Arial"/>
                  </w:rPr>
                  <w:instrText xml:space="preserve"> CITATION MBf18 \l 2057 </w:instrText>
                </w:r>
                <w:r w:rsidRPr="00157C62">
                  <w:rPr>
                    <w:rFonts w:ascii="Arial" w:hAnsi="Arial" w:cs="Arial"/>
                  </w:rPr>
                  <w:fldChar w:fldCharType="separate"/>
                </w:r>
                <w:r w:rsidR="00C97904" w:rsidRPr="00157C62">
                  <w:rPr>
                    <w:rFonts w:ascii="Arial" w:hAnsi="Arial" w:cs="Arial"/>
                    <w:noProof/>
                  </w:rPr>
                  <w:t xml:space="preserve"> (Anon., 2018)</w:t>
                </w:r>
                <w:r w:rsidRPr="00157C62">
                  <w:rPr>
                    <w:rFonts w:ascii="Arial" w:hAnsi="Arial" w:cs="Arial"/>
                  </w:rPr>
                  <w:fldChar w:fldCharType="end"/>
                </w:r>
              </w:sdtContent>
            </w:sdt>
          </w:p>
        </w:tc>
      </w:tr>
      <w:tr w:rsidR="003C16DF" w:rsidRPr="00157C62" w:rsidTr="000F7B33">
        <w:tc>
          <w:tcPr>
            <w:tcW w:w="2623" w:type="dxa"/>
          </w:tcPr>
          <w:p w:rsidR="003C16DF" w:rsidRPr="00157C62" w:rsidRDefault="003C16DF" w:rsidP="000F7B33">
            <w:pPr>
              <w:rPr>
                <w:rFonts w:ascii="Arial" w:hAnsi="Arial" w:cs="Arial"/>
              </w:rPr>
            </w:pPr>
          </w:p>
        </w:tc>
        <w:tc>
          <w:tcPr>
            <w:tcW w:w="2474" w:type="dxa"/>
          </w:tcPr>
          <w:p w:rsidR="003C16DF" w:rsidRPr="00157C62" w:rsidRDefault="003C16DF" w:rsidP="000F7B33">
            <w:pPr>
              <w:rPr>
                <w:rFonts w:ascii="Arial" w:hAnsi="Arial" w:cs="Arial"/>
              </w:rPr>
            </w:pPr>
          </w:p>
        </w:tc>
        <w:tc>
          <w:tcPr>
            <w:tcW w:w="2052" w:type="dxa"/>
          </w:tcPr>
          <w:p w:rsidR="003C16DF" w:rsidRPr="00157C62" w:rsidRDefault="003C16DF" w:rsidP="000F7B33">
            <w:pPr>
              <w:rPr>
                <w:rFonts w:ascii="Arial" w:hAnsi="Arial" w:cs="Arial"/>
              </w:rPr>
            </w:pPr>
          </w:p>
        </w:tc>
      </w:tr>
    </w:tbl>
    <w:p w:rsidR="003C16DF" w:rsidRPr="00157C62" w:rsidRDefault="003C16DF" w:rsidP="003C16DF">
      <w:pPr>
        <w:rPr>
          <w:rFonts w:ascii="Arial" w:hAnsi="Arial" w:cs="Arial"/>
        </w:rPr>
      </w:pPr>
    </w:p>
    <w:p w:rsidR="003C16DF" w:rsidRPr="00157C62" w:rsidRDefault="003C16DF" w:rsidP="003C16DF">
      <w:pPr>
        <w:rPr>
          <w:rFonts w:ascii="Arial" w:hAnsi="Arial" w:cs="Arial"/>
        </w:rPr>
      </w:pPr>
      <w:r w:rsidRPr="00157C62">
        <w:rPr>
          <w:rFonts w:ascii="Arial" w:hAnsi="Arial" w:cs="Arial"/>
        </w:rPr>
        <w:t xml:space="preserve">This project provided </w:t>
      </w:r>
      <w:r w:rsidR="008E726F">
        <w:rPr>
          <w:rFonts w:ascii="Arial" w:hAnsi="Arial" w:cs="Arial"/>
        </w:rPr>
        <w:t xml:space="preserve">us </w:t>
      </w:r>
      <w:r w:rsidRPr="00157C62">
        <w:rPr>
          <w:rFonts w:ascii="Arial" w:hAnsi="Arial" w:cs="Arial"/>
        </w:rPr>
        <w:t xml:space="preserve">an </w:t>
      </w:r>
      <w:r w:rsidR="004708B3">
        <w:rPr>
          <w:rFonts w:ascii="Arial" w:hAnsi="Arial" w:cs="Arial"/>
        </w:rPr>
        <w:t>opportunity</w:t>
      </w:r>
      <w:r w:rsidRPr="00157C62">
        <w:rPr>
          <w:rFonts w:ascii="Arial" w:hAnsi="Arial" w:cs="Arial"/>
        </w:rPr>
        <w:t xml:space="preserve"> to design a soap box and it </w:t>
      </w:r>
      <w:r w:rsidR="008E726F">
        <w:rPr>
          <w:rFonts w:ascii="Arial" w:hAnsi="Arial" w:cs="Arial"/>
        </w:rPr>
        <w:t xml:space="preserve">also </w:t>
      </w:r>
      <w:r w:rsidRPr="00157C62">
        <w:rPr>
          <w:rFonts w:ascii="Arial" w:hAnsi="Arial" w:cs="Arial"/>
        </w:rPr>
        <w:t>gave us a choice of materials that can affect the performance, quality</w:t>
      </w:r>
      <w:r w:rsidR="008E726F">
        <w:rPr>
          <w:rFonts w:ascii="Arial" w:hAnsi="Arial" w:cs="Arial"/>
        </w:rPr>
        <w:t>,</w:t>
      </w:r>
      <w:r w:rsidRPr="00157C62">
        <w:rPr>
          <w:rFonts w:ascii="Arial" w:hAnsi="Arial" w:cs="Arial"/>
        </w:rPr>
        <w:t xml:space="preserve"> and economic manufacture of</w:t>
      </w:r>
      <w:r w:rsidR="008E726F">
        <w:rPr>
          <w:rFonts w:ascii="Arial" w:hAnsi="Arial" w:cs="Arial"/>
        </w:rPr>
        <w:t xml:space="preserve"> the racer, s</w:t>
      </w:r>
      <w:r w:rsidRPr="00157C62">
        <w:rPr>
          <w:rFonts w:ascii="Arial" w:hAnsi="Arial" w:cs="Arial"/>
        </w:rPr>
        <w:t>o it</w:t>
      </w:r>
      <w:r w:rsidR="008E726F">
        <w:rPr>
          <w:rFonts w:ascii="Arial" w:hAnsi="Arial" w:cs="Arial"/>
        </w:rPr>
        <w:t xml:space="preserve"> was</w:t>
      </w:r>
      <w:r w:rsidRPr="00157C62">
        <w:rPr>
          <w:rFonts w:ascii="Arial" w:hAnsi="Arial" w:cs="Arial"/>
        </w:rPr>
        <w:t xml:space="preserve"> important to consider a range of materials properties before the material is chosen</w:t>
      </w:r>
      <w:r w:rsidR="008E726F">
        <w:rPr>
          <w:rFonts w:ascii="Arial" w:hAnsi="Arial" w:cs="Arial"/>
        </w:rPr>
        <w:t>.</w:t>
      </w:r>
    </w:p>
    <w:p w:rsidR="003C16DF" w:rsidRPr="00157C62" w:rsidRDefault="003C16DF" w:rsidP="003C16DF">
      <w:pPr>
        <w:rPr>
          <w:rFonts w:ascii="Arial" w:hAnsi="Arial" w:cs="Arial"/>
        </w:rPr>
      </w:pPr>
      <w:r w:rsidRPr="00157C62">
        <w:rPr>
          <w:rFonts w:ascii="Arial" w:hAnsi="Arial" w:cs="Arial"/>
        </w:rPr>
        <w:t>performance – behaviour of the material in the finished product;</w:t>
      </w:r>
    </w:p>
    <w:p w:rsidR="003C16DF" w:rsidRPr="00157C62" w:rsidRDefault="003C16DF" w:rsidP="003C16DF">
      <w:pPr>
        <w:rPr>
          <w:rFonts w:ascii="Arial" w:hAnsi="Arial" w:cs="Arial"/>
        </w:rPr>
      </w:pPr>
      <w:r w:rsidRPr="00157C62">
        <w:rPr>
          <w:rFonts w:ascii="Arial" w:hAnsi="Arial" w:cs="Arial"/>
        </w:rPr>
        <w:t>processing – behaviour of the material during manufacture;</w:t>
      </w:r>
    </w:p>
    <w:p w:rsidR="003C16DF" w:rsidRPr="00157C62" w:rsidRDefault="003C16DF" w:rsidP="003C16DF">
      <w:pPr>
        <w:rPr>
          <w:rFonts w:ascii="Arial" w:hAnsi="Arial" w:cs="Arial"/>
        </w:rPr>
      </w:pPr>
      <w:r w:rsidRPr="00157C62">
        <w:rPr>
          <w:rFonts w:ascii="Arial" w:hAnsi="Arial" w:cs="Arial"/>
        </w:rPr>
        <w:t>economic – cost and availability of material;</w:t>
      </w:r>
    </w:p>
    <w:p w:rsidR="003C16DF" w:rsidRPr="00157C62" w:rsidRDefault="003C16DF" w:rsidP="003C16DF">
      <w:pPr>
        <w:rPr>
          <w:rFonts w:ascii="Arial" w:hAnsi="Arial" w:cs="Arial"/>
        </w:rPr>
      </w:pPr>
      <w:r w:rsidRPr="00157C62">
        <w:rPr>
          <w:rFonts w:ascii="Arial" w:hAnsi="Arial" w:cs="Arial"/>
        </w:rPr>
        <w:t>aesthetic – appearance and texture of processed material.</w:t>
      </w:r>
    </w:p>
    <w:p w:rsidR="003C16DF" w:rsidRPr="00157C62" w:rsidRDefault="003C16DF" w:rsidP="003C16DF">
      <w:pPr>
        <w:rPr>
          <w:rFonts w:ascii="Arial" w:hAnsi="Arial" w:cs="Arial"/>
        </w:rPr>
      </w:pPr>
      <w:r w:rsidRPr="00157C62">
        <w:rPr>
          <w:rFonts w:ascii="Arial" w:hAnsi="Arial" w:cs="Arial"/>
        </w:rPr>
        <w:t>Material utilisation – the amount of waste material generated during processing,</w:t>
      </w:r>
      <w:sdt>
        <w:sdtPr>
          <w:rPr>
            <w:rFonts w:ascii="Arial" w:hAnsi="Arial" w:cs="Arial"/>
          </w:rPr>
          <w:id w:val="2000455825"/>
          <w:citation/>
        </w:sdtPr>
        <w:sdtEndPr/>
        <w:sdtContent>
          <w:r w:rsidRPr="00157C62">
            <w:rPr>
              <w:rFonts w:ascii="Arial" w:hAnsi="Arial" w:cs="Arial"/>
            </w:rPr>
            <w:fldChar w:fldCharType="begin"/>
          </w:r>
          <w:r w:rsidRPr="00157C62">
            <w:rPr>
              <w:rFonts w:ascii="Arial" w:hAnsi="Arial" w:cs="Arial"/>
            </w:rPr>
            <w:instrText xml:space="preserve"> CITATION the18 \l 2057 </w:instrText>
          </w:r>
          <w:r w:rsidRPr="00157C62">
            <w:rPr>
              <w:rFonts w:ascii="Arial" w:hAnsi="Arial" w:cs="Arial"/>
            </w:rPr>
            <w:fldChar w:fldCharType="separate"/>
          </w:r>
          <w:r w:rsidR="00C97904" w:rsidRPr="00157C62">
            <w:rPr>
              <w:rFonts w:ascii="Arial" w:hAnsi="Arial" w:cs="Arial"/>
              <w:noProof/>
            </w:rPr>
            <w:t xml:space="preserve"> (Anon., 2018)</w:t>
          </w:r>
          <w:r w:rsidRPr="00157C62">
            <w:rPr>
              <w:rFonts w:ascii="Arial" w:hAnsi="Arial" w:cs="Arial"/>
            </w:rPr>
            <w:fldChar w:fldCharType="end"/>
          </w:r>
        </w:sdtContent>
      </w:sdt>
      <w:r w:rsidRPr="00157C62">
        <w:rPr>
          <w:rFonts w:ascii="Arial" w:hAnsi="Arial" w:cs="Arial"/>
        </w:rPr>
        <w:t>.</w:t>
      </w:r>
    </w:p>
    <w:p w:rsidR="003C16DF" w:rsidRPr="00157C62" w:rsidRDefault="003C16DF" w:rsidP="003C16DF">
      <w:pPr>
        <w:rPr>
          <w:rFonts w:ascii="Arial" w:hAnsi="Arial" w:cs="Arial"/>
        </w:rPr>
      </w:pPr>
      <w:r w:rsidRPr="00157C62">
        <w:rPr>
          <w:rFonts w:ascii="Arial" w:hAnsi="Arial" w:cs="Arial"/>
        </w:rPr>
        <w:t>Increasingly environmental impacts are playing a part in the choice of materials. These impacts include the energy consumed and pollution produced in the extraction and pre-processing of raw materials as well as their final processing into a product; and the effect of chosen materials on the life of the product; the potential for recycling and environmentally sound disposal at the end of the product's life.</w:t>
      </w:r>
    </w:p>
    <w:p w:rsidR="003C16DF" w:rsidRPr="00157C62" w:rsidRDefault="003C16DF" w:rsidP="003C16DF">
      <w:pPr>
        <w:rPr>
          <w:rFonts w:ascii="Arial" w:hAnsi="Arial" w:cs="Arial"/>
        </w:rPr>
      </w:pPr>
      <w:r w:rsidRPr="00157C62">
        <w:rPr>
          <w:rFonts w:ascii="Arial" w:hAnsi="Arial" w:cs="Arial"/>
        </w:rPr>
        <w:lastRenderedPageBreak/>
        <w:t xml:space="preserve">It was decided to use fibreglass for the body, </w:t>
      </w:r>
      <w:r w:rsidR="004708B3" w:rsidRPr="00157C62">
        <w:rPr>
          <w:rFonts w:ascii="Arial" w:hAnsi="Arial" w:cs="Arial"/>
        </w:rPr>
        <w:t>since</w:t>
      </w:r>
      <w:r w:rsidRPr="00157C62">
        <w:rPr>
          <w:rFonts w:ascii="Arial" w:hAnsi="Arial" w:cs="Arial"/>
        </w:rPr>
        <w:t xml:space="preserve"> it can be recycled and easily found</w:t>
      </w:r>
      <w:r w:rsidR="008E726F">
        <w:rPr>
          <w:rFonts w:ascii="Arial" w:hAnsi="Arial" w:cs="Arial"/>
        </w:rPr>
        <w:t>. It i</w:t>
      </w:r>
      <w:r w:rsidRPr="00157C62">
        <w:rPr>
          <w:rFonts w:ascii="Arial" w:hAnsi="Arial" w:cs="Arial"/>
        </w:rPr>
        <w:t xml:space="preserve">s also resistant to heat, fire and the fibres in fiberglass are capable of transmitting light around curves </w:t>
      </w:r>
      <w:r w:rsidR="004708B3" w:rsidRPr="00157C62">
        <w:rPr>
          <w:rFonts w:ascii="Arial" w:hAnsi="Arial" w:cs="Arial"/>
        </w:rPr>
        <w:t>which</w:t>
      </w:r>
      <w:r w:rsidRPr="00157C62">
        <w:rPr>
          <w:rFonts w:ascii="Arial" w:hAnsi="Arial" w:cs="Arial"/>
        </w:rPr>
        <w:t xml:space="preserve"> is very useful for the driver visibility</w:t>
      </w:r>
      <w:r w:rsidR="008E726F">
        <w:rPr>
          <w:rFonts w:ascii="Arial" w:hAnsi="Arial" w:cs="Arial"/>
        </w:rPr>
        <w:t>. P</w:t>
      </w:r>
      <w:r w:rsidRPr="00157C62">
        <w:rPr>
          <w:rFonts w:ascii="Arial" w:hAnsi="Arial" w:cs="Arial"/>
        </w:rPr>
        <w:t>olyethylene terephthalate (PET) is a hard, stiff, strong and dimensionally stable material that absorbs very little water. It has good gas barrier properties and good chemical resistance.</w:t>
      </w:r>
    </w:p>
    <w:p w:rsidR="00400711" w:rsidRDefault="003C16DF" w:rsidP="003C16DF">
      <w:pPr>
        <w:rPr>
          <w:rFonts w:ascii="Arial" w:hAnsi="Arial" w:cs="Arial"/>
        </w:rPr>
      </w:pPr>
      <w:r w:rsidRPr="00157C62">
        <w:rPr>
          <w:rFonts w:ascii="Arial" w:hAnsi="Arial" w:cs="Arial"/>
        </w:rPr>
        <w:t xml:space="preserve">Chassis - steel tubing for the base of the car because is cheap </w:t>
      </w:r>
      <w:r w:rsidR="00240BDA">
        <w:rPr>
          <w:rFonts w:ascii="Arial" w:hAnsi="Arial" w:cs="Arial"/>
        </w:rPr>
        <w:t xml:space="preserve">and </w:t>
      </w:r>
      <w:r w:rsidRPr="00157C62">
        <w:rPr>
          <w:rFonts w:ascii="Arial" w:hAnsi="Arial" w:cs="Arial"/>
        </w:rPr>
        <w:t>reusable, we also thought about buying the chassis instead of manufacturing</w:t>
      </w:r>
      <w:r w:rsidR="008E726F">
        <w:rPr>
          <w:rFonts w:ascii="Arial" w:hAnsi="Arial" w:cs="Arial"/>
        </w:rPr>
        <w:t xml:space="preserve"> it</w:t>
      </w:r>
      <w:r w:rsidRPr="00157C62">
        <w:rPr>
          <w:rFonts w:ascii="Arial" w:hAnsi="Arial" w:cs="Arial"/>
        </w:rPr>
        <w:t xml:space="preserve"> ourselves </w:t>
      </w:r>
      <w:r w:rsidR="008E726F">
        <w:rPr>
          <w:rFonts w:ascii="Arial" w:hAnsi="Arial" w:cs="Arial"/>
        </w:rPr>
        <w:t xml:space="preserve">as it </w:t>
      </w:r>
      <w:r w:rsidRPr="00157C62">
        <w:rPr>
          <w:rFonts w:ascii="Arial" w:hAnsi="Arial" w:cs="Arial"/>
        </w:rPr>
        <w:t xml:space="preserve">would cut costs and give us more time. </w:t>
      </w:r>
      <w:r w:rsidR="008E726F">
        <w:rPr>
          <w:rFonts w:ascii="Arial" w:hAnsi="Arial" w:cs="Arial"/>
        </w:rPr>
        <w:t xml:space="preserve">In the end the group will manufacture the chassis themselves as there are specific requirements that have to be considered. </w:t>
      </w:r>
    </w:p>
    <w:p w:rsidR="00430640" w:rsidRDefault="00430640" w:rsidP="003C16DF">
      <w:pPr>
        <w:rPr>
          <w:rFonts w:ascii="Arial" w:hAnsi="Arial" w:cs="Arial"/>
        </w:rPr>
      </w:pPr>
      <w:r>
        <w:rPr>
          <w:rFonts w:ascii="Arial" w:hAnsi="Arial" w:cs="Arial"/>
        </w:rPr>
        <w:br w:type="page"/>
      </w:r>
    </w:p>
    <w:p w:rsidR="00400711" w:rsidRDefault="000F2749" w:rsidP="003C16DF">
      <w:pPr>
        <w:rPr>
          <w:rFonts w:ascii="Arial" w:hAnsi="Arial" w:cs="Arial"/>
        </w:rPr>
      </w:pPr>
      <w:bookmarkStart w:id="0" w:name="_GoBack"/>
      <w:bookmarkEnd w:id="0"/>
      <w:r w:rsidRPr="000F2749">
        <w:lastRenderedPageBreak/>
        <w:drawing>
          <wp:anchor distT="0" distB="0" distL="114300" distR="114300" simplePos="0" relativeHeight="251667456" behindDoc="1" locked="0" layoutInCell="1" allowOverlap="1">
            <wp:simplePos x="0" y="0"/>
            <wp:positionH relativeFrom="margin">
              <wp:posOffset>-1634490</wp:posOffset>
            </wp:positionH>
            <wp:positionV relativeFrom="paragraph">
              <wp:posOffset>2154555</wp:posOffset>
            </wp:positionV>
            <wp:extent cx="9006840" cy="4697730"/>
            <wp:effectExtent l="1905" t="0" r="0" b="5715"/>
            <wp:wrapTight wrapText="bothSides">
              <wp:wrapPolygon edited="0">
                <wp:start x="187" y="13901"/>
                <wp:lineTo x="279" y="13988"/>
                <wp:lineTo x="1010" y="20820"/>
                <wp:lineTo x="1741" y="20820"/>
                <wp:lineTo x="2472" y="7069"/>
                <wp:lineTo x="2472" y="6981"/>
                <wp:lineTo x="2700" y="11185"/>
                <wp:lineTo x="3203" y="11185"/>
                <wp:lineTo x="3705" y="20032"/>
                <wp:lineTo x="3934" y="20032"/>
                <wp:lineTo x="4162" y="20470"/>
                <wp:lineTo x="4664" y="11623"/>
                <wp:lineTo x="5167" y="21521"/>
                <wp:lineTo x="5624" y="21521"/>
                <wp:lineTo x="6126" y="11623"/>
                <wp:lineTo x="6857" y="11711"/>
                <wp:lineTo x="6857" y="6981"/>
                <wp:lineTo x="7588" y="6981"/>
                <wp:lineTo x="7588" y="11711"/>
                <wp:lineTo x="8091" y="21171"/>
                <wp:lineTo x="8548" y="21171"/>
                <wp:lineTo x="9050" y="11711"/>
                <wp:lineTo x="9553" y="21609"/>
                <wp:lineTo x="21568" y="21609"/>
                <wp:lineTo x="21568" y="6105"/>
                <wp:lineTo x="20746" y="6105"/>
                <wp:lineTo x="20060" y="6368"/>
                <wp:lineTo x="20015" y="6280"/>
                <wp:lineTo x="19284" y="3215"/>
                <wp:lineTo x="17822" y="3127"/>
                <wp:lineTo x="17091" y="6018"/>
                <wp:lineTo x="17091" y="6105"/>
                <wp:lineTo x="16406" y="2952"/>
                <wp:lineTo x="15629" y="3127"/>
                <wp:lineTo x="15629" y="2601"/>
                <wp:lineTo x="12705" y="2601"/>
                <wp:lineTo x="12705" y="2952"/>
                <wp:lineTo x="11974" y="3127"/>
                <wp:lineTo x="11974" y="2601"/>
                <wp:lineTo x="11243" y="2601"/>
                <wp:lineTo x="11243" y="2952"/>
                <wp:lineTo x="10512" y="3127"/>
                <wp:lineTo x="10512" y="2689"/>
                <wp:lineTo x="6857" y="2689"/>
                <wp:lineTo x="6857" y="4178"/>
                <wp:lineTo x="6126" y="4178"/>
                <wp:lineTo x="6126" y="850"/>
                <wp:lineTo x="3934" y="1025"/>
                <wp:lineTo x="3934" y="412"/>
                <wp:lineTo x="2883" y="499"/>
                <wp:lineTo x="2472" y="1025"/>
                <wp:lineTo x="1786" y="587"/>
                <wp:lineTo x="1421" y="587"/>
                <wp:lineTo x="1010" y="1025"/>
                <wp:lineTo x="279" y="8996"/>
                <wp:lineTo x="187" y="9083"/>
                <wp:lineTo x="187" y="13901"/>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5400000">
                      <a:off x="0" y="0"/>
                      <a:ext cx="9006840" cy="4697730"/>
                    </a:xfrm>
                    <a:prstGeom prst="rect">
                      <a:avLst/>
                    </a:prstGeom>
                    <a:noFill/>
                    <a:ln>
                      <a:noFill/>
                    </a:ln>
                  </pic:spPr>
                </pic:pic>
              </a:graphicData>
            </a:graphic>
            <wp14:sizeRelH relativeFrom="margin">
              <wp14:pctWidth>0</wp14:pctWidth>
            </wp14:sizeRelH>
          </wp:anchor>
        </w:drawing>
      </w:r>
    </w:p>
    <w:p w:rsidR="00DC22B6" w:rsidRPr="004708B3" w:rsidRDefault="00DC22B6" w:rsidP="003C16DF">
      <w:pPr>
        <w:rPr>
          <w:rFonts w:ascii="Arial" w:hAnsi="Arial" w:cs="Arial"/>
          <w:b/>
        </w:rPr>
      </w:pPr>
      <w:r>
        <w:rPr>
          <w:rFonts w:ascii="Arial" w:hAnsi="Arial" w:cs="Arial"/>
          <w:b/>
        </w:rPr>
        <w:lastRenderedPageBreak/>
        <w:t>Conclusion</w:t>
      </w:r>
    </w:p>
    <w:p w:rsidR="00400711" w:rsidRDefault="00655461" w:rsidP="003C16DF">
      <w:pPr>
        <w:rPr>
          <w:rFonts w:ascii="Arial" w:hAnsi="Arial" w:cs="Arial"/>
        </w:rPr>
      </w:pPr>
      <w:r>
        <w:rPr>
          <w:rFonts w:ascii="Arial" w:hAnsi="Arial" w:cs="Arial"/>
        </w:rPr>
        <w:t>The racer we have designed will be well equipped to deal with the rider</w:t>
      </w:r>
      <w:r w:rsidR="00DC22B6">
        <w:rPr>
          <w:rFonts w:ascii="Arial" w:hAnsi="Arial" w:cs="Arial"/>
        </w:rPr>
        <w:t xml:space="preserve">, </w:t>
      </w:r>
      <w:r>
        <w:rPr>
          <w:rFonts w:ascii="Arial" w:hAnsi="Arial" w:cs="Arial"/>
        </w:rPr>
        <w:t xml:space="preserve">track conditions and layout. It has been designed in such a way as to maximise aerodynamics and strength, while also saving on weight and cost. It has also been designed to maximise comfort, familiarity and ease-of-use for the chosen rider. </w:t>
      </w:r>
      <w:r w:rsidR="00DC22B6">
        <w:rPr>
          <w:rFonts w:ascii="Arial" w:hAnsi="Arial" w:cs="Arial"/>
        </w:rPr>
        <w:t>Had both the budget and the regulations been slightly different, the racer would have been designed differently, featuring materials like carbon-fibre.</w:t>
      </w:r>
      <w:r w:rsidR="00400711">
        <w:rPr>
          <w:rFonts w:ascii="Arial" w:hAnsi="Arial" w:cs="Arial"/>
        </w:rPr>
        <w:br w:type="page"/>
      </w:r>
    </w:p>
    <w:sdt>
      <w:sdtPr>
        <w:rPr>
          <w:rFonts w:ascii="Arial" w:eastAsiaTheme="minorHAnsi" w:hAnsi="Arial" w:cs="Arial"/>
          <w:color w:val="auto"/>
          <w:sz w:val="22"/>
          <w:szCs w:val="22"/>
          <w:lang w:val="en-GB"/>
        </w:rPr>
        <w:id w:val="-558402505"/>
        <w:docPartObj>
          <w:docPartGallery w:val="Bibliographies"/>
          <w:docPartUnique/>
        </w:docPartObj>
      </w:sdtPr>
      <w:sdtEndPr>
        <w:rPr>
          <w:b/>
          <w:bCs/>
        </w:rPr>
      </w:sdtEndPr>
      <w:sdtContent>
        <w:p w:rsidR="003A7B81" w:rsidRPr="00157C62" w:rsidRDefault="003A7B81">
          <w:pPr>
            <w:pStyle w:val="Heading1"/>
            <w:rPr>
              <w:rFonts w:ascii="Arial" w:hAnsi="Arial" w:cs="Arial"/>
            </w:rPr>
          </w:pPr>
          <w:r w:rsidRPr="00157C62">
            <w:rPr>
              <w:rFonts w:ascii="Arial" w:hAnsi="Arial" w:cs="Arial"/>
            </w:rPr>
            <w:t>Works Cited</w:t>
          </w:r>
        </w:p>
        <w:p w:rsidR="00C97904" w:rsidRPr="00157C62" w:rsidRDefault="003A7B81" w:rsidP="00C97904">
          <w:pPr>
            <w:pStyle w:val="Bibliography"/>
            <w:rPr>
              <w:rFonts w:ascii="Arial" w:hAnsi="Arial" w:cs="Arial"/>
              <w:noProof/>
              <w:sz w:val="24"/>
              <w:szCs w:val="24"/>
              <w:lang w:val="en-US"/>
            </w:rPr>
          </w:pPr>
          <w:r w:rsidRPr="00157C62">
            <w:rPr>
              <w:rFonts w:ascii="Arial" w:hAnsi="Arial" w:cs="Arial"/>
            </w:rPr>
            <w:fldChar w:fldCharType="begin"/>
          </w:r>
          <w:r w:rsidRPr="00157C62">
            <w:rPr>
              <w:rFonts w:ascii="Arial" w:hAnsi="Arial" w:cs="Arial"/>
            </w:rPr>
            <w:instrText xml:space="preserve"> BIBLIOGRAPHY </w:instrText>
          </w:r>
          <w:r w:rsidRPr="00157C62">
            <w:rPr>
              <w:rFonts w:ascii="Arial" w:hAnsi="Arial" w:cs="Arial"/>
            </w:rPr>
            <w:fldChar w:fldCharType="separate"/>
          </w:r>
          <w:r w:rsidR="00C97904" w:rsidRPr="00157C62">
            <w:rPr>
              <w:rFonts w:ascii="Arial" w:hAnsi="Arial" w:cs="Arial"/>
              <w:noProof/>
              <w:lang w:val="en-US"/>
            </w:rPr>
            <w:t xml:space="preserve">Anon., 2018. </w:t>
          </w:r>
          <w:r w:rsidR="00C97904" w:rsidRPr="00157C62">
            <w:rPr>
              <w:rFonts w:ascii="Arial" w:hAnsi="Arial" w:cs="Arial"/>
              <w:i/>
              <w:iCs/>
              <w:noProof/>
              <w:lang w:val="en-US"/>
            </w:rPr>
            <w:t xml:space="preserve">Plasticker. </w:t>
          </w:r>
          <w:r w:rsidR="00C97904" w:rsidRPr="00157C62">
            <w:rPr>
              <w:rFonts w:ascii="Arial" w:hAnsi="Arial" w:cs="Arial"/>
              <w:noProof/>
              <w:lang w:val="en-US"/>
            </w:rPr>
            <w:t xml:space="preserve">[Online] </w:t>
          </w:r>
          <w:r w:rsidR="00C97904" w:rsidRPr="00157C62">
            <w:rPr>
              <w:rFonts w:ascii="Arial" w:hAnsi="Arial" w:cs="Arial"/>
              <w:noProof/>
              <w:lang w:val="en-US"/>
            </w:rPr>
            <w:br/>
            <w:t xml:space="preserve">Available at: </w:t>
          </w:r>
          <w:r w:rsidR="00C97904" w:rsidRPr="00157C62">
            <w:rPr>
              <w:rFonts w:ascii="Arial" w:hAnsi="Arial" w:cs="Arial"/>
              <w:noProof/>
              <w:u w:val="single"/>
              <w:lang w:val="en-US"/>
            </w:rPr>
            <w:t>http://plasticker.de/preise/pms_en.php?show=ok&amp;make=ok&amp;aog=A&amp;kat=Mahlgut</w:t>
          </w:r>
        </w:p>
        <w:p w:rsidR="00C97904" w:rsidRPr="00157C62" w:rsidRDefault="00C97904" w:rsidP="00C97904">
          <w:pPr>
            <w:pStyle w:val="Bibliography"/>
            <w:rPr>
              <w:rFonts w:ascii="Arial" w:hAnsi="Arial" w:cs="Arial"/>
              <w:noProof/>
              <w:lang w:val="en-US"/>
            </w:rPr>
          </w:pPr>
          <w:r w:rsidRPr="00157C62">
            <w:rPr>
              <w:rFonts w:ascii="Arial" w:hAnsi="Arial" w:cs="Arial"/>
              <w:noProof/>
              <w:lang w:val="en-US"/>
            </w:rPr>
            <w:t xml:space="preserve">Anon., 2018. [Online] </w:t>
          </w:r>
          <w:r w:rsidRPr="00157C62">
            <w:rPr>
              <w:rFonts w:ascii="Arial" w:hAnsi="Arial" w:cs="Arial"/>
              <w:noProof/>
              <w:lang w:val="en-US"/>
            </w:rPr>
            <w:br/>
            <w:t xml:space="preserve">Available at: </w:t>
          </w:r>
          <w:r w:rsidRPr="00157C62">
            <w:rPr>
              <w:rFonts w:ascii="Arial" w:hAnsi="Arial" w:cs="Arial"/>
              <w:noProof/>
              <w:u w:val="single"/>
              <w:lang w:val="en-US"/>
            </w:rPr>
            <w:t>http://www.mbfg.co.uk/chopped-strand-mat/2445.html?gclid=EAIaIQobChMIvaal_IDz2AIV5pXtCh2zMAEDEAQYBSABEgKAuvD_BwE</w:t>
          </w:r>
        </w:p>
        <w:p w:rsidR="00C97904" w:rsidRPr="00157C62" w:rsidRDefault="00C97904" w:rsidP="00C97904">
          <w:pPr>
            <w:pStyle w:val="Bibliography"/>
            <w:rPr>
              <w:rFonts w:ascii="Arial" w:hAnsi="Arial" w:cs="Arial"/>
              <w:noProof/>
              <w:lang w:val="en-US"/>
            </w:rPr>
          </w:pPr>
          <w:r w:rsidRPr="00157C62">
            <w:rPr>
              <w:rFonts w:ascii="Arial" w:hAnsi="Arial" w:cs="Arial"/>
              <w:noProof/>
              <w:lang w:val="en-US"/>
            </w:rPr>
            <w:t xml:space="preserve">Anon., 2018. </w:t>
          </w:r>
          <w:r w:rsidRPr="00157C62">
            <w:rPr>
              <w:rFonts w:ascii="Arial" w:hAnsi="Arial" w:cs="Arial"/>
              <w:i/>
              <w:iCs/>
              <w:noProof/>
              <w:lang w:val="en-US"/>
            </w:rPr>
            <w:t xml:space="preserve">GOOGLE. </w:t>
          </w:r>
          <w:r w:rsidRPr="00157C62">
            <w:rPr>
              <w:rFonts w:ascii="Arial" w:hAnsi="Arial" w:cs="Arial"/>
              <w:noProof/>
              <w:lang w:val="en-US"/>
            </w:rPr>
            <w:t xml:space="preserve">[Online] </w:t>
          </w:r>
          <w:r w:rsidRPr="00157C62">
            <w:rPr>
              <w:rFonts w:ascii="Arial" w:hAnsi="Arial" w:cs="Arial"/>
              <w:noProof/>
              <w:lang w:val="en-US"/>
            </w:rPr>
            <w:br/>
            <w:t xml:space="preserve">Available at: </w:t>
          </w:r>
          <w:r w:rsidRPr="00157C62">
            <w:rPr>
              <w:rFonts w:ascii="Arial" w:hAnsi="Arial" w:cs="Arial"/>
              <w:noProof/>
              <w:u w:val="single"/>
              <w:lang w:val="en-US"/>
            </w:rPr>
            <w:t>https://www.google.co.uk/search?q=11:300mm+motorcycle+suspension+cheap+price&amp;dcr=0&amp;tbm=shop&amp;source=lnms&amp;sa=X&amp;sqi=2&amp;pjf=1&amp;ved=0ahUKEwixkq6s37TXAhVNI1AKHfmHAcwQ_AUICigB&amp;biw=1366&amp;bih=613&amp;dpr=1#spd=16149062077384972155</w:t>
          </w:r>
        </w:p>
        <w:p w:rsidR="00C97904" w:rsidRPr="00157C62" w:rsidRDefault="00C97904" w:rsidP="00C97904">
          <w:pPr>
            <w:pStyle w:val="Bibliography"/>
            <w:rPr>
              <w:rFonts w:ascii="Arial" w:hAnsi="Arial" w:cs="Arial"/>
              <w:noProof/>
              <w:lang w:val="en-US"/>
            </w:rPr>
          </w:pPr>
          <w:r w:rsidRPr="00157C62">
            <w:rPr>
              <w:rFonts w:ascii="Arial" w:hAnsi="Arial" w:cs="Arial"/>
              <w:noProof/>
              <w:lang w:val="en-US"/>
            </w:rPr>
            <w:t xml:space="preserve">Anon., 2018. </w:t>
          </w:r>
          <w:r w:rsidRPr="00157C62">
            <w:rPr>
              <w:rFonts w:ascii="Arial" w:hAnsi="Arial" w:cs="Arial"/>
              <w:i/>
              <w:iCs/>
              <w:noProof/>
              <w:lang w:val="en-US"/>
            </w:rPr>
            <w:t xml:space="preserve">sourcebmx. </w:t>
          </w:r>
          <w:r w:rsidRPr="00157C62">
            <w:rPr>
              <w:rFonts w:ascii="Arial" w:hAnsi="Arial" w:cs="Arial"/>
              <w:noProof/>
              <w:lang w:val="en-US"/>
            </w:rPr>
            <w:t xml:space="preserve">[Online] </w:t>
          </w:r>
          <w:r w:rsidRPr="00157C62">
            <w:rPr>
              <w:rFonts w:ascii="Arial" w:hAnsi="Arial" w:cs="Arial"/>
              <w:noProof/>
              <w:lang w:val="en-US"/>
            </w:rPr>
            <w:br/>
            <w:t xml:space="preserve">Available at: </w:t>
          </w:r>
          <w:r w:rsidRPr="00157C62">
            <w:rPr>
              <w:rFonts w:ascii="Arial" w:hAnsi="Arial" w:cs="Arial"/>
              <w:noProof/>
              <w:u w:val="single"/>
              <w:lang w:val="en-US"/>
            </w:rPr>
            <w:t>https://www.sourcebmx.com/en/gb/Odyssey-Springfield-Brake-Kit/m-26595.aspx?PartnerID=1237&amp;utm_source=google&amp;utm_medium=shopping&amp;utm_campaign=UnitedKingdom&amp;gclid=EAIaIQobChMIwpHstfjy2AIVbrXtCh1G7g2gEAQYAiABEgIEA_D_BwE</w:t>
          </w:r>
        </w:p>
        <w:p w:rsidR="00C97904" w:rsidRPr="00157C62" w:rsidRDefault="00C97904" w:rsidP="00C97904">
          <w:pPr>
            <w:pStyle w:val="Bibliography"/>
            <w:rPr>
              <w:rFonts w:ascii="Arial" w:hAnsi="Arial" w:cs="Arial"/>
              <w:noProof/>
              <w:lang w:val="en-US"/>
            </w:rPr>
          </w:pPr>
          <w:r w:rsidRPr="00157C62">
            <w:rPr>
              <w:rFonts w:ascii="Arial" w:hAnsi="Arial" w:cs="Arial"/>
              <w:noProof/>
              <w:lang w:val="en-US"/>
            </w:rPr>
            <w:t xml:space="preserve">Anon., 2018. </w:t>
          </w:r>
          <w:r w:rsidRPr="00157C62">
            <w:rPr>
              <w:rFonts w:ascii="Arial" w:hAnsi="Arial" w:cs="Arial"/>
              <w:i/>
              <w:iCs/>
              <w:noProof/>
              <w:lang w:val="en-US"/>
            </w:rPr>
            <w:t xml:space="preserve">the open university. </w:t>
          </w:r>
          <w:r w:rsidRPr="00157C62">
            <w:rPr>
              <w:rFonts w:ascii="Arial" w:hAnsi="Arial" w:cs="Arial"/>
              <w:noProof/>
              <w:lang w:val="en-US"/>
            </w:rPr>
            <w:t xml:space="preserve">[Online] </w:t>
          </w:r>
          <w:r w:rsidRPr="00157C62">
            <w:rPr>
              <w:rFonts w:ascii="Arial" w:hAnsi="Arial" w:cs="Arial"/>
              <w:noProof/>
              <w:lang w:val="en-US"/>
            </w:rPr>
            <w:br/>
            <w:t xml:space="preserve">Available at: </w:t>
          </w:r>
          <w:r w:rsidRPr="00157C62">
            <w:rPr>
              <w:rFonts w:ascii="Arial" w:hAnsi="Arial" w:cs="Arial"/>
              <w:noProof/>
              <w:u w:val="single"/>
              <w:lang w:val="en-US"/>
            </w:rPr>
            <w:t>http://www.open.edu/openlearn/science-maths-technology/engineering-and-technology/design-and-innovation/invention-and-innovation-introduction/content-section-15.3</w:t>
          </w:r>
        </w:p>
        <w:p w:rsidR="00C97904" w:rsidRPr="00157C62" w:rsidRDefault="00C97904" w:rsidP="00C97904">
          <w:pPr>
            <w:pStyle w:val="Bibliography"/>
            <w:rPr>
              <w:rFonts w:ascii="Arial" w:hAnsi="Arial" w:cs="Arial"/>
              <w:noProof/>
              <w:lang w:val="en-US"/>
            </w:rPr>
          </w:pPr>
          <w:r w:rsidRPr="00157C62">
            <w:rPr>
              <w:rFonts w:ascii="Arial" w:hAnsi="Arial" w:cs="Arial"/>
              <w:noProof/>
              <w:lang w:val="en-US"/>
            </w:rPr>
            <w:t xml:space="preserve">Anon., n.d. [Online] </w:t>
          </w:r>
          <w:r w:rsidRPr="00157C62">
            <w:rPr>
              <w:rFonts w:ascii="Arial" w:hAnsi="Arial" w:cs="Arial"/>
              <w:noProof/>
              <w:lang w:val="en-US"/>
            </w:rPr>
            <w:br/>
            <w:t xml:space="preserve">Available at: </w:t>
          </w:r>
          <w:r w:rsidRPr="00157C62">
            <w:rPr>
              <w:rFonts w:ascii="Arial" w:hAnsi="Arial" w:cs="Arial"/>
              <w:noProof/>
              <w:u w:val="single"/>
              <w:lang w:val="en-US"/>
            </w:rPr>
            <w:t>http://www.nero.co.uk/catalogue/product.aspx?node_id=a4d21131-56df-4959-9340-0065e475fe3a</w:t>
          </w:r>
        </w:p>
        <w:p w:rsidR="00C97904" w:rsidRPr="00157C62" w:rsidRDefault="00C97904" w:rsidP="00C97904">
          <w:pPr>
            <w:pStyle w:val="Bibliography"/>
            <w:rPr>
              <w:rFonts w:ascii="Arial" w:hAnsi="Arial" w:cs="Arial"/>
              <w:noProof/>
              <w:lang w:val="en-US"/>
            </w:rPr>
          </w:pPr>
          <w:r w:rsidRPr="00157C62">
            <w:rPr>
              <w:rFonts w:ascii="Arial" w:hAnsi="Arial" w:cs="Arial"/>
              <w:noProof/>
              <w:lang w:val="en-US"/>
            </w:rPr>
            <w:t xml:space="preserve">Anon., n.d. [Online] </w:t>
          </w:r>
          <w:r w:rsidRPr="00157C62">
            <w:rPr>
              <w:rFonts w:ascii="Arial" w:hAnsi="Arial" w:cs="Arial"/>
              <w:noProof/>
              <w:lang w:val="en-US"/>
            </w:rPr>
            <w:br/>
            <w:t xml:space="preserve">Available at: </w:t>
          </w:r>
          <w:r w:rsidRPr="00157C62">
            <w:rPr>
              <w:rFonts w:ascii="Arial" w:hAnsi="Arial" w:cs="Arial"/>
              <w:noProof/>
              <w:u w:val="single"/>
              <w:lang w:val="en-US"/>
            </w:rPr>
            <w:t>https://www.ebay.co.uk/i/192248078993?chn=ps&amp;dispctrl=1&amp;adgroupid=46343423714&amp;rlsatarget=pla-380128119520&amp;abcId=1128926&amp;adtype=pla&amp;merchantid=7459844&amp;googleloc=9045406&amp;device=c&amp;campaignid=856845593&amp;crdt=0&amp;var=492175299307</w:t>
          </w:r>
        </w:p>
        <w:p w:rsidR="00C97904" w:rsidRPr="00157C62" w:rsidRDefault="00C97904" w:rsidP="00C97904">
          <w:pPr>
            <w:pStyle w:val="Bibliography"/>
            <w:rPr>
              <w:rFonts w:ascii="Arial" w:hAnsi="Arial" w:cs="Arial"/>
              <w:noProof/>
              <w:lang w:val="en-US"/>
            </w:rPr>
          </w:pPr>
          <w:r w:rsidRPr="00157C62">
            <w:rPr>
              <w:rFonts w:ascii="Arial" w:hAnsi="Arial" w:cs="Arial"/>
              <w:noProof/>
              <w:lang w:val="en-US"/>
            </w:rPr>
            <w:t xml:space="preserve">Azuma, 2013. </w:t>
          </w:r>
          <w:r w:rsidRPr="00157C62">
            <w:rPr>
              <w:rFonts w:ascii="Arial" w:hAnsi="Arial" w:cs="Arial"/>
              <w:i/>
              <w:iCs/>
              <w:noProof/>
              <w:lang w:val="en-US"/>
            </w:rPr>
            <w:t xml:space="preserve">Scottish Cartie Association. </w:t>
          </w:r>
          <w:r w:rsidRPr="00157C62">
            <w:rPr>
              <w:rFonts w:ascii="Arial" w:hAnsi="Arial" w:cs="Arial"/>
              <w:noProof/>
              <w:lang w:val="en-US"/>
            </w:rPr>
            <w:t xml:space="preserve">[Online] </w:t>
          </w:r>
          <w:r w:rsidRPr="00157C62">
            <w:rPr>
              <w:rFonts w:ascii="Arial" w:hAnsi="Arial" w:cs="Arial"/>
              <w:noProof/>
              <w:lang w:val="en-US"/>
            </w:rPr>
            <w:br/>
            <w:t xml:space="preserve">Available at: </w:t>
          </w:r>
          <w:r w:rsidRPr="00157C62">
            <w:rPr>
              <w:rFonts w:ascii="Arial" w:hAnsi="Arial" w:cs="Arial"/>
              <w:noProof/>
              <w:u w:val="single"/>
              <w:lang w:val="en-US"/>
            </w:rPr>
            <w:t>http://scottishcarties.org.uk/node/326</w:t>
          </w:r>
          <w:r w:rsidRPr="00157C62">
            <w:rPr>
              <w:rFonts w:ascii="Arial" w:hAnsi="Arial" w:cs="Arial"/>
              <w:noProof/>
              <w:lang w:val="en-US"/>
            </w:rPr>
            <w:br/>
            <w:t>[Accessed 20 November 2017].</w:t>
          </w:r>
        </w:p>
        <w:p w:rsidR="00C97904" w:rsidRPr="00157C62" w:rsidRDefault="00C97904" w:rsidP="00C97904">
          <w:pPr>
            <w:pStyle w:val="Bibliography"/>
            <w:rPr>
              <w:rFonts w:ascii="Arial" w:hAnsi="Arial" w:cs="Arial"/>
              <w:noProof/>
              <w:lang w:val="en-US"/>
            </w:rPr>
          </w:pPr>
          <w:r w:rsidRPr="00157C62">
            <w:rPr>
              <w:rFonts w:ascii="Arial" w:hAnsi="Arial" w:cs="Arial"/>
              <w:noProof/>
              <w:lang w:val="en-US"/>
            </w:rPr>
            <w:t xml:space="preserve">Haynes, 2018. </w:t>
          </w:r>
          <w:r w:rsidRPr="00157C62">
            <w:rPr>
              <w:rFonts w:ascii="Arial" w:hAnsi="Arial" w:cs="Arial"/>
              <w:i/>
              <w:iCs/>
              <w:noProof/>
              <w:lang w:val="en-US"/>
            </w:rPr>
            <w:t xml:space="preserve">The pros and cons of disc brakes. </w:t>
          </w:r>
          <w:r w:rsidRPr="00157C62">
            <w:rPr>
              <w:rFonts w:ascii="Arial" w:hAnsi="Arial" w:cs="Arial"/>
              <w:noProof/>
              <w:lang w:val="en-US"/>
            </w:rPr>
            <w:t xml:space="preserve">[Online] </w:t>
          </w:r>
          <w:r w:rsidRPr="00157C62">
            <w:rPr>
              <w:rFonts w:ascii="Arial" w:hAnsi="Arial" w:cs="Arial"/>
              <w:noProof/>
              <w:lang w:val="en-US"/>
            </w:rPr>
            <w:br/>
            <w:t xml:space="preserve">Available at: </w:t>
          </w:r>
          <w:r w:rsidRPr="00157C62">
            <w:rPr>
              <w:rFonts w:ascii="Arial" w:hAnsi="Arial" w:cs="Arial"/>
              <w:noProof/>
              <w:u w:val="single"/>
              <w:lang w:val="en-US"/>
            </w:rPr>
            <w:t>https://haynes.com/en-gb/tips-tutorials/pros-and-cons-cars-drum-brakes</w:t>
          </w:r>
        </w:p>
        <w:p w:rsidR="00C97904" w:rsidRPr="00157C62" w:rsidRDefault="00C97904" w:rsidP="00C97904">
          <w:pPr>
            <w:pStyle w:val="Bibliography"/>
            <w:rPr>
              <w:rFonts w:ascii="Arial" w:hAnsi="Arial" w:cs="Arial"/>
              <w:noProof/>
              <w:lang w:val="en-US"/>
            </w:rPr>
          </w:pPr>
          <w:r w:rsidRPr="00157C62">
            <w:rPr>
              <w:rFonts w:ascii="Arial" w:hAnsi="Arial" w:cs="Arial"/>
              <w:noProof/>
              <w:lang w:val="en-US"/>
            </w:rPr>
            <w:t xml:space="preserve">National Science Foundation, 2018. </w:t>
          </w:r>
          <w:r w:rsidRPr="00157C62">
            <w:rPr>
              <w:rFonts w:ascii="Arial" w:hAnsi="Arial" w:cs="Arial"/>
              <w:i/>
              <w:iCs/>
              <w:noProof/>
              <w:lang w:val="en-US"/>
            </w:rPr>
            <w:t xml:space="preserve">NDT resource center. </w:t>
          </w:r>
          <w:r w:rsidRPr="00157C62">
            <w:rPr>
              <w:rFonts w:ascii="Arial" w:hAnsi="Arial" w:cs="Arial"/>
              <w:noProof/>
              <w:lang w:val="en-US"/>
            </w:rPr>
            <w:t xml:space="preserve">[Online] </w:t>
          </w:r>
          <w:r w:rsidRPr="00157C62">
            <w:rPr>
              <w:rFonts w:ascii="Arial" w:hAnsi="Arial" w:cs="Arial"/>
              <w:noProof/>
              <w:lang w:val="en-US"/>
            </w:rPr>
            <w:br/>
            <w:t xml:space="preserve">Available at: </w:t>
          </w:r>
          <w:r w:rsidRPr="00157C62">
            <w:rPr>
              <w:rFonts w:ascii="Arial" w:hAnsi="Arial" w:cs="Arial"/>
              <w:noProof/>
              <w:u w:val="single"/>
              <w:lang w:val="en-US"/>
            </w:rPr>
            <w:t>https://www.nde-ed.org/EducationResources/CommunityCollege/Materials/Introduction/classifications.htm</w:t>
          </w:r>
        </w:p>
        <w:p w:rsidR="00C97904" w:rsidRPr="00157C62" w:rsidRDefault="00C97904" w:rsidP="00C97904">
          <w:pPr>
            <w:pStyle w:val="Bibliography"/>
            <w:rPr>
              <w:rFonts w:ascii="Arial" w:hAnsi="Arial" w:cs="Arial"/>
              <w:noProof/>
              <w:lang w:val="en-US"/>
            </w:rPr>
          </w:pPr>
          <w:r w:rsidRPr="00157C62">
            <w:rPr>
              <w:rFonts w:ascii="Arial" w:hAnsi="Arial" w:cs="Arial"/>
              <w:noProof/>
              <w:lang w:val="en-US"/>
            </w:rPr>
            <w:t xml:space="preserve">Thede, P. &amp; Parks, L., 2010. </w:t>
          </w:r>
          <w:r w:rsidRPr="00157C62">
            <w:rPr>
              <w:rFonts w:ascii="Arial" w:hAnsi="Arial" w:cs="Arial"/>
              <w:i/>
              <w:iCs/>
              <w:noProof/>
              <w:lang w:val="en-US"/>
            </w:rPr>
            <w:t xml:space="preserve">Race Tech's motorcycle suspension bible. </w:t>
          </w:r>
          <w:r w:rsidRPr="00157C62">
            <w:rPr>
              <w:rFonts w:ascii="Arial" w:hAnsi="Arial" w:cs="Arial"/>
              <w:noProof/>
              <w:lang w:val="en-US"/>
            </w:rPr>
            <w:t>Minneapolis: Motorbooks.</w:t>
          </w:r>
        </w:p>
        <w:p w:rsidR="003A7B81" w:rsidRPr="00157C62" w:rsidRDefault="003A7B81" w:rsidP="00C97904">
          <w:pPr>
            <w:rPr>
              <w:rFonts w:ascii="Arial" w:hAnsi="Arial" w:cs="Arial"/>
            </w:rPr>
          </w:pPr>
          <w:r w:rsidRPr="00157C62">
            <w:rPr>
              <w:rFonts w:ascii="Arial" w:hAnsi="Arial" w:cs="Arial"/>
              <w:b/>
              <w:bCs/>
            </w:rPr>
            <w:fldChar w:fldCharType="end"/>
          </w:r>
        </w:p>
      </w:sdtContent>
    </w:sdt>
    <w:p w:rsidR="003A7B81" w:rsidRPr="00157C62" w:rsidRDefault="003A7B81" w:rsidP="003A7B81">
      <w:pPr>
        <w:rPr>
          <w:rFonts w:ascii="Arial" w:hAnsi="Arial" w:cs="Arial"/>
        </w:rPr>
      </w:pPr>
    </w:p>
    <w:p w:rsidR="004C4B0A" w:rsidRPr="00157C62" w:rsidRDefault="004C4B0A" w:rsidP="00A97962">
      <w:pPr>
        <w:rPr>
          <w:rFonts w:ascii="Arial" w:hAnsi="Arial" w:cs="Arial"/>
          <w:sz w:val="24"/>
          <w:szCs w:val="24"/>
        </w:rPr>
      </w:pPr>
    </w:p>
    <w:sectPr w:rsidR="004C4B0A" w:rsidRPr="00157C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4DA"/>
    <w:rsid w:val="00026299"/>
    <w:rsid w:val="000C6DA3"/>
    <w:rsid w:val="000F2749"/>
    <w:rsid w:val="000F7B33"/>
    <w:rsid w:val="00157C62"/>
    <w:rsid w:val="001B04DA"/>
    <w:rsid w:val="001B10D6"/>
    <w:rsid w:val="001D3EE1"/>
    <w:rsid w:val="00200017"/>
    <w:rsid w:val="00240BDA"/>
    <w:rsid w:val="002A5500"/>
    <w:rsid w:val="003A7B81"/>
    <w:rsid w:val="003C16DF"/>
    <w:rsid w:val="003C306E"/>
    <w:rsid w:val="00400711"/>
    <w:rsid w:val="00430640"/>
    <w:rsid w:val="004708B3"/>
    <w:rsid w:val="004C3CAB"/>
    <w:rsid w:val="004C4B0A"/>
    <w:rsid w:val="0052369E"/>
    <w:rsid w:val="005D265F"/>
    <w:rsid w:val="00655461"/>
    <w:rsid w:val="00816DE9"/>
    <w:rsid w:val="00855FDF"/>
    <w:rsid w:val="008E726F"/>
    <w:rsid w:val="00931D6A"/>
    <w:rsid w:val="00A3399A"/>
    <w:rsid w:val="00A97962"/>
    <w:rsid w:val="00AB3D8B"/>
    <w:rsid w:val="00C82813"/>
    <w:rsid w:val="00C97904"/>
    <w:rsid w:val="00D448EE"/>
    <w:rsid w:val="00DC22B6"/>
    <w:rsid w:val="00E524D2"/>
    <w:rsid w:val="00FD30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0691B"/>
  <w15:chartTrackingRefBased/>
  <w15:docId w15:val="{666502B5-BA4C-4628-8225-54453EF87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B81"/>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A97962"/>
    <w:pPr>
      <w:spacing w:after="200" w:line="240" w:lineRule="auto"/>
    </w:pPr>
    <w:rPr>
      <w:i/>
      <w:iCs/>
      <w:color w:val="44546A" w:themeColor="text2"/>
      <w:sz w:val="18"/>
      <w:szCs w:val="18"/>
    </w:rPr>
  </w:style>
  <w:style w:type="table" w:styleId="TableGrid">
    <w:name w:val="Table Grid"/>
    <w:basedOn w:val="TableNormal"/>
    <w:uiPriority w:val="39"/>
    <w:rsid w:val="003C1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A7B81"/>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3A7B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57962">
      <w:bodyDiv w:val="1"/>
      <w:marLeft w:val="0"/>
      <w:marRight w:val="0"/>
      <w:marTop w:val="0"/>
      <w:marBottom w:val="0"/>
      <w:divBdr>
        <w:top w:val="none" w:sz="0" w:space="0" w:color="auto"/>
        <w:left w:val="none" w:sz="0" w:space="0" w:color="auto"/>
        <w:bottom w:val="none" w:sz="0" w:space="0" w:color="auto"/>
        <w:right w:val="none" w:sz="0" w:space="0" w:color="auto"/>
      </w:divBdr>
    </w:div>
    <w:div w:id="26951820">
      <w:bodyDiv w:val="1"/>
      <w:marLeft w:val="0"/>
      <w:marRight w:val="0"/>
      <w:marTop w:val="0"/>
      <w:marBottom w:val="0"/>
      <w:divBdr>
        <w:top w:val="none" w:sz="0" w:space="0" w:color="auto"/>
        <w:left w:val="none" w:sz="0" w:space="0" w:color="auto"/>
        <w:bottom w:val="none" w:sz="0" w:space="0" w:color="auto"/>
        <w:right w:val="none" w:sz="0" w:space="0" w:color="auto"/>
      </w:divBdr>
    </w:div>
    <w:div w:id="36663354">
      <w:bodyDiv w:val="1"/>
      <w:marLeft w:val="0"/>
      <w:marRight w:val="0"/>
      <w:marTop w:val="0"/>
      <w:marBottom w:val="0"/>
      <w:divBdr>
        <w:top w:val="none" w:sz="0" w:space="0" w:color="auto"/>
        <w:left w:val="none" w:sz="0" w:space="0" w:color="auto"/>
        <w:bottom w:val="none" w:sz="0" w:space="0" w:color="auto"/>
        <w:right w:val="none" w:sz="0" w:space="0" w:color="auto"/>
      </w:divBdr>
    </w:div>
    <w:div w:id="81681100">
      <w:bodyDiv w:val="1"/>
      <w:marLeft w:val="0"/>
      <w:marRight w:val="0"/>
      <w:marTop w:val="0"/>
      <w:marBottom w:val="0"/>
      <w:divBdr>
        <w:top w:val="none" w:sz="0" w:space="0" w:color="auto"/>
        <w:left w:val="none" w:sz="0" w:space="0" w:color="auto"/>
        <w:bottom w:val="none" w:sz="0" w:space="0" w:color="auto"/>
        <w:right w:val="none" w:sz="0" w:space="0" w:color="auto"/>
      </w:divBdr>
    </w:div>
    <w:div w:id="92946197">
      <w:bodyDiv w:val="1"/>
      <w:marLeft w:val="0"/>
      <w:marRight w:val="0"/>
      <w:marTop w:val="0"/>
      <w:marBottom w:val="0"/>
      <w:divBdr>
        <w:top w:val="none" w:sz="0" w:space="0" w:color="auto"/>
        <w:left w:val="none" w:sz="0" w:space="0" w:color="auto"/>
        <w:bottom w:val="none" w:sz="0" w:space="0" w:color="auto"/>
        <w:right w:val="none" w:sz="0" w:space="0" w:color="auto"/>
      </w:divBdr>
    </w:div>
    <w:div w:id="105582254">
      <w:bodyDiv w:val="1"/>
      <w:marLeft w:val="0"/>
      <w:marRight w:val="0"/>
      <w:marTop w:val="0"/>
      <w:marBottom w:val="0"/>
      <w:divBdr>
        <w:top w:val="none" w:sz="0" w:space="0" w:color="auto"/>
        <w:left w:val="none" w:sz="0" w:space="0" w:color="auto"/>
        <w:bottom w:val="none" w:sz="0" w:space="0" w:color="auto"/>
        <w:right w:val="none" w:sz="0" w:space="0" w:color="auto"/>
      </w:divBdr>
    </w:div>
    <w:div w:id="117996178">
      <w:bodyDiv w:val="1"/>
      <w:marLeft w:val="0"/>
      <w:marRight w:val="0"/>
      <w:marTop w:val="0"/>
      <w:marBottom w:val="0"/>
      <w:divBdr>
        <w:top w:val="none" w:sz="0" w:space="0" w:color="auto"/>
        <w:left w:val="none" w:sz="0" w:space="0" w:color="auto"/>
        <w:bottom w:val="none" w:sz="0" w:space="0" w:color="auto"/>
        <w:right w:val="none" w:sz="0" w:space="0" w:color="auto"/>
      </w:divBdr>
    </w:div>
    <w:div w:id="126365395">
      <w:bodyDiv w:val="1"/>
      <w:marLeft w:val="0"/>
      <w:marRight w:val="0"/>
      <w:marTop w:val="0"/>
      <w:marBottom w:val="0"/>
      <w:divBdr>
        <w:top w:val="none" w:sz="0" w:space="0" w:color="auto"/>
        <w:left w:val="none" w:sz="0" w:space="0" w:color="auto"/>
        <w:bottom w:val="none" w:sz="0" w:space="0" w:color="auto"/>
        <w:right w:val="none" w:sz="0" w:space="0" w:color="auto"/>
      </w:divBdr>
    </w:div>
    <w:div w:id="180626417">
      <w:bodyDiv w:val="1"/>
      <w:marLeft w:val="0"/>
      <w:marRight w:val="0"/>
      <w:marTop w:val="0"/>
      <w:marBottom w:val="0"/>
      <w:divBdr>
        <w:top w:val="none" w:sz="0" w:space="0" w:color="auto"/>
        <w:left w:val="none" w:sz="0" w:space="0" w:color="auto"/>
        <w:bottom w:val="none" w:sz="0" w:space="0" w:color="auto"/>
        <w:right w:val="none" w:sz="0" w:space="0" w:color="auto"/>
      </w:divBdr>
    </w:div>
    <w:div w:id="183204734">
      <w:bodyDiv w:val="1"/>
      <w:marLeft w:val="0"/>
      <w:marRight w:val="0"/>
      <w:marTop w:val="0"/>
      <w:marBottom w:val="0"/>
      <w:divBdr>
        <w:top w:val="none" w:sz="0" w:space="0" w:color="auto"/>
        <w:left w:val="none" w:sz="0" w:space="0" w:color="auto"/>
        <w:bottom w:val="none" w:sz="0" w:space="0" w:color="auto"/>
        <w:right w:val="none" w:sz="0" w:space="0" w:color="auto"/>
      </w:divBdr>
    </w:div>
    <w:div w:id="209344757">
      <w:bodyDiv w:val="1"/>
      <w:marLeft w:val="0"/>
      <w:marRight w:val="0"/>
      <w:marTop w:val="0"/>
      <w:marBottom w:val="0"/>
      <w:divBdr>
        <w:top w:val="none" w:sz="0" w:space="0" w:color="auto"/>
        <w:left w:val="none" w:sz="0" w:space="0" w:color="auto"/>
        <w:bottom w:val="none" w:sz="0" w:space="0" w:color="auto"/>
        <w:right w:val="none" w:sz="0" w:space="0" w:color="auto"/>
      </w:divBdr>
    </w:div>
    <w:div w:id="226109515">
      <w:bodyDiv w:val="1"/>
      <w:marLeft w:val="0"/>
      <w:marRight w:val="0"/>
      <w:marTop w:val="0"/>
      <w:marBottom w:val="0"/>
      <w:divBdr>
        <w:top w:val="none" w:sz="0" w:space="0" w:color="auto"/>
        <w:left w:val="none" w:sz="0" w:space="0" w:color="auto"/>
        <w:bottom w:val="none" w:sz="0" w:space="0" w:color="auto"/>
        <w:right w:val="none" w:sz="0" w:space="0" w:color="auto"/>
      </w:divBdr>
    </w:div>
    <w:div w:id="256528278">
      <w:bodyDiv w:val="1"/>
      <w:marLeft w:val="0"/>
      <w:marRight w:val="0"/>
      <w:marTop w:val="0"/>
      <w:marBottom w:val="0"/>
      <w:divBdr>
        <w:top w:val="none" w:sz="0" w:space="0" w:color="auto"/>
        <w:left w:val="none" w:sz="0" w:space="0" w:color="auto"/>
        <w:bottom w:val="none" w:sz="0" w:space="0" w:color="auto"/>
        <w:right w:val="none" w:sz="0" w:space="0" w:color="auto"/>
      </w:divBdr>
    </w:div>
    <w:div w:id="268972095">
      <w:bodyDiv w:val="1"/>
      <w:marLeft w:val="0"/>
      <w:marRight w:val="0"/>
      <w:marTop w:val="0"/>
      <w:marBottom w:val="0"/>
      <w:divBdr>
        <w:top w:val="none" w:sz="0" w:space="0" w:color="auto"/>
        <w:left w:val="none" w:sz="0" w:space="0" w:color="auto"/>
        <w:bottom w:val="none" w:sz="0" w:space="0" w:color="auto"/>
        <w:right w:val="none" w:sz="0" w:space="0" w:color="auto"/>
      </w:divBdr>
    </w:div>
    <w:div w:id="273439356">
      <w:bodyDiv w:val="1"/>
      <w:marLeft w:val="0"/>
      <w:marRight w:val="0"/>
      <w:marTop w:val="0"/>
      <w:marBottom w:val="0"/>
      <w:divBdr>
        <w:top w:val="none" w:sz="0" w:space="0" w:color="auto"/>
        <w:left w:val="none" w:sz="0" w:space="0" w:color="auto"/>
        <w:bottom w:val="none" w:sz="0" w:space="0" w:color="auto"/>
        <w:right w:val="none" w:sz="0" w:space="0" w:color="auto"/>
      </w:divBdr>
    </w:div>
    <w:div w:id="284698610">
      <w:bodyDiv w:val="1"/>
      <w:marLeft w:val="0"/>
      <w:marRight w:val="0"/>
      <w:marTop w:val="0"/>
      <w:marBottom w:val="0"/>
      <w:divBdr>
        <w:top w:val="none" w:sz="0" w:space="0" w:color="auto"/>
        <w:left w:val="none" w:sz="0" w:space="0" w:color="auto"/>
        <w:bottom w:val="none" w:sz="0" w:space="0" w:color="auto"/>
        <w:right w:val="none" w:sz="0" w:space="0" w:color="auto"/>
      </w:divBdr>
    </w:div>
    <w:div w:id="290522255">
      <w:bodyDiv w:val="1"/>
      <w:marLeft w:val="0"/>
      <w:marRight w:val="0"/>
      <w:marTop w:val="0"/>
      <w:marBottom w:val="0"/>
      <w:divBdr>
        <w:top w:val="none" w:sz="0" w:space="0" w:color="auto"/>
        <w:left w:val="none" w:sz="0" w:space="0" w:color="auto"/>
        <w:bottom w:val="none" w:sz="0" w:space="0" w:color="auto"/>
        <w:right w:val="none" w:sz="0" w:space="0" w:color="auto"/>
      </w:divBdr>
    </w:div>
    <w:div w:id="352389073">
      <w:bodyDiv w:val="1"/>
      <w:marLeft w:val="0"/>
      <w:marRight w:val="0"/>
      <w:marTop w:val="0"/>
      <w:marBottom w:val="0"/>
      <w:divBdr>
        <w:top w:val="none" w:sz="0" w:space="0" w:color="auto"/>
        <w:left w:val="none" w:sz="0" w:space="0" w:color="auto"/>
        <w:bottom w:val="none" w:sz="0" w:space="0" w:color="auto"/>
        <w:right w:val="none" w:sz="0" w:space="0" w:color="auto"/>
      </w:divBdr>
    </w:div>
    <w:div w:id="358549389">
      <w:bodyDiv w:val="1"/>
      <w:marLeft w:val="0"/>
      <w:marRight w:val="0"/>
      <w:marTop w:val="0"/>
      <w:marBottom w:val="0"/>
      <w:divBdr>
        <w:top w:val="none" w:sz="0" w:space="0" w:color="auto"/>
        <w:left w:val="none" w:sz="0" w:space="0" w:color="auto"/>
        <w:bottom w:val="none" w:sz="0" w:space="0" w:color="auto"/>
        <w:right w:val="none" w:sz="0" w:space="0" w:color="auto"/>
      </w:divBdr>
    </w:div>
    <w:div w:id="411315962">
      <w:bodyDiv w:val="1"/>
      <w:marLeft w:val="0"/>
      <w:marRight w:val="0"/>
      <w:marTop w:val="0"/>
      <w:marBottom w:val="0"/>
      <w:divBdr>
        <w:top w:val="none" w:sz="0" w:space="0" w:color="auto"/>
        <w:left w:val="none" w:sz="0" w:space="0" w:color="auto"/>
        <w:bottom w:val="none" w:sz="0" w:space="0" w:color="auto"/>
        <w:right w:val="none" w:sz="0" w:space="0" w:color="auto"/>
      </w:divBdr>
    </w:div>
    <w:div w:id="421342232">
      <w:bodyDiv w:val="1"/>
      <w:marLeft w:val="0"/>
      <w:marRight w:val="0"/>
      <w:marTop w:val="0"/>
      <w:marBottom w:val="0"/>
      <w:divBdr>
        <w:top w:val="none" w:sz="0" w:space="0" w:color="auto"/>
        <w:left w:val="none" w:sz="0" w:space="0" w:color="auto"/>
        <w:bottom w:val="none" w:sz="0" w:space="0" w:color="auto"/>
        <w:right w:val="none" w:sz="0" w:space="0" w:color="auto"/>
      </w:divBdr>
    </w:div>
    <w:div w:id="457455227">
      <w:bodyDiv w:val="1"/>
      <w:marLeft w:val="0"/>
      <w:marRight w:val="0"/>
      <w:marTop w:val="0"/>
      <w:marBottom w:val="0"/>
      <w:divBdr>
        <w:top w:val="none" w:sz="0" w:space="0" w:color="auto"/>
        <w:left w:val="none" w:sz="0" w:space="0" w:color="auto"/>
        <w:bottom w:val="none" w:sz="0" w:space="0" w:color="auto"/>
        <w:right w:val="none" w:sz="0" w:space="0" w:color="auto"/>
      </w:divBdr>
    </w:div>
    <w:div w:id="488987080">
      <w:bodyDiv w:val="1"/>
      <w:marLeft w:val="0"/>
      <w:marRight w:val="0"/>
      <w:marTop w:val="0"/>
      <w:marBottom w:val="0"/>
      <w:divBdr>
        <w:top w:val="none" w:sz="0" w:space="0" w:color="auto"/>
        <w:left w:val="none" w:sz="0" w:space="0" w:color="auto"/>
        <w:bottom w:val="none" w:sz="0" w:space="0" w:color="auto"/>
        <w:right w:val="none" w:sz="0" w:space="0" w:color="auto"/>
      </w:divBdr>
    </w:div>
    <w:div w:id="496187007">
      <w:bodyDiv w:val="1"/>
      <w:marLeft w:val="0"/>
      <w:marRight w:val="0"/>
      <w:marTop w:val="0"/>
      <w:marBottom w:val="0"/>
      <w:divBdr>
        <w:top w:val="none" w:sz="0" w:space="0" w:color="auto"/>
        <w:left w:val="none" w:sz="0" w:space="0" w:color="auto"/>
        <w:bottom w:val="none" w:sz="0" w:space="0" w:color="auto"/>
        <w:right w:val="none" w:sz="0" w:space="0" w:color="auto"/>
      </w:divBdr>
    </w:div>
    <w:div w:id="500241816">
      <w:bodyDiv w:val="1"/>
      <w:marLeft w:val="0"/>
      <w:marRight w:val="0"/>
      <w:marTop w:val="0"/>
      <w:marBottom w:val="0"/>
      <w:divBdr>
        <w:top w:val="none" w:sz="0" w:space="0" w:color="auto"/>
        <w:left w:val="none" w:sz="0" w:space="0" w:color="auto"/>
        <w:bottom w:val="none" w:sz="0" w:space="0" w:color="auto"/>
        <w:right w:val="none" w:sz="0" w:space="0" w:color="auto"/>
      </w:divBdr>
    </w:div>
    <w:div w:id="515655193">
      <w:bodyDiv w:val="1"/>
      <w:marLeft w:val="0"/>
      <w:marRight w:val="0"/>
      <w:marTop w:val="0"/>
      <w:marBottom w:val="0"/>
      <w:divBdr>
        <w:top w:val="none" w:sz="0" w:space="0" w:color="auto"/>
        <w:left w:val="none" w:sz="0" w:space="0" w:color="auto"/>
        <w:bottom w:val="none" w:sz="0" w:space="0" w:color="auto"/>
        <w:right w:val="none" w:sz="0" w:space="0" w:color="auto"/>
      </w:divBdr>
    </w:div>
    <w:div w:id="523058683">
      <w:bodyDiv w:val="1"/>
      <w:marLeft w:val="0"/>
      <w:marRight w:val="0"/>
      <w:marTop w:val="0"/>
      <w:marBottom w:val="0"/>
      <w:divBdr>
        <w:top w:val="none" w:sz="0" w:space="0" w:color="auto"/>
        <w:left w:val="none" w:sz="0" w:space="0" w:color="auto"/>
        <w:bottom w:val="none" w:sz="0" w:space="0" w:color="auto"/>
        <w:right w:val="none" w:sz="0" w:space="0" w:color="auto"/>
      </w:divBdr>
    </w:div>
    <w:div w:id="531460273">
      <w:bodyDiv w:val="1"/>
      <w:marLeft w:val="0"/>
      <w:marRight w:val="0"/>
      <w:marTop w:val="0"/>
      <w:marBottom w:val="0"/>
      <w:divBdr>
        <w:top w:val="none" w:sz="0" w:space="0" w:color="auto"/>
        <w:left w:val="none" w:sz="0" w:space="0" w:color="auto"/>
        <w:bottom w:val="none" w:sz="0" w:space="0" w:color="auto"/>
        <w:right w:val="none" w:sz="0" w:space="0" w:color="auto"/>
      </w:divBdr>
    </w:div>
    <w:div w:id="546524549">
      <w:bodyDiv w:val="1"/>
      <w:marLeft w:val="0"/>
      <w:marRight w:val="0"/>
      <w:marTop w:val="0"/>
      <w:marBottom w:val="0"/>
      <w:divBdr>
        <w:top w:val="none" w:sz="0" w:space="0" w:color="auto"/>
        <w:left w:val="none" w:sz="0" w:space="0" w:color="auto"/>
        <w:bottom w:val="none" w:sz="0" w:space="0" w:color="auto"/>
        <w:right w:val="none" w:sz="0" w:space="0" w:color="auto"/>
      </w:divBdr>
    </w:div>
    <w:div w:id="564683913">
      <w:bodyDiv w:val="1"/>
      <w:marLeft w:val="0"/>
      <w:marRight w:val="0"/>
      <w:marTop w:val="0"/>
      <w:marBottom w:val="0"/>
      <w:divBdr>
        <w:top w:val="none" w:sz="0" w:space="0" w:color="auto"/>
        <w:left w:val="none" w:sz="0" w:space="0" w:color="auto"/>
        <w:bottom w:val="none" w:sz="0" w:space="0" w:color="auto"/>
        <w:right w:val="none" w:sz="0" w:space="0" w:color="auto"/>
      </w:divBdr>
    </w:div>
    <w:div w:id="568348190">
      <w:bodyDiv w:val="1"/>
      <w:marLeft w:val="0"/>
      <w:marRight w:val="0"/>
      <w:marTop w:val="0"/>
      <w:marBottom w:val="0"/>
      <w:divBdr>
        <w:top w:val="none" w:sz="0" w:space="0" w:color="auto"/>
        <w:left w:val="none" w:sz="0" w:space="0" w:color="auto"/>
        <w:bottom w:val="none" w:sz="0" w:space="0" w:color="auto"/>
        <w:right w:val="none" w:sz="0" w:space="0" w:color="auto"/>
      </w:divBdr>
    </w:div>
    <w:div w:id="571236453">
      <w:bodyDiv w:val="1"/>
      <w:marLeft w:val="0"/>
      <w:marRight w:val="0"/>
      <w:marTop w:val="0"/>
      <w:marBottom w:val="0"/>
      <w:divBdr>
        <w:top w:val="none" w:sz="0" w:space="0" w:color="auto"/>
        <w:left w:val="none" w:sz="0" w:space="0" w:color="auto"/>
        <w:bottom w:val="none" w:sz="0" w:space="0" w:color="auto"/>
        <w:right w:val="none" w:sz="0" w:space="0" w:color="auto"/>
      </w:divBdr>
    </w:div>
    <w:div w:id="610166010">
      <w:bodyDiv w:val="1"/>
      <w:marLeft w:val="0"/>
      <w:marRight w:val="0"/>
      <w:marTop w:val="0"/>
      <w:marBottom w:val="0"/>
      <w:divBdr>
        <w:top w:val="none" w:sz="0" w:space="0" w:color="auto"/>
        <w:left w:val="none" w:sz="0" w:space="0" w:color="auto"/>
        <w:bottom w:val="none" w:sz="0" w:space="0" w:color="auto"/>
        <w:right w:val="none" w:sz="0" w:space="0" w:color="auto"/>
      </w:divBdr>
    </w:div>
    <w:div w:id="683820210">
      <w:bodyDiv w:val="1"/>
      <w:marLeft w:val="0"/>
      <w:marRight w:val="0"/>
      <w:marTop w:val="0"/>
      <w:marBottom w:val="0"/>
      <w:divBdr>
        <w:top w:val="none" w:sz="0" w:space="0" w:color="auto"/>
        <w:left w:val="none" w:sz="0" w:space="0" w:color="auto"/>
        <w:bottom w:val="none" w:sz="0" w:space="0" w:color="auto"/>
        <w:right w:val="none" w:sz="0" w:space="0" w:color="auto"/>
      </w:divBdr>
    </w:div>
    <w:div w:id="703217371">
      <w:bodyDiv w:val="1"/>
      <w:marLeft w:val="0"/>
      <w:marRight w:val="0"/>
      <w:marTop w:val="0"/>
      <w:marBottom w:val="0"/>
      <w:divBdr>
        <w:top w:val="none" w:sz="0" w:space="0" w:color="auto"/>
        <w:left w:val="none" w:sz="0" w:space="0" w:color="auto"/>
        <w:bottom w:val="none" w:sz="0" w:space="0" w:color="auto"/>
        <w:right w:val="none" w:sz="0" w:space="0" w:color="auto"/>
      </w:divBdr>
    </w:div>
    <w:div w:id="716011689">
      <w:bodyDiv w:val="1"/>
      <w:marLeft w:val="0"/>
      <w:marRight w:val="0"/>
      <w:marTop w:val="0"/>
      <w:marBottom w:val="0"/>
      <w:divBdr>
        <w:top w:val="none" w:sz="0" w:space="0" w:color="auto"/>
        <w:left w:val="none" w:sz="0" w:space="0" w:color="auto"/>
        <w:bottom w:val="none" w:sz="0" w:space="0" w:color="auto"/>
        <w:right w:val="none" w:sz="0" w:space="0" w:color="auto"/>
      </w:divBdr>
    </w:div>
    <w:div w:id="750277295">
      <w:bodyDiv w:val="1"/>
      <w:marLeft w:val="0"/>
      <w:marRight w:val="0"/>
      <w:marTop w:val="0"/>
      <w:marBottom w:val="0"/>
      <w:divBdr>
        <w:top w:val="none" w:sz="0" w:space="0" w:color="auto"/>
        <w:left w:val="none" w:sz="0" w:space="0" w:color="auto"/>
        <w:bottom w:val="none" w:sz="0" w:space="0" w:color="auto"/>
        <w:right w:val="none" w:sz="0" w:space="0" w:color="auto"/>
      </w:divBdr>
    </w:div>
    <w:div w:id="765610856">
      <w:bodyDiv w:val="1"/>
      <w:marLeft w:val="0"/>
      <w:marRight w:val="0"/>
      <w:marTop w:val="0"/>
      <w:marBottom w:val="0"/>
      <w:divBdr>
        <w:top w:val="none" w:sz="0" w:space="0" w:color="auto"/>
        <w:left w:val="none" w:sz="0" w:space="0" w:color="auto"/>
        <w:bottom w:val="none" w:sz="0" w:space="0" w:color="auto"/>
        <w:right w:val="none" w:sz="0" w:space="0" w:color="auto"/>
      </w:divBdr>
    </w:div>
    <w:div w:id="770859064">
      <w:bodyDiv w:val="1"/>
      <w:marLeft w:val="0"/>
      <w:marRight w:val="0"/>
      <w:marTop w:val="0"/>
      <w:marBottom w:val="0"/>
      <w:divBdr>
        <w:top w:val="none" w:sz="0" w:space="0" w:color="auto"/>
        <w:left w:val="none" w:sz="0" w:space="0" w:color="auto"/>
        <w:bottom w:val="none" w:sz="0" w:space="0" w:color="auto"/>
        <w:right w:val="none" w:sz="0" w:space="0" w:color="auto"/>
      </w:divBdr>
    </w:div>
    <w:div w:id="810027072">
      <w:bodyDiv w:val="1"/>
      <w:marLeft w:val="0"/>
      <w:marRight w:val="0"/>
      <w:marTop w:val="0"/>
      <w:marBottom w:val="0"/>
      <w:divBdr>
        <w:top w:val="none" w:sz="0" w:space="0" w:color="auto"/>
        <w:left w:val="none" w:sz="0" w:space="0" w:color="auto"/>
        <w:bottom w:val="none" w:sz="0" w:space="0" w:color="auto"/>
        <w:right w:val="none" w:sz="0" w:space="0" w:color="auto"/>
      </w:divBdr>
    </w:div>
    <w:div w:id="838957956">
      <w:bodyDiv w:val="1"/>
      <w:marLeft w:val="0"/>
      <w:marRight w:val="0"/>
      <w:marTop w:val="0"/>
      <w:marBottom w:val="0"/>
      <w:divBdr>
        <w:top w:val="none" w:sz="0" w:space="0" w:color="auto"/>
        <w:left w:val="none" w:sz="0" w:space="0" w:color="auto"/>
        <w:bottom w:val="none" w:sz="0" w:space="0" w:color="auto"/>
        <w:right w:val="none" w:sz="0" w:space="0" w:color="auto"/>
      </w:divBdr>
    </w:div>
    <w:div w:id="858856884">
      <w:bodyDiv w:val="1"/>
      <w:marLeft w:val="0"/>
      <w:marRight w:val="0"/>
      <w:marTop w:val="0"/>
      <w:marBottom w:val="0"/>
      <w:divBdr>
        <w:top w:val="none" w:sz="0" w:space="0" w:color="auto"/>
        <w:left w:val="none" w:sz="0" w:space="0" w:color="auto"/>
        <w:bottom w:val="none" w:sz="0" w:space="0" w:color="auto"/>
        <w:right w:val="none" w:sz="0" w:space="0" w:color="auto"/>
      </w:divBdr>
    </w:div>
    <w:div w:id="901449586">
      <w:bodyDiv w:val="1"/>
      <w:marLeft w:val="0"/>
      <w:marRight w:val="0"/>
      <w:marTop w:val="0"/>
      <w:marBottom w:val="0"/>
      <w:divBdr>
        <w:top w:val="none" w:sz="0" w:space="0" w:color="auto"/>
        <w:left w:val="none" w:sz="0" w:space="0" w:color="auto"/>
        <w:bottom w:val="none" w:sz="0" w:space="0" w:color="auto"/>
        <w:right w:val="none" w:sz="0" w:space="0" w:color="auto"/>
      </w:divBdr>
    </w:div>
    <w:div w:id="910624731">
      <w:bodyDiv w:val="1"/>
      <w:marLeft w:val="0"/>
      <w:marRight w:val="0"/>
      <w:marTop w:val="0"/>
      <w:marBottom w:val="0"/>
      <w:divBdr>
        <w:top w:val="none" w:sz="0" w:space="0" w:color="auto"/>
        <w:left w:val="none" w:sz="0" w:space="0" w:color="auto"/>
        <w:bottom w:val="none" w:sz="0" w:space="0" w:color="auto"/>
        <w:right w:val="none" w:sz="0" w:space="0" w:color="auto"/>
      </w:divBdr>
    </w:div>
    <w:div w:id="942106286">
      <w:bodyDiv w:val="1"/>
      <w:marLeft w:val="0"/>
      <w:marRight w:val="0"/>
      <w:marTop w:val="0"/>
      <w:marBottom w:val="0"/>
      <w:divBdr>
        <w:top w:val="none" w:sz="0" w:space="0" w:color="auto"/>
        <w:left w:val="none" w:sz="0" w:space="0" w:color="auto"/>
        <w:bottom w:val="none" w:sz="0" w:space="0" w:color="auto"/>
        <w:right w:val="none" w:sz="0" w:space="0" w:color="auto"/>
      </w:divBdr>
    </w:div>
    <w:div w:id="951673414">
      <w:bodyDiv w:val="1"/>
      <w:marLeft w:val="0"/>
      <w:marRight w:val="0"/>
      <w:marTop w:val="0"/>
      <w:marBottom w:val="0"/>
      <w:divBdr>
        <w:top w:val="none" w:sz="0" w:space="0" w:color="auto"/>
        <w:left w:val="none" w:sz="0" w:space="0" w:color="auto"/>
        <w:bottom w:val="none" w:sz="0" w:space="0" w:color="auto"/>
        <w:right w:val="none" w:sz="0" w:space="0" w:color="auto"/>
      </w:divBdr>
    </w:div>
    <w:div w:id="952860369">
      <w:bodyDiv w:val="1"/>
      <w:marLeft w:val="0"/>
      <w:marRight w:val="0"/>
      <w:marTop w:val="0"/>
      <w:marBottom w:val="0"/>
      <w:divBdr>
        <w:top w:val="none" w:sz="0" w:space="0" w:color="auto"/>
        <w:left w:val="none" w:sz="0" w:space="0" w:color="auto"/>
        <w:bottom w:val="none" w:sz="0" w:space="0" w:color="auto"/>
        <w:right w:val="none" w:sz="0" w:space="0" w:color="auto"/>
      </w:divBdr>
    </w:div>
    <w:div w:id="992761848">
      <w:bodyDiv w:val="1"/>
      <w:marLeft w:val="0"/>
      <w:marRight w:val="0"/>
      <w:marTop w:val="0"/>
      <w:marBottom w:val="0"/>
      <w:divBdr>
        <w:top w:val="none" w:sz="0" w:space="0" w:color="auto"/>
        <w:left w:val="none" w:sz="0" w:space="0" w:color="auto"/>
        <w:bottom w:val="none" w:sz="0" w:space="0" w:color="auto"/>
        <w:right w:val="none" w:sz="0" w:space="0" w:color="auto"/>
      </w:divBdr>
    </w:div>
    <w:div w:id="1059327717">
      <w:bodyDiv w:val="1"/>
      <w:marLeft w:val="0"/>
      <w:marRight w:val="0"/>
      <w:marTop w:val="0"/>
      <w:marBottom w:val="0"/>
      <w:divBdr>
        <w:top w:val="none" w:sz="0" w:space="0" w:color="auto"/>
        <w:left w:val="none" w:sz="0" w:space="0" w:color="auto"/>
        <w:bottom w:val="none" w:sz="0" w:space="0" w:color="auto"/>
        <w:right w:val="none" w:sz="0" w:space="0" w:color="auto"/>
      </w:divBdr>
    </w:div>
    <w:div w:id="1061060565">
      <w:bodyDiv w:val="1"/>
      <w:marLeft w:val="0"/>
      <w:marRight w:val="0"/>
      <w:marTop w:val="0"/>
      <w:marBottom w:val="0"/>
      <w:divBdr>
        <w:top w:val="none" w:sz="0" w:space="0" w:color="auto"/>
        <w:left w:val="none" w:sz="0" w:space="0" w:color="auto"/>
        <w:bottom w:val="none" w:sz="0" w:space="0" w:color="auto"/>
        <w:right w:val="none" w:sz="0" w:space="0" w:color="auto"/>
      </w:divBdr>
    </w:div>
    <w:div w:id="1121608355">
      <w:bodyDiv w:val="1"/>
      <w:marLeft w:val="0"/>
      <w:marRight w:val="0"/>
      <w:marTop w:val="0"/>
      <w:marBottom w:val="0"/>
      <w:divBdr>
        <w:top w:val="none" w:sz="0" w:space="0" w:color="auto"/>
        <w:left w:val="none" w:sz="0" w:space="0" w:color="auto"/>
        <w:bottom w:val="none" w:sz="0" w:space="0" w:color="auto"/>
        <w:right w:val="none" w:sz="0" w:space="0" w:color="auto"/>
      </w:divBdr>
    </w:div>
    <w:div w:id="1141384583">
      <w:bodyDiv w:val="1"/>
      <w:marLeft w:val="0"/>
      <w:marRight w:val="0"/>
      <w:marTop w:val="0"/>
      <w:marBottom w:val="0"/>
      <w:divBdr>
        <w:top w:val="none" w:sz="0" w:space="0" w:color="auto"/>
        <w:left w:val="none" w:sz="0" w:space="0" w:color="auto"/>
        <w:bottom w:val="none" w:sz="0" w:space="0" w:color="auto"/>
        <w:right w:val="none" w:sz="0" w:space="0" w:color="auto"/>
      </w:divBdr>
    </w:div>
    <w:div w:id="1177845535">
      <w:bodyDiv w:val="1"/>
      <w:marLeft w:val="0"/>
      <w:marRight w:val="0"/>
      <w:marTop w:val="0"/>
      <w:marBottom w:val="0"/>
      <w:divBdr>
        <w:top w:val="none" w:sz="0" w:space="0" w:color="auto"/>
        <w:left w:val="none" w:sz="0" w:space="0" w:color="auto"/>
        <w:bottom w:val="none" w:sz="0" w:space="0" w:color="auto"/>
        <w:right w:val="none" w:sz="0" w:space="0" w:color="auto"/>
      </w:divBdr>
    </w:div>
    <w:div w:id="1215848210">
      <w:bodyDiv w:val="1"/>
      <w:marLeft w:val="0"/>
      <w:marRight w:val="0"/>
      <w:marTop w:val="0"/>
      <w:marBottom w:val="0"/>
      <w:divBdr>
        <w:top w:val="none" w:sz="0" w:space="0" w:color="auto"/>
        <w:left w:val="none" w:sz="0" w:space="0" w:color="auto"/>
        <w:bottom w:val="none" w:sz="0" w:space="0" w:color="auto"/>
        <w:right w:val="none" w:sz="0" w:space="0" w:color="auto"/>
      </w:divBdr>
    </w:div>
    <w:div w:id="1232735061">
      <w:bodyDiv w:val="1"/>
      <w:marLeft w:val="0"/>
      <w:marRight w:val="0"/>
      <w:marTop w:val="0"/>
      <w:marBottom w:val="0"/>
      <w:divBdr>
        <w:top w:val="none" w:sz="0" w:space="0" w:color="auto"/>
        <w:left w:val="none" w:sz="0" w:space="0" w:color="auto"/>
        <w:bottom w:val="none" w:sz="0" w:space="0" w:color="auto"/>
        <w:right w:val="none" w:sz="0" w:space="0" w:color="auto"/>
      </w:divBdr>
    </w:div>
    <w:div w:id="1237860781">
      <w:bodyDiv w:val="1"/>
      <w:marLeft w:val="0"/>
      <w:marRight w:val="0"/>
      <w:marTop w:val="0"/>
      <w:marBottom w:val="0"/>
      <w:divBdr>
        <w:top w:val="none" w:sz="0" w:space="0" w:color="auto"/>
        <w:left w:val="none" w:sz="0" w:space="0" w:color="auto"/>
        <w:bottom w:val="none" w:sz="0" w:space="0" w:color="auto"/>
        <w:right w:val="none" w:sz="0" w:space="0" w:color="auto"/>
      </w:divBdr>
    </w:div>
    <w:div w:id="1260330284">
      <w:bodyDiv w:val="1"/>
      <w:marLeft w:val="0"/>
      <w:marRight w:val="0"/>
      <w:marTop w:val="0"/>
      <w:marBottom w:val="0"/>
      <w:divBdr>
        <w:top w:val="none" w:sz="0" w:space="0" w:color="auto"/>
        <w:left w:val="none" w:sz="0" w:space="0" w:color="auto"/>
        <w:bottom w:val="none" w:sz="0" w:space="0" w:color="auto"/>
        <w:right w:val="none" w:sz="0" w:space="0" w:color="auto"/>
      </w:divBdr>
    </w:div>
    <w:div w:id="1276792737">
      <w:bodyDiv w:val="1"/>
      <w:marLeft w:val="0"/>
      <w:marRight w:val="0"/>
      <w:marTop w:val="0"/>
      <w:marBottom w:val="0"/>
      <w:divBdr>
        <w:top w:val="none" w:sz="0" w:space="0" w:color="auto"/>
        <w:left w:val="none" w:sz="0" w:space="0" w:color="auto"/>
        <w:bottom w:val="none" w:sz="0" w:space="0" w:color="auto"/>
        <w:right w:val="none" w:sz="0" w:space="0" w:color="auto"/>
      </w:divBdr>
    </w:div>
    <w:div w:id="1304316095">
      <w:bodyDiv w:val="1"/>
      <w:marLeft w:val="0"/>
      <w:marRight w:val="0"/>
      <w:marTop w:val="0"/>
      <w:marBottom w:val="0"/>
      <w:divBdr>
        <w:top w:val="none" w:sz="0" w:space="0" w:color="auto"/>
        <w:left w:val="none" w:sz="0" w:space="0" w:color="auto"/>
        <w:bottom w:val="none" w:sz="0" w:space="0" w:color="auto"/>
        <w:right w:val="none" w:sz="0" w:space="0" w:color="auto"/>
      </w:divBdr>
    </w:div>
    <w:div w:id="1307197943">
      <w:bodyDiv w:val="1"/>
      <w:marLeft w:val="0"/>
      <w:marRight w:val="0"/>
      <w:marTop w:val="0"/>
      <w:marBottom w:val="0"/>
      <w:divBdr>
        <w:top w:val="none" w:sz="0" w:space="0" w:color="auto"/>
        <w:left w:val="none" w:sz="0" w:space="0" w:color="auto"/>
        <w:bottom w:val="none" w:sz="0" w:space="0" w:color="auto"/>
        <w:right w:val="none" w:sz="0" w:space="0" w:color="auto"/>
      </w:divBdr>
    </w:div>
    <w:div w:id="1315067103">
      <w:bodyDiv w:val="1"/>
      <w:marLeft w:val="0"/>
      <w:marRight w:val="0"/>
      <w:marTop w:val="0"/>
      <w:marBottom w:val="0"/>
      <w:divBdr>
        <w:top w:val="none" w:sz="0" w:space="0" w:color="auto"/>
        <w:left w:val="none" w:sz="0" w:space="0" w:color="auto"/>
        <w:bottom w:val="none" w:sz="0" w:space="0" w:color="auto"/>
        <w:right w:val="none" w:sz="0" w:space="0" w:color="auto"/>
      </w:divBdr>
    </w:div>
    <w:div w:id="1334141836">
      <w:bodyDiv w:val="1"/>
      <w:marLeft w:val="0"/>
      <w:marRight w:val="0"/>
      <w:marTop w:val="0"/>
      <w:marBottom w:val="0"/>
      <w:divBdr>
        <w:top w:val="none" w:sz="0" w:space="0" w:color="auto"/>
        <w:left w:val="none" w:sz="0" w:space="0" w:color="auto"/>
        <w:bottom w:val="none" w:sz="0" w:space="0" w:color="auto"/>
        <w:right w:val="none" w:sz="0" w:space="0" w:color="auto"/>
      </w:divBdr>
    </w:div>
    <w:div w:id="1335300529">
      <w:bodyDiv w:val="1"/>
      <w:marLeft w:val="0"/>
      <w:marRight w:val="0"/>
      <w:marTop w:val="0"/>
      <w:marBottom w:val="0"/>
      <w:divBdr>
        <w:top w:val="none" w:sz="0" w:space="0" w:color="auto"/>
        <w:left w:val="none" w:sz="0" w:space="0" w:color="auto"/>
        <w:bottom w:val="none" w:sz="0" w:space="0" w:color="auto"/>
        <w:right w:val="none" w:sz="0" w:space="0" w:color="auto"/>
      </w:divBdr>
    </w:div>
    <w:div w:id="1344551337">
      <w:bodyDiv w:val="1"/>
      <w:marLeft w:val="0"/>
      <w:marRight w:val="0"/>
      <w:marTop w:val="0"/>
      <w:marBottom w:val="0"/>
      <w:divBdr>
        <w:top w:val="none" w:sz="0" w:space="0" w:color="auto"/>
        <w:left w:val="none" w:sz="0" w:space="0" w:color="auto"/>
        <w:bottom w:val="none" w:sz="0" w:space="0" w:color="auto"/>
        <w:right w:val="none" w:sz="0" w:space="0" w:color="auto"/>
      </w:divBdr>
    </w:div>
    <w:div w:id="1349406090">
      <w:bodyDiv w:val="1"/>
      <w:marLeft w:val="0"/>
      <w:marRight w:val="0"/>
      <w:marTop w:val="0"/>
      <w:marBottom w:val="0"/>
      <w:divBdr>
        <w:top w:val="none" w:sz="0" w:space="0" w:color="auto"/>
        <w:left w:val="none" w:sz="0" w:space="0" w:color="auto"/>
        <w:bottom w:val="none" w:sz="0" w:space="0" w:color="auto"/>
        <w:right w:val="none" w:sz="0" w:space="0" w:color="auto"/>
      </w:divBdr>
    </w:div>
    <w:div w:id="1359965081">
      <w:bodyDiv w:val="1"/>
      <w:marLeft w:val="0"/>
      <w:marRight w:val="0"/>
      <w:marTop w:val="0"/>
      <w:marBottom w:val="0"/>
      <w:divBdr>
        <w:top w:val="none" w:sz="0" w:space="0" w:color="auto"/>
        <w:left w:val="none" w:sz="0" w:space="0" w:color="auto"/>
        <w:bottom w:val="none" w:sz="0" w:space="0" w:color="auto"/>
        <w:right w:val="none" w:sz="0" w:space="0" w:color="auto"/>
      </w:divBdr>
    </w:div>
    <w:div w:id="1392919688">
      <w:bodyDiv w:val="1"/>
      <w:marLeft w:val="0"/>
      <w:marRight w:val="0"/>
      <w:marTop w:val="0"/>
      <w:marBottom w:val="0"/>
      <w:divBdr>
        <w:top w:val="none" w:sz="0" w:space="0" w:color="auto"/>
        <w:left w:val="none" w:sz="0" w:space="0" w:color="auto"/>
        <w:bottom w:val="none" w:sz="0" w:space="0" w:color="auto"/>
        <w:right w:val="none" w:sz="0" w:space="0" w:color="auto"/>
      </w:divBdr>
    </w:div>
    <w:div w:id="1402798719">
      <w:bodyDiv w:val="1"/>
      <w:marLeft w:val="0"/>
      <w:marRight w:val="0"/>
      <w:marTop w:val="0"/>
      <w:marBottom w:val="0"/>
      <w:divBdr>
        <w:top w:val="none" w:sz="0" w:space="0" w:color="auto"/>
        <w:left w:val="none" w:sz="0" w:space="0" w:color="auto"/>
        <w:bottom w:val="none" w:sz="0" w:space="0" w:color="auto"/>
        <w:right w:val="none" w:sz="0" w:space="0" w:color="auto"/>
      </w:divBdr>
    </w:div>
    <w:div w:id="1421679559">
      <w:bodyDiv w:val="1"/>
      <w:marLeft w:val="0"/>
      <w:marRight w:val="0"/>
      <w:marTop w:val="0"/>
      <w:marBottom w:val="0"/>
      <w:divBdr>
        <w:top w:val="none" w:sz="0" w:space="0" w:color="auto"/>
        <w:left w:val="none" w:sz="0" w:space="0" w:color="auto"/>
        <w:bottom w:val="none" w:sz="0" w:space="0" w:color="auto"/>
        <w:right w:val="none" w:sz="0" w:space="0" w:color="auto"/>
      </w:divBdr>
    </w:div>
    <w:div w:id="1430462630">
      <w:bodyDiv w:val="1"/>
      <w:marLeft w:val="0"/>
      <w:marRight w:val="0"/>
      <w:marTop w:val="0"/>
      <w:marBottom w:val="0"/>
      <w:divBdr>
        <w:top w:val="none" w:sz="0" w:space="0" w:color="auto"/>
        <w:left w:val="none" w:sz="0" w:space="0" w:color="auto"/>
        <w:bottom w:val="none" w:sz="0" w:space="0" w:color="auto"/>
        <w:right w:val="none" w:sz="0" w:space="0" w:color="auto"/>
      </w:divBdr>
    </w:div>
    <w:div w:id="1486513140">
      <w:bodyDiv w:val="1"/>
      <w:marLeft w:val="0"/>
      <w:marRight w:val="0"/>
      <w:marTop w:val="0"/>
      <w:marBottom w:val="0"/>
      <w:divBdr>
        <w:top w:val="none" w:sz="0" w:space="0" w:color="auto"/>
        <w:left w:val="none" w:sz="0" w:space="0" w:color="auto"/>
        <w:bottom w:val="none" w:sz="0" w:space="0" w:color="auto"/>
        <w:right w:val="none" w:sz="0" w:space="0" w:color="auto"/>
      </w:divBdr>
    </w:div>
    <w:div w:id="1568109331">
      <w:bodyDiv w:val="1"/>
      <w:marLeft w:val="0"/>
      <w:marRight w:val="0"/>
      <w:marTop w:val="0"/>
      <w:marBottom w:val="0"/>
      <w:divBdr>
        <w:top w:val="none" w:sz="0" w:space="0" w:color="auto"/>
        <w:left w:val="none" w:sz="0" w:space="0" w:color="auto"/>
        <w:bottom w:val="none" w:sz="0" w:space="0" w:color="auto"/>
        <w:right w:val="none" w:sz="0" w:space="0" w:color="auto"/>
      </w:divBdr>
    </w:div>
    <w:div w:id="1575361958">
      <w:bodyDiv w:val="1"/>
      <w:marLeft w:val="0"/>
      <w:marRight w:val="0"/>
      <w:marTop w:val="0"/>
      <w:marBottom w:val="0"/>
      <w:divBdr>
        <w:top w:val="none" w:sz="0" w:space="0" w:color="auto"/>
        <w:left w:val="none" w:sz="0" w:space="0" w:color="auto"/>
        <w:bottom w:val="none" w:sz="0" w:space="0" w:color="auto"/>
        <w:right w:val="none" w:sz="0" w:space="0" w:color="auto"/>
      </w:divBdr>
    </w:div>
    <w:div w:id="1576625102">
      <w:bodyDiv w:val="1"/>
      <w:marLeft w:val="0"/>
      <w:marRight w:val="0"/>
      <w:marTop w:val="0"/>
      <w:marBottom w:val="0"/>
      <w:divBdr>
        <w:top w:val="none" w:sz="0" w:space="0" w:color="auto"/>
        <w:left w:val="none" w:sz="0" w:space="0" w:color="auto"/>
        <w:bottom w:val="none" w:sz="0" w:space="0" w:color="auto"/>
        <w:right w:val="none" w:sz="0" w:space="0" w:color="auto"/>
      </w:divBdr>
    </w:div>
    <w:div w:id="1582790504">
      <w:bodyDiv w:val="1"/>
      <w:marLeft w:val="0"/>
      <w:marRight w:val="0"/>
      <w:marTop w:val="0"/>
      <w:marBottom w:val="0"/>
      <w:divBdr>
        <w:top w:val="none" w:sz="0" w:space="0" w:color="auto"/>
        <w:left w:val="none" w:sz="0" w:space="0" w:color="auto"/>
        <w:bottom w:val="none" w:sz="0" w:space="0" w:color="auto"/>
        <w:right w:val="none" w:sz="0" w:space="0" w:color="auto"/>
      </w:divBdr>
    </w:div>
    <w:div w:id="1619948106">
      <w:bodyDiv w:val="1"/>
      <w:marLeft w:val="0"/>
      <w:marRight w:val="0"/>
      <w:marTop w:val="0"/>
      <w:marBottom w:val="0"/>
      <w:divBdr>
        <w:top w:val="none" w:sz="0" w:space="0" w:color="auto"/>
        <w:left w:val="none" w:sz="0" w:space="0" w:color="auto"/>
        <w:bottom w:val="none" w:sz="0" w:space="0" w:color="auto"/>
        <w:right w:val="none" w:sz="0" w:space="0" w:color="auto"/>
      </w:divBdr>
    </w:div>
    <w:div w:id="1669018062">
      <w:bodyDiv w:val="1"/>
      <w:marLeft w:val="0"/>
      <w:marRight w:val="0"/>
      <w:marTop w:val="0"/>
      <w:marBottom w:val="0"/>
      <w:divBdr>
        <w:top w:val="none" w:sz="0" w:space="0" w:color="auto"/>
        <w:left w:val="none" w:sz="0" w:space="0" w:color="auto"/>
        <w:bottom w:val="none" w:sz="0" w:space="0" w:color="auto"/>
        <w:right w:val="none" w:sz="0" w:space="0" w:color="auto"/>
      </w:divBdr>
    </w:div>
    <w:div w:id="1692760308">
      <w:bodyDiv w:val="1"/>
      <w:marLeft w:val="0"/>
      <w:marRight w:val="0"/>
      <w:marTop w:val="0"/>
      <w:marBottom w:val="0"/>
      <w:divBdr>
        <w:top w:val="none" w:sz="0" w:space="0" w:color="auto"/>
        <w:left w:val="none" w:sz="0" w:space="0" w:color="auto"/>
        <w:bottom w:val="none" w:sz="0" w:space="0" w:color="auto"/>
        <w:right w:val="none" w:sz="0" w:space="0" w:color="auto"/>
      </w:divBdr>
    </w:div>
    <w:div w:id="1705595190">
      <w:bodyDiv w:val="1"/>
      <w:marLeft w:val="0"/>
      <w:marRight w:val="0"/>
      <w:marTop w:val="0"/>
      <w:marBottom w:val="0"/>
      <w:divBdr>
        <w:top w:val="none" w:sz="0" w:space="0" w:color="auto"/>
        <w:left w:val="none" w:sz="0" w:space="0" w:color="auto"/>
        <w:bottom w:val="none" w:sz="0" w:space="0" w:color="auto"/>
        <w:right w:val="none" w:sz="0" w:space="0" w:color="auto"/>
      </w:divBdr>
    </w:div>
    <w:div w:id="1716272360">
      <w:bodyDiv w:val="1"/>
      <w:marLeft w:val="0"/>
      <w:marRight w:val="0"/>
      <w:marTop w:val="0"/>
      <w:marBottom w:val="0"/>
      <w:divBdr>
        <w:top w:val="none" w:sz="0" w:space="0" w:color="auto"/>
        <w:left w:val="none" w:sz="0" w:space="0" w:color="auto"/>
        <w:bottom w:val="none" w:sz="0" w:space="0" w:color="auto"/>
        <w:right w:val="none" w:sz="0" w:space="0" w:color="auto"/>
      </w:divBdr>
    </w:div>
    <w:div w:id="1732074339">
      <w:bodyDiv w:val="1"/>
      <w:marLeft w:val="0"/>
      <w:marRight w:val="0"/>
      <w:marTop w:val="0"/>
      <w:marBottom w:val="0"/>
      <w:divBdr>
        <w:top w:val="none" w:sz="0" w:space="0" w:color="auto"/>
        <w:left w:val="none" w:sz="0" w:space="0" w:color="auto"/>
        <w:bottom w:val="none" w:sz="0" w:space="0" w:color="auto"/>
        <w:right w:val="none" w:sz="0" w:space="0" w:color="auto"/>
      </w:divBdr>
    </w:div>
    <w:div w:id="1741907576">
      <w:bodyDiv w:val="1"/>
      <w:marLeft w:val="0"/>
      <w:marRight w:val="0"/>
      <w:marTop w:val="0"/>
      <w:marBottom w:val="0"/>
      <w:divBdr>
        <w:top w:val="none" w:sz="0" w:space="0" w:color="auto"/>
        <w:left w:val="none" w:sz="0" w:space="0" w:color="auto"/>
        <w:bottom w:val="none" w:sz="0" w:space="0" w:color="auto"/>
        <w:right w:val="none" w:sz="0" w:space="0" w:color="auto"/>
      </w:divBdr>
    </w:div>
    <w:div w:id="1766923035">
      <w:bodyDiv w:val="1"/>
      <w:marLeft w:val="0"/>
      <w:marRight w:val="0"/>
      <w:marTop w:val="0"/>
      <w:marBottom w:val="0"/>
      <w:divBdr>
        <w:top w:val="none" w:sz="0" w:space="0" w:color="auto"/>
        <w:left w:val="none" w:sz="0" w:space="0" w:color="auto"/>
        <w:bottom w:val="none" w:sz="0" w:space="0" w:color="auto"/>
        <w:right w:val="none" w:sz="0" w:space="0" w:color="auto"/>
      </w:divBdr>
    </w:div>
    <w:div w:id="1791512192">
      <w:bodyDiv w:val="1"/>
      <w:marLeft w:val="0"/>
      <w:marRight w:val="0"/>
      <w:marTop w:val="0"/>
      <w:marBottom w:val="0"/>
      <w:divBdr>
        <w:top w:val="none" w:sz="0" w:space="0" w:color="auto"/>
        <w:left w:val="none" w:sz="0" w:space="0" w:color="auto"/>
        <w:bottom w:val="none" w:sz="0" w:space="0" w:color="auto"/>
        <w:right w:val="none" w:sz="0" w:space="0" w:color="auto"/>
      </w:divBdr>
    </w:div>
    <w:div w:id="1804040796">
      <w:bodyDiv w:val="1"/>
      <w:marLeft w:val="0"/>
      <w:marRight w:val="0"/>
      <w:marTop w:val="0"/>
      <w:marBottom w:val="0"/>
      <w:divBdr>
        <w:top w:val="none" w:sz="0" w:space="0" w:color="auto"/>
        <w:left w:val="none" w:sz="0" w:space="0" w:color="auto"/>
        <w:bottom w:val="none" w:sz="0" w:space="0" w:color="auto"/>
        <w:right w:val="none" w:sz="0" w:space="0" w:color="auto"/>
      </w:divBdr>
    </w:div>
    <w:div w:id="1933929312">
      <w:bodyDiv w:val="1"/>
      <w:marLeft w:val="0"/>
      <w:marRight w:val="0"/>
      <w:marTop w:val="0"/>
      <w:marBottom w:val="0"/>
      <w:divBdr>
        <w:top w:val="none" w:sz="0" w:space="0" w:color="auto"/>
        <w:left w:val="none" w:sz="0" w:space="0" w:color="auto"/>
        <w:bottom w:val="none" w:sz="0" w:space="0" w:color="auto"/>
        <w:right w:val="none" w:sz="0" w:space="0" w:color="auto"/>
      </w:divBdr>
    </w:div>
    <w:div w:id="1948847697">
      <w:bodyDiv w:val="1"/>
      <w:marLeft w:val="0"/>
      <w:marRight w:val="0"/>
      <w:marTop w:val="0"/>
      <w:marBottom w:val="0"/>
      <w:divBdr>
        <w:top w:val="none" w:sz="0" w:space="0" w:color="auto"/>
        <w:left w:val="none" w:sz="0" w:space="0" w:color="auto"/>
        <w:bottom w:val="none" w:sz="0" w:space="0" w:color="auto"/>
        <w:right w:val="none" w:sz="0" w:space="0" w:color="auto"/>
      </w:divBdr>
    </w:div>
    <w:div w:id="1973828928">
      <w:bodyDiv w:val="1"/>
      <w:marLeft w:val="0"/>
      <w:marRight w:val="0"/>
      <w:marTop w:val="0"/>
      <w:marBottom w:val="0"/>
      <w:divBdr>
        <w:top w:val="none" w:sz="0" w:space="0" w:color="auto"/>
        <w:left w:val="none" w:sz="0" w:space="0" w:color="auto"/>
        <w:bottom w:val="none" w:sz="0" w:space="0" w:color="auto"/>
        <w:right w:val="none" w:sz="0" w:space="0" w:color="auto"/>
      </w:divBdr>
    </w:div>
    <w:div w:id="1973948101">
      <w:bodyDiv w:val="1"/>
      <w:marLeft w:val="0"/>
      <w:marRight w:val="0"/>
      <w:marTop w:val="0"/>
      <w:marBottom w:val="0"/>
      <w:divBdr>
        <w:top w:val="none" w:sz="0" w:space="0" w:color="auto"/>
        <w:left w:val="none" w:sz="0" w:space="0" w:color="auto"/>
        <w:bottom w:val="none" w:sz="0" w:space="0" w:color="auto"/>
        <w:right w:val="none" w:sz="0" w:space="0" w:color="auto"/>
      </w:divBdr>
    </w:div>
    <w:div w:id="1980571150">
      <w:bodyDiv w:val="1"/>
      <w:marLeft w:val="0"/>
      <w:marRight w:val="0"/>
      <w:marTop w:val="0"/>
      <w:marBottom w:val="0"/>
      <w:divBdr>
        <w:top w:val="none" w:sz="0" w:space="0" w:color="auto"/>
        <w:left w:val="none" w:sz="0" w:space="0" w:color="auto"/>
        <w:bottom w:val="none" w:sz="0" w:space="0" w:color="auto"/>
        <w:right w:val="none" w:sz="0" w:space="0" w:color="auto"/>
      </w:divBdr>
    </w:div>
    <w:div w:id="1988124406">
      <w:bodyDiv w:val="1"/>
      <w:marLeft w:val="0"/>
      <w:marRight w:val="0"/>
      <w:marTop w:val="0"/>
      <w:marBottom w:val="0"/>
      <w:divBdr>
        <w:top w:val="none" w:sz="0" w:space="0" w:color="auto"/>
        <w:left w:val="none" w:sz="0" w:space="0" w:color="auto"/>
        <w:bottom w:val="none" w:sz="0" w:space="0" w:color="auto"/>
        <w:right w:val="none" w:sz="0" w:space="0" w:color="auto"/>
      </w:divBdr>
    </w:div>
    <w:div w:id="2004820039">
      <w:bodyDiv w:val="1"/>
      <w:marLeft w:val="0"/>
      <w:marRight w:val="0"/>
      <w:marTop w:val="0"/>
      <w:marBottom w:val="0"/>
      <w:divBdr>
        <w:top w:val="none" w:sz="0" w:space="0" w:color="auto"/>
        <w:left w:val="none" w:sz="0" w:space="0" w:color="auto"/>
        <w:bottom w:val="none" w:sz="0" w:space="0" w:color="auto"/>
        <w:right w:val="none" w:sz="0" w:space="0" w:color="auto"/>
      </w:divBdr>
    </w:div>
    <w:div w:id="2021084096">
      <w:bodyDiv w:val="1"/>
      <w:marLeft w:val="0"/>
      <w:marRight w:val="0"/>
      <w:marTop w:val="0"/>
      <w:marBottom w:val="0"/>
      <w:divBdr>
        <w:top w:val="none" w:sz="0" w:space="0" w:color="auto"/>
        <w:left w:val="none" w:sz="0" w:space="0" w:color="auto"/>
        <w:bottom w:val="none" w:sz="0" w:space="0" w:color="auto"/>
        <w:right w:val="none" w:sz="0" w:space="0" w:color="auto"/>
      </w:divBdr>
    </w:div>
    <w:div w:id="2047366783">
      <w:bodyDiv w:val="1"/>
      <w:marLeft w:val="0"/>
      <w:marRight w:val="0"/>
      <w:marTop w:val="0"/>
      <w:marBottom w:val="0"/>
      <w:divBdr>
        <w:top w:val="none" w:sz="0" w:space="0" w:color="auto"/>
        <w:left w:val="none" w:sz="0" w:space="0" w:color="auto"/>
        <w:bottom w:val="none" w:sz="0" w:space="0" w:color="auto"/>
        <w:right w:val="none" w:sz="0" w:space="0" w:color="auto"/>
      </w:divBdr>
    </w:div>
    <w:div w:id="2056158971">
      <w:bodyDiv w:val="1"/>
      <w:marLeft w:val="0"/>
      <w:marRight w:val="0"/>
      <w:marTop w:val="0"/>
      <w:marBottom w:val="0"/>
      <w:divBdr>
        <w:top w:val="none" w:sz="0" w:space="0" w:color="auto"/>
        <w:left w:val="none" w:sz="0" w:space="0" w:color="auto"/>
        <w:bottom w:val="none" w:sz="0" w:space="0" w:color="auto"/>
        <w:right w:val="none" w:sz="0" w:space="0" w:color="auto"/>
      </w:divBdr>
    </w:div>
    <w:div w:id="2074503947">
      <w:bodyDiv w:val="1"/>
      <w:marLeft w:val="0"/>
      <w:marRight w:val="0"/>
      <w:marTop w:val="0"/>
      <w:marBottom w:val="0"/>
      <w:divBdr>
        <w:top w:val="none" w:sz="0" w:space="0" w:color="auto"/>
        <w:left w:val="none" w:sz="0" w:space="0" w:color="auto"/>
        <w:bottom w:val="none" w:sz="0" w:space="0" w:color="auto"/>
        <w:right w:val="none" w:sz="0" w:space="0" w:color="auto"/>
      </w:divBdr>
    </w:div>
    <w:div w:id="2085760484">
      <w:bodyDiv w:val="1"/>
      <w:marLeft w:val="0"/>
      <w:marRight w:val="0"/>
      <w:marTop w:val="0"/>
      <w:marBottom w:val="0"/>
      <w:divBdr>
        <w:top w:val="none" w:sz="0" w:space="0" w:color="auto"/>
        <w:left w:val="none" w:sz="0" w:space="0" w:color="auto"/>
        <w:bottom w:val="none" w:sz="0" w:space="0" w:color="auto"/>
        <w:right w:val="none" w:sz="0" w:space="0" w:color="auto"/>
      </w:divBdr>
    </w:div>
    <w:div w:id="2100133275">
      <w:bodyDiv w:val="1"/>
      <w:marLeft w:val="0"/>
      <w:marRight w:val="0"/>
      <w:marTop w:val="0"/>
      <w:marBottom w:val="0"/>
      <w:divBdr>
        <w:top w:val="none" w:sz="0" w:space="0" w:color="auto"/>
        <w:left w:val="none" w:sz="0" w:space="0" w:color="auto"/>
        <w:bottom w:val="none" w:sz="0" w:space="0" w:color="auto"/>
        <w:right w:val="none" w:sz="0" w:space="0" w:color="auto"/>
      </w:divBdr>
    </w:div>
    <w:div w:id="2118527063">
      <w:bodyDiv w:val="1"/>
      <w:marLeft w:val="0"/>
      <w:marRight w:val="0"/>
      <w:marTop w:val="0"/>
      <w:marBottom w:val="0"/>
      <w:divBdr>
        <w:top w:val="none" w:sz="0" w:space="0" w:color="auto"/>
        <w:left w:val="none" w:sz="0" w:space="0" w:color="auto"/>
        <w:bottom w:val="none" w:sz="0" w:space="0" w:color="auto"/>
        <w:right w:val="none" w:sz="0" w:space="0" w:color="auto"/>
      </w:divBdr>
    </w:div>
    <w:div w:id="2138791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png"/><Relationship Id="rId18" Type="http://schemas.openxmlformats.org/officeDocument/2006/relationships/image" Target="media/image11.emf"/><Relationship Id="rId3" Type="http://schemas.openxmlformats.org/officeDocument/2006/relationships/settings" Target="settings.xml"/><Relationship Id="rId7" Type="http://schemas.openxmlformats.org/officeDocument/2006/relationships/image" Target="media/image3.png"/><Relationship Id="rId12" Type="http://schemas.microsoft.com/office/2007/relationships/hdphoto" Target="media/hdphoto2.wdp"/><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6.png"/><Relationship Id="rId5" Type="http://schemas.openxmlformats.org/officeDocument/2006/relationships/image" Target="media/image1.jpeg"/><Relationship Id="rId15" Type="http://schemas.openxmlformats.org/officeDocument/2006/relationships/image" Target="media/image8.png"/><Relationship Id="rId10" Type="http://schemas.microsoft.com/office/2007/relationships/hdphoto" Target="media/hdphoto1.wdp"/><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microsoft.com/office/2007/relationships/hdphoto" Target="media/hdphoto3.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b:Tag>
    <b:SourceType>InternetSite</b:SourceType>
    <b:Guid>{3B28231B-CDA0-4C5E-860E-1648EE1EBB5C}</b:Guid>
    <b:Title>Plasticker</b:Title>
    <b:URL>http://plasticker.de/preise/pms_en.php?show=ok&amp;make=ok&amp;aog=A&amp;kat=Mahlgut</b:URL>
    <b:Year> 2018</b:Year>
    <b:Month>January</b:Month>
    <b:Day>25</b:Day>
    <b:RefOrder>5</b:RefOrder>
  </b:Source>
  <b:Source>
    <b:Tag>NER</b:Tag>
    <b:SourceType>InternetSite</b:SourceType>
    <b:Guid>{CCAD1E70-F69E-4A2D-8C47-57CD8B0F6115}</b:Guid>
    <b:InternetSiteTitle>NERO</b:InternetSiteTitle>
    <b:URL>http://www.nero.co.uk/catalogue/product.aspx?node_id=a4d21131-56df-4959-9340-0065e475fe3a</b:URL>
    <b:RefOrder>6</b:RefOrder>
  </b:Source>
  <b:Source>
    <b:Tag>brake</b:Tag>
    <b:SourceType>InternetSite</b:SourceType>
    <b:Guid>{883DF4B5-3A0E-4CAF-86E2-67A494B02C5B}</b:Guid>
    <b:URL>https://www.sourcebmx.com/en/gb/Odyssey-Springfield-Brake-Kit/m-26595.aspx?PartnerID=1237&amp;utm_source=google&amp;utm_medium=shopping&amp;utm_campaign=UnitedKingdom&amp;gclid=EAIaIQobChMIwpHstfjy2AIVbrXtCh1G7g2gEAQYAiABEgIEA_D_BwE</b:URL>
    <b:Title>sourcebmx</b:Title>
    <b:Year>2018</b:Year>
    <b:Month>01</b:Month>
    <b:Day>25</b:Day>
    <b:RefOrder>7</b:RefOrder>
  </b:Source>
  <b:Source>
    <b:Tag>18NO</b:Tag>
    <b:SourceType>InternetSite</b:SourceType>
    <b:Guid>{63C2FE77-75C2-40C2-8A66-FE8417F154CD}</b:Guid>
    <b:Year>2018</b:Year>
    <b:Month>NOVEMBER</b:Month>
    <b:URL>https://www.google.co.uk/search?q=11:300mm+motorcycle+suspension+cheap+price&amp;dcr=0&amp;tbm=shop&amp;source=lnms&amp;sa=X&amp;sqi=2&amp;pjf=1&amp;ved=0ahUKEwixkq6s37TXAhVNI1AKHfmHAcwQ_AUICigB&amp;biw=1366&amp;bih=613&amp;dpr=1#spd=16149062077384972155</b:URL>
    <b:Title>GOOGLE</b:Title>
    <b:RefOrder>8</b:RefOrder>
  </b:Source>
  <b:Source>
    <b:Tag>EBA</b:Tag>
    <b:SourceType>InternetSite</b:SourceType>
    <b:Guid>{F970A838-2187-4DC0-85B3-630D347EBB4C}</b:Guid>
    <b:InternetSiteTitle>EBAY</b:InternetSiteTitle>
    <b:URL>https://www.ebay.co.uk/i/192248078993?chn=ps&amp;dispctrl=1&amp;adgroupid=46343423714&amp;rlsatarget=pla-380128119520&amp;abcId=1128926&amp;adtype=pla&amp;merchantid=7459844&amp;googleloc=9045406&amp;device=c&amp;campaignid=856845593&amp;crdt=0&amp;var=492175299307</b:URL>
    <b:RefOrder>9</b:RefOrder>
  </b:Source>
  <b:Source>
    <b:Tag>MBf18</b:Tag>
    <b:SourceType>InternetSite</b:SourceType>
    <b:Guid>{8B7BE554-4188-4D1B-BFAA-D456B51285E2}</b:Guid>
    <b:InternetSiteTitle>MB fibre glass</b:InternetSiteTitle>
    <b:Year>2018</b:Year>
    <b:Month>01</b:Month>
    <b:Day>25</b:Day>
    <b:URL>http://www.mbfg.co.uk/chopped-strand-mat/2445.html?gclid=EAIaIQobChMIvaal_IDz2AIV5pXtCh2zMAEDEAQYBSABEgKAuvD_BwE</b:URL>
    <b:RefOrder>10</b:RefOrder>
  </b:Source>
  <b:Source>
    <b:Tag>the18</b:Tag>
    <b:SourceType>InternetSite</b:SourceType>
    <b:Guid>{94172234-31D0-4B3A-86B9-702BDC11DAB5}</b:Guid>
    <b:Title>the open university </b:Title>
    <b:InternetSiteTitle>open learn</b:InternetSiteTitle>
    <b:Year>2018</b:Year>
    <b:Month>01</b:Month>
    <b:Day>25</b:Day>
    <b:URL>http://www.open.edu/openlearn/science-maths-technology/engineering-and-technology/design-and-innovation/invention-and-innovation-introduction/content-section-15.3</b:URL>
    <b:RefOrder>11</b:RefOrder>
  </b:Source>
  <b:Source>
    <b:Tag>Azu13</b:Tag>
    <b:SourceType>InternetSite</b:SourceType>
    <b:Guid>{C386C432-2871-4862-8978-F988D1E02824}</b:Guid>
    <b:Title>Scottish Cartie Association</b:Title>
    <b:Year>2013</b:Year>
    <b:Author>
      <b:Author>
        <b:NameList>
          <b:Person>
            <b:Last>Azuma</b:Last>
          </b:Person>
        </b:NameList>
      </b:Author>
    </b:Author>
    <b:YearAccessed>2017</b:YearAccessed>
    <b:MonthAccessed>November</b:MonthAccessed>
    <b:DayAccessed>20</b:DayAccessed>
    <b:URL>http://scottishcarties.org.uk/node/326</b:URL>
    <b:RefOrder>1</b:RefOrder>
  </b:Source>
  <b:Source>
    <b:Tag>Par18</b:Tag>
    <b:SourceType>InternetSite</b:SourceType>
    <b:Guid>{70526343-9517-4184-875F-D8B482FF394B}</b:Guid>
    <b:Title>NDT resource center</b:Title>
    <b:Year>2018</b:Year>
    <b:InternetSiteTitle>ndt</b:InternetSiteTitle>
    <b:Month>01</b:Month>
    <b:Day>25</b:Day>
    <b:URL>https://www.nde-ed.org/EducationResources/CommunityCollege/Materials/Introduction/classifications.htm</b:URL>
    <b:Author>
      <b:Author>
        <b:Corporate>National Science Foundation</b:Corporate>
      </b:Author>
    </b:Author>
    <b:RefOrder>4</b:RefOrder>
  </b:Source>
  <b:Source>
    <b:Tag>The10</b:Tag>
    <b:SourceType>Book</b:SourceType>
    <b:Guid>{49B5C7D3-15C1-43C6-A967-8D74C490D5F3}</b:Guid>
    <b:Author>
      <b:Author>
        <b:NameList>
          <b:Person>
            <b:Last>Thede</b:Last>
            <b:First>Paul</b:First>
          </b:Person>
          <b:Person>
            <b:Last>Parks</b:Last>
            <b:First>Lee</b:First>
          </b:Person>
        </b:NameList>
      </b:Author>
    </b:Author>
    <b:Title>Race Tech's motorcycle suspension bible</b:Title>
    <b:Year>2010</b:Year>
    <b:City>Minneapolis</b:City>
    <b:Publisher>Motorbooks</b:Publisher>
    <b:RefOrder>2</b:RefOrder>
  </b:Source>
  <b:Source>
    <b:Tag>Hay18</b:Tag>
    <b:SourceType>InternetSite</b:SourceType>
    <b:Guid>{E9E5ED08-A835-4A36-B59A-F49039551350}</b:Guid>
    <b:Title>The pros and cons of disc brakes</b:Title>
    <b:Year>2018</b:Year>
    <b:Author>
      <b:Author>
        <b:Corporate>Haynes</b:Corporate>
      </b:Author>
    </b:Author>
    <b:InternetSiteTitle>www.haynes.com</b:InternetSiteTitle>
    <b:Month>January</b:Month>
    <b:Day>Tuesday 2nd</b:Day>
    <b:URL>https://haynes.com/en-gb/tips-tutorials/pros-and-cons-cars-drum-brakes</b:URL>
    <b:RefOrder>3</b:RefOrder>
  </b:Source>
</b:Sources>
</file>

<file path=customXml/itemProps1.xml><?xml version="1.0" encoding="utf-8"?>
<ds:datastoreItem xmlns:ds="http://schemas.openxmlformats.org/officeDocument/2006/customXml" ds:itemID="{BDA14579-162A-484C-8297-AADDF3C76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12</Pages>
  <Words>2545</Words>
  <Characters>14509</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Unwin (1703582)</dc:creator>
  <cp:keywords/>
  <dc:description/>
  <cp:lastModifiedBy>Thomas Unwin (1703582)</cp:lastModifiedBy>
  <cp:revision>23</cp:revision>
  <dcterms:created xsi:type="dcterms:W3CDTF">2018-01-25T10:15:00Z</dcterms:created>
  <dcterms:modified xsi:type="dcterms:W3CDTF">2018-01-26T20:15:00Z</dcterms:modified>
</cp:coreProperties>
</file>