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F289D" w14:textId="564102C0" w:rsidR="006A5EA4" w:rsidRDefault="4DFDF786" w:rsidP="006A5EA4">
      <w:pPr>
        <w:spacing w:after="0"/>
        <w:rPr>
          <w:rFonts w:ascii="Arial" w:hAnsi="Arial" w:cs="Arial"/>
          <w:b/>
          <w:bCs/>
          <w:sz w:val="24"/>
          <w:szCs w:val="24"/>
        </w:rPr>
      </w:pPr>
      <w:r w:rsidRPr="7FD0DBD9">
        <w:rPr>
          <w:rFonts w:ascii="Arial" w:hAnsi="Arial" w:cs="Arial"/>
          <w:b/>
          <w:bCs/>
          <w:sz w:val="24"/>
          <w:szCs w:val="24"/>
        </w:rPr>
        <w:t>Q1</w:t>
      </w:r>
      <w:r w:rsidR="00DB15A7">
        <w:rPr>
          <w:rFonts w:ascii="Arial" w:hAnsi="Arial" w:cs="Arial"/>
          <w:b/>
          <w:bCs/>
          <w:sz w:val="24"/>
          <w:szCs w:val="24"/>
        </w:rPr>
        <w:t>.</w:t>
      </w:r>
      <w:r w:rsidRPr="7FD0DBD9">
        <w:rPr>
          <w:rFonts w:ascii="Arial" w:hAnsi="Arial" w:cs="Arial"/>
          <w:b/>
          <w:bCs/>
          <w:sz w:val="24"/>
          <w:szCs w:val="24"/>
        </w:rPr>
        <w:t xml:space="preserve"> </w:t>
      </w:r>
      <w:r w:rsidR="648A930E" w:rsidRPr="7FD0DBD9">
        <w:rPr>
          <w:rFonts w:ascii="Arial" w:hAnsi="Arial" w:cs="Arial"/>
          <w:b/>
          <w:bCs/>
          <w:sz w:val="24"/>
          <w:szCs w:val="24"/>
        </w:rPr>
        <w:t>Evaluate the advantage and disadvantages of both a divisional structure and a matri</w:t>
      </w:r>
      <w:r w:rsidR="0043629B">
        <w:rPr>
          <w:rFonts w:ascii="Arial" w:hAnsi="Arial" w:cs="Arial"/>
          <w:b/>
          <w:bCs/>
          <w:sz w:val="24"/>
          <w:szCs w:val="24"/>
        </w:rPr>
        <w:t>x</w:t>
      </w:r>
      <w:r w:rsidR="648A930E" w:rsidRPr="7FD0DBD9">
        <w:rPr>
          <w:rFonts w:ascii="Arial" w:hAnsi="Arial" w:cs="Arial"/>
          <w:b/>
          <w:bCs/>
          <w:sz w:val="24"/>
          <w:szCs w:val="24"/>
        </w:rPr>
        <w:t xml:space="preserve"> structure</w:t>
      </w:r>
      <w:r w:rsidR="5744B7F7" w:rsidRPr="7FD0DBD9">
        <w:rPr>
          <w:rFonts w:ascii="Arial" w:hAnsi="Arial" w:cs="Arial"/>
          <w:b/>
          <w:bCs/>
          <w:sz w:val="24"/>
          <w:szCs w:val="24"/>
        </w:rPr>
        <w:t>.</w:t>
      </w:r>
      <w:r w:rsidR="00A2050D">
        <w:rPr>
          <w:rFonts w:ascii="Arial" w:hAnsi="Arial" w:cs="Arial"/>
          <w:b/>
          <w:bCs/>
          <w:sz w:val="24"/>
          <w:szCs w:val="24"/>
        </w:rPr>
        <w:t xml:space="preserve">  Within the evaluation, you should include the reasons underpinning each structure</w:t>
      </w:r>
      <w:r w:rsidR="00554C01">
        <w:rPr>
          <w:rFonts w:ascii="Arial" w:hAnsi="Arial" w:cs="Arial"/>
          <w:b/>
          <w:bCs/>
          <w:sz w:val="24"/>
          <w:szCs w:val="24"/>
        </w:rPr>
        <w:t>.</w:t>
      </w:r>
      <w:r w:rsidR="0096113C">
        <w:rPr>
          <w:rFonts w:ascii="Arial" w:hAnsi="Arial" w:cs="Arial"/>
          <w:b/>
          <w:bCs/>
          <w:sz w:val="24"/>
          <w:szCs w:val="24"/>
        </w:rPr>
        <w:t xml:space="preserve">  </w:t>
      </w:r>
      <w:r w:rsidR="5744B7F7" w:rsidRPr="7FD0DBD9">
        <w:rPr>
          <w:rFonts w:ascii="Arial" w:hAnsi="Arial" w:cs="Arial"/>
          <w:b/>
          <w:bCs/>
          <w:sz w:val="24"/>
          <w:szCs w:val="24"/>
        </w:rPr>
        <w:t>(AC 1.1)</w:t>
      </w:r>
    </w:p>
    <w:p w14:paraId="03A2EDAB" w14:textId="3E8373C4" w:rsidR="00667282" w:rsidRPr="00DB15A7" w:rsidRDefault="314B4EB3" w:rsidP="00A16B04">
      <w:pPr>
        <w:spacing w:after="0"/>
        <w:rPr>
          <w:rFonts w:ascii="Arial" w:hAnsi="Arial" w:cs="Arial"/>
          <w:b/>
          <w:bCs/>
          <w:sz w:val="24"/>
          <w:szCs w:val="24"/>
        </w:rPr>
      </w:pPr>
      <w:r w:rsidRPr="7FD0DBD9">
        <w:rPr>
          <w:rFonts w:ascii="Arial" w:hAnsi="Arial" w:cs="Arial"/>
          <w:color w:val="000000" w:themeColor="text1"/>
          <w:sz w:val="24"/>
          <w:szCs w:val="24"/>
        </w:rPr>
        <w:t>An organisation structure is a system that defi</w:t>
      </w:r>
      <w:r w:rsidR="0030697C">
        <w:rPr>
          <w:rFonts w:ascii="Arial" w:hAnsi="Arial" w:cs="Arial"/>
          <w:color w:val="000000" w:themeColor="text1"/>
          <w:sz w:val="24"/>
          <w:szCs w:val="24"/>
        </w:rPr>
        <w:t>nes</w:t>
      </w:r>
      <w:r w:rsidRPr="7FD0DBD9">
        <w:rPr>
          <w:rFonts w:ascii="Arial" w:hAnsi="Arial" w:cs="Arial"/>
          <w:color w:val="000000" w:themeColor="text1"/>
          <w:sz w:val="24"/>
          <w:szCs w:val="24"/>
        </w:rPr>
        <w:t xml:space="preserve"> how roles and responsibilities are assigned to achieve its strategic goals</w:t>
      </w:r>
      <w:r w:rsidR="000B1BE5">
        <w:rPr>
          <w:rFonts w:ascii="Arial" w:hAnsi="Arial" w:cs="Arial"/>
          <w:color w:val="000000" w:themeColor="text1"/>
          <w:sz w:val="24"/>
          <w:szCs w:val="24"/>
        </w:rPr>
        <w:t xml:space="preserve">, </w:t>
      </w:r>
      <w:r w:rsidR="009A63EF">
        <w:rPr>
          <w:rFonts w:ascii="Arial" w:hAnsi="Arial" w:cs="Arial"/>
          <w:color w:val="000000" w:themeColor="text1"/>
          <w:sz w:val="24"/>
          <w:szCs w:val="24"/>
        </w:rPr>
        <w:t>this</w:t>
      </w:r>
      <w:r w:rsidR="00F44EC3">
        <w:rPr>
          <w:rFonts w:ascii="Arial" w:hAnsi="Arial" w:cs="Arial"/>
          <w:color w:val="000000" w:themeColor="text1"/>
          <w:sz w:val="24"/>
          <w:szCs w:val="24"/>
        </w:rPr>
        <w:t xml:space="preserve"> </w:t>
      </w:r>
      <w:r w:rsidR="009E720F">
        <w:rPr>
          <w:rFonts w:ascii="Arial" w:hAnsi="Arial" w:cs="Arial"/>
          <w:color w:val="000000" w:themeColor="text1"/>
          <w:sz w:val="24"/>
          <w:szCs w:val="24"/>
        </w:rPr>
        <w:t xml:space="preserve">is </w:t>
      </w:r>
      <w:r w:rsidR="00F72C24">
        <w:rPr>
          <w:rFonts w:ascii="Arial" w:hAnsi="Arial" w:cs="Arial"/>
          <w:color w:val="000000" w:themeColor="text1"/>
          <w:sz w:val="24"/>
          <w:szCs w:val="24"/>
        </w:rPr>
        <w:t xml:space="preserve">a core </w:t>
      </w:r>
      <w:r w:rsidR="009E720F">
        <w:rPr>
          <w:rFonts w:ascii="Arial" w:hAnsi="Arial" w:cs="Arial"/>
          <w:color w:val="000000" w:themeColor="text1"/>
          <w:sz w:val="24"/>
          <w:szCs w:val="24"/>
        </w:rPr>
        <w:t>part of organisation design</w:t>
      </w:r>
      <w:r w:rsidR="00F44EC3">
        <w:rPr>
          <w:rFonts w:ascii="Arial" w:hAnsi="Arial" w:cs="Arial"/>
          <w:color w:val="000000" w:themeColor="text1"/>
          <w:sz w:val="24"/>
          <w:szCs w:val="24"/>
        </w:rPr>
        <w:t>,</w:t>
      </w:r>
      <w:r w:rsidR="009A63EF">
        <w:rPr>
          <w:rFonts w:ascii="Arial" w:hAnsi="Arial" w:cs="Arial"/>
          <w:color w:val="000000" w:themeColor="text1"/>
          <w:sz w:val="24"/>
          <w:szCs w:val="24"/>
        </w:rPr>
        <w:t xml:space="preserve"> which</w:t>
      </w:r>
      <w:r w:rsidR="009E720F">
        <w:rPr>
          <w:rFonts w:ascii="Arial" w:hAnsi="Arial" w:cs="Arial"/>
          <w:color w:val="000000" w:themeColor="text1"/>
          <w:sz w:val="24"/>
          <w:szCs w:val="24"/>
        </w:rPr>
        <w:t xml:space="preserve"> </w:t>
      </w:r>
      <w:r w:rsidR="00F44EC3">
        <w:rPr>
          <w:rFonts w:ascii="Arial" w:hAnsi="Arial" w:cs="Arial"/>
          <w:color w:val="000000" w:themeColor="text1"/>
          <w:sz w:val="24"/>
          <w:szCs w:val="24"/>
        </w:rPr>
        <w:t xml:space="preserve">according to </w:t>
      </w:r>
      <w:r w:rsidR="009E720F">
        <w:rPr>
          <w:rFonts w:ascii="Arial" w:hAnsi="Arial" w:cs="Arial"/>
          <w:color w:val="000000" w:themeColor="text1"/>
          <w:sz w:val="24"/>
          <w:szCs w:val="24"/>
        </w:rPr>
        <w:t xml:space="preserve">the CIPD (2023) </w:t>
      </w:r>
      <w:r w:rsidR="00E86DFD">
        <w:rPr>
          <w:rFonts w:ascii="Arial" w:hAnsi="Arial" w:cs="Arial"/>
          <w:color w:val="000000" w:themeColor="text1"/>
          <w:sz w:val="24"/>
          <w:szCs w:val="24"/>
        </w:rPr>
        <w:t>i</w:t>
      </w:r>
      <w:r w:rsidR="009E720F">
        <w:rPr>
          <w:rFonts w:ascii="Arial" w:hAnsi="Arial" w:cs="Arial"/>
          <w:color w:val="000000" w:themeColor="text1"/>
          <w:sz w:val="24"/>
          <w:szCs w:val="24"/>
        </w:rPr>
        <w:t>s “a fundamental part of what makes a</w:t>
      </w:r>
      <w:r w:rsidR="00920B4E">
        <w:rPr>
          <w:rFonts w:ascii="Arial" w:hAnsi="Arial" w:cs="Arial"/>
          <w:color w:val="000000" w:themeColor="text1"/>
          <w:sz w:val="24"/>
          <w:szCs w:val="24"/>
        </w:rPr>
        <w:t>n</w:t>
      </w:r>
      <w:r w:rsidR="009E720F">
        <w:rPr>
          <w:rFonts w:ascii="Arial" w:hAnsi="Arial" w:cs="Arial"/>
          <w:color w:val="000000" w:themeColor="text1"/>
          <w:sz w:val="24"/>
          <w:szCs w:val="24"/>
        </w:rPr>
        <w:t xml:space="preserve"> organisation successful” alignin</w:t>
      </w:r>
      <w:r w:rsidR="00F9720C">
        <w:rPr>
          <w:rFonts w:ascii="Arial" w:hAnsi="Arial" w:cs="Arial"/>
          <w:color w:val="000000" w:themeColor="text1"/>
          <w:sz w:val="24"/>
          <w:szCs w:val="24"/>
        </w:rPr>
        <w:t xml:space="preserve">g employees </w:t>
      </w:r>
      <w:r w:rsidR="001B70FA">
        <w:rPr>
          <w:rFonts w:ascii="Arial" w:hAnsi="Arial" w:cs="Arial"/>
          <w:color w:val="000000" w:themeColor="text1"/>
          <w:sz w:val="24"/>
          <w:szCs w:val="24"/>
        </w:rPr>
        <w:t xml:space="preserve">and processes </w:t>
      </w:r>
      <w:r w:rsidR="00F9720C">
        <w:rPr>
          <w:rFonts w:ascii="Arial" w:hAnsi="Arial" w:cs="Arial"/>
          <w:color w:val="000000" w:themeColor="text1"/>
          <w:sz w:val="24"/>
          <w:szCs w:val="24"/>
        </w:rPr>
        <w:t xml:space="preserve">with business objectives. </w:t>
      </w:r>
      <w:r w:rsidR="00AC5763">
        <w:rPr>
          <w:rFonts w:ascii="Arial" w:hAnsi="Arial" w:cs="Arial"/>
          <w:color w:val="000000" w:themeColor="text1"/>
          <w:sz w:val="24"/>
          <w:szCs w:val="24"/>
        </w:rPr>
        <w:t xml:space="preserve">  According to Campbell and Craig </w:t>
      </w:r>
      <w:r w:rsidR="00312CD0">
        <w:rPr>
          <w:rFonts w:ascii="Arial" w:hAnsi="Arial" w:cs="Arial"/>
          <w:color w:val="000000" w:themeColor="text1"/>
          <w:sz w:val="24"/>
          <w:szCs w:val="24"/>
        </w:rPr>
        <w:t>(</w:t>
      </w:r>
      <w:r w:rsidR="00AC5763">
        <w:rPr>
          <w:rFonts w:ascii="Arial" w:hAnsi="Arial" w:cs="Arial"/>
          <w:color w:val="000000" w:themeColor="text1"/>
          <w:sz w:val="24"/>
          <w:szCs w:val="24"/>
        </w:rPr>
        <w:t>2005, p</w:t>
      </w:r>
      <w:r w:rsidR="00B40215">
        <w:rPr>
          <w:rFonts w:ascii="Arial" w:hAnsi="Arial" w:cs="Arial"/>
          <w:color w:val="000000" w:themeColor="text1"/>
          <w:sz w:val="24"/>
          <w:szCs w:val="24"/>
        </w:rPr>
        <w:t>.</w:t>
      </w:r>
      <w:r w:rsidR="00AC5763">
        <w:rPr>
          <w:rFonts w:ascii="Arial" w:hAnsi="Arial" w:cs="Arial"/>
          <w:color w:val="000000" w:themeColor="text1"/>
          <w:sz w:val="24"/>
          <w:szCs w:val="24"/>
        </w:rPr>
        <w:t xml:space="preserve">453), “the essence </w:t>
      </w:r>
      <w:r w:rsidR="000A7EE3">
        <w:rPr>
          <w:rFonts w:ascii="Arial" w:hAnsi="Arial" w:cs="Arial"/>
          <w:color w:val="000000" w:themeColor="text1"/>
          <w:sz w:val="24"/>
          <w:szCs w:val="24"/>
        </w:rPr>
        <w:t>o</w:t>
      </w:r>
      <w:r w:rsidR="00AC5763">
        <w:rPr>
          <w:rFonts w:ascii="Arial" w:hAnsi="Arial" w:cs="Arial"/>
          <w:color w:val="000000" w:themeColor="text1"/>
          <w:sz w:val="24"/>
          <w:szCs w:val="24"/>
        </w:rPr>
        <w:t>f struct</w:t>
      </w:r>
      <w:r w:rsidR="005F528A">
        <w:rPr>
          <w:rFonts w:ascii="Arial" w:hAnsi="Arial" w:cs="Arial"/>
          <w:color w:val="000000" w:themeColor="text1"/>
          <w:sz w:val="24"/>
          <w:szCs w:val="24"/>
        </w:rPr>
        <w:t xml:space="preserve">ure is the division of work between individuals and the formal organisation relationship that are created between them”.  </w:t>
      </w:r>
      <w:r w:rsidR="002729EA">
        <w:rPr>
          <w:rFonts w:ascii="Arial" w:hAnsi="Arial" w:cs="Arial"/>
          <w:color w:val="000000" w:themeColor="text1"/>
          <w:sz w:val="24"/>
          <w:szCs w:val="24"/>
        </w:rPr>
        <w:t xml:space="preserve">This </w:t>
      </w:r>
      <w:r w:rsidR="00FC697C">
        <w:rPr>
          <w:rFonts w:ascii="Arial" w:hAnsi="Arial" w:cs="Arial"/>
          <w:color w:val="000000" w:themeColor="text1"/>
          <w:sz w:val="24"/>
          <w:szCs w:val="24"/>
        </w:rPr>
        <w:t xml:space="preserve">fact </w:t>
      </w:r>
      <w:r w:rsidR="002729EA">
        <w:rPr>
          <w:rFonts w:ascii="Arial" w:hAnsi="Arial" w:cs="Arial"/>
          <w:color w:val="000000" w:themeColor="text1"/>
          <w:sz w:val="24"/>
          <w:szCs w:val="24"/>
        </w:rPr>
        <w:t>highlights how</w:t>
      </w:r>
      <w:r w:rsidR="000A7EE3">
        <w:rPr>
          <w:rFonts w:ascii="Arial" w:hAnsi="Arial" w:cs="Arial"/>
          <w:color w:val="000000" w:themeColor="text1"/>
          <w:sz w:val="24"/>
          <w:szCs w:val="24"/>
        </w:rPr>
        <w:t xml:space="preserve"> structure is not only about </w:t>
      </w:r>
      <w:r w:rsidR="00CC22C6">
        <w:rPr>
          <w:rFonts w:ascii="Arial" w:hAnsi="Arial" w:cs="Arial"/>
          <w:color w:val="000000" w:themeColor="text1"/>
          <w:sz w:val="24"/>
          <w:szCs w:val="24"/>
        </w:rPr>
        <w:t>hierarchy, but also about individuals in an organisation working together to achieve its</w:t>
      </w:r>
      <w:r w:rsidR="00E86DFD">
        <w:rPr>
          <w:rFonts w:ascii="Arial" w:hAnsi="Arial" w:cs="Arial"/>
          <w:color w:val="000000" w:themeColor="text1"/>
          <w:sz w:val="24"/>
          <w:szCs w:val="24"/>
        </w:rPr>
        <w:t xml:space="preserve"> </w:t>
      </w:r>
      <w:r w:rsidR="00CC22C6">
        <w:rPr>
          <w:rFonts w:ascii="Arial" w:hAnsi="Arial" w:cs="Arial"/>
          <w:color w:val="000000" w:themeColor="text1"/>
          <w:sz w:val="24"/>
          <w:szCs w:val="24"/>
        </w:rPr>
        <w:t>goals.</w:t>
      </w:r>
      <w:r w:rsidR="00AA6F70">
        <w:rPr>
          <w:rFonts w:ascii="Arial" w:hAnsi="Arial" w:cs="Arial"/>
          <w:color w:val="000000" w:themeColor="text1"/>
          <w:sz w:val="24"/>
          <w:szCs w:val="24"/>
        </w:rPr>
        <w:t xml:space="preserve">  T</w:t>
      </w:r>
      <w:r w:rsidR="0061643A">
        <w:rPr>
          <w:rFonts w:ascii="Arial" w:hAnsi="Arial" w:cs="Arial"/>
          <w:color w:val="000000" w:themeColor="text1"/>
          <w:sz w:val="24"/>
          <w:szCs w:val="24"/>
        </w:rPr>
        <w:t xml:space="preserve">wo </w:t>
      </w:r>
      <w:r w:rsidR="00C248BD">
        <w:rPr>
          <w:rFonts w:ascii="Arial" w:hAnsi="Arial" w:cs="Arial"/>
          <w:color w:val="000000" w:themeColor="text1"/>
          <w:sz w:val="24"/>
          <w:szCs w:val="24"/>
        </w:rPr>
        <w:t>structures used in organisations are divisional and matrix models</w:t>
      </w:r>
      <w:r w:rsidR="00AA6F70">
        <w:rPr>
          <w:rFonts w:ascii="Arial" w:hAnsi="Arial" w:cs="Arial"/>
          <w:color w:val="000000" w:themeColor="text1"/>
          <w:sz w:val="24"/>
          <w:szCs w:val="24"/>
        </w:rPr>
        <w:t>.</w:t>
      </w:r>
      <w:r w:rsidR="001D1A55">
        <w:rPr>
          <w:rFonts w:ascii="Arial" w:hAnsi="Arial" w:cs="Arial"/>
          <w:color w:val="000000" w:themeColor="text1"/>
          <w:sz w:val="24"/>
          <w:szCs w:val="24"/>
        </w:rPr>
        <w:t xml:space="preserve">  </w:t>
      </w:r>
    </w:p>
    <w:p w14:paraId="216C028E" w14:textId="77777777" w:rsidR="00667282" w:rsidRDefault="00667282" w:rsidP="00A16B04">
      <w:pPr>
        <w:spacing w:after="0" w:line="240" w:lineRule="auto"/>
        <w:rPr>
          <w:rFonts w:ascii="Arial" w:hAnsi="Arial" w:cs="Arial"/>
          <w:color w:val="000000" w:themeColor="text1"/>
          <w:sz w:val="24"/>
          <w:szCs w:val="24"/>
        </w:rPr>
      </w:pPr>
    </w:p>
    <w:p w14:paraId="5C97E669" w14:textId="5CE0FBDB" w:rsidR="00E97348" w:rsidRDefault="2C7692B5" w:rsidP="00A16B04">
      <w:pPr>
        <w:spacing w:after="0" w:line="240" w:lineRule="auto"/>
        <w:rPr>
          <w:rFonts w:ascii="Arial" w:eastAsia="Times New Roman" w:hAnsi="Arial" w:cs="Arial"/>
          <w:color w:val="000000" w:themeColor="text1"/>
          <w:sz w:val="24"/>
          <w:szCs w:val="24"/>
          <w:lang w:eastAsia="en-GB"/>
        </w:rPr>
      </w:pPr>
      <w:r w:rsidRPr="7FD0DBD9">
        <w:rPr>
          <w:rFonts w:ascii="Arial" w:eastAsia="Times New Roman" w:hAnsi="Arial" w:cs="Arial"/>
          <w:color w:val="000000" w:themeColor="text1"/>
          <w:sz w:val="24"/>
          <w:szCs w:val="24"/>
          <w:lang w:eastAsia="en-GB"/>
        </w:rPr>
        <w:t xml:space="preserve">A matrix structure is a grid-based model often used when cross-functional teams are created to manage projects.  These teams are made up of members from different departments, </w:t>
      </w:r>
      <w:r w:rsidR="00E32E73">
        <w:rPr>
          <w:rFonts w:ascii="Arial" w:eastAsia="Times New Roman" w:hAnsi="Arial" w:cs="Arial"/>
          <w:color w:val="000000" w:themeColor="text1"/>
          <w:sz w:val="24"/>
          <w:szCs w:val="24"/>
          <w:lang w:eastAsia="en-GB"/>
        </w:rPr>
        <w:t xml:space="preserve">allowing </w:t>
      </w:r>
      <w:r w:rsidR="00ED2872">
        <w:rPr>
          <w:rFonts w:ascii="Arial" w:eastAsia="Times New Roman" w:hAnsi="Arial" w:cs="Arial"/>
          <w:color w:val="000000" w:themeColor="text1"/>
          <w:sz w:val="24"/>
          <w:szCs w:val="24"/>
          <w:lang w:eastAsia="en-GB"/>
        </w:rPr>
        <w:t>different</w:t>
      </w:r>
      <w:r w:rsidRPr="7FD0DBD9">
        <w:rPr>
          <w:rFonts w:ascii="Arial" w:eastAsia="Times New Roman" w:hAnsi="Arial" w:cs="Arial"/>
          <w:color w:val="000000" w:themeColor="text1"/>
          <w:sz w:val="24"/>
          <w:szCs w:val="24"/>
          <w:lang w:eastAsia="en-GB"/>
        </w:rPr>
        <w:t xml:space="preserve"> viewpoints and skills </w:t>
      </w:r>
      <w:r w:rsidR="00FD31AD">
        <w:rPr>
          <w:rFonts w:ascii="Arial" w:eastAsia="Times New Roman" w:hAnsi="Arial" w:cs="Arial"/>
          <w:color w:val="000000" w:themeColor="text1"/>
          <w:sz w:val="24"/>
          <w:szCs w:val="24"/>
          <w:lang w:eastAsia="en-GB"/>
        </w:rPr>
        <w:t xml:space="preserve">to be </w:t>
      </w:r>
      <w:r w:rsidRPr="7FD0DBD9">
        <w:rPr>
          <w:rFonts w:ascii="Arial" w:eastAsia="Times New Roman" w:hAnsi="Arial" w:cs="Arial"/>
          <w:color w:val="000000" w:themeColor="text1"/>
          <w:sz w:val="24"/>
          <w:szCs w:val="24"/>
          <w:lang w:eastAsia="en-GB"/>
        </w:rPr>
        <w:t xml:space="preserve">involved with a project.  </w:t>
      </w:r>
      <w:r w:rsidR="00A51871">
        <w:rPr>
          <w:rFonts w:ascii="Arial" w:eastAsia="Times New Roman" w:hAnsi="Arial" w:cs="Arial"/>
          <w:color w:val="000000" w:themeColor="text1"/>
          <w:sz w:val="24"/>
          <w:szCs w:val="24"/>
          <w:lang w:eastAsia="en-GB"/>
        </w:rPr>
        <w:t xml:space="preserve">According to Taylor and Woodhams </w:t>
      </w:r>
      <w:r w:rsidR="00F9732A">
        <w:rPr>
          <w:rFonts w:ascii="Arial" w:eastAsia="Times New Roman" w:hAnsi="Arial" w:cs="Arial"/>
          <w:color w:val="000000" w:themeColor="text1"/>
          <w:sz w:val="24"/>
          <w:szCs w:val="24"/>
          <w:lang w:eastAsia="en-GB"/>
        </w:rPr>
        <w:t>(</w:t>
      </w:r>
      <w:r w:rsidR="00A51871">
        <w:rPr>
          <w:rFonts w:ascii="Arial" w:eastAsia="Times New Roman" w:hAnsi="Arial" w:cs="Arial"/>
          <w:color w:val="000000" w:themeColor="text1"/>
          <w:sz w:val="24"/>
          <w:szCs w:val="24"/>
          <w:lang w:eastAsia="en-GB"/>
        </w:rPr>
        <w:t>2022</w:t>
      </w:r>
      <w:r w:rsidR="00550192">
        <w:rPr>
          <w:rFonts w:ascii="Arial" w:eastAsia="Times New Roman" w:hAnsi="Arial" w:cs="Arial"/>
          <w:color w:val="000000" w:themeColor="text1"/>
          <w:sz w:val="24"/>
          <w:szCs w:val="24"/>
          <w:lang w:eastAsia="en-GB"/>
        </w:rPr>
        <w:t>, p</w:t>
      </w:r>
      <w:r w:rsidR="00AC706D">
        <w:rPr>
          <w:rFonts w:ascii="Arial" w:eastAsia="Times New Roman" w:hAnsi="Arial" w:cs="Arial"/>
          <w:color w:val="000000" w:themeColor="text1"/>
          <w:sz w:val="24"/>
          <w:szCs w:val="24"/>
          <w:lang w:eastAsia="en-GB"/>
        </w:rPr>
        <w:t>.59</w:t>
      </w:r>
      <w:r w:rsidR="00A51871">
        <w:rPr>
          <w:rFonts w:ascii="Arial" w:eastAsia="Times New Roman" w:hAnsi="Arial" w:cs="Arial"/>
          <w:color w:val="000000" w:themeColor="text1"/>
          <w:sz w:val="24"/>
          <w:szCs w:val="24"/>
          <w:lang w:eastAsia="en-GB"/>
        </w:rPr>
        <w:t xml:space="preserve">) </w:t>
      </w:r>
      <w:r w:rsidR="00227B6D">
        <w:rPr>
          <w:rFonts w:ascii="Arial" w:eastAsia="Times New Roman" w:hAnsi="Arial" w:cs="Arial"/>
          <w:color w:val="000000" w:themeColor="text1"/>
          <w:sz w:val="24"/>
          <w:szCs w:val="24"/>
          <w:lang w:eastAsia="en-GB"/>
        </w:rPr>
        <w:t>“</w:t>
      </w:r>
      <w:r w:rsidR="00A51871">
        <w:rPr>
          <w:rFonts w:ascii="Arial" w:eastAsia="Times New Roman" w:hAnsi="Arial" w:cs="Arial"/>
          <w:color w:val="000000" w:themeColor="text1"/>
          <w:sz w:val="24"/>
          <w:szCs w:val="24"/>
          <w:lang w:eastAsia="en-GB"/>
        </w:rPr>
        <w:t>Matrix operations can be very</w:t>
      </w:r>
      <w:r w:rsidR="00FE76C9">
        <w:rPr>
          <w:rFonts w:ascii="Arial" w:eastAsia="Times New Roman" w:hAnsi="Arial" w:cs="Arial"/>
          <w:color w:val="000000" w:themeColor="text1"/>
          <w:sz w:val="24"/>
          <w:szCs w:val="24"/>
          <w:lang w:eastAsia="en-GB"/>
        </w:rPr>
        <w:t xml:space="preserve"> </w:t>
      </w:r>
      <w:r w:rsidR="00A51871">
        <w:rPr>
          <w:rFonts w:ascii="Arial" w:eastAsia="Times New Roman" w:hAnsi="Arial" w:cs="Arial"/>
          <w:color w:val="000000" w:themeColor="text1"/>
          <w:sz w:val="24"/>
          <w:szCs w:val="24"/>
          <w:lang w:eastAsia="en-GB"/>
        </w:rPr>
        <w:t>motivating and provide positive environments w</w:t>
      </w:r>
      <w:r w:rsidR="00FE76C9">
        <w:rPr>
          <w:rFonts w:ascii="Arial" w:eastAsia="Times New Roman" w:hAnsi="Arial" w:cs="Arial"/>
          <w:color w:val="000000" w:themeColor="text1"/>
          <w:sz w:val="24"/>
          <w:szCs w:val="24"/>
          <w:lang w:eastAsia="en-GB"/>
        </w:rPr>
        <w:t>h</w:t>
      </w:r>
      <w:r w:rsidR="00A51871">
        <w:rPr>
          <w:rFonts w:ascii="Arial" w:eastAsia="Times New Roman" w:hAnsi="Arial" w:cs="Arial"/>
          <w:color w:val="000000" w:themeColor="text1"/>
          <w:sz w:val="24"/>
          <w:szCs w:val="24"/>
          <w:lang w:eastAsia="en-GB"/>
        </w:rPr>
        <w:t>ere employees develop skills</w:t>
      </w:r>
      <w:r w:rsidR="00FE76C9">
        <w:rPr>
          <w:rFonts w:ascii="Arial" w:eastAsia="Times New Roman" w:hAnsi="Arial" w:cs="Arial"/>
          <w:color w:val="000000" w:themeColor="text1"/>
          <w:sz w:val="24"/>
          <w:szCs w:val="24"/>
          <w:lang w:eastAsia="en-GB"/>
        </w:rPr>
        <w:t>”</w:t>
      </w:r>
      <w:r w:rsidR="00884798">
        <w:rPr>
          <w:rFonts w:ascii="Arial" w:eastAsia="Times New Roman" w:hAnsi="Arial" w:cs="Arial"/>
          <w:color w:val="000000" w:themeColor="text1"/>
          <w:sz w:val="24"/>
          <w:szCs w:val="24"/>
          <w:lang w:eastAsia="en-GB"/>
        </w:rPr>
        <w:t>.</w:t>
      </w:r>
      <w:r w:rsidR="00E315F3">
        <w:rPr>
          <w:rFonts w:ascii="Arial" w:eastAsia="Times New Roman" w:hAnsi="Arial" w:cs="Arial"/>
          <w:color w:val="000000" w:themeColor="text1"/>
          <w:sz w:val="24"/>
          <w:szCs w:val="24"/>
          <w:lang w:eastAsia="en-GB"/>
        </w:rPr>
        <w:t xml:space="preserve">  T</w:t>
      </w:r>
      <w:r w:rsidR="00E97348">
        <w:rPr>
          <w:rFonts w:ascii="Arial" w:eastAsia="Times New Roman" w:hAnsi="Arial" w:cs="Arial"/>
          <w:color w:val="000000" w:themeColor="text1"/>
          <w:sz w:val="24"/>
          <w:szCs w:val="24"/>
          <w:lang w:eastAsia="en-GB"/>
        </w:rPr>
        <w:t xml:space="preserve">his way of working can lead </w:t>
      </w:r>
      <w:r w:rsidRPr="7FD0DBD9">
        <w:rPr>
          <w:rFonts w:ascii="Arial" w:eastAsia="Times New Roman" w:hAnsi="Arial" w:cs="Arial"/>
          <w:color w:val="000000" w:themeColor="text1"/>
          <w:sz w:val="24"/>
          <w:szCs w:val="24"/>
          <w:lang w:eastAsia="en-GB"/>
        </w:rPr>
        <w:t>to improved communication, collaborative-working and may also lead to greater productivity through shared learning</w:t>
      </w:r>
      <w:r w:rsidR="00E97348">
        <w:rPr>
          <w:rFonts w:ascii="Arial" w:eastAsia="Times New Roman" w:hAnsi="Arial" w:cs="Arial"/>
          <w:color w:val="000000" w:themeColor="text1"/>
          <w:sz w:val="24"/>
          <w:szCs w:val="24"/>
          <w:lang w:eastAsia="en-GB"/>
        </w:rPr>
        <w:t>.</w:t>
      </w:r>
      <w:r w:rsidRPr="7FD0DBD9">
        <w:rPr>
          <w:rFonts w:ascii="Arial" w:eastAsia="Times New Roman" w:hAnsi="Arial" w:cs="Arial"/>
          <w:color w:val="000000" w:themeColor="text1"/>
          <w:sz w:val="24"/>
          <w:szCs w:val="24"/>
          <w:lang w:eastAsia="en-GB"/>
        </w:rPr>
        <w:t xml:space="preserve"> </w:t>
      </w:r>
      <w:r w:rsidR="00CE7726">
        <w:rPr>
          <w:rFonts w:ascii="Arial" w:eastAsia="Times New Roman" w:hAnsi="Arial" w:cs="Arial"/>
          <w:color w:val="000000" w:themeColor="text1"/>
          <w:sz w:val="24"/>
          <w:szCs w:val="24"/>
          <w:lang w:eastAsia="en-GB"/>
        </w:rPr>
        <w:t xml:space="preserve"> </w:t>
      </w:r>
    </w:p>
    <w:p w14:paraId="61839C85" w14:textId="77777777" w:rsidR="004A2E5C" w:rsidRDefault="004A2E5C" w:rsidP="00A16B04">
      <w:pPr>
        <w:spacing w:after="0" w:line="240" w:lineRule="auto"/>
        <w:rPr>
          <w:rFonts w:ascii="Arial" w:eastAsia="Times New Roman" w:hAnsi="Arial" w:cs="Arial"/>
          <w:color w:val="000000" w:themeColor="text1"/>
          <w:sz w:val="24"/>
          <w:szCs w:val="24"/>
          <w:lang w:eastAsia="en-GB"/>
        </w:rPr>
      </w:pPr>
    </w:p>
    <w:p w14:paraId="7A3DDF71" w14:textId="5E864839" w:rsidR="002E17D6" w:rsidRDefault="00E97348" w:rsidP="00A16B04">
      <w:pPr>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H</w:t>
      </w:r>
      <w:r w:rsidR="2C7692B5" w:rsidRPr="7FD0DBD9">
        <w:rPr>
          <w:rFonts w:ascii="Arial" w:eastAsia="Times New Roman" w:hAnsi="Arial" w:cs="Arial"/>
          <w:color w:val="000000" w:themeColor="text1"/>
          <w:sz w:val="24"/>
          <w:szCs w:val="24"/>
          <w:lang w:eastAsia="en-GB"/>
        </w:rPr>
        <w:t>owever</w:t>
      </w:r>
      <w:r w:rsidR="007C7324">
        <w:rPr>
          <w:rFonts w:ascii="Arial" w:eastAsia="Times New Roman" w:hAnsi="Arial" w:cs="Arial"/>
          <w:color w:val="000000" w:themeColor="text1"/>
          <w:sz w:val="24"/>
          <w:szCs w:val="24"/>
          <w:lang w:eastAsia="en-GB"/>
        </w:rPr>
        <w:t>,</w:t>
      </w:r>
      <w:r w:rsidR="2C7692B5" w:rsidRPr="7FD0DBD9">
        <w:rPr>
          <w:rFonts w:ascii="Arial" w:eastAsia="Times New Roman" w:hAnsi="Arial" w:cs="Arial"/>
          <w:color w:val="000000" w:themeColor="text1"/>
          <w:sz w:val="24"/>
          <w:szCs w:val="24"/>
          <w:lang w:eastAsia="en-GB"/>
        </w:rPr>
        <w:t xml:space="preserve"> according to </w:t>
      </w:r>
      <w:r w:rsidR="007C7324">
        <w:rPr>
          <w:rFonts w:ascii="Arial" w:eastAsia="Times New Roman" w:hAnsi="Arial" w:cs="Arial"/>
          <w:color w:val="000000" w:themeColor="text1"/>
          <w:sz w:val="24"/>
          <w:szCs w:val="24"/>
          <w:lang w:eastAsia="en-GB"/>
        </w:rPr>
        <w:t xml:space="preserve">Davis and Lawrence </w:t>
      </w:r>
      <w:r w:rsidR="00BD285D">
        <w:rPr>
          <w:rFonts w:ascii="Arial" w:eastAsia="Times New Roman" w:hAnsi="Arial" w:cs="Arial"/>
          <w:color w:val="000000" w:themeColor="text1"/>
          <w:sz w:val="24"/>
          <w:szCs w:val="24"/>
          <w:lang w:eastAsia="en-GB"/>
        </w:rPr>
        <w:t>(</w:t>
      </w:r>
      <w:r w:rsidR="007C7324">
        <w:rPr>
          <w:rFonts w:ascii="Arial" w:eastAsia="Times New Roman" w:hAnsi="Arial" w:cs="Arial"/>
          <w:color w:val="000000" w:themeColor="text1"/>
          <w:sz w:val="24"/>
          <w:szCs w:val="24"/>
          <w:lang w:eastAsia="en-GB"/>
        </w:rPr>
        <w:t>1978)</w:t>
      </w:r>
      <w:r w:rsidR="2C7692B5" w:rsidRPr="7FD0DBD9">
        <w:rPr>
          <w:rFonts w:ascii="Arial" w:eastAsia="Times New Roman" w:hAnsi="Arial" w:cs="Arial"/>
          <w:color w:val="000000" w:themeColor="text1"/>
          <w:sz w:val="24"/>
          <w:szCs w:val="24"/>
          <w:lang w:eastAsia="en-GB"/>
        </w:rPr>
        <w:t xml:space="preserve"> </w:t>
      </w:r>
      <w:r w:rsidR="007C7324">
        <w:rPr>
          <w:rFonts w:ascii="Arial" w:eastAsia="Times New Roman" w:hAnsi="Arial" w:cs="Arial"/>
          <w:color w:val="000000" w:themeColor="text1"/>
          <w:sz w:val="24"/>
          <w:szCs w:val="24"/>
          <w:lang w:eastAsia="en-GB"/>
        </w:rPr>
        <w:t>“</w:t>
      </w:r>
      <w:r w:rsidR="2C7692B5" w:rsidRPr="7FD0DBD9">
        <w:rPr>
          <w:rFonts w:ascii="Arial" w:eastAsia="Times New Roman" w:hAnsi="Arial" w:cs="Arial"/>
          <w:color w:val="000000" w:themeColor="text1"/>
          <w:sz w:val="24"/>
          <w:szCs w:val="24"/>
          <w:lang w:eastAsia="en-GB"/>
        </w:rPr>
        <w:t>a matrix can lead to “a formless state of confusion where people do not recognise a “boss” to whom they feel responsible</w:t>
      </w:r>
      <w:r w:rsidR="000F4587">
        <w:rPr>
          <w:rFonts w:ascii="Arial" w:eastAsia="Times New Roman" w:hAnsi="Arial" w:cs="Arial"/>
          <w:color w:val="000000" w:themeColor="text1"/>
          <w:sz w:val="24"/>
          <w:szCs w:val="24"/>
          <w:lang w:eastAsia="en-GB"/>
        </w:rPr>
        <w:t>,</w:t>
      </w:r>
      <w:r w:rsidR="2C7692B5" w:rsidRPr="7FD0DBD9">
        <w:rPr>
          <w:rFonts w:ascii="Arial" w:eastAsia="Times New Roman" w:hAnsi="Arial" w:cs="Arial"/>
          <w:color w:val="000000" w:themeColor="text1"/>
          <w:sz w:val="24"/>
          <w:szCs w:val="24"/>
          <w:lang w:eastAsia="en-GB"/>
        </w:rPr>
        <w:t>”</w:t>
      </w:r>
      <w:r w:rsidR="00E315F3">
        <w:rPr>
          <w:rFonts w:ascii="Arial" w:eastAsia="Times New Roman" w:hAnsi="Arial" w:cs="Arial"/>
          <w:color w:val="000000" w:themeColor="text1"/>
          <w:sz w:val="24"/>
          <w:szCs w:val="24"/>
          <w:lang w:eastAsia="en-GB"/>
        </w:rPr>
        <w:t>.</w:t>
      </w:r>
      <w:r w:rsidR="2C7692B5" w:rsidRPr="7FD0DBD9">
        <w:rPr>
          <w:rFonts w:ascii="Arial" w:eastAsia="Times New Roman" w:hAnsi="Arial" w:cs="Arial"/>
          <w:color w:val="000000" w:themeColor="text1"/>
          <w:sz w:val="24"/>
          <w:szCs w:val="24"/>
          <w:lang w:eastAsia="en-GB"/>
        </w:rPr>
        <w:t xml:space="preserve"> </w:t>
      </w:r>
      <w:r w:rsidR="00E315F3">
        <w:rPr>
          <w:rFonts w:ascii="Arial" w:eastAsia="Times New Roman" w:hAnsi="Arial" w:cs="Arial"/>
          <w:color w:val="000000" w:themeColor="text1"/>
          <w:sz w:val="24"/>
          <w:szCs w:val="24"/>
          <w:lang w:eastAsia="en-GB"/>
        </w:rPr>
        <w:t xml:space="preserve"> T</w:t>
      </w:r>
      <w:r w:rsidR="2C7692B5" w:rsidRPr="7FD0DBD9">
        <w:rPr>
          <w:rFonts w:ascii="Arial" w:eastAsia="Times New Roman" w:hAnsi="Arial" w:cs="Arial"/>
          <w:color w:val="000000" w:themeColor="text1"/>
          <w:sz w:val="24"/>
          <w:szCs w:val="24"/>
          <w:lang w:eastAsia="en-GB"/>
        </w:rPr>
        <w:t xml:space="preserve">his highlights a key disadvantage, </w:t>
      </w:r>
      <w:r w:rsidR="00DB4720">
        <w:rPr>
          <w:rFonts w:ascii="Arial" w:eastAsia="Times New Roman" w:hAnsi="Arial" w:cs="Arial"/>
          <w:color w:val="000000" w:themeColor="text1"/>
          <w:sz w:val="24"/>
          <w:szCs w:val="24"/>
          <w:lang w:eastAsia="en-GB"/>
        </w:rPr>
        <w:t xml:space="preserve">as reporting lines are </w:t>
      </w:r>
      <w:r w:rsidR="2C7692B5" w:rsidRPr="7FD0DBD9">
        <w:rPr>
          <w:rFonts w:ascii="Arial" w:eastAsia="Times New Roman" w:hAnsi="Arial" w:cs="Arial"/>
          <w:color w:val="000000" w:themeColor="text1"/>
          <w:sz w:val="24"/>
          <w:szCs w:val="24"/>
          <w:lang w:eastAsia="en-GB"/>
        </w:rPr>
        <w:t>unclear and staff</w:t>
      </w:r>
      <w:r w:rsidR="009B1007">
        <w:rPr>
          <w:rFonts w:ascii="Arial" w:eastAsia="Times New Roman" w:hAnsi="Arial" w:cs="Arial"/>
          <w:color w:val="000000" w:themeColor="text1"/>
          <w:sz w:val="24"/>
          <w:szCs w:val="24"/>
          <w:lang w:eastAsia="en-GB"/>
        </w:rPr>
        <w:t xml:space="preserve"> may</w:t>
      </w:r>
      <w:r w:rsidR="2C7692B5" w:rsidRPr="7FD0DBD9">
        <w:rPr>
          <w:rFonts w:ascii="Arial" w:eastAsia="Times New Roman" w:hAnsi="Arial" w:cs="Arial"/>
          <w:color w:val="000000" w:themeColor="text1"/>
          <w:sz w:val="24"/>
          <w:szCs w:val="24"/>
          <w:lang w:eastAsia="en-GB"/>
        </w:rPr>
        <w:t xml:space="preserve"> become confused who to report to.</w:t>
      </w:r>
      <w:r w:rsidR="000A6C5E">
        <w:rPr>
          <w:rFonts w:ascii="Arial" w:eastAsia="Times New Roman" w:hAnsi="Arial" w:cs="Arial"/>
          <w:color w:val="000000" w:themeColor="text1"/>
          <w:sz w:val="24"/>
          <w:szCs w:val="24"/>
          <w:lang w:eastAsia="en-GB"/>
        </w:rPr>
        <w:t xml:space="preserve">  </w:t>
      </w:r>
    </w:p>
    <w:p w14:paraId="70065504" w14:textId="77777777" w:rsidR="002E17D6" w:rsidRDefault="002E17D6" w:rsidP="00A16B04">
      <w:pPr>
        <w:spacing w:after="0" w:line="240" w:lineRule="auto"/>
        <w:rPr>
          <w:rFonts w:ascii="Arial" w:eastAsia="Times New Roman" w:hAnsi="Arial" w:cs="Arial"/>
          <w:color w:val="000000" w:themeColor="text1"/>
          <w:sz w:val="24"/>
          <w:szCs w:val="24"/>
          <w:lang w:eastAsia="en-GB"/>
        </w:rPr>
      </w:pPr>
    </w:p>
    <w:p w14:paraId="6F72BBAE" w14:textId="34D9600E" w:rsidR="00A3056E" w:rsidRDefault="000A6C5E" w:rsidP="00A16B04">
      <w:pPr>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A</w:t>
      </w:r>
      <w:r w:rsidR="2C7692B5" w:rsidRPr="7FD0DBD9">
        <w:rPr>
          <w:rFonts w:ascii="Arial" w:eastAsia="Times New Roman" w:hAnsi="Arial" w:cs="Arial"/>
          <w:color w:val="000000" w:themeColor="text1"/>
          <w:sz w:val="24"/>
          <w:szCs w:val="24"/>
          <w:lang w:eastAsia="en-GB"/>
        </w:rPr>
        <w:t xml:space="preserve"> divisional structure focuses on delivering a particular product or service </w:t>
      </w:r>
      <w:r w:rsidR="001B392F">
        <w:rPr>
          <w:rFonts w:ascii="Arial" w:eastAsia="Times New Roman" w:hAnsi="Arial" w:cs="Arial"/>
          <w:color w:val="000000" w:themeColor="text1"/>
          <w:sz w:val="24"/>
          <w:szCs w:val="24"/>
          <w:lang w:eastAsia="en-GB"/>
        </w:rPr>
        <w:t xml:space="preserve">in </w:t>
      </w:r>
      <w:r w:rsidR="2C7692B5" w:rsidRPr="7FD0DBD9">
        <w:rPr>
          <w:rFonts w:ascii="Arial" w:eastAsia="Times New Roman" w:hAnsi="Arial" w:cs="Arial"/>
          <w:color w:val="000000" w:themeColor="text1"/>
          <w:sz w:val="24"/>
          <w:szCs w:val="24"/>
          <w:lang w:eastAsia="en-GB"/>
        </w:rPr>
        <w:t xml:space="preserve">a particular geographic region.  Each </w:t>
      </w:r>
      <w:r w:rsidR="00450B62" w:rsidRPr="7FD0DBD9">
        <w:rPr>
          <w:rFonts w:ascii="Arial" w:eastAsia="Times New Roman" w:hAnsi="Arial" w:cs="Arial"/>
          <w:color w:val="000000" w:themeColor="text1"/>
          <w:sz w:val="24"/>
          <w:szCs w:val="24"/>
          <w:lang w:eastAsia="en-GB"/>
        </w:rPr>
        <w:t>division</w:t>
      </w:r>
      <w:r w:rsidR="2C7692B5" w:rsidRPr="7FD0DBD9">
        <w:rPr>
          <w:rFonts w:ascii="Arial" w:eastAsia="Times New Roman" w:hAnsi="Arial" w:cs="Arial"/>
          <w:color w:val="000000" w:themeColor="text1"/>
          <w:sz w:val="24"/>
          <w:szCs w:val="24"/>
          <w:lang w:eastAsia="en-GB"/>
        </w:rPr>
        <w:t xml:space="preserve"> </w:t>
      </w:r>
      <w:r w:rsidR="00A84A37">
        <w:rPr>
          <w:rFonts w:ascii="Arial" w:eastAsia="Times New Roman" w:hAnsi="Arial" w:cs="Arial"/>
          <w:color w:val="000000" w:themeColor="text1"/>
          <w:sz w:val="24"/>
          <w:szCs w:val="24"/>
          <w:lang w:eastAsia="en-GB"/>
        </w:rPr>
        <w:t xml:space="preserve">will </w:t>
      </w:r>
      <w:r w:rsidR="2C7692B5" w:rsidRPr="7FD0DBD9">
        <w:rPr>
          <w:rFonts w:ascii="Arial" w:eastAsia="Times New Roman" w:hAnsi="Arial" w:cs="Arial"/>
          <w:color w:val="000000" w:themeColor="text1"/>
          <w:sz w:val="24"/>
          <w:szCs w:val="24"/>
          <w:lang w:eastAsia="en-GB"/>
        </w:rPr>
        <w:t xml:space="preserve">have its own functions </w:t>
      </w:r>
      <w:r w:rsidR="00A84A37">
        <w:rPr>
          <w:rFonts w:ascii="Arial" w:eastAsia="Times New Roman" w:hAnsi="Arial" w:cs="Arial"/>
          <w:color w:val="000000" w:themeColor="text1"/>
          <w:sz w:val="24"/>
          <w:szCs w:val="24"/>
          <w:lang w:eastAsia="en-GB"/>
        </w:rPr>
        <w:t>for</w:t>
      </w:r>
      <w:r w:rsidR="00E315F3">
        <w:rPr>
          <w:rFonts w:ascii="Arial" w:eastAsia="Times New Roman" w:hAnsi="Arial" w:cs="Arial"/>
          <w:color w:val="000000" w:themeColor="text1"/>
          <w:sz w:val="24"/>
          <w:szCs w:val="24"/>
          <w:lang w:eastAsia="en-GB"/>
        </w:rPr>
        <w:t>,</w:t>
      </w:r>
      <w:r w:rsidR="00A84A37">
        <w:rPr>
          <w:rFonts w:ascii="Arial" w:eastAsia="Times New Roman" w:hAnsi="Arial" w:cs="Arial"/>
          <w:color w:val="000000" w:themeColor="text1"/>
          <w:sz w:val="24"/>
          <w:szCs w:val="24"/>
          <w:lang w:eastAsia="en-GB"/>
        </w:rPr>
        <w:t xml:space="preserve"> example</w:t>
      </w:r>
      <w:r w:rsidR="00E315F3">
        <w:rPr>
          <w:rFonts w:ascii="Arial" w:eastAsia="Times New Roman" w:hAnsi="Arial" w:cs="Arial"/>
          <w:color w:val="000000" w:themeColor="text1"/>
          <w:sz w:val="24"/>
          <w:szCs w:val="24"/>
          <w:lang w:eastAsia="en-GB"/>
        </w:rPr>
        <w:t>,</w:t>
      </w:r>
      <w:r w:rsidR="2C7692B5" w:rsidRPr="7FD0DBD9">
        <w:rPr>
          <w:rFonts w:ascii="Arial" w:eastAsia="Times New Roman" w:hAnsi="Arial" w:cs="Arial"/>
          <w:color w:val="000000" w:themeColor="text1"/>
          <w:sz w:val="24"/>
          <w:szCs w:val="24"/>
          <w:lang w:eastAsia="en-GB"/>
        </w:rPr>
        <w:t xml:space="preserve"> H</w:t>
      </w:r>
      <w:r w:rsidR="00A84A37">
        <w:rPr>
          <w:rFonts w:ascii="Arial" w:eastAsia="Times New Roman" w:hAnsi="Arial" w:cs="Arial"/>
          <w:color w:val="000000" w:themeColor="text1"/>
          <w:sz w:val="24"/>
          <w:szCs w:val="24"/>
          <w:lang w:eastAsia="en-GB"/>
        </w:rPr>
        <w:t xml:space="preserve">uman </w:t>
      </w:r>
      <w:r w:rsidR="2C7692B5" w:rsidRPr="7FD0DBD9">
        <w:rPr>
          <w:rFonts w:ascii="Arial" w:eastAsia="Times New Roman" w:hAnsi="Arial" w:cs="Arial"/>
          <w:color w:val="000000" w:themeColor="text1"/>
          <w:sz w:val="24"/>
          <w:szCs w:val="24"/>
          <w:lang w:eastAsia="en-GB"/>
        </w:rPr>
        <w:t>R</w:t>
      </w:r>
      <w:r w:rsidR="00A84A37">
        <w:rPr>
          <w:rFonts w:ascii="Arial" w:eastAsia="Times New Roman" w:hAnsi="Arial" w:cs="Arial"/>
          <w:color w:val="000000" w:themeColor="text1"/>
          <w:sz w:val="24"/>
          <w:szCs w:val="24"/>
          <w:lang w:eastAsia="en-GB"/>
        </w:rPr>
        <w:t>esources</w:t>
      </w:r>
      <w:r w:rsidR="2C7692B5" w:rsidRPr="7FD0DBD9">
        <w:rPr>
          <w:rFonts w:ascii="Arial" w:eastAsia="Times New Roman" w:hAnsi="Arial" w:cs="Arial"/>
          <w:color w:val="000000" w:themeColor="text1"/>
          <w:sz w:val="24"/>
          <w:szCs w:val="24"/>
          <w:lang w:eastAsia="en-GB"/>
        </w:rPr>
        <w:t xml:space="preserve">, </w:t>
      </w:r>
      <w:r w:rsidR="00A84A37" w:rsidRPr="7FD0DBD9">
        <w:rPr>
          <w:rFonts w:ascii="Arial" w:eastAsia="Times New Roman" w:hAnsi="Arial" w:cs="Arial"/>
          <w:color w:val="000000" w:themeColor="text1"/>
          <w:sz w:val="24"/>
          <w:szCs w:val="24"/>
          <w:lang w:eastAsia="en-GB"/>
        </w:rPr>
        <w:t>I</w:t>
      </w:r>
      <w:r w:rsidR="00A84A37">
        <w:rPr>
          <w:rFonts w:ascii="Arial" w:eastAsia="Times New Roman" w:hAnsi="Arial" w:cs="Arial"/>
          <w:color w:val="000000" w:themeColor="text1"/>
          <w:sz w:val="24"/>
          <w:szCs w:val="24"/>
          <w:lang w:eastAsia="en-GB"/>
        </w:rPr>
        <w:t>nformation Technology</w:t>
      </w:r>
      <w:r w:rsidR="00694CD2">
        <w:rPr>
          <w:rFonts w:ascii="Arial" w:eastAsia="Times New Roman" w:hAnsi="Arial" w:cs="Arial"/>
          <w:color w:val="000000" w:themeColor="text1"/>
          <w:sz w:val="24"/>
          <w:szCs w:val="24"/>
          <w:lang w:eastAsia="en-GB"/>
        </w:rPr>
        <w:t xml:space="preserve"> and </w:t>
      </w:r>
      <w:r w:rsidR="00724414">
        <w:rPr>
          <w:rFonts w:ascii="Arial" w:eastAsia="Times New Roman" w:hAnsi="Arial" w:cs="Arial"/>
          <w:color w:val="000000" w:themeColor="text1"/>
          <w:sz w:val="24"/>
          <w:szCs w:val="24"/>
          <w:lang w:eastAsia="en-GB"/>
        </w:rPr>
        <w:t>Account</w:t>
      </w:r>
      <w:r w:rsidR="00694CD2">
        <w:rPr>
          <w:rFonts w:ascii="Arial" w:eastAsia="Times New Roman" w:hAnsi="Arial" w:cs="Arial"/>
          <w:color w:val="000000" w:themeColor="text1"/>
          <w:sz w:val="24"/>
          <w:szCs w:val="24"/>
          <w:lang w:eastAsia="en-GB"/>
        </w:rPr>
        <w:t>ing.</w:t>
      </w:r>
      <w:r w:rsidR="00654315">
        <w:rPr>
          <w:rFonts w:ascii="Arial" w:eastAsia="Times New Roman" w:hAnsi="Arial" w:cs="Arial"/>
          <w:color w:val="000000" w:themeColor="text1"/>
          <w:sz w:val="24"/>
          <w:szCs w:val="24"/>
          <w:lang w:eastAsia="en-GB"/>
        </w:rPr>
        <w:t xml:space="preserve"> </w:t>
      </w:r>
      <w:r w:rsidR="00694CD2">
        <w:rPr>
          <w:rFonts w:ascii="Arial" w:eastAsia="Times New Roman" w:hAnsi="Arial" w:cs="Arial"/>
          <w:color w:val="000000" w:themeColor="text1"/>
          <w:sz w:val="24"/>
          <w:szCs w:val="24"/>
          <w:lang w:eastAsia="en-GB"/>
        </w:rPr>
        <w:t>The H</w:t>
      </w:r>
      <w:r w:rsidR="2C7692B5" w:rsidRPr="7FD0DBD9">
        <w:rPr>
          <w:rFonts w:ascii="Arial" w:eastAsia="Times New Roman" w:hAnsi="Arial" w:cs="Arial"/>
          <w:color w:val="000000" w:themeColor="text1"/>
          <w:sz w:val="24"/>
          <w:szCs w:val="24"/>
          <w:lang w:eastAsia="en-GB"/>
        </w:rPr>
        <w:t xml:space="preserve">eadquarters </w:t>
      </w:r>
      <w:r w:rsidR="00694CD2">
        <w:rPr>
          <w:rFonts w:ascii="Arial" w:eastAsia="Times New Roman" w:hAnsi="Arial" w:cs="Arial"/>
          <w:color w:val="000000" w:themeColor="text1"/>
          <w:sz w:val="24"/>
          <w:szCs w:val="24"/>
          <w:lang w:eastAsia="en-GB"/>
        </w:rPr>
        <w:t xml:space="preserve">would </w:t>
      </w:r>
      <w:r w:rsidR="2C7692B5" w:rsidRPr="7FD0DBD9">
        <w:rPr>
          <w:rFonts w:ascii="Arial" w:eastAsia="Times New Roman" w:hAnsi="Arial" w:cs="Arial"/>
          <w:color w:val="000000" w:themeColor="text1"/>
          <w:sz w:val="24"/>
          <w:szCs w:val="24"/>
          <w:lang w:eastAsia="en-GB"/>
        </w:rPr>
        <w:t>provid</w:t>
      </w:r>
      <w:r w:rsidR="00694CD2">
        <w:rPr>
          <w:rFonts w:ascii="Arial" w:eastAsia="Times New Roman" w:hAnsi="Arial" w:cs="Arial"/>
          <w:color w:val="000000" w:themeColor="text1"/>
          <w:sz w:val="24"/>
          <w:szCs w:val="24"/>
          <w:lang w:eastAsia="en-GB"/>
        </w:rPr>
        <w:t>e the divisions with</w:t>
      </w:r>
      <w:r w:rsidR="2C7692B5" w:rsidRPr="7FD0DBD9">
        <w:rPr>
          <w:rFonts w:ascii="Arial" w:eastAsia="Times New Roman" w:hAnsi="Arial" w:cs="Arial"/>
          <w:color w:val="000000" w:themeColor="text1"/>
          <w:sz w:val="24"/>
          <w:szCs w:val="24"/>
          <w:lang w:eastAsia="en-GB"/>
        </w:rPr>
        <w:t xml:space="preserve"> direction</w:t>
      </w:r>
      <w:r w:rsidR="00847278">
        <w:rPr>
          <w:rFonts w:ascii="Arial" w:eastAsia="Times New Roman" w:hAnsi="Arial" w:cs="Arial"/>
          <w:color w:val="000000" w:themeColor="text1"/>
          <w:sz w:val="24"/>
          <w:szCs w:val="24"/>
          <w:lang w:eastAsia="en-GB"/>
        </w:rPr>
        <w:t>.</w:t>
      </w:r>
      <w:r w:rsidR="00836B27">
        <w:rPr>
          <w:rFonts w:ascii="Arial" w:eastAsia="Times New Roman" w:hAnsi="Arial" w:cs="Arial"/>
          <w:color w:val="000000" w:themeColor="text1"/>
          <w:sz w:val="24"/>
          <w:szCs w:val="24"/>
          <w:lang w:eastAsia="en-GB"/>
        </w:rPr>
        <w:t xml:space="preserve">  </w:t>
      </w:r>
      <w:r w:rsidR="00B72FB9">
        <w:rPr>
          <w:rFonts w:ascii="Arial" w:eastAsia="Times New Roman" w:hAnsi="Arial" w:cs="Arial"/>
          <w:color w:val="000000" w:themeColor="text1"/>
          <w:sz w:val="24"/>
          <w:szCs w:val="24"/>
          <w:lang w:eastAsia="en-GB"/>
        </w:rPr>
        <w:t>According to Taylor and Woodhams</w:t>
      </w:r>
      <w:r w:rsidR="00DC5EF7">
        <w:rPr>
          <w:rFonts w:ascii="Arial" w:eastAsia="Times New Roman" w:hAnsi="Arial" w:cs="Arial"/>
          <w:color w:val="000000" w:themeColor="text1"/>
          <w:sz w:val="24"/>
          <w:szCs w:val="24"/>
          <w:lang w:eastAsia="en-GB"/>
        </w:rPr>
        <w:t>,</w:t>
      </w:r>
      <w:r w:rsidR="002F7D36">
        <w:rPr>
          <w:rFonts w:ascii="Arial" w:eastAsia="Times New Roman" w:hAnsi="Arial" w:cs="Arial"/>
          <w:color w:val="000000" w:themeColor="text1"/>
          <w:sz w:val="24"/>
          <w:szCs w:val="24"/>
          <w:lang w:eastAsia="en-GB"/>
        </w:rPr>
        <w:t xml:space="preserve"> </w:t>
      </w:r>
      <w:r w:rsidR="00BD285D">
        <w:rPr>
          <w:rFonts w:ascii="Arial" w:eastAsia="Times New Roman" w:hAnsi="Arial" w:cs="Arial"/>
          <w:color w:val="000000" w:themeColor="text1"/>
          <w:sz w:val="24"/>
          <w:szCs w:val="24"/>
          <w:lang w:eastAsia="en-GB"/>
        </w:rPr>
        <w:t>(</w:t>
      </w:r>
      <w:r w:rsidR="002F7D36">
        <w:rPr>
          <w:rFonts w:ascii="Arial" w:eastAsia="Times New Roman" w:hAnsi="Arial" w:cs="Arial"/>
          <w:color w:val="000000" w:themeColor="text1"/>
          <w:sz w:val="24"/>
          <w:szCs w:val="24"/>
          <w:lang w:eastAsia="en-GB"/>
        </w:rPr>
        <w:t>2022</w:t>
      </w:r>
      <w:r w:rsidR="00D94486">
        <w:rPr>
          <w:rFonts w:ascii="Arial" w:eastAsia="Times New Roman" w:hAnsi="Arial" w:cs="Arial"/>
          <w:color w:val="000000" w:themeColor="text1"/>
          <w:sz w:val="24"/>
          <w:szCs w:val="24"/>
          <w:lang w:eastAsia="en-GB"/>
        </w:rPr>
        <w:t>, p.</w:t>
      </w:r>
      <w:r w:rsidR="009D5A89">
        <w:rPr>
          <w:rFonts w:ascii="Arial" w:eastAsia="Times New Roman" w:hAnsi="Arial" w:cs="Arial"/>
          <w:color w:val="000000" w:themeColor="text1"/>
          <w:sz w:val="24"/>
          <w:szCs w:val="24"/>
          <w:lang w:eastAsia="en-GB"/>
        </w:rPr>
        <w:t>56</w:t>
      </w:r>
      <w:r w:rsidR="002F7D36">
        <w:rPr>
          <w:rFonts w:ascii="Arial" w:eastAsia="Times New Roman" w:hAnsi="Arial" w:cs="Arial"/>
          <w:color w:val="000000" w:themeColor="text1"/>
          <w:sz w:val="24"/>
          <w:szCs w:val="24"/>
          <w:lang w:eastAsia="en-GB"/>
        </w:rPr>
        <w:t xml:space="preserve">) </w:t>
      </w:r>
      <w:r w:rsidR="005D072B">
        <w:rPr>
          <w:rFonts w:ascii="Arial" w:eastAsia="Times New Roman" w:hAnsi="Arial" w:cs="Arial"/>
          <w:color w:val="000000" w:themeColor="text1"/>
          <w:sz w:val="24"/>
          <w:szCs w:val="24"/>
          <w:lang w:eastAsia="en-GB"/>
        </w:rPr>
        <w:t>“</w:t>
      </w:r>
      <w:r w:rsidR="002F7D36">
        <w:rPr>
          <w:rFonts w:ascii="Arial" w:eastAsia="Times New Roman" w:hAnsi="Arial" w:cs="Arial"/>
          <w:color w:val="000000" w:themeColor="text1"/>
          <w:sz w:val="24"/>
          <w:szCs w:val="24"/>
          <w:lang w:eastAsia="en-GB"/>
        </w:rPr>
        <w:t xml:space="preserve">a drawback of this approach is that the business is slow to react to </w:t>
      </w:r>
      <w:r w:rsidR="00F92C7A">
        <w:rPr>
          <w:rFonts w:ascii="Arial" w:eastAsia="Times New Roman" w:hAnsi="Arial" w:cs="Arial"/>
          <w:color w:val="000000" w:themeColor="text1"/>
          <w:sz w:val="24"/>
          <w:szCs w:val="24"/>
          <w:lang w:eastAsia="en-GB"/>
        </w:rPr>
        <w:t>change</w:t>
      </w:r>
      <w:r w:rsidR="005D072B">
        <w:rPr>
          <w:rFonts w:ascii="Arial" w:eastAsia="Times New Roman" w:hAnsi="Arial" w:cs="Arial"/>
          <w:color w:val="000000" w:themeColor="text1"/>
          <w:sz w:val="24"/>
          <w:szCs w:val="24"/>
          <w:lang w:eastAsia="en-GB"/>
        </w:rPr>
        <w:t>”</w:t>
      </w:r>
      <w:r w:rsidR="002F0CA8">
        <w:rPr>
          <w:rFonts w:ascii="Arial" w:eastAsia="Times New Roman" w:hAnsi="Arial" w:cs="Arial"/>
          <w:color w:val="000000" w:themeColor="text1"/>
          <w:sz w:val="24"/>
          <w:szCs w:val="24"/>
          <w:lang w:eastAsia="en-GB"/>
        </w:rPr>
        <w:t xml:space="preserve">. </w:t>
      </w:r>
      <w:r w:rsidR="005D072B">
        <w:rPr>
          <w:rFonts w:ascii="Arial" w:eastAsia="Times New Roman" w:hAnsi="Arial" w:cs="Arial"/>
          <w:color w:val="000000" w:themeColor="text1"/>
          <w:sz w:val="24"/>
          <w:szCs w:val="24"/>
          <w:lang w:eastAsia="en-GB"/>
        </w:rPr>
        <w:t xml:space="preserve"> </w:t>
      </w:r>
      <w:r w:rsidR="002F0CA8">
        <w:rPr>
          <w:rFonts w:ascii="Arial" w:eastAsia="Times New Roman" w:hAnsi="Arial" w:cs="Arial"/>
          <w:color w:val="000000" w:themeColor="text1"/>
          <w:sz w:val="24"/>
          <w:szCs w:val="24"/>
          <w:lang w:eastAsia="en-GB"/>
        </w:rPr>
        <w:t>T</w:t>
      </w:r>
      <w:r w:rsidR="005D072B">
        <w:rPr>
          <w:rFonts w:ascii="Arial" w:eastAsia="Times New Roman" w:hAnsi="Arial" w:cs="Arial"/>
          <w:color w:val="000000" w:themeColor="text1"/>
          <w:sz w:val="24"/>
          <w:szCs w:val="24"/>
          <w:lang w:eastAsia="en-GB"/>
        </w:rPr>
        <w:t xml:space="preserve">his is because </w:t>
      </w:r>
      <w:r w:rsidR="00FE286B">
        <w:rPr>
          <w:rFonts w:ascii="Arial" w:eastAsia="Times New Roman" w:hAnsi="Arial" w:cs="Arial"/>
          <w:color w:val="000000" w:themeColor="text1"/>
          <w:sz w:val="24"/>
          <w:szCs w:val="24"/>
          <w:lang w:eastAsia="en-GB"/>
        </w:rPr>
        <w:t>it’s</w:t>
      </w:r>
      <w:r w:rsidR="005D072B">
        <w:rPr>
          <w:rFonts w:ascii="Arial" w:eastAsia="Times New Roman" w:hAnsi="Arial" w:cs="Arial"/>
          <w:color w:val="000000" w:themeColor="text1"/>
          <w:sz w:val="24"/>
          <w:szCs w:val="24"/>
          <w:lang w:eastAsia="en-GB"/>
        </w:rPr>
        <w:t xml:space="preserve"> harder to work </w:t>
      </w:r>
      <w:r w:rsidR="00CF2E2F">
        <w:rPr>
          <w:rFonts w:ascii="Arial" w:eastAsia="Times New Roman" w:hAnsi="Arial" w:cs="Arial"/>
          <w:color w:val="000000" w:themeColor="text1"/>
          <w:sz w:val="24"/>
          <w:szCs w:val="24"/>
          <w:lang w:eastAsia="en-GB"/>
        </w:rPr>
        <w:t>together across departments, which results in making it difficult to react to change</w:t>
      </w:r>
      <w:r w:rsidR="00FE286B">
        <w:rPr>
          <w:rFonts w:ascii="Arial" w:eastAsia="Times New Roman" w:hAnsi="Arial" w:cs="Arial"/>
          <w:color w:val="000000" w:themeColor="text1"/>
          <w:sz w:val="24"/>
          <w:szCs w:val="24"/>
          <w:lang w:eastAsia="en-GB"/>
        </w:rPr>
        <w:t>, employees may resist the change making the process slower and more expensive.</w:t>
      </w:r>
      <w:r w:rsidR="00F92C7A">
        <w:rPr>
          <w:rFonts w:ascii="Arial" w:eastAsia="Times New Roman" w:hAnsi="Arial" w:cs="Arial"/>
          <w:color w:val="000000" w:themeColor="text1"/>
          <w:sz w:val="24"/>
          <w:szCs w:val="24"/>
          <w:lang w:eastAsia="en-GB"/>
        </w:rPr>
        <w:t xml:space="preserve"> </w:t>
      </w:r>
      <w:r w:rsidR="00A161DB">
        <w:rPr>
          <w:rFonts w:ascii="Arial" w:eastAsia="Times New Roman" w:hAnsi="Arial" w:cs="Arial"/>
          <w:color w:val="000000" w:themeColor="text1"/>
          <w:sz w:val="24"/>
          <w:szCs w:val="24"/>
          <w:lang w:eastAsia="en-GB"/>
        </w:rPr>
        <w:t xml:space="preserve"> </w:t>
      </w:r>
      <w:r w:rsidR="2C7692B5" w:rsidRPr="7FD0DBD9">
        <w:rPr>
          <w:rFonts w:ascii="Arial" w:eastAsia="Times New Roman" w:hAnsi="Arial" w:cs="Arial"/>
          <w:color w:val="000000" w:themeColor="text1"/>
          <w:sz w:val="24"/>
          <w:szCs w:val="24"/>
          <w:lang w:eastAsia="en-GB"/>
        </w:rPr>
        <w:t xml:space="preserve">  </w:t>
      </w:r>
    </w:p>
    <w:p w14:paraId="7C7E6E1F" w14:textId="77777777" w:rsidR="00A3056E" w:rsidRDefault="00A3056E" w:rsidP="00A16B04">
      <w:pPr>
        <w:spacing w:after="0" w:line="240" w:lineRule="auto"/>
        <w:rPr>
          <w:rFonts w:ascii="Arial" w:eastAsia="Times New Roman" w:hAnsi="Arial" w:cs="Arial"/>
          <w:color w:val="000000" w:themeColor="text1"/>
          <w:sz w:val="24"/>
          <w:szCs w:val="24"/>
          <w:lang w:eastAsia="en-GB"/>
        </w:rPr>
      </w:pPr>
    </w:p>
    <w:p w14:paraId="1B3D895B" w14:textId="77777777" w:rsidR="00CA7F8A" w:rsidRDefault="00CA7F8A" w:rsidP="00A16B04">
      <w:pPr>
        <w:spacing w:after="0" w:line="240" w:lineRule="auto"/>
        <w:rPr>
          <w:rFonts w:ascii="Arial" w:hAnsi="Arial" w:cs="Arial"/>
          <w:color w:val="000000" w:themeColor="text1"/>
          <w:sz w:val="24"/>
          <w:szCs w:val="24"/>
        </w:rPr>
      </w:pPr>
    </w:p>
    <w:p w14:paraId="6B983016" w14:textId="0B8EBFC3" w:rsidR="00182BBC" w:rsidRDefault="00182BBC" w:rsidP="00A16B04">
      <w:pPr>
        <w:spacing w:after="0" w:line="240" w:lineRule="auto"/>
        <w:rPr>
          <w:rFonts w:ascii="Arial" w:eastAsia="Times New Roman" w:hAnsi="Arial" w:cs="Arial"/>
          <w:b/>
          <w:bCs/>
          <w:color w:val="000000" w:themeColor="text1"/>
          <w:kern w:val="0"/>
          <w:sz w:val="24"/>
          <w:szCs w:val="24"/>
          <w:lang w:eastAsia="en-GB"/>
          <w14:ligatures w14:val="none"/>
        </w:rPr>
      </w:pPr>
      <w:r>
        <w:rPr>
          <w:rFonts w:ascii="Arial" w:eastAsia="Times New Roman" w:hAnsi="Arial" w:cs="Arial"/>
          <w:b/>
          <w:bCs/>
          <w:color w:val="000000" w:themeColor="text1"/>
          <w:kern w:val="0"/>
          <w:sz w:val="24"/>
          <w:szCs w:val="24"/>
          <w:lang w:eastAsia="en-GB"/>
          <w14:ligatures w14:val="none"/>
        </w:rPr>
        <w:t>Q2. Analyse the extent to which the organisational strategy in your organisation (or an organisation with which you are familiar) helps to ensure products or services meet customer’ needs. (AC 1.2)</w:t>
      </w:r>
    </w:p>
    <w:p w14:paraId="14E725B7" w14:textId="77777777" w:rsidR="00182BBC" w:rsidRDefault="00182BBC" w:rsidP="00A16B04">
      <w:pPr>
        <w:spacing w:after="0" w:line="240" w:lineRule="auto"/>
        <w:rPr>
          <w:rFonts w:ascii="Arial" w:eastAsia="Times New Roman" w:hAnsi="Arial" w:cs="Arial"/>
          <w:b/>
          <w:bCs/>
          <w:color w:val="000000" w:themeColor="text1"/>
          <w:kern w:val="0"/>
          <w:sz w:val="24"/>
          <w:szCs w:val="24"/>
          <w:lang w:eastAsia="en-GB"/>
          <w14:ligatures w14:val="none"/>
        </w:rPr>
      </w:pPr>
    </w:p>
    <w:p w14:paraId="29E4D007" w14:textId="1246BA94" w:rsidR="003F43B3" w:rsidRPr="003F43B3" w:rsidRDefault="003F43B3" w:rsidP="00A16B04">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The work of Chander (1962, cited Taylor and Woodham, 2022, p.42)</w:t>
      </w:r>
      <w:r w:rsidR="0053335F">
        <w:rPr>
          <w:rFonts w:ascii="Arial" w:eastAsia="Times New Roman" w:hAnsi="Arial" w:cs="Arial"/>
          <w:color w:val="000000" w:themeColor="text1"/>
          <w:kern w:val="0"/>
          <w:sz w:val="24"/>
          <w:szCs w:val="24"/>
          <w:lang w:eastAsia="en-GB"/>
          <w14:ligatures w14:val="none"/>
        </w:rPr>
        <w:t xml:space="preserve"> describes </w:t>
      </w:r>
      <w:r w:rsidR="0053335F">
        <w:rPr>
          <w:rFonts w:ascii="Arial" w:eastAsia="Times New Roman" w:hAnsi="Arial" w:cs="Arial"/>
          <w:color w:val="000000" w:themeColor="text1"/>
          <w:kern w:val="0"/>
          <w:sz w:val="24"/>
          <w:szCs w:val="24"/>
          <w:lang w:eastAsia="en-GB"/>
          <w14:ligatures w14:val="none"/>
        </w:rPr>
        <w:tab/>
      </w:r>
    </w:p>
    <w:p w14:paraId="3597E816" w14:textId="64D1FC36" w:rsidR="008F4BB7" w:rsidRDefault="00DE5A5F" w:rsidP="00A16B04">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 xml:space="preserve">“Strategy </w:t>
      </w:r>
      <w:r w:rsidR="005A660E">
        <w:rPr>
          <w:rFonts w:ascii="Arial" w:eastAsia="Times New Roman" w:hAnsi="Arial" w:cs="Arial"/>
          <w:color w:val="000000" w:themeColor="text1"/>
          <w:kern w:val="0"/>
          <w:sz w:val="24"/>
          <w:szCs w:val="24"/>
          <w:lang w:eastAsia="en-GB"/>
          <w14:ligatures w14:val="none"/>
        </w:rPr>
        <w:t>i</w:t>
      </w:r>
      <w:r>
        <w:rPr>
          <w:rFonts w:ascii="Arial" w:eastAsia="Times New Roman" w:hAnsi="Arial" w:cs="Arial"/>
          <w:color w:val="000000" w:themeColor="text1"/>
          <w:kern w:val="0"/>
          <w:sz w:val="24"/>
          <w:szCs w:val="24"/>
          <w:lang w:eastAsia="en-GB"/>
          <w14:ligatures w14:val="none"/>
        </w:rPr>
        <w:t>s the determination of the long-term goals and objectives of an enterprise, an</w:t>
      </w:r>
      <w:r w:rsidR="003E2626">
        <w:rPr>
          <w:rFonts w:ascii="Arial" w:eastAsia="Times New Roman" w:hAnsi="Arial" w:cs="Arial"/>
          <w:color w:val="000000" w:themeColor="text1"/>
          <w:kern w:val="0"/>
          <w:sz w:val="24"/>
          <w:szCs w:val="24"/>
          <w:lang w:eastAsia="en-GB"/>
          <w14:ligatures w14:val="none"/>
        </w:rPr>
        <w:t>d</w:t>
      </w:r>
      <w:r>
        <w:rPr>
          <w:rFonts w:ascii="Arial" w:eastAsia="Times New Roman" w:hAnsi="Arial" w:cs="Arial"/>
          <w:color w:val="000000" w:themeColor="text1"/>
          <w:kern w:val="0"/>
          <w:sz w:val="24"/>
          <w:szCs w:val="24"/>
          <w:lang w:eastAsia="en-GB"/>
          <w14:ligatures w14:val="none"/>
        </w:rPr>
        <w:t xml:space="preserve"> the adoption of courses of action and the allocation of resources </w:t>
      </w:r>
      <w:r w:rsidR="00A1120E">
        <w:rPr>
          <w:rFonts w:ascii="Arial" w:eastAsia="Times New Roman" w:hAnsi="Arial" w:cs="Arial"/>
          <w:color w:val="000000" w:themeColor="text1"/>
          <w:kern w:val="0"/>
          <w:sz w:val="24"/>
          <w:szCs w:val="24"/>
          <w:lang w:eastAsia="en-GB"/>
          <w14:ligatures w14:val="none"/>
        </w:rPr>
        <w:t xml:space="preserve">necessary for carrying out these goals” </w:t>
      </w:r>
      <w:bookmarkStart w:id="0" w:name="_Hlk199943701"/>
    </w:p>
    <w:bookmarkEnd w:id="0"/>
    <w:p w14:paraId="784AED9E" w14:textId="5DC9103E" w:rsidR="0016626C" w:rsidRDefault="00CB6707" w:rsidP="00A16B04">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E</w:t>
      </w:r>
      <w:r w:rsidR="007633A7">
        <w:rPr>
          <w:rFonts w:ascii="Arial" w:eastAsia="Times New Roman" w:hAnsi="Arial" w:cs="Arial"/>
          <w:color w:val="000000" w:themeColor="text1"/>
          <w:kern w:val="0"/>
          <w:sz w:val="24"/>
          <w:szCs w:val="24"/>
          <w:lang w:eastAsia="en-GB"/>
          <w14:ligatures w14:val="none"/>
        </w:rPr>
        <w:t>lidyr Communities Trust</w:t>
      </w:r>
      <w:r>
        <w:rPr>
          <w:rFonts w:ascii="Arial" w:eastAsia="Times New Roman" w:hAnsi="Arial" w:cs="Arial"/>
          <w:color w:val="000000" w:themeColor="text1"/>
          <w:kern w:val="0"/>
          <w:sz w:val="24"/>
          <w:szCs w:val="24"/>
          <w:lang w:eastAsia="en-GB"/>
          <w14:ligatures w14:val="none"/>
        </w:rPr>
        <w:t xml:space="preserve"> is </w:t>
      </w:r>
      <w:r w:rsidR="007633A7">
        <w:rPr>
          <w:rFonts w:ascii="Arial" w:eastAsia="Times New Roman" w:hAnsi="Arial" w:cs="Arial"/>
          <w:color w:val="000000" w:themeColor="text1"/>
          <w:kern w:val="0"/>
          <w:sz w:val="24"/>
          <w:szCs w:val="24"/>
          <w:lang w:eastAsia="en-GB"/>
          <w14:ligatures w14:val="none"/>
        </w:rPr>
        <w:t xml:space="preserve">a residential </w:t>
      </w:r>
      <w:r w:rsidR="00A80E95">
        <w:rPr>
          <w:rFonts w:ascii="Arial" w:eastAsia="Times New Roman" w:hAnsi="Arial" w:cs="Arial"/>
          <w:color w:val="000000" w:themeColor="text1"/>
          <w:kern w:val="0"/>
          <w:sz w:val="24"/>
          <w:szCs w:val="24"/>
          <w:lang w:eastAsia="en-GB"/>
          <w14:ligatures w14:val="none"/>
        </w:rPr>
        <w:t xml:space="preserve">further education college </w:t>
      </w:r>
      <w:r w:rsidR="00C10A24">
        <w:rPr>
          <w:rFonts w:ascii="Arial" w:eastAsia="Times New Roman" w:hAnsi="Arial" w:cs="Arial"/>
          <w:color w:val="000000" w:themeColor="text1"/>
          <w:kern w:val="0"/>
          <w:sz w:val="24"/>
          <w:szCs w:val="24"/>
          <w:lang w:eastAsia="en-GB"/>
          <w14:ligatures w14:val="none"/>
        </w:rPr>
        <w:t>for young adults with special educational needs</w:t>
      </w:r>
      <w:r w:rsidR="004E3F23">
        <w:rPr>
          <w:rFonts w:ascii="Arial" w:eastAsia="Times New Roman" w:hAnsi="Arial" w:cs="Arial"/>
          <w:color w:val="000000" w:themeColor="text1"/>
          <w:kern w:val="0"/>
          <w:sz w:val="24"/>
          <w:szCs w:val="24"/>
          <w:lang w:eastAsia="en-GB"/>
          <w14:ligatures w14:val="none"/>
        </w:rPr>
        <w:t>.</w:t>
      </w:r>
      <w:r w:rsidR="00C10A24">
        <w:rPr>
          <w:rFonts w:ascii="Arial" w:eastAsia="Times New Roman" w:hAnsi="Arial" w:cs="Arial"/>
          <w:color w:val="000000" w:themeColor="text1"/>
          <w:kern w:val="0"/>
          <w:sz w:val="24"/>
          <w:szCs w:val="24"/>
          <w:lang w:eastAsia="en-GB"/>
          <w14:ligatures w14:val="none"/>
        </w:rPr>
        <w:t xml:space="preserve"> </w:t>
      </w:r>
      <w:r w:rsidR="004E3F23">
        <w:rPr>
          <w:rFonts w:ascii="Arial" w:eastAsia="Times New Roman" w:hAnsi="Arial" w:cs="Arial"/>
          <w:color w:val="000000" w:themeColor="text1"/>
          <w:kern w:val="0"/>
          <w:sz w:val="24"/>
          <w:szCs w:val="24"/>
          <w:lang w:eastAsia="en-GB"/>
          <w14:ligatures w14:val="none"/>
        </w:rPr>
        <w:t xml:space="preserve"> </w:t>
      </w:r>
      <w:r w:rsidR="00CC6B2F">
        <w:rPr>
          <w:rFonts w:ascii="Arial" w:eastAsia="Times New Roman" w:hAnsi="Arial" w:cs="Arial"/>
          <w:color w:val="000000" w:themeColor="text1"/>
          <w:kern w:val="0"/>
          <w:sz w:val="24"/>
          <w:szCs w:val="24"/>
          <w:lang w:eastAsia="en-GB"/>
          <w14:ligatures w14:val="none"/>
        </w:rPr>
        <w:t xml:space="preserve">It delivers a </w:t>
      </w:r>
      <w:r w:rsidR="00B1714A">
        <w:rPr>
          <w:rFonts w:ascii="Arial" w:eastAsia="Times New Roman" w:hAnsi="Arial" w:cs="Arial"/>
          <w:color w:val="000000" w:themeColor="text1"/>
          <w:kern w:val="0"/>
          <w:sz w:val="24"/>
          <w:szCs w:val="24"/>
          <w:lang w:eastAsia="en-GB"/>
          <w14:ligatures w14:val="none"/>
        </w:rPr>
        <w:t>24-hour</w:t>
      </w:r>
      <w:r w:rsidR="004E73D3">
        <w:rPr>
          <w:rFonts w:ascii="Arial" w:eastAsia="Times New Roman" w:hAnsi="Arial" w:cs="Arial"/>
          <w:color w:val="000000" w:themeColor="text1"/>
          <w:kern w:val="0"/>
          <w:sz w:val="24"/>
          <w:szCs w:val="24"/>
          <w:lang w:eastAsia="en-GB"/>
          <w14:ligatures w14:val="none"/>
        </w:rPr>
        <w:t xml:space="preserve"> </w:t>
      </w:r>
      <w:r w:rsidR="00B072A5">
        <w:rPr>
          <w:rFonts w:ascii="Arial" w:eastAsia="Times New Roman" w:hAnsi="Arial" w:cs="Arial"/>
          <w:color w:val="000000" w:themeColor="text1"/>
          <w:kern w:val="0"/>
          <w:sz w:val="24"/>
          <w:szCs w:val="24"/>
          <w:lang w:eastAsia="en-GB"/>
          <w14:ligatures w14:val="none"/>
        </w:rPr>
        <w:t>curriculum</w:t>
      </w:r>
      <w:r w:rsidR="00B967C9">
        <w:rPr>
          <w:rFonts w:ascii="Arial" w:eastAsia="Times New Roman" w:hAnsi="Arial" w:cs="Arial"/>
          <w:color w:val="000000" w:themeColor="text1"/>
          <w:kern w:val="0"/>
          <w:sz w:val="24"/>
          <w:szCs w:val="24"/>
          <w:lang w:eastAsia="en-GB"/>
          <w14:ligatures w14:val="none"/>
        </w:rPr>
        <w:t xml:space="preserve"> </w:t>
      </w:r>
      <w:r w:rsidR="00252CC9">
        <w:rPr>
          <w:rFonts w:ascii="Arial" w:eastAsia="Times New Roman" w:hAnsi="Arial" w:cs="Arial"/>
          <w:color w:val="000000" w:themeColor="text1"/>
          <w:kern w:val="0"/>
          <w:sz w:val="24"/>
          <w:szCs w:val="24"/>
          <w:lang w:eastAsia="en-GB"/>
          <w14:ligatures w14:val="none"/>
        </w:rPr>
        <w:t xml:space="preserve">in </w:t>
      </w:r>
      <w:r w:rsidR="005560BD">
        <w:rPr>
          <w:rFonts w:ascii="Arial" w:eastAsia="Times New Roman" w:hAnsi="Arial" w:cs="Arial"/>
          <w:color w:val="000000" w:themeColor="text1"/>
          <w:kern w:val="0"/>
          <w:sz w:val="24"/>
          <w:szCs w:val="24"/>
          <w:lang w:eastAsia="en-GB"/>
          <w14:ligatures w14:val="none"/>
        </w:rPr>
        <w:t xml:space="preserve">a </w:t>
      </w:r>
      <w:r w:rsidR="0027035E">
        <w:rPr>
          <w:rFonts w:ascii="Arial" w:eastAsia="Times New Roman" w:hAnsi="Arial" w:cs="Arial"/>
          <w:color w:val="000000" w:themeColor="text1"/>
          <w:kern w:val="0"/>
          <w:sz w:val="24"/>
          <w:szCs w:val="24"/>
          <w:lang w:eastAsia="en-GB"/>
          <w14:ligatures w14:val="none"/>
        </w:rPr>
        <w:t xml:space="preserve">total </w:t>
      </w:r>
      <w:r w:rsidR="00B967C9">
        <w:rPr>
          <w:rFonts w:ascii="Arial" w:eastAsia="Times New Roman" w:hAnsi="Arial" w:cs="Arial"/>
          <w:color w:val="000000" w:themeColor="text1"/>
          <w:kern w:val="0"/>
          <w:sz w:val="24"/>
          <w:szCs w:val="24"/>
          <w:lang w:eastAsia="en-GB"/>
          <w14:ligatures w14:val="none"/>
        </w:rPr>
        <w:t xml:space="preserve">communication environment ensuring </w:t>
      </w:r>
      <w:r w:rsidR="00C476B4">
        <w:rPr>
          <w:rFonts w:ascii="Arial" w:eastAsia="Times New Roman" w:hAnsi="Arial" w:cs="Arial"/>
          <w:color w:val="000000" w:themeColor="text1"/>
          <w:kern w:val="0"/>
          <w:sz w:val="24"/>
          <w:szCs w:val="24"/>
          <w:lang w:eastAsia="en-GB"/>
          <w14:ligatures w14:val="none"/>
        </w:rPr>
        <w:t>the learners</w:t>
      </w:r>
      <w:r w:rsidR="00800ABD">
        <w:rPr>
          <w:rFonts w:ascii="Arial" w:eastAsia="Times New Roman" w:hAnsi="Arial" w:cs="Arial"/>
          <w:color w:val="000000" w:themeColor="text1"/>
          <w:kern w:val="0"/>
          <w:sz w:val="24"/>
          <w:szCs w:val="24"/>
          <w:lang w:eastAsia="en-GB"/>
          <w14:ligatures w14:val="none"/>
        </w:rPr>
        <w:t>’</w:t>
      </w:r>
      <w:r w:rsidR="00C476B4">
        <w:rPr>
          <w:rFonts w:ascii="Arial" w:eastAsia="Times New Roman" w:hAnsi="Arial" w:cs="Arial"/>
          <w:color w:val="000000" w:themeColor="text1"/>
          <w:kern w:val="0"/>
          <w:sz w:val="24"/>
          <w:szCs w:val="24"/>
          <w:lang w:eastAsia="en-GB"/>
          <w14:ligatures w14:val="none"/>
        </w:rPr>
        <w:t xml:space="preserve"> education and training needs are </w:t>
      </w:r>
      <w:r w:rsidR="00C476B4">
        <w:rPr>
          <w:rFonts w:ascii="Arial" w:eastAsia="Times New Roman" w:hAnsi="Arial" w:cs="Arial"/>
          <w:color w:val="000000" w:themeColor="text1"/>
          <w:kern w:val="0"/>
          <w:sz w:val="24"/>
          <w:szCs w:val="24"/>
          <w:lang w:eastAsia="en-GB"/>
          <w14:ligatures w14:val="none"/>
        </w:rPr>
        <w:lastRenderedPageBreak/>
        <w:t xml:space="preserve">met and life chances enhanced. </w:t>
      </w:r>
      <w:r w:rsidR="00B072A5">
        <w:rPr>
          <w:rFonts w:ascii="Arial" w:eastAsia="Times New Roman" w:hAnsi="Arial" w:cs="Arial"/>
          <w:color w:val="000000" w:themeColor="text1"/>
          <w:kern w:val="0"/>
          <w:sz w:val="24"/>
          <w:szCs w:val="24"/>
          <w:lang w:eastAsia="en-GB"/>
          <w14:ligatures w14:val="none"/>
        </w:rPr>
        <w:t xml:space="preserve"> </w:t>
      </w:r>
      <w:r w:rsidR="0027035E">
        <w:rPr>
          <w:rFonts w:ascii="Arial" w:eastAsia="Times New Roman" w:hAnsi="Arial" w:cs="Arial"/>
          <w:color w:val="000000" w:themeColor="text1"/>
          <w:kern w:val="0"/>
          <w:sz w:val="24"/>
          <w:szCs w:val="24"/>
          <w:lang w:eastAsia="en-GB"/>
          <w14:ligatures w14:val="none"/>
        </w:rPr>
        <w:t>It</w:t>
      </w:r>
      <w:r w:rsidR="0056235E">
        <w:rPr>
          <w:rFonts w:ascii="Arial" w:eastAsia="Times New Roman" w:hAnsi="Arial" w:cs="Arial"/>
          <w:color w:val="000000" w:themeColor="text1"/>
          <w:kern w:val="0"/>
          <w:sz w:val="24"/>
          <w:szCs w:val="24"/>
          <w:lang w:eastAsia="en-GB"/>
          <w14:ligatures w14:val="none"/>
        </w:rPr>
        <w:t>s</w:t>
      </w:r>
      <w:r w:rsidR="004D0A5F">
        <w:rPr>
          <w:rFonts w:ascii="Arial" w:eastAsia="Times New Roman" w:hAnsi="Arial" w:cs="Arial"/>
          <w:color w:val="000000" w:themeColor="text1"/>
          <w:kern w:val="0"/>
          <w:sz w:val="24"/>
          <w:szCs w:val="24"/>
          <w:lang w:eastAsia="en-GB"/>
          <w14:ligatures w14:val="none"/>
        </w:rPr>
        <w:t xml:space="preserve"> </w:t>
      </w:r>
      <w:r w:rsidR="00C476B4">
        <w:rPr>
          <w:rFonts w:ascii="Arial" w:eastAsia="Times New Roman" w:hAnsi="Arial" w:cs="Arial"/>
          <w:color w:val="000000" w:themeColor="text1"/>
          <w:kern w:val="0"/>
          <w:sz w:val="24"/>
          <w:szCs w:val="24"/>
          <w:lang w:eastAsia="en-GB"/>
          <w14:ligatures w14:val="none"/>
        </w:rPr>
        <w:t>customer</w:t>
      </w:r>
      <w:r w:rsidR="0056235E">
        <w:rPr>
          <w:rFonts w:ascii="Arial" w:eastAsia="Times New Roman" w:hAnsi="Arial" w:cs="Arial"/>
          <w:color w:val="000000" w:themeColor="text1"/>
          <w:kern w:val="0"/>
          <w:sz w:val="24"/>
          <w:szCs w:val="24"/>
          <w:lang w:eastAsia="en-GB"/>
          <w14:ligatures w14:val="none"/>
        </w:rPr>
        <w:t>s</w:t>
      </w:r>
      <w:r w:rsidR="00C476B4">
        <w:rPr>
          <w:rFonts w:ascii="Arial" w:eastAsia="Times New Roman" w:hAnsi="Arial" w:cs="Arial"/>
          <w:color w:val="000000" w:themeColor="text1"/>
          <w:kern w:val="0"/>
          <w:sz w:val="24"/>
          <w:szCs w:val="24"/>
          <w:lang w:eastAsia="en-GB"/>
          <w14:ligatures w14:val="none"/>
        </w:rPr>
        <w:t xml:space="preserve"> </w:t>
      </w:r>
      <w:r w:rsidR="0056235E">
        <w:rPr>
          <w:rFonts w:ascii="Arial" w:eastAsia="Times New Roman" w:hAnsi="Arial" w:cs="Arial"/>
          <w:color w:val="000000" w:themeColor="text1"/>
          <w:kern w:val="0"/>
          <w:sz w:val="24"/>
          <w:szCs w:val="24"/>
          <w:lang w:eastAsia="en-GB"/>
          <w14:ligatures w14:val="none"/>
        </w:rPr>
        <w:t>include the</w:t>
      </w:r>
      <w:r w:rsidR="00C476B4">
        <w:rPr>
          <w:rFonts w:ascii="Arial" w:eastAsia="Times New Roman" w:hAnsi="Arial" w:cs="Arial"/>
          <w:color w:val="000000" w:themeColor="text1"/>
          <w:kern w:val="0"/>
          <w:sz w:val="24"/>
          <w:szCs w:val="24"/>
          <w:lang w:eastAsia="en-GB"/>
          <w14:ligatures w14:val="none"/>
        </w:rPr>
        <w:t xml:space="preserve"> learners, </w:t>
      </w:r>
      <w:r w:rsidR="00F152FB">
        <w:rPr>
          <w:rFonts w:ascii="Arial" w:eastAsia="Times New Roman" w:hAnsi="Arial" w:cs="Arial"/>
          <w:color w:val="000000" w:themeColor="text1"/>
          <w:kern w:val="0"/>
          <w:sz w:val="24"/>
          <w:szCs w:val="24"/>
          <w:lang w:eastAsia="en-GB"/>
          <w14:ligatures w14:val="none"/>
        </w:rPr>
        <w:t xml:space="preserve">their </w:t>
      </w:r>
      <w:r w:rsidR="004D0A5F">
        <w:rPr>
          <w:rFonts w:ascii="Arial" w:eastAsia="Times New Roman" w:hAnsi="Arial" w:cs="Arial"/>
          <w:color w:val="000000" w:themeColor="text1"/>
          <w:kern w:val="0"/>
          <w:sz w:val="24"/>
          <w:szCs w:val="24"/>
          <w:lang w:eastAsia="en-GB"/>
          <w14:ligatures w14:val="none"/>
        </w:rPr>
        <w:t>parent</w:t>
      </w:r>
      <w:r w:rsidR="007574BD">
        <w:rPr>
          <w:rFonts w:ascii="Arial" w:eastAsia="Times New Roman" w:hAnsi="Arial" w:cs="Arial"/>
          <w:color w:val="000000" w:themeColor="text1"/>
          <w:kern w:val="0"/>
          <w:sz w:val="24"/>
          <w:szCs w:val="24"/>
          <w:lang w:eastAsia="en-GB"/>
          <w14:ligatures w14:val="none"/>
        </w:rPr>
        <w:t>s</w:t>
      </w:r>
      <w:r w:rsidR="001E559D">
        <w:rPr>
          <w:rFonts w:ascii="Arial" w:eastAsia="Times New Roman" w:hAnsi="Arial" w:cs="Arial"/>
          <w:color w:val="000000" w:themeColor="text1"/>
          <w:kern w:val="0"/>
          <w:sz w:val="24"/>
          <w:szCs w:val="24"/>
          <w:lang w:eastAsia="en-GB"/>
          <w14:ligatures w14:val="none"/>
        </w:rPr>
        <w:t xml:space="preserve">/carers </w:t>
      </w:r>
      <w:r w:rsidR="005758A2">
        <w:rPr>
          <w:rFonts w:ascii="Arial" w:eastAsia="Times New Roman" w:hAnsi="Arial" w:cs="Arial"/>
          <w:color w:val="000000" w:themeColor="text1"/>
          <w:kern w:val="0"/>
          <w:sz w:val="24"/>
          <w:szCs w:val="24"/>
          <w:lang w:eastAsia="en-GB"/>
          <w14:ligatures w14:val="none"/>
        </w:rPr>
        <w:t xml:space="preserve">and the local authorities </w:t>
      </w:r>
      <w:r w:rsidR="00F82427">
        <w:rPr>
          <w:rFonts w:ascii="Arial" w:eastAsia="Times New Roman" w:hAnsi="Arial" w:cs="Arial"/>
          <w:color w:val="000000" w:themeColor="text1"/>
          <w:kern w:val="0"/>
          <w:sz w:val="24"/>
          <w:szCs w:val="24"/>
          <w:lang w:eastAsia="en-GB"/>
          <w14:ligatures w14:val="none"/>
        </w:rPr>
        <w:t>that</w:t>
      </w:r>
      <w:r w:rsidR="00DD2FEC">
        <w:rPr>
          <w:rFonts w:ascii="Arial" w:eastAsia="Times New Roman" w:hAnsi="Arial" w:cs="Arial"/>
          <w:color w:val="000000" w:themeColor="text1"/>
          <w:kern w:val="0"/>
          <w:sz w:val="24"/>
          <w:szCs w:val="24"/>
          <w:lang w:eastAsia="en-GB"/>
          <w14:ligatures w14:val="none"/>
        </w:rPr>
        <w:t xml:space="preserve"> commission their place</w:t>
      </w:r>
      <w:r w:rsidR="00F82427">
        <w:rPr>
          <w:rFonts w:ascii="Arial" w:eastAsia="Times New Roman" w:hAnsi="Arial" w:cs="Arial"/>
          <w:color w:val="000000" w:themeColor="text1"/>
          <w:kern w:val="0"/>
          <w:sz w:val="24"/>
          <w:szCs w:val="24"/>
          <w:lang w:eastAsia="en-GB"/>
          <w14:ligatures w14:val="none"/>
        </w:rPr>
        <w:t>ments</w:t>
      </w:r>
      <w:r w:rsidR="00DD2FEC">
        <w:rPr>
          <w:rFonts w:ascii="Arial" w:eastAsia="Times New Roman" w:hAnsi="Arial" w:cs="Arial"/>
          <w:color w:val="000000" w:themeColor="text1"/>
          <w:kern w:val="0"/>
          <w:sz w:val="24"/>
          <w:szCs w:val="24"/>
          <w:lang w:eastAsia="en-GB"/>
          <w14:ligatures w14:val="none"/>
        </w:rPr>
        <w:t>.</w:t>
      </w:r>
      <w:r w:rsidR="005B5BB1">
        <w:rPr>
          <w:rFonts w:ascii="Arial" w:eastAsia="Times New Roman" w:hAnsi="Arial" w:cs="Arial"/>
          <w:color w:val="000000" w:themeColor="text1"/>
          <w:kern w:val="0"/>
          <w:sz w:val="24"/>
          <w:szCs w:val="24"/>
          <w:lang w:eastAsia="en-GB"/>
          <w14:ligatures w14:val="none"/>
        </w:rPr>
        <w:t xml:space="preserve">  </w:t>
      </w:r>
    </w:p>
    <w:p w14:paraId="47FE5CD3" w14:textId="1B7392B0" w:rsidR="00C835D4" w:rsidRDefault="00534CA5" w:rsidP="00A16B04">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 xml:space="preserve">It </w:t>
      </w:r>
      <w:r w:rsidR="008102BC">
        <w:rPr>
          <w:rFonts w:ascii="Arial" w:eastAsia="Times New Roman" w:hAnsi="Arial" w:cs="Arial"/>
          <w:color w:val="000000" w:themeColor="text1"/>
          <w:kern w:val="0"/>
          <w:sz w:val="24"/>
          <w:szCs w:val="24"/>
          <w:lang w:eastAsia="en-GB"/>
          <w14:ligatures w14:val="none"/>
        </w:rPr>
        <w:t xml:space="preserve">operates under </w:t>
      </w:r>
      <w:r w:rsidR="00444379">
        <w:rPr>
          <w:rFonts w:ascii="Arial" w:eastAsia="Times New Roman" w:hAnsi="Arial" w:cs="Arial"/>
          <w:color w:val="000000" w:themeColor="text1"/>
          <w:kern w:val="0"/>
          <w:sz w:val="24"/>
          <w:szCs w:val="24"/>
          <w:lang w:eastAsia="en-GB"/>
          <w14:ligatures w14:val="none"/>
        </w:rPr>
        <w:t xml:space="preserve">a </w:t>
      </w:r>
      <w:r w:rsidR="00916702">
        <w:rPr>
          <w:rFonts w:ascii="Arial" w:eastAsia="Times New Roman" w:hAnsi="Arial" w:cs="Arial"/>
          <w:color w:val="000000" w:themeColor="text1"/>
          <w:kern w:val="0"/>
          <w:sz w:val="24"/>
          <w:szCs w:val="24"/>
          <w:lang w:eastAsia="en-GB"/>
          <w14:ligatures w14:val="none"/>
        </w:rPr>
        <w:t>p</w:t>
      </w:r>
      <w:r w:rsidR="00444379">
        <w:rPr>
          <w:rFonts w:ascii="Arial" w:eastAsia="Times New Roman" w:hAnsi="Arial" w:cs="Arial"/>
          <w:color w:val="000000" w:themeColor="text1"/>
          <w:kern w:val="0"/>
          <w:sz w:val="24"/>
          <w:szCs w:val="24"/>
          <w:lang w:eastAsia="en-GB"/>
          <w14:ligatures w14:val="none"/>
        </w:rPr>
        <w:t xml:space="preserve">lanned </w:t>
      </w:r>
      <w:r w:rsidR="00916702">
        <w:rPr>
          <w:rFonts w:ascii="Arial" w:eastAsia="Times New Roman" w:hAnsi="Arial" w:cs="Arial"/>
          <w:color w:val="000000" w:themeColor="text1"/>
          <w:kern w:val="0"/>
          <w:sz w:val="24"/>
          <w:szCs w:val="24"/>
          <w:lang w:eastAsia="en-GB"/>
          <w14:ligatures w14:val="none"/>
        </w:rPr>
        <w:t>s</w:t>
      </w:r>
      <w:r w:rsidR="00444379">
        <w:rPr>
          <w:rFonts w:ascii="Arial" w:eastAsia="Times New Roman" w:hAnsi="Arial" w:cs="Arial"/>
          <w:color w:val="000000" w:themeColor="text1"/>
          <w:kern w:val="0"/>
          <w:sz w:val="24"/>
          <w:szCs w:val="24"/>
          <w:lang w:eastAsia="en-GB"/>
          <w14:ligatures w14:val="none"/>
        </w:rPr>
        <w:t>trateg</w:t>
      </w:r>
      <w:r w:rsidR="00782013">
        <w:rPr>
          <w:rFonts w:ascii="Arial" w:eastAsia="Times New Roman" w:hAnsi="Arial" w:cs="Arial"/>
          <w:color w:val="000000" w:themeColor="text1"/>
          <w:kern w:val="0"/>
          <w:sz w:val="24"/>
          <w:szCs w:val="24"/>
          <w:lang w:eastAsia="en-GB"/>
          <w14:ligatures w14:val="none"/>
        </w:rPr>
        <w:t>ic approach</w:t>
      </w:r>
      <w:r w:rsidR="00E91063">
        <w:rPr>
          <w:rFonts w:ascii="Arial" w:eastAsia="Times New Roman" w:hAnsi="Arial" w:cs="Arial"/>
          <w:color w:val="000000" w:themeColor="text1"/>
          <w:kern w:val="0"/>
          <w:sz w:val="24"/>
          <w:szCs w:val="24"/>
          <w:lang w:eastAsia="en-GB"/>
          <w14:ligatures w14:val="none"/>
        </w:rPr>
        <w:t>, according to</w:t>
      </w:r>
      <w:r w:rsidR="0016677C">
        <w:rPr>
          <w:rFonts w:ascii="Arial" w:eastAsia="Times New Roman" w:hAnsi="Arial" w:cs="Arial"/>
          <w:color w:val="000000" w:themeColor="text1"/>
          <w:kern w:val="0"/>
          <w:sz w:val="24"/>
          <w:szCs w:val="24"/>
          <w:lang w:eastAsia="en-GB"/>
          <w14:ligatures w14:val="none"/>
        </w:rPr>
        <w:t xml:space="preserve"> Talyor and Woodham </w:t>
      </w:r>
      <w:r w:rsidR="00E7185F">
        <w:rPr>
          <w:rFonts w:ascii="Arial" w:eastAsia="Times New Roman" w:hAnsi="Arial" w:cs="Arial"/>
          <w:color w:val="000000" w:themeColor="text1"/>
          <w:kern w:val="0"/>
          <w:sz w:val="24"/>
          <w:szCs w:val="24"/>
          <w:lang w:eastAsia="en-GB"/>
          <w14:ligatures w14:val="none"/>
        </w:rPr>
        <w:t>(</w:t>
      </w:r>
      <w:r w:rsidR="0016677C">
        <w:rPr>
          <w:rFonts w:ascii="Arial" w:eastAsia="Times New Roman" w:hAnsi="Arial" w:cs="Arial"/>
          <w:color w:val="000000" w:themeColor="text1"/>
          <w:kern w:val="0"/>
          <w:sz w:val="24"/>
          <w:szCs w:val="24"/>
          <w:lang w:eastAsia="en-GB"/>
          <w14:ligatures w14:val="none"/>
        </w:rPr>
        <w:t>2022</w:t>
      </w:r>
      <w:r w:rsidR="00DF17EF">
        <w:rPr>
          <w:rFonts w:ascii="Arial" w:eastAsia="Times New Roman" w:hAnsi="Arial" w:cs="Arial"/>
          <w:color w:val="000000" w:themeColor="text1"/>
          <w:kern w:val="0"/>
          <w:sz w:val="24"/>
          <w:szCs w:val="24"/>
          <w:lang w:eastAsia="en-GB"/>
          <w14:ligatures w14:val="none"/>
        </w:rPr>
        <w:t>, p.44</w:t>
      </w:r>
      <w:r w:rsidR="0016677C">
        <w:rPr>
          <w:rFonts w:ascii="Arial" w:eastAsia="Times New Roman" w:hAnsi="Arial" w:cs="Arial"/>
          <w:color w:val="000000" w:themeColor="text1"/>
          <w:kern w:val="0"/>
          <w:sz w:val="24"/>
          <w:szCs w:val="24"/>
          <w:lang w:eastAsia="en-GB"/>
          <w14:ligatures w14:val="none"/>
        </w:rPr>
        <w:t>)</w:t>
      </w:r>
      <w:r w:rsidR="001B3D55">
        <w:rPr>
          <w:rFonts w:ascii="Arial" w:eastAsia="Times New Roman" w:hAnsi="Arial" w:cs="Arial"/>
          <w:color w:val="000000" w:themeColor="text1"/>
          <w:kern w:val="0"/>
          <w:sz w:val="24"/>
          <w:szCs w:val="24"/>
          <w:lang w:eastAsia="en-GB"/>
          <w14:ligatures w14:val="none"/>
        </w:rPr>
        <w:t xml:space="preserve"> </w:t>
      </w:r>
      <w:r w:rsidR="00E91063">
        <w:rPr>
          <w:rFonts w:ascii="Arial" w:eastAsia="Times New Roman" w:hAnsi="Arial" w:cs="Arial"/>
          <w:color w:val="000000" w:themeColor="text1"/>
          <w:kern w:val="0"/>
          <w:sz w:val="24"/>
          <w:szCs w:val="24"/>
          <w:lang w:eastAsia="en-GB"/>
          <w14:ligatures w14:val="none"/>
        </w:rPr>
        <w:t xml:space="preserve">this is </w:t>
      </w:r>
      <w:r w:rsidR="0021316B">
        <w:rPr>
          <w:rFonts w:ascii="Arial" w:eastAsia="Times New Roman" w:hAnsi="Arial" w:cs="Arial"/>
          <w:color w:val="000000" w:themeColor="text1"/>
          <w:kern w:val="0"/>
          <w:sz w:val="24"/>
          <w:szCs w:val="24"/>
          <w:lang w:eastAsia="en-GB"/>
          <w14:ligatures w14:val="none"/>
        </w:rPr>
        <w:t>where strategic</w:t>
      </w:r>
      <w:r w:rsidR="00FE59A8">
        <w:rPr>
          <w:rFonts w:ascii="Arial" w:eastAsia="Times New Roman" w:hAnsi="Arial" w:cs="Arial"/>
          <w:color w:val="000000" w:themeColor="text1"/>
          <w:kern w:val="0"/>
          <w:sz w:val="24"/>
          <w:szCs w:val="24"/>
          <w:lang w:eastAsia="en-GB"/>
          <w14:ligatures w14:val="none"/>
        </w:rPr>
        <w:t xml:space="preserve"> </w:t>
      </w:r>
      <w:r w:rsidR="00F640F7">
        <w:rPr>
          <w:rFonts w:ascii="Arial" w:eastAsia="Times New Roman" w:hAnsi="Arial" w:cs="Arial"/>
          <w:color w:val="000000" w:themeColor="text1"/>
          <w:kern w:val="0"/>
          <w:sz w:val="24"/>
          <w:szCs w:val="24"/>
          <w:lang w:eastAsia="en-GB"/>
          <w14:ligatures w14:val="none"/>
        </w:rPr>
        <w:t>goals</w:t>
      </w:r>
      <w:r w:rsidR="00C1232D">
        <w:rPr>
          <w:rFonts w:ascii="Arial" w:eastAsia="Times New Roman" w:hAnsi="Arial" w:cs="Arial"/>
          <w:color w:val="000000" w:themeColor="text1"/>
          <w:kern w:val="0"/>
          <w:sz w:val="24"/>
          <w:szCs w:val="24"/>
          <w:lang w:eastAsia="en-GB"/>
          <w14:ligatures w14:val="none"/>
        </w:rPr>
        <w:t xml:space="preserve"> </w:t>
      </w:r>
      <w:r w:rsidR="00220D08">
        <w:rPr>
          <w:rFonts w:ascii="Arial" w:eastAsia="Times New Roman" w:hAnsi="Arial" w:cs="Arial"/>
          <w:color w:val="000000" w:themeColor="text1"/>
          <w:kern w:val="0"/>
          <w:sz w:val="24"/>
          <w:szCs w:val="24"/>
          <w:lang w:eastAsia="en-GB"/>
          <w14:ligatures w14:val="none"/>
        </w:rPr>
        <w:t xml:space="preserve">are </w:t>
      </w:r>
      <w:r w:rsidR="00C1232D">
        <w:rPr>
          <w:rFonts w:ascii="Arial" w:eastAsia="Times New Roman" w:hAnsi="Arial" w:cs="Arial"/>
          <w:color w:val="000000" w:themeColor="text1"/>
          <w:kern w:val="0"/>
          <w:sz w:val="24"/>
          <w:szCs w:val="24"/>
          <w:lang w:eastAsia="en-GB"/>
          <w14:ligatures w14:val="none"/>
        </w:rPr>
        <w:t>defined in advance</w:t>
      </w:r>
      <w:r w:rsidR="00E8097D">
        <w:rPr>
          <w:rFonts w:ascii="Arial" w:eastAsia="Times New Roman" w:hAnsi="Arial" w:cs="Arial"/>
          <w:color w:val="000000" w:themeColor="text1"/>
          <w:kern w:val="0"/>
          <w:sz w:val="24"/>
          <w:szCs w:val="24"/>
          <w:lang w:eastAsia="en-GB"/>
          <w14:ligatures w14:val="none"/>
        </w:rPr>
        <w:t xml:space="preserve">.  These </w:t>
      </w:r>
      <w:r w:rsidR="00F640F7">
        <w:rPr>
          <w:rFonts w:ascii="Arial" w:eastAsia="Times New Roman" w:hAnsi="Arial" w:cs="Arial"/>
          <w:color w:val="000000" w:themeColor="text1"/>
          <w:kern w:val="0"/>
          <w:sz w:val="24"/>
          <w:szCs w:val="24"/>
          <w:lang w:eastAsia="en-GB"/>
          <w14:ligatures w14:val="none"/>
        </w:rPr>
        <w:t>goals</w:t>
      </w:r>
      <w:r w:rsidR="00E8097D">
        <w:rPr>
          <w:rFonts w:ascii="Arial" w:eastAsia="Times New Roman" w:hAnsi="Arial" w:cs="Arial"/>
          <w:color w:val="000000" w:themeColor="text1"/>
          <w:kern w:val="0"/>
          <w:sz w:val="24"/>
          <w:szCs w:val="24"/>
          <w:lang w:eastAsia="en-GB"/>
          <w14:ligatures w14:val="none"/>
        </w:rPr>
        <w:t xml:space="preserve"> are </w:t>
      </w:r>
      <w:r w:rsidR="00FE2865">
        <w:rPr>
          <w:rFonts w:ascii="Arial" w:eastAsia="Times New Roman" w:hAnsi="Arial" w:cs="Arial"/>
          <w:color w:val="000000" w:themeColor="text1"/>
          <w:kern w:val="0"/>
          <w:sz w:val="24"/>
          <w:szCs w:val="24"/>
          <w:lang w:eastAsia="en-GB"/>
          <w14:ligatures w14:val="none"/>
        </w:rPr>
        <w:t>reviewed regularly by the l</w:t>
      </w:r>
      <w:r w:rsidR="00D678BD">
        <w:rPr>
          <w:rFonts w:ascii="Arial" w:eastAsia="Times New Roman" w:hAnsi="Arial" w:cs="Arial"/>
          <w:color w:val="000000" w:themeColor="text1"/>
          <w:kern w:val="0"/>
          <w:sz w:val="24"/>
          <w:szCs w:val="24"/>
          <w:lang w:eastAsia="en-GB"/>
          <w14:ligatures w14:val="none"/>
        </w:rPr>
        <w:t xml:space="preserve">eadership </w:t>
      </w:r>
      <w:r w:rsidR="00FE2865">
        <w:rPr>
          <w:rFonts w:ascii="Arial" w:eastAsia="Times New Roman" w:hAnsi="Arial" w:cs="Arial"/>
          <w:color w:val="000000" w:themeColor="text1"/>
          <w:kern w:val="0"/>
          <w:sz w:val="24"/>
          <w:szCs w:val="24"/>
          <w:lang w:eastAsia="en-GB"/>
          <w14:ligatures w14:val="none"/>
        </w:rPr>
        <w:t>t</w:t>
      </w:r>
      <w:r w:rsidR="00D678BD">
        <w:rPr>
          <w:rFonts w:ascii="Arial" w:eastAsia="Times New Roman" w:hAnsi="Arial" w:cs="Arial"/>
          <w:color w:val="000000" w:themeColor="text1"/>
          <w:kern w:val="0"/>
          <w:sz w:val="24"/>
          <w:szCs w:val="24"/>
          <w:lang w:eastAsia="en-GB"/>
          <w14:ligatures w14:val="none"/>
        </w:rPr>
        <w:t>eam</w:t>
      </w:r>
      <w:r w:rsidR="000D3768">
        <w:rPr>
          <w:rFonts w:ascii="Arial" w:eastAsia="Times New Roman" w:hAnsi="Arial" w:cs="Arial"/>
          <w:color w:val="000000" w:themeColor="text1"/>
          <w:kern w:val="0"/>
          <w:sz w:val="24"/>
          <w:szCs w:val="24"/>
          <w:lang w:eastAsia="en-GB"/>
          <w14:ligatures w14:val="none"/>
        </w:rPr>
        <w:t xml:space="preserve"> and </w:t>
      </w:r>
      <w:r w:rsidR="00FE2865">
        <w:rPr>
          <w:rFonts w:ascii="Arial" w:eastAsia="Times New Roman" w:hAnsi="Arial" w:cs="Arial"/>
          <w:color w:val="000000" w:themeColor="text1"/>
          <w:kern w:val="0"/>
          <w:sz w:val="24"/>
          <w:szCs w:val="24"/>
          <w:lang w:eastAsia="en-GB"/>
          <w14:ligatures w14:val="none"/>
        </w:rPr>
        <w:t>t</w:t>
      </w:r>
      <w:r w:rsidR="00D678BD">
        <w:rPr>
          <w:rFonts w:ascii="Arial" w:eastAsia="Times New Roman" w:hAnsi="Arial" w:cs="Arial"/>
          <w:color w:val="000000" w:themeColor="text1"/>
          <w:kern w:val="0"/>
          <w:sz w:val="24"/>
          <w:szCs w:val="24"/>
          <w:lang w:eastAsia="en-GB"/>
          <w14:ligatures w14:val="none"/>
        </w:rPr>
        <w:t>rustees</w:t>
      </w:r>
      <w:r w:rsidR="00EE73AF">
        <w:rPr>
          <w:rFonts w:ascii="Arial" w:eastAsia="Times New Roman" w:hAnsi="Arial" w:cs="Arial"/>
          <w:color w:val="000000" w:themeColor="text1"/>
          <w:kern w:val="0"/>
          <w:sz w:val="24"/>
          <w:szCs w:val="24"/>
          <w:lang w:eastAsia="en-GB"/>
          <w14:ligatures w14:val="none"/>
        </w:rPr>
        <w:t xml:space="preserve">.  </w:t>
      </w:r>
      <w:r w:rsidR="00C835D4">
        <w:rPr>
          <w:rFonts w:ascii="Arial" w:eastAsia="Times New Roman" w:hAnsi="Arial" w:cs="Arial"/>
          <w:color w:val="000000" w:themeColor="text1"/>
          <w:kern w:val="0"/>
          <w:sz w:val="24"/>
          <w:szCs w:val="24"/>
          <w:lang w:eastAsia="en-GB"/>
          <w14:ligatures w14:val="none"/>
        </w:rPr>
        <w:t xml:space="preserve">This proactive approach uses </w:t>
      </w:r>
      <w:r w:rsidR="0015304E">
        <w:rPr>
          <w:rFonts w:ascii="Arial" w:eastAsia="Times New Roman" w:hAnsi="Arial" w:cs="Arial"/>
          <w:color w:val="000000" w:themeColor="text1"/>
          <w:kern w:val="0"/>
          <w:sz w:val="24"/>
          <w:szCs w:val="24"/>
          <w:lang w:eastAsia="en-GB"/>
          <w14:ligatures w14:val="none"/>
        </w:rPr>
        <w:t>Key Performance Indicators</w:t>
      </w:r>
      <w:r w:rsidR="00C835D4">
        <w:rPr>
          <w:rFonts w:ascii="Arial" w:eastAsia="Times New Roman" w:hAnsi="Arial" w:cs="Arial"/>
          <w:color w:val="000000" w:themeColor="text1"/>
          <w:kern w:val="0"/>
          <w:sz w:val="24"/>
          <w:szCs w:val="24"/>
          <w:lang w:eastAsia="en-GB"/>
          <w14:ligatures w14:val="none"/>
        </w:rPr>
        <w:t xml:space="preserve"> </w:t>
      </w:r>
      <w:r w:rsidR="00152617">
        <w:rPr>
          <w:rFonts w:ascii="Arial" w:eastAsia="Times New Roman" w:hAnsi="Arial" w:cs="Arial"/>
          <w:color w:val="000000" w:themeColor="text1"/>
          <w:kern w:val="0"/>
          <w:sz w:val="24"/>
          <w:szCs w:val="24"/>
          <w:lang w:eastAsia="en-GB"/>
          <w14:ligatures w14:val="none"/>
        </w:rPr>
        <w:t>to ensure strategic alignment with the leaner needs and the delivery of their objectives.</w:t>
      </w:r>
      <w:r w:rsidR="00EE73AF">
        <w:rPr>
          <w:rFonts w:ascii="Arial" w:eastAsia="Times New Roman" w:hAnsi="Arial" w:cs="Arial"/>
          <w:color w:val="000000" w:themeColor="text1"/>
          <w:kern w:val="0"/>
          <w:sz w:val="24"/>
          <w:szCs w:val="24"/>
          <w:lang w:eastAsia="en-GB"/>
          <w14:ligatures w14:val="none"/>
        </w:rPr>
        <w:t xml:space="preserve"> </w:t>
      </w:r>
    </w:p>
    <w:p w14:paraId="130FDC91" w14:textId="77777777" w:rsidR="00892954" w:rsidRDefault="00892954" w:rsidP="00A16B04">
      <w:pPr>
        <w:spacing w:after="0" w:line="240" w:lineRule="auto"/>
        <w:rPr>
          <w:rFonts w:ascii="Arial" w:eastAsia="Times New Roman" w:hAnsi="Arial" w:cs="Arial"/>
          <w:color w:val="000000" w:themeColor="text1"/>
          <w:kern w:val="0"/>
          <w:sz w:val="24"/>
          <w:szCs w:val="24"/>
          <w:lang w:eastAsia="en-GB"/>
          <w14:ligatures w14:val="none"/>
        </w:rPr>
      </w:pPr>
    </w:p>
    <w:p w14:paraId="6A702370" w14:textId="48EA557F" w:rsidR="00807D49" w:rsidRDefault="00892954" w:rsidP="00A16B04">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 xml:space="preserve">The organisation mission has been developed through stakeholder consultation, input from staff and reviews from external agencies and clearly defines its purpose to enhance the learner experience through education, care and training.  </w:t>
      </w:r>
    </w:p>
    <w:p w14:paraId="57CFD3CE" w14:textId="77777777" w:rsidR="00807D49" w:rsidRDefault="00807D49" w:rsidP="00A16B04">
      <w:pPr>
        <w:spacing w:after="0" w:line="240" w:lineRule="auto"/>
        <w:rPr>
          <w:rFonts w:ascii="Arial" w:eastAsia="Times New Roman" w:hAnsi="Arial" w:cs="Arial"/>
          <w:color w:val="000000" w:themeColor="text1"/>
          <w:kern w:val="0"/>
          <w:sz w:val="24"/>
          <w:szCs w:val="24"/>
          <w:lang w:eastAsia="en-GB"/>
          <w14:ligatures w14:val="none"/>
        </w:rPr>
      </w:pPr>
    </w:p>
    <w:p w14:paraId="78C39F64" w14:textId="08662D35" w:rsidR="00892954" w:rsidRDefault="001812E4" w:rsidP="00A16B04">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 xml:space="preserve">Elidyr Communities Trust </w:t>
      </w:r>
      <w:r w:rsidR="00892954">
        <w:rPr>
          <w:rFonts w:ascii="Arial" w:eastAsia="Times New Roman" w:hAnsi="Arial" w:cs="Arial"/>
          <w:color w:val="000000" w:themeColor="text1"/>
          <w:kern w:val="0"/>
          <w:sz w:val="24"/>
          <w:szCs w:val="24"/>
          <w:lang w:eastAsia="en-GB"/>
          <w14:ligatures w14:val="none"/>
        </w:rPr>
        <w:t>current Strategic Plan (2023 – 2028) outlines the five main strategic objectives. One of which is focused on “Increasing the organisation bottom line”.  This is critical giving the rising operational costs, public funding agreements</w:t>
      </w:r>
      <w:r w:rsidR="009730A0">
        <w:rPr>
          <w:rFonts w:ascii="Arial" w:eastAsia="Times New Roman" w:hAnsi="Arial" w:cs="Arial"/>
          <w:color w:val="000000" w:themeColor="text1"/>
          <w:kern w:val="0"/>
          <w:sz w:val="24"/>
          <w:szCs w:val="24"/>
          <w:lang w:eastAsia="en-GB"/>
          <w14:ligatures w14:val="none"/>
        </w:rPr>
        <w:t>,</w:t>
      </w:r>
      <w:r w:rsidR="00892954">
        <w:rPr>
          <w:rFonts w:ascii="Arial" w:eastAsia="Times New Roman" w:hAnsi="Arial" w:cs="Arial"/>
          <w:color w:val="000000" w:themeColor="text1"/>
          <w:kern w:val="0"/>
          <w:sz w:val="24"/>
          <w:szCs w:val="24"/>
          <w:lang w:eastAsia="en-GB"/>
          <w14:ligatures w14:val="none"/>
        </w:rPr>
        <w:t xml:space="preserve"> and the changes to the Additional Learning Needs reform in Wales.  </w:t>
      </w:r>
    </w:p>
    <w:p w14:paraId="7F4C4472" w14:textId="77777777" w:rsidR="003311FE" w:rsidRDefault="003311FE" w:rsidP="00A16B04">
      <w:pPr>
        <w:spacing w:after="0" w:line="240" w:lineRule="auto"/>
        <w:rPr>
          <w:rFonts w:ascii="Arial" w:eastAsia="Times New Roman" w:hAnsi="Arial" w:cs="Arial"/>
          <w:color w:val="000000" w:themeColor="text1"/>
          <w:kern w:val="0"/>
          <w:sz w:val="24"/>
          <w:szCs w:val="24"/>
          <w:lang w:eastAsia="en-GB"/>
          <w14:ligatures w14:val="none"/>
        </w:rPr>
      </w:pPr>
    </w:p>
    <w:p w14:paraId="06948026" w14:textId="30833868" w:rsidR="00C835D4" w:rsidRDefault="00BB33B6" w:rsidP="00A16B04">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To achieve its objective</w:t>
      </w:r>
      <w:r w:rsidR="00930036">
        <w:rPr>
          <w:rFonts w:ascii="Arial" w:eastAsia="Times New Roman" w:hAnsi="Arial" w:cs="Arial"/>
          <w:color w:val="000000" w:themeColor="text1"/>
          <w:kern w:val="0"/>
          <w:sz w:val="24"/>
          <w:szCs w:val="24"/>
          <w:lang w:eastAsia="en-GB"/>
          <w14:ligatures w14:val="none"/>
        </w:rPr>
        <w:t>,</w:t>
      </w:r>
      <w:r>
        <w:rPr>
          <w:rFonts w:ascii="Arial" w:eastAsia="Times New Roman" w:hAnsi="Arial" w:cs="Arial"/>
          <w:color w:val="000000" w:themeColor="text1"/>
          <w:kern w:val="0"/>
          <w:sz w:val="24"/>
          <w:szCs w:val="24"/>
          <w:lang w:eastAsia="en-GB"/>
          <w14:ligatures w14:val="none"/>
        </w:rPr>
        <w:t xml:space="preserve"> </w:t>
      </w:r>
      <w:r w:rsidR="00914881">
        <w:rPr>
          <w:rFonts w:ascii="Arial" w:eastAsia="Times New Roman" w:hAnsi="Arial" w:cs="Arial"/>
          <w:color w:val="000000" w:themeColor="text1"/>
          <w:kern w:val="0"/>
          <w:sz w:val="24"/>
          <w:szCs w:val="24"/>
          <w:lang w:eastAsia="en-GB"/>
          <w14:ligatures w14:val="none"/>
        </w:rPr>
        <w:t xml:space="preserve">Elidyr Communities Trust set out their </w:t>
      </w:r>
      <w:r w:rsidR="00F54F85">
        <w:rPr>
          <w:rFonts w:ascii="Arial" w:eastAsia="Times New Roman" w:hAnsi="Arial" w:cs="Arial"/>
          <w:color w:val="000000" w:themeColor="text1"/>
          <w:kern w:val="0"/>
          <w:sz w:val="24"/>
          <w:szCs w:val="24"/>
          <w:lang w:eastAsia="en-GB"/>
          <w14:ligatures w14:val="none"/>
        </w:rPr>
        <w:t>strategic initiative</w:t>
      </w:r>
      <w:r w:rsidR="00914881">
        <w:rPr>
          <w:rFonts w:ascii="Arial" w:eastAsia="Times New Roman" w:hAnsi="Arial" w:cs="Arial"/>
          <w:color w:val="000000" w:themeColor="text1"/>
          <w:kern w:val="0"/>
          <w:sz w:val="24"/>
          <w:szCs w:val="24"/>
          <w:lang w:eastAsia="en-GB"/>
          <w14:ligatures w14:val="none"/>
        </w:rPr>
        <w:t>s</w:t>
      </w:r>
      <w:r w:rsidR="0021322F">
        <w:rPr>
          <w:rFonts w:ascii="Arial" w:eastAsia="Times New Roman" w:hAnsi="Arial" w:cs="Arial"/>
          <w:color w:val="000000" w:themeColor="text1"/>
          <w:kern w:val="0"/>
          <w:sz w:val="24"/>
          <w:szCs w:val="24"/>
          <w:lang w:eastAsia="en-GB"/>
          <w14:ligatures w14:val="none"/>
        </w:rPr>
        <w:t xml:space="preserve"> </w:t>
      </w:r>
      <w:r w:rsidR="001B3DAC">
        <w:rPr>
          <w:rFonts w:ascii="Arial" w:eastAsia="Times New Roman" w:hAnsi="Arial" w:cs="Arial"/>
          <w:color w:val="000000" w:themeColor="text1"/>
          <w:kern w:val="0"/>
          <w:sz w:val="24"/>
          <w:szCs w:val="24"/>
          <w:lang w:eastAsia="en-GB"/>
          <w14:ligatures w14:val="none"/>
        </w:rPr>
        <w:t xml:space="preserve">by </w:t>
      </w:r>
      <w:r w:rsidR="00F54F85">
        <w:rPr>
          <w:rFonts w:ascii="Arial" w:eastAsia="Times New Roman" w:hAnsi="Arial" w:cs="Arial"/>
          <w:color w:val="000000" w:themeColor="text1"/>
          <w:kern w:val="0"/>
          <w:sz w:val="24"/>
          <w:szCs w:val="24"/>
          <w:lang w:eastAsia="en-GB"/>
          <w14:ligatures w14:val="none"/>
        </w:rPr>
        <w:t>develop</w:t>
      </w:r>
      <w:r w:rsidR="006A111B">
        <w:rPr>
          <w:rFonts w:ascii="Arial" w:eastAsia="Times New Roman" w:hAnsi="Arial" w:cs="Arial"/>
          <w:color w:val="000000" w:themeColor="text1"/>
          <w:kern w:val="0"/>
          <w:sz w:val="24"/>
          <w:szCs w:val="24"/>
          <w:lang w:eastAsia="en-GB"/>
          <w14:ligatures w14:val="none"/>
        </w:rPr>
        <w:t>ing</w:t>
      </w:r>
      <w:r w:rsidR="00F54F85">
        <w:rPr>
          <w:rFonts w:ascii="Arial" w:eastAsia="Times New Roman" w:hAnsi="Arial" w:cs="Arial"/>
          <w:color w:val="000000" w:themeColor="text1"/>
          <w:kern w:val="0"/>
          <w:sz w:val="24"/>
          <w:szCs w:val="24"/>
          <w:lang w:eastAsia="en-GB"/>
          <w14:ligatures w14:val="none"/>
        </w:rPr>
        <w:t xml:space="preserve"> a </w:t>
      </w:r>
      <w:r w:rsidR="00E902D8">
        <w:rPr>
          <w:rFonts w:ascii="Arial" w:eastAsia="Times New Roman" w:hAnsi="Arial" w:cs="Arial"/>
          <w:color w:val="000000" w:themeColor="text1"/>
          <w:kern w:val="0"/>
          <w:sz w:val="24"/>
          <w:szCs w:val="24"/>
          <w:lang w:eastAsia="en-GB"/>
          <w14:ligatures w14:val="none"/>
        </w:rPr>
        <w:t xml:space="preserve">new marketing and fundraising strategy, </w:t>
      </w:r>
      <w:r w:rsidR="003F13A6">
        <w:rPr>
          <w:rFonts w:ascii="Arial" w:eastAsia="Times New Roman" w:hAnsi="Arial" w:cs="Arial"/>
          <w:color w:val="000000" w:themeColor="text1"/>
          <w:kern w:val="0"/>
          <w:sz w:val="24"/>
          <w:szCs w:val="24"/>
          <w:lang w:eastAsia="en-GB"/>
          <w14:ligatures w14:val="none"/>
        </w:rPr>
        <w:t>appoint</w:t>
      </w:r>
      <w:r w:rsidR="0021322F">
        <w:rPr>
          <w:rFonts w:ascii="Arial" w:eastAsia="Times New Roman" w:hAnsi="Arial" w:cs="Arial"/>
          <w:color w:val="000000" w:themeColor="text1"/>
          <w:kern w:val="0"/>
          <w:sz w:val="24"/>
          <w:szCs w:val="24"/>
          <w:lang w:eastAsia="en-GB"/>
          <w14:ligatures w14:val="none"/>
        </w:rPr>
        <w:t>ed</w:t>
      </w:r>
      <w:r w:rsidR="003F13A6">
        <w:rPr>
          <w:rFonts w:ascii="Arial" w:eastAsia="Times New Roman" w:hAnsi="Arial" w:cs="Arial"/>
          <w:color w:val="000000" w:themeColor="text1"/>
          <w:kern w:val="0"/>
          <w:sz w:val="24"/>
          <w:szCs w:val="24"/>
          <w:lang w:eastAsia="en-GB"/>
          <w14:ligatures w14:val="none"/>
        </w:rPr>
        <w:t xml:space="preserve"> a </w:t>
      </w:r>
      <w:r w:rsidR="003311FE">
        <w:rPr>
          <w:rFonts w:ascii="Arial" w:eastAsia="Times New Roman" w:hAnsi="Arial" w:cs="Arial"/>
          <w:color w:val="000000" w:themeColor="text1"/>
          <w:kern w:val="0"/>
          <w:sz w:val="24"/>
          <w:szCs w:val="24"/>
          <w:lang w:eastAsia="en-GB"/>
          <w14:ligatures w14:val="none"/>
        </w:rPr>
        <w:t xml:space="preserve">Head of Development </w:t>
      </w:r>
      <w:r w:rsidR="00115B5A">
        <w:rPr>
          <w:rFonts w:ascii="Arial" w:eastAsia="Times New Roman" w:hAnsi="Arial" w:cs="Arial"/>
          <w:color w:val="000000" w:themeColor="text1"/>
          <w:kern w:val="0"/>
          <w:sz w:val="24"/>
          <w:szCs w:val="24"/>
          <w:lang w:eastAsia="en-GB"/>
          <w14:ligatures w14:val="none"/>
        </w:rPr>
        <w:t>an</w:t>
      </w:r>
      <w:r w:rsidR="0021322F">
        <w:rPr>
          <w:rFonts w:ascii="Arial" w:eastAsia="Times New Roman" w:hAnsi="Arial" w:cs="Arial"/>
          <w:color w:val="000000" w:themeColor="text1"/>
          <w:kern w:val="0"/>
          <w:sz w:val="24"/>
          <w:szCs w:val="24"/>
          <w:lang w:eastAsia="en-GB"/>
          <w14:ligatures w14:val="none"/>
        </w:rPr>
        <w:t>d s</w:t>
      </w:r>
      <w:r w:rsidR="00F1388C">
        <w:rPr>
          <w:rFonts w:ascii="Arial" w:eastAsia="Times New Roman" w:hAnsi="Arial" w:cs="Arial"/>
          <w:color w:val="000000" w:themeColor="text1"/>
          <w:kern w:val="0"/>
          <w:sz w:val="24"/>
          <w:szCs w:val="24"/>
          <w:lang w:eastAsia="en-GB"/>
          <w14:ligatures w14:val="none"/>
        </w:rPr>
        <w:t>et a</w:t>
      </w:r>
      <w:r w:rsidR="003311FE">
        <w:rPr>
          <w:rFonts w:ascii="Arial" w:eastAsia="Times New Roman" w:hAnsi="Arial" w:cs="Arial"/>
          <w:color w:val="000000" w:themeColor="text1"/>
          <w:kern w:val="0"/>
          <w:sz w:val="24"/>
          <w:szCs w:val="24"/>
          <w:lang w:eastAsia="en-GB"/>
          <w14:ligatures w14:val="none"/>
        </w:rPr>
        <w:t xml:space="preserve"> twelve-month </w:t>
      </w:r>
      <w:r w:rsidR="00EC7963">
        <w:rPr>
          <w:rFonts w:ascii="Arial" w:eastAsia="Times New Roman" w:hAnsi="Arial" w:cs="Arial"/>
          <w:color w:val="000000" w:themeColor="text1"/>
          <w:kern w:val="0"/>
          <w:sz w:val="24"/>
          <w:szCs w:val="24"/>
          <w:lang w:eastAsia="en-GB"/>
          <w14:ligatures w14:val="none"/>
        </w:rPr>
        <w:t xml:space="preserve">fundraising </w:t>
      </w:r>
      <w:r w:rsidR="003311FE">
        <w:rPr>
          <w:rFonts w:ascii="Arial" w:eastAsia="Times New Roman" w:hAnsi="Arial" w:cs="Arial"/>
          <w:color w:val="000000" w:themeColor="text1"/>
          <w:kern w:val="0"/>
          <w:sz w:val="24"/>
          <w:szCs w:val="24"/>
          <w:lang w:eastAsia="en-GB"/>
          <w14:ligatures w14:val="none"/>
        </w:rPr>
        <w:t>plan to achieve a second income stream through initiatives such as lotteries and legacy giving.</w:t>
      </w:r>
      <w:r w:rsidR="00535F95">
        <w:rPr>
          <w:rFonts w:ascii="Arial" w:eastAsia="Times New Roman" w:hAnsi="Arial" w:cs="Arial"/>
          <w:color w:val="000000" w:themeColor="text1"/>
          <w:kern w:val="0"/>
          <w:sz w:val="24"/>
          <w:szCs w:val="24"/>
          <w:lang w:eastAsia="en-GB"/>
          <w14:ligatures w14:val="none"/>
        </w:rPr>
        <w:t xml:space="preserve"> </w:t>
      </w:r>
      <w:r w:rsidR="003311FE">
        <w:rPr>
          <w:rFonts w:ascii="Arial" w:eastAsia="Times New Roman" w:hAnsi="Arial" w:cs="Arial"/>
          <w:color w:val="000000" w:themeColor="text1"/>
          <w:kern w:val="0"/>
          <w:sz w:val="24"/>
          <w:szCs w:val="24"/>
          <w:lang w:eastAsia="en-GB"/>
          <w14:ligatures w14:val="none"/>
        </w:rPr>
        <w:t xml:space="preserve">  </w:t>
      </w:r>
    </w:p>
    <w:p w14:paraId="32F6E4F3" w14:textId="45F29031" w:rsidR="00B7251F" w:rsidRDefault="00B7251F" w:rsidP="00A16B04">
      <w:pPr>
        <w:spacing w:after="0" w:line="240" w:lineRule="auto"/>
        <w:rPr>
          <w:rFonts w:ascii="Arial" w:eastAsia="Times New Roman" w:hAnsi="Arial" w:cs="Arial"/>
          <w:color w:val="000000" w:themeColor="text1"/>
          <w:kern w:val="0"/>
          <w:sz w:val="24"/>
          <w:szCs w:val="24"/>
          <w:lang w:eastAsia="en-GB"/>
          <w14:ligatures w14:val="none"/>
        </w:rPr>
      </w:pPr>
    </w:p>
    <w:p w14:paraId="2F310B9E" w14:textId="14FC16C0" w:rsidR="00B7251F" w:rsidRDefault="00A513F7" w:rsidP="00A16B04">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 xml:space="preserve">The Strategy is well aligned with </w:t>
      </w:r>
      <w:r w:rsidR="00AA538C">
        <w:rPr>
          <w:rFonts w:ascii="Arial" w:eastAsia="Times New Roman" w:hAnsi="Arial" w:cs="Arial"/>
          <w:color w:val="000000" w:themeColor="text1"/>
          <w:kern w:val="0"/>
          <w:sz w:val="24"/>
          <w:szCs w:val="24"/>
          <w:lang w:eastAsia="en-GB"/>
          <w14:ligatures w14:val="none"/>
        </w:rPr>
        <w:t>the customers</w:t>
      </w:r>
      <w:r w:rsidR="00941069">
        <w:rPr>
          <w:rFonts w:ascii="Arial" w:eastAsia="Times New Roman" w:hAnsi="Arial" w:cs="Arial"/>
          <w:color w:val="000000" w:themeColor="text1"/>
          <w:kern w:val="0"/>
          <w:sz w:val="24"/>
          <w:szCs w:val="24"/>
          <w:lang w:eastAsia="en-GB"/>
          <w14:ligatures w14:val="none"/>
        </w:rPr>
        <w:t>.</w:t>
      </w:r>
      <w:r w:rsidR="00AA538C">
        <w:rPr>
          <w:rFonts w:ascii="Arial" w:eastAsia="Times New Roman" w:hAnsi="Arial" w:cs="Arial"/>
          <w:color w:val="000000" w:themeColor="text1"/>
          <w:kern w:val="0"/>
          <w:sz w:val="24"/>
          <w:szCs w:val="24"/>
          <w:lang w:eastAsia="en-GB"/>
          <w14:ligatures w14:val="none"/>
        </w:rPr>
        <w:t xml:space="preserve"> </w:t>
      </w:r>
      <w:r w:rsidR="00941069">
        <w:rPr>
          <w:rFonts w:ascii="Arial" w:eastAsia="Times New Roman" w:hAnsi="Arial" w:cs="Arial"/>
          <w:color w:val="000000" w:themeColor="text1"/>
          <w:kern w:val="0"/>
          <w:sz w:val="24"/>
          <w:szCs w:val="24"/>
          <w:lang w:eastAsia="en-GB"/>
          <w14:ligatures w14:val="none"/>
        </w:rPr>
        <w:t xml:space="preserve"> F</w:t>
      </w:r>
      <w:r w:rsidR="00AA538C">
        <w:rPr>
          <w:rFonts w:ascii="Arial" w:eastAsia="Times New Roman" w:hAnsi="Arial" w:cs="Arial"/>
          <w:color w:val="000000" w:themeColor="text1"/>
          <w:kern w:val="0"/>
          <w:sz w:val="24"/>
          <w:szCs w:val="24"/>
          <w:lang w:eastAsia="en-GB"/>
          <w14:ligatures w14:val="none"/>
        </w:rPr>
        <w:t>or example</w:t>
      </w:r>
      <w:r w:rsidR="00941069">
        <w:rPr>
          <w:rFonts w:ascii="Arial" w:eastAsia="Times New Roman" w:hAnsi="Arial" w:cs="Arial"/>
          <w:color w:val="000000" w:themeColor="text1"/>
          <w:kern w:val="0"/>
          <w:sz w:val="24"/>
          <w:szCs w:val="24"/>
          <w:lang w:eastAsia="en-GB"/>
          <w14:ligatures w14:val="none"/>
        </w:rPr>
        <w:t>,</w:t>
      </w:r>
      <w:r w:rsidR="00AA538C">
        <w:rPr>
          <w:rFonts w:ascii="Arial" w:eastAsia="Times New Roman" w:hAnsi="Arial" w:cs="Arial"/>
          <w:color w:val="000000" w:themeColor="text1"/>
          <w:kern w:val="0"/>
          <w:sz w:val="24"/>
          <w:szCs w:val="24"/>
          <w:lang w:eastAsia="en-GB"/>
          <w14:ligatures w14:val="none"/>
        </w:rPr>
        <w:t xml:space="preserve"> </w:t>
      </w:r>
      <w:r w:rsidR="00DA293F">
        <w:rPr>
          <w:rFonts w:ascii="Arial" w:eastAsia="Times New Roman" w:hAnsi="Arial" w:cs="Arial"/>
          <w:color w:val="000000" w:themeColor="text1"/>
          <w:kern w:val="0"/>
          <w:sz w:val="24"/>
          <w:szCs w:val="24"/>
          <w:lang w:eastAsia="en-GB"/>
          <w14:ligatures w14:val="none"/>
        </w:rPr>
        <w:t xml:space="preserve">learners benefit from investment in skilled staff enhanced teaching and learning facilities </w:t>
      </w:r>
      <w:r w:rsidR="009420E9">
        <w:rPr>
          <w:rFonts w:ascii="Arial" w:eastAsia="Times New Roman" w:hAnsi="Arial" w:cs="Arial"/>
          <w:color w:val="000000" w:themeColor="text1"/>
          <w:kern w:val="0"/>
          <w:sz w:val="24"/>
          <w:szCs w:val="24"/>
          <w:lang w:eastAsia="en-GB"/>
          <w14:ligatures w14:val="none"/>
        </w:rPr>
        <w:t>that</w:t>
      </w:r>
      <w:r w:rsidR="00F176CA">
        <w:rPr>
          <w:rFonts w:ascii="Arial" w:eastAsia="Times New Roman" w:hAnsi="Arial" w:cs="Arial"/>
          <w:color w:val="000000" w:themeColor="text1"/>
          <w:kern w:val="0"/>
          <w:sz w:val="24"/>
          <w:szCs w:val="24"/>
          <w:lang w:eastAsia="en-GB"/>
          <w14:ligatures w14:val="none"/>
        </w:rPr>
        <w:t xml:space="preserve"> contribute to improved care and education outcomes. </w:t>
      </w:r>
    </w:p>
    <w:p w14:paraId="5564F422" w14:textId="2CB4014C" w:rsidR="008D6FD0" w:rsidRDefault="008D6FD0" w:rsidP="00A16B04">
      <w:pPr>
        <w:spacing w:after="0" w:line="240" w:lineRule="auto"/>
        <w:rPr>
          <w:rFonts w:ascii="Arial" w:eastAsia="Times New Roman" w:hAnsi="Arial" w:cs="Arial"/>
          <w:color w:val="000000" w:themeColor="text1"/>
          <w:kern w:val="0"/>
          <w:sz w:val="24"/>
          <w:szCs w:val="24"/>
          <w:lang w:eastAsia="en-GB"/>
          <w14:ligatures w14:val="none"/>
        </w:rPr>
      </w:pPr>
    </w:p>
    <w:p w14:paraId="353448BC" w14:textId="19B5B0D7" w:rsidR="004E7030" w:rsidRDefault="00335966" w:rsidP="00A16B04">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 xml:space="preserve">The Strategy </w:t>
      </w:r>
      <w:r w:rsidR="00996178">
        <w:rPr>
          <w:rFonts w:ascii="Arial" w:eastAsia="Times New Roman" w:hAnsi="Arial" w:cs="Arial"/>
          <w:color w:val="000000" w:themeColor="text1"/>
          <w:kern w:val="0"/>
          <w:sz w:val="24"/>
          <w:szCs w:val="24"/>
          <w:lang w:eastAsia="en-GB"/>
          <w14:ligatures w14:val="none"/>
        </w:rPr>
        <w:t xml:space="preserve">has been effective </w:t>
      </w:r>
      <w:r w:rsidR="00A53369">
        <w:rPr>
          <w:rFonts w:ascii="Arial" w:eastAsia="Times New Roman" w:hAnsi="Arial" w:cs="Arial"/>
          <w:color w:val="000000" w:themeColor="text1"/>
          <w:kern w:val="0"/>
          <w:sz w:val="24"/>
          <w:szCs w:val="24"/>
          <w:lang w:eastAsia="en-GB"/>
          <w14:ligatures w14:val="none"/>
        </w:rPr>
        <w:t xml:space="preserve">as </w:t>
      </w:r>
      <w:r w:rsidR="0032044D">
        <w:rPr>
          <w:rFonts w:ascii="Arial" w:eastAsia="Times New Roman" w:hAnsi="Arial" w:cs="Arial"/>
          <w:color w:val="000000" w:themeColor="text1"/>
          <w:kern w:val="0"/>
          <w:sz w:val="24"/>
          <w:szCs w:val="24"/>
          <w:lang w:eastAsia="en-GB"/>
          <w14:ligatures w14:val="none"/>
        </w:rPr>
        <w:t>they</w:t>
      </w:r>
      <w:r w:rsidR="00A53369">
        <w:rPr>
          <w:rFonts w:ascii="Arial" w:eastAsia="Times New Roman" w:hAnsi="Arial" w:cs="Arial"/>
          <w:color w:val="000000" w:themeColor="text1"/>
          <w:kern w:val="0"/>
          <w:sz w:val="24"/>
          <w:szCs w:val="24"/>
          <w:lang w:eastAsia="en-GB"/>
          <w14:ligatures w14:val="none"/>
        </w:rPr>
        <w:t xml:space="preserve"> conducted </w:t>
      </w:r>
      <w:r w:rsidR="00996178">
        <w:rPr>
          <w:rFonts w:ascii="Arial" w:eastAsia="Times New Roman" w:hAnsi="Arial" w:cs="Arial"/>
          <w:color w:val="000000" w:themeColor="text1"/>
          <w:kern w:val="0"/>
          <w:sz w:val="24"/>
          <w:szCs w:val="24"/>
          <w:lang w:eastAsia="en-GB"/>
          <w14:ligatures w14:val="none"/>
        </w:rPr>
        <w:t>a</w:t>
      </w:r>
      <w:r w:rsidR="00BF2BFA">
        <w:rPr>
          <w:rFonts w:ascii="Arial" w:eastAsia="Times New Roman" w:hAnsi="Arial" w:cs="Arial"/>
          <w:color w:val="000000" w:themeColor="text1"/>
          <w:kern w:val="0"/>
          <w:sz w:val="24"/>
          <w:szCs w:val="24"/>
          <w:lang w:eastAsia="en-GB"/>
          <w14:ligatures w14:val="none"/>
        </w:rPr>
        <w:t xml:space="preserve"> SWOT analysis </w:t>
      </w:r>
      <w:r w:rsidR="00747292">
        <w:rPr>
          <w:rFonts w:ascii="Arial" w:eastAsia="Times New Roman" w:hAnsi="Arial" w:cs="Arial"/>
          <w:color w:val="000000" w:themeColor="text1"/>
          <w:kern w:val="0"/>
          <w:sz w:val="24"/>
          <w:szCs w:val="24"/>
          <w:lang w:eastAsia="en-GB"/>
          <w14:ligatures w14:val="none"/>
        </w:rPr>
        <w:t>to assess internal strengths and weaknesses, as well as external opportunities and threats</w:t>
      </w:r>
      <w:r w:rsidR="003E58BB">
        <w:rPr>
          <w:rFonts w:ascii="Arial" w:eastAsia="Times New Roman" w:hAnsi="Arial" w:cs="Arial"/>
          <w:color w:val="000000" w:themeColor="text1"/>
          <w:kern w:val="0"/>
          <w:sz w:val="24"/>
          <w:szCs w:val="24"/>
          <w:lang w:eastAsia="en-GB"/>
          <w14:ligatures w14:val="none"/>
        </w:rPr>
        <w:t xml:space="preserve">.  </w:t>
      </w:r>
      <w:r w:rsidR="00637E58">
        <w:rPr>
          <w:rFonts w:ascii="Arial" w:eastAsia="Times New Roman" w:hAnsi="Arial" w:cs="Arial"/>
          <w:color w:val="000000" w:themeColor="text1"/>
          <w:kern w:val="0"/>
          <w:sz w:val="24"/>
          <w:szCs w:val="24"/>
          <w:lang w:eastAsia="en-GB"/>
          <w14:ligatures w14:val="none"/>
        </w:rPr>
        <w:t xml:space="preserve">The CIPD </w:t>
      </w:r>
      <w:r w:rsidR="00D73AB6">
        <w:rPr>
          <w:rFonts w:ascii="Arial" w:eastAsia="Times New Roman" w:hAnsi="Arial" w:cs="Arial"/>
          <w:color w:val="000000" w:themeColor="text1"/>
          <w:kern w:val="0"/>
          <w:sz w:val="24"/>
          <w:szCs w:val="24"/>
          <w:lang w:eastAsia="en-GB"/>
          <w14:ligatures w14:val="none"/>
        </w:rPr>
        <w:t>SWOT</w:t>
      </w:r>
      <w:r w:rsidR="00637E58">
        <w:rPr>
          <w:rFonts w:ascii="Arial" w:eastAsia="Times New Roman" w:hAnsi="Arial" w:cs="Arial"/>
          <w:color w:val="000000" w:themeColor="text1"/>
          <w:kern w:val="0"/>
          <w:sz w:val="24"/>
          <w:szCs w:val="24"/>
          <w:lang w:eastAsia="en-GB"/>
          <w14:ligatures w14:val="none"/>
        </w:rPr>
        <w:t xml:space="preserve"> analysis factsheet </w:t>
      </w:r>
      <w:r w:rsidR="00652CDA">
        <w:rPr>
          <w:rFonts w:ascii="Arial" w:eastAsia="Times New Roman" w:hAnsi="Arial" w:cs="Arial"/>
          <w:color w:val="000000" w:themeColor="text1"/>
          <w:kern w:val="0"/>
          <w:sz w:val="24"/>
          <w:szCs w:val="24"/>
          <w:lang w:eastAsia="en-GB"/>
          <w14:ligatures w14:val="none"/>
        </w:rPr>
        <w:t xml:space="preserve">explains </w:t>
      </w:r>
      <w:r w:rsidR="00B92438">
        <w:rPr>
          <w:rFonts w:ascii="Arial" w:eastAsia="Times New Roman" w:hAnsi="Arial" w:cs="Arial"/>
          <w:color w:val="000000" w:themeColor="text1"/>
          <w:kern w:val="0"/>
          <w:sz w:val="24"/>
          <w:szCs w:val="24"/>
          <w:lang w:eastAsia="en-GB"/>
          <w14:ligatures w14:val="none"/>
        </w:rPr>
        <w:t xml:space="preserve">how SWOT </w:t>
      </w:r>
      <w:r w:rsidR="00652CDA">
        <w:rPr>
          <w:rFonts w:ascii="Arial" w:eastAsia="Times New Roman" w:hAnsi="Arial" w:cs="Arial"/>
          <w:color w:val="000000" w:themeColor="text1"/>
          <w:kern w:val="0"/>
          <w:sz w:val="24"/>
          <w:szCs w:val="24"/>
          <w:lang w:eastAsia="en-GB"/>
          <w14:ligatures w14:val="none"/>
        </w:rPr>
        <w:t>ca</w:t>
      </w:r>
      <w:r w:rsidR="00074EA3">
        <w:rPr>
          <w:rFonts w:ascii="Arial" w:eastAsia="Times New Roman" w:hAnsi="Arial" w:cs="Arial"/>
          <w:color w:val="000000" w:themeColor="text1"/>
          <w:kern w:val="0"/>
          <w:sz w:val="24"/>
          <w:szCs w:val="24"/>
          <w:lang w:eastAsia="en-GB"/>
          <w14:ligatures w14:val="none"/>
        </w:rPr>
        <w:t>n</w:t>
      </w:r>
      <w:r w:rsidR="00652CDA">
        <w:rPr>
          <w:rFonts w:ascii="Arial" w:eastAsia="Times New Roman" w:hAnsi="Arial" w:cs="Arial"/>
          <w:color w:val="000000" w:themeColor="text1"/>
          <w:kern w:val="0"/>
          <w:sz w:val="24"/>
          <w:szCs w:val="24"/>
          <w:lang w:eastAsia="en-GB"/>
          <w14:ligatures w14:val="none"/>
        </w:rPr>
        <w:t xml:space="preserve"> be </w:t>
      </w:r>
      <w:r w:rsidR="00B92438">
        <w:rPr>
          <w:rFonts w:ascii="Arial" w:eastAsia="Times New Roman" w:hAnsi="Arial" w:cs="Arial"/>
          <w:color w:val="000000" w:themeColor="text1"/>
          <w:kern w:val="0"/>
          <w:sz w:val="24"/>
          <w:szCs w:val="24"/>
          <w:lang w:eastAsia="en-GB"/>
          <w14:ligatures w14:val="none"/>
        </w:rPr>
        <w:t xml:space="preserve">used </w:t>
      </w:r>
      <w:r w:rsidR="00D73AB6">
        <w:rPr>
          <w:rFonts w:ascii="Arial" w:eastAsia="Times New Roman" w:hAnsi="Arial" w:cs="Arial"/>
          <w:color w:val="000000" w:themeColor="text1"/>
          <w:kern w:val="0"/>
          <w:sz w:val="24"/>
          <w:szCs w:val="24"/>
          <w:lang w:eastAsia="en-GB"/>
          <w14:ligatures w14:val="none"/>
        </w:rPr>
        <w:t>as part</w:t>
      </w:r>
      <w:r w:rsidR="006F7506">
        <w:rPr>
          <w:rFonts w:ascii="Arial" w:eastAsia="Times New Roman" w:hAnsi="Arial" w:cs="Arial"/>
          <w:color w:val="000000" w:themeColor="text1"/>
          <w:kern w:val="0"/>
          <w:sz w:val="24"/>
          <w:szCs w:val="24"/>
          <w:lang w:eastAsia="en-GB"/>
          <w14:ligatures w14:val="none"/>
        </w:rPr>
        <w:t xml:space="preserve"> of a strategic or planning </w:t>
      </w:r>
      <w:r w:rsidR="003E58BB">
        <w:rPr>
          <w:rFonts w:ascii="Arial" w:eastAsia="Times New Roman" w:hAnsi="Arial" w:cs="Arial"/>
          <w:color w:val="000000" w:themeColor="text1"/>
          <w:kern w:val="0"/>
          <w:sz w:val="24"/>
          <w:szCs w:val="24"/>
          <w:lang w:eastAsia="en-GB"/>
          <w14:ligatures w14:val="none"/>
        </w:rPr>
        <w:t xml:space="preserve">process </w:t>
      </w:r>
      <w:r w:rsidR="00652CDA">
        <w:rPr>
          <w:rFonts w:ascii="Arial" w:eastAsia="Times New Roman" w:hAnsi="Arial" w:cs="Arial"/>
          <w:color w:val="000000" w:themeColor="text1"/>
          <w:kern w:val="0"/>
          <w:sz w:val="24"/>
          <w:szCs w:val="24"/>
          <w:lang w:eastAsia="en-GB"/>
          <w14:ligatures w14:val="none"/>
        </w:rPr>
        <w:t xml:space="preserve">and how it can be </w:t>
      </w:r>
      <w:r w:rsidR="006F7506">
        <w:rPr>
          <w:rFonts w:ascii="Arial" w:eastAsia="Times New Roman" w:hAnsi="Arial" w:cs="Arial"/>
          <w:color w:val="000000" w:themeColor="text1"/>
          <w:kern w:val="0"/>
          <w:sz w:val="24"/>
          <w:szCs w:val="24"/>
          <w:lang w:eastAsia="en-GB"/>
          <w14:ligatures w14:val="none"/>
        </w:rPr>
        <w:t>applied to help understand an organisation</w:t>
      </w:r>
      <w:r w:rsidR="00074EA3">
        <w:rPr>
          <w:rFonts w:ascii="Arial" w:eastAsia="Times New Roman" w:hAnsi="Arial" w:cs="Arial"/>
          <w:color w:val="000000" w:themeColor="text1"/>
          <w:kern w:val="0"/>
          <w:sz w:val="24"/>
          <w:szCs w:val="24"/>
          <w:lang w:eastAsia="en-GB"/>
          <w14:ligatures w14:val="none"/>
        </w:rPr>
        <w:t xml:space="preserve">. </w:t>
      </w:r>
      <w:r w:rsidR="006F7506">
        <w:rPr>
          <w:rFonts w:ascii="Arial" w:eastAsia="Times New Roman" w:hAnsi="Arial" w:cs="Arial"/>
          <w:color w:val="000000" w:themeColor="text1"/>
          <w:kern w:val="0"/>
          <w:sz w:val="24"/>
          <w:szCs w:val="24"/>
          <w:lang w:eastAsia="en-GB"/>
          <w14:ligatures w14:val="none"/>
        </w:rPr>
        <w:t xml:space="preserve"> </w:t>
      </w:r>
    </w:p>
    <w:p w14:paraId="6A98F45E" w14:textId="14950D84" w:rsidR="003D47A6" w:rsidRDefault="00F93675" w:rsidP="00A16B04">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 xml:space="preserve"> </w:t>
      </w:r>
      <w:r w:rsidR="002D47DE">
        <w:rPr>
          <w:rFonts w:ascii="Arial" w:eastAsia="Times New Roman" w:hAnsi="Arial" w:cs="Arial"/>
          <w:color w:val="000000" w:themeColor="text1"/>
          <w:kern w:val="0"/>
          <w:sz w:val="24"/>
          <w:szCs w:val="24"/>
          <w:lang w:eastAsia="en-GB"/>
          <w14:ligatures w14:val="none"/>
        </w:rPr>
        <w:t xml:space="preserve">  </w:t>
      </w:r>
      <w:r w:rsidR="004C1658">
        <w:rPr>
          <w:rFonts w:ascii="Arial" w:eastAsia="Times New Roman" w:hAnsi="Arial" w:cs="Arial"/>
          <w:color w:val="000000" w:themeColor="text1"/>
          <w:kern w:val="0"/>
          <w:sz w:val="24"/>
          <w:szCs w:val="24"/>
          <w:lang w:eastAsia="en-GB"/>
          <w14:ligatures w14:val="none"/>
        </w:rPr>
        <w:t xml:space="preserve"> </w:t>
      </w:r>
      <w:r w:rsidR="00995BAB">
        <w:rPr>
          <w:rFonts w:ascii="Arial" w:eastAsia="Times New Roman" w:hAnsi="Arial" w:cs="Arial"/>
          <w:color w:val="000000" w:themeColor="text1"/>
          <w:kern w:val="0"/>
          <w:sz w:val="24"/>
          <w:szCs w:val="24"/>
          <w:lang w:eastAsia="en-GB"/>
          <w14:ligatures w14:val="none"/>
        </w:rPr>
        <w:t xml:space="preserve"> </w:t>
      </w:r>
      <w:r w:rsidR="00BC5283">
        <w:rPr>
          <w:rFonts w:ascii="Arial" w:eastAsia="Times New Roman" w:hAnsi="Arial" w:cs="Arial"/>
          <w:color w:val="000000" w:themeColor="text1"/>
          <w:kern w:val="0"/>
          <w:sz w:val="24"/>
          <w:szCs w:val="24"/>
          <w:lang w:eastAsia="en-GB"/>
          <w14:ligatures w14:val="none"/>
        </w:rPr>
        <w:t xml:space="preserve"> </w:t>
      </w:r>
    </w:p>
    <w:p w14:paraId="304D18F1" w14:textId="215997D1" w:rsidR="00BA2315" w:rsidRDefault="006D0D93" w:rsidP="00A16B04">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 xml:space="preserve">One </w:t>
      </w:r>
      <w:r w:rsidR="00DC2CCC">
        <w:rPr>
          <w:rFonts w:ascii="Arial" w:eastAsia="Times New Roman" w:hAnsi="Arial" w:cs="Arial"/>
          <w:color w:val="000000" w:themeColor="text1"/>
          <w:kern w:val="0"/>
          <w:sz w:val="24"/>
          <w:szCs w:val="24"/>
          <w:lang w:eastAsia="en-GB"/>
          <w14:ligatures w14:val="none"/>
        </w:rPr>
        <w:t>strength</w:t>
      </w:r>
      <w:r w:rsidR="002649D0">
        <w:rPr>
          <w:rFonts w:ascii="Arial" w:eastAsia="Times New Roman" w:hAnsi="Arial" w:cs="Arial"/>
          <w:color w:val="000000" w:themeColor="text1"/>
          <w:kern w:val="0"/>
          <w:sz w:val="24"/>
          <w:szCs w:val="24"/>
          <w:lang w:eastAsia="en-GB"/>
          <w14:ligatures w14:val="none"/>
        </w:rPr>
        <w:t xml:space="preserve"> is the</w:t>
      </w:r>
      <w:r w:rsidR="00F87B23">
        <w:rPr>
          <w:rFonts w:ascii="Arial" w:eastAsia="Times New Roman" w:hAnsi="Arial" w:cs="Arial"/>
          <w:color w:val="000000" w:themeColor="text1"/>
          <w:kern w:val="0"/>
          <w:sz w:val="24"/>
          <w:szCs w:val="24"/>
          <w:lang w:eastAsia="en-GB"/>
          <w14:ligatures w14:val="none"/>
        </w:rPr>
        <w:t>ir</w:t>
      </w:r>
      <w:r w:rsidR="002649D0">
        <w:rPr>
          <w:rFonts w:ascii="Arial" w:eastAsia="Times New Roman" w:hAnsi="Arial" w:cs="Arial"/>
          <w:color w:val="000000" w:themeColor="text1"/>
          <w:kern w:val="0"/>
          <w:sz w:val="24"/>
          <w:szCs w:val="24"/>
          <w:lang w:eastAsia="en-GB"/>
          <w14:ligatures w14:val="none"/>
        </w:rPr>
        <w:t xml:space="preserve"> </w:t>
      </w:r>
      <w:r>
        <w:rPr>
          <w:rFonts w:ascii="Arial" w:eastAsia="Times New Roman" w:hAnsi="Arial" w:cs="Arial"/>
          <w:color w:val="000000" w:themeColor="text1"/>
          <w:kern w:val="0"/>
          <w:sz w:val="24"/>
          <w:szCs w:val="24"/>
          <w:lang w:eastAsia="en-GB"/>
          <w14:ligatures w14:val="none"/>
        </w:rPr>
        <w:t xml:space="preserve">commitment to invest </w:t>
      </w:r>
      <w:r w:rsidR="00D7170E">
        <w:rPr>
          <w:rFonts w:ascii="Arial" w:eastAsia="Times New Roman" w:hAnsi="Arial" w:cs="Arial"/>
          <w:color w:val="000000" w:themeColor="text1"/>
          <w:kern w:val="0"/>
          <w:sz w:val="24"/>
          <w:szCs w:val="24"/>
          <w:lang w:eastAsia="en-GB"/>
          <w14:ligatures w14:val="none"/>
        </w:rPr>
        <w:t>in staff</w:t>
      </w:r>
      <w:r w:rsidR="00DB3833">
        <w:rPr>
          <w:rFonts w:ascii="Arial" w:eastAsia="Times New Roman" w:hAnsi="Arial" w:cs="Arial"/>
          <w:color w:val="000000" w:themeColor="text1"/>
          <w:kern w:val="0"/>
          <w:sz w:val="24"/>
          <w:szCs w:val="24"/>
          <w:lang w:eastAsia="en-GB"/>
          <w14:ligatures w14:val="none"/>
        </w:rPr>
        <w:t xml:space="preserve">, buildings </w:t>
      </w:r>
      <w:r w:rsidR="00F87B23">
        <w:rPr>
          <w:rFonts w:ascii="Arial" w:eastAsia="Times New Roman" w:hAnsi="Arial" w:cs="Arial"/>
          <w:color w:val="000000" w:themeColor="text1"/>
          <w:kern w:val="0"/>
          <w:sz w:val="24"/>
          <w:szCs w:val="24"/>
          <w:lang w:eastAsia="en-GB"/>
          <w14:ligatures w14:val="none"/>
        </w:rPr>
        <w:t>and equipment</w:t>
      </w:r>
      <w:r w:rsidR="0069017D">
        <w:rPr>
          <w:rFonts w:ascii="Arial" w:eastAsia="Times New Roman" w:hAnsi="Arial" w:cs="Arial"/>
          <w:color w:val="000000" w:themeColor="text1"/>
          <w:kern w:val="0"/>
          <w:sz w:val="24"/>
          <w:szCs w:val="24"/>
          <w:lang w:eastAsia="en-GB"/>
          <w14:ligatures w14:val="none"/>
        </w:rPr>
        <w:t>, which clearly enhances service delivery</w:t>
      </w:r>
      <w:r w:rsidR="00941069">
        <w:rPr>
          <w:rFonts w:ascii="Arial" w:eastAsia="Times New Roman" w:hAnsi="Arial" w:cs="Arial"/>
          <w:color w:val="000000" w:themeColor="text1"/>
          <w:kern w:val="0"/>
          <w:sz w:val="24"/>
          <w:szCs w:val="24"/>
          <w:lang w:eastAsia="en-GB"/>
          <w14:ligatures w14:val="none"/>
        </w:rPr>
        <w:t xml:space="preserve">. </w:t>
      </w:r>
      <w:r w:rsidR="00F87B23">
        <w:rPr>
          <w:rFonts w:ascii="Arial" w:eastAsia="Times New Roman" w:hAnsi="Arial" w:cs="Arial"/>
          <w:color w:val="000000" w:themeColor="text1"/>
          <w:kern w:val="0"/>
          <w:sz w:val="24"/>
          <w:szCs w:val="24"/>
          <w:lang w:eastAsia="en-GB"/>
          <w14:ligatures w14:val="none"/>
        </w:rPr>
        <w:t xml:space="preserve"> </w:t>
      </w:r>
      <w:r w:rsidR="00941069">
        <w:rPr>
          <w:rFonts w:ascii="Arial" w:eastAsia="Times New Roman" w:hAnsi="Arial" w:cs="Arial"/>
          <w:color w:val="000000" w:themeColor="text1"/>
          <w:kern w:val="0"/>
          <w:sz w:val="24"/>
          <w:szCs w:val="24"/>
          <w:lang w:eastAsia="en-GB"/>
          <w14:ligatures w14:val="none"/>
        </w:rPr>
        <w:t>H</w:t>
      </w:r>
      <w:r w:rsidR="00F87B23">
        <w:rPr>
          <w:rFonts w:ascii="Arial" w:eastAsia="Times New Roman" w:hAnsi="Arial" w:cs="Arial"/>
          <w:color w:val="000000" w:themeColor="text1"/>
          <w:kern w:val="0"/>
          <w:sz w:val="24"/>
          <w:szCs w:val="24"/>
          <w:lang w:eastAsia="en-GB"/>
          <w14:ligatures w14:val="none"/>
        </w:rPr>
        <w:t>owever</w:t>
      </w:r>
      <w:r w:rsidR="00AC3C47">
        <w:rPr>
          <w:rFonts w:ascii="Arial" w:eastAsia="Times New Roman" w:hAnsi="Arial" w:cs="Arial"/>
          <w:color w:val="000000" w:themeColor="text1"/>
          <w:kern w:val="0"/>
          <w:sz w:val="24"/>
          <w:szCs w:val="24"/>
          <w:lang w:eastAsia="en-GB"/>
          <w14:ligatures w14:val="none"/>
        </w:rPr>
        <w:t>,</w:t>
      </w:r>
      <w:r w:rsidR="00F87B23">
        <w:rPr>
          <w:rFonts w:ascii="Arial" w:eastAsia="Times New Roman" w:hAnsi="Arial" w:cs="Arial"/>
          <w:color w:val="000000" w:themeColor="text1"/>
          <w:kern w:val="0"/>
          <w:sz w:val="24"/>
          <w:szCs w:val="24"/>
          <w:lang w:eastAsia="en-GB"/>
          <w14:ligatures w14:val="none"/>
        </w:rPr>
        <w:t xml:space="preserve"> the s</w:t>
      </w:r>
      <w:r w:rsidR="00CF6812">
        <w:rPr>
          <w:rFonts w:ascii="Arial" w:eastAsia="Times New Roman" w:hAnsi="Arial" w:cs="Arial"/>
          <w:color w:val="000000" w:themeColor="text1"/>
          <w:kern w:val="0"/>
          <w:sz w:val="24"/>
          <w:szCs w:val="24"/>
          <w:lang w:eastAsia="en-GB"/>
          <w14:ligatures w14:val="none"/>
        </w:rPr>
        <w:t>trategy could benefit from more fee</w:t>
      </w:r>
      <w:r w:rsidR="0003162E">
        <w:rPr>
          <w:rFonts w:ascii="Arial" w:eastAsia="Times New Roman" w:hAnsi="Arial" w:cs="Arial"/>
          <w:color w:val="000000" w:themeColor="text1"/>
          <w:kern w:val="0"/>
          <w:sz w:val="24"/>
          <w:szCs w:val="24"/>
          <w:lang w:eastAsia="en-GB"/>
          <w14:ligatures w14:val="none"/>
        </w:rPr>
        <w:t xml:space="preserve">dback from the learners, giving them </w:t>
      </w:r>
      <w:r w:rsidR="002649D0">
        <w:rPr>
          <w:rFonts w:ascii="Arial" w:eastAsia="Times New Roman" w:hAnsi="Arial" w:cs="Arial"/>
          <w:color w:val="000000" w:themeColor="text1"/>
          <w:kern w:val="0"/>
          <w:sz w:val="24"/>
          <w:szCs w:val="24"/>
          <w:lang w:eastAsia="en-GB"/>
          <w14:ligatures w14:val="none"/>
        </w:rPr>
        <w:t xml:space="preserve">a voice, </w:t>
      </w:r>
      <w:r w:rsidR="00F87B23">
        <w:rPr>
          <w:rFonts w:ascii="Arial" w:eastAsia="Times New Roman" w:hAnsi="Arial" w:cs="Arial"/>
          <w:color w:val="000000" w:themeColor="text1"/>
          <w:kern w:val="0"/>
          <w:sz w:val="24"/>
          <w:szCs w:val="24"/>
          <w:lang w:eastAsia="en-GB"/>
          <w14:ligatures w14:val="none"/>
        </w:rPr>
        <w:t>the organisation could develop a learner forum where they could have an opportunity to give their feedback.</w:t>
      </w:r>
    </w:p>
    <w:p w14:paraId="35196724" w14:textId="77777777" w:rsidR="0003162E" w:rsidRDefault="0003162E" w:rsidP="00A16B04">
      <w:pPr>
        <w:spacing w:after="0" w:line="240" w:lineRule="auto"/>
        <w:rPr>
          <w:rFonts w:ascii="Arial" w:eastAsia="Times New Roman" w:hAnsi="Arial" w:cs="Arial"/>
          <w:color w:val="000000" w:themeColor="text1"/>
          <w:kern w:val="0"/>
          <w:sz w:val="24"/>
          <w:szCs w:val="24"/>
          <w:lang w:eastAsia="en-GB"/>
          <w14:ligatures w14:val="none"/>
        </w:rPr>
      </w:pPr>
    </w:p>
    <w:p w14:paraId="106063F9" w14:textId="229F04B8" w:rsidR="000957E7" w:rsidRDefault="003D25A9" w:rsidP="00A16B04">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Elidyr Communities Trust ha</w:t>
      </w:r>
      <w:r w:rsidR="0042190A">
        <w:rPr>
          <w:rFonts w:ascii="Arial" w:eastAsia="Times New Roman" w:hAnsi="Arial" w:cs="Arial"/>
          <w:color w:val="000000" w:themeColor="text1"/>
          <w:kern w:val="0"/>
          <w:sz w:val="24"/>
          <w:szCs w:val="24"/>
          <w:lang w:eastAsia="en-GB"/>
          <w14:ligatures w14:val="none"/>
        </w:rPr>
        <w:t>s</w:t>
      </w:r>
      <w:r>
        <w:rPr>
          <w:rFonts w:ascii="Arial" w:eastAsia="Times New Roman" w:hAnsi="Arial" w:cs="Arial"/>
          <w:color w:val="000000" w:themeColor="text1"/>
          <w:kern w:val="0"/>
          <w:sz w:val="24"/>
          <w:szCs w:val="24"/>
          <w:lang w:eastAsia="en-GB"/>
          <w14:ligatures w14:val="none"/>
        </w:rPr>
        <w:t xml:space="preserve"> a well-structured strategy that meets the needs of all </w:t>
      </w:r>
      <w:r w:rsidR="000957E7">
        <w:rPr>
          <w:rFonts w:ascii="Arial" w:eastAsia="Times New Roman" w:hAnsi="Arial" w:cs="Arial"/>
          <w:color w:val="000000" w:themeColor="text1"/>
          <w:kern w:val="0"/>
          <w:sz w:val="24"/>
          <w:szCs w:val="24"/>
          <w:lang w:eastAsia="en-GB"/>
          <w14:ligatures w14:val="none"/>
        </w:rPr>
        <w:t xml:space="preserve">its </w:t>
      </w:r>
      <w:r>
        <w:rPr>
          <w:rFonts w:ascii="Arial" w:eastAsia="Times New Roman" w:hAnsi="Arial" w:cs="Arial"/>
          <w:color w:val="000000" w:themeColor="text1"/>
          <w:kern w:val="0"/>
          <w:sz w:val="24"/>
          <w:szCs w:val="24"/>
          <w:lang w:eastAsia="en-GB"/>
          <w14:ligatures w14:val="none"/>
        </w:rPr>
        <w:t>customers.</w:t>
      </w:r>
      <w:r w:rsidR="000957E7">
        <w:rPr>
          <w:rFonts w:ascii="Arial" w:eastAsia="Times New Roman" w:hAnsi="Arial" w:cs="Arial"/>
          <w:color w:val="000000" w:themeColor="text1"/>
          <w:kern w:val="0"/>
          <w:sz w:val="24"/>
          <w:szCs w:val="24"/>
          <w:lang w:eastAsia="en-GB"/>
          <w14:ligatures w14:val="none"/>
        </w:rPr>
        <w:t xml:space="preserve">  </w:t>
      </w:r>
      <w:r w:rsidR="00525C07">
        <w:rPr>
          <w:rFonts w:ascii="Arial" w:eastAsia="Times New Roman" w:hAnsi="Arial" w:cs="Arial"/>
          <w:color w:val="000000" w:themeColor="text1"/>
          <w:kern w:val="0"/>
          <w:sz w:val="24"/>
          <w:szCs w:val="24"/>
          <w:lang w:eastAsia="en-GB"/>
          <w14:ligatures w14:val="none"/>
        </w:rPr>
        <w:t>It is committed to being financially sustainable to deliver high quality person</w:t>
      </w:r>
      <w:r w:rsidR="0042190A">
        <w:rPr>
          <w:rFonts w:ascii="Arial" w:eastAsia="Times New Roman" w:hAnsi="Arial" w:cs="Arial"/>
          <w:color w:val="000000" w:themeColor="text1"/>
          <w:kern w:val="0"/>
          <w:sz w:val="24"/>
          <w:szCs w:val="24"/>
          <w:lang w:eastAsia="en-GB"/>
          <w14:ligatures w14:val="none"/>
        </w:rPr>
        <w:t xml:space="preserve">-centred </w:t>
      </w:r>
      <w:r w:rsidR="006175FE">
        <w:rPr>
          <w:rFonts w:ascii="Arial" w:eastAsia="Times New Roman" w:hAnsi="Arial" w:cs="Arial"/>
          <w:color w:val="000000" w:themeColor="text1"/>
          <w:kern w:val="0"/>
          <w:sz w:val="24"/>
          <w:szCs w:val="24"/>
          <w:lang w:eastAsia="en-GB"/>
          <w14:ligatures w14:val="none"/>
        </w:rPr>
        <w:t xml:space="preserve">care and education to its leaners.  There are areas </w:t>
      </w:r>
      <w:r w:rsidR="006A676D">
        <w:rPr>
          <w:rFonts w:ascii="Arial" w:eastAsia="Times New Roman" w:hAnsi="Arial" w:cs="Arial"/>
          <w:color w:val="000000" w:themeColor="text1"/>
          <w:kern w:val="0"/>
          <w:sz w:val="24"/>
          <w:szCs w:val="24"/>
          <w:lang w:eastAsia="en-GB"/>
          <w14:ligatures w14:val="none"/>
        </w:rPr>
        <w:t>for</w:t>
      </w:r>
      <w:r w:rsidR="006175FE">
        <w:rPr>
          <w:rFonts w:ascii="Arial" w:eastAsia="Times New Roman" w:hAnsi="Arial" w:cs="Arial"/>
          <w:color w:val="000000" w:themeColor="text1"/>
          <w:kern w:val="0"/>
          <w:sz w:val="24"/>
          <w:szCs w:val="24"/>
          <w:lang w:eastAsia="en-GB"/>
          <w14:ligatures w14:val="none"/>
        </w:rPr>
        <w:t xml:space="preserve"> </w:t>
      </w:r>
      <w:r w:rsidR="00ED1FD8">
        <w:rPr>
          <w:rFonts w:ascii="Arial" w:eastAsia="Times New Roman" w:hAnsi="Arial" w:cs="Arial"/>
          <w:color w:val="000000" w:themeColor="text1"/>
          <w:kern w:val="0"/>
          <w:sz w:val="24"/>
          <w:szCs w:val="24"/>
          <w:lang w:eastAsia="en-GB"/>
          <w14:ligatures w14:val="none"/>
        </w:rPr>
        <w:t>improvement</w:t>
      </w:r>
      <w:r w:rsidR="006175FE">
        <w:rPr>
          <w:rFonts w:ascii="Arial" w:eastAsia="Times New Roman" w:hAnsi="Arial" w:cs="Arial"/>
          <w:color w:val="000000" w:themeColor="text1"/>
          <w:kern w:val="0"/>
          <w:sz w:val="24"/>
          <w:szCs w:val="24"/>
          <w:lang w:eastAsia="en-GB"/>
          <w14:ligatures w14:val="none"/>
        </w:rPr>
        <w:t xml:space="preserve">, such as </w:t>
      </w:r>
      <w:r w:rsidR="00ED1FD8">
        <w:rPr>
          <w:rFonts w:ascii="Arial" w:eastAsia="Times New Roman" w:hAnsi="Arial" w:cs="Arial"/>
          <w:color w:val="000000" w:themeColor="text1"/>
          <w:kern w:val="0"/>
          <w:sz w:val="24"/>
          <w:szCs w:val="24"/>
          <w:lang w:eastAsia="en-GB"/>
          <w14:ligatures w14:val="none"/>
        </w:rPr>
        <w:t>enhanced learner engagement</w:t>
      </w:r>
      <w:r w:rsidR="00AC3C47">
        <w:rPr>
          <w:rFonts w:ascii="Arial" w:eastAsia="Times New Roman" w:hAnsi="Arial" w:cs="Arial"/>
          <w:color w:val="000000" w:themeColor="text1"/>
          <w:kern w:val="0"/>
          <w:sz w:val="24"/>
          <w:szCs w:val="24"/>
          <w:lang w:eastAsia="en-GB"/>
          <w14:ligatures w14:val="none"/>
        </w:rPr>
        <w:t>.  H</w:t>
      </w:r>
      <w:r w:rsidR="006A676D">
        <w:rPr>
          <w:rFonts w:ascii="Arial" w:eastAsia="Times New Roman" w:hAnsi="Arial" w:cs="Arial"/>
          <w:color w:val="000000" w:themeColor="text1"/>
          <w:kern w:val="0"/>
          <w:sz w:val="24"/>
          <w:szCs w:val="24"/>
          <w:lang w:eastAsia="en-GB"/>
          <w14:ligatures w14:val="none"/>
        </w:rPr>
        <w:t xml:space="preserve">owever, their </w:t>
      </w:r>
      <w:r w:rsidR="00E15282">
        <w:rPr>
          <w:rFonts w:ascii="Arial" w:eastAsia="Times New Roman" w:hAnsi="Arial" w:cs="Arial"/>
          <w:color w:val="000000" w:themeColor="text1"/>
          <w:kern w:val="0"/>
          <w:sz w:val="24"/>
          <w:szCs w:val="24"/>
          <w:lang w:eastAsia="en-GB"/>
          <w14:ligatures w14:val="none"/>
        </w:rPr>
        <w:t xml:space="preserve">strategy </w:t>
      </w:r>
      <w:r w:rsidR="00C8589D">
        <w:rPr>
          <w:rFonts w:ascii="Arial" w:eastAsia="Times New Roman" w:hAnsi="Arial" w:cs="Arial"/>
          <w:color w:val="000000" w:themeColor="text1"/>
          <w:kern w:val="0"/>
          <w:sz w:val="24"/>
          <w:szCs w:val="24"/>
          <w:lang w:eastAsia="en-GB"/>
          <w14:ligatures w14:val="none"/>
        </w:rPr>
        <w:t>will allow them to address the external challenges it faces</w:t>
      </w:r>
      <w:r w:rsidR="00235992">
        <w:rPr>
          <w:rFonts w:ascii="Arial" w:eastAsia="Times New Roman" w:hAnsi="Arial" w:cs="Arial"/>
          <w:color w:val="000000" w:themeColor="text1"/>
          <w:kern w:val="0"/>
          <w:sz w:val="24"/>
          <w:szCs w:val="24"/>
          <w:lang w:eastAsia="en-GB"/>
          <w14:ligatures w14:val="none"/>
        </w:rPr>
        <w:t xml:space="preserve"> </w:t>
      </w:r>
      <w:r w:rsidR="00A06903">
        <w:rPr>
          <w:rFonts w:ascii="Arial" w:eastAsia="Times New Roman" w:hAnsi="Arial" w:cs="Arial"/>
          <w:color w:val="000000" w:themeColor="text1"/>
          <w:kern w:val="0"/>
          <w:sz w:val="24"/>
          <w:szCs w:val="24"/>
          <w:lang w:eastAsia="en-GB"/>
          <w14:ligatures w14:val="none"/>
        </w:rPr>
        <w:t>by</w:t>
      </w:r>
      <w:r w:rsidR="00235992">
        <w:rPr>
          <w:rFonts w:ascii="Arial" w:eastAsia="Times New Roman" w:hAnsi="Arial" w:cs="Arial"/>
          <w:color w:val="000000" w:themeColor="text1"/>
          <w:kern w:val="0"/>
          <w:sz w:val="24"/>
          <w:szCs w:val="24"/>
          <w:lang w:eastAsia="en-GB"/>
          <w14:ligatures w14:val="none"/>
        </w:rPr>
        <w:t xml:space="preserve"> future proofing the organisation</w:t>
      </w:r>
      <w:r w:rsidR="00C8589D">
        <w:rPr>
          <w:rFonts w:ascii="Arial" w:eastAsia="Times New Roman" w:hAnsi="Arial" w:cs="Arial"/>
          <w:color w:val="000000" w:themeColor="text1"/>
          <w:kern w:val="0"/>
          <w:sz w:val="24"/>
          <w:szCs w:val="24"/>
          <w:lang w:eastAsia="en-GB"/>
          <w14:ligatures w14:val="none"/>
        </w:rPr>
        <w:t xml:space="preserve">. </w:t>
      </w:r>
    </w:p>
    <w:p w14:paraId="36A9CD09" w14:textId="77777777" w:rsidR="00EA3B8D" w:rsidRDefault="00EA3B8D" w:rsidP="00A16B04">
      <w:pPr>
        <w:spacing w:after="0" w:line="240" w:lineRule="auto"/>
        <w:rPr>
          <w:rFonts w:ascii="Arial" w:eastAsia="Times New Roman" w:hAnsi="Arial" w:cs="Arial"/>
          <w:color w:val="000000" w:themeColor="text1"/>
          <w:kern w:val="0"/>
          <w:sz w:val="24"/>
          <w:szCs w:val="24"/>
          <w:lang w:eastAsia="en-GB"/>
          <w14:ligatures w14:val="none"/>
        </w:rPr>
      </w:pPr>
    </w:p>
    <w:p w14:paraId="40A0C4D6" w14:textId="77777777" w:rsidR="00300C7E" w:rsidRDefault="00300C7E" w:rsidP="00A16B04">
      <w:pPr>
        <w:spacing w:after="0" w:line="240" w:lineRule="auto"/>
        <w:rPr>
          <w:rFonts w:ascii="Arial" w:eastAsia="Times New Roman" w:hAnsi="Arial" w:cs="Arial"/>
          <w:color w:val="000000" w:themeColor="text1"/>
          <w:kern w:val="0"/>
          <w:sz w:val="24"/>
          <w:szCs w:val="24"/>
          <w:lang w:eastAsia="en-GB"/>
          <w14:ligatures w14:val="none"/>
        </w:rPr>
      </w:pPr>
    </w:p>
    <w:p w14:paraId="4FE58D11" w14:textId="77777777" w:rsidR="00300C7E" w:rsidRDefault="00300C7E" w:rsidP="00A16B04">
      <w:pPr>
        <w:spacing w:after="0" w:line="240" w:lineRule="auto"/>
        <w:rPr>
          <w:rFonts w:ascii="Arial" w:eastAsia="Times New Roman" w:hAnsi="Arial" w:cs="Arial"/>
          <w:color w:val="000000" w:themeColor="text1"/>
          <w:kern w:val="0"/>
          <w:sz w:val="24"/>
          <w:szCs w:val="24"/>
          <w:lang w:eastAsia="en-GB"/>
          <w14:ligatures w14:val="none"/>
        </w:rPr>
      </w:pPr>
    </w:p>
    <w:p w14:paraId="0ABDE909" w14:textId="3B4FFAED" w:rsidR="003973B0" w:rsidRPr="00300C7E" w:rsidRDefault="43F6570C" w:rsidP="00A16B04">
      <w:pPr>
        <w:spacing w:after="0" w:line="240" w:lineRule="auto"/>
        <w:rPr>
          <w:rFonts w:ascii="Arial" w:eastAsia="Times New Roman" w:hAnsi="Arial" w:cs="Arial"/>
          <w:color w:val="000000" w:themeColor="text1"/>
          <w:kern w:val="0"/>
          <w:sz w:val="24"/>
          <w:szCs w:val="24"/>
          <w:lang w:eastAsia="en-GB"/>
          <w14:ligatures w14:val="none"/>
        </w:rPr>
      </w:pPr>
      <w:r w:rsidRPr="7FD0DBD9">
        <w:rPr>
          <w:rFonts w:ascii="Arial" w:hAnsi="Arial" w:cs="Arial"/>
          <w:b/>
          <w:bCs/>
          <w:sz w:val="24"/>
          <w:szCs w:val="24"/>
        </w:rPr>
        <w:t xml:space="preserve">Q3. </w:t>
      </w:r>
      <w:r w:rsidR="0D7D41BD" w:rsidRPr="7FD0DBD9">
        <w:rPr>
          <w:rFonts w:ascii="Arial" w:hAnsi="Arial" w:cs="Arial"/>
          <w:b/>
          <w:bCs/>
          <w:sz w:val="24"/>
          <w:szCs w:val="24"/>
        </w:rPr>
        <w:t>Analyse the current impact of interest rates, inflation and one other external factor on your organisation (or one with which you are familiar).  Identify organisation</w:t>
      </w:r>
      <w:r w:rsidR="00442056">
        <w:rPr>
          <w:rFonts w:ascii="Arial" w:hAnsi="Arial" w:cs="Arial"/>
          <w:b/>
          <w:bCs/>
          <w:sz w:val="24"/>
          <w:szCs w:val="24"/>
        </w:rPr>
        <w:t>al</w:t>
      </w:r>
      <w:r w:rsidR="0D7D41BD" w:rsidRPr="7FD0DBD9">
        <w:rPr>
          <w:rFonts w:ascii="Arial" w:hAnsi="Arial" w:cs="Arial"/>
          <w:b/>
          <w:bCs/>
          <w:sz w:val="24"/>
          <w:szCs w:val="24"/>
        </w:rPr>
        <w:t xml:space="preserve"> priorities arising from your analysis. </w:t>
      </w:r>
      <w:r w:rsidRPr="7FD0DBD9">
        <w:rPr>
          <w:rFonts w:ascii="Arial" w:hAnsi="Arial" w:cs="Arial"/>
          <w:b/>
          <w:bCs/>
          <w:sz w:val="24"/>
          <w:szCs w:val="24"/>
        </w:rPr>
        <w:t>(</w:t>
      </w:r>
      <w:r w:rsidR="0D7D41BD" w:rsidRPr="7FD0DBD9">
        <w:rPr>
          <w:rFonts w:ascii="Arial" w:hAnsi="Arial" w:cs="Arial"/>
          <w:b/>
          <w:bCs/>
          <w:sz w:val="24"/>
          <w:szCs w:val="24"/>
        </w:rPr>
        <w:t>AC</w:t>
      </w:r>
      <w:r w:rsidR="628E97F2" w:rsidRPr="7FD0DBD9">
        <w:rPr>
          <w:rFonts w:ascii="Arial" w:hAnsi="Arial" w:cs="Arial"/>
          <w:b/>
          <w:bCs/>
          <w:sz w:val="24"/>
          <w:szCs w:val="24"/>
        </w:rPr>
        <w:t xml:space="preserve"> 1.3</w:t>
      </w:r>
      <w:r w:rsidRPr="7FD0DBD9">
        <w:rPr>
          <w:rFonts w:ascii="Arial" w:hAnsi="Arial" w:cs="Arial"/>
          <w:b/>
          <w:bCs/>
          <w:sz w:val="24"/>
          <w:szCs w:val="24"/>
        </w:rPr>
        <w:t>)</w:t>
      </w:r>
    </w:p>
    <w:p w14:paraId="09FE67E3" w14:textId="77777777" w:rsidR="00587A8D" w:rsidRDefault="00587A8D" w:rsidP="00A16B04">
      <w:pPr>
        <w:spacing w:after="0"/>
        <w:rPr>
          <w:rFonts w:ascii="Arial" w:hAnsi="Arial" w:cs="Arial"/>
          <w:sz w:val="24"/>
          <w:szCs w:val="24"/>
        </w:rPr>
      </w:pPr>
    </w:p>
    <w:p w14:paraId="018FC418" w14:textId="44E11564" w:rsidR="53067FCA" w:rsidRDefault="53067FCA" w:rsidP="00A16B04">
      <w:pPr>
        <w:spacing w:after="0"/>
        <w:rPr>
          <w:rFonts w:ascii="Arial" w:hAnsi="Arial" w:cs="Arial"/>
          <w:sz w:val="24"/>
          <w:szCs w:val="24"/>
        </w:rPr>
      </w:pPr>
      <w:r w:rsidRPr="18BBA2A9">
        <w:rPr>
          <w:rFonts w:ascii="Arial" w:hAnsi="Arial" w:cs="Arial"/>
          <w:sz w:val="24"/>
          <w:szCs w:val="24"/>
        </w:rPr>
        <w:lastRenderedPageBreak/>
        <w:t>In a</w:t>
      </w:r>
      <w:r w:rsidR="735BAEAC" w:rsidRPr="18BBA2A9">
        <w:rPr>
          <w:rFonts w:ascii="Arial" w:hAnsi="Arial" w:cs="Arial"/>
          <w:sz w:val="24"/>
          <w:szCs w:val="24"/>
        </w:rPr>
        <w:t>n</w:t>
      </w:r>
      <w:r w:rsidRPr="18BBA2A9">
        <w:rPr>
          <w:rFonts w:ascii="Arial" w:hAnsi="Arial" w:cs="Arial"/>
          <w:sz w:val="24"/>
          <w:szCs w:val="24"/>
        </w:rPr>
        <w:t xml:space="preserve"> unsettled economic environment</w:t>
      </w:r>
      <w:r w:rsidR="0F6AE7DA" w:rsidRPr="18BBA2A9">
        <w:rPr>
          <w:rFonts w:ascii="Arial" w:hAnsi="Arial" w:cs="Arial"/>
          <w:sz w:val="24"/>
          <w:szCs w:val="24"/>
        </w:rPr>
        <w:t>,</w:t>
      </w:r>
      <w:r w:rsidRPr="18BBA2A9">
        <w:rPr>
          <w:rFonts w:ascii="Arial" w:hAnsi="Arial" w:cs="Arial"/>
          <w:sz w:val="24"/>
          <w:szCs w:val="24"/>
        </w:rPr>
        <w:t xml:space="preserve"> external factors such as interest rates, inflation</w:t>
      </w:r>
      <w:r w:rsidR="00FC1802">
        <w:rPr>
          <w:rFonts w:ascii="Arial" w:hAnsi="Arial" w:cs="Arial"/>
          <w:sz w:val="24"/>
          <w:szCs w:val="24"/>
        </w:rPr>
        <w:t>,</w:t>
      </w:r>
      <w:r w:rsidRPr="18BBA2A9">
        <w:rPr>
          <w:rFonts w:ascii="Arial" w:hAnsi="Arial" w:cs="Arial"/>
          <w:sz w:val="24"/>
          <w:szCs w:val="24"/>
        </w:rPr>
        <w:t xml:space="preserve"> and the National Living Wage are </w:t>
      </w:r>
      <w:r w:rsidR="75B9DA38" w:rsidRPr="18BBA2A9">
        <w:rPr>
          <w:rFonts w:ascii="Arial" w:hAnsi="Arial" w:cs="Arial"/>
          <w:sz w:val="24"/>
          <w:szCs w:val="24"/>
        </w:rPr>
        <w:t>continuing</w:t>
      </w:r>
      <w:r w:rsidR="5B60D045" w:rsidRPr="18BBA2A9">
        <w:rPr>
          <w:rFonts w:ascii="Arial" w:hAnsi="Arial" w:cs="Arial"/>
          <w:sz w:val="24"/>
          <w:szCs w:val="24"/>
        </w:rPr>
        <w:t xml:space="preserve"> to ca</w:t>
      </w:r>
      <w:r w:rsidR="6D6B516C" w:rsidRPr="18BBA2A9">
        <w:rPr>
          <w:rFonts w:ascii="Arial" w:hAnsi="Arial" w:cs="Arial"/>
          <w:sz w:val="24"/>
          <w:szCs w:val="24"/>
        </w:rPr>
        <w:t>u</w:t>
      </w:r>
      <w:r w:rsidR="5B60D045" w:rsidRPr="18BBA2A9">
        <w:rPr>
          <w:rFonts w:ascii="Arial" w:hAnsi="Arial" w:cs="Arial"/>
          <w:sz w:val="24"/>
          <w:szCs w:val="24"/>
        </w:rPr>
        <w:t xml:space="preserve">se challenges </w:t>
      </w:r>
      <w:r w:rsidR="1034D0D4" w:rsidRPr="18BBA2A9">
        <w:rPr>
          <w:rFonts w:ascii="Arial" w:hAnsi="Arial" w:cs="Arial"/>
          <w:sz w:val="24"/>
          <w:szCs w:val="24"/>
        </w:rPr>
        <w:t>for E</w:t>
      </w:r>
      <w:r w:rsidR="00AD178B">
        <w:rPr>
          <w:rFonts w:ascii="Arial" w:hAnsi="Arial" w:cs="Arial"/>
          <w:sz w:val="24"/>
          <w:szCs w:val="24"/>
        </w:rPr>
        <w:t xml:space="preserve">lidyr </w:t>
      </w:r>
      <w:r w:rsidR="00AD178B" w:rsidRPr="18BBA2A9">
        <w:rPr>
          <w:rFonts w:ascii="Arial" w:hAnsi="Arial" w:cs="Arial"/>
          <w:sz w:val="24"/>
          <w:szCs w:val="24"/>
        </w:rPr>
        <w:t>C</w:t>
      </w:r>
      <w:r w:rsidR="00AD178B">
        <w:rPr>
          <w:rFonts w:ascii="Arial" w:hAnsi="Arial" w:cs="Arial"/>
          <w:sz w:val="24"/>
          <w:szCs w:val="24"/>
        </w:rPr>
        <w:t xml:space="preserve">ommunities </w:t>
      </w:r>
      <w:r w:rsidR="1034D0D4" w:rsidRPr="18BBA2A9">
        <w:rPr>
          <w:rFonts w:ascii="Arial" w:hAnsi="Arial" w:cs="Arial"/>
          <w:sz w:val="24"/>
          <w:szCs w:val="24"/>
        </w:rPr>
        <w:t>T</w:t>
      </w:r>
      <w:r w:rsidR="00AD178B">
        <w:rPr>
          <w:rFonts w:ascii="Arial" w:hAnsi="Arial" w:cs="Arial"/>
          <w:sz w:val="24"/>
          <w:szCs w:val="24"/>
        </w:rPr>
        <w:t>rust</w:t>
      </w:r>
      <w:r w:rsidR="1034D0D4" w:rsidRPr="18BBA2A9">
        <w:rPr>
          <w:rFonts w:ascii="Arial" w:hAnsi="Arial" w:cs="Arial"/>
          <w:sz w:val="24"/>
          <w:szCs w:val="24"/>
        </w:rPr>
        <w:t xml:space="preserve"> </w:t>
      </w:r>
      <w:r w:rsidR="5B60D045" w:rsidRPr="18BBA2A9">
        <w:rPr>
          <w:rFonts w:ascii="Arial" w:hAnsi="Arial" w:cs="Arial"/>
          <w:sz w:val="24"/>
          <w:szCs w:val="24"/>
        </w:rPr>
        <w:t xml:space="preserve">in </w:t>
      </w:r>
      <w:r w:rsidR="21EBF98A" w:rsidRPr="18BBA2A9">
        <w:rPr>
          <w:rFonts w:ascii="Arial" w:hAnsi="Arial" w:cs="Arial"/>
          <w:sz w:val="24"/>
          <w:szCs w:val="24"/>
        </w:rPr>
        <w:t xml:space="preserve">delivering </w:t>
      </w:r>
      <w:r w:rsidR="198B41E1" w:rsidRPr="18BBA2A9">
        <w:rPr>
          <w:rFonts w:ascii="Arial" w:hAnsi="Arial" w:cs="Arial"/>
          <w:sz w:val="24"/>
          <w:szCs w:val="24"/>
        </w:rPr>
        <w:t>high quality education and care while maintaining financial stability.</w:t>
      </w:r>
      <w:r w:rsidR="09A15BFD" w:rsidRPr="18BBA2A9">
        <w:rPr>
          <w:rFonts w:ascii="Arial" w:hAnsi="Arial" w:cs="Arial"/>
          <w:sz w:val="24"/>
          <w:szCs w:val="24"/>
        </w:rPr>
        <w:t xml:space="preserve"> </w:t>
      </w:r>
    </w:p>
    <w:p w14:paraId="4EB9F903" w14:textId="36026957" w:rsidR="254AB5F5" w:rsidRDefault="254AB5F5" w:rsidP="00A16B04">
      <w:pPr>
        <w:spacing w:after="0"/>
        <w:rPr>
          <w:rFonts w:ascii="Arial" w:hAnsi="Arial" w:cs="Arial"/>
          <w:sz w:val="24"/>
          <w:szCs w:val="24"/>
        </w:rPr>
      </w:pPr>
    </w:p>
    <w:p w14:paraId="5A2320BD" w14:textId="4E5F0525" w:rsidR="001A2318" w:rsidRDefault="0D7D41BD" w:rsidP="00A16B04">
      <w:pPr>
        <w:spacing w:after="0"/>
        <w:rPr>
          <w:rFonts w:ascii="Arial" w:hAnsi="Arial" w:cs="Arial"/>
          <w:sz w:val="24"/>
          <w:szCs w:val="24"/>
        </w:rPr>
      </w:pPr>
      <w:r w:rsidRPr="7FD0DBD9">
        <w:rPr>
          <w:rFonts w:ascii="Arial" w:hAnsi="Arial" w:cs="Arial"/>
          <w:sz w:val="24"/>
          <w:szCs w:val="24"/>
        </w:rPr>
        <w:t>According to the Bank of England</w:t>
      </w:r>
      <w:r w:rsidR="7AE0A036" w:rsidRPr="7FD0DBD9">
        <w:rPr>
          <w:rFonts w:ascii="Arial" w:hAnsi="Arial" w:cs="Arial"/>
          <w:sz w:val="24"/>
          <w:szCs w:val="24"/>
        </w:rPr>
        <w:t xml:space="preserve"> (2025),</w:t>
      </w:r>
      <w:r w:rsidRPr="7FD0DBD9">
        <w:rPr>
          <w:rFonts w:ascii="Arial" w:hAnsi="Arial" w:cs="Arial"/>
          <w:sz w:val="24"/>
          <w:szCs w:val="24"/>
        </w:rPr>
        <w:t xml:space="preserve"> current inflation rate </w:t>
      </w:r>
      <w:r w:rsidR="00341502">
        <w:rPr>
          <w:rFonts w:ascii="Arial" w:hAnsi="Arial" w:cs="Arial"/>
          <w:sz w:val="24"/>
          <w:szCs w:val="24"/>
        </w:rPr>
        <w:t xml:space="preserve">is </w:t>
      </w:r>
      <w:r w:rsidRPr="7FD0DBD9">
        <w:rPr>
          <w:rFonts w:ascii="Arial" w:hAnsi="Arial" w:cs="Arial"/>
          <w:sz w:val="24"/>
          <w:szCs w:val="24"/>
        </w:rPr>
        <w:t>2.6%</w:t>
      </w:r>
      <w:r w:rsidR="574B06FC" w:rsidRPr="7FD0DBD9">
        <w:rPr>
          <w:rFonts w:ascii="Arial" w:hAnsi="Arial" w:cs="Arial"/>
          <w:sz w:val="24"/>
          <w:szCs w:val="24"/>
        </w:rPr>
        <w:t xml:space="preserve">, which </w:t>
      </w:r>
      <w:r w:rsidRPr="7FD0DBD9">
        <w:rPr>
          <w:rFonts w:ascii="Arial" w:hAnsi="Arial" w:cs="Arial"/>
          <w:sz w:val="24"/>
          <w:szCs w:val="24"/>
        </w:rPr>
        <w:t xml:space="preserve">is </w:t>
      </w:r>
      <w:r w:rsidR="6D12E90B" w:rsidRPr="7FD0DBD9">
        <w:rPr>
          <w:rFonts w:ascii="Arial" w:hAnsi="Arial" w:cs="Arial"/>
          <w:sz w:val="24"/>
          <w:szCs w:val="24"/>
        </w:rPr>
        <w:t>sligh</w:t>
      </w:r>
      <w:r w:rsidR="17D74658" w:rsidRPr="7FD0DBD9">
        <w:rPr>
          <w:rFonts w:ascii="Arial" w:hAnsi="Arial" w:cs="Arial"/>
          <w:sz w:val="24"/>
          <w:szCs w:val="24"/>
        </w:rPr>
        <w:t>tly</w:t>
      </w:r>
      <w:r w:rsidR="6D12E90B" w:rsidRPr="7FD0DBD9">
        <w:rPr>
          <w:rFonts w:ascii="Arial" w:hAnsi="Arial" w:cs="Arial"/>
          <w:sz w:val="24"/>
          <w:szCs w:val="24"/>
        </w:rPr>
        <w:t xml:space="preserve"> above the Bank’s</w:t>
      </w:r>
      <w:r w:rsidRPr="7FD0DBD9">
        <w:rPr>
          <w:rFonts w:ascii="Arial" w:hAnsi="Arial" w:cs="Arial"/>
          <w:sz w:val="24"/>
          <w:szCs w:val="24"/>
        </w:rPr>
        <w:t xml:space="preserve"> 2% target</w:t>
      </w:r>
      <w:r w:rsidR="4426E247" w:rsidRPr="7FD0DBD9">
        <w:rPr>
          <w:rFonts w:ascii="Arial" w:hAnsi="Arial" w:cs="Arial"/>
          <w:sz w:val="24"/>
          <w:szCs w:val="24"/>
        </w:rPr>
        <w:t>.  Although the current rate is stable compared to recent years</w:t>
      </w:r>
      <w:r w:rsidR="39EDFA38" w:rsidRPr="7FD0DBD9">
        <w:rPr>
          <w:rFonts w:ascii="Arial" w:hAnsi="Arial" w:cs="Arial"/>
          <w:sz w:val="24"/>
          <w:szCs w:val="24"/>
        </w:rPr>
        <w:t>,</w:t>
      </w:r>
      <w:r w:rsidR="73066137" w:rsidRPr="7FD0DBD9">
        <w:rPr>
          <w:rFonts w:ascii="Arial" w:hAnsi="Arial" w:cs="Arial"/>
          <w:sz w:val="24"/>
          <w:szCs w:val="24"/>
        </w:rPr>
        <w:t xml:space="preserve"> inflation</w:t>
      </w:r>
      <w:r w:rsidR="3EDB911F" w:rsidRPr="7FD0DBD9">
        <w:rPr>
          <w:rFonts w:ascii="Arial" w:hAnsi="Arial" w:cs="Arial"/>
          <w:sz w:val="24"/>
          <w:szCs w:val="24"/>
        </w:rPr>
        <w:t xml:space="preserve"> continues to </w:t>
      </w:r>
      <w:r w:rsidR="73066137" w:rsidRPr="7FD0DBD9">
        <w:rPr>
          <w:rFonts w:ascii="Arial" w:hAnsi="Arial" w:cs="Arial"/>
          <w:sz w:val="24"/>
          <w:szCs w:val="24"/>
        </w:rPr>
        <w:t xml:space="preserve">drive up </w:t>
      </w:r>
      <w:r w:rsidR="687F60E1" w:rsidRPr="7FD0DBD9">
        <w:rPr>
          <w:rFonts w:ascii="Arial" w:hAnsi="Arial" w:cs="Arial"/>
          <w:sz w:val="24"/>
          <w:szCs w:val="24"/>
        </w:rPr>
        <w:t xml:space="preserve">the </w:t>
      </w:r>
      <w:r w:rsidR="73066137" w:rsidRPr="7FD0DBD9">
        <w:rPr>
          <w:rFonts w:ascii="Arial" w:hAnsi="Arial" w:cs="Arial"/>
          <w:sz w:val="24"/>
          <w:szCs w:val="24"/>
        </w:rPr>
        <w:t xml:space="preserve">cost </w:t>
      </w:r>
      <w:r w:rsidR="54DAD8C1" w:rsidRPr="7FD0DBD9">
        <w:rPr>
          <w:rFonts w:ascii="Arial" w:hAnsi="Arial" w:cs="Arial"/>
          <w:sz w:val="24"/>
          <w:szCs w:val="24"/>
        </w:rPr>
        <w:t xml:space="preserve">of essential goods and services.  </w:t>
      </w:r>
      <w:r w:rsidR="7BE45BA4" w:rsidRPr="7FD0DBD9">
        <w:rPr>
          <w:rFonts w:ascii="Arial" w:hAnsi="Arial" w:cs="Arial"/>
          <w:sz w:val="24"/>
          <w:szCs w:val="24"/>
        </w:rPr>
        <w:t>E</w:t>
      </w:r>
      <w:r w:rsidR="0072623E">
        <w:rPr>
          <w:rFonts w:ascii="Arial" w:hAnsi="Arial" w:cs="Arial"/>
          <w:sz w:val="24"/>
          <w:szCs w:val="24"/>
        </w:rPr>
        <w:t xml:space="preserve">lidyr </w:t>
      </w:r>
      <w:r w:rsidR="7BE45BA4" w:rsidRPr="7FD0DBD9">
        <w:rPr>
          <w:rFonts w:ascii="Arial" w:hAnsi="Arial" w:cs="Arial"/>
          <w:sz w:val="24"/>
          <w:szCs w:val="24"/>
        </w:rPr>
        <w:t>C</w:t>
      </w:r>
      <w:r w:rsidR="0072623E">
        <w:rPr>
          <w:rFonts w:ascii="Arial" w:hAnsi="Arial" w:cs="Arial"/>
          <w:sz w:val="24"/>
          <w:szCs w:val="24"/>
        </w:rPr>
        <w:t xml:space="preserve">ommunities </w:t>
      </w:r>
      <w:r w:rsidR="7BE45BA4" w:rsidRPr="7FD0DBD9">
        <w:rPr>
          <w:rFonts w:ascii="Arial" w:hAnsi="Arial" w:cs="Arial"/>
          <w:sz w:val="24"/>
          <w:szCs w:val="24"/>
        </w:rPr>
        <w:t>T</w:t>
      </w:r>
      <w:r w:rsidR="0072623E">
        <w:rPr>
          <w:rFonts w:ascii="Arial" w:hAnsi="Arial" w:cs="Arial"/>
          <w:sz w:val="24"/>
          <w:szCs w:val="24"/>
        </w:rPr>
        <w:t>rust</w:t>
      </w:r>
      <w:r w:rsidR="7BE45BA4" w:rsidRPr="7FD0DBD9">
        <w:rPr>
          <w:rFonts w:ascii="Arial" w:hAnsi="Arial" w:cs="Arial"/>
          <w:sz w:val="24"/>
          <w:szCs w:val="24"/>
        </w:rPr>
        <w:t xml:space="preserve"> is </w:t>
      </w:r>
      <w:r w:rsidR="63D02398" w:rsidRPr="7FD0DBD9">
        <w:rPr>
          <w:rFonts w:ascii="Arial" w:hAnsi="Arial" w:cs="Arial"/>
          <w:sz w:val="24"/>
          <w:szCs w:val="24"/>
        </w:rPr>
        <w:t xml:space="preserve">experiencing ongoing cost pressures </w:t>
      </w:r>
      <w:r w:rsidR="06D51342" w:rsidRPr="7FD0DBD9">
        <w:rPr>
          <w:rFonts w:ascii="Arial" w:hAnsi="Arial" w:cs="Arial"/>
          <w:sz w:val="24"/>
          <w:szCs w:val="24"/>
        </w:rPr>
        <w:t>across utilities, food, fuel and</w:t>
      </w:r>
      <w:r w:rsidR="75C46B46" w:rsidRPr="7FD0DBD9">
        <w:rPr>
          <w:rFonts w:ascii="Arial" w:hAnsi="Arial" w:cs="Arial"/>
          <w:sz w:val="24"/>
          <w:szCs w:val="24"/>
        </w:rPr>
        <w:t xml:space="preserve"> learning materials.</w:t>
      </w:r>
      <w:r w:rsidR="6384299D" w:rsidRPr="7FD0DBD9">
        <w:rPr>
          <w:rFonts w:ascii="Arial" w:hAnsi="Arial" w:cs="Arial"/>
          <w:sz w:val="24"/>
          <w:szCs w:val="24"/>
        </w:rPr>
        <w:t xml:space="preserve"> Departmental budgets</w:t>
      </w:r>
      <w:r w:rsidR="0BD5980F" w:rsidRPr="7FD0DBD9">
        <w:rPr>
          <w:rFonts w:ascii="Arial" w:hAnsi="Arial" w:cs="Arial"/>
          <w:sz w:val="24"/>
          <w:szCs w:val="24"/>
        </w:rPr>
        <w:t xml:space="preserve"> have been set for the current </w:t>
      </w:r>
      <w:r w:rsidR="3A10213E" w:rsidRPr="7FD0DBD9">
        <w:rPr>
          <w:rFonts w:ascii="Arial" w:hAnsi="Arial" w:cs="Arial"/>
          <w:sz w:val="24"/>
          <w:szCs w:val="24"/>
        </w:rPr>
        <w:t>financial</w:t>
      </w:r>
      <w:r w:rsidR="0BD5980F" w:rsidRPr="7FD0DBD9">
        <w:rPr>
          <w:rFonts w:ascii="Arial" w:hAnsi="Arial" w:cs="Arial"/>
          <w:sz w:val="24"/>
          <w:szCs w:val="24"/>
        </w:rPr>
        <w:t xml:space="preserve"> year, </w:t>
      </w:r>
      <w:r w:rsidR="186871A4" w:rsidRPr="7FD0DBD9">
        <w:rPr>
          <w:rFonts w:ascii="Arial" w:hAnsi="Arial" w:cs="Arial"/>
          <w:sz w:val="24"/>
          <w:szCs w:val="24"/>
        </w:rPr>
        <w:t xml:space="preserve">however, </w:t>
      </w:r>
      <w:r w:rsidR="2841AE7A" w:rsidRPr="7FD0DBD9">
        <w:rPr>
          <w:rFonts w:ascii="Arial" w:hAnsi="Arial" w:cs="Arial"/>
          <w:sz w:val="24"/>
          <w:szCs w:val="24"/>
        </w:rPr>
        <w:t>continuous</w:t>
      </w:r>
      <w:r w:rsidR="0BD5980F" w:rsidRPr="7FD0DBD9">
        <w:rPr>
          <w:rFonts w:ascii="Arial" w:hAnsi="Arial" w:cs="Arial"/>
          <w:sz w:val="24"/>
          <w:szCs w:val="24"/>
        </w:rPr>
        <w:t xml:space="preserve"> monitoring by the </w:t>
      </w:r>
      <w:r w:rsidR="65D0628C" w:rsidRPr="7FD0DBD9">
        <w:rPr>
          <w:rFonts w:ascii="Arial" w:hAnsi="Arial" w:cs="Arial"/>
          <w:sz w:val="24"/>
          <w:szCs w:val="24"/>
        </w:rPr>
        <w:t>finance</w:t>
      </w:r>
      <w:r w:rsidR="0BD5980F" w:rsidRPr="7FD0DBD9">
        <w:rPr>
          <w:rFonts w:ascii="Arial" w:hAnsi="Arial" w:cs="Arial"/>
          <w:sz w:val="24"/>
          <w:szCs w:val="24"/>
        </w:rPr>
        <w:t xml:space="preserve"> team is </w:t>
      </w:r>
      <w:r w:rsidR="2EA17AEF" w:rsidRPr="7FD0DBD9">
        <w:rPr>
          <w:rFonts w:ascii="Arial" w:hAnsi="Arial" w:cs="Arial"/>
          <w:sz w:val="24"/>
          <w:szCs w:val="24"/>
        </w:rPr>
        <w:t>essential</w:t>
      </w:r>
      <w:r w:rsidR="0BD5980F" w:rsidRPr="7FD0DBD9">
        <w:rPr>
          <w:rFonts w:ascii="Arial" w:hAnsi="Arial" w:cs="Arial"/>
          <w:sz w:val="24"/>
          <w:szCs w:val="24"/>
        </w:rPr>
        <w:t xml:space="preserve"> to ensure spending remain</w:t>
      </w:r>
      <w:r w:rsidR="1B57768B" w:rsidRPr="7FD0DBD9">
        <w:rPr>
          <w:rFonts w:ascii="Arial" w:hAnsi="Arial" w:cs="Arial"/>
          <w:sz w:val="24"/>
          <w:szCs w:val="24"/>
        </w:rPr>
        <w:t>s</w:t>
      </w:r>
      <w:r w:rsidR="0BD5980F" w:rsidRPr="7FD0DBD9">
        <w:rPr>
          <w:rFonts w:ascii="Arial" w:hAnsi="Arial" w:cs="Arial"/>
          <w:sz w:val="24"/>
          <w:szCs w:val="24"/>
        </w:rPr>
        <w:t xml:space="preserve"> within limits</w:t>
      </w:r>
      <w:r w:rsidR="001C7BEC">
        <w:rPr>
          <w:rFonts w:ascii="Arial" w:hAnsi="Arial" w:cs="Arial"/>
          <w:sz w:val="24"/>
          <w:szCs w:val="24"/>
        </w:rPr>
        <w:t xml:space="preserve"> without affecting</w:t>
      </w:r>
      <w:r w:rsidR="00A3400A">
        <w:rPr>
          <w:rFonts w:ascii="Arial" w:hAnsi="Arial" w:cs="Arial"/>
          <w:sz w:val="24"/>
          <w:szCs w:val="24"/>
        </w:rPr>
        <w:t xml:space="preserve"> the quality of care and education provided</w:t>
      </w:r>
      <w:r w:rsidR="0029471C">
        <w:rPr>
          <w:rFonts w:ascii="Arial" w:hAnsi="Arial" w:cs="Arial"/>
          <w:sz w:val="24"/>
          <w:szCs w:val="24"/>
        </w:rPr>
        <w:t>.</w:t>
      </w:r>
      <w:r w:rsidR="00494E56">
        <w:rPr>
          <w:rFonts w:ascii="Arial" w:hAnsi="Arial" w:cs="Arial"/>
          <w:sz w:val="24"/>
          <w:szCs w:val="24"/>
        </w:rPr>
        <w:t xml:space="preserve">  </w:t>
      </w:r>
      <w:r w:rsidR="0029471C">
        <w:rPr>
          <w:rFonts w:ascii="Arial" w:hAnsi="Arial" w:cs="Arial"/>
          <w:sz w:val="24"/>
          <w:szCs w:val="24"/>
        </w:rPr>
        <w:t xml:space="preserve"> According</w:t>
      </w:r>
      <w:r w:rsidR="00494E56">
        <w:rPr>
          <w:rFonts w:ascii="Arial" w:hAnsi="Arial" w:cs="Arial"/>
          <w:sz w:val="24"/>
          <w:szCs w:val="24"/>
        </w:rPr>
        <w:t xml:space="preserve"> to</w:t>
      </w:r>
      <w:r w:rsidR="0029471C">
        <w:rPr>
          <w:rFonts w:ascii="Arial" w:hAnsi="Arial" w:cs="Arial"/>
          <w:sz w:val="24"/>
          <w:szCs w:val="24"/>
        </w:rPr>
        <w:t xml:space="preserve"> </w:t>
      </w:r>
      <w:r w:rsidR="006E03D2">
        <w:rPr>
          <w:rFonts w:ascii="Arial" w:hAnsi="Arial" w:cs="Arial"/>
          <w:sz w:val="24"/>
          <w:szCs w:val="24"/>
        </w:rPr>
        <w:t xml:space="preserve">Boys (2022) </w:t>
      </w:r>
      <w:r w:rsidR="00A67B4A">
        <w:rPr>
          <w:rFonts w:ascii="Arial" w:hAnsi="Arial" w:cs="Arial"/>
          <w:sz w:val="24"/>
          <w:szCs w:val="24"/>
        </w:rPr>
        <w:t>“</w:t>
      </w:r>
      <w:r w:rsidR="006E03D2">
        <w:rPr>
          <w:rFonts w:ascii="Arial" w:hAnsi="Arial" w:cs="Arial"/>
          <w:sz w:val="24"/>
          <w:szCs w:val="24"/>
        </w:rPr>
        <w:t xml:space="preserve">periods of high inflation are bad for workers </w:t>
      </w:r>
      <w:r w:rsidR="0001323B">
        <w:rPr>
          <w:rFonts w:ascii="Arial" w:hAnsi="Arial" w:cs="Arial"/>
          <w:sz w:val="24"/>
          <w:szCs w:val="24"/>
        </w:rPr>
        <w:t>as it erodes their</w:t>
      </w:r>
      <w:r w:rsidR="001C7BEC">
        <w:rPr>
          <w:rFonts w:ascii="Arial" w:hAnsi="Arial" w:cs="Arial"/>
          <w:sz w:val="24"/>
          <w:szCs w:val="24"/>
        </w:rPr>
        <w:t xml:space="preserve"> </w:t>
      </w:r>
      <w:r w:rsidR="0001323B">
        <w:rPr>
          <w:rFonts w:ascii="Arial" w:hAnsi="Arial" w:cs="Arial"/>
          <w:sz w:val="24"/>
          <w:szCs w:val="24"/>
        </w:rPr>
        <w:t>purchasing power</w:t>
      </w:r>
      <w:r w:rsidR="00A67B4A">
        <w:rPr>
          <w:rFonts w:ascii="Arial" w:hAnsi="Arial" w:cs="Arial"/>
          <w:sz w:val="24"/>
          <w:szCs w:val="24"/>
        </w:rPr>
        <w:t>”</w:t>
      </w:r>
      <w:r w:rsidR="00B955BC">
        <w:rPr>
          <w:rFonts w:ascii="Arial" w:hAnsi="Arial" w:cs="Arial"/>
          <w:sz w:val="24"/>
          <w:szCs w:val="24"/>
        </w:rPr>
        <w:t xml:space="preserve">.  </w:t>
      </w:r>
      <w:r w:rsidR="0075665E">
        <w:rPr>
          <w:rFonts w:ascii="Arial" w:hAnsi="Arial" w:cs="Arial"/>
          <w:sz w:val="24"/>
          <w:szCs w:val="24"/>
        </w:rPr>
        <w:t>This is a</w:t>
      </w:r>
      <w:r w:rsidR="00494E56">
        <w:rPr>
          <w:rFonts w:ascii="Arial" w:hAnsi="Arial" w:cs="Arial"/>
          <w:sz w:val="24"/>
          <w:szCs w:val="24"/>
        </w:rPr>
        <w:t xml:space="preserve">nother challenge for the organisation, as </w:t>
      </w:r>
      <w:r w:rsidR="001A2318">
        <w:rPr>
          <w:rFonts w:ascii="Arial" w:hAnsi="Arial" w:cs="Arial"/>
          <w:sz w:val="24"/>
          <w:szCs w:val="24"/>
        </w:rPr>
        <w:t xml:space="preserve">employees </w:t>
      </w:r>
      <w:r w:rsidR="002A7F01">
        <w:rPr>
          <w:rFonts w:ascii="Arial" w:hAnsi="Arial" w:cs="Arial"/>
          <w:sz w:val="24"/>
          <w:szCs w:val="24"/>
        </w:rPr>
        <w:t xml:space="preserve">may </w:t>
      </w:r>
      <w:r w:rsidR="001A2318">
        <w:rPr>
          <w:rFonts w:ascii="Arial" w:hAnsi="Arial" w:cs="Arial"/>
          <w:sz w:val="24"/>
          <w:szCs w:val="24"/>
        </w:rPr>
        <w:t xml:space="preserve">demand a higher pay increase to help </w:t>
      </w:r>
      <w:r w:rsidR="00AD60F7">
        <w:rPr>
          <w:rFonts w:ascii="Arial" w:hAnsi="Arial" w:cs="Arial"/>
          <w:sz w:val="24"/>
          <w:szCs w:val="24"/>
        </w:rPr>
        <w:t>with</w:t>
      </w:r>
      <w:r w:rsidR="001A2318">
        <w:rPr>
          <w:rFonts w:ascii="Arial" w:hAnsi="Arial" w:cs="Arial"/>
          <w:sz w:val="24"/>
          <w:szCs w:val="24"/>
        </w:rPr>
        <w:t xml:space="preserve"> the increasing costs of goods and services</w:t>
      </w:r>
      <w:r w:rsidR="002A7F01">
        <w:rPr>
          <w:rFonts w:ascii="Arial" w:hAnsi="Arial" w:cs="Arial"/>
          <w:sz w:val="24"/>
          <w:szCs w:val="24"/>
        </w:rPr>
        <w:t>.  I</w:t>
      </w:r>
      <w:r w:rsidR="001D0B5E">
        <w:rPr>
          <w:rFonts w:ascii="Arial" w:hAnsi="Arial" w:cs="Arial"/>
          <w:sz w:val="24"/>
          <w:szCs w:val="24"/>
        </w:rPr>
        <w:t xml:space="preserve">f demands are not met workers may </w:t>
      </w:r>
      <w:r w:rsidR="00753D36">
        <w:rPr>
          <w:rFonts w:ascii="Arial" w:hAnsi="Arial" w:cs="Arial"/>
          <w:sz w:val="24"/>
          <w:szCs w:val="24"/>
        </w:rPr>
        <w:t xml:space="preserve">be attracted by other organisations offering better salaries. </w:t>
      </w:r>
      <w:r w:rsidR="001A2318">
        <w:rPr>
          <w:rFonts w:ascii="Arial" w:hAnsi="Arial" w:cs="Arial"/>
          <w:sz w:val="24"/>
          <w:szCs w:val="24"/>
        </w:rPr>
        <w:t xml:space="preserve"> </w:t>
      </w:r>
    </w:p>
    <w:p w14:paraId="0C91FBA2" w14:textId="707C2207" w:rsidR="18BBA2A9" w:rsidRDefault="18BBA2A9" w:rsidP="00A16B04">
      <w:pPr>
        <w:spacing w:after="0"/>
        <w:rPr>
          <w:rFonts w:ascii="Arial" w:hAnsi="Arial" w:cs="Arial"/>
          <w:sz w:val="24"/>
          <w:szCs w:val="24"/>
        </w:rPr>
      </w:pPr>
    </w:p>
    <w:p w14:paraId="3CEF43C2" w14:textId="36CA7020" w:rsidR="003973B0" w:rsidRPr="00AC117D" w:rsidRDefault="098BEF4A" w:rsidP="00A16B04">
      <w:pPr>
        <w:spacing w:after="0"/>
        <w:rPr>
          <w:rFonts w:ascii="Arial" w:hAnsi="Arial" w:cs="Arial"/>
          <w:sz w:val="24"/>
          <w:szCs w:val="24"/>
        </w:rPr>
      </w:pPr>
      <w:r w:rsidRPr="18BBA2A9">
        <w:rPr>
          <w:rFonts w:ascii="Arial" w:hAnsi="Arial" w:cs="Arial"/>
          <w:sz w:val="24"/>
          <w:szCs w:val="24"/>
        </w:rPr>
        <w:t>T</w:t>
      </w:r>
      <w:r w:rsidR="17D84E84" w:rsidRPr="18BBA2A9">
        <w:rPr>
          <w:rFonts w:ascii="Arial" w:hAnsi="Arial" w:cs="Arial"/>
          <w:sz w:val="24"/>
          <w:szCs w:val="24"/>
        </w:rPr>
        <w:t xml:space="preserve">he </w:t>
      </w:r>
      <w:r w:rsidR="621FA169" w:rsidRPr="18BBA2A9">
        <w:rPr>
          <w:rFonts w:ascii="Arial" w:hAnsi="Arial" w:cs="Arial"/>
          <w:sz w:val="24"/>
          <w:szCs w:val="24"/>
        </w:rPr>
        <w:t xml:space="preserve">Bank of England (2025), </w:t>
      </w:r>
      <w:r w:rsidR="3BA3BE3A" w:rsidRPr="18BBA2A9">
        <w:rPr>
          <w:rFonts w:ascii="Arial" w:hAnsi="Arial" w:cs="Arial"/>
          <w:sz w:val="24"/>
          <w:szCs w:val="24"/>
        </w:rPr>
        <w:t xml:space="preserve">said </w:t>
      </w:r>
      <w:r w:rsidR="4434D5E6" w:rsidRPr="18BBA2A9">
        <w:rPr>
          <w:rFonts w:ascii="Arial" w:hAnsi="Arial" w:cs="Arial"/>
          <w:sz w:val="24"/>
          <w:szCs w:val="24"/>
        </w:rPr>
        <w:t xml:space="preserve">there has been a </w:t>
      </w:r>
      <w:r w:rsidR="073651B4" w:rsidRPr="18BBA2A9">
        <w:rPr>
          <w:rFonts w:ascii="Arial" w:hAnsi="Arial" w:cs="Arial"/>
          <w:sz w:val="24"/>
          <w:szCs w:val="24"/>
        </w:rPr>
        <w:t xml:space="preserve">recent </w:t>
      </w:r>
      <w:r w:rsidR="023ECAB1" w:rsidRPr="18BBA2A9">
        <w:rPr>
          <w:rFonts w:ascii="Arial" w:hAnsi="Arial" w:cs="Arial"/>
          <w:sz w:val="24"/>
          <w:szCs w:val="24"/>
        </w:rPr>
        <w:t xml:space="preserve">drop </w:t>
      </w:r>
      <w:r w:rsidR="073651B4" w:rsidRPr="18BBA2A9">
        <w:rPr>
          <w:rFonts w:ascii="Arial" w:hAnsi="Arial" w:cs="Arial"/>
          <w:sz w:val="24"/>
          <w:szCs w:val="24"/>
        </w:rPr>
        <w:t>in UK interest rates</w:t>
      </w:r>
      <w:r w:rsidR="3A4C2436" w:rsidRPr="18BBA2A9">
        <w:rPr>
          <w:rFonts w:ascii="Arial" w:hAnsi="Arial" w:cs="Arial"/>
          <w:sz w:val="24"/>
          <w:szCs w:val="24"/>
        </w:rPr>
        <w:t>,</w:t>
      </w:r>
      <w:r w:rsidR="52610EDE" w:rsidRPr="18BBA2A9">
        <w:rPr>
          <w:rFonts w:ascii="Arial" w:hAnsi="Arial" w:cs="Arial"/>
          <w:sz w:val="24"/>
          <w:szCs w:val="24"/>
        </w:rPr>
        <w:t xml:space="preserve"> from</w:t>
      </w:r>
      <w:r w:rsidR="6A6E0AF3" w:rsidRPr="18BBA2A9">
        <w:rPr>
          <w:rFonts w:ascii="Arial" w:hAnsi="Arial" w:cs="Arial"/>
          <w:sz w:val="24"/>
          <w:szCs w:val="24"/>
        </w:rPr>
        <w:t xml:space="preserve"> 4.5% to 4.25%, </w:t>
      </w:r>
      <w:r w:rsidR="246CD384" w:rsidRPr="18BBA2A9">
        <w:rPr>
          <w:rFonts w:ascii="Arial" w:hAnsi="Arial" w:cs="Arial"/>
          <w:sz w:val="24"/>
          <w:szCs w:val="24"/>
        </w:rPr>
        <w:t>which</w:t>
      </w:r>
      <w:r w:rsidR="6A6E0AF3" w:rsidRPr="18BBA2A9">
        <w:rPr>
          <w:rFonts w:ascii="Arial" w:hAnsi="Arial" w:cs="Arial"/>
          <w:sz w:val="24"/>
          <w:szCs w:val="24"/>
        </w:rPr>
        <w:t xml:space="preserve"> </w:t>
      </w:r>
      <w:r w:rsidR="073651B4" w:rsidRPr="18BBA2A9">
        <w:rPr>
          <w:rFonts w:ascii="Arial" w:hAnsi="Arial" w:cs="Arial"/>
          <w:sz w:val="24"/>
          <w:szCs w:val="24"/>
        </w:rPr>
        <w:t xml:space="preserve">has </w:t>
      </w:r>
      <w:r w:rsidR="008D2281">
        <w:rPr>
          <w:rFonts w:ascii="Arial" w:hAnsi="Arial" w:cs="Arial"/>
          <w:sz w:val="24"/>
          <w:szCs w:val="24"/>
        </w:rPr>
        <w:t>reduced</w:t>
      </w:r>
      <w:r w:rsidR="073651B4" w:rsidRPr="18BBA2A9">
        <w:rPr>
          <w:rFonts w:ascii="Arial" w:hAnsi="Arial" w:cs="Arial"/>
          <w:sz w:val="24"/>
          <w:szCs w:val="24"/>
        </w:rPr>
        <w:t xml:space="preserve"> the cost of borrowing</w:t>
      </w:r>
      <w:r w:rsidR="7E89517D" w:rsidRPr="18BBA2A9">
        <w:rPr>
          <w:rFonts w:ascii="Arial" w:hAnsi="Arial" w:cs="Arial"/>
          <w:sz w:val="24"/>
          <w:szCs w:val="24"/>
        </w:rPr>
        <w:t>.</w:t>
      </w:r>
      <w:r w:rsidR="073651B4" w:rsidRPr="18BBA2A9">
        <w:rPr>
          <w:rFonts w:ascii="Arial" w:hAnsi="Arial" w:cs="Arial"/>
          <w:sz w:val="24"/>
          <w:szCs w:val="24"/>
        </w:rPr>
        <w:t xml:space="preserve"> </w:t>
      </w:r>
      <w:r w:rsidR="16E862D9" w:rsidRPr="18BBA2A9">
        <w:rPr>
          <w:rFonts w:ascii="Arial" w:hAnsi="Arial" w:cs="Arial"/>
          <w:sz w:val="24"/>
          <w:szCs w:val="24"/>
        </w:rPr>
        <w:t>C</w:t>
      </w:r>
      <w:r w:rsidR="073651B4" w:rsidRPr="18BBA2A9">
        <w:rPr>
          <w:rFonts w:ascii="Arial" w:hAnsi="Arial" w:cs="Arial"/>
          <w:sz w:val="24"/>
          <w:szCs w:val="24"/>
        </w:rPr>
        <w:t xml:space="preserve">urrent loan </w:t>
      </w:r>
      <w:r w:rsidR="347D9649" w:rsidRPr="18BBA2A9">
        <w:rPr>
          <w:rFonts w:ascii="Arial" w:hAnsi="Arial" w:cs="Arial"/>
          <w:sz w:val="24"/>
          <w:szCs w:val="24"/>
        </w:rPr>
        <w:t>r</w:t>
      </w:r>
      <w:r w:rsidR="073651B4" w:rsidRPr="18BBA2A9">
        <w:rPr>
          <w:rFonts w:ascii="Arial" w:hAnsi="Arial" w:cs="Arial"/>
          <w:sz w:val="24"/>
          <w:szCs w:val="24"/>
        </w:rPr>
        <w:t>epayments for E</w:t>
      </w:r>
      <w:r w:rsidR="00B572E0">
        <w:rPr>
          <w:rFonts w:ascii="Arial" w:hAnsi="Arial" w:cs="Arial"/>
          <w:sz w:val="24"/>
          <w:szCs w:val="24"/>
        </w:rPr>
        <w:t xml:space="preserve">lidyr </w:t>
      </w:r>
      <w:r w:rsidR="073651B4" w:rsidRPr="18BBA2A9">
        <w:rPr>
          <w:rFonts w:ascii="Arial" w:hAnsi="Arial" w:cs="Arial"/>
          <w:sz w:val="24"/>
          <w:szCs w:val="24"/>
        </w:rPr>
        <w:t>C</w:t>
      </w:r>
      <w:r w:rsidR="00B572E0">
        <w:rPr>
          <w:rFonts w:ascii="Arial" w:hAnsi="Arial" w:cs="Arial"/>
          <w:sz w:val="24"/>
          <w:szCs w:val="24"/>
        </w:rPr>
        <w:t xml:space="preserve">ommunities </w:t>
      </w:r>
      <w:r w:rsidR="073651B4" w:rsidRPr="18BBA2A9">
        <w:rPr>
          <w:rFonts w:ascii="Arial" w:hAnsi="Arial" w:cs="Arial"/>
          <w:sz w:val="24"/>
          <w:szCs w:val="24"/>
        </w:rPr>
        <w:t>T</w:t>
      </w:r>
      <w:r w:rsidR="00B572E0">
        <w:rPr>
          <w:rFonts w:ascii="Arial" w:hAnsi="Arial" w:cs="Arial"/>
          <w:sz w:val="24"/>
          <w:szCs w:val="24"/>
        </w:rPr>
        <w:t>rust</w:t>
      </w:r>
      <w:r w:rsidR="073651B4" w:rsidRPr="18BBA2A9">
        <w:rPr>
          <w:rFonts w:ascii="Arial" w:hAnsi="Arial" w:cs="Arial"/>
          <w:sz w:val="24"/>
          <w:szCs w:val="24"/>
        </w:rPr>
        <w:t xml:space="preserve"> </w:t>
      </w:r>
      <w:r w:rsidR="00B572E0" w:rsidRPr="18BBA2A9">
        <w:rPr>
          <w:rFonts w:ascii="Arial" w:hAnsi="Arial" w:cs="Arial"/>
          <w:sz w:val="24"/>
          <w:szCs w:val="24"/>
        </w:rPr>
        <w:t>have</w:t>
      </w:r>
      <w:r w:rsidR="073651B4" w:rsidRPr="18BBA2A9">
        <w:rPr>
          <w:rFonts w:ascii="Arial" w:hAnsi="Arial" w:cs="Arial"/>
          <w:sz w:val="24"/>
          <w:szCs w:val="24"/>
        </w:rPr>
        <w:t xml:space="preserve"> </w:t>
      </w:r>
      <w:r w:rsidR="7D01E7C9" w:rsidRPr="18BBA2A9">
        <w:rPr>
          <w:rFonts w:ascii="Arial" w:hAnsi="Arial" w:cs="Arial"/>
          <w:sz w:val="24"/>
          <w:szCs w:val="24"/>
        </w:rPr>
        <w:t>de</w:t>
      </w:r>
      <w:r w:rsidR="073651B4" w:rsidRPr="18BBA2A9">
        <w:rPr>
          <w:rFonts w:ascii="Arial" w:hAnsi="Arial" w:cs="Arial"/>
          <w:sz w:val="24"/>
          <w:szCs w:val="24"/>
        </w:rPr>
        <w:t>creased</w:t>
      </w:r>
      <w:r w:rsidR="14765AE3" w:rsidRPr="18BBA2A9">
        <w:rPr>
          <w:rFonts w:ascii="Arial" w:hAnsi="Arial" w:cs="Arial"/>
          <w:sz w:val="24"/>
          <w:szCs w:val="24"/>
        </w:rPr>
        <w:t>,</w:t>
      </w:r>
      <w:r w:rsidR="270B2CEA" w:rsidRPr="18BBA2A9">
        <w:rPr>
          <w:rFonts w:ascii="Arial" w:hAnsi="Arial" w:cs="Arial"/>
          <w:sz w:val="24"/>
          <w:szCs w:val="24"/>
        </w:rPr>
        <w:t xml:space="preserve"> </w:t>
      </w:r>
      <w:r w:rsidR="3B99C012" w:rsidRPr="18BBA2A9">
        <w:rPr>
          <w:rFonts w:ascii="Arial" w:hAnsi="Arial" w:cs="Arial"/>
          <w:sz w:val="24"/>
          <w:szCs w:val="24"/>
        </w:rPr>
        <w:t>increasing</w:t>
      </w:r>
      <w:r w:rsidR="270B2CEA" w:rsidRPr="18BBA2A9">
        <w:rPr>
          <w:rFonts w:ascii="Arial" w:hAnsi="Arial" w:cs="Arial"/>
          <w:sz w:val="24"/>
          <w:szCs w:val="24"/>
        </w:rPr>
        <w:t xml:space="preserve"> our surplus funds</w:t>
      </w:r>
      <w:r w:rsidR="0061E2CE" w:rsidRPr="18BBA2A9">
        <w:rPr>
          <w:rFonts w:ascii="Arial" w:hAnsi="Arial" w:cs="Arial"/>
          <w:sz w:val="24"/>
          <w:szCs w:val="24"/>
        </w:rPr>
        <w:t xml:space="preserve">. </w:t>
      </w:r>
      <w:r w:rsidR="0236D231" w:rsidRPr="18BBA2A9">
        <w:rPr>
          <w:rFonts w:ascii="Arial" w:hAnsi="Arial" w:cs="Arial"/>
          <w:sz w:val="24"/>
          <w:szCs w:val="24"/>
        </w:rPr>
        <w:t xml:space="preserve"> </w:t>
      </w:r>
      <w:r w:rsidR="58C94FBD" w:rsidRPr="18BBA2A9">
        <w:rPr>
          <w:rFonts w:ascii="Arial" w:hAnsi="Arial" w:cs="Arial"/>
          <w:sz w:val="24"/>
          <w:szCs w:val="24"/>
        </w:rPr>
        <w:t>T</w:t>
      </w:r>
      <w:r w:rsidR="0236D231" w:rsidRPr="18BBA2A9">
        <w:rPr>
          <w:rFonts w:ascii="Arial" w:hAnsi="Arial" w:cs="Arial"/>
          <w:sz w:val="24"/>
          <w:szCs w:val="24"/>
        </w:rPr>
        <w:t xml:space="preserve">his has </w:t>
      </w:r>
      <w:r w:rsidR="286870B4" w:rsidRPr="18BBA2A9">
        <w:rPr>
          <w:rFonts w:ascii="Arial" w:hAnsi="Arial" w:cs="Arial"/>
          <w:sz w:val="24"/>
          <w:szCs w:val="24"/>
        </w:rPr>
        <w:t>given the organisation the confidence to</w:t>
      </w:r>
      <w:r w:rsidR="1E08E640" w:rsidRPr="18BBA2A9">
        <w:rPr>
          <w:rFonts w:ascii="Arial" w:hAnsi="Arial" w:cs="Arial"/>
          <w:sz w:val="24"/>
          <w:szCs w:val="24"/>
        </w:rPr>
        <w:t xml:space="preserve"> continue with </w:t>
      </w:r>
      <w:r w:rsidR="0236D231" w:rsidRPr="18BBA2A9">
        <w:rPr>
          <w:rFonts w:ascii="Arial" w:hAnsi="Arial" w:cs="Arial"/>
          <w:sz w:val="24"/>
          <w:szCs w:val="24"/>
        </w:rPr>
        <w:t>investment plans to upgrade our current care homes and replacin</w:t>
      </w:r>
      <w:r w:rsidR="53D55B4D" w:rsidRPr="18BBA2A9">
        <w:rPr>
          <w:rFonts w:ascii="Arial" w:hAnsi="Arial" w:cs="Arial"/>
          <w:sz w:val="24"/>
          <w:szCs w:val="24"/>
        </w:rPr>
        <w:t>g building</w:t>
      </w:r>
      <w:r w:rsidR="6D7A355E" w:rsidRPr="18BBA2A9">
        <w:rPr>
          <w:rFonts w:ascii="Arial" w:hAnsi="Arial" w:cs="Arial"/>
          <w:sz w:val="24"/>
          <w:szCs w:val="24"/>
        </w:rPr>
        <w:t>s</w:t>
      </w:r>
      <w:r w:rsidR="53D55B4D" w:rsidRPr="18BBA2A9">
        <w:rPr>
          <w:rFonts w:ascii="Arial" w:hAnsi="Arial" w:cs="Arial"/>
          <w:sz w:val="24"/>
          <w:szCs w:val="24"/>
        </w:rPr>
        <w:t>, ensuring they are fit for purpose</w:t>
      </w:r>
      <w:r w:rsidR="001167F9">
        <w:rPr>
          <w:rFonts w:ascii="Arial" w:hAnsi="Arial" w:cs="Arial"/>
          <w:sz w:val="24"/>
          <w:szCs w:val="24"/>
        </w:rPr>
        <w:t xml:space="preserve">, </w:t>
      </w:r>
      <w:r w:rsidR="53D55B4D" w:rsidRPr="18BBA2A9">
        <w:rPr>
          <w:rFonts w:ascii="Arial" w:hAnsi="Arial" w:cs="Arial"/>
          <w:sz w:val="24"/>
          <w:szCs w:val="24"/>
        </w:rPr>
        <w:t xml:space="preserve">comply with </w:t>
      </w:r>
      <w:r w:rsidR="052925FD" w:rsidRPr="18BBA2A9">
        <w:rPr>
          <w:rFonts w:ascii="Arial" w:hAnsi="Arial" w:cs="Arial"/>
          <w:sz w:val="24"/>
          <w:szCs w:val="24"/>
        </w:rPr>
        <w:t>care home regulations</w:t>
      </w:r>
      <w:r w:rsidR="001167F9">
        <w:rPr>
          <w:rFonts w:ascii="Arial" w:hAnsi="Arial" w:cs="Arial"/>
          <w:sz w:val="24"/>
          <w:szCs w:val="24"/>
        </w:rPr>
        <w:t xml:space="preserve"> and</w:t>
      </w:r>
      <w:r w:rsidR="0CA0C36E" w:rsidRPr="18BBA2A9">
        <w:rPr>
          <w:rFonts w:ascii="Arial" w:hAnsi="Arial" w:cs="Arial"/>
          <w:sz w:val="24"/>
          <w:szCs w:val="24"/>
        </w:rPr>
        <w:t xml:space="preserve"> </w:t>
      </w:r>
      <w:r w:rsidR="07A578B2" w:rsidRPr="18BBA2A9">
        <w:rPr>
          <w:rFonts w:ascii="Arial" w:hAnsi="Arial" w:cs="Arial"/>
          <w:sz w:val="24"/>
          <w:szCs w:val="24"/>
        </w:rPr>
        <w:t xml:space="preserve">making </w:t>
      </w:r>
      <w:r w:rsidR="001167F9">
        <w:rPr>
          <w:rFonts w:ascii="Arial" w:hAnsi="Arial" w:cs="Arial"/>
          <w:sz w:val="24"/>
          <w:szCs w:val="24"/>
        </w:rPr>
        <w:t>the organisation</w:t>
      </w:r>
      <w:r w:rsidR="07A578B2" w:rsidRPr="18BBA2A9">
        <w:rPr>
          <w:rFonts w:ascii="Arial" w:hAnsi="Arial" w:cs="Arial"/>
          <w:sz w:val="24"/>
          <w:szCs w:val="24"/>
        </w:rPr>
        <w:t xml:space="preserve"> more attractive to prospective residents and local authorities</w:t>
      </w:r>
      <w:r w:rsidR="0EED8E84" w:rsidRPr="18BBA2A9">
        <w:rPr>
          <w:rFonts w:ascii="Arial" w:hAnsi="Arial" w:cs="Arial"/>
          <w:sz w:val="24"/>
          <w:szCs w:val="24"/>
        </w:rPr>
        <w:t>.  However, E</w:t>
      </w:r>
      <w:r w:rsidR="00B572E0">
        <w:rPr>
          <w:rFonts w:ascii="Arial" w:hAnsi="Arial" w:cs="Arial"/>
          <w:sz w:val="24"/>
          <w:szCs w:val="24"/>
        </w:rPr>
        <w:t xml:space="preserve">lidyr </w:t>
      </w:r>
      <w:r w:rsidR="0EED8E84" w:rsidRPr="18BBA2A9">
        <w:rPr>
          <w:rFonts w:ascii="Arial" w:hAnsi="Arial" w:cs="Arial"/>
          <w:sz w:val="24"/>
          <w:szCs w:val="24"/>
        </w:rPr>
        <w:t>C</w:t>
      </w:r>
      <w:r w:rsidR="00B572E0">
        <w:rPr>
          <w:rFonts w:ascii="Arial" w:hAnsi="Arial" w:cs="Arial"/>
          <w:sz w:val="24"/>
          <w:szCs w:val="24"/>
        </w:rPr>
        <w:t xml:space="preserve">ommunities </w:t>
      </w:r>
      <w:r w:rsidR="0EED8E84" w:rsidRPr="18BBA2A9">
        <w:rPr>
          <w:rFonts w:ascii="Arial" w:hAnsi="Arial" w:cs="Arial"/>
          <w:sz w:val="24"/>
          <w:szCs w:val="24"/>
        </w:rPr>
        <w:t>T</w:t>
      </w:r>
      <w:r w:rsidR="00B572E0">
        <w:rPr>
          <w:rFonts w:ascii="Arial" w:hAnsi="Arial" w:cs="Arial"/>
          <w:sz w:val="24"/>
          <w:szCs w:val="24"/>
        </w:rPr>
        <w:t>rust</w:t>
      </w:r>
      <w:r w:rsidR="0EED8E84" w:rsidRPr="18BBA2A9">
        <w:rPr>
          <w:rFonts w:ascii="Arial" w:hAnsi="Arial" w:cs="Arial"/>
          <w:sz w:val="24"/>
          <w:szCs w:val="24"/>
        </w:rPr>
        <w:t xml:space="preserve"> will need to be cautious as a drop in interest rates could reduce </w:t>
      </w:r>
      <w:r w:rsidR="76ED0A6E" w:rsidRPr="18BBA2A9">
        <w:rPr>
          <w:rFonts w:ascii="Arial" w:hAnsi="Arial" w:cs="Arial"/>
          <w:sz w:val="24"/>
          <w:szCs w:val="24"/>
        </w:rPr>
        <w:t>interest on savings</w:t>
      </w:r>
      <w:r w:rsidR="241AE61B" w:rsidRPr="18BBA2A9">
        <w:rPr>
          <w:rFonts w:ascii="Arial" w:hAnsi="Arial" w:cs="Arial"/>
          <w:sz w:val="24"/>
          <w:szCs w:val="24"/>
        </w:rPr>
        <w:t>/</w:t>
      </w:r>
      <w:r w:rsidR="76ED0A6E" w:rsidRPr="18BBA2A9">
        <w:rPr>
          <w:rFonts w:ascii="Arial" w:hAnsi="Arial" w:cs="Arial"/>
          <w:sz w:val="24"/>
          <w:szCs w:val="24"/>
        </w:rPr>
        <w:t>res</w:t>
      </w:r>
      <w:r w:rsidR="7330438C" w:rsidRPr="18BBA2A9">
        <w:rPr>
          <w:rFonts w:ascii="Arial" w:hAnsi="Arial" w:cs="Arial"/>
          <w:sz w:val="24"/>
          <w:szCs w:val="24"/>
        </w:rPr>
        <w:t>erves</w:t>
      </w:r>
      <w:r w:rsidR="00D36F81">
        <w:rPr>
          <w:rFonts w:ascii="Arial" w:hAnsi="Arial" w:cs="Arial"/>
          <w:sz w:val="24"/>
          <w:szCs w:val="24"/>
        </w:rPr>
        <w:t xml:space="preserve">.  </w:t>
      </w:r>
      <w:r w:rsidR="3EEAD9A6" w:rsidRPr="18BBA2A9">
        <w:rPr>
          <w:rFonts w:ascii="Arial" w:hAnsi="Arial" w:cs="Arial"/>
          <w:sz w:val="24"/>
          <w:szCs w:val="24"/>
        </w:rPr>
        <w:t>E</w:t>
      </w:r>
      <w:r w:rsidR="00D36F81">
        <w:rPr>
          <w:rFonts w:ascii="Arial" w:hAnsi="Arial" w:cs="Arial"/>
          <w:sz w:val="24"/>
          <w:szCs w:val="24"/>
        </w:rPr>
        <w:t xml:space="preserve">lidyr </w:t>
      </w:r>
      <w:r w:rsidR="3EEAD9A6" w:rsidRPr="18BBA2A9">
        <w:rPr>
          <w:rFonts w:ascii="Arial" w:hAnsi="Arial" w:cs="Arial"/>
          <w:sz w:val="24"/>
          <w:szCs w:val="24"/>
        </w:rPr>
        <w:t>C</w:t>
      </w:r>
      <w:r w:rsidR="00D36F81">
        <w:rPr>
          <w:rFonts w:ascii="Arial" w:hAnsi="Arial" w:cs="Arial"/>
          <w:sz w:val="24"/>
          <w:szCs w:val="24"/>
        </w:rPr>
        <w:t xml:space="preserve">ommunities </w:t>
      </w:r>
      <w:r w:rsidR="3EEAD9A6" w:rsidRPr="18BBA2A9">
        <w:rPr>
          <w:rFonts w:ascii="Arial" w:hAnsi="Arial" w:cs="Arial"/>
          <w:sz w:val="24"/>
          <w:szCs w:val="24"/>
        </w:rPr>
        <w:t>T</w:t>
      </w:r>
      <w:r w:rsidR="00D36F81">
        <w:rPr>
          <w:rFonts w:ascii="Arial" w:hAnsi="Arial" w:cs="Arial"/>
          <w:sz w:val="24"/>
          <w:szCs w:val="24"/>
        </w:rPr>
        <w:t>rust</w:t>
      </w:r>
      <w:r w:rsidR="3EEAD9A6" w:rsidRPr="18BBA2A9">
        <w:rPr>
          <w:rFonts w:ascii="Arial" w:hAnsi="Arial" w:cs="Arial"/>
          <w:sz w:val="24"/>
          <w:szCs w:val="24"/>
        </w:rPr>
        <w:t xml:space="preserve"> </w:t>
      </w:r>
      <w:r w:rsidR="009B5431">
        <w:rPr>
          <w:rFonts w:ascii="Arial" w:hAnsi="Arial" w:cs="Arial"/>
          <w:sz w:val="24"/>
          <w:szCs w:val="24"/>
        </w:rPr>
        <w:t>could consider</w:t>
      </w:r>
      <w:r w:rsidR="7C6F0014" w:rsidRPr="18BBA2A9">
        <w:rPr>
          <w:rFonts w:ascii="Arial" w:hAnsi="Arial" w:cs="Arial"/>
          <w:sz w:val="24"/>
          <w:szCs w:val="24"/>
        </w:rPr>
        <w:t xml:space="preserve"> the option to switch saving account</w:t>
      </w:r>
      <w:r w:rsidR="3CED3F87" w:rsidRPr="18BBA2A9">
        <w:rPr>
          <w:rFonts w:ascii="Arial" w:hAnsi="Arial" w:cs="Arial"/>
          <w:sz w:val="24"/>
          <w:szCs w:val="24"/>
        </w:rPr>
        <w:t>s</w:t>
      </w:r>
      <w:r w:rsidR="7C6F0014" w:rsidRPr="18BBA2A9">
        <w:rPr>
          <w:rFonts w:ascii="Arial" w:hAnsi="Arial" w:cs="Arial"/>
          <w:sz w:val="24"/>
          <w:szCs w:val="24"/>
        </w:rPr>
        <w:t xml:space="preserve"> to obtain a better rate</w:t>
      </w:r>
      <w:r w:rsidR="4870236B" w:rsidRPr="18BBA2A9">
        <w:rPr>
          <w:rFonts w:ascii="Arial" w:hAnsi="Arial" w:cs="Arial"/>
          <w:sz w:val="24"/>
          <w:szCs w:val="24"/>
        </w:rPr>
        <w:t xml:space="preserve"> by </w:t>
      </w:r>
      <w:r w:rsidR="3EEAD9A6" w:rsidRPr="18BBA2A9">
        <w:rPr>
          <w:rFonts w:ascii="Arial" w:hAnsi="Arial" w:cs="Arial"/>
          <w:sz w:val="24"/>
          <w:szCs w:val="24"/>
        </w:rPr>
        <w:t>committing to</w:t>
      </w:r>
      <w:r w:rsidR="13D96A5A" w:rsidRPr="18BBA2A9">
        <w:rPr>
          <w:rFonts w:ascii="Arial" w:hAnsi="Arial" w:cs="Arial"/>
          <w:sz w:val="24"/>
          <w:szCs w:val="24"/>
        </w:rPr>
        <w:t xml:space="preserve"> a </w:t>
      </w:r>
      <w:r w:rsidR="79810826" w:rsidRPr="18BBA2A9">
        <w:rPr>
          <w:rFonts w:ascii="Arial" w:hAnsi="Arial" w:cs="Arial"/>
          <w:sz w:val="24"/>
          <w:szCs w:val="24"/>
        </w:rPr>
        <w:t>fixed term.</w:t>
      </w:r>
    </w:p>
    <w:p w14:paraId="1CA3BF92" w14:textId="5E94E592" w:rsidR="003973B0" w:rsidRPr="00AC117D" w:rsidRDefault="003973B0" w:rsidP="00A16B04">
      <w:pPr>
        <w:spacing w:after="0"/>
        <w:rPr>
          <w:rFonts w:ascii="Arial" w:hAnsi="Arial" w:cs="Arial"/>
          <w:sz w:val="24"/>
          <w:szCs w:val="24"/>
        </w:rPr>
      </w:pPr>
    </w:p>
    <w:p w14:paraId="2A6B6F92" w14:textId="54DF5A86" w:rsidR="003973B0" w:rsidRPr="00AC117D" w:rsidRDefault="6FE2F746" w:rsidP="00A16B04">
      <w:pPr>
        <w:spacing w:after="0"/>
        <w:rPr>
          <w:rFonts w:ascii="Arial" w:hAnsi="Arial" w:cs="Arial"/>
          <w:sz w:val="24"/>
          <w:szCs w:val="24"/>
        </w:rPr>
      </w:pPr>
      <w:r w:rsidRPr="18BBA2A9">
        <w:rPr>
          <w:rFonts w:ascii="Arial" w:hAnsi="Arial" w:cs="Arial"/>
          <w:sz w:val="24"/>
          <w:szCs w:val="24"/>
        </w:rPr>
        <w:t>Gov. UK (202</w:t>
      </w:r>
      <w:r w:rsidR="00537C57">
        <w:rPr>
          <w:rFonts w:ascii="Arial" w:hAnsi="Arial" w:cs="Arial"/>
          <w:sz w:val="24"/>
          <w:szCs w:val="24"/>
        </w:rPr>
        <w:t>5</w:t>
      </w:r>
      <w:r w:rsidRPr="18BBA2A9">
        <w:rPr>
          <w:rFonts w:ascii="Arial" w:hAnsi="Arial" w:cs="Arial"/>
          <w:sz w:val="24"/>
          <w:szCs w:val="24"/>
        </w:rPr>
        <w:t xml:space="preserve">) </w:t>
      </w:r>
      <w:r w:rsidR="69D3468C" w:rsidRPr="18BBA2A9">
        <w:rPr>
          <w:rFonts w:ascii="Arial" w:hAnsi="Arial" w:cs="Arial"/>
          <w:sz w:val="24"/>
          <w:szCs w:val="24"/>
        </w:rPr>
        <w:t>announc</w:t>
      </w:r>
      <w:r w:rsidR="00537C57">
        <w:rPr>
          <w:rFonts w:ascii="Arial" w:hAnsi="Arial" w:cs="Arial"/>
          <w:sz w:val="24"/>
          <w:szCs w:val="24"/>
        </w:rPr>
        <w:t>ed</w:t>
      </w:r>
      <w:r w:rsidR="69D3468C" w:rsidRPr="18BBA2A9">
        <w:rPr>
          <w:rFonts w:ascii="Arial" w:hAnsi="Arial" w:cs="Arial"/>
          <w:sz w:val="24"/>
          <w:szCs w:val="24"/>
        </w:rPr>
        <w:t xml:space="preserve"> the </w:t>
      </w:r>
      <w:r w:rsidR="4B4D1D80" w:rsidRPr="18BBA2A9">
        <w:rPr>
          <w:rFonts w:ascii="Arial" w:hAnsi="Arial" w:cs="Arial"/>
          <w:sz w:val="24"/>
          <w:szCs w:val="24"/>
        </w:rPr>
        <w:t>government's</w:t>
      </w:r>
      <w:r w:rsidR="69D3468C" w:rsidRPr="18BBA2A9">
        <w:rPr>
          <w:rFonts w:ascii="Arial" w:hAnsi="Arial" w:cs="Arial"/>
          <w:sz w:val="24"/>
          <w:szCs w:val="24"/>
        </w:rPr>
        <w:t xml:space="preserve"> plans to increase the National Living Wage to £</w:t>
      </w:r>
      <w:r w:rsidR="00B3683F">
        <w:rPr>
          <w:rFonts w:ascii="Arial" w:hAnsi="Arial" w:cs="Arial"/>
          <w:sz w:val="24"/>
          <w:szCs w:val="24"/>
        </w:rPr>
        <w:t>12.</w:t>
      </w:r>
      <w:r w:rsidR="00403F2A">
        <w:rPr>
          <w:rFonts w:ascii="Arial" w:hAnsi="Arial" w:cs="Arial"/>
          <w:sz w:val="24"/>
          <w:szCs w:val="24"/>
        </w:rPr>
        <w:t>21</w:t>
      </w:r>
      <w:r w:rsidR="69D3468C" w:rsidRPr="18BBA2A9">
        <w:rPr>
          <w:rFonts w:ascii="Arial" w:hAnsi="Arial" w:cs="Arial"/>
          <w:sz w:val="24"/>
          <w:szCs w:val="24"/>
        </w:rPr>
        <w:t xml:space="preserve"> from 1</w:t>
      </w:r>
      <w:r w:rsidR="223330CF" w:rsidRPr="18BBA2A9">
        <w:rPr>
          <w:rFonts w:ascii="Arial" w:hAnsi="Arial" w:cs="Arial"/>
          <w:sz w:val="24"/>
          <w:szCs w:val="24"/>
        </w:rPr>
        <w:t xml:space="preserve"> </w:t>
      </w:r>
      <w:r w:rsidR="69D3468C" w:rsidRPr="18BBA2A9">
        <w:rPr>
          <w:rFonts w:ascii="Arial" w:hAnsi="Arial" w:cs="Arial"/>
          <w:sz w:val="24"/>
          <w:szCs w:val="24"/>
        </w:rPr>
        <w:t>April 2025.</w:t>
      </w:r>
      <w:r w:rsidR="0F08AA4F" w:rsidRPr="18BBA2A9">
        <w:rPr>
          <w:rFonts w:ascii="Arial" w:hAnsi="Arial" w:cs="Arial"/>
          <w:sz w:val="24"/>
          <w:szCs w:val="24"/>
        </w:rPr>
        <w:t xml:space="preserve">  This figure was higher than E</w:t>
      </w:r>
      <w:r w:rsidR="009D7890">
        <w:rPr>
          <w:rFonts w:ascii="Arial" w:hAnsi="Arial" w:cs="Arial"/>
          <w:sz w:val="24"/>
          <w:szCs w:val="24"/>
        </w:rPr>
        <w:t xml:space="preserve">lidyr </w:t>
      </w:r>
      <w:r w:rsidR="0F08AA4F" w:rsidRPr="18BBA2A9">
        <w:rPr>
          <w:rFonts w:ascii="Arial" w:hAnsi="Arial" w:cs="Arial"/>
          <w:sz w:val="24"/>
          <w:szCs w:val="24"/>
        </w:rPr>
        <w:t>C</w:t>
      </w:r>
      <w:r w:rsidR="009D7890">
        <w:rPr>
          <w:rFonts w:ascii="Arial" w:hAnsi="Arial" w:cs="Arial"/>
          <w:sz w:val="24"/>
          <w:szCs w:val="24"/>
        </w:rPr>
        <w:t xml:space="preserve">ommunities </w:t>
      </w:r>
      <w:r w:rsidR="0F08AA4F" w:rsidRPr="18BBA2A9">
        <w:rPr>
          <w:rFonts w:ascii="Arial" w:hAnsi="Arial" w:cs="Arial"/>
          <w:sz w:val="24"/>
          <w:szCs w:val="24"/>
        </w:rPr>
        <w:t>T</w:t>
      </w:r>
      <w:r w:rsidR="009D7890">
        <w:rPr>
          <w:rFonts w:ascii="Arial" w:hAnsi="Arial" w:cs="Arial"/>
          <w:sz w:val="24"/>
          <w:szCs w:val="24"/>
        </w:rPr>
        <w:t>rust</w:t>
      </w:r>
      <w:r w:rsidR="0F08AA4F" w:rsidRPr="18BBA2A9">
        <w:rPr>
          <w:rFonts w:ascii="Arial" w:hAnsi="Arial" w:cs="Arial"/>
          <w:sz w:val="24"/>
          <w:szCs w:val="24"/>
        </w:rPr>
        <w:t xml:space="preserve"> had </w:t>
      </w:r>
      <w:r w:rsidR="4B7859B2" w:rsidRPr="18BBA2A9">
        <w:rPr>
          <w:rFonts w:ascii="Arial" w:hAnsi="Arial" w:cs="Arial"/>
          <w:sz w:val="24"/>
          <w:szCs w:val="24"/>
        </w:rPr>
        <w:t>accounted</w:t>
      </w:r>
      <w:r w:rsidR="0F08AA4F" w:rsidRPr="18BBA2A9">
        <w:rPr>
          <w:rFonts w:ascii="Arial" w:hAnsi="Arial" w:cs="Arial"/>
          <w:sz w:val="24"/>
          <w:szCs w:val="24"/>
        </w:rPr>
        <w:t xml:space="preserve"> for in their </w:t>
      </w:r>
      <w:r w:rsidR="49DEF833" w:rsidRPr="18BBA2A9">
        <w:rPr>
          <w:rFonts w:ascii="Arial" w:hAnsi="Arial" w:cs="Arial"/>
          <w:sz w:val="24"/>
          <w:szCs w:val="24"/>
        </w:rPr>
        <w:t xml:space="preserve">24/25 </w:t>
      </w:r>
      <w:r w:rsidR="0F08AA4F" w:rsidRPr="18BBA2A9">
        <w:rPr>
          <w:rFonts w:ascii="Arial" w:hAnsi="Arial" w:cs="Arial"/>
          <w:sz w:val="24"/>
          <w:szCs w:val="24"/>
        </w:rPr>
        <w:t>budget</w:t>
      </w:r>
      <w:r w:rsidR="5009B249" w:rsidRPr="18BBA2A9">
        <w:rPr>
          <w:rFonts w:ascii="Arial" w:hAnsi="Arial" w:cs="Arial"/>
          <w:sz w:val="24"/>
          <w:szCs w:val="24"/>
        </w:rPr>
        <w:t xml:space="preserve">, </w:t>
      </w:r>
      <w:r w:rsidR="00DC46D0">
        <w:rPr>
          <w:rFonts w:ascii="Arial" w:hAnsi="Arial" w:cs="Arial"/>
          <w:sz w:val="24"/>
          <w:szCs w:val="24"/>
        </w:rPr>
        <w:t>as well</w:t>
      </w:r>
      <w:r w:rsidR="2A280E7D" w:rsidRPr="18BBA2A9">
        <w:rPr>
          <w:rFonts w:ascii="Arial" w:hAnsi="Arial" w:cs="Arial"/>
          <w:sz w:val="24"/>
          <w:szCs w:val="24"/>
        </w:rPr>
        <w:t xml:space="preserve"> government had also announced that </w:t>
      </w:r>
      <w:r w:rsidR="561204A0" w:rsidRPr="18BBA2A9">
        <w:rPr>
          <w:rFonts w:ascii="Arial" w:hAnsi="Arial" w:cs="Arial"/>
          <w:sz w:val="24"/>
          <w:szCs w:val="24"/>
        </w:rPr>
        <w:t>employer's</w:t>
      </w:r>
      <w:r w:rsidR="2A280E7D" w:rsidRPr="18BBA2A9">
        <w:rPr>
          <w:rFonts w:ascii="Arial" w:hAnsi="Arial" w:cs="Arial"/>
          <w:sz w:val="24"/>
          <w:szCs w:val="24"/>
        </w:rPr>
        <w:t xml:space="preserve"> national insurance </w:t>
      </w:r>
      <w:r w:rsidR="5A002878" w:rsidRPr="18BBA2A9">
        <w:rPr>
          <w:rFonts w:ascii="Arial" w:hAnsi="Arial" w:cs="Arial"/>
          <w:sz w:val="24"/>
          <w:szCs w:val="24"/>
        </w:rPr>
        <w:t>contributions</w:t>
      </w:r>
      <w:r w:rsidR="4C1EB159" w:rsidRPr="18BBA2A9">
        <w:rPr>
          <w:rFonts w:ascii="Arial" w:hAnsi="Arial" w:cs="Arial"/>
          <w:sz w:val="24"/>
          <w:szCs w:val="24"/>
        </w:rPr>
        <w:t xml:space="preserve"> would also increase from 6 April</w:t>
      </w:r>
      <w:r w:rsidR="09E8C674" w:rsidRPr="18BBA2A9">
        <w:rPr>
          <w:rFonts w:ascii="Arial" w:hAnsi="Arial" w:cs="Arial"/>
          <w:sz w:val="24"/>
          <w:szCs w:val="24"/>
        </w:rPr>
        <w:t xml:space="preserve">, </w:t>
      </w:r>
      <w:r w:rsidR="4C1EB159" w:rsidRPr="18BBA2A9">
        <w:rPr>
          <w:rFonts w:ascii="Arial" w:hAnsi="Arial" w:cs="Arial"/>
          <w:sz w:val="24"/>
          <w:szCs w:val="24"/>
        </w:rPr>
        <w:t>25</w:t>
      </w:r>
      <w:r w:rsidR="25474FE6" w:rsidRPr="18BBA2A9">
        <w:rPr>
          <w:rFonts w:ascii="Arial" w:hAnsi="Arial" w:cs="Arial"/>
          <w:sz w:val="24"/>
          <w:szCs w:val="24"/>
        </w:rPr>
        <w:t xml:space="preserve"> Gov. UK rates (2025)</w:t>
      </w:r>
      <w:r w:rsidR="4C1EB159" w:rsidRPr="18BBA2A9">
        <w:rPr>
          <w:rFonts w:ascii="Arial" w:hAnsi="Arial" w:cs="Arial"/>
          <w:sz w:val="24"/>
          <w:szCs w:val="24"/>
        </w:rPr>
        <w:t xml:space="preserve"> </w:t>
      </w:r>
      <w:r w:rsidR="5D28163B" w:rsidRPr="18BBA2A9">
        <w:rPr>
          <w:rFonts w:ascii="Arial" w:hAnsi="Arial" w:cs="Arial"/>
          <w:sz w:val="24"/>
          <w:szCs w:val="24"/>
        </w:rPr>
        <w:t xml:space="preserve">significantly </w:t>
      </w:r>
      <w:r w:rsidR="7D531BF6" w:rsidRPr="18BBA2A9">
        <w:rPr>
          <w:rFonts w:ascii="Arial" w:hAnsi="Arial" w:cs="Arial"/>
          <w:sz w:val="24"/>
          <w:szCs w:val="24"/>
        </w:rPr>
        <w:t>increasing staffing costs</w:t>
      </w:r>
      <w:r w:rsidR="612A9DA1" w:rsidRPr="18BBA2A9">
        <w:rPr>
          <w:rFonts w:ascii="Arial" w:hAnsi="Arial" w:cs="Arial"/>
          <w:sz w:val="24"/>
          <w:szCs w:val="24"/>
        </w:rPr>
        <w:t>.  E</w:t>
      </w:r>
      <w:r w:rsidR="009D7890">
        <w:rPr>
          <w:rFonts w:ascii="Arial" w:hAnsi="Arial" w:cs="Arial"/>
          <w:sz w:val="24"/>
          <w:szCs w:val="24"/>
        </w:rPr>
        <w:t xml:space="preserve">lidyr </w:t>
      </w:r>
      <w:r w:rsidR="612A9DA1" w:rsidRPr="18BBA2A9">
        <w:rPr>
          <w:rFonts w:ascii="Arial" w:hAnsi="Arial" w:cs="Arial"/>
          <w:sz w:val="24"/>
          <w:szCs w:val="24"/>
        </w:rPr>
        <w:t>C</w:t>
      </w:r>
      <w:r w:rsidR="009D7890">
        <w:rPr>
          <w:rFonts w:ascii="Arial" w:hAnsi="Arial" w:cs="Arial"/>
          <w:sz w:val="24"/>
          <w:szCs w:val="24"/>
        </w:rPr>
        <w:t xml:space="preserve">ommunities </w:t>
      </w:r>
      <w:r w:rsidR="612A9DA1" w:rsidRPr="18BBA2A9">
        <w:rPr>
          <w:rFonts w:ascii="Arial" w:hAnsi="Arial" w:cs="Arial"/>
          <w:sz w:val="24"/>
          <w:szCs w:val="24"/>
        </w:rPr>
        <w:t>T</w:t>
      </w:r>
      <w:r w:rsidR="009D7890">
        <w:rPr>
          <w:rFonts w:ascii="Arial" w:hAnsi="Arial" w:cs="Arial"/>
          <w:sz w:val="24"/>
          <w:szCs w:val="24"/>
        </w:rPr>
        <w:t>rust</w:t>
      </w:r>
      <w:r w:rsidR="612A9DA1" w:rsidRPr="18BBA2A9">
        <w:rPr>
          <w:rFonts w:ascii="Arial" w:hAnsi="Arial" w:cs="Arial"/>
          <w:sz w:val="24"/>
          <w:szCs w:val="24"/>
        </w:rPr>
        <w:t xml:space="preserve"> did not have the option to decrease staff, as staffing ratios are determined by </w:t>
      </w:r>
      <w:r w:rsidR="7B9EBD95" w:rsidRPr="18BBA2A9">
        <w:rPr>
          <w:rFonts w:ascii="Arial" w:hAnsi="Arial" w:cs="Arial"/>
          <w:sz w:val="24"/>
          <w:szCs w:val="24"/>
        </w:rPr>
        <w:t>residents</w:t>
      </w:r>
      <w:r w:rsidR="00846E42">
        <w:rPr>
          <w:rFonts w:ascii="Arial" w:hAnsi="Arial" w:cs="Arial"/>
          <w:sz w:val="24"/>
          <w:szCs w:val="24"/>
        </w:rPr>
        <w:t>’</w:t>
      </w:r>
      <w:r w:rsidR="7B9EBD95" w:rsidRPr="18BBA2A9">
        <w:rPr>
          <w:rFonts w:ascii="Arial" w:hAnsi="Arial" w:cs="Arial"/>
          <w:sz w:val="24"/>
          <w:szCs w:val="24"/>
        </w:rPr>
        <w:t xml:space="preserve"> </w:t>
      </w:r>
      <w:r w:rsidR="612A9DA1" w:rsidRPr="18BBA2A9">
        <w:rPr>
          <w:rFonts w:ascii="Arial" w:hAnsi="Arial" w:cs="Arial"/>
          <w:sz w:val="24"/>
          <w:szCs w:val="24"/>
        </w:rPr>
        <w:t>contact hours</w:t>
      </w:r>
      <w:r w:rsidR="00D36F81">
        <w:rPr>
          <w:rFonts w:ascii="Arial" w:hAnsi="Arial" w:cs="Arial"/>
          <w:sz w:val="24"/>
          <w:szCs w:val="24"/>
        </w:rPr>
        <w:t>.</w:t>
      </w:r>
      <w:r w:rsidR="12EE82EE" w:rsidRPr="18BBA2A9">
        <w:rPr>
          <w:rFonts w:ascii="Arial" w:hAnsi="Arial" w:cs="Arial"/>
          <w:sz w:val="24"/>
          <w:szCs w:val="24"/>
        </w:rPr>
        <w:t xml:space="preserve"> </w:t>
      </w:r>
      <w:r w:rsidR="00D36F81">
        <w:rPr>
          <w:rFonts w:ascii="Arial" w:hAnsi="Arial" w:cs="Arial"/>
          <w:sz w:val="24"/>
          <w:szCs w:val="24"/>
        </w:rPr>
        <w:t>H</w:t>
      </w:r>
      <w:r w:rsidR="12EE82EE" w:rsidRPr="18BBA2A9">
        <w:rPr>
          <w:rFonts w:ascii="Arial" w:hAnsi="Arial" w:cs="Arial"/>
          <w:sz w:val="24"/>
          <w:szCs w:val="24"/>
        </w:rPr>
        <w:t>owever</w:t>
      </w:r>
      <w:r w:rsidR="000A6958">
        <w:rPr>
          <w:rFonts w:ascii="Arial" w:hAnsi="Arial" w:cs="Arial"/>
          <w:sz w:val="24"/>
          <w:szCs w:val="24"/>
        </w:rPr>
        <w:t>,</w:t>
      </w:r>
      <w:r w:rsidR="12EE82EE" w:rsidRPr="18BBA2A9">
        <w:rPr>
          <w:rFonts w:ascii="Arial" w:hAnsi="Arial" w:cs="Arial"/>
          <w:sz w:val="24"/>
          <w:szCs w:val="24"/>
        </w:rPr>
        <w:t xml:space="preserve"> there was an option to reduce agency </w:t>
      </w:r>
      <w:r w:rsidR="009D7890">
        <w:rPr>
          <w:rFonts w:ascii="Arial" w:hAnsi="Arial" w:cs="Arial"/>
          <w:sz w:val="24"/>
          <w:szCs w:val="24"/>
        </w:rPr>
        <w:t>staff</w:t>
      </w:r>
      <w:r w:rsidR="006D5350">
        <w:rPr>
          <w:rFonts w:ascii="Arial" w:hAnsi="Arial" w:cs="Arial"/>
          <w:sz w:val="24"/>
          <w:szCs w:val="24"/>
        </w:rPr>
        <w:t xml:space="preserve"> </w:t>
      </w:r>
      <w:r w:rsidR="12EE82EE" w:rsidRPr="18BBA2A9">
        <w:rPr>
          <w:rFonts w:ascii="Arial" w:hAnsi="Arial" w:cs="Arial"/>
          <w:sz w:val="24"/>
          <w:szCs w:val="24"/>
        </w:rPr>
        <w:t>costs</w:t>
      </w:r>
      <w:r w:rsidR="34B9AF80" w:rsidRPr="18BBA2A9">
        <w:rPr>
          <w:rFonts w:ascii="Arial" w:hAnsi="Arial" w:cs="Arial"/>
          <w:sz w:val="24"/>
          <w:szCs w:val="24"/>
        </w:rPr>
        <w:t xml:space="preserve"> </w:t>
      </w:r>
      <w:r w:rsidR="36F690DF" w:rsidRPr="18BBA2A9">
        <w:rPr>
          <w:rFonts w:ascii="Arial" w:hAnsi="Arial" w:cs="Arial"/>
          <w:sz w:val="24"/>
          <w:szCs w:val="24"/>
        </w:rPr>
        <w:t>which we use to cover</w:t>
      </w:r>
      <w:r w:rsidR="34B9AF80" w:rsidRPr="18BBA2A9">
        <w:rPr>
          <w:rFonts w:ascii="Arial" w:hAnsi="Arial" w:cs="Arial"/>
          <w:sz w:val="24"/>
          <w:szCs w:val="24"/>
        </w:rPr>
        <w:t xml:space="preserve"> sickness and </w:t>
      </w:r>
      <w:r w:rsidR="2B7E723B" w:rsidRPr="18BBA2A9">
        <w:rPr>
          <w:rFonts w:ascii="Arial" w:hAnsi="Arial" w:cs="Arial"/>
          <w:sz w:val="24"/>
          <w:szCs w:val="24"/>
        </w:rPr>
        <w:t xml:space="preserve">staff </w:t>
      </w:r>
      <w:r w:rsidR="34B9AF80" w:rsidRPr="18BBA2A9">
        <w:rPr>
          <w:rFonts w:ascii="Arial" w:hAnsi="Arial" w:cs="Arial"/>
          <w:sz w:val="24"/>
          <w:szCs w:val="24"/>
        </w:rPr>
        <w:t>vacancies.  E</w:t>
      </w:r>
      <w:r w:rsidR="00866938">
        <w:rPr>
          <w:rFonts w:ascii="Arial" w:hAnsi="Arial" w:cs="Arial"/>
          <w:sz w:val="24"/>
          <w:szCs w:val="24"/>
        </w:rPr>
        <w:t xml:space="preserve">lidyr </w:t>
      </w:r>
      <w:r w:rsidR="34B9AF80" w:rsidRPr="18BBA2A9">
        <w:rPr>
          <w:rFonts w:ascii="Arial" w:hAnsi="Arial" w:cs="Arial"/>
          <w:sz w:val="24"/>
          <w:szCs w:val="24"/>
        </w:rPr>
        <w:t>C</w:t>
      </w:r>
      <w:r w:rsidR="00866938">
        <w:rPr>
          <w:rFonts w:ascii="Arial" w:hAnsi="Arial" w:cs="Arial"/>
          <w:sz w:val="24"/>
          <w:szCs w:val="24"/>
        </w:rPr>
        <w:t xml:space="preserve">ommunities </w:t>
      </w:r>
      <w:r w:rsidR="34B9AF80" w:rsidRPr="18BBA2A9">
        <w:rPr>
          <w:rFonts w:ascii="Arial" w:hAnsi="Arial" w:cs="Arial"/>
          <w:sz w:val="24"/>
          <w:szCs w:val="24"/>
        </w:rPr>
        <w:t>T</w:t>
      </w:r>
      <w:r w:rsidR="00866938">
        <w:rPr>
          <w:rFonts w:ascii="Arial" w:hAnsi="Arial" w:cs="Arial"/>
          <w:sz w:val="24"/>
          <w:szCs w:val="24"/>
        </w:rPr>
        <w:t>rust</w:t>
      </w:r>
      <w:r w:rsidR="34B9AF80" w:rsidRPr="18BBA2A9">
        <w:rPr>
          <w:rFonts w:ascii="Arial" w:hAnsi="Arial" w:cs="Arial"/>
          <w:sz w:val="24"/>
          <w:szCs w:val="24"/>
        </w:rPr>
        <w:t xml:space="preserve"> </w:t>
      </w:r>
      <w:r w:rsidR="3E922B98" w:rsidRPr="18BBA2A9">
        <w:rPr>
          <w:rFonts w:ascii="Arial" w:hAnsi="Arial" w:cs="Arial"/>
          <w:sz w:val="24"/>
          <w:szCs w:val="24"/>
        </w:rPr>
        <w:t xml:space="preserve">now has its own register of casual workers, reducing the need for </w:t>
      </w:r>
      <w:r w:rsidR="017212E7" w:rsidRPr="18BBA2A9">
        <w:rPr>
          <w:rFonts w:ascii="Arial" w:hAnsi="Arial" w:cs="Arial"/>
          <w:sz w:val="24"/>
          <w:szCs w:val="24"/>
        </w:rPr>
        <w:t>a</w:t>
      </w:r>
      <w:r w:rsidR="3E922B98" w:rsidRPr="18BBA2A9">
        <w:rPr>
          <w:rFonts w:ascii="Arial" w:hAnsi="Arial" w:cs="Arial"/>
          <w:sz w:val="24"/>
          <w:szCs w:val="24"/>
        </w:rPr>
        <w:t>gency workers.  We have also</w:t>
      </w:r>
      <w:r w:rsidR="52D3257A" w:rsidRPr="18BBA2A9">
        <w:rPr>
          <w:rFonts w:ascii="Arial" w:hAnsi="Arial" w:cs="Arial"/>
          <w:sz w:val="24"/>
          <w:szCs w:val="24"/>
        </w:rPr>
        <w:t xml:space="preserve"> improved </w:t>
      </w:r>
      <w:r w:rsidR="722190B8" w:rsidRPr="18BBA2A9">
        <w:rPr>
          <w:rFonts w:ascii="Arial" w:hAnsi="Arial" w:cs="Arial"/>
          <w:sz w:val="24"/>
          <w:szCs w:val="24"/>
        </w:rPr>
        <w:t xml:space="preserve">our </w:t>
      </w:r>
      <w:r w:rsidR="342C0671" w:rsidRPr="18BBA2A9">
        <w:rPr>
          <w:rFonts w:ascii="Arial" w:hAnsi="Arial" w:cs="Arial"/>
          <w:sz w:val="24"/>
          <w:szCs w:val="24"/>
        </w:rPr>
        <w:t>employment package</w:t>
      </w:r>
      <w:r w:rsidR="7F78FCD3" w:rsidRPr="18BBA2A9">
        <w:rPr>
          <w:rFonts w:ascii="Arial" w:hAnsi="Arial" w:cs="Arial"/>
          <w:sz w:val="24"/>
          <w:szCs w:val="24"/>
        </w:rPr>
        <w:t>, which include</w:t>
      </w:r>
      <w:r w:rsidR="00B91422">
        <w:rPr>
          <w:rFonts w:ascii="Arial" w:hAnsi="Arial" w:cs="Arial"/>
          <w:sz w:val="24"/>
          <w:szCs w:val="24"/>
        </w:rPr>
        <w:t>s</w:t>
      </w:r>
      <w:r w:rsidR="7F78FCD3" w:rsidRPr="18BBA2A9">
        <w:rPr>
          <w:rFonts w:ascii="Arial" w:hAnsi="Arial" w:cs="Arial"/>
          <w:sz w:val="24"/>
          <w:szCs w:val="24"/>
        </w:rPr>
        <w:t xml:space="preserve"> access </w:t>
      </w:r>
      <w:r w:rsidR="722190B8" w:rsidRPr="18BBA2A9">
        <w:rPr>
          <w:rFonts w:ascii="Arial" w:hAnsi="Arial" w:cs="Arial"/>
          <w:sz w:val="24"/>
          <w:szCs w:val="24"/>
        </w:rPr>
        <w:t xml:space="preserve">to a Wellbeing team, and </w:t>
      </w:r>
      <w:r w:rsidR="1A267442" w:rsidRPr="18BBA2A9">
        <w:rPr>
          <w:rFonts w:ascii="Arial" w:hAnsi="Arial" w:cs="Arial"/>
          <w:sz w:val="24"/>
          <w:szCs w:val="24"/>
        </w:rPr>
        <w:t xml:space="preserve">contributions towards </w:t>
      </w:r>
      <w:r w:rsidR="6FA2A986" w:rsidRPr="18BBA2A9">
        <w:rPr>
          <w:rFonts w:ascii="Arial" w:hAnsi="Arial" w:cs="Arial"/>
          <w:sz w:val="24"/>
          <w:szCs w:val="24"/>
        </w:rPr>
        <w:t>dental and medical treatment.</w:t>
      </w:r>
      <w:r w:rsidR="00B91A64">
        <w:rPr>
          <w:rFonts w:ascii="Arial" w:hAnsi="Arial" w:cs="Arial"/>
          <w:sz w:val="24"/>
          <w:szCs w:val="24"/>
        </w:rPr>
        <w:t xml:space="preserve">  </w:t>
      </w:r>
      <w:r w:rsidR="6FA2A986" w:rsidRPr="18BBA2A9">
        <w:rPr>
          <w:rFonts w:ascii="Arial" w:hAnsi="Arial" w:cs="Arial"/>
          <w:sz w:val="24"/>
          <w:szCs w:val="24"/>
        </w:rPr>
        <w:t xml:space="preserve">Improving benefits to current and prospective employees </w:t>
      </w:r>
      <w:r w:rsidR="2D54F35C" w:rsidRPr="18BBA2A9">
        <w:rPr>
          <w:rFonts w:ascii="Arial" w:hAnsi="Arial" w:cs="Arial"/>
          <w:sz w:val="24"/>
          <w:szCs w:val="24"/>
        </w:rPr>
        <w:t xml:space="preserve">will help to reduce the number </w:t>
      </w:r>
      <w:r w:rsidR="346CA479" w:rsidRPr="18BBA2A9">
        <w:rPr>
          <w:rFonts w:ascii="Arial" w:hAnsi="Arial" w:cs="Arial"/>
          <w:sz w:val="24"/>
          <w:szCs w:val="24"/>
        </w:rPr>
        <w:t xml:space="preserve">of </w:t>
      </w:r>
      <w:r w:rsidR="2D54F35C" w:rsidRPr="18BBA2A9">
        <w:rPr>
          <w:rFonts w:ascii="Arial" w:hAnsi="Arial" w:cs="Arial"/>
          <w:sz w:val="24"/>
          <w:szCs w:val="24"/>
        </w:rPr>
        <w:t xml:space="preserve">vacancies, retain </w:t>
      </w:r>
      <w:r w:rsidR="6E817A2C" w:rsidRPr="18BBA2A9">
        <w:rPr>
          <w:rFonts w:ascii="Arial" w:hAnsi="Arial" w:cs="Arial"/>
          <w:sz w:val="24"/>
          <w:szCs w:val="24"/>
        </w:rPr>
        <w:t xml:space="preserve">and invest in our </w:t>
      </w:r>
      <w:r w:rsidR="2D54F35C" w:rsidRPr="18BBA2A9">
        <w:rPr>
          <w:rFonts w:ascii="Arial" w:hAnsi="Arial" w:cs="Arial"/>
          <w:sz w:val="24"/>
          <w:szCs w:val="24"/>
        </w:rPr>
        <w:t xml:space="preserve">staff and </w:t>
      </w:r>
      <w:r w:rsidR="6F8A07DC" w:rsidRPr="18BBA2A9">
        <w:rPr>
          <w:rFonts w:ascii="Arial" w:hAnsi="Arial" w:cs="Arial"/>
          <w:sz w:val="24"/>
          <w:szCs w:val="24"/>
        </w:rPr>
        <w:t xml:space="preserve">overall </w:t>
      </w:r>
      <w:r w:rsidR="5A3C127F" w:rsidRPr="18BBA2A9">
        <w:rPr>
          <w:rFonts w:ascii="Arial" w:hAnsi="Arial" w:cs="Arial"/>
          <w:sz w:val="24"/>
          <w:szCs w:val="24"/>
        </w:rPr>
        <w:t>reduce</w:t>
      </w:r>
      <w:r w:rsidR="2D54F35C" w:rsidRPr="18BBA2A9">
        <w:rPr>
          <w:rFonts w:ascii="Arial" w:hAnsi="Arial" w:cs="Arial"/>
          <w:sz w:val="24"/>
          <w:szCs w:val="24"/>
        </w:rPr>
        <w:t xml:space="preserve"> the</w:t>
      </w:r>
      <w:r w:rsidR="4710BB36" w:rsidRPr="18BBA2A9">
        <w:rPr>
          <w:rFonts w:ascii="Arial" w:hAnsi="Arial" w:cs="Arial"/>
          <w:sz w:val="24"/>
          <w:szCs w:val="24"/>
        </w:rPr>
        <w:t xml:space="preserve"> need</w:t>
      </w:r>
      <w:r w:rsidR="2D54F35C" w:rsidRPr="18BBA2A9">
        <w:rPr>
          <w:rFonts w:ascii="Arial" w:hAnsi="Arial" w:cs="Arial"/>
          <w:sz w:val="24"/>
          <w:szCs w:val="24"/>
        </w:rPr>
        <w:t xml:space="preserve"> of agency</w:t>
      </w:r>
      <w:r w:rsidR="00A9342D">
        <w:rPr>
          <w:rFonts w:ascii="Arial" w:hAnsi="Arial" w:cs="Arial"/>
          <w:sz w:val="24"/>
          <w:szCs w:val="24"/>
        </w:rPr>
        <w:t xml:space="preserve"> staff</w:t>
      </w:r>
      <w:r w:rsidR="2D54F35C" w:rsidRPr="18BBA2A9">
        <w:rPr>
          <w:rFonts w:ascii="Arial" w:hAnsi="Arial" w:cs="Arial"/>
          <w:sz w:val="24"/>
          <w:szCs w:val="24"/>
        </w:rPr>
        <w:t>,</w:t>
      </w:r>
      <w:r w:rsidR="3879B277" w:rsidRPr="18BBA2A9">
        <w:rPr>
          <w:rFonts w:ascii="Arial" w:hAnsi="Arial" w:cs="Arial"/>
          <w:sz w:val="24"/>
          <w:szCs w:val="24"/>
        </w:rPr>
        <w:t xml:space="preserve"> reducing cos</w:t>
      </w:r>
      <w:r w:rsidR="16049AF4" w:rsidRPr="18BBA2A9">
        <w:rPr>
          <w:rFonts w:ascii="Arial" w:hAnsi="Arial" w:cs="Arial"/>
          <w:sz w:val="24"/>
          <w:szCs w:val="24"/>
        </w:rPr>
        <w:t xml:space="preserve">ts. </w:t>
      </w:r>
    </w:p>
    <w:p w14:paraId="4E636FC5" w14:textId="721B585E" w:rsidR="003973B0" w:rsidRPr="00AC117D" w:rsidRDefault="003973B0" w:rsidP="00A16B04">
      <w:pPr>
        <w:spacing w:after="0"/>
        <w:rPr>
          <w:rFonts w:ascii="Arial" w:hAnsi="Arial" w:cs="Arial"/>
          <w:sz w:val="24"/>
          <w:szCs w:val="24"/>
        </w:rPr>
      </w:pPr>
    </w:p>
    <w:p w14:paraId="2F289B7B" w14:textId="7E0DE5B1" w:rsidR="003973B0" w:rsidRPr="00AC117D" w:rsidRDefault="15ED9F67" w:rsidP="00A16B04">
      <w:pPr>
        <w:spacing w:after="0"/>
        <w:rPr>
          <w:rFonts w:ascii="Arial" w:hAnsi="Arial" w:cs="Arial"/>
          <w:sz w:val="24"/>
          <w:szCs w:val="24"/>
        </w:rPr>
      </w:pPr>
      <w:r w:rsidRPr="18BBA2A9">
        <w:rPr>
          <w:rFonts w:ascii="Arial" w:hAnsi="Arial" w:cs="Arial"/>
          <w:sz w:val="24"/>
          <w:szCs w:val="24"/>
        </w:rPr>
        <w:lastRenderedPageBreak/>
        <w:t>Based on the above analysis</w:t>
      </w:r>
      <w:r w:rsidR="00263E34">
        <w:rPr>
          <w:rFonts w:ascii="Arial" w:hAnsi="Arial" w:cs="Arial"/>
          <w:sz w:val="24"/>
          <w:szCs w:val="24"/>
        </w:rPr>
        <w:t>,</w:t>
      </w:r>
      <w:r w:rsidRPr="18BBA2A9">
        <w:rPr>
          <w:rFonts w:ascii="Arial" w:hAnsi="Arial" w:cs="Arial"/>
          <w:sz w:val="24"/>
          <w:szCs w:val="24"/>
        </w:rPr>
        <w:t xml:space="preserve"> E</w:t>
      </w:r>
      <w:r w:rsidR="00263E34">
        <w:rPr>
          <w:rFonts w:ascii="Arial" w:hAnsi="Arial" w:cs="Arial"/>
          <w:sz w:val="24"/>
          <w:szCs w:val="24"/>
        </w:rPr>
        <w:t xml:space="preserve">lidyr </w:t>
      </w:r>
      <w:r w:rsidRPr="18BBA2A9">
        <w:rPr>
          <w:rFonts w:ascii="Arial" w:hAnsi="Arial" w:cs="Arial"/>
          <w:sz w:val="24"/>
          <w:szCs w:val="24"/>
        </w:rPr>
        <w:t>C</w:t>
      </w:r>
      <w:r w:rsidR="00263E34">
        <w:rPr>
          <w:rFonts w:ascii="Arial" w:hAnsi="Arial" w:cs="Arial"/>
          <w:sz w:val="24"/>
          <w:szCs w:val="24"/>
        </w:rPr>
        <w:t xml:space="preserve">ommunities </w:t>
      </w:r>
      <w:r w:rsidRPr="18BBA2A9">
        <w:rPr>
          <w:rFonts w:ascii="Arial" w:hAnsi="Arial" w:cs="Arial"/>
          <w:sz w:val="24"/>
          <w:szCs w:val="24"/>
        </w:rPr>
        <w:t>T</w:t>
      </w:r>
      <w:r w:rsidR="00263E34">
        <w:rPr>
          <w:rFonts w:ascii="Arial" w:hAnsi="Arial" w:cs="Arial"/>
          <w:sz w:val="24"/>
          <w:szCs w:val="24"/>
        </w:rPr>
        <w:t>rust</w:t>
      </w:r>
      <w:r w:rsidRPr="18BBA2A9">
        <w:rPr>
          <w:rFonts w:ascii="Arial" w:hAnsi="Arial" w:cs="Arial"/>
          <w:sz w:val="24"/>
          <w:szCs w:val="24"/>
        </w:rPr>
        <w:t xml:space="preserve"> should continue to</w:t>
      </w:r>
      <w:r w:rsidR="37200EBA" w:rsidRPr="18BBA2A9">
        <w:rPr>
          <w:rFonts w:ascii="Arial" w:hAnsi="Arial" w:cs="Arial"/>
          <w:sz w:val="24"/>
          <w:szCs w:val="24"/>
        </w:rPr>
        <w:t xml:space="preserve"> monitor spending,</w:t>
      </w:r>
      <w:r w:rsidRPr="18BBA2A9">
        <w:rPr>
          <w:rFonts w:ascii="Arial" w:hAnsi="Arial" w:cs="Arial"/>
          <w:sz w:val="24"/>
          <w:szCs w:val="24"/>
        </w:rPr>
        <w:t xml:space="preserve"> </w:t>
      </w:r>
      <w:r w:rsidR="69B52233" w:rsidRPr="18BBA2A9">
        <w:rPr>
          <w:rFonts w:ascii="Arial" w:hAnsi="Arial" w:cs="Arial"/>
          <w:sz w:val="24"/>
          <w:szCs w:val="24"/>
        </w:rPr>
        <w:t>be cautious when investing</w:t>
      </w:r>
      <w:r w:rsidR="762A69D0" w:rsidRPr="18BBA2A9">
        <w:rPr>
          <w:rFonts w:ascii="Arial" w:hAnsi="Arial" w:cs="Arial"/>
          <w:sz w:val="24"/>
          <w:szCs w:val="24"/>
        </w:rPr>
        <w:t xml:space="preserve"> </w:t>
      </w:r>
      <w:r w:rsidR="002B2A66">
        <w:rPr>
          <w:rFonts w:ascii="Arial" w:hAnsi="Arial" w:cs="Arial"/>
          <w:sz w:val="24"/>
          <w:szCs w:val="24"/>
        </w:rPr>
        <w:t>and</w:t>
      </w:r>
      <w:r w:rsidR="69B52233" w:rsidRPr="18BBA2A9">
        <w:rPr>
          <w:rFonts w:ascii="Arial" w:hAnsi="Arial" w:cs="Arial"/>
          <w:sz w:val="24"/>
          <w:szCs w:val="24"/>
        </w:rPr>
        <w:t xml:space="preserve"> </w:t>
      </w:r>
      <w:r w:rsidRPr="18BBA2A9">
        <w:rPr>
          <w:rFonts w:ascii="Arial" w:hAnsi="Arial" w:cs="Arial"/>
          <w:sz w:val="24"/>
          <w:szCs w:val="24"/>
        </w:rPr>
        <w:t>improve staff recru</w:t>
      </w:r>
      <w:r w:rsidR="4956C1B2" w:rsidRPr="18BBA2A9">
        <w:rPr>
          <w:rFonts w:ascii="Arial" w:hAnsi="Arial" w:cs="Arial"/>
          <w:sz w:val="24"/>
          <w:szCs w:val="24"/>
        </w:rPr>
        <w:t>itment, pay</w:t>
      </w:r>
      <w:r w:rsidRPr="18BBA2A9">
        <w:rPr>
          <w:rFonts w:ascii="Arial" w:hAnsi="Arial" w:cs="Arial"/>
          <w:sz w:val="24"/>
          <w:szCs w:val="24"/>
        </w:rPr>
        <w:t xml:space="preserve"> and retention strategies</w:t>
      </w:r>
      <w:r w:rsidR="625C407B" w:rsidRPr="18BBA2A9">
        <w:rPr>
          <w:rFonts w:ascii="Arial" w:hAnsi="Arial" w:cs="Arial"/>
          <w:sz w:val="24"/>
          <w:szCs w:val="24"/>
        </w:rPr>
        <w:t xml:space="preserve">.   </w:t>
      </w:r>
      <w:r w:rsidR="33353268" w:rsidRPr="18BBA2A9">
        <w:rPr>
          <w:rFonts w:ascii="Arial" w:hAnsi="Arial" w:cs="Arial"/>
          <w:sz w:val="24"/>
          <w:szCs w:val="24"/>
        </w:rPr>
        <w:t xml:space="preserve"> </w:t>
      </w:r>
      <w:r w:rsidR="7DF9DE28" w:rsidRPr="18BBA2A9">
        <w:rPr>
          <w:rFonts w:ascii="Arial" w:hAnsi="Arial" w:cs="Arial"/>
          <w:sz w:val="24"/>
          <w:szCs w:val="24"/>
        </w:rPr>
        <w:t xml:space="preserve"> </w:t>
      </w:r>
    </w:p>
    <w:p w14:paraId="1F6907B3" w14:textId="77777777" w:rsidR="003973B0" w:rsidRDefault="003973B0" w:rsidP="00A16B04">
      <w:pPr>
        <w:spacing w:after="0" w:line="240" w:lineRule="auto"/>
        <w:rPr>
          <w:rFonts w:ascii="Arial" w:eastAsia="Times New Roman" w:hAnsi="Arial" w:cs="Arial"/>
          <w:color w:val="000000" w:themeColor="text1"/>
          <w:kern w:val="0"/>
          <w:sz w:val="24"/>
          <w:szCs w:val="24"/>
          <w:lang w:eastAsia="en-GB"/>
          <w14:ligatures w14:val="none"/>
        </w:rPr>
      </w:pPr>
    </w:p>
    <w:p w14:paraId="7CE2767A" w14:textId="24A1355A" w:rsidR="009843F5" w:rsidRPr="00300C7E" w:rsidRDefault="004A62CE" w:rsidP="00A16B04">
      <w:pPr>
        <w:spacing w:after="0" w:line="240" w:lineRule="auto"/>
        <w:rPr>
          <w:rFonts w:ascii="Arial" w:hAnsi="Arial" w:cs="Arial"/>
          <w:sz w:val="24"/>
          <w:szCs w:val="24"/>
        </w:rPr>
      </w:pPr>
      <w:r>
        <w:rPr>
          <w:rFonts w:ascii="Arial" w:eastAsia="Times New Roman" w:hAnsi="Arial" w:cs="Arial"/>
          <w:b/>
          <w:bCs/>
          <w:color w:val="000000" w:themeColor="text1"/>
          <w:kern w:val="0"/>
          <w:sz w:val="24"/>
          <w:szCs w:val="24"/>
          <w:lang w:eastAsia="en-GB"/>
          <w14:ligatures w14:val="none"/>
        </w:rPr>
        <w:t xml:space="preserve">Q4. </w:t>
      </w:r>
      <w:r w:rsidR="00EC7F09" w:rsidRPr="00543176">
        <w:rPr>
          <w:rFonts w:ascii="Arial" w:eastAsia="Times New Roman" w:hAnsi="Arial" w:cs="Arial"/>
          <w:b/>
          <w:bCs/>
          <w:color w:val="000000" w:themeColor="text1"/>
          <w:kern w:val="0"/>
          <w:sz w:val="24"/>
          <w:szCs w:val="24"/>
          <w:lang w:eastAsia="en-GB"/>
          <w14:ligatures w14:val="none"/>
        </w:rPr>
        <w:t>In February 2024, Peter Cheese, current CEO of CIPD stated, “AI is transforming jobs careers and workplaces.  People professionals have a key role to play in encouraging safe experimentation and rapid learning, so that we can reap the benefits</w:t>
      </w:r>
      <w:r w:rsidR="00D50D1B" w:rsidRPr="00543176">
        <w:rPr>
          <w:rFonts w:ascii="Arial" w:eastAsia="Times New Roman" w:hAnsi="Arial" w:cs="Arial"/>
          <w:b/>
          <w:bCs/>
          <w:color w:val="000000" w:themeColor="text1"/>
          <w:kern w:val="0"/>
          <w:sz w:val="24"/>
          <w:szCs w:val="24"/>
          <w:lang w:eastAsia="en-GB"/>
          <w14:ligatures w14:val="none"/>
        </w:rPr>
        <w:t xml:space="preserve"> and mitigate the risks” Assess the extent that AI is, or could be, used in your organisation (or an organisation with which you are familiar) and assess how AI impacts work)</w:t>
      </w:r>
      <w:r w:rsidR="00221DBE">
        <w:rPr>
          <w:rFonts w:ascii="Arial" w:eastAsia="Times New Roman" w:hAnsi="Arial" w:cs="Arial"/>
          <w:b/>
          <w:bCs/>
          <w:color w:val="000000" w:themeColor="text1"/>
          <w:kern w:val="0"/>
          <w:sz w:val="24"/>
          <w:szCs w:val="24"/>
          <w:lang w:eastAsia="en-GB"/>
          <w14:ligatures w14:val="none"/>
        </w:rPr>
        <w:t>.</w:t>
      </w:r>
      <w:r>
        <w:rPr>
          <w:rFonts w:ascii="Arial" w:eastAsia="Times New Roman" w:hAnsi="Arial" w:cs="Arial"/>
          <w:b/>
          <w:bCs/>
          <w:color w:val="000000" w:themeColor="text1"/>
          <w:kern w:val="0"/>
          <w:sz w:val="24"/>
          <w:szCs w:val="24"/>
          <w:lang w:eastAsia="en-GB"/>
          <w14:ligatures w14:val="none"/>
        </w:rPr>
        <w:t xml:space="preserve"> </w:t>
      </w:r>
      <w:r w:rsidRPr="004A62CE">
        <w:rPr>
          <w:rFonts w:ascii="Arial" w:eastAsia="Times New Roman" w:hAnsi="Arial" w:cs="Arial"/>
          <w:b/>
          <w:bCs/>
          <w:color w:val="000000" w:themeColor="text1"/>
          <w:kern w:val="0"/>
          <w:sz w:val="24"/>
          <w:szCs w:val="24"/>
          <w:lang w:eastAsia="en-GB"/>
          <w14:ligatures w14:val="none"/>
        </w:rPr>
        <w:t>(</w:t>
      </w:r>
      <w:r w:rsidR="009843F5" w:rsidRPr="004A62CE">
        <w:rPr>
          <w:rFonts w:ascii="Arial" w:eastAsia="Times New Roman" w:hAnsi="Arial" w:cs="Arial"/>
          <w:b/>
          <w:bCs/>
          <w:color w:val="000000" w:themeColor="text1"/>
          <w:kern w:val="0"/>
          <w:sz w:val="24"/>
          <w:szCs w:val="24"/>
          <w:lang w:eastAsia="en-GB"/>
          <w14:ligatures w14:val="none"/>
        </w:rPr>
        <w:t>AC</w:t>
      </w:r>
      <w:r w:rsidR="00543176" w:rsidRPr="004A62CE">
        <w:rPr>
          <w:rFonts w:ascii="Arial" w:eastAsia="Times New Roman" w:hAnsi="Arial" w:cs="Arial"/>
          <w:b/>
          <w:bCs/>
          <w:color w:val="000000" w:themeColor="text1"/>
          <w:kern w:val="0"/>
          <w:sz w:val="24"/>
          <w:szCs w:val="24"/>
          <w:lang w:eastAsia="en-GB"/>
          <w14:ligatures w14:val="none"/>
        </w:rPr>
        <w:t xml:space="preserve"> 1.4</w:t>
      </w:r>
      <w:r w:rsidRPr="004A62CE">
        <w:rPr>
          <w:rFonts w:ascii="Arial" w:eastAsia="Times New Roman" w:hAnsi="Arial" w:cs="Arial"/>
          <w:b/>
          <w:bCs/>
          <w:color w:val="000000" w:themeColor="text1"/>
          <w:kern w:val="0"/>
          <w:sz w:val="24"/>
          <w:szCs w:val="24"/>
          <w:lang w:eastAsia="en-GB"/>
          <w14:ligatures w14:val="none"/>
        </w:rPr>
        <w:t>)</w:t>
      </w:r>
      <w:r w:rsidR="009843F5">
        <w:rPr>
          <w:rFonts w:ascii="Arial" w:eastAsia="Times New Roman" w:hAnsi="Arial" w:cs="Arial"/>
          <w:color w:val="000000" w:themeColor="text1"/>
          <w:kern w:val="0"/>
          <w:sz w:val="24"/>
          <w:szCs w:val="24"/>
          <w:lang w:eastAsia="en-GB"/>
          <w14:ligatures w14:val="none"/>
        </w:rPr>
        <w:t xml:space="preserve"> </w:t>
      </w:r>
    </w:p>
    <w:p w14:paraId="60CB8AAC" w14:textId="77777777" w:rsidR="005F0298" w:rsidRDefault="005F0298" w:rsidP="00A16B04">
      <w:pPr>
        <w:spacing w:after="0" w:line="240" w:lineRule="auto"/>
        <w:rPr>
          <w:rFonts w:ascii="Arial" w:eastAsia="Times New Roman" w:hAnsi="Arial" w:cs="Arial"/>
          <w:b/>
          <w:bCs/>
          <w:color w:val="000000" w:themeColor="text1"/>
          <w:kern w:val="0"/>
          <w:sz w:val="24"/>
          <w:szCs w:val="24"/>
          <w:lang w:eastAsia="en-GB"/>
          <w14:ligatures w14:val="none"/>
        </w:rPr>
      </w:pPr>
    </w:p>
    <w:p w14:paraId="183FA4FD" w14:textId="64285826" w:rsidR="006A2568" w:rsidRDefault="00735BF4" w:rsidP="00A16B04">
      <w:pPr>
        <w:spacing w:after="0"/>
        <w:rPr>
          <w:rFonts w:ascii="Arial" w:hAnsi="Arial" w:cs="Arial"/>
          <w:sz w:val="24"/>
          <w:szCs w:val="24"/>
        </w:rPr>
      </w:pPr>
      <w:r>
        <w:rPr>
          <w:rFonts w:ascii="Arial" w:hAnsi="Arial" w:cs="Arial"/>
          <w:sz w:val="24"/>
          <w:szCs w:val="24"/>
        </w:rPr>
        <w:t>“Artificial intelligence is the science of making machines smart” (Russel and</w:t>
      </w:r>
      <w:r w:rsidR="00F2032A">
        <w:rPr>
          <w:rFonts w:ascii="Arial" w:hAnsi="Arial" w:cs="Arial"/>
          <w:sz w:val="24"/>
          <w:szCs w:val="24"/>
        </w:rPr>
        <w:t xml:space="preserve"> Norvig, 202</w:t>
      </w:r>
      <w:r w:rsidR="008E4BAC">
        <w:rPr>
          <w:rFonts w:ascii="Arial" w:hAnsi="Arial" w:cs="Arial"/>
          <w:sz w:val="24"/>
          <w:szCs w:val="24"/>
        </w:rPr>
        <w:t>0</w:t>
      </w:r>
      <w:r w:rsidR="00F2032A">
        <w:rPr>
          <w:rFonts w:ascii="Arial" w:hAnsi="Arial" w:cs="Arial"/>
          <w:sz w:val="24"/>
          <w:szCs w:val="24"/>
        </w:rPr>
        <w:t xml:space="preserve">).  This highlights </w:t>
      </w:r>
      <w:r w:rsidR="00B847FE">
        <w:rPr>
          <w:rFonts w:ascii="Arial" w:hAnsi="Arial" w:cs="Arial"/>
          <w:sz w:val="24"/>
          <w:szCs w:val="24"/>
        </w:rPr>
        <w:t xml:space="preserve">how </w:t>
      </w:r>
      <w:r w:rsidR="00327675" w:rsidRPr="002C3DF7">
        <w:rPr>
          <w:rFonts w:ascii="Arial" w:hAnsi="Arial" w:cs="Arial"/>
          <w:sz w:val="24"/>
          <w:szCs w:val="24"/>
        </w:rPr>
        <w:t xml:space="preserve">AI is the technology </w:t>
      </w:r>
      <w:r w:rsidR="00A163D4">
        <w:rPr>
          <w:rFonts w:ascii="Arial" w:hAnsi="Arial" w:cs="Arial"/>
          <w:sz w:val="24"/>
          <w:szCs w:val="24"/>
        </w:rPr>
        <w:t>that</w:t>
      </w:r>
      <w:r w:rsidR="00327675" w:rsidRPr="002C3DF7">
        <w:rPr>
          <w:rFonts w:ascii="Arial" w:hAnsi="Arial" w:cs="Arial"/>
          <w:sz w:val="24"/>
          <w:szCs w:val="24"/>
        </w:rPr>
        <w:t xml:space="preserve"> allows machines to carry out tasks that would normally require human intelligence.</w:t>
      </w:r>
      <w:r w:rsidR="00596D6D">
        <w:rPr>
          <w:rFonts w:ascii="Arial" w:hAnsi="Arial" w:cs="Arial"/>
          <w:sz w:val="24"/>
          <w:szCs w:val="24"/>
        </w:rPr>
        <w:t xml:space="preserve">  </w:t>
      </w:r>
      <w:r w:rsidR="006A2568">
        <w:rPr>
          <w:rFonts w:ascii="Arial" w:hAnsi="Arial" w:cs="Arial"/>
          <w:sz w:val="24"/>
          <w:szCs w:val="24"/>
        </w:rPr>
        <w:t xml:space="preserve">The UK </w:t>
      </w:r>
      <w:r w:rsidR="00F9451C">
        <w:rPr>
          <w:rFonts w:ascii="Arial" w:hAnsi="Arial" w:cs="Arial"/>
          <w:sz w:val="24"/>
          <w:szCs w:val="24"/>
        </w:rPr>
        <w:t xml:space="preserve">Government (2025) acknowledge the growing role </w:t>
      </w:r>
      <w:r w:rsidR="00127A95">
        <w:rPr>
          <w:rFonts w:ascii="Arial" w:hAnsi="Arial" w:cs="Arial"/>
          <w:sz w:val="24"/>
          <w:szCs w:val="24"/>
        </w:rPr>
        <w:t>of AI</w:t>
      </w:r>
      <w:r w:rsidR="00D7342B">
        <w:rPr>
          <w:rFonts w:ascii="Arial" w:hAnsi="Arial" w:cs="Arial"/>
          <w:sz w:val="24"/>
          <w:szCs w:val="24"/>
        </w:rPr>
        <w:t xml:space="preserve"> in the workplace</w:t>
      </w:r>
      <w:r w:rsidR="00E53EBD">
        <w:rPr>
          <w:rFonts w:ascii="Arial" w:hAnsi="Arial" w:cs="Arial"/>
          <w:sz w:val="24"/>
          <w:szCs w:val="24"/>
        </w:rPr>
        <w:t>, highlighting its potential</w:t>
      </w:r>
      <w:r w:rsidR="00634B65">
        <w:rPr>
          <w:rFonts w:ascii="Arial" w:hAnsi="Arial" w:cs="Arial"/>
          <w:sz w:val="24"/>
          <w:szCs w:val="24"/>
        </w:rPr>
        <w:t xml:space="preserve"> </w:t>
      </w:r>
      <w:r w:rsidR="002E6FDB">
        <w:rPr>
          <w:rFonts w:ascii="Arial" w:hAnsi="Arial" w:cs="Arial"/>
          <w:sz w:val="24"/>
          <w:szCs w:val="24"/>
        </w:rPr>
        <w:t>to boost economic growth, create future jobs and improve everyday life</w:t>
      </w:r>
      <w:r w:rsidR="00634B65">
        <w:rPr>
          <w:rFonts w:ascii="Arial" w:hAnsi="Arial" w:cs="Arial"/>
          <w:sz w:val="24"/>
          <w:szCs w:val="24"/>
        </w:rPr>
        <w:t>.  G</w:t>
      </w:r>
      <w:r w:rsidR="00DC28E1">
        <w:rPr>
          <w:rFonts w:ascii="Arial" w:hAnsi="Arial" w:cs="Arial"/>
          <w:sz w:val="24"/>
          <w:szCs w:val="24"/>
        </w:rPr>
        <w:t>iven th</w:t>
      </w:r>
      <w:r w:rsidR="00280959">
        <w:rPr>
          <w:rFonts w:ascii="Arial" w:hAnsi="Arial" w:cs="Arial"/>
          <w:sz w:val="24"/>
          <w:szCs w:val="24"/>
        </w:rPr>
        <w:t xml:space="preserve">is is a governmental strategic direction, </w:t>
      </w:r>
      <w:r w:rsidR="008E4BAC">
        <w:rPr>
          <w:rFonts w:ascii="Arial" w:hAnsi="Arial" w:cs="Arial"/>
          <w:sz w:val="24"/>
          <w:szCs w:val="24"/>
        </w:rPr>
        <w:t>it’s</w:t>
      </w:r>
      <w:r w:rsidR="009F11D0">
        <w:rPr>
          <w:rFonts w:ascii="Arial" w:hAnsi="Arial" w:cs="Arial"/>
          <w:sz w:val="24"/>
          <w:szCs w:val="24"/>
        </w:rPr>
        <w:t xml:space="preserve"> </w:t>
      </w:r>
      <w:r w:rsidR="00137ED5">
        <w:rPr>
          <w:rFonts w:ascii="Arial" w:hAnsi="Arial" w:cs="Arial"/>
          <w:sz w:val="24"/>
          <w:szCs w:val="24"/>
        </w:rPr>
        <w:t>essential</w:t>
      </w:r>
      <w:r w:rsidR="009F11D0">
        <w:rPr>
          <w:rFonts w:ascii="Arial" w:hAnsi="Arial" w:cs="Arial"/>
          <w:sz w:val="24"/>
          <w:szCs w:val="24"/>
        </w:rPr>
        <w:t xml:space="preserve"> that my </w:t>
      </w:r>
      <w:r w:rsidR="008E4BAC">
        <w:rPr>
          <w:rFonts w:ascii="Arial" w:hAnsi="Arial" w:cs="Arial"/>
          <w:sz w:val="24"/>
          <w:szCs w:val="24"/>
        </w:rPr>
        <w:t>organisation</w:t>
      </w:r>
      <w:r w:rsidR="009F11D0">
        <w:rPr>
          <w:rFonts w:ascii="Arial" w:hAnsi="Arial" w:cs="Arial"/>
          <w:sz w:val="24"/>
          <w:szCs w:val="24"/>
        </w:rPr>
        <w:t xml:space="preserve"> explore </w:t>
      </w:r>
      <w:r w:rsidR="008E4BAC">
        <w:rPr>
          <w:rFonts w:ascii="Arial" w:hAnsi="Arial" w:cs="Arial"/>
          <w:sz w:val="24"/>
          <w:szCs w:val="24"/>
        </w:rPr>
        <w:t xml:space="preserve">how AI can </w:t>
      </w:r>
      <w:r w:rsidR="00127A95">
        <w:rPr>
          <w:rFonts w:ascii="Arial" w:hAnsi="Arial" w:cs="Arial"/>
          <w:sz w:val="24"/>
          <w:szCs w:val="24"/>
        </w:rPr>
        <w:t xml:space="preserve">enhance its operations. </w:t>
      </w:r>
      <w:r w:rsidR="00D4538F" w:rsidRPr="00D32B37">
        <w:rPr>
          <w:rFonts w:ascii="Arial" w:hAnsi="Arial" w:cs="Arial"/>
          <w:sz w:val="24"/>
          <w:szCs w:val="24"/>
        </w:rPr>
        <w:t xml:space="preserve"> </w:t>
      </w:r>
    </w:p>
    <w:p w14:paraId="76EC3240" w14:textId="3ADC4E38" w:rsidR="00387D96" w:rsidRDefault="000D0C71" w:rsidP="00A16B04">
      <w:pPr>
        <w:spacing w:after="0"/>
        <w:rPr>
          <w:rFonts w:ascii="Arial" w:hAnsi="Arial" w:cs="Arial"/>
          <w:sz w:val="24"/>
          <w:szCs w:val="24"/>
        </w:rPr>
      </w:pPr>
      <w:r w:rsidRPr="00D32B37">
        <w:rPr>
          <w:rFonts w:ascii="Arial" w:hAnsi="Arial" w:cs="Arial"/>
          <w:sz w:val="24"/>
          <w:szCs w:val="24"/>
        </w:rPr>
        <w:t xml:space="preserve">Elidyr Communities Trust </w:t>
      </w:r>
      <w:r w:rsidR="00D4538F" w:rsidRPr="00D32B37">
        <w:rPr>
          <w:rFonts w:ascii="Arial" w:hAnsi="Arial" w:cs="Arial"/>
          <w:sz w:val="24"/>
          <w:szCs w:val="24"/>
        </w:rPr>
        <w:t>has</w:t>
      </w:r>
      <w:r w:rsidRPr="00D32B37">
        <w:rPr>
          <w:rFonts w:ascii="Arial" w:hAnsi="Arial" w:cs="Arial"/>
          <w:sz w:val="24"/>
          <w:szCs w:val="24"/>
        </w:rPr>
        <w:t xml:space="preserve"> a strong commitment to uphold </w:t>
      </w:r>
      <w:r w:rsidR="00663841" w:rsidRPr="00D32B37">
        <w:rPr>
          <w:rFonts w:ascii="Arial" w:hAnsi="Arial" w:cs="Arial"/>
          <w:sz w:val="24"/>
          <w:szCs w:val="24"/>
        </w:rPr>
        <w:t>confidentiality,</w:t>
      </w:r>
      <w:r w:rsidRPr="00D32B37">
        <w:rPr>
          <w:rFonts w:ascii="Arial" w:hAnsi="Arial" w:cs="Arial"/>
          <w:sz w:val="24"/>
          <w:szCs w:val="24"/>
        </w:rPr>
        <w:t xml:space="preserve"> and the organisation recognises that the information </w:t>
      </w:r>
      <w:r w:rsidR="00D32B37" w:rsidRPr="00D32B37">
        <w:rPr>
          <w:rFonts w:ascii="Arial" w:hAnsi="Arial" w:cs="Arial"/>
          <w:sz w:val="24"/>
          <w:szCs w:val="24"/>
        </w:rPr>
        <w:t>we</w:t>
      </w:r>
      <w:r w:rsidRPr="00D32B37">
        <w:rPr>
          <w:rFonts w:ascii="Arial" w:hAnsi="Arial" w:cs="Arial"/>
          <w:sz w:val="24"/>
          <w:szCs w:val="24"/>
        </w:rPr>
        <w:t xml:space="preserve"> hold is highly sensitive</w:t>
      </w:r>
      <w:r w:rsidR="00D32B37" w:rsidRPr="00D32B37">
        <w:rPr>
          <w:rFonts w:ascii="Arial" w:hAnsi="Arial" w:cs="Arial"/>
          <w:sz w:val="24"/>
          <w:szCs w:val="24"/>
        </w:rPr>
        <w:t xml:space="preserve">. </w:t>
      </w:r>
      <w:r w:rsidRPr="00D32B37">
        <w:rPr>
          <w:rFonts w:ascii="Arial" w:hAnsi="Arial" w:cs="Arial"/>
          <w:sz w:val="24"/>
          <w:szCs w:val="24"/>
        </w:rPr>
        <w:t xml:space="preserve"> </w:t>
      </w:r>
      <w:r w:rsidR="00D32B37" w:rsidRPr="00D32B37">
        <w:rPr>
          <w:rFonts w:ascii="Arial" w:hAnsi="Arial" w:cs="Arial"/>
          <w:sz w:val="24"/>
          <w:szCs w:val="24"/>
        </w:rPr>
        <w:t>We a</w:t>
      </w:r>
      <w:r w:rsidRPr="00D32B37">
        <w:rPr>
          <w:rFonts w:ascii="Arial" w:hAnsi="Arial" w:cs="Arial"/>
          <w:sz w:val="24"/>
          <w:szCs w:val="24"/>
        </w:rPr>
        <w:t>re committed to safeguarding it through</w:t>
      </w:r>
      <w:r w:rsidR="007E7A1F" w:rsidRPr="00D32B37">
        <w:rPr>
          <w:rFonts w:ascii="Arial" w:hAnsi="Arial" w:cs="Arial"/>
          <w:sz w:val="24"/>
          <w:szCs w:val="24"/>
        </w:rPr>
        <w:t xml:space="preserve"> </w:t>
      </w:r>
      <w:r w:rsidR="00D32B37" w:rsidRPr="00D32B37">
        <w:rPr>
          <w:rFonts w:ascii="Arial" w:hAnsi="Arial" w:cs="Arial"/>
          <w:sz w:val="24"/>
          <w:szCs w:val="24"/>
        </w:rPr>
        <w:t xml:space="preserve">our </w:t>
      </w:r>
      <w:r w:rsidRPr="00D32B37">
        <w:rPr>
          <w:rFonts w:ascii="Arial" w:hAnsi="Arial" w:cs="Arial"/>
          <w:sz w:val="24"/>
          <w:szCs w:val="24"/>
        </w:rPr>
        <w:t>secure systems</w:t>
      </w:r>
      <w:r w:rsidR="00D32B37" w:rsidRPr="00D32B37">
        <w:rPr>
          <w:rFonts w:ascii="Arial" w:hAnsi="Arial" w:cs="Arial"/>
          <w:sz w:val="24"/>
          <w:szCs w:val="24"/>
        </w:rPr>
        <w:t xml:space="preserve"> and</w:t>
      </w:r>
      <w:r w:rsidRPr="00D32B37">
        <w:rPr>
          <w:rFonts w:ascii="Arial" w:hAnsi="Arial" w:cs="Arial"/>
          <w:sz w:val="24"/>
          <w:szCs w:val="24"/>
        </w:rPr>
        <w:t xml:space="preserve"> this has shaped </w:t>
      </w:r>
      <w:r w:rsidR="00D32B37" w:rsidRPr="00D32B37">
        <w:rPr>
          <w:rFonts w:ascii="Arial" w:hAnsi="Arial" w:cs="Arial"/>
          <w:sz w:val="24"/>
          <w:szCs w:val="24"/>
        </w:rPr>
        <w:t>our</w:t>
      </w:r>
      <w:r w:rsidRPr="00D32B37">
        <w:rPr>
          <w:rFonts w:ascii="Arial" w:hAnsi="Arial" w:cs="Arial"/>
          <w:sz w:val="24"/>
          <w:szCs w:val="24"/>
        </w:rPr>
        <w:t xml:space="preserve"> careful approach to AI.</w:t>
      </w:r>
      <w:r w:rsidRPr="002C3DF7">
        <w:rPr>
          <w:rFonts w:ascii="Arial" w:hAnsi="Arial" w:cs="Arial"/>
          <w:sz w:val="24"/>
          <w:szCs w:val="24"/>
        </w:rPr>
        <w:t xml:space="preserve">   According </w:t>
      </w:r>
      <w:r w:rsidRPr="00C41E0C">
        <w:rPr>
          <w:rFonts w:ascii="Arial" w:hAnsi="Arial" w:cs="Arial"/>
          <w:sz w:val="24"/>
          <w:szCs w:val="24"/>
        </w:rPr>
        <w:t>to</w:t>
      </w:r>
      <w:r w:rsidRPr="00E53326">
        <w:rPr>
          <w:rFonts w:ascii="Arial" w:hAnsi="Arial" w:cs="Arial"/>
          <w:b/>
          <w:bCs/>
          <w:sz w:val="24"/>
          <w:szCs w:val="24"/>
        </w:rPr>
        <w:t xml:space="preserve"> </w:t>
      </w:r>
      <w:r w:rsidRPr="007476E0">
        <w:rPr>
          <w:rFonts w:ascii="Arial" w:hAnsi="Arial" w:cs="Arial"/>
          <w:sz w:val="24"/>
          <w:szCs w:val="24"/>
        </w:rPr>
        <w:t xml:space="preserve">(Duncan, cited in Smith, 2023) </w:t>
      </w:r>
      <w:r>
        <w:rPr>
          <w:rFonts w:ascii="Arial" w:hAnsi="Arial" w:cs="Arial"/>
          <w:sz w:val="24"/>
          <w:szCs w:val="24"/>
        </w:rPr>
        <w:t xml:space="preserve">he describes </w:t>
      </w:r>
      <w:r w:rsidR="00B6547C">
        <w:rPr>
          <w:rFonts w:ascii="Arial" w:hAnsi="Arial" w:cs="Arial"/>
          <w:sz w:val="24"/>
          <w:szCs w:val="24"/>
        </w:rPr>
        <w:t>his use</w:t>
      </w:r>
      <w:r>
        <w:rPr>
          <w:rFonts w:ascii="Arial" w:hAnsi="Arial" w:cs="Arial"/>
          <w:sz w:val="24"/>
          <w:szCs w:val="24"/>
        </w:rPr>
        <w:t xml:space="preserve"> of AI as </w:t>
      </w:r>
      <w:r w:rsidR="00B6547C">
        <w:rPr>
          <w:rFonts w:ascii="Arial" w:hAnsi="Arial" w:cs="Arial"/>
          <w:sz w:val="24"/>
          <w:szCs w:val="24"/>
        </w:rPr>
        <w:t xml:space="preserve">a </w:t>
      </w:r>
      <w:r>
        <w:rPr>
          <w:rFonts w:ascii="Arial" w:hAnsi="Arial" w:cs="Arial"/>
          <w:sz w:val="24"/>
          <w:szCs w:val="24"/>
        </w:rPr>
        <w:t>“light touch” “a bit like a thesaurus”, dipping in and out of the programme to help with finding the right phases”</w:t>
      </w:r>
      <w:r w:rsidR="005C42FE">
        <w:rPr>
          <w:rFonts w:ascii="Arial" w:hAnsi="Arial" w:cs="Arial"/>
          <w:sz w:val="24"/>
          <w:szCs w:val="24"/>
        </w:rPr>
        <w:t>.</w:t>
      </w:r>
      <w:r w:rsidR="008D1375">
        <w:rPr>
          <w:rFonts w:ascii="Arial" w:hAnsi="Arial" w:cs="Arial"/>
          <w:sz w:val="24"/>
          <w:szCs w:val="24"/>
        </w:rPr>
        <w:t xml:space="preserve"> </w:t>
      </w:r>
      <w:r w:rsidR="005C42FE">
        <w:rPr>
          <w:rFonts w:ascii="Arial" w:hAnsi="Arial" w:cs="Arial"/>
          <w:sz w:val="24"/>
          <w:szCs w:val="24"/>
        </w:rPr>
        <w:t xml:space="preserve"> T</w:t>
      </w:r>
      <w:r w:rsidR="008D1375">
        <w:rPr>
          <w:rFonts w:ascii="Arial" w:hAnsi="Arial" w:cs="Arial"/>
          <w:sz w:val="24"/>
          <w:szCs w:val="24"/>
        </w:rPr>
        <w:t>his is how I would describe Elidyr Commu</w:t>
      </w:r>
      <w:r w:rsidR="00A55439">
        <w:rPr>
          <w:rFonts w:ascii="Arial" w:hAnsi="Arial" w:cs="Arial"/>
          <w:sz w:val="24"/>
          <w:szCs w:val="24"/>
        </w:rPr>
        <w:t>nities</w:t>
      </w:r>
      <w:r w:rsidR="008D1375">
        <w:rPr>
          <w:rFonts w:ascii="Arial" w:hAnsi="Arial" w:cs="Arial"/>
          <w:sz w:val="24"/>
          <w:szCs w:val="24"/>
        </w:rPr>
        <w:t xml:space="preserve"> Trust</w:t>
      </w:r>
      <w:r w:rsidR="00A55439">
        <w:rPr>
          <w:rFonts w:ascii="Arial" w:hAnsi="Arial" w:cs="Arial"/>
          <w:sz w:val="24"/>
          <w:szCs w:val="24"/>
        </w:rPr>
        <w:t>’s</w:t>
      </w:r>
      <w:r w:rsidR="008D1375">
        <w:rPr>
          <w:rFonts w:ascii="Arial" w:hAnsi="Arial" w:cs="Arial"/>
          <w:sz w:val="24"/>
          <w:szCs w:val="24"/>
        </w:rPr>
        <w:t xml:space="preserve"> approach to AI. </w:t>
      </w:r>
      <w:r w:rsidRPr="002C3DF7">
        <w:rPr>
          <w:rFonts w:ascii="Arial" w:hAnsi="Arial" w:cs="Arial"/>
          <w:sz w:val="24"/>
          <w:szCs w:val="24"/>
        </w:rPr>
        <w:t xml:space="preserve">We currently use </w:t>
      </w:r>
      <w:r w:rsidR="00FC489E">
        <w:rPr>
          <w:rFonts w:ascii="Arial" w:hAnsi="Arial" w:cs="Arial"/>
          <w:sz w:val="24"/>
          <w:szCs w:val="24"/>
        </w:rPr>
        <w:t xml:space="preserve">Microsoft </w:t>
      </w:r>
      <w:r w:rsidR="00B6547C">
        <w:rPr>
          <w:rFonts w:ascii="Arial" w:hAnsi="Arial" w:cs="Arial"/>
          <w:sz w:val="24"/>
          <w:szCs w:val="24"/>
        </w:rPr>
        <w:t>Copilot</w:t>
      </w:r>
      <w:r w:rsidRPr="002C3DF7">
        <w:rPr>
          <w:rFonts w:ascii="Arial" w:hAnsi="Arial" w:cs="Arial"/>
          <w:sz w:val="24"/>
          <w:szCs w:val="24"/>
        </w:rPr>
        <w:t xml:space="preserve"> as a supportive tool to help improve communication across the organisation</w:t>
      </w:r>
      <w:r>
        <w:rPr>
          <w:rFonts w:ascii="Arial" w:hAnsi="Arial" w:cs="Arial"/>
          <w:sz w:val="24"/>
          <w:szCs w:val="24"/>
        </w:rPr>
        <w:t>, m</w:t>
      </w:r>
      <w:r w:rsidRPr="002C3DF7">
        <w:rPr>
          <w:rFonts w:ascii="Arial" w:hAnsi="Arial" w:cs="Arial"/>
          <w:sz w:val="24"/>
          <w:szCs w:val="24"/>
        </w:rPr>
        <w:t xml:space="preserve">any of </w:t>
      </w:r>
      <w:r w:rsidR="006F4221">
        <w:rPr>
          <w:rFonts w:ascii="Arial" w:hAnsi="Arial" w:cs="Arial"/>
          <w:sz w:val="24"/>
          <w:szCs w:val="24"/>
        </w:rPr>
        <w:t>our</w:t>
      </w:r>
      <w:r w:rsidRPr="002C3DF7">
        <w:rPr>
          <w:rFonts w:ascii="Arial" w:hAnsi="Arial" w:cs="Arial"/>
          <w:sz w:val="24"/>
          <w:szCs w:val="24"/>
        </w:rPr>
        <w:t xml:space="preserve"> employee</w:t>
      </w:r>
      <w:r>
        <w:rPr>
          <w:rFonts w:ascii="Arial" w:hAnsi="Arial" w:cs="Arial"/>
          <w:sz w:val="24"/>
          <w:szCs w:val="24"/>
        </w:rPr>
        <w:t>s</w:t>
      </w:r>
      <w:r w:rsidRPr="002C3DF7">
        <w:rPr>
          <w:rFonts w:ascii="Arial" w:hAnsi="Arial" w:cs="Arial"/>
          <w:sz w:val="24"/>
          <w:szCs w:val="24"/>
        </w:rPr>
        <w:t xml:space="preserve"> come from outside the UK and speak </w:t>
      </w:r>
      <w:proofErr w:type="spellStart"/>
      <w:r w:rsidR="009A24DD">
        <w:rPr>
          <w:rFonts w:ascii="Arial" w:hAnsi="Arial" w:cs="Arial"/>
          <w:sz w:val="24"/>
          <w:szCs w:val="24"/>
        </w:rPr>
        <w:t>e</w:t>
      </w:r>
      <w:r w:rsidRPr="002C3DF7">
        <w:rPr>
          <w:rFonts w:ascii="Arial" w:hAnsi="Arial" w:cs="Arial"/>
          <w:sz w:val="24"/>
          <w:szCs w:val="24"/>
        </w:rPr>
        <w:t>nglish</w:t>
      </w:r>
      <w:proofErr w:type="spellEnd"/>
      <w:r w:rsidRPr="002C3DF7">
        <w:rPr>
          <w:rFonts w:ascii="Arial" w:hAnsi="Arial" w:cs="Arial"/>
          <w:sz w:val="24"/>
          <w:szCs w:val="24"/>
        </w:rPr>
        <w:t xml:space="preserve"> as a second language, </w:t>
      </w:r>
      <w:r w:rsidR="006F4221">
        <w:rPr>
          <w:rFonts w:ascii="Arial" w:hAnsi="Arial" w:cs="Arial"/>
          <w:sz w:val="24"/>
          <w:szCs w:val="24"/>
        </w:rPr>
        <w:t>Microsoft Copilot</w:t>
      </w:r>
      <w:r w:rsidRPr="002C3DF7">
        <w:rPr>
          <w:rFonts w:ascii="Arial" w:hAnsi="Arial" w:cs="Arial"/>
          <w:sz w:val="24"/>
          <w:szCs w:val="24"/>
        </w:rPr>
        <w:t xml:space="preserve"> has helped </w:t>
      </w:r>
      <w:r>
        <w:rPr>
          <w:rFonts w:ascii="Arial" w:hAnsi="Arial" w:cs="Arial"/>
          <w:sz w:val="24"/>
          <w:szCs w:val="24"/>
        </w:rPr>
        <w:t>to</w:t>
      </w:r>
      <w:r w:rsidRPr="002C3DF7">
        <w:rPr>
          <w:rFonts w:ascii="Arial" w:hAnsi="Arial" w:cs="Arial"/>
          <w:sz w:val="24"/>
          <w:szCs w:val="24"/>
        </w:rPr>
        <w:t xml:space="preserve"> create clear</w:t>
      </w:r>
      <w:r w:rsidR="006017C6">
        <w:rPr>
          <w:rFonts w:ascii="Arial" w:hAnsi="Arial" w:cs="Arial"/>
          <w:sz w:val="24"/>
          <w:szCs w:val="24"/>
        </w:rPr>
        <w:t xml:space="preserve"> </w:t>
      </w:r>
      <w:r w:rsidRPr="002C3DF7">
        <w:rPr>
          <w:rFonts w:ascii="Arial" w:hAnsi="Arial" w:cs="Arial"/>
          <w:sz w:val="24"/>
          <w:szCs w:val="24"/>
        </w:rPr>
        <w:t>written documents and announcements that everyone can understand</w:t>
      </w:r>
      <w:r w:rsidR="00A90E56">
        <w:rPr>
          <w:rFonts w:ascii="Arial" w:hAnsi="Arial" w:cs="Arial"/>
          <w:sz w:val="24"/>
          <w:szCs w:val="24"/>
        </w:rPr>
        <w:t>, which has improved communication</w:t>
      </w:r>
      <w:r w:rsidRPr="002C3DF7">
        <w:rPr>
          <w:rFonts w:ascii="Arial" w:hAnsi="Arial" w:cs="Arial"/>
          <w:sz w:val="24"/>
          <w:szCs w:val="24"/>
        </w:rPr>
        <w:t>.</w:t>
      </w:r>
      <w:r>
        <w:rPr>
          <w:rFonts w:ascii="Arial" w:hAnsi="Arial" w:cs="Arial"/>
          <w:sz w:val="24"/>
          <w:szCs w:val="24"/>
        </w:rPr>
        <w:t xml:space="preserve">  </w:t>
      </w:r>
      <w:r w:rsidR="00864A78">
        <w:rPr>
          <w:rFonts w:ascii="Arial" w:hAnsi="Arial" w:cs="Arial"/>
          <w:sz w:val="24"/>
          <w:szCs w:val="24"/>
        </w:rPr>
        <w:t xml:space="preserve">One area where AI could support operational efficiencies </w:t>
      </w:r>
      <w:r w:rsidR="00930313">
        <w:rPr>
          <w:rFonts w:ascii="Arial" w:hAnsi="Arial" w:cs="Arial"/>
          <w:sz w:val="24"/>
          <w:szCs w:val="24"/>
        </w:rPr>
        <w:t xml:space="preserve">is minute taking.  We </w:t>
      </w:r>
      <w:r w:rsidR="00624FDC" w:rsidRPr="002F22B6">
        <w:rPr>
          <w:rFonts w:ascii="Arial" w:hAnsi="Arial" w:cs="Arial"/>
          <w:sz w:val="24"/>
          <w:szCs w:val="24"/>
        </w:rPr>
        <w:t>c</w:t>
      </w:r>
      <w:r w:rsidR="00D6394D" w:rsidRPr="002F22B6">
        <w:rPr>
          <w:rFonts w:ascii="Arial" w:hAnsi="Arial" w:cs="Arial"/>
          <w:sz w:val="24"/>
          <w:szCs w:val="24"/>
        </w:rPr>
        <w:t xml:space="preserve">urrently </w:t>
      </w:r>
      <w:r w:rsidR="00624FDC" w:rsidRPr="002F22B6">
        <w:rPr>
          <w:rFonts w:ascii="Arial" w:hAnsi="Arial" w:cs="Arial"/>
          <w:sz w:val="24"/>
          <w:szCs w:val="24"/>
        </w:rPr>
        <w:t xml:space="preserve">employ </w:t>
      </w:r>
      <w:r w:rsidR="00D6394D" w:rsidRPr="002F22B6">
        <w:rPr>
          <w:rFonts w:ascii="Arial" w:hAnsi="Arial" w:cs="Arial"/>
          <w:sz w:val="24"/>
          <w:szCs w:val="24"/>
        </w:rPr>
        <w:t>two full</w:t>
      </w:r>
      <w:r w:rsidR="00930313">
        <w:rPr>
          <w:rFonts w:ascii="Arial" w:hAnsi="Arial" w:cs="Arial"/>
          <w:sz w:val="24"/>
          <w:szCs w:val="24"/>
        </w:rPr>
        <w:t>-</w:t>
      </w:r>
      <w:r w:rsidR="00D6394D" w:rsidRPr="002F22B6">
        <w:rPr>
          <w:rFonts w:ascii="Arial" w:hAnsi="Arial" w:cs="Arial"/>
          <w:sz w:val="24"/>
          <w:szCs w:val="24"/>
        </w:rPr>
        <w:t xml:space="preserve">time </w:t>
      </w:r>
      <w:r w:rsidR="00624FDC" w:rsidRPr="002F22B6">
        <w:rPr>
          <w:rFonts w:ascii="Arial" w:hAnsi="Arial" w:cs="Arial"/>
          <w:sz w:val="24"/>
          <w:szCs w:val="24"/>
        </w:rPr>
        <w:t>workers</w:t>
      </w:r>
      <w:r w:rsidR="00D6394D" w:rsidRPr="002F22B6">
        <w:rPr>
          <w:rFonts w:ascii="Arial" w:hAnsi="Arial" w:cs="Arial"/>
          <w:sz w:val="24"/>
          <w:szCs w:val="24"/>
        </w:rPr>
        <w:t xml:space="preserve"> </w:t>
      </w:r>
      <w:r w:rsidR="00B751AB">
        <w:rPr>
          <w:rFonts w:ascii="Arial" w:hAnsi="Arial" w:cs="Arial"/>
          <w:sz w:val="24"/>
          <w:szCs w:val="24"/>
        </w:rPr>
        <w:t>for</w:t>
      </w:r>
      <w:r w:rsidR="00624FDC" w:rsidRPr="002F22B6">
        <w:rPr>
          <w:rFonts w:ascii="Arial" w:hAnsi="Arial" w:cs="Arial"/>
          <w:sz w:val="24"/>
          <w:szCs w:val="24"/>
        </w:rPr>
        <w:t xml:space="preserve"> </w:t>
      </w:r>
      <w:r w:rsidR="004F22B4" w:rsidRPr="002F22B6">
        <w:rPr>
          <w:rFonts w:ascii="Arial" w:hAnsi="Arial" w:cs="Arial"/>
          <w:sz w:val="24"/>
          <w:szCs w:val="24"/>
        </w:rPr>
        <w:t>minute</w:t>
      </w:r>
      <w:r w:rsidR="00B751AB">
        <w:rPr>
          <w:rFonts w:ascii="Arial" w:hAnsi="Arial" w:cs="Arial"/>
          <w:sz w:val="24"/>
          <w:szCs w:val="24"/>
        </w:rPr>
        <w:t>-</w:t>
      </w:r>
      <w:r w:rsidR="005B117B">
        <w:rPr>
          <w:rFonts w:ascii="Arial" w:hAnsi="Arial" w:cs="Arial"/>
          <w:sz w:val="24"/>
          <w:szCs w:val="24"/>
        </w:rPr>
        <w:t>tak</w:t>
      </w:r>
      <w:r w:rsidR="00B751AB">
        <w:rPr>
          <w:rFonts w:ascii="Arial" w:hAnsi="Arial" w:cs="Arial"/>
          <w:sz w:val="24"/>
          <w:szCs w:val="24"/>
        </w:rPr>
        <w:t>ing</w:t>
      </w:r>
      <w:r w:rsidR="005B117B">
        <w:rPr>
          <w:rFonts w:ascii="Arial" w:hAnsi="Arial" w:cs="Arial"/>
          <w:sz w:val="24"/>
          <w:szCs w:val="24"/>
        </w:rPr>
        <w:t xml:space="preserve">, </w:t>
      </w:r>
      <w:r w:rsidR="00B751AB">
        <w:rPr>
          <w:rFonts w:ascii="Arial" w:hAnsi="Arial" w:cs="Arial"/>
          <w:sz w:val="24"/>
          <w:szCs w:val="24"/>
        </w:rPr>
        <w:t>attending meetings and recording notes.</w:t>
      </w:r>
      <w:r w:rsidR="007D61B4">
        <w:rPr>
          <w:rFonts w:ascii="Arial" w:hAnsi="Arial" w:cs="Arial"/>
          <w:sz w:val="24"/>
          <w:szCs w:val="24"/>
        </w:rPr>
        <w:t xml:space="preserve">  </w:t>
      </w:r>
      <w:r w:rsidR="0068692B" w:rsidRPr="002F22B6">
        <w:rPr>
          <w:rFonts w:ascii="Arial" w:hAnsi="Arial" w:cs="Arial"/>
          <w:sz w:val="24"/>
          <w:szCs w:val="24"/>
        </w:rPr>
        <w:t>Introducing AI to support this process could significantly reduce the</w:t>
      </w:r>
      <w:r w:rsidR="006A4EF3" w:rsidRPr="002F22B6">
        <w:rPr>
          <w:rFonts w:ascii="Arial" w:hAnsi="Arial" w:cs="Arial"/>
          <w:sz w:val="24"/>
          <w:szCs w:val="24"/>
        </w:rPr>
        <w:t xml:space="preserve"> </w:t>
      </w:r>
      <w:r w:rsidR="0068692B" w:rsidRPr="002F22B6">
        <w:rPr>
          <w:rFonts w:ascii="Arial" w:hAnsi="Arial" w:cs="Arial"/>
          <w:sz w:val="24"/>
          <w:szCs w:val="24"/>
        </w:rPr>
        <w:t xml:space="preserve">time spent </w:t>
      </w:r>
      <w:r w:rsidR="007D61B4">
        <w:rPr>
          <w:rFonts w:ascii="Arial" w:hAnsi="Arial" w:cs="Arial"/>
          <w:sz w:val="24"/>
          <w:szCs w:val="24"/>
        </w:rPr>
        <w:t xml:space="preserve">on these </w:t>
      </w:r>
      <w:r w:rsidR="0068692B" w:rsidRPr="002F22B6">
        <w:rPr>
          <w:rFonts w:ascii="Arial" w:hAnsi="Arial" w:cs="Arial"/>
          <w:sz w:val="24"/>
          <w:szCs w:val="24"/>
        </w:rPr>
        <w:t>task</w:t>
      </w:r>
      <w:r w:rsidR="007D61B4">
        <w:rPr>
          <w:rFonts w:ascii="Arial" w:hAnsi="Arial" w:cs="Arial"/>
          <w:sz w:val="24"/>
          <w:szCs w:val="24"/>
        </w:rPr>
        <w:t>s</w:t>
      </w:r>
      <w:r w:rsidR="0068692B" w:rsidRPr="002F22B6">
        <w:rPr>
          <w:rFonts w:ascii="Arial" w:hAnsi="Arial" w:cs="Arial"/>
          <w:sz w:val="24"/>
          <w:szCs w:val="24"/>
        </w:rPr>
        <w:t xml:space="preserve">, </w:t>
      </w:r>
      <w:r w:rsidR="00431BE9">
        <w:rPr>
          <w:rFonts w:ascii="Arial" w:hAnsi="Arial" w:cs="Arial"/>
          <w:sz w:val="24"/>
          <w:szCs w:val="24"/>
        </w:rPr>
        <w:t xml:space="preserve">allowing </w:t>
      </w:r>
      <w:r w:rsidR="0068692B" w:rsidRPr="002F22B6">
        <w:rPr>
          <w:rFonts w:ascii="Arial" w:hAnsi="Arial" w:cs="Arial"/>
          <w:sz w:val="24"/>
          <w:szCs w:val="24"/>
        </w:rPr>
        <w:t xml:space="preserve">staff </w:t>
      </w:r>
      <w:r w:rsidR="00431BE9">
        <w:rPr>
          <w:rFonts w:ascii="Arial" w:hAnsi="Arial" w:cs="Arial"/>
          <w:sz w:val="24"/>
          <w:szCs w:val="24"/>
        </w:rPr>
        <w:t>focus on areas</w:t>
      </w:r>
      <w:r w:rsidR="0068692B" w:rsidRPr="002F22B6">
        <w:rPr>
          <w:rFonts w:ascii="Arial" w:hAnsi="Arial" w:cs="Arial"/>
          <w:sz w:val="24"/>
          <w:szCs w:val="24"/>
        </w:rPr>
        <w:t xml:space="preserve"> experiencing shortages.</w:t>
      </w:r>
      <w:r w:rsidR="00431BE9">
        <w:rPr>
          <w:rFonts w:ascii="Arial" w:hAnsi="Arial" w:cs="Arial"/>
          <w:sz w:val="24"/>
          <w:szCs w:val="24"/>
        </w:rPr>
        <w:t xml:space="preserve">  AI transcripts </w:t>
      </w:r>
      <w:r w:rsidR="009E6DE3">
        <w:rPr>
          <w:rFonts w:ascii="Arial" w:hAnsi="Arial" w:cs="Arial"/>
          <w:sz w:val="24"/>
          <w:szCs w:val="24"/>
        </w:rPr>
        <w:t>tools could improve accuracy and minimise errors.</w:t>
      </w:r>
      <w:r w:rsidR="00226DA3">
        <w:rPr>
          <w:rFonts w:ascii="Arial" w:hAnsi="Arial" w:cs="Arial"/>
          <w:sz w:val="24"/>
          <w:szCs w:val="24"/>
        </w:rPr>
        <w:t xml:space="preserve">  The CIPD (</w:t>
      </w:r>
      <w:r w:rsidR="00823714">
        <w:rPr>
          <w:rFonts w:ascii="Arial" w:hAnsi="Arial" w:cs="Arial"/>
          <w:sz w:val="24"/>
          <w:szCs w:val="24"/>
        </w:rPr>
        <w:t>2024) factsheet on</w:t>
      </w:r>
      <w:r w:rsidR="00381CF4" w:rsidRPr="002F22B6">
        <w:rPr>
          <w:rFonts w:ascii="Arial" w:hAnsi="Arial" w:cs="Arial"/>
          <w:sz w:val="24"/>
          <w:szCs w:val="24"/>
        </w:rPr>
        <w:t xml:space="preserve"> </w:t>
      </w:r>
      <w:r w:rsidR="00823714" w:rsidRPr="000F3AC8">
        <w:rPr>
          <w:rStyle w:val="Strong"/>
          <w:rFonts w:ascii="Arial" w:eastAsiaTheme="majorEastAsia" w:hAnsi="Arial" w:cs="Arial"/>
          <w:b w:val="0"/>
          <w:bCs w:val="0"/>
          <w:sz w:val="24"/>
          <w:szCs w:val="24"/>
        </w:rPr>
        <w:t>Technology, AI and the future of Work</w:t>
      </w:r>
      <w:r w:rsidR="000F3AC8">
        <w:rPr>
          <w:rStyle w:val="Strong"/>
          <w:rFonts w:ascii="Arial" w:eastAsiaTheme="majorEastAsia" w:hAnsi="Arial" w:cs="Arial"/>
          <w:b w:val="0"/>
          <w:bCs w:val="0"/>
          <w:sz w:val="24"/>
          <w:szCs w:val="24"/>
        </w:rPr>
        <w:t xml:space="preserve"> highlights </w:t>
      </w:r>
      <w:r w:rsidR="00E62711">
        <w:rPr>
          <w:rStyle w:val="Strong"/>
          <w:rFonts w:ascii="Arial" w:eastAsiaTheme="majorEastAsia" w:hAnsi="Arial" w:cs="Arial"/>
          <w:b w:val="0"/>
          <w:bCs w:val="0"/>
          <w:sz w:val="24"/>
          <w:szCs w:val="24"/>
        </w:rPr>
        <w:t>that</w:t>
      </w:r>
      <w:r w:rsidR="009A24DD">
        <w:rPr>
          <w:rStyle w:val="Strong"/>
          <w:rFonts w:ascii="Arial" w:eastAsiaTheme="majorEastAsia" w:hAnsi="Arial" w:cs="Arial"/>
          <w:b w:val="0"/>
          <w:bCs w:val="0"/>
          <w:sz w:val="24"/>
          <w:szCs w:val="24"/>
        </w:rPr>
        <w:t>,</w:t>
      </w:r>
      <w:r w:rsidR="00E62711">
        <w:rPr>
          <w:rStyle w:val="Strong"/>
          <w:rFonts w:ascii="Arial" w:eastAsiaTheme="majorEastAsia" w:hAnsi="Arial" w:cs="Arial"/>
          <w:b w:val="0"/>
          <w:bCs w:val="0"/>
          <w:sz w:val="24"/>
          <w:szCs w:val="24"/>
        </w:rPr>
        <w:t xml:space="preserve"> although AI can replace routine tasks,</w:t>
      </w:r>
      <w:r w:rsidR="00431149">
        <w:rPr>
          <w:rStyle w:val="Strong"/>
          <w:rFonts w:ascii="Arial" w:eastAsiaTheme="majorEastAsia" w:hAnsi="Arial" w:cs="Arial"/>
          <w:b w:val="0"/>
          <w:bCs w:val="0"/>
          <w:sz w:val="24"/>
          <w:szCs w:val="24"/>
        </w:rPr>
        <w:t xml:space="preserve"> </w:t>
      </w:r>
      <w:r w:rsidR="004C03A8">
        <w:rPr>
          <w:rStyle w:val="Strong"/>
          <w:rFonts w:ascii="Arial" w:eastAsiaTheme="majorEastAsia" w:hAnsi="Arial" w:cs="Arial"/>
          <w:b w:val="0"/>
          <w:bCs w:val="0"/>
          <w:sz w:val="24"/>
          <w:szCs w:val="24"/>
        </w:rPr>
        <w:t xml:space="preserve">it could lead to potential job </w:t>
      </w:r>
      <w:r w:rsidR="008B2AB3">
        <w:rPr>
          <w:rStyle w:val="Strong"/>
          <w:rFonts w:ascii="Arial" w:eastAsiaTheme="majorEastAsia" w:hAnsi="Arial" w:cs="Arial"/>
          <w:b w:val="0"/>
          <w:bCs w:val="0"/>
          <w:sz w:val="24"/>
          <w:szCs w:val="24"/>
        </w:rPr>
        <w:t>losses</w:t>
      </w:r>
      <w:r w:rsidR="007A3F4F">
        <w:rPr>
          <w:rStyle w:val="Strong"/>
          <w:rFonts w:ascii="Arial" w:eastAsiaTheme="majorEastAsia" w:hAnsi="Arial" w:cs="Arial"/>
          <w:b w:val="0"/>
          <w:bCs w:val="0"/>
          <w:sz w:val="24"/>
          <w:szCs w:val="24"/>
        </w:rPr>
        <w:t>.</w:t>
      </w:r>
      <w:r w:rsidR="004C03A8">
        <w:rPr>
          <w:rFonts w:ascii="Arial" w:hAnsi="Arial" w:cs="Arial"/>
          <w:sz w:val="24"/>
          <w:szCs w:val="24"/>
        </w:rPr>
        <w:t xml:space="preserve"> </w:t>
      </w:r>
      <w:r w:rsidR="001C56A6">
        <w:rPr>
          <w:rFonts w:ascii="Arial" w:hAnsi="Arial" w:cs="Arial"/>
          <w:sz w:val="24"/>
          <w:szCs w:val="24"/>
        </w:rPr>
        <w:t>This c</w:t>
      </w:r>
      <w:r w:rsidR="004C03A8">
        <w:rPr>
          <w:rFonts w:ascii="Arial" w:hAnsi="Arial" w:cs="Arial"/>
          <w:sz w:val="24"/>
          <w:szCs w:val="24"/>
        </w:rPr>
        <w:t>ould</w:t>
      </w:r>
      <w:r w:rsidR="001C56A6">
        <w:rPr>
          <w:rFonts w:ascii="Arial" w:hAnsi="Arial" w:cs="Arial"/>
          <w:sz w:val="24"/>
          <w:szCs w:val="24"/>
        </w:rPr>
        <w:t xml:space="preserve"> </w:t>
      </w:r>
      <w:r w:rsidR="003C4264">
        <w:rPr>
          <w:rFonts w:ascii="Arial" w:hAnsi="Arial" w:cs="Arial"/>
          <w:sz w:val="24"/>
          <w:szCs w:val="24"/>
        </w:rPr>
        <w:t>have a negative impact on the workforce,</w:t>
      </w:r>
      <w:r w:rsidR="00B13791">
        <w:rPr>
          <w:rFonts w:ascii="Arial" w:hAnsi="Arial" w:cs="Arial"/>
          <w:sz w:val="24"/>
          <w:szCs w:val="24"/>
        </w:rPr>
        <w:t xml:space="preserve"> </w:t>
      </w:r>
      <w:r w:rsidR="00FA511D">
        <w:rPr>
          <w:rFonts w:ascii="Arial" w:hAnsi="Arial" w:cs="Arial"/>
          <w:sz w:val="24"/>
          <w:szCs w:val="24"/>
        </w:rPr>
        <w:t>h</w:t>
      </w:r>
      <w:r w:rsidR="007F5D67">
        <w:rPr>
          <w:rFonts w:ascii="Arial" w:hAnsi="Arial" w:cs="Arial"/>
          <w:sz w:val="24"/>
          <w:szCs w:val="24"/>
        </w:rPr>
        <w:t>eightening</w:t>
      </w:r>
      <w:r w:rsidR="00B13791">
        <w:rPr>
          <w:rFonts w:ascii="Arial" w:hAnsi="Arial" w:cs="Arial"/>
          <w:sz w:val="24"/>
          <w:szCs w:val="24"/>
        </w:rPr>
        <w:t xml:space="preserve"> </w:t>
      </w:r>
      <w:r w:rsidR="00E0219E">
        <w:rPr>
          <w:rFonts w:ascii="Arial" w:hAnsi="Arial" w:cs="Arial"/>
          <w:sz w:val="24"/>
          <w:szCs w:val="24"/>
        </w:rPr>
        <w:t>a</w:t>
      </w:r>
      <w:r w:rsidR="00B13791">
        <w:rPr>
          <w:rFonts w:ascii="Arial" w:hAnsi="Arial" w:cs="Arial"/>
          <w:sz w:val="24"/>
          <w:szCs w:val="24"/>
        </w:rPr>
        <w:t>nxiety</w:t>
      </w:r>
      <w:r w:rsidR="00E0219E">
        <w:rPr>
          <w:rFonts w:ascii="Arial" w:hAnsi="Arial" w:cs="Arial"/>
          <w:sz w:val="24"/>
          <w:szCs w:val="24"/>
        </w:rPr>
        <w:t xml:space="preserve"> </w:t>
      </w:r>
      <w:r w:rsidR="00F05308">
        <w:rPr>
          <w:rFonts w:ascii="Arial" w:hAnsi="Arial" w:cs="Arial"/>
          <w:sz w:val="24"/>
          <w:szCs w:val="24"/>
        </w:rPr>
        <w:t>about</w:t>
      </w:r>
      <w:r w:rsidR="007F5D67">
        <w:rPr>
          <w:rFonts w:ascii="Arial" w:hAnsi="Arial" w:cs="Arial"/>
          <w:sz w:val="24"/>
          <w:szCs w:val="24"/>
        </w:rPr>
        <w:t xml:space="preserve"> </w:t>
      </w:r>
      <w:r w:rsidR="00E0219E">
        <w:rPr>
          <w:rFonts w:ascii="Arial" w:hAnsi="Arial" w:cs="Arial"/>
          <w:sz w:val="24"/>
          <w:szCs w:val="24"/>
        </w:rPr>
        <w:t>job security</w:t>
      </w:r>
      <w:r w:rsidR="005C727C">
        <w:rPr>
          <w:rFonts w:ascii="Arial" w:hAnsi="Arial" w:cs="Arial"/>
          <w:sz w:val="24"/>
          <w:szCs w:val="24"/>
        </w:rPr>
        <w:t xml:space="preserve">.  </w:t>
      </w:r>
      <w:r w:rsidR="00D04A66">
        <w:rPr>
          <w:rFonts w:ascii="Arial" w:hAnsi="Arial" w:cs="Arial"/>
          <w:sz w:val="24"/>
          <w:szCs w:val="24"/>
        </w:rPr>
        <w:t xml:space="preserve"> Elidyr Communities Trust</w:t>
      </w:r>
      <w:r w:rsidR="00CC7B0E">
        <w:rPr>
          <w:rFonts w:ascii="Arial" w:hAnsi="Arial" w:cs="Arial"/>
          <w:sz w:val="24"/>
          <w:szCs w:val="24"/>
        </w:rPr>
        <w:t xml:space="preserve"> could provide</w:t>
      </w:r>
      <w:r w:rsidR="00387D96">
        <w:rPr>
          <w:rFonts w:ascii="Arial" w:hAnsi="Arial" w:cs="Arial"/>
          <w:sz w:val="24"/>
          <w:szCs w:val="24"/>
        </w:rPr>
        <w:t xml:space="preserve"> staff with </w:t>
      </w:r>
      <w:r w:rsidR="00CC7B0E">
        <w:rPr>
          <w:rFonts w:ascii="Arial" w:hAnsi="Arial" w:cs="Arial"/>
          <w:sz w:val="24"/>
          <w:szCs w:val="24"/>
        </w:rPr>
        <w:t xml:space="preserve">clear </w:t>
      </w:r>
      <w:r w:rsidR="00387D96">
        <w:rPr>
          <w:rFonts w:ascii="Arial" w:hAnsi="Arial" w:cs="Arial"/>
          <w:sz w:val="24"/>
          <w:szCs w:val="24"/>
        </w:rPr>
        <w:t xml:space="preserve">guidance on AI, </w:t>
      </w:r>
      <w:r w:rsidR="00022060">
        <w:rPr>
          <w:rFonts w:ascii="Arial" w:hAnsi="Arial" w:cs="Arial"/>
          <w:sz w:val="24"/>
          <w:szCs w:val="24"/>
        </w:rPr>
        <w:t>ensuring alignment with the four key recommendations in the AI Opportunities Action Plan (UK Government, 2025).  This include having a transparent culture</w:t>
      </w:r>
      <w:r w:rsidR="00B33953">
        <w:rPr>
          <w:rFonts w:ascii="Arial" w:hAnsi="Arial" w:cs="Arial"/>
          <w:sz w:val="24"/>
          <w:szCs w:val="24"/>
        </w:rPr>
        <w:t xml:space="preserve">, offering AI guidance, clarifying job impact and maintaining open communication with the workforce.  </w:t>
      </w:r>
      <w:r w:rsidR="00981B6A">
        <w:rPr>
          <w:rFonts w:ascii="Arial" w:hAnsi="Arial" w:cs="Arial"/>
          <w:sz w:val="24"/>
          <w:szCs w:val="24"/>
        </w:rPr>
        <w:t>People professi</w:t>
      </w:r>
      <w:r w:rsidR="00B3128E">
        <w:rPr>
          <w:rFonts w:ascii="Arial" w:hAnsi="Arial" w:cs="Arial"/>
          <w:sz w:val="24"/>
          <w:szCs w:val="24"/>
        </w:rPr>
        <w:t>onals</w:t>
      </w:r>
      <w:r w:rsidR="00981B6A">
        <w:rPr>
          <w:rFonts w:ascii="Arial" w:hAnsi="Arial" w:cs="Arial"/>
          <w:sz w:val="24"/>
          <w:szCs w:val="24"/>
        </w:rPr>
        <w:t xml:space="preserve"> could support safe adoption of AI tools by </w:t>
      </w:r>
      <w:r w:rsidR="001D3980">
        <w:rPr>
          <w:rFonts w:ascii="Arial" w:hAnsi="Arial" w:cs="Arial"/>
          <w:sz w:val="24"/>
          <w:szCs w:val="24"/>
        </w:rPr>
        <w:t xml:space="preserve">piloting before implementing across the organisation, mitigating any risks. </w:t>
      </w:r>
    </w:p>
    <w:p w14:paraId="4320112D" w14:textId="13589989" w:rsidR="008F4415" w:rsidRDefault="00A42A4D" w:rsidP="00A16B04">
      <w:pPr>
        <w:spacing w:after="0"/>
        <w:rPr>
          <w:rFonts w:ascii="Arial" w:hAnsi="Arial" w:cs="Arial"/>
          <w:sz w:val="24"/>
          <w:szCs w:val="24"/>
        </w:rPr>
      </w:pPr>
      <w:r>
        <w:rPr>
          <w:rFonts w:ascii="Arial" w:hAnsi="Arial" w:cs="Arial"/>
          <w:sz w:val="24"/>
          <w:szCs w:val="24"/>
        </w:rPr>
        <w:t>AI does have some positive impact for</w:t>
      </w:r>
      <w:r w:rsidR="000238B6">
        <w:rPr>
          <w:rFonts w:ascii="Arial" w:hAnsi="Arial" w:cs="Arial"/>
          <w:sz w:val="24"/>
          <w:szCs w:val="24"/>
        </w:rPr>
        <w:t xml:space="preserve"> the organisation</w:t>
      </w:r>
      <w:r>
        <w:rPr>
          <w:rFonts w:ascii="Arial" w:hAnsi="Arial" w:cs="Arial"/>
          <w:sz w:val="24"/>
          <w:szCs w:val="24"/>
        </w:rPr>
        <w:t xml:space="preserve"> with improved communication and </w:t>
      </w:r>
      <w:r w:rsidR="005D5A84">
        <w:rPr>
          <w:rFonts w:ascii="Arial" w:hAnsi="Arial" w:cs="Arial"/>
          <w:sz w:val="24"/>
          <w:szCs w:val="24"/>
        </w:rPr>
        <w:t xml:space="preserve">administration efficiency.  </w:t>
      </w:r>
      <w:r w:rsidR="00327675" w:rsidRPr="002C3DF7">
        <w:rPr>
          <w:rFonts w:ascii="Arial" w:hAnsi="Arial" w:cs="Arial"/>
          <w:sz w:val="24"/>
          <w:szCs w:val="24"/>
        </w:rPr>
        <w:t xml:space="preserve">However, due to the sensitive nature of the information we handle there are limitations to how much we can use </w:t>
      </w:r>
      <w:proofErr w:type="gramStart"/>
      <w:r w:rsidR="00327675" w:rsidRPr="002C3DF7">
        <w:rPr>
          <w:rFonts w:ascii="Arial" w:hAnsi="Arial" w:cs="Arial"/>
          <w:sz w:val="24"/>
          <w:szCs w:val="24"/>
        </w:rPr>
        <w:t>AI</w:t>
      </w:r>
      <w:proofErr w:type="gramEnd"/>
      <w:r w:rsidR="006D1FF1">
        <w:rPr>
          <w:rFonts w:ascii="Arial" w:hAnsi="Arial" w:cs="Arial"/>
          <w:sz w:val="24"/>
          <w:szCs w:val="24"/>
        </w:rPr>
        <w:t xml:space="preserve"> and </w:t>
      </w:r>
      <w:r w:rsidR="00C14DEA">
        <w:rPr>
          <w:rFonts w:ascii="Arial" w:hAnsi="Arial" w:cs="Arial"/>
          <w:sz w:val="24"/>
          <w:szCs w:val="24"/>
        </w:rPr>
        <w:lastRenderedPageBreak/>
        <w:t xml:space="preserve">the organisation </w:t>
      </w:r>
      <w:r w:rsidR="006D1FF1">
        <w:rPr>
          <w:rFonts w:ascii="Arial" w:hAnsi="Arial" w:cs="Arial"/>
          <w:sz w:val="24"/>
          <w:szCs w:val="24"/>
        </w:rPr>
        <w:t>must explore with caution</w:t>
      </w:r>
      <w:r w:rsidR="009C77C0">
        <w:rPr>
          <w:rFonts w:ascii="Arial" w:hAnsi="Arial" w:cs="Arial"/>
          <w:sz w:val="24"/>
          <w:szCs w:val="24"/>
        </w:rPr>
        <w:t xml:space="preserve"> while</w:t>
      </w:r>
      <w:r w:rsidR="006204C6">
        <w:rPr>
          <w:rFonts w:ascii="Arial" w:hAnsi="Arial" w:cs="Arial"/>
          <w:sz w:val="24"/>
          <w:szCs w:val="24"/>
        </w:rPr>
        <w:t xml:space="preserve"> </w:t>
      </w:r>
      <w:r w:rsidR="009C77C0">
        <w:rPr>
          <w:rFonts w:ascii="Arial" w:hAnsi="Arial" w:cs="Arial"/>
          <w:sz w:val="24"/>
          <w:szCs w:val="24"/>
        </w:rPr>
        <w:t>maintaining confidentiality to both our workforce and students</w:t>
      </w:r>
      <w:r w:rsidR="00677D4B">
        <w:rPr>
          <w:rFonts w:ascii="Arial" w:hAnsi="Arial" w:cs="Arial"/>
          <w:sz w:val="24"/>
          <w:szCs w:val="24"/>
        </w:rPr>
        <w:t>,</w:t>
      </w:r>
      <w:r w:rsidR="009C77C0">
        <w:rPr>
          <w:rFonts w:ascii="Arial" w:hAnsi="Arial" w:cs="Arial"/>
          <w:sz w:val="24"/>
          <w:szCs w:val="24"/>
        </w:rPr>
        <w:t xml:space="preserve"> </w:t>
      </w:r>
      <w:r w:rsidR="00302257">
        <w:rPr>
          <w:rFonts w:ascii="Arial" w:hAnsi="Arial" w:cs="Arial"/>
          <w:sz w:val="24"/>
          <w:szCs w:val="24"/>
        </w:rPr>
        <w:t>e</w:t>
      </w:r>
      <w:r w:rsidR="00327675" w:rsidRPr="002C3DF7">
        <w:rPr>
          <w:rFonts w:ascii="Arial" w:hAnsi="Arial" w:cs="Arial"/>
          <w:sz w:val="24"/>
          <w:szCs w:val="24"/>
        </w:rPr>
        <w:t>nsuring that dat</w:t>
      </w:r>
      <w:r w:rsidR="00302257">
        <w:rPr>
          <w:rFonts w:ascii="Arial" w:hAnsi="Arial" w:cs="Arial"/>
          <w:sz w:val="24"/>
          <w:szCs w:val="24"/>
        </w:rPr>
        <w:t>a</w:t>
      </w:r>
      <w:r w:rsidR="00327675" w:rsidRPr="002C3DF7">
        <w:rPr>
          <w:rFonts w:ascii="Arial" w:hAnsi="Arial" w:cs="Arial"/>
          <w:sz w:val="24"/>
          <w:szCs w:val="24"/>
        </w:rPr>
        <w:t xml:space="preserve"> security remains top priority</w:t>
      </w:r>
      <w:r w:rsidR="00B33C49">
        <w:rPr>
          <w:rFonts w:ascii="Arial" w:hAnsi="Arial" w:cs="Arial"/>
          <w:sz w:val="24"/>
          <w:szCs w:val="24"/>
        </w:rPr>
        <w:t>.</w:t>
      </w:r>
      <w:r w:rsidR="008F4415">
        <w:rPr>
          <w:rFonts w:ascii="Arial" w:hAnsi="Arial" w:cs="Arial"/>
          <w:sz w:val="24"/>
          <w:szCs w:val="24"/>
        </w:rPr>
        <w:t xml:space="preserve"> </w:t>
      </w:r>
    </w:p>
    <w:p w14:paraId="5B961781" w14:textId="77777777" w:rsidR="00300C7E" w:rsidRDefault="00300C7E" w:rsidP="00A16B04">
      <w:pPr>
        <w:spacing w:after="0"/>
        <w:rPr>
          <w:rFonts w:ascii="Arial" w:hAnsi="Arial" w:cs="Arial"/>
          <w:b/>
          <w:bCs/>
          <w:sz w:val="24"/>
          <w:szCs w:val="24"/>
        </w:rPr>
      </w:pPr>
    </w:p>
    <w:p w14:paraId="27DE1F6F" w14:textId="37A4D56C" w:rsidR="0062594A" w:rsidRDefault="00CD6129" w:rsidP="00A16B04">
      <w:pPr>
        <w:spacing w:after="0"/>
        <w:rPr>
          <w:rFonts w:ascii="Arial" w:hAnsi="Arial" w:cs="Arial"/>
          <w:b/>
          <w:bCs/>
          <w:sz w:val="24"/>
          <w:szCs w:val="24"/>
        </w:rPr>
      </w:pPr>
      <w:r>
        <w:rPr>
          <w:rFonts w:ascii="Arial" w:hAnsi="Arial" w:cs="Arial"/>
          <w:b/>
          <w:bCs/>
          <w:sz w:val="24"/>
          <w:szCs w:val="24"/>
        </w:rPr>
        <w:t>Q5</w:t>
      </w:r>
      <w:r w:rsidR="00221DBE">
        <w:rPr>
          <w:rFonts w:ascii="Arial" w:hAnsi="Arial" w:cs="Arial"/>
          <w:b/>
          <w:bCs/>
          <w:sz w:val="24"/>
          <w:szCs w:val="24"/>
        </w:rPr>
        <w:t>.</w:t>
      </w:r>
      <w:r>
        <w:rPr>
          <w:rFonts w:ascii="Arial" w:hAnsi="Arial" w:cs="Arial"/>
          <w:b/>
          <w:bCs/>
          <w:sz w:val="24"/>
          <w:szCs w:val="24"/>
        </w:rPr>
        <w:t xml:space="preserve"> </w:t>
      </w:r>
      <w:r w:rsidR="004B2CA0" w:rsidRPr="00ED643E">
        <w:rPr>
          <w:rFonts w:ascii="Arial" w:hAnsi="Arial" w:cs="Arial"/>
          <w:b/>
          <w:bCs/>
          <w:sz w:val="24"/>
          <w:szCs w:val="24"/>
        </w:rPr>
        <w:t>Explain Charles Handy’s model of organisational culture and explain Rock’s SCARF theory</w:t>
      </w:r>
      <w:r w:rsidR="00ED643E" w:rsidRPr="00ED643E">
        <w:rPr>
          <w:rFonts w:ascii="Arial" w:hAnsi="Arial" w:cs="Arial"/>
          <w:b/>
          <w:bCs/>
          <w:sz w:val="24"/>
          <w:szCs w:val="24"/>
        </w:rPr>
        <w:t>.</w:t>
      </w:r>
      <w:r w:rsidR="0033736E">
        <w:rPr>
          <w:rFonts w:ascii="Arial" w:hAnsi="Arial" w:cs="Arial"/>
          <w:b/>
          <w:bCs/>
          <w:sz w:val="24"/>
          <w:szCs w:val="24"/>
        </w:rPr>
        <w:t xml:space="preserve">  </w:t>
      </w:r>
      <w:r w:rsidR="009F1527">
        <w:rPr>
          <w:rFonts w:ascii="Arial" w:hAnsi="Arial" w:cs="Arial"/>
          <w:b/>
          <w:bCs/>
          <w:sz w:val="24"/>
          <w:szCs w:val="24"/>
        </w:rPr>
        <w:t>(AC 2.1)</w:t>
      </w:r>
    </w:p>
    <w:p w14:paraId="22287A65" w14:textId="1385A13E" w:rsidR="00300C7E" w:rsidRDefault="00986421" w:rsidP="00A16B04">
      <w:pPr>
        <w:spacing w:after="0"/>
        <w:rPr>
          <w:rFonts w:ascii="Arial" w:hAnsi="Arial" w:cs="Arial"/>
          <w:sz w:val="24"/>
          <w:szCs w:val="24"/>
        </w:rPr>
      </w:pPr>
      <w:r>
        <w:rPr>
          <w:rFonts w:ascii="Arial" w:hAnsi="Arial" w:cs="Arial"/>
          <w:sz w:val="24"/>
          <w:szCs w:val="24"/>
        </w:rPr>
        <w:t xml:space="preserve">The work of people </w:t>
      </w:r>
      <w:r w:rsidR="000D1D3D">
        <w:rPr>
          <w:rFonts w:ascii="Arial" w:hAnsi="Arial" w:cs="Arial"/>
          <w:sz w:val="24"/>
          <w:szCs w:val="24"/>
        </w:rPr>
        <w:t>p</w:t>
      </w:r>
      <w:r w:rsidR="00936D85">
        <w:rPr>
          <w:rFonts w:ascii="Arial" w:hAnsi="Arial" w:cs="Arial"/>
          <w:sz w:val="24"/>
          <w:szCs w:val="24"/>
        </w:rPr>
        <w:t xml:space="preserve">ractitioners is </w:t>
      </w:r>
      <w:r w:rsidR="000D1D3D">
        <w:rPr>
          <w:rFonts w:ascii="Arial" w:hAnsi="Arial" w:cs="Arial"/>
          <w:sz w:val="24"/>
          <w:szCs w:val="24"/>
        </w:rPr>
        <w:t xml:space="preserve">influenced by </w:t>
      </w:r>
      <w:r w:rsidR="00215CF0">
        <w:rPr>
          <w:rFonts w:ascii="Arial" w:hAnsi="Arial" w:cs="Arial"/>
          <w:sz w:val="24"/>
          <w:szCs w:val="24"/>
        </w:rPr>
        <w:t>organisation culture;</w:t>
      </w:r>
      <w:r w:rsidR="000D1D3D">
        <w:rPr>
          <w:rFonts w:ascii="Arial" w:hAnsi="Arial" w:cs="Arial"/>
          <w:sz w:val="24"/>
          <w:szCs w:val="24"/>
        </w:rPr>
        <w:t xml:space="preserve"> this is because all organisations are made up of human relationships and interactions.</w:t>
      </w:r>
      <w:r w:rsidR="00602D89">
        <w:rPr>
          <w:rFonts w:ascii="Arial" w:hAnsi="Arial" w:cs="Arial"/>
          <w:sz w:val="24"/>
          <w:szCs w:val="24"/>
        </w:rPr>
        <w:t xml:space="preserve"> </w:t>
      </w:r>
      <w:r w:rsidR="00950A5E">
        <w:rPr>
          <w:rFonts w:ascii="Arial" w:hAnsi="Arial" w:cs="Arial"/>
          <w:sz w:val="24"/>
          <w:szCs w:val="24"/>
        </w:rPr>
        <w:t xml:space="preserve">Schein </w:t>
      </w:r>
      <w:r w:rsidR="00D86A0A">
        <w:rPr>
          <w:rFonts w:ascii="Arial" w:hAnsi="Arial" w:cs="Arial"/>
          <w:sz w:val="24"/>
          <w:szCs w:val="24"/>
        </w:rPr>
        <w:t>(</w:t>
      </w:r>
      <w:r w:rsidR="00950A5E">
        <w:rPr>
          <w:rFonts w:ascii="Arial" w:hAnsi="Arial" w:cs="Arial"/>
          <w:sz w:val="24"/>
          <w:szCs w:val="24"/>
        </w:rPr>
        <w:t>2010</w:t>
      </w:r>
      <w:r w:rsidR="00602D89">
        <w:rPr>
          <w:rFonts w:ascii="Arial" w:hAnsi="Arial" w:cs="Arial"/>
          <w:sz w:val="24"/>
          <w:szCs w:val="24"/>
        </w:rPr>
        <w:t xml:space="preserve">) </w:t>
      </w:r>
      <w:r w:rsidR="00FA2555">
        <w:rPr>
          <w:rFonts w:ascii="Arial" w:hAnsi="Arial" w:cs="Arial"/>
          <w:sz w:val="24"/>
          <w:szCs w:val="24"/>
        </w:rPr>
        <w:t xml:space="preserve">describes </w:t>
      </w:r>
      <w:r w:rsidR="00D72AF1">
        <w:rPr>
          <w:rFonts w:ascii="Arial" w:hAnsi="Arial" w:cs="Arial"/>
          <w:sz w:val="24"/>
          <w:szCs w:val="24"/>
        </w:rPr>
        <w:t xml:space="preserve">culture </w:t>
      </w:r>
      <w:r w:rsidR="001A7E63">
        <w:rPr>
          <w:rFonts w:ascii="Arial" w:hAnsi="Arial" w:cs="Arial"/>
          <w:sz w:val="24"/>
          <w:szCs w:val="24"/>
        </w:rPr>
        <w:t xml:space="preserve">as </w:t>
      </w:r>
      <w:r w:rsidR="00D72AF1">
        <w:rPr>
          <w:rFonts w:ascii="Arial" w:hAnsi="Arial" w:cs="Arial"/>
          <w:sz w:val="24"/>
          <w:szCs w:val="24"/>
        </w:rPr>
        <w:t>operat</w:t>
      </w:r>
      <w:r w:rsidR="001A7E63">
        <w:rPr>
          <w:rFonts w:ascii="Arial" w:hAnsi="Arial" w:cs="Arial"/>
          <w:sz w:val="24"/>
          <w:szCs w:val="24"/>
        </w:rPr>
        <w:t>ing</w:t>
      </w:r>
      <w:r w:rsidR="00D72AF1">
        <w:rPr>
          <w:rFonts w:ascii="Arial" w:hAnsi="Arial" w:cs="Arial"/>
          <w:sz w:val="24"/>
          <w:szCs w:val="24"/>
        </w:rPr>
        <w:t xml:space="preserve"> on different levels, </w:t>
      </w:r>
      <w:r w:rsidR="00B64A1E">
        <w:rPr>
          <w:rFonts w:ascii="Arial" w:hAnsi="Arial" w:cs="Arial"/>
          <w:sz w:val="24"/>
          <w:szCs w:val="24"/>
        </w:rPr>
        <w:t xml:space="preserve">from what we see </w:t>
      </w:r>
      <w:r w:rsidR="00BF5641">
        <w:rPr>
          <w:rFonts w:ascii="Arial" w:hAnsi="Arial" w:cs="Arial"/>
          <w:sz w:val="24"/>
          <w:szCs w:val="24"/>
        </w:rPr>
        <w:t>to deeper belief</w:t>
      </w:r>
      <w:r w:rsidR="00A22D5F">
        <w:rPr>
          <w:rFonts w:ascii="Arial" w:hAnsi="Arial" w:cs="Arial"/>
          <w:sz w:val="24"/>
          <w:szCs w:val="24"/>
        </w:rPr>
        <w:t>s</w:t>
      </w:r>
      <w:r w:rsidR="00BF5641">
        <w:rPr>
          <w:rFonts w:ascii="Arial" w:hAnsi="Arial" w:cs="Arial"/>
          <w:sz w:val="24"/>
          <w:szCs w:val="24"/>
        </w:rPr>
        <w:t xml:space="preserve">.  </w:t>
      </w:r>
      <w:r w:rsidR="001A7E63">
        <w:rPr>
          <w:rFonts w:ascii="Arial" w:hAnsi="Arial" w:cs="Arial"/>
          <w:sz w:val="24"/>
          <w:szCs w:val="24"/>
        </w:rPr>
        <w:t>Cu</w:t>
      </w:r>
      <w:r w:rsidR="00B51CA9">
        <w:rPr>
          <w:rFonts w:ascii="Arial" w:hAnsi="Arial" w:cs="Arial"/>
          <w:sz w:val="24"/>
          <w:szCs w:val="24"/>
        </w:rPr>
        <w:t xml:space="preserve">lture </w:t>
      </w:r>
      <w:r w:rsidR="00590298">
        <w:rPr>
          <w:rFonts w:ascii="Arial" w:hAnsi="Arial" w:cs="Arial"/>
          <w:sz w:val="24"/>
          <w:szCs w:val="24"/>
        </w:rPr>
        <w:t>influences how people behave, make decisions and</w:t>
      </w:r>
      <w:r w:rsidR="00FD3036">
        <w:rPr>
          <w:rFonts w:ascii="Arial" w:hAnsi="Arial" w:cs="Arial"/>
          <w:sz w:val="24"/>
          <w:szCs w:val="24"/>
        </w:rPr>
        <w:t xml:space="preserve"> how well people professions work.</w:t>
      </w:r>
    </w:p>
    <w:p w14:paraId="391F6B0B" w14:textId="77777777" w:rsidR="004F444E" w:rsidRDefault="004F444E" w:rsidP="00A16B04">
      <w:pPr>
        <w:spacing w:after="0"/>
        <w:rPr>
          <w:rFonts w:ascii="Arial" w:hAnsi="Arial" w:cs="Arial"/>
          <w:sz w:val="24"/>
          <w:szCs w:val="24"/>
        </w:rPr>
      </w:pPr>
    </w:p>
    <w:p w14:paraId="5E663011" w14:textId="607930C4" w:rsidR="00A16B04" w:rsidRDefault="00757FDB" w:rsidP="00A16B04">
      <w:pPr>
        <w:spacing w:after="0"/>
        <w:rPr>
          <w:rFonts w:ascii="Arial" w:hAnsi="Arial" w:cs="Arial"/>
          <w:sz w:val="24"/>
          <w:szCs w:val="24"/>
        </w:rPr>
      </w:pPr>
      <w:r>
        <w:rPr>
          <w:rFonts w:ascii="Arial" w:hAnsi="Arial" w:cs="Arial"/>
          <w:sz w:val="24"/>
          <w:szCs w:val="24"/>
        </w:rPr>
        <w:t>S</w:t>
      </w:r>
      <w:r w:rsidR="0020633E">
        <w:rPr>
          <w:rFonts w:ascii="Arial" w:hAnsi="Arial" w:cs="Arial"/>
          <w:sz w:val="24"/>
          <w:szCs w:val="24"/>
        </w:rPr>
        <w:t xml:space="preserve">everal </w:t>
      </w:r>
      <w:r w:rsidR="00426FDF">
        <w:rPr>
          <w:rFonts w:ascii="Arial" w:hAnsi="Arial" w:cs="Arial"/>
          <w:sz w:val="24"/>
          <w:szCs w:val="24"/>
        </w:rPr>
        <w:t>models</w:t>
      </w:r>
      <w:r>
        <w:rPr>
          <w:rFonts w:ascii="Arial" w:hAnsi="Arial" w:cs="Arial"/>
          <w:sz w:val="24"/>
          <w:szCs w:val="24"/>
        </w:rPr>
        <w:t xml:space="preserve"> help</w:t>
      </w:r>
      <w:r w:rsidR="00DF7EFB">
        <w:rPr>
          <w:rFonts w:ascii="Arial" w:hAnsi="Arial" w:cs="Arial"/>
          <w:sz w:val="24"/>
          <w:szCs w:val="24"/>
        </w:rPr>
        <w:t xml:space="preserve"> people practitioners</w:t>
      </w:r>
      <w:r w:rsidR="00F270D7">
        <w:rPr>
          <w:rFonts w:ascii="Arial" w:hAnsi="Arial" w:cs="Arial"/>
          <w:sz w:val="24"/>
          <w:szCs w:val="24"/>
        </w:rPr>
        <w:t>’</w:t>
      </w:r>
      <w:r>
        <w:rPr>
          <w:rFonts w:ascii="Arial" w:hAnsi="Arial" w:cs="Arial"/>
          <w:sz w:val="24"/>
          <w:szCs w:val="24"/>
        </w:rPr>
        <w:t xml:space="preserve"> in</w:t>
      </w:r>
      <w:r w:rsidR="00076A81">
        <w:rPr>
          <w:rFonts w:ascii="Arial" w:hAnsi="Arial" w:cs="Arial"/>
          <w:sz w:val="24"/>
          <w:szCs w:val="24"/>
        </w:rPr>
        <w:t xml:space="preserve">fluence </w:t>
      </w:r>
      <w:r w:rsidR="007C262A">
        <w:rPr>
          <w:rFonts w:ascii="Arial" w:hAnsi="Arial" w:cs="Arial"/>
          <w:sz w:val="24"/>
          <w:szCs w:val="24"/>
        </w:rPr>
        <w:t xml:space="preserve">and shape </w:t>
      </w:r>
      <w:r w:rsidR="00076A81">
        <w:rPr>
          <w:rFonts w:ascii="Arial" w:hAnsi="Arial" w:cs="Arial"/>
          <w:sz w:val="24"/>
          <w:szCs w:val="24"/>
        </w:rPr>
        <w:t>culture</w:t>
      </w:r>
      <w:r w:rsidR="00EA7725">
        <w:rPr>
          <w:rFonts w:ascii="Arial" w:hAnsi="Arial" w:cs="Arial"/>
          <w:sz w:val="24"/>
          <w:szCs w:val="24"/>
        </w:rPr>
        <w:t xml:space="preserve">.  </w:t>
      </w:r>
      <w:r w:rsidR="00EA71B8">
        <w:rPr>
          <w:rFonts w:ascii="Arial" w:hAnsi="Arial" w:cs="Arial"/>
          <w:sz w:val="24"/>
          <w:szCs w:val="24"/>
        </w:rPr>
        <w:t xml:space="preserve">One </w:t>
      </w:r>
      <w:r w:rsidR="007C262A">
        <w:rPr>
          <w:rFonts w:ascii="Arial" w:hAnsi="Arial" w:cs="Arial"/>
          <w:sz w:val="24"/>
          <w:szCs w:val="24"/>
        </w:rPr>
        <w:t xml:space="preserve">model is </w:t>
      </w:r>
      <w:r w:rsidR="00A318BE">
        <w:rPr>
          <w:rFonts w:ascii="Arial" w:hAnsi="Arial" w:cs="Arial"/>
          <w:sz w:val="24"/>
          <w:szCs w:val="24"/>
        </w:rPr>
        <w:t>Charles Handy</w:t>
      </w:r>
      <w:r w:rsidR="00E13313">
        <w:rPr>
          <w:rFonts w:ascii="Arial" w:hAnsi="Arial" w:cs="Arial"/>
          <w:sz w:val="24"/>
          <w:szCs w:val="24"/>
        </w:rPr>
        <w:t>’s</w:t>
      </w:r>
      <w:r w:rsidR="00B30CFA">
        <w:rPr>
          <w:rFonts w:ascii="Arial" w:hAnsi="Arial" w:cs="Arial"/>
          <w:sz w:val="24"/>
          <w:szCs w:val="24"/>
        </w:rPr>
        <w:t xml:space="preserve">, </w:t>
      </w:r>
      <w:r w:rsidR="0014675F">
        <w:rPr>
          <w:rFonts w:ascii="Arial" w:hAnsi="Arial" w:cs="Arial"/>
          <w:sz w:val="24"/>
          <w:szCs w:val="24"/>
        </w:rPr>
        <w:t xml:space="preserve">which </w:t>
      </w:r>
      <w:r w:rsidR="00A20017">
        <w:rPr>
          <w:rFonts w:ascii="Arial" w:hAnsi="Arial" w:cs="Arial"/>
          <w:sz w:val="24"/>
          <w:szCs w:val="24"/>
        </w:rPr>
        <w:t>identifies</w:t>
      </w:r>
      <w:r w:rsidR="004E4B1B">
        <w:rPr>
          <w:rFonts w:ascii="Arial" w:hAnsi="Arial" w:cs="Arial"/>
          <w:sz w:val="24"/>
          <w:szCs w:val="24"/>
        </w:rPr>
        <w:t xml:space="preserve"> four </w:t>
      </w:r>
      <w:r w:rsidR="00AA1C0B">
        <w:rPr>
          <w:rFonts w:ascii="Arial" w:hAnsi="Arial" w:cs="Arial"/>
          <w:sz w:val="24"/>
          <w:szCs w:val="24"/>
        </w:rPr>
        <w:t>culture</w:t>
      </w:r>
      <w:r w:rsidR="004E4B1B">
        <w:rPr>
          <w:rFonts w:ascii="Arial" w:hAnsi="Arial" w:cs="Arial"/>
          <w:sz w:val="24"/>
          <w:szCs w:val="24"/>
        </w:rPr>
        <w:t xml:space="preserve"> </w:t>
      </w:r>
      <w:r w:rsidR="00AA1C0B">
        <w:rPr>
          <w:rFonts w:ascii="Arial" w:hAnsi="Arial" w:cs="Arial"/>
          <w:sz w:val="24"/>
          <w:szCs w:val="24"/>
        </w:rPr>
        <w:t>types</w:t>
      </w:r>
      <w:r w:rsidR="002033F2">
        <w:rPr>
          <w:rFonts w:ascii="Arial" w:hAnsi="Arial" w:cs="Arial"/>
          <w:sz w:val="24"/>
          <w:szCs w:val="24"/>
        </w:rPr>
        <w:t>:</w:t>
      </w:r>
      <w:r w:rsidR="0016116C">
        <w:rPr>
          <w:rFonts w:ascii="Arial" w:hAnsi="Arial" w:cs="Arial"/>
          <w:sz w:val="24"/>
          <w:szCs w:val="24"/>
        </w:rPr>
        <w:t xml:space="preserve"> </w:t>
      </w:r>
      <w:r w:rsidR="002F5CB2">
        <w:rPr>
          <w:rFonts w:ascii="Arial" w:hAnsi="Arial" w:cs="Arial"/>
          <w:sz w:val="24"/>
          <w:szCs w:val="24"/>
        </w:rPr>
        <w:t>p</w:t>
      </w:r>
      <w:r w:rsidR="0016116C">
        <w:rPr>
          <w:rFonts w:ascii="Arial" w:hAnsi="Arial" w:cs="Arial"/>
          <w:sz w:val="24"/>
          <w:szCs w:val="24"/>
        </w:rPr>
        <w:t xml:space="preserve">ower, </w:t>
      </w:r>
      <w:r w:rsidR="002F5CB2">
        <w:rPr>
          <w:rFonts w:ascii="Arial" w:hAnsi="Arial" w:cs="Arial"/>
          <w:sz w:val="24"/>
          <w:szCs w:val="24"/>
        </w:rPr>
        <w:t>r</w:t>
      </w:r>
      <w:r w:rsidR="0016116C">
        <w:rPr>
          <w:rFonts w:ascii="Arial" w:hAnsi="Arial" w:cs="Arial"/>
          <w:sz w:val="24"/>
          <w:szCs w:val="24"/>
        </w:rPr>
        <w:t xml:space="preserve">ole, </w:t>
      </w:r>
      <w:r w:rsidR="002F5CB2">
        <w:rPr>
          <w:rFonts w:ascii="Arial" w:hAnsi="Arial" w:cs="Arial"/>
          <w:sz w:val="24"/>
          <w:szCs w:val="24"/>
        </w:rPr>
        <w:t>t</w:t>
      </w:r>
      <w:r w:rsidR="0016116C">
        <w:rPr>
          <w:rFonts w:ascii="Arial" w:hAnsi="Arial" w:cs="Arial"/>
          <w:sz w:val="24"/>
          <w:szCs w:val="24"/>
        </w:rPr>
        <w:t>ask</w:t>
      </w:r>
      <w:r w:rsidR="0068380B">
        <w:rPr>
          <w:rFonts w:ascii="Arial" w:hAnsi="Arial" w:cs="Arial"/>
          <w:sz w:val="24"/>
          <w:szCs w:val="24"/>
        </w:rPr>
        <w:t>,</w:t>
      </w:r>
      <w:r w:rsidR="0016116C">
        <w:rPr>
          <w:rFonts w:ascii="Arial" w:hAnsi="Arial" w:cs="Arial"/>
          <w:sz w:val="24"/>
          <w:szCs w:val="24"/>
        </w:rPr>
        <w:t xml:space="preserve"> and </w:t>
      </w:r>
      <w:r w:rsidR="002F5CB2">
        <w:rPr>
          <w:rFonts w:ascii="Arial" w:hAnsi="Arial" w:cs="Arial"/>
          <w:sz w:val="24"/>
          <w:szCs w:val="24"/>
        </w:rPr>
        <w:t>p</w:t>
      </w:r>
      <w:r w:rsidR="0016116C">
        <w:rPr>
          <w:rFonts w:ascii="Arial" w:hAnsi="Arial" w:cs="Arial"/>
          <w:sz w:val="24"/>
          <w:szCs w:val="24"/>
        </w:rPr>
        <w:t>erso</w:t>
      </w:r>
      <w:r w:rsidR="00B64638">
        <w:rPr>
          <w:rFonts w:ascii="Arial" w:hAnsi="Arial" w:cs="Arial"/>
          <w:sz w:val="24"/>
          <w:szCs w:val="24"/>
        </w:rPr>
        <w:t>n</w:t>
      </w:r>
      <w:r w:rsidR="0016116C">
        <w:rPr>
          <w:rFonts w:ascii="Arial" w:hAnsi="Arial" w:cs="Arial"/>
          <w:sz w:val="24"/>
          <w:szCs w:val="24"/>
        </w:rPr>
        <w:t>.</w:t>
      </w:r>
      <w:r w:rsidR="007B3A1A">
        <w:rPr>
          <w:rFonts w:ascii="Arial" w:hAnsi="Arial" w:cs="Arial"/>
          <w:sz w:val="24"/>
          <w:szCs w:val="24"/>
        </w:rPr>
        <w:t xml:space="preserve">  </w:t>
      </w:r>
      <w:r w:rsidR="00845F33">
        <w:rPr>
          <w:rFonts w:ascii="Arial" w:hAnsi="Arial" w:cs="Arial"/>
          <w:sz w:val="24"/>
          <w:szCs w:val="24"/>
        </w:rPr>
        <w:t>Power culture suits s</w:t>
      </w:r>
      <w:r w:rsidR="007B3A1A">
        <w:rPr>
          <w:rFonts w:ascii="Arial" w:hAnsi="Arial" w:cs="Arial"/>
          <w:sz w:val="24"/>
          <w:szCs w:val="24"/>
        </w:rPr>
        <w:t xml:space="preserve">mall </w:t>
      </w:r>
      <w:r w:rsidR="00BE7E33">
        <w:rPr>
          <w:rFonts w:ascii="Arial" w:hAnsi="Arial" w:cs="Arial"/>
          <w:sz w:val="24"/>
          <w:szCs w:val="24"/>
        </w:rPr>
        <w:t>business</w:t>
      </w:r>
      <w:r w:rsidR="004F444E">
        <w:rPr>
          <w:rFonts w:ascii="Arial" w:hAnsi="Arial" w:cs="Arial"/>
          <w:sz w:val="24"/>
          <w:szCs w:val="24"/>
        </w:rPr>
        <w:t>es</w:t>
      </w:r>
      <w:r w:rsidR="00BE7E33">
        <w:rPr>
          <w:rFonts w:ascii="Arial" w:hAnsi="Arial" w:cs="Arial"/>
          <w:sz w:val="24"/>
          <w:szCs w:val="24"/>
        </w:rPr>
        <w:t xml:space="preserve"> where </w:t>
      </w:r>
      <w:r w:rsidR="004F444E">
        <w:rPr>
          <w:rFonts w:ascii="Arial" w:hAnsi="Arial" w:cs="Arial"/>
          <w:sz w:val="24"/>
          <w:szCs w:val="24"/>
        </w:rPr>
        <w:t>a single</w:t>
      </w:r>
      <w:r w:rsidR="0058514F">
        <w:rPr>
          <w:rFonts w:ascii="Arial" w:hAnsi="Arial" w:cs="Arial"/>
          <w:sz w:val="24"/>
          <w:szCs w:val="24"/>
        </w:rPr>
        <w:t xml:space="preserve"> leader</w:t>
      </w:r>
      <w:r w:rsidR="00BE7E33">
        <w:rPr>
          <w:rFonts w:ascii="Arial" w:hAnsi="Arial" w:cs="Arial"/>
          <w:sz w:val="24"/>
          <w:szCs w:val="24"/>
        </w:rPr>
        <w:t xml:space="preserve"> is responsible</w:t>
      </w:r>
      <w:r w:rsidR="006C528A">
        <w:rPr>
          <w:rFonts w:ascii="Arial" w:hAnsi="Arial" w:cs="Arial"/>
          <w:sz w:val="24"/>
          <w:szCs w:val="24"/>
        </w:rPr>
        <w:t xml:space="preserve"> </w:t>
      </w:r>
      <w:r w:rsidR="00011133">
        <w:rPr>
          <w:rFonts w:ascii="Arial" w:hAnsi="Arial" w:cs="Arial"/>
          <w:sz w:val="24"/>
          <w:szCs w:val="24"/>
        </w:rPr>
        <w:t>for decision making</w:t>
      </w:r>
      <w:r w:rsidR="0058514F">
        <w:rPr>
          <w:rFonts w:ascii="Arial" w:hAnsi="Arial" w:cs="Arial"/>
          <w:sz w:val="24"/>
          <w:szCs w:val="24"/>
        </w:rPr>
        <w:t>.  Howeve</w:t>
      </w:r>
      <w:r w:rsidR="00E05318">
        <w:rPr>
          <w:rFonts w:ascii="Arial" w:hAnsi="Arial" w:cs="Arial"/>
          <w:sz w:val="24"/>
          <w:szCs w:val="24"/>
        </w:rPr>
        <w:t>r</w:t>
      </w:r>
      <w:r w:rsidR="00950A5E">
        <w:rPr>
          <w:rFonts w:ascii="Arial" w:hAnsi="Arial" w:cs="Arial"/>
          <w:sz w:val="24"/>
          <w:szCs w:val="24"/>
        </w:rPr>
        <w:t>,</w:t>
      </w:r>
      <w:r w:rsidR="00E05318">
        <w:rPr>
          <w:rFonts w:ascii="Arial" w:hAnsi="Arial" w:cs="Arial"/>
          <w:sz w:val="24"/>
          <w:szCs w:val="24"/>
        </w:rPr>
        <w:t xml:space="preserve"> as the business grows, </w:t>
      </w:r>
      <w:r w:rsidR="009B2896">
        <w:rPr>
          <w:rFonts w:ascii="Arial" w:hAnsi="Arial" w:cs="Arial"/>
          <w:sz w:val="24"/>
          <w:szCs w:val="24"/>
        </w:rPr>
        <w:t>manag</w:t>
      </w:r>
      <w:r w:rsidR="00E05318">
        <w:rPr>
          <w:rFonts w:ascii="Arial" w:hAnsi="Arial" w:cs="Arial"/>
          <w:sz w:val="24"/>
          <w:szCs w:val="24"/>
        </w:rPr>
        <w:t>ing</w:t>
      </w:r>
      <w:r w:rsidR="009B2896">
        <w:rPr>
          <w:rFonts w:ascii="Arial" w:hAnsi="Arial" w:cs="Arial"/>
          <w:sz w:val="24"/>
          <w:szCs w:val="24"/>
        </w:rPr>
        <w:t xml:space="preserve"> everything centrally</w:t>
      </w:r>
      <w:r w:rsidR="00E05318">
        <w:rPr>
          <w:rFonts w:ascii="Arial" w:hAnsi="Arial" w:cs="Arial"/>
          <w:sz w:val="24"/>
          <w:szCs w:val="24"/>
        </w:rPr>
        <w:t xml:space="preserve"> can become challenging</w:t>
      </w:r>
      <w:r w:rsidR="009B2896">
        <w:rPr>
          <w:rFonts w:ascii="Arial" w:hAnsi="Arial" w:cs="Arial"/>
          <w:sz w:val="24"/>
          <w:szCs w:val="24"/>
        </w:rPr>
        <w:t xml:space="preserve">. </w:t>
      </w:r>
      <w:r w:rsidR="004A35FC">
        <w:rPr>
          <w:rFonts w:ascii="Arial" w:hAnsi="Arial" w:cs="Arial"/>
          <w:sz w:val="24"/>
          <w:szCs w:val="24"/>
        </w:rPr>
        <w:t xml:space="preserve"> </w:t>
      </w:r>
      <w:r w:rsidR="002E6611">
        <w:rPr>
          <w:rFonts w:ascii="Arial" w:hAnsi="Arial" w:cs="Arial"/>
          <w:sz w:val="24"/>
          <w:szCs w:val="24"/>
        </w:rPr>
        <w:t>L</w:t>
      </w:r>
      <w:r w:rsidR="00A23328">
        <w:rPr>
          <w:rFonts w:ascii="Arial" w:hAnsi="Arial" w:cs="Arial"/>
          <w:sz w:val="24"/>
          <w:szCs w:val="24"/>
        </w:rPr>
        <w:t xml:space="preserve">arger </w:t>
      </w:r>
      <w:r w:rsidR="00814D4A">
        <w:rPr>
          <w:rFonts w:ascii="Arial" w:hAnsi="Arial" w:cs="Arial"/>
          <w:sz w:val="24"/>
          <w:szCs w:val="24"/>
        </w:rPr>
        <w:t>organisations</w:t>
      </w:r>
      <w:r w:rsidR="00AA251A">
        <w:rPr>
          <w:rFonts w:ascii="Arial" w:hAnsi="Arial" w:cs="Arial"/>
          <w:sz w:val="24"/>
          <w:szCs w:val="24"/>
        </w:rPr>
        <w:t>, operating in</w:t>
      </w:r>
      <w:r w:rsidR="00814D4A">
        <w:rPr>
          <w:rFonts w:ascii="Arial" w:hAnsi="Arial" w:cs="Arial"/>
          <w:sz w:val="24"/>
          <w:szCs w:val="24"/>
        </w:rPr>
        <w:t xml:space="preserve"> a reliable environment </w:t>
      </w:r>
      <w:r w:rsidR="005204C3">
        <w:rPr>
          <w:rFonts w:ascii="Arial" w:hAnsi="Arial" w:cs="Arial"/>
          <w:sz w:val="24"/>
          <w:szCs w:val="24"/>
        </w:rPr>
        <w:t xml:space="preserve">may </w:t>
      </w:r>
      <w:r w:rsidR="00706A74">
        <w:rPr>
          <w:rFonts w:ascii="Arial" w:hAnsi="Arial" w:cs="Arial"/>
          <w:sz w:val="24"/>
          <w:szCs w:val="24"/>
        </w:rPr>
        <w:t>adopt</w:t>
      </w:r>
      <w:r w:rsidR="005204C3">
        <w:rPr>
          <w:rFonts w:ascii="Arial" w:hAnsi="Arial" w:cs="Arial"/>
          <w:sz w:val="24"/>
          <w:szCs w:val="24"/>
        </w:rPr>
        <w:t xml:space="preserve"> </w:t>
      </w:r>
      <w:r w:rsidR="00600267">
        <w:rPr>
          <w:rFonts w:ascii="Arial" w:hAnsi="Arial" w:cs="Arial"/>
          <w:sz w:val="24"/>
          <w:szCs w:val="24"/>
        </w:rPr>
        <w:t xml:space="preserve">a </w:t>
      </w:r>
      <w:r w:rsidR="005204C3">
        <w:rPr>
          <w:rFonts w:ascii="Arial" w:hAnsi="Arial" w:cs="Arial"/>
          <w:sz w:val="24"/>
          <w:szCs w:val="24"/>
        </w:rPr>
        <w:t>role culture</w:t>
      </w:r>
      <w:r w:rsidR="006E5C5C">
        <w:rPr>
          <w:rFonts w:ascii="Arial" w:hAnsi="Arial" w:cs="Arial"/>
          <w:sz w:val="24"/>
          <w:szCs w:val="24"/>
        </w:rPr>
        <w:t xml:space="preserve">. </w:t>
      </w:r>
      <w:r w:rsidR="00862599">
        <w:rPr>
          <w:rFonts w:ascii="Arial" w:hAnsi="Arial" w:cs="Arial"/>
          <w:sz w:val="24"/>
          <w:szCs w:val="24"/>
        </w:rPr>
        <w:t xml:space="preserve"> </w:t>
      </w:r>
      <w:r w:rsidR="006E5C5C">
        <w:rPr>
          <w:rFonts w:ascii="Arial" w:hAnsi="Arial" w:cs="Arial"/>
          <w:sz w:val="24"/>
          <w:szCs w:val="24"/>
        </w:rPr>
        <w:t>T</w:t>
      </w:r>
      <w:r w:rsidR="00862599">
        <w:rPr>
          <w:rFonts w:ascii="Arial" w:hAnsi="Arial" w:cs="Arial"/>
          <w:sz w:val="24"/>
          <w:szCs w:val="24"/>
        </w:rPr>
        <w:t>his is where</w:t>
      </w:r>
      <w:r w:rsidR="007A6012">
        <w:rPr>
          <w:rFonts w:ascii="Arial" w:hAnsi="Arial" w:cs="Arial"/>
          <w:sz w:val="24"/>
          <w:szCs w:val="24"/>
        </w:rPr>
        <w:t xml:space="preserve"> </w:t>
      </w:r>
      <w:r w:rsidR="00862599">
        <w:rPr>
          <w:rFonts w:ascii="Arial" w:hAnsi="Arial" w:cs="Arial"/>
          <w:sz w:val="24"/>
          <w:szCs w:val="24"/>
        </w:rPr>
        <w:t>i</w:t>
      </w:r>
      <w:r w:rsidR="002F25E7">
        <w:rPr>
          <w:rFonts w:ascii="Arial" w:hAnsi="Arial" w:cs="Arial"/>
          <w:sz w:val="24"/>
          <w:szCs w:val="24"/>
        </w:rPr>
        <w:t>ndividuals will</w:t>
      </w:r>
      <w:r w:rsidR="00F30DE9">
        <w:rPr>
          <w:rFonts w:ascii="Arial" w:hAnsi="Arial" w:cs="Arial"/>
          <w:sz w:val="24"/>
          <w:szCs w:val="24"/>
        </w:rPr>
        <w:t xml:space="preserve"> have specific roles</w:t>
      </w:r>
      <w:r w:rsidR="00CF00AC">
        <w:rPr>
          <w:rFonts w:ascii="Arial" w:hAnsi="Arial" w:cs="Arial"/>
          <w:sz w:val="24"/>
          <w:szCs w:val="24"/>
        </w:rPr>
        <w:t xml:space="preserve"> </w:t>
      </w:r>
      <w:r w:rsidR="00F30DE9">
        <w:rPr>
          <w:rFonts w:ascii="Arial" w:hAnsi="Arial" w:cs="Arial"/>
          <w:sz w:val="24"/>
          <w:szCs w:val="24"/>
        </w:rPr>
        <w:t>which</w:t>
      </w:r>
      <w:r w:rsidR="00F51DF6">
        <w:rPr>
          <w:rFonts w:ascii="Arial" w:hAnsi="Arial" w:cs="Arial"/>
          <w:sz w:val="24"/>
          <w:szCs w:val="24"/>
        </w:rPr>
        <w:t xml:space="preserve"> </w:t>
      </w:r>
      <w:r w:rsidR="00F30DE9">
        <w:rPr>
          <w:rFonts w:ascii="Arial" w:hAnsi="Arial" w:cs="Arial"/>
          <w:sz w:val="24"/>
          <w:szCs w:val="24"/>
        </w:rPr>
        <w:t xml:space="preserve">determine </w:t>
      </w:r>
      <w:r w:rsidR="003C3D2A">
        <w:rPr>
          <w:rFonts w:ascii="Arial" w:hAnsi="Arial" w:cs="Arial"/>
          <w:sz w:val="24"/>
          <w:szCs w:val="24"/>
        </w:rPr>
        <w:t>their responsibilities.</w:t>
      </w:r>
      <w:r w:rsidR="00F51DF6">
        <w:rPr>
          <w:rFonts w:ascii="Arial" w:hAnsi="Arial" w:cs="Arial"/>
          <w:sz w:val="24"/>
          <w:szCs w:val="24"/>
        </w:rPr>
        <w:t xml:space="preserve"> </w:t>
      </w:r>
      <w:r w:rsidR="003C3D2A">
        <w:rPr>
          <w:rFonts w:ascii="Arial" w:hAnsi="Arial" w:cs="Arial"/>
          <w:sz w:val="24"/>
          <w:szCs w:val="24"/>
        </w:rPr>
        <w:t>H</w:t>
      </w:r>
      <w:r w:rsidR="00F51DF6">
        <w:rPr>
          <w:rFonts w:ascii="Arial" w:hAnsi="Arial" w:cs="Arial"/>
          <w:sz w:val="24"/>
          <w:szCs w:val="24"/>
        </w:rPr>
        <w:t>owever</w:t>
      </w:r>
      <w:r w:rsidR="005E1420">
        <w:rPr>
          <w:rFonts w:ascii="Arial" w:hAnsi="Arial" w:cs="Arial"/>
          <w:sz w:val="24"/>
          <w:szCs w:val="24"/>
        </w:rPr>
        <w:t>,</w:t>
      </w:r>
      <w:r w:rsidR="00F51DF6">
        <w:rPr>
          <w:rFonts w:ascii="Arial" w:hAnsi="Arial" w:cs="Arial"/>
          <w:sz w:val="24"/>
          <w:szCs w:val="24"/>
        </w:rPr>
        <w:t xml:space="preserve"> </w:t>
      </w:r>
      <w:r w:rsidR="00314B3A">
        <w:rPr>
          <w:rFonts w:ascii="Arial" w:hAnsi="Arial" w:cs="Arial"/>
          <w:sz w:val="24"/>
          <w:szCs w:val="24"/>
        </w:rPr>
        <w:t xml:space="preserve">because </w:t>
      </w:r>
      <w:r w:rsidR="008D62AC">
        <w:rPr>
          <w:rFonts w:ascii="Arial" w:hAnsi="Arial" w:cs="Arial"/>
          <w:sz w:val="24"/>
          <w:szCs w:val="24"/>
        </w:rPr>
        <w:t xml:space="preserve">employees </w:t>
      </w:r>
      <w:r w:rsidR="005E1420">
        <w:rPr>
          <w:rFonts w:ascii="Arial" w:hAnsi="Arial" w:cs="Arial"/>
          <w:sz w:val="24"/>
          <w:szCs w:val="24"/>
        </w:rPr>
        <w:t xml:space="preserve">work independently </w:t>
      </w:r>
      <w:r w:rsidR="00D56381">
        <w:rPr>
          <w:rFonts w:ascii="Arial" w:hAnsi="Arial" w:cs="Arial"/>
          <w:sz w:val="24"/>
          <w:szCs w:val="24"/>
        </w:rPr>
        <w:t xml:space="preserve">and not </w:t>
      </w:r>
      <w:r w:rsidR="00047201">
        <w:rPr>
          <w:rFonts w:ascii="Arial" w:hAnsi="Arial" w:cs="Arial"/>
          <w:sz w:val="24"/>
          <w:szCs w:val="24"/>
        </w:rPr>
        <w:t>col</w:t>
      </w:r>
      <w:r w:rsidR="00D56381">
        <w:rPr>
          <w:rFonts w:ascii="Arial" w:hAnsi="Arial" w:cs="Arial"/>
          <w:sz w:val="24"/>
          <w:szCs w:val="24"/>
        </w:rPr>
        <w:t>laborativ</w:t>
      </w:r>
      <w:r w:rsidR="00047201">
        <w:rPr>
          <w:rFonts w:ascii="Arial" w:hAnsi="Arial" w:cs="Arial"/>
          <w:sz w:val="24"/>
          <w:szCs w:val="24"/>
        </w:rPr>
        <w:t>e it c</w:t>
      </w:r>
      <w:r w:rsidR="00D56381">
        <w:rPr>
          <w:rFonts w:ascii="Arial" w:hAnsi="Arial" w:cs="Arial"/>
          <w:sz w:val="24"/>
          <w:szCs w:val="24"/>
        </w:rPr>
        <w:t>an</w:t>
      </w:r>
      <w:r w:rsidR="00047201">
        <w:rPr>
          <w:rFonts w:ascii="Arial" w:hAnsi="Arial" w:cs="Arial"/>
          <w:sz w:val="24"/>
          <w:szCs w:val="24"/>
        </w:rPr>
        <w:t xml:space="preserve"> cause issues with communication and information sharing.</w:t>
      </w:r>
      <w:r w:rsidR="00533795">
        <w:rPr>
          <w:rFonts w:ascii="Arial" w:hAnsi="Arial" w:cs="Arial"/>
          <w:sz w:val="24"/>
          <w:szCs w:val="24"/>
        </w:rPr>
        <w:t xml:space="preserve">  </w:t>
      </w:r>
      <w:r w:rsidR="005A5E9D">
        <w:rPr>
          <w:rFonts w:ascii="Arial" w:hAnsi="Arial" w:cs="Arial"/>
          <w:sz w:val="24"/>
          <w:szCs w:val="24"/>
        </w:rPr>
        <w:t>A task culture is collaborative</w:t>
      </w:r>
      <w:r w:rsidR="00CF00AC">
        <w:rPr>
          <w:rFonts w:ascii="Arial" w:hAnsi="Arial" w:cs="Arial"/>
          <w:sz w:val="24"/>
          <w:szCs w:val="24"/>
        </w:rPr>
        <w:t xml:space="preserve"> </w:t>
      </w:r>
      <w:r w:rsidR="00503F6E">
        <w:rPr>
          <w:rFonts w:ascii="Arial" w:hAnsi="Arial" w:cs="Arial"/>
          <w:sz w:val="24"/>
          <w:szCs w:val="24"/>
        </w:rPr>
        <w:t xml:space="preserve">where people work together </w:t>
      </w:r>
      <w:r w:rsidR="00FA31BC">
        <w:rPr>
          <w:rFonts w:ascii="Arial" w:hAnsi="Arial" w:cs="Arial"/>
          <w:sz w:val="24"/>
          <w:szCs w:val="24"/>
        </w:rPr>
        <w:t>on specific tasks and projects</w:t>
      </w:r>
      <w:r w:rsidR="00C34C15">
        <w:rPr>
          <w:rFonts w:ascii="Arial" w:hAnsi="Arial" w:cs="Arial"/>
          <w:sz w:val="24"/>
          <w:szCs w:val="24"/>
        </w:rPr>
        <w:t xml:space="preserve"> and </w:t>
      </w:r>
      <w:r w:rsidR="00FA31BC">
        <w:rPr>
          <w:rFonts w:ascii="Arial" w:hAnsi="Arial" w:cs="Arial"/>
          <w:sz w:val="24"/>
          <w:szCs w:val="24"/>
        </w:rPr>
        <w:t>share ideas</w:t>
      </w:r>
      <w:r w:rsidR="002550CF">
        <w:rPr>
          <w:rFonts w:ascii="Arial" w:hAnsi="Arial" w:cs="Arial"/>
          <w:sz w:val="24"/>
          <w:szCs w:val="24"/>
        </w:rPr>
        <w:t>.  Construction</w:t>
      </w:r>
      <w:r w:rsidR="0017557E">
        <w:rPr>
          <w:rFonts w:ascii="Arial" w:hAnsi="Arial" w:cs="Arial"/>
          <w:sz w:val="24"/>
          <w:szCs w:val="24"/>
        </w:rPr>
        <w:t xml:space="preserve"> organisations</w:t>
      </w:r>
      <w:r w:rsidR="002550CF">
        <w:rPr>
          <w:rFonts w:ascii="Arial" w:hAnsi="Arial" w:cs="Arial"/>
          <w:sz w:val="24"/>
          <w:szCs w:val="24"/>
        </w:rPr>
        <w:t xml:space="preserve"> may adopt this type of culture, bring</w:t>
      </w:r>
      <w:r w:rsidR="00A27AB1">
        <w:rPr>
          <w:rFonts w:ascii="Arial" w:hAnsi="Arial" w:cs="Arial"/>
          <w:sz w:val="24"/>
          <w:szCs w:val="24"/>
        </w:rPr>
        <w:t xml:space="preserve">ing </w:t>
      </w:r>
      <w:r w:rsidR="002550CF">
        <w:rPr>
          <w:rFonts w:ascii="Arial" w:hAnsi="Arial" w:cs="Arial"/>
          <w:sz w:val="24"/>
          <w:szCs w:val="24"/>
        </w:rPr>
        <w:t>together different trades</w:t>
      </w:r>
      <w:r w:rsidR="008F689B">
        <w:rPr>
          <w:rFonts w:ascii="Arial" w:hAnsi="Arial" w:cs="Arial"/>
          <w:sz w:val="24"/>
          <w:szCs w:val="24"/>
        </w:rPr>
        <w:t xml:space="preserve"> to work collaborative </w:t>
      </w:r>
      <w:r w:rsidR="002550CF">
        <w:rPr>
          <w:rFonts w:ascii="Arial" w:hAnsi="Arial" w:cs="Arial"/>
          <w:sz w:val="24"/>
          <w:szCs w:val="24"/>
        </w:rPr>
        <w:t>on a project.</w:t>
      </w:r>
      <w:r w:rsidR="008F689B">
        <w:rPr>
          <w:rFonts w:ascii="Arial" w:hAnsi="Arial" w:cs="Arial"/>
          <w:sz w:val="24"/>
          <w:szCs w:val="24"/>
        </w:rPr>
        <w:t xml:space="preserve">  </w:t>
      </w:r>
      <w:r w:rsidR="008C68A5">
        <w:rPr>
          <w:rFonts w:ascii="Arial" w:hAnsi="Arial" w:cs="Arial"/>
          <w:sz w:val="24"/>
          <w:szCs w:val="24"/>
        </w:rPr>
        <w:t xml:space="preserve">In organisations where the person is more important than the organisation such as a </w:t>
      </w:r>
      <w:r w:rsidR="008D1621">
        <w:rPr>
          <w:rFonts w:ascii="Arial" w:hAnsi="Arial" w:cs="Arial"/>
          <w:sz w:val="24"/>
          <w:szCs w:val="24"/>
        </w:rPr>
        <w:t xml:space="preserve">private dental practice, </w:t>
      </w:r>
      <w:r w:rsidR="00A92192">
        <w:rPr>
          <w:rFonts w:ascii="Arial" w:hAnsi="Arial" w:cs="Arial"/>
          <w:sz w:val="24"/>
          <w:szCs w:val="24"/>
        </w:rPr>
        <w:t>the organisation exists to support the profession</w:t>
      </w:r>
      <w:r w:rsidR="00782935">
        <w:rPr>
          <w:rFonts w:ascii="Arial" w:hAnsi="Arial" w:cs="Arial"/>
          <w:sz w:val="24"/>
          <w:szCs w:val="24"/>
        </w:rPr>
        <w:t xml:space="preserve">. </w:t>
      </w:r>
    </w:p>
    <w:p w14:paraId="493540D4" w14:textId="77777777" w:rsidR="00EE0638" w:rsidRDefault="00EE0638" w:rsidP="00A16B04">
      <w:pPr>
        <w:spacing w:after="0"/>
        <w:rPr>
          <w:rFonts w:ascii="Arial" w:hAnsi="Arial" w:cs="Arial"/>
          <w:sz w:val="24"/>
          <w:szCs w:val="24"/>
        </w:rPr>
      </w:pPr>
    </w:p>
    <w:p w14:paraId="7BB7BB58" w14:textId="7CCF1FE4" w:rsidR="00D942D7" w:rsidRDefault="00E900B4" w:rsidP="00A16B04">
      <w:pPr>
        <w:spacing w:after="0"/>
        <w:rPr>
          <w:rFonts w:ascii="Arial" w:hAnsi="Arial" w:cs="Arial"/>
          <w:sz w:val="24"/>
          <w:szCs w:val="24"/>
        </w:rPr>
      </w:pPr>
      <w:r>
        <w:rPr>
          <w:rFonts w:ascii="Arial" w:hAnsi="Arial" w:cs="Arial"/>
          <w:sz w:val="24"/>
          <w:szCs w:val="24"/>
        </w:rPr>
        <w:t xml:space="preserve">While Handy’s cultural types describe structures, Rock’s </w:t>
      </w:r>
      <w:r w:rsidR="00320EFE">
        <w:rPr>
          <w:rFonts w:ascii="Arial" w:hAnsi="Arial" w:cs="Arial"/>
          <w:sz w:val="24"/>
          <w:szCs w:val="24"/>
        </w:rPr>
        <w:t>SCAR</w:t>
      </w:r>
      <w:r w:rsidR="006941B9">
        <w:rPr>
          <w:rFonts w:ascii="Arial" w:hAnsi="Arial" w:cs="Arial"/>
          <w:sz w:val="24"/>
          <w:szCs w:val="24"/>
        </w:rPr>
        <w:t>F</w:t>
      </w:r>
      <w:r w:rsidR="00320EFE">
        <w:rPr>
          <w:rFonts w:ascii="Arial" w:hAnsi="Arial" w:cs="Arial"/>
          <w:sz w:val="24"/>
          <w:szCs w:val="24"/>
        </w:rPr>
        <w:t xml:space="preserve"> model focuses on individual motivation within these cultures.  </w:t>
      </w:r>
      <w:r w:rsidR="0049658F">
        <w:rPr>
          <w:rFonts w:ascii="Arial" w:hAnsi="Arial" w:cs="Arial"/>
          <w:sz w:val="24"/>
          <w:szCs w:val="24"/>
        </w:rPr>
        <w:t>The</w:t>
      </w:r>
      <w:r w:rsidR="006941B9">
        <w:rPr>
          <w:rFonts w:ascii="Arial" w:hAnsi="Arial" w:cs="Arial"/>
          <w:sz w:val="24"/>
          <w:szCs w:val="24"/>
        </w:rPr>
        <w:t xml:space="preserve"> </w:t>
      </w:r>
      <w:r w:rsidR="0049658F">
        <w:rPr>
          <w:rFonts w:ascii="Arial" w:hAnsi="Arial" w:cs="Arial"/>
          <w:sz w:val="24"/>
          <w:szCs w:val="24"/>
        </w:rPr>
        <w:t xml:space="preserve">model </w:t>
      </w:r>
      <w:r w:rsidR="0049785A">
        <w:rPr>
          <w:rFonts w:ascii="Arial" w:hAnsi="Arial" w:cs="Arial"/>
          <w:sz w:val="24"/>
          <w:szCs w:val="24"/>
        </w:rPr>
        <w:t xml:space="preserve">was </w:t>
      </w:r>
      <w:r w:rsidR="0049658F">
        <w:rPr>
          <w:rFonts w:ascii="Arial" w:hAnsi="Arial" w:cs="Arial"/>
          <w:sz w:val="24"/>
          <w:szCs w:val="24"/>
        </w:rPr>
        <w:t xml:space="preserve">developed by </w:t>
      </w:r>
      <w:r w:rsidR="00E063BD">
        <w:rPr>
          <w:rFonts w:ascii="Arial" w:hAnsi="Arial" w:cs="Arial"/>
          <w:sz w:val="24"/>
          <w:szCs w:val="24"/>
        </w:rPr>
        <w:t>Rock</w:t>
      </w:r>
      <w:r w:rsidR="00D86A0A">
        <w:rPr>
          <w:rFonts w:ascii="Arial" w:hAnsi="Arial" w:cs="Arial"/>
          <w:sz w:val="24"/>
          <w:szCs w:val="24"/>
        </w:rPr>
        <w:t xml:space="preserve"> (</w:t>
      </w:r>
      <w:r w:rsidR="00E063BD">
        <w:rPr>
          <w:rFonts w:ascii="Arial" w:hAnsi="Arial" w:cs="Arial"/>
          <w:sz w:val="24"/>
          <w:szCs w:val="24"/>
        </w:rPr>
        <w:t>2008)</w:t>
      </w:r>
      <w:r w:rsidR="00545910">
        <w:rPr>
          <w:rFonts w:ascii="Arial" w:hAnsi="Arial" w:cs="Arial"/>
          <w:sz w:val="24"/>
          <w:szCs w:val="24"/>
        </w:rPr>
        <w:t xml:space="preserve"> to support managers</w:t>
      </w:r>
      <w:r w:rsidR="00E812D8">
        <w:rPr>
          <w:rFonts w:ascii="Arial" w:hAnsi="Arial" w:cs="Arial"/>
          <w:sz w:val="24"/>
          <w:szCs w:val="24"/>
        </w:rPr>
        <w:t>,</w:t>
      </w:r>
      <w:r w:rsidR="00545910">
        <w:rPr>
          <w:rFonts w:ascii="Arial" w:hAnsi="Arial" w:cs="Arial"/>
          <w:sz w:val="24"/>
          <w:szCs w:val="24"/>
        </w:rPr>
        <w:t xml:space="preserve"> minimise threats and to maximise rewards</w:t>
      </w:r>
      <w:r w:rsidR="00312AF5">
        <w:rPr>
          <w:rFonts w:ascii="Arial" w:hAnsi="Arial" w:cs="Arial"/>
          <w:sz w:val="24"/>
          <w:szCs w:val="24"/>
        </w:rPr>
        <w:t>.</w:t>
      </w:r>
      <w:r w:rsidR="00545910">
        <w:rPr>
          <w:rFonts w:ascii="Arial" w:hAnsi="Arial" w:cs="Arial"/>
          <w:sz w:val="24"/>
          <w:szCs w:val="24"/>
        </w:rPr>
        <w:t xml:space="preserve"> </w:t>
      </w:r>
      <w:r w:rsidR="00DF6950">
        <w:rPr>
          <w:rFonts w:ascii="Arial" w:hAnsi="Arial" w:cs="Arial"/>
          <w:sz w:val="24"/>
          <w:szCs w:val="24"/>
        </w:rPr>
        <w:t>T</w:t>
      </w:r>
      <w:r w:rsidR="00E063BD">
        <w:rPr>
          <w:rFonts w:ascii="Arial" w:hAnsi="Arial" w:cs="Arial"/>
          <w:sz w:val="24"/>
          <w:szCs w:val="24"/>
        </w:rPr>
        <w:t>he model outlines the five</w:t>
      </w:r>
      <w:r w:rsidR="000B66A9">
        <w:rPr>
          <w:rFonts w:ascii="Arial" w:hAnsi="Arial" w:cs="Arial"/>
          <w:sz w:val="24"/>
          <w:szCs w:val="24"/>
        </w:rPr>
        <w:t xml:space="preserve"> </w:t>
      </w:r>
      <w:r w:rsidR="00DD2FB5">
        <w:rPr>
          <w:rFonts w:ascii="Arial" w:hAnsi="Arial" w:cs="Arial"/>
          <w:sz w:val="24"/>
          <w:szCs w:val="24"/>
        </w:rPr>
        <w:t xml:space="preserve">aspects of </w:t>
      </w:r>
      <w:r w:rsidR="00511A34">
        <w:rPr>
          <w:rFonts w:ascii="Arial" w:hAnsi="Arial" w:cs="Arial"/>
          <w:sz w:val="24"/>
          <w:szCs w:val="24"/>
        </w:rPr>
        <w:t>motivation</w:t>
      </w:r>
      <w:r w:rsidR="00D76454">
        <w:rPr>
          <w:rFonts w:ascii="Arial" w:hAnsi="Arial" w:cs="Arial"/>
          <w:sz w:val="24"/>
          <w:szCs w:val="24"/>
        </w:rPr>
        <w:t xml:space="preserve"> - </w:t>
      </w:r>
      <w:r w:rsidR="0049785A">
        <w:rPr>
          <w:rFonts w:ascii="Arial" w:hAnsi="Arial" w:cs="Arial"/>
          <w:sz w:val="24"/>
          <w:szCs w:val="24"/>
        </w:rPr>
        <w:t>s</w:t>
      </w:r>
      <w:r w:rsidR="0049785A" w:rsidRPr="20337932">
        <w:rPr>
          <w:rFonts w:ascii="Arial" w:hAnsi="Arial" w:cs="Arial"/>
          <w:sz w:val="24"/>
          <w:szCs w:val="24"/>
        </w:rPr>
        <w:t xml:space="preserve">tatus, </w:t>
      </w:r>
      <w:r w:rsidR="0049785A">
        <w:rPr>
          <w:rFonts w:ascii="Arial" w:hAnsi="Arial" w:cs="Arial"/>
          <w:sz w:val="24"/>
          <w:szCs w:val="24"/>
        </w:rPr>
        <w:t>c</w:t>
      </w:r>
      <w:r w:rsidR="0049785A" w:rsidRPr="20337932">
        <w:rPr>
          <w:rFonts w:ascii="Arial" w:hAnsi="Arial" w:cs="Arial"/>
          <w:sz w:val="24"/>
          <w:szCs w:val="24"/>
        </w:rPr>
        <w:t xml:space="preserve">ertainty, </w:t>
      </w:r>
      <w:r w:rsidR="0049785A">
        <w:rPr>
          <w:rFonts w:ascii="Arial" w:hAnsi="Arial" w:cs="Arial"/>
          <w:sz w:val="24"/>
          <w:szCs w:val="24"/>
        </w:rPr>
        <w:t>a</w:t>
      </w:r>
      <w:r w:rsidR="0049785A" w:rsidRPr="20337932">
        <w:rPr>
          <w:rFonts w:ascii="Arial" w:hAnsi="Arial" w:cs="Arial"/>
          <w:sz w:val="24"/>
          <w:szCs w:val="24"/>
        </w:rPr>
        <w:t xml:space="preserve">utonomy, </w:t>
      </w:r>
      <w:r w:rsidR="0049785A">
        <w:rPr>
          <w:rFonts w:ascii="Arial" w:hAnsi="Arial" w:cs="Arial"/>
          <w:sz w:val="24"/>
          <w:szCs w:val="24"/>
        </w:rPr>
        <w:t>r</w:t>
      </w:r>
      <w:r w:rsidR="0049785A" w:rsidRPr="20337932">
        <w:rPr>
          <w:rFonts w:ascii="Arial" w:hAnsi="Arial" w:cs="Arial"/>
          <w:sz w:val="24"/>
          <w:szCs w:val="24"/>
        </w:rPr>
        <w:t>elatedness</w:t>
      </w:r>
      <w:r w:rsidR="00611751">
        <w:rPr>
          <w:rFonts w:ascii="Arial" w:hAnsi="Arial" w:cs="Arial"/>
          <w:sz w:val="24"/>
          <w:szCs w:val="24"/>
        </w:rPr>
        <w:t>,</w:t>
      </w:r>
      <w:r w:rsidR="0049785A" w:rsidRPr="20337932">
        <w:rPr>
          <w:rFonts w:ascii="Arial" w:hAnsi="Arial" w:cs="Arial"/>
          <w:sz w:val="24"/>
          <w:szCs w:val="24"/>
        </w:rPr>
        <w:t xml:space="preserve"> and </w:t>
      </w:r>
      <w:r w:rsidR="0049785A">
        <w:rPr>
          <w:rFonts w:ascii="Arial" w:hAnsi="Arial" w:cs="Arial"/>
          <w:sz w:val="24"/>
          <w:szCs w:val="24"/>
        </w:rPr>
        <w:t>f</w:t>
      </w:r>
      <w:r w:rsidR="0049785A" w:rsidRPr="20337932">
        <w:rPr>
          <w:rFonts w:ascii="Arial" w:hAnsi="Arial" w:cs="Arial"/>
          <w:sz w:val="24"/>
          <w:szCs w:val="24"/>
        </w:rPr>
        <w:t>airness</w:t>
      </w:r>
      <w:r w:rsidR="005A141B">
        <w:rPr>
          <w:rFonts w:ascii="Arial" w:hAnsi="Arial" w:cs="Arial"/>
          <w:sz w:val="24"/>
          <w:szCs w:val="24"/>
        </w:rPr>
        <w:t>.</w:t>
      </w:r>
    </w:p>
    <w:p w14:paraId="02265F8E" w14:textId="77777777" w:rsidR="00D76454" w:rsidRDefault="00D76454" w:rsidP="00A16B04">
      <w:pPr>
        <w:spacing w:after="0"/>
        <w:rPr>
          <w:rFonts w:ascii="Arial" w:hAnsi="Arial" w:cs="Arial"/>
          <w:sz w:val="24"/>
          <w:szCs w:val="24"/>
        </w:rPr>
      </w:pPr>
    </w:p>
    <w:p w14:paraId="4DB0C486" w14:textId="4E82D75B" w:rsidR="00E064F6" w:rsidRDefault="005A141B" w:rsidP="00A16B04">
      <w:pPr>
        <w:spacing w:after="0"/>
        <w:rPr>
          <w:rFonts w:ascii="Arial" w:hAnsi="Arial" w:cs="Arial"/>
          <w:sz w:val="24"/>
          <w:szCs w:val="24"/>
        </w:rPr>
      </w:pPr>
      <w:r>
        <w:rPr>
          <w:rFonts w:ascii="Arial" w:hAnsi="Arial" w:cs="Arial"/>
          <w:sz w:val="24"/>
          <w:szCs w:val="24"/>
        </w:rPr>
        <w:t xml:space="preserve">According to </w:t>
      </w:r>
      <w:r w:rsidR="003C7BE4">
        <w:rPr>
          <w:rFonts w:ascii="Arial" w:hAnsi="Arial" w:cs="Arial"/>
          <w:sz w:val="24"/>
          <w:szCs w:val="24"/>
        </w:rPr>
        <w:t>Brow</w:t>
      </w:r>
      <w:r w:rsidR="00AC3114">
        <w:rPr>
          <w:rFonts w:ascii="Arial" w:hAnsi="Arial" w:cs="Arial"/>
          <w:sz w:val="24"/>
          <w:szCs w:val="24"/>
        </w:rPr>
        <w:t>n</w:t>
      </w:r>
      <w:r w:rsidR="00417825">
        <w:rPr>
          <w:rFonts w:ascii="Arial" w:hAnsi="Arial" w:cs="Arial"/>
          <w:sz w:val="24"/>
          <w:szCs w:val="24"/>
        </w:rPr>
        <w:t xml:space="preserve"> </w:t>
      </w:r>
      <w:r w:rsidR="00B351DC">
        <w:rPr>
          <w:rFonts w:ascii="Arial" w:hAnsi="Arial" w:cs="Arial"/>
          <w:sz w:val="24"/>
          <w:szCs w:val="24"/>
        </w:rPr>
        <w:t>(</w:t>
      </w:r>
      <w:r w:rsidR="003C7BE4">
        <w:rPr>
          <w:rFonts w:ascii="Arial" w:hAnsi="Arial" w:cs="Arial"/>
          <w:sz w:val="24"/>
          <w:szCs w:val="24"/>
        </w:rPr>
        <w:t>2018</w:t>
      </w:r>
      <w:r w:rsidR="00B351DC">
        <w:rPr>
          <w:rFonts w:ascii="Arial" w:hAnsi="Arial" w:cs="Arial"/>
          <w:sz w:val="24"/>
          <w:szCs w:val="24"/>
        </w:rPr>
        <w:t>)</w:t>
      </w:r>
      <w:r w:rsidR="00D86A0A">
        <w:rPr>
          <w:rFonts w:ascii="Arial" w:hAnsi="Arial" w:cs="Arial"/>
          <w:sz w:val="24"/>
          <w:szCs w:val="24"/>
        </w:rPr>
        <w:t xml:space="preserve"> </w:t>
      </w:r>
      <w:r w:rsidR="00F85B9F">
        <w:rPr>
          <w:rFonts w:ascii="Arial" w:hAnsi="Arial" w:cs="Arial"/>
          <w:sz w:val="24"/>
          <w:szCs w:val="24"/>
        </w:rPr>
        <w:t>Ro</w:t>
      </w:r>
      <w:r w:rsidR="00FC44D7" w:rsidRPr="00FC44D7">
        <w:rPr>
          <w:rFonts w:ascii="Arial" w:hAnsi="Arial" w:cs="Arial"/>
          <w:sz w:val="24"/>
          <w:szCs w:val="24"/>
        </w:rPr>
        <w:t>ck’s SCARF model</w:t>
      </w:r>
      <w:r w:rsidR="00FC44D7">
        <w:rPr>
          <w:rFonts w:ascii="Arial" w:hAnsi="Arial" w:cs="Arial"/>
          <w:sz w:val="24"/>
          <w:szCs w:val="24"/>
        </w:rPr>
        <w:t xml:space="preserve"> </w:t>
      </w:r>
      <w:r w:rsidR="00384D4A">
        <w:rPr>
          <w:rFonts w:ascii="Arial" w:hAnsi="Arial" w:cs="Arial"/>
          <w:sz w:val="24"/>
          <w:szCs w:val="24"/>
        </w:rPr>
        <w:t>“</w:t>
      </w:r>
      <w:r w:rsidR="003A6EE8">
        <w:rPr>
          <w:rFonts w:ascii="Arial" w:hAnsi="Arial" w:cs="Arial"/>
          <w:sz w:val="24"/>
          <w:szCs w:val="24"/>
        </w:rPr>
        <w:t xml:space="preserve">is very effective at </w:t>
      </w:r>
      <w:r w:rsidR="0040077C">
        <w:rPr>
          <w:rFonts w:ascii="Arial" w:hAnsi="Arial" w:cs="Arial"/>
          <w:sz w:val="24"/>
          <w:szCs w:val="24"/>
        </w:rPr>
        <w:t>identifying</w:t>
      </w:r>
      <w:r w:rsidR="003A6EE8">
        <w:rPr>
          <w:rFonts w:ascii="Arial" w:hAnsi="Arial" w:cs="Arial"/>
          <w:sz w:val="24"/>
          <w:szCs w:val="24"/>
        </w:rPr>
        <w:t xml:space="preserve"> possible emotional triggers and how to </w:t>
      </w:r>
      <w:r w:rsidR="0040077C">
        <w:rPr>
          <w:rFonts w:ascii="Arial" w:hAnsi="Arial" w:cs="Arial"/>
          <w:sz w:val="24"/>
          <w:szCs w:val="24"/>
        </w:rPr>
        <w:t>minimise their impact on the change process</w:t>
      </w:r>
      <w:r w:rsidR="00384D4A">
        <w:rPr>
          <w:rFonts w:ascii="Arial" w:hAnsi="Arial" w:cs="Arial"/>
          <w:sz w:val="24"/>
          <w:szCs w:val="24"/>
        </w:rPr>
        <w:t>”</w:t>
      </w:r>
      <w:r w:rsidR="0040077C">
        <w:rPr>
          <w:rFonts w:ascii="Arial" w:hAnsi="Arial" w:cs="Arial"/>
          <w:sz w:val="24"/>
          <w:szCs w:val="24"/>
        </w:rPr>
        <w:t>.</w:t>
      </w:r>
      <w:r w:rsidR="0074480E">
        <w:rPr>
          <w:rFonts w:ascii="Arial" w:hAnsi="Arial" w:cs="Arial"/>
          <w:sz w:val="24"/>
          <w:szCs w:val="24"/>
        </w:rPr>
        <w:t xml:space="preserve">  </w:t>
      </w:r>
      <w:r w:rsidR="002F5076">
        <w:rPr>
          <w:rFonts w:ascii="Arial" w:hAnsi="Arial" w:cs="Arial"/>
          <w:sz w:val="24"/>
          <w:szCs w:val="24"/>
        </w:rPr>
        <w:t>For example, s</w:t>
      </w:r>
      <w:r w:rsidR="0074480E">
        <w:rPr>
          <w:rFonts w:ascii="Arial" w:hAnsi="Arial" w:cs="Arial"/>
          <w:sz w:val="24"/>
          <w:szCs w:val="24"/>
        </w:rPr>
        <w:t>tatus</w:t>
      </w:r>
      <w:r w:rsidR="00A30A61">
        <w:rPr>
          <w:rFonts w:ascii="Arial" w:hAnsi="Arial" w:cs="Arial"/>
          <w:sz w:val="24"/>
          <w:szCs w:val="24"/>
        </w:rPr>
        <w:t xml:space="preserve"> can become a threat when </w:t>
      </w:r>
      <w:r w:rsidR="00514392">
        <w:rPr>
          <w:rFonts w:ascii="Arial" w:hAnsi="Arial" w:cs="Arial"/>
          <w:sz w:val="24"/>
          <w:szCs w:val="24"/>
        </w:rPr>
        <w:t xml:space="preserve">an </w:t>
      </w:r>
      <w:r w:rsidR="0074480E">
        <w:rPr>
          <w:rFonts w:ascii="Arial" w:hAnsi="Arial" w:cs="Arial"/>
          <w:sz w:val="24"/>
          <w:szCs w:val="24"/>
        </w:rPr>
        <w:t xml:space="preserve">employee </w:t>
      </w:r>
      <w:r w:rsidR="00B63480">
        <w:rPr>
          <w:rFonts w:ascii="Arial" w:hAnsi="Arial" w:cs="Arial"/>
          <w:sz w:val="24"/>
          <w:szCs w:val="24"/>
        </w:rPr>
        <w:t>receive</w:t>
      </w:r>
      <w:r w:rsidR="00514392">
        <w:rPr>
          <w:rFonts w:ascii="Arial" w:hAnsi="Arial" w:cs="Arial"/>
          <w:sz w:val="24"/>
          <w:szCs w:val="24"/>
        </w:rPr>
        <w:t>s</w:t>
      </w:r>
      <w:r w:rsidR="00B63480">
        <w:rPr>
          <w:rFonts w:ascii="Arial" w:hAnsi="Arial" w:cs="Arial"/>
          <w:sz w:val="24"/>
          <w:szCs w:val="24"/>
        </w:rPr>
        <w:t xml:space="preserve"> a lower performance rating than expected</w:t>
      </w:r>
      <w:r w:rsidR="00A5730B">
        <w:rPr>
          <w:rFonts w:ascii="Arial" w:hAnsi="Arial" w:cs="Arial"/>
          <w:sz w:val="24"/>
          <w:szCs w:val="24"/>
        </w:rPr>
        <w:t xml:space="preserve"> as</w:t>
      </w:r>
      <w:r w:rsidR="00D10424">
        <w:rPr>
          <w:rFonts w:ascii="Arial" w:hAnsi="Arial" w:cs="Arial"/>
          <w:sz w:val="24"/>
          <w:szCs w:val="24"/>
        </w:rPr>
        <w:t xml:space="preserve"> </w:t>
      </w:r>
      <w:r w:rsidR="00514392">
        <w:rPr>
          <w:rFonts w:ascii="Arial" w:hAnsi="Arial" w:cs="Arial"/>
          <w:sz w:val="24"/>
          <w:szCs w:val="24"/>
        </w:rPr>
        <w:t xml:space="preserve">performance can play a key </w:t>
      </w:r>
      <w:r w:rsidR="001E5EB9">
        <w:rPr>
          <w:rFonts w:ascii="Arial" w:hAnsi="Arial" w:cs="Arial"/>
          <w:sz w:val="24"/>
          <w:szCs w:val="24"/>
        </w:rPr>
        <w:t>role in professional reputation</w:t>
      </w:r>
      <w:r w:rsidR="00AD00DE">
        <w:rPr>
          <w:rFonts w:ascii="Arial" w:hAnsi="Arial" w:cs="Arial"/>
          <w:sz w:val="24"/>
          <w:szCs w:val="24"/>
        </w:rPr>
        <w:t xml:space="preserve"> and wellbeing</w:t>
      </w:r>
      <w:r w:rsidR="001E5EB9">
        <w:rPr>
          <w:rFonts w:ascii="Arial" w:hAnsi="Arial" w:cs="Arial"/>
          <w:sz w:val="24"/>
          <w:szCs w:val="24"/>
        </w:rPr>
        <w:t>.</w:t>
      </w:r>
      <w:r w:rsidR="00EB02FA">
        <w:rPr>
          <w:rFonts w:ascii="Arial" w:hAnsi="Arial" w:cs="Arial"/>
          <w:sz w:val="24"/>
          <w:szCs w:val="24"/>
        </w:rPr>
        <w:t xml:space="preserve"> </w:t>
      </w:r>
      <w:r w:rsidR="002749F9">
        <w:rPr>
          <w:rFonts w:ascii="Arial" w:hAnsi="Arial" w:cs="Arial"/>
          <w:sz w:val="24"/>
          <w:szCs w:val="24"/>
        </w:rPr>
        <w:t xml:space="preserve">To reduce the threat mangers </w:t>
      </w:r>
      <w:r w:rsidR="00C517EF">
        <w:rPr>
          <w:rFonts w:ascii="Arial" w:hAnsi="Arial" w:cs="Arial"/>
          <w:sz w:val="24"/>
          <w:szCs w:val="24"/>
        </w:rPr>
        <w:t xml:space="preserve">should </w:t>
      </w:r>
      <w:r w:rsidR="002749F9">
        <w:rPr>
          <w:rFonts w:ascii="Arial" w:hAnsi="Arial" w:cs="Arial"/>
          <w:sz w:val="24"/>
          <w:szCs w:val="24"/>
        </w:rPr>
        <w:t xml:space="preserve">communicate clearly, focusing </w:t>
      </w:r>
      <w:r w:rsidR="005E0804">
        <w:rPr>
          <w:rFonts w:ascii="Arial" w:hAnsi="Arial" w:cs="Arial"/>
          <w:sz w:val="24"/>
          <w:szCs w:val="24"/>
        </w:rPr>
        <w:t xml:space="preserve">on strengths </w:t>
      </w:r>
      <w:r w:rsidR="00740FFC">
        <w:rPr>
          <w:rFonts w:ascii="Arial" w:hAnsi="Arial" w:cs="Arial"/>
          <w:sz w:val="24"/>
          <w:szCs w:val="24"/>
        </w:rPr>
        <w:t>and</w:t>
      </w:r>
      <w:r w:rsidR="002A66A7">
        <w:rPr>
          <w:rFonts w:ascii="Arial" w:hAnsi="Arial" w:cs="Arial"/>
          <w:sz w:val="24"/>
          <w:szCs w:val="24"/>
        </w:rPr>
        <w:t xml:space="preserve"> development opportunities.</w:t>
      </w:r>
      <w:r w:rsidR="00D037B7">
        <w:rPr>
          <w:rFonts w:ascii="Arial" w:hAnsi="Arial" w:cs="Arial"/>
          <w:sz w:val="24"/>
          <w:szCs w:val="24"/>
        </w:rPr>
        <w:t xml:space="preserve">  </w:t>
      </w:r>
    </w:p>
    <w:p w14:paraId="6258328E" w14:textId="77777777" w:rsidR="004220B4" w:rsidRDefault="004220B4" w:rsidP="00A16B04">
      <w:pPr>
        <w:spacing w:after="0"/>
        <w:rPr>
          <w:rFonts w:ascii="Arial" w:hAnsi="Arial" w:cs="Arial"/>
          <w:sz w:val="24"/>
          <w:szCs w:val="24"/>
        </w:rPr>
      </w:pPr>
    </w:p>
    <w:p w14:paraId="740327C7" w14:textId="13FB694C" w:rsidR="003441C8" w:rsidRDefault="00E064F6" w:rsidP="00A16B04">
      <w:pPr>
        <w:spacing w:after="0"/>
        <w:rPr>
          <w:rFonts w:ascii="Arial" w:hAnsi="Arial" w:cs="Arial"/>
          <w:sz w:val="24"/>
          <w:szCs w:val="24"/>
        </w:rPr>
      </w:pPr>
      <w:r>
        <w:rPr>
          <w:rFonts w:ascii="Arial" w:hAnsi="Arial" w:cs="Arial"/>
          <w:sz w:val="24"/>
          <w:szCs w:val="24"/>
        </w:rPr>
        <w:t>N</w:t>
      </w:r>
      <w:r w:rsidR="00EA53CB">
        <w:rPr>
          <w:rFonts w:ascii="Arial" w:hAnsi="Arial" w:cs="Arial"/>
          <w:sz w:val="24"/>
          <w:szCs w:val="24"/>
        </w:rPr>
        <w:t xml:space="preserve">euroscience </w:t>
      </w:r>
      <w:r>
        <w:rPr>
          <w:rFonts w:ascii="Arial" w:hAnsi="Arial" w:cs="Arial"/>
          <w:sz w:val="24"/>
          <w:szCs w:val="24"/>
        </w:rPr>
        <w:t xml:space="preserve">research suggests </w:t>
      </w:r>
      <w:r w:rsidR="00FD391D">
        <w:rPr>
          <w:rFonts w:ascii="Arial" w:hAnsi="Arial" w:cs="Arial"/>
          <w:sz w:val="24"/>
          <w:szCs w:val="24"/>
        </w:rPr>
        <w:t xml:space="preserve">workplace practices </w:t>
      </w:r>
      <w:r w:rsidR="006600AC">
        <w:rPr>
          <w:rFonts w:ascii="Arial" w:hAnsi="Arial" w:cs="Arial"/>
          <w:sz w:val="24"/>
          <w:szCs w:val="24"/>
        </w:rPr>
        <w:t>can</w:t>
      </w:r>
      <w:r w:rsidR="00FD391D">
        <w:rPr>
          <w:rFonts w:ascii="Arial" w:hAnsi="Arial" w:cs="Arial"/>
          <w:sz w:val="24"/>
          <w:szCs w:val="24"/>
        </w:rPr>
        <w:t xml:space="preserve"> trigger emotional responses in the brain </w:t>
      </w:r>
      <w:r w:rsidR="003D7F2B">
        <w:rPr>
          <w:rFonts w:ascii="Arial" w:hAnsi="Arial" w:cs="Arial"/>
          <w:sz w:val="24"/>
          <w:szCs w:val="24"/>
        </w:rPr>
        <w:t xml:space="preserve">that </w:t>
      </w:r>
      <w:r w:rsidR="006600AC">
        <w:rPr>
          <w:rFonts w:ascii="Arial" w:hAnsi="Arial" w:cs="Arial"/>
          <w:sz w:val="24"/>
          <w:szCs w:val="24"/>
        </w:rPr>
        <w:t>influences</w:t>
      </w:r>
      <w:r w:rsidR="003D7F2B">
        <w:rPr>
          <w:rFonts w:ascii="Arial" w:hAnsi="Arial" w:cs="Arial"/>
          <w:sz w:val="24"/>
          <w:szCs w:val="24"/>
        </w:rPr>
        <w:t xml:space="preserve"> behaviour</w:t>
      </w:r>
      <w:r w:rsidR="006600AC">
        <w:rPr>
          <w:rFonts w:ascii="Arial" w:hAnsi="Arial" w:cs="Arial"/>
          <w:sz w:val="24"/>
          <w:szCs w:val="24"/>
        </w:rPr>
        <w:t xml:space="preserve">.  </w:t>
      </w:r>
      <w:r w:rsidR="00912FA7">
        <w:rPr>
          <w:rFonts w:ascii="Arial" w:hAnsi="Arial" w:cs="Arial"/>
          <w:sz w:val="24"/>
          <w:szCs w:val="24"/>
        </w:rPr>
        <w:t xml:space="preserve">Martindale (2014) </w:t>
      </w:r>
      <w:r w:rsidR="00057E65">
        <w:rPr>
          <w:rFonts w:ascii="Arial" w:hAnsi="Arial" w:cs="Arial"/>
          <w:sz w:val="24"/>
          <w:szCs w:val="24"/>
        </w:rPr>
        <w:t xml:space="preserve">HR </w:t>
      </w:r>
      <w:r w:rsidR="00A50794">
        <w:rPr>
          <w:rFonts w:ascii="Arial" w:hAnsi="Arial" w:cs="Arial"/>
          <w:sz w:val="24"/>
          <w:szCs w:val="24"/>
        </w:rPr>
        <w:t>Magazine supports</w:t>
      </w:r>
      <w:r w:rsidR="004373C8">
        <w:rPr>
          <w:rFonts w:ascii="Arial" w:hAnsi="Arial" w:cs="Arial"/>
          <w:sz w:val="24"/>
          <w:szCs w:val="24"/>
        </w:rPr>
        <w:t xml:space="preserve"> the SCARF model</w:t>
      </w:r>
      <w:r w:rsidR="008477DD">
        <w:rPr>
          <w:rFonts w:ascii="Arial" w:hAnsi="Arial" w:cs="Arial"/>
          <w:sz w:val="24"/>
          <w:szCs w:val="24"/>
        </w:rPr>
        <w:t xml:space="preserve">, noting that </w:t>
      </w:r>
      <w:r w:rsidR="004373C8">
        <w:rPr>
          <w:rFonts w:ascii="Arial" w:hAnsi="Arial" w:cs="Arial"/>
          <w:sz w:val="24"/>
          <w:szCs w:val="24"/>
        </w:rPr>
        <w:t xml:space="preserve">management </w:t>
      </w:r>
      <w:r w:rsidR="008477DD">
        <w:rPr>
          <w:rFonts w:ascii="Arial" w:hAnsi="Arial" w:cs="Arial"/>
          <w:sz w:val="24"/>
          <w:szCs w:val="24"/>
        </w:rPr>
        <w:t xml:space="preserve">decisions </w:t>
      </w:r>
      <w:r w:rsidR="004373C8">
        <w:rPr>
          <w:rFonts w:ascii="Arial" w:hAnsi="Arial" w:cs="Arial"/>
          <w:sz w:val="24"/>
          <w:szCs w:val="24"/>
        </w:rPr>
        <w:t xml:space="preserve">can trigger threat responses, </w:t>
      </w:r>
      <w:r w:rsidR="00E026BA">
        <w:rPr>
          <w:rFonts w:ascii="Arial" w:hAnsi="Arial" w:cs="Arial"/>
          <w:sz w:val="24"/>
          <w:szCs w:val="24"/>
        </w:rPr>
        <w:t xml:space="preserve">which </w:t>
      </w:r>
      <w:r w:rsidR="004373C8">
        <w:rPr>
          <w:rFonts w:ascii="Arial" w:hAnsi="Arial" w:cs="Arial"/>
          <w:sz w:val="24"/>
          <w:szCs w:val="24"/>
        </w:rPr>
        <w:t>lead</w:t>
      </w:r>
      <w:r w:rsidR="00E026BA">
        <w:rPr>
          <w:rFonts w:ascii="Arial" w:hAnsi="Arial" w:cs="Arial"/>
          <w:sz w:val="24"/>
          <w:szCs w:val="24"/>
        </w:rPr>
        <w:t>s</w:t>
      </w:r>
      <w:r w:rsidR="004373C8">
        <w:rPr>
          <w:rFonts w:ascii="Arial" w:hAnsi="Arial" w:cs="Arial"/>
          <w:sz w:val="24"/>
          <w:szCs w:val="24"/>
        </w:rPr>
        <w:t xml:space="preserve"> to </w:t>
      </w:r>
      <w:r w:rsidR="00324B07">
        <w:rPr>
          <w:rFonts w:ascii="Arial" w:hAnsi="Arial" w:cs="Arial"/>
          <w:sz w:val="24"/>
          <w:szCs w:val="24"/>
        </w:rPr>
        <w:t>decreased motivation and trus</w:t>
      </w:r>
      <w:r w:rsidR="00C913AE">
        <w:rPr>
          <w:rFonts w:ascii="Arial" w:hAnsi="Arial" w:cs="Arial"/>
          <w:sz w:val="24"/>
          <w:szCs w:val="24"/>
        </w:rPr>
        <w:t>t</w:t>
      </w:r>
      <w:r w:rsidR="000D12B9">
        <w:rPr>
          <w:rFonts w:ascii="Arial" w:hAnsi="Arial" w:cs="Arial"/>
          <w:sz w:val="24"/>
          <w:szCs w:val="24"/>
        </w:rPr>
        <w:t>.</w:t>
      </w:r>
    </w:p>
    <w:p w14:paraId="2CB46230" w14:textId="77777777" w:rsidR="004220B4" w:rsidRDefault="004220B4" w:rsidP="00A16B04">
      <w:pPr>
        <w:spacing w:after="0"/>
        <w:rPr>
          <w:rFonts w:ascii="Arial" w:hAnsi="Arial" w:cs="Arial"/>
          <w:sz w:val="24"/>
          <w:szCs w:val="24"/>
        </w:rPr>
      </w:pPr>
    </w:p>
    <w:p w14:paraId="0EDDAF82" w14:textId="03960EA5" w:rsidR="00186CC1" w:rsidRDefault="00737580" w:rsidP="00A16B04">
      <w:pPr>
        <w:spacing w:after="0"/>
        <w:rPr>
          <w:rFonts w:ascii="Arial" w:hAnsi="Arial" w:cs="Arial"/>
          <w:sz w:val="24"/>
          <w:szCs w:val="24"/>
        </w:rPr>
      </w:pPr>
      <w:r>
        <w:rPr>
          <w:rFonts w:ascii="Arial" w:hAnsi="Arial" w:cs="Arial"/>
          <w:sz w:val="24"/>
          <w:szCs w:val="24"/>
        </w:rPr>
        <w:t>Individuals</w:t>
      </w:r>
      <w:r w:rsidR="00D037B7">
        <w:rPr>
          <w:rFonts w:ascii="Arial" w:hAnsi="Arial" w:cs="Arial"/>
          <w:sz w:val="24"/>
          <w:szCs w:val="24"/>
        </w:rPr>
        <w:t xml:space="preserve"> do not like to feel </w:t>
      </w:r>
      <w:r w:rsidR="00893425">
        <w:rPr>
          <w:rFonts w:ascii="Arial" w:hAnsi="Arial" w:cs="Arial"/>
          <w:sz w:val="24"/>
          <w:szCs w:val="24"/>
        </w:rPr>
        <w:t>uncertainty</w:t>
      </w:r>
      <w:r w:rsidR="00100F2F">
        <w:rPr>
          <w:rFonts w:ascii="Arial" w:hAnsi="Arial" w:cs="Arial"/>
          <w:sz w:val="24"/>
          <w:szCs w:val="24"/>
        </w:rPr>
        <w:t>.</w:t>
      </w:r>
      <w:r w:rsidR="003D73D3">
        <w:rPr>
          <w:rFonts w:ascii="Arial" w:hAnsi="Arial" w:cs="Arial"/>
          <w:sz w:val="24"/>
          <w:szCs w:val="24"/>
        </w:rPr>
        <w:t xml:space="preserve"> </w:t>
      </w:r>
      <w:r w:rsidR="00100F2F">
        <w:rPr>
          <w:rFonts w:ascii="Arial" w:hAnsi="Arial" w:cs="Arial"/>
          <w:sz w:val="24"/>
          <w:szCs w:val="24"/>
        </w:rPr>
        <w:t xml:space="preserve"> W</w:t>
      </w:r>
      <w:r w:rsidR="00BE6A71">
        <w:rPr>
          <w:rFonts w:ascii="Arial" w:hAnsi="Arial" w:cs="Arial"/>
          <w:sz w:val="24"/>
          <w:szCs w:val="24"/>
        </w:rPr>
        <w:t xml:space="preserve">hen </w:t>
      </w:r>
      <w:r w:rsidR="003D73D3">
        <w:rPr>
          <w:rFonts w:ascii="Arial" w:hAnsi="Arial" w:cs="Arial"/>
          <w:sz w:val="24"/>
          <w:szCs w:val="24"/>
        </w:rPr>
        <w:t xml:space="preserve">targets </w:t>
      </w:r>
      <w:r w:rsidR="00766350">
        <w:rPr>
          <w:rFonts w:ascii="Arial" w:hAnsi="Arial" w:cs="Arial"/>
          <w:sz w:val="24"/>
          <w:szCs w:val="24"/>
        </w:rPr>
        <w:t>and timescales</w:t>
      </w:r>
      <w:r w:rsidR="00B04347">
        <w:rPr>
          <w:rFonts w:ascii="Arial" w:hAnsi="Arial" w:cs="Arial"/>
          <w:sz w:val="24"/>
          <w:szCs w:val="24"/>
        </w:rPr>
        <w:t xml:space="preserve"> are unrealistic</w:t>
      </w:r>
      <w:r w:rsidR="009A05D1">
        <w:rPr>
          <w:rFonts w:ascii="Arial" w:hAnsi="Arial" w:cs="Arial"/>
          <w:sz w:val="24"/>
          <w:szCs w:val="24"/>
        </w:rPr>
        <w:t xml:space="preserve">, employees may </w:t>
      </w:r>
      <w:r w:rsidR="00D57AEB">
        <w:rPr>
          <w:rFonts w:ascii="Arial" w:hAnsi="Arial" w:cs="Arial"/>
          <w:sz w:val="24"/>
          <w:szCs w:val="24"/>
        </w:rPr>
        <w:t>begin</w:t>
      </w:r>
      <w:r w:rsidR="009A05D1">
        <w:rPr>
          <w:rFonts w:ascii="Arial" w:hAnsi="Arial" w:cs="Arial"/>
          <w:sz w:val="24"/>
          <w:szCs w:val="24"/>
        </w:rPr>
        <w:t xml:space="preserve"> to feel anxious</w:t>
      </w:r>
      <w:r w:rsidR="00D57AEB">
        <w:rPr>
          <w:rFonts w:ascii="Arial" w:hAnsi="Arial" w:cs="Arial"/>
          <w:sz w:val="24"/>
          <w:szCs w:val="24"/>
        </w:rPr>
        <w:t xml:space="preserve">.  If this is not </w:t>
      </w:r>
      <w:r w:rsidR="00766350">
        <w:rPr>
          <w:rFonts w:ascii="Arial" w:hAnsi="Arial" w:cs="Arial"/>
          <w:sz w:val="24"/>
          <w:szCs w:val="24"/>
        </w:rPr>
        <w:t>addressed,</w:t>
      </w:r>
      <w:r w:rsidR="00D57AEB">
        <w:rPr>
          <w:rFonts w:ascii="Arial" w:hAnsi="Arial" w:cs="Arial"/>
          <w:sz w:val="24"/>
          <w:szCs w:val="24"/>
        </w:rPr>
        <w:t xml:space="preserve"> </w:t>
      </w:r>
      <w:r w:rsidR="00F77299">
        <w:rPr>
          <w:rFonts w:ascii="Arial" w:hAnsi="Arial" w:cs="Arial"/>
          <w:sz w:val="24"/>
          <w:szCs w:val="24"/>
        </w:rPr>
        <w:t xml:space="preserve">it can lead to stress </w:t>
      </w:r>
      <w:r w:rsidR="00C30E32">
        <w:rPr>
          <w:rFonts w:ascii="Arial" w:hAnsi="Arial" w:cs="Arial"/>
          <w:sz w:val="24"/>
          <w:szCs w:val="24"/>
        </w:rPr>
        <w:t>and a decrease in motivation</w:t>
      </w:r>
      <w:r w:rsidR="00887EE4">
        <w:rPr>
          <w:rFonts w:ascii="Arial" w:hAnsi="Arial" w:cs="Arial"/>
          <w:sz w:val="24"/>
          <w:szCs w:val="24"/>
        </w:rPr>
        <w:t>.  Managers c</w:t>
      </w:r>
      <w:r w:rsidR="00C30E32">
        <w:rPr>
          <w:rFonts w:ascii="Arial" w:hAnsi="Arial" w:cs="Arial"/>
          <w:sz w:val="24"/>
          <w:szCs w:val="24"/>
        </w:rPr>
        <w:t xml:space="preserve">an reduce the threat </w:t>
      </w:r>
      <w:r w:rsidR="00364917">
        <w:rPr>
          <w:rFonts w:ascii="Arial" w:hAnsi="Arial" w:cs="Arial"/>
          <w:sz w:val="24"/>
          <w:szCs w:val="24"/>
        </w:rPr>
        <w:t xml:space="preserve">and </w:t>
      </w:r>
      <w:r w:rsidR="00364917">
        <w:rPr>
          <w:rFonts w:ascii="Arial" w:hAnsi="Arial" w:cs="Arial"/>
          <w:sz w:val="24"/>
          <w:szCs w:val="24"/>
        </w:rPr>
        <w:lastRenderedPageBreak/>
        <w:t xml:space="preserve">increase </w:t>
      </w:r>
      <w:r w:rsidR="00887EE4">
        <w:rPr>
          <w:rFonts w:ascii="Arial" w:hAnsi="Arial" w:cs="Arial"/>
          <w:sz w:val="24"/>
          <w:szCs w:val="24"/>
        </w:rPr>
        <w:t>motivat</w:t>
      </w:r>
      <w:r w:rsidR="00364917">
        <w:rPr>
          <w:rFonts w:ascii="Arial" w:hAnsi="Arial" w:cs="Arial"/>
          <w:sz w:val="24"/>
          <w:szCs w:val="24"/>
        </w:rPr>
        <w:t xml:space="preserve">ion by providing </w:t>
      </w:r>
      <w:r w:rsidR="00E26923">
        <w:rPr>
          <w:rFonts w:ascii="Arial" w:hAnsi="Arial" w:cs="Arial"/>
          <w:sz w:val="24"/>
          <w:szCs w:val="24"/>
        </w:rPr>
        <w:t xml:space="preserve">clear job descriptions and </w:t>
      </w:r>
      <w:r w:rsidR="00C071A4">
        <w:rPr>
          <w:rFonts w:ascii="Arial" w:hAnsi="Arial" w:cs="Arial"/>
          <w:sz w:val="24"/>
          <w:szCs w:val="24"/>
        </w:rPr>
        <w:t>timelines, giving</w:t>
      </w:r>
      <w:r w:rsidR="00F970E3">
        <w:rPr>
          <w:rFonts w:ascii="Arial" w:hAnsi="Arial" w:cs="Arial"/>
          <w:sz w:val="24"/>
          <w:szCs w:val="24"/>
        </w:rPr>
        <w:t xml:space="preserve"> employees </w:t>
      </w:r>
      <w:r w:rsidR="00C071A4">
        <w:rPr>
          <w:rFonts w:ascii="Arial" w:hAnsi="Arial" w:cs="Arial"/>
          <w:sz w:val="24"/>
          <w:szCs w:val="24"/>
        </w:rPr>
        <w:t>something to work towards</w:t>
      </w:r>
      <w:r w:rsidR="00874AAC">
        <w:rPr>
          <w:rFonts w:ascii="Arial" w:hAnsi="Arial" w:cs="Arial"/>
          <w:sz w:val="24"/>
          <w:szCs w:val="24"/>
        </w:rPr>
        <w:t xml:space="preserve">.  </w:t>
      </w:r>
      <w:r w:rsidR="008A47A2">
        <w:rPr>
          <w:rFonts w:ascii="Arial" w:hAnsi="Arial" w:cs="Arial"/>
          <w:sz w:val="24"/>
          <w:szCs w:val="24"/>
        </w:rPr>
        <w:t>Auto</w:t>
      </w:r>
      <w:r w:rsidR="00F31D04">
        <w:rPr>
          <w:rFonts w:ascii="Arial" w:hAnsi="Arial" w:cs="Arial"/>
          <w:sz w:val="24"/>
          <w:szCs w:val="24"/>
        </w:rPr>
        <w:t>nomy is another key factor, e</w:t>
      </w:r>
      <w:r w:rsidR="00874AAC">
        <w:rPr>
          <w:rFonts w:ascii="Arial" w:hAnsi="Arial" w:cs="Arial"/>
          <w:sz w:val="24"/>
          <w:szCs w:val="24"/>
        </w:rPr>
        <w:t>mployee</w:t>
      </w:r>
      <w:r w:rsidR="00F31D04">
        <w:rPr>
          <w:rFonts w:ascii="Arial" w:hAnsi="Arial" w:cs="Arial"/>
          <w:sz w:val="24"/>
          <w:szCs w:val="24"/>
        </w:rPr>
        <w:t>s</w:t>
      </w:r>
      <w:r w:rsidR="001426CE">
        <w:rPr>
          <w:rFonts w:ascii="Arial" w:hAnsi="Arial" w:cs="Arial"/>
          <w:sz w:val="24"/>
          <w:szCs w:val="24"/>
        </w:rPr>
        <w:t xml:space="preserve"> who experience</w:t>
      </w:r>
      <w:r w:rsidR="00B179FA">
        <w:rPr>
          <w:rFonts w:ascii="Arial" w:hAnsi="Arial" w:cs="Arial"/>
          <w:sz w:val="24"/>
          <w:szCs w:val="24"/>
        </w:rPr>
        <w:t xml:space="preserve"> </w:t>
      </w:r>
      <w:r w:rsidR="00CF57A7">
        <w:rPr>
          <w:rFonts w:ascii="Arial" w:hAnsi="Arial" w:cs="Arial"/>
          <w:sz w:val="24"/>
          <w:szCs w:val="24"/>
        </w:rPr>
        <w:t>micromana</w:t>
      </w:r>
      <w:r w:rsidR="00F06D2B">
        <w:rPr>
          <w:rFonts w:ascii="Arial" w:hAnsi="Arial" w:cs="Arial"/>
          <w:sz w:val="24"/>
          <w:szCs w:val="24"/>
        </w:rPr>
        <w:t>gement may feel a lack of control over their work</w:t>
      </w:r>
      <w:r w:rsidR="00D82909">
        <w:rPr>
          <w:rFonts w:ascii="Arial" w:hAnsi="Arial" w:cs="Arial"/>
          <w:sz w:val="24"/>
          <w:szCs w:val="24"/>
        </w:rPr>
        <w:t>.</w:t>
      </w:r>
      <w:r w:rsidR="00592F50">
        <w:rPr>
          <w:rFonts w:ascii="Arial" w:hAnsi="Arial" w:cs="Arial"/>
          <w:sz w:val="24"/>
          <w:szCs w:val="24"/>
        </w:rPr>
        <w:t xml:space="preserve"> </w:t>
      </w:r>
      <w:r w:rsidR="00D82909">
        <w:rPr>
          <w:rFonts w:ascii="Arial" w:hAnsi="Arial" w:cs="Arial"/>
          <w:sz w:val="24"/>
          <w:szCs w:val="24"/>
        </w:rPr>
        <w:t>A</w:t>
      </w:r>
      <w:r w:rsidR="00B179FA">
        <w:rPr>
          <w:rFonts w:ascii="Arial" w:hAnsi="Arial" w:cs="Arial"/>
          <w:sz w:val="24"/>
          <w:szCs w:val="24"/>
        </w:rPr>
        <w:t xml:space="preserve">llowing them to </w:t>
      </w:r>
      <w:r w:rsidR="008A47A2">
        <w:rPr>
          <w:rFonts w:ascii="Arial" w:hAnsi="Arial" w:cs="Arial"/>
          <w:sz w:val="24"/>
          <w:szCs w:val="24"/>
        </w:rPr>
        <w:t>manage their own workloads and make decisions can reduce the threat, giving them a sense of trust.</w:t>
      </w:r>
      <w:r w:rsidR="00F31D04">
        <w:rPr>
          <w:rFonts w:ascii="Arial" w:hAnsi="Arial" w:cs="Arial"/>
          <w:sz w:val="24"/>
          <w:szCs w:val="24"/>
        </w:rPr>
        <w:t xml:space="preserve">  </w:t>
      </w:r>
      <w:r w:rsidR="00C44A4E">
        <w:rPr>
          <w:rFonts w:ascii="Arial" w:hAnsi="Arial" w:cs="Arial"/>
          <w:sz w:val="24"/>
          <w:szCs w:val="24"/>
        </w:rPr>
        <w:t>Relatedness refers to</w:t>
      </w:r>
      <w:r w:rsidR="008171B5">
        <w:rPr>
          <w:rFonts w:ascii="Arial" w:hAnsi="Arial" w:cs="Arial"/>
          <w:sz w:val="24"/>
          <w:szCs w:val="24"/>
        </w:rPr>
        <w:t xml:space="preserve"> the need for connection and belonging in the workplace.  </w:t>
      </w:r>
      <w:r w:rsidR="0039054E">
        <w:rPr>
          <w:rFonts w:ascii="Arial" w:hAnsi="Arial" w:cs="Arial"/>
          <w:sz w:val="24"/>
          <w:szCs w:val="24"/>
        </w:rPr>
        <w:t>The CIPD (2023) highlights that building a</w:t>
      </w:r>
      <w:r w:rsidR="00650DB2">
        <w:rPr>
          <w:rFonts w:ascii="Arial" w:hAnsi="Arial" w:cs="Arial"/>
          <w:sz w:val="24"/>
          <w:szCs w:val="24"/>
        </w:rPr>
        <w:t>n</w:t>
      </w:r>
      <w:r w:rsidR="0039054E">
        <w:rPr>
          <w:rFonts w:ascii="Arial" w:hAnsi="Arial" w:cs="Arial"/>
          <w:sz w:val="24"/>
          <w:szCs w:val="24"/>
        </w:rPr>
        <w:t xml:space="preserve"> inclusive workplace</w:t>
      </w:r>
      <w:r w:rsidR="00650DB2">
        <w:rPr>
          <w:rFonts w:ascii="Arial" w:hAnsi="Arial" w:cs="Arial"/>
          <w:sz w:val="24"/>
          <w:szCs w:val="24"/>
        </w:rPr>
        <w:t xml:space="preserve">, where people feel valued and respected </w:t>
      </w:r>
      <w:r w:rsidR="00CD7CC1">
        <w:rPr>
          <w:rFonts w:ascii="Arial" w:hAnsi="Arial" w:cs="Arial"/>
          <w:sz w:val="24"/>
          <w:szCs w:val="24"/>
        </w:rPr>
        <w:t>enhances e</w:t>
      </w:r>
      <w:r w:rsidR="00950A5E">
        <w:rPr>
          <w:rFonts w:ascii="Arial" w:hAnsi="Arial" w:cs="Arial"/>
          <w:sz w:val="24"/>
          <w:szCs w:val="24"/>
        </w:rPr>
        <w:t xml:space="preserve">ngagement and reduces isolation. </w:t>
      </w:r>
      <w:r w:rsidR="00617DE6">
        <w:rPr>
          <w:rFonts w:ascii="Arial" w:hAnsi="Arial" w:cs="Arial"/>
          <w:sz w:val="24"/>
          <w:szCs w:val="24"/>
        </w:rPr>
        <w:t xml:space="preserve"> </w:t>
      </w:r>
      <w:r w:rsidR="00650DB2">
        <w:rPr>
          <w:rFonts w:ascii="Arial" w:hAnsi="Arial" w:cs="Arial"/>
          <w:sz w:val="24"/>
          <w:szCs w:val="24"/>
        </w:rPr>
        <w:t xml:space="preserve"> </w:t>
      </w:r>
      <w:r w:rsidR="00526E7F">
        <w:rPr>
          <w:rFonts w:ascii="Arial" w:hAnsi="Arial" w:cs="Arial"/>
          <w:sz w:val="24"/>
          <w:szCs w:val="24"/>
        </w:rPr>
        <w:t xml:space="preserve"> </w:t>
      </w:r>
    </w:p>
    <w:p w14:paraId="5043AA25" w14:textId="77777777" w:rsidR="001A7FD8" w:rsidRDefault="001A7FD8" w:rsidP="00A16B04">
      <w:pPr>
        <w:spacing w:after="0"/>
        <w:rPr>
          <w:rFonts w:ascii="Arial" w:hAnsi="Arial" w:cs="Arial"/>
          <w:sz w:val="24"/>
          <w:szCs w:val="24"/>
        </w:rPr>
      </w:pPr>
    </w:p>
    <w:p w14:paraId="27F66F39" w14:textId="77777777" w:rsidR="00B63EB0" w:rsidRDefault="00B63EB0" w:rsidP="00A16B04">
      <w:pPr>
        <w:spacing w:after="0"/>
        <w:rPr>
          <w:rFonts w:ascii="Arial" w:hAnsi="Arial" w:cs="Arial"/>
          <w:b/>
          <w:bCs/>
          <w:sz w:val="24"/>
          <w:szCs w:val="24"/>
        </w:rPr>
      </w:pPr>
    </w:p>
    <w:p w14:paraId="0C98DFE6" w14:textId="7BEAE2EC" w:rsidR="004C72E3" w:rsidRDefault="009940BD" w:rsidP="00A16B04">
      <w:pPr>
        <w:spacing w:after="0"/>
        <w:rPr>
          <w:rFonts w:ascii="Arial" w:hAnsi="Arial" w:cs="Arial"/>
          <w:b/>
          <w:bCs/>
          <w:sz w:val="24"/>
          <w:szCs w:val="24"/>
        </w:rPr>
      </w:pPr>
      <w:r>
        <w:rPr>
          <w:rFonts w:ascii="Arial" w:hAnsi="Arial" w:cs="Arial"/>
          <w:b/>
          <w:bCs/>
          <w:sz w:val="24"/>
          <w:szCs w:val="24"/>
        </w:rPr>
        <w:t>Q6</w:t>
      </w:r>
      <w:r w:rsidR="00221DBE">
        <w:rPr>
          <w:rFonts w:ascii="Arial" w:hAnsi="Arial" w:cs="Arial"/>
          <w:b/>
          <w:bCs/>
          <w:sz w:val="24"/>
          <w:szCs w:val="24"/>
        </w:rPr>
        <w:t>.</w:t>
      </w:r>
      <w:r>
        <w:rPr>
          <w:rFonts w:ascii="Arial" w:hAnsi="Arial" w:cs="Arial"/>
          <w:b/>
          <w:bCs/>
          <w:sz w:val="24"/>
          <w:szCs w:val="24"/>
        </w:rPr>
        <w:t xml:space="preserve"> </w:t>
      </w:r>
      <w:r w:rsidR="462850C2" w:rsidRPr="7FD0DBD9">
        <w:rPr>
          <w:rFonts w:ascii="Arial" w:hAnsi="Arial" w:cs="Arial"/>
          <w:b/>
          <w:bCs/>
          <w:sz w:val="24"/>
          <w:szCs w:val="24"/>
        </w:rPr>
        <w:t>Assess how employee selection or employee development impacts organisational culture and behaviour in your organisation (or one which you are familiar)</w:t>
      </w:r>
      <w:r w:rsidR="00221DBE">
        <w:rPr>
          <w:rFonts w:ascii="Arial" w:hAnsi="Arial" w:cs="Arial"/>
          <w:b/>
          <w:bCs/>
          <w:sz w:val="24"/>
          <w:szCs w:val="24"/>
        </w:rPr>
        <w:t>.</w:t>
      </w:r>
      <w:r w:rsidR="007A1D44">
        <w:rPr>
          <w:rFonts w:ascii="Arial" w:hAnsi="Arial" w:cs="Arial"/>
          <w:b/>
          <w:bCs/>
          <w:sz w:val="24"/>
          <w:szCs w:val="24"/>
        </w:rPr>
        <w:t xml:space="preserve"> </w:t>
      </w:r>
      <w:r w:rsidR="00221DBE">
        <w:rPr>
          <w:rFonts w:ascii="Arial" w:hAnsi="Arial" w:cs="Arial"/>
          <w:b/>
          <w:bCs/>
          <w:sz w:val="24"/>
          <w:szCs w:val="24"/>
        </w:rPr>
        <w:t>(</w:t>
      </w:r>
      <w:r w:rsidR="004C72E3" w:rsidRPr="007A1D44">
        <w:rPr>
          <w:rFonts w:ascii="Arial" w:hAnsi="Arial" w:cs="Arial"/>
          <w:b/>
          <w:bCs/>
          <w:sz w:val="24"/>
          <w:szCs w:val="24"/>
        </w:rPr>
        <w:t>A</w:t>
      </w:r>
      <w:r w:rsidR="00C27490">
        <w:rPr>
          <w:rFonts w:ascii="Arial" w:hAnsi="Arial" w:cs="Arial"/>
          <w:b/>
          <w:bCs/>
          <w:sz w:val="24"/>
          <w:szCs w:val="24"/>
        </w:rPr>
        <w:t>C</w:t>
      </w:r>
      <w:r w:rsidR="004C72E3">
        <w:rPr>
          <w:rFonts w:ascii="Arial" w:hAnsi="Arial" w:cs="Arial"/>
          <w:sz w:val="24"/>
          <w:szCs w:val="24"/>
        </w:rPr>
        <w:t xml:space="preserve"> </w:t>
      </w:r>
      <w:r w:rsidR="004C72E3" w:rsidRPr="00170358">
        <w:rPr>
          <w:rFonts w:ascii="Arial" w:hAnsi="Arial" w:cs="Arial"/>
          <w:b/>
          <w:bCs/>
          <w:sz w:val="24"/>
          <w:szCs w:val="24"/>
        </w:rPr>
        <w:t>2.2</w:t>
      </w:r>
      <w:r w:rsidR="00221DBE">
        <w:rPr>
          <w:rFonts w:ascii="Arial" w:hAnsi="Arial" w:cs="Arial"/>
          <w:b/>
          <w:bCs/>
          <w:sz w:val="24"/>
          <w:szCs w:val="24"/>
        </w:rPr>
        <w:t>)</w:t>
      </w:r>
    </w:p>
    <w:p w14:paraId="1B8AAE1C" w14:textId="7427C6FB" w:rsidR="004C72E3" w:rsidRDefault="00423322" w:rsidP="00A16B04">
      <w:pPr>
        <w:spacing w:after="0"/>
        <w:rPr>
          <w:rFonts w:ascii="Arial" w:hAnsi="Arial" w:cs="Arial"/>
          <w:sz w:val="24"/>
          <w:szCs w:val="24"/>
        </w:rPr>
      </w:pPr>
      <w:r>
        <w:rPr>
          <w:rFonts w:ascii="Arial" w:hAnsi="Arial" w:cs="Arial"/>
          <w:sz w:val="24"/>
          <w:szCs w:val="24"/>
        </w:rPr>
        <w:t>As a college supporting individuals with learning difficulties</w:t>
      </w:r>
      <w:r w:rsidR="0019000B">
        <w:rPr>
          <w:rFonts w:ascii="Arial" w:hAnsi="Arial" w:cs="Arial"/>
          <w:sz w:val="24"/>
          <w:szCs w:val="24"/>
        </w:rPr>
        <w:t>,</w:t>
      </w:r>
      <w:r>
        <w:rPr>
          <w:rFonts w:ascii="Arial" w:hAnsi="Arial" w:cs="Arial"/>
          <w:sz w:val="24"/>
          <w:szCs w:val="24"/>
        </w:rPr>
        <w:t xml:space="preserve"> </w:t>
      </w:r>
      <w:r w:rsidR="00074E47">
        <w:rPr>
          <w:rFonts w:ascii="Arial" w:hAnsi="Arial" w:cs="Arial"/>
          <w:sz w:val="24"/>
          <w:szCs w:val="24"/>
        </w:rPr>
        <w:t>it</w:t>
      </w:r>
      <w:r w:rsidR="00B37EA2">
        <w:rPr>
          <w:rFonts w:ascii="Arial" w:hAnsi="Arial" w:cs="Arial"/>
          <w:sz w:val="24"/>
          <w:szCs w:val="24"/>
        </w:rPr>
        <w:t xml:space="preserve"> relies on a diverse workforce, </w:t>
      </w:r>
      <w:r w:rsidR="00B63DE0">
        <w:rPr>
          <w:rFonts w:ascii="Arial" w:hAnsi="Arial" w:cs="Arial"/>
          <w:sz w:val="24"/>
          <w:szCs w:val="24"/>
        </w:rPr>
        <w:t>across</w:t>
      </w:r>
      <w:r w:rsidR="00B37EA2">
        <w:rPr>
          <w:rFonts w:ascii="Arial" w:hAnsi="Arial" w:cs="Arial"/>
          <w:sz w:val="24"/>
          <w:szCs w:val="24"/>
        </w:rPr>
        <w:t xml:space="preserve"> support</w:t>
      </w:r>
      <w:r w:rsidR="00473C9A">
        <w:rPr>
          <w:rFonts w:ascii="Arial" w:hAnsi="Arial" w:cs="Arial"/>
          <w:sz w:val="24"/>
          <w:szCs w:val="24"/>
        </w:rPr>
        <w:t xml:space="preserve">, education, administration and leadership to meet the service delivery goals. </w:t>
      </w:r>
    </w:p>
    <w:p w14:paraId="504AFDBF" w14:textId="77777777" w:rsidR="001A4E1F" w:rsidRDefault="001A4E1F" w:rsidP="00A16B04">
      <w:pPr>
        <w:pStyle w:val="NormalWeb"/>
        <w:spacing w:before="0" w:beforeAutospacing="0" w:after="0" w:afterAutospacing="0"/>
        <w:rPr>
          <w:rFonts w:ascii="Arial" w:hAnsi="Arial" w:cs="Arial"/>
        </w:rPr>
      </w:pPr>
    </w:p>
    <w:p w14:paraId="417ACBC5" w14:textId="4B77A718" w:rsidR="00CA2FC8" w:rsidRDefault="00973468" w:rsidP="00A16B04">
      <w:pPr>
        <w:pStyle w:val="NormalWeb"/>
        <w:spacing w:before="0" w:beforeAutospacing="0" w:after="0" w:afterAutospacing="0"/>
        <w:rPr>
          <w:rFonts w:ascii="Arial" w:hAnsi="Arial" w:cs="Arial"/>
        </w:rPr>
      </w:pPr>
      <w:r>
        <w:rPr>
          <w:rFonts w:ascii="Arial" w:hAnsi="Arial" w:cs="Arial"/>
        </w:rPr>
        <w:t xml:space="preserve">Following a successful recruitment campaign, the organisation </w:t>
      </w:r>
      <w:r w:rsidR="00C004E0">
        <w:rPr>
          <w:rFonts w:ascii="Arial" w:hAnsi="Arial" w:cs="Arial"/>
        </w:rPr>
        <w:t>will ensure that applicants will meet both the roles requirement and align with its culture.</w:t>
      </w:r>
      <w:r w:rsidR="00B55132">
        <w:rPr>
          <w:rFonts w:ascii="Arial" w:hAnsi="Arial" w:cs="Arial"/>
        </w:rPr>
        <w:t xml:space="preserve">  T</w:t>
      </w:r>
      <w:r w:rsidR="00AE2CBA">
        <w:rPr>
          <w:rFonts w:ascii="Arial" w:hAnsi="Arial" w:cs="Arial"/>
        </w:rPr>
        <w:t>aylor and Woodhams (202</w:t>
      </w:r>
      <w:r w:rsidR="002F20DA">
        <w:rPr>
          <w:rFonts w:ascii="Arial" w:hAnsi="Arial" w:cs="Arial"/>
        </w:rPr>
        <w:t>2</w:t>
      </w:r>
      <w:r w:rsidR="00AE2CBA">
        <w:rPr>
          <w:rFonts w:ascii="Arial" w:hAnsi="Arial" w:cs="Arial"/>
        </w:rPr>
        <w:t>, p</w:t>
      </w:r>
      <w:r w:rsidR="000967AE">
        <w:rPr>
          <w:rFonts w:ascii="Arial" w:hAnsi="Arial" w:cs="Arial"/>
        </w:rPr>
        <w:t>.</w:t>
      </w:r>
      <w:r w:rsidR="00AE2CBA">
        <w:rPr>
          <w:rFonts w:ascii="Arial" w:hAnsi="Arial" w:cs="Arial"/>
        </w:rPr>
        <w:t xml:space="preserve"> 43-46) </w:t>
      </w:r>
      <w:r w:rsidR="00B55132">
        <w:rPr>
          <w:rFonts w:ascii="Arial" w:hAnsi="Arial" w:cs="Arial"/>
        </w:rPr>
        <w:t xml:space="preserve">highlights </w:t>
      </w:r>
      <w:r w:rsidR="000701B3">
        <w:rPr>
          <w:rFonts w:ascii="Arial" w:hAnsi="Arial" w:cs="Arial"/>
        </w:rPr>
        <w:t xml:space="preserve">that </w:t>
      </w:r>
      <w:r w:rsidR="00AE2CBA">
        <w:rPr>
          <w:rFonts w:ascii="Arial" w:hAnsi="Arial" w:cs="Arial"/>
        </w:rPr>
        <w:t xml:space="preserve">the selection process </w:t>
      </w:r>
      <w:r w:rsidR="007C580D">
        <w:rPr>
          <w:rFonts w:ascii="Arial" w:hAnsi="Arial" w:cs="Arial"/>
        </w:rPr>
        <w:t>should involve</w:t>
      </w:r>
      <w:r w:rsidR="00AE2CBA">
        <w:rPr>
          <w:rFonts w:ascii="Arial" w:hAnsi="Arial" w:cs="Arial"/>
        </w:rPr>
        <w:t xml:space="preserve"> </w:t>
      </w:r>
      <w:r w:rsidR="00C61D73">
        <w:rPr>
          <w:rFonts w:ascii="Arial" w:hAnsi="Arial" w:cs="Arial"/>
        </w:rPr>
        <w:t xml:space="preserve">a series of steps, such as conducting interviews </w:t>
      </w:r>
      <w:r w:rsidR="00375982">
        <w:rPr>
          <w:rFonts w:ascii="Arial" w:hAnsi="Arial" w:cs="Arial"/>
        </w:rPr>
        <w:t>and using various assessments</w:t>
      </w:r>
      <w:r w:rsidR="00E92DED">
        <w:rPr>
          <w:rFonts w:ascii="Arial" w:hAnsi="Arial" w:cs="Arial"/>
        </w:rPr>
        <w:t>.</w:t>
      </w:r>
      <w:r w:rsidR="00E9517A">
        <w:rPr>
          <w:rFonts w:ascii="Arial" w:hAnsi="Arial" w:cs="Arial"/>
        </w:rPr>
        <w:t xml:space="preserve">  </w:t>
      </w:r>
      <w:r w:rsidR="000701B3">
        <w:rPr>
          <w:rFonts w:ascii="Arial" w:hAnsi="Arial" w:cs="Arial"/>
        </w:rPr>
        <w:t xml:space="preserve">At </w:t>
      </w:r>
      <w:r w:rsidR="0009756D">
        <w:rPr>
          <w:rFonts w:ascii="Arial" w:hAnsi="Arial" w:cs="Arial"/>
        </w:rPr>
        <w:t>Elidyr Communities Trust</w:t>
      </w:r>
      <w:r w:rsidR="00A3727A">
        <w:rPr>
          <w:rFonts w:ascii="Arial" w:hAnsi="Arial" w:cs="Arial"/>
        </w:rPr>
        <w:t>,</w:t>
      </w:r>
      <w:r w:rsidR="0009756D">
        <w:rPr>
          <w:rFonts w:ascii="Arial" w:hAnsi="Arial" w:cs="Arial"/>
        </w:rPr>
        <w:t xml:space="preserve"> </w:t>
      </w:r>
      <w:r w:rsidR="00CB6504">
        <w:rPr>
          <w:rFonts w:ascii="Arial" w:hAnsi="Arial" w:cs="Arial"/>
        </w:rPr>
        <w:t xml:space="preserve">HR and line managers conduct </w:t>
      </w:r>
      <w:r w:rsidR="001D5697">
        <w:rPr>
          <w:rFonts w:ascii="Arial" w:hAnsi="Arial" w:cs="Arial"/>
        </w:rPr>
        <w:t>competency</w:t>
      </w:r>
      <w:r w:rsidR="00F91B22">
        <w:rPr>
          <w:rFonts w:ascii="Arial" w:hAnsi="Arial" w:cs="Arial"/>
        </w:rPr>
        <w:t xml:space="preserve">-based interviews asking </w:t>
      </w:r>
      <w:r w:rsidR="001D5697">
        <w:rPr>
          <w:rFonts w:ascii="Arial" w:hAnsi="Arial" w:cs="Arial"/>
        </w:rPr>
        <w:t>scenario</w:t>
      </w:r>
      <w:r w:rsidR="00526580">
        <w:rPr>
          <w:rFonts w:ascii="Arial" w:hAnsi="Arial" w:cs="Arial"/>
        </w:rPr>
        <w:t>-</w:t>
      </w:r>
      <w:r w:rsidR="001D5697">
        <w:rPr>
          <w:rFonts w:ascii="Arial" w:hAnsi="Arial" w:cs="Arial"/>
        </w:rPr>
        <w:t xml:space="preserve">based questions, which aim to </w:t>
      </w:r>
      <w:r w:rsidR="00EA13AD">
        <w:rPr>
          <w:rFonts w:ascii="Arial" w:hAnsi="Arial" w:cs="Arial"/>
        </w:rPr>
        <w:t>determine</w:t>
      </w:r>
      <w:r w:rsidR="00E30351">
        <w:rPr>
          <w:rFonts w:ascii="Arial" w:hAnsi="Arial" w:cs="Arial"/>
        </w:rPr>
        <w:t xml:space="preserve"> </w:t>
      </w:r>
      <w:r w:rsidR="001D5697">
        <w:rPr>
          <w:rFonts w:ascii="Arial" w:hAnsi="Arial" w:cs="Arial"/>
        </w:rPr>
        <w:t>how they would act in certain situations</w:t>
      </w:r>
      <w:r w:rsidR="004A35DB">
        <w:rPr>
          <w:rFonts w:ascii="Arial" w:hAnsi="Arial" w:cs="Arial"/>
        </w:rPr>
        <w:t xml:space="preserve">, especially for support worker roles. </w:t>
      </w:r>
      <w:r w:rsidR="001D5697">
        <w:rPr>
          <w:rFonts w:ascii="Arial" w:hAnsi="Arial" w:cs="Arial"/>
        </w:rPr>
        <w:t xml:space="preserve">    </w:t>
      </w:r>
      <w:r w:rsidR="00294A14">
        <w:rPr>
          <w:rFonts w:ascii="Arial" w:hAnsi="Arial" w:cs="Arial"/>
        </w:rPr>
        <w:t xml:space="preserve">  </w:t>
      </w:r>
      <w:r w:rsidR="0070143A">
        <w:rPr>
          <w:rFonts w:ascii="Arial" w:hAnsi="Arial" w:cs="Arial"/>
        </w:rPr>
        <w:t xml:space="preserve">    </w:t>
      </w:r>
      <w:r w:rsidR="00B364B5">
        <w:rPr>
          <w:rFonts w:ascii="Arial" w:hAnsi="Arial" w:cs="Arial"/>
        </w:rPr>
        <w:t xml:space="preserve"> </w:t>
      </w:r>
      <w:r w:rsidR="006332EB">
        <w:rPr>
          <w:rFonts w:ascii="Arial" w:hAnsi="Arial" w:cs="Arial"/>
        </w:rPr>
        <w:t xml:space="preserve">  </w:t>
      </w:r>
      <w:r w:rsidR="00171A11">
        <w:rPr>
          <w:rFonts w:ascii="Arial" w:hAnsi="Arial" w:cs="Arial"/>
        </w:rPr>
        <w:t xml:space="preserve">  </w:t>
      </w:r>
    </w:p>
    <w:p w14:paraId="18B35C12" w14:textId="77777777" w:rsidR="00CE4730" w:rsidRDefault="00CE4730" w:rsidP="00A16B04">
      <w:pPr>
        <w:pStyle w:val="NormalWeb"/>
        <w:spacing w:before="0" w:beforeAutospacing="0" w:after="0" w:afterAutospacing="0"/>
        <w:rPr>
          <w:rFonts w:ascii="Arial" w:hAnsi="Arial" w:cs="Arial"/>
        </w:rPr>
      </w:pPr>
    </w:p>
    <w:p w14:paraId="537682E9" w14:textId="0AAA786F" w:rsidR="0017762D" w:rsidRDefault="0076128C" w:rsidP="00A16B04">
      <w:pPr>
        <w:pStyle w:val="NormalWeb"/>
        <w:spacing w:before="0" w:beforeAutospacing="0" w:after="0" w:afterAutospacing="0"/>
        <w:rPr>
          <w:rFonts w:ascii="Arial" w:hAnsi="Arial" w:cs="Arial"/>
        </w:rPr>
      </w:pPr>
      <w:r>
        <w:rPr>
          <w:rFonts w:ascii="Arial" w:hAnsi="Arial" w:cs="Arial"/>
        </w:rPr>
        <w:t>According to CIPD factsheet on Organisation Culture</w:t>
      </w:r>
      <w:r w:rsidR="0017762D">
        <w:rPr>
          <w:rFonts w:ascii="Arial" w:hAnsi="Arial" w:cs="Arial"/>
        </w:rPr>
        <w:t xml:space="preserve"> and Change (n.d.) h</w:t>
      </w:r>
      <w:r w:rsidR="0096445B">
        <w:rPr>
          <w:rFonts w:ascii="Arial" w:hAnsi="Arial" w:cs="Arial"/>
        </w:rPr>
        <w:t>iring individuals whose values</w:t>
      </w:r>
      <w:r w:rsidR="00372D2C">
        <w:rPr>
          <w:rFonts w:ascii="Arial" w:hAnsi="Arial" w:cs="Arial"/>
        </w:rPr>
        <w:t xml:space="preserve"> and behaviours</w:t>
      </w:r>
      <w:r w:rsidR="0096445B">
        <w:rPr>
          <w:rFonts w:ascii="Arial" w:hAnsi="Arial" w:cs="Arial"/>
        </w:rPr>
        <w:t xml:space="preserve"> align with </w:t>
      </w:r>
      <w:r w:rsidR="0072155C">
        <w:rPr>
          <w:rFonts w:ascii="Arial" w:hAnsi="Arial" w:cs="Arial"/>
        </w:rPr>
        <w:t>Elidyr Communities</w:t>
      </w:r>
      <w:r>
        <w:rPr>
          <w:rFonts w:ascii="Arial" w:hAnsi="Arial" w:cs="Arial"/>
        </w:rPr>
        <w:t xml:space="preserve"> Trust</w:t>
      </w:r>
      <w:r w:rsidR="00F55DE0">
        <w:rPr>
          <w:rFonts w:ascii="Arial" w:hAnsi="Arial" w:cs="Arial"/>
        </w:rPr>
        <w:t xml:space="preserve"> </w:t>
      </w:r>
      <w:r w:rsidR="00353C63">
        <w:rPr>
          <w:rFonts w:ascii="Arial" w:hAnsi="Arial" w:cs="Arial"/>
        </w:rPr>
        <w:t>engages employees</w:t>
      </w:r>
      <w:r w:rsidR="00EC7682">
        <w:rPr>
          <w:rFonts w:ascii="Arial" w:hAnsi="Arial" w:cs="Arial"/>
        </w:rPr>
        <w:t>, reduces conflict and promot</w:t>
      </w:r>
      <w:r w:rsidR="00F55DE0">
        <w:rPr>
          <w:rFonts w:ascii="Arial" w:hAnsi="Arial" w:cs="Arial"/>
        </w:rPr>
        <w:t>es</w:t>
      </w:r>
      <w:r w:rsidR="00EC7682">
        <w:rPr>
          <w:rFonts w:ascii="Arial" w:hAnsi="Arial" w:cs="Arial"/>
        </w:rPr>
        <w:t xml:space="preserve"> colla</w:t>
      </w:r>
      <w:r w:rsidR="00FD3902">
        <w:rPr>
          <w:rFonts w:ascii="Arial" w:hAnsi="Arial" w:cs="Arial"/>
        </w:rPr>
        <w:t>boration</w:t>
      </w:r>
      <w:r w:rsidR="00283EFF">
        <w:rPr>
          <w:rFonts w:ascii="Arial" w:hAnsi="Arial" w:cs="Arial"/>
        </w:rPr>
        <w:t xml:space="preserve">. The organisation will </w:t>
      </w:r>
      <w:r w:rsidR="00A75DC2">
        <w:rPr>
          <w:rFonts w:ascii="Arial" w:hAnsi="Arial" w:cs="Arial"/>
        </w:rPr>
        <w:t xml:space="preserve">prioritise individuals with excellent communication skills </w:t>
      </w:r>
      <w:r w:rsidR="005A2E57">
        <w:rPr>
          <w:rFonts w:ascii="Arial" w:hAnsi="Arial" w:cs="Arial"/>
        </w:rPr>
        <w:t xml:space="preserve">and empathy, ensuing alignment with the goal of delivery high-quality care and education, </w:t>
      </w:r>
    </w:p>
    <w:p w14:paraId="67770142" w14:textId="77777777" w:rsidR="001A4E1F" w:rsidRDefault="001A4E1F" w:rsidP="00A16B04">
      <w:pPr>
        <w:spacing w:after="0"/>
        <w:rPr>
          <w:rFonts w:ascii="Arial" w:hAnsi="Arial" w:cs="Arial"/>
          <w:sz w:val="24"/>
          <w:szCs w:val="24"/>
        </w:rPr>
      </w:pPr>
    </w:p>
    <w:p w14:paraId="75BFA871" w14:textId="4E7E026A" w:rsidR="00E85A37" w:rsidRDefault="00C9751A" w:rsidP="00A16B04">
      <w:pPr>
        <w:spacing w:after="0"/>
        <w:rPr>
          <w:rFonts w:ascii="Arial" w:hAnsi="Arial" w:cs="Arial"/>
          <w:sz w:val="24"/>
          <w:szCs w:val="24"/>
        </w:rPr>
      </w:pPr>
      <w:r>
        <w:rPr>
          <w:rFonts w:ascii="Arial" w:hAnsi="Arial" w:cs="Arial"/>
          <w:sz w:val="24"/>
          <w:szCs w:val="24"/>
        </w:rPr>
        <w:t xml:space="preserve">At the core of </w:t>
      </w:r>
      <w:r w:rsidR="00421BED">
        <w:rPr>
          <w:rFonts w:ascii="Arial" w:hAnsi="Arial" w:cs="Arial"/>
          <w:sz w:val="24"/>
          <w:szCs w:val="24"/>
        </w:rPr>
        <w:t xml:space="preserve">Elidyr Communities Trust, one of our key </w:t>
      </w:r>
      <w:r w:rsidR="00EE715A">
        <w:rPr>
          <w:rFonts w:ascii="Arial" w:hAnsi="Arial" w:cs="Arial"/>
          <w:sz w:val="24"/>
          <w:szCs w:val="24"/>
        </w:rPr>
        <w:t xml:space="preserve">values </w:t>
      </w:r>
      <w:r>
        <w:rPr>
          <w:rFonts w:ascii="Arial" w:hAnsi="Arial" w:cs="Arial"/>
          <w:sz w:val="24"/>
          <w:szCs w:val="24"/>
        </w:rPr>
        <w:t xml:space="preserve">is to support learners </w:t>
      </w:r>
      <w:r w:rsidR="00C7196F">
        <w:rPr>
          <w:rFonts w:ascii="Arial" w:hAnsi="Arial" w:cs="Arial"/>
          <w:sz w:val="24"/>
          <w:szCs w:val="24"/>
        </w:rPr>
        <w:t>in</w:t>
      </w:r>
      <w:r>
        <w:rPr>
          <w:rFonts w:ascii="Arial" w:hAnsi="Arial" w:cs="Arial"/>
          <w:sz w:val="24"/>
          <w:szCs w:val="24"/>
        </w:rPr>
        <w:t xml:space="preserve"> reach</w:t>
      </w:r>
      <w:r w:rsidR="00C7196F">
        <w:rPr>
          <w:rFonts w:ascii="Arial" w:hAnsi="Arial" w:cs="Arial"/>
          <w:sz w:val="24"/>
          <w:szCs w:val="24"/>
        </w:rPr>
        <w:t>ing</w:t>
      </w:r>
      <w:r>
        <w:rPr>
          <w:rFonts w:ascii="Arial" w:hAnsi="Arial" w:cs="Arial"/>
          <w:sz w:val="24"/>
          <w:szCs w:val="24"/>
        </w:rPr>
        <w:t xml:space="preserve"> their full potential</w:t>
      </w:r>
      <w:r w:rsidR="00C7196F">
        <w:rPr>
          <w:rFonts w:ascii="Arial" w:hAnsi="Arial" w:cs="Arial"/>
          <w:sz w:val="24"/>
          <w:szCs w:val="24"/>
        </w:rPr>
        <w:t xml:space="preserve">. </w:t>
      </w:r>
      <w:r w:rsidR="00867E91">
        <w:rPr>
          <w:rFonts w:ascii="Arial" w:hAnsi="Arial" w:cs="Arial"/>
          <w:sz w:val="24"/>
          <w:szCs w:val="24"/>
        </w:rPr>
        <w:t xml:space="preserve"> </w:t>
      </w:r>
      <w:r w:rsidR="00C7196F">
        <w:rPr>
          <w:rFonts w:ascii="Arial" w:hAnsi="Arial" w:cs="Arial"/>
          <w:sz w:val="24"/>
          <w:szCs w:val="24"/>
        </w:rPr>
        <w:t>T</w:t>
      </w:r>
      <w:r w:rsidR="00867E91">
        <w:rPr>
          <w:rFonts w:ascii="Arial" w:hAnsi="Arial" w:cs="Arial"/>
          <w:sz w:val="24"/>
          <w:szCs w:val="24"/>
        </w:rPr>
        <w:t>o achieve this</w:t>
      </w:r>
      <w:r w:rsidR="002F0D75">
        <w:rPr>
          <w:rFonts w:ascii="Arial" w:hAnsi="Arial" w:cs="Arial"/>
          <w:sz w:val="24"/>
          <w:szCs w:val="24"/>
        </w:rPr>
        <w:t>,</w:t>
      </w:r>
      <w:r w:rsidR="00867E91">
        <w:rPr>
          <w:rFonts w:ascii="Arial" w:hAnsi="Arial" w:cs="Arial"/>
          <w:sz w:val="24"/>
          <w:szCs w:val="24"/>
        </w:rPr>
        <w:t xml:space="preserve"> we </w:t>
      </w:r>
      <w:r w:rsidR="002F0D75">
        <w:rPr>
          <w:rFonts w:ascii="Arial" w:hAnsi="Arial" w:cs="Arial"/>
          <w:sz w:val="24"/>
          <w:szCs w:val="24"/>
        </w:rPr>
        <w:t>prioritise</w:t>
      </w:r>
      <w:r w:rsidR="00867E91">
        <w:rPr>
          <w:rFonts w:ascii="Arial" w:hAnsi="Arial" w:cs="Arial"/>
          <w:sz w:val="24"/>
          <w:szCs w:val="24"/>
        </w:rPr>
        <w:t xml:space="preserve"> select</w:t>
      </w:r>
      <w:r w:rsidR="002F0D75">
        <w:rPr>
          <w:rFonts w:ascii="Arial" w:hAnsi="Arial" w:cs="Arial"/>
          <w:sz w:val="24"/>
          <w:szCs w:val="24"/>
        </w:rPr>
        <w:t>ing</w:t>
      </w:r>
      <w:r w:rsidR="00867E91">
        <w:rPr>
          <w:rFonts w:ascii="Arial" w:hAnsi="Arial" w:cs="Arial"/>
          <w:sz w:val="24"/>
          <w:szCs w:val="24"/>
        </w:rPr>
        <w:t xml:space="preserve"> applicants </w:t>
      </w:r>
      <w:r w:rsidR="002F0D75">
        <w:rPr>
          <w:rFonts w:ascii="Arial" w:hAnsi="Arial" w:cs="Arial"/>
          <w:sz w:val="24"/>
          <w:szCs w:val="24"/>
        </w:rPr>
        <w:t xml:space="preserve">who </w:t>
      </w:r>
      <w:proofErr w:type="gramStart"/>
      <w:r w:rsidR="009F15E1">
        <w:rPr>
          <w:rFonts w:ascii="Arial" w:hAnsi="Arial" w:cs="Arial"/>
          <w:sz w:val="24"/>
          <w:szCs w:val="24"/>
        </w:rPr>
        <w:t>have a</w:t>
      </w:r>
      <w:r w:rsidR="003E31D3">
        <w:rPr>
          <w:rFonts w:ascii="Arial" w:hAnsi="Arial" w:cs="Arial"/>
          <w:sz w:val="24"/>
          <w:szCs w:val="24"/>
        </w:rPr>
        <w:t>n</w:t>
      </w:r>
      <w:r w:rsidR="009F15E1">
        <w:rPr>
          <w:rFonts w:ascii="Arial" w:hAnsi="Arial" w:cs="Arial"/>
          <w:sz w:val="24"/>
          <w:szCs w:val="24"/>
        </w:rPr>
        <w:t xml:space="preserve"> understanding of</w:t>
      </w:r>
      <w:proofErr w:type="gramEnd"/>
      <w:r w:rsidR="009F15E1">
        <w:rPr>
          <w:rFonts w:ascii="Arial" w:hAnsi="Arial" w:cs="Arial"/>
          <w:sz w:val="24"/>
          <w:szCs w:val="24"/>
        </w:rPr>
        <w:t xml:space="preserve"> learning needs</w:t>
      </w:r>
      <w:r w:rsidR="002F0D75">
        <w:rPr>
          <w:rFonts w:ascii="Arial" w:hAnsi="Arial" w:cs="Arial"/>
          <w:sz w:val="24"/>
          <w:szCs w:val="24"/>
        </w:rPr>
        <w:t>, such as</w:t>
      </w:r>
      <w:r w:rsidR="003C7D62">
        <w:rPr>
          <w:rFonts w:ascii="Arial" w:hAnsi="Arial" w:cs="Arial"/>
          <w:sz w:val="24"/>
          <w:szCs w:val="24"/>
        </w:rPr>
        <w:t xml:space="preserve"> </w:t>
      </w:r>
      <w:r w:rsidR="009F15E1">
        <w:rPr>
          <w:rFonts w:ascii="Arial" w:hAnsi="Arial" w:cs="Arial"/>
          <w:sz w:val="24"/>
          <w:szCs w:val="24"/>
        </w:rPr>
        <w:t>experience working with young adults with a</w:t>
      </w:r>
      <w:r w:rsidR="00620DE7">
        <w:rPr>
          <w:rFonts w:ascii="Arial" w:hAnsi="Arial" w:cs="Arial"/>
          <w:sz w:val="24"/>
          <w:szCs w:val="24"/>
        </w:rPr>
        <w:t>utis</w:t>
      </w:r>
      <w:r w:rsidR="00C31320">
        <w:rPr>
          <w:rFonts w:ascii="Arial" w:hAnsi="Arial" w:cs="Arial"/>
          <w:sz w:val="24"/>
          <w:szCs w:val="24"/>
        </w:rPr>
        <w:t>m</w:t>
      </w:r>
      <w:r w:rsidR="003E31D3">
        <w:rPr>
          <w:rFonts w:ascii="Arial" w:hAnsi="Arial" w:cs="Arial"/>
          <w:sz w:val="24"/>
          <w:szCs w:val="24"/>
        </w:rPr>
        <w:t>.</w:t>
      </w:r>
      <w:r w:rsidR="00C31320">
        <w:rPr>
          <w:rFonts w:ascii="Arial" w:hAnsi="Arial" w:cs="Arial"/>
          <w:sz w:val="24"/>
          <w:szCs w:val="24"/>
        </w:rPr>
        <w:t xml:space="preserve">  T</w:t>
      </w:r>
      <w:r w:rsidR="00620DE7">
        <w:rPr>
          <w:rFonts w:ascii="Arial" w:hAnsi="Arial" w:cs="Arial"/>
          <w:sz w:val="24"/>
          <w:szCs w:val="24"/>
        </w:rPr>
        <w:t>his</w:t>
      </w:r>
      <w:r w:rsidR="00C31320">
        <w:rPr>
          <w:rFonts w:ascii="Arial" w:hAnsi="Arial" w:cs="Arial"/>
          <w:sz w:val="24"/>
          <w:szCs w:val="24"/>
        </w:rPr>
        <w:t xml:space="preserve"> </w:t>
      </w:r>
      <w:r w:rsidR="00620DE7">
        <w:rPr>
          <w:rFonts w:ascii="Arial" w:hAnsi="Arial" w:cs="Arial"/>
          <w:sz w:val="24"/>
          <w:szCs w:val="24"/>
        </w:rPr>
        <w:t>ensure</w:t>
      </w:r>
      <w:r w:rsidR="00C31320">
        <w:rPr>
          <w:rFonts w:ascii="Arial" w:hAnsi="Arial" w:cs="Arial"/>
          <w:sz w:val="24"/>
          <w:szCs w:val="24"/>
        </w:rPr>
        <w:t>s</w:t>
      </w:r>
      <w:r w:rsidR="00620DE7">
        <w:rPr>
          <w:rFonts w:ascii="Arial" w:hAnsi="Arial" w:cs="Arial"/>
          <w:sz w:val="24"/>
          <w:szCs w:val="24"/>
        </w:rPr>
        <w:t xml:space="preserve"> </w:t>
      </w:r>
      <w:r w:rsidR="00C31320">
        <w:rPr>
          <w:rFonts w:ascii="Arial" w:hAnsi="Arial" w:cs="Arial"/>
          <w:sz w:val="24"/>
          <w:szCs w:val="24"/>
        </w:rPr>
        <w:t xml:space="preserve">that </w:t>
      </w:r>
      <w:r w:rsidR="00620DE7">
        <w:rPr>
          <w:rFonts w:ascii="Arial" w:hAnsi="Arial" w:cs="Arial"/>
          <w:sz w:val="24"/>
          <w:szCs w:val="24"/>
        </w:rPr>
        <w:t>our culture of inclusivity</w:t>
      </w:r>
      <w:r w:rsidR="00C31320">
        <w:rPr>
          <w:rFonts w:ascii="Arial" w:hAnsi="Arial" w:cs="Arial"/>
          <w:sz w:val="24"/>
          <w:szCs w:val="24"/>
        </w:rPr>
        <w:t xml:space="preserve"> is upheld</w:t>
      </w:r>
      <w:r w:rsidR="00E34578">
        <w:rPr>
          <w:rFonts w:ascii="Arial" w:hAnsi="Arial" w:cs="Arial"/>
          <w:sz w:val="24"/>
          <w:szCs w:val="24"/>
        </w:rPr>
        <w:t xml:space="preserve"> </w:t>
      </w:r>
      <w:r w:rsidR="00123A37">
        <w:rPr>
          <w:rFonts w:ascii="Arial" w:hAnsi="Arial" w:cs="Arial"/>
          <w:sz w:val="24"/>
          <w:szCs w:val="24"/>
        </w:rPr>
        <w:t xml:space="preserve">as we build a team that shares the same values and contributes </w:t>
      </w:r>
      <w:r w:rsidR="003503BB">
        <w:rPr>
          <w:rFonts w:ascii="Arial" w:hAnsi="Arial" w:cs="Arial"/>
          <w:sz w:val="24"/>
          <w:szCs w:val="24"/>
        </w:rPr>
        <w:t>to creating a supportive environment.</w:t>
      </w:r>
      <w:r w:rsidR="00E85A37">
        <w:rPr>
          <w:rFonts w:ascii="Arial" w:hAnsi="Arial" w:cs="Arial"/>
          <w:sz w:val="24"/>
          <w:szCs w:val="24"/>
        </w:rPr>
        <w:t xml:space="preserve"> </w:t>
      </w:r>
    </w:p>
    <w:p w14:paraId="2A4D6E3A" w14:textId="77777777" w:rsidR="001A4E1F" w:rsidRDefault="001A4E1F" w:rsidP="00A16B04">
      <w:pPr>
        <w:pStyle w:val="NormalWeb"/>
        <w:spacing w:before="0" w:beforeAutospacing="0" w:after="0" w:afterAutospacing="0"/>
        <w:rPr>
          <w:rFonts w:ascii="Arial" w:hAnsi="Arial" w:cs="Arial"/>
        </w:rPr>
      </w:pPr>
    </w:p>
    <w:p w14:paraId="5253F9AE" w14:textId="5B781F16" w:rsidR="0050366B" w:rsidRDefault="004D1A27" w:rsidP="00A16B04">
      <w:pPr>
        <w:pStyle w:val="NormalWeb"/>
        <w:spacing w:before="0" w:beforeAutospacing="0" w:after="0" w:afterAutospacing="0"/>
        <w:rPr>
          <w:rFonts w:ascii="Arial" w:hAnsi="Arial" w:cs="Arial"/>
        </w:rPr>
      </w:pPr>
      <w:r>
        <w:rPr>
          <w:rFonts w:ascii="Arial" w:hAnsi="Arial" w:cs="Arial"/>
        </w:rPr>
        <w:t xml:space="preserve">At Elidyr Communities Trust, the </w:t>
      </w:r>
      <w:r w:rsidR="0020388C">
        <w:rPr>
          <w:rFonts w:ascii="Arial" w:hAnsi="Arial" w:cs="Arial"/>
        </w:rPr>
        <w:t>behaviours</w:t>
      </w:r>
      <w:r>
        <w:rPr>
          <w:rFonts w:ascii="Arial" w:hAnsi="Arial" w:cs="Arial"/>
        </w:rPr>
        <w:t xml:space="preserve"> expected from staff are essential to providing a supportive environment for learners.  </w:t>
      </w:r>
      <w:r w:rsidR="0028700F">
        <w:rPr>
          <w:rFonts w:ascii="Arial" w:hAnsi="Arial" w:cs="Arial"/>
        </w:rPr>
        <w:t>Collaborative</w:t>
      </w:r>
      <w:r w:rsidR="007903EE">
        <w:rPr>
          <w:rFonts w:ascii="Arial" w:hAnsi="Arial" w:cs="Arial"/>
        </w:rPr>
        <w:t xml:space="preserve"> working </w:t>
      </w:r>
      <w:r w:rsidR="00306434">
        <w:rPr>
          <w:rFonts w:ascii="Arial" w:hAnsi="Arial" w:cs="Arial"/>
        </w:rPr>
        <w:t>is essential</w:t>
      </w:r>
      <w:r w:rsidR="0020388C">
        <w:rPr>
          <w:rFonts w:ascii="Arial" w:hAnsi="Arial" w:cs="Arial"/>
        </w:rPr>
        <w:t>,</w:t>
      </w:r>
      <w:r w:rsidR="00306434">
        <w:rPr>
          <w:rFonts w:ascii="Arial" w:hAnsi="Arial" w:cs="Arial"/>
        </w:rPr>
        <w:t xml:space="preserve"> as </w:t>
      </w:r>
      <w:r w:rsidR="00AA7A69">
        <w:rPr>
          <w:rFonts w:ascii="Arial" w:hAnsi="Arial" w:cs="Arial"/>
        </w:rPr>
        <w:t>staff</w:t>
      </w:r>
      <w:r w:rsidR="00766E8A">
        <w:rPr>
          <w:rFonts w:ascii="Arial" w:hAnsi="Arial" w:cs="Arial"/>
        </w:rPr>
        <w:t xml:space="preserve"> need to work closely with various departments, such as</w:t>
      </w:r>
      <w:r w:rsidR="00AA7A69">
        <w:rPr>
          <w:rFonts w:ascii="Arial" w:hAnsi="Arial" w:cs="Arial"/>
        </w:rPr>
        <w:t xml:space="preserve"> therapie</w:t>
      </w:r>
      <w:r w:rsidR="001756FE">
        <w:rPr>
          <w:rFonts w:ascii="Arial" w:hAnsi="Arial" w:cs="Arial"/>
        </w:rPr>
        <w:t>s and</w:t>
      </w:r>
      <w:r w:rsidR="00AA7A69">
        <w:rPr>
          <w:rFonts w:ascii="Arial" w:hAnsi="Arial" w:cs="Arial"/>
        </w:rPr>
        <w:t xml:space="preserve"> teaching assistants</w:t>
      </w:r>
      <w:r w:rsidR="001756FE">
        <w:rPr>
          <w:rFonts w:ascii="Arial" w:hAnsi="Arial" w:cs="Arial"/>
        </w:rPr>
        <w:t>.  Th</w:t>
      </w:r>
      <w:r w:rsidR="00463708">
        <w:rPr>
          <w:rFonts w:ascii="Arial" w:hAnsi="Arial" w:cs="Arial"/>
        </w:rPr>
        <w:t xml:space="preserve">rough the selection process </w:t>
      </w:r>
      <w:r w:rsidR="001756FE">
        <w:rPr>
          <w:rFonts w:ascii="Arial" w:hAnsi="Arial" w:cs="Arial"/>
        </w:rPr>
        <w:t>applicants</w:t>
      </w:r>
      <w:r w:rsidR="00D45DE0">
        <w:rPr>
          <w:rFonts w:ascii="Arial" w:hAnsi="Arial" w:cs="Arial"/>
        </w:rPr>
        <w:t xml:space="preserve"> are assessed on their ability to work with multidisciplinary teams, which promotes behaviours such as </w:t>
      </w:r>
      <w:r w:rsidR="002E7CAA">
        <w:rPr>
          <w:rFonts w:ascii="Arial" w:hAnsi="Arial" w:cs="Arial"/>
        </w:rPr>
        <w:t xml:space="preserve">active listening, problem solving and respect. </w:t>
      </w:r>
    </w:p>
    <w:p w14:paraId="16B9E53E" w14:textId="77777777" w:rsidR="001A4E1F" w:rsidRDefault="001A4E1F" w:rsidP="00A16B04">
      <w:pPr>
        <w:spacing w:after="0"/>
        <w:rPr>
          <w:rFonts w:ascii="Arial" w:hAnsi="Arial" w:cs="Arial"/>
          <w:sz w:val="24"/>
          <w:szCs w:val="24"/>
        </w:rPr>
      </w:pPr>
    </w:p>
    <w:p w14:paraId="3D7DCE03" w14:textId="3FC66014" w:rsidR="002412A8" w:rsidRDefault="00ED5656" w:rsidP="00A16B04">
      <w:pPr>
        <w:spacing w:after="0"/>
        <w:rPr>
          <w:rFonts w:ascii="Arial" w:hAnsi="Arial" w:cs="Arial"/>
          <w:sz w:val="24"/>
          <w:szCs w:val="24"/>
        </w:rPr>
      </w:pPr>
      <w:r>
        <w:rPr>
          <w:rFonts w:ascii="Arial" w:hAnsi="Arial" w:cs="Arial"/>
          <w:sz w:val="24"/>
          <w:szCs w:val="24"/>
        </w:rPr>
        <w:t xml:space="preserve">Managing challenging behaviour is another critical aspect.  Applicants are assessed for patience, problem-solving </w:t>
      </w:r>
      <w:r w:rsidR="00197FF3">
        <w:rPr>
          <w:rFonts w:ascii="Arial" w:hAnsi="Arial" w:cs="Arial"/>
          <w:sz w:val="24"/>
          <w:szCs w:val="24"/>
        </w:rPr>
        <w:t>abilities</w:t>
      </w:r>
      <w:r w:rsidR="00D542BB">
        <w:rPr>
          <w:rFonts w:ascii="Arial" w:hAnsi="Arial" w:cs="Arial"/>
          <w:sz w:val="24"/>
          <w:szCs w:val="24"/>
        </w:rPr>
        <w:t xml:space="preserve">, ensuring a calm and supportive environment for learners and staff alike. </w:t>
      </w:r>
      <w:r w:rsidR="003C4E0A">
        <w:rPr>
          <w:rFonts w:ascii="Arial" w:hAnsi="Arial" w:cs="Arial"/>
          <w:sz w:val="24"/>
          <w:szCs w:val="24"/>
        </w:rPr>
        <w:t xml:space="preserve"> </w:t>
      </w:r>
    </w:p>
    <w:p w14:paraId="29140A08" w14:textId="77777777" w:rsidR="001A4E1F" w:rsidRDefault="001A4E1F" w:rsidP="00A16B04">
      <w:pPr>
        <w:spacing w:after="0"/>
        <w:rPr>
          <w:rFonts w:ascii="Arial" w:hAnsi="Arial" w:cs="Arial"/>
          <w:sz w:val="24"/>
          <w:szCs w:val="24"/>
        </w:rPr>
      </w:pPr>
    </w:p>
    <w:p w14:paraId="19476F71" w14:textId="674A544E" w:rsidR="00485F9F" w:rsidRDefault="007D141B" w:rsidP="00A16B04">
      <w:pPr>
        <w:spacing w:after="0"/>
        <w:rPr>
          <w:rFonts w:ascii="Arial" w:hAnsi="Arial" w:cs="Arial"/>
          <w:sz w:val="24"/>
          <w:szCs w:val="24"/>
        </w:rPr>
      </w:pPr>
      <w:r>
        <w:rPr>
          <w:rFonts w:ascii="Arial" w:hAnsi="Arial" w:cs="Arial"/>
          <w:sz w:val="24"/>
          <w:szCs w:val="24"/>
        </w:rPr>
        <w:t xml:space="preserve">The selection process </w:t>
      </w:r>
      <w:r w:rsidR="00E9767F">
        <w:rPr>
          <w:rFonts w:ascii="Arial" w:hAnsi="Arial" w:cs="Arial"/>
          <w:sz w:val="24"/>
          <w:szCs w:val="24"/>
        </w:rPr>
        <w:t>plays</w:t>
      </w:r>
      <w:r>
        <w:rPr>
          <w:rFonts w:ascii="Arial" w:hAnsi="Arial" w:cs="Arial"/>
          <w:sz w:val="24"/>
          <w:szCs w:val="24"/>
        </w:rPr>
        <w:t xml:space="preserve"> a crucial role in shaping its culture </w:t>
      </w:r>
      <w:r w:rsidR="005B6406">
        <w:rPr>
          <w:rFonts w:ascii="Arial" w:hAnsi="Arial" w:cs="Arial"/>
          <w:sz w:val="24"/>
          <w:szCs w:val="24"/>
        </w:rPr>
        <w:t xml:space="preserve">by </w:t>
      </w:r>
      <w:r>
        <w:rPr>
          <w:rFonts w:ascii="Arial" w:hAnsi="Arial" w:cs="Arial"/>
          <w:sz w:val="24"/>
          <w:szCs w:val="24"/>
        </w:rPr>
        <w:t xml:space="preserve">influencing motivation, engagement and performance.  </w:t>
      </w:r>
      <w:r w:rsidR="005B6406">
        <w:rPr>
          <w:rFonts w:ascii="Arial" w:hAnsi="Arial" w:cs="Arial"/>
          <w:sz w:val="24"/>
          <w:szCs w:val="24"/>
        </w:rPr>
        <w:t>S</w:t>
      </w:r>
      <w:r>
        <w:rPr>
          <w:rFonts w:ascii="Arial" w:hAnsi="Arial" w:cs="Arial"/>
          <w:sz w:val="24"/>
          <w:szCs w:val="24"/>
        </w:rPr>
        <w:t xml:space="preserve">electing </w:t>
      </w:r>
      <w:r w:rsidR="005B6406">
        <w:rPr>
          <w:rFonts w:ascii="Arial" w:hAnsi="Arial" w:cs="Arial"/>
          <w:sz w:val="24"/>
          <w:szCs w:val="24"/>
        </w:rPr>
        <w:t>individuals</w:t>
      </w:r>
      <w:r>
        <w:rPr>
          <w:rFonts w:ascii="Arial" w:hAnsi="Arial" w:cs="Arial"/>
          <w:sz w:val="24"/>
          <w:szCs w:val="24"/>
        </w:rPr>
        <w:t xml:space="preserve"> that hav</w:t>
      </w:r>
      <w:r w:rsidR="00E9767F">
        <w:rPr>
          <w:rFonts w:ascii="Arial" w:hAnsi="Arial" w:cs="Arial"/>
          <w:sz w:val="24"/>
          <w:szCs w:val="24"/>
        </w:rPr>
        <w:t>e</w:t>
      </w:r>
      <w:r>
        <w:rPr>
          <w:rFonts w:ascii="Arial" w:hAnsi="Arial" w:cs="Arial"/>
          <w:sz w:val="24"/>
          <w:szCs w:val="24"/>
        </w:rPr>
        <w:t xml:space="preserve"> the same values as the </w:t>
      </w:r>
      <w:r w:rsidR="00E9767F">
        <w:rPr>
          <w:rFonts w:ascii="Arial" w:hAnsi="Arial" w:cs="Arial"/>
          <w:sz w:val="24"/>
          <w:szCs w:val="24"/>
        </w:rPr>
        <w:t>organisation</w:t>
      </w:r>
      <w:r>
        <w:rPr>
          <w:rFonts w:ascii="Arial" w:hAnsi="Arial" w:cs="Arial"/>
          <w:sz w:val="24"/>
          <w:szCs w:val="24"/>
        </w:rPr>
        <w:t xml:space="preserve"> such as empathy</w:t>
      </w:r>
      <w:r w:rsidR="00A24C73">
        <w:rPr>
          <w:rFonts w:ascii="Arial" w:hAnsi="Arial" w:cs="Arial"/>
          <w:sz w:val="24"/>
          <w:szCs w:val="24"/>
        </w:rPr>
        <w:t xml:space="preserve"> and </w:t>
      </w:r>
      <w:r>
        <w:rPr>
          <w:rFonts w:ascii="Arial" w:hAnsi="Arial" w:cs="Arial"/>
          <w:sz w:val="24"/>
          <w:szCs w:val="24"/>
        </w:rPr>
        <w:t xml:space="preserve">inclusivity </w:t>
      </w:r>
      <w:r w:rsidR="002D2ED3">
        <w:rPr>
          <w:rFonts w:ascii="Arial" w:hAnsi="Arial" w:cs="Arial"/>
          <w:sz w:val="24"/>
          <w:szCs w:val="24"/>
        </w:rPr>
        <w:t xml:space="preserve">supports </w:t>
      </w:r>
      <w:r w:rsidR="00FF4A31">
        <w:rPr>
          <w:rFonts w:ascii="Arial" w:hAnsi="Arial" w:cs="Arial"/>
          <w:sz w:val="24"/>
          <w:szCs w:val="24"/>
        </w:rPr>
        <w:t>belonging</w:t>
      </w:r>
      <w:r w:rsidR="002D2ED3">
        <w:rPr>
          <w:rFonts w:ascii="Arial" w:hAnsi="Arial" w:cs="Arial"/>
          <w:sz w:val="24"/>
          <w:szCs w:val="24"/>
        </w:rPr>
        <w:t>,</w:t>
      </w:r>
      <w:r w:rsidR="00FF4A31">
        <w:rPr>
          <w:rFonts w:ascii="Arial" w:hAnsi="Arial" w:cs="Arial"/>
          <w:sz w:val="24"/>
          <w:szCs w:val="24"/>
        </w:rPr>
        <w:t xml:space="preserve"> </w:t>
      </w:r>
      <w:r w:rsidR="00485F9F">
        <w:rPr>
          <w:rFonts w:ascii="Arial" w:hAnsi="Arial" w:cs="Arial"/>
          <w:sz w:val="24"/>
          <w:szCs w:val="24"/>
        </w:rPr>
        <w:t>motivation and</w:t>
      </w:r>
      <w:r w:rsidR="002D2ED3">
        <w:rPr>
          <w:rFonts w:ascii="Arial" w:hAnsi="Arial" w:cs="Arial"/>
          <w:sz w:val="24"/>
          <w:szCs w:val="24"/>
        </w:rPr>
        <w:t xml:space="preserve"> job satisfaction</w:t>
      </w:r>
      <w:r w:rsidR="00FF4A31">
        <w:rPr>
          <w:rFonts w:ascii="Arial" w:hAnsi="Arial" w:cs="Arial"/>
          <w:sz w:val="24"/>
          <w:szCs w:val="24"/>
        </w:rPr>
        <w:t>.</w:t>
      </w:r>
      <w:r w:rsidR="002669A3">
        <w:rPr>
          <w:rFonts w:ascii="Arial" w:hAnsi="Arial" w:cs="Arial"/>
          <w:sz w:val="24"/>
          <w:szCs w:val="24"/>
        </w:rPr>
        <w:t xml:space="preserve">  Ensuing a strong skills match supports high performance which benefits both the learners and the organisation.</w:t>
      </w:r>
    </w:p>
    <w:p w14:paraId="3F21FEBA" w14:textId="77777777" w:rsidR="00720362" w:rsidRDefault="00720362" w:rsidP="00A16B04">
      <w:pPr>
        <w:spacing w:after="0"/>
        <w:rPr>
          <w:rFonts w:ascii="Arial" w:hAnsi="Arial" w:cs="Arial"/>
          <w:sz w:val="24"/>
          <w:szCs w:val="24"/>
        </w:rPr>
      </w:pPr>
    </w:p>
    <w:p w14:paraId="26754212" w14:textId="77777777" w:rsidR="00EA1EA6" w:rsidRDefault="00EA1EA6" w:rsidP="00A16B04">
      <w:pPr>
        <w:spacing w:after="0"/>
        <w:rPr>
          <w:rFonts w:ascii="Arial" w:hAnsi="Arial" w:cs="Arial"/>
          <w:sz w:val="24"/>
          <w:szCs w:val="24"/>
        </w:rPr>
      </w:pPr>
    </w:p>
    <w:p w14:paraId="0C17E5A2" w14:textId="4A1E6654" w:rsidR="00720362" w:rsidRDefault="005B4878" w:rsidP="00A16B04">
      <w:pPr>
        <w:spacing w:after="0"/>
        <w:rPr>
          <w:rFonts w:ascii="Arial" w:hAnsi="Arial" w:cs="Arial"/>
          <w:b/>
          <w:bCs/>
          <w:sz w:val="24"/>
          <w:szCs w:val="24"/>
        </w:rPr>
      </w:pPr>
      <w:r w:rsidRPr="005B4878">
        <w:rPr>
          <w:rFonts w:ascii="Arial" w:hAnsi="Arial" w:cs="Arial"/>
          <w:b/>
          <w:bCs/>
          <w:sz w:val="24"/>
          <w:szCs w:val="24"/>
        </w:rPr>
        <w:t>Q7</w:t>
      </w:r>
      <w:r>
        <w:rPr>
          <w:rFonts w:ascii="Arial" w:hAnsi="Arial" w:cs="Arial"/>
          <w:sz w:val="24"/>
          <w:szCs w:val="24"/>
        </w:rPr>
        <w:t xml:space="preserve">. </w:t>
      </w:r>
      <w:r w:rsidR="00A90173" w:rsidRPr="00720362">
        <w:rPr>
          <w:rFonts w:ascii="Arial" w:hAnsi="Arial" w:cs="Arial"/>
          <w:b/>
          <w:bCs/>
          <w:sz w:val="24"/>
          <w:szCs w:val="24"/>
        </w:rPr>
        <w:t xml:space="preserve">An organisation is planning a change relating to hybrid working.  Many employees moved to home working during the Covid-19 pandemic.  Whilst this approach worked well at the time, </w:t>
      </w:r>
      <w:r w:rsidR="00A76EB7">
        <w:rPr>
          <w:rFonts w:ascii="Arial" w:hAnsi="Arial" w:cs="Arial"/>
          <w:b/>
          <w:bCs/>
          <w:sz w:val="24"/>
          <w:szCs w:val="24"/>
        </w:rPr>
        <w:t xml:space="preserve">the </w:t>
      </w:r>
      <w:r w:rsidR="00A90173" w:rsidRPr="00720362">
        <w:rPr>
          <w:rFonts w:ascii="Arial" w:hAnsi="Arial" w:cs="Arial"/>
          <w:b/>
          <w:bCs/>
          <w:sz w:val="24"/>
          <w:szCs w:val="24"/>
        </w:rPr>
        <w:t>organisation now wants all employees to work at least two days a week on site.</w:t>
      </w:r>
      <w:r w:rsidR="00F76F6C">
        <w:rPr>
          <w:rFonts w:ascii="Arial" w:hAnsi="Arial" w:cs="Arial"/>
          <w:b/>
          <w:bCs/>
          <w:sz w:val="24"/>
          <w:szCs w:val="24"/>
        </w:rPr>
        <w:t xml:space="preserve">  </w:t>
      </w:r>
      <w:r w:rsidR="00A90173" w:rsidRPr="00720362">
        <w:rPr>
          <w:rFonts w:ascii="Arial" w:hAnsi="Arial" w:cs="Arial"/>
          <w:b/>
          <w:bCs/>
          <w:sz w:val="24"/>
          <w:szCs w:val="24"/>
        </w:rPr>
        <w:t>Explain how Kotter’s approach to managing change could be used to successfully implement this change.</w:t>
      </w:r>
      <w:r w:rsidR="00F76F6C">
        <w:rPr>
          <w:rFonts w:ascii="Arial" w:hAnsi="Arial" w:cs="Arial"/>
          <w:b/>
          <w:bCs/>
          <w:sz w:val="24"/>
          <w:szCs w:val="24"/>
        </w:rPr>
        <w:t xml:space="preserve">     </w:t>
      </w:r>
      <w:r>
        <w:rPr>
          <w:rFonts w:ascii="Arial" w:hAnsi="Arial" w:cs="Arial"/>
          <w:b/>
          <w:bCs/>
          <w:sz w:val="24"/>
          <w:szCs w:val="24"/>
        </w:rPr>
        <w:t xml:space="preserve"> </w:t>
      </w:r>
      <w:r w:rsidR="00221DBE">
        <w:rPr>
          <w:rFonts w:ascii="Arial" w:hAnsi="Arial" w:cs="Arial"/>
          <w:b/>
          <w:bCs/>
          <w:sz w:val="24"/>
          <w:szCs w:val="24"/>
        </w:rPr>
        <w:t>(</w:t>
      </w:r>
      <w:r w:rsidR="00C91409" w:rsidRPr="005B4878">
        <w:rPr>
          <w:rFonts w:ascii="Arial" w:hAnsi="Arial" w:cs="Arial"/>
          <w:b/>
          <w:bCs/>
          <w:sz w:val="24"/>
          <w:szCs w:val="24"/>
        </w:rPr>
        <w:t>AC 2.3</w:t>
      </w:r>
      <w:r w:rsidR="00221DBE">
        <w:rPr>
          <w:rFonts w:ascii="Arial" w:hAnsi="Arial" w:cs="Arial"/>
          <w:b/>
          <w:bCs/>
          <w:sz w:val="24"/>
          <w:szCs w:val="24"/>
        </w:rPr>
        <w:t>)</w:t>
      </w:r>
    </w:p>
    <w:p w14:paraId="059896A8" w14:textId="688374FA" w:rsidR="00217752" w:rsidRDefault="00631E0D" w:rsidP="00A16B04">
      <w:pPr>
        <w:spacing w:after="0"/>
        <w:rPr>
          <w:rFonts w:ascii="Arial" w:hAnsi="Arial" w:cs="Arial"/>
          <w:sz w:val="24"/>
          <w:szCs w:val="24"/>
        </w:rPr>
      </w:pPr>
      <w:r>
        <w:rPr>
          <w:rFonts w:ascii="Arial" w:hAnsi="Arial" w:cs="Arial"/>
          <w:sz w:val="24"/>
          <w:szCs w:val="24"/>
        </w:rPr>
        <w:t>Jo</w:t>
      </w:r>
      <w:r w:rsidR="00B94049">
        <w:rPr>
          <w:rFonts w:ascii="Arial" w:hAnsi="Arial" w:cs="Arial"/>
          <w:sz w:val="24"/>
          <w:szCs w:val="24"/>
        </w:rPr>
        <w:t>h</w:t>
      </w:r>
      <w:r>
        <w:rPr>
          <w:rFonts w:ascii="Arial" w:hAnsi="Arial" w:cs="Arial"/>
          <w:sz w:val="24"/>
          <w:szCs w:val="24"/>
        </w:rPr>
        <w:t>n Kotter developed the 8-step</w:t>
      </w:r>
      <w:r w:rsidR="00217752">
        <w:rPr>
          <w:rFonts w:ascii="Arial" w:hAnsi="Arial" w:cs="Arial"/>
          <w:sz w:val="24"/>
          <w:szCs w:val="24"/>
        </w:rPr>
        <w:t xml:space="preserve"> change model to help organisations manage significant changes.   </w:t>
      </w:r>
      <w:r w:rsidR="00FE3F71">
        <w:rPr>
          <w:rFonts w:ascii="Arial" w:hAnsi="Arial" w:cs="Arial"/>
          <w:sz w:val="24"/>
          <w:szCs w:val="24"/>
        </w:rPr>
        <w:t xml:space="preserve">This model can be used </w:t>
      </w:r>
      <w:r w:rsidR="003A7442">
        <w:rPr>
          <w:rFonts w:ascii="Arial" w:hAnsi="Arial" w:cs="Arial"/>
          <w:sz w:val="24"/>
          <w:szCs w:val="24"/>
        </w:rPr>
        <w:t xml:space="preserve">to transition </w:t>
      </w:r>
      <w:r w:rsidR="00740E2C">
        <w:rPr>
          <w:rFonts w:ascii="Arial" w:hAnsi="Arial" w:cs="Arial"/>
          <w:sz w:val="24"/>
          <w:szCs w:val="24"/>
        </w:rPr>
        <w:t xml:space="preserve">an </w:t>
      </w:r>
      <w:r w:rsidR="003A7442">
        <w:rPr>
          <w:rFonts w:ascii="Arial" w:hAnsi="Arial" w:cs="Arial"/>
          <w:sz w:val="24"/>
          <w:szCs w:val="24"/>
        </w:rPr>
        <w:t>organisation</w:t>
      </w:r>
      <w:r w:rsidR="00FE3F71">
        <w:rPr>
          <w:rFonts w:ascii="Arial" w:hAnsi="Arial" w:cs="Arial"/>
          <w:sz w:val="24"/>
          <w:szCs w:val="24"/>
        </w:rPr>
        <w:t xml:space="preserve"> from </w:t>
      </w:r>
      <w:r w:rsidR="004F3F50">
        <w:rPr>
          <w:rFonts w:ascii="Arial" w:hAnsi="Arial" w:cs="Arial"/>
          <w:sz w:val="24"/>
          <w:szCs w:val="24"/>
        </w:rPr>
        <w:t>home</w:t>
      </w:r>
      <w:r w:rsidR="00740E2C">
        <w:rPr>
          <w:rFonts w:ascii="Arial" w:hAnsi="Arial" w:cs="Arial"/>
          <w:sz w:val="24"/>
          <w:szCs w:val="24"/>
        </w:rPr>
        <w:t xml:space="preserve"> </w:t>
      </w:r>
      <w:r w:rsidR="003A7442">
        <w:rPr>
          <w:rFonts w:ascii="Arial" w:hAnsi="Arial" w:cs="Arial"/>
          <w:sz w:val="24"/>
          <w:szCs w:val="24"/>
        </w:rPr>
        <w:t>to hybrid working</w:t>
      </w:r>
      <w:r w:rsidR="004A442A">
        <w:rPr>
          <w:rFonts w:ascii="Arial" w:hAnsi="Arial" w:cs="Arial"/>
          <w:sz w:val="24"/>
          <w:szCs w:val="24"/>
        </w:rPr>
        <w:t xml:space="preserve">, </w:t>
      </w:r>
      <w:r w:rsidR="00E86651">
        <w:rPr>
          <w:rFonts w:ascii="Arial" w:hAnsi="Arial" w:cs="Arial"/>
          <w:sz w:val="24"/>
          <w:szCs w:val="24"/>
        </w:rPr>
        <w:t>ensuring it</w:t>
      </w:r>
      <w:r w:rsidR="005E4B17">
        <w:rPr>
          <w:rFonts w:ascii="Arial" w:hAnsi="Arial" w:cs="Arial"/>
          <w:sz w:val="24"/>
          <w:szCs w:val="24"/>
        </w:rPr>
        <w:t xml:space="preserve"> is</w:t>
      </w:r>
      <w:r w:rsidR="00E86651">
        <w:rPr>
          <w:rFonts w:ascii="Arial" w:hAnsi="Arial" w:cs="Arial"/>
          <w:sz w:val="24"/>
          <w:szCs w:val="24"/>
        </w:rPr>
        <w:t xml:space="preserve"> </w:t>
      </w:r>
      <w:r w:rsidR="00740E2C">
        <w:rPr>
          <w:rFonts w:ascii="Arial" w:hAnsi="Arial" w:cs="Arial"/>
          <w:sz w:val="24"/>
          <w:szCs w:val="24"/>
        </w:rPr>
        <w:t>structured</w:t>
      </w:r>
      <w:r w:rsidR="00E86651">
        <w:rPr>
          <w:rFonts w:ascii="Arial" w:hAnsi="Arial" w:cs="Arial"/>
          <w:sz w:val="24"/>
          <w:szCs w:val="24"/>
        </w:rPr>
        <w:t xml:space="preserve">, </w:t>
      </w:r>
      <w:r w:rsidR="00661141">
        <w:rPr>
          <w:rFonts w:ascii="Arial" w:hAnsi="Arial" w:cs="Arial"/>
          <w:sz w:val="24"/>
          <w:szCs w:val="24"/>
        </w:rPr>
        <w:t xml:space="preserve">smooth and reduce resistance. </w:t>
      </w:r>
    </w:p>
    <w:p w14:paraId="14669C0F" w14:textId="4B81D83B" w:rsidR="005D4007" w:rsidRDefault="00F95041" w:rsidP="00A16B04">
      <w:pPr>
        <w:pStyle w:val="NormalWeb"/>
        <w:spacing w:before="0" w:beforeAutospacing="0" w:after="0" w:afterAutospacing="0"/>
        <w:rPr>
          <w:rFonts w:ascii="Arial" w:hAnsi="Arial" w:cs="Arial"/>
        </w:rPr>
      </w:pPr>
      <w:r>
        <w:rPr>
          <w:rFonts w:ascii="Arial" w:hAnsi="Arial" w:cs="Arial"/>
        </w:rPr>
        <w:t>According to Kotter (</w:t>
      </w:r>
      <w:r w:rsidR="002B6195">
        <w:rPr>
          <w:rFonts w:ascii="Arial" w:hAnsi="Arial" w:cs="Arial"/>
        </w:rPr>
        <w:t xml:space="preserve">1996) </w:t>
      </w:r>
      <w:r w:rsidR="00CF1DD5">
        <w:rPr>
          <w:rFonts w:ascii="Arial" w:hAnsi="Arial" w:cs="Arial"/>
        </w:rPr>
        <w:t xml:space="preserve">many change initiatives fail due to a lack of urgency.  In Chapter 1 of Leading Change, he </w:t>
      </w:r>
      <w:r w:rsidR="007B4A2D">
        <w:rPr>
          <w:rFonts w:ascii="Arial" w:hAnsi="Arial" w:cs="Arial"/>
        </w:rPr>
        <w:t>emphasises</w:t>
      </w:r>
      <w:r w:rsidR="00CF1DD5">
        <w:rPr>
          <w:rFonts w:ascii="Arial" w:hAnsi="Arial" w:cs="Arial"/>
        </w:rPr>
        <w:t xml:space="preserve"> that</w:t>
      </w:r>
      <w:r w:rsidR="00FD0988">
        <w:rPr>
          <w:rFonts w:ascii="Arial" w:hAnsi="Arial" w:cs="Arial"/>
        </w:rPr>
        <w:t xml:space="preserve"> unless people see a reason to act, transformation efforts are unlikely to succe</w:t>
      </w:r>
      <w:r w:rsidR="00B03B65">
        <w:rPr>
          <w:rFonts w:ascii="Arial" w:hAnsi="Arial" w:cs="Arial"/>
        </w:rPr>
        <w:t>ed</w:t>
      </w:r>
      <w:r w:rsidR="00FD0988">
        <w:rPr>
          <w:rFonts w:ascii="Arial" w:hAnsi="Arial" w:cs="Arial"/>
        </w:rPr>
        <w:t>.  The CIPD Change Management factsheet (2025) emphasises why change is needed, directly aligning with Kotter’s first step.</w:t>
      </w:r>
      <w:r w:rsidR="00DF0E32">
        <w:rPr>
          <w:rFonts w:ascii="Arial" w:hAnsi="Arial" w:cs="Arial"/>
        </w:rPr>
        <w:t xml:space="preserve">  </w:t>
      </w:r>
      <w:r w:rsidR="004716FF" w:rsidRPr="004716FF">
        <w:rPr>
          <w:rFonts w:ascii="Arial" w:hAnsi="Arial" w:cs="Arial"/>
        </w:rPr>
        <w:t xml:space="preserve">The organisation </w:t>
      </w:r>
      <w:r w:rsidR="00E86651">
        <w:rPr>
          <w:rFonts w:ascii="Arial" w:hAnsi="Arial" w:cs="Arial"/>
        </w:rPr>
        <w:t xml:space="preserve">should create </w:t>
      </w:r>
      <w:r w:rsidR="004716FF" w:rsidRPr="004716FF">
        <w:rPr>
          <w:rFonts w:ascii="Arial" w:hAnsi="Arial" w:cs="Arial"/>
        </w:rPr>
        <w:t xml:space="preserve">a sense of urgency, explaining the reasons for the change, such as the need for collaboration working, improved service delivery and </w:t>
      </w:r>
      <w:r w:rsidR="003266F4">
        <w:rPr>
          <w:rFonts w:ascii="Arial" w:hAnsi="Arial" w:cs="Arial"/>
        </w:rPr>
        <w:t>supporting</w:t>
      </w:r>
      <w:r w:rsidR="00714ED0">
        <w:rPr>
          <w:rFonts w:ascii="Arial" w:hAnsi="Arial" w:cs="Arial"/>
        </w:rPr>
        <w:t xml:space="preserve"> a flexible work-life balance</w:t>
      </w:r>
      <w:r w:rsidR="0088556A">
        <w:rPr>
          <w:rFonts w:ascii="Arial" w:hAnsi="Arial" w:cs="Arial"/>
        </w:rPr>
        <w:t xml:space="preserve">. </w:t>
      </w:r>
      <w:r w:rsidR="00B97EE5">
        <w:rPr>
          <w:rFonts w:ascii="Arial" w:hAnsi="Arial" w:cs="Arial"/>
        </w:rPr>
        <w:t xml:space="preserve"> </w:t>
      </w:r>
      <w:r w:rsidR="0088556A">
        <w:rPr>
          <w:rFonts w:ascii="Arial" w:hAnsi="Arial" w:cs="Arial"/>
        </w:rPr>
        <w:t>T</w:t>
      </w:r>
      <w:r w:rsidR="00C1426D">
        <w:rPr>
          <w:rFonts w:ascii="Arial" w:hAnsi="Arial" w:cs="Arial"/>
        </w:rPr>
        <w:t xml:space="preserve">his </w:t>
      </w:r>
      <w:r w:rsidR="004716FF" w:rsidRPr="004716FF">
        <w:rPr>
          <w:rFonts w:ascii="Arial" w:hAnsi="Arial" w:cs="Arial"/>
        </w:rPr>
        <w:t xml:space="preserve">could be </w:t>
      </w:r>
      <w:r w:rsidR="00B97EE5">
        <w:rPr>
          <w:rFonts w:ascii="Arial" w:hAnsi="Arial" w:cs="Arial"/>
        </w:rPr>
        <w:t>achieved</w:t>
      </w:r>
      <w:r w:rsidR="004716FF" w:rsidRPr="004716FF">
        <w:rPr>
          <w:rFonts w:ascii="Arial" w:hAnsi="Arial" w:cs="Arial"/>
        </w:rPr>
        <w:t xml:space="preserve"> </w:t>
      </w:r>
      <w:r w:rsidR="00C710A6">
        <w:rPr>
          <w:rFonts w:ascii="Arial" w:hAnsi="Arial" w:cs="Arial"/>
        </w:rPr>
        <w:t xml:space="preserve">by communicating </w:t>
      </w:r>
      <w:r w:rsidR="004716FF" w:rsidRPr="004716FF">
        <w:rPr>
          <w:rFonts w:ascii="Arial" w:hAnsi="Arial" w:cs="Arial"/>
        </w:rPr>
        <w:t>through team meeting</w:t>
      </w:r>
      <w:r w:rsidR="00DD5D2C">
        <w:rPr>
          <w:rFonts w:ascii="Arial" w:hAnsi="Arial" w:cs="Arial"/>
        </w:rPr>
        <w:t>s</w:t>
      </w:r>
      <w:r w:rsidR="00C710A6">
        <w:rPr>
          <w:rFonts w:ascii="Arial" w:hAnsi="Arial" w:cs="Arial"/>
        </w:rPr>
        <w:t xml:space="preserve"> or </w:t>
      </w:r>
      <w:r w:rsidR="004716FF" w:rsidRPr="004716FF">
        <w:rPr>
          <w:rFonts w:ascii="Arial" w:hAnsi="Arial" w:cs="Arial"/>
        </w:rPr>
        <w:t>email</w:t>
      </w:r>
      <w:r w:rsidR="00A914C4">
        <w:rPr>
          <w:rFonts w:ascii="Arial" w:hAnsi="Arial" w:cs="Arial"/>
        </w:rPr>
        <w:t>s</w:t>
      </w:r>
      <w:r w:rsidR="00DD5D2C">
        <w:rPr>
          <w:rFonts w:ascii="Arial" w:hAnsi="Arial" w:cs="Arial"/>
        </w:rPr>
        <w:t xml:space="preserve"> to staff</w:t>
      </w:r>
      <w:r w:rsidR="004716FF" w:rsidRPr="004716FF">
        <w:rPr>
          <w:rFonts w:ascii="Arial" w:hAnsi="Arial" w:cs="Arial"/>
        </w:rPr>
        <w:t>.</w:t>
      </w:r>
      <w:r w:rsidR="00A21949">
        <w:rPr>
          <w:rFonts w:ascii="Arial" w:hAnsi="Arial" w:cs="Arial"/>
        </w:rPr>
        <w:t xml:space="preserve">  </w:t>
      </w:r>
    </w:p>
    <w:p w14:paraId="78D04AF0" w14:textId="5A023AE9" w:rsidR="000658F1" w:rsidRDefault="00D35328" w:rsidP="00A16B04">
      <w:pPr>
        <w:pStyle w:val="NormalWeb"/>
        <w:spacing w:before="0" w:beforeAutospacing="0" w:after="0" w:afterAutospacing="0"/>
        <w:rPr>
          <w:rFonts w:ascii="Arial" w:hAnsi="Arial" w:cs="Arial"/>
        </w:rPr>
      </w:pPr>
      <w:r>
        <w:rPr>
          <w:rFonts w:ascii="Arial" w:hAnsi="Arial" w:cs="Arial"/>
        </w:rPr>
        <w:t>Next form a guiding coa</w:t>
      </w:r>
      <w:r w:rsidR="00A51618">
        <w:rPr>
          <w:rFonts w:ascii="Arial" w:hAnsi="Arial" w:cs="Arial"/>
        </w:rPr>
        <w:t>lition of leaders, inf</w:t>
      </w:r>
      <w:r w:rsidR="00234AA7">
        <w:rPr>
          <w:rFonts w:ascii="Arial" w:hAnsi="Arial" w:cs="Arial"/>
        </w:rPr>
        <w:t xml:space="preserve">luencers and staff representatives who will lead and support the change. </w:t>
      </w:r>
      <w:r w:rsidR="00BE17AE">
        <w:rPr>
          <w:rFonts w:ascii="Arial" w:hAnsi="Arial" w:cs="Arial"/>
        </w:rPr>
        <w:t xml:space="preserve">This group can answer questions and provide information </w:t>
      </w:r>
      <w:r w:rsidR="00A27671">
        <w:rPr>
          <w:rFonts w:ascii="Arial" w:hAnsi="Arial" w:cs="Arial"/>
        </w:rPr>
        <w:t>g</w:t>
      </w:r>
      <w:r w:rsidR="00990518">
        <w:rPr>
          <w:rFonts w:ascii="Arial" w:hAnsi="Arial" w:cs="Arial"/>
        </w:rPr>
        <w:t>iv</w:t>
      </w:r>
      <w:r w:rsidR="00A27671">
        <w:rPr>
          <w:rFonts w:ascii="Arial" w:hAnsi="Arial" w:cs="Arial"/>
        </w:rPr>
        <w:t>ing</w:t>
      </w:r>
      <w:r w:rsidR="00990518">
        <w:rPr>
          <w:rFonts w:ascii="Arial" w:hAnsi="Arial" w:cs="Arial"/>
        </w:rPr>
        <w:t xml:space="preserve"> employe</w:t>
      </w:r>
      <w:r w:rsidR="002C4E2A">
        <w:rPr>
          <w:rFonts w:ascii="Arial" w:hAnsi="Arial" w:cs="Arial"/>
        </w:rPr>
        <w:t>es</w:t>
      </w:r>
      <w:r w:rsidR="00990518">
        <w:rPr>
          <w:rFonts w:ascii="Arial" w:hAnsi="Arial" w:cs="Arial"/>
        </w:rPr>
        <w:t xml:space="preserve"> the feeling that they are being heard and supported. </w:t>
      </w:r>
      <w:r w:rsidR="00234AA7">
        <w:rPr>
          <w:rFonts w:ascii="Arial" w:hAnsi="Arial" w:cs="Arial"/>
        </w:rPr>
        <w:t xml:space="preserve"> </w:t>
      </w:r>
    </w:p>
    <w:p w14:paraId="664D05F0" w14:textId="77777777" w:rsidR="001A4E1F" w:rsidRDefault="001A4E1F" w:rsidP="00A16B04">
      <w:pPr>
        <w:spacing w:after="0"/>
        <w:rPr>
          <w:rFonts w:ascii="Arial" w:hAnsi="Arial" w:cs="Arial"/>
          <w:sz w:val="24"/>
          <w:szCs w:val="24"/>
        </w:rPr>
      </w:pPr>
    </w:p>
    <w:p w14:paraId="0D95F4B1" w14:textId="2FBA5BFF" w:rsidR="00901353" w:rsidRDefault="006354DC" w:rsidP="00A16B04">
      <w:pPr>
        <w:spacing w:after="0"/>
        <w:rPr>
          <w:rFonts w:ascii="Arial" w:hAnsi="Arial" w:cs="Arial"/>
          <w:sz w:val="24"/>
          <w:szCs w:val="24"/>
        </w:rPr>
      </w:pPr>
      <w:r>
        <w:rPr>
          <w:rFonts w:ascii="Arial" w:hAnsi="Arial" w:cs="Arial"/>
          <w:sz w:val="24"/>
          <w:szCs w:val="24"/>
        </w:rPr>
        <w:t>CIPD (2024) has developed guidance for people professions on how to plan for hybrid working</w:t>
      </w:r>
      <w:r w:rsidR="004274CC">
        <w:rPr>
          <w:rFonts w:ascii="Arial" w:hAnsi="Arial" w:cs="Arial"/>
          <w:sz w:val="24"/>
          <w:szCs w:val="24"/>
        </w:rPr>
        <w:t xml:space="preserve">. </w:t>
      </w:r>
      <w:r w:rsidR="00D11F4B">
        <w:rPr>
          <w:rFonts w:ascii="Arial" w:hAnsi="Arial" w:cs="Arial"/>
          <w:sz w:val="24"/>
          <w:szCs w:val="24"/>
        </w:rPr>
        <w:t xml:space="preserve"> </w:t>
      </w:r>
      <w:r w:rsidR="004274CC">
        <w:rPr>
          <w:rFonts w:ascii="Arial" w:hAnsi="Arial" w:cs="Arial"/>
          <w:sz w:val="24"/>
          <w:szCs w:val="24"/>
        </w:rPr>
        <w:t>F</w:t>
      </w:r>
      <w:r w:rsidR="00D11F4B">
        <w:rPr>
          <w:rFonts w:ascii="Arial" w:hAnsi="Arial" w:cs="Arial"/>
          <w:sz w:val="24"/>
          <w:szCs w:val="24"/>
        </w:rPr>
        <w:t>or example</w:t>
      </w:r>
      <w:r w:rsidR="004274CC">
        <w:rPr>
          <w:rFonts w:ascii="Arial" w:hAnsi="Arial" w:cs="Arial"/>
          <w:sz w:val="24"/>
          <w:szCs w:val="24"/>
        </w:rPr>
        <w:t>,</w:t>
      </w:r>
      <w:r w:rsidR="00D11F4B">
        <w:rPr>
          <w:rFonts w:ascii="Arial" w:hAnsi="Arial" w:cs="Arial"/>
          <w:sz w:val="24"/>
          <w:szCs w:val="24"/>
        </w:rPr>
        <w:t xml:space="preserve"> people professions should create a</w:t>
      </w:r>
      <w:r w:rsidR="004716FF" w:rsidRPr="004716FF">
        <w:rPr>
          <w:rFonts w:ascii="Arial" w:hAnsi="Arial" w:cs="Arial"/>
          <w:sz w:val="24"/>
          <w:szCs w:val="24"/>
        </w:rPr>
        <w:t xml:space="preserve"> clear vision</w:t>
      </w:r>
      <w:r w:rsidR="00845D00">
        <w:rPr>
          <w:rFonts w:ascii="Arial" w:hAnsi="Arial" w:cs="Arial"/>
          <w:sz w:val="24"/>
          <w:szCs w:val="24"/>
        </w:rPr>
        <w:t xml:space="preserve"> </w:t>
      </w:r>
      <w:r w:rsidR="002C4E2A">
        <w:rPr>
          <w:rFonts w:ascii="Arial" w:hAnsi="Arial" w:cs="Arial"/>
          <w:sz w:val="24"/>
          <w:szCs w:val="24"/>
        </w:rPr>
        <w:t xml:space="preserve">which </w:t>
      </w:r>
      <w:r w:rsidR="00845D00">
        <w:rPr>
          <w:rFonts w:ascii="Arial" w:hAnsi="Arial" w:cs="Arial"/>
          <w:sz w:val="24"/>
          <w:szCs w:val="24"/>
        </w:rPr>
        <w:t xml:space="preserve">could </w:t>
      </w:r>
      <w:r w:rsidR="00B428AA">
        <w:rPr>
          <w:rFonts w:ascii="Arial" w:hAnsi="Arial" w:cs="Arial"/>
          <w:sz w:val="24"/>
          <w:szCs w:val="24"/>
        </w:rPr>
        <w:t>include what hy</w:t>
      </w:r>
      <w:r w:rsidR="004716FF" w:rsidRPr="004716FF">
        <w:rPr>
          <w:rFonts w:ascii="Arial" w:hAnsi="Arial" w:cs="Arial"/>
          <w:sz w:val="24"/>
          <w:szCs w:val="24"/>
        </w:rPr>
        <w:t>brid working will look like,</w:t>
      </w:r>
      <w:r w:rsidR="00B428AA">
        <w:rPr>
          <w:rFonts w:ascii="Arial" w:hAnsi="Arial" w:cs="Arial"/>
          <w:sz w:val="24"/>
          <w:szCs w:val="24"/>
        </w:rPr>
        <w:t xml:space="preserve"> how a typical week may be structured, a</w:t>
      </w:r>
      <w:r w:rsidR="009F4413">
        <w:rPr>
          <w:rFonts w:ascii="Arial" w:hAnsi="Arial" w:cs="Arial"/>
          <w:sz w:val="24"/>
          <w:szCs w:val="24"/>
        </w:rPr>
        <w:t>nd the support that</w:t>
      </w:r>
      <w:r w:rsidR="004716FF" w:rsidRPr="004716FF">
        <w:rPr>
          <w:rFonts w:ascii="Arial" w:hAnsi="Arial" w:cs="Arial"/>
          <w:sz w:val="24"/>
          <w:szCs w:val="24"/>
        </w:rPr>
        <w:t xml:space="preserve"> will be provided to help with the transition</w:t>
      </w:r>
      <w:r w:rsidR="009F4413">
        <w:rPr>
          <w:rFonts w:ascii="Arial" w:hAnsi="Arial" w:cs="Arial"/>
          <w:sz w:val="24"/>
          <w:szCs w:val="24"/>
        </w:rPr>
        <w:t>.</w:t>
      </w:r>
      <w:r w:rsidR="00FB6169">
        <w:rPr>
          <w:rFonts w:ascii="Arial" w:hAnsi="Arial" w:cs="Arial"/>
          <w:sz w:val="24"/>
          <w:szCs w:val="24"/>
        </w:rPr>
        <w:t xml:space="preserve">  </w:t>
      </w:r>
      <w:r w:rsidR="00C94435">
        <w:rPr>
          <w:rFonts w:ascii="Arial" w:hAnsi="Arial" w:cs="Arial"/>
          <w:sz w:val="24"/>
          <w:szCs w:val="24"/>
        </w:rPr>
        <w:t xml:space="preserve">People professions </w:t>
      </w:r>
      <w:r w:rsidR="00FB6169">
        <w:rPr>
          <w:rFonts w:ascii="Arial" w:hAnsi="Arial" w:cs="Arial"/>
          <w:sz w:val="24"/>
          <w:szCs w:val="24"/>
        </w:rPr>
        <w:t xml:space="preserve">should </w:t>
      </w:r>
      <w:r w:rsidR="00845D00">
        <w:rPr>
          <w:rFonts w:ascii="Arial" w:hAnsi="Arial" w:cs="Arial"/>
          <w:sz w:val="24"/>
          <w:szCs w:val="24"/>
        </w:rPr>
        <w:t xml:space="preserve">ensure that staff are </w:t>
      </w:r>
      <w:r w:rsidR="0047254F">
        <w:rPr>
          <w:rFonts w:ascii="Arial" w:hAnsi="Arial" w:cs="Arial"/>
          <w:sz w:val="24"/>
          <w:szCs w:val="24"/>
        </w:rPr>
        <w:t xml:space="preserve">aware of the </w:t>
      </w:r>
      <w:r w:rsidR="00AC4239">
        <w:rPr>
          <w:rFonts w:ascii="Arial" w:hAnsi="Arial" w:cs="Arial"/>
          <w:sz w:val="24"/>
          <w:szCs w:val="24"/>
        </w:rPr>
        <w:t>benefits of the change</w:t>
      </w:r>
      <w:r w:rsidR="00505369">
        <w:rPr>
          <w:rFonts w:ascii="Arial" w:hAnsi="Arial" w:cs="Arial"/>
          <w:sz w:val="24"/>
          <w:szCs w:val="24"/>
        </w:rPr>
        <w:t xml:space="preserve"> for them and the organisation</w:t>
      </w:r>
      <w:r w:rsidR="008F1921">
        <w:rPr>
          <w:rFonts w:ascii="Arial" w:hAnsi="Arial" w:cs="Arial"/>
          <w:sz w:val="24"/>
          <w:szCs w:val="24"/>
        </w:rPr>
        <w:t xml:space="preserve">. </w:t>
      </w:r>
      <w:r w:rsidR="00D60F8F">
        <w:rPr>
          <w:rFonts w:ascii="Arial" w:hAnsi="Arial" w:cs="Arial"/>
          <w:sz w:val="24"/>
          <w:szCs w:val="24"/>
        </w:rPr>
        <w:t xml:space="preserve"> </w:t>
      </w:r>
      <w:r w:rsidR="008F1921">
        <w:rPr>
          <w:rFonts w:ascii="Arial" w:hAnsi="Arial" w:cs="Arial"/>
          <w:sz w:val="24"/>
          <w:szCs w:val="24"/>
        </w:rPr>
        <w:t>F</w:t>
      </w:r>
      <w:r w:rsidR="00D60F8F">
        <w:rPr>
          <w:rFonts w:ascii="Arial" w:hAnsi="Arial" w:cs="Arial"/>
          <w:sz w:val="24"/>
          <w:szCs w:val="24"/>
        </w:rPr>
        <w:t>or example</w:t>
      </w:r>
      <w:r w:rsidR="00FB696C">
        <w:rPr>
          <w:rFonts w:ascii="Arial" w:hAnsi="Arial" w:cs="Arial"/>
          <w:sz w:val="24"/>
          <w:szCs w:val="24"/>
        </w:rPr>
        <w:t>,</w:t>
      </w:r>
      <w:r w:rsidR="00D60F8F">
        <w:rPr>
          <w:rFonts w:ascii="Arial" w:hAnsi="Arial" w:cs="Arial"/>
          <w:sz w:val="24"/>
          <w:szCs w:val="24"/>
        </w:rPr>
        <w:t xml:space="preserve"> </w:t>
      </w:r>
      <w:r w:rsidR="00AC4239">
        <w:rPr>
          <w:rFonts w:ascii="Arial" w:hAnsi="Arial" w:cs="Arial"/>
          <w:sz w:val="24"/>
          <w:szCs w:val="24"/>
        </w:rPr>
        <w:t xml:space="preserve">improved </w:t>
      </w:r>
      <w:r w:rsidR="00D60F8F">
        <w:rPr>
          <w:rFonts w:ascii="Arial" w:hAnsi="Arial" w:cs="Arial"/>
          <w:sz w:val="24"/>
          <w:szCs w:val="24"/>
        </w:rPr>
        <w:t>work-life balance</w:t>
      </w:r>
      <w:r w:rsidR="00505369">
        <w:rPr>
          <w:rFonts w:ascii="Arial" w:hAnsi="Arial" w:cs="Arial"/>
          <w:sz w:val="24"/>
          <w:szCs w:val="24"/>
        </w:rPr>
        <w:t xml:space="preserve"> and </w:t>
      </w:r>
      <w:r w:rsidR="00D60F8F">
        <w:rPr>
          <w:rFonts w:ascii="Arial" w:hAnsi="Arial" w:cs="Arial"/>
          <w:sz w:val="24"/>
          <w:szCs w:val="24"/>
        </w:rPr>
        <w:t xml:space="preserve">enhanced collaboration. </w:t>
      </w:r>
    </w:p>
    <w:p w14:paraId="27441DD6" w14:textId="77777777" w:rsidR="001A4E1F" w:rsidRDefault="001A4E1F" w:rsidP="00A16B04">
      <w:pPr>
        <w:spacing w:after="0"/>
        <w:rPr>
          <w:rFonts w:ascii="Arial" w:hAnsi="Arial" w:cs="Arial"/>
          <w:sz w:val="24"/>
          <w:szCs w:val="24"/>
        </w:rPr>
      </w:pPr>
    </w:p>
    <w:p w14:paraId="56EF4484" w14:textId="04F33B2A" w:rsidR="004C1EEA" w:rsidRDefault="004C1EEA" w:rsidP="00A16B04">
      <w:pPr>
        <w:spacing w:after="0"/>
        <w:rPr>
          <w:rFonts w:ascii="Arial" w:hAnsi="Arial" w:cs="Arial"/>
          <w:sz w:val="24"/>
          <w:szCs w:val="24"/>
        </w:rPr>
      </w:pPr>
      <w:r>
        <w:rPr>
          <w:rFonts w:ascii="Arial" w:hAnsi="Arial" w:cs="Arial"/>
          <w:sz w:val="24"/>
          <w:szCs w:val="24"/>
        </w:rPr>
        <w:t xml:space="preserve">Different forms of communication should be used to communicate </w:t>
      </w:r>
      <w:r w:rsidR="002D0A2A">
        <w:rPr>
          <w:rFonts w:ascii="Arial" w:hAnsi="Arial" w:cs="Arial"/>
          <w:sz w:val="24"/>
          <w:szCs w:val="24"/>
        </w:rPr>
        <w:t xml:space="preserve">the visions to </w:t>
      </w:r>
      <w:r w:rsidR="00C4668F">
        <w:rPr>
          <w:rFonts w:ascii="Arial" w:hAnsi="Arial" w:cs="Arial"/>
          <w:sz w:val="24"/>
          <w:szCs w:val="24"/>
        </w:rPr>
        <w:t>reach as many departments as possible</w:t>
      </w:r>
      <w:r w:rsidR="00FB696C">
        <w:rPr>
          <w:rFonts w:ascii="Arial" w:hAnsi="Arial" w:cs="Arial"/>
          <w:sz w:val="24"/>
          <w:szCs w:val="24"/>
        </w:rPr>
        <w:t>.</w:t>
      </w:r>
      <w:r w:rsidR="002D0A2A">
        <w:rPr>
          <w:rFonts w:ascii="Arial" w:hAnsi="Arial" w:cs="Arial"/>
          <w:sz w:val="24"/>
          <w:szCs w:val="24"/>
        </w:rPr>
        <w:t xml:space="preserve"> </w:t>
      </w:r>
      <w:r w:rsidR="00FB696C">
        <w:rPr>
          <w:rFonts w:ascii="Arial" w:hAnsi="Arial" w:cs="Arial"/>
          <w:sz w:val="24"/>
          <w:szCs w:val="24"/>
        </w:rPr>
        <w:t xml:space="preserve"> F</w:t>
      </w:r>
      <w:r w:rsidR="002D0A2A">
        <w:rPr>
          <w:rFonts w:ascii="Arial" w:hAnsi="Arial" w:cs="Arial"/>
          <w:sz w:val="24"/>
          <w:szCs w:val="24"/>
        </w:rPr>
        <w:t xml:space="preserve">or </w:t>
      </w:r>
      <w:r w:rsidR="002124DD">
        <w:rPr>
          <w:rFonts w:ascii="Arial" w:hAnsi="Arial" w:cs="Arial"/>
          <w:sz w:val="24"/>
          <w:szCs w:val="24"/>
        </w:rPr>
        <w:t>example,</w:t>
      </w:r>
      <w:r w:rsidR="002D0A2A">
        <w:rPr>
          <w:rFonts w:ascii="Arial" w:hAnsi="Arial" w:cs="Arial"/>
          <w:sz w:val="24"/>
          <w:szCs w:val="24"/>
        </w:rPr>
        <w:t xml:space="preserve"> emails</w:t>
      </w:r>
      <w:r w:rsidR="005105E1">
        <w:rPr>
          <w:rFonts w:ascii="Arial" w:hAnsi="Arial" w:cs="Arial"/>
          <w:sz w:val="24"/>
          <w:szCs w:val="24"/>
        </w:rPr>
        <w:t xml:space="preserve">, team meetings </w:t>
      </w:r>
      <w:r w:rsidR="002124DD">
        <w:rPr>
          <w:rFonts w:ascii="Arial" w:hAnsi="Arial" w:cs="Arial"/>
          <w:sz w:val="24"/>
          <w:szCs w:val="24"/>
        </w:rPr>
        <w:t xml:space="preserve">and </w:t>
      </w:r>
      <w:r w:rsidR="002D0A2A">
        <w:rPr>
          <w:rFonts w:ascii="Arial" w:hAnsi="Arial" w:cs="Arial"/>
          <w:sz w:val="24"/>
          <w:szCs w:val="24"/>
        </w:rPr>
        <w:t>one-to-one discussions</w:t>
      </w:r>
      <w:r w:rsidR="002124DD">
        <w:rPr>
          <w:rFonts w:ascii="Arial" w:hAnsi="Arial" w:cs="Arial"/>
          <w:sz w:val="24"/>
          <w:szCs w:val="24"/>
        </w:rPr>
        <w:t xml:space="preserve"> explaining the change and how they will be supported.</w:t>
      </w:r>
    </w:p>
    <w:p w14:paraId="69C3C21F" w14:textId="77777777" w:rsidR="00844B97" w:rsidRDefault="00844B97" w:rsidP="00A16B04">
      <w:pPr>
        <w:spacing w:after="0"/>
        <w:rPr>
          <w:rFonts w:ascii="Arial" w:hAnsi="Arial" w:cs="Arial"/>
          <w:sz w:val="24"/>
          <w:szCs w:val="24"/>
        </w:rPr>
      </w:pPr>
    </w:p>
    <w:p w14:paraId="58F33DF3" w14:textId="096FE8BD" w:rsidR="00C77AB5" w:rsidRDefault="005105E1" w:rsidP="00A16B04">
      <w:pPr>
        <w:spacing w:after="0"/>
      </w:pPr>
      <w:r>
        <w:rPr>
          <w:rFonts w:ascii="Arial" w:hAnsi="Arial" w:cs="Arial"/>
          <w:sz w:val="24"/>
          <w:szCs w:val="24"/>
        </w:rPr>
        <w:t xml:space="preserve">Any obstacles should be </w:t>
      </w:r>
      <w:r w:rsidR="00575859">
        <w:rPr>
          <w:rFonts w:ascii="Arial" w:hAnsi="Arial" w:cs="Arial"/>
          <w:sz w:val="24"/>
          <w:szCs w:val="24"/>
        </w:rPr>
        <w:t>identif</w:t>
      </w:r>
      <w:r>
        <w:rPr>
          <w:rFonts w:ascii="Arial" w:hAnsi="Arial" w:cs="Arial"/>
          <w:sz w:val="24"/>
          <w:szCs w:val="24"/>
        </w:rPr>
        <w:t>ied</w:t>
      </w:r>
      <w:r w:rsidR="00575859">
        <w:rPr>
          <w:rFonts w:ascii="Arial" w:hAnsi="Arial" w:cs="Arial"/>
          <w:sz w:val="24"/>
          <w:szCs w:val="24"/>
        </w:rPr>
        <w:t xml:space="preserve"> and </w:t>
      </w:r>
      <w:r w:rsidR="004716FF" w:rsidRPr="004716FF">
        <w:rPr>
          <w:rFonts w:ascii="Arial" w:hAnsi="Arial" w:cs="Arial"/>
          <w:sz w:val="24"/>
          <w:szCs w:val="24"/>
        </w:rPr>
        <w:t>remove</w:t>
      </w:r>
      <w:r>
        <w:rPr>
          <w:rFonts w:ascii="Arial" w:hAnsi="Arial" w:cs="Arial"/>
          <w:sz w:val="24"/>
          <w:szCs w:val="24"/>
        </w:rPr>
        <w:t>d</w:t>
      </w:r>
      <w:r w:rsidR="00844B97">
        <w:rPr>
          <w:rFonts w:ascii="Arial" w:hAnsi="Arial" w:cs="Arial"/>
          <w:sz w:val="24"/>
          <w:szCs w:val="24"/>
        </w:rPr>
        <w:t xml:space="preserve">. </w:t>
      </w:r>
      <w:r w:rsidR="008B7424">
        <w:rPr>
          <w:rFonts w:ascii="Arial" w:hAnsi="Arial" w:cs="Arial"/>
          <w:sz w:val="24"/>
          <w:szCs w:val="24"/>
        </w:rPr>
        <w:t xml:space="preserve"> </w:t>
      </w:r>
      <w:r w:rsidR="00844B97">
        <w:rPr>
          <w:rFonts w:ascii="Arial" w:hAnsi="Arial" w:cs="Arial"/>
          <w:sz w:val="24"/>
          <w:szCs w:val="24"/>
        </w:rPr>
        <w:t>F</w:t>
      </w:r>
      <w:r w:rsidR="00575859">
        <w:rPr>
          <w:rFonts w:ascii="Arial" w:hAnsi="Arial" w:cs="Arial"/>
          <w:sz w:val="24"/>
          <w:szCs w:val="24"/>
        </w:rPr>
        <w:t>or example</w:t>
      </w:r>
      <w:r w:rsidR="00844B97">
        <w:rPr>
          <w:rFonts w:ascii="Arial" w:hAnsi="Arial" w:cs="Arial"/>
          <w:sz w:val="24"/>
          <w:szCs w:val="24"/>
        </w:rPr>
        <w:t>,</w:t>
      </w:r>
      <w:r w:rsidR="004716FF" w:rsidRPr="004716FF">
        <w:rPr>
          <w:rFonts w:ascii="Arial" w:hAnsi="Arial" w:cs="Arial"/>
          <w:sz w:val="24"/>
          <w:szCs w:val="24"/>
        </w:rPr>
        <w:t xml:space="preserve"> lack of desk space, suitable technology </w:t>
      </w:r>
      <w:r w:rsidR="00CC6DDA">
        <w:rPr>
          <w:rFonts w:ascii="Arial" w:hAnsi="Arial" w:cs="Arial"/>
          <w:sz w:val="24"/>
          <w:szCs w:val="24"/>
        </w:rPr>
        <w:t>and a</w:t>
      </w:r>
      <w:r w:rsidR="004716FF" w:rsidRPr="004716FF">
        <w:rPr>
          <w:rFonts w:ascii="Arial" w:hAnsi="Arial" w:cs="Arial"/>
          <w:sz w:val="24"/>
          <w:szCs w:val="24"/>
        </w:rPr>
        <w:t xml:space="preserve"> space </w:t>
      </w:r>
      <w:r w:rsidR="00CC6DDA">
        <w:rPr>
          <w:rFonts w:ascii="Arial" w:hAnsi="Arial" w:cs="Arial"/>
          <w:sz w:val="24"/>
          <w:szCs w:val="24"/>
        </w:rPr>
        <w:t xml:space="preserve">to have </w:t>
      </w:r>
      <w:r w:rsidR="004716FF" w:rsidRPr="004716FF">
        <w:rPr>
          <w:rFonts w:ascii="Arial" w:hAnsi="Arial" w:cs="Arial"/>
          <w:sz w:val="24"/>
          <w:szCs w:val="24"/>
        </w:rPr>
        <w:t>breaks</w:t>
      </w:r>
      <w:r w:rsidR="00CC6DDA">
        <w:rPr>
          <w:rFonts w:ascii="Arial" w:hAnsi="Arial" w:cs="Arial"/>
          <w:sz w:val="24"/>
          <w:szCs w:val="24"/>
        </w:rPr>
        <w:t>.</w:t>
      </w:r>
      <w:r w:rsidR="004B2BA8">
        <w:rPr>
          <w:rFonts w:ascii="Arial" w:hAnsi="Arial" w:cs="Arial"/>
          <w:sz w:val="24"/>
          <w:szCs w:val="24"/>
        </w:rPr>
        <w:t xml:space="preserve"> By addressing these </w:t>
      </w:r>
      <w:r w:rsidR="00CC6DDA">
        <w:rPr>
          <w:rFonts w:ascii="Arial" w:hAnsi="Arial" w:cs="Arial"/>
          <w:sz w:val="24"/>
          <w:szCs w:val="24"/>
        </w:rPr>
        <w:t>obstacles</w:t>
      </w:r>
      <w:r w:rsidR="00786BF1">
        <w:rPr>
          <w:rFonts w:ascii="Arial" w:hAnsi="Arial" w:cs="Arial"/>
          <w:sz w:val="24"/>
          <w:szCs w:val="24"/>
        </w:rPr>
        <w:t xml:space="preserve"> </w:t>
      </w:r>
      <w:r w:rsidR="00FA4298">
        <w:rPr>
          <w:rFonts w:ascii="Arial" w:hAnsi="Arial" w:cs="Arial"/>
          <w:sz w:val="24"/>
          <w:szCs w:val="24"/>
        </w:rPr>
        <w:t xml:space="preserve">organisation can ease staff </w:t>
      </w:r>
      <w:r w:rsidR="00DE7FE4">
        <w:rPr>
          <w:rFonts w:ascii="Arial" w:hAnsi="Arial" w:cs="Arial"/>
          <w:sz w:val="24"/>
          <w:szCs w:val="24"/>
        </w:rPr>
        <w:t>into hybrid working</w:t>
      </w:r>
      <w:r w:rsidR="00FA4298">
        <w:rPr>
          <w:rFonts w:ascii="Arial" w:hAnsi="Arial" w:cs="Arial"/>
          <w:sz w:val="24"/>
          <w:szCs w:val="24"/>
        </w:rPr>
        <w:t xml:space="preserve">. </w:t>
      </w:r>
      <w:r w:rsidR="00B51F40" w:rsidRPr="004716FF">
        <w:rPr>
          <w:rFonts w:ascii="Arial" w:hAnsi="Arial" w:cs="Arial"/>
          <w:sz w:val="24"/>
          <w:szCs w:val="24"/>
        </w:rPr>
        <w:t xml:space="preserve">Pilot the change with a small group of staff, </w:t>
      </w:r>
      <w:r w:rsidR="00DE7FE4">
        <w:rPr>
          <w:rFonts w:ascii="Arial" w:hAnsi="Arial" w:cs="Arial"/>
          <w:sz w:val="24"/>
          <w:szCs w:val="24"/>
        </w:rPr>
        <w:t xml:space="preserve">this will </w:t>
      </w:r>
      <w:r w:rsidR="00B51F40" w:rsidRPr="004716FF">
        <w:rPr>
          <w:rFonts w:ascii="Arial" w:hAnsi="Arial" w:cs="Arial"/>
          <w:sz w:val="24"/>
          <w:szCs w:val="24"/>
        </w:rPr>
        <w:t>allow the organisation to address any issue before rolling it out to the whole organisation</w:t>
      </w:r>
      <w:r w:rsidR="00B51F40">
        <w:rPr>
          <w:rFonts w:ascii="Arial" w:hAnsi="Arial" w:cs="Arial"/>
          <w:sz w:val="24"/>
          <w:szCs w:val="24"/>
        </w:rPr>
        <w:t>.</w:t>
      </w:r>
      <w:r w:rsidR="00C77AB5" w:rsidRPr="00C77AB5">
        <w:t xml:space="preserve"> </w:t>
      </w:r>
    </w:p>
    <w:p w14:paraId="60E7C719" w14:textId="77777777" w:rsidR="001A4E1F" w:rsidRDefault="001A4E1F" w:rsidP="00A16B04">
      <w:pPr>
        <w:spacing w:after="0"/>
        <w:rPr>
          <w:rFonts w:ascii="Arial" w:hAnsi="Arial" w:cs="Arial"/>
          <w:sz w:val="24"/>
          <w:szCs w:val="24"/>
        </w:rPr>
      </w:pPr>
    </w:p>
    <w:p w14:paraId="154DFC9E" w14:textId="0B0570A9" w:rsidR="00FC01EE" w:rsidRDefault="005D36B1" w:rsidP="00A16B04">
      <w:pPr>
        <w:spacing w:after="0"/>
        <w:rPr>
          <w:rFonts w:ascii="Arial" w:hAnsi="Arial" w:cs="Arial"/>
          <w:sz w:val="24"/>
          <w:szCs w:val="24"/>
        </w:rPr>
      </w:pPr>
      <w:r>
        <w:rPr>
          <w:rFonts w:ascii="Arial" w:hAnsi="Arial" w:cs="Arial"/>
          <w:sz w:val="24"/>
          <w:szCs w:val="24"/>
        </w:rPr>
        <w:lastRenderedPageBreak/>
        <w:t>C</w:t>
      </w:r>
      <w:r w:rsidR="004716FF" w:rsidRPr="004716FF">
        <w:rPr>
          <w:rFonts w:ascii="Arial" w:hAnsi="Arial" w:cs="Arial"/>
          <w:sz w:val="24"/>
          <w:szCs w:val="24"/>
        </w:rPr>
        <w:t>elebrate early wins</w:t>
      </w:r>
      <w:r w:rsidR="00AF390B">
        <w:rPr>
          <w:rFonts w:ascii="Arial" w:hAnsi="Arial" w:cs="Arial"/>
          <w:sz w:val="24"/>
          <w:szCs w:val="24"/>
        </w:rPr>
        <w:t xml:space="preserve"> to show that the change is having a posi</w:t>
      </w:r>
      <w:r w:rsidR="00F54C11">
        <w:rPr>
          <w:rFonts w:ascii="Arial" w:hAnsi="Arial" w:cs="Arial"/>
          <w:sz w:val="24"/>
          <w:szCs w:val="24"/>
        </w:rPr>
        <w:t xml:space="preserve">tive impact </w:t>
      </w:r>
      <w:r w:rsidR="00C62F9C">
        <w:rPr>
          <w:rFonts w:ascii="Arial" w:hAnsi="Arial" w:cs="Arial"/>
          <w:sz w:val="24"/>
          <w:szCs w:val="24"/>
        </w:rPr>
        <w:t xml:space="preserve">for example </w:t>
      </w:r>
      <w:r w:rsidR="006A6D79">
        <w:rPr>
          <w:rFonts w:ascii="Arial" w:hAnsi="Arial" w:cs="Arial"/>
          <w:sz w:val="24"/>
          <w:szCs w:val="24"/>
        </w:rPr>
        <w:t xml:space="preserve">staff feedback is </w:t>
      </w:r>
      <w:r w:rsidR="004716FF" w:rsidRPr="004716FF">
        <w:rPr>
          <w:rFonts w:ascii="Arial" w:hAnsi="Arial" w:cs="Arial"/>
          <w:sz w:val="24"/>
          <w:szCs w:val="24"/>
        </w:rPr>
        <w:t xml:space="preserve">positive </w:t>
      </w:r>
      <w:r w:rsidR="006A6D79">
        <w:rPr>
          <w:rFonts w:ascii="Arial" w:hAnsi="Arial" w:cs="Arial"/>
          <w:sz w:val="24"/>
          <w:szCs w:val="24"/>
        </w:rPr>
        <w:t xml:space="preserve">and </w:t>
      </w:r>
      <w:r w:rsidR="004716FF" w:rsidRPr="004716FF">
        <w:rPr>
          <w:rFonts w:ascii="Arial" w:hAnsi="Arial" w:cs="Arial"/>
          <w:sz w:val="24"/>
          <w:szCs w:val="24"/>
        </w:rPr>
        <w:t>communication</w:t>
      </w:r>
      <w:r w:rsidR="002130F4">
        <w:rPr>
          <w:rFonts w:ascii="Arial" w:hAnsi="Arial" w:cs="Arial"/>
          <w:sz w:val="24"/>
          <w:szCs w:val="24"/>
        </w:rPr>
        <w:t xml:space="preserve"> is improved</w:t>
      </w:r>
      <w:r w:rsidR="0099723F">
        <w:rPr>
          <w:rFonts w:ascii="Arial" w:hAnsi="Arial" w:cs="Arial"/>
          <w:sz w:val="24"/>
          <w:szCs w:val="24"/>
        </w:rPr>
        <w:t xml:space="preserve">.  </w:t>
      </w:r>
      <w:r w:rsidR="00747840">
        <w:rPr>
          <w:rFonts w:ascii="Arial" w:hAnsi="Arial" w:cs="Arial"/>
          <w:sz w:val="24"/>
          <w:szCs w:val="24"/>
        </w:rPr>
        <w:t>I</w:t>
      </w:r>
      <w:r w:rsidR="007D0ECB">
        <w:rPr>
          <w:rFonts w:ascii="Arial" w:hAnsi="Arial" w:cs="Arial"/>
          <w:sz w:val="24"/>
          <w:szCs w:val="24"/>
        </w:rPr>
        <w:t xml:space="preserve">t will keep up </w:t>
      </w:r>
      <w:r w:rsidR="004716FF" w:rsidRPr="004716FF">
        <w:rPr>
          <w:rFonts w:ascii="Arial" w:hAnsi="Arial" w:cs="Arial"/>
          <w:sz w:val="24"/>
          <w:szCs w:val="24"/>
        </w:rPr>
        <w:t>momentum</w:t>
      </w:r>
      <w:r w:rsidR="00F81BC2">
        <w:rPr>
          <w:rFonts w:ascii="Arial" w:hAnsi="Arial" w:cs="Arial"/>
          <w:sz w:val="24"/>
          <w:szCs w:val="24"/>
        </w:rPr>
        <w:t xml:space="preserve"> and</w:t>
      </w:r>
      <w:r w:rsidR="00FC01EE">
        <w:rPr>
          <w:rFonts w:ascii="Arial" w:hAnsi="Arial" w:cs="Arial"/>
          <w:sz w:val="24"/>
          <w:szCs w:val="24"/>
        </w:rPr>
        <w:t xml:space="preserve"> increase support.</w:t>
      </w:r>
      <w:r w:rsidR="00A2648C">
        <w:rPr>
          <w:rFonts w:ascii="Arial" w:hAnsi="Arial" w:cs="Arial"/>
          <w:sz w:val="24"/>
          <w:szCs w:val="24"/>
        </w:rPr>
        <w:t xml:space="preserve">  </w:t>
      </w:r>
      <w:r w:rsidR="00F81BC2">
        <w:rPr>
          <w:rFonts w:ascii="Arial" w:hAnsi="Arial" w:cs="Arial"/>
          <w:sz w:val="24"/>
          <w:szCs w:val="24"/>
        </w:rPr>
        <w:t>C</w:t>
      </w:r>
      <w:r w:rsidR="00A2648C">
        <w:rPr>
          <w:rFonts w:ascii="Arial" w:hAnsi="Arial" w:cs="Arial"/>
          <w:sz w:val="24"/>
          <w:szCs w:val="24"/>
        </w:rPr>
        <w:t>ontinue</w:t>
      </w:r>
      <w:r w:rsidR="00581727">
        <w:rPr>
          <w:rFonts w:ascii="Arial" w:hAnsi="Arial" w:cs="Arial"/>
          <w:sz w:val="24"/>
          <w:szCs w:val="24"/>
        </w:rPr>
        <w:t xml:space="preserve"> with staff communication to keep them feel</w:t>
      </w:r>
      <w:r w:rsidR="007C5746">
        <w:rPr>
          <w:rFonts w:ascii="Arial" w:hAnsi="Arial" w:cs="Arial"/>
          <w:sz w:val="24"/>
          <w:szCs w:val="24"/>
        </w:rPr>
        <w:t>ing</w:t>
      </w:r>
      <w:r w:rsidR="00581727">
        <w:rPr>
          <w:rFonts w:ascii="Arial" w:hAnsi="Arial" w:cs="Arial"/>
          <w:sz w:val="24"/>
          <w:szCs w:val="24"/>
        </w:rPr>
        <w:t xml:space="preserve"> involved</w:t>
      </w:r>
      <w:r w:rsidR="00B77606">
        <w:rPr>
          <w:rFonts w:ascii="Arial" w:hAnsi="Arial" w:cs="Arial"/>
          <w:sz w:val="24"/>
          <w:szCs w:val="24"/>
        </w:rPr>
        <w:t xml:space="preserve"> and</w:t>
      </w:r>
      <w:r w:rsidR="00A2648C">
        <w:rPr>
          <w:rFonts w:ascii="Arial" w:hAnsi="Arial" w:cs="Arial"/>
          <w:sz w:val="24"/>
          <w:szCs w:val="24"/>
        </w:rPr>
        <w:t xml:space="preserve"> build on the change by listening </w:t>
      </w:r>
      <w:r w:rsidR="00581727">
        <w:rPr>
          <w:rFonts w:ascii="Arial" w:hAnsi="Arial" w:cs="Arial"/>
          <w:sz w:val="24"/>
          <w:szCs w:val="24"/>
        </w:rPr>
        <w:t>to</w:t>
      </w:r>
      <w:r w:rsidR="00A2648C">
        <w:rPr>
          <w:rFonts w:ascii="Arial" w:hAnsi="Arial" w:cs="Arial"/>
          <w:sz w:val="24"/>
          <w:szCs w:val="24"/>
        </w:rPr>
        <w:t xml:space="preserve"> feedback</w:t>
      </w:r>
      <w:r w:rsidR="0055529F">
        <w:rPr>
          <w:rFonts w:ascii="Arial" w:hAnsi="Arial" w:cs="Arial"/>
          <w:sz w:val="24"/>
          <w:szCs w:val="24"/>
        </w:rPr>
        <w:t xml:space="preserve"> through </w:t>
      </w:r>
      <w:r w:rsidR="00E356B3">
        <w:rPr>
          <w:rFonts w:ascii="Arial" w:hAnsi="Arial" w:cs="Arial"/>
          <w:sz w:val="24"/>
          <w:szCs w:val="24"/>
        </w:rPr>
        <w:t>questionnaires</w:t>
      </w:r>
      <w:r w:rsidR="00581727">
        <w:rPr>
          <w:rFonts w:ascii="Arial" w:hAnsi="Arial" w:cs="Arial"/>
          <w:sz w:val="24"/>
          <w:szCs w:val="24"/>
        </w:rPr>
        <w:t xml:space="preserve"> and</w:t>
      </w:r>
      <w:r w:rsidR="00205FC4">
        <w:rPr>
          <w:rFonts w:ascii="Arial" w:hAnsi="Arial" w:cs="Arial"/>
          <w:sz w:val="24"/>
          <w:szCs w:val="24"/>
        </w:rPr>
        <w:t xml:space="preserve"> </w:t>
      </w:r>
      <w:r w:rsidR="00A2648C">
        <w:rPr>
          <w:rFonts w:ascii="Arial" w:hAnsi="Arial" w:cs="Arial"/>
          <w:sz w:val="24"/>
          <w:szCs w:val="24"/>
        </w:rPr>
        <w:t>mak</w:t>
      </w:r>
      <w:r w:rsidR="00205FC4">
        <w:rPr>
          <w:rFonts w:ascii="Arial" w:hAnsi="Arial" w:cs="Arial"/>
          <w:sz w:val="24"/>
          <w:szCs w:val="24"/>
        </w:rPr>
        <w:t>e</w:t>
      </w:r>
      <w:r w:rsidR="00A2648C">
        <w:rPr>
          <w:rFonts w:ascii="Arial" w:hAnsi="Arial" w:cs="Arial"/>
          <w:sz w:val="24"/>
          <w:szCs w:val="24"/>
        </w:rPr>
        <w:t xml:space="preserve"> </w:t>
      </w:r>
      <w:r w:rsidR="00450023">
        <w:rPr>
          <w:rFonts w:ascii="Arial" w:hAnsi="Arial" w:cs="Arial"/>
          <w:sz w:val="24"/>
          <w:szCs w:val="24"/>
        </w:rPr>
        <w:t xml:space="preserve">any suggested </w:t>
      </w:r>
      <w:r w:rsidR="00E356B3">
        <w:rPr>
          <w:rFonts w:ascii="Arial" w:hAnsi="Arial" w:cs="Arial"/>
          <w:sz w:val="24"/>
          <w:szCs w:val="24"/>
        </w:rPr>
        <w:t>improvements</w:t>
      </w:r>
      <w:r w:rsidR="00415F45">
        <w:rPr>
          <w:rFonts w:ascii="Arial" w:hAnsi="Arial" w:cs="Arial"/>
          <w:sz w:val="24"/>
          <w:szCs w:val="24"/>
        </w:rPr>
        <w:t xml:space="preserve">.  </w:t>
      </w:r>
      <w:r w:rsidR="00450023">
        <w:rPr>
          <w:rFonts w:ascii="Arial" w:hAnsi="Arial" w:cs="Arial"/>
          <w:sz w:val="24"/>
          <w:szCs w:val="24"/>
        </w:rPr>
        <w:t xml:space="preserve"> </w:t>
      </w:r>
    </w:p>
    <w:p w14:paraId="18E36A67" w14:textId="77777777" w:rsidR="001A4E1F" w:rsidRDefault="001A4E1F" w:rsidP="00A16B04">
      <w:pPr>
        <w:spacing w:after="0"/>
        <w:rPr>
          <w:rFonts w:ascii="Arial" w:hAnsi="Arial" w:cs="Arial"/>
          <w:sz w:val="24"/>
          <w:szCs w:val="24"/>
        </w:rPr>
      </w:pPr>
    </w:p>
    <w:p w14:paraId="621D5B26" w14:textId="5202028A" w:rsidR="00624FE0" w:rsidRDefault="002E6D7D" w:rsidP="00A16B04">
      <w:pPr>
        <w:spacing w:after="0"/>
        <w:rPr>
          <w:rFonts w:ascii="Arial" w:hAnsi="Arial" w:cs="Arial"/>
          <w:sz w:val="24"/>
          <w:szCs w:val="24"/>
        </w:rPr>
      </w:pPr>
      <w:r>
        <w:rPr>
          <w:rFonts w:ascii="Arial" w:hAnsi="Arial" w:cs="Arial"/>
          <w:sz w:val="24"/>
          <w:szCs w:val="24"/>
        </w:rPr>
        <w:t xml:space="preserve">ACAS </w:t>
      </w:r>
      <w:r w:rsidR="003B6CE7">
        <w:rPr>
          <w:rFonts w:ascii="Arial" w:hAnsi="Arial" w:cs="Arial"/>
          <w:sz w:val="24"/>
          <w:szCs w:val="24"/>
        </w:rPr>
        <w:t>recommends</w:t>
      </w:r>
      <w:r w:rsidR="00726D4A">
        <w:rPr>
          <w:rFonts w:ascii="Arial" w:hAnsi="Arial" w:cs="Arial"/>
          <w:sz w:val="24"/>
          <w:szCs w:val="24"/>
        </w:rPr>
        <w:t xml:space="preserve"> that it is good practice</w:t>
      </w:r>
      <w:r w:rsidR="00F96338">
        <w:rPr>
          <w:rFonts w:ascii="Arial" w:hAnsi="Arial" w:cs="Arial"/>
          <w:sz w:val="24"/>
          <w:szCs w:val="24"/>
        </w:rPr>
        <w:t xml:space="preserve"> to have a hybrid policy</w:t>
      </w:r>
      <w:r w:rsidR="00424119">
        <w:rPr>
          <w:rFonts w:ascii="Arial" w:hAnsi="Arial" w:cs="Arial"/>
          <w:sz w:val="24"/>
          <w:szCs w:val="24"/>
        </w:rPr>
        <w:t xml:space="preserve"> as </w:t>
      </w:r>
      <w:r w:rsidR="004475B2">
        <w:rPr>
          <w:rFonts w:ascii="Arial" w:hAnsi="Arial" w:cs="Arial"/>
          <w:sz w:val="24"/>
          <w:szCs w:val="24"/>
        </w:rPr>
        <w:t>it</w:t>
      </w:r>
      <w:r w:rsidR="00424119">
        <w:rPr>
          <w:rFonts w:ascii="Arial" w:hAnsi="Arial" w:cs="Arial"/>
          <w:sz w:val="24"/>
          <w:szCs w:val="24"/>
        </w:rPr>
        <w:t xml:space="preserve"> will</w:t>
      </w:r>
      <w:r w:rsidR="004475B2">
        <w:rPr>
          <w:rFonts w:ascii="Arial" w:hAnsi="Arial" w:cs="Arial"/>
          <w:sz w:val="24"/>
          <w:szCs w:val="24"/>
        </w:rPr>
        <w:t xml:space="preserve"> give confidence to employees that the </w:t>
      </w:r>
      <w:r w:rsidR="00F1565A">
        <w:rPr>
          <w:rFonts w:ascii="Arial" w:hAnsi="Arial" w:cs="Arial"/>
          <w:sz w:val="24"/>
          <w:szCs w:val="24"/>
        </w:rPr>
        <w:t>organisation is working consistently</w:t>
      </w:r>
      <w:r w:rsidR="00697F2E">
        <w:rPr>
          <w:rFonts w:ascii="Arial" w:hAnsi="Arial" w:cs="Arial"/>
          <w:sz w:val="24"/>
          <w:szCs w:val="24"/>
        </w:rPr>
        <w:t xml:space="preserve"> </w:t>
      </w:r>
      <w:r w:rsidR="00CB6E54">
        <w:rPr>
          <w:rFonts w:ascii="Arial" w:hAnsi="Arial" w:cs="Arial"/>
          <w:sz w:val="24"/>
          <w:szCs w:val="24"/>
        </w:rPr>
        <w:t xml:space="preserve">and </w:t>
      </w:r>
      <w:r w:rsidR="00F4730C">
        <w:rPr>
          <w:rFonts w:ascii="Arial" w:hAnsi="Arial" w:cs="Arial"/>
          <w:sz w:val="24"/>
          <w:szCs w:val="24"/>
        </w:rPr>
        <w:t>will support</w:t>
      </w:r>
      <w:r w:rsidR="001D092C">
        <w:rPr>
          <w:rFonts w:ascii="Arial" w:hAnsi="Arial" w:cs="Arial"/>
          <w:sz w:val="24"/>
          <w:szCs w:val="24"/>
        </w:rPr>
        <w:t xml:space="preserve"> </w:t>
      </w:r>
      <w:r w:rsidR="00F1565A">
        <w:rPr>
          <w:rFonts w:ascii="Arial" w:hAnsi="Arial" w:cs="Arial"/>
          <w:sz w:val="24"/>
          <w:szCs w:val="24"/>
        </w:rPr>
        <w:t>embed</w:t>
      </w:r>
      <w:r w:rsidR="007D131C">
        <w:rPr>
          <w:rFonts w:ascii="Arial" w:hAnsi="Arial" w:cs="Arial"/>
          <w:sz w:val="24"/>
          <w:szCs w:val="24"/>
        </w:rPr>
        <w:t>ding</w:t>
      </w:r>
      <w:r w:rsidR="00F1565A">
        <w:rPr>
          <w:rFonts w:ascii="Arial" w:hAnsi="Arial" w:cs="Arial"/>
          <w:sz w:val="24"/>
          <w:szCs w:val="24"/>
        </w:rPr>
        <w:t xml:space="preserve"> </w:t>
      </w:r>
      <w:r w:rsidR="007D131C">
        <w:rPr>
          <w:rFonts w:ascii="Arial" w:hAnsi="Arial" w:cs="Arial"/>
          <w:sz w:val="24"/>
          <w:szCs w:val="24"/>
        </w:rPr>
        <w:t xml:space="preserve">of </w:t>
      </w:r>
      <w:r w:rsidR="001D092C">
        <w:rPr>
          <w:rFonts w:ascii="Arial" w:hAnsi="Arial" w:cs="Arial"/>
          <w:sz w:val="24"/>
          <w:szCs w:val="24"/>
        </w:rPr>
        <w:t>hybrid working i</w:t>
      </w:r>
      <w:r w:rsidR="00E004EF">
        <w:rPr>
          <w:rFonts w:ascii="Arial" w:hAnsi="Arial" w:cs="Arial"/>
          <w:sz w:val="24"/>
          <w:szCs w:val="24"/>
        </w:rPr>
        <w:t>nto its culture</w:t>
      </w:r>
      <w:r w:rsidR="00886FDB">
        <w:rPr>
          <w:rFonts w:ascii="Arial" w:hAnsi="Arial" w:cs="Arial"/>
          <w:sz w:val="24"/>
          <w:szCs w:val="24"/>
        </w:rPr>
        <w:t xml:space="preserve">. </w:t>
      </w:r>
    </w:p>
    <w:p w14:paraId="452E9DA4" w14:textId="77777777" w:rsidR="00332677" w:rsidRDefault="00332677" w:rsidP="00A16B04">
      <w:pPr>
        <w:spacing w:after="0"/>
        <w:rPr>
          <w:rFonts w:ascii="Arial" w:hAnsi="Arial" w:cs="Arial"/>
          <w:sz w:val="24"/>
          <w:szCs w:val="24"/>
        </w:rPr>
      </w:pPr>
    </w:p>
    <w:p w14:paraId="14D4A25E" w14:textId="6FE85964" w:rsidR="000B29EE" w:rsidRDefault="000B29EE" w:rsidP="00A16B04">
      <w:pPr>
        <w:spacing w:after="0"/>
        <w:rPr>
          <w:rFonts w:ascii="Arial" w:hAnsi="Arial" w:cs="Arial"/>
          <w:sz w:val="24"/>
          <w:szCs w:val="24"/>
        </w:rPr>
      </w:pPr>
      <w:r>
        <w:rPr>
          <w:rFonts w:ascii="Arial" w:hAnsi="Arial" w:cs="Arial"/>
          <w:sz w:val="24"/>
          <w:szCs w:val="24"/>
        </w:rPr>
        <w:t xml:space="preserve">The CIPD (2024) </w:t>
      </w:r>
      <w:r w:rsidR="001D092C">
        <w:rPr>
          <w:rFonts w:ascii="Arial" w:hAnsi="Arial" w:cs="Arial"/>
          <w:sz w:val="24"/>
          <w:szCs w:val="24"/>
        </w:rPr>
        <w:t xml:space="preserve">Change Management factsheet </w:t>
      </w:r>
      <w:r>
        <w:rPr>
          <w:rFonts w:ascii="Arial" w:hAnsi="Arial" w:cs="Arial"/>
          <w:sz w:val="24"/>
          <w:szCs w:val="24"/>
        </w:rPr>
        <w:t>highlights how</w:t>
      </w:r>
      <w:r w:rsidR="009461B5">
        <w:rPr>
          <w:rFonts w:ascii="Arial" w:hAnsi="Arial" w:cs="Arial"/>
          <w:sz w:val="24"/>
          <w:szCs w:val="24"/>
        </w:rPr>
        <w:t xml:space="preserve"> change management is important and </w:t>
      </w:r>
      <w:r w:rsidR="00D53200">
        <w:rPr>
          <w:rFonts w:ascii="Arial" w:hAnsi="Arial" w:cs="Arial"/>
          <w:sz w:val="24"/>
          <w:szCs w:val="24"/>
        </w:rPr>
        <w:t xml:space="preserve">helps to </w:t>
      </w:r>
      <w:r w:rsidR="00B44075">
        <w:rPr>
          <w:rFonts w:ascii="Arial" w:hAnsi="Arial" w:cs="Arial"/>
          <w:sz w:val="24"/>
          <w:szCs w:val="24"/>
        </w:rPr>
        <w:t>avoid common mistakes</w:t>
      </w:r>
      <w:r w:rsidR="00EA233E">
        <w:rPr>
          <w:rFonts w:ascii="Arial" w:hAnsi="Arial" w:cs="Arial"/>
          <w:sz w:val="24"/>
          <w:szCs w:val="24"/>
        </w:rPr>
        <w:t xml:space="preserve">, guiding employees through the change and </w:t>
      </w:r>
      <w:r w:rsidR="00BE1384">
        <w:rPr>
          <w:rFonts w:ascii="Arial" w:hAnsi="Arial" w:cs="Arial"/>
          <w:sz w:val="24"/>
          <w:szCs w:val="24"/>
        </w:rPr>
        <w:t>promoting long-term success</w:t>
      </w:r>
      <w:r w:rsidR="00EA233E">
        <w:rPr>
          <w:rFonts w:ascii="Arial" w:hAnsi="Arial" w:cs="Arial"/>
          <w:sz w:val="24"/>
          <w:szCs w:val="24"/>
        </w:rPr>
        <w:t xml:space="preserve">.  This structed </w:t>
      </w:r>
      <w:r w:rsidR="0005448F">
        <w:rPr>
          <w:rFonts w:ascii="Arial" w:hAnsi="Arial" w:cs="Arial"/>
          <w:sz w:val="24"/>
          <w:szCs w:val="24"/>
        </w:rPr>
        <w:t>approach ensures that</w:t>
      </w:r>
      <w:r w:rsidR="002B16D2">
        <w:rPr>
          <w:rFonts w:ascii="Arial" w:hAnsi="Arial" w:cs="Arial"/>
          <w:sz w:val="24"/>
          <w:szCs w:val="24"/>
        </w:rPr>
        <w:t xml:space="preserve"> people profession can ensure that </w:t>
      </w:r>
      <w:r w:rsidR="0005448F">
        <w:rPr>
          <w:rFonts w:ascii="Arial" w:hAnsi="Arial" w:cs="Arial"/>
          <w:sz w:val="24"/>
          <w:szCs w:val="24"/>
        </w:rPr>
        <w:t xml:space="preserve">change is not only implemented but imbedded. </w:t>
      </w:r>
    </w:p>
    <w:p w14:paraId="28AC69EB" w14:textId="77777777" w:rsidR="00E52B9B" w:rsidRDefault="00E52B9B" w:rsidP="00A16B04">
      <w:pPr>
        <w:spacing w:after="0"/>
        <w:rPr>
          <w:rFonts w:ascii="Arial" w:eastAsia="Times New Roman" w:hAnsi="Arial" w:cs="Arial"/>
          <w:kern w:val="0"/>
          <w:sz w:val="24"/>
          <w:szCs w:val="24"/>
          <w:lang w:eastAsia="en-GB"/>
          <w14:ligatures w14:val="none"/>
        </w:rPr>
      </w:pPr>
    </w:p>
    <w:p w14:paraId="2C289BFC" w14:textId="77777777" w:rsidR="00E52B9B" w:rsidRDefault="00E52B9B" w:rsidP="00A16B04">
      <w:pPr>
        <w:spacing w:after="0"/>
        <w:rPr>
          <w:rFonts w:ascii="Arial" w:eastAsia="Times New Roman" w:hAnsi="Arial" w:cs="Arial"/>
          <w:kern w:val="0"/>
          <w:sz w:val="24"/>
          <w:szCs w:val="24"/>
          <w:lang w:eastAsia="en-GB"/>
          <w14:ligatures w14:val="none"/>
        </w:rPr>
      </w:pPr>
    </w:p>
    <w:p w14:paraId="499109CC" w14:textId="79682A38" w:rsidR="000517EE" w:rsidRPr="001A3923" w:rsidRDefault="001A3923" w:rsidP="00A16B04">
      <w:pPr>
        <w:spacing w:after="0"/>
        <w:rPr>
          <w:rFonts w:ascii="Arial" w:hAnsi="Arial" w:cs="Arial"/>
          <w:b/>
          <w:bCs/>
          <w:sz w:val="24"/>
          <w:szCs w:val="24"/>
        </w:rPr>
      </w:pPr>
      <w:r>
        <w:rPr>
          <w:rFonts w:ascii="Arial" w:hAnsi="Arial" w:cs="Arial"/>
          <w:b/>
          <w:bCs/>
          <w:sz w:val="24"/>
          <w:szCs w:val="24"/>
        </w:rPr>
        <w:t xml:space="preserve">Q8. </w:t>
      </w:r>
      <w:r w:rsidR="000517EE" w:rsidRPr="00C170AE">
        <w:rPr>
          <w:rFonts w:ascii="Arial" w:hAnsi="Arial" w:cs="Arial"/>
          <w:b/>
          <w:bCs/>
          <w:sz w:val="24"/>
          <w:szCs w:val="24"/>
        </w:rPr>
        <w:t>Using the Kubler-Ross change curve, discuss how change is experienced</w:t>
      </w:r>
      <w:r w:rsidR="00221DBE">
        <w:rPr>
          <w:rFonts w:ascii="Arial" w:hAnsi="Arial" w:cs="Arial"/>
          <w:b/>
          <w:bCs/>
          <w:sz w:val="24"/>
          <w:szCs w:val="24"/>
        </w:rPr>
        <w:t>.</w:t>
      </w:r>
      <w:r>
        <w:rPr>
          <w:rFonts w:ascii="Arial" w:hAnsi="Arial" w:cs="Arial"/>
          <w:b/>
          <w:bCs/>
          <w:sz w:val="24"/>
          <w:szCs w:val="24"/>
        </w:rPr>
        <w:t xml:space="preserve"> </w:t>
      </w:r>
      <w:r w:rsidR="00221DBE">
        <w:rPr>
          <w:rFonts w:ascii="Arial" w:hAnsi="Arial" w:cs="Arial"/>
          <w:b/>
          <w:bCs/>
          <w:sz w:val="24"/>
          <w:szCs w:val="24"/>
        </w:rPr>
        <w:t>(</w:t>
      </w:r>
      <w:r w:rsidR="000517EE" w:rsidRPr="001A3923">
        <w:rPr>
          <w:rFonts w:ascii="Arial" w:hAnsi="Arial" w:cs="Arial"/>
          <w:b/>
          <w:bCs/>
          <w:sz w:val="24"/>
          <w:szCs w:val="24"/>
        </w:rPr>
        <w:t>AC</w:t>
      </w:r>
      <w:r w:rsidR="00C170AE" w:rsidRPr="001A3923">
        <w:rPr>
          <w:rFonts w:ascii="Arial" w:hAnsi="Arial" w:cs="Arial"/>
          <w:b/>
          <w:bCs/>
          <w:sz w:val="24"/>
          <w:szCs w:val="24"/>
        </w:rPr>
        <w:t xml:space="preserve"> 2.4</w:t>
      </w:r>
      <w:r w:rsidR="00221DBE">
        <w:rPr>
          <w:rFonts w:ascii="Arial" w:hAnsi="Arial" w:cs="Arial"/>
          <w:b/>
          <w:bCs/>
          <w:sz w:val="24"/>
          <w:szCs w:val="24"/>
        </w:rPr>
        <w:t>)</w:t>
      </w:r>
    </w:p>
    <w:p w14:paraId="7119370D" w14:textId="24B497A4" w:rsidR="00171B91" w:rsidRDefault="003F33F1" w:rsidP="00A16B04">
      <w:pPr>
        <w:spacing w:after="0"/>
        <w:rPr>
          <w:rFonts w:ascii="Arial" w:hAnsi="Arial" w:cs="Arial"/>
          <w:sz w:val="24"/>
          <w:szCs w:val="24"/>
        </w:rPr>
      </w:pPr>
      <w:r>
        <w:rPr>
          <w:rFonts w:ascii="Arial" w:hAnsi="Arial" w:cs="Arial"/>
          <w:sz w:val="24"/>
          <w:szCs w:val="24"/>
        </w:rPr>
        <w:t>K</w:t>
      </w:r>
      <w:r w:rsidR="001A3BF1">
        <w:rPr>
          <w:rFonts w:ascii="Arial" w:hAnsi="Arial" w:cs="Arial"/>
          <w:sz w:val="24"/>
          <w:szCs w:val="24"/>
        </w:rPr>
        <w:t>ü</w:t>
      </w:r>
      <w:r>
        <w:rPr>
          <w:rFonts w:ascii="Arial" w:hAnsi="Arial" w:cs="Arial"/>
          <w:sz w:val="24"/>
          <w:szCs w:val="24"/>
        </w:rPr>
        <w:t>b</w:t>
      </w:r>
      <w:r w:rsidR="000A4E10">
        <w:rPr>
          <w:rFonts w:ascii="Arial" w:hAnsi="Arial" w:cs="Arial"/>
          <w:sz w:val="24"/>
          <w:szCs w:val="24"/>
        </w:rPr>
        <w:t xml:space="preserve">ler-Ross change curve </w:t>
      </w:r>
      <w:r w:rsidR="00A82475">
        <w:rPr>
          <w:rFonts w:ascii="Arial" w:hAnsi="Arial" w:cs="Arial"/>
          <w:sz w:val="24"/>
          <w:szCs w:val="24"/>
        </w:rPr>
        <w:t>has been adapted over the years</w:t>
      </w:r>
      <w:r w:rsidR="00934C35">
        <w:rPr>
          <w:rFonts w:ascii="Arial" w:hAnsi="Arial" w:cs="Arial"/>
          <w:sz w:val="24"/>
          <w:szCs w:val="24"/>
        </w:rPr>
        <w:t xml:space="preserve"> to provide insights </w:t>
      </w:r>
      <w:r w:rsidR="003A6F16">
        <w:rPr>
          <w:rFonts w:ascii="Arial" w:hAnsi="Arial" w:cs="Arial"/>
          <w:sz w:val="24"/>
          <w:szCs w:val="24"/>
        </w:rPr>
        <w:t>into employee reactions to change</w:t>
      </w:r>
      <w:r w:rsidR="00C103A5">
        <w:rPr>
          <w:rFonts w:ascii="Arial" w:hAnsi="Arial" w:cs="Arial"/>
          <w:sz w:val="24"/>
          <w:szCs w:val="24"/>
        </w:rPr>
        <w:t xml:space="preserve">. </w:t>
      </w:r>
      <w:r w:rsidR="005B3A3F">
        <w:rPr>
          <w:rFonts w:ascii="Arial" w:hAnsi="Arial" w:cs="Arial"/>
          <w:sz w:val="24"/>
          <w:szCs w:val="24"/>
        </w:rPr>
        <w:t>(</w:t>
      </w:r>
      <w:proofErr w:type="spellStart"/>
      <w:r w:rsidR="00047BFB">
        <w:rPr>
          <w:rFonts w:ascii="Arial" w:hAnsi="Arial" w:cs="Arial"/>
          <w:sz w:val="24"/>
          <w:szCs w:val="24"/>
        </w:rPr>
        <w:t>Küber</w:t>
      </w:r>
      <w:proofErr w:type="spellEnd"/>
      <w:r w:rsidR="00047BFB">
        <w:rPr>
          <w:rFonts w:ascii="Arial" w:hAnsi="Arial" w:cs="Arial"/>
          <w:sz w:val="24"/>
          <w:szCs w:val="24"/>
        </w:rPr>
        <w:t>-Ross Foundation</w:t>
      </w:r>
      <w:r w:rsidR="005B3A3F">
        <w:rPr>
          <w:rFonts w:ascii="Arial" w:hAnsi="Arial" w:cs="Arial"/>
          <w:sz w:val="24"/>
          <w:szCs w:val="24"/>
        </w:rPr>
        <w:t xml:space="preserve">) </w:t>
      </w:r>
      <w:r w:rsidR="00C103A5">
        <w:rPr>
          <w:rFonts w:ascii="Arial" w:hAnsi="Arial" w:cs="Arial"/>
          <w:sz w:val="24"/>
          <w:szCs w:val="24"/>
        </w:rPr>
        <w:t xml:space="preserve">The change curve </w:t>
      </w:r>
      <w:r w:rsidR="00F04282">
        <w:rPr>
          <w:rFonts w:ascii="Arial" w:hAnsi="Arial" w:cs="Arial"/>
          <w:sz w:val="24"/>
          <w:szCs w:val="24"/>
        </w:rPr>
        <w:t xml:space="preserve">outlines </w:t>
      </w:r>
      <w:r w:rsidR="00C96B02">
        <w:rPr>
          <w:rFonts w:ascii="Arial" w:hAnsi="Arial" w:cs="Arial"/>
          <w:sz w:val="24"/>
          <w:szCs w:val="24"/>
        </w:rPr>
        <w:t>the emotional change</w:t>
      </w:r>
      <w:r w:rsidR="00E97CEA">
        <w:rPr>
          <w:rFonts w:ascii="Arial" w:hAnsi="Arial" w:cs="Arial"/>
          <w:sz w:val="24"/>
          <w:szCs w:val="24"/>
        </w:rPr>
        <w:t>s</w:t>
      </w:r>
      <w:r w:rsidR="00C96B02">
        <w:rPr>
          <w:rFonts w:ascii="Arial" w:hAnsi="Arial" w:cs="Arial"/>
          <w:sz w:val="24"/>
          <w:szCs w:val="24"/>
        </w:rPr>
        <w:t xml:space="preserve"> </w:t>
      </w:r>
      <w:r w:rsidR="00E97CEA">
        <w:rPr>
          <w:rFonts w:ascii="Arial" w:hAnsi="Arial" w:cs="Arial"/>
          <w:sz w:val="24"/>
          <w:szCs w:val="24"/>
        </w:rPr>
        <w:t xml:space="preserve">individuals </w:t>
      </w:r>
      <w:r w:rsidR="00C5055A">
        <w:rPr>
          <w:rFonts w:ascii="Arial" w:hAnsi="Arial" w:cs="Arial"/>
          <w:sz w:val="24"/>
          <w:szCs w:val="24"/>
        </w:rPr>
        <w:t xml:space="preserve">go through </w:t>
      </w:r>
      <w:r w:rsidR="00707B71">
        <w:rPr>
          <w:rFonts w:ascii="Arial" w:hAnsi="Arial" w:cs="Arial"/>
          <w:sz w:val="24"/>
          <w:szCs w:val="24"/>
        </w:rPr>
        <w:t>during the change</w:t>
      </w:r>
      <w:r w:rsidR="00AC4C02">
        <w:rPr>
          <w:rFonts w:ascii="Arial" w:hAnsi="Arial" w:cs="Arial"/>
          <w:sz w:val="24"/>
          <w:szCs w:val="24"/>
        </w:rPr>
        <w:t>; d</w:t>
      </w:r>
      <w:r w:rsidR="00E97CEA">
        <w:rPr>
          <w:rFonts w:ascii="Arial" w:hAnsi="Arial" w:cs="Arial"/>
          <w:sz w:val="24"/>
          <w:szCs w:val="24"/>
        </w:rPr>
        <w:t>enial, anger,</w:t>
      </w:r>
      <w:r w:rsidR="00CE71F3">
        <w:rPr>
          <w:rFonts w:ascii="Arial" w:hAnsi="Arial" w:cs="Arial"/>
          <w:sz w:val="24"/>
          <w:szCs w:val="24"/>
        </w:rPr>
        <w:t xml:space="preserve"> </w:t>
      </w:r>
      <w:r w:rsidR="00707B71">
        <w:rPr>
          <w:rFonts w:ascii="Arial" w:hAnsi="Arial" w:cs="Arial"/>
          <w:sz w:val="24"/>
          <w:szCs w:val="24"/>
        </w:rPr>
        <w:t>depression, bargaining and acceptance</w:t>
      </w:r>
      <w:r w:rsidR="002D4EDD">
        <w:rPr>
          <w:rFonts w:ascii="Arial" w:hAnsi="Arial" w:cs="Arial"/>
          <w:sz w:val="24"/>
          <w:szCs w:val="24"/>
        </w:rPr>
        <w:t>.</w:t>
      </w:r>
    </w:p>
    <w:p w14:paraId="4A2128BB" w14:textId="77777777" w:rsidR="00C50DB1" w:rsidRDefault="00C50DB1" w:rsidP="00A16B04">
      <w:pPr>
        <w:spacing w:after="0"/>
        <w:rPr>
          <w:rFonts w:ascii="Arial" w:hAnsi="Arial" w:cs="Arial"/>
          <w:sz w:val="24"/>
          <w:szCs w:val="24"/>
        </w:rPr>
      </w:pPr>
    </w:p>
    <w:p w14:paraId="50037365" w14:textId="2B8478E0" w:rsidR="002850F0" w:rsidRDefault="00171B91" w:rsidP="00A16B04">
      <w:pPr>
        <w:spacing w:after="0"/>
        <w:rPr>
          <w:rFonts w:ascii="Arial" w:hAnsi="Arial" w:cs="Arial"/>
          <w:sz w:val="24"/>
          <w:szCs w:val="24"/>
        </w:rPr>
      </w:pPr>
      <w:r>
        <w:rPr>
          <w:rFonts w:ascii="Arial" w:hAnsi="Arial" w:cs="Arial"/>
          <w:sz w:val="24"/>
          <w:szCs w:val="24"/>
        </w:rPr>
        <w:t>When an o</w:t>
      </w:r>
      <w:r w:rsidR="003613DF">
        <w:rPr>
          <w:rFonts w:ascii="Arial" w:hAnsi="Arial" w:cs="Arial"/>
          <w:sz w:val="24"/>
          <w:szCs w:val="24"/>
        </w:rPr>
        <w:t>rganisation implements change</w:t>
      </w:r>
      <w:r w:rsidR="003B692D">
        <w:rPr>
          <w:rFonts w:ascii="Arial" w:hAnsi="Arial" w:cs="Arial"/>
          <w:sz w:val="24"/>
          <w:szCs w:val="24"/>
        </w:rPr>
        <w:t>,</w:t>
      </w:r>
      <w:r w:rsidR="003613DF">
        <w:rPr>
          <w:rFonts w:ascii="Arial" w:hAnsi="Arial" w:cs="Arial"/>
          <w:sz w:val="24"/>
          <w:szCs w:val="24"/>
        </w:rPr>
        <w:t xml:space="preserve"> employees </w:t>
      </w:r>
      <w:r w:rsidR="003B692D">
        <w:rPr>
          <w:rFonts w:ascii="Arial" w:hAnsi="Arial" w:cs="Arial"/>
          <w:sz w:val="24"/>
          <w:szCs w:val="24"/>
        </w:rPr>
        <w:t xml:space="preserve">may </w:t>
      </w:r>
      <w:r w:rsidR="00FA33CA">
        <w:rPr>
          <w:rFonts w:ascii="Arial" w:hAnsi="Arial" w:cs="Arial"/>
          <w:sz w:val="24"/>
          <w:szCs w:val="24"/>
        </w:rPr>
        <w:t>at first</w:t>
      </w:r>
      <w:r w:rsidR="003B692D">
        <w:rPr>
          <w:rFonts w:ascii="Arial" w:hAnsi="Arial" w:cs="Arial"/>
          <w:sz w:val="24"/>
          <w:szCs w:val="24"/>
        </w:rPr>
        <w:t xml:space="preserve"> experience denial</w:t>
      </w:r>
      <w:r w:rsidR="009232B8">
        <w:rPr>
          <w:rFonts w:ascii="Arial" w:hAnsi="Arial" w:cs="Arial"/>
          <w:sz w:val="24"/>
          <w:szCs w:val="24"/>
        </w:rPr>
        <w:t xml:space="preserve">, </w:t>
      </w:r>
      <w:r w:rsidR="00D347ED">
        <w:rPr>
          <w:rFonts w:ascii="Arial" w:hAnsi="Arial" w:cs="Arial"/>
          <w:sz w:val="24"/>
          <w:szCs w:val="24"/>
        </w:rPr>
        <w:t>especially when unexpected.  I</w:t>
      </w:r>
      <w:r w:rsidR="00221570">
        <w:rPr>
          <w:rFonts w:ascii="Arial" w:hAnsi="Arial" w:cs="Arial"/>
          <w:sz w:val="24"/>
          <w:szCs w:val="24"/>
        </w:rPr>
        <w:t xml:space="preserve">ndividuals may </w:t>
      </w:r>
      <w:r w:rsidR="00E37C7A">
        <w:rPr>
          <w:rFonts w:ascii="Arial" w:hAnsi="Arial" w:cs="Arial"/>
          <w:sz w:val="24"/>
          <w:szCs w:val="24"/>
        </w:rPr>
        <w:t>continue</w:t>
      </w:r>
      <w:r w:rsidR="00924151">
        <w:rPr>
          <w:rFonts w:ascii="Arial" w:hAnsi="Arial" w:cs="Arial"/>
          <w:sz w:val="24"/>
          <w:szCs w:val="24"/>
        </w:rPr>
        <w:t xml:space="preserve"> to work as </w:t>
      </w:r>
      <w:r w:rsidR="00922401">
        <w:rPr>
          <w:rFonts w:ascii="Arial" w:hAnsi="Arial" w:cs="Arial"/>
          <w:sz w:val="24"/>
          <w:szCs w:val="24"/>
        </w:rPr>
        <w:t xml:space="preserve">if </w:t>
      </w:r>
      <w:r w:rsidR="002950B2">
        <w:rPr>
          <w:rFonts w:ascii="Arial" w:hAnsi="Arial" w:cs="Arial"/>
          <w:sz w:val="24"/>
          <w:szCs w:val="24"/>
        </w:rPr>
        <w:t xml:space="preserve">nothing </w:t>
      </w:r>
      <w:r w:rsidR="00922401">
        <w:rPr>
          <w:rFonts w:ascii="Arial" w:hAnsi="Arial" w:cs="Arial"/>
          <w:sz w:val="24"/>
          <w:szCs w:val="24"/>
        </w:rPr>
        <w:t>h</w:t>
      </w:r>
      <w:r w:rsidR="002950B2">
        <w:rPr>
          <w:rFonts w:ascii="Arial" w:hAnsi="Arial" w:cs="Arial"/>
          <w:sz w:val="24"/>
          <w:szCs w:val="24"/>
        </w:rPr>
        <w:t>as changed</w:t>
      </w:r>
      <w:r w:rsidR="00BA5C53">
        <w:rPr>
          <w:rFonts w:ascii="Arial" w:hAnsi="Arial" w:cs="Arial"/>
          <w:sz w:val="24"/>
          <w:szCs w:val="24"/>
        </w:rPr>
        <w:t xml:space="preserve">, </w:t>
      </w:r>
      <w:r w:rsidR="002950B2">
        <w:rPr>
          <w:rFonts w:ascii="Arial" w:hAnsi="Arial" w:cs="Arial"/>
          <w:sz w:val="24"/>
          <w:szCs w:val="24"/>
        </w:rPr>
        <w:t>avoid conversation</w:t>
      </w:r>
      <w:r w:rsidR="00BA5C53">
        <w:rPr>
          <w:rFonts w:ascii="Arial" w:hAnsi="Arial" w:cs="Arial"/>
          <w:sz w:val="24"/>
          <w:szCs w:val="24"/>
        </w:rPr>
        <w:t xml:space="preserve">s </w:t>
      </w:r>
      <w:r w:rsidR="00D05564">
        <w:rPr>
          <w:rFonts w:ascii="Arial" w:hAnsi="Arial" w:cs="Arial"/>
          <w:sz w:val="24"/>
          <w:szCs w:val="24"/>
        </w:rPr>
        <w:t xml:space="preserve">and </w:t>
      </w:r>
      <w:r w:rsidR="002950B2">
        <w:rPr>
          <w:rFonts w:ascii="Arial" w:hAnsi="Arial" w:cs="Arial"/>
          <w:sz w:val="24"/>
          <w:szCs w:val="24"/>
        </w:rPr>
        <w:t>meeting</w:t>
      </w:r>
      <w:r w:rsidR="00D05564">
        <w:rPr>
          <w:rFonts w:ascii="Arial" w:hAnsi="Arial" w:cs="Arial"/>
          <w:sz w:val="24"/>
          <w:szCs w:val="24"/>
        </w:rPr>
        <w:t>s</w:t>
      </w:r>
      <w:r w:rsidR="002950B2">
        <w:rPr>
          <w:rFonts w:ascii="Arial" w:hAnsi="Arial" w:cs="Arial"/>
          <w:sz w:val="24"/>
          <w:szCs w:val="24"/>
        </w:rPr>
        <w:t xml:space="preserve"> to discuss the change. </w:t>
      </w:r>
      <w:r w:rsidR="000F1306">
        <w:rPr>
          <w:rFonts w:ascii="Arial" w:hAnsi="Arial" w:cs="Arial"/>
          <w:sz w:val="24"/>
          <w:szCs w:val="24"/>
        </w:rPr>
        <w:t>This behaviour often comes from a lack of understanding or what the change will mean for them.  Organizations</w:t>
      </w:r>
      <w:r w:rsidR="000E0E24">
        <w:rPr>
          <w:rFonts w:ascii="Arial" w:hAnsi="Arial" w:cs="Arial"/>
          <w:sz w:val="24"/>
          <w:szCs w:val="24"/>
        </w:rPr>
        <w:t xml:space="preserve"> can </w:t>
      </w:r>
      <w:r w:rsidR="00675C39">
        <w:rPr>
          <w:rFonts w:ascii="Arial" w:hAnsi="Arial" w:cs="Arial"/>
          <w:sz w:val="24"/>
          <w:szCs w:val="24"/>
        </w:rPr>
        <w:t>support employees</w:t>
      </w:r>
      <w:r w:rsidR="000E0E24">
        <w:rPr>
          <w:rFonts w:ascii="Arial" w:hAnsi="Arial" w:cs="Arial"/>
          <w:sz w:val="24"/>
          <w:szCs w:val="24"/>
        </w:rPr>
        <w:t xml:space="preserve"> by showing empathy, </w:t>
      </w:r>
      <w:r w:rsidR="000F1306">
        <w:rPr>
          <w:rFonts w:ascii="Arial" w:hAnsi="Arial" w:cs="Arial"/>
          <w:sz w:val="24"/>
          <w:szCs w:val="24"/>
        </w:rPr>
        <w:t xml:space="preserve">allowing them </w:t>
      </w:r>
      <w:r w:rsidR="002850F0">
        <w:rPr>
          <w:rFonts w:ascii="Arial" w:hAnsi="Arial" w:cs="Arial"/>
          <w:sz w:val="24"/>
          <w:szCs w:val="24"/>
        </w:rPr>
        <w:t>time to process the change and be available to chat and answer questions.</w:t>
      </w:r>
      <w:r w:rsidR="00FA789C">
        <w:rPr>
          <w:rFonts w:ascii="Arial" w:hAnsi="Arial" w:cs="Arial"/>
          <w:sz w:val="24"/>
          <w:szCs w:val="24"/>
        </w:rPr>
        <w:t xml:space="preserve">  </w:t>
      </w:r>
      <w:r w:rsidR="00A84EE8">
        <w:rPr>
          <w:rFonts w:ascii="Arial" w:hAnsi="Arial" w:cs="Arial"/>
          <w:sz w:val="24"/>
          <w:szCs w:val="24"/>
        </w:rPr>
        <w:t xml:space="preserve">CIPD </w:t>
      </w:r>
      <w:r w:rsidR="00E03826">
        <w:rPr>
          <w:rFonts w:ascii="Arial" w:hAnsi="Arial" w:cs="Arial"/>
          <w:sz w:val="24"/>
          <w:szCs w:val="24"/>
        </w:rPr>
        <w:t xml:space="preserve">(2024) </w:t>
      </w:r>
      <w:r w:rsidR="00A84EE8" w:rsidRPr="00E03826">
        <w:rPr>
          <w:rFonts w:ascii="Arial" w:hAnsi="Arial" w:cs="Arial"/>
          <w:i/>
          <w:iCs/>
          <w:sz w:val="24"/>
          <w:szCs w:val="24"/>
        </w:rPr>
        <w:t xml:space="preserve">Factsheet on Change </w:t>
      </w:r>
      <w:r w:rsidR="007D0CB0" w:rsidRPr="00E03826">
        <w:rPr>
          <w:rFonts w:ascii="Arial" w:hAnsi="Arial" w:cs="Arial"/>
          <w:i/>
          <w:iCs/>
          <w:sz w:val="24"/>
          <w:szCs w:val="24"/>
        </w:rPr>
        <w:t>Management</w:t>
      </w:r>
      <w:r w:rsidR="007D0CB0">
        <w:rPr>
          <w:rFonts w:ascii="Arial" w:hAnsi="Arial" w:cs="Arial"/>
          <w:sz w:val="24"/>
          <w:szCs w:val="24"/>
        </w:rPr>
        <w:t xml:space="preserve"> </w:t>
      </w:r>
      <w:r w:rsidR="00FA789C">
        <w:rPr>
          <w:rFonts w:ascii="Arial" w:hAnsi="Arial" w:cs="Arial"/>
          <w:sz w:val="24"/>
          <w:szCs w:val="24"/>
        </w:rPr>
        <w:t>highlights</w:t>
      </w:r>
      <w:r w:rsidR="007C3526">
        <w:rPr>
          <w:rFonts w:ascii="Arial" w:hAnsi="Arial" w:cs="Arial"/>
          <w:sz w:val="24"/>
          <w:szCs w:val="24"/>
        </w:rPr>
        <w:t xml:space="preserve"> the importance of effective communication</w:t>
      </w:r>
      <w:r w:rsidR="00F4730C">
        <w:rPr>
          <w:rFonts w:ascii="Arial" w:hAnsi="Arial" w:cs="Arial"/>
          <w:sz w:val="24"/>
          <w:szCs w:val="24"/>
        </w:rPr>
        <w:t xml:space="preserve"> </w:t>
      </w:r>
      <w:r w:rsidR="007C3526">
        <w:rPr>
          <w:rFonts w:ascii="Arial" w:hAnsi="Arial" w:cs="Arial"/>
          <w:sz w:val="24"/>
          <w:szCs w:val="24"/>
        </w:rPr>
        <w:t xml:space="preserve">to help employees </w:t>
      </w:r>
      <w:r w:rsidR="007D0CB0">
        <w:rPr>
          <w:rFonts w:ascii="Arial" w:hAnsi="Arial" w:cs="Arial"/>
          <w:sz w:val="24"/>
          <w:szCs w:val="24"/>
        </w:rPr>
        <w:t xml:space="preserve">move from this stage: </w:t>
      </w:r>
    </w:p>
    <w:p w14:paraId="10FB851D" w14:textId="77777777" w:rsidR="00C50DB1" w:rsidRDefault="00C50DB1" w:rsidP="00A16B04">
      <w:pPr>
        <w:spacing w:after="0"/>
        <w:rPr>
          <w:rFonts w:ascii="Arial" w:hAnsi="Arial" w:cs="Arial"/>
          <w:sz w:val="24"/>
          <w:szCs w:val="24"/>
        </w:rPr>
      </w:pPr>
    </w:p>
    <w:p w14:paraId="7AC8A1E3" w14:textId="1E23C80D" w:rsidR="005F6333" w:rsidRDefault="157C72D5" w:rsidP="00A16B04">
      <w:pPr>
        <w:spacing w:after="0"/>
        <w:rPr>
          <w:rFonts w:ascii="Arial" w:hAnsi="Arial" w:cs="Arial"/>
          <w:sz w:val="24"/>
          <w:szCs w:val="24"/>
        </w:rPr>
      </w:pPr>
      <w:r w:rsidRPr="7FD0DBD9">
        <w:rPr>
          <w:rFonts w:ascii="Arial" w:hAnsi="Arial" w:cs="Arial"/>
          <w:sz w:val="24"/>
          <w:szCs w:val="24"/>
        </w:rPr>
        <w:t xml:space="preserve">During the </w:t>
      </w:r>
      <w:r w:rsidR="00D05564">
        <w:rPr>
          <w:rFonts w:ascii="Arial" w:hAnsi="Arial" w:cs="Arial"/>
          <w:sz w:val="24"/>
          <w:szCs w:val="24"/>
        </w:rPr>
        <w:t>a</w:t>
      </w:r>
      <w:r w:rsidR="59AAC715" w:rsidRPr="7FD0DBD9">
        <w:rPr>
          <w:rFonts w:ascii="Arial" w:hAnsi="Arial" w:cs="Arial"/>
          <w:sz w:val="24"/>
          <w:szCs w:val="24"/>
        </w:rPr>
        <w:t>nger</w:t>
      </w:r>
      <w:r w:rsidRPr="7FD0DBD9">
        <w:rPr>
          <w:rFonts w:ascii="Arial" w:hAnsi="Arial" w:cs="Arial"/>
          <w:sz w:val="24"/>
          <w:szCs w:val="24"/>
        </w:rPr>
        <w:t xml:space="preserve"> stage</w:t>
      </w:r>
      <w:r w:rsidR="00EE1D9A">
        <w:rPr>
          <w:rFonts w:ascii="Arial" w:hAnsi="Arial" w:cs="Arial"/>
          <w:sz w:val="24"/>
          <w:szCs w:val="24"/>
        </w:rPr>
        <w:t xml:space="preserve"> </w:t>
      </w:r>
      <w:r w:rsidR="00D258C6">
        <w:rPr>
          <w:rFonts w:ascii="Arial" w:hAnsi="Arial" w:cs="Arial"/>
          <w:sz w:val="24"/>
          <w:szCs w:val="24"/>
        </w:rPr>
        <w:t xml:space="preserve">of change, </w:t>
      </w:r>
      <w:r w:rsidR="59AAC715" w:rsidRPr="7FD0DBD9">
        <w:rPr>
          <w:rFonts w:ascii="Arial" w:hAnsi="Arial" w:cs="Arial"/>
          <w:sz w:val="24"/>
          <w:szCs w:val="24"/>
        </w:rPr>
        <w:t xml:space="preserve">employees </w:t>
      </w:r>
      <w:r w:rsidR="023BE6B2" w:rsidRPr="7FD0DBD9">
        <w:rPr>
          <w:rFonts w:ascii="Arial" w:hAnsi="Arial" w:cs="Arial"/>
          <w:sz w:val="24"/>
          <w:szCs w:val="24"/>
        </w:rPr>
        <w:t xml:space="preserve">may </w:t>
      </w:r>
      <w:r w:rsidR="4DFFBEAA" w:rsidRPr="7FD0DBD9">
        <w:rPr>
          <w:rFonts w:ascii="Arial" w:hAnsi="Arial" w:cs="Arial"/>
          <w:sz w:val="24"/>
          <w:szCs w:val="24"/>
        </w:rPr>
        <w:t>begin</w:t>
      </w:r>
      <w:r w:rsidR="023BE6B2" w:rsidRPr="7FD0DBD9">
        <w:rPr>
          <w:rFonts w:ascii="Arial" w:hAnsi="Arial" w:cs="Arial"/>
          <w:sz w:val="24"/>
          <w:szCs w:val="24"/>
        </w:rPr>
        <w:t xml:space="preserve"> to </w:t>
      </w:r>
      <w:r w:rsidR="4DE76618" w:rsidRPr="7FD0DBD9">
        <w:rPr>
          <w:rFonts w:ascii="Arial" w:hAnsi="Arial" w:cs="Arial"/>
          <w:sz w:val="24"/>
          <w:szCs w:val="24"/>
        </w:rPr>
        <w:t>express</w:t>
      </w:r>
      <w:r w:rsidR="023BE6B2" w:rsidRPr="7FD0DBD9">
        <w:rPr>
          <w:rFonts w:ascii="Arial" w:hAnsi="Arial" w:cs="Arial"/>
          <w:sz w:val="24"/>
          <w:szCs w:val="24"/>
        </w:rPr>
        <w:t xml:space="preserve"> frustrations</w:t>
      </w:r>
      <w:r w:rsidR="74CE2457" w:rsidRPr="7FD0DBD9">
        <w:rPr>
          <w:rFonts w:ascii="Arial" w:hAnsi="Arial" w:cs="Arial"/>
          <w:sz w:val="24"/>
          <w:szCs w:val="24"/>
        </w:rPr>
        <w:t xml:space="preserve"> </w:t>
      </w:r>
      <w:r w:rsidR="4DE76618" w:rsidRPr="7FD0DBD9">
        <w:rPr>
          <w:rFonts w:ascii="Arial" w:hAnsi="Arial" w:cs="Arial"/>
          <w:sz w:val="24"/>
          <w:szCs w:val="24"/>
        </w:rPr>
        <w:t>as they recognise that the change will happen</w:t>
      </w:r>
      <w:r w:rsidR="2B2CC331" w:rsidRPr="7FD0DBD9">
        <w:rPr>
          <w:rFonts w:ascii="Arial" w:hAnsi="Arial" w:cs="Arial"/>
          <w:sz w:val="24"/>
          <w:szCs w:val="24"/>
        </w:rPr>
        <w:t xml:space="preserve"> and</w:t>
      </w:r>
      <w:r w:rsidR="00F6786E">
        <w:rPr>
          <w:rFonts w:ascii="Arial" w:hAnsi="Arial" w:cs="Arial"/>
          <w:sz w:val="24"/>
          <w:szCs w:val="24"/>
        </w:rPr>
        <w:t xml:space="preserve"> is </w:t>
      </w:r>
      <w:r w:rsidR="005840AA">
        <w:rPr>
          <w:rFonts w:ascii="Arial" w:hAnsi="Arial" w:cs="Arial"/>
          <w:sz w:val="24"/>
          <w:szCs w:val="24"/>
        </w:rPr>
        <w:t>beyond their control</w:t>
      </w:r>
      <w:r w:rsidR="2B2CC331" w:rsidRPr="7FD0DBD9">
        <w:rPr>
          <w:rFonts w:ascii="Arial" w:hAnsi="Arial" w:cs="Arial"/>
          <w:sz w:val="24"/>
          <w:szCs w:val="24"/>
        </w:rPr>
        <w:t>.  Thi</w:t>
      </w:r>
      <w:r w:rsidR="1C3C9248" w:rsidRPr="7FD0DBD9">
        <w:rPr>
          <w:rFonts w:ascii="Arial" w:hAnsi="Arial" w:cs="Arial"/>
          <w:sz w:val="24"/>
          <w:szCs w:val="24"/>
        </w:rPr>
        <w:t>s</w:t>
      </w:r>
      <w:r w:rsidR="2B2CC331" w:rsidRPr="7FD0DBD9">
        <w:rPr>
          <w:rFonts w:ascii="Arial" w:hAnsi="Arial" w:cs="Arial"/>
          <w:sz w:val="24"/>
          <w:szCs w:val="24"/>
        </w:rPr>
        <w:t xml:space="preserve"> can lead to negative behaviours </w:t>
      </w:r>
      <w:r w:rsidR="3EC3D540" w:rsidRPr="7FD0DBD9">
        <w:rPr>
          <w:rFonts w:ascii="Arial" w:hAnsi="Arial" w:cs="Arial"/>
          <w:sz w:val="24"/>
          <w:szCs w:val="24"/>
        </w:rPr>
        <w:t xml:space="preserve">such as criticising </w:t>
      </w:r>
      <w:r w:rsidR="2529FDB3" w:rsidRPr="7FD0DBD9">
        <w:rPr>
          <w:rFonts w:ascii="Arial" w:hAnsi="Arial" w:cs="Arial"/>
          <w:sz w:val="24"/>
          <w:szCs w:val="24"/>
        </w:rPr>
        <w:t>managers</w:t>
      </w:r>
      <w:r w:rsidR="3EC3D540" w:rsidRPr="7FD0DBD9">
        <w:rPr>
          <w:rFonts w:ascii="Arial" w:hAnsi="Arial" w:cs="Arial"/>
          <w:sz w:val="24"/>
          <w:szCs w:val="24"/>
        </w:rPr>
        <w:t>, blaming leaders</w:t>
      </w:r>
      <w:r w:rsidR="1771D985" w:rsidRPr="7FD0DBD9">
        <w:rPr>
          <w:rFonts w:ascii="Arial" w:hAnsi="Arial" w:cs="Arial"/>
          <w:sz w:val="24"/>
          <w:szCs w:val="24"/>
        </w:rPr>
        <w:t>hip</w:t>
      </w:r>
      <w:r w:rsidR="003018B2">
        <w:rPr>
          <w:rFonts w:ascii="Arial" w:hAnsi="Arial" w:cs="Arial"/>
          <w:sz w:val="24"/>
          <w:szCs w:val="24"/>
        </w:rPr>
        <w:t xml:space="preserve"> or focusing on finding </w:t>
      </w:r>
      <w:r w:rsidR="2DAD9306" w:rsidRPr="7FD0DBD9">
        <w:rPr>
          <w:rFonts w:ascii="Arial" w:hAnsi="Arial" w:cs="Arial"/>
          <w:sz w:val="24"/>
          <w:szCs w:val="24"/>
        </w:rPr>
        <w:t>fault</w:t>
      </w:r>
      <w:r w:rsidR="1C3C9248" w:rsidRPr="7FD0DBD9">
        <w:rPr>
          <w:rFonts w:ascii="Arial" w:hAnsi="Arial" w:cs="Arial"/>
          <w:sz w:val="24"/>
          <w:szCs w:val="24"/>
        </w:rPr>
        <w:t>s</w:t>
      </w:r>
      <w:r w:rsidR="2DAD9306" w:rsidRPr="7FD0DBD9">
        <w:rPr>
          <w:rFonts w:ascii="Arial" w:hAnsi="Arial" w:cs="Arial"/>
          <w:sz w:val="24"/>
          <w:szCs w:val="24"/>
        </w:rPr>
        <w:t xml:space="preserve"> in the new system</w:t>
      </w:r>
      <w:r w:rsidR="1C3C9248" w:rsidRPr="7FD0DBD9">
        <w:rPr>
          <w:rFonts w:ascii="Arial" w:hAnsi="Arial" w:cs="Arial"/>
          <w:sz w:val="24"/>
          <w:szCs w:val="24"/>
        </w:rPr>
        <w:t xml:space="preserve">.  </w:t>
      </w:r>
      <w:r w:rsidR="008C7D19">
        <w:rPr>
          <w:rFonts w:ascii="Arial" w:hAnsi="Arial" w:cs="Arial"/>
          <w:sz w:val="24"/>
          <w:szCs w:val="24"/>
        </w:rPr>
        <w:t xml:space="preserve">These frustrations may lead to </w:t>
      </w:r>
      <w:r w:rsidR="0A3BE384" w:rsidRPr="7FD0DBD9">
        <w:rPr>
          <w:rFonts w:ascii="Arial" w:hAnsi="Arial" w:cs="Arial"/>
          <w:sz w:val="24"/>
          <w:szCs w:val="24"/>
        </w:rPr>
        <w:t xml:space="preserve">increased </w:t>
      </w:r>
      <w:r w:rsidR="000D67C3">
        <w:rPr>
          <w:rFonts w:ascii="Arial" w:hAnsi="Arial" w:cs="Arial"/>
          <w:sz w:val="24"/>
          <w:szCs w:val="24"/>
        </w:rPr>
        <w:t xml:space="preserve">workplace </w:t>
      </w:r>
      <w:r w:rsidR="005D656B" w:rsidRPr="7FD0DBD9">
        <w:rPr>
          <w:rFonts w:ascii="Arial" w:hAnsi="Arial" w:cs="Arial"/>
          <w:sz w:val="24"/>
          <w:szCs w:val="24"/>
        </w:rPr>
        <w:t>tension;</w:t>
      </w:r>
      <w:r w:rsidR="03ECDDC0" w:rsidRPr="7FD0DBD9">
        <w:rPr>
          <w:rFonts w:ascii="Arial" w:hAnsi="Arial" w:cs="Arial"/>
          <w:sz w:val="24"/>
          <w:szCs w:val="24"/>
        </w:rPr>
        <w:t xml:space="preserve"> individuals </w:t>
      </w:r>
      <w:r w:rsidR="000D67C3">
        <w:rPr>
          <w:rFonts w:ascii="Arial" w:hAnsi="Arial" w:cs="Arial"/>
          <w:sz w:val="24"/>
          <w:szCs w:val="24"/>
        </w:rPr>
        <w:t xml:space="preserve">may become </w:t>
      </w:r>
      <w:r w:rsidR="03ECDDC0" w:rsidRPr="7FD0DBD9">
        <w:rPr>
          <w:rFonts w:ascii="Arial" w:hAnsi="Arial" w:cs="Arial"/>
          <w:sz w:val="24"/>
          <w:szCs w:val="24"/>
        </w:rPr>
        <w:t>irritable</w:t>
      </w:r>
      <w:r w:rsidR="21902163" w:rsidRPr="7FD0DBD9">
        <w:rPr>
          <w:rFonts w:ascii="Arial" w:hAnsi="Arial" w:cs="Arial"/>
          <w:sz w:val="24"/>
          <w:szCs w:val="24"/>
        </w:rPr>
        <w:t xml:space="preserve"> or argumentative </w:t>
      </w:r>
      <w:r w:rsidR="005D656B">
        <w:rPr>
          <w:rFonts w:ascii="Arial" w:hAnsi="Arial" w:cs="Arial"/>
          <w:sz w:val="24"/>
          <w:szCs w:val="24"/>
        </w:rPr>
        <w:t>and become disengaged with colleagues and manager</w:t>
      </w:r>
      <w:r w:rsidR="00C8108D">
        <w:rPr>
          <w:rFonts w:ascii="Arial" w:hAnsi="Arial" w:cs="Arial"/>
          <w:sz w:val="24"/>
          <w:szCs w:val="24"/>
        </w:rPr>
        <w:t xml:space="preserve">.  A lack of information is usually a factor with the anger </w:t>
      </w:r>
      <w:proofErr w:type="gramStart"/>
      <w:r w:rsidR="00C8108D">
        <w:rPr>
          <w:rFonts w:ascii="Arial" w:hAnsi="Arial" w:cs="Arial"/>
          <w:sz w:val="24"/>
          <w:szCs w:val="24"/>
        </w:rPr>
        <w:t>stage,</w:t>
      </w:r>
      <w:proofErr w:type="gramEnd"/>
      <w:r w:rsidR="00C8108D">
        <w:rPr>
          <w:rFonts w:ascii="Arial" w:hAnsi="Arial" w:cs="Arial"/>
          <w:sz w:val="24"/>
          <w:szCs w:val="24"/>
        </w:rPr>
        <w:t xml:space="preserve"> </w:t>
      </w:r>
      <w:r w:rsidR="00A41456">
        <w:rPr>
          <w:rFonts w:ascii="Arial" w:hAnsi="Arial" w:cs="Arial"/>
          <w:sz w:val="24"/>
          <w:szCs w:val="24"/>
        </w:rPr>
        <w:t>organisations</w:t>
      </w:r>
      <w:r w:rsidR="00C8108D">
        <w:rPr>
          <w:rFonts w:ascii="Arial" w:hAnsi="Arial" w:cs="Arial"/>
          <w:sz w:val="24"/>
          <w:szCs w:val="24"/>
        </w:rPr>
        <w:t xml:space="preserve"> should provide</w:t>
      </w:r>
      <w:r w:rsidR="008D51F1">
        <w:rPr>
          <w:rFonts w:ascii="Arial" w:hAnsi="Arial" w:cs="Arial"/>
          <w:sz w:val="24"/>
          <w:szCs w:val="24"/>
        </w:rPr>
        <w:t xml:space="preserve"> clear and </w:t>
      </w:r>
      <w:r w:rsidR="00A41456">
        <w:rPr>
          <w:rFonts w:ascii="Arial" w:hAnsi="Arial" w:cs="Arial"/>
          <w:sz w:val="24"/>
          <w:szCs w:val="24"/>
        </w:rPr>
        <w:t>accessible</w:t>
      </w:r>
      <w:r w:rsidR="00C8108D">
        <w:rPr>
          <w:rFonts w:ascii="Arial" w:hAnsi="Arial" w:cs="Arial"/>
          <w:sz w:val="24"/>
          <w:szCs w:val="24"/>
        </w:rPr>
        <w:t xml:space="preserve"> information as soon as they can about the change</w:t>
      </w:r>
      <w:r w:rsidR="001640C8">
        <w:rPr>
          <w:rFonts w:ascii="Arial" w:hAnsi="Arial" w:cs="Arial"/>
          <w:sz w:val="24"/>
          <w:szCs w:val="24"/>
        </w:rPr>
        <w:t xml:space="preserve"> as </w:t>
      </w:r>
      <w:r w:rsidR="008D51F1">
        <w:rPr>
          <w:rFonts w:ascii="Arial" w:hAnsi="Arial" w:cs="Arial"/>
          <w:sz w:val="24"/>
          <w:szCs w:val="24"/>
        </w:rPr>
        <w:t xml:space="preserve">this will </w:t>
      </w:r>
      <w:r w:rsidR="00A41456">
        <w:rPr>
          <w:rFonts w:ascii="Arial" w:hAnsi="Arial" w:cs="Arial"/>
          <w:sz w:val="24"/>
          <w:szCs w:val="24"/>
        </w:rPr>
        <w:t xml:space="preserve">help with uncertainty. </w:t>
      </w:r>
      <w:r w:rsidR="00C8108D">
        <w:rPr>
          <w:rFonts w:ascii="Arial" w:hAnsi="Arial" w:cs="Arial"/>
          <w:sz w:val="24"/>
          <w:szCs w:val="24"/>
        </w:rPr>
        <w:t xml:space="preserve"> </w:t>
      </w:r>
      <w:r w:rsidR="005D656B">
        <w:rPr>
          <w:rFonts w:ascii="Arial" w:hAnsi="Arial" w:cs="Arial"/>
          <w:sz w:val="24"/>
          <w:szCs w:val="24"/>
        </w:rPr>
        <w:t xml:space="preserve">  </w:t>
      </w:r>
    </w:p>
    <w:p w14:paraId="5CF5F05F" w14:textId="046618A7" w:rsidR="00DC6AF5" w:rsidRDefault="00D40101" w:rsidP="00A16B04">
      <w:pPr>
        <w:spacing w:after="0"/>
        <w:rPr>
          <w:rFonts w:ascii="Arial" w:hAnsi="Arial" w:cs="Arial"/>
          <w:sz w:val="24"/>
          <w:szCs w:val="24"/>
        </w:rPr>
      </w:pPr>
      <w:r>
        <w:rPr>
          <w:rFonts w:ascii="Arial" w:hAnsi="Arial" w:cs="Arial"/>
          <w:sz w:val="24"/>
          <w:szCs w:val="24"/>
        </w:rPr>
        <w:t>As we move into the d</w:t>
      </w:r>
      <w:r w:rsidR="00305DDD">
        <w:rPr>
          <w:rFonts w:ascii="Arial" w:hAnsi="Arial" w:cs="Arial"/>
          <w:sz w:val="24"/>
          <w:szCs w:val="24"/>
        </w:rPr>
        <w:t xml:space="preserve">epression stage employees may feel overwhelmed, experience sadness and hopelessness which </w:t>
      </w:r>
      <w:r w:rsidR="00132FA6">
        <w:rPr>
          <w:rFonts w:ascii="Arial" w:hAnsi="Arial" w:cs="Arial"/>
          <w:sz w:val="24"/>
          <w:szCs w:val="24"/>
        </w:rPr>
        <w:t>can result in a drop in moral</w:t>
      </w:r>
      <w:r w:rsidR="008842FC">
        <w:rPr>
          <w:rFonts w:ascii="Arial" w:hAnsi="Arial" w:cs="Arial"/>
          <w:sz w:val="24"/>
          <w:szCs w:val="24"/>
        </w:rPr>
        <w:t>e</w:t>
      </w:r>
      <w:r w:rsidR="00132FA6">
        <w:rPr>
          <w:rFonts w:ascii="Arial" w:hAnsi="Arial" w:cs="Arial"/>
          <w:sz w:val="24"/>
          <w:szCs w:val="24"/>
        </w:rPr>
        <w:t xml:space="preserve"> and productivity.</w:t>
      </w:r>
      <w:r w:rsidR="00C92B05">
        <w:rPr>
          <w:rFonts w:ascii="Arial" w:hAnsi="Arial" w:cs="Arial"/>
          <w:sz w:val="24"/>
          <w:szCs w:val="24"/>
        </w:rPr>
        <w:t xml:space="preserve">  Organi</w:t>
      </w:r>
      <w:r w:rsidR="00BA703E">
        <w:rPr>
          <w:rFonts w:ascii="Arial" w:hAnsi="Arial" w:cs="Arial"/>
          <w:sz w:val="24"/>
          <w:szCs w:val="24"/>
        </w:rPr>
        <w:t>sations will need to recognise these feeling</w:t>
      </w:r>
      <w:r w:rsidR="00714248">
        <w:rPr>
          <w:rFonts w:ascii="Arial" w:hAnsi="Arial" w:cs="Arial"/>
          <w:sz w:val="24"/>
          <w:szCs w:val="24"/>
        </w:rPr>
        <w:t>s</w:t>
      </w:r>
      <w:r w:rsidR="00BA703E">
        <w:rPr>
          <w:rFonts w:ascii="Arial" w:hAnsi="Arial" w:cs="Arial"/>
          <w:sz w:val="24"/>
          <w:szCs w:val="24"/>
        </w:rPr>
        <w:t xml:space="preserve"> and provide emotional support by sign posting </w:t>
      </w:r>
      <w:r w:rsidR="00DE3DFC">
        <w:rPr>
          <w:rFonts w:ascii="Arial" w:hAnsi="Arial" w:cs="Arial"/>
          <w:sz w:val="24"/>
          <w:szCs w:val="24"/>
        </w:rPr>
        <w:t xml:space="preserve">to professional </w:t>
      </w:r>
      <w:r w:rsidR="00DC6AF5">
        <w:rPr>
          <w:rFonts w:ascii="Arial" w:hAnsi="Arial" w:cs="Arial"/>
          <w:sz w:val="24"/>
          <w:szCs w:val="24"/>
        </w:rPr>
        <w:t>support</w:t>
      </w:r>
      <w:r w:rsidR="00472458">
        <w:rPr>
          <w:rFonts w:ascii="Arial" w:hAnsi="Arial" w:cs="Arial"/>
          <w:sz w:val="24"/>
          <w:szCs w:val="24"/>
        </w:rPr>
        <w:t xml:space="preserve">. </w:t>
      </w:r>
      <w:r w:rsidR="00DC6AF5">
        <w:rPr>
          <w:rFonts w:ascii="Arial" w:hAnsi="Arial" w:cs="Arial"/>
          <w:sz w:val="24"/>
          <w:szCs w:val="24"/>
        </w:rPr>
        <w:t xml:space="preserve"> </w:t>
      </w:r>
      <w:r w:rsidR="00472458">
        <w:rPr>
          <w:rFonts w:ascii="Arial" w:hAnsi="Arial" w:cs="Arial"/>
          <w:sz w:val="24"/>
          <w:szCs w:val="24"/>
        </w:rPr>
        <w:t>F</w:t>
      </w:r>
      <w:r w:rsidR="00DC6AF5">
        <w:rPr>
          <w:rFonts w:ascii="Arial" w:hAnsi="Arial" w:cs="Arial"/>
          <w:sz w:val="24"/>
          <w:szCs w:val="24"/>
        </w:rPr>
        <w:t>or example</w:t>
      </w:r>
      <w:r w:rsidR="00472458">
        <w:rPr>
          <w:rFonts w:ascii="Arial" w:hAnsi="Arial" w:cs="Arial"/>
          <w:sz w:val="24"/>
          <w:szCs w:val="24"/>
        </w:rPr>
        <w:t>,</w:t>
      </w:r>
      <w:r w:rsidR="00DC6AF5">
        <w:rPr>
          <w:rFonts w:ascii="Arial" w:hAnsi="Arial" w:cs="Arial"/>
          <w:sz w:val="24"/>
          <w:szCs w:val="24"/>
        </w:rPr>
        <w:t xml:space="preserve"> counselling or </w:t>
      </w:r>
      <w:r w:rsidR="00185EA3">
        <w:rPr>
          <w:rFonts w:ascii="Arial" w:hAnsi="Arial" w:cs="Arial"/>
          <w:sz w:val="24"/>
          <w:szCs w:val="24"/>
        </w:rPr>
        <w:t>provid</w:t>
      </w:r>
      <w:r w:rsidR="00DC6AF5">
        <w:rPr>
          <w:rFonts w:ascii="Arial" w:hAnsi="Arial" w:cs="Arial"/>
          <w:sz w:val="24"/>
          <w:szCs w:val="24"/>
        </w:rPr>
        <w:t>ing</w:t>
      </w:r>
      <w:r w:rsidR="00185EA3">
        <w:rPr>
          <w:rFonts w:ascii="Arial" w:hAnsi="Arial" w:cs="Arial"/>
          <w:sz w:val="24"/>
          <w:szCs w:val="24"/>
        </w:rPr>
        <w:t xml:space="preserve"> training to</w:t>
      </w:r>
      <w:r w:rsidR="00DC6AF5">
        <w:rPr>
          <w:rFonts w:ascii="Arial" w:hAnsi="Arial" w:cs="Arial"/>
          <w:sz w:val="24"/>
          <w:szCs w:val="24"/>
        </w:rPr>
        <w:t xml:space="preserve"> help them understand the new way of working.  </w:t>
      </w:r>
    </w:p>
    <w:p w14:paraId="3A3747D0" w14:textId="77777777" w:rsidR="00C50DB1" w:rsidRDefault="00C50DB1" w:rsidP="00A16B04">
      <w:pPr>
        <w:spacing w:after="0"/>
        <w:rPr>
          <w:rFonts w:ascii="Arial" w:hAnsi="Arial" w:cs="Arial"/>
          <w:sz w:val="24"/>
          <w:szCs w:val="24"/>
        </w:rPr>
      </w:pPr>
    </w:p>
    <w:p w14:paraId="1A1F899E" w14:textId="20E93450" w:rsidR="00DC6AF5" w:rsidRDefault="000237C2" w:rsidP="00A16B04">
      <w:pPr>
        <w:spacing w:after="0"/>
        <w:rPr>
          <w:rFonts w:ascii="Arial" w:hAnsi="Arial" w:cs="Arial"/>
          <w:sz w:val="24"/>
          <w:szCs w:val="24"/>
        </w:rPr>
      </w:pPr>
      <w:r>
        <w:rPr>
          <w:rFonts w:ascii="Arial" w:hAnsi="Arial" w:cs="Arial"/>
          <w:sz w:val="24"/>
          <w:szCs w:val="24"/>
        </w:rPr>
        <w:t>Employees may</w:t>
      </w:r>
      <w:r w:rsidR="005B1BF9">
        <w:rPr>
          <w:rFonts w:ascii="Arial" w:hAnsi="Arial" w:cs="Arial"/>
          <w:sz w:val="24"/>
          <w:szCs w:val="24"/>
        </w:rPr>
        <w:t xml:space="preserve"> try </w:t>
      </w:r>
      <w:r w:rsidR="006D75C9">
        <w:rPr>
          <w:rFonts w:ascii="Arial" w:hAnsi="Arial" w:cs="Arial"/>
          <w:sz w:val="24"/>
          <w:szCs w:val="24"/>
        </w:rPr>
        <w:t xml:space="preserve">to bargain with the organisation to try and delay or reduce the impact </w:t>
      </w:r>
      <w:r w:rsidR="00882626">
        <w:rPr>
          <w:rFonts w:ascii="Arial" w:hAnsi="Arial" w:cs="Arial"/>
          <w:sz w:val="24"/>
          <w:szCs w:val="24"/>
        </w:rPr>
        <w:t>of the change</w:t>
      </w:r>
      <w:r w:rsidR="008D258C">
        <w:rPr>
          <w:rFonts w:ascii="Arial" w:hAnsi="Arial" w:cs="Arial"/>
          <w:sz w:val="24"/>
          <w:szCs w:val="24"/>
        </w:rPr>
        <w:t xml:space="preserve">.  </w:t>
      </w:r>
      <w:r w:rsidR="00882626">
        <w:rPr>
          <w:rFonts w:ascii="Arial" w:hAnsi="Arial" w:cs="Arial"/>
          <w:sz w:val="24"/>
          <w:szCs w:val="24"/>
        </w:rPr>
        <w:t>Individuals</w:t>
      </w:r>
      <w:r w:rsidR="008D258C">
        <w:rPr>
          <w:rFonts w:ascii="Arial" w:hAnsi="Arial" w:cs="Arial"/>
          <w:sz w:val="24"/>
          <w:szCs w:val="24"/>
        </w:rPr>
        <w:t xml:space="preserve"> may be worrying about what to expect or concerned about what will happen to them if they don’t do well.  Organisations need to be aware that individuals may need time to adjust to change</w:t>
      </w:r>
      <w:r w:rsidR="00433DAB">
        <w:rPr>
          <w:rFonts w:ascii="Arial" w:hAnsi="Arial" w:cs="Arial"/>
          <w:sz w:val="24"/>
          <w:szCs w:val="24"/>
        </w:rPr>
        <w:t>.</w:t>
      </w:r>
      <w:r w:rsidR="008D258C">
        <w:rPr>
          <w:rFonts w:ascii="Arial" w:hAnsi="Arial" w:cs="Arial"/>
          <w:sz w:val="24"/>
          <w:szCs w:val="24"/>
        </w:rPr>
        <w:t xml:space="preserve"> </w:t>
      </w:r>
      <w:r w:rsidR="00433DAB">
        <w:rPr>
          <w:rFonts w:ascii="Arial" w:hAnsi="Arial" w:cs="Arial"/>
          <w:sz w:val="24"/>
          <w:szCs w:val="24"/>
        </w:rPr>
        <w:t xml:space="preserve"> T</w:t>
      </w:r>
      <w:r w:rsidR="008D258C">
        <w:rPr>
          <w:rFonts w:ascii="Arial" w:hAnsi="Arial" w:cs="Arial"/>
          <w:sz w:val="24"/>
          <w:szCs w:val="24"/>
        </w:rPr>
        <w:t xml:space="preserve">hey should allow for some flexibility and be open to suggestions how to move forward, </w:t>
      </w:r>
      <w:r w:rsidR="003006FF">
        <w:rPr>
          <w:rFonts w:ascii="Arial" w:hAnsi="Arial" w:cs="Arial"/>
          <w:sz w:val="24"/>
          <w:szCs w:val="24"/>
        </w:rPr>
        <w:t>thereby</w:t>
      </w:r>
      <w:r w:rsidR="008D258C">
        <w:rPr>
          <w:rFonts w:ascii="Arial" w:hAnsi="Arial" w:cs="Arial"/>
          <w:sz w:val="24"/>
          <w:szCs w:val="24"/>
        </w:rPr>
        <w:t xml:space="preserve"> reduc</w:t>
      </w:r>
      <w:r w:rsidR="003006FF">
        <w:rPr>
          <w:rFonts w:ascii="Arial" w:hAnsi="Arial" w:cs="Arial"/>
          <w:sz w:val="24"/>
          <w:szCs w:val="24"/>
        </w:rPr>
        <w:t>ing</w:t>
      </w:r>
      <w:r w:rsidR="008D258C">
        <w:rPr>
          <w:rFonts w:ascii="Arial" w:hAnsi="Arial" w:cs="Arial"/>
          <w:sz w:val="24"/>
          <w:szCs w:val="24"/>
        </w:rPr>
        <w:t xml:space="preserve"> individuals’ anxieties.  </w:t>
      </w:r>
      <w:r w:rsidR="00882626">
        <w:rPr>
          <w:rFonts w:ascii="Arial" w:hAnsi="Arial" w:cs="Arial"/>
          <w:sz w:val="24"/>
          <w:szCs w:val="24"/>
        </w:rPr>
        <w:t xml:space="preserve"> </w:t>
      </w:r>
    </w:p>
    <w:p w14:paraId="00EECDFD" w14:textId="77777777" w:rsidR="00C50DB1" w:rsidRDefault="00C50DB1" w:rsidP="00A16B04">
      <w:pPr>
        <w:spacing w:after="0"/>
        <w:rPr>
          <w:rFonts w:ascii="Arial" w:hAnsi="Arial" w:cs="Arial"/>
          <w:sz w:val="24"/>
          <w:szCs w:val="24"/>
        </w:rPr>
      </w:pPr>
    </w:p>
    <w:p w14:paraId="709E91F4" w14:textId="03F4753D" w:rsidR="00185EA3" w:rsidRDefault="002E1828" w:rsidP="00A16B04">
      <w:pPr>
        <w:spacing w:after="0"/>
        <w:rPr>
          <w:rFonts w:ascii="Arial" w:hAnsi="Arial" w:cs="Arial"/>
          <w:sz w:val="24"/>
          <w:szCs w:val="24"/>
        </w:rPr>
      </w:pPr>
      <w:r>
        <w:rPr>
          <w:rFonts w:ascii="Arial" w:hAnsi="Arial" w:cs="Arial"/>
          <w:sz w:val="24"/>
          <w:szCs w:val="24"/>
        </w:rPr>
        <w:t xml:space="preserve">It is crucial for the implementation of change </w:t>
      </w:r>
      <w:r w:rsidR="00CC6E20">
        <w:rPr>
          <w:rFonts w:ascii="Arial" w:hAnsi="Arial" w:cs="Arial"/>
          <w:sz w:val="24"/>
          <w:szCs w:val="24"/>
        </w:rPr>
        <w:t xml:space="preserve">to </w:t>
      </w:r>
      <w:r>
        <w:rPr>
          <w:rFonts w:ascii="Arial" w:hAnsi="Arial" w:cs="Arial"/>
          <w:sz w:val="24"/>
          <w:szCs w:val="24"/>
        </w:rPr>
        <w:t xml:space="preserve">be successful for both the induvial and </w:t>
      </w:r>
      <w:r w:rsidR="008415D3">
        <w:rPr>
          <w:rFonts w:ascii="Arial" w:hAnsi="Arial" w:cs="Arial"/>
          <w:sz w:val="24"/>
          <w:szCs w:val="24"/>
        </w:rPr>
        <w:t xml:space="preserve">the </w:t>
      </w:r>
      <w:r w:rsidR="00B749B7">
        <w:rPr>
          <w:rFonts w:ascii="Arial" w:hAnsi="Arial" w:cs="Arial"/>
          <w:sz w:val="24"/>
          <w:szCs w:val="24"/>
        </w:rPr>
        <w:t>organisation</w:t>
      </w:r>
      <w:r w:rsidR="008415D3">
        <w:rPr>
          <w:rFonts w:ascii="Arial" w:hAnsi="Arial" w:cs="Arial"/>
          <w:sz w:val="24"/>
          <w:szCs w:val="24"/>
        </w:rPr>
        <w:t>. During the acceptance stage individuals begin to accept the change.  They start to understand its purpose and start to adapt to the new way of working</w:t>
      </w:r>
      <w:r w:rsidR="00744C63">
        <w:rPr>
          <w:rFonts w:ascii="Arial" w:hAnsi="Arial" w:cs="Arial"/>
          <w:sz w:val="24"/>
          <w:szCs w:val="24"/>
        </w:rPr>
        <w:t xml:space="preserve">.  </w:t>
      </w:r>
      <w:r w:rsidR="00C05232">
        <w:rPr>
          <w:rFonts w:ascii="Arial" w:hAnsi="Arial" w:cs="Arial"/>
          <w:sz w:val="24"/>
          <w:szCs w:val="24"/>
        </w:rPr>
        <w:t xml:space="preserve">According to Jackson (2023), this stage is where employees become more open to engaging with the change </w:t>
      </w:r>
      <w:r w:rsidR="00A334AE">
        <w:rPr>
          <w:rFonts w:ascii="Arial" w:hAnsi="Arial" w:cs="Arial"/>
          <w:sz w:val="24"/>
          <w:szCs w:val="24"/>
        </w:rPr>
        <w:t xml:space="preserve">and begin to rebuild confidence with their role.  </w:t>
      </w:r>
    </w:p>
    <w:p w14:paraId="31C48080" w14:textId="77777777" w:rsidR="00B749B7" w:rsidRDefault="00B749B7" w:rsidP="00A16B04">
      <w:pPr>
        <w:spacing w:after="0"/>
        <w:rPr>
          <w:rFonts w:ascii="Arial" w:hAnsi="Arial" w:cs="Arial"/>
          <w:sz w:val="24"/>
          <w:szCs w:val="24"/>
        </w:rPr>
      </w:pPr>
    </w:p>
    <w:p w14:paraId="79884727" w14:textId="77777777" w:rsidR="00FE5D5B" w:rsidRDefault="00FE5D5B" w:rsidP="00A16B04">
      <w:pPr>
        <w:spacing w:after="0"/>
        <w:rPr>
          <w:b/>
          <w:bCs/>
        </w:rPr>
      </w:pPr>
    </w:p>
    <w:p w14:paraId="4974F028" w14:textId="39B4A1F8" w:rsidR="00C170AE" w:rsidRPr="00963779" w:rsidRDefault="00B749B7" w:rsidP="00A16B04">
      <w:pPr>
        <w:spacing w:after="0"/>
        <w:rPr>
          <w:rFonts w:ascii="Arial" w:hAnsi="Arial" w:cs="Arial"/>
          <w:b/>
          <w:bCs/>
          <w:sz w:val="24"/>
          <w:szCs w:val="24"/>
        </w:rPr>
      </w:pPr>
      <w:r>
        <w:rPr>
          <w:rFonts w:ascii="Arial" w:hAnsi="Arial" w:cs="Arial"/>
          <w:b/>
          <w:bCs/>
          <w:sz w:val="24"/>
          <w:szCs w:val="24"/>
        </w:rPr>
        <w:t xml:space="preserve">Q9. </w:t>
      </w:r>
      <w:r w:rsidR="515551BA" w:rsidRPr="7FD0DBD9">
        <w:rPr>
          <w:rFonts w:ascii="Arial" w:hAnsi="Arial" w:cs="Arial"/>
          <w:b/>
          <w:bCs/>
          <w:sz w:val="24"/>
          <w:szCs w:val="24"/>
        </w:rPr>
        <w:t>The CIPD’s Health and wellbeing at work survey 2023 found the percentage of organisations that have a standalone wellbeing strategy has risen from 40% to 2018 to 53% in 2023.  Although the percentage has increased, this means that 47% o</w:t>
      </w:r>
      <w:r w:rsidR="00094B76">
        <w:rPr>
          <w:rFonts w:ascii="Arial" w:hAnsi="Arial" w:cs="Arial"/>
          <w:b/>
          <w:bCs/>
          <w:sz w:val="24"/>
          <w:szCs w:val="24"/>
        </w:rPr>
        <w:t>f</w:t>
      </w:r>
      <w:r w:rsidR="515551BA" w:rsidRPr="7FD0DBD9">
        <w:rPr>
          <w:rFonts w:ascii="Arial" w:hAnsi="Arial" w:cs="Arial"/>
          <w:b/>
          <w:bCs/>
          <w:sz w:val="24"/>
          <w:szCs w:val="24"/>
        </w:rPr>
        <w:t xml:space="preserve"> organisations </w:t>
      </w:r>
      <w:r w:rsidR="09EC9266" w:rsidRPr="7FD0DBD9">
        <w:rPr>
          <w:rFonts w:ascii="Arial" w:hAnsi="Arial" w:cs="Arial"/>
          <w:b/>
          <w:bCs/>
          <w:sz w:val="24"/>
          <w:szCs w:val="24"/>
        </w:rPr>
        <w:t>do not have a standalone wellbeing strategy.  Assess the importance of wellbeing at work and assess how good work could impact wellbeing.</w:t>
      </w:r>
      <w:r w:rsidR="62D77EF6" w:rsidRPr="7FD0DBD9">
        <w:rPr>
          <w:rFonts w:ascii="Arial" w:hAnsi="Arial" w:cs="Arial"/>
          <w:b/>
          <w:bCs/>
          <w:sz w:val="24"/>
          <w:szCs w:val="24"/>
        </w:rPr>
        <w:t xml:space="preserve"> </w:t>
      </w:r>
      <w:r w:rsidR="29E03E11" w:rsidRPr="7FD0DBD9">
        <w:rPr>
          <w:rFonts w:ascii="Arial" w:hAnsi="Arial" w:cs="Arial"/>
          <w:b/>
          <w:bCs/>
          <w:sz w:val="24"/>
          <w:szCs w:val="24"/>
        </w:rPr>
        <w:t>(</w:t>
      </w:r>
      <w:r w:rsidR="09EC9266" w:rsidRPr="7FD0DBD9">
        <w:rPr>
          <w:rFonts w:ascii="Arial" w:hAnsi="Arial" w:cs="Arial"/>
          <w:b/>
          <w:bCs/>
          <w:sz w:val="24"/>
          <w:szCs w:val="24"/>
        </w:rPr>
        <w:t>AC 2.5</w:t>
      </w:r>
      <w:r w:rsidR="29E03E11" w:rsidRPr="7FD0DBD9">
        <w:rPr>
          <w:rFonts w:ascii="Arial" w:hAnsi="Arial" w:cs="Arial"/>
          <w:b/>
          <w:bCs/>
          <w:sz w:val="24"/>
          <w:szCs w:val="24"/>
        </w:rPr>
        <w:t>)</w:t>
      </w:r>
      <w:r w:rsidR="09EC9266" w:rsidRPr="7FD0DBD9">
        <w:rPr>
          <w:rFonts w:ascii="Arial" w:hAnsi="Arial" w:cs="Arial"/>
          <w:sz w:val="24"/>
          <w:szCs w:val="24"/>
        </w:rPr>
        <w:t xml:space="preserve">  </w:t>
      </w:r>
    </w:p>
    <w:p w14:paraId="0133BA3B" w14:textId="586702DD" w:rsidR="00827683" w:rsidRDefault="0D656353" w:rsidP="00A16B04">
      <w:pPr>
        <w:spacing w:after="0"/>
        <w:rPr>
          <w:rFonts w:ascii="Arial" w:eastAsia="Arial" w:hAnsi="Arial" w:cs="Arial"/>
          <w:sz w:val="24"/>
          <w:szCs w:val="24"/>
        </w:rPr>
      </w:pPr>
      <w:r w:rsidRPr="20337932">
        <w:rPr>
          <w:rFonts w:ascii="Arial" w:eastAsia="Arial" w:hAnsi="Arial" w:cs="Arial"/>
          <w:sz w:val="24"/>
          <w:szCs w:val="24"/>
        </w:rPr>
        <w:t>Employee wellbeing is essential to organisations</w:t>
      </w:r>
      <w:r w:rsidR="00C30007">
        <w:rPr>
          <w:rFonts w:ascii="Arial" w:eastAsia="Arial" w:hAnsi="Arial" w:cs="Arial"/>
          <w:sz w:val="24"/>
          <w:szCs w:val="24"/>
        </w:rPr>
        <w:t>’</w:t>
      </w:r>
      <w:r w:rsidRPr="20337932">
        <w:rPr>
          <w:rFonts w:ascii="Arial" w:eastAsia="Arial" w:hAnsi="Arial" w:cs="Arial"/>
          <w:sz w:val="24"/>
          <w:szCs w:val="24"/>
        </w:rPr>
        <w:t xml:space="preserve"> day-to-day performance, staff retention and culture.  According to the 2023 Health and </w:t>
      </w:r>
      <w:r w:rsidR="1C42B7DE" w:rsidRPr="20337932">
        <w:rPr>
          <w:rFonts w:ascii="Arial" w:eastAsia="Arial" w:hAnsi="Arial" w:cs="Arial"/>
          <w:sz w:val="24"/>
          <w:szCs w:val="24"/>
        </w:rPr>
        <w:t>Safety and Wellbeing at Work</w:t>
      </w:r>
      <w:r w:rsidR="00236FC8">
        <w:rPr>
          <w:rFonts w:ascii="Arial" w:eastAsia="Arial" w:hAnsi="Arial" w:cs="Arial"/>
          <w:sz w:val="24"/>
          <w:szCs w:val="24"/>
        </w:rPr>
        <w:t xml:space="preserve"> report</w:t>
      </w:r>
      <w:r w:rsidR="1C42B7DE" w:rsidRPr="20337932">
        <w:rPr>
          <w:rFonts w:ascii="Arial" w:eastAsia="Arial" w:hAnsi="Arial" w:cs="Arial"/>
          <w:sz w:val="24"/>
          <w:szCs w:val="24"/>
        </w:rPr>
        <w:t xml:space="preserve"> the top three benefits of employers increasing their focus on </w:t>
      </w:r>
      <w:r w:rsidR="77D2E92F" w:rsidRPr="20337932">
        <w:rPr>
          <w:rFonts w:ascii="Arial" w:eastAsia="Arial" w:hAnsi="Arial" w:cs="Arial"/>
          <w:sz w:val="24"/>
          <w:szCs w:val="24"/>
        </w:rPr>
        <w:t xml:space="preserve">employee wellbeing </w:t>
      </w:r>
      <w:r w:rsidR="0000200A" w:rsidRPr="20337932">
        <w:rPr>
          <w:rFonts w:ascii="Arial" w:eastAsia="Arial" w:hAnsi="Arial" w:cs="Arial"/>
          <w:sz w:val="24"/>
          <w:szCs w:val="24"/>
        </w:rPr>
        <w:t>are</w:t>
      </w:r>
      <w:r w:rsidR="77D2E92F" w:rsidRPr="20337932">
        <w:rPr>
          <w:rFonts w:ascii="Arial" w:eastAsia="Arial" w:hAnsi="Arial" w:cs="Arial"/>
          <w:sz w:val="24"/>
          <w:szCs w:val="24"/>
        </w:rPr>
        <w:t xml:space="preserve"> </w:t>
      </w:r>
      <w:r w:rsidR="00AE0EFB">
        <w:rPr>
          <w:rFonts w:ascii="Arial" w:eastAsia="Arial" w:hAnsi="Arial" w:cs="Arial"/>
          <w:sz w:val="24"/>
          <w:szCs w:val="24"/>
        </w:rPr>
        <w:t>“</w:t>
      </w:r>
      <w:r w:rsidR="77D2E92F" w:rsidRPr="20337932">
        <w:rPr>
          <w:rFonts w:ascii="Arial" w:eastAsia="Arial" w:hAnsi="Arial" w:cs="Arial"/>
          <w:sz w:val="24"/>
          <w:szCs w:val="24"/>
        </w:rPr>
        <w:t>better employee morale and engagement, a healthier and more inclusive culture and better work life</w:t>
      </w:r>
      <w:r w:rsidR="243A9E8E" w:rsidRPr="20337932">
        <w:rPr>
          <w:rFonts w:ascii="Arial" w:eastAsia="Arial" w:hAnsi="Arial" w:cs="Arial"/>
          <w:sz w:val="24"/>
          <w:szCs w:val="24"/>
        </w:rPr>
        <w:t>-balance</w:t>
      </w:r>
      <w:r w:rsidR="00AE0EFB">
        <w:rPr>
          <w:rFonts w:ascii="Arial" w:eastAsia="Arial" w:hAnsi="Arial" w:cs="Arial"/>
          <w:sz w:val="24"/>
          <w:szCs w:val="24"/>
        </w:rPr>
        <w:t>”</w:t>
      </w:r>
      <w:r w:rsidR="243A9E8E" w:rsidRPr="20337932">
        <w:rPr>
          <w:rFonts w:ascii="Arial" w:eastAsia="Arial" w:hAnsi="Arial" w:cs="Arial"/>
          <w:sz w:val="24"/>
          <w:szCs w:val="24"/>
        </w:rPr>
        <w:t xml:space="preserve">.  </w:t>
      </w:r>
      <w:r w:rsidR="1C05F4D2" w:rsidRPr="20337932">
        <w:rPr>
          <w:rFonts w:ascii="Arial" w:eastAsia="Arial" w:hAnsi="Arial" w:cs="Arial"/>
          <w:sz w:val="24"/>
          <w:szCs w:val="24"/>
        </w:rPr>
        <w:t xml:space="preserve">Poor wellbeing can lead to an increase in absences, </w:t>
      </w:r>
      <w:r w:rsidR="3EA423C3" w:rsidRPr="20337932">
        <w:rPr>
          <w:rFonts w:ascii="Arial" w:eastAsia="Arial" w:hAnsi="Arial" w:cs="Arial"/>
          <w:sz w:val="24"/>
          <w:szCs w:val="24"/>
        </w:rPr>
        <w:t xml:space="preserve">staff attending work when </w:t>
      </w:r>
      <w:r w:rsidR="1F7061DC" w:rsidRPr="20337932">
        <w:rPr>
          <w:rFonts w:ascii="Arial" w:eastAsia="Arial" w:hAnsi="Arial" w:cs="Arial"/>
          <w:sz w:val="24"/>
          <w:szCs w:val="24"/>
        </w:rPr>
        <w:t>unwell</w:t>
      </w:r>
      <w:r w:rsidR="3EA423C3" w:rsidRPr="20337932">
        <w:rPr>
          <w:rFonts w:ascii="Arial" w:eastAsia="Arial" w:hAnsi="Arial" w:cs="Arial"/>
          <w:sz w:val="24"/>
          <w:szCs w:val="24"/>
        </w:rPr>
        <w:t xml:space="preserve"> (</w:t>
      </w:r>
      <w:r w:rsidR="490018BA" w:rsidRPr="20337932">
        <w:rPr>
          <w:rFonts w:ascii="Arial" w:eastAsia="Arial" w:hAnsi="Arial" w:cs="Arial"/>
          <w:sz w:val="24"/>
          <w:szCs w:val="24"/>
        </w:rPr>
        <w:t>presenteeism</w:t>
      </w:r>
      <w:r w:rsidR="2ACD0B75" w:rsidRPr="20337932">
        <w:rPr>
          <w:rFonts w:ascii="Arial" w:eastAsia="Arial" w:hAnsi="Arial" w:cs="Arial"/>
          <w:sz w:val="24"/>
          <w:szCs w:val="24"/>
        </w:rPr>
        <w:t xml:space="preserve">), </w:t>
      </w:r>
      <w:r w:rsidR="6DEF599B" w:rsidRPr="20337932">
        <w:rPr>
          <w:rFonts w:ascii="Arial" w:eastAsia="Arial" w:hAnsi="Arial" w:cs="Arial"/>
          <w:sz w:val="24"/>
          <w:szCs w:val="24"/>
        </w:rPr>
        <w:t>employees taking leave when unwell (</w:t>
      </w:r>
      <w:proofErr w:type="spellStart"/>
      <w:r w:rsidR="6DEF599B" w:rsidRPr="20337932">
        <w:rPr>
          <w:rFonts w:ascii="Arial" w:eastAsia="Arial" w:hAnsi="Arial" w:cs="Arial"/>
          <w:sz w:val="24"/>
          <w:szCs w:val="24"/>
        </w:rPr>
        <w:t>leav</w:t>
      </w:r>
      <w:r w:rsidR="32B21C26" w:rsidRPr="20337932">
        <w:rPr>
          <w:rFonts w:ascii="Arial" w:eastAsia="Arial" w:hAnsi="Arial" w:cs="Arial"/>
          <w:sz w:val="24"/>
          <w:szCs w:val="24"/>
        </w:rPr>
        <w:t>e</w:t>
      </w:r>
      <w:r w:rsidR="6DEF599B" w:rsidRPr="20337932">
        <w:rPr>
          <w:rFonts w:ascii="Arial" w:eastAsia="Arial" w:hAnsi="Arial" w:cs="Arial"/>
          <w:sz w:val="24"/>
          <w:szCs w:val="24"/>
        </w:rPr>
        <w:t>ism</w:t>
      </w:r>
      <w:proofErr w:type="spellEnd"/>
      <w:r w:rsidR="6DEF599B" w:rsidRPr="20337932">
        <w:rPr>
          <w:rFonts w:ascii="Arial" w:eastAsia="Arial" w:hAnsi="Arial" w:cs="Arial"/>
          <w:sz w:val="24"/>
          <w:szCs w:val="24"/>
        </w:rPr>
        <w:t>)</w:t>
      </w:r>
      <w:r w:rsidR="659F7E07" w:rsidRPr="20337932">
        <w:rPr>
          <w:rFonts w:ascii="Arial" w:eastAsia="Arial" w:hAnsi="Arial" w:cs="Arial"/>
          <w:sz w:val="24"/>
          <w:szCs w:val="24"/>
        </w:rPr>
        <w:t xml:space="preserve"> and high staff turnover, </w:t>
      </w:r>
      <w:r w:rsidR="6DEF599B" w:rsidRPr="20337932">
        <w:rPr>
          <w:rFonts w:ascii="Arial" w:eastAsia="Arial" w:hAnsi="Arial" w:cs="Arial"/>
          <w:sz w:val="24"/>
          <w:szCs w:val="24"/>
        </w:rPr>
        <w:t>which</w:t>
      </w:r>
      <w:r w:rsidR="1B528FC5" w:rsidRPr="20337932">
        <w:rPr>
          <w:rFonts w:ascii="Arial" w:eastAsia="Arial" w:hAnsi="Arial" w:cs="Arial"/>
          <w:sz w:val="24"/>
          <w:szCs w:val="24"/>
        </w:rPr>
        <w:t xml:space="preserve"> </w:t>
      </w:r>
      <w:r w:rsidR="3CB6B5CE" w:rsidRPr="20337932">
        <w:rPr>
          <w:rFonts w:ascii="Arial" w:eastAsia="Arial" w:hAnsi="Arial" w:cs="Arial"/>
          <w:sz w:val="24"/>
          <w:szCs w:val="24"/>
        </w:rPr>
        <w:t>will</w:t>
      </w:r>
      <w:r w:rsidR="1B528FC5" w:rsidRPr="20337932">
        <w:rPr>
          <w:rFonts w:ascii="Arial" w:eastAsia="Arial" w:hAnsi="Arial" w:cs="Arial"/>
          <w:sz w:val="24"/>
          <w:szCs w:val="24"/>
        </w:rPr>
        <w:t xml:space="preserve"> </w:t>
      </w:r>
      <w:r w:rsidR="00F50303">
        <w:rPr>
          <w:rFonts w:ascii="Arial" w:eastAsia="Arial" w:hAnsi="Arial" w:cs="Arial"/>
          <w:sz w:val="24"/>
          <w:szCs w:val="24"/>
        </w:rPr>
        <w:t>lead to poor</w:t>
      </w:r>
      <w:r w:rsidR="1B528FC5" w:rsidRPr="20337932">
        <w:rPr>
          <w:rFonts w:ascii="Arial" w:eastAsia="Arial" w:hAnsi="Arial" w:cs="Arial"/>
          <w:sz w:val="24"/>
          <w:szCs w:val="24"/>
        </w:rPr>
        <w:t xml:space="preserve"> productivity and </w:t>
      </w:r>
      <w:r w:rsidR="00F50303">
        <w:rPr>
          <w:rFonts w:ascii="Arial" w:eastAsia="Arial" w:hAnsi="Arial" w:cs="Arial"/>
          <w:sz w:val="24"/>
          <w:szCs w:val="24"/>
        </w:rPr>
        <w:t xml:space="preserve">low </w:t>
      </w:r>
      <w:r w:rsidR="1B528FC5" w:rsidRPr="20337932">
        <w:rPr>
          <w:rFonts w:ascii="Arial" w:eastAsia="Arial" w:hAnsi="Arial" w:cs="Arial"/>
          <w:sz w:val="24"/>
          <w:szCs w:val="24"/>
        </w:rPr>
        <w:t xml:space="preserve">staff morale.  </w:t>
      </w:r>
      <w:r w:rsidR="57F91471" w:rsidRPr="20337932">
        <w:rPr>
          <w:rFonts w:ascii="Arial" w:eastAsia="Arial" w:hAnsi="Arial" w:cs="Arial"/>
          <w:sz w:val="24"/>
          <w:szCs w:val="24"/>
        </w:rPr>
        <w:t>Furthermore</w:t>
      </w:r>
      <w:r w:rsidR="00DE2C4A">
        <w:rPr>
          <w:rFonts w:ascii="Arial" w:eastAsia="Arial" w:hAnsi="Arial" w:cs="Arial"/>
          <w:sz w:val="24"/>
          <w:szCs w:val="24"/>
        </w:rPr>
        <w:t>,</w:t>
      </w:r>
      <w:r w:rsidR="00D713A1">
        <w:rPr>
          <w:rFonts w:ascii="Arial" w:eastAsia="Arial" w:hAnsi="Arial" w:cs="Arial"/>
          <w:sz w:val="24"/>
          <w:szCs w:val="24"/>
        </w:rPr>
        <w:t xml:space="preserve"> it could lead to </w:t>
      </w:r>
      <w:r w:rsidR="00DE2C4A">
        <w:rPr>
          <w:rFonts w:ascii="Arial" w:eastAsia="Arial" w:hAnsi="Arial" w:cs="Arial"/>
          <w:sz w:val="24"/>
          <w:szCs w:val="24"/>
        </w:rPr>
        <w:t xml:space="preserve">reputational damage where staff leave </w:t>
      </w:r>
      <w:r w:rsidR="1B528FC5" w:rsidRPr="20337932">
        <w:rPr>
          <w:rFonts w:ascii="Arial" w:eastAsia="Arial" w:hAnsi="Arial" w:cs="Arial"/>
          <w:sz w:val="24"/>
          <w:szCs w:val="24"/>
        </w:rPr>
        <w:t xml:space="preserve">with a negative </w:t>
      </w:r>
      <w:r w:rsidR="1C310E0B" w:rsidRPr="20337932">
        <w:rPr>
          <w:rFonts w:ascii="Arial" w:eastAsia="Arial" w:hAnsi="Arial" w:cs="Arial"/>
          <w:sz w:val="24"/>
          <w:szCs w:val="24"/>
        </w:rPr>
        <w:t xml:space="preserve">experience. </w:t>
      </w:r>
      <w:r w:rsidR="00B85720">
        <w:rPr>
          <w:rFonts w:ascii="Arial" w:eastAsia="Arial" w:hAnsi="Arial" w:cs="Arial"/>
          <w:sz w:val="24"/>
          <w:szCs w:val="24"/>
        </w:rPr>
        <w:t>According to the Great Pl</w:t>
      </w:r>
      <w:r w:rsidR="00197749">
        <w:rPr>
          <w:rFonts w:ascii="Arial" w:eastAsia="Arial" w:hAnsi="Arial" w:cs="Arial"/>
          <w:sz w:val="24"/>
          <w:szCs w:val="24"/>
        </w:rPr>
        <w:t xml:space="preserve">ace to Work UK’s 2024 Workplace </w:t>
      </w:r>
      <w:r w:rsidR="005B2DBD">
        <w:rPr>
          <w:rFonts w:ascii="Arial" w:eastAsia="Arial" w:hAnsi="Arial" w:cs="Arial"/>
          <w:sz w:val="24"/>
          <w:szCs w:val="24"/>
        </w:rPr>
        <w:t>Wellbeing Report</w:t>
      </w:r>
      <w:r w:rsidR="00145E9C">
        <w:rPr>
          <w:rFonts w:ascii="Arial" w:eastAsia="Arial" w:hAnsi="Arial" w:cs="Arial"/>
          <w:sz w:val="24"/>
          <w:szCs w:val="24"/>
        </w:rPr>
        <w:t>, employees who</w:t>
      </w:r>
      <w:r w:rsidR="00A7756E">
        <w:rPr>
          <w:rFonts w:ascii="Arial" w:eastAsia="Arial" w:hAnsi="Arial" w:cs="Arial"/>
          <w:sz w:val="24"/>
          <w:szCs w:val="24"/>
        </w:rPr>
        <w:t xml:space="preserve"> </w:t>
      </w:r>
      <w:r w:rsidR="00227667">
        <w:rPr>
          <w:rFonts w:ascii="Arial" w:eastAsia="Arial" w:hAnsi="Arial" w:cs="Arial"/>
          <w:sz w:val="24"/>
          <w:szCs w:val="24"/>
        </w:rPr>
        <w:t>have</w:t>
      </w:r>
      <w:r w:rsidR="00DE76FE">
        <w:rPr>
          <w:rFonts w:ascii="Arial" w:eastAsia="Arial" w:hAnsi="Arial" w:cs="Arial"/>
          <w:sz w:val="24"/>
          <w:szCs w:val="24"/>
        </w:rPr>
        <w:t xml:space="preserve"> high levels of wellbeing are three times more likely to </w:t>
      </w:r>
      <w:r w:rsidR="004601D7">
        <w:rPr>
          <w:rFonts w:ascii="Arial" w:eastAsia="Arial" w:hAnsi="Arial" w:cs="Arial"/>
          <w:sz w:val="24"/>
          <w:szCs w:val="24"/>
        </w:rPr>
        <w:t>i</w:t>
      </w:r>
      <w:r w:rsidR="001344A8">
        <w:rPr>
          <w:rFonts w:ascii="Arial" w:eastAsia="Arial" w:hAnsi="Arial" w:cs="Arial"/>
          <w:sz w:val="24"/>
          <w:szCs w:val="24"/>
        </w:rPr>
        <w:t xml:space="preserve">ntend to stay with their employer </w:t>
      </w:r>
      <w:r w:rsidR="00EC6AC2">
        <w:rPr>
          <w:rFonts w:ascii="Arial" w:eastAsia="Arial" w:hAnsi="Arial" w:cs="Arial"/>
          <w:sz w:val="24"/>
          <w:szCs w:val="24"/>
        </w:rPr>
        <w:t>and</w:t>
      </w:r>
      <w:r w:rsidR="001344A8">
        <w:rPr>
          <w:rFonts w:ascii="Arial" w:eastAsia="Arial" w:hAnsi="Arial" w:cs="Arial"/>
          <w:sz w:val="24"/>
          <w:szCs w:val="24"/>
        </w:rPr>
        <w:t xml:space="preserve"> three time more likely to go the extra mile in their work</w:t>
      </w:r>
      <w:r w:rsidR="00F37D3A">
        <w:rPr>
          <w:rFonts w:ascii="Arial" w:eastAsia="Arial" w:hAnsi="Arial" w:cs="Arial"/>
          <w:sz w:val="24"/>
          <w:szCs w:val="24"/>
        </w:rPr>
        <w:t xml:space="preserve">.  The Health and Safety </w:t>
      </w:r>
      <w:r w:rsidR="004E6A99">
        <w:rPr>
          <w:rFonts w:ascii="Arial" w:eastAsia="Arial" w:hAnsi="Arial" w:cs="Arial"/>
          <w:sz w:val="24"/>
          <w:szCs w:val="24"/>
        </w:rPr>
        <w:t xml:space="preserve">at Work Act 1974 </w:t>
      </w:r>
      <w:r w:rsidR="00F44987">
        <w:rPr>
          <w:rFonts w:ascii="Arial" w:eastAsia="Arial" w:hAnsi="Arial" w:cs="Arial"/>
          <w:sz w:val="24"/>
          <w:szCs w:val="24"/>
        </w:rPr>
        <w:t xml:space="preserve">(section 2.1) </w:t>
      </w:r>
      <w:r w:rsidR="00A9003B">
        <w:rPr>
          <w:rFonts w:ascii="Arial" w:eastAsia="Arial" w:hAnsi="Arial" w:cs="Arial"/>
          <w:sz w:val="24"/>
          <w:szCs w:val="24"/>
        </w:rPr>
        <w:t>requires employe</w:t>
      </w:r>
      <w:r w:rsidR="00C400DA">
        <w:rPr>
          <w:rFonts w:ascii="Arial" w:eastAsia="Arial" w:hAnsi="Arial" w:cs="Arial"/>
          <w:sz w:val="24"/>
          <w:szCs w:val="24"/>
        </w:rPr>
        <w:t xml:space="preserve">rs </w:t>
      </w:r>
      <w:r w:rsidR="00D94A84">
        <w:rPr>
          <w:rFonts w:ascii="Arial" w:eastAsia="Arial" w:hAnsi="Arial" w:cs="Arial"/>
          <w:sz w:val="24"/>
          <w:szCs w:val="24"/>
        </w:rPr>
        <w:t xml:space="preserve">‘to ensure, so far as </w:t>
      </w:r>
      <w:r w:rsidR="00C920E7">
        <w:rPr>
          <w:rFonts w:ascii="Arial" w:eastAsia="Arial" w:hAnsi="Arial" w:cs="Arial"/>
          <w:sz w:val="24"/>
          <w:szCs w:val="24"/>
        </w:rPr>
        <w:t xml:space="preserve">is </w:t>
      </w:r>
      <w:r w:rsidR="00D94A84">
        <w:rPr>
          <w:rFonts w:ascii="Arial" w:eastAsia="Arial" w:hAnsi="Arial" w:cs="Arial"/>
          <w:sz w:val="24"/>
          <w:szCs w:val="24"/>
        </w:rPr>
        <w:t>reas</w:t>
      </w:r>
      <w:r w:rsidR="00F55FBD">
        <w:rPr>
          <w:rFonts w:ascii="Arial" w:eastAsia="Arial" w:hAnsi="Arial" w:cs="Arial"/>
          <w:sz w:val="24"/>
          <w:szCs w:val="24"/>
        </w:rPr>
        <w:t>onably</w:t>
      </w:r>
      <w:r w:rsidR="00C920E7">
        <w:rPr>
          <w:rFonts w:ascii="Arial" w:eastAsia="Arial" w:hAnsi="Arial" w:cs="Arial"/>
          <w:sz w:val="24"/>
          <w:szCs w:val="24"/>
        </w:rPr>
        <w:t xml:space="preserve"> practicable, the health, safety and welfare </w:t>
      </w:r>
      <w:r w:rsidR="00D800EB">
        <w:rPr>
          <w:rFonts w:ascii="Arial" w:eastAsia="Arial" w:hAnsi="Arial" w:cs="Arial"/>
          <w:sz w:val="24"/>
          <w:szCs w:val="24"/>
        </w:rPr>
        <w:t>at work of all his employ</w:t>
      </w:r>
      <w:r w:rsidR="00F44987">
        <w:rPr>
          <w:rFonts w:ascii="Arial" w:eastAsia="Arial" w:hAnsi="Arial" w:cs="Arial"/>
          <w:sz w:val="24"/>
          <w:szCs w:val="24"/>
        </w:rPr>
        <w:t>ees’.</w:t>
      </w:r>
      <w:r w:rsidR="007A3D00">
        <w:rPr>
          <w:rFonts w:ascii="Arial" w:eastAsia="Arial" w:hAnsi="Arial" w:cs="Arial"/>
          <w:sz w:val="24"/>
          <w:szCs w:val="24"/>
        </w:rPr>
        <w:t xml:space="preserve"> This legal duty </w:t>
      </w:r>
      <w:r w:rsidR="006E16D0">
        <w:rPr>
          <w:rFonts w:ascii="Arial" w:eastAsia="Arial" w:hAnsi="Arial" w:cs="Arial"/>
          <w:sz w:val="24"/>
          <w:szCs w:val="24"/>
        </w:rPr>
        <w:t>means that employers must</w:t>
      </w:r>
      <w:r w:rsidR="004B1002">
        <w:rPr>
          <w:rFonts w:ascii="Arial" w:eastAsia="Arial" w:hAnsi="Arial" w:cs="Arial"/>
          <w:sz w:val="24"/>
          <w:szCs w:val="24"/>
        </w:rPr>
        <w:t xml:space="preserve"> consider </w:t>
      </w:r>
      <w:r w:rsidR="009F2DAF">
        <w:rPr>
          <w:rFonts w:ascii="Arial" w:eastAsia="Arial" w:hAnsi="Arial" w:cs="Arial"/>
          <w:sz w:val="24"/>
          <w:szCs w:val="24"/>
        </w:rPr>
        <w:t>mental health as well as physical health</w:t>
      </w:r>
      <w:r w:rsidR="00B46F51">
        <w:rPr>
          <w:rFonts w:ascii="Arial" w:eastAsia="Arial" w:hAnsi="Arial" w:cs="Arial"/>
          <w:sz w:val="24"/>
          <w:szCs w:val="24"/>
        </w:rPr>
        <w:t xml:space="preserve"> when </w:t>
      </w:r>
      <w:r w:rsidR="00F96820">
        <w:rPr>
          <w:rFonts w:ascii="Arial" w:eastAsia="Arial" w:hAnsi="Arial" w:cs="Arial"/>
          <w:sz w:val="24"/>
          <w:szCs w:val="24"/>
        </w:rPr>
        <w:t>cr</w:t>
      </w:r>
      <w:r w:rsidR="005F7857">
        <w:rPr>
          <w:rFonts w:ascii="Arial" w:eastAsia="Arial" w:hAnsi="Arial" w:cs="Arial"/>
          <w:sz w:val="24"/>
          <w:szCs w:val="24"/>
        </w:rPr>
        <w:t>e</w:t>
      </w:r>
      <w:r w:rsidR="00F96820">
        <w:rPr>
          <w:rFonts w:ascii="Arial" w:eastAsia="Arial" w:hAnsi="Arial" w:cs="Arial"/>
          <w:sz w:val="24"/>
          <w:szCs w:val="24"/>
        </w:rPr>
        <w:t>ating their wellbeing strategies</w:t>
      </w:r>
      <w:r w:rsidR="00B46F51">
        <w:rPr>
          <w:rFonts w:ascii="Arial" w:eastAsia="Arial" w:hAnsi="Arial" w:cs="Arial"/>
          <w:sz w:val="24"/>
          <w:szCs w:val="24"/>
        </w:rPr>
        <w:t xml:space="preserve">, for example steps to reduce </w:t>
      </w:r>
      <w:r w:rsidR="0027747E">
        <w:rPr>
          <w:rFonts w:ascii="Arial" w:eastAsia="Arial" w:hAnsi="Arial" w:cs="Arial"/>
          <w:sz w:val="24"/>
          <w:szCs w:val="24"/>
        </w:rPr>
        <w:t>work related stress, workload and positive work culture.</w:t>
      </w:r>
      <w:r w:rsidR="00877A91">
        <w:rPr>
          <w:rFonts w:ascii="Arial" w:eastAsia="Arial" w:hAnsi="Arial" w:cs="Arial"/>
          <w:sz w:val="24"/>
          <w:szCs w:val="24"/>
        </w:rPr>
        <w:t xml:space="preserve">  Good </w:t>
      </w:r>
      <w:r w:rsidR="00656AFF">
        <w:rPr>
          <w:rFonts w:ascii="Arial" w:eastAsia="Arial" w:hAnsi="Arial" w:cs="Arial"/>
          <w:sz w:val="24"/>
          <w:szCs w:val="24"/>
        </w:rPr>
        <w:t xml:space="preserve">Health is not just about actively promoting good health and well-being according </w:t>
      </w:r>
      <w:r w:rsidR="00E022FE">
        <w:rPr>
          <w:rFonts w:ascii="Arial" w:eastAsia="Arial" w:hAnsi="Arial" w:cs="Arial"/>
          <w:sz w:val="24"/>
          <w:szCs w:val="24"/>
        </w:rPr>
        <w:t>to the CIPD Good Work Index 2024</w:t>
      </w:r>
      <w:r w:rsidR="00F44690">
        <w:rPr>
          <w:rFonts w:ascii="Arial" w:eastAsia="Arial" w:hAnsi="Arial" w:cs="Arial"/>
          <w:sz w:val="24"/>
          <w:szCs w:val="24"/>
        </w:rPr>
        <w:t>,</w:t>
      </w:r>
      <w:r w:rsidR="00E022FE">
        <w:rPr>
          <w:rFonts w:ascii="Arial" w:eastAsia="Arial" w:hAnsi="Arial" w:cs="Arial"/>
          <w:sz w:val="24"/>
          <w:szCs w:val="24"/>
        </w:rPr>
        <w:t xml:space="preserve"> good work</w:t>
      </w:r>
      <w:r w:rsidR="00406B75">
        <w:rPr>
          <w:rFonts w:ascii="Arial" w:eastAsia="Arial" w:hAnsi="Arial" w:cs="Arial"/>
          <w:sz w:val="24"/>
          <w:szCs w:val="24"/>
        </w:rPr>
        <w:t xml:space="preserve"> characteristics</w:t>
      </w:r>
      <w:r w:rsidR="00E022FE">
        <w:rPr>
          <w:rFonts w:ascii="Arial" w:eastAsia="Arial" w:hAnsi="Arial" w:cs="Arial"/>
          <w:sz w:val="24"/>
          <w:szCs w:val="24"/>
        </w:rPr>
        <w:t xml:space="preserve"> </w:t>
      </w:r>
      <w:r w:rsidR="00507F83">
        <w:rPr>
          <w:rFonts w:ascii="Arial" w:eastAsia="Arial" w:hAnsi="Arial" w:cs="Arial"/>
          <w:sz w:val="24"/>
          <w:szCs w:val="24"/>
        </w:rPr>
        <w:t>such</w:t>
      </w:r>
      <w:r w:rsidR="00E022FE">
        <w:rPr>
          <w:rFonts w:ascii="Arial" w:eastAsia="Arial" w:hAnsi="Arial" w:cs="Arial"/>
          <w:sz w:val="24"/>
          <w:szCs w:val="24"/>
        </w:rPr>
        <w:t xml:space="preserve"> </w:t>
      </w:r>
      <w:r w:rsidR="00507F83">
        <w:rPr>
          <w:rFonts w:ascii="Arial" w:eastAsia="Arial" w:hAnsi="Arial" w:cs="Arial"/>
          <w:sz w:val="24"/>
          <w:szCs w:val="24"/>
        </w:rPr>
        <w:t xml:space="preserve">as </w:t>
      </w:r>
      <w:r w:rsidR="00827683">
        <w:rPr>
          <w:rFonts w:ascii="Arial" w:eastAsia="Arial" w:hAnsi="Arial" w:cs="Arial"/>
          <w:sz w:val="24"/>
          <w:szCs w:val="24"/>
        </w:rPr>
        <w:t>supportive management, good work-life balance and ensuring employees have a voice</w:t>
      </w:r>
      <w:r w:rsidR="00C21944">
        <w:rPr>
          <w:rFonts w:ascii="Arial" w:eastAsia="Arial" w:hAnsi="Arial" w:cs="Arial"/>
          <w:sz w:val="24"/>
          <w:szCs w:val="24"/>
        </w:rPr>
        <w:t xml:space="preserve"> can </w:t>
      </w:r>
      <w:r w:rsidR="0033298B">
        <w:rPr>
          <w:rFonts w:ascii="Arial" w:eastAsia="Arial" w:hAnsi="Arial" w:cs="Arial"/>
          <w:sz w:val="24"/>
          <w:szCs w:val="24"/>
        </w:rPr>
        <w:t>support wellbeing</w:t>
      </w:r>
      <w:r w:rsidR="00ED5E96">
        <w:rPr>
          <w:rFonts w:ascii="Arial" w:eastAsia="Arial" w:hAnsi="Arial" w:cs="Arial"/>
          <w:sz w:val="24"/>
          <w:szCs w:val="24"/>
        </w:rPr>
        <w:t>.</w:t>
      </w:r>
      <w:r w:rsidR="003E7A06">
        <w:rPr>
          <w:rFonts w:ascii="Arial" w:eastAsia="Arial" w:hAnsi="Arial" w:cs="Arial"/>
          <w:sz w:val="24"/>
          <w:szCs w:val="24"/>
        </w:rPr>
        <w:t xml:space="preserve"> </w:t>
      </w:r>
      <w:r w:rsidR="0033298B">
        <w:rPr>
          <w:rFonts w:ascii="Arial" w:eastAsia="Arial" w:hAnsi="Arial" w:cs="Arial"/>
          <w:sz w:val="24"/>
          <w:szCs w:val="24"/>
        </w:rPr>
        <w:t>T</w:t>
      </w:r>
      <w:r w:rsidR="00320492">
        <w:rPr>
          <w:rFonts w:ascii="Arial" w:eastAsia="Arial" w:hAnsi="Arial" w:cs="Arial"/>
          <w:sz w:val="24"/>
          <w:szCs w:val="24"/>
        </w:rPr>
        <w:t xml:space="preserve">his can be achieved by </w:t>
      </w:r>
      <w:r w:rsidR="00586DAF">
        <w:rPr>
          <w:rFonts w:ascii="Arial" w:eastAsia="Arial" w:hAnsi="Arial" w:cs="Arial"/>
          <w:sz w:val="24"/>
          <w:szCs w:val="24"/>
        </w:rPr>
        <w:t>providing employees a safe place to work</w:t>
      </w:r>
      <w:r w:rsidR="00B53FCA">
        <w:rPr>
          <w:rFonts w:ascii="Arial" w:eastAsia="Arial" w:hAnsi="Arial" w:cs="Arial"/>
          <w:sz w:val="24"/>
          <w:szCs w:val="24"/>
        </w:rPr>
        <w:t xml:space="preserve"> and</w:t>
      </w:r>
      <w:r w:rsidR="00B2532F">
        <w:rPr>
          <w:rFonts w:ascii="Arial" w:eastAsia="Arial" w:hAnsi="Arial" w:cs="Arial"/>
          <w:sz w:val="24"/>
          <w:szCs w:val="24"/>
        </w:rPr>
        <w:t xml:space="preserve"> </w:t>
      </w:r>
      <w:r w:rsidR="00DF034F">
        <w:rPr>
          <w:rFonts w:ascii="Arial" w:eastAsia="Arial" w:hAnsi="Arial" w:cs="Arial"/>
          <w:sz w:val="24"/>
          <w:szCs w:val="24"/>
        </w:rPr>
        <w:t>provi</w:t>
      </w:r>
      <w:r w:rsidR="00B53FCA">
        <w:rPr>
          <w:rFonts w:ascii="Arial" w:eastAsia="Arial" w:hAnsi="Arial" w:cs="Arial"/>
          <w:sz w:val="24"/>
          <w:szCs w:val="24"/>
        </w:rPr>
        <w:t>ding them with t</w:t>
      </w:r>
      <w:r w:rsidR="00B2532F">
        <w:rPr>
          <w:rFonts w:ascii="Arial" w:eastAsia="Arial" w:hAnsi="Arial" w:cs="Arial"/>
          <w:sz w:val="24"/>
          <w:szCs w:val="24"/>
        </w:rPr>
        <w:t xml:space="preserve">he equipment they </w:t>
      </w:r>
      <w:r w:rsidR="0091697D">
        <w:rPr>
          <w:rFonts w:ascii="Arial" w:eastAsia="Arial" w:hAnsi="Arial" w:cs="Arial"/>
          <w:sz w:val="24"/>
          <w:szCs w:val="24"/>
        </w:rPr>
        <w:t>need</w:t>
      </w:r>
      <w:r w:rsidR="00B2532F">
        <w:rPr>
          <w:rFonts w:ascii="Arial" w:eastAsia="Arial" w:hAnsi="Arial" w:cs="Arial"/>
          <w:sz w:val="24"/>
          <w:szCs w:val="24"/>
        </w:rPr>
        <w:t xml:space="preserve"> to carry out their role</w:t>
      </w:r>
      <w:r w:rsidR="00E5711C">
        <w:rPr>
          <w:rFonts w:ascii="Arial" w:eastAsia="Arial" w:hAnsi="Arial" w:cs="Arial"/>
          <w:sz w:val="24"/>
          <w:szCs w:val="24"/>
        </w:rPr>
        <w:t xml:space="preserve">.  </w:t>
      </w:r>
      <w:r w:rsidR="0020728D">
        <w:rPr>
          <w:rFonts w:ascii="Arial" w:eastAsia="Arial" w:hAnsi="Arial" w:cs="Arial"/>
          <w:sz w:val="24"/>
          <w:szCs w:val="24"/>
        </w:rPr>
        <w:t>One way of m</w:t>
      </w:r>
      <w:r w:rsidR="00DC5B29">
        <w:rPr>
          <w:rFonts w:ascii="Arial" w:eastAsia="Arial" w:hAnsi="Arial" w:cs="Arial"/>
          <w:sz w:val="24"/>
          <w:szCs w:val="24"/>
        </w:rPr>
        <w:t xml:space="preserve">inimising stress </w:t>
      </w:r>
      <w:r w:rsidR="00D835C1">
        <w:rPr>
          <w:rFonts w:ascii="Arial" w:eastAsia="Arial" w:hAnsi="Arial" w:cs="Arial"/>
          <w:sz w:val="24"/>
          <w:szCs w:val="24"/>
        </w:rPr>
        <w:t>is</w:t>
      </w:r>
      <w:r w:rsidR="00DC5B29">
        <w:rPr>
          <w:rFonts w:ascii="Arial" w:eastAsia="Arial" w:hAnsi="Arial" w:cs="Arial"/>
          <w:sz w:val="24"/>
          <w:szCs w:val="24"/>
        </w:rPr>
        <w:t xml:space="preserve"> creating a </w:t>
      </w:r>
      <w:r w:rsidR="008C0183">
        <w:rPr>
          <w:rFonts w:ascii="Arial" w:eastAsia="Arial" w:hAnsi="Arial" w:cs="Arial"/>
          <w:sz w:val="24"/>
          <w:szCs w:val="24"/>
        </w:rPr>
        <w:t>stress risk assessment</w:t>
      </w:r>
      <w:r w:rsidR="00AD6A33">
        <w:rPr>
          <w:rFonts w:ascii="Arial" w:eastAsia="Arial" w:hAnsi="Arial" w:cs="Arial"/>
          <w:sz w:val="24"/>
          <w:szCs w:val="24"/>
        </w:rPr>
        <w:t xml:space="preserve">, </w:t>
      </w:r>
      <w:r w:rsidR="00D539F0">
        <w:rPr>
          <w:rFonts w:ascii="Arial" w:eastAsia="Arial" w:hAnsi="Arial" w:cs="Arial"/>
          <w:sz w:val="24"/>
          <w:szCs w:val="24"/>
        </w:rPr>
        <w:t>focus</w:t>
      </w:r>
      <w:r w:rsidR="00D835C1">
        <w:rPr>
          <w:rFonts w:ascii="Arial" w:eastAsia="Arial" w:hAnsi="Arial" w:cs="Arial"/>
          <w:sz w:val="24"/>
          <w:szCs w:val="24"/>
        </w:rPr>
        <w:t>ing</w:t>
      </w:r>
      <w:r w:rsidR="00D539F0">
        <w:rPr>
          <w:rFonts w:ascii="Arial" w:eastAsia="Arial" w:hAnsi="Arial" w:cs="Arial"/>
          <w:sz w:val="24"/>
          <w:szCs w:val="24"/>
        </w:rPr>
        <w:t xml:space="preserve"> </w:t>
      </w:r>
      <w:r w:rsidR="00D835C1">
        <w:rPr>
          <w:rFonts w:ascii="Arial" w:eastAsia="Arial" w:hAnsi="Arial" w:cs="Arial"/>
          <w:sz w:val="24"/>
          <w:szCs w:val="24"/>
        </w:rPr>
        <w:t>for example on</w:t>
      </w:r>
      <w:r w:rsidR="00D539F0">
        <w:rPr>
          <w:rFonts w:ascii="Arial" w:eastAsia="Arial" w:hAnsi="Arial" w:cs="Arial"/>
          <w:sz w:val="24"/>
          <w:szCs w:val="24"/>
        </w:rPr>
        <w:t xml:space="preserve"> </w:t>
      </w:r>
      <w:r w:rsidR="00EC6AC2">
        <w:rPr>
          <w:rFonts w:ascii="Arial" w:eastAsia="Arial" w:hAnsi="Arial" w:cs="Arial"/>
          <w:sz w:val="24"/>
          <w:szCs w:val="24"/>
        </w:rPr>
        <w:t>workloads</w:t>
      </w:r>
      <w:r w:rsidR="00D835C1">
        <w:rPr>
          <w:rFonts w:ascii="Arial" w:eastAsia="Arial" w:hAnsi="Arial" w:cs="Arial"/>
          <w:sz w:val="24"/>
          <w:szCs w:val="24"/>
        </w:rPr>
        <w:t xml:space="preserve"> </w:t>
      </w:r>
      <w:r w:rsidR="007D367D">
        <w:rPr>
          <w:rFonts w:ascii="Arial" w:eastAsia="Arial" w:hAnsi="Arial" w:cs="Arial"/>
          <w:sz w:val="24"/>
          <w:szCs w:val="24"/>
        </w:rPr>
        <w:t>prevent</w:t>
      </w:r>
      <w:r w:rsidR="00291B4F">
        <w:rPr>
          <w:rFonts w:ascii="Arial" w:eastAsia="Arial" w:hAnsi="Arial" w:cs="Arial"/>
          <w:sz w:val="24"/>
          <w:szCs w:val="24"/>
        </w:rPr>
        <w:t>ing</w:t>
      </w:r>
      <w:r w:rsidR="007D367D">
        <w:rPr>
          <w:rFonts w:ascii="Arial" w:eastAsia="Arial" w:hAnsi="Arial" w:cs="Arial"/>
          <w:sz w:val="24"/>
          <w:szCs w:val="24"/>
        </w:rPr>
        <w:t xml:space="preserve"> burnout</w:t>
      </w:r>
      <w:r w:rsidR="008C0183">
        <w:rPr>
          <w:rFonts w:ascii="Arial" w:eastAsia="Arial" w:hAnsi="Arial" w:cs="Arial"/>
          <w:sz w:val="24"/>
          <w:szCs w:val="24"/>
        </w:rPr>
        <w:t xml:space="preserve">.  </w:t>
      </w:r>
      <w:r w:rsidR="00343FDB">
        <w:rPr>
          <w:rFonts w:ascii="Arial" w:eastAsia="Arial" w:hAnsi="Arial" w:cs="Arial"/>
          <w:sz w:val="24"/>
          <w:szCs w:val="24"/>
        </w:rPr>
        <w:t>To support motivation and satisfaction o</w:t>
      </w:r>
      <w:r w:rsidR="00291B4F">
        <w:rPr>
          <w:rFonts w:ascii="Arial" w:eastAsia="Arial" w:hAnsi="Arial" w:cs="Arial"/>
          <w:sz w:val="24"/>
          <w:szCs w:val="24"/>
        </w:rPr>
        <w:t xml:space="preserve">rganisations </w:t>
      </w:r>
      <w:r w:rsidR="00796E24">
        <w:rPr>
          <w:rFonts w:ascii="Arial" w:eastAsia="Arial" w:hAnsi="Arial" w:cs="Arial"/>
          <w:sz w:val="24"/>
          <w:szCs w:val="24"/>
        </w:rPr>
        <w:t xml:space="preserve">should </w:t>
      </w:r>
      <w:r w:rsidR="00291B4F">
        <w:rPr>
          <w:rFonts w:ascii="Arial" w:eastAsia="Arial" w:hAnsi="Arial" w:cs="Arial"/>
          <w:sz w:val="24"/>
          <w:szCs w:val="24"/>
        </w:rPr>
        <w:t>p</w:t>
      </w:r>
      <w:r w:rsidR="000B04EA">
        <w:rPr>
          <w:rFonts w:ascii="Arial" w:eastAsia="Arial" w:hAnsi="Arial" w:cs="Arial"/>
          <w:sz w:val="24"/>
          <w:szCs w:val="24"/>
        </w:rPr>
        <w:t xml:space="preserve">rovide clear job descriptions, make the role </w:t>
      </w:r>
      <w:r w:rsidR="009A6933">
        <w:rPr>
          <w:rFonts w:ascii="Arial" w:eastAsia="Arial" w:hAnsi="Arial" w:cs="Arial"/>
          <w:sz w:val="24"/>
          <w:szCs w:val="24"/>
        </w:rPr>
        <w:t>interesting and purposeful</w:t>
      </w:r>
      <w:r w:rsidR="00796E24">
        <w:rPr>
          <w:rFonts w:ascii="Arial" w:eastAsia="Arial" w:hAnsi="Arial" w:cs="Arial"/>
          <w:sz w:val="24"/>
          <w:szCs w:val="24"/>
        </w:rPr>
        <w:t xml:space="preserve">, </w:t>
      </w:r>
      <w:r w:rsidR="00EC6AC2">
        <w:rPr>
          <w:rFonts w:ascii="Arial" w:eastAsia="Arial" w:hAnsi="Arial" w:cs="Arial"/>
          <w:sz w:val="24"/>
          <w:szCs w:val="24"/>
        </w:rPr>
        <w:t xml:space="preserve">pay </w:t>
      </w:r>
      <w:r w:rsidR="00796E24">
        <w:rPr>
          <w:rFonts w:ascii="Arial" w:eastAsia="Arial" w:hAnsi="Arial" w:cs="Arial"/>
          <w:sz w:val="24"/>
          <w:szCs w:val="24"/>
        </w:rPr>
        <w:t xml:space="preserve">employees </w:t>
      </w:r>
      <w:r w:rsidR="00EC6AC2">
        <w:rPr>
          <w:rFonts w:ascii="Arial" w:eastAsia="Arial" w:hAnsi="Arial" w:cs="Arial"/>
          <w:sz w:val="24"/>
          <w:szCs w:val="24"/>
        </w:rPr>
        <w:t>well</w:t>
      </w:r>
      <w:r w:rsidR="00796E24">
        <w:rPr>
          <w:rFonts w:ascii="Arial" w:eastAsia="Arial" w:hAnsi="Arial" w:cs="Arial"/>
          <w:sz w:val="24"/>
          <w:szCs w:val="24"/>
        </w:rPr>
        <w:t xml:space="preserve"> and</w:t>
      </w:r>
      <w:r w:rsidR="008372E9">
        <w:rPr>
          <w:rFonts w:ascii="Arial" w:eastAsia="Arial" w:hAnsi="Arial" w:cs="Arial"/>
          <w:sz w:val="24"/>
          <w:szCs w:val="24"/>
        </w:rPr>
        <w:t xml:space="preserve"> </w:t>
      </w:r>
      <w:r w:rsidR="009A6933">
        <w:rPr>
          <w:rFonts w:ascii="Arial" w:eastAsia="Arial" w:hAnsi="Arial" w:cs="Arial"/>
          <w:sz w:val="24"/>
          <w:szCs w:val="24"/>
        </w:rPr>
        <w:t>provide on-</w:t>
      </w:r>
      <w:r w:rsidR="008372E9">
        <w:rPr>
          <w:rFonts w:ascii="Arial" w:eastAsia="Arial" w:hAnsi="Arial" w:cs="Arial"/>
          <w:sz w:val="24"/>
          <w:szCs w:val="24"/>
        </w:rPr>
        <w:t xml:space="preserve">ongoing </w:t>
      </w:r>
      <w:r w:rsidR="008372E9">
        <w:rPr>
          <w:rFonts w:ascii="Arial" w:eastAsia="Arial" w:hAnsi="Arial" w:cs="Arial"/>
          <w:sz w:val="24"/>
          <w:szCs w:val="24"/>
        </w:rPr>
        <w:lastRenderedPageBreak/>
        <w:t>training</w:t>
      </w:r>
      <w:r w:rsidR="009A6933">
        <w:rPr>
          <w:rFonts w:ascii="Arial" w:eastAsia="Arial" w:hAnsi="Arial" w:cs="Arial"/>
          <w:sz w:val="24"/>
          <w:szCs w:val="24"/>
        </w:rPr>
        <w:t xml:space="preserve"> to </w:t>
      </w:r>
      <w:r w:rsidR="00750FC5">
        <w:rPr>
          <w:rFonts w:ascii="Arial" w:eastAsia="Arial" w:hAnsi="Arial" w:cs="Arial"/>
          <w:sz w:val="24"/>
          <w:szCs w:val="24"/>
        </w:rPr>
        <w:t xml:space="preserve">support </w:t>
      </w:r>
      <w:r w:rsidR="008372E9">
        <w:rPr>
          <w:rFonts w:ascii="Arial" w:eastAsia="Arial" w:hAnsi="Arial" w:cs="Arial"/>
          <w:sz w:val="24"/>
          <w:szCs w:val="24"/>
        </w:rPr>
        <w:t>career growth</w:t>
      </w:r>
      <w:r w:rsidR="00750FC5">
        <w:rPr>
          <w:rFonts w:ascii="Arial" w:eastAsia="Arial" w:hAnsi="Arial" w:cs="Arial"/>
          <w:sz w:val="24"/>
          <w:szCs w:val="24"/>
        </w:rPr>
        <w:t>.</w:t>
      </w:r>
      <w:r w:rsidR="00DF051E">
        <w:rPr>
          <w:rFonts w:ascii="Arial" w:eastAsia="Arial" w:hAnsi="Arial" w:cs="Arial"/>
          <w:sz w:val="24"/>
          <w:szCs w:val="24"/>
        </w:rPr>
        <w:t xml:space="preserve">  </w:t>
      </w:r>
      <w:r w:rsidR="00750FC5">
        <w:rPr>
          <w:rFonts w:ascii="Arial" w:eastAsia="Arial" w:hAnsi="Arial" w:cs="Arial"/>
          <w:sz w:val="24"/>
          <w:szCs w:val="24"/>
        </w:rPr>
        <w:t xml:space="preserve">Investing in staff will result </w:t>
      </w:r>
      <w:r w:rsidR="00227AB7">
        <w:rPr>
          <w:rFonts w:ascii="Arial" w:eastAsia="Arial" w:hAnsi="Arial" w:cs="Arial"/>
          <w:sz w:val="24"/>
          <w:szCs w:val="24"/>
        </w:rPr>
        <w:t xml:space="preserve">in </w:t>
      </w:r>
      <w:r w:rsidR="00DF051E">
        <w:rPr>
          <w:rFonts w:ascii="Arial" w:eastAsia="Arial" w:hAnsi="Arial" w:cs="Arial"/>
          <w:sz w:val="24"/>
          <w:szCs w:val="24"/>
        </w:rPr>
        <w:t>higher</w:t>
      </w:r>
      <w:r w:rsidR="00227AB7">
        <w:rPr>
          <w:rFonts w:ascii="Arial" w:eastAsia="Arial" w:hAnsi="Arial" w:cs="Arial"/>
          <w:sz w:val="24"/>
          <w:szCs w:val="24"/>
        </w:rPr>
        <w:t xml:space="preserve"> staff </w:t>
      </w:r>
      <w:r w:rsidR="00DF051E">
        <w:rPr>
          <w:rFonts w:ascii="Arial" w:eastAsia="Arial" w:hAnsi="Arial" w:cs="Arial"/>
          <w:sz w:val="24"/>
          <w:szCs w:val="24"/>
        </w:rPr>
        <w:t xml:space="preserve">wellbeing, </w:t>
      </w:r>
      <w:r w:rsidR="009A6933">
        <w:rPr>
          <w:rFonts w:ascii="Arial" w:eastAsia="Arial" w:hAnsi="Arial" w:cs="Arial"/>
          <w:sz w:val="24"/>
          <w:szCs w:val="24"/>
        </w:rPr>
        <w:t xml:space="preserve">    </w:t>
      </w:r>
      <w:r w:rsidR="008372E9">
        <w:rPr>
          <w:rFonts w:ascii="Arial" w:eastAsia="Arial" w:hAnsi="Arial" w:cs="Arial"/>
          <w:sz w:val="24"/>
          <w:szCs w:val="24"/>
        </w:rPr>
        <w:t xml:space="preserve">  </w:t>
      </w:r>
    </w:p>
    <w:p w14:paraId="1CF770F2" w14:textId="67BAE1DD" w:rsidR="0D656353" w:rsidRDefault="00D45416" w:rsidP="00A16B04">
      <w:pPr>
        <w:spacing w:after="0"/>
        <w:rPr>
          <w:rFonts w:ascii="Arial" w:eastAsia="Arial" w:hAnsi="Arial" w:cs="Arial"/>
          <w:sz w:val="24"/>
          <w:szCs w:val="24"/>
        </w:rPr>
      </w:pPr>
      <w:r>
        <w:rPr>
          <w:rFonts w:ascii="Arial" w:eastAsia="Arial" w:hAnsi="Arial" w:cs="Arial"/>
          <w:sz w:val="24"/>
          <w:szCs w:val="24"/>
        </w:rPr>
        <w:t xml:space="preserve">Organisations that </w:t>
      </w:r>
      <w:r w:rsidR="00CE3F58">
        <w:rPr>
          <w:rFonts w:ascii="Arial" w:eastAsia="Arial" w:hAnsi="Arial" w:cs="Arial"/>
          <w:sz w:val="24"/>
          <w:szCs w:val="24"/>
        </w:rPr>
        <w:t>prioritise</w:t>
      </w:r>
      <w:r w:rsidR="00C26AE7">
        <w:rPr>
          <w:rFonts w:ascii="Arial" w:eastAsia="Arial" w:hAnsi="Arial" w:cs="Arial"/>
          <w:sz w:val="24"/>
          <w:szCs w:val="24"/>
        </w:rPr>
        <w:t xml:space="preserve"> and invest in </w:t>
      </w:r>
      <w:r>
        <w:rPr>
          <w:rFonts w:ascii="Arial" w:eastAsia="Arial" w:hAnsi="Arial" w:cs="Arial"/>
          <w:sz w:val="24"/>
          <w:szCs w:val="24"/>
        </w:rPr>
        <w:t>staff wellbeing</w:t>
      </w:r>
      <w:r w:rsidR="00D7086A">
        <w:rPr>
          <w:rFonts w:ascii="Arial" w:eastAsia="Arial" w:hAnsi="Arial" w:cs="Arial"/>
          <w:sz w:val="24"/>
          <w:szCs w:val="24"/>
        </w:rPr>
        <w:t xml:space="preserve"> will</w:t>
      </w:r>
      <w:r w:rsidR="003B6EE4">
        <w:rPr>
          <w:rFonts w:ascii="Arial" w:eastAsia="Arial" w:hAnsi="Arial" w:cs="Arial"/>
          <w:sz w:val="24"/>
          <w:szCs w:val="24"/>
        </w:rPr>
        <w:t xml:space="preserve"> not only</w:t>
      </w:r>
      <w:r w:rsidR="00D7086A">
        <w:rPr>
          <w:rFonts w:ascii="Arial" w:eastAsia="Arial" w:hAnsi="Arial" w:cs="Arial"/>
          <w:sz w:val="24"/>
          <w:szCs w:val="24"/>
        </w:rPr>
        <w:t xml:space="preserve"> provide a positive working </w:t>
      </w:r>
      <w:r w:rsidR="00864DE9">
        <w:rPr>
          <w:rFonts w:ascii="Arial" w:eastAsia="Arial" w:hAnsi="Arial" w:cs="Arial"/>
          <w:sz w:val="24"/>
          <w:szCs w:val="24"/>
        </w:rPr>
        <w:t>environment</w:t>
      </w:r>
      <w:r w:rsidR="00D724AB">
        <w:rPr>
          <w:rFonts w:ascii="Arial" w:eastAsia="Arial" w:hAnsi="Arial" w:cs="Arial"/>
          <w:sz w:val="24"/>
          <w:szCs w:val="24"/>
        </w:rPr>
        <w:t xml:space="preserve"> that supports </w:t>
      </w:r>
      <w:r w:rsidR="0028547A">
        <w:rPr>
          <w:rFonts w:ascii="Arial" w:eastAsia="Arial" w:hAnsi="Arial" w:cs="Arial"/>
          <w:sz w:val="24"/>
          <w:szCs w:val="24"/>
        </w:rPr>
        <w:t>physical</w:t>
      </w:r>
      <w:r w:rsidR="000C5833">
        <w:rPr>
          <w:rFonts w:ascii="Arial" w:eastAsia="Arial" w:hAnsi="Arial" w:cs="Arial"/>
          <w:sz w:val="24"/>
          <w:szCs w:val="24"/>
        </w:rPr>
        <w:t xml:space="preserve"> and</w:t>
      </w:r>
      <w:r w:rsidR="0028547A">
        <w:rPr>
          <w:rFonts w:ascii="Arial" w:eastAsia="Arial" w:hAnsi="Arial" w:cs="Arial"/>
          <w:sz w:val="24"/>
          <w:szCs w:val="24"/>
        </w:rPr>
        <w:t xml:space="preserve"> mental health</w:t>
      </w:r>
      <w:r w:rsidR="000C5833">
        <w:rPr>
          <w:rFonts w:ascii="Arial" w:eastAsia="Arial" w:hAnsi="Arial" w:cs="Arial"/>
          <w:sz w:val="24"/>
          <w:szCs w:val="24"/>
        </w:rPr>
        <w:t>,</w:t>
      </w:r>
      <w:r w:rsidR="001E007F">
        <w:rPr>
          <w:rFonts w:ascii="Arial" w:eastAsia="Arial" w:hAnsi="Arial" w:cs="Arial"/>
          <w:sz w:val="24"/>
          <w:szCs w:val="24"/>
        </w:rPr>
        <w:t xml:space="preserve"> </w:t>
      </w:r>
      <w:proofErr w:type="gramStart"/>
      <w:r w:rsidR="001E007F">
        <w:rPr>
          <w:rFonts w:ascii="Arial" w:eastAsia="Arial" w:hAnsi="Arial" w:cs="Arial"/>
          <w:sz w:val="24"/>
          <w:szCs w:val="24"/>
        </w:rPr>
        <w:t>it</w:t>
      </w:r>
      <w:proofErr w:type="gramEnd"/>
      <w:r w:rsidR="0028547A">
        <w:rPr>
          <w:rFonts w:ascii="Arial" w:eastAsia="Arial" w:hAnsi="Arial" w:cs="Arial"/>
          <w:sz w:val="24"/>
          <w:szCs w:val="24"/>
        </w:rPr>
        <w:t xml:space="preserve"> is</w:t>
      </w:r>
      <w:r w:rsidR="001E007F">
        <w:rPr>
          <w:rFonts w:ascii="Arial" w:eastAsia="Arial" w:hAnsi="Arial" w:cs="Arial"/>
          <w:sz w:val="24"/>
          <w:szCs w:val="24"/>
        </w:rPr>
        <w:t xml:space="preserve"> also </w:t>
      </w:r>
      <w:r w:rsidR="007A7F9B">
        <w:rPr>
          <w:rFonts w:ascii="Arial" w:eastAsia="Arial" w:hAnsi="Arial" w:cs="Arial"/>
          <w:sz w:val="24"/>
          <w:szCs w:val="24"/>
        </w:rPr>
        <w:t xml:space="preserve">a </w:t>
      </w:r>
      <w:r w:rsidR="00864DE9">
        <w:rPr>
          <w:rFonts w:ascii="Arial" w:eastAsia="Arial" w:hAnsi="Arial" w:cs="Arial"/>
          <w:sz w:val="24"/>
          <w:szCs w:val="24"/>
        </w:rPr>
        <w:t xml:space="preserve">vital </w:t>
      </w:r>
      <w:r w:rsidR="007A7F9B">
        <w:rPr>
          <w:rFonts w:ascii="Arial" w:eastAsia="Arial" w:hAnsi="Arial" w:cs="Arial"/>
          <w:sz w:val="24"/>
          <w:szCs w:val="24"/>
        </w:rPr>
        <w:t xml:space="preserve">strategic business </w:t>
      </w:r>
      <w:r w:rsidR="00B03B1B">
        <w:rPr>
          <w:rFonts w:ascii="Arial" w:eastAsia="Arial" w:hAnsi="Arial" w:cs="Arial"/>
          <w:sz w:val="24"/>
          <w:szCs w:val="24"/>
        </w:rPr>
        <w:t>de</w:t>
      </w:r>
      <w:r w:rsidR="000E5D2E">
        <w:rPr>
          <w:rFonts w:ascii="Arial" w:eastAsia="Arial" w:hAnsi="Arial" w:cs="Arial"/>
          <w:sz w:val="24"/>
          <w:szCs w:val="24"/>
        </w:rPr>
        <w:t>cision</w:t>
      </w:r>
      <w:r w:rsidR="00DD51C8">
        <w:rPr>
          <w:rFonts w:ascii="Arial" w:eastAsia="Arial" w:hAnsi="Arial" w:cs="Arial"/>
          <w:sz w:val="24"/>
          <w:szCs w:val="24"/>
        </w:rPr>
        <w:t xml:space="preserve">, driving </w:t>
      </w:r>
      <w:r w:rsidR="00BF0DDC">
        <w:rPr>
          <w:rFonts w:ascii="Arial" w:eastAsia="Arial" w:hAnsi="Arial" w:cs="Arial"/>
          <w:sz w:val="24"/>
          <w:szCs w:val="24"/>
        </w:rPr>
        <w:t>pro</w:t>
      </w:r>
      <w:r w:rsidR="00930AF9">
        <w:rPr>
          <w:rFonts w:ascii="Arial" w:eastAsia="Arial" w:hAnsi="Arial" w:cs="Arial"/>
          <w:sz w:val="24"/>
          <w:szCs w:val="24"/>
        </w:rPr>
        <w:t>ductivity and success.</w:t>
      </w:r>
      <w:r w:rsidR="00B557CA">
        <w:rPr>
          <w:rFonts w:ascii="Arial" w:eastAsia="Arial" w:hAnsi="Arial" w:cs="Arial"/>
          <w:sz w:val="24"/>
          <w:szCs w:val="24"/>
        </w:rPr>
        <w:t xml:space="preserve">  Organisations that </w:t>
      </w:r>
      <w:r w:rsidR="005D3F7B">
        <w:rPr>
          <w:rFonts w:ascii="Arial" w:eastAsia="Arial" w:hAnsi="Arial" w:cs="Arial"/>
          <w:sz w:val="24"/>
          <w:szCs w:val="24"/>
        </w:rPr>
        <w:t>embed we</w:t>
      </w:r>
      <w:r w:rsidR="003C2177">
        <w:rPr>
          <w:rFonts w:ascii="Arial" w:eastAsia="Arial" w:hAnsi="Arial" w:cs="Arial"/>
          <w:sz w:val="24"/>
          <w:szCs w:val="24"/>
        </w:rPr>
        <w:t xml:space="preserve">llbeing into their culture </w:t>
      </w:r>
      <w:r w:rsidR="0096322C">
        <w:rPr>
          <w:rFonts w:ascii="Arial" w:eastAsia="Arial" w:hAnsi="Arial" w:cs="Arial"/>
          <w:sz w:val="24"/>
          <w:szCs w:val="24"/>
        </w:rPr>
        <w:t xml:space="preserve">will see benefits in </w:t>
      </w:r>
      <w:r w:rsidR="00F459EB">
        <w:rPr>
          <w:rFonts w:ascii="Arial" w:eastAsia="Arial" w:hAnsi="Arial" w:cs="Arial"/>
          <w:sz w:val="24"/>
          <w:szCs w:val="24"/>
        </w:rPr>
        <w:t xml:space="preserve">performance an employee satisfaction. </w:t>
      </w:r>
    </w:p>
    <w:p w14:paraId="0279155D" w14:textId="77777777" w:rsidR="004B4479" w:rsidRDefault="004B4479" w:rsidP="00A16B04">
      <w:pPr>
        <w:spacing w:after="0"/>
        <w:rPr>
          <w:b/>
          <w:bCs/>
          <w:sz w:val="24"/>
          <w:szCs w:val="24"/>
        </w:rPr>
      </w:pPr>
    </w:p>
    <w:p w14:paraId="69886480" w14:textId="77777777" w:rsidR="004B4479" w:rsidRDefault="004B4479" w:rsidP="00A16B04">
      <w:pPr>
        <w:spacing w:after="0"/>
        <w:rPr>
          <w:b/>
          <w:bCs/>
          <w:sz w:val="24"/>
          <w:szCs w:val="24"/>
        </w:rPr>
      </w:pPr>
    </w:p>
    <w:p w14:paraId="20D8D459" w14:textId="7A354AED" w:rsidR="00E03699" w:rsidRPr="006E6AFD" w:rsidRDefault="00AF2E90" w:rsidP="00A16B04">
      <w:pPr>
        <w:spacing w:after="0"/>
        <w:rPr>
          <w:rFonts w:ascii="Arial" w:hAnsi="Arial" w:cs="Arial"/>
          <w:b/>
          <w:bCs/>
          <w:sz w:val="24"/>
          <w:szCs w:val="24"/>
        </w:rPr>
      </w:pPr>
      <w:r>
        <w:rPr>
          <w:rFonts w:ascii="Arial" w:hAnsi="Arial" w:cs="Arial"/>
          <w:b/>
          <w:bCs/>
          <w:sz w:val="24"/>
          <w:szCs w:val="24"/>
        </w:rPr>
        <w:t xml:space="preserve">Q10. </w:t>
      </w:r>
      <w:r w:rsidR="00E03699" w:rsidRPr="00E03699">
        <w:rPr>
          <w:rFonts w:ascii="Arial" w:hAnsi="Arial" w:cs="Arial"/>
          <w:b/>
          <w:bCs/>
          <w:sz w:val="24"/>
          <w:szCs w:val="24"/>
        </w:rPr>
        <w:t xml:space="preserve">Provide a brief overview of the employee lifecycle and discuss people practice roles at </w:t>
      </w:r>
      <w:r w:rsidR="00E03699" w:rsidRPr="006E6AFD">
        <w:rPr>
          <w:rFonts w:ascii="Arial" w:hAnsi="Arial" w:cs="Arial"/>
          <w:b/>
          <w:bCs/>
          <w:sz w:val="24"/>
          <w:szCs w:val="24"/>
        </w:rPr>
        <w:t>the recruitment, development and separation stages of the lifecycle</w:t>
      </w:r>
      <w:r w:rsidR="006E6AFD" w:rsidRPr="006E6AFD">
        <w:rPr>
          <w:rFonts w:ascii="Arial" w:hAnsi="Arial" w:cs="Arial"/>
          <w:b/>
          <w:bCs/>
          <w:sz w:val="24"/>
          <w:szCs w:val="24"/>
        </w:rPr>
        <w:t xml:space="preserve">. </w:t>
      </w:r>
      <w:r w:rsidR="00221DBE">
        <w:rPr>
          <w:rFonts w:ascii="Arial" w:hAnsi="Arial" w:cs="Arial"/>
          <w:b/>
          <w:bCs/>
          <w:sz w:val="24"/>
          <w:szCs w:val="24"/>
        </w:rPr>
        <w:t>(</w:t>
      </w:r>
      <w:r w:rsidR="00E03699" w:rsidRPr="006E6AFD">
        <w:rPr>
          <w:rFonts w:ascii="Arial" w:hAnsi="Arial" w:cs="Arial"/>
          <w:b/>
          <w:bCs/>
          <w:sz w:val="24"/>
          <w:szCs w:val="24"/>
        </w:rPr>
        <w:t>AC 3.1</w:t>
      </w:r>
      <w:r w:rsidR="00221DBE">
        <w:rPr>
          <w:rFonts w:ascii="Arial" w:hAnsi="Arial" w:cs="Arial"/>
          <w:b/>
          <w:bCs/>
          <w:sz w:val="24"/>
          <w:szCs w:val="24"/>
        </w:rPr>
        <w:t>)</w:t>
      </w:r>
      <w:r w:rsidR="00E03699" w:rsidRPr="006E6AFD">
        <w:rPr>
          <w:rFonts w:ascii="Arial" w:hAnsi="Arial" w:cs="Arial"/>
          <w:b/>
          <w:bCs/>
          <w:sz w:val="24"/>
          <w:szCs w:val="24"/>
        </w:rPr>
        <w:t xml:space="preserve"> </w:t>
      </w:r>
    </w:p>
    <w:p w14:paraId="153D7EEF" w14:textId="3ECD5F0B" w:rsidR="00E03699" w:rsidRDefault="00AD1E63" w:rsidP="00A16B04">
      <w:pPr>
        <w:spacing w:after="0"/>
        <w:rPr>
          <w:rFonts w:ascii="Arial" w:hAnsi="Arial" w:cs="Arial"/>
          <w:sz w:val="24"/>
          <w:szCs w:val="24"/>
        </w:rPr>
      </w:pPr>
      <w:r w:rsidRPr="7FD0DBD9">
        <w:rPr>
          <w:rFonts w:ascii="Arial" w:hAnsi="Arial" w:cs="Arial"/>
          <w:sz w:val="24"/>
          <w:szCs w:val="24"/>
        </w:rPr>
        <w:t xml:space="preserve">The employee lifecycle outlines the stages an </w:t>
      </w:r>
      <w:r w:rsidR="009F734C" w:rsidRPr="7FD0DBD9">
        <w:rPr>
          <w:rFonts w:ascii="Arial" w:hAnsi="Arial" w:cs="Arial"/>
          <w:sz w:val="24"/>
          <w:szCs w:val="24"/>
        </w:rPr>
        <w:t>employee</w:t>
      </w:r>
      <w:r w:rsidRPr="7FD0DBD9">
        <w:rPr>
          <w:rFonts w:ascii="Arial" w:hAnsi="Arial" w:cs="Arial"/>
          <w:sz w:val="24"/>
          <w:szCs w:val="24"/>
        </w:rPr>
        <w:t xml:space="preserve"> goes through </w:t>
      </w:r>
      <w:r w:rsidR="005B71DF" w:rsidRPr="7FD0DBD9">
        <w:rPr>
          <w:rFonts w:ascii="Arial" w:hAnsi="Arial" w:cs="Arial"/>
          <w:sz w:val="24"/>
          <w:szCs w:val="24"/>
        </w:rPr>
        <w:t xml:space="preserve">during their </w:t>
      </w:r>
      <w:r w:rsidR="23EB02F1" w:rsidRPr="7FD0DBD9">
        <w:rPr>
          <w:rFonts w:ascii="Arial" w:hAnsi="Arial" w:cs="Arial"/>
          <w:sz w:val="24"/>
          <w:szCs w:val="24"/>
        </w:rPr>
        <w:t xml:space="preserve">time with an organisation, </w:t>
      </w:r>
      <w:r w:rsidR="005B71DF" w:rsidRPr="7FD0DBD9">
        <w:rPr>
          <w:rFonts w:ascii="Arial" w:hAnsi="Arial" w:cs="Arial"/>
          <w:sz w:val="24"/>
          <w:szCs w:val="24"/>
        </w:rPr>
        <w:t>from the first interaction to their exit</w:t>
      </w:r>
      <w:r w:rsidR="00CD4B3F">
        <w:rPr>
          <w:rFonts w:ascii="Arial" w:hAnsi="Arial" w:cs="Arial"/>
          <w:sz w:val="24"/>
          <w:szCs w:val="24"/>
        </w:rPr>
        <w:t xml:space="preserve">; </w:t>
      </w:r>
      <w:r w:rsidR="00F51D71">
        <w:rPr>
          <w:rFonts w:ascii="Arial" w:hAnsi="Arial" w:cs="Arial"/>
          <w:sz w:val="24"/>
          <w:szCs w:val="24"/>
        </w:rPr>
        <w:t>a</w:t>
      </w:r>
      <w:r w:rsidR="006F5572">
        <w:rPr>
          <w:rFonts w:ascii="Arial" w:hAnsi="Arial" w:cs="Arial"/>
          <w:sz w:val="24"/>
          <w:szCs w:val="24"/>
        </w:rPr>
        <w:t>ttraction</w:t>
      </w:r>
      <w:r w:rsidR="00587925">
        <w:rPr>
          <w:rFonts w:ascii="Arial" w:hAnsi="Arial" w:cs="Arial"/>
          <w:sz w:val="24"/>
          <w:szCs w:val="24"/>
        </w:rPr>
        <w:t xml:space="preserve">, </w:t>
      </w:r>
      <w:r w:rsidR="00F51D71">
        <w:rPr>
          <w:rFonts w:ascii="Arial" w:hAnsi="Arial" w:cs="Arial"/>
          <w:sz w:val="24"/>
          <w:szCs w:val="24"/>
        </w:rPr>
        <w:t>r</w:t>
      </w:r>
      <w:r w:rsidR="00587925">
        <w:rPr>
          <w:rFonts w:ascii="Arial" w:hAnsi="Arial" w:cs="Arial"/>
          <w:sz w:val="24"/>
          <w:szCs w:val="24"/>
        </w:rPr>
        <w:t>ecruitment,</w:t>
      </w:r>
      <w:r w:rsidR="00E32FEE">
        <w:rPr>
          <w:rFonts w:ascii="Arial" w:hAnsi="Arial" w:cs="Arial"/>
          <w:sz w:val="24"/>
          <w:szCs w:val="24"/>
        </w:rPr>
        <w:t xml:space="preserve"> selection,</w:t>
      </w:r>
      <w:r w:rsidR="00587925">
        <w:rPr>
          <w:rFonts w:ascii="Arial" w:hAnsi="Arial" w:cs="Arial"/>
          <w:sz w:val="24"/>
          <w:szCs w:val="24"/>
        </w:rPr>
        <w:t xml:space="preserve"> </w:t>
      </w:r>
      <w:r w:rsidR="00F51D71">
        <w:rPr>
          <w:rFonts w:ascii="Arial" w:hAnsi="Arial" w:cs="Arial"/>
          <w:sz w:val="24"/>
          <w:szCs w:val="24"/>
        </w:rPr>
        <w:t>o</w:t>
      </w:r>
      <w:r w:rsidR="00C86ED0">
        <w:rPr>
          <w:rFonts w:ascii="Arial" w:hAnsi="Arial" w:cs="Arial"/>
          <w:sz w:val="24"/>
          <w:szCs w:val="24"/>
        </w:rPr>
        <w:t>nboarding</w:t>
      </w:r>
      <w:r w:rsidR="00F51D71">
        <w:rPr>
          <w:rFonts w:ascii="Arial" w:hAnsi="Arial" w:cs="Arial"/>
          <w:sz w:val="24"/>
          <w:szCs w:val="24"/>
        </w:rPr>
        <w:t>, d</w:t>
      </w:r>
      <w:r w:rsidR="00C86ED0">
        <w:rPr>
          <w:rFonts w:ascii="Arial" w:hAnsi="Arial" w:cs="Arial"/>
          <w:sz w:val="24"/>
          <w:szCs w:val="24"/>
        </w:rPr>
        <w:t xml:space="preserve">evelopment, </w:t>
      </w:r>
      <w:r w:rsidR="00F51D71">
        <w:rPr>
          <w:rFonts w:ascii="Arial" w:hAnsi="Arial" w:cs="Arial"/>
          <w:sz w:val="24"/>
          <w:szCs w:val="24"/>
        </w:rPr>
        <w:t>r</w:t>
      </w:r>
      <w:r w:rsidR="00C86ED0">
        <w:rPr>
          <w:rFonts w:ascii="Arial" w:hAnsi="Arial" w:cs="Arial"/>
          <w:sz w:val="24"/>
          <w:szCs w:val="24"/>
        </w:rPr>
        <w:t>etention</w:t>
      </w:r>
      <w:r w:rsidR="00587925">
        <w:rPr>
          <w:rFonts w:ascii="Arial" w:hAnsi="Arial" w:cs="Arial"/>
          <w:sz w:val="24"/>
          <w:szCs w:val="24"/>
        </w:rPr>
        <w:t xml:space="preserve"> and</w:t>
      </w:r>
      <w:r w:rsidR="00C86ED0">
        <w:rPr>
          <w:rFonts w:ascii="Arial" w:hAnsi="Arial" w:cs="Arial"/>
          <w:sz w:val="24"/>
          <w:szCs w:val="24"/>
        </w:rPr>
        <w:t xml:space="preserve"> </w:t>
      </w:r>
      <w:r w:rsidR="00A274BB">
        <w:rPr>
          <w:rFonts w:ascii="Arial" w:hAnsi="Arial" w:cs="Arial"/>
          <w:sz w:val="24"/>
          <w:szCs w:val="24"/>
        </w:rPr>
        <w:t>s</w:t>
      </w:r>
      <w:r w:rsidR="00C86ED0">
        <w:rPr>
          <w:rFonts w:ascii="Arial" w:hAnsi="Arial" w:cs="Arial"/>
          <w:sz w:val="24"/>
          <w:szCs w:val="24"/>
        </w:rPr>
        <w:t>ep</w:t>
      </w:r>
      <w:r w:rsidR="00587925">
        <w:rPr>
          <w:rFonts w:ascii="Arial" w:hAnsi="Arial" w:cs="Arial"/>
          <w:sz w:val="24"/>
          <w:szCs w:val="24"/>
        </w:rPr>
        <w:t>a</w:t>
      </w:r>
      <w:r w:rsidR="00C86ED0">
        <w:rPr>
          <w:rFonts w:ascii="Arial" w:hAnsi="Arial" w:cs="Arial"/>
          <w:sz w:val="24"/>
          <w:szCs w:val="24"/>
        </w:rPr>
        <w:t>ration</w:t>
      </w:r>
      <w:r w:rsidR="00D20D14">
        <w:rPr>
          <w:rFonts w:ascii="Arial" w:hAnsi="Arial" w:cs="Arial"/>
          <w:sz w:val="24"/>
          <w:szCs w:val="24"/>
        </w:rPr>
        <w:t xml:space="preserve">.  </w:t>
      </w:r>
      <w:r w:rsidR="00A243DD">
        <w:rPr>
          <w:rFonts w:ascii="Arial" w:hAnsi="Arial" w:cs="Arial"/>
          <w:sz w:val="24"/>
          <w:szCs w:val="24"/>
        </w:rPr>
        <w:t>According to</w:t>
      </w:r>
      <w:r w:rsidR="00CD4C6E">
        <w:rPr>
          <w:rFonts w:ascii="Arial" w:hAnsi="Arial" w:cs="Arial"/>
          <w:sz w:val="24"/>
          <w:szCs w:val="24"/>
        </w:rPr>
        <w:t xml:space="preserve"> </w:t>
      </w:r>
      <w:r w:rsidR="00A243DD">
        <w:rPr>
          <w:rFonts w:ascii="Arial" w:hAnsi="Arial" w:cs="Arial"/>
          <w:sz w:val="24"/>
          <w:szCs w:val="24"/>
        </w:rPr>
        <w:t>People</w:t>
      </w:r>
      <w:r w:rsidR="00E32FEE">
        <w:rPr>
          <w:rFonts w:ascii="Arial" w:hAnsi="Arial" w:cs="Arial"/>
          <w:sz w:val="24"/>
          <w:szCs w:val="24"/>
        </w:rPr>
        <w:t xml:space="preserve"> HR (2023)</w:t>
      </w:r>
      <w:r w:rsidR="00A243DD">
        <w:rPr>
          <w:rFonts w:ascii="Arial" w:hAnsi="Arial" w:cs="Arial"/>
          <w:sz w:val="24"/>
          <w:szCs w:val="24"/>
        </w:rPr>
        <w:t xml:space="preserve"> </w:t>
      </w:r>
      <w:r w:rsidR="000E03BF">
        <w:rPr>
          <w:rFonts w:ascii="Arial" w:hAnsi="Arial" w:cs="Arial"/>
          <w:sz w:val="24"/>
          <w:szCs w:val="24"/>
        </w:rPr>
        <w:t xml:space="preserve">understanding each stage of the employee life cycle, </w:t>
      </w:r>
      <w:r w:rsidR="003F5520">
        <w:rPr>
          <w:rFonts w:ascii="Arial" w:hAnsi="Arial" w:cs="Arial"/>
          <w:sz w:val="24"/>
          <w:szCs w:val="24"/>
        </w:rPr>
        <w:t>people practitioners</w:t>
      </w:r>
      <w:r w:rsidR="000E03BF">
        <w:rPr>
          <w:rFonts w:ascii="Arial" w:hAnsi="Arial" w:cs="Arial"/>
          <w:sz w:val="24"/>
          <w:szCs w:val="24"/>
        </w:rPr>
        <w:t xml:space="preserve"> can improve job satisfaction, </w:t>
      </w:r>
      <w:r w:rsidR="00F8701C">
        <w:rPr>
          <w:rFonts w:ascii="Arial" w:hAnsi="Arial" w:cs="Arial"/>
          <w:sz w:val="24"/>
          <w:szCs w:val="24"/>
        </w:rPr>
        <w:t xml:space="preserve">motivation, productivity and profitability. </w:t>
      </w:r>
      <w:r w:rsidR="00DA4734">
        <w:rPr>
          <w:rFonts w:ascii="Arial" w:hAnsi="Arial" w:cs="Arial"/>
          <w:sz w:val="24"/>
          <w:szCs w:val="24"/>
        </w:rPr>
        <w:t xml:space="preserve">People professionals should promote inclusivity at all stages of the lifecycle.  </w:t>
      </w:r>
    </w:p>
    <w:p w14:paraId="19930643" w14:textId="54A39541" w:rsidR="00596026" w:rsidRDefault="4CF732FD" w:rsidP="00A16B04">
      <w:pPr>
        <w:spacing w:after="0"/>
        <w:rPr>
          <w:rFonts w:ascii="Arial" w:hAnsi="Arial" w:cs="Arial"/>
          <w:sz w:val="24"/>
          <w:szCs w:val="24"/>
        </w:rPr>
      </w:pPr>
      <w:r w:rsidRPr="00A44C35">
        <w:rPr>
          <w:rFonts w:ascii="Arial" w:hAnsi="Arial" w:cs="Arial"/>
          <w:bCs/>
          <w:sz w:val="24"/>
          <w:szCs w:val="24"/>
        </w:rPr>
        <w:t>Recruitment</w:t>
      </w:r>
      <w:r w:rsidR="0C614423" w:rsidRPr="7FD0DBD9">
        <w:rPr>
          <w:rFonts w:ascii="Arial" w:hAnsi="Arial" w:cs="Arial"/>
          <w:b/>
          <w:bCs/>
          <w:sz w:val="24"/>
          <w:szCs w:val="24"/>
        </w:rPr>
        <w:t xml:space="preserve"> </w:t>
      </w:r>
      <w:r w:rsidR="0C614423" w:rsidRPr="7FD0DBD9">
        <w:rPr>
          <w:rFonts w:ascii="Arial" w:hAnsi="Arial" w:cs="Arial"/>
          <w:sz w:val="24"/>
          <w:szCs w:val="24"/>
        </w:rPr>
        <w:t xml:space="preserve">is an important </w:t>
      </w:r>
      <w:r w:rsidR="0076716F">
        <w:rPr>
          <w:rFonts w:ascii="Arial" w:hAnsi="Arial" w:cs="Arial"/>
          <w:sz w:val="24"/>
          <w:szCs w:val="24"/>
        </w:rPr>
        <w:t>stage</w:t>
      </w:r>
      <w:r w:rsidR="00350D8F">
        <w:rPr>
          <w:rFonts w:ascii="Arial" w:hAnsi="Arial" w:cs="Arial"/>
          <w:sz w:val="24"/>
          <w:szCs w:val="24"/>
        </w:rPr>
        <w:t xml:space="preserve"> </w:t>
      </w:r>
      <w:r w:rsidR="0076716F">
        <w:rPr>
          <w:rFonts w:ascii="Arial" w:hAnsi="Arial" w:cs="Arial"/>
          <w:sz w:val="24"/>
          <w:szCs w:val="24"/>
        </w:rPr>
        <w:t>of</w:t>
      </w:r>
      <w:r w:rsidR="00350D8F">
        <w:rPr>
          <w:rFonts w:ascii="Arial" w:hAnsi="Arial" w:cs="Arial"/>
          <w:sz w:val="24"/>
          <w:szCs w:val="24"/>
        </w:rPr>
        <w:t xml:space="preserve"> the </w:t>
      </w:r>
      <w:r w:rsidR="6BCE9990" w:rsidRPr="7FD0DBD9">
        <w:rPr>
          <w:rFonts w:ascii="Arial" w:hAnsi="Arial" w:cs="Arial"/>
          <w:sz w:val="24"/>
          <w:szCs w:val="24"/>
        </w:rPr>
        <w:t>employee lifecycle</w:t>
      </w:r>
      <w:r w:rsidR="00744CDF">
        <w:rPr>
          <w:rFonts w:ascii="Arial" w:hAnsi="Arial" w:cs="Arial"/>
          <w:sz w:val="24"/>
          <w:szCs w:val="24"/>
        </w:rPr>
        <w:t xml:space="preserve"> and </w:t>
      </w:r>
      <w:r w:rsidR="00350D8F">
        <w:rPr>
          <w:rFonts w:ascii="Arial" w:hAnsi="Arial" w:cs="Arial"/>
          <w:sz w:val="24"/>
          <w:szCs w:val="24"/>
        </w:rPr>
        <w:t xml:space="preserve">is </w:t>
      </w:r>
      <w:r w:rsidR="00744CDF">
        <w:rPr>
          <w:rFonts w:ascii="Arial" w:hAnsi="Arial" w:cs="Arial"/>
          <w:sz w:val="24"/>
          <w:szCs w:val="24"/>
        </w:rPr>
        <w:t xml:space="preserve">different to </w:t>
      </w:r>
      <w:r w:rsidR="005E6689">
        <w:rPr>
          <w:rFonts w:ascii="Arial" w:hAnsi="Arial" w:cs="Arial"/>
          <w:sz w:val="24"/>
          <w:szCs w:val="24"/>
        </w:rPr>
        <w:t>selection</w:t>
      </w:r>
      <w:r w:rsidR="6BCE9990" w:rsidRPr="7FD0DBD9">
        <w:rPr>
          <w:rFonts w:ascii="Arial" w:hAnsi="Arial" w:cs="Arial"/>
          <w:sz w:val="24"/>
          <w:szCs w:val="24"/>
        </w:rPr>
        <w:t xml:space="preserve">. </w:t>
      </w:r>
      <w:r w:rsidR="00E05F41">
        <w:rPr>
          <w:rFonts w:ascii="Arial" w:hAnsi="Arial" w:cs="Arial"/>
          <w:sz w:val="24"/>
          <w:szCs w:val="24"/>
        </w:rPr>
        <w:t xml:space="preserve">According to the </w:t>
      </w:r>
      <w:r w:rsidR="00596026">
        <w:rPr>
          <w:rFonts w:ascii="Arial" w:hAnsi="Arial" w:cs="Arial"/>
          <w:sz w:val="24"/>
          <w:szCs w:val="24"/>
        </w:rPr>
        <w:t>CIPD (202</w:t>
      </w:r>
      <w:r w:rsidR="00121DBC">
        <w:rPr>
          <w:rFonts w:ascii="Arial" w:hAnsi="Arial" w:cs="Arial"/>
          <w:sz w:val="24"/>
          <w:szCs w:val="24"/>
        </w:rPr>
        <w:t>4</w:t>
      </w:r>
      <w:r w:rsidR="00596026">
        <w:rPr>
          <w:rFonts w:ascii="Arial" w:hAnsi="Arial" w:cs="Arial"/>
          <w:sz w:val="24"/>
          <w:szCs w:val="24"/>
        </w:rPr>
        <w:t>)</w:t>
      </w:r>
      <w:r w:rsidR="00121DBC">
        <w:rPr>
          <w:rFonts w:ascii="Arial" w:hAnsi="Arial" w:cs="Arial"/>
          <w:sz w:val="24"/>
          <w:szCs w:val="24"/>
        </w:rPr>
        <w:t xml:space="preserve"> factsheet on diversity</w:t>
      </w:r>
      <w:r w:rsidR="00977A58">
        <w:rPr>
          <w:rFonts w:ascii="Arial" w:hAnsi="Arial" w:cs="Arial"/>
          <w:sz w:val="24"/>
          <w:szCs w:val="24"/>
        </w:rPr>
        <w:t>,</w:t>
      </w:r>
      <w:r w:rsidR="00121DBC">
        <w:rPr>
          <w:rFonts w:ascii="Arial" w:hAnsi="Arial" w:cs="Arial"/>
          <w:sz w:val="24"/>
          <w:szCs w:val="24"/>
        </w:rPr>
        <w:t xml:space="preserve"> </w:t>
      </w:r>
      <w:r w:rsidR="00B661B2">
        <w:rPr>
          <w:rFonts w:ascii="Arial" w:hAnsi="Arial" w:cs="Arial"/>
          <w:sz w:val="24"/>
          <w:szCs w:val="24"/>
        </w:rPr>
        <w:t xml:space="preserve">people professionals should </w:t>
      </w:r>
      <w:r w:rsidR="00596026">
        <w:rPr>
          <w:rFonts w:ascii="Arial" w:hAnsi="Arial" w:cs="Arial"/>
          <w:sz w:val="24"/>
          <w:szCs w:val="24"/>
        </w:rPr>
        <w:t>implemen</w:t>
      </w:r>
      <w:r w:rsidR="00B661B2">
        <w:rPr>
          <w:rFonts w:ascii="Arial" w:hAnsi="Arial" w:cs="Arial"/>
          <w:sz w:val="24"/>
          <w:szCs w:val="24"/>
        </w:rPr>
        <w:t>t</w:t>
      </w:r>
      <w:r w:rsidR="00596026">
        <w:rPr>
          <w:rFonts w:ascii="Arial" w:hAnsi="Arial" w:cs="Arial"/>
          <w:sz w:val="24"/>
          <w:szCs w:val="24"/>
        </w:rPr>
        <w:t xml:space="preserve"> a fair recruitment process and regularly review workplace policies. </w:t>
      </w:r>
    </w:p>
    <w:p w14:paraId="56C8D3B6" w14:textId="3D650883" w:rsidR="0076716F" w:rsidRDefault="00A67827" w:rsidP="00A16B04">
      <w:pPr>
        <w:spacing w:after="0"/>
        <w:rPr>
          <w:rFonts w:ascii="Arial" w:hAnsi="Arial" w:cs="Arial"/>
          <w:sz w:val="24"/>
          <w:szCs w:val="24"/>
        </w:rPr>
      </w:pPr>
      <w:r>
        <w:rPr>
          <w:rFonts w:ascii="Arial" w:hAnsi="Arial" w:cs="Arial"/>
          <w:sz w:val="24"/>
          <w:szCs w:val="24"/>
        </w:rPr>
        <w:t>The</w:t>
      </w:r>
      <w:r w:rsidR="00883740">
        <w:rPr>
          <w:rFonts w:ascii="Arial" w:hAnsi="Arial" w:cs="Arial"/>
          <w:sz w:val="24"/>
          <w:szCs w:val="24"/>
        </w:rPr>
        <w:t xml:space="preserve"> </w:t>
      </w:r>
      <w:r w:rsidR="00F66C3F">
        <w:rPr>
          <w:rFonts w:ascii="Arial" w:hAnsi="Arial" w:cs="Arial"/>
          <w:sz w:val="24"/>
          <w:szCs w:val="24"/>
        </w:rPr>
        <w:t>goal is not only t</w:t>
      </w:r>
      <w:r w:rsidR="003B62DE">
        <w:rPr>
          <w:rFonts w:ascii="Arial" w:hAnsi="Arial" w:cs="Arial"/>
          <w:sz w:val="24"/>
          <w:szCs w:val="24"/>
        </w:rPr>
        <w:t xml:space="preserve">o </w:t>
      </w:r>
      <w:r w:rsidR="00B260BD">
        <w:rPr>
          <w:rFonts w:ascii="Arial" w:hAnsi="Arial" w:cs="Arial"/>
          <w:sz w:val="24"/>
          <w:szCs w:val="24"/>
        </w:rPr>
        <w:t>attract</w:t>
      </w:r>
      <w:r w:rsidR="46676489" w:rsidRPr="7FD0DBD9">
        <w:rPr>
          <w:rFonts w:ascii="Arial" w:hAnsi="Arial" w:cs="Arial"/>
          <w:sz w:val="24"/>
          <w:szCs w:val="24"/>
        </w:rPr>
        <w:t xml:space="preserve"> </w:t>
      </w:r>
      <w:r w:rsidR="0AD178C2" w:rsidRPr="7FD0DBD9">
        <w:rPr>
          <w:rFonts w:ascii="Arial" w:hAnsi="Arial" w:cs="Arial"/>
          <w:sz w:val="24"/>
          <w:szCs w:val="24"/>
        </w:rPr>
        <w:t>individuals</w:t>
      </w:r>
      <w:r w:rsidR="46676489" w:rsidRPr="7FD0DBD9">
        <w:rPr>
          <w:rFonts w:ascii="Arial" w:hAnsi="Arial" w:cs="Arial"/>
          <w:sz w:val="24"/>
          <w:szCs w:val="24"/>
        </w:rPr>
        <w:t xml:space="preserve"> </w:t>
      </w:r>
      <w:r w:rsidR="5598CD34" w:rsidRPr="7FD0DBD9">
        <w:rPr>
          <w:rFonts w:ascii="Arial" w:hAnsi="Arial" w:cs="Arial"/>
          <w:sz w:val="24"/>
          <w:szCs w:val="24"/>
        </w:rPr>
        <w:t xml:space="preserve">with </w:t>
      </w:r>
      <w:r w:rsidR="00B260BD">
        <w:rPr>
          <w:rFonts w:ascii="Arial" w:hAnsi="Arial" w:cs="Arial"/>
          <w:sz w:val="24"/>
          <w:szCs w:val="24"/>
        </w:rPr>
        <w:t xml:space="preserve">the right </w:t>
      </w:r>
      <w:r w:rsidR="46676489" w:rsidRPr="7FD0DBD9">
        <w:rPr>
          <w:rFonts w:ascii="Arial" w:hAnsi="Arial" w:cs="Arial"/>
          <w:sz w:val="24"/>
          <w:szCs w:val="24"/>
        </w:rPr>
        <w:t>skill</w:t>
      </w:r>
      <w:r w:rsidR="6E1DF63C" w:rsidRPr="7FD0DBD9">
        <w:rPr>
          <w:rFonts w:ascii="Arial" w:hAnsi="Arial" w:cs="Arial"/>
          <w:sz w:val="24"/>
          <w:szCs w:val="24"/>
        </w:rPr>
        <w:t xml:space="preserve">s </w:t>
      </w:r>
      <w:r w:rsidR="00C95BC1">
        <w:rPr>
          <w:rFonts w:ascii="Arial" w:hAnsi="Arial" w:cs="Arial"/>
          <w:sz w:val="24"/>
          <w:szCs w:val="24"/>
        </w:rPr>
        <w:t>but also align with its culture.</w:t>
      </w:r>
      <w:r w:rsidR="003D1D79">
        <w:rPr>
          <w:rFonts w:ascii="Arial" w:hAnsi="Arial" w:cs="Arial"/>
          <w:sz w:val="24"/>
          <w:szCs w:val="24"/>
        </w:rPr>
        <w:t xml:space="preserve">  A good recruitment campaign </w:t>
      </w:r>
      <w:r w:rsidR="00A9527C">
        <w:rPr>
          <w:rFonts w:ascii="Arial" w:hAnsi="Arial" w:cs="Arial"/>
          <w:sz w:val="24"/>
          <w:szCs w:val="24"/>
        </w:rPr>
        <w:t xml:space="preserve">can </w:t>
      </w:r>
      <w:r w:rsidR="00892246">
        <w:rPr>
          <w:rFonts w:ascii="Arial" w:hAnsi="Arial" w:cs="Arial"/>
          <w:sz w:val="24"/>
          <w:szCs w:val="24"/>
        </w:rPr>
        <w:t xml:space="preserve">influence </w:t>
      </w:r>
      <w:r w:rsidR="004858D6">
        <w:rPr>
          <w:rFonts w:ascii="Arial" w:hAnsi="Arial" w:cs="Arial"/>
          <w:sz w:val="24"/>
          <w:szCs w:val="24"/>
        </w:rPr>
        <w:t xml:space="preserve">applicants and how they </w:t>
      </w:r>
      <w:r w:rsidR="004873E4">
        <w:rPr>
          <w:rFonts w:ascii="Arial" w:hAnsi="Arial" w:cs="Arial"/>
          <w:sz w:val="24"/>
          <w:szCs w:val="24"/>
        </w:rPr>
        <w:t>view the organisation</w:t>
      </w:r>
      <w:r w:rsidR="00977A58">
        <w:rPr>
          <w:rFonts w:ascii="Arial" w:hAnsi="Arial" w:cs="Arial"/>
          <w:sz w:val="24"/>
          <w:szCs w:val="24"/>
        </w:rPr>
        <w:t xml:space="preserve">. </w:t>
      </w:r>
      <w:r w:rsidR="003914FC">
        <w:rPr>
          <w:rFonts w:ascii="Arial" w:hAnsi="Arial" w:cs="Arial"/>
          <w:sz w:val="24"/>
          <w:szCs w:val="24"/>
        </w:rPr>
        <w:t xml:space="preserve"> </w:t>
      </w:r>
      <w:r w:rsidR="00977A58">
        <w:rPr>
          <w:rFonts w:ascii="Arial" w:hAnsi="Arial" w:cs="Arial"/>
          <w:sz w:val="24"/>
          <w:szCs w:val="24"/>
        </w:rPr>
        <w:t>F</w:t>
      </w:r>
      <w:r w:rsidR="003914FC">
        <w:rPr>
          <w:rFonts w:ascii="Arial" w:hAnsi="Arial" w:cs="Arial"/>
          <w:sz w:val="24"/>
          <w:szCs w:val="24"/>
        </w:rPr>
        <w:t>or example</w:t>
      </w:r>
      <w:r w:rsidR="00663CDE">
        <w:rPr>
          <w:rFonts w:ascii="Arial" w:hAnsi="Arial" w:cs="Arial"/>
          <w:sz w:val="24"/>
          <w:szCs w:val="24"/>
        </w:rPr>
        <w:t xml:space="preserve">, by </w:t>
      </w:r>
      <w:r w:rsidR="007435A3">
        <w:rPr>
          <w:rFonts w:ascii="Arial" w:hAnsi="Arial" w:cs="Arial"/>
          <w:sz w:val="24"/>
          <w:szCs w:val="24"/>
        </w:rPr>
        <w:t>us</w:t>
      </w:r>
      <w:r w:rsidR="006A0C97">
        <w:rPr>
          <w:rFonts w:ascii="Arial" w:hAnsi="Arial" w:cs="Arial"/>
          <w:sz w:val="24"/>
          <w:szCs w:val="24"/>
        </w:rPr>
        <w:t>ing</w:t>
      </w:r>
      <w:r w:rsidR="007435A3">
        <w:rPr>
          <w:rFonts w:ascii="Arial" w:hAnsi="Arial" w:cs="Arial"/>
          <w:sz w:val="24"/>
          <w:szCs w:val="24"/>
        </w:rPr>
        <w:t xml:space="preserve"> social media to </w:t>
      </w:r>
      <w:r w:rsidR="009C26EE">
        <w:rPr>
          <w:rFonts w:ascii="Arial" w:hAnsi="Arial" w:cs="Arial"/>
          <w:sz w:val="24"/>
          <w:szCs w:val="24"/>
        </w:rPr>
        <w:t>share employee success stories</w:t>
      </w:r>
      <w:r w:rsidR="00CF4460">
        <w:rPr>
          <w:rFonts w:ascii="Arial" w:hAnsi="Arial" w:cs="Arial"/>
          <w:sz w:val="24"/>
          <w:szCs w:val="24"/>
        </w:rPr>
        <w:t xml:space="preserve"> </w:t>
      </w:r>
      <w:r w:rsidR="00A40309">
        <w:rPr>
          <w:rFonts w:ascii="Arial" w:hAnsi="Arial" w:cs="Arial"/>
          <w:sz w:val="24"/>
          <w:szCs w:val="24"/>
        </w:rPr>
        <w:t>will</w:t>
      </w:r>
      <w:r w:rsidR="00F94777">
        <w:rPr>
          <w:rFonts w:ascii="Arial" w:hAnsi="Arial" w:cs="Arial"/>
          <w:sz w:val="24"/>
          <w:szCs w:val="24"/>
        </w:rPr>
        <w:t xml:space="preserve"> send a positive message about the employer brand</w:t>
      </w:r>
      <w:r w:rsidR="003A78BA">
        <w:rPr>
          <w:rFonts w:ascii="Arial" w:hAnsi="Arial" w:cs="Arial"/>
          <w:sz w:val="24"/>
          <w:szCs w:val="24"/>
        </w:rPr>
        <w:t>, which is ke</w:t>
      </w:r>
      <w:r w:rsidR="00663CDE">
        <w:rPr>
          <w:rFonts w:ascii="Arial" w:hAnsi="Arial" w:cs="Arial"/>
          <w:sz w:val="24"/>
          <w:szCs w:val="24"/>
        </w:rPr>
        <w:t xml:space="preserve">y. </w:t>
      </w:r>
      <w:r w:rsidR="006747CA">
        <w:rPr>
          <w:rFonts w:ascii="Arial" w:hAnsi="Arial" w:cs="Arial"/>
          <w:sz w:val="24"/>
          <w:szCs w:val="24"/>
        </w:rPr>
        <w:t xml:space="preserve"> </w:t>
      </w:r>
      <w:r w:rsidR="00E74967">
        <w:rPr>
          <w:rFonts w:ascii="Arial" w:hAnsi="Arial" w:cs="Arial"/>
          <w:sz w:val="24"/>
          <w:szCs w:val="24"/>
        </w:rPr>
        <w:t>O</w:t>
      </w:r>
      <w:r w:rsidR="00E74967" w:rsidRPr="7FD0DBD9">
        <w:rPr>
          <w:rFonts w:ascii="Arial" w:hAnsi="Arial" w:cs="Arial"/>
          <w:sz w:val="24"/>
          <w:szCs w:val="24"/>
        </w:rPr>
        <w:t xml:space="preserve">ffering taster days can benefit both the organisation and the applicant, allowing both to make an informed decision whether the role and </w:t>
      </w:r>
      <w:r w:rsidR="00280A5E">
        <w:rPr>
          <w:rFonts w:ascii="Arial" w:hAnsi="Arial" w:cs="Arial"/>
          <w:sz w:val="24"/>
          <w:szCs w:val="24"/>
        </w:rPr>
        <w:t xml:space="preserve">organisation </w:t>
      </w:r>
      <w:r w:rsidR="00E74967" w:rsidRPr="7FD0DBD9">
        <w:rPr>
          <w:rFonts w:ascii="Arial" w:hAnsi="Arial" w:cs="Arial"/>
          <w:sz w:val="24"/>
          <w:szCs w:val="24"/>
        </w:rPr>
        <w:t>are a good fit</w:t>
      </w:r>
      <w:r w:rsidR="0033203E">
        <w:rPr>
          <w:rFonts w:ascii="Arial" w:hAnsi="Arial" w:cs="Arial"/>
          <w:sz w:val="24"/>
          <w:szCs w:val="24"/>
        </w:rPr>
        <w:t>.</w:t>
      </w:r>
      <w:r w:rsidR="003A31E3">
        <w:rPr>
          <w:rFonts w:ascii="Arial" w:hAnsi="Arial" w:cs="Arial"/>
          <w:sz w:val="24"/>
          <w:szCs w:val="24"/>
        </w:rPr>
        <w:t xml:space="preserve">  </w:t>
      </w:r>
      <w:r w:rsidR="00DC6BB8">
        <w:rPr>
          <w:rFonts w:ascii="Arial" w:hAnsi="Arial" w:cs="Arial"/>
          <w:sz w:val="24"/>
          <w:szCs w:val="24"/>
        </w:rPr>
        <w:t>According to Taylor and Woodhams</w:t>
      </w:r>
      <w:r w:rsidR="00B4200F">
        <w:rPr>
          <w:rFonts w:ascii="Arial" w:hAnsi="Arial" w:cs="Arial"/>
          <w:sz w:val="24"/>
          <w:szCs w:val="24"/>
        </w:rPr>
        <w:t xml:space="preserve"> </w:t>
      </w:r>
      <w:r w:rsidR="00030531">
        <w:rPr>
          <w:rFonts w:ascii="Arial" w:hAnsi="Arial" w:cs="Arial"/>
          <w:sz w:val="24"/>
          <w:szCs w:val="24"/>
        </w:rPr>
        <w:t>(</w:t>
      </w:r>
      <w:r w:rsidR="00DC6BB8">
        <w:rPr>
          <w:rFonts w:ascii="Arial" w:hAnsi="Arial" w:cs="Arial"/>
          <w:sz w:val="24"/>
          <w:szCs w:val="24"/>
        </w:rPr>
        <w:t>2016</w:t>
      </w:r>
      <w:r w:rsidR="00B4200F">
        <w:rPr>
          <w:rFonts w:ascii="Arial" w:hAnsi="Arial" w:cs="Arial"/>
          <w:sz w:val="24"/>
          <w:szCs w:val="24"/>
        </w:rPr>
        <w:t>, p</w:t>
      </w:r>
      <w:r w:rsidR="00030531">
        <w:rPr>
          <w:rFonts w:ascii="Arial" w:hAnsi="Arial" w:cs="Arial"/>
          <w:sz w:val="24"/>
          <w:szCs w:val="24"/>
        </w:rPr>
        <w:t>.</w:t>
      </w:r>
      <w:r w:rsidR="00B4200F">
        <w:rPr>
          <w:rFonts w:ascii="Arial" w:hAnsi="Arial" w:cs="Arial"/>
          <w:sz w:val="24"/>
          <w:szCs w:val="24"/>
        </w:rPr>
        <w:t>96</w:t>
      </w:r>
      <w:r w:rsidR="00DC6BB8">
        <w:rPr>
          <w:rFonts w:ascii="Arial" w:hAnsi="Arial" w:cs="Arial"/>
          <w:sz w:val="24"/>
          <w:szCs w:val="24"/>
        </w:rPr>
        <w:t>)</w:t>
      </w:r>
      <w:r w:rsidR="00A2593D">
        <w:rPr>
          <w:rFonts w:ascii="Arial" w:hAnsi="Arial" w:cs="Arial"/>
          <w:sz w:val="24"/>
          <w:szCs w:val="24"/>
        </w:rPr>
        <w:t xml:space="preserve">, </w:t>
      </w:r>
      <w:r w:rsidR="00935787">
        <w:rPr>
          <w:rFonts w:ascii="Arial" w:hAnsi="Arial" w:cs="Arial"/>
          <w:sz w:val="24"/>
          <w:szCs w:val="24"/>
        </w:rPr>
        <w:t xml:space="preserve">clear </w:t>
      </w:r>
      <w:r w:rsidR="00C241BA">
        <w:rPr>
          <w:rFonts w:ascii="Arial" w:hAnsi="Arial" w:cs="Arial"/>
          <w:sz w:val="24"/>
          <w:szCs w:val="24"/>
        </w:rPr>
        <w:t xml:space="preserve">and accurate </w:t>
      </w:r>
      <w:r w:rsidR="000E6522">
        <w:rPr>
          <w:rFonts w:ascii="Arial" w:hAnsi="Arial" w:cs="Arial"/>
          <w:sz w:val="24"/>
          <w:szCs w:val="24"/>
        </w:rPr>
        <w:t>j</w:t>
      </w:r>
      <w:r w:rsidR="00DC6BB8" w:rsidRPr="7FD0DBD9">
        <w:rPr>
          <w:rFonts w:ascii="Arial" w:hAnsi="Arial" w:cs="Arial"/>
          <w:sz w:val="24"/>
          <w:szCs w:val="24"/>
        </w:rPr>
        <w:t xml:space="preserve">ob </w:t>
      </w:r>
      <w:r w:rsidR="00DC6BB8">
        <w:rPr>
          <w:rFonts w:ascii="Arial" w:hAnsi="Arial" w:cs="Arial"/>
          <w:sz w:val="24"/>
          <w:szCs w:val="24"/>
        </w:rPr>
        <w:t>descriptions are a key document</w:t>
      </w:r>
      <w:r w:rsidR="00893085">
        <w:rPr>
          <w:rFonts w:ascii="Arial" w:hAnsi="Arial" w:cs="Arial"/>
          <w:sz w:val="24"/>
          <w:szCs w:val="24"/>
        </w:rPr>
        <w:t>, p</w:t>
      </w:r>
      <w:r w:rsidR="0005446E">
        <w:rPr>
          <w:rFonts w:ascii="Arial" w:hAnsi="Arial" w:cs="Arial"/>
          <w:sz w:val="24"/>
          <w:szCs w:val="24"/>
        </w:rPr>
        <w:t>eople p</w:t>
      </w:r>
      <w:r w:rsidR="00931D63">
        <w:rPr>
          <w:rFonts w:ascii="Arial" w:hAnsi="Arial" w:cs="Arial"/>
          <w:sz w:val="24"/>
          <w:szCs w:val="24"/>
        </w:rPr>
        <w:t xml:space="preserve">rofessions </w:t>
      </w:r>
      <w:r w:rsidR="0005446E">
        <w:rPr>
          <w:rFonts w:ascii="Arial" w:hAnsi="Arial" w:cs="Arial"/>
          <w:sz w:val="24"/>
          <w:szCs w:val="24"/>
        </w:rPr>
        <w:t xml:space="preserve">are responsible </w:t>
      </w:r>
      <w:r w:rsidR="00954746">
        <w:rPr>
          <w:rFonts w:ascii="Arial" w:hAnsi="Arial" w:cs="Arial"/>
          <w:sz w:val="24"/>
          <w:szCs w:val="24"/>
        </w:rPr>
        <w:t xml:space="preserve">for drafting and reviewing </w:t>
      </w:r>
      <w:r w:rsidR="007A32AF">
        <w:rPr>
          <w:rFonts w:ascii="Arial" w:hAnsi="Arial" w:cs="Arial"/>
          <w:sz w:val="24"/>
          <w:szCs w:val="24"/>
        </w:rPr>
        <w:t xml:space="preserve">these documents to ensure that </w:t>
      </w:r>
      <w:r w:rsidR="00ED6626">
        <w:rPr>
          <w:rFonts w:ascii="Arial" w:hAnsi="Arial" w:cs="Arial"/>
          <w:sz w:val="24"/>
          <w:szCs w:val="24"/>
        </w:rPr>
        <w:t>areas of</w:t>
      </w:r>
      <w:r w:rsidR="00DC6BB8">
        <w:rPr>
          <w:rFonts w:ascii="Arial" w:hAnsi="Arial" w:cs="Arial"/>
          <w:sz w:val="24"/>
          <w:szCs w:val="24"/>
        </w:rPr>
        <w:t xml:space="preserve"> responsibility and person specifications are clear.</w:t>
      </w:r>
      <w:r w:rsidR="006F6A9A">
        <w:rPr>
          <w:rFonts w:ascii="Arial" w:hAnsi="Arial" w:cs="Arial"/>
          <w:sz w:val="24"/>
          <w:szCs w:val="24"/>
        </w:rPr>
        <w:t xml:space="preserve">  </w:t>
      </w:r>
      <w:r w:rsidR="0C42B8C4" w:rsidRPr="7FD0DBD9">
        <w:rPr>
          <w:rFonts w:ascii="Arial" w:hAnsi="Arial" w:cs="Arial"/>
          <w:sz w:val="24"/>
          <w:szCs w:val="24"/>
        </w:rPr>
        <w:t>Once applications are received people practitioners should ensure that the siftin</w:t>
      </w:r>
      <w:r w:rsidR="49BB10F2" w:rsidRPr="7FD0DBD9">
        <w:rPr>
          <w:rFonts w:ascii="Arial" w:hAnsi="Arial" w:cs="Arial"/>
          <w:sz w:val="24"/>
          <w:szCs w:val="24"/>
        </w:rPr>
        <w:t>g process is objective</w:t>
      </w:r>
      <w:r w:rsidR="00AB53C6">
        <w:rPr>
          <w:rFonts w:ascii="Arial" w:hAnsi="Arial" w:cs="Arial"/>
          <w:sz w:val="24"/>
          <w:szCs w:val="24"/>
        </w:rPr>
        <w:t xml:space="preserve">, organise </w:t>
      </w:r>
      <w:r w:rsidR="49BB10F2" w:rsidRPr="7FD0DBD9">
        <w:rPr>
          <w:rFonts w:ascii="Arial" w:hAnsi="Arial" w:cs="Arial"/>
          <w:sz w:val="24"/>
          <w:szCs w:val="24"/>
        </w:rPr>
        <w:t xml:space="preserve">interview panels </w:t>
      </w:r>
      <w:r w:rsidR="004541EF">
        <w:rPr>
          <w:rFonts w:ascii="Arial" w:hAnsi="Arial" w:cs="Arial"/>
          <w:sz w:val="24"/>
          <w:szCs w:val="24"/>
        </w:rPr>
        <w:t>and develop c</w:t>
      </w:r>
      <w:r w:rsidR="49BB10F2" w:rsidRPr="7FD0DBD9">
        <w:rPr>
          <w:rFonts w:ascii="Arial" w:hAnsi="Arial" w:cs="Arial"/>
          <w:sz w:val="24"/>
          <w:szCs w:val="24"/>
        </w:rPr>
        <w:t>onsistent</w:t>
      </w:r>
      <w:r w:rsidR="004541EF">
        <w:rPr>
          <w:rFonts w:ascii="Arial" w:hAnsi="Arial" w:cs="Arial"/>
          <w:sz w:val="24"/>
          <w:szCs w:val="24"/>
        </w:rPr>
        <w:t xml:space="preserve"> and</w:t>
      </w:r>
      <w:r w:rsidR="49BB10F2" w:rsidRPr="7FD0DBD9">
        <w:rPr>
          <w:rFonts w:ascii="Arial" w:hAnsi="Arial" w:cs="Arial"/>
          <w:sz w:val="24"/>
          <w:szCs w:val="24"/>
        </w:rPr>
        <w:t xml:space="preserve"> relevant </w:t>
      </w:r>
      <w:r w:rsidR="006F6A9A" w:rsidRPr="7FD0DBD9">
        <w:rPr>
          <w:rFonts w:ascii="Arial" w:hAnsi="Arial" w:cs="Arial"/>
          <w:sz w:val="24"/>
          <w:szCs w:val="24"/>
        </w:rPr>
        <w:t>questions</w:t>
      </w:r>
      <w:r w:rsidR="49BB10F2" w:rsidRPr="7FD0DBD9">
        <w:rPr>
          <w:rFonts w:ascii="Arial" w:hAnsi="Arial" w:cs="Arial"/>
          <w:sz w:val="24"/>
          <w:szCs w:val="24"/>
        </w:rPr>
        <w:t xml:space="preserve"> that reflect the requirements of </w:t>
      </w:r>
      <w:r w:rsidR="006F6A9A" w:rsidRPr="7FD0DBD9">
        <w:rPr>
          <w:rFonts w:ascii="Arial" w:hAnsi="Arial" w:cs="Arial"/>
          <w:sz w:val="24"/>
          <w:szCs w:val="24"/>
        </w:rPr>
        <w:t>the</w:t>
      </w:r>
      <w:r w:rsidR="49BB10F2" w:rsidRPr="7FD0DBD9">
        <w:rPr>
          <w:rFonts w:ascii="Arial" w:hAnsi="Arial" w:cs="Arial"/>
          <w:sz w:val="24"/>
          <w:szCs w:val="24"/>
        </w:rPr>
        <w:t xml:space="preserve"> role</w:t>
      </w:r>
      <w:r w:rsidR="0017645B">
        <w:rPr>
          <w:rFonts w:ascii="Arial" w:hAnsi="Arial" w:cs="Arial"/>
          <w:sz w:val="24"/>
          <w:szCs w:val="24"/>
        </w:rPr>
        <w:t xml:space="preserve"> and supports fair decision making.</w:t>
      </w:r>
    </w:p>
    <w:p w14:paraId="3EA0E618" w14:textId="2890091B" w:rsidR="2ABBC4E6" w:rsidRDefault="2ABBC4E6" w:rsidP="00A16B04">
      <w:pPr>
        <w:spacing w:after="0"/>
        <w:rPr>
          <w:rFonts w:ascii="Arial" w:hAnsi="Arial" w:cs="Arial"/>
          <w:sz w:val="24"/>
          <w:szCs w:val="24"/>
        </w:rPr>
      </w:pPr>
      <w:r w:rsidRPr="7FD0DBD9">
        <w:rPr>
          <w:rFonts w:ascii="Arial" w:hAnsi="Arial" w:cs="Arial"/>
          <w:sz w:val="24"/>
          <w:szCs w:val="24"/>
        </w:rPr>
        <w:t xml:space="preserve">Once the applicant has successfully moved </w:t>
      </w:r>
      <w:r w:rsidR="208B692B" w:rsidRPr="7FD0DBD9">
        <w:rPr>
          <w:rFonts w:ascii="Arial" w:hAnsi="Arial" w:cs="Arial"/>
          <w:sz w:val="24"/>
          <w:szCs w:val="24"/>
        </w:rPr>
        <w:t xml:space="preserve">through the </w:t>
      </w:r>
      <w:r w:rsidR="13E20A04" w:rsidRPr="7FD0DBD9">
        <w:rPr>
          <w:rFonts w:ascii="Arial" w:hAnsi="Arial" w:cs="Arial"/>
          <w:sz w:val="24"/>
          <w:szCs w:val="24"/>
        </w:rPr>
        <w:t>initial</w:t>
      </w:r>
      <w:r w:rsidR="208B692B" w:rsidRPr="7FD0DBD9">
        <w:rPr>
          <w:rFonts w:ascii="Arial" w:hAnsi="Arial" w:cs="Arial"/>
          <w:sz w:val="24"/>
          <w:szCs w:val="24"/>
        </w:rPr>
        <w:t xml:space="preserve"> stages </w:t>
      </w:r>
      <w:r w:rsidR="0028440C">
        <w:rPr>
          <w:rFonts w:ascii="Arial" w:hAnsi="Arial" w:cs="Arial"/>
          <w:sz w:val="24"/>
          <w:szCs w:val="24"/>
        </w:rPr>
        <w:t xml:space="preserve">people professions </w:t>
      </w:r>
      <w:r w:rsidR="006A22C8">
        <w:rPr>
          <w:rFonts w:ascii="Arial" w:hAnsi="Arial" w:cs="Arial"/>
          <w:sz w:val="24"/>
          <w:szCs w:val="24"/>
        </w:rPr>
        <w:t xml:space="preserve">should </w:t>
      </w:r>
      <w:r w:rsidR="3B16C508" w:rsidRPr="7FD0DBD9">
        <w:rPr>
          <w:rFonts w:ascii="Arial" w:hAnsi="Arial" w:cs="Arial"/>
          <w:sz w:val="24"/>
          <w:szCs w:val="24"/>
        </w:rPr>
        <w:t xml:space="preserve">focus </w:t>
      </w:r>
      <w:r w:rsidR="0028440C">
        <w:rPr>
          <w:rFonts w:ascii="Arial" w:hAnsi="Arial" w:cs="Arial"/>
          <w:sz w:val="24"/>
          <w:szCs w:val="24"/>
        </w:rPr>
        <w:t xml:space="preserve">on </w:t>
      </w:r>
      <w:r w:rsidR="3AF97561" w:rsidRPr="00523E11">
        <w:rPr>
          <w:rFonts w:ascii="Arial" w:hAnsi="Arial" w:cs="Arial"/>
          <w:bCs/>
          <w:sz w:val="24"/>
          <w:szCs w:val="24"/>
        </w:rPr>
        <w:t>d</w:t>
      </w:r>
      <w:r w:rsidR="4CF732FD" w:rsidRPr="00523E11">
        <w:rPr>
          <w:rFonts w:ascii="Arial" w:hAnsi="Arial" w:cs="Arial"/>
          <w:bCs/>
          <w:sz w:val="24"/>
          <w:szCs w:val="24"/>
        </w:rPr>
        <w:t>evelopment</w:t>
      </w:r>
      <w:r w:rsidR="00F10DD9">
        <w:rPr>
          <w:rFonts w:ascii="Arial" w:hAnsi="Arial" w:cs="Arial"/>
          <w:sz w:val="24"/>
          <w:szCs w:val="24"/>
        </w:rPr>
        <w:t xml:space="preserve">.  </w:t>
      </w:r>
      <w:r w:rsidR="004A20CB">
        <w:rPr>
          <w:rFonts w:ascii="Arial" w:hAnsi="Arial" w:cs="Arial"/>
          <w:sz w:val="24"/>
          <w:szCs w:val="24"/>
        </w:rPr>
        <w:t>To give the individual a sense of wellbeing</w:t>
      </w:r>
      <w:r w:rsidR="005A637E">
        <w:rPr>
          <w:rFonts w:ascii="Arial" w:hAnsi="Arial" w:cs="Arial"/>
          <w:sz w:val="24"/>
          <w:szCs w:val="24"/>
        </w:rPr>
        <w:t>,</w:t>
      </w:r>
      <w:r w:rsidR="004A20CB">
        <w:rPr>
          <w:rFonts w:ascii="Arial" w:hAnsi="Arial" w:cs="Arial"/>
          <w:sz w:val="24"/>
          <w:szCs w:val="24"/>
        </w:rPr>
        <w:t xml:space="preserve"> r</w:t>
      </w:r>
      <w:r w:rsidR="00F10DD9">
        <w:rPr>
          <w:rFonts w:ascii="Arial" w:hAnsi="Arial" w:cs="Arial"/>
          <w:sz w:val="24"/>
          <w:szCs w:val="24"/>
        </w:rPr>
        <w:t>egular opportun</w:t>
      </w:r>
      <w:r w:rsidR="002445C2">
        <w:rPr>
          <w:rFonts w:ascii="Arial" w:hAnsi="Arial" w:cs="Arial"/>
          <w:sz w:val="24"/>
          <w:szCs w:val="24"/>
        </w:rPr>
        <w:t xml:space="preserve">ities for feedback should be </w:t>
      </w:r>
      <w:r w:rsidR="00955790">
        <w:rPr>
          <w:rFonts w:ascii="Arial" w:hAnsi="Arial" w:cs="Arial"/>
          <w:sz w:val="24"/>
          <w:szCs w:val="24"/>
        </w:rPr>
        <w:t>available</w:t>
      </w:r>
      <w:r w:rsidR="00153047">
        <w:rPr>
          <w:rFonts w:ascii="Arial" w:hAnsi="Arial" w:cs="Arial"/>
          <w:sz w:val="24"/>
          <w:szCs w:val="24"/>
        </w:rPr>
        <w:t xml:space="preserve"> through </w:t>
      </w:r>
      <w:r w:rsidR="00C5601B">
        <w:rPr>
          <w:rFonts w:ascii="Arial" w:hAnsi="Arial" w:cs="Arial"/>
          <w:sz w:val="24"/>
          <w:szCs w:val="24"/>
        </w:rPr>
        <w:t>regular supervisions</w:t>
      </w:r>
      <w:r w:rsidR="00A550BA">
        <w:rPr>
          <w:rFonts w:ascii="Arial" w:hAnsi="Arial" w:cs="Arial"/>
          <w:sz w:val="24"/>
          <w:szCs w:val="24"/>
        </w:rPr>
        <w:t xml:space="preserve"> and </w:t>
      </w:r>
      <w:r w:rsidR="00C5601B">
        <w:rPr>
          <w:rFonts w:ascii="Arial" w:hAnsi="Arial" w:cs="Arial"/>
          <w:sz w:val="24"/>
          <w:szCs w:val="24"/>
        </w:rPr>
        <w:t>appraisals</w:t>
      </w:r>
      <w:r w:rsidR="00955790">
        <w:rPr>
          <w:rFonts w:ascii="Arial" w:hAnsi="Arial" w:cs="Arial"/>
          <w:sz w:val="24"/>
          <w:szCs w:val="24"/>
        </w:rPr>
        <w:t xml:space="preserve">, </w:t>
      </w:r>
      <w:r w:rsidR="00465CC1">
        <w:rPr>
          <w:rFonts w:ascii="Arial" w:hAnsi="Arial" w:cs="Arial"/>
          <w:sz w:val="24"/>
          <w:szCs w:val="24"/>
        </w:rPr>
        <w:t xml:space="preserve">allowing for discussion on </w:t>
      </w:r>
      <w:r w:rsidR="008628AD">
        <w:rPr>
          <w:rFonts w:ascii="Arial" w:hAnsi="Arial" w:cs="Arial"/>
          <w:sz w:val="24"/>
          <w:szCs w:val="24"/>
        </w:rPr>
        <w:t>progress</w:t>
      </w:r>
      <w:r w:rsidR="005B3F7E">
        <w:rPr>
          <w:rFonts w:ascii="Arial" w:hAnsi="Arial" w:cs="Arial"/>
          <w:sz w:val="24"/>
          <w:szCs w:val="24"/>
        </w:rPr>
        <w:t xml:space="preserve"> and </w:t>
      </w:r>
      <w:r w:rsidR="007C7DC4">
        <w:rPr>
          <w:rFonts w:ascii="Arial" w:hAnsi="Arial" w:cs="Arial"/>
          <w:sz w:val="24"/>
          <w:szCs w:val="24"/>
        </w:rPr>
        <w:t>long</w:t>
      </w:r>
      <w:r w:rsidR="00CA0430">
        <w:rPr>
          <w:rFonts w:ascii="Arial" w:hAnsi="Arial" w:cs="Arial"/>
          <w:sz w:val="24"/>
          <w:szCs w:val="24"/>
        </w:rPr>
        <w:t>-</w:t>
      </w:r>
      <w:r w:rsidR="007C7DC4">
        <w:rPr>
          <w:rFonts w:ascii="Arial" w:hAnsi="Arial" w:cs="Arial"/>
          <w:sz w:val="24"/>
          <w:szCs w:val="24"/>
        </w:rPr>
        <w:t>term goals</w:t>
      </w:r>
      <w:r w:rsidR="00E04C2B">
        <w:rPr>
          <w:rFonts w:ascii="Arial" w:hAnsi="Arial" w:cs="Arial"/>
          <w:sz w:val="24"/>
          <w:szCs w:val="24"/>
        </w:rPr>
        <w:t>.</w:t>
      </w:r>
      <w:r w:rsidR="00E95516">
        <w:rPr>
          <w:rFonts w:ascii="Arial" w:hAnsi="Arial" w:cs="Arial"/>
          <w:sz w:val="24"/>
          <w:szCs w:val="24"/>
        </w:rPr>
        <w:t xml:space="preserve"> </w:t>
      </w:r>
      <w:r w:rsidR="00E04C2B">
        <w:rPr>
          <w:rFonts w:ascii="Arial" w:hAnsi="Arial" w:cs="Arial"/>
          <w:sz w:val="24"/>
          <w:szCs w:val="24"/>
        </w:rPr>
        <w:t xml:space="preserve"> T</w:t>
      </w:r>
      <w:r w:rsidR="00E95516">
        <w:rPr>
          <w:rFonts w:ascii="Arial" w:hAnsi="Arial" w:cs="Arial"/>
          <w:sz w:val="24"/>
          <w:szCs w:val="24"/>
        </w:rPr>
        <w:t>his will also be an opportunity to identify and support training requirements</w:t>
      </w:r>
      <w:r w:rsidR="00DF34F4">
        <w:rPr>
          <w:rFonts w:ascii="Arial" w:hAnsi="Arial" w:cs="Arial"/>
          <w:sz w:val="24"/>
          <w:szCs w:val="24"/>
        </w:rPr>
        <w:t>, creat</w:t>
      </w:r>
      <w:r w:rsidR="00C342E6">
        <w:rPr>
          <w:rFonts w:ascii="Arial" w:hAnsi="Arial" w:cs="Arial"/>
          <w:sz w:val="24"/>
          <w:szCs w:val="24"/>
        </w:rPr>
        <w:t>ing</w:t>
      </w:r>
      <w:r w:rsidR="00DF34F4">
        <w:rPr>
          <w:rFonts w:ascii="Arial" w:hAnsi="Arial" w:cs="Arial"/>
          <w:sz w:val="24"/>
          <w:szCs w:val="24"/>
        </w:rPr>
        <w:t xml:space="preserve"> a supportive environment and show</w:t>
      </w:r>
      <w:r w:rsidR="00C342E6">
        <w:rPr>
          <w:rFonts w:ascii="Arial" w:hAnsi="Arial" w:cs="Arial"/>
          <w:sz w:val="24"/>
          <w:szCs w:val="24"/>
        </w:rPr>
        <w:t>ing</w:t>
      </w:r>
      <w:r w:rsidR="00DF34F4">
        <w:rPr>
          <w:rFonts w:ascii="Arial" w:hAnsi="Arial" w:cs="Arial"/>
          <w:sz w:val="24"/>
          <w:szCs w:val="24"/>
        </w:rPr>
        <w:t xml:space="preserve"> the </w:t>
      </w:r>
      <w:r w:rsidR="000F47E6">
        <w:rPr>
          <w:rFonts w:ascii="Arial" w:hAnsi="Arial" w:cs="Arial"/>
          <w:sz w:val="24"/>
          <w:szCs w:val="24"/>
        </w:rPr>
        <w:t>organisation</w:t>
      </w:r>
      <w:r w:rsidR="00DF34F4">
        <w:rPr>
          <w:rFonts w:ascii="Arial" w:hAnsi="Arial" w:cs="Arial"/>
          <w:sz w:val="24"/>
          <w:szCs w:val="24"/>
        </w:rPr>
        <w:t xml:space="preserve"> </w:t>
      </w:r>
      <w:r w:rsidR="001F58DB">
        <w:rPr>
          <w:rFonts w:ascii="Arial" w:hAnsi="Arial" w:cs="Arial"/>
          <w:sz w:val="24"/>
          <w:szCs w:val="24"/>
        </w:rPr>
        <w:t>is invested in their growth.</w:t>
      </w:r>
      <w:r w:rsidR="00743974">
        <w:rPr>
          <w:rFonts w:ascii="Arial" w:hAnsi="Arial" w:cs="Arial"/>
          <w:sz w:val="24"/>
          <w:szCs w:val="24"/>
        </w:rPr>
        <w:t xml:space="preserve"> </w:t>
      </w:r>
      <w:r w:rsidR="485B2CFC" w:rsidRPr="7FD0DBD9">
        <w:rPr>
          <w:rFonts w:ascii="Arial" w:hAnsi="Arial" w:cs="Arial"/>
          <w:sz w:val="24"/>
          <w:szCs w:val="24"/>
        </w:rPr>
        <w:t>When employees feel supported and see a clear progre</w:t>
      </w:r>
      <w:r w:rsidR="56877F20" w:rsidRPr="7FD0DBD9">
        <w:rPr>
          <w:rFonts w:ascii="Arial" w:hAnsi="Arial" w:cs="Arial"/>
          <w:sz w:val="24"/>
          <w:szCs w:val="24"/>
        </w:rPr>
        <w:t xml:space="preserve">ss through the </w:t>
      </w:r>
      <w:r w:rsidR="435F8960" w:rsidRPr="7FD0DBD9">
        <w:rPr>
          <w:rFonts w:ascii="Arial" w:hAnsi="Arial" w:cs="Arial"/>
          <w:sz w:val="24"/>
          <w:szCs w:val="24"/>
        </w:rPr>
        <w:t>organisation</w:t>
      </w:r>
      <w:r w:rsidR="56877F20" w:rsidRPr="7FD0DBD9">
        <w:rPr>
          <w:rFonts w:ascii="Arial" w:hAnsi="Arial" w:cs="Arial"/>
          <w:sz w:val="24"/>
          <w:szCs w:val="24"/>
        </w:rPr>
        <w:t xml:space="preserve">, they are more likely to stay. </w:t>
      </w:r>
      <w:r w:rsidR="15CA1879" w:rsidRPr="7FD0DBD9">
        <w:rPr>
          <w:rFonts w:ascii="Arial" w:hAnsi="Arial" w:cs="Arial"/>
          <w:sz w:val="24"/>
          <w:szCs w:val="24"/>
        </w:rPr>
        <w:t xml:space="preserve"> </w:t>
      </w:r>
      <w:r w:rsidR="0D633FAA" w:rsidRPr="7FD0DBD9">
        <w:rPr>
          <w:rFonts w:ascii="Arial" w:hAnsi="Arial" w:cs="Arial"/>
          <w:sz w:val="24"/>
          <w:szCs w:val="24"/>
        </w:rPr>
        <w:t xml:space="preserve"> </w:t>
      </w:r>
    </w:p>
    <w:p w14:paraId="297F120A" w14:textId="0DCB767B" w:rsidR="003F6B1F" w:rsidRDefault="503F4B6B" w:rsidP="00A16B04">
      <w:pPr>
        <w:spacing w:after="0"/>
        <w:rPr>
          <w:rFonts w:ascii="Arial" w:hAnsi="Arial" w:cs="Arial"/>
          <w:sz w:val="24"/>
          <w:szCs w:val="24"/>
        </w:rPr>
      </w:pPr>
      <w:r w:rsidRPr="7FD0DBD9">
        <w:rPr>
          <w:rFonts w:ascii="Arial" w:hAnsi="Arial" w:cs="Arial"/>
          <w:sz w:val="24"/>
          <w:szCs w:val="24"/>
        </w:rPr>
        <w:t xml:space="preserve">The </w:t>
      </w:r>
      <w:r w:rsidR="6BFE9AB8" w:rsidRPr="7FD0DBD9">
        <w:rPr>
          <w:rFonts w:ascii="Arial" w:hAnsi="Arial" w:cs="Arial"/>
          <w:sz w:val="24"/>
          <w:szCs w:val="24"/>
        </w:rPr>
        <w:t xml:space="preserve">final stage focusses on </w:t>
      </w:r>
      <w:r w:rsidR="2B27BE12" w:rsidRPr="007E2D95">
        <w:rPr>
          <w:rFonts w:ascii="Arial" w:hAnsi="Arial" w:cs="Arial"/>
          <w:bCs/>
          <w:sz w:val="24"/>
          <w:szCs w:val="24"/>
        </w:rPr>
        <w:t>s</w:t>
      </w:r>
      <w:r w:rsidR="4CF732FD" w:rsidRPr="007E2D95">
        <w:rPr>
          <w:rFonts w:ascii="Arial" w:hAnsi="Arial" w:cs="Arial"/>
          <w:bCs/>
          <w:sz w:val="24"/>
          <w:szCs w:val="24"/>
        </w:rPr>
        <w:t>ep</w:t>
      </w:r>
      <w:r w:rsidR="60AD1429" w:rsidRPr="007E2D95">
        <w:rPr>
          <w:rFonts w:ascii="Arial" w:hAnsi="Arial" w:cs="Arial"/>
          <w:bCs/>
          <w:sz w:val="24"/>
          <w:szCs w:val="24"/>
        </w:rPr>
        <w:t>a</w:t>
      </w:r>
      <w:r w:rsidR="4CF732FD" w:rsidRPr="007E2D95">
        <w:rPr>
          <w:rFonts w:ascii="Arial" w:hAnsi="Arial" w:cs="Arial"/>
          <w:bCs/>
          <w:sz w:val="24"/>
          <w:szCs w:val="24"/>
        </w:rPr>
        <w:t>ration</w:t>
      </w:r>
      <w:r w:rsidR="00555B30">
        <w:rPr>
          <w:rFonts w:ascii="Arial" w:hAnsi="Arial" w:cs="Arial"/>
          <w:sz w:val="24"/>
          <w:szCs w:val="24"/>
        </w:rPr>
        <w:t xml:space="preserve">, which offer </w:t>
      </w:r>
      <w:r w:rsidR="001643EB">
        <w:rPr>
          <w:rFonts w:ascii="Arial" w:hAnsi="Arial" w:cs="Arial"/>
          <w:sz w:val="24"/>
          <w:szCs w:val="24"/>
        </w:rPr>
        <w:t>p</w:t>
      </w:r>
      <w:r w:rsidR="007E2D95" w:rsidRPr="007E2D95">
        <w:rPr>
          <w:rFonts w:ascii="Arial" w:hAnsi="Arial" w:cs="Arial"/>
          <w:sz w:val="24"/>
          <w:szCs w:val="24"/>
        </w:rPr>
        <w:t>eople</w:t>
      </w:r>
      <w:r w:rsidR="007E2D95">
        <w:rPr>
          <w:rFonts w:ascii="Arial" w:hAnsi="Arial" w:cs="Arial"/>
          <w:sz w:val="24"/>
          <w:szCs w:val="24"/>
        </w:rPr>
        <w:t xml:space="preserve"> practitioners learn</w:t>
      </w:r>
      <w:r w:rsidR="005A0D45">
        <w:rPr>
          <w:rFonts w:ascii="Arial" w:hAnsi="Arial" w:cs="Arial"/>
          <w:sz w:val="24"/>
          <w:szCs w:val="24"/>
        </w:rPr>
        <w:t xml:space="preserve">ing opportunities.  The aim is to ensure that individuals </w:t>
      </w:r>
      <w:r w:rsidR="00C23004">
        <w:rPr>
          <w:rFonts w:ascii="Arial" w:hAnsi="Arial" w:cs="Arial"/>
          <w:sz w:val="24"/>
          <w:szCs w:val="24"/>
        </w:rPr>
        <w:t>leave</w:t>
      </w:r>
      <w:r w:rsidR="00010799">
        <w:rPr>
          <w:rFonts w:ascii="Arial" w:hAnsi="Arial" w:cs="Arial"/>
          <w:sz w:val="24"/>
          <w:szCs w:val="24"/>
        </w:rPr>
        <w:t xml:space="preserve"> feeling valued with a positive experience, protecting the organis</w:t>
      </w:r>
      <w:r w:rsidR="00FD4EB9">
        <w:rPr>
          <w:rFonts w:ascii="Arial" w:hAnsi="Arial" w:cs="Arial"/>
          <w:sz w:val="24"/>
          <w:szCs w:val="24"/>
        </w:rPr>
        <w:t xml:space="preserve">ations </w:t>
      </w:r>
      <w:r w:rsidR="00770EF1">
        <w:rPr>
          <w:rFonts w:ascii="Arial" w:hAnsi="Arial" w:cs="Arial"/>
          <w:sz w:val="24"/>
          <w:szCs w:val="24"/>
        </w:rPr>
        <w:t xml:space="preserve">reputation and brand.  Individuals </w:t>
      </w:r>
      <w:r w:rsidR="008C74B8">
        <w:rPr>
          <w:rFonts w:ascii="Arial" w:hAnsi="Arial" w:cs="Arial"/>
          <w:sz w:val="24"/>
          <w:szCs w:val="24"/>
        </w:rPr>
        <w:lastRenderedPageBreak/>
        <w:t>leaving with a positive experience will be more likely to recommend the organisation to others or return.</w:t>
      </w:r>
      <w:r w:rsidR="00257082">
        <w:rPr>
          <w:rFonts w:ascii="Arial" w:hAnsi="Arial" w:cs="Arial"/>
          <w:sz w:val="24"/>
          <w:szCs w:val="24"/>
        </w:rPr>
        <w:t xml:space="preserve"> One example to gather valuable feedback </w:t>
      </w:r>
      <w:r w:rsidR="001017C7">
        <w:rPr>
          <w:rFonts w:ascii="Arial" w:hAnsi="Arial" w:cs="Arial"/>
          <w:sz w:val="24"/>
          <w:szCs w:val="24"/>
        </w:rPr>
        <w:t>are exit interviews</w:t>
      </w:r>
      <w:r w:rsidR="00C71CC0">
        <w:rPr>
          <w:rFonts w:ascii="Arial" w:hAnsi="Arial" w:cs="Arial"/>
          <w:sz w:val="24"/>
          <w:szCs w:val="24"/>
        </w:rPr>
        <w:t xml:space="preserve"> which can provide valuable data why individuals are leaving</w:t>
      </w:r>
      <w:r w:rsidR="005D6A42">
        <w:rPr>
          <w:rFonts w:ascii="Arial" w:hAnsi="Arial" w:cs="Arial"/>
          <w:sz w:val="24"/>
          <w:szCs w:val="24"/>
        </w:rPr>
        <w:t xml:space="preserve">. </w:t>
      </w:r>
      <w:r w:rsidR="00C71CC0">
        <w:rPr>
          <w:rFonts w:ascii="Arial" w:hAnsi="Arial" w:cs="Arial"/>
          <w:sz w:val="24"/>
          <w:szCs w:val="24"/>
        </w:rPr>
        <w:t xml:space="preserve"> </w:t>
      </w:r>
      <w:r w:rsidR="00457C86">
        <w:rPr>
          <w:rFonts w:ascii="Arial" w:hAnsi="Arial" w:cs="Arial"/>
          <w:sz w:val="24"/>
          <w:szCs w:val="24"/>
        </w:rPr>
        <w:t xml:space="preserve">CIPD </w:t>
      </w:r>
      <w:r w:rsidR="00B66220">
        <w:rPr>
          <w:rFonts w:ascii="Arial" w:hAnsi="Arial" w:cs="Arial"/>
          <w:sz w:val="24"/>
          <w:szCs w:val="24"/>
        </w:rPr>
        <w:t xml:space="preserve">factsheet </w:t>
      </w:r>
      <w:r w:rsidR="007D62E5">
        <w:rPr>
          <w:rFonts w:ascii="Arial" w:hAnsi="Arial" w:cs="Arial"/>
          <w:sz w:val="24"/>
          <w:szCs w:val="24"/>
        </w:rPr>
        <w:t>‘S</w:t>
      </w:r>
      <w:r w:rsidR="00B66220">
        <w:rPr>
          <w:rFonts w:ascii="Arial" w:hAnsi="Arial" w:cs="Arial"/>
          <w:sz w:val="24"/>
          <w:szCs w:val="24"/>
        </w:rPr>
        <w:t xml:space="preserve">hould they </w:t>
      </w:r>
      <w:proofErr w:type="gramStart"/>
      <w:r w:rsidR="00B66220">
        <w:rPr>
          <w:rFonts w:ascii="Arial" w:hAnsi="Arial" w:cs="Arial"/>
          <w:sz w:val="24"/>
          <w:szCs w:val="24"/>
        </w:rPr>
        <w:t>stay</w:t>
      </w:r>
      <w:proofErr w:type="gramEnd"/>
      <w:r w:rsidR="00B66220">
        <w:rPr>
          <w:rFonts w:ascii="Arial" w:hAnsi="Arial" w:cs="Arial"/>
          <w:sz w:val="24"/>
          <w:szCs w:val="24"/>
        </w:rPr>
        <w:t xml:space="preserve"> or should they go</w:t>
      </w:r>
      <w:r w:rsidR="003C47E7">
        <w:rPr>
          <w:rFonts w:ascii="Arial" w:hAnsi="Arial" w:cs="Arial"/>
          <w:sz w:val="24"/>
          <w:szCs w:val="24"/>
        </w:rPr>
        <w:t>’</w:t>
      </w:r>
      <w:r w:rsidR="00B66220">
        <w:rPr>
          <w:rFonts w:ascii="Arial" w:hAnsi="Arial" w:cs="Arial"/>
          <w:sz w:val="24"/>
          <w:szCs w:val="24"/>
        </w:rPr>
        <w:t xml:space="preserve"> </w:t>
      </w:r>
      <w:r w:rsidR="00457C86">
        <w:rPr>
          <w:rFonts w:ascii="Arial" w:hAnsi="Arial" w:cs="Arial"/>
          <w:sz w:val="24"/>
          <w:szCs w:val="24"/>
        </w:rPr>
        <w:t xml:space="preserve">(2024) </w:t>
      </w:r>
      <w:r w:rsidR="00B265E9">
        <w:rPr>
          <w:rFonts w:ascii="Arial" w:hAnsi="Arial" w:cs="Arial"/>
          <w:sz w:val="24"/>
          <w:szCs w:val="24"/>
        </w:rPr>
        <w:t xml:space="preserve">study shows </w:t>
      </w:r>
      <w:r w:rsidR="00457C86">
        <w:rPr>
          <w:rFonts w:ascii="Arial" w:hAnsi="Arial" w:cs="Arial"/>
          <w:sz w:val="24"/>
          <w:szCs w:val="24"/>
        </w:rPr>
        <w:t>that this data is vital for improving staff retention</w:t>
      </w:r>
      <w:r w:rsidR="00B265E9">
        <w:rPr>
          <w:rFonts w:ascii="Arial" w:hAnsi="Arial" w:cs="Arial"/>
          <w:sz w:val="24"/>
          <w:szCs w:val="24"/>
        </w:rPr>
        <w:t xml:space="preserve"> and shows how organisations can use the data to create retention strategies.  </w:t>
      </w:r>
      <w:r w:rsidR="2BE1E8AC" w:rsidRPr="7FD0DBD9">
        <w:rPr>
          <w:rFonts w:ascii="Arial" w:hAnsi="Arial" w:cs="Arial"/>
          <w:sz w:val="24"/>
          <w:szCs w:val="24"/>
        </w:rPr>
        <w:t xml:space="preserve">People </w:t>
      </w:r>
      <w:r w:rsidR="00B265E9" w:rsidRPr="7FD0DBD9">
        <w:rPr>
          <w:rFonts w:ascii="Arial" w:hAnsi="Arial" w:cs="Arial"/>
          <w:sz w:val="24"/>
          <w:szCs w:val="24"/>
        </w:rPr>
        <w:t>practitioners</w:t>
      </w:r>
      <w:r w:rsidR="2BE1E8AC" w:rsidRPr="7FD0DBD9">
        <w:rPr>
          <w:rFonts w:ascii="Arial" w:hAnsi="Arial" w:cs="Arial"/>
          <w:sz w:val="24"/>
          <w:szCs w:val="24"/>
        </w:rPr>
        <w:t xml:space="preserve"> can also play a role in </w:t>
      </w:r>
      <w:r w:rsidR="00B265E9" w:rsidRPr="7FD0DBD9">
        <w:rPr>
          <w:rFonts w:ascii="Arial" w:hAnsi="Arial" w:cs="Arial"/>
          <w:sz w:val="24"/>
          <w:szCs w:val="24"/>
        </w:rPr>
        <w:t>maintaining</w:t>
      </w:r>
      <w:r w:rsidR="2BE1E8AC" w:rsidRPr="7FD0DBD9">
        <w:rPr>
          <w:rFonts w:ascii="Arial" w:hAnsi="Arial" w:cs="Arial"/>
          <w:sz w:val="24"/>
          <w:szCs w:val="24"/>
        </w:rPr>
        <w:t xml:space="preserve"> positive relationships with </w:t>
      </w:r>
      <w:r w:rsidR="33443110" w:rsidRPr="7FD0DBD9">
        <w:rPr>
          <w:rFonts w:ascii="Arial" w:hAnsi="Arial" w:cs="Arial"/>
          <w:sz w:val="24"/>
          <w:szCs w:val="24"/>
        </w:rPr>
        <w:t>ex-employees</w:t>
      </w:r>
      <w:r w:rsidR="003C47E7">
        <w:rPr>
          <w:rFonts w:ascii="Arial" w:hAnsi="Arial" w:cs="Arial"/>
          <w:sz w:val="24"/>
          <w:szCs w:val="24"/>
        </w:rPr>
        <w:t>.</w:t>
      </w:r>
      <w:r w:rsidR="7599E11F" w:rsidRPr="7FD0DBD9">
        <w:rPr>
          <w:rFonts w:ascii="Arial" w:hAnsi="Arial" w:cs="Arial"/>
          <w:sz w:val="24"/>
          <w:szCs w:val="24"/>
        </w:rPr>
        <w:t xml:space="preserve"> </w:t>
      </w:r>
      <w:r w:rsidR="003C47E7">
        <w:rPr>
          <w:rFonts w:ascii="Arial" w:hAnsi="Arial" w:cs="Arial"/>
          <w:sz w:val="24"/>
          <w:szCs w:val="24"/>
        </w:rPr>
        <w:t xml:space="preserve"> T</w:t>
      </w:r>
      <w:r w:rsidR="7599E11F" w:rsidRPr="7FD0DBD9">
        <w:rPr>
          <w:rFonts w:ascii="Arial" w:hAnsi="Arial" w:cs="Arial"/>
          <w:sz w:val="24"/>
          <w:szCs w:val="24"/>
        </w:rPr>
        <w:t>his m</w:t>
      </w:r>
      <w:r w:rsidR="0079388E">
        <w:rPr>
          <w:rFonts w:ascii="Arial" w:hAnsi="Arial" w:cs="Arial"/>
          <w:sz w:val="24"/>
          <w:szCs w:val="24"/>
        </w:rPr>
        <w:t>ay</w:t>
      </w:r>
      <w:r w:rsidR="7599E11F" w:rsidRPr="7FD0DBD9">
        <w:rPr>
          <w:rFonts w:ascii="Arial" w:hAnsi="Arial" w:cs="Arial"/>
          <w:sz w:val="24"/>
          <w:szCs w:val="24"/>
        </w:rPr>
        <w:t xml:space="preserve"> </w:t>
      </w:r>
      <w:r w:rsidR="0079388E" w:rsidRPr="7FD0DBD9">
        <w:rPr>
          <w:rFonts w:ascii="Arial" w:hAnsi="Arial" w:cs="Arial"/>
          <w:sz w:val="24"/>
          <w:szCs w:val="24"/>
        </w:rPr>
        <w:t>include</w:t>
      </w:r>
      <w:r w:rsidR="00C649E3">
        <w:rPr>
          <w:rFonts w:ascii="Arial" w:hAnsi="Arial" w:cs="Arial"/>
          <w:sz w:val="24"/>
          <w:szCs w:val="24"/>
        </w:rPr>
        <w:t xml:space="preserve"> </w:t>
      </w:r>
      <w:r w:rsidR="7599E11F" w:rsidRPr="7FD0DBD9">
        <w:rPr>
          <w:rFonts w:ascii="Arial" w:hAnsi="Arial" w:cs="Arial"/>
          <w:sz w:val="24"/>
          <w:szCs w:val="24"/>
        </w:rPr>
        <w:t>provid</w:t>
      </w:r>
      <w:r w:rsidR="0079388E">
        <w:rPr>
          <w:rFonts w:ascii="Arial" w:hAnsi="Arial" w:cs="Arial"/>
          <w:sz w:val="24"/>
          <w:szCs w:val="24"/>
        </w:rPr>
        <w:t>ing</w:t>
      </w:r>
      <w:r w:rsidR="7599E11F" w:rsidRPr="7FD0DBD9">
        <w:rPr>
          <w:rFonts w:ascii="Arial" w:hAnsi="Arial" w:cs="Arial"/>
          <w:sz w:val="24"/>
          <w:szCs w:val="24"/>
        </w:rPr>
        <w:t xml:space="preserve"> a </w:t>
      </w:r>
      <w:r w:rsidR="3CEC08C9" w:rsidRPr="7FD0DBD9">
        <w:rPr>
          <w:rFonts w:ascii="Arial" w:hAnsi="Arial" w:cs="Arial"/>
          <w:sz w:val="24"/>
          <w:szCs w:val="24"/>
        </w:rPr>
        <w:t>reference</w:t>
      </w:r>
      <w:r w:rsidR="7599E11F" w:rsidRPr="7FD0DBD9">
        <w:rPr>
          <w:rFonts w:ascii="Arial" w:hAnsi="Arial" w:cs="Arial"/>
          <w:sz w:val="24"/>
          <w:szCs w:val="24"/>
        </w:rPr>
        <w:t xml:space="preserve">, </w:t>
      </w:r>
      <w:r w:rsidR="17A584A2" w:rsidRPr="7FD0DBD9">
        <w:rPr>
          <w:rFonts w:ascii="Arial" w:hAnsi="Arial" w:cs="Arial"/>
          <w:sz w:val="24"/>
          <w:szCs w:val="24"/>
        </w:rPr>
        <w:t>keeping</w:t>
      </w:r>
      <w:r w:rsidR="7599E11F" w:rsidRPr="7FD0DBD9">
        <w:rPr>
          <w:rFonts w:ascii="Arial" w:hAnsi="Arial" w:cs="Arial"/>
          <w:sz w:val="24"/>
          <w:szCs w:val="24"/>
        </w:rPr>
        <w:t xml:space="preserve"> communication </w:t>
      </w:r>
      <w:r w:rsidR="75E79AB7" w:rsidRPr="7FD0DBD9">
        <w:rPr>
          <w:rFonts w:ascii="Arial" w:hAnsi="Arial" w:cs="Arial"/>
          <w:sz w:val="24"/>
          <w:szCs w:val="24"/>
        </w:rPr>
        <w:t>open</w:t>
      </w:r>
      <w:r w:rsidR="7599E11F" w:rsidRPr="7FD0DBD9">
        <w:rPr>
          <w:rFonts w:ascii="Arial" w:hAnsi="Arial" w:cs="Arial"/>
          <w:sz w:val="24"/>
          <w:szCs w:val="24"/>
        </w:rPr>
        <w:t xml:space="preserve"> </w:t>
      </w:r>
      <w:r w:rsidR="00C649E3">
        <w:rPr>
          <w:rFonts w:ascii="Arial" w:hAnsi="Arial" w:cs="Arial"/>
          <w:sz w:val="24"/>
          <w:szCs w:val="24"/>
        </w:rPr>
        <w:t xml:space="preserve">by </w:t>
      </w:r>
      <w:r w:rsidR="7599E11F" w:rsidRPr="7FD0DBD9">
        <w:rPr>
          <w:rFonts w:ascii="Arial" w:hAnsi="Arial" w:cs="Arial"/>
          <w:sz w:val="24"/>
          <w:szCs w:val="24"/>
        </w:rPr>
        <w:t xml:space="preserve">inviting </w:t>
      </w:r>
      <w:r w:rsidR="00C649E3">
        <w:rPr>
          <w:rFonts w:ascii="Arial" w:hAnsi="Arial" w:cs="Arial"/>
          <w:sz w:val="24"/>
          <w:szCs w:val="24"/>
        </w:rPr>
        <w:t>individuals</w:t>
      </w:r>
      <w:r w:rsidR="7599E11F" w:rsidRPr="7FD0DBD9">
        <w:rPr>
          <w:rFonts w:ascii="Arial" w:hAnsi="Arial" w:cs="Arial"/>
          <w:sz w:val="24"/>
          <w:szCs w:val="24"/>
        </w:rPr>
        <w:t xml:space="preserve"> to join a </w:t>
      </w:r>
      <w:r w:rsidR="0018150C" w:rsidRPr="7FD0DBD9">
        <w:rPr>
          <w:rFonts w:ascii="Arial" w:hAnsi="Arial" w:cs="Arial"/>
          <w:sz w:val="24"/>
          <w:szCs w:val="24"/>
        </w:rPr>
        <w:t>mailing</w:t>
      </w:r>
      <w:r w:rsidR="7599E11F" w:rsidRPr="7FD0DBD9">
        <w:rPr>
          <w:rFonts w:ascii="Arial" w:hAnsi="Arial" w:cs="Arial"/>
          <w:sz w:val="24"/>
          <w:szCs w:val="24"/>
        </w:rPr>
        <w:t xml:space="preserve"> list</w:t>
      </w:r>
      <w:r w:rsidR="00C649E3">
        <w:rPr>
          <w:rFonts w:ascii="Arial" w:hAnsi="Arial" w:cs="Arial"/>
          <w:sz w:val="24"/>
          <w:szCs w:val="24"/>
        </w:rPr>
        <w:t xml:space="preserve">, </w:t>
      </w:r>
      <w:r w:rsidR="7599E11F" w:rsidRPr="7FD0DBD9">
        <w:rPr>
          <w:rFonts w:ascii="Arial" w:hAnsi="Arial" w:cs="Arial"/>
          <w:sz w:val="24"/>
          <w:szCs w:val="24"/>
        </w:rPr>
        <w:t>keep</w:t>
      </w:r>
      <w:r w:rsidR="00C649E3">
        <w:rPr>
          <w:rFonts w:ascii="Arial" w:hAnsi="Arial" w:cs="Arial"/>
          <w:sz w:val="24"/>
          <w:szCs w:val="24"/>
        </w:rPr>
        <w:t>ing</w:t>
      </w:r>
      <w:r w:rsidR="7599E11F" w:rsidRPr="7FD0DBD9">
        <w:rPr>
          <w:rFonts w:ascii="Arial" w:hAnsi="Arial" w:cs="Arial"/>
          <w:sz w:val="24"/>
          <w:szCs w:val="24"/>
        </w:rPr>
        <w:t xml:space="preserve"> up to date with </w:t>
      </w:r>
      <w:r w:rsidR="00961889">
        <w:rPr>
          <w:rFonts w:ascii="Arial" w:hAnsi="Arial" w:cs="Arial"/>
          <w:sz w:val="24"/>
          <w:szCs w:val="24"/>
        </w:rPr>
        <w:t>new roles and organisation success stories</w:t>
      </w:r>
      <w:r w:rsidR="7599E11F" w:rsidRPr="7FD0DBD9">
        <w:rPr>
          <w:rFonts w:ascii="Arial" w:hAnsi="Arial" w:cs="Arial"/>
          <w:sz w:val="24"/>
          <w:szCs w:val="24"/>
        </w:rPr>
        <w:t>.  These small gestures can leave a lasting impr</w:t>
      </w:r>
      <w:r w:rsidR="2938F67D" w:rsidRPr="7FD0DBD9">
        <w:rPr>
          <w:rFonts w:ascii="Arial" w:hAnsi="Arial" w:cs="Arial"/>
          <w:sz w:val="24"/>
          <w:szCs w:val="24"/>
        </w:rPr>
        <w:t>ession and help build a strong brand, leading to future recruitment opportunities.</w:t>
      </w:r>
      <w:r w:rsidR="00A74869">
        <w:rPr>
          <w:rFonts w:ascii="Arial" w:hAnsi="Arial" w:cs="Arial"/>
          <w:sz w:val="24"/>
          <w:szCs w:val="24"/>
        </w:rPr>
        <w:t xml:space="preserve">  </w:t>
      </w:r>
    </w:p>
    <w:p w14:paraId="0B51EA06" w14:textId="77777777" w:rsidR="00672642" w:rsidRDefault="00672642" w:rsidP="00672642">
      <w:pPr>
        <w:tabs>
          <w:tab w:val="left" w:pos="2256"/>
        </w:tabs>
        <w:spacing w:after="0"/>
        <w:rPr>
          <w:rFonts w:ascii="Arial" w:hAnsi="Arial" w:cs="Arial"/>
          <w:sz w:val="24"/>
          <w:szCs w:val="24"/>
        </w:rPr>
      </w:pPr>
    </w:p>
    <w:p w14:paraId="68F035E8" w14:textId="77777777" w:rsidR="00672642" w:rsidRDefault="00672642" w:rsidP="00672642">
      <w:pPr>
        <w:tabs>
          <w:tab w:val="left" w:pos="2256"/>
        </w:tabs>
        <w:spacing w:after="0"/>
        <w:rPr>
          <w:rFonts w:ascii="Arial" w:hAnsi="Arial" w:cs="Arial"/>
          <w:sz w:val="24"/>
          <w:szCs w:val="24"/>
        </w:rPr>
      </w:pPr>
    </w:p>
    <w:p w14:paraId="6C303A36" w14:textId="608BA971" w:rsidR="00784789" w:rsidRPr="00672642" w:rsidRDefault="00AB75F2" w:rsidP="00672642">
      <w:pPr>
        <w:tabs>
          <w:tab w:val="left" w:pos="2256"/>
        </w:tabs>
        <w:spacing w:after="0"/>
        <w:rPr>
          <w:rFonts w:ascii="Arial" w:hAnsi="Arial" w:cs="Arial"/>
          <w:sz w:val="24"/>
          <w:szCs w:val="24"/>
        </w:rPr>
      </w:pPr>
      <w:r>
        <w:rPr>
          <w:rFonts w:ascii="Arial" w:hAnsi="Arial" w:cs="Arial"/>
          <w:b/>
          <w:bCs/>
          <w:sz w:val="24"/>
          <w:szCs w:val="24"/>
        </w:rPr>
        <w:t>Q</w:t>
      </w:r>
      <w:r w:rsidR="006733DE">
        <w:rPr>
          <w:rFonts w:ascii="Arial" w:hAnsi="Arial" w:cs="Arial"/>
          <w:b/>
          <w:bCs/>
          <w:sz w:val="24"/>
          <w:szCs w:val="24"/>
        </w:rPr>
        <w:t>11</w:t>
      </w:r>
      <w:r w:rsidR="00891E68">
        <w:rPr>
          <w:rFonts w:ascii="Arial" w:hAnsi="Arial" w:cs="Arial"/>
          <w:b/>
          <w:bCs/>
          <w:sz w:val="24"/>
          <w:szCs w:val="24"/>
        </w:rPr>
        <w:t>.</w:t>
      </w:r>
      <w:r w:rsidR="006733DE">
        <w:rPr>
          <w:rFonts w:ascii="Arial" w:hAnsi="Arial" w:cs="Arial"/>
          <w:b/>
          <w:bCs/>
          <w:sz w:val="24"/>
          <w:szCs w:val="24"/>
        </w:rPr>
        <w:t xml:space="preserve"> </w:t>
      </w:r>
      <w:r w:rsidR="2FBFF604" w:rsidRPr="7FD0DBD9">
        <w:rPr>
          <w:rFonts w:ascii="Arial" w:hAnsi="Arial" w:cs="Arial"/>
          <w:b/>
          <w:bCs/>
          <w:sz w:val="24"/>
          <w:szCs w:val="24"/>
        </w:rPr>
        <w:t xml:space="preserve">Analyse </w:t>
      </w:r>
      <w:r w:rsidR="690AB709" w:rsidRPr="7FD0DBD9">
        <w:rPr>
          <w:rFonts w:ascii="Arial" w:hAnsi="Arial" w:cs="Arial"/>
          <w:b/>
          <w:bCs/>
          <w:sz w:val="24"/>
          <w:szCs w:val="24"/>
        </w:rPr>
        <w:t xml:space="preserve">how people practice supports organisational strategy through vertical and integration and how people practice supports wider people strategies through </w:t>
      </w:r>
      <w:r w:rsidR="035D3F01" w:rsidRPr="7FD0DBD9">
        <w:rPr>
          <w:rFonts w:ascii="Arial" w:hAnsi="Arial" w:cs="Arial"/>
          <w:b/>
          <w:bCs/>
          <w:sz w:val="24"/>
          <w:szCs w:val="24"/>
        </w:rPr>
        <w:t>horizontal integration</w:t>
      </w:r>
      <w:r w:rsidR="00891E68">
        <w:rPr>
          <w:rFonts w:ascii="Arial" w:hAnsi="Arial" w:cs="Arial"/>
          <w:b/>
          <w:bCs/>
          <w:sz w:val="24"/>
          <w:szCs w:val="24"/>
        </w:rPr>
        <w:t>. (</w:t>
      </w:r>
      <w:r w:rsidR="00784789" w:rsidRPr="001F79F2">
        <w:rPr>
          <w:rFonts w:ascii="Arial" w:hAnsi="Arial" w:cs="Arial"/>
          <w:b/>
          <w:bCs/>
          <w:sz w:val="24"/>
          <w:szCs w:val="24"/>
        </w:rPr>
        <w:t>AC 3</w:t>
      </w:r>
      <w:r w:rsidR="000E6ECA" w:rsidRPr="001F79F2">
        <w:rPr>
          <w:rFonts w:ascii="Arial" w:hAnsi="Arial" w:cs="Arial"/>
          <w:b/>
          <w:bCs/>
          <w:sz w:val="24"/>
          <w:szCs w:val="24"/>
        </w:rPr>
        <w:t>.2</w:t>
      </w:r>
      <w:r w:rsidR="00891E68">
        <w:rPr>
          <w:rFonts w:ascii="Arial" w:hAnsi="Arial" w:cs="Arial"/>
          <w:b/>
          <w:bCs/>
          <w:sz w:val="24"/>
          <w:szCs w:val="24"/>
        </w:rPr>
        <w:t>)</w:t>
      </w:r>
    </w:p>
    <w:p w14:paraId="2CE53056" w14:textId="5942A955" w:rsidR="00B35D5C" w:rsidRDefault="00B35D5C" w:rsidP="00B35D5C">
      <w:pPr>
        <w:spacing w:after="0"/>
        <w:rPr>
          <w:rFonts w:ascii="Arial" w:hAnsi="Arial" w:cs="Arial"/>
          <w:sz w:val="24"/>
          <w:szCs w:val="24"/>
        </w:rPr>
      </w:pPr>
      <w:r>
        <w:rPr>
          <w:rFonts w:ascii="Arial" w:hAnsi="Arial" w:cs="Arial"/>
          <w:sz w:val="24"/>
          <w:szCs w:val="24"/>
        </w:rPr>
        <w:t>Vertical integration refers to the alignment of people practices with organisations strategic goals.  This ensures that functions such as recruitment, training and performance management directly support business goals.</w:t>
      </w:r>
      <w:r w:rsidR="00E037CC">
        <w:rPr>
          <w:rFonts w:ascii="Arial" w:hAnsi="Arial" w:cs="Arial"/>
          <w:sz w:val="24"/>
          <w:szCs w:val="24"/>
        </w:rPr>
        <w:t xml:space="preserve"> </w:t>
      </w:r>
      <w:r>
        <w:rPr>
          <w:rFonts w:ascii="Arial" w:hAnsi="Arial" w:cs="Arial"/>
          <w:sz w:val="24"/>
          <w:szCs w:val="24"/>
        </w:rPr>
        <w:t xml:space="preserve">  </w:t>
      </w:r>
    </w:p>
    <w:p w14:paraId="6F7C2ECD" w14:textId="1A19B76A" w:rsidR="00B35D5C" w:rsidRDefault="00B35D5C" w:rsidP="00B35D5C">
      <w:pPr>
        <w:spacing w:after="0" w:line="240" w:lineRule="auto"/>
        <w:rPr>
          <w:rFonts w:ascii="Arial" w:eastAsia="Times New Roman" w:hAnsi="Arial" w:cs="Arial"/>
          <w:kern w:val="0"/>
          <w:sz w:val="24"/>
          <w:szCs w:val="24"/>
          <w:lang w:eastAsia="en-GB"/>
          <w14:ligatures w14:val="none"/>
        </w:rPr>
      </w:pPr>
      <w:r>
        <w:rPr>
          <w:rFonts w:ascii="Arial" w:hAnsi="Arial" w:cs="Arial"/>
          <w:sz w:val="24"/>
          <w:szCs w:val="24"/>
        </w:rPr>
        <w:t>At Elidyr Communities Trust one strategic goal is to successfully attract and recruit skilled workers with specialist skills in special education, while also addressing the ongoing shortage of staff in the sector.  P</w:t>
      </w:r>
      <w:r>
        <w:rPr>
          <w:rFonts w:ascii="Arial" w:eastAsia="Times New Roman" w:hAnsi="Arial" w:cs="Arial"/>
          <w:kern w:val="0"/>
          <w:sz w:val="24"/>
          <w:szCs w:val="24"/>
          <w:lang w:eastAsia="en-GB"/>
          <w14:ligatures w14:val="none"/>
        </w:rPr>
        <w:t xml:space="preserve">eople professionals </w:t>
      </w:r>
      <w:r w:rsidR="00681D99">
        <w:rPr>
          <w:rFonts w:ascii="Arial" w:eastAsia="Times New Roman" w:hAnsi="Arial" w:cs="Arial"/>
          <w:kern w:val="0"/>
          <w:sz w:val="24"/>
          <w:szCs w:val="24"/>
          <w:lang w:eastAsia="en-GB"/>
          <w14:ligatures w14:val="none"/>
        </w:rPr>
        <w:t xml:space="preserve">contribute to </w:t>
      </w:r>
      <w:r>
        <w:rPr>
          <w:rFonts w:ascii="Arial" w:eastAsia="Times New Roman" w:hAnsi="Arial" w:cs="Arial"/>
          <w:kern w:val="0"/>
          <w:sz w:val="24"/>
          <w:szCs w:val="24"/>
          <w:lang w:eastAsia="en-GB"/>
          <w14:ligatures w14:val="none"/>
        </w:rPr>
        <w:t xml:space="preserve">this through vertical integration by </w:t>
      </w:r>
      <w:r w:rsidR="006A363B">
        <w:rPr>
          <w:rFonts w:ascii="Arial" w:eastAsia="Times New Roman" w:hAnsi="Arial" w:cs="Arial"/>
          <w:kern w:val="0"/>
          <w:sz w:val="24"/>
          <w:szCs w:val="24"/>
          <w:lang w:eastAsia="en-GB"/>
          <w14:ligatures w14:val="none"/>
        </w:rPr>
        <w:t xml:space="preserve">strategically </w:t>
      </w:r>
      <w:r>
        <w:rPr>
          <w:rFonts w:ascii="Arial" w:eastAsia="Times New Roman" w:hAnsi="Arial" w:cs="Arial"/>
          <w:kern w:val="0"/>
          <w:sz w:val="24"/>
          <w:szCs w:val="24"/>
          <w:lang w:eastAsia="en-GB"/>
          <w14:ligatures w14:val="none"/>
        </w:rPr>
        <w:t>aligning recruitment, training and performance management with the business goals</w:t>
      </w:r>
      <w:r w:rsidR="006A363B">
        <w:rPr>
          <w:rFonts w:ascii="Arial" w:eastAsia="Times New Roman" w:hAnsi="Arial" w:cs="Arial"/>
          <w:kern w:val="0"/>
          <w:sz w:val="24"/>
          <w:szCs w:val="24"/>
          <w:lang w:eastAsia="en-GB"/>
          <w14:ligatures w14:val="none"/>
        </w:rPr>
        <w:t xml:space="preserve"> (CIPD, 2024)</w:t>
      </w:r>
      <w:r>
        <w:rPr>
          <w:rFonts w:ascii="Arial" w:eastAsia="Times New Roman" w:hAnsi="Arial" w:cs="Arial"/>
          <w:kern w:val="0"/>
          <w:sz w:val="24"/>
          <w:szCs w:val="24"/>
          <w:lang w:eastAsia="en-GB"/>
          <w14:ligatures w14:val="none"/>
        </w:rPr>
        <w:t xml:space="preserve">.  </w:t>
      </w:r>
    </w:p>
    <w:p w14:paraId="1F4FEF86" w14:textId="77777777" w:rsidR="00571B90" w:rsidRDefault="00571B90" w:rsidP="00B35D5C">
      <w:pPr>
        <w:spacing w:after="0" w:line="240" w:lineRule="auto"/>
        <w:rPr>
          <w:rFonts w:ascii="Arial" w:eastAsia="Times New Roman" w:hAnsi="Arial" w:cs="Arial"/>
          <w:kern w:val="0"/>
          <w:sz w:val="24"/>
          <w:szCs w:val="24"/>
          <w:lang w:eastAsia="en-GB"/>
          <w14:ligatures w14:val="none"/>
        </w:rPr>
      </w:pPr>
    </w:p>
    <w:p w14:paraId="7F9AF6EB" w14:textId="4A2A3980" w:rsidR="00B35D5C" w:rsidRPr="00601074" w:rsidRDefault="00B35D5C" w:rsidP="00B35D5C">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For example, o</w:t>
      </w:r>
      <w:r>
        <w:rPr>
          <w:rFonts w:ascii="Arial" w:hAnsi="Arial" w:cs="Arial"/>
          <w:sz w:val="24"/>
          <w:szCs w:val="24"/>
        </w:rPr>
        <w:t xml:space="preserve">ur recruitment strategy directly addresses sector shortages by offering competitive salaries, wellness programme, and professional development opportunities.  New employees have a two-week structured induction programme, which is aligned with their role, ensuring that their skills and competency meet the needs of the organisation.  Appraisals provide an opportunity for staff to identify any training requirements to support continuous learning and retention, both are key to our workforce planning. </w:t>
      </w:r>
    </w:p>
    <w:p w14:paraId="2E125FD0" w14:textId="77379531" w:rsidR="00897CDC" w:rsidRDefault="00B35D5C" w:rsidP="00B35D5C">
      <w:pPr>
        <w:spacing w:after="0" w:line="240" w:lineRule="auto"/>
        <w:rPr>
          <w:rFonts w:ascii="Arial" w:hAnsi="Arial" w:cs="Arial"/>
          <w:sz w:val="24"/>
          <w:szCs w:val="24"/>
        </w:rPr>
      </w:pPr>
      <w:r>
        <w:rPr>
          <w:rFonts w:ascii="Arial" w:hAnsi="Arial" w:cs="Arial"/>
          <w:sz w:val="24"/>
          <w:szCs w:val="24"/>
        </w:rPr>
        <w:t>Horizontal integration involves consistency and alignment across various human resource functions.</w:t>
      </w:r>
      <w:r w:rsidR="00B10832">
        <w:rPr>
          <w:rFonts w:ascii="Arial" w:hAnsi="Arial" w:cs="Arial"/>
          <w:sz w:val="24"/>
          <w:szCs w:val="24"/>
        </w:rPr>
        <w:t xml:space="preserve">  As Sparrow, (2020) highlights, HR must increasing operate in a horizontal world, w</w:t>
      </w:r>
      <w:r w:rsidR="008346F6">
        <w:rPr>
          <w:rFonts w:ascii="Arial" w:hAnsi="Arial" w:cs="Arial"/>
          <w:sz w:val="24"/>
          <w:szCs w:val="24"/>
        </w:rPr>
        <w:t>here c</w:t>
      </w:r>
      <w:r w:rsidR="00F279D1">
        <w:rPr>
          <w:rFonts w:ascii="Arial" w:hAnsi="Arial" w:cs="Arial"/>
          <w:sz w:val="24"/>
          <w:szCs w:val="24"/>
        </w:rPr>
        <w:t>ollaboratively working is essential to address challenges</w:t>
      </w:r>
      <w:r w:rsidR="00BB5BB1">
        <w:rPr>
          <w:rFonts w:ascii="Arial" w:hAnsi="Arial" w:cs="Arial"/>
          <w:sz w:val="24"/>
          <w:szCs w:val="24"/>
        </w:rPr>
        <w:t>.</w:t>
      </w:r>
      <w:r>
        <w:rPr>
          <w:rFonts w:ascii="Arial" w:hAnsi="Arial" w:cs="Arial"/>
          <w:sz w:val="24"/>
          <w:szCs w:val="24"/>
        </w:rPr>
        <w:t xml:space="preserve">  </w:t>
      </w:r>
    </w:p>
    <w:p w14:paraId="062695AC" w14:textId="77777777" w:rsidR="00897CDC" w:rsidRDefault="00897CDC" w:rsidP="00B35D5C">
      <w:pPr>
        <w:spacing w:after="0" w:line="240" w:lineRule="auto"/>
        <w:rPr>
          <w:rFonts w:ascii="Arial" w:hAnsi="Arial" w:cs="Arial"/>
          <w:sz w:val="24"/>
          <w:szCs w:val="24"/>
        </w:rPr>
      </w:pPr>
    </w:p>
    <w:p w14:paraId="76FF998B" w14:textId="2819F05B" w:rsidR="00B35D5C" w:rsidRDefault="00B35D5C" w:rsidP="00B35D5C">
      <w:pPr>
        <w:spacing w:after="0" w:line="240" w:lineRule="auto"/>
        <w:rPr>
          <w:rFonts w:ascii="Arial" w:hAnsi="Arial" w:cs="Arial"/>
          <w:sz w:val="24"/>
          <w:szCs w:val="24"/>
        </w:rPr>
      </w:pPr>
      <w:r>
        <w:rPr>
          <w:rFonts w:ascii="Arial" w:hAnsi="Arial" w:cs="Arial"/>
          <w:sz w:val="24"/>
          <w:szCs w:val="24"/>
        </w:rPr>
        <w:t>This ensures that recruitment, onboarding, learning and development and wellbeing work together.  At Elidyr Communities Trust our people practitioner works collaboratively across departments to achieve this.  For example, our people practitioner worked with the Finance department to conduct a pay benchmarking exercise.  This ensured that salaries were fair, competitive and aligned with the role expectations, supporting retention.  Additionally, the Training Manager works closely with the people practitioner to carry</w:t>
      </w:r>
      <w:r w:rsidR="002416D4">
        <w:rPr>
          <w:rFonts w:ascii="Arial" w:hAnsi="Arial" w:cs="Arial"/>
          <w:sz w:val="24"/>
          <w:szCs w:val="24"/>
        </w:rPr>
        <w:t xml:space="preserve"> </w:t>
      </w:r>
      <w:r>
        <w:rPr>
          <w:rFonts w:ascii="Arial" w:hAnsi="Arial" w:cs="Arial"/>
          <w:sz w:val="24"/>
          <w:szCs w:val="24"/>
        </w:rPr>
        <w:t xml:space="preserve">out strategic workforce planning.  According to the CIPD’s </w:t>
      </w:r>
      <w:r w:rsidR="00014F81">
        <w:rPr>
          <w:rFonts w:ascii="Arial" w:hAnsi="Arial" w:cs="Arial"/>
          <w:sz w:val="24"/>
          <w:szCs w:val="24"/>
        </w:rPr>
        <w:t xml:space="preserve">(2024) </w:t>
      </w:r>
      <w:r>
        <w:rPr>
          <w:rFonts w:ascii="Arial" w:hAnsi="Arial" w:cs="Arial"/>
          <w:sz w:val="24"/>
          <w:szCs w:val="24"/>
        </w:rPr>
        <w:t>workforce planning factsheet</w:t>
      </w:r>
      <w:r w:rsidR="0021608B">
        <w:rPr>
          <w:rFonts w:ascii="Arial" w:hAnsi="Arial" w:cs="Arial"/>
          <w:sz w:val="24"/>
          <w:szCs w:val="24"/>
        </w:rPr>
        <w:t>,</w:t>
      </w:r>
      <w:r>
        <w:rPr>
          <w:rFonts w:ascii="Arial" w:hAnsi="Arial" w:cs="Arial"/>
          <w:sz w:val="24"/>
          <w:szCs w:val="24"/>
        </w:rPr>
        <w:t xml:space="preserve"> market and industry data can assist organisations to focus on a range of challenges and support long term goals.  </w:t>
      </w:r>
    </w:p>
    <w:p w14:paraId="46B25338" w14:textId="77777777" w:rsidR="00B35D5C" w:rsidRDefault="00B35D5C" w:rsidP="00B35D5C">
      <w:pPr>
        <w:spacing w:after="0" w:line="240" w:lineRule="auto"/>
        <w:rPr>
          <w:rFonts w:ascii="Arial" w:hAnsi="Arial" w:cs="Arial"/>
          <w:sz w:val="24"/>
          <w:szCs w:val="24"/>
        </w:rPr>
      </w:pPr>
    </w:p>
    <w:p w14:paraId="422F7092" w14:textId="77777777" w:rsidR="00B35D5C" w:rsidRDefault="00B35D5C" w:rsidP="00B35D5C">
      <w:pPr>
        <w:spacing w:after="0" w:line="240" w:lineRule="auto"/>
        <w:rPr>
          <w:rFonts w:ascii="Arial" w:hAnsi="Arial" w:cs="Arial"/>
          <w:sz w:val="24"/>
          <w:szCs w:val="24"/>
        </w:rPr>
      </w:pPr>
      <w:r>
        <w:rPr>
          <w:rFonts w:ascii="Arial" w:hAnsi="Arial" w:cs="Arial"/>
          <w:sz w:val="24"/>
          <w:szCs w:val="24"/>
        </w:rPr>
        <w:t>Through both vertical and horizontal integration Elidyr Communities Trust can enhance its ability to attract, retain and develop staff in a sector which is experiencing staff shortages.</w:t>
      </w:r>
    </w:p>
    <w:p w14:paraId="17DC4CAE" w14:textId="77777777" w:rsidR="00096213" w:rsidRDefault="00096213" w:rsidP="00A16B04">
      <w:pPr>
        <w:spacing w:after="0" w:line="240" w:lineRule="auto"/>
        <w:rPr>
          <w:rFonts w:ascii="Arial" w:eastAsia="Times New Roman" w:hAnsi="Arial" w:cs="Arial"/>
          <w:kern w:val="0"/>
          <w:sz w:val="24"/>
          <w:szCs w:val="24"/>
          <w:lang w:eastAsia="en-GB"/>
          <w14:ligatures w14:val="none"/>
        </w:rPr>
      </w:pPr>
    </w:p>
    <w:p w14:paraId="24EAAC9A" w14:textId="77777777" w:rsidR="007F50FB" w:rsidRDefault="007F50FB" w:rsidP="00A16B04">
      <w:pPr>
        <w:spacing w:after="0" w:line="240" w:lineRule="auto"/>
        <w:rPr>
          <w:rFonts w:ascii="Arial" w:eastAsia="Times New Roman" w:hAnsi="Arial" w:cs="Arial"/>
          <w:kern w:val="0"/>
          <w:sz w:val="24"/>
          <w:szCs w:val="24"/>
          <w:lang w:eastAsia="en-GB"/>
          <w14:ligatures w14:val="none"/>
        </w:rPr>
      </w:pPr>
    </w:p>
    <w:p w14:paraId="5107CC5C" w14:textId="45F44E36" w:rsidR="003B2215" w:rsidRPr="003C4ECA" w:rsidRDefault="004C2D22" w:rsidP="00A16B04">
      <w:pPr>
        <w:spacing w:after="0" w:line="240" w:lineRule="auto"/>
        <w:rPr>
          <w:rFonts w:ascii="Arial" w:eastAsia="Times New Roman" w:hAnsi="Arial" w:cs="Arial"/>
          <w:b/>
          <w:bCs/>
          <w:kern w:val="0"/>
          <w:sz w:val="24"/>
          <w:szCs w:val="24"/>
          <w:lang w:eastAsia="en-GB"/>
          <w14:ligatures w14:val="none"/>
        </w:rPr>
      </w:pPr>
      <w:r>
        <w:rPr>
          <w:rFonts w:ascii="Arial" w:eastAsia="Times New Roman" w:hAnsi="Arial" w:cs="Arial"/>
          <w:b/>
          <w:bCs/>
          <w:kern w:val="0"/>
          <w:sz w:val="24"/>
          <w:szCs w:val="24"/>
          <w:lang w:eastAsia="en-GB"/>
          <w14:ligatures w14:val="none"/>
        </w:rPr>
        <w:t xml:space="preserve">Q12. </w:t>
      </w:r>
      <w:r w:rsidR="003B2215" w:rsidRPr="003B2215">
        <w:rPr>
          <w:rFonts w:ascii="Arial" w:eastAsia="Times New Roman" w:hAnsi="Arial" w:cs="Arial"/>
          <w:b/>
          <w:bCs/>
          <w:kern w:val="0"/>
          <w:sz w:val="24"/>
          <w:szCs w:val="24"/>
          <w:lang w:eastAsia="en-GB"/>
          <w14:ligatures w14:val="none"/>
        </w:rPr>
        <w:t xml:space="preserve">An organisation is planning to introduce a four-day working week.  Discuss the process the people function could use to consult and engage with managers and employees to understand their needs when moving from a five-day to four-day working week. </w:t>
      </w:r>
      <w:r>
        <w:rPr>
          <w:rFonts w:ascii="Arial" w:eastAsia="Times New Roman" w:hAnsi="Arial" w:cs="Arial"/>
          <w:b/>
          <w:bCs/>
          <w:kern w:val="0"/>
          <w:sz w:val="24"/>
          <w:szCs w:val="24"/>
          <w:lang w:eastAsia="en-GB"/>
          <w14:ligatures w14:val="none"/>
        </w:rPr>
        <w:t>(</w:t>
      </w:r>
      <w:r w:rsidR="003B2215" w:rsidRPr="003C4ECA">
        <w:rPr>
          <w:rFonts w:ascii="Arial" w:eastAsia="Times New Roman" w:hAnsi="Arial" w:cs="Arial"/>
          <w:b/>
          <w:bCs/>
          <w:kern w:val="0"/>
          <w:sz w:val="24"/>
          <w:szCs w:val="24"/>
          <w:lang w:eastAsia="en-GB"/>
          <w14:ligatures w14:val="none"/>
        </w:rPr>
        <w:t>AC 3.3</w:t>
      </w:r>
      <w:r>
        <w:rPr>
          <w:rFonts w:ascii="Arial" w:eastAsia="Times New Roman" w:hAnsi="Arial" w:cs="Arial"/>
          <w:b/>
          <w:bCs/>
          <w:kern w:val="0"/>
          <w:sz w:val="24"/>
          <w:szCs w:val="24"/>
          <w:lang w:eastAsia="en-GB"/>
          <w14:ligatures w14:val="none"/>
        </w:rPr>
        <w:t>)</w:t>
      </w:r>
      <w:r w:rsidR="003B2215" w:rsidRPr="003C4ECA">
        <w:rPr>
          <w:rFonts w:ascii="Arial" w:eastAsia="Times New Roman" w:hAnsi="Arial" w:cs="Arial"/>
          <w:b/>
          <w:bCs/>
          <w:kern w:val="0"/>
          <w:sz w:val="24"/>
          <w:szCs w:val="24"/>
          <w:lang w:eastAsia="en-GB"/>
          <w14:ligatures w14:val="none"/>
        </w:rPr>
        <w:t xml:space="preserve"> </w:t>
      </w:r>
    </w:p>
    <w:p w14:paraId="304CC1A2" w14:textId="77777777" w:rsidR="005E1A82" w:rsidRDefault="000A75F5" w:rsidP="00A16B04">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 change from a five-day to a four-day working week will be a significant change in working hours.</w:t>
      </w:r>
      <w:r w:rsidR="00670735">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To ensure its </w:t>
      </w:r>
      <w:r w:rsidR="00062CA6">
        <w:rPr>
          <w:rFonts w:ascii="Arial" w:eastAsia="Times New Roman" w:hAnsi="Arial" w:cs="Arial"/>
          <w:kern w:val="0"/>
          <w:sz w:val="24"/>
          <w:szCs w:val="24"/>
          <w:lang w:eastAsia="en-GB"/>
          <w14:ligatures w14:val="none"/>
        </w:rPr>
        <w:t>smooth implementation, the people</w:t>
      </w:r>
      <w:r>
        <w:rPr>
          <w:rFonts w:ascii="Arial" w:eastAsia="Times New Roman" w:hAnsi="Arial" w:cs="Arial"/>
          <w:kern w:val="0"/>
          <w:sz w:val="24"/>
          <w:szCs w:val="24"/>
          <w:lang w:eastAsia="en-GB"/>
          <w14:ligatures w14:val="none"/>
        </w:rPr>
        <w:t xml:space="preserve"> function </w:t>
      </w:r>
      <w:r w:rsidR="00FB57EB">
        <w:rPr>
          <w:rFonts w:ascii="Arial" w:eastAsia="Times New Roman" w:hAnsi="Arial" w:cs="Arial"/>
          <w:kern w:val="0"/>
          <w:sz w:val="24"/>
          <w:szCs w:val="24"/>
          <w:lang w:eastAsia="en-GB"/>
          <w14:ligatures w14:val="none"/>
        </w:rPr>
        <w:t xml:space="preserve">must ensure that there is a period of consultation and engagement with </w:t>
      </w:r>
      <w:r w:rsidR="005E1A82">
        <w:rPr>
          <w:rFonts w:ascii="Arial" w:eastAsia="Times New Roman" w:hAnsi="Arial" w:cs="Arial"/>
          <w:kern w:val="0"/>
          <w:sz w:val="24"/>
          <w:szCs w:val="24"/>
          <w:lang w:eastAsia="en-GB"/>
          <w14:ligatures w14:val="none"/>
        </w:rPr>
        <w:t>employees</w:t>
      </w:r>
      <w:r w:rsidR="00FB57EB">
        <w:rPr>
          <w:rFonts w:ascii="Arial" w:eastAsia="Times New Roman" w:hAnsi="Arial" w:cs="Arial"/>
          <w:kern w:val="0"/>
          <w:sz w:val="24"/>
          <w:szCs w:val="24"/>
          <w:lang w:eastAsia="en-GB"/>
          <w14:ligatures w14:val="none"/>
        </w:rPr>
        <w:t xml:space="preserve"> and managers.</w:t>
      </w:r>
      <w:r w:rsidR="00EA49B6">
        <w:rPr>
          <w:rFonts w:ascii="Arial" w:eastAsia="Times New Roman" w:hAnsi="Arial" w:cs="Arial"/>
          <w:kern w:val="0"/>
          <w:sz w:val="24"/>
          <w:szCs w:val="24"/>
          <w:lang w:eastAsia="en-GB"/>
          <w14:ligatures w14:val="none"/>
        </w:rPr>
        <w:t xml:space="preserve">  </w:t>
      </w:r>
    </w:p>
    <w:p w14:paraId="0DF11A53" w14:textId="77777777" w:rsidR="005E1A82" w:rsidRDefault="005E1A82" w:rsidP="00A16B04">
      <w:pPr>
        <w:spacing w:after="0" w:line="240" w:lineRule="auto"/>
        <w:rPr>
          <w:rFonts w:ascii="Arial" w:eastAsia="Times New Roman" w:hAnsi="Arial" w:cs="Arial"/>
          <w:kern w:val="0"/>
          <w:sz w:val="24"/>
          <w:szCs w:val="24"/>
          <w:lang w:eastAsia="en-GB"/>
          <w14:ligatures w14:val="none"/>
        </w:rPr>
      </w:pPr>
    </w:p>
    <w:p w14:paraId="4711369B" w14:textId="77777777" w:rsidR="00696A30" w:rsidRDefault="005E1A82" w:rsidP="00A16B04">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A report by the </w:t>
      </w:r>
      <w:r w:rsidR="00EA49B6">
        <w:rPr>
          <w:rFonts w:ascii="Arial" w:eastAsia="Times New Roman" w:hAnsi="Arial" w:cs="Arial"/>
          <w:kern w:val="0"/>
          <w:sz w:val="24"/>
          <w:szCs w:val="24"/>
          <w:lang w:eastAsia="en-GB"/>
          <w14:ligatures w14:val="none"/>
        </w:rPr>
        <w:t>CIPD (2022)</w:t>
      </w:r>
      <w:r w:rsidR="006C49D6">
        <w:rPr>
          <w:rFonts w:ascii="Arial" w:eastAsia="Times New Roman" w:hAnsi="Arial" w:cs="Arial"/>
          <w:kern w:val="0"/>
          <w:sz w:val="24"/>
          <w:szCs w:val="24"/>
          <w:lang w:eastAsia="en-GB"/>
          <w14:ligatures w14:val="none"/>
        </w:rPr>
        <w:t xml:space="preserve"> highlights that successful transitions to a four-day week are built</w:t>
      </w:r>
      <w:r w:rsidR="00B02995">
        <w:rPr>
          <w:rFonts w:ascii="Arial" w:eastAsia="Times New Roman" w:hAnsi="Arial" w:cs="Arial"/>
          <w:kern w:val="0"/>
          <w:sz w:val="24"/>
          <w:szCs w:val="24"/>
          <w:lang w:eastAsia="en-GB"/>
          <w14:ligatures w14:val="none"/>
        </w:rPr>
        <w:t xml:space="preserve"> </w:t>
      </w:r>
      <w:r w:rsidR="00394C2D">
        <w:rPr>
          <w:rFonts w:ascii="Arial" w:eastAsia="Times New Roman" w:hAnsi="Arial" w:cs="Arial"/>
          <w:kern w:val="0"/>
          <w:sz w:val="24"/>
          <w:szCs w:val="24"/>
          <w:lang w:eastAsia="en-GB"/>
          <w14:ligatures w14:val="none"/>
        </w:rPr>
        <w:t xml:space="preserve">on effective consultation </w:t>
      </w:r>
      <w:r w:rsidR="004E0F57">
        <w:rPr>
          <w:rFonts w:ascii="Arial" w:eastAsia="Times New Roman" w:hAnsi="Arial" w:cs="Arial"/>
          <w:kern w:val="0"/>
          <w:sz w:val="24"/>
          <w:szCs w:val="24"/>
          <w:lang w:eastAsia="en-GB"/>
          <w14:ligatures w14:val="none"/>
        </w:rPr>
        <w:t xml:space="preserve">through </w:t>
      </w:r>
      <w:r w:rsidR="00797002">
        <w:rPr>
          <w:rFonts w:ascii="Arial" w:eastAsia="Times New Roman" w:hAnsi="Arial" w:cs="Arial"/>
          <w:kern w:val="0"/>
          <w:sz w:val="24"/>
          <w:szCs w:val="24"/>
          <w:lang w:eastAsia="en-GB"/>
          <w14:ligatures w14:val="none"/>
        </w:rPr>
        <w:t>surveys, focus groups</w:t>
      </w:r>
      <w:r w:rsidR="001861A1">
        <w:rPr>
          <w:rFonts w:ascii="Arial" w:eastAsia="Times New Roman" w:hAnsi="Arial" w:cs="Arial"/>
          <w:kern w:val="0"/>
          <w:sz w:val="24"/>
          <w:szCs w:val="24"/>
          <w:lang w:eastAsia="en-GB"/>
          <w14:ligatures w14:val="none"/>
        </w:rPr>
        <w:t xml:space="preserve">, </w:t>
      </w:r>
      <w:r w:rsidR="00797002">
        <w:rPr>
          <w:rFonts w:ascii="Arial" w:eastAsia="Times New Roman" w:hAnsi="Arial" w:cs="Arial"/>
          <w:kern w:val="0"/>
          <w:sz w:val="24"/>
          <w:szCs w:val="24"/>
          <w:lang w:eastAsia="en-GB"/>
          <w14:ligatures w14:val="none"/>
        </w:rPr>
        <w:t>pilot schemes</w:t>
      </w:r>
      <w:r w:rsidR="005D5FD7">
        <w:rPr>
          <w:rFonts w:ascii="Arial" w:eastAsia="Times New Roman" w:hAnsi="Arial" w:cs="Arial"/>
          <w:kern w:val="0"/>
          <w:sz w:val="24"/>
          <w:szCs w:val="24"/>
          <w:lang w:eastAsia="en-GB"/>
          <w14:ligatures w14:val="none"/>
        </w:rPr>
        <w:t xml:space="preserve"> and</w:t>
      </w:r>
      <w:r w:rsidR="001861A1">
        <w:rPr>
          <w:rFonts w:ascii="Arial" w:eastAsia="Times New Roman" w:hAnsi="Arial" w:cs="Arial"/>
          <w:kern w:val="0"/>
          <w:sz w:val="24"/>
          <w:szCs w:val="24"/>
          <w:lang w:eastAsia="en-GB"/>
          <w14:ligatures w14:val="none"/>
        </w:rPr>
        <w:t xml:space="preserve"> </w:t>
      </w:r>
      <w:r w:rsidR="005D5FD7">
        <w:rPr>
          <w:rFonts w:ascii="Arial" w:eastAsia="Times New Roman" w:hAnsi="Arial" w:cs="Arial"/>
          <w:kern w:val="0"/>
          <w:sz w:val="24"/>
          <w:szCs w:val="24"/>
          <w:lang w:eastAsia="en-GB"/>
          <w14:ligatures w14:val="none"/>
        </w:rPr>
        <w:t>engagement with line managers.</w:t>
      </w:r>
      <w:r w:rsidR="00CC0E89">
        <w:rPr>
          <w:rFonts w:ascii="Arial" w:eastAsia="Times New Roman" w:hAnsi="Arial" w:cs="Arial"/>
          <w:kern w:val="0"/>
          <w:sz w:val="24"/>
          <w:szCs w:val="24"/>
          <w:lang w:eastAsia="en-GB"/>
          <w14:ligatures w14:val="none"/>
        </w:rPr>
        <w:t xml:space="preserve">  To begin, the people function should identify</w:t>
      </w:r>
      <w:r w:rsidR="004D5876">
        <w:rPr>
          <w:rFonts w:ascii="Arial" w:eastAsia="Times New Roman" w:hAnsi="Arial" w:cs="Arial"/>
          <w:kern w:val="0"/>
          <w:sz w:val="24"/>
          <w:szCs w:val="24"/>
          <w:lang w:eastAsia="en-GB"/>
          <w14:ligatures w14:val="none"/>
        </w:rPr>
        <w:t xml:space="preserve"> the individuals most affected</w:t>
      </w:r>
      <w:r w:rsidR="0063196E">
        <w:rPr>
          <w:rFonts w:ascii="Arial" w:eastAsia="Times New Roman" w:hAnsi="Arial" w:cs="Arial"/>
          <w:kern w:val="0"/>
          <w:sz w:val="24"/>
          <w:szCs w:val="24"/>
          <w:lang w:eastAsia="en-GB"/>
          <w14:ligatures w14:val="none"/>
        </w:rPr>
        <w:t xml:space="preserve"> </w:t>
      </w:r>
      <w:r w:rsidR="00696A30">
        <w:rPr>
          <w:rFonts w:ascii="Arial" w:eastAsia="Times New Roman" w:hAnsi="Arial" w:cs="Arial"/>
          <w:kern w:val="0"/>
          <w:sz w:val="24"/>
          <w:szCs w:val="24"/>
          <w:lang w:eastAsia="en-GB"/>
          <w14:ligatures w14:val="none"/>
        </w:rPr>
        <w:t xml:space="preserve">by the change </w:t>
      </w:r>
      <w:r w:rsidR="0063196E">
        <w:rPr>
          <w:rFonts w:ascii="Arial" w:eastAsia="Times New Roman" w:hAnsi="Arial" w:cs="Arial"/>
          <w:kern w:val="0"/>
          <w:sz w:val="24"/>
          <w:szCs w:val="24"/>
          <w:lang w:eastAsia="en-GB"/>
          <w14:ligatures w14:val="none"/>
        </w:rPr>
        <w:t>and any risks or benefits.</w:t>
      </w:r>
    </w:p>
    <w:p w14:paraId="1DCF0A3F" w14:textId="77777777" w:rsidR="00696A30" w:rsidRDefault="00696A30" w:rsidP="00A16B04">
      <w:pPr>
        <w:spacing w:after="0" w:line="240" w:lineRule="auto"/>
        <w:rPr>
          <w:rFonts w:ascii="Arial" w:eastAsia="Times New Roman" w:hAnsi="Arial" w:cs="Arial"/>
          <w:kern w:val="0"/>
          <w:sz w:val="24"/>
          <w:szCs w:val="24"/>
          <w:lang w:eastAsia="en-GB"/>
          <w14:ligatures w14:val="none"/>
        </w:rPr>
      </w:pPr>
    </w:p>
    <w:p w14:paraId="2BDDADC3" w14:textId="3E52BE26" w:rsidR="00D229FD" w:rsidRDefault="00696A30" w:rsidP="00A16B04">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One of the most effective way</w:t>
      </w:r>
      <w:r w:rsidR="008C2898">
        <w:rPr>
          <w:rFonts w:ascii="Arial" w:eastAsia="Times New Roman" w:hAnsi="Arial" w:cs="Arial"/>
          <w:kern w:val="0"/>
          <w:sz w:val="24"/>
          <w:szCs w:val="24"/>
          <w:lang w:eastAsia="en-GB"/>
          <w14:ligatures w14:val="none"/>
        </w:rPr>
        <w:t>s</w:t>
      </w:r>
      <w:r>
        <w:rPr>
          <w:rFonts w:ascii="Arial" w:eastAsia="Times New Roman" w:hAnsi="Arial" w:cs="Arial"/>
          <w:kern w:val="0"/>
          <w:sz w:val="24"/>
          <w:szCs w:val="24"/>
          <w:lang w:eastAsia="en-GB"/>
          <w14:ligatures w14:val="none"/>
        </w:rPr>
        <w:t xml:space="preserve"> to gather </w:t>
      </w:r>
      <w:r w:rsidR="008C2898">
        <w:rPr>
          <w:rFonts w:ascii="Arial" w:eastAsia="Times New Roman" w:hAnsi="Arial" w:cs="Arial"/>
          <w:kern w:val="0"/>
          <w:sz w:val="24"/>
          <w:szCs w:val="24"/>
          <w:lang w:eastAsia="en-GB"/>
          <w14:ligatures w14:val="none"/>
        </w:rPr>
        <w:t xml:space="preserve">input is through </w:t>
      </w:r>
      <w:r w:rsidR="00E36C2B">
        <w:rPr>
          <w:rFonts w:ascii="Arial" w:eastAsia="Times New Roman" w:hAnsi="Arial" w:cs="Arial"/>
          <w:kern w:val="0"/>
          <w:sz w:val="24"/>
          <w:szCs w:val="24"/>
          <w:lang w:eastAsia="en-GB"/>
          <w14:ligatures w14:val="none"/>
        </w:rPr>
        <w:t xml:space="preserve">questionnaires.  </w:t>
      </w:r>
      <w:r w:rsidR="000F1ECB">
        <w:rPr>
          <w:rFonts w:ascii="Arial" w:eastAsia="Times New Roman" w:hAnsi="Arial" w:cs="Arial"/>
          <w:kern w:val="0"/>
          <w:sz w:val="24"/>
          <w:szCs w:val="24"/>
          <w:lang w:eastAsia="en-GB"/>
          <w14:ligatures w14:val="none"/>
        </w:rPr>
        <w:t>UNISON’s Bargaining Guide (2025)</w:t>
      </w:r>
      <w:r w:rsidR="00E927B2">
        <w:rPr>
          <w:rFonts w:ascii="Arial" w:eastAsia="Times New Roman" w:hAnsi="Arial" w:cs="Arial"/>
          <w:kern w:val="0"/>
          <w:sz w:val="24"/>
          <w:szCs w:val="24"/>
          <w:lang w:eastAsia="en-GB"/>
          <w14:ligatures w14:val="none"/>
        </w:rPr>
        <w:t xml:space="preserve"> </w:t>
      </w:r>
      <w:r w:rsidR="00CC6B04">
        <w:rPr>
          <w:rFonts w:ascii="Arial" w:eastAsia="Times New Roman" w:hAnsi="Arial" w:cs="Arial"/>
          <w:kern w:val="0"/>
          <w:sz w:val="24"/>
          <w:szCs w:val="24"/>
          <w:lang w:eastAsia="en-GB"/>
          <w14:ligatures w14:val="none"/>
        </w:rPr>
        <w:t>offer</w:t>
      </w:r>
      <w:r w:rsidR="000F2E09">
        <w:rPr>
          <w:rFonts w:ascii="Arial" w:eastAsia="Times New Roman" w:hAnsi="Arial" w:cs="Arial"/>
          <w:kern w:val="0"/>
          <w:sz w:val="24"/>
          <w:szCs w:val="24"/>
          <w:lang w:eastAsia="en-GB"/>
          <w14:ligatures w14:val="none"/>
        </w:rPr>
        <w:t xml:space="preserve">s </w:t>
      </w:r>
      <w:r w:rsidR="00CC6B04">
        <w:rPr>
          <w:rFonts w:ascii="Arial" w:eastAsia="Times New Roman" w:hAnsi="Arial" w:cs="Arial"/>
          <w:kern w:val="0"/>
          <w:sz w:val="24"/>
          <w:szCs w:val="24"/>
          <w:lang w:eastAsia="en-GB"/>
          <w14:ligatures w14:val="none"/>
        </w:rPr>
        <w:t>a model survey designed to collect feedback</w:t>
      </w:r>
      <w:r w:rsidR="000F2E09">
        <w:rPr>
          <w:rFonts w:ascii="Arial" w:eastAsia="Times New Roman" w:hAnsi="Arial" w:cs="Arial"/>
          <w:kern w:val="0"/>
          <w:sz w:val="24"/>
          <w:szCs w:val="24"/>
          <w:lang w:eastAsia="en-GB"/>
          <w14:ligatures w14:val="none"/>
        </w:rPr>
        <w:t xml:space="preserve"> on concerns such as </w:t>
      </w:r>
      <w:r w:rsidR="008A173B">
        <w:rPr>
          <w:rFonts w:ascii="Arial" w:eastAsia="Times New Roman" w:hAnsi="Arial" w:cs="Arial"/>
          <w:kern w:val="0"/>
          <w:sz w:val="24"/>
          <w:szCs w:val="24"/>
          <w:lang w:eastAsia="en-GB"/>
          <w14:ligatures w14:val="none"/>
        </w:rPr>
        <w:t>workload, productivity and overall support for the change.</w:t>
      </w:r>
      <w:r w:rsidR="00D229FD">
        <w:rPr>
          <w:rFonts w:ascii="Arial" w:eastAsia="Times New Roman" w:hAnsi="Arial" w:cs="Arial"/>
          <w:kern w:val="0"/>
          <w:sz w:val="24"/>
          <w:szCs w:val="24"/>
          <w:lang w:eastAsia="en-GB"/>
          <w14:ligatures w14:val="none"/>
        </w:rPr>
        <w:t xml:space="preserve">  </w:t>
      </w:r>
      <w:r w:rsidR="00657F0F">
        <w:rPr>
          <w:rFonts w:ascii="Arial" w:eastAsia="Times New Roman" w:hAnsi="Arial" w:cs="Arial"/>
          <w:kern w:val="0"/>
          <w:sz w:val="24"/>
          <w:szCs w:val="24"/>
          <w:lang w:eastAsia="en-GB"/>
          <w14:ligatures w14:val="none"/>
        </w:rPr>
        <w:t xml:space="preserve">Anonymising </w:t>
      </w:r>
      <w:r w:rsidR="00E616FC">
        <w:rPr>
          <w:rFonts w:ascii="Arial" w:eastAsia="Times New Roman" w:hAnsi="Arial" w:cs="Arial"/>
          <w:kern w:val="0"/>
          <w:sz w:val="24"/>
          <w:szCs w:val="24"/>
          <w:lang w:eastAsia="en-GB"/>
          <w14:ligatures w14:val="none"/>
        </w:rPr>
        <w:t xml:space="preserve">questionnaires </w:t>
      </w:r>
      <w:r w:rsidR="00331814">
        <w:rPr>
          <w:rFonts w:ascii="Arial" w:eastAsia="Times New Roman" w:hAnsi="Arial" w:cs="Arial"/>
          <w:kern w:val="0"/>
          <w:sz w:val="24"/>
          <w:szCs w:val="24"/>
          <w:lang w:eastAsia="en-GB"/>
          <w14:ligatures w14:val="none"/>
        </w:rPr>
        <w:t xml:space="preserve">will encourage </w:t>
      </w:r>
      <w:r w:rsidR="009B3AB9">
        <w:rPr>
          <w:rFonts w:ascii="Arial" w:eastAsia="Times New Roman" w:hAnsi="Arial" w:cs="Arial"/>
          <w:kern w:val="0"/>
          <w:sz w:val="24"/>
          <w:szCs w:val="24"/>
          <w:lang w:eastAsia="en-GB"/>
          <w14:ligatures w14:val="none"/>
        </w:rPr>
        <w:t xml:space="preserve">employees and managers to provide honest feedback. </w:t>
      </w:r>
      <w:r w:rsidR="00C20A41">
        <w:rPr>
          <w:rFonts w:ascii="Arial" w:eastAsia="Times New Roman" w:hAnsi="Arial" w:cs="Arial"/>
          <w:kern w:val="0"/>
          <w:sz w:val="24"/>
          <w:szCs w:val="24"/>
          <w:lang w:eastAsia="en-GB"/>
          <w14:ligatures w14:val="none"/>
        </w:rPr>
        <w:t xml:space="preserve">  </w:t>
      </w:r>
    </w:p>
    <w:p w14:paraId="2634D822" w14:textId="77777777" w:rsidR="007B505E" w:rsidRDefault="007B505E" w:rsidP="007B505E">
      <w:pPr>
        <w:spacing w:after="0" w:line="240" w:lineRule="auto"/>
        <w:rPr>
          <w:rFonts w:ascii="Arial" w:eastAsia="Times New Roman" w:hAnsi="Arial" w:cs="Arial"/>
          <w:kern w:val="0"/>
          <w:sz w:val="24"/>
          <w:szCs w:val="24"/>
          <w:lang w:eastAsia="en-GB"/>
          <w14:ligatures w14:val="none"/>
        </w:rPr>
      </w:pPr>
    </w:p>
    <w:p w14:paraId="2D5E4527" w14:textId="5AC27F59" w:rsidR="007B505E" w:rsidRDefault="00315CAA" w:rsidP="007B505E">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Additionally, w</w:t>
      </w:r>
      <w:r w:rsidR="007B505E">
        <w:rPr>
          <w:rFonts w:ascii="Arial" w:eastAsia="Times New Roman" w:hAnsi="Arial" w:cs="Arial"/>
          <w:kern w:val="0"/>
          <w:sz w:val="24"/>
          <w:szCs w:val="24"/>
          <w:lang w:eastAsia="en-GB"/>
          <w14:ligatures w14:val="none"/>
        </w:rPr>
        <w:t xml:space="preserve">orkshops </w:t>
      </w:r>
      <w:r>
        <w:rPr>
          <w:rFonts w:ascii="Arial" w:eastAsia="Times New Roman" w:hAnsi="Arial" w:cs="Arial"/>
          <w:kern w:val="0"/>
          <w:sz w:val="24"/>
          <w:szCs w:val="24"/>
          <w:lang w:eastAsia="en-GB"/>
          <w14:ligatures w14:val="none"/>
        </w:rPr>
        <w:t xml:space="preserve">and </w:t>
      </w:r>
      <w:r w:rsidR="007B505E">
        <w:rPr>
          <w:rFonts w:ascii="Arial" w:eastAsia="Times New Roman" w:hAnsi="Arial" w:cs="Arial"/>
          <w:kern w:val="0"/>
          <w:sz w:val="24"/>
          <w:szCs w:val="24"/>
          <w:lang w:eastAsia="en-GB"/>
          <w14:ligatures w14:val="none"/>
        </w:rPr>
        <w:t xml:space="preserve">question and answer sessions </w:t>
      </w:r>
      <w:r w:rsidR="00084C67">
        <w:rPr>
          <w:rFonts w:ascii="Arial" w:eastAsia="Times New Roman" w:hAnsi="Arial" w:cs="Arial"/>
          <w:kern w:val="0"/>
          <w:sz w:val="24"/>
          <w:szCs w:val="24"/>
          <w:lang w:eastAsia="en-GB"/>
          <w14:ligatures w14:val="none"/>
        </w:rPr>
        <w:t xml:space="preserve">can </w:t>
      </w:r>
      <w:r w:rsidR="001D49A1">
        <w:rPr>
          <w:rFonts w:ascii="Arial" w:eastAsia="Times New Roman" w:hAnsi="Arial" w:cs="Arial"/>
          <w:kern w:val="0"/>
          <w:sz w:val="24"/>
          <w:szCs w:val="24"/>
          <w:lang w:eastAsia="en-GB"/>
          <w14:ligatures w14:val="none"/>
        </w:rPr>
        <w:t>facilitate open discussion</w:t>
      </w:r>
      <w:r w:rsidR="002847D2">
        <w:rPr>
          <w:rFonts w:ascii="Arial" w:eastAsia="Times New Roman" w:hAnsi="Arial" w:cs="Arial"/>
          <w:kern w:val="0"/>
          <w:sz w:val="24"/>
          <w:szCs w:val="24"/>
          <w:lang w:eastAsia="en-GB"/>
          <w14:ligatures w14:val="none"/>
        </w:rPr>
        <w:t xml:space="preserve"> </w:t>
      </w:r>
      <w:r w:rsidR="007B505E">
        <w:rPr>
          <w:rFonts w:ascii="Arial" w:eastAsia="Times New Roman" w:hAnsi="Arial" w:cs="Arial"/>
          <w:kern w:val="0"/>
          <w:sz w:val="24"/>
          <w:szCs w:val="24"/>
          <w:lang w:eastAsia="en-GB"/>
          <w14:ligatures w14:val="none"/>
        </w:rPr>
        <w:t xml:space="preserve">across the workforce, allowing </w:t>
      </w:r>
      <w:r w:rsidR="001D49A1">
        <w:rPr>
          <w:rFonts w:ascii="Arial" w:eastAsia="Times New Roman" w:hAnsi="Arial" w:cs="Arial"/>
          <w:kern w:val="0"/>
          <w:sz w:val="24"/>
          <w:szCs w:val="24"/>
          <w:lang w:eastAsia="en-GB"/>
          <w14:ligatures w14:val="none"/>
        </w:rPr>
        <w:t>employees</w:t>
      </w:r>
      <w:r w:rsidR="007B505E">
        <w:rPr>
          <w:rFonts w:ascii="Arial" w:eastAsia="Times New Roman" w:hAnsi="Arial" w:cs="Arial"/>
          <w:kern w:val="0"/>
          <w:sz w:val="24"/>
          <w:szCs w:val="24"/>
          <w:lang w:eastAsia="en-GB"/>
          <w14:ligatures w14:val="none"/>
        </w:rPr>
        <w:t xml:space="preserve"> to </w:t>
      </w:r>
      <w:r w:rsidR="00455C79">
        <w:rPr>
          <w:rFonts w:ascii="Arial" w:eastAsia="Times New Roman" w:hAnsi="Arial" w:cs="Arial"/>
          <w:kern w:val="0"/>
          <w:sz w:val="24"/>
          <w:szCs w:val="24"/>
          <w:lang w:eastAsia="en-GB"/>
          <w14:ligatures w14:val="none"/>
        </w:rPr>
        <w:t>voice their opinion and suggestions.</w:t>
      </w:r>
      <w:r w:rsidR="005D545D">
        <w:rPr>
          <w:rFonts w:ascii="Arial" w:eastAsia="Times New Roman" w:hAnsi="Arial" w:cs="Arial"/>
          <w:kern w:val="0"/>
          <w:sz w:val="24"/>
          <w:szCs w:val="24"/>
          <w:lang w:eastAsia="en-GB"/>
          <w14:ligatures w14:val="none"/>
        </w:rPr>
        <w:t xml:space="preserve">  P</w:t>
      </w:r>
      <w:r w:rsidR="007B505E">
        <w:rPr>
          <w:rFonts w:ascii="Arial" w:eastAsia="Times New Roman" w:hAnsi="Arial" w:cs="Arial"/>
          <w:kern w:val="0"/>
          <w:sz w:val="24"/>
          <w:szCs w:val="24"/>
          <w:lang w:eastAsia="en-GB"/>
          <w14:ligatures w14:val="none"/>
        </w:rPr>
        <w:t xml:space="preserve">eople practitioners </w:t>
      </w:r>
      <w:r w:rsidR="00495CE9">
        <w:rPr>
          <w:rFonts w:ascii="Arial" w:eastAsia="Times New Roman" w:hAnsi="Arial" w:cs="Arial"/>
          <w:kern w:val="0"/>
          <w:sz w:val="24"/>
          <w:szCs w:val="24"/>
          <w:lang w:eastAsia="en-GB"/>
          <w14:ligatures w14:val="none"/>
        </w:rPr>
        <w:t>should</w:t>
      </w:r>
      <w:r w:rsidR="007B505E">
        <w:rPr>
          <w:rFonts w:ascii="Arial" w:eastAsia="Times New Roman" w:hAnsi="Arial" w:cs="Arial"/>
          <w:kern w:val="0"/>
          <w:sz w:val="24"/>
          <w:szCs w:val="24"/>
          <w:lang w:eastAsia="en-GB"/>
          <w14:ligatures w14:val="none"/>
        </w:rPr>
        <w:t xml:space="preserve"> ensure th</w:t>
      </w:r>
      <w:r w:rsidR="00495CE9">
        <w:rPr>
          <w:rFonts w:ascii="Arial" w:eastAsia="Times New Roman" w:hAnsi="Arial" w:cs="Arial"/>
          <w:kern w:val="0"/>
          <w:sz w:val="24"/>
          <w:szCs w:val="24"/>
          <w:lang w:eastAsia="en-GB"/>
          <w14:ligatures w14:val="none"/>
        </w:rPr>
        <w:t>at staff feel</w:t>
      </w:r>
      <w:r w:rsidR="007B505E">
        <w:rPr>
          <w:rFonts w:ascii="Arial" w:eastAsia="Times New Roman" w:hAnsi="Arial" w:cs="Arial"/>
          <w:kern w:val="0"/>
          <w:sz w:val="24"/>
          <w:szCs w:val="24"/>
          <w:lang w:eastAsia="en-GB"/>
          <w14:ligatures w14:val="none"/>
        </w:rPr>
        <w:t xml:space="preserve"> </w:t>
      </w:r>
      <w:r w:rsidR="00495CE9">
        <w:rPr>
          <w:rFonts w:ascii="Arial" w:eastAsia="Times New Roman" w:hAnsi="Arial" w:cs="Arial"/>
          <w:kern w:val="0"/>
          <w:sz w:val="24"/>
          <w:szCs w:val="24"/>
          <w:lang w:eastAsia="en-GB"/>
          <w14:ligatures w14:val="none"/>
        </w:rPr>
        <w:t xml:space="preserve">heard and included at each stage of the process. </w:t>
      </w:r>
      <w:r w:rsidR="007B505E">
        <w:rPr>
          <w:rFonts w:ascii="Arial" w:eastAsia="Times New Roman" w:hAnsi="Arial" w:cs="Arial"/>
          <w:kern w:val="0"/>
          <w:sz w:val="24"/>
          <w:szCs w:val="24"/>
          <w:lang w:eastAsia="en-GB"/>
          <w14:ligatures w14:val="none"/>
        </w:rPr>
        <w:t xml:space="preserve"> </w:t>
      </w:r>
    </w:p>
    <w:p w14:paraId="7CDD834D" w14:textId="77777777" w:rsidR="00975CAF" w:rsidRDefault="00975CAF" w:rsidP="00975CAF">
      <w:pPr>
        <w:spacing w:after="0" w:line="240" w:lineRule="auto"/>
        <w:rPr>
          <w:rFonts w:ascii="Arial" w:eastAsia="Times New Roman" w:hAnsi="Arial" w:cs="Arial"/>
          <w:kern w:val="0"/>
          <w:sz w:val="24"/>
          <w:szCs w:val="24"/>
          <w:lang w:eastAsia="en-GB"/>
          <w14:ligatures w14:val="none"/>
        </w:rPr>
      </w:pPr>
    </w:p>
    <w:p w14:paraId="77BDCC0F" w14:textId="2D117750" w:rsidR="00A73B6D" w:rsidRDefault="00E82FAB" w:rsidP="00A16B04">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Direct</w:t>
      </w:r>
      <w:r w:rsidR="00EC128F">
        <w:rPr>
          <w:rFonts w:ascii="Arial" w:eastAsia="Times New Roman" w:hAnsi="Arial" w:cs="Arial"/>
          <w:kern w:val="0"/>
          <w:sz w:val="24"/>
          <w:szCs w:val="24"/>
          <w:lang w:eastAsia="en-GB"/>
          <w14:ligatures w14:val="none"/>
        </w:rPr>
        <w:t xml:space="preserve"> engagement with li</w:t>
      </w:r>
      <w:r w:rsidR="00975CAF">
        <w:rPr>
          <w:rFonts w:ascii="Arial" w:eastAsia="Times New Roman" w:hAnsi="Arial" w:cs="Arial"/>
          <w:kern w:val="0"/>
          <w:sz w:val="24"/>
          <w:szCs w:val="24"/>
          <w:lang w:eastAsia="en-GB"/>
          <w14:ligatures w14:val="none"/>
        </w:rPr>
        <w:t>ne managers</w:t>
      </w:r>
      <w:r w:rsidR="00EC128F">
        <w:rPr>
          <w:rFonts w:ascii="Arial" w:eastAsia="Times New Roman" w:hAnsi="Arial" w:cs="Arial"/>
          <w:kern w:val="0"/>
          <w:sz w:val="24"/>
          <w:szCs w:val="24"/>
          <w:lang w:eastAsia="en-GB"/>
          <w14:ligatures w14:val="none"/>
        </w:rPr>
        <w:t xml:space="preserve"> through one-to-one </w:t>
      </w:r>
      <w:r w:rsidR="00CD4A32">
        <w:rPr>
          <w:rFonts w:ascii="Arial" w:eastAsia="Times New Roman" w:hAnsi="Arial" w:cs="Arial"/>
          <w:kern w:val="0"/>
          <w:sz w:val="24"/>
          <w:szCs w:val="24"/>
          <w:lang w:eastAsia="en-GB"/>
          <w14:ligatures w14:val="none"/>
        </w:rPr>
        <w:t>meetings will ensure collaborative</w:t>
      </w:r>
      <w:r w:rsidR="00F42D56">
        <w:rPr>
          <w:rFonts w:ascii="Arial" w:eastAsia="Times New Roman" w:hAnsi="Arial" w:cs="Arial"/>
          <w:kern w:val="0"/>
          <w:sz w:val="24"/>
          <w:szCs w:val="24"/>
          <w:lang w:eastAsia="en-GB"/>
          <w14:ligatures w14:val="none"/>
        </w:rPr>
        <w:t xml:space="preserve"> environment that supports</w:t>
      </w:r>
      <w:r w:rsidR="00BE6B97">
        <w:rPr>
          <w:rFonts w:ascii="Arial" w:eastAsia="Times New Roman" w:hAnsi="Arial" w:cs="Arial"/>
          <w:kern w:val="0"/>
          <w:sz w:val="24"/>
          <w:szCs w:val="24"/>
          <w:lang w:eastAsia="en-GB"/>
          <w14:ligatures w14:val="none"/>
        </w:rPr>
        <w:t xml:space="preserve"> the change. </w:t>
      </w:r>
      <w:r w:rsidR="00AE5DA1">
        <w:rPr>
          <w:rFonts w:ascii="Arial" w:eastAsia="Times New Roman" w:hAnsi="Arial" w:cs="Arial"/>
          <w:kern w:val="0"/>
          <w:sz w:val="24"/>
          <w:szCs w:val="24"/>
          <w:lang w:eastAsia="en-GB"/>
          <w14:ligatures w14:val="none"/>
        </w:rPr>
        <w:t>Furthermore</w:t>
      </w:r>
      <w:r w:rsidR="00502166">
        <w:rPr>
          <w:rFonts w:ascii="Arial" w:eastAsia="Times New Roman" w:hAnsi="Arial" w:cs="Arial"/>
          <w:kern w:val="0"/>
          <w:sz w:val="24"/>
          <w:szCs w:val="24"/>
          <w:lang w:eastAsia="en-GB"/>
          <w14:ligatures w14:val="none"/>
        </w:rPr>
        <w:t>,</w:t>
      </w:r>
      <w:r w:rsidR="00AE5DA1">
        <w:rPr>
          <w:rFonts w:ascii="Arial" w:eastAsia="Times New Roman" w:hAnsi="Arial" w:cs="Arial"/>
          <w:kern w:val="0"/>
          <w:sz w:val="24"/>
          <w:szCs w:val="24"/>
          <w:lang w:eastAsia="en-GB"/>
          <w14:ligatures w14:val="none"/>
        </w:rPr>
        <w:t xml:space="preserve"> piloting the change w</w:t>
      </w:r>
      <w:r w:rsidR="00E64ECF">
        <w:rPr>
          <w:rFonts w:ascii="Arial" w:eastAsia="Times New Roman" w:hAnsi="Arial" w:cs="Arial"/>
          <w:kern w:val="0"/>
          <w:sz w:val="24"/>
          <w:szCs w:val="24"/>
          <w:lang w:eastAsia="en-GB"/>
          <w14:ligatures w14:val="none"/>
        </w:rPr>
        <w:t xml:space="preserve">ith </w:t>
      </w:r>
      <w:r w:rsidR="00975CAF">
        <w:rPr>
          <w:rFonts w:ascii="Arial" w:eastAsia="Times New Roman" w:hAnsi="Arial" w:cs="Arial"/>
          <w:kern w:val="0"/>
          <w:sz w:val="24"/>
          <w:szCs w:val="24"/>
          <w:lang w:eastAsia="en-GB"/>
          <w14:ligatures w14:val="none"/>
        </w:rPr>
        <w:t xml:space="preserve">a department will </w:t>
      </w:r>
      <w:r w:rsidR="00502166">
        <w:rPr>
          <w:rFonts w:ascii="Arial" w:eastAsia="Times New Roman" w:hAnsi="Arial" w:cs="Arial"/>
          <w:kern w:val="0"/>
          <w:sz w:val="24"/>
          <w:szCs w:val="24"/>
          <w:lang w:eastAsia="en-GB"/>
          <w14:ligatures w14:val="none"/>
        </w:rPr>
        <w:t>provide valuable data</w:t>
      </w:r>
      <w:r w:rsidR="00B22125">
        <w:rPr>
          <w:rFonts w:ascii="Arial" w:eastAsia="Times New Roman" w:hAnsi="Arial" w:cs="Arial"/>
          <w:kern w:val="0"/>
          <w:sz w:val="24"/>
          <w:szCs w:val="24"/>
          <w:lang w:eastAsia="en-GB"/>
          <w14:ligatures w14:val="none"/>
        </w:rPr>
        <w:t xml:space="preserve"> on </w:t>
      </w:r>
      <w:r w:rsidR="00975CAF">
        <w:rPr>
          <w:rFonts w:ascii="Arial" w:eastAsia="Times New Roman" w:hAnsi="Arial" w:cs="Arial"/>
          <w:kern w:val="0"/>
          <w:sz w:val="24"/>
          <w:szCs w:val="24"/>
          <w:lang w:eastAsia="en-GB"/>
          <w14:ligatures w14:val="none"/>
        </w:rPr>
        <w:t>productivity</w:t>
      </w:r>
      <w:r w:rsidR="00B22125">
        <w:rPr>
          <w:rFonts w:ascii="Arial" w:eastAsia="Times New Roman" w:hAnsi="Arial" w:cs="Arial"/>
          <w:kern w:val="0"/>
          <w:sz w:val="24"/>
          <w:szCs w:val="24"/>
          <w:lang w:eastAsia="en-GB"/>
          <w14:ligatures w14:val="none"/>
        </w:rPr>
        <w:t xml:space="preserve">, </w:t>
      </w:r>
      <w:r w:rsidR="00975CAF">
        <w:rPr>
          <w:rFonts w:ascii="Arial" w:eastAsia="Times New Roman" w:hAnsi="Arial" w:cs="Arial"/>
          <w:kern w:val="0"/>
          <w:sz w:val="24"/>
          <w:szCs w:val="24"/>
          <w:lang w:eastAsia="en-GB"/>
          <w14:ligatures w14:val="none"/>
        </w:rPr>
        <w:t>well-being</w:t>
      </w:r>
      <w:r w:rsidR="00B22125">
        <w:rPr>
          <w:rFonts w:ascii="Arial" w:eastAsia="Times New Roman" w:hAnsi="Arial" w:cs="Arial"/>
          <w:kern w:val="0"/>
          <w:sz w:val="24"/>
          <w:szCs w:val="24"/>
          <w:lang w:eastAsia="en-GB"/>
          <w14:ligatures w14:val="none"/>
        </w:rPr>
        <w:t xml:space="preserve"> and feasibility</w:t>
      </w:r>
      <w:r w:rsidR="00945796">
        <w:rPr>
          <w:rFonts w:ascii="Arial" w:eastAsia="Times New Roman" w:hAnsi="Arial" w:cs="Arial"/>
          <w:kern w:val="0"/>
          <w:sz w:val="24"/>
          <w:szCs w:val="24"/>
          <w:lang w:eastAsia="en-GB"/>
          <w14:ligatures w14:val="none"/>
        </w:rPr>
        <w:t>.  Gathering feedback will help to refine the approach before implementation.</w:t>
      </w:r>
      <w:r w:rsidR="006A71AF">
        <w:rPr>
          <w:rFonts w:ascii="Arial" w:eastAsia="Times New Roman" w:hAnsi="Arial" w:cs="Arial"/>
          <w:kern w:val="0"/>
          <w:sz w:val="24"/>
          <w:szCs w:val="24"/>
          <w:lang w:eastAsia="en-GB"/>
          <w14:ligatures w14:val="none"/>
        </w:rPr>
        <w:t xml:space="preserve">  </w:t>
      </w:r>
      <w:r w:rsidR="00945796">
        <w:rPr>
          <w:rFonts w:ascii="Arial" w:eastAsia="Times New Roman" w:hAnsi="Arial" w:cs="Arial"/>
          <w:kern w:val="0"/>
          <w:sz w:val="24"/>
          <w:szCs w:val="24"/>
          <w:lang w:eastAsia="en-GB"/>
          <w14:ligatures w14:val="none"/>
        </w:rPr>
        <w:t>U</w:t>
      </w:r>
      <w:r w:rsidR="006A71AF">
        <w:rPr>
          <w:rFonts w:ascii="Arial" w:eastAsia="Times New Roman" w:hAnsi="Arial" w:cs="Arial"/>
          <w:kern w:val="0"/>
          <w:sz w:val="24"/>
          <w:szCs w:val="24"/>
          <w:lang w:eastAsia="en-GB"/>
          <w14:ligatures w14:val="none"/>
        </w:rPr>
        <w:t>s</w:t>
      </w:r>
      <w:r w:rsidR="00945796">
        <w:rPr>
          <w:rFonts w:ascii="Arial" w:eastAsia="Times New Roman" w:hAnsi="Arial" w:cs="Arial"/>
          <w:kern w:val="0"/>
          <w:sz w:val="24"/>
          <w:szCs w:val="24"/>
          <w:lang w:eastAsia="en-GB"/>
          <w14:ligatures w14:val="none"/>
        </w:rPr>
        <w:t>ing and e</w:t>
      </w:r>
      <w:r w:rsidR="003C4F8E">
        <w:rPr>
          <w:rFonts w:ascii="Arial" w:eastAsia="Times New Roman" w:hAnsi="Arial" w:cs="Arial"/>
          <w:kern w:val="0"/>
          <w:sz w:val="24"/>
          <w:szCs w:val="24"/>
          <w:lang w:eastAsia="en-GB"/>
          <w14:ligatures w14:val="none"/>
        </w:rPr>
        <w:t>stablished framework like UNISON</w:t>
      </w:r>
      <w:r w:rsidR="00A2320F">
        <w:rPr>
          <w:rFonts w:ascii="Arial" w:eastAsia="Times New Roman" w:hAnsi="Arial" w:cs="Arial"/>
          <w:kern w:val="0"/>
          <w:sz w:val="24"/>
          <w:szCs w:val="24"/>
          <w:lang w:eastAsia="en-GB"/>
          <w14:ligatures w14:val="none"/>
        </w:rPr>
        <w:t>’s 4-day week guide</w:t>
      </w:r>
      <w:r w:rsidR="003C4F8E">
        <w:rPr>
          <w:rFonts w:ascii="Arial" w:eastAsia="Times New Roman" w:hAnsi="Arial" w:cs="Arial"/>
          <w:kern w:val="0"/>
          <w:sz w:val="24"/>
          <w:szCs w:val="24"/>
          <w:lang w:eastAsia="en-GB"/>
          <w14:ligatures w14:val="none"/>
        </w:rPr>
        <w:t xml:space="preserve">, people </w:t>
      </w:r>
      <w:r w:rsidR="00D40F3A">
        <w:rPr>
          <w:rFonts w:ascii="Arial" w:eastAsia="Times New Roman" w:hAnsi="Arial" w:cs="Arial"/>
          <w:kern w:val="0"/>
          <w:sz w:val="24"/>
          <w:szCs w:val="24"/>
          <w:lang w:eastAsia="en-GB"/>
          <w14:ligatures w14:val="none"/>
        </w:rPr>
        <w:t>practitioners</w:t>
      </w:r>
      <w:r w:rsidR="003C4F8E">
        <w:rPr>
          <w:rFonts w:ascii="Arial" w:eastAsia="Times New Roman" w:hAnsi="Arial" w:cs="Arial"/>
          <w:kern w:val="0"/>
          <w:sz w:val="24"/>
          <w:szCs w:val="24"/>
          <w:lang w:eastAsia="en-GB"/>
          <w14:ligatures w14:val="none"/>
        </w:rPr>
        <w:t xml:space="preserve"> can foster a collaborative environment</w:t>
      </w:r>
      <w:r w:rsidR="00A73B6D">
        <w:rPr>
          <w:rFonts w:ascii="Arial" w:eastAsia="Times New Roman" w:hAnsi="Arial" w:cs="Arial"/>
          <w:kern w:val="0"/>
          <w:sz w:val="24"/>
          <w:szCs w:val="24"/>
          <w:lang w:eastAsia="en-GB"/>
          <w14:ligatures w14:val="none"/>
        </w:rPr>
        <w:t xml:space="preserve"> to ensure implantation is a success.</w:t>
      </w:r>
      <w:r w:rsidR="001361E0">
        <w:rPr>
          <w:rFonts w:ascii="Arial" w:eastAsia="Times New Roman" w:hAnsi="Arial" w:cs="Arial"/>
          <w:kern w:val="0"/>
          <w:sz w:val="24"/>
          <w:szCs w:val="24"/>
          <w:lang w:eastAsia="en-GB"/>
          <w14:ligatures w14:val="none"/>
        </w:rPr>
        <w:t xml:space="preserve"> </w:t>
      </w:r>
    </w:p>
    <w:p w14:paraId="02C83E8F" w14:textId="77777777" w:rsidR="00A16A1E" w:rsidRDefault="00A16A1E" w:rsidP="00A16B04">
      <w:pPr>
        <w:spacing w:after="0" w:line="240" w:lineRule="auto"/>
        <w:rPr>
          <w:rFonts w:ascii="Arial" w:eastAsia="Times New Roman" w:hAnsi="Arial" w:cs="Arial"/>
          <w:kern w:val="0"/>
          <w:sz w:val="24"/>
          <w:szCs w:val="24"/>
          <w:lang w:eastAsia="en-GB"/>
          <w14:ligatures w14:val="none"/>
        </w:rPr>
      </w:pPr>
    </w:p>
    <w:p w14:paraId="591A3FE6" w14:textId="0AD9AA7C" w:rsidR="00C91B79" w:rsidRDefault="00384EFB" w:rsidP="00A16B04">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Finally, </w:t>
      </w:r>
      <w:r w:rsidR="009674C2">
        <w:rPr>
          <w:rFonts w:ascii="Arial" w:eastAsia="Times New Roman" w:hAnsi="Arial" w:cs="Arial"/>
          <w:kern w:val="0"/>
          <w:sz w:val="24"/>
          <w:szCs w:val="24"/>
          <w:lang w:eastAsia="en-GB"/>
          <w14:ligatures w14:val="none"/>
        </w:rPr>
        <w:t>maintaining</w:t>
      </w:r>
      <w:r>
        <w:rPr>
          <w:rFonts w:ascii="Arial" w:eastAsia="Times New Roman" w:hAnsi="Arial" w:cs="Arial"/>
          <w:kern w:val="0"/>
          <w:sz w:val="24"/>
          <w:szCs w:val="24"/>
          <w:lang w:eastAsia="en-GB"/>
          <w14:ligatures w14:val="none"/>
        </w:rPr>
        <w:t xml:space="preserve"> </w:t>
      </w:r>
      <w:r w:rsidR="009674C2">
        <w:rPr>
          <w:rFonts w:ascii="Arial" w:eastAsia="Times New Roman" w:hAnsi="Arial" w:cs="Arial"/>
          <w:kern w:val="0"/>
          <w:sz w:val="24"/>
          <w:szCs w:val="24"/>
          <w:lang w:eastAsia="en-GB"/>
          <w14:ligatures w14:val="none"/>
        </w:rPr>
        <w:t>communication</w:t>
      </w:r>
      <w:r>
        <w:rPr>
          <w:rFonts w:ascii="Arial" w:eastAsia="Times New Roman" w:hAnsi="Arial" w:cs="Arial"/>
          <w:kern w:val="0"/>
          <w:sz w:val="24"/>
          <w:szCs w:val="24"/>
          <w:lang w:eastAsia="en-GB"/>
          <w14:ligatures w14:val="none"/>
        </w:rPr>
        <w:t xml:space="preserve"> throughout the process will </w:t>
      </w:r>
      <w:r w:rsidR="00F5551B">
        <w:rPr>
          <w:rFonts w:ascii="Arial" w:eastAsia="Times New Roman" w:hAnsi="Arial" w:cs="Arial"/>
          <w:kern w:val="0"/>
          <w:sz w:val="24"/>
          <w:szCs w:val="24"/>
          <w:lang w:eastAsia="en-GB"/>
          <w14:ligatures w14:val="none"/>
        </w:rPr>
        <w:t>ensure staff feel included and trusted.</w:t>
      </w:r>
      <w:r w:rsidR="00FC3F69">
        <w:rPr>
          <w:rFonts w:ascii="Arial" w:eastAsia="Times New Roman" w:hAnsi="Arial" w:cs="Arial"/>
          <w:kern w:val="0"/>
          <w:sz w:val="24"/>
          <w:szCs w:val="24"/>
          <w:lang w:eastAsia="en-GB"/>
          <w14:ligatures w14:val="none"/>
        </w:rPr>
        <w:t xml:space="preserve">  </w:t>
      </w:r>
      <w:r w:rsidR="006354E4">
        <w:rPr>
          <w:rFonts w:ascii="Arial" w:eastAsia="Times New Roman" w:hAnsi="Arial" w:cs="Arial"/>
          <w:kern w:val="0"/>
          <w:sz w:val="24"/>
          <w:szCs w:val="24"/>
          <w:lang w:eastAsia="en-GB"/>
          <w14:ligatures w14:val="none"/>
        </w:rPr>
        <w:t xml:space="preserve">Once the change </w:t>
      </w:r>
      <w:r w:rsidR="00FC3F69">
        <w:rPr>
          <w:rFonts w:ascii="Arial" w:eastAsia="Times New Roman" w:hAnsi="Arial" w:cs="Arial"/>
          <w:kern w:val="0"/>
          <w:sz w:val="24"/>
          <w:szCs w:val="24"/>
          <w:lang w:eastAsia="en-GB"/>
          <w14:ligatures w14:val="none"/>
        </w:rPr>
        <w:t xml:space="preserve">is implemented </w:t>
      </w:r>
      <w:r w:rsidR="00730786">
        <w:rPr>
          <w:rFonts w:ascii="Arial" w:eastAsia="Times New Roman" w:hAnsi="Arial" w:cs="Arial"/>
          <w:kern w:val="0"/>
          <w:sz w:val="24"/>
          <w:szCs w:val="24"/>
          <w:lang w:eastAsia="en-GB"/>
          <w14:ligatures w14:val="none"/>
        </w:rPr>
        <w:t xml:space="preserve">a policy </w:t>
      </w:r>
      <w:r w:rsidR="00DC3A98">
        <w:rPr>
          <w:rFonts w:ascii="Arial" w:eastAsia="Times New Roman" w:hAnsi="Arial" w:cs="Arial"/>
          <w:kern w:val="0"/>
          <w:sz w:val="24"/>
          <w:szCs w:val="24"/>
          <w:lang w:eastAsia="en-GB"/>
          <w14:ligatures w14:val="none"/>
        </w:rPr>
        <w:t>should be</w:t>
      </w:r>
      <w:r w:rsidR="00730786">
        <w:rPr>
          <w:rFonts w:ascii="Arial" w:eastAsia="Times New Roman" w:hAnsi="Arial" w:cs="Arial"/>
          <w:kern w:val="0"/>
          <w:sz w:val="24"/>
          <w:szCs w:val="24"/>
          <w:lang w:eastAsia="en-GB"/>
          <w14:ligatures w14:val="none"/>
        </w:rPr>
        <w:t xml:space="preserve"> created</w:t>
      </w:r>
      <w:r w:rsidR="00FF6EB9">
        <w:rPr>
          <w:rFonts w:ascii="Arial" w:eastAsia="Times New Roman" w:hAnsi="Arial" w:cs="Arial"/>
          <w:kern w:val="0"/>
          <w:sz w:val="24"/>
          <w:szCs w:val="24"/>
          <w:lang w:eastAsia="en-GB"/>
          <w14:ligatures w14:val="none"/>
        </w:rPr>
        <w:t xml:space="preserve"> to </w:t>
      </w:r>
      <w:r w:rsidR="00DC3A98">
        <w:rPr>
          <w:rFonts w:ascii="Arial" w:eastAsia="Times New Roman" w:hAnsi="Arial" w:cs="Arial"/>
          <w:kern w:val="0"/>
          <w:sz w:val="24"/>
          <w:szCs w:val="24"/>
          <w:lang w:eastAsia="en-GB"/>
          <w14:ligatures w14:val="none"/>
        </w:rPr>
        <w:t xml:space="preserve">outline </w:t>
      </w:r>
      <w:r w:rsidR="00FF6EB9">
        <w:rPr>
          <w:rFonts w:ascii="Arial" w:eastAsia="Times New Roman" w:hAnsi="Arial" w:cs="Arial"/>
          <w:kern w:val="0"/>
          <w:sz w:val="24"/>
          <w:szCs w:val="24"/>
          <w:lang w:eastAsia="en-GB"/>
          <w14:ligatures w14:val="none"/>
        </w:rPr>
        <w:t>workload management</w:t>
      </w:r>
      <w:r w:rsidR="00C91B79">
        <w:rPr>
          <w:rFonts w:ascii="Arial" w:eastAsia="Times New Roman" w:hAnsi="Arial" w:cs="Arial"/>
          <w:kern w:val="0"/>
          <w:sz w:val="24"/>
          <w:szCs w:val="24"/>
          <w:lang w:eastAsia="en-GB"/>
          <w14:ligatures w14:val="none"/>
        </w:rPr>
        <w:t xml:space="preserve"> and strategies for monitoring productivity and well-being. </w:t>
      </w:r>
      <w:r w:rsidR="00730786">
        <w:rPr>
          <w:rFonts w:ascii="Arial" w:eastAsia="Times New Roman" w:hAnsi="Arial" w:cs="Arial"/>
          <w:kern w:val="0"/>
          <w:sz w:val="24"/>
          <w:szCs w:val="24"/>
          <w:lang w:eastAsia="en-GB"/>
          <w14:ligatures w14:val="none"/>
        </w:rPr>
        <w:t xml:space="preserve"> </w:t>
      </w:r>
    </w:p>
    <w:p w14:paraId="4F751FF0" w14:textId="29CBE481" w:rsidR="007D351C" w:rsidRDefault="007D351C" w:rsidP="00A16B04">
      <w:pPr>
        <w:spacing w:after="0" w:line="240" w:lineRule="auto"/>
        <w:rPr>
          <w:rFonts w:ascii="Arial" w:eastAsia="Times New Roman" w:hAnsi="Arial" w:cs="Arial"/>
          <w:kern w:val="0"/>
          <w:sz w:val="24"/>
          <w:szCs w:val="24"/>
          <w:lang w:eastAsia="en-GB"/>
          <w14:ligatures w14:val="none"/>
        </w:rPr>
      </w:pPr>
    </w:p>
    <w:p w14:paraId="59AF4336" w14:textId="77777777" w:rsidR="007F50FB" w:rsidRDefault="007F50FB" w:rsidP="00A16B04">
      <w:pPr>
        <w:spacing w:after="0" w:line="240" w:lineRule="auto"/>
        <w:rPr>
          <w:rFonts w:ascii="Arial" w:eastAsia="Times New Roman" w:hAnsi="Arial" w:cs="Arial"/>
          <w:kern w:val="0"/>
          <w:sz w:val="24"/>
          <w:szCs w:val="24"/>
          <w:lang w:eastAsia="en-GB"/>
          <w14:ligatures w14:val="none"/>
        </w:rPr>
      </w:pPr>
    </w:p>
    <w:p w14:paraId="3C7F2370" w14:textId="77777777" w:rsidR="009F6F64" w:rsidRDefault="009F6F64" w:rsidP="00A16B04">
      <w:pPr>
        <w:spacing w:after="0" w:line="240" w:lineRule="auto"/>
        <w:rPr>
          <w:rFonts w:ascii="Arial" w:eastAsia="Times New Roman" w:hAnsi="Arial" w:cs="Arial"/>
          <w:kern w:val="0"/>
          <w:sz w:val="24"/>
          <w:szCs w:val="24"/>
          <w:lang w:eastAsia="en-GB"/>
          <w14:ligatures w14:val="none"/>
        </w:rPr>
      </w:pPr>
    </w:p>
    <w:p w14:paraId="55C55444" w14:textId="77777777" w:rsidR="009F6F64" w:rsidRDefault="009F6F64" w:rsidP="00A16B04">
      <w:pPr>
        <w:spacing w:after="0" w:line="240" w:lineRule="auto"/>
        <w:rPr>
          <w:rFonts w:ascii="Arial" w:eastAsia="Times New Roman" w:hAnsi="Arial" w:cs="Arial"/>
          <w:kern w:val="0"/>
          <w:sz w:val="24"/>
          <w:szCs w:val="24"/>
          <w:lang w:eastAsia="en-GB"/>
          <w14:ligatures w14:val="none"/>
        </w:rPr>
      </w:pPr>
    </w:p>
    <w:p w14:paraId="0FE6C812" w14:textId="77777777" w:rsidR="009F6F64" w:rsidRDefault="009F6F64" w:rsidP="00A16B04">
      <w:pPr>
        <w:spacing w:after="0" w:line="240" w:lineRule="auto"/>
        <w:rPr>
          <w:rFonts w:ascii="Arial" w:eastAsia="Times New Roman" w:hAnsi="Arial" w:cs="Arial"/>
          <w:kern w:val="0"/>
          <w:sz w:val="24"/>
          <w:szCs w:val="24"/>
          <w:lang w:eastAsia="en-GB"/>
          <w14:ligatures w14:val="none"/>
        </w:rPr>
      </w:pPr>
    </w:p>
    <w:p w14:paraId="4DE6C9A9" w14:textId="77777777" w:rsidR="009F6F64" w:rsidRDefault="009F6F64" w:rsidP="00A16B04">
      <w:pPr>
        <w:spacing w:after="0" w:line="240" w:lineRule="auto"/>
        <w:rPr>
          <w:rFonts w:ascii="Arial" w:eastAsia="Times New Roman" w:hAnsi="Arial" w:cs="Arial"/>
          <w:kern w:val="0"/>
          <w:sz w:val="24"/>
          <w:szCs w:val="24"/>
          <w:lang w:eastAsia="en-GB"/>
          <w14:ligatures w14:val="none"/>
        </w:rPr>
      </w:pPr>
    </w:p>
    <w:p w14:paraId="26ADF44C" w14:textId="77777777" w:rsidR="009F6F64" w:rsidRDefault="009F6F64" w:rsidP="00A16B04">
      <w:pPr>
        <w:spacing w:after="0" w:line="240" w:lineRule="auto"/>
        <w:rPr>
          <w:rFonts w:ascii="Arial" w:eastAsia="Times New Roman" w:hAnsi="Arial" w:cs="Arial"/>
          <w:kern w:val="0"/>
          <w:sz w:val="24"/>
          <w:szCs w:val="24"/>
          <w:lang w:eastAsia="en-GB"/>
          <w14:ligatures w14:val="none"/>
        </w:rPr>
      </w:pPr>
    </w:p>
    <w:p w14:paraId="61EC9EE2" w14:textId="77777777" w:rsidR="009F6F64" w:rsidRDefault="009F6F64" w:rsidP="00A16B04">
      <w:pPr>
        <w:spacing w:after="0" w:line="240" w:lineRule="auto"/>
        <w:rPr>
          <w:rFonts w:ascii="Arial" w:eastAsia="Times New Roman" w:hAnsi="Arial" w:cs="Arial"/>
          <w:kern w:val="0"/>
          <w:sz w:val="24"/>
          <w:szCs w:val="24"/>
          <w:lang w:eastAsia="en-GB"/>
          <w14:ligatures w14:val="none"/>
        </w:rPr>
      </w:pPr>
    </w:p>
    <w:p w14:paraId="5F87FACF" w14:textId="77777777" w:rsidR="009F6F64" w:rsidRDefault="009F6F64" w:rsidP="00A16B04">
      <w:pPr>
        <w:spacing w:after="0" w:line="240" w:lineRule="auto"/>
        <w:rPr>
          <w:rFonts w:ascii="Arial" w:eastAsia="Times New Roman" w:hAnsi="Arial" w:cs="Arial"/>
          <w:kern w:val="0"/>
          <w:sz w:val="24"/>
          <w:szCs w:val="24"/>
          <w:lang w:eastAsia="en-GB"/>
          <w14:ligatures w14:val="none"/>
        </w:rPr>
      </w:pPr>
    </w:p>
    <w:p w14:paraId="6936D540" w14:textId="77777777" w:rsidR="009F6F64" w:rsidRDefault="009F6F64" w:rsidP="00A16B04">
      <w:pPr>
        <w:spacing w:after="0" w:line="240" w:lineRule="auto"/>
        <w:rPr>
          <w:rFonts w:ascii="Arial" w:eastAsia="Times New Roman" w:hAnsi="Arial" w:cs="Arial"/>
          <w:kern w:val="0"/>
          <w:sz w:val="24"/>
          <w:szCs w:val="24"/>
          <w:lang w:eastAsia="en-GB"/>
          <w14:ligatures w14:val="none"/>
        </w:rPr>
      </w:pPr>
    </w:p>
    <w:p w14:paraId="4BFD6EFD" w14:textId="77777777" w:rsidR="009F6F64" w:rsidRDefault="009F6F64" w:rsidP="00A16B04">
      <w:pPr>
        <w:spacing w:after="0" w:line="240" w:lineRule="auto"/>
        <w:rPr>
          <w:rFonts w:ascii="Arial" w:eastAsia="Times New Roman" w:hAnsi="Arial" w:cs="Arial"/>
          <w:kern w:val="0"/>
          <w:sz w:val="24"/>
          <w:szCs w:val="24"/>
          <w:lang w:eastAsia="en-GB"/>
          <w14:ligatures w14:val="none"/>
        </w:rPr>
      </w:pPr>
    </w:p>
    <w:p w14:paraId="5CF43E74" w14:textId="77777777" w:rsidR="009F6F64" w:rsidRDefault="009F6F64" w:rsidP="00A16B04">
      <w:pPr>
        <w:spacing w:after="0" w:line="240" w:lineRule="auto"/>
        <w:rPr>
          <w:rFonts w:ascii="Arial" w:eastAsia="Times New Roman" w:hAnsi="Arial" w:cs="Arial"/>
          <w:kern w:val="0"/>
          <w:sz w:val="24"/>
          <w:szCs w:val="24"/>
          <w:lang w:eastAsia="en-GB"/>
          <w14:ligatures w14:val="none"/>
        </w:rPr>
      </w:pPr>
    </w:p>
    <w:p w14:paraId="4B58CCE3" w14:textId="7EE8208C" w:rsidR="00A73B68" w:rsidRDefault="00A73B68" w:rsidP="00A73B68">
      <w:pPr>
        <w:spacing w:after="0" w:line="240" w:lineRule="auto"/>
        <w:rPr>
          <w:rFonts w:ascii="Arial" w:hAnsi="Arial" w:cs="Arial"/>
          <w:b/>
          <w:bCs/>
          <w:color w:val="000000" w:themeColor="text1"/>
          <w:sz w:val="24"/>
          <w:szCs w:val="24"/>
        </w:rPr>
      </w:pPr>
      <w:r w:rsidRPr="00AA3183">
        <w:rPr>
          <w:rFonts w:ascii="Arial" w:hAnsi="Arial" w:cs="Arial"/>
          <w:b/>
          <w:bCs/>
          <w:color w:val="000000" w:themeColor="text1"/>
          <w:sz w:val="24"/>
          <w:szCs w:val="24"/>
        </w:rPr>
        <w:t>Reference</w:t>
      </w:r>
      <w:r>
        <w:rPr>
          <w:rFonts w:ascii="Arial" w:hAnsi="Arial" w:cs="Arial"/>
          <w:b/>
          <w:bCs/>
          <w:color w:val="000000" w:themeColor="text1"/>
          <w:sz w:val="24"/>
          <w:szCs w:val="24"/>
        </w:rPr>
        <w:t>s:</w:t>
      </w:r>
    </w:p>
    <w:p w14:paraId="662B5531" w14:textId="77777777" w:rsidR="002B16D2" w:rsidRDefault="002B16D2" w:rsidP="002B16D2">
      <w:pPr>
        <w:spacing w:after="0" w:line="240" w:lineRule="auto"/>
        <w:rPr>
          <w:rFonts w:ascii="Arial" w:eastAsia="Times New Roman" w:hAnsi="Arial" w:cs="Arial"/>
          <w:kern w:val="0"/>
          <w:sz w:val="24"/>
          <w:szCs w:val="24"/>
          <w:lang w:eastAsia="en-GB"/>
          <w14:ligatures w14:val="none"/>
        </w:rPr>
      </w:pPr>
    </w:p>
    <w:p w14:paraId="7E7D42B3" w14:textId="68537E90" w:rsidR="002B16D2" w:rsidRDefault="002B16D2" w:rsidP="002B16D2">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ACAS (n.d.) Implementing Flexible Working Having a policy Available at: </w:t>
      </w:r>
      <w:hyperlink r:id="rId8" w:history="1">
        <w:r w:rsidRPr="00C56FF9">
          <w:rPr>
            <w:rStyle w:val="Hyperlink"/>
            <w:rFonts w:ascii="Arial" w:eastAsia="Times New Roman" w:hAnsi="Arial" w:cs="Arial"/>
            <w:kern w:val="0"/>
            <w:sz w:val="24"/>
            <w:szCs w:val="24"/>
            <w:lang w:eastAsia="en-GB"/>
            <w14:ligatures w14:val="none"/>
          </w:rPr>
          <w:t>https://www.acas.org.uk/implementing-flexible-working/having-a-policy</w:t>
        </w:r>
      </w:hyperlink>
      <w:r>
        <w:rPr>
          <w:rFonts w:ascii="Arial" w:eastAsia="Times New Roman" w:hAnsi="Arial" w:cs="Arial"/>
          <w:kern w:val="0"/>
          <w:sz w:val="24"/>
          <w:szCs w:val="24"/>
          <w:lang w:eastAsia="en-GB"/>
          <w14:ligatures w14:val="none"/>
        </w:rPr>
        <w:t xml:space="preserve"> (Accessed 09.06.2025).</w:t>
      </w:r>
    </w:p>
    <w:p w14:paraId="739AB642" w14:textId="77777777" w:rsidR="00976BF4" w:rsidRPr="00976BF4" w:rsidRDefault="00976BF4" w:rsidP="00976BF4">
      <w:pPr>
        <w:spacing w:after="0"/>
        <w:rPr>
          <w:rFonts w:ascii="Arial" w:eastAsia="Aptos" w:hAnsi="Arial" w:cs="Arial"/>
          <w:sz w:val="24"/>
          <w:szCs w:val="24"/>
        </w:rPr>
      </w:pPr>
    </w:p>
    <w:p w14:paraId="1DB73FB3" w14:textId="5B4EA848" w:rsidR="00976BF4" w:rsidRPr="00976BF4" w:rsidRDefault="00976BF4" w:rsidP="00976BF4">
      <w:pPr>
        <w:spacing w:after="0"/>
        <w:rPr>
          <w:rFonts w:ascii="Arial" w:eastAsia="Aptos" w:hAnsi="Arial" w:cs="Arial"/>
          <w:sz w:val="24"/>
          <w:szCs w:val="24"/>
        </w:rPr>
      </w:pPr>
      <w:r w:rsidRPr="00976BF4">
        <w:rPr>
          <w:rFonts w:ascii="Arial" w:eastAsia="Aptos" w:hAnsi="Arial" w:cs="Arial"/>
          <w:sz w:val="24"/>
          <w:szCs w:val="24"/>
        </w:rPr>
        <w:t>ACAS Health &amp; Wellbeing at Work A</w:t>
      </w:r>
      <w:r w:rsidRPr="00976BF4">
        <w:rPr>
          <w:rFonts w:ascii="Arial" w:hAnsi="Arial" w:cs="Arial"/>
          <w:sz w:val="24"/>
          <w:szCs w:val="24"/>
        </w:rPr>
        <w:t xml:space="preserve">vailable at: </w:t>
      </w:r>
      <w:hyperlink r:id="rId9" w:history="1">
        <w:r w:rsidRPr="00976BF4">
          <w:rPr>
            <w:rStyle w:val="Hyperlink"/>
            <w:rFonts w:ascii="Arial" w:eastAsia="Aptos" w:hAnsi="Arial" w:cs="Arial"/>
            <w:sz w:val="24"/>
            <w:szCs w:val="24"/>
          </w:rPr>
          <w:t>https://www.acas.org.uk/health-and-wellbeing-at-work</w:t>
        </w:r>
      </w:hyperlink>
      <w:r w:rsidRPr="00976BF4">
        <w:rPr>
          <w:rFonts w:ascii="Arial" w:eastAsia="Aptos" w:hAnsi="Arial" w:cs="Arial"/>
          <w:sz w:val="24"/>
          <w:szCs w:val="24"/>
        </w:rPr>
        <w:t xml:space="preserve"> (Accessed 26.05.2025) </w:t>
      </w:r>
    </w:p>
    <w:p w14:paraId="28B8FEA7" w14:textId="77777777" w:rsidR="00A73B68" w:rsidRDefault="00A73B68" w:rsidP="00A73B68">
      <w:pPr>
        <w:tabs>
          <w:tab w:val="left" w:pos="2964"/>
        </w:tabs>
        <w:spacing w:after="0" w:line="240" w:lineRule="auto"/>
        <w:rPr>
          <w:rFonts w:ascii="Arial" w:hAnsi="Arial" w:cs="Arial"/>
          <w:color w:val="000000" w:themeColor="text1"/>
          <w:sz w:val="24"/>
          <w:szCs w:val="24"/>
        </w:rPr>
      </w:pPr>
    </w:p>
    <w:p w14:paraId="5C0E0C81" w14:textId="77777777" w:rsidR="00A73B68" w:rsidRDefault="00A73B68" w:rsidP="00A73B68">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 xml:space="preserve">Bank of England (2025) current inflation rates is currently 2.6%.  Available at:  </w:t>
      </w:r>
    </w:p>
    <w:p w14:paraId="2202A7C7" w14:textId="77777777" w:rsidR="00A73B68" w:rsidRDefault="00A73B68" w:rsidP="00A73B68">
      <w:pPr>
        <w:spacing w:after="0" w:line="240" w:lineRule="auto"/>
        <w:rPr>
          <w:rFonts w:ascii="Arial" w:eastAsia="Times New Roman" w:hAnsi="Arial" w:cs="Arial"/>
          <w:color w:val="000000" w:themeColor="text1"/>
          <w:kern w:val="0"/>
          <w:sz w:val="24"/>
          <w:szCs w:val="24"/>
          <w:lang w:eastAsia="en-GB"/>
          <w14:ligatures w14:val="none"/>
        </w:rPr>
      </w:pPr>
      <w:hyperlink r:id="rId10" w:history="1">
        <w:r w:rsidRPr="004B2DF6">
          <w:rPr>
            <w:rStyle w:val="Hyperlink"/>
            <w:rFonts w:ascii="Arial" w:eastAsia="Times New Roman" w:hAnsi="Arial" w:cs="Arial"/>
            <w:kern w:val="0"/>
            <w:sz w:val="24"/>
            <w:szCs w:val="24"/>
            <w:lang w:eastAsia="en-GB"/>
            <w14:ligatures w14:val="none"/>
          </w:rPr>
          <w:t>https://www.bankofengland.co.uk/monetary-policy/the-interest-rate-bank-rate</w:t>
        </w:r>
      </w:hyperlink>
      <w:r>
        <w:rPr>
          <w:rFonts w:ascii="Arial" w:eastAsia="Times New Roman" w:hAnsi="Arial" w:cs="Arial"/>
          <w:color w:val="000000" w:themeColor="text1"/>
          <w:kern w:val="0"/>
          <w:sz w:val="24"/>
          <w:szCs w:val="24"/>
          <w:lang w:eastAsia="en-GB"/>
          <w14:ligatures w14:val="none"/>
        </w:rPr>
        <w:t xml:space="preserve"> (Accessed: 10 May 2025)</w:t>
      </w:r>
    </w:p>
    <w:p w14:paraId="5AEB3AE2" w14:textId="77777777" w:rsidR="00A73B68" w:rsidRDefault="00A73B68" w:rsidP="00A73B68">
      <w:pPr>
        <w:spacing w:after="0" w:line="240" w:lineRule="auto"/>
        <w:rPr>
          <w:rFonts w:ascii="Arial" w:eastAsia="Times New Roman" w:hAnsi="Arial" w:cs="Arial"/>
          <w:color w:val="000000" w:themeColor="text1"/>
          <w:kern w:val="0"/>
          <w:sz w:val="24"/>
          <w:szCs w:val="24"/>
          <w:lang w:eastAsia="en-GB"/>
          <w14:ligatures w14:val="none"/>
        </w:rPr>
      </w:pPr>
    </w:p>
    <w:p w14:paraId="0D3ED5C8" w14:textId="77777777" w:rsidR="00A73B68" w:rsidRDefault="00A73B68" w:rsidP="00A73B68">
      <w:pPr>
        <w:spacing w:after="0" w:line="240" w:lineRule="auto"/>
        <w:rPr>
          <w:rFonts w:ascii="Arial" w:eastAsia="Arial" w:hAnsi="Arial" w:cs="Arial"/>
          <w:sz w:val="24"/>
          <w:szCs w:val="24"/>
        </w:rPr>
      </w:pPr>
      <w:r>
        <w:rPr>
          <w:rFonts w:ascii="Arial" w:eastAsia="Times New Roman" w:hAnsi="Arial" w:cs="Arial"/>
          <w:color w:val="000000" w:themeColor="text1"/>
          <w:kern w:val="0"/>
          <w:sz w:val="24"/>
          <w:szCs w:val="24"/>
          <w:lang w:eastAsia="en-GB"/>
          <w14:ligatures w14:val="none"/>
        </w:rPr>
        <w:t xml:space="preserve">Bank of England (2025) current interest rates is currently 4.25%.  Available at: </w:t>
      </w:r>
      <w:hyperlink r:id="rId11" w:history="1">
        <w:r w:rsidRPr="004B2DF6">
          <w:rPr>
            <w:rStyle w:val="Hyperlink"/>
            <w:rFonts w:ascii="Arial" w:eastAsia="Times New Roman" w:hAnsi="Arial" w:cs="Arial"/>
            <w:kern w:val="0"/>
            <w:sz w:val="24"/>
            <w:szCs w:val="24"/>
            <w:lang w:eastAsia="en-GB"/>
            <w14:ligatures w14:val="none"/>
          </w:rPr>
          <w:t>https://www.bankofengland.co.uk/explainers/what-are-interest-rates</w:t>
        </w:r>
      </w:hyperlink>
      <w:r>
        <w:rPr>
          <w:rFonts w:ascii="Arial" w:eastAsia="Times New Roman" w:hAnsi="Arial" w:cs="Arial"/>
          <w:color w:val="000000" w:themeColor="text1"/>
          <w:kern w:val="0"/>
          <w:sz w:val="24"/>
          <w:szCs w:val="24"/>
          <w:lang w:eastAsia="en-GB"/>
          <w14:ligatures w14:val="none"/>
        </w:rPr>
        <w:t xml:space="preserve"> (Accessed: 08 May 2025)</w:t>
      </w:r>
    </w:p>
    <w:p w14:paraId="05EFEB90" w14:textId="77777777" w:rsidR="005F56AB" w:rsidRDefault="005F56AB" w:rsidP="005F56AB">
      <w:pPr>
        <w:spacing w:after="0" w:line="240" w:lineRule="auto"/>
        <w:rPr>
          <w:rFonts w:ascii="Arial" w:eastAsia="Times New Roman" w:hAnsi="Arial" w:cs="Arial"/>
          <w:kern w:val="0"/>
          <w:sz w:val="24"/>
          <w:szCs w:val="24"/>
          <w:lang w:eastAsia="en-GB"/>
          <w14:ligatures w14:val="none"/>
        </w:rPr>
      </w:pPr>
    </w:p>
    <w:p w14:paraId="52CEB983" w14:textId="5F4F72B1" w:rsidR="005F56AB" w:rsidRPr="006428E6" w:rsidRDefault="005F56AB" w:rsidP="005F56AB">
      <w:pPr>
        <w:spacing w:after="0" w:line="240" w:lineRule="auto"/>
        <w:rPr>
          <w:rFonts w:ascii="Arial" w:eastAsia="Times New Roman" w:hAnsi="Arial" w:cs="Arial"/>
          <w:kern w:val="0"/>
          <w:sz w:val="24"/>
          <w:szCs w:val="24"/>
          <w:lang w:eastAsia="en-GB"/>
          <w14:ligatures w14:val="none"/>
        </w:rPr>
      </w:pPr>
      <w:r w:rsidRPr="006428E6">
        <w:rPr>
          <w:rFonts w:ascii="Arial" w:eastAsia="Times New Roman" w:hAnsi="Arial" w:cs="Arial"/>
          <w:kern w:val="0"/>
          <w:sz w:val="24"/>
          <w:szCs w:val="24"/>
          <w:lang w:eastAsia="en-GB"/>
          <w14:ligatures w14:val="none"/>
        </w:rPr>
        <w:t xml:space="preserve">Brown, G. (2018). Leading Change. </w:t>
      </w:r>
      <w:r w:rsidRPr="006428E6">
        <w:rPr>
          <w:rFonts w:ascii="Arial" w:eastAsia="Times New Roman" w:hAnsi="Arial" w:cs="Arial"/>
          <w:i/>
          <w:iCs/>
          <w:kern w:val="0"/>
          <w:sz w:val="24"/>
          <w:szCs w:val="24"/>
          <w:lang w:eastAsia="en-GB"/>
          <w14:ligatures w14:val="none"/>
        </w:rPr>
        <w:t>Leadership Excellence</w:t>
      </w:r>
      <w:r w:rsidRPr="006428E6">
        <w:rPr>
          <w:rFonts w:ascii="Arial" w:eastAsia="Times New Roman" w:hAnsi="Arial" w:cs="Arial"/>
          <w:kern w:val="0"/>
          <w:sz w:val="24"/>
          <w:szCs w:val="24"/>
          <w:lang w:eastAsia="en-GB"/>
          <w14:ligatures w14:val="none"/>
        </w:rPr>
        <w:t xml:space="preserve">, </w:t>
      </w:r>
      <w:r w:rsidRPr="006428E6">
        <w:rPr>
          <w:rFonts w:ascii="Arial" w:eastAsia="Times New Roman" w:hAnsi="Arial" w:cs="Arial"/>
          <w:i/>
          <w:iCs/>
          <w:kern w:val="0"/>
          <w:sz w:val="24"/>
          <w:szCs w:val="24"/>
          <w:lang w:eastAsia="en-GB"/>
          <w14:ligatures w14:val="none"/>
        </w:rPr>
        <w:t>35</w:t>
      </w:r>
      <w:r w:rsidRPr="006428E6">
        <w:rPr>
          <w:rFonts w:ascii="Arial" w:eastAsia="Times New Roman" w:hAnsi="Arial" w:cs="Arial"/>
          <w:kern w:val="0"/>
          <w:sz w:val="24"/>
          <w:szCs w:val="24"/>
          <w:lang w:eastAsia="en-GB"/>
          <w14:ligatures w14:val="none"/>
        </w:rPr>
        <w:t>(7), 34–36.</w:t>
      </w:r>
    </w:p>
    <w:p w14:paraId="5FAFB48C" w14:textId="77777777" w:rsidR="005F56AB" w:rsidRDefault="005F56AB" w:rsidP="005F56AB">
      <w:pPr>
        <w:spacing w:after="0"/>
        <w:rPr>
          <w:rFonts w:ascii="Arial" w:hAnsi="Arial" w:cs="Arial"/>
          <w:sz w:val="24"/>
          <w:szCs w:val="24"/>
        </w:rPr>
      </w:pPr>
      <w:hyperlink r:id="rId12" w:history="1">
        <w:r w:rsidRPr="006428E6">
          <w:rPr>
            <w:rStyle w:val="Hyperlink"/>
            <w:rFonts w:ascii="Arial" w:hAnsi="Arial" w:cs="Arial"/>
            <w:sz w:val="24"/>
            <w:szCs w:val="24"/>
          </w:rPr>
          <w:t>https://librarysearch.uwtsd.ac.uk/permalink/44WHELF_UWTSD/1ir6fgh/cdi_proquest_reports_2117715481</w:t>
        </w:r>
      </w:hyperlink>
      <w:r w:rsidRPr="006428E6">
        <w:rPr>
          <w:rFonts w:ascii="Arial" w:hAnsi="Arial" w:cs="Arial"/>
          <w:sz w:val="24"/>
          <w:szCs w:val="24"/>
        </w:rPr>
        <w:t xml:space="preserve"> (Accessed 23.05.2025)</w:t>
      </w:r>
    </w:p>
    <w:p w14:paraId="3E9C1FCA" w14:textId="77777777" w:rsidR="00A73B68" w:rsidRDefault="00A73B68" w:rsidP="00A73B68">
      <w:pPr>
        <w:spacing w:after="0" w:line="240" w:lineRule="auto"/>
        <w:rPr>
          <w:rFonts w:ascii="Arial" w:eastAsia="Times New Roman" w:hAnsi="Arial" w:cs="Arial"/>
          <w:color w:val="000000" w:themeColor="text1"/>
          <w:sz w:val="24"/>
          <w:szCs w:val="24"/>
          <w:lang w:eastAsia="en-GB"/>
        </w:rPr>
      </w:pPr>
    </w:p>
    <w:p w14:paraId="067C62D3" w14:textId="77777777" w:rsidR="00A73B68" w:rsidRDefault="00A73B68" w:rsidP="00A73B68">
      <w:pPr>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Boys, J. (2022) Understanding the economy and the labour market. Factsheet. London: Chartered Institute of Personnel and Development.  Available at </w:t>
      </w:r>
      <w:hyperlink r:id="rId13" w:history="1">
        <w:r w:rsidRPr="00482A8E">
          <w:rPr>
            <w:rStyle w:val="Hyperlink"/>
            <w:rFonts w:ascii="Arial" w:eastAsia="Times New Roman" w:hAnsi="Arial" w:cs="Arial"/>
            <w:sz w:val="24"/>
            <w:szCs w:val="24"/>
            <w:lang w:eastAsia="en-GB"/>
          </w:rPr>
          <w:t>https://www.cipd.co.uk/knowledge/work/trends/economy-labour-market-factsheet</w:t>
        </w:r>
      </w:hyperlink>
      <w:r>
        <w:rPr>
          <w:rFonts w:ascii="Arial" w:eastAsia="Times New Roman" w:hAnsi="Arial" w:cs="Arial"/>
          <w:color w:val="000000" w:themeColor="text1"/>
          <w:sz w:val="24"/>
          <w:szCs w:val="24"/>
          <w:lang w:eastAsia="en-GB"/>
        </w:rPr>
        <w:t xml:space="preserve"> (Accessed 03.06.2025)</w:t>
      </w:r>
    </w:p>
    <w:p w14:paraId="6CE7F558" w14:textId="77777777" w:rsidR="00A73B68" w:rsidRDefault="00A73B68" w:rsidP="00A73B68">
      <w:pPr>
        <w:spacing w:after="0" w:line="240" w:lineRule="auto"/>
        <w:rPr>
          <w:rFonts w:ascii="Arial" w:eastAsia="Times New Roman" w:hAnsi="Arial" w:cs="Arial"/>
          <w:color w:val="000000" w:themeColor="text1"/>
          <w:kern w:val="0"/>
          <w:sz w:val="24"/>
          <w:szCs w:val="24"/>
          <w:lang w:eastAsia="en-GB"/>
          <w14:ligatures w14:val="none"/>
        </w:rPr>
      </w:pPr>
    </w:p>
    <w:p w14:paraId="19BC0FC1" w14:textId="77777777" w:rsidR="00A73B68" w:rsidRDefault="00A73B68" w:rsidP="00A73B68">
      <w:pPr>
        <w:spacing w:after="0" w:line="240" w:lineRule="auto"/>
        <w:rPr>
          <w:rFonts w:ascii="Arial" w:hAnsi="Arial" w:cs="Arial"/>
          <w:i/>
          <w:iCs/>
          <w:color w:val="000000" w:themeColor="text1"/>
          <w:sz w:val="24"/>
          <w:szCs w:val="24"/>
        </w:rPr>
      </w:pPr>
      <w:r w:rsidRPr="009450FD">
        <w:rPr>
          <w:rFonts w:ascii="Arial" w:hAnsi="Arial" w:cs="Arial"/>
          <w:color w:val="000000" w:themeColor="text1"/>
          <w:sz w:val="24"/>
          <w:szCs w:val="24"/>
        </w:rPr>
        <w:t>Campbell, D.J., and Craig,</w:t>
      </w:r>
      <w:r>
        <w:rPr>
          <w:rFonts w:ascii="Arial" w:hAnsi="Arial" w:cs="Arial"/>
          <w:color w:val="000000" w:themeColor="text1"/>
          <w:sz w:val="24"/>
          <w:szCs w:val="24"/>
        </w:rPr>
        <w:t xml:space="preserve"> </w:t>
      </w:r>
      <w:r w:rsidRPr="009450FD">
        <w:rPr>
          <w:rFonts w:ascii="Arial" w:hAnsi="Arial" w:cs="Arial"/>
          <w:color w:val="000000" w:themeColor="text1"/>
          <w:sz w:val="24"/>
          <w:szCs w:val="24"/>
        </w:rPr>
        <w:t xml:space="preserve">T. (2005) </w:t>
      </w:r>
      <w:r w:rsidRPr="009450FD">
        <w:rPr>
          <w:rFonts w:ascii="Arial" w:hAnsi="Arial" w:cs="Arial"/>
          <w:i/>
          <w:iCs/>
          <w:color w:val="000000" w:themeColor="text1"/>
          <w:sz w:val="24"/>
          <w:szCs w:val="24"/>
        </w:rPr>
        <w:t>Organisations and the Business Environment. 2</w:t>
      </w:r>
      <w:r w:rsidRPr="009450FD">
        <w:rPr>
          <w:rFonts w:ascii="Arial" w:hAnsi="Arial" w:cs="Arial"/>
          <w:i/>
          <w:iCs/>
          <w:color w:val="000000" w:themeColor="text1"/>
          <w:sz w:val="24"/>
          <w:szCs w:val="24"/>
          <w:vertAlign w:val="superscript"/>
        </w:rPr>
        <w:t>nd</w:t>
      </w:r>
      <w:r w:rsidRPr="009450FD">
        <w:rPr>
          <w:rFonts w:ascii="Arial" w:hAnsi="Arial" w:cs="Arial"/>
          <w:i/>
          <w:iCs/>
          <w:color w:val="000000" w:themeColor="text1"/>
          <w:sz w:val="24"/>
          <w:szCs w:val="24"/>
        </w:rPr>
        <w:t xml:space="preserve"> </w:t>
      </w:r>
      <w:proofErr w:type="spellStart"/>
      <w:r w:rsidRPr="009450FD">
        <w:rPr>
          <w:rFonts w:ascii="Arial" w:hAnsi="Arial" w:cs="Arial"/>
          <w:i/>
          <w:iCs/>
          <w:color w:val="000000" w:themeColor="text1"/>
          <w:sz w:val="24"/>
          <w:szCs w:val="24"/>
        </w:rPr>
        <w:t>edn</w:t>
      </w:r>
      <w:proofErr w:type="spellEnd"/>
      <w:r w:rsidRPr="009450FD">
        <w:rPr>
          <w:rFonts w:ascii="Arial" w:hAnsi="Arial" w:cs="Arial"/>
          <w:i/>
          <w:iCs/>
          <w:color w:val="000000" w:themeColor="text1"/>
          <w:sz w:val="24"/>
          <w:szCs w:val="24"/>
        </w:rPr>
        <w:t xml:space="preserve">. Amsterdam: Elsevier Butterworth-Heinemann. </w:t>
      </w:r>
      <w:hyperlink r:id="rId14" w:history="1">
        <w:r w:rsidRPr="009450FD">
          <w:rPr>
            <w:rStyle w:val="Hyperlink"/>
            <w:rFonts w:ascii="Arial" w:hAnsi="Arial" w:cs="Arial"/>
            <w:i/>
            <w:iCs/>
            <w:sz w:val="24"/>
            <w:szCs w:val="24"/>
          </w:rPr>
          <w:t>https://doi.org/10.4324/9780080454603</w:t>
        </w:r>
      </w:hyperlink>
      <w:r w:rsidRPr="009450FD">
        <w:rPr>
          <w:rFonts w:ascii="Arial" w:hAnsi="Arial" w:cs="Arial"/>
          <w:i/>
          <w:iCs/>
          <w:color w:val="000000" w:themeColor="text1"/>
          <w:sz w:val="24"/>
          <w:szCs w:val="24"/>
        </w:rPr>
        <w:t xml:space="preserve"> (Accessed: 1 June 2025). </w:t>
      </w:r>
    </w:p>
    <w:p w14:paraId="51DCDADE" w14:textId="77777777" w:rsidR="002C655C" w:rsidRDefault="002C655C" w:rsidP="00A73B68">
      <w:pPr>
        <w:spacing w:after="0" w:line="240" w:lineRule="auto"/>
        <w:rPr>
          <w:rFonts w:ascii="Arial" w:hAnsi="Arial" w:cs="Arial"/>
          <w:i/>
          <w:iCs/>
          <w:color w:val="000000" w:themeColor="text1"/>
          <w:sz w:val="24"/>
          <w:szCs w:val="24"/>
        </w:rPr>
      </w:pPr>
    </w:p>
    <w:p w14:paraId="6F66BB5E" w14:textId="1F22F4BF" w:rsidR="002C655C" w:rsidRPr="00522610" w:rsidRDefault="002C655C" w:rsidP="00A73B68">
      <w:pPr>
        <w:spacing w:after="0" w:line="240" w:lineRule="auto"/>
        <w:rPr>
          <w:rFonts w:ascii="Arial" w:hAnsi="Arial" w:cs="Arial"/>
          <w:sz w:val="24"/>
          <w:szCs w:val="24"/>
        </w:rPr>
      </w:pPr>
      <w:r>
        <w:rPr>
          <w:rFonts w:ascii="Arial" w:hAnsi="Arial" w:cs="Arial"/>
          <w:sz w:val="24"/>
          <w:szCs w:val="24"/>
        </w:rPr>
        <w:t xml:space="preserve">CIPD (2024) </w:t>
      </w:r>
      <w:r>
        <w:rPr>
          <w:rFonts w:ascii="Arial" w:hAnsi="Arial" w:cs="Arial"/>
          <w:i/>
          <w:iCs/>
          <w:sz w:val="24"/>
          <w:szCs w:val="24"/>
        </w:rPr>
        <w:t>Strategic human resource management.</w:t>
      </w:r>
      <w:r w:rsidR="00522610">
        <w:rPr>
          <w:rFonts w:ascii="Arial" w:hAnsi="Arial" w:cs="Arial"/>
          <w:i/>
          <w:iCs/>
          <w:sz w:val="24"/>
          <w:szCs w:val="24"/>
        </w:rPr>
        <w:t xml:space="preserve"> </w:t>
      </w:r>
      <w:r w:rsidR="00522610">
        <w:rPr>
          <w:rFonts w:ascii="Arial" w:hAnsi="Arial" w:cs="Arial"/>
          <w:sz w:val="24"/>
          <w:szCs w:val="24"/>
        </w:rPr>
        <w:t>Available at:</w:t>
      </w:r>
      <w:r w:rsidR="00513D51">
        <w:rPr>
          <w:rFonts w:ascii="Arial" w:hAnsi="Arial" w:cs="Arial"/>
          <w:sz w:val="24"/>
          <w:szCs w:val="24"/>
        </w:rPr>
        <w:t xml:space="preserve"> </w:t>
      </w:r>
      <w:hyperlink r:id="rId15" w:history="1">
        <w:r w:rsidR="00513D51" w:rsidRPr="00C956EA">
          <w:rPr>
            <w:rStyle w:val="Hyperlink"/>
            <w:rFonts w:ascii="Arial" w:hAnsi="Arial" w:cs="Arial"/>
            <w:sz w:val="24"/>
            <w:szCs w:val="24"/>
          </w:rPr>
          <w:t>https://www.cipd.org/uk/knowledge/factsheets/strategic-hrm-factsheet/</w:t>
        </w:r>
      </w:hyperlink>
      <w:r w:rsidR="00513D51">
        <w:rPr>
          <w:rFonts w:ascii="Arial" w:hAnsi="Arial" w:cs="Arial"/>
          <w:sz w:val="24"/>
          <w:szCs w:val="24"/>
        </w:rPr>
        <w:t xml:space="preserve"> (Accessed 13.06.2025). </w:t>
      </w:r>
    </w:p>
    <w:p w14:paraId="2DF2EF42" w14:textId="77777777" w:rsidR="00F022DD" w:rsidRDefault="00F022DD" w:rsidP="00F022DD">
      <w:pPr>
        <w:spacing w:after="0" w:line="240" w:lineRule="auto"/>
        <w:rPr>
          <w:rFonts w:ascii="Arial" w:eastAsia="Times New Roman" w:hAnsi="Arial" w:cs="Arial"/>
          <w:kern w:val="0"/>
          <w:sz w:val="24"/>
          <w:szCs w:val="24"/>
          <w:lang w:eastAsia="en-GB"/>
          <w14:ligatures w14:val="none"/>
        </w:rPr>
      </w:pPr>
    </w:p>
    <w:p w14:paraId="0D4B138F" w14:textId="75F0B23E" w:rsidR="00F022DD" w:rsidRDefault="00F022DD" w:rsidP="00F022DD">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CIPD (2024) Updated by Hayden, D.  Workforce Planning Factsheet Available at: </w:t>
      </w:r>
      <w:hyperlink r:id="rId16" w:anchor="useful-contacts-and-further-reading" w:history="1">
        <w:r w:rsidRPr="006C5703">
          <w:rPr>
            <w:rStyle w:val="Hyperlink"/>
            <w:rFonts w:ascii="Arial" w:eastAsia="Times New Roman" w:hAnsi="Arial" w:cs="Arial"/>
            <w:kern w:val="0"/>
            <w:sz w:val="24"/>
            <w:szCs w:val="24"/>
            <w:lang w:eastAsia="en-GB"/>
            <w14:ligatures w14:val="none"/>
          </w:rPr>
          <w:t>https://www.cipd.org/uk/knowledge/factsheets/workforce-planning-factsheet/#useful-contacts-and-further-reading</w:t>
        </w:r>
      </w:hyperlink>
      <w:r>
        <w:rPr>
          <w:rFonts w:ascii="Arial" w:eastAsia="Times New Roman" w:hAnsi="Arial" w:cs="Arial"/>
          <w:kern w:val="0"/>
          <w:sz w:val="24"/>
          <w:szCs w:val="24"/>
          <w:lang w:eastAsia="en-GB"/>
          <w14:ligatures w14:val="none"/>
        </w:rPr>
        <w:t xml:space="preserve"> (Accessed 10.06.2025).</w:t>
      </w:r>
    </w:p>
    <w:p w14:paraId="5EB53069" w14:textId="77777777" w:rsidR="00A73B68" w:rsidRDefault="00A73B68" w:rsidP="00A73B68">
      <w:pPr>
        <w:spacing w:after="0" w:line="240" w:lineRule="auto"/>
        <w:rPr>
          <w:rFonts w:ascii="Arial" w:eastAsia="Times New Roman" w:hAnsi="Arial" w:cs="Arial"/>
          <w:color w:val="000000" w:themeColor="text1"/>
          <w:kern w:val="0"/>
          <w:sz w:val="24"/>
          <w:szCs w:val="24"/>
          <w:lang w:eastAsia="en-GB"/>
          <w14:ligatures w14:val="none"/>
        </w:rPr>
      </w:pPr>
    </w:p>
    <w:p w14:paraId="680F090E" w14:textId="77777777" w:rsidR="00A73B68" w:rsidRDefault="00A73B68" w:rsidP="00A73B68">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 xml:space="preserve">CIPD. (2023) </w:t>
      </w:r>
      <w:r>
        <w:rPr>
          <w:rFonts w:ascii="Arial" w:eastAsia="Times New Roman" w:hAnsi="Arial" w:cs="Arial"/>
          <w:i/>
          <w:iCs/>
          <w:color w:val="000000" w:themeColor="text1"/>
          <w:kern w:val="0"/>
          <w:sz w:val="24"/>
          <w:szCs w:val="24"/>
          <w:lang w:eastAsia="en-GB"/>
          <w14:ligatures w14:val="none"/>
        </w:rPr>
        <w:t xml:space="preserve">Organisation Design. Available at: </w:t>
      </w:r>
      <w:hyperlink r:id="rId17" w:history="1">
        <w:r w:rsidRPr="006C5703">
          <w:rPr>
            <w:rStyle w:val="Hyperlink"/>
            <w:rFonts w:ascii="Arial" w:eastAsia="Times New Roman" w:hAnsi="Arial" w:cs="Arial"/>
            <w:i/>
            <w:iCs/>
            <w:kern w:val="0"/>
            <w:sz w:val="24"/>
            <w:szCs w:val="24"/>
            <w:lang w:eastAsia="en-GB"/>
            <w14:ligatures w14:val="none"/>
          </w:rPr>
          <w:t>https://www.cipd.org/uk/knowledge/factsheets/organisational-development-design-factsheet/</w:t>
        </w:r>
      </w:hyperlink>
      <w:r>
        <w:rPr>
          <w:rFonts w:ascii="Arial" w:eastAsia="Times New Roman" w:hAnsi="Arial" w:cs="Arial"/>
          <w:i/>
          <w:iCs/>
          <w:color w:val="000000" w:themeColor="text1"/>
          <w:kern w:val="0"/>
          <w:sz w:val="24"/>
          <w:szCs w:val="24"/>
          <w:lang w:eastAsia="en-GB"/>
          <w14:ligatures w14:val="none"/>
        </w:rPr>
        <w:t xml:space="preserve"> </w:t>
      </w:r>
      <w:r>
        <w:rPr>
          <w:rFonts w:ascii="Arial" w:eastAsia="Times New Roman" w:hAnsi="Arial" w:cs="Arial"/>
          <w:color w:val="000000" w:themeColor="text1"/>
          <w:kern w:val="0"/>
          <w:sz w:val="24"/>
          <w:szCs w:val="24"/>
          <w:lang w:eastAsia="en-GB"/>
          <w14:ligatures w14:val="none"/>
        </w:rPr>
        <w:t>(Accessed: 01 June 2025).</w:t>
      </w:r>
    </w:p>
    <w:p w14:paraId="1C63614A" w14:textId="77777777" w:rsidR="00A73B68" w:rsidRDefault="00A73B68" w:rsidP="00A73B68">
      <w:pPr>
        <w:spacing w:after="0" w:line="240" w:lineRule="auto"/>
        <w:rPr>
          <w:rFonts w:ascii="Arial" w:eastAsia="Times New Roman" w:hAnsi="Arial" w:cs="Arial"/>
          <w:color w:val="000000" w:themeColor="text1"/>
          <w:kern w:val="0"/>
          <w:sz w:val="24"/>
          <w:szCs w:val="24"/>
          <w:lang w:eastAsia="en-GB"/>
          <w14:ligatures w14:val="none"/>
        </w:rPr>
      </w:pPr>
    </w:p>
    <w:p w14:paraId="2D564140" w14:textId="0F7526EF" w:rsidR="00A73B68" w:rsidRPr="00191FAB" w:rsidRDefault="00A73B68" w:rsidP="00A73B68">
      <w:pPr>
        <w:spacing w:after="0" w:line="24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kern w:val="0"/>
          <w:sz w:val="24"/>
          <w:szCs w:val="24"/>
          <w:lang w:eastAsia="en-GB"/>
          <w14:ligatures w14:val="none"/>
        </w:rPr>
        <w:t xml:space="preserve">CIPD (2025) </w:t>
      </w:r>
      <w:r>
        <w:rPr>
          <w:rFonts w:ascii="Arial" w:eastAsia="Times New Roman" w:hAnsi="Arial" w:cs="Arial"/>
          <w:i/>
          <w:iCs/>
          <w:color w:val="000000" w:themeColor="text1"/>
          <w:kern w:val="0"/>
          <w:sz w:val="24"/>
          <w:szCs w:val="24"/>
          <w:lang w:eastAsia="en-GB"/>
          <w14:ligatures w14:val="none"/>
        </w:rPr>
        <w:t>SWOT analysis.</w:t>
      </w:r>
      <w:r>
        <w:rPr>
          <w:rFonts w:ascii="Arial" w:eastAsia="Times New Roman" w:hAnsi="Arial" w:cs="Arial"/>
          <w:color w:val="000000" w:themeColor="text1"/>
          <w:kern w:val="0"/>
          <w:sz w:val="24"/>
          <w:szCs w:val="24"/>
          <w:lang w:eastAsia="en-GB"/>
          <w14:ligatures w14:val="none"/>
        </w:rPr>
        <w:t xml:space="preserve"> (online) London: CIPD. Available at: </w:t>
      </w:r>
      <w:hyperlink r:id="rId18" w:anchor="what-is-a-swot-analysis" w:history="1">
        <w:r w:rsidRPr="00D4461B">
          <w:rPr>
            <w:rStyle w:val="Hyperlink"/>
            <w:rFonts w:ascii="Arial" w:eastAsia="Times New Roman" w:hAnsi="Arial" w:cs="Arial"/>
            <w:kern w:val="0"/>
            <w:sz w:val="24"/>
            <w:szCs w:val="24"/>
            <w:lang w:eastAsia="en-GB"/>
            <w14:ligatures w14:val="none"/>
          </w:rPr>
          <w:t>https://www.cipd.org/uk/knowledge/factsheets/swot-analysis-factsheet/#what-is-a-swot-analysis</w:t>
        </w:r>
      </w:hyperlink>
      <w:r>
        <w:rPr>
          <w:rFonts w:ascii="Arial" w:eastAsia="Times New Roman" w:hAnsi="Arial" w:cs="Arial"/>
          <w:color w:val="000000" w:themeColor="text1"/>
          <w:kern w:val="0"/>
          <w:sz w:val="24"/>
          <w:szCs w:val="24"/>
          <w:lang w:eastAsia="en-GB"/>
          <w14:ligatures w14:val="none"/>
        </w:rPr>
        <w:t xml:space="preserve"> (Accessed 05.06.2025).</w:t>
      </w:r>
    </w:p>
    <w:p w14:paraId="0CC6F342" w14:textId="77777777" w:rsidR="006C0B40" w:rsidRDefault="006C0B40" w:rsidP="005F56AB">
      <w:pPr>
        <w:spacing w:after="0" w:line="240" w:lineRule="auto"/>
        <w:rPr>
          <w:rStyle w:val="Strong"/>
          <w:rFonts w:ascii="Arial" w:eastAsiaTheme="majorEastAsia" w:hAnsi="Arial" w:cs="Arial"/>
          <w:b w:val="0"/>
          <w:bCs w:val="0"/>
        </w:rPr>
      </w:pPr>
    </w:p>
    <w:p w14:paraId="29450B69" w14:textId="1E2501E8" w:rsidR="005F56AB" w:rsidRDefault="00A73B68" w:rsidP="005F56AB">
      <w:pPr>
        <w:spacing w:after="0" w:line="240" w:lineRule="auto"/>
        <w:rPr>
          <w:rFonts w:ascii="Arial" w:hAnsi="Arial" w:cs="Arial"/>
          <w:sz w:val="24"/>
          <w:szCs w:val="24"/>
        </w:rPr>
      </w:pPr>
      <w:r w:rsidRPr="002B52E2">
        <w:rPr>
          <w:rStyle w:val="Strong"/>
          <w:rFonts w:ascii="Arial" w:eastAsiaTheme="majorEastAsia" w:hAnsi="Arial" w:cs="Arial"/>
          <w:b w:val="0"/>
          <w:bCs w:val="0"/>
        </w:rPr>
        <w:t xml:space="preserve">CIPD (2024) </w:t>
      </w:r>
      <w:r w:rsidRPr="002B52E2">
        <w:rPr>
          <w:rStyle w:val="Strong"/>
          <w:rFonts w:ascii="Arial" w:eastAsiaTheme="majorEastAsia" w:hAnsi="Arial" w:cs="Arial"/>
          <w:b w:val="0"/>
          <w:bCs w:val="0"/>
          <w:i/>
          <w:iCs/>
        </w:rPr>
        <w:t xml:space="preserve">Technology, AI and the future of Work. </w:t>
      </w:r>
      <w:r w:rsidRPr="002B52E2">
        <w:rPr>
          <w:rStyle w:val="Strong"/>
          <w:rFonts w:ascii="Arial" w:eastAsiaTheme="majorEastAsia" w:hAnsi="Arial" w:cs="Arial"/>
          <w:b w:val="0"/>
          <w:bCs w:val="0"/>
        </w:rPr>
        <w:t xml:space="preserve">Update by </w:t>
      </w:r>
      <w:proofErr w:type="spellStart"/>
      <w:r w:rsidRPr="002B52E2">
        <w:rPr>
          <w:rStyle w:val="Strong"/>
          <w:rFonts w:ascii="Arial" w:eastAsiaTheme="majorEastAsia" w:hAnsi="Arial" w:cs="Arial"/>
          <w:b w:val="0"/>
          <w:bCs w:val="0"/>
        </w:rPr>
        <w:t>Mohdzaini</w:t>
      </w:r>
      <w:proofErr w:type="spellEnd"/>
      <w:r>
        <w:rPr>
          <w:rStyle w:val="Strong"/>
          <w:rFonts w:ascii="Arial" w:eastAsiaTheme="majorEastAsia" w:hAnsi="Arial" w:cs="Arial"/>
          <w:b w:val="0"/>
          <w:bCs w:val="0"/>
        </w:rPr>
        <w:t xml:space="preserve">, H. </w:t>
      </w:r>
      <w:r w:rsidRPr="002B52E2">
        <w:rPr>
          <w:rStyle w:val="Strong"/>
          <w:rFonts w:ascii="Arial" w:eastAsiaTheme="majorEastAsia" w:hAnsi="Arial" w:cs="Arial"/>
          <w:b w:val="0"/>
          <w:bCs w:val="0"/>
        </w:rPr>
        <w:t xml:space="preserve"> Available at: </w:t>
      </w:r>
      <w:hyperlink r:id="rId19" w:anchor="technology-and-ai-terms-defined" w:history="1">
        <w:r w:rsidRPr="002B52E2">
          <w:rPr>
            <w:rStyle w:val="Hyperlink"/>
            <w:rFonts w:ascii="Arial" w:eastAsiaTheme="majorEastAsia" w:hAnsi="Arial" w:cs="Arial"/>
          </w:rPr>
          <w:t>https://www.cipd.org/uk/knowledge/factsheets/emerging-future-work-factsheet/#technology-and-ai-terms-defined</w:t>
        </w:r>
      </w:hyperlink>
      <w:r w:rsidRPr="002B52E2">
        <w:rPr>
          <w:rStyle w:val="Strong"/>
          <w:rFonts w:ascii="Arial" w:eastAsiaTheme="majorEastAsia" w:hAnsi="Arial" w:cs="Arial"/>
          <w:b w:val="0"/>
          <w:bCs w:val="0"/>
        </w:rPr>
        <w:t xml:space="preserve"> (Accessed: 06.06.2025)</w:t>
      </w:r>
      <w:r>
        <w:rPr>
          <w:rStyle w:val="Strong"/>
          <w:rFonts w:ascii="Arial" w:eastAsiaTheme="majorEastAsia" w:hAnsi="Arial" w:cs="Arial"/>
          <w:b w:val="0"/>
          <w:bCs w:val="0"/>
        </w:rPr>
        <w:t>.</w:t>
      </w:r>
      <w:r w:rsidR="005F56AB" w:rsidRPr="005F56AB">
        <w:rPr>
          <w:rFonts w:ascii="Arial" w:hAnsi="Arial" w:cs="Arial"/>
          <w:sz w:val="24"/>
          <w:szCs w:val="24"/>
        </w:rPr>
        <w:t xml:space="preserve"> </w:t>
      </w:r>
    </w:p>
    <w:p w14:paraId="174DC902" w14:textId="77777777" w:rsidR="006C0B40" w:rsidRDefault="006C0B40" w:rsidP="005F56AB">
      <w:pPr>
        <w:spacing w:after="0"/>
        <w:rPr>
          <w:rFonts w:ascii="Arial" w:hAnsi="Arial" w:cs="Arial"/>
          <w:sz w:val="24"/>
          <w:szCs w:val="24"/>
        </w:rPr>
      </w:pPr>
    </w:p>
    <w:p w14:paraId="161C20CF" w14:textId="382C51E0" w:rsidR="005F56AB" w:rsidRPr="00F8462C" w:rsidRDefault="005F56AB" w:rsidP="005F56AB">
      <w:pPr>
        <w:spacing w:after="0"/>
        <w:rPr>
          <w:rFonts w:ascii="Arial" w:hAnsi="Arial" w:cs="Arial"/>
          <w:i/>
          <w:iCs/>
          <w:sz w:val="24"/>
          <w:szCs w:val="24"/>
        </w:rPr>
      </w:pPr>
      <w:r>
        <w:rPr>
          <w:rFonts w:ascii="Arial" w:hAnsi="Arial" w:cs="Arial"/>
          <w:sz w:val="24"/>
          <w:szCs w:val="24"/>
        </w:rPr>
        <w:t xml:space="preserve">CIPD (2023) </w:t>
      </w:r>
      <w:r>
        <w:rPr>
          <w:rFonts w:ascii="Arial" w:hAnsi="Arial" w:cs="Arial"/>
          <w:i/>
          <w:iCs/>
          <w:sz w:val="24"/>
          <w:szCs w:val="24"/>
        </w:rPr>
        <w:t xml:space="preserve">Building Inclusive Workplaces. Available at: </w:t>
      </w:r>
      <w:hyperlink r:id="rId20" w:history="1">
        <w:r w:rsidRPr="00127011">
          <w:rPr>
            <w:rStyle w:val="Hyperlink"/>
          </w:rPr>
          <w:t>https://www.cipd.org/en/knowledge/evidence-reviews/building-inclusive-workplaces/</w:t>
        </w:r>
      </w:hyperlink>
      <w:r>
        <w:t xml:space="preserve"> </w:t>
      </w:r>
      <w:r w:rsidRPr="00855DD7">
        <w:rPr>
          <w:rFonts w:ascii="Arial" w:hAnsi="Arial" w:cs="Arial"/>
          <w:sz w:val="24"/>
          <w:szCs w:val="24"/>
        </w:rPr>
        <w:t>(Accessed 06.06.2025)</w:t>
      </w:r>
    </w:p>
    <w:p w14:paraId="0F1A6491" w14:textId="77777777" w:rsidR="007E7614" w:rsidRDefault="007E7614" w:rsidP="007E7614">
      <w:pPr>
        <w:spacing w:after="0"/>
        <w:rPr>
          <w:rFonts w:ascii="Arial" w:hAnsi="Arial" w:cs="Arial"/>
          <w:sz w:val="24"/>
          <w:szCs w:val="24"/>
        </w:rPr>
      </w:pPr>
    </w:p>
    <w:p w14:paraId="038CB32C" w14:textId="532A0BFA" w:rsidR="007E7614" w:rsidRPr="001E3D76" w:rsidRDefault="007E7614" w:rsidP="007E7614">
      <w:pPr>
        <w:spacing w:after="0"/>
        <w:rPr>
          <w:rFonts w:ascii="Arial" w:hAnsi="Arial" w:cs="Arial"/>
          <w:sz w:val="24"/>
          <w:szCs w:val="24"/>
          <w:u w:val="single"/>
        </w:rPr>
      </w:pPr>
      <w:r w:rsidRPr="001E3D76">
        <w:rPr>
          <w:rFonts w:ascii="Arial" w:hAnsi="Arial" w:cs="Arial"/>
          <w:sz w:val="24"/>
          <w:szCs w:val="24"/>
        </w:rPr>
        <w:t xml:space="preserve">CIPD (no date) Organisation Culture and Change Factsheet Available at: </w:t>
      </w:r>
      <w:hyperlink r:id="rId21" w:history="1">
        <w:r w:rsidRPr="001E3D76">
          <w:rPr>
            <w:rStyle w:val="Hyperlink"/>
            <w:rFonts w:ascii="Arial" w:hAnsi="Arial" w:cs="Arial"/>
            <w:sz w:val="24"/>
            <w:szCs w:val="24"/>
          </w:rPr>
          <w:t>Organisational culture | CIP https://www.cipd.org/uk/views-and-insights/cipd-viewpoint/organisational-culture/D</w:t>
        </w:r>
      </w:hyperlink>
      <w:r w:rsidRPr="001E3D76">
        <w:rPr>
          <w:rFonts w:ascii="Arial" w:hAnsi="Arial" w:cs="Arial"/>
          <w:color w:val="0000FF"/>
          <w:sz w:val="24"/>
          <w:szCs w:val="24"/>
          <w:u w:val="single"/>
        </w:rPr>
        <w:t xml:space="preserve"> </w:t>
      </w:r>
      <w:r w:rsidRPr="001E3D76">
        <w:rPr>
          <w:rFonts w:ascii="Arial" w:hAnsi="Arial" w:cs="Arial"/>
          <w:sz w:val="24"/>
          <w:szCs w:val="24"/>
          <w:u w:val="single"/>
        </w:rPr>
        <w:t>(Accessed 07.06.2025)</w:t>
      </w:r>
      <w:r>
        <w:rPr>
          <w:rFonts w:ascii="Arial" w:hAnsi="Arial" w:cs="Arial"/>
          <w:sz w:val="24"/>
          <w:szCs w:val="24"/>
          <w:u w:val="single"/>
        </w:rPr>
        <w:t>.</w:t>
      </w:r>
      <w:r w:rsidRPr="001E3D76">
        <w:rPr>
          <w:rFonts w:ascii="Arial" w:hAnsi="Arial" w:cs="Arial"/>
          <w:sz w:val="24"/>
          <w:szCs w:val="24"/>
          <w:u w:val="single"/>
        </w:rPr>
        <w:t xml:space="preserve"> </w:t>
      </w:r>
    </w:p>
    <w:p w14:paraId="42D754F8" w14:textId="77777777" w:rsidR="005F56AB" w:rsidRDefault="005F56AB" w:rsidP="005F56AB">
      <w:pPr>
        <w:spacing w:after="0" w:line="240" w:lineRule="auto"/>
        <w:rPr>
          <w:rFonts w:ascii="Arial" w:hAnsi="Arial" w:cs="Arial"/>
          <w:sz w:val="24"/>
          <w:szCs w:val="24"/>
        </w:rPr>
      </w:pPr>
    </w:p>
    <w:p w14:paraId="548987C6" w14:textId="77777777" w:rsidR="00E45B4E" w:rsidRDefault="00E45B4E" w:rsidP="00E45B4E">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CIPD. (2023, August 10). Change Management Factsheet.  Available at:  </w:t>
      </w:r>
      <w:hyperlink r:id="rId22" w:history="1">
        <w:r w:rsidRPr="00127011">
          <w:rPr>
            <w:rStyle w:val="Hyperlink"/>
            <w:rFonts w:ascii="Arial" w:eastAsia="Times New Roman" w:hAnsi="Arial" w:cs="Arial"/>
            <w:kern w:val="0"/>
            <w:sz w:val="24"/>
            <w:szCs w:val="24"/>
            <w:lang w:eastAsia="en-GB"/>
            <w14:ligatures w14:val="none"/>
          </w:rPr>
          <w:t>https://www.cipd.org/uk/knowledge/factsheets/change-management-factsheet/</w:t>
        </w:r>
      </w:hyperlink>
      <w:r>
        <w:rPr>
          <w:rFonts w:ascii="Arial" w:eastAsia="Times New Roman" w:hAnsi="Arial" w:cs="Arial"/>
          <w:kern w:val="0"/>
          <w:sz w:val="24"/>
          <w:szCs w:val="24"/>
          <w:lang w:eastAsia="en-GB"/>
          <w14:ligatures w14:val="none"/>
        </w:rPr>
        <w:t xml:space="preserve"> </w:t>
      </w:r>
    </w:p>
    <w:p w14:paraId="3B2AA945" w14:textId="77777777" w:rsidR="00E45B4E" w:rsidRDefault="00E45B4E" w:rsidP="00E45B4E">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(Accessed 07.06.2025).</w:t>
      </w:r>
    </w:p>
    <w:p w14:paraId="2874912A" w14:textId="77777777" w:rsidR="00E45B4E" w:rsidRDefault="00E45B4E" w:rsidP="00E45B4E">
      <w:pPr>
        <w:spacing w:after="0" w:line="240" w:lineRule="auto"/>
        <w:rPr>
          <w:rFonts w:ascii="Arial" w:eastAsia="Times New Roman" w:hAnsi="Arial" w:cs="Arial"/>
          <w:kern w:val="0"/>
          <w:sz w:val="24"/>
          <w:szCs w:val="24"/>
          <w:lang w:eastAsia="en-GB"/>
          <w14:ligatures w14:val="none"/>
        </w:rPr>
      </w:pPr>
    </w:p>
    <w:p w14:paraId="4F2BA297" w14:textId="200CDC85" w:rsidR="00E45B4E" w:rsidRDefault="00E45B4E" w:rsidP="00E45B4E">
      <w:pPr>
        <w:spacing w:after="0" w:line="240" w:lineRule="auto"/>
        <w:rPr>
          <w:rFonts w:ascii="Arial" w:hAnsi="Arial" w:cs="Arial"/>
          <w:color w:val="000000" w:themeColor="text1"/>
          <w:sz w:val="24"/>
          <w:szCs w:val="24"/>
          <w:u w:val="single"/>
        </w:rPr>
      </w:pPr>
      <w:r>
        <w:rPr>
          <w:rFonts w:ascii="Arial" w:eastAsia="Times New Roman" w:hAnsi="Arial" w:cs="Arial"/>
          <w:kern w:val="0"/>
          <w:sz w:val="24"/>
          <w:szCs w:val="24"/>
          <w:lang w:eastAsia="en-GB"/>
          <w14:ligatures w14:val="none"/>
        </w:rPr>
        <w:t>CIPD (2024) Hybrid Working-Guidance for People Professionals, Available at:</w:t>
      </w:r>
      <w:r w:rsidRPr="00B31595">
        <w:rPr>
          <w:color w:val="0000FF"/>
          <w:u w:val="single"/>
        </w:rPr>
        <w:t xml:space="preserve"> </w:t>
      </w:r>
      <w:hyperlink r:id="rId23" w:anchor="how-to-plan-hybrid-workingnals | CIPD" w:history="1">
        <w:r w:rsidRPr="00B31595">
          <w:rPr>
            <w:rStyle w:val="Hyperlink"/>
            <w:rFonts w:ascii="Arial" w:eastAsia="Times New Roman" w:hAnsi="Arial" w:cs="Arial"/>
            <w:kern w:val="0"/>
            <w:sz w:val="24"/>
            <w:szCs w:val="24"/>
            <w:lang w:eastAsia="en-GB"/>
            <w14:ligatures w14:val="none"/>
          </w:rPr>
          <w:t>https://www.cipd.org/uk/knowledge/guides/planning-hybrid-working/#how-to-plan-hybrid-workingnals | CIPD</w:t>
        </w:r>
      </w:hyperlink>
      <w:r w:rsidRPr="00671467">
        <w:rPr>
          <w:rFonts w:ascii="Arial" w:hAnsi="Arial" w:cs="Arial"/>
          <w:color w:val="000000" w:themeColor="text1"/>
          <w:sz w:val="24"/>
          <w:szCs w:val="24"/>
          <w:u w:val="single"/>
        </w:rPr>
        <w:t>(Accessed 08.06.2025)</w:t>
      </w:r>
      <w:r>
        <w:rPr>
          <w:rFonts w:ascii="Arial" w:hAnsi="Arial" w:cs="Arial"/>
          <w:color w:val="000000" w:themeColor="text1"/>
          <w:sz w:val="24"/>
          <w:szCs w:val="24"/>
          <w:u w:val="single"/>
        </w:rPr>
        <w:t>.</w:t>
      </w:r>
    </w:p>
    <w:p w14:paraId="266CE154" w14:textId="77777777" w:rsidR="00976BF4" w:rsidRDefault="00976BF4" w:rsidP="00976BF4">
      <w:pPr>
        <w:spacing w:after="0"/>
        <w:rPr>
          <w:b/>
          <w:bCs/>
          <w:sz w:val="24"/>
          <w:szCs w:val="24"/>
        </w:rPr>
      </w:pPr>
    </w:p>
    <w:p w14:paraId="47EF6B4A" w14:textId="01B56192" w:rsidR="00976BF4" w:rsidRPr="00976BF4" w:rsidRDefault="00976BF4" w:rsidP="00976BF4">
      <w:pPr>
        <w:spacing w:after="0"/>
        <w:rPr>
          <w:rFonts w:ascii="Arial" w:hAnsi="Arial" w:cs="Arial"/>
          <w:b/>
          <w:bCs/>
          <w:sz w:val="24"/>
          <w:szCs w:val="24"/>
        </w:rPr>
      </w:pPr>
      <w:r w:rsidRPr="00976BF4">
        <w:rPr>
          <w:rFonts w:ascii="Arial" w:hAnsi="Arial" w:cs="Arial"/>
          <w:sz w:val="24"/>
          <w:szCs w:val="24"/>
        </w:rPr>
        <w:t>CIPD</w:t>
      </w:r>
      <w:r w:rsidRPr="00976BF4">
        <w:rPr>
          <w:rFonts w:ascii="Arial" w:hAnsi="Arial" w:cs="Arial"/>
          <w:b/>
          <w:bCs/>
          <w:sz w:val="24"/>
          <w:szCs w:val="24"/>
        </w:rPr>
        <w:t xml:space="preserve"> </w:t>
      </w:r>
      <w:r w:rsidRPr="00976BF4">
        <w:rPr>
          <w:rFonts w:ascii="Arial" w:eastAsia="Aptos" w:hAnsi="Arial" w:cs="Arial"/>
          <w:sz w:val="24"/>
          <w:szCs w:val="24"/>
        </w:rPr>
        <w:t>Wellbeing at work Factsheets CIPD</w:t>
      </w:r>
      <w:r w:rsidRPr="00976BF4">
        <w:rPr>
          <w:rFonts w:ascii="Arial" w:hAnsi="Arial" w:cs="Arial"/>
          <w:b/>
          <w:bCs/>
          <w:sz w:val="24"/>
          <w:szCs w:val="24"/>
        </w:rPr>
        <w:t xml:space="preserve"> </w:t>
      </w:r>
      <w:hyperlink r:id="rId24" w:anchor="what-is-wellbeing-at-work" w:history="1">
        <w:r w:rsidRPr="00976BF4">
          <w:rPr>
            <w:rStyle w:val="Hyperlink"/>
            <w:rFonts w:ascii="Arial" w:eastAsia="Aptos" w:hAnsi="Arial" w:cs="Arial"/>
            <w:sz w:val="24"/>
            <w:szCs w:val="24"/>
          </w:rPr>
          <w:t>https://www.cipd.org/uk/knowledge/factsheets/well-being-factsheet/#what-is-wellbeing-at-work</w:t>
        </w:r>
      </w:hyperlink>
      <w:r w:rsidRPr="00976BF4">
        <w:rPr>
          <w:rFonts w:ascii="Arial" w:hAnsi="Arial" w:cs="Arial"/>
          <w:sz w:val="24"/>
          <w:szCs w:val="24"/>
        </w:rPr>
        <w:t xml:space="preserve"> (Accessed 07.062025) </w:t>
      </w:r>
    </w:p>
    <w:p w14:paraId="3093EE28" w14:textId="77777777" w:rsidR="00893085" w:rsidRDefault="00893085" w:rsidP="00893085">
      <w:pPr>
        <w:spacing w:after="0"/>
        <w:rPr>
          <w:rFonts w:ascii="Arial" w:hAnsi="Arial" w:cs="Arial"/>
          <w:sz w:val="24"/>
          <w:szCs w:val="24"/>
        </w:rPr>
      </w:pPr>
    </w:p>
    <w:p w14:paraId="46A83B2B" w14:textId="1B268A4A" w:rsidR="00893085" w:rsidRDefault="00893085" w:rsidP="00893085">
      <w:pPr>
        <w:spacing w:after="0"/>
        <w:rPr>
          <w:rFonts w:ascii="Arial" w:hAnsi="Arial" w:cs="Arial"/>
          <w:sz w:val="24"/>
          <w:szCs w:val="24"/>
        </w:rPr>
      </w:pPr>
      <w:r>
        <w:rPr>
          <w:rFonts w:ascii="Arial" w:hAnsi="Arial" w:cs="Arial"/>
          <w:sz w:val="24"/>
          <w:szCs w:val="24"/>
        </w:rPr>
        <w:t xml:space="preserve">CIPD (2024) </w:t>
      </w:r>
      <w:r>
        <w:rPr>
          <w:rFonts w:ascii="Arial" w:hAnsi="Arial" w:cs="Arial"/>
          <w:i/>
          <w:iCs/>
          <w:sz w:val="24"/>
          <w:szCs w:val="24"/>
        </w:rPr>
        <w:t xml:space="preserve">Equality, diversity &amp; Inclusion (EDI in the workplace Factsheet). </w:t>
      </w:r>
      <w:r>
        <w:rPr>
          <w:rFonts w:ascii="Arial" w:hAnsi="Arial" w:cs="Arial"/>
          <w:sz w:val="24"/>
          <w:szCs w:val="24"/>
        </w:rPr>
        <w:t xml:space="preserve">Available at </w:t>
      </w:r>
      <w:hyperlink r:id="rId25" w:anchor="Usefulcontacts" w:history="1">
        <w:r w:rsidRPr="00C56FF9">
          <w:rPr>
            <w:rStyle w:val="Hyperlink"/>
            <w:rFonts w:ascii="Arial" w:hAnsi="Arial" w:cs="Arial"/>
            <w:sz w:val="24"/>
            <w:szCs w:val="24"/>
          </w:rPr>
          <w:t>https://www.cipd.org/uk/knowledge/factsheets/diversity-factsheet/#Usefulcontacts</w:t>
        </w:r>
      </w:hyperlink>
      <w:r>
        <w:rPr>
          <w:rFonts w:ascii="Arial" w:hAnsi="Arial" w:cs="Arial"/>
          <w:sz w:val="24"/>
          <w:szCs w:val="24"/>
        </w:rPr>
        <w:t xml:space="preserve"> (Accessed 09.06.2025).</w:t>
      </w:r>
    </w:p>
    <w:p w14:paraId="1BD570C2" w14:textId="77777777" w:rsidR="00D94F36" w:rsidRDefault="00D94F36" w:rsidP="00D94F36">
      <w:pPr>
        <w:spacing w:after="0" w:line="240" w:lineRule="auto"/>
        <w:rPr>
          <w:rFonts w:ascii="Arial" w:eastAsia="Times New Roman" w:hAnsi="Arial" w:cs="Arial"/>
          <w:kern w:val="0"/>
          <w:sz w:val="24"/>
          <w:szCs w:val="24"/>
          <w:lang w:eastAsia="en-GB"/>
          <w14:ligatures w14:val="none"/>
        </w:rPr>
      </w:pPr>
    </w:p>
    <w:p w14:paraId="49DF362A" w14:textId="7F2A7B9F" w:rsidR="00D94F36" w:rsidRDefault="00D94F36" w:rsidP="00D94F36">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CIPD Report (October 2024) Four Day Week.  Available at: </w:t>
      </w:r>
      <w:hyperlink r:id="rId26" w:history="1">
        <w:r w:rsidRPr="00C56FF9">
          <w:rPr>
            <w:rStyle w:val="Hyperlink"/>
            <w:rFonts w:ascii="Arial" w:eastAsia="Times New Roman" w:hAnsi="Arial" w:cs="Arial"/>
            <w:kern w:val="0"/>
            <w:sz w:val="24"/>
            <w:szCs w:val="24"/>
            <w:lang w:eastAsia="en-GB"/>
            <w14:ligatures w14:val="none"/>
          </w:rPr>
          <w:t>https://www.cipd.org/globalassets/media/knowledge/knowledge-hub/reports/four-day-week-report-uk-oct22_tcm18-111257.pdf</w:t>
        </w:r>
      </w:hyperlink>
      <w:r>
        <w:t xml:space="preserve"> </w:t>
      </w:r>
      <w:r w:rsidRPr="002C0D71">
        <w:rPr>
          <w:rFonts w:ascii="Arial" w:hAnsi="Arial" w:cs="Arial"/>
          <w:sz w:val="24"/>
          <w:szCs w:val="24"/>
        </w:rPr>
        <w:t>(Accessed 09.06.2025)</w:t>
      </w:r>
      <w:r>
        <w:rPr>
          <w:rFonts w:ascii="Arial" w:hAnsi="Arial" w:cs="Arial"/>
          <w:sz w:val="24"/>
          <w:szCs w:val="24"/>
        </w:rPr>
        <w:t>.</w:t>
      </w:r>
    </w:p>
    <w:p w14:paraId="65F71FBD" w14:textId="77777777" w:rsidR="00E45B4E" w:rsidRDefault="00E45B4E" w:rsidP="005F56AB">
      <w:pPr>
        <w:spacing w:after="0" w:line="240" w:lineRule="auto"/>
        <w:rPr>
          <w:rFonts w:ascii="Arial" w:hAnsi="Arial" w:cs="Arial"/>
          <w:sz w:val="24"/>
          <w:szCs w:val="24"/>
        </w:rPr>
      </w:pPr>
    </w:p>
    <w:p w14:paraId="3625AC35" w14:textId="58D3725E" w:rsidR="005F56AB" w:rsidRPr="00A73B68" w:rsidRDefault="005F56AB" w:rsidP="005F56AB">
      <w:pPr>
        <w:spacing w:after="0" w:line="240" w:lineRule="auto"/>
        <w:rPr>
          <w:rFonts w:ascii="Arial" w:eastAsia="Times New Roman" w:hAnsi="Arial" w:cs="Arial"/>
          <w:color w:val="000000" w:themeColor="text1"/>
          <w:kern w:val="0"/>
          <w:sz w:val="24"/>
          <w:szCs w:val="24"/>
          <w:lang w:eastAsia="en-GB"/>
          <w14:ligatures w14:val="none"/>
        </w:rPr>
      </w:pPr>
      <w:r w:rsidRPr="00A73B68">
        <w:rPr>
          <w:rFonts w:ascii="Arial" w:hAnsi="Arial" w:cs="Arial"/>
          <w:sz w:val="24"/>
          <w:szCs w:val="24"/>
        </w:rPr>
        <w:t xml:space="preserve">Davis, S.M. and Lawrence, P.R. (1978) </w:t>
      </w:r>
      <w:r w:rsidRPr="00A73B68">
        <w:rPr>
          <w:rFonts w:ascii="Arial" w:hAnsi="Arial" w:cs="Arial"/>
          <w:i/>
          <w:iCs/>
          <w:sz w:val="24"/>
          <w:szCs w:val="24"/>
        </w:rPr>
        <w:t xml:space="preserve">Problems of Matrix Organizations. </w:t>
      </w:r>
      <w:r w:rsidRPr="00A73B68">
        <w:rPr>
          <w:rFonts w:ascii="Arial" w:hAnsi="Arial" w:cs="Arial"/>
          <w:sz w:val="24"/>
          <w:szCs w:val="24"/>
        </w:rPr>
        <w:t>Harvard</w:t>
      </w:r>
      <w:r w:rsidRPr="00A73B68">
        <w:rPr>
          <w:rFonts w:ascii="Arial" w:hAnsi="Arial" w:cs="Arial"/>
          <w:i/>
          <w:iCs/>
          <w:sz w:val="24"/>
          <w:szCs w:val="24"/>
        </w:rPr>
        <w:t xml:space="preserve"> </w:t>
      </w:r>
      <w:r w:rsidRPr="00A73B68">
        <w:rPr>
          <w:rFonts w:ascii="Arial" w:hAnsi="Arial" w:cs="Arial"/>
          <w:sz w:val="24"/>
          <w:szCs w:val="24"/>
        </w:rPr>
        <w:t>Business</w:t>
      </w:r>
      <w:r w:rsidRPr="00A73B68">
        <w:rPr>
          <w:rFonts w:ascii="Arial" w:hAnsi="Arial" w:cs="Arial"/>
          <w:i/>
          <w:iCs/>
          <w:sz w:val="24"/>
          <w:szCs w:val="24"/>
        </w:rPr>
        <w:t xml:space="preserve"> </w:t>
      </w:r>
      <w:r w:rsidRPr="00A73B68">
        <w:rPr>
          <w:rFonts w:ascii="Arial" w:hAnsi="Arial" w:cs="Arial"/>
          <w:sz w:val="24"/>
          <w:szCs w:val="24"/>
        </w:rPr>
        <w:t>Review</w:t>
      </w:r>
      <w:r w:rsidRPr="00A73B68">
        <w:rPr>
          <w:rFonts w:ascii="Arial" w:hAnsi="Arial" w:cs="Arial"/>
          <w:i/>
          <w:iCs/>
          <w:sz w:val="24"/>
          <w:szCs w:val="24"/>
        </w:rPr>
        <w:t xml:space="preserve">. </w:t>
      </w:r>
      <w:r w:rsidRPr="00A73B68">
        <w:rPr>
          <w:rFonts w:ascii="Arial" w:hAnsi="Arial" w:cs="Arial"/>
          <w:sz w:val="24"/>
          <w:szCs w:val="24"/>
        </w:rPr>
        <w:t xml:space="preserve">Available at: </w:t>
      </w:r>
      <w:hyperlink r:id="rId27" w:history="1">
        <w:r w:rsidRPr="00A73B68">
          <w:rPr>
            <w:rStyle w:val="Hyperlink"/>
            <w:rFonts w:ascii="Arial" w:hAnsi="Arial" w:cs="Arial"/>
            <w:sz w:val="24"/>
            <w:szCs w:val="24"/>
          </w:rPr>
          <w:t>https://hbr.org/1978/05/problems-of-matrix-organizations</w:t>
        </w:r>
      </w:hyperlink>
      <w:r w:rsidRPr="00A73B68">
        <w:rPr>
          <w:rFonts w:ascii="Arial" w:hAnsi="Arial" w:cs="Arial"/>
          <w:sz w:val="24"/>
          <w:szCs w:val="24"/>
        </w:rPr>
        <w:t xml:space="preserve"> (Accessed: 02 June 2025).</w:t>
      </w:r>
      <w:r w:rsidRPr="00A73B68">
        <w:rPr>
          <w:rFonts w:ascii="Arial" w:eastAsia="Times New Roman" w:hAnsi="Arial" w:cs="Arial"/>
          <w:color w:val="000000" w:themeColor="text1"/>
          <w:kern w:val="0"/>
          <w:sz w:val="24"/>
          <w:szCs w:val="24"/>
          <w:lang w:eastAsia="en-GB"/>
          <w14:ligatures w14:val="none"/>
        </w:rPr>
        <w:t xml:space="preserve"> </w:t>
      </w:r>
    </w:p>
    <w:p w14:paraId="11613387" w14:textId="77777777" w:rsidR="005F56AB" w:rsidRDefault="005F56AB" w:rsidP="00A73B68">
      <w:pPr>
        <w:spacing w:after="0" w:line="240" w:lineRule="auto"/>
        <w:rPr>
          <w:rFonts w:ascii="Arial" w:eastAsia="Times New Roman" w:hAnsi="Arial" w:cs="Arial"/>
          <w:color w:val="000000" w:themeColor="text1"/>
          <w:kern w:val="0"/>
          <w:sz w:val="24"/>
          <w:szCs w:val="24"/>
          <w:lang w:eastAsia="en-GB"/>
          <w14:ligatures w14:val="none"/>
        </w:rPr>
      </w:pPr>
    </w:p>
    <w:p w14:paraId="0D431390" w14:textId="0D3DA7F6" w:rsidR="00A73B68" w:rsidRDefault="00A73B68" w:rsidP="00A73B68">
      <w:pPr>
        <w:spacing w:after="0" w:line="240" w:lineRule="auto"/>
        <w:rPr>
          <w:rFonts w:ascii="Arial" w:eastAsia="Times New Roman" w:hAnsi="Arial" w:cs="Arial"/>
          <w:color w:val="000000" w:themeColor="text1"/>
          <w:kern w:val="0"/>
          <w:sz w:val="24"/>
          <w:szCs w:val="24"/>
          <w:lang w:eastAsia="en-GB"/>
          <w14:ligatures w14:val="none"/>
        </w:rPr>
      </w:pPr>
      <w:r>
        <w:rPr>
          <w:rFonts w:ascii="Arial" w:eastAsia="Times New Roman" w:hAnsi="Arial" w:cs="Arial"/>
          <w:color w:val="000000" w:themeColor="text1"/>
          <w:kern w:val="0"/>
          <w:sz w:val="24"/>
          <w:szCs w:val="24"/>
          <w:lang w:eastAsia="en-GB"/>
          <w14:ligatures w14:val="none"/>
        </w:rPr>
        <w:t xml:space="preserve">Elidyr Communities Trust Strategic Plan (2023-2028) Available at: </w:t>
      </w:r>
      <w:hyperlink r:id="rId28" w:history="1">
        <w:r w:rsidRPr="00F95979">
          <w:rPr>
            <w:rStyle w:val="Hyperlink"/>
            <w:rFonts w:ascii="Arial" w:eastAsia="Times New Roman" w:hAnsi="Arial" w:cs="Arial"/>
            <w:kern w:val="0"/>
            <w:sz w:val="24"/>
            <w:szCs w:val="24"/>
            <w:lang w:eastAsia="en-GB"/>
            <w14:ligatures w14:val="none"/>
          </w:rPr>
          <w:t>https://elidyrct.ac.uk/our-strategic-vision</w:t>
        </w:r>
      </w:hyperlink>
      <w:r>
        <w:rPr>
          <w:rFonts w:ascii="Arial" w:eastAsia="Times New Roman" w:hAnsi="Arial" w:cs="Arial"/>
          <w:color w:val="000000" w:themeColor="text1"/>
          <w:kern w:val="0"/>
          <w:sz w:val="24"/>
          <w:szCs w:val="24"/>
          <w:lang w:eastAsia="en-GB"/>
          <w14:ligatures w14:val="none"/>
        </w:rPr>
        <w:t xml:space="preserve"> (Accessed 03.06.2025).</w:t>
      </w:r>
    </w:p>
    <w:p w14:paraId="6107A998" w14:textId="77777777" w:rsidR="003C00E2" w:rsidRDefault="003C00E2" w:rsidP="003C00E2">
      <w:pPr>
        <w:spacing w:after="0"/>
        <w:rPr>
          <w:rFonts w:ascii="Arial" w:hAnsi="Arial" w:cs="Arial"/>
          <w:sz w:val="24"/>
          <w:szCs w:val="24"/>
        </w:rPr>
      </w:pPr>
    </w:p>
    <w:p w14:paraId="3213A577" w14:textId="402831B4" w:rsidR="003C00E2" w:rsidRPr="002A5479" w:rsidRDefault="003C00E2" w:rsidP="003C00E2">
      <w:pPr>
        <w:spacing w:after="0"/>
        <w:rPr>
          <w:rFonts w:ascii="Arial" w:hAnsi="Arial" w:cs="Arial"/>
          <w:sz w:val="24"/>
          <w:szCs w:val="24"/>
        </w:rPr>
      </w:pPr>
      <w:r w:rsidRPr="002A5479">
        <w:rPr>
          <w:rFonts w:ascii="Arial" w:hAnsi="Arial" w:cs="Arial"/>
          <w:sz w:val="24"/>
          <w:szCs w:val="24"/>
        </w:rPr>
        <w:t xml:space="preserve">Elizabeth </w:t>
      </w:r>
      <w:proofErr w:type="spellStart"/>
      <w:r w:rsidRPr="002A5479">
        <w:rPr>
          <w:rFonts w:ascii="Arial" w:hAnsi="Arial" w:cs="Arial"/>
          <w:sz w:val="24"/>
          <w:szCs w:val="24"/>
        </w:rPr>
        <w:t>Kürber</w:t>
      </w:r>
      <w:proofErr w:type="spellEnd"/>
      <w:r w:rsidRPr="002A5479">
        <w:rPr>
          <w:rFonts w:ascii="Arial" w:hAnsi="Arial" w:cs="Arial"/>
          <w:sz w:val="24"/>
          <w:szCs w:val="24"/>
        </w:rPr>
        <w:t xml:space="preserve">-Ross Foundation: Available at: </w:t>
      </w:r>
      <w:hyperlink r:id="rId29" w:history="1">
        <w:r w:rsidRPr="002A5479">
          <w:rPr>
            <w:rStyle w:val="Hyperlink"/>
            <w:rFonts w:ascii="Arial" w:hAnsi="Arial" w:cs="Arial"/>
            <w:sz w:val="24"/>
            <w:szCs w:val="24"/>
          </w:rPr>
          <w:t>https://www.ekrfoundation.org/5-stages-of-grief/change-curve/</w:t>
        </w:r>
      </w:hyperlink>
      <w:r w:rsidRPr="002A5479">
        <w:rPr>
          <w:rFonts w:ascii="Arial" w:hAnsi="Arial" w:cs="Arial"/>
          <w:sz w:val="24"/>
          <w:szCs w:val="24"/>
        </w:rPr>
        <w:t xml:space="preserve"> (Accessed 06.06.2025)</w:t>
      </w:r>
      <w:r>
        <w:rPr>
          <w:rFonts w:ascii="Arial" w:hAnsi="Arial" w:cs="Arial"/>
          <w:sz w:val="24"/>
          <w:szCs w:val="24"/>
        </w:rPr>
        <w:t>.</w:t>
      </w:r>
      <w:r w:rsidRPr="002A5479">
        <w:rPr>
          <w:rFonts w:ascii="Arial" w:hAnsi="Arial" w:cs="Arial"/>
          <w:sz w:val="24"/>
          <w:szCs w:val="24"/>
        </w:rPr>
        <w:t xml:space="preserve"> </w:t>
      </w:r>
    </w:p>
    <w:p w14:paraId="61524677" w14:textId="77777777" w:rsidR="00A73B68" w:rsidRDefault="00A73B68" w:rsidP="00A73B68">
      <w:pPr>
        <w:spacing w:after="0" w:line="240" w:lineRule="auto"/>
        <w:rPr>
          <w:rFonts w:ascii="Arial" w:eastAsia="Arial" w:hAnsi="Arial" w:cs="Arial"/>
          <w:sz w:val="24"/>
          <w:szCs w:val="24"/>
        </w:rPr>
      </w:pPr>
    </w:p>
    <w:p w14:paraId="38E72988" w14:textId="77777777" w:rsidR="006C0B40" w:rsidRDefault="00A73B68" w:rsidP="006C0B40">
      <w:pPr>
        <w:spacing w:after="0"/>
        <w:rPr>
          <w:rFonts w:ascii="Arial" w:eastAsia="Arial" w:hAnsi="Arial" w:cs="Arial"/>
          <w:sz w:val="24"/>
          <w:szCs w:val="24"/>
        </w:rPr>
      </w:pPr>
      <w:r w:rsidRPr="254AB5F5">
        <w:rPr>
          <w:rFonts w:ascii="Arial" w:eastAsia="Arial" w:hAnsi="Arial" w:cs="Arial"/>
          <w:sz w:val="24"/>
          <w:szCs w:val="24"/>
        </w:rPr>
        <w:t>GOV UK (2025) on 1</w:t>
      </w:r>
      <w:r w:rsidRPr="254AB5F5">
        <w:rPr>
          <w:rFonts w:ascii="Arial" w:eastAsia="Arial" w:hAnsi="Arial" w:cs="Arial"/>
          <w:sz w:val="24"/>
          <w:szCs w:val="24"/>
          <w:vertAlign w:val="superscript"/>
        </w:rPr>
        <w:t>st</w:t>
      </w:r>
      <w:r w:rsidRPr="254AB5F5">
        <w:rPr>
          <w:rFonts w:ascii="Arial" w:eastAsia="Arial" w:hAnsi="Arial" w:cs="Arial"/>
          <w:sz w:val="24"/>
          <w:szCs w:val="24"/>
        </w:rPr>
        <w:t xml:space="preserve"> April National Living Wage for 21 years and year £12.21 Available at: </w:t>
      </w:r>
      <w:hyperlink r:id="rId30">
        <w:r w:rsidRPr="254AB5F5">
          <w:rPr>
            <w:rStyle w:val="Hyperlink"/>
            <w:rFonts w:ascii="Arial" w:eastAsia="Arial" w:hAnsi="Arial" w:cs="Arial"/>
            <w:sz w:val="24"/>
            <w:szCs w:val="24"/>
          </w:rPr>
          <w:t>National Minimum Wage and National Living Wage rates - GOV.UK</w:t>
        </w:r>
      </w:hyperlink>
      <w:r w:rsidRPr="254AB5F5">
        <w:rPr>
          <w:rFonts w:ascii="Arial" w:eastAsia="Arial" w:hAnsi="Arial" w:cs="Arial"/>
          <w:sz w:val="24"/>
          <w:szCs w:val="24"/>
        </w:rPr>
        <w:t xml:space="preserve"> (Accessed 18 May 2025)</w:t>
      </w:r>
      <w:r>
        <w:rPr>
          <w:rFonts w:ascii="Arial" w:eastAsia="Arial" w:hAnsi="Arial" w:cs="Arial"/>
          <w:sz w:val="24"/>
          <w:szCs w:val="24"/>
        </w:rPr>
        <w:t>.</w:t>
      </w:r>
      <w:r w:rsidRPr="254AB5F5">
        <w:rPr>
          <w:rFonts w:ascii="Arial" w:eastAsia="Arial" w:hAnsi="Arial" w:cs="Arial"/>
          <w:sz w:val="24"/>
          <w:szCs w:val="24"/>
        </w:rPr>
        <w:t xml:space="preserve"> </w:t>
      </w:r>
    </w:p>
    <w:p w14:paraId="4D56A0C3" w14:textId="77777777" w:rsidR="0037796D" w:rsidRDefault="0037796D" w:rsidP="0037796D">
      <w:pPr>
        <w:spacing w:after="0"/>
        <w:rPr>
          <w:rFonts w:ascii="Aptos" w:eastAsia="Aptos" w:hAnsi="Aptos" w:cs="Aptos"/>
          <w:sz w:val="24"/>
          <w:szCs w:val="24"/>
        </w:rPr>
      </w:pPr>
    </w:p>
    <w:p w14:paraId="7DD2C62F" w14:textId="6E47A375" w:rsidR="0037796D" w:rsidRPr="0037796D" w:rsidRDefault="0037796D" w:rsidP="0037796D">
      <w:pPr>
        <w:spacing w:after="0"/>
        <w:rPr>
          <w:rFonts w:ascii="Arial" w:eastAsia="Aptos" w:hAnsi="Arial" w:cs="Arial"/>
          <w:sz w:val="24"/>
          <w:szCs w:val="24"/>
        </w:rPr>
      </w:pPr>
      <w:r w:rsidRPr="0037796D">
        <w:rPr>
          <w:rFonts w:ascii="Arial" w:eastAsia="Aptos" w:hAnsi="Arial" w:cs="Arial"/>
          <w:sz w:val="24"/>
          <w:szCs w:val="24"/>
        </w:rPr>
        <w:t xml:space="preserve">Great Place to Work® UK. (2024) Workplace Wellbeing Report 2024. Available at: </w:t>
      </w:r>
    </w:p>
    <w:p w14:paraId="1A09E247" w14:textId="77777777" w:rsidR="0037796D" w:rsidRPr="0037796D" w:rsidRDefault="0037796D" w:rsidP="0037796D">
      <w:pPr>
        <w:spacing w:after="0"/>
        <w:rPr>
          <w:rFonts w:ascii="Arial" w:eastAsia="Aptos" w:hAnsi="Arial" w:cs="Arial"/>
          <w:sz w:val="24"/>
          <w:szCs w:val="24"/>
        </w:rPr>
      </w:pPr>
      <w:hyperlink r:id="rId31" w:history="1">
        <w:r w:rsidRPr="0037796D">
          <w:rPr>
            <w:rStyle w:val="Hyperlink"/>
            <w:rFonts w:ascii="Arial" w:eastAsia="Aptos" w:hAnsi="Arial" w:cs="Arial"/>
            <w:sz w:val="24"/>
            <w:szCs w:val="24"/>
          </w:rPr>
          <w:t>https://uk.greatplacetowork.co.uk/workplace-wellbeing-report</w:t>
        </w:r>
      </w:hyperlink>
      <w:r w:rsidRPr="0037796D">
        <w:rPr>
          <w:rFonts w:ascii="Arial" w:eastAsia="Aptos" w:hAnsi="Arial" w:cs="Arial"/>
          <w:sz w:val="24"/>
          <w:szCs w:val="24"/>
        </w:rPr>
        <w:t xml:space="preserve">  (Accessed: 27 May 2025).</w:t>
      </w:r>
    </w:p>
    <w:p w14:paraId="4F1FAB8E" w14:textId="77777777" w:rsidR="006C0B40" w:rsidRDefault="006C0B40" w:rsidP="006C0B40">
      <w:pPr>
        <w:spacing w:after="0"/>
        <w:rPr>
          <w:rFonts w:ascii="Arial" w:eastAsia="Arial" w:hAnsi="Arial" w:cs="Arial"/>
          <w:sz w:val="24"/>
          <w:szCs w:val="24"/>
        </w:rPr>
      </w:pPr>
    </w:p>
    <w:p w14:paraId="45F3B838" w14:textId="59E06299" w:rsidR="003C00E2" w:rsidRDefault="00252C67" w:rsidP="003C00E2">
      <w:pPr>
        <w:spacing w:after="0"/>
        <w:rPr>
          <w:rFonts w:ascii="Arial" w:hAnsi="Arial" w:cs="Arial"/>
          <w:sz w:val="24"/>
          <w:szCs w:val="24"/>
        </w:rPr>
      </w:pPr>
      <w:r>
        <w:rPr>
          <w:rFonts w:ascii="Arial" w:hAnsi="Arial" w:cs="Arial"/>
          <w:sz w:val="24"/>
          <w:szCs w:val="24"/>
        </w:rPr>
        <w:lastRenderedPageBreak/>
        <w:t xml:space="preserve">Martindale, N. </w:t>
      </w:r>
      <w:r w:rsidR="00A51015">
        <w:rPr>
          <w:rFonts w:ascii="Arial" w:hAnsi="Arial" w:cs="Arial"/>
          <w:sz w:val="24"/>
          <w:szCs w:val="24"/>
        </w:rPr>
        <w:t>(2014) ‘Ho</w:t>
      </w:r>
      <w:r w:rsidR="007626AA">
        <w:rPr>
          <w:rFonts w:ascii="Arial" w:hAnsi="Arial" w:cs="Arial"/>
          <w:sz w:val="24"/>
          <w:szCs w:val="24"/>
        </w:rPr>
        <w:t>w</w:t>
      </w:r>
      <w:r w:rsidR="00A51015">
        <w:rPr>
          <w:rFonts w:ascii="Arial" w:hAnsi="Arial" w:cs="Arial"/>
          <w:sz w:val="24"/>
          <w:szCs w:val="24"/>
        </w:rPr>
        <w:t xml:space="preserve"> can HR use neuroscience?</w:t>
      </w:r>
      <w:r w:rsidR="00304D85">
        <w:rPr>
          <w:rFonts w:ascii="Arial" w:hAnsi="Arial" w:cs="Arial"/>
          <w:sz w:val="24"/>
          <w:szCs w:val="24"/>
        </w:rPr>
        <w:t xml:space="preserve"> </w:t>
      </w:r>
      <w:r w:rsidR="006C0B40">
        <w:rPr>
          <w:rFonts w:ascii="Arial" w:hAnsi="Arial" w:cs="Arial"/>
          <w:sz w:val="24"/>
          <w:szCs w:val="24"/>
        </w:rPr>
        <w:t>HR Magazin</w:t>
      </w:r>
      <w:r w:rsidR="00304D85">
        <w:rPr>
          <w:rFonts w:ascii="Arial" w:hAnsi="Arial" w:cs="Arial"/>
          <w:sz w:val="24"/>
          <w:szCs w:val="24"/>
        </w:rPr>
        <w:t xml:space="preserve">e, (online) </w:t>
      </w:r>
      <w:r w:rsidR="007626AA">
        <w:rPr>
          <w:rFonts w:ascii="Arial" w:hAnsi="Arial" w:cs="Arial"/>
          <w:sz w:val="24"/>
          <w:szCs w:val="24"/>
        </w:rPr>
        <w:t>24 April.</w:t>
      </w:r>
      <w:r w:rsidR="006C0B40">
        <w:rPr>
          <w:rFonts w:ascii="Arial" w:hAnsi="Arial" w:cs="Arial"/>
          <w:i/>
          <w:iCs/>
          <w:sz w:val="24"/>
          <w:szCs w:val="24"/>
        </w:rPr>
        <w:t xml:space="preserve"> </w:t>
      </w:r>
      <w:r w:rsidR="006C0B40">
        <w:rPr>
          <w:rFonts w:ascii="Arial" w:hAnsi="Arial" w:cs="Arial"/>
          <w:sz w:val="24"/>
          <w:szCs w:val="24"/>
        </w:rPr>
        <w:t xml:space="preserve">Available at: </w:t>
      </w:r>
      <w:hyperlink r:id="rId32" w:history="1">
        <w:r w:rsidR="006C0B40" w:rsidRPr="00127011">
          <w:rPr>
            <w:rStyle w:val="Hyperlink"/>
            <w:rFonts w:ascii="Arial" w:hAnsi="Arial" w:cs="Arial"/>
            <w:sz w:val="24"/>
            <w:szCs w:val="24"/>
          </w:rPr>
          <w:t>https://www.hrmagazine.co.uk/content/features/how-can-hr-use-neuroscience/</w:t>
        </w:r>
      </w:hyperlink>
      <w:r w:rsidR="006C0B40">
        <w:rPr>
          <w:rFonts w:ascii="Arial" w:hAnsi="Arial" w:cs="Arial"/>
          <w:sz w:val="24"/>
          <w:szCs w:val="24"/>
        </w:rPr>
        <w:t xml:space="preserve"> (Accessed 07.06.2025)</w:t>
      </w:r>
      <w:r w:rsidR="003C00E2" w:rsidRPr="003C00E2">
        <w:rPr>
          <w:rFonts w:ascii="Arial" w:hAnsi="Arial" w:cs="Arial"/>
          <w:sz w:val="24"/>
          <w:szCs w:val="24"/>
        </w:rPr>
        <w:t xml:space="preserve"> </w:t>
      </w:r>
    </w:p>
    <w:p w14:paraId="3D43EE76" w14:textId="77777777" w:rsidR="003C00E2" w:rsidRDefault="003C00E2" w:rsidP="003C00E2">
      <w:pPr>
        <w:spacing w:after="0"/>
        <w:rPr>
          <w:rFonts w:ascii="Arial" w:hAnsi="Arial" w:cs="Arial"/>
          <w:sz w:val="24"/>
          <w:szCs w:val="24"/>
        </w:rPr>
      </w:pPr>
    </w:p>
    <w:p w14:paraId="6FBA4026" w14:textId="31EF1D4D" w:rsidR="003C00E2" w:rsidRPr="003B7E79" w:rsidRDefault="003C00E2" w:rsidP="003C00E2">
      <w:pPr>
        <w:spacing w:after="0"/>
        <w:rPr>
          <w:rFonts w:ascii="Arial" w:hAnsi="Arial" w:cs="Arial"/>
          <w:b/>
          <w:bCs/>
          <w:sz w:val="24"/>
          <w:szCs w:val="24"/>
        </w:rPr>
      </w:pPr>
      <w:r w:rsidRPr="003B7E79">
        <w:rPr>
          <w:rFonts w:ascii="Arial" w:hAnsi="Arial" w:cs="Arial"/>
          <w:sz w:val="24"/>
          <w:szCs w:val="24"/>
        </w:rPr>
        <w:t xml:space="preserve">Jackson, B. (15.02.2023) </w:t>
      </w:r>
      <w:r w:rsidRPr="003B7E79">
        <w:rPr>
          <w:rFonts w:ascii="Arial" w:hAnsi="Arial" w:cs="Arial"/>
          <w:i/>
          <w:iCs/>
          <w:sz w:val="24"/>
          <w:szCs w:val="24"/>
        </w:rPr>
        <w:t xml:space="preserve">Outstanding Balance why HR must learn to be sure-footed on the change curve (part one). </w:t>
      </w:r>
      <w:r w:rsidRPr="003B7E79">
        <w:rPr>
          <w:rFonts w:ascii="Arial" w:hAnsi="Arial" w:cs="Arial"/>
          <w:sz w:val="24"/>
          <w:szCs w:val="24"/>
        </w:rPr>
        <w:t xml:space="preserve">HR Magazine.  Available at: </w:t>
      </w:r>
      <w:hyperlink r:id="rId33" w:history="1">
        <w:r w:rsidRPr="003B7E79">
          <w:rPr>
            <w:rStyle w:val="Hyperlink"/>
            <w:rFonts w:ascii="Arial" w:hAnsi="Arial" w:cs="Arial"/>
            <w:b/>
            <w:bCs/>
            <w:sz w:val="24"/>
            <w:szCs w:val="24"/>
          </w:rPr>
          <w:t>https://www.hrmagazine.co.uk/content/features/outstanding-balance-why-hr-must-learn-to-be-sure-footed-on-the-change-curve-part-one/</w:t>
        </w:r>
      </w:hyperlink>
      <w:r w:rsidRPr="003B7E79">
        <w:rPr>
          <w:rFonts w:ascii="Arial" w:hAnsi="Arial" w:cs="Arial"/>
          <w:sz w:val="24"/>
          <w:szCs w:val="24"/>
        </w:rPr>
        <w:t xml:space="preserve"> (Accessed 08.06.2025)</w:t>
      </w:r>
      <w:r>
        <w:rPr>
          <w:rFonts w:ascii="Arial" w:hAnsi="Arial" w:cs="Arial"/>
          <w:sz w:val="24"/>
          <w:szCs w:val="24"/>
        </w:rPr>
        <w:t>.</w:t>
      </w:r>
    </w:p>
    <w:p w14:paraId="16A72079" w14:textId="77777777" w:rsidR="00E45B4E" w:rsidRDefault="00A73B68" w:rsidP="00A73B68">
      <w:pPr>
        <w:spacing w:beforeAutospacing="1" w:after="100" w:afterAutospacing="1" w:line="240" w:lineRule="auto"/>
        <w:rPr>
          <w:rFonts w:ascii="Arial" w:eastAsia="Times New Roman" w:hAnsi="Arial" w:cs="Arial"/>
          <w:kern w:val="0"/>
          <w:sz w:val="24"/>
          <w:szCs w:val="24"/>
          <w:lang w:eastAsia="en-GB"/>
          <w14:ligatures w14:val="none"/>
        </w:rPr>
      </w:pPr>
      <w:r w:rsidRPr="00C16FCC">
        <w:rPr>
          <w:rFonts w:ascii="Arial" w:eastAsia="Times New Roman" w:hAnsi="Arial" w:cs="Arial"/>
          <w:kern w:val="0"/>
          <w:sz w:val="24"/>
          <w:szCs w:val="24"/>
          <w:lang w:eastAsia="en-GB"/>
          <w14:ligatures w14:val="none"/>
        </w:rPr>
        <w:t xml:space="preserve">Jackson, I. (2025) Title of article, Together for Children’s Gavin Duncan: “AI is going to touch on your life, whether you like it or not’ People Management </w:t>
      </w:r>
      <w:hyperlink r:id="rId34" w:history="1">
        <w:r w:rsidRPr="00C16FCC">
          <w:rPr>
            <w:rStyle w:val="Hyperlink"/>
            <w:rFonts w:ascii="Arial" w:eastAsia="Times New Roman" w:hAnsi="Arial" w:cs="Arial"/>
            <w:kern w:val="0"/>
            <w:sz w:val="24"/>
            <w:szCs w:val="24"/>
            <w:lang w:eastAsia="en-GB"/>
            <w14:ligatures w14:val="none"/>
          </w:rPr>
          <w:t>https://www.peoplemanagement.co.uk/article/1904744/together-childrens-gavin-duncan-ai-going-touch-life-whether-not</w:t>
        </w:r>
      </w:hyperlink>
      <w:r>
        <w:t>.</w:t>
      </w:r>
      <w:r w:rsidRPr="009F1527">
        <w:rPr>
          <w:rFonts w:ascii="Arial" w:hAnsi="Arial" w:cs="Arial"/>
          <w:sz w:val="24"/>
          <w:szCs w:val="24"/>
        </w:rPr>
        <w:t xml:space="preserve"> (Accessed 10.06.2025).</w:t>
      </w:r>
      <w:r w:rsidRPr="009F1527">
        <w:rPr>
          <w:rFonts w:ascii="Arial" w:eastAsia="Times New Roman" w:hAnsi="Arial" w:cs="Arial"/>
          <w:kern w:val="0"/>
          <w:sz w:val="24"/>
          <w:szCs w:val="24"/>
          <w:lang w:eastAsia="en-GB"/>
          <w14:ligatures w14:val="none"/>
        </w:rPr>
        <w:t xml:space="preserve"> </w:t>
      </w:r>
    </w:p>
    <w:p w14:paraId="7A44AE2C" w14:textId="77777777" w:rsidR="00893085" w:rsidRDefault="00E45B4E" w:rsidP="00893085">
      <w:pPr>
        <w:spacing w:after="0"/>
        <w:rPr>
          <w:rFonts w:ascii="Arial" w:hAnsi="Arial" w:cs="Arial"/>
          <w:sz w:val="24"/>
          <w:szCs w:val="24"/>
        </w:rPr>
      </w:pPr>
      <w:r>
        <w:rPr>
          <w:rFonts w:ascii="Arial" w:eastAsia="Times New Roman" w:hAnsi="Arial" w:cs="Arial"/>
          <w:kern w:val="0"/>
          <w:sz w:val="24"/>
          <w:szCs w:val="24"/>
          <w:lang w:eastAsia="en-GB"/>
          <w14:ligatures w14:val="none"/>
        </w:rPr>
        <w:t xml:space="preserve">Kotter, J. P. (1996) </w:t>
      </w:r>
      <w:r>
        <w:rPr>
          <w:rFonts w:ascii="Arial" w:eastAsia="Times New Roman" w:hAnsi="Arial" w:cs="Arial"/>
          <w:i/>
          <w:iCs/>
          <w:kern w:val="0"/>
          <w:sz w:val="24"/>
          <w:szCs w:val="24"/>
          <w:lang w:eastAsia="en-GB"/>
          <w14:ligatures w14:val="none"/>
        </w:rPr>
        <w:t xml:space="preserve">Leading Change </w:t>
      </w:r>
      <w:r w:rsidRPr="00B27F95">
        <w:rPr>
          <w:rFonts w:ascii="Arial" w:eastAsia="Times New Roman" w:hAnsi="Arial" w:cs="Arial"/>
          <w:kern w:val="0"/>
          <w:sz w:val="24"/>
          <w:szCs w:val="24"/>
          <w:lang w:eastAsia="en-GB"/>
          <w14:ligatures w14:val="none"/>
        </w:rPr>
        <w:t>1</w:t>
      </w:r>
      <w:r w:rsidRPr="00B27F95">
        <w:rPr>
          <w:rFonts w:ascii="Arial" w:eastAsia="Times New Roman" w:hAnsi="Arial" w:cs="Arial"/>
          <w:kern w:val="0"/>
          <w:sz w:val="24"/>
          <w:szCs w:val="24"/>
          <w:vertAlign w:val="superscript"/>
          <w:lang w:eastAsia="en-GB"/>
          <w14:ligatures w14:val="none"/>
        </w:rPr>
        <w:t>st</w:t>
      </w:r>
      <w:r w:rsidRPr="00B27F95">
        <w:rPr>
          <w:rFonts w:ascii="Arial" w:eastAsia="Times New Roman" w:hAnsi="Arial" w:cs="Arial"/>
          <w:kern w:val="0"/>
          <w:sz w:val="24"/>
          <w:szCs w:val="24"/>
          <w:lang w:eastAsia="en-GB"/>
          <w14:ligatures w14:val="none"/>
        </w:rPr>
        <w:t xml:space="preserve"> </w:t>
      </w:r>
      <w:proofErr w:type="spellStart"/>
      <w:r w:rsidRPr="00B27F95">
        <w:rPr>
          <w:rFonts w:ascii="Arial" w:eastAsia="Times New Roman" w:hAnsi="Arial" w:cs="Arial"/>
          <w:kern w:val="0"/>
          <w:sz w:val="24"/>
          <w:szCs w:val="24"/>
          <w:lang w:eastAsia="en-GB"/>
          <w14:ligatures w14:val="none"/>
        </w:rPr>
        <w:t>Edn</w:t>
      </w:r>
      <w:proofErr w:type="spellEnd"/>
      <w:r>
        <w:rPr>
          <w:rFonts w:ascii="Arial" w:eastAsia="Times New Roman" w:hAnsi="Arial" w:cs="Arial"/>
          <w:kern w:val="0"/>
          <w:sz w:val="24"/>
          <w:szCs w:val="24"/>
          <w:lang w:eastAsia="en-GB"/>
          <w14:ligatures w14:val="none"/>
        </w:rPr>
        <w:t>. Boston: Havard Business Press.</w:t>
      </w:r>
      <w:r w:rsidR="00893085" w:rsidRPr="00893085">
        <w:rPr>
          <w:rFonts w:ascii="Arial" w:hAnsi="Arial" w:cs="Arial"/>
          <w:sz w:val="24"/>
          <w:szCs w:val="24"/>
        </w:rPr>
        <w:t xml:space="preserve"> </w:t>
      </w:r>
    </w:p>
    <w:p w14:paraId="5D70186D" w14:textId="77777777" w:rsidR="00893085" w:rsidRDefault="00893085" w:rsidP="00893085">
      <w:pPr>
        <w:spacing w:after="0"/>
        <w:rPr>
          <w:rFonts w:ascii="Arial" w:hAnsi="Arial" w:cs="Arial"/>
          <w:sz w:val="24"/>
          <w:szCs w:val="24"/>
        </w:rPr>
      </w:pPr>
    </w:p>
    <w:p w14:paraId="7F824BFF" w14:textId="59CF82C9" w:rsidR="000C3A9B" w:rsidRDefault="00893085" w:rsidP="00893085">
      <w:pPr>
        <w:spacing w:after="0"/>
        <w:rPr>
          <w:rFonts w:ascii="Arial" w:hAnsi="Arial" w:cs="Arial"/>
          <w:sz w:val="24"/>
          <w:szCs w:val="24"/>
        </w:rPr>
      </w:pPr>
      <w:proofErr w:type="spellStart"/>
      <w:r>
        <w:rPr>
          <w:rFonts w:ascii="Arial" w:hAnsi="Arial" w:cs="Arial"/>
          <w:sz w:val="24"/>
          <w:szCs w:val="24"/>
        </w:rPr>
        <w:t>Mohzaini</w:t>
      </w:r>
      <w:proofErr w:type="spellEnd"/>
      <w:r>
        <w:rPr>
          <w:rFonts w:ascii="Arial" w:hAnsi="Arial" w:cs="Arial"/>
          <w:sz w:val="24"/>
          <w:szCs w:val="24"/>
        </w:rPr>
        <w:t xml:space="preserve">, H. CIPD (24.09.2021) Should they stay or should they go Available at:  </w:t>
      </w:r>
      <w:hyperlink r:id="rId35" w:history="1">
        <w:r w:rsidRPr="00C56FF9">
          <w:rPr>
            <w:rStyle w:val="Hyperlink"/>
            <w:rFonts w:ascii="Arial" w:hAnsi="Arial" w:cs="Arial"/>
            <w:sz w:val="24"/>
            <w:szCs w:val="24"/>
          </w:rPr>
          <w:t>https://www.cipd.org/uk/knowledge/bitesize-research/retention/</w:t>
        </w:r>
      </w:hyperlink>
      <w:r>
        <w:rPr>
          <w:rFonts w:ascii="Arial" w:hAnsi="Arial" w:cs="Arial"/>
          <w:sz w:val="24"/>
          <w:szCs w:val="24"/>
        </w:rPr>
        <w:t xml:space="preserve"> (Accessed 09.06.2025).</w:t>
      </w:r>
    </w:p>
    <w:p w14:paraId="124413C8" w14:textId="77777777" w:rsidR="00893085" w:rsidRPr="00893085" w:rsidRDefault="00893085" w:rsidP="00893085">
      <w:pPr>
        <w:spacing w:after="0"/>
        <w:rPr>
          <w:rFonts w:ascii="Arial" w:hAnsi="Arial" w:cs="Arial"/>
          <w:sz w:val="24"/>
          <w:szCs w:val="24"/>
        </w:rPr>
      </w:pPr>
    </w:p>
    <w:p w14:paraId="0E10D7EA" w14:textId="0F758205" w:rsidR="00E45B4E" w:rsidRPr="000C3A9B" w:rsidRDefault="000C3A9B" w:rsidP="000C3A9B">
      <w:pPr>
        <w:spacing w:after="0"/>
        <w:rPr>
          <w:rFonts w:ascii="Arial" w:hAnsi="Arial" w:cs="Arial"/>
          <w:sz w:val="24"/>
          <w:szCs w:val="24"/>
        </w:rPr>
      </w:pPr>
      <w:r>
        <w:rPr>
          <w:rFonts w:ascii="Arial" w:hAnsi="Arial" w:cs="Arial"/>
          <w:sz w:val="24"/>
          <w:szCs w:val="24"/>
        </w:rPr>
        <w:t xml:space="preserve">Robert, A. and Tracey, H. CIPD (2024) </w:t>
      </w:r>
      <w:r>
        <w:rPr>
          <w:rFonts w:ascii="Arial" w:hAnsi="Arial" w:cs="Arial"/>
          <w:i/>
          <w:iCs/>
          <w:sz w:val="24"/>
          <w:szCs w:val="24"/>
        </w:rPr>
        <w:t xml:space="preserve">Change Management: A guide for people professionals. </w:t>
      </w:r>
      <w:r>
        <w:rPr>
          <w:rFonts w:ascii="Arial" w:hAnsi="Arial" w:cs="Arial"/>
          <w:sz w:val="24"/>
          <w:szCs w:val="24"/>
        </w:rPr>
        <w:t xml:space="preserve">Available at: </w:t>
      </w:r>
      <w:hyperlink r:id="rId36" w:anchor="useful-resources" w:history="1">
        <w:r w:rsidRPr="0065222D">
          <w:rPr>
            <w:rStyle w:val="Hyperlink"/>
            <w:rFonts w:ascii="Arial" w:hAnsi="Arial" w:cs="Arial"/>
            <w:sz w:val="24"/>
            <w:szCs w:val="24"/>
          </w:rPr>
          <w:t>https://www.cipd.org/uk/knowledge/guides/change-management/#useful-resources</w:t>
        </w:r>
      </w:hyperlink>
      <w:r>
        <w:rPr>
          <w:rFonts w:ascii="Arial" w:hAnsi="Arial" w:cs="Arial"/>
          <w:sz w:val="24"/>
          <w:szCs w:val="24"/>
        </w:rPr>
        <w:t>. (Accessed 07.06.2025).</w:t>
      </w:r>
    </w:p>
    <w:p w14:paraId="4A54DEB7" w14:textId="77777777" w:rsidR="005B312B" w:rsidRDefault="00A73B68" w:rsidP="005B312B">
      <w:pPr>
        <w:spacing w:beforeAutospacing="1" w:after="100" w:afterAutospacing="1" w:line="240" w:lineRule="auto"/>
        <w:rPr>
          <w:rFonts w:ascii="Arial" w:hAnsi="Arial" w:cs="Arial"/>
          <w:sz w:val="24"/>
          <w:szCs w:val="24"/>
        </w:rPr>
      </w:pPr>
      <w:r>
        <w:rPr>
          <w:rFonts w:ascii="Arial" w:eastAsia="Times New Roman" w:hAnsi="Arial" w:cs="Arial"/>
          <w:kern w:val="0"/>
          <w:sz w:val="24"/>
          <w:szCs w:val="24"/>
          <w:lang w:eastAsia="en-GB"/>
          <w14:ligatures w14:val="none"/>
        </w:rPr>
        <w:t xml:space="preserve">Russel, S. and Norvig, P. (2020) </w:t>
      </w:r>
      <w:r>
        <w:rPr>
          <w:rFonts w:ascii="Arial" w:eastAsia="Times New Roman" w:hAnsi="Arial" w:cs="Arial"/>
          <w:i/>
          <w:iCs/>
          <w:kern w:val="0"/>
          <w:sz w:val="24"/>
          <w:szCs w:val="24"/>
          <w:lang w:eastAsia="en-GB"/>
          <w14:ligatures w14:val="none"/>
        </w:rPr>
        <w:t>Artificial Intelligence: A Modern Approach. 4</w:t>
      </w:r>
      <w:r w:rsidRPr="0032234E">
        <w:rPr>
          <w:rFonts w:ascii="Arial" w:eastAsia="Times New Roman" w:hAnsi="Arial" w:cs="Arial"/>
          <w:i/>
          <w:iCs/>
          <w:kern w:val="0"/>
          <w:sz w:val="24"/>
          <w:szCs w:val="24"/>
          <w:vertAlign w:val="superscript"/>
          <w:lang w:eastAsia="en-GB"/>
          <w14:ligatures w14:val="none"/>
        </w:rPr>
        <w:t>th</w:t>
      </w:r>
      <w:r>
        <w:rPr>
          <w:rFonts w:ascii="Arial" w:eastAsia="Times New Roman" w:hAnsi="Arial" w:cs="Arial"/>
          <w:i/>
          <w:iCs/>
          <w:kern w:val="0"/>
          <w:sz w:val="24"/>
          <w:szCs w:val="24"/>
          <w:lang w:eastAsia="en-GB"/>
          <w14:ligatures w14:val="none"/>
        </w:rPr>
        <w:t xml:space="preserve"> </w:t>
      </w:r>
      <w:proofErr w:type="spellStart"/>
      <w:r>
        <w:rPr>
          <w:rFonts w:ascii="Arial" w:eastAsia="Times New Roman" w:hAnsi="Arial" w:cs="Arial"/>
          <w:i/>
          <w:iCs/>
          <w:kern w:val="0"/>
          <w:sz w:val="24"/>
          <w:szCs w:val="24"/>
          <w:lang w:eastAsia="en-GB"/>
          <w14:ligatures w14:val="none"/>
        </w:rPr>
        <w:t>edn</w:t>
      </w:r>
      <w:proofErr w:type="spellEnd"/>
      <w:r>
        <w:rPr>
          <w:rFonts w:ascii="Arial" w:eastAsia="Times New Roman" w:hAnsi="Arial" w:cs="Arial"/>
          <w:i/>
          <w:iCs/>
          <w:kern w:val="0"/>
          <w:sz w:val="24"/>
          <w:szCs w:val="24"/>
          <w:lang w:eastAsia="en-GB"/>
          <w14:ligatures w14:val="none"/>
        </w:rPr>
        <w:t xml:space="preserve">. </w:t>
      </w:r>
      <w:r w:rsidRPr="0032234E">
        <w:rPr>
          <w:rFonts w:ascii="Arial" w:eastAsia="Times New Roman" w:hAnsi="Arial" w:cs="Arial"/>
          <w:kern w:val="0"/>
          <w:sz w:val="24"/>
          <w:szCs w:val="24"/>
          <w:lang w:eastAsia="en-GB"/>
          <w14:ligatures w14:val="none"/>
        </w:rPr>
        <w:t>Harlow</w:t>
      </w:r>
      <w:r>
        <w:rPr>
          <w:rFonts w:ascii="Arial" w:eastAsia="Times New Roman" w:hAnsi="Arial" w:cs="Arial"/>
          <w:i/>
          <w:iCs/>
          <w:kern w:val="0"/>
          <w:sz w:val="24"/>
          <w:szCs w:val="24"/>
          <w:lang w:eastAsia="en-GB"/>
          <w14:ligatures w14:val="none"/>
        </w:rPr>
        <w:t xml:space="preserve">: </w:t>
      </w:r>
      <w:r>
        <w:rPr>
          <w:rFonts w:ascii="Arial" w:eastAsia="Times New Roman" w:hAnsi="Arial" w:cs="Arial"/>
          <w:kern w:val="0"/>
          <w:sz w:val="24"/>
          <w:szCs w:val="24"/>
          <w:lang w:eastAsia="en-GB"/>
          <w14:ligatures w14:val="none"/>
        </w:rPr>
        <w:t>Pearson</w:t>
      </w:r>
      <w:r w:rsidR="005B312B" w:rsidRPr="005B312B">
        <w:rPr>
          <w:rFonts w:ascii="Arial" w:hAnsi="Arial" w:cs="Arial"/>
          <w:sz w:val="24"/>
          <w:szCs w:val="24"/>
        </w:rPr>
        <w:t xml:space="preserve"> </w:t>
      </w:r>
    </w:p>
    <w:p w14:paraId="338D69C0" w14:textId="3D693590" w:rsidR="005B312B" w:rsidRPr="004C2D22" w:rsidRDefault="005B312B" w:rsidP="005B312B">
      <w:pPr>
        <w:spacing w:beforeAutospacing="1" w:after="100" w:afterAutospacing="1" w:line="240" w:lineRule="auto"/>
        <w:rPr>
          <w:rFonts w:ascii="Arial" w:hAnsi="Arial" w:cs="Arial"/>
          <w:sz w:val="24"/>
          <w:szCs w:val="24"/>
        </w:rPr>
      </w:pPr>
      <w:r>
        <w:rPr>
          <w:rFonts w:ascii="Arial" w:hAnsi="Arial" w:cs="Arial"/>
          <w:sz w:val="24"/>
          <w:szCs w:val="24"/>
        </w:rPr>
        <w:t xml:space="preserve">Sparrow, P. (2015) </w:t>
      </w:r>
      <w:r w:rsidR="000F7F93">
        <w:rPr>
          <w:rFonts w:ascii="Arial" w:hAnsi="Arial" w:cs="Arial"/>
          <w:sz w:val="24"/>
          <w:szCs w:val="24"/>
        </w:rPr>
        <w:t>‘</w:t>
      </w:r>
      <w:r>
        <w:rPr>
          <w:rFonts w:ascii="Arial" w:hAnsi="Arial" w:cs="Arial"/>
          <w:sz w:val="24"/>
          <w:szCs w:val="24"/>
        </w:rPr>
        <w:t>We need HR for a horizontal world</w:t>
      </w:r>
      <w:r w:rsidR="000F7F93">
        <w:rPr>
          <w:rFonts w:ascii="Arial" w:hAnsi="Arial" w:cs="Arial"/>
          <w:sz w:val="24"/>
          <w:szCs w:val="24"/>
        </w:rPr>
        <w:t>’</w:t>
      </w:r>
      <w:r>
        <w:rPr>
          <w:rFonts w:ascii="Arial" w:hAnsi="Arial" w:cs="Arial"/>
          <w:sz w:val="24"/>
          <w:szCs w:val="24"/>
        </w:rPr>
        <w:t xml:space="preserve">. </w:t>
      </w:r>
      <w:r w:rsidR="00EE37EF">
        <w:rPr>
          <w:rFonts w:ascii="Arial" w:hAnsi="Arial" w:cs="Arial"/>
          <w:sz w:val="24"/>
          <w:szCs w:val="24"/>
        </w:rPr>
        <w:t>HR Magazine</w:t>
      </w:r>
      <w:r w:rsidR="00EC3C59">
        <w:rPr>
          <w:rFonts w:ascii="Arial" w:hAnsi="Arial" w:cs="Arial"/>
          <w:sz w:val="24"/>
          <w:szCs w:val="24"/>
        </w:rPr>
        <w:t>,</w:t>
      </w:r>
      <w:r w:rsidR="00EE37EF">
        <w:rPr>
          <w:rFonts w:ascii="Arial" w:hAnsi="Arial" w:cs="Arial"/>
          <w:sz w:val="24"/>
          <w:szCs w:val="24"/>
        </w:rPr>
        <w:t xml:space="preserve"> </w:t>
      </w:r>
      <w:r w:rsidR="00052662">
        <w:rPr>
          <w:rFonts w:ascii="Arial" w:hAnsi="Arial" w:cs="Arial"/>
          <w:sz w:val="24"/>
          <w:szCs w:val="24"/>
        </w:rPr>
        <w:t>(</w:t>
      </w:r>
      <w:r w:rsidR="00EC3C59">
        <w:rPr>
          <w:rFonts w:ascii="Arial" w:hAnsi="Arial" w:cs="Arial"/>
          <w:sz w:val="24"/>
          <w:szCs w:val="24"/>
        </w:rPr>
        <w:t>online)</w:t>
      </w:r>
      <w:r w:rsidR="00EF602C">
        <w:rPr>
          <w:rFonts w:ascii="Arial" w:hAnsi="Arial" w:cs="Arial"/>
          <w:sz w:val="24"/>
          <w:szCs w:val="24"/>
        </w:rPr>
        <w:t xml:space="preserve"> 30 January.</w:t>
      </w:r>
      <w:r w:rsidR="00EC3C59">
        <w:rPr>
          <w:rFonts w:ascii="Arial" w:hAnsi="Arial" w:cs="Arial"/>
          <w:sz w:val="24"/>
          <w:szCs w:val="24"/>
        </w:rPr>
        <w:t xml:space="preserve"> </w:t>
      </w:r>
      <w:r w:rsidR="00EF602C">
        <w:rPr>
          <w:rFonts w:ascii="Arial" w:hAnsi="Arial" w:cs="Arial"/>
          <w:sz w:val="24"/>
          <w:szCs w:val="24"/>
        </w:rPr>
        <w:t xml:space="preserve">Available at: </w:t>
      </w:r>
      <w:hyperlink r:id="rId37" w:history="1">
        <w:r w:rsidR="00EF602C" w:rsidRPr="00C956EA">
          <w:rPr>
            <w:rStyle w:val="Hyperlink"/>
            <w:rFonts w:ascii="Arial" w:hAnsi="Arial" w:cs="Arial"/>
            <w:sz w:val="24"/>
            <w:szCs w:val="24"/>
          </w:rPr>
          <w:t>https://www.hrmagazine.co.uk/content/features/paul-sparrow-we-need-hr-for-a-horizontal-world</w:t>
        </w:r>
      </w:hyperlink>
      <w:r>
        <w:rPr>
          <w:rFonts w:ascii="Arial" w:hAnsi="Arial" w:cs="Arial"/>
          <w:sz w:val="24"/>
          <w:szCs w:val="24"/>
        </w:rPr>
        <w:t xml:space="preserve"> (Accessed 13.06.2015).</w:t>
      </w:r>
    </w:p>
    <w:p w14:paraId="072162A1" w14:textId="77777777" w:rsidR="007E7614" w:rsidRDefault="00A73B68" w:rsidP="007E7614">
      <w:pPr>
        <w:spacing w:after="0"/>
        <w:rPr>
          <w:rFonts w:ascii="Arial" w:eastAsia="Times New Roman" w:hAnsi="Arial" w:cs="Arial"/>
          <w:color w:val="000000" w:themeColor="text1"/>
          <w:kern w:val="0"/>
          <w:sz w:val="24"/>
          <w:szCs w:val="24"/>
          <w:lang w:eastAsia="en-GB"/>
          <w14:ligatures w14:val="none"/>
        </w:rPr>
      </w:pPr>
      <w:r w:rsidRPr="004B1DEF">
        <w:rPr>
          <w:rFonts w:ascii="Arial" w:eastAsia="Times New Roman" w:hAnsi="Arial" w:cs="Arial"/>
          <w:color w:val="000000" w:themeColor="text1"/>
          <w:kern w:val="0"/>
          <w:sz w:val="24"/>
          <w:szCs w:val="24"/>
          <w:lang w:eastAsia="en-GB"/>
          <w14:ligatures w14:val="none"/>
        </w:rPr>
        <w:t>Taylor</w:t>
      </w:r>
      <w:r>
        <w:rPr>
          <w:rFonts w:ascii="Arial" w:eastAsia="Times New Roman" w:hAnsi="Arial" w:cs="Arial"/>
          <w:color w:val="000000" w:themeColor="text1"/>
          <w:kern w:val="0"/>
          <w:sz w:val="24"/>
          <w:szCs w:val="24"/>
          <w:lang w:eastAsia="en-GB"/>
          <w14:ligatures w14:val="none"/>
        </w:rPr>
        <w:t>, S.</w:t>
      </w:r>
      <w:r w:rsidRPr="004B1DEF">
        <w:rPr>
          <w:rFonts w:ascii="Arial" w:eastAsia="Times New Roman" w:hAnsi="Arial" w:cs="Arial"/>
          <w:color w:val="000000" w:themeColor="text1"/>
          <w:kern w:val="0"/>
          <w:sz w:val="24"/>
          <w:szCs w:val="24"/>
          <w:lang w:eastAsia="en-GB"/>
          <w14:ligatures w14:val="none"/>
        </w:rPr>
        <w:t xml:space="preserve"> and Woodlands</w:t>
      </w:r>
      <w:r>
        <w:rPr>
          <w:rFonts w:ascii="Arial" w:eastAsia="Times New Roman" w:hAnsi="Arial" w:cs="Arial"/>
          <w:color w:val="000000" w:themeColor="text1"/>
          <w:kern w:val="0"/>
          <w:sz w:val="24"/>
          <w:szCs w:val="24"/>
          <w:lang w:eastAsia="en-GB"/>
          <w14:ligatures w14:val="none"/>
        </w:rPr>
        <w:t>, C.P. (</w:t>
      </w:r>
      <w:r w:rsidRPr="004B1DEF">
        <w:rPr>
          <w:rFonts w:ascii="Arial" w:eastAsia="Times New Roman" w:hAnsi="Arial" w:cs="Arial"/>
          <w:color w:val="000000" w:themeColor="text1"/>
          <w:kern w:val="0"/>
          <w:sz w:val="24"/>
          <w:szCs w:val="24"/>
          <w:lang w:eastAsia="en-GB"/>
          <w14:ligatures w14:val="none"/>
        </w:rPr>
        <w:t>2022</w:t>
      </w:r>
      <w:r>
        <w:rPr>
          <w:rFonts w:ascii="Arial" w:eastAsia="Times New Roman" w:hAnsi="Arial" w:cs="Arial"/>
          <w:color w:val="000000" w:themeColor="text1"/>
          <w:kern w:val="0"/>
          <w:sz w:val="24"/>
          <w:szCs w:val="24"/>
          <w:lang w:eastAsia="en-GB"/>
          <w14:ligatures w14:val="none"/>
        </w:rPr>
        <w:t xml:space="preserve">) </w:t>
      </w:r>
      <w:r w:rsidRPr="0095175B">
        <w:rPr>
          <w:rFonts w:ascii="Arial" w:eastAsia="Times New Roman" w:hAnsi="Arial" w:cs="Arial"/>
          <w:i/>
          <w:iCs/>
          <w:color w:val="000000" w:themeColor="text1"/>
          <w:kern w:val="0"/>
          <w:sz w:val="24"/>
          <w:szCs w:val="24"/>
          <w:lang w:eastAsia="en-GB"/>
          <w14:ligatures w14:val="none"/>
        </w:rPr>
        <w:t>Studying Human Resource Managem</w:t>
      </w:r>
      <w:r>
        <w:rPr>
          <w:rFonts w:ascii="Arial" w:eastAsia="Times New Roman" w:hAnsi="Arial" w:cs="Arial"/>
          <w:i/>
          <w:iCs/>
          <w:color w:val="000000" w:themeColor="text1"/>
          <w:kern w:val="0"/>
          <w:sz w:val="24"/>
          <w:szCs w:val="24"/>
          <w:lang w:eastAsia="en-GB"/>
          <w14:ligatures w14:val="none"/>
        </w:rPr>
        <w:t>e</w:t>
      </w:r>
      <w:r w:rsidRPr="0095175B">
        <w:rPr>
          <w:rFonts w:ascii="Arial" w:eastAsia="Times New Roman" w:hAnsi="Arial" w:cs="Arial"/>
          <w:i/>
          <w:iCs/>
          <w:color w:val="000000" w:themeColor="text1"/>
          <w:kern w:val="0"/>
          <w:sz w:val="24"/>
          <w:szCs w:val="24"/>
          <w:lang w:eastAsia="en-GB"/>
          <w14:ligatures w14:val="none"/>
        </w:rPr>
        <w:t>nt</w:t>
      </w:r>
      <w:r>
        <w:rPr>
          <w:rFonts w:ascii="Arial" w:eastAsia="Times New Roman" w:hAnsi="Arial" w:cs="Arial"/>
          <w:color w:val="000000" w:themeColor="text1"/>
          <w:kern w:val="0"/>
          <w:sz w:val="24"/>
          <w:szCs w:val="24"/>
          <w:lang w:eastAsia="en-GB"/>
          <w14:ligatures w14:val="none"/>
        </w:rPr>
        <w:t>. 3</w:t>
      </w:r>
      <w:r w:rsidRPr="00CB2BEB">
        <w:rPr>
          <w:rFonts w:ascii="Arial" w:eastAsia="Times New Roman" w:hAnsi="Arial" w:cs="Arial"/>
          <w:color w:val="000000" w:themeColor="text1"/>
          <w:kern w:val="0"/>
          <w:sz w:val="24"/>
          <w:szCs w:val="24"/>
          <w:vertAlign w:val="superscript"/>
          <w:lang w:eastAsia="en-GB"/>
          <w14:ligatures w14:val="none"/>
        </w:rPr>
        <w:t>rd</w:t>
      </w:r>
      <w:r>
        <w:rPr>
          <w:rFonts w:ascii="Arial" w:eastAsia="Times New Roman" w:hAnsi="Arial" w:cs="Arial"/>
          <w:color w:val="000000" w:themeColor="text1"/>
          <w:kern w:val="0"/>
          <w:sz w:val="24"/>
          <w:szCs w:val="24"/>
          <w:lang w:eastAsia="en-GB"/>
          <w14:ligatures w14:val="none"/>
        </w:rPr>
        <w:t xml:space="preserve"> </w:t>
      </w:r>
      <w:proofErr w:type="spellStart"/>
      <w:r>
        <w:rPr>
          <w:rFonts w:ascii="Arial" w:eastAsia="Times New Roman" w:hAnsi="Arial" w:cs="Arial"/>
          <w:color w:val="000000" w:themeColor="text1"/>
          <w:kern w:val="0"/>
          <w:sz w:val="24"/>
          <w:szCs w:val="24"/>
          <w:lang w:eastAsia="en-GB"/>
          <w14:ligatures w14:val="none"/>
        </w:rPr>
        <w:t>edn</w:t>
      </w:r>
      <w:proofErr w:type="spellEnd"/>
      <w:r>
        <w:rPr>
          <w:rFonts w:ascii="Arial" w:eastAsia="Times New Roman" w:hAnsi="Arial" w:cs="Arial"/>
          <w:color w:val="000000" w:themeColor="text1"/>
          <w:kern w:val="0"/>
          <w:sz w:val="24"/>
          <w:szCs w:val="24"/>
          <w:lang w:eastAsia="en-GB"/>
          <w14:ligatures w14:val="none"/>
        </w:rPr>
        <w:t xml:space="preserve">. London: Kogan Page.    </w:t>
      </w:r>
    </w:p>
    <w:p w14:paraId="24442CA2" w14:textId="77777777" w:rsidR="00672642" w:rsidRDefault="00672642" w:rsidP="00672642">
      <w:pPr>
        <w:spacing w:after="0" w:line="240" w:lineRule="auto"/>
        <w:rPr>
          <w:rFonts w:ascii="Arial" w:eastAsia="Times New Roman" w:hAnsi="Arial" w:cs="Arial"/>
          <w:color w:val="000000" w:themeColor="text1"/>
          <w:kern w:val="0"/>
          <w:sz w:val="24"/>
          <w:szCs w:val="24"/>
          <w:lang w:eastAsia="en-GB"/>
          <w14:ligatures w14:val="none"/>
        </w:rPr>
      </w:pPr>
    </w:p>
    <w:p w14:paraId="28757783" w14:textId="443769D9" w:rsidR="00672642" w:rsidRDefault="00672642" w:rsidP="00672642">
      <w:pPr>
        <w:spacing w:after="0" w:line="240" w:lineRule="auto"/>
        <w:rPr>
          <w:rFonts w:ascii="Arial" w:eastAsia="Times New Roman" w:hAnsi="Arial" w:cs="Arial"/>
          <w:color w:val="000000" w:themeColor="text1"/>
          <w:kern w:val="0"/>
          <w:sz w:val="24"/>
          <w:szCs w:val="24"/>
          <w:lang w:eastAsia="en-GB"/>
          <w14:ligatures w14:val="none"/>
        </w:rPr>
      </w:pPr>
      <w:r w:rsidRPr="004B1DEF">
        <w:rPr>
          <w:rFonts w:ascii="Arial" w:eastAsia="Times New Roman" w:hAnsi="Arial" w:cs="Arial"/>
          <w:color w:val="000000" w:themeColor="text1"/>
          <w:kern w:val="0"/>
          <w:sz w:val="24"/>
          <w:szCs w:val="24"/>
          <w:lang w:eastAsia="en-GB"/>
          <w14:ligatures w14:val="none"/>
        </w:rPr>
        <w:t>Taylor</w:t>
      </w:r>
      <w:r>
        <w:rPr>
          <w:rFonts w:ascii="Arial" w:eastAsia="Times New Roman" w:hAnsi="Arial" w:cs="Arial"/>
          <w:color w:val="000000" w:themeColor="text1"/>
          <w:kern w:val="0"/>
          <w:sz w:val="24"/>
          <w:szCs w:val="24"/>
          <w:lang w:eastAsia="en-GB"/>
          <w14:ligatures w14:val="none"/>
        </w:rPr>
        <w:t>, S</w:t>
      </w:r>
      <w:r w:rsidR="00142149">
        <w:rPr>
          <w:rFonts w:ascii="Arial" w:eastAsia="Times New Roman" w:hAnsi="Arial" w:cs="Arial"/>
          <w:color w:val="000000" w:themeColor="text1"/>
          <w:kern w:val="0"/>
          <w:sz w:val="24"/>
          <w:szCs w:val="24"/>
          <w:lang w:eastAsia="en-GB"/>
          <w14:ligatures w14:val="none"/>
        </w:rPr>
        <w:t>.</w:t>
      </w:r>
      <w:r w:rsidRPr="004B1DEF">
        <w:rPr>
          <w:rFonts w:ascii="Arial" w:eastAsia="Times New Roman" w:hAnsi="Arial" w:cs="Arial"/>
          <w:color w:val="000000" w:themeColor="text1"/>
          <w:kern w:val="0"/>
          <w:sz w:val="24"/>
          <w:szCs w:val="24"/>
          <w:lang w:eastAsia="en-GB"/>
          <w14:ligatures w14:val="none"/>
        </w:rPr>
        <w:t xml:space="preserve"> and Woodlands</w:t>
      </w:r>
      <w:r>
        <w:rPr>
          <w:rFonts w:ascii="Arial" w:eastAsia="Times New Roman" w:hAnsi="Arial" w:cs="Arial"/>
          <w:color w:val="000000" w:themeColor="text1"/>
          <w:kern w:val="0"/>
          <w:sz w:val="24"/>
          <w:szCs w:val="24"/>
          <w:lang w:eastAsia="en-GB"/>
          <w14:ligatures w14:val="none"/>
        </w:rPr>
        <w:t>, C</w:t>
      </w:r>
      <w:r w:rsidR="00142149">
        <w:rPr>
          <w:rFonts w:ascii="Arial" w:eastAsia="Times New Roman" w:hAnsi="Arial" w:cs="Arial"/>
          <w:color w:val="000000" w:themeColor="text1"/>
          <w:kern w:val="0"/>
          <w:sz w:val="24"/>
          <w:szCs w:val="24"/>
          <w:lang w:eastAsia="en-GB"/>
          <w14:ligatures w14:val="none"/>
        </w:rPr>
        <w:t>.</w:t>
      </w:r>
      <w:r>
        <w:rPr>
          <w:rFonts w:ascii="Arial" w:eastAsia="Times New Roman" w:hAnsi="Arial" w:cs="Arial"/>
          <w:color w:val="000000" w:themeColor="text1"/>
          <w:kern w:val="0"/>
          <w:sz w:val="24"/>
          <w:szCs w:val="24"/>
          <w:lang w:eastAsia="en-GB"/>
          <w14:ligatures w14:val="none"/>
        </w:rPr>
        <w:t>P. (</w:t>
      </w:r>
      <w:r w:rsidRPr="004B1DEF">
        <w:rPr>
          <w:rFonts w:ascii="Arial" w:eastAsia="Times New Roman" w:hAnsi="Arial" w:cs="Arial"/>
          <w:color w:val="000000" w:themeColor="text1"/>
          <w:kern w:val="0"/>
          <w:sz w:val="24"/>
          <w:szCs w:val="24"/>
          <w:lang w:eastAsia="en-GB"/>
          <w14:ligatures w14:val="none"/>
        </w:rPr>
        <w:t>2022</w:t>
      </w:r>
      <w:r>
        <w:rPr>
          <w:rFonts w:ascii="Arial" w:eastAsia="Times New Roman" w:hAnsi="Arial" w:cs="Arial"/>
          <w:color w:val="000000" w:themeColor="text1"/>
          <w:kern w:val="0"/>
          <w:sz w:val="24"/>
          <w:szCs w:val="24"/>
          <w:lang w:eastAsia="en-GB"/>
          <w14:ligatures w14:val="none"/>
        </w:rPr>
        <w:t xml:space="preserve">) </w:t>
      </w:r>
      <w:r w:rsidRPr="0095175B">
        <w:rPr>
          <w:rFonts w:ascii="Arial" w:eastAsia="Times New Roman" w:hAnsi="Arial" w:cs="Arial"/>
          <w:i/>
          <w:iCs/>
          <w:color w:val="000000" w:themeColor="text1"/>
          <w:kern w:val="0"/>
          <w:sz w:val="24"/>
          <w:szCs w:val="24"/>
          <w:lang w:eastAsia="en-GB"/>
          <w14:ligatures w14:val="none"/>
        </w:rPr>
        <w:t>Studying Human Resource Managem</w:t>
      </w:r>
      <w:r>
        <w:rPr>
          <w:rFonts w:ascii="Arial" w:eastAsia="Times New Roman" w:hAnsi="Arial" w:cs="Arial"/>
          <w:i/>
          <w:iCs/>
          <w:color w:val="000000" w:themeColor="text1"/>
          <w:kern w:val="0"/>
          <w:sz w:val="24"/>
          <w:szCs w:val="24"/>
          <w:lang w:eastAsia="en-GB"/>
          <w14:ligatures w14:val="none"/>
        </w:rPr>
        <w:t>e</w:t>
      </w:r>
      <w:r w:rsidRPr="0095175B">
        <w:rPr>
          <w:rFonts w:ascii="Arial" w:eastAsia="Times New Roman" w:hAnsi="Arial" w:cs="Arial"/>
          <w:i/>
          <w:iCs/>
          <w:color w:val="000000" w:themeColor="text1"/>
          <w:kern w:val="0"/>
          <w:sz w:val="24"/>
          <w:szCs w:val="24"/>
          <w:lang w:eastAsia="en-GB"/>
          <w14:ligatures w14:val="none"/>
        </w:rPr>
        <w:t>nt</w:t>
      </w:r>
      <w:r>
        <w:rPr>
          <w:rFonts w:ascii="Arial" w:eastAsia="Times New Roman" w:hAnsi="Arial" w:cs="Arial"/>
          <w:color w:val="000000" w:themeColor="text1"/>
          <w:kern w:val="0"/>
          <w:sz w:val="24"/>
          <w:szCs w:val="24"/>
          <w:lang w:eastAsia="en-GB"/>
          <w14:ligatures w14:val="none"/>
        </w:rPr>
        <w:t>. 3</w:t>
      </w:r>
      <w:r w:rsidRPr="00CB2BEB">
        <w:rPr>
          <w:rFonts w:ascii="Arial" w:eastAsia="Times New Roman" w:hAnsi="Arial" w:cs="Arial"/>
          <w:color w:val="000000" w:themeColor="text1"/>
          <w:kern w:val="0"/>
          <w:sz w:val="24"/>
          <w:szCs w:val="24"/>
          <w:vertAlign w:val="superscript"/>
          <w:lang w:eastAsia="en-GB"/>
          <w14:ligatures w14:val="none"/>
        </w:rPr>
        <w:t>rd</w:t>
      </w:r>
      <w:r>
        <w:rPr>
          <w:rFonts w:ascii="Arial" w:eastAsia="Times New Roman" w:hAnsi="Arial" w:cs="Arial"/>
          <w:color w:val="000000" w:themeColor="text1"/>
          <w:kern w:val="0"/>
          <w:sz w:val="24"/>
          <w:szCs w:val="24"/>
          <w:lang w:eastAsia="en-GB"/>
          <w14:ligatures w14:val="none"/>
        </w:rPr>
        <w:t xml:space="preserve"> </w:t>
      </w:r>
      <w:proofErr w:type="spellStart"/>
      <w:r>
        <w:rPr>
          <w:rFonts w:ascii="Arial" w:eastAsia="Times New Roman" w:hAnsi="Arial" w:cs="Arial"/>
          <w:color w:val="000000" w:themeColor="text1"/>
          <w:kern w:val="0"/>
          <w:sz w:val="24"/>
          <w:szCs w:val="24"/>
          <w:lang w:eastAsia="en-GB"/>
          <w14:ligatures w14:val="none"/>
        </w:rPr>
        <w:t>edn</w:t>
      </w:r>
      <w:proofErr w:type="spellEnd"/>
      <w:r>
        <w:rPr>
          <w:rFonts w:ascii="Arial" w:eastAsia="Times New Roman" w:hAnsi="Arial" w:cs="Arial"/>
          <w:color w:val="000000" w:themeColor="text1"/>
          <w:kern w:val="0"/>
          <w:sz w:val="24"/>
          <w:szCs w:val="24"/>
          <w:lang w:eastAsia="en-GB"/>
          <w14:ligatures w14:val="none"/>
        </w:rPr>
        <w:t xml:space="preserve">. London: Kogan Page. </w:t>
      </w:r>
      <w:r w:rsidR="00E40EDA">
        <w:rPr>
          <w:rFonts w:ascii="Arial" w:eastAsia="Times New Roman" w:hAnsi="Arial" w:cs="Arial"/>
          <w:color w:val="000000" w:themeColor="text1"/>
          <w:kern w:val="0"/>
          <w:sz w:val="24"/>
          <w:szCs w:val="24"/>
          <w:lang w:eastAsia="en-GB"/>
          <w14:ligatures w14:val="none"/>
        </w:rPr>
        <w:t>pp</w:t>
      </w:r>
      <w:r>
        <w:rPr>
          <w:rFonts w:ascii="Arial" w:eastAsia="Times New Roman" w:hAnsi="Arial" w:cs="Arial"/>
          <w:color w:val="000000" w:themeColor="text1"/>
          <w:kern w:val="0"/>
          <w:sz w:val="24"/>
          <w:szCs w:val="24"/>
          <w:lang w:eastAsia="en-GB"/>
          <w14:ligatures w14:val="none"/>
        </w:rPr>
        <w:t xml:space="preserve"> 91.</w:t>
      </w:r>
    </w:p>
    <w:p w14:paraId="4D3A99F8" w14:textId="77777777" w:rsidR="007E7614" w:rsidRDefault="007E7614" w:rsidP="007E7614">
      <w:pPr>
        <w:spacing w:after="0"/>
        <w:rPr>
          <w:rFonts w:ascii="Arial" w:eastAsia="Times New Roman" w:hAnsi="Arial" w:cs="Arial"/>
          <w:color w:val="000000" w:themeColor="text1"/>
          <w:kern w:val="0"/>
          <w:sz w:val="24"/>
          <w:szCs w:val="24"/>
          <w:lang w:eastAsia="en-GB"/>
          <w14:ligatures w14:val="none"/>
        </w:rPr>
      </w:pPr>
    </w:p>
    <w:p w14:paraId="46543473" w14:textId="5D3F7DF3" w:rsidR="00A73B68" w:rsidRPr="007E7614" w:rsidRDefault="007E7614" w:rsidP="007E7614">
      <w:pPr>
        <w:spacing w:after="0"/>
        <w:rPr>
          <w:rFonts w:ascii="Arial" w:hAnsi="Arial" w:cs="Arial"/>
          <w:sz w:val="24"/>
          <w:szCs w:val="24"/>
        </w:rPr>
      </w:pPr>
      <w:r>
        <w:rPr>
          <w:rFonts w:ascii="Arial" w:hAnsi="Arial" w:cs="Arial"/>
          <w:sz w:val="24"/>
          <w:szCs w:val="24"/>
        </w:rPr>
        <w:t>Taylor, S. and Woodhams, C (202</w:t>
      </w:r>
      <w:r w:rsidR="00215D35">
        <w:rPr>
          <w:rFonts w:ascii="Arial" w:hAnsi="Arial" w:cs="Arial"/>
          <w:sz w:val="24"/>
          <w:szCs w:val="24"/>
        </w:rPr>
        <w:t>2</w:t>
      </w:r>
      <w:r>
        <w:rPr>
          <w:rFonts w:ascii="Arial" w:hAnsi="Arial" w:cs="Arial"/>
          <w:sz w:val="24"/>
          <w:szCs w:val="24"/>
        </w:rPr>
        <w:t xml:space="preserve">). </w:t>
      </w:r>
      <w:r>
        <w:rPr>
          <w:rFonts w:ascii="Arial" w:hAnsi="Arial" w:cs="Arial"/>
          <w:i/>
          <w:iCs/>
          <w:sz w:val="24"/>
          <w:szCs w:val="24"/>
        </w:rPr>
        <w:t xml:space="preserve">Human Resource Management: People and Organisations. </w:t>
      </w:r>
      <w:r>
        <w:rPr>
          <w:rFonts w:ascii="Arial" w:hAnsi="Arial" w:cs="Arial"/>
          <w:sz w:val="24"/>
          <w:szCs w:val="24"/>
        </w:rPr>
        <w:t>3</w:t>
      </w:r>
      <w:r w:rsidRPr="00417405">
        <w:rPr>
          <w:rFonts w:ascii="Arial" w:hAnsi="Arial" w:cs="Arial"/>
          <w:sz w:val="24"/>
          <w:szCs w:val="24"/>
          <w:vertAlign w:val="superscript"/>
        </w:rPr>
        <w:t>rd</w:t>
      </w:r>
      <w:r>
        <w:rPr>
          <w:rFonts w:ascii="Arial" w:hAnsi="Arial" w:cs="Arial"/>
          <w:sz w:val="24"/>
          <w:szCs w:val="24"/>
        </w:rPr>
        <w:t xml:space="preserve"> ed. London: Kogan Page, pp.43-46.</w:t>
      </w:r>
    </w:p>
    <w:p w14:paraId="276CEAC9" w14:textId="77777777" w:rsidR="00A73B68" w:rsidRPr="00C873CF" w:rsidRDefault="00A73B68" w:rsidP="00A73B68">
      <w:pPr>
        <w:spacing w:beforeAutospacing="1" w:after="100" w:afterAutospacing="1" w:line="240" w:lineRule="auto"/>
        <w:rPr>
          <w:rFonts w:ascii="Arial" w:eastAsia="Times New Roman" w:hAnsi="Arial" w:cs="Arial"/>
          <w:i/>
          <w:iCs/>
          <w:kern w:val="0"/>
          <w:sz w:val="24"/>
          <w:szCs w:val="24"/>
          <w:lang w:eastAsia="en-GB"/>
          <w14:ligatures w14:val="none"/>
        </w:rPr>
      </w:pPr>
      <w:r w:rsidRPr="00C873CF">
        <w:rPr>
          <w:rFonts w:ascii="Arial" w:eastAsia="Times New Roman" w:hAnsi="Arial" w:cs="Arial"/>
          <w:kern w:val="0"/>
          <w:sz w:val="24"/>
          <w:szCs w:val="24"/>
          <w:lang w:eastAsia="en-GB"/>
          <w14:ligatures w14:val="none"/>
        </w:rPr>
        <w:t xml:space="preserve">UK Government (2025) </w:t>
      </w:r>
      <w:r w:rsidRPr="00C873CF">
        <w:rPr>
          <w:rFonts w:ascii="Arial" w:eastAsia="Times New Roman" w:hAnsi="Arial" w:cs="Arial"/>
          <w:i/>
          <w:iCs/>
          <w:kern w:val="0"/>
          <w:sz w:val="24"/>
          <w:szCs w:val="24"/>
          <w:lang w:eastAsia="en-GB"/>
          <w14:ligatures w14:val="none"/>
        </w:rPr>
        <w:t>AI</w:t>
      </w:r>
      <w:r w:rsidRPr="00C873CF">
        <w:rPr>
          <w:rFonts w:ascii="Arial" w:eastAsia="Times New Roman" w:hAnsi="Arial" w:cs="Arial"/>
          <w:kern w:val="0"/>
          <w:sz w:val="24"/>
          <w:szCs w:val="24"/>
          <w:lang w:eastAsia="en-GB"/>
          <w14:ligatures w14:val="none"/>
        </w:rPr>
        <w:t xml:space="preserve"> </w:t>
      </w:r>
      <w:r w:rsidRPr="00C873CF">
        <w:rPr>
          <w:rFonts w:ascii="Arial" w:eastAsia="Times New Roman" w:hAnsi="Arial" w:cs="Arial"/>
          <w:i/>
          <w:iCs/>
          <w:kern w:val="0"/>
          <w:sz w:val="24"/>
          <w:szCs w:val="24"/>
          <w:lang w:eastAsia="en-GB"/>
          <w14:ligatures w14:val="none"/>
        </w:rPr>
        <w:t>Opportunities Action</w:t>
      </w:r>
      <w:r>
        <w:rPr>
          <w:rFonts w:ascii="Arial" w:eastAsia="Times New Roman" w:hAnsi="Arial" w:cs="Arial"/>
          <w:i/>
          <w:iCs/>
          <w:kern w:val="0"/>
          <w:sz w:val="24"/>
          <w:szCs w:val="24"/>
          <w:lang w:eastAsia="en-GB"/>
          <w14:ligatures w14:val="none"/>
        </w:rPr>
        <w:t xml:space="preserve"> Plan. London: Department for Science, Innovation and Technology. </w:t>
      </w:r>
      <w:r>
        <w:rPr>
          <w:rFonts w:ascii="Arial" w:eastAsia="Times New Roman" w:hAnsi="Arial" w:cs="Arial"/>
          <w:kern w:val="0"/>
          <w:sz w:val="24"/>
          <w:szCs w:val="24"/>
          <w:lang w:eastAsia="en-GB"/>
          <w14:ligatures w14:val="none"/>
        </w:rPr>
        <w:t>Available at:</w:t>
      </w:r>
      <w:r>
        <w:rPr>
          <w:rFonts w:ascii="Arial" w:eastAsia="Times New Roman" w:hAnsi="Arial" w:cs="Arial"/>
          <w:i/>
          <w:iCs/>
          <w:kern w:val="0"/>
          <w:sz w:val="24"/>
          <w:szCs w:val="24"/>
          <w:lang w:eastAsia="en-GB"/>
          <w14:ligatures w14:val="none"/>
        </w:rPr>
        <w:t xml:space="preserve"> </w:t>
      </w:r>
      <w:hyperlink r:id="rId38" w:history="1">
        <w:r w:rsidRPr="000540DD">
          <w:rPr>
            <w:rStyle w:val="Hyperlink"/>
            <w:rFonts w:ascii="Arial" w:eastAsia="Times New Roman" w:hAnsi="Arial" w:cs="Arial"/>
            <w:kern w:val="0"/>
            <w:sz w:val="24"/>
            <w:szCs w:val="24"/>
            <w:lang w:eastAsia="en-GB"/>
            <w14:ligatures w14:val="none"/>
          </w:rPr>
          <w:t>https://www.gov.uk/government/publications/ai-opportunities-action-plan/ai-opportunities-action-plan</w:t>
        </w:r>
      </w:hyperlink>
      <w:r w:rsidRPr="00C873CF">
        <w:rPr>
          <w:rFonts w:ascii="Arial" w:eastAsia="Times New Roman" w:hAnsi="Arial" w:cs="Arial"/>
          <w:kern w:val="0"/>
          <w:sz w:val="24"/>
          <w:szCs w:val="24"/>
          <w:lang w:eastAsia="en-GB"/>
          <w14:ligatures w14:val="none"/>
        </w:rPr>
        <w:t xml:space="preserve"> (Accessed 05.06.2025)</w:t>
      </w:r>
      <w:r>
        <w:rPr>
          <w:rFonts w:ascii="Arial" w:eastAsia="Times New Roman" w:hAnsi="Arial" w:cs="Arial"/>
          <w:kern w:val="0"/>
          <w:sz w:val="24"/>
          <w:szCs w:val="24"/>
          <w:lang w:eastAsia="en-GB"/>
          <w14:ligatures w14:val="none"/>
        </w:rPr>
        <w:t>.</w:t>
      </w:r>
    </w:p>
    <w:p w14:paraId="7C6A9F4E" w14:textId="77777777" w:rsidR="00976BF4" w:rsidRPr="00976BF4" w:rsidRDefault="00976BF4" w:rsidP="00976BF4">
      <w:pPr>
        <w:spacing w:after="0"/>
        <w:rPr>
          <w:rFonts w:ascii="Arial" w:eastAsia="Aptos" w:hAnsi="Arial" w:cs="Arial"/>
          <w:sz w:val="24"/>
          <w:szCs w:val="24"/>
        </w:rPr>
      </w:pPr>
      <w:r w:rsidRPr="00976BF4">
        <w:rPr>
          <w:rFonts w:ascii="Arial" w:eastAsia="Aptos" w:hAnsi="Arial" w:cs="Arial"/>
          <w:sz w:val="24"/>
          <w:szCs w:val="24"/>
        </w:rPr>
        <w:lastRenderedPageBreak/>
        <w:t xml:space="preserve">UK Government. (1974) </w:t>
      </w:r>
      <w:r w:rsidRPr="00976BF4">
        <w:rPr>
          <w:rFonts w:ascii="Arial" w:eastAsia="Aptos" w:hAnsi="Arial" w:cs="Arial"/>
          <w:i/>
          <w:iCs/>
          <w:sz w:val="24"/>
          <w:szCs w:val="24"/>
        </w:rPr>
        <w:t>Health and Safety at Work etc. Act 1974</w:t>
      </w:r>
      <w:r w:rsidRPr="00976BF4">
        <w:rPr>
          <w:rFonts w:ascii="Arial" w:eastAsia="Aptos" w:hAnsi="Arial" w:cs="Arial"/>
          <w:sz w:val="24"/>
          <w:szCs w:val="24"/>
        </w:rPr>
        <w:t xml:space="preserve">. London: The Stationery Office. Available at: </w:t>
      </w:r>
      <w:hyperlink r:id="rId39">
        <w:r w:rsidRPr="00976BF4">
          <w:rPr>
            <w:rStyle w:val="Hyperlink"/>
            <w:rFonts w:ascii="Arial" w:eastAsia="Aptos" w:hAnsi="Arial" w:cs="Arial"/>
            <w:sz w:val="24"/>
            <w:szCs w:val="24"/>
          </w:rPr>
          <w:t>https://www.legislation.gov.uk/ukpga/1974/37</w:t>
        </w:r>
      </w:hyperlink>
      <w:r w:rsidRPr="00976BF4">
        <w:rPr>
          <w:rFonts w:ascii="Arial" w:eastAsia="Aptos" w:hAnsi="Arial" w:cs="Arial"/>
          <w:sz w:val="24"/>
          <w:szCs w:val="24"/>
        </w:rPr>
        <w:t xml:space="preserve"> (Accessed: 26 May 2025).</w:t>
      </w:r>
      <w:r w:rsidRPr="00976BF4">
        <w:rPr>
          <w:rFonts w:ascii="Arial" w:eastAsia="Aptos" w:hAnsi="Arial" w:cs="Arial"/>
          <w:b/>
          <w:bCs/>
          <w:sz w:val="24"/>
          <w:szCs w:val="24"/>
        </w:rPr>
        <w:t xml:space="preserve"> </w:t>
      </w:r>
    </w:p>
    <w:p w14:paraId="0F728D1A" w14:textId="77777777" w:rsidR="005F56AB" w:rsidRDefault="005F56AB" w:rsidP="005F56AB">
      <w:pPr>
        <w:spacing w:after="0"/>
        <w:rPr>
          <w:rFonts w:ascii="Arial" w:hAnsi="Arial" w:cs="Arial"/>
          <w:sz w:val="24"/>
          <w:szCs w:val="24"/>
        </w:rPr>
      </w:pPr>
    </w:p>
    <w:p w14:paraId="249DAA4C" w14:textId="77777777" w:rsidR="00672642" w:rsidRDefault="00672642" w:rsidP="00672642">
      <w:pPr>
        <w:spacing w:after="0"/>
        <w:rPr>
          <w:rFonts w:ascii="Arial" w:hAnsi="Arial" w:cs="Arial"/>
          <w:sz w:val="24"/>
          <w:szCs w:val="24"/>
        </w:rPr>
      </w:pPr>
      <w:r>
        <w:rPr>
          <w:rFonts w:ascii="Arial" w:hAnsi="Arial" w:cs="Arial"/>
          <w:sz w:val="24"/>
          <w:szCs w:val="24"/>
        </w:rPr>
        <w:t xml:space="preserve">Walker, S. (12.10.2023) People HR: </w:t>
      </w:r>
      <w:r>
        <w:rPr>
          <w:rFonts w:ascii="Arial" w:hAnsi="Arial" w:cs="Arial"/>
          <w:i/>
          <w:iCs/>
          <w:sz w:val="24"/>
          <w:szCs w:val="24"/>
        </w:rPr>
        <w:t xml:space="preserve">What is the Employee Life Cycle: Optimising the 7 stages.  </w:t>
      </w:r>
      <w:r>
        <w:rPr>
          <w:rFonts w:ascii="Arial" w:hAnsi="Arial" w:cs="Arial"/>
          <w:sz w:val="24"/>
          <w:szCs w:val="24"/>
        </w:rPr>
        <w:t xml:space="preserve">Available at: </w:t>
      </w:r>
      <w:hyperlink r:id="rId40" w:history="1">
        <w:r w:rsidRPr="00771672">
          <w:rPr>
            <w:rStyle w:val="Hyperlink"/>
            <w:rFonts w:ascii="Arial" w:hAnsi="Arial" w:cs="Arial"/>
            <w:sz w:val="24"/>
            <w:szCs w:val="24"/>
          </w:rPr>
          <w:t>https://www.peoplehr.com/en-gb/resources/blog/what-is-the-employee-lifecycle/</w:t>
        </w:r>
      </w:hyperlink>
      <w:r>
        <w:rPr>
          <w:rFonts w:ascii="Arial" w:hAnsi="Arial" w:cs="Arial"/>
          <w:sz w:val="24"/>
          <w:szCs w:val="24"/>
        </w:rPr>
        <w:t xml:space="preserve"> (Accessed 09.06.2025).</w:t>
      </w:r>
    </w:p>
    <w:p w14:paraId="25A43977" w14:textId="77777777" w:rsidR="000C3A9B" w:rsidRDefault="000C3A9B" w:rsidP="000C3A9B">
      <w:pPr>
        <w:spacing w:after="0"/>
        <w:rPr>
          <w:rFonts w:ascii="Arial" w:hAnsi="Arial" w:cs="Arial"/>
          <w:sz w:val="24"/>
          <w:szCs w:val="24"/>
        </w:rPr>
      </w:pPr>
    </w:p>
    <w:p w14:paraId="0B6F021C" w14:textId="77777777" w:rsidR="00D94F36" w:rsidRDefault="00D94F36" w:rsidP="00D94F36">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UNISON (2025) </w:t>
      </w:r>
      <w:r>
        <w:rPr>
          <w:rFonts w:ascii="Arial" w:eastAsia="Times New Roman" w:hAnsi="Arial" w:cs="Arial"/>
          <w:i/>
          <w:iCs/>
          <w:kern w:val="0"/>
          <w:sz w:val="24"/>
          <w:szCs w:val="24"/>
          <w:lang w:eastAsia="en-GB"/>
          <w14:ligatures w14:val="none"/>
        </w:rPr>
        <w:t xml:space="preserve">Bargaining Guide: Shorter Working Week. </w:t>
      </w:r>
      <w:r>
        <w:rPr>
          <w:rFonts w:ascii="Arial" w:eastAsia="Times New Roman" w:hAnsi="Arial" w:cs="Arial"/>
          <w:kern w:val="0"/>
          <w:sz w:val="24"/>
          <w:szCs w:val="24"/>
          <w:lang w:eastAsia="en-GB"/>
          <w14:ligatures w14:val="none"/>
        </w:rPr>
        <w:t xml:space="preserve">Available at:  </w:t>
      </w:r>
      <w:hyperlink r:id="rId41" w:history="1">
        <w:r w:rsidRPr="00C56FF9">
          <w:rPr>
            <w:rStyle w:val="Hyperlink"/>
            <w:rFonts w:ascii="Arial" w:eastAsia="Times New Roman" w:hAnsi="Arial" w:cs="Arial"/>
            <w:kern w:val="0"/>
            <w:sz w:val="24"/>
            <w:szCs w:val="24"/>
            <w:lang w:eastAsia="en-GB"/>
            <w14:ligatures w14:val="none"/>
          </w:rPr>
          <w:t>https://www.unison.org.uk/our-campaigns/shorter-working-week/</w:t>
        </w:r>
      </w:hyperlink>
      <w:r>
        <w:rPr>
          <w:rFonts w:ascii="Arial" w:eastAsia="Times New Roman" w:hAnsi="Arial" w:cs="Arial"/>
          <w:kern w:val="0"/>
          <w:sz w:val="24"/>
          <w:szCs w:val="24"/>
          <w:lang w:eastAsia="en-GB"/>
          <w14:ligatures w14:val="none"/>
        </w:rPr>
        <w:t xml:space="preserve"> (Accessed 19.05.2025).</w:t>
      </w:r>
    </w:p>
    <w:p w14:paraId="3CB09289" w14:textId="77777777" w:rsidR="00D94F36" w:rsidRDefault="00D94F36" w:rsidP="00D94F36">
      <w:pPr>
        <w:spacing w:before="100" w:beforeAutospacing="1" w:after="100" w:afterAutospacing="1" w:line="240" w:lineRule="auto"/>
        <w:rPr>
          <w:rFonts w:ascii="Arial" w:hAnsi="Arial" w:cs="Arial"/>
          <w:sz w:val="24"/>
          <w:szCs w:val="24"/>
        </w:rPr>
      </w:pPr>
      <w:r>
        <w:rPr>
          <w:rFonts w:ascii="Arial" w:eastAsia="Times New Roman" w:hAnsi="Arial" w:cs="Arial"/>
          <w:kern w:val="0"/>
          <w:sz w:val="24"/>
          <w:szCs w:val="24"/>
          <w:lang w:eastAsia="en-GB"/>
          <w14:ligatures w14:val="none"/>
        </w:rPr>
        <w:t xml:space="preserve">UNISON (2024) </w:t>
      </w:r>
      <w:r>
        <w:rPr>
          <w:rFonts w:ascii="Arial" w:eastAsia="Times New Roman" w:hAnsi="Arial" w:cs="Arial"/>
          <w:i/>
          <w:iCs/>
          <w:kern w:val="0"/>
          <w:sz w:val="24"/>
          <w:szCs w:val="24"/>
          <w:lang w:eastAsia="en-GB"/>
          <w14:ligatures w14:val="none"/>
        </w:rPr>
        <w:t xml:space="preserve">Four Day Week Guide. </w:t>
      </w:r>
      <w:r>
        <w:rPr>
          <w:rFonts w:ascii="Arial" w:eastAsia="Times New Roman" w:hAnsi="Arial" w:cs="Arial"/>
          <w:kern w:val="0"/>
          <w:sz w:val="24"/>
          <w:szCs w:val="24"/>
          <w:lang w:eastAsia="en-GB"/>
          <w14:ligatures w14:val="none"/>
        </w:rPr>
        <w:t xml:space="preserve">Available at: </w:t>
      </w:r>
      <w:hyperlink r:id="rId42" w:history="1">
        <w:r w:rsidRPr="00C56FF9">
          <w:rPr>
            <w:rStyle w:val="Hyperlink"/>
            <w:rFonts w:ascii="Arial" w:eastAsia="Times New Roman" w:hAnsi="Arial" w:cs="Arial"/>
            <w:kern w:val="0"/>
            <w:sz w:val="24"/>
            <w:szCs w:val="24"/>
            <w:lang w:eastAsia="en-GB"/>
            <w14:ligatures w14:val="none"/>
          </w:rPr>
          <w:t>https://www.unison.org.uk/content/uploads/2024/11/Four-Day-Week-Guide-v6.pdf</w:t>
        </w:r>
      </w:hyperlink>
      <w:r>
        <w:t xml:space="preserve"> </w:t>
      </w:r>
      <w:r>
        <w:rPr>
          <w:rFonts w:ascii="Arial" w:hAnsi="Arial" w:cs="Arial"/>
          <w:sz w:val="24"/>
          <w:szCs w:val="24"/>
        </w:rPr>
        <w:t>(Accessed 19.05.2025).</w:t>
      </w:r>
    </w:p>
    <w:p w14:paraId="51B70BF1" w14:textId="77777777" w:rsidR="000C3A9B" w:rsidRDefault="000C3A9B" w:rsidP="000C3A9B">
      <w:pPr>
        <w:spacing w:after="0"/>
        <w:rPr>
          <w:rFonts w:ascii="Arial" w:hAnsi="Arial" w:cs="Arial"/>
          <w:sz w:val="24"/>
          <w:szCs w:val="24"/>
        </w:rPr>
      </w:pPr>
    </w:p>
    <w:p w14:paraId="4126EED8" w14:textId="77777777" w:rsidR="000C3A9B" w:rsidRDefault="000C3A9B" w:rsidP="000C3A9B">
      <w:pPr>
        <w:spacing w:after="0"/>
        <w:rPr>
          <w:rFonts w:ascii="Arial" w:hAnsi="Arial" w:cs="Arial"/>
          <w:sz w:val="24"/>
          <w:szCs w:val="24"/>
        </w:rPr>
      </w:pPr>
    </w:p>
    <w:p w14:paraId="168FB56B" w14:textId="77777777" w:rsidR="00893085" w:rsidRDefault="00893085" w:rsidP="00893085">
      <w:pPr>
        <w:spacing w:after="0"/>
        <w:rPr>
          <w:rFonts w:ascii="Arial" w:hAnsi="Arial" w:cs="Arial"/>
          <w:sz w:val="24"/>
          <w:szCs w:val="24"/>
        </w:rPr>
      </w:pPr>
    </w:p>
    <w:p w14:paraId="1871B531" w14:textId="77777777" w:rsidR="00E04944" w:rsidRDefault="00E04944" w:rsidP="00372394">
      <w:pPr>
        <w:spacing w:beforeAutospacing="1" w:after="100" w:afterAutospacing="1" w:line="240" w:lineRule="auto"/>
        <w:rPr>
          <w:rFonts w:ascii="Arial" w:hAnsi="Arial" w:cs="Arial"/>
          <w:sz w:val="24"/>
          <w:szCs w:val="24"/>
        </w:rPr>
      </w:pPr>
    </w:p>
    <w:p w14:paraId="05861290" w14:textId="77777777" w:rsidR="005B312B" w:rsidRPr="004C2D22" w:rsidRDefault="005B312B">
      <w:pPr>
        <w:spacing w:beforeAutospacing="1" w:after="100" w:afterAutospacing="1" w:line="240" w:lineRule="auto"/>
        <w:rPr>
          <w:rFonts w:ascii="Arial" w:hAnsi="Arial" w:cs="Arial"/>
          <w:sz w:val="24"/>
          <w:szCs w:val="24"/>
        </w:rPr>
      </w:pPr>
    </w:p>
    <w:sectPr w:rsidR="005B312B" w:rsidRPr="004C2D22">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E9168" w14:textId="77777777" w:rsidR="00F7293D" w:rsidRDefault="00F7293D">
      <w:pPr>
        <w:spacing w:after="0" w:line="240" w:lineRule="auto"/>
      </w:pPr>
      <w:r>
        <w:separator/>
      </w:r>
    </w:p>
  </w:endnote>
  <w:endnote w:type="continuationSeparator" w:id="0">
    <w:p w14:paraId="053C9EF3" w14:textId="77777777" w:rsidR="00F7293D" w:rsidRDefault="00F72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6B056" w14:textId="055696A0" w:rsidR="7FD0DBD9" w:rsidRDefault="7FD0DBD9" w:rsidP="7FD0D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26050" w14:textId="77777777" w:rsidR="00F7293D" w:rsidRDefault="00F7293D">
      <w:pPr>
        <w:spacing w:after="0" w:line="240" w:lineRule="auto"/>
      </w:pPr>
      <w:r>
        <w:separator/>
      </w:r>
    </w:p>
  </w:footnote>
  <w:footnote w:type="continuationSeparator" w:id="0">
    <w:p w14:paraId="47CE44FF" w14:textId="77777777" w:rsidR="00F7293D" w:rsidRDefault="00F729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FD0DBD9" w14:paraId="55F3EC95" w14:textId="77777777" w:rsidTr="7FD0DBD9">
      <w:trPr>
        <w:trHeight w:val="300"/>
      </w:trPr>
      <w:tc>
        <w:tcPr>
          <w:tcW w:w="3005" w:type="dxa"/>
        </w:tcPr>
        <w:p w14:paraId="19DBD853" w14:textId="66EABE55" w:rsidR="7FD0DBD9" w:rsidRDefault="7FD0DBD9" w:rsidP="7FD0DBD9">
          <w:pPr>
            <w:pStyle w:val="Header"/>
            <w:ind w:left="-115"/>
          </w:pPr>
        </w:p>
      </w:tc>
      <w:tc>
        <w:tcPr>
          <w:tcW w:w="3005" w:type="dxa"/>
        </w:tcPr>
        <w:p w14:paraId="4D8E9A3B" w14:textId="6C3DF02E" w:rsidR="7FD0DBD9" w:rsidRDefault="7FD0DBD9" w:rsidP="7FD0DBD9">
          <w:pPr>
            <w:pStyle w:val="Header"/>
            <w:jc w:val="center"/>
          </w:pPr>
        </w:p>
      </w:tc>
      <w:tc>
        <w:tcPr>
          <w:tcW w:w="3005" w:type="dxa"/>
        </w:tcPr>
        <w:p w14:paraId="6B7DF68F" w14:textId="527438F4" w:rsidR="7FD0DBD9" w:rsidRDefault="7FD0DBD9" w:rsidP="7FD0DBD9">
          <w:pPr>
            <w:pStyle w:val="Header"/>
            <w:ind w:right="-115"/>
            <w:jc w:val="right"/>
          </w:pPr>
        </w:p>
      </w:tc>
    </w:tr>
  </w:tbl>
  <w:p w14:paraId="1C9B6A54" w14:textId="09DBE8E5" w:rsidR="7FD0DBD9" w:rsidRDefault="7FD0DBD9" w:rsidP="7FD0DB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4FE8"/>
    <w:multiLevelType w:val="multilevel"/>
    <w:tmpl w:val="739A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4020B"/>
    <w:multiLevelType w:val="hybridMultilevel"/>
    <w:tmpl w:val="582607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693DE9"/>
    <w:multiLevelType w:val="multilevel"/>
    <w:tmpl w:val="B172F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44173B"/>
    <w:multiLevelType w:val="multilevel"/>
    <w:tmpl w:val="CBB43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F4F78"/>
    <w:multiLevelType w:val="multilevel"/>
    <w:tmpl w:val="D6C00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5A6DA2"/>
    <w:multiLevelType w:val="hybridMultilevel"/>
    <w:tmpl w:val="513E2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297110"/>
    <w:multiLevelType w:val="multilevel"/>
    <w:tmpl w:val="98B0F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D522C4"/>
    <w:multiLevelType w:val="multilevel"/>
    <w:tmpl w:val="C7127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C079B1"/>
    <w:multiLevelType w:val="hybridMultilevel"/>
    <w:tmpl w:val="B47A4766"/>
    <w:lvl w:ilvl="0" w:tplc="B2DA0B30">
      <w:start w:val="8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435145"/>
    <w:multiLevelType w:val="multilevel"/>
    <w:tmpl w:val="0CD0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6F7C67"/>
    <w:multiLevelType w:val="multilevel"/>
    <w:tmpl w:val="78143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BD5644"/>
    <w:multiLevelType w:val="multilevel"/>
    <w:tmpl w:val="5CC2F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9905F3"/>
    <w:multiLevelType w:val="multilevel"/>
    <w:tmpl w:val="B2FA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2F3DF8"/>
    <w:multiLevelType w:val="multilevel"/>
    <w:tmpl w:val="3D34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E00646"/>
    <w:multiLevelType w:val="multilevel"/>
    <w:tmpl w:val="CA0CD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D877F8"/>
    <w:multiLevelType w:val="multilevel"/>
    <w:tmpl w:val="6C4C1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FA7D03"/>
    <w:multiLevelType w:val="hybridMultilevel"/>
    <w:tmpl w:val="303A69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CB2590"/>
    <w:multiLevelType w:val="multilevel"/>
    <w:tmpl w:val="70BEA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482F48"/>
    <w:multiLevelType w:val="multilevel"/>
    <w:tmpl w:val="36A4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F32CE8"/>
    <w:multiLevelType w:val="multilevel"/>
    <w:tmpl w:val="D4A0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8D5610"/>
    <w:multiLevelType w:val="hybridMultilevel"/>
    <w:tmpl w:val="47922E98"/>
    <w:lvl w:ilvl="0" w:tplc="09BE0334">
      <w:start w:val="4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181356"/>
    <w:multiLevelType w:val="hybridMultilevel"/>
    <w:tmpl w:val="0DFCC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4757147">
    <w:abstractNumId w:val="16"/>
  </w:num>
  <w:num w:numId="2" w16cid:durableId="568155489">
    <w:abstractNumId w:val="12"/>
  </w:num>
  <w:num w:numId="3" w16cid:durableId="1163934413">
    <w:abstractNumId w:val="0"/>
  </w:num>
  <w:num w:numId="4" w16cid:durableId="1770929429">
    <w:abstractNumId w:val="20"/>
  </w:num>
  <w:num w:numId="5" w16cid:durableId="1348872186">
    <w:abstractNumId w:val="7"/>
  </w:num>
  <w:num w:numId="6" w16cid:durableId="1406340487">
    <w:abstractNumId w:val="15"/>
  </w:num>
  <w:num w:numId="7" w16cid:durableId="175774822">
    <w:abstractNumId w:val="5"/>
  </w:num>
  <w:num w:numId="8" w16cid:durableId="1326930211">
    <w:abstractNumId w:val="8"/>
  </w:num>
  <w:num w:numId="9" w16cid:durableId="1327703417">
    <w:abstractNumId w:val="3"/>
  </w:num>
  <w:num w:numId="10" w16cid:durableId="776490822">
    <w:abstractNumId w:val="13"/>
  </w:num>
  <w:num w:numId="11" w16cid:durableId="353650102">
    <w:abstractNumId w:val="6"/>
  </w:num>
  <w:num w:numId="12" w16cid:durableId="96292359">
    <w:abstractNumId w:val="1"/>
  </w:num>
  <w:num w:numId="13" w16cid:durableId="453721198">
    <w:abstractNumId w:val="21"/>
  </w:num>
  <w:num w:numId="14" w16cid:durableId="436413424">
    <w:abstractNumId w:val="9"/>
  </w:num>
  <w:num w:numId="15" w16cid:durableId="676352607">
    <w:abstractNumId w:val="18"/>
  </w:num>
  <w:num w:numId="16" w16cid:durableId="1475221166">
    <w:abstractNumId w:val="14"/>
  </w:num>
  <w:num w:numId="17" w16cid:durableId="515845362">
    <w:abstractNumId w:val="11"/>
  </w:num>
  <w:num w:numId="18" w16cid:durableId="173422722">
    <w:abstractNumId w:val="2"/>
  </w:num>
  <w:num w:numId="19" w16cid:durableId="153843071">
    <w:abstractNumId w:val="10"/>
  </w:num>
  <w:num w:numId="20" w16cid:durableId="2023430443">
    <w:abstractNumId w:val="17"/>
  </w:num>
  <w:num w:numId="21" w16cid:durableId="1783452761">
    <w:abstractNumId w:val="19"/>
  </w:num>
  <w:num w:numId="22" w16cid:durableId="9001691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DEF"/>
    <w:rsid w:val="000004B0"/>
    <w:rsid w:val="00001723"/>
    <w:rsid w:val="00002008"/>
    <w:rsid w:val="0000200A"/>
    <w:rsid w:val="00002261"/>
    <w:rsid w:val="00002734"/>
    <w:rsid w:val="00002912"/>
    <w:rsid w:val="00003D9E"/>
    <w:rsid w:val="00004DEF"/>
    <w:rsid w:val="00005867"/>
    <w:rsid w:val="00005F4B"/>
    <w:rsid w:val="0000783B"/>
    <w:rsid w:val="00010799"/>
    <w:rsid w:val="00011133"/>
    <w:rsid w:val="00012A51"/>
    <w:rsid w:val="0001323B"/>
    <w:rsid w:val="0001390B"/>
    <w:rsid w:val="00013911"/>
    <w:rsid w:val="00013E52"/>
    <w:rsid w:val="00014F81"/>
    <w:rsid w:val="00015477"/>
    <w:rsid w:val="000155DA"/>
    <w:rsid w:val="0001576A"/>
    <w:rsid w:val="000173E3"/>
    <w:rsid w:val="0002056B"/>
    <w:rsid w:val="000216DB"/>
    <w:rsid w:val="000218EF"/>
    <w:rsid w:val="00021E49"/>
    <w:rsid w:val="00022060"/>
    <w:rsid w:val="00022293"/>
    <w:rsid w:val="000237C2"/>
    <w:rsid w:val="000238B6"/>
    <w:rsid w:val="00030531"/>
    <w:rsid w:val="00030A31"/>
    <w:rsid w:val="000314BA"/>
    <w:rsid w:val="0003162E"/>
    <w:rsid w:val="000362CA"/>
    <w:rsid w:val="00036BBF"/>
    <w:rsid w:val="0003781A"/>
    <w:rsid w:val="00037907"/>
    <w:rsid w:val="00040924"/>
    <w:rsid w:val="000419B3"/>
    <w:rsid w:val="000421DA"/>
    <w:rsid w:val="00045512"/>
    <w:rsid w:val="00046A2B"/>
    <w:rsid w:val="00047201"/>
    <w:rsid w:val="000477C4"/>
    <w:rsid w:val="00047BFB"/>
    <w:rsid w:val="00050E90"/>
    <w:rsid w:val="00051590"/>
    <w:rsid w:val="00051739"/>
    <w:rsid w:val="000517EE"/>
    <w:rsid w:val="00052662"/>
    <w:rsid w:val="00053E07"/>
    <w:rsid w:val="0005446E"/>
    <w:rsid w:val="0005448F"/>
    <w:rsid w:val="00054DB2"/>
    <w:rsid w:val="00054DF3"/>
    <w:rsid w:val="00056F82"/>
    <w:rsid w:val="00057E65"/>
    <w:rsid w:val="0006198C"/>
    <w:rsid w:val="00062CA6"/>
    <w:rsid w:val="00063B9A"/>
    <w:rsid w:val="00063CF9"/>
    <w:rsid w:val="000658F1"/>
    <w:rsid w:val="0006595A"/>
    <w:rsid w:val="000659F8"/>
    <w:rsid w:val="000679F1"/>
    <w:rsid w:val="00067AF8"/>
    <w:rsid w:val="00067E22"/>
    <w:rsid w:val="000701B3"/>
    <w:rsid w:val="00070533"/>
    <w:rsid w:val="00070859"/>
    <w:rsid w:val="00072CF0"/>
    <w:rsid w:val="00074E47"/>
    <w:rsid w:val="00074EA3"/>
    <w:rsid w:val="0007544A"/>
    <w:rsid w:val="0007563B"/>
    <w:rsid w:val="00075955"/>
    <w:rsid w:val="00075C19"/>
    <w:rsid w:val="00075D41"/>
    <w:rsid w:val="00076A0E"/>
    <w:rsid w:val="00076A81"/>
    <w:rsid w:val="0007720B"/>
    <w:rsid w:val="0007ACE2"/>
    <w:rsid w:val="00080C33"/>
    <w:rsid w:val="000823DD"/>
    <w:rsid w:val="00083A21"/>
    <w:rsid w:val="00084979"/>
    <w:rsid w:val="00084C67"/>
    <w:rsid w:val="00086CAD"/>
    <w:rsid w:val="000918B5"/>
    <w:rsid w:val="00091DA1"/>
    <w:rsid w:val="00093555"/>
    <w:rsid w:val="0009355D"/>
    <w:rsid w:val="00093FBC"/>
    <w:rsid w:val="00094B76"/>
    <w:rsid w:val="000951A7"/>
    <w:rsid w:val="000955B1"/>
    <w:rsid w:val="000957E7"/>
    <w:rsid w:val="00095EE1"/>
    <w:rsid w:val="00096213"/>
    <w:rsid w:val="00096481"/>
    <w:rsid w:val="000967AE"/>
    <w:rsid w:val="00097249"/>
    <w:rsid w:val="0009756D"/>
    <w:rsid w:val="00097B5C"/>
    <w:rsid w:val="000A01F7"/>
    <w:rsid w:val="000A0482"/>
    <w:rsid w:val="000A04F0"/>
    <w:rsid w:val="000A06E5"/>
    <w:rsid w:val="000A09EC"/>
    <w:rsid w:val="000A2263"/>
    <w:rsid w:val="000A3696"/>
    <w:rsid w:val="000A4E10"/>
    <w:rsid w:val="000A56A1"/>
    <w:rsid w:val="000A6958"/>
    <w:rsid w:val="000A6C5E"/>
    <w:rsid w:val="000A72C8"/>
    <w:rsid w:val="000A75F5"/>
    <w:rsid w:val="000A7EE3"/>
    <w:rsid w:val="000B04EA"/>
    <w:rsid w:val="000B1BE5"/>
    <w:rsid w:val="000B2811"/>
    <w:rsid w:val="000B29EE"/>
    <w:rsid w:val="000B34C9"/>
    <w:rsid w:val="000B4A19"/>
    <w:rsid w:val="000B5543"/>
    <w:rsid w:val="000B669B"/>
    <w:rsid w:val="000B66A9"/>
    <w:rsid w:val="000C2B51"/>
    <w:rsid w:val="000C353E"/>
    <w:rsid w:val="000C3A9B"/>
    <w:rsid w:val="000C515D"/>
    <w:rsid w:val="000C5833"/>
    <w:rsid w:val="000C6A8F"/>
    <w:rsid w:val="000C722F"/>
    <w:rsid w:val="000D0C71"/>
    <w:rsid w:val="000D12B9"/>
    <w:rsid w:val="000D1D3D"/>
    <w:rsid w:val="000D3768"/>
    <w:rsid w:val="000D46E2"/>
    <w:rsid w:val="000D4FBA"/>
    <w:rsid w:val="000D5369"/>
    <w:rsid w:val="000D5A45"/>
    <w:rsid w:val="000D5D4A"/>
    <w:rsid w:val="000D6690"/>
    <w:rsid w:val="000D67C3"/>
    <w:rsid w:val="000E03BF"/>
    <w:rsid w:val="000E0E24"/>
    <w:rsid w:val="000E177E"/>
    <w:rsid w:val="000E2217"/>
    <w:rsid w:val="000E344D"/>
    <w:rsid w:val="000E3A95"/>
    <w:rsid w:val="000E4B98"/>
    <w:rsid w:val="000E5D2E"/>
    <w:rsid w:val="000E5DDE"/>
    <w:rsid w:val="000E6522"/>
    <w:rsid w:val="000E66C9"/>
    <w:rsid w:val="000E69FB"/>
    <w:rsid w:val="000E6D0C"/>
    <w:rsid w:val="000E6ECA"/>
    <w:rsid w:val="000E71D6"/>
    <w:rsid w:val="000F014F"/>
    <w:rsid w:val="000F0377"/>
    <w:rsid w:val="000F0989"/>
    <w:rsid w:val="000F1306"/>
    <w:rsid w:val="000F176C"/>
    <w:rsid w:val="000F1ECB"/>
    <w:rsid w:val="000F23E4"/>
    <w:rsid w:val="000F2E09"/>
    <w:rsid w:val="000F3AC8"/>
    <w:rsid w:val="000F40D8"/>
    <w:rsid w:val="000F4587"/>
    <w:rsid w:val="000F47E6"/>
    <w:rsid w:val="000F6F26"/>
    <w:rsid w:val="000F71F2"/>
    <w:rsid w:val="000F7896"/>
    <w:rsid w:val="000F78FF"/>
    <w:rsid w:val="000F7F93"/>
    <w:rsid w:val="0010033B"/>
    <w:rsid w:val="00100401"/>
    <w:rsid w:val="00100F2F"/>
    <w:rsid w:val="00101608"/>
    <w:rsid w:val="001017C7"/>
    <w:rsid w:val="00101A5C"/>
    <w:rsid w:val="00101D15"/>
    <w:rsid w:val="0010265F"/>
    <w:rsid w:val="0010289E"/>
    <w:rsid w:val="0010315F"/>
    <w:rsid w:val="00103A70"/>
    <w:rsid w:val="00104FB5"/>
    <w:rsid w:val="0010664F"/>
    <w:rsid w:val="0010665F"/>
    <w:rsid w:val="00111519"/>
    <w:rsid w:val="001154E7"/>
    <w:rsid w:val="00115B5A"/>
    <w:rsid w:val="001167F9"/>
    <w:rsid w:val="00116D8F"/>
    <w:rsid w:val="001171F8"/>
    <w:rsid w:val="0012044D"/>
    <w:rsid w:val="00120D04"/>
    <w:rsid w:val="00120FF3"/>
    <w:rsid w:val="00121766"/>
    <w:rsid w:val="00121DBC"/>
    <w:rsid w:val="00122FED"/>
    <w:rsid w:val="001230EF"/>
    <w:rsid w:val="00123A37"/>
    <w:rsid w:val="00124118"/>
    <w:rsid w:val="00125153"/>
    <w:rsid w:val="00125BEE"/>
    <w:rsid w:val="00127A95"/>
    <w:rsid w:val="00130956"/>
    <w:rsid w:val="00130E10"/>
    <w:rsid w:val="00130E9C"/>
    <w:rsid w:val="001312D8"/>
    <w:rsid w:val="00132185"/>
    <w:rsid w:val="00132FA6"/>
    <w:rsid w:val="00132FE4"/>
    <w:rsid w:val="001341FA"/>
    <w:rsid w:val="001344A8"/>
    <w:rsid w:val="00135BCF"/>
    <w:rsid w:val="00135DC2"/>
    <w:rsid w:val="001361E0"/>
    <w:rsid w:val="001363CD"/>
    <w:rsid w:val="0013671D"/>
    <w:rsid w:val="00137ED5"/>
    <w:rsid w:val="001408FC"/>
    <w:rsid w:val="00142149"/>
    <w:rsid w:val="001426CE"/>
    <w:rsid w:val="00144B23"/>
    <w:rsid w:val="00145A8E"/>
    <w:rsid w:val="00145E9C"/>
    <w:rsid w:val="00146160"/>
    <w:rsid w:val="0014675F"/>
    <w:rsid w:val="001477C5"/>
    <w:rsid w:val="00150950"/>
    <w:rsid w:val="001515B8"/>
    <w:rsid w:val="00151A06"/>
    <w:rsid w:val="00151B0D"/>
    <w:rsid w:val="001520B1"/>
    <w:rsid w:val="00152617"/>
    <w:rsid w:val="00153047"/>
    <w:rsid w:val="0015304E"/>
    <w:rsid w:val="00153108"/>
    <w:rsid w:val="00153905"/>
    <w:rsid w:val="00153E19"/>
    <w:rsid w:val="00154013"/>
    <w:rsid w:val="00155597"/>
    <w:rsid w:val="001568ED"/>
    <w:rsid w:val="00156BCF"/>
    <w:rsid w:val="00157493"/>
    <w:rsid w:val="00157795"/>
    <w:rsid w:val="00160199"/>
    <w:rsid w:val="00160209"/>
    <w:rsid w:val="00160F77"/>
    <w:rsid w:val="0016116C"/>
    <w:rsid w:val="001635F7"/>
    <w:rsid w:val="00163837"/>
    <w:rsid w:val="001640C8"/>
    <w:rsid w:val="00164216"/>
    <w:rsid w:val="001643EB"/>
    <w:rsid w:val="0016626C"/>
    <w:rsid w:val="0016677C"/>
    <w:rsid w:val="00166886"/>
    <w:rsid w:val="0016765D"/>
    <w:rsid w:val="00167767"/>
    <w:rsid w:val="00170358"/>
    <w:rsid w:val="00170407"/>
    <w:rsid w:val="00171316"/>
    <w:rsid w:val="00171A11"/>
    <w:rsid w:val="00171B91"/>
    <w:rsid w:val="00172AAE"/>
    <w:rsid w:val="0017353A"/>
    <w:rsid w:val="00173DA4"/>
    <w:rsid w:val="00174693"/>
    <w:rsid w:val="00175505"/>
    <w:rsid w:val="0017557E"/>
    <w:rsid w:val="001756FE"/>
    <w:rsid w:val="0017645B"/>
    <w:rsid w:val="001772CD"/>
    <w:rsid w:val="0017762D"/>
    <w:rsid w:val="00177F9B"/>
    <w:rsid w:val="001812E4"/>
    <w:rsid w:val="0018150C"/>
    <w:rsid w:val="0018164C"/>
    <w:rsid w:val="00181EF1"/>
    <w:rsid w:val="00182BBC"/>
    <w:rsid w:val="00183741"/>
    <w:rsid w:val="0018510B"/>
    <w:rsid w:val="0018525C"/>
    <w:rsid w:val="001854C3"/>
    <w:rsid w:val="00185EA3"/>
    <w:rsid w:val="001861A1"/>
    <w:rsid w:val="00186B3F"/>
    <w:rsid w:val="00186CC1"/>
    <w:rsid w:val="0018709E"/>
    <w:rsid w:val="0018735D"/>
    <w:rsid w:val="0019000B"/>
    <w:rsid w:val="00190A67"/>
    <w:rsid w:val="00190EAA"/>
    <w:rsid w:val="00191FAB"/>
    <w:rsid w:val="0019234D"/>
    <w:rsid w:val="001939C1"/>
    <w:rsid w:val="0019470A"/>
    <w:rsid w:val="0019539A"/>
    <w:rsid w:val="001955FA"/>
    <w:rsid w:val="001969C2"/>
    <w:rsid w:val="00197749"/>
    <w:rsid w:val="00197FF3"/>
    <w:rsid w:val="001A0728"/>
    <w:rsid w:val="001A2318"/>
    <w:rsid w:val="001A25C1"/>
    <w:rsid w:val="001A272E"/>
    <w:rsid w:val="001A3923"/>
    <w:rsid w:val="001A3BF1"/>
    <w:rsid w:val="001A4E1F"/>
    <w:rsid w:val="001A583B"/>
    <w:rsid w:val="001A7E63"/>
    <w:rsid w:val="001A7FD8"/>
    <w:rsid w:val="001B06A5"/>
    <w:rsid w:val="001B0AFF"/>
    <w:rsid w:val="001B1C32"/>
    <w:rsid w:val="001B1D4A"/>
    <w:rsid w:val="001B2D85"/>
    <w:rsid w:val="001B392F"/>
    <w:rsid w:val="001B3B38"/>
    <w:rsid w:val="001B3D55"/>
    <w:rsid w:val="001B3DAC"/>
    <w:rsid w:val="001B4CF3"/>
    <w:rsid w:val="001B5C24"/>
    <w:rsid w:val="001B5FCA"/>
    <w:rsid w:val="001B70FA"/>
    <w:rsid w:val="001B73EA"/>
    <w:rsid w:val="001B769E"/>
    <w:rsid w:val="001C00DA"/>
    <w:rsid w:val="001C0539"/>
    <w:rsid w:val="001C0FB7"/>
    <w:rsid w:val="001C16FF"/>
    <w:rsid w:val="001C1ACD"/>
    <w:rsid w:val="001C1EB5"/>
    <w:rsid w:val="001C2018"/>
    <w:rsid w:val="001C22C7"/>
    <w:rsid w:val="001C2346"/>
    <w:rsid w:val="001C29DF"/>
    <w:rsid w:val="001C374F"/>
    <w:rsid w:val="001C406D"/>
    <w:rsid w:val="001C461E"/>
    <w:rsid w:val="001C4DB4"/>
    <w:rsid w:val="001C56A6"/>
    <w:rsid w:val="001C7BEC"/>
    <w:rsid w:val="001D092C"/>
    <w:rsid w:val="001D0ADA"/>
    <w:rsid w:val="001D0B5E"/>
    <w:rsid w:val="001D122B"/>
    <w:rsid w:val="001D1A55"/>
    <w:rsid w:val="001D20A2"/>
    <w:rsid w:val="001D2586"/>
    <w:rsid w:val="001D2B12"/>
    <w:rsid w:val="001D3980"/>
    <w:rsid w:val="001D49A1"/>
    <w:rsid w:val="001D5697"/>
    <w:rsid w:val="001D592B"/>
    <w:rsid w:val="001D7C50"/>
    <w:rsid w:val="001E007F"/>
    <w:rsid w:val="001E0E8E"/>
    <w:rsid w:val="001E1D8E"/>
    <w:rsid w:val="001E22B5"/>
    <w:rsid w:val="001E3B29"/>
    <w:rsid w:val="001E3D76"/>
    <w:rsid w:val="001E3F68"/>
    <w:rsid w:val="001E43A8"/>
    <w:rsid w:val="001E4869"/>
    <w:rsid w:val="001E4941"/>
    <w:rsid w:val="001E5068"/>
    <w:rsid w:val="001E507A"/>
    <w:rsid w:val="001E559D"/>
    <w:rsid w:val="001E588A"/>
    <w:rsid w:val="001E5974"/>
    <w:rsid w:val="001E5EB9"/>
    <w:rsid w:val="001E7B60"/>
    <w:rsid w:val="001E7E83"/>
    <w:rsid w:val="001F2EFA"/>
    <w:rsid w:val="001F318B"/>
    <w:rsid w:val="001F437D"/>
    <w:rsid w:val="001F4FBC"/>
    <w:rsid w:val="001F58DB"/>
    <w:rsid w:val="001F59C5"/>
    <w:rsid w:val="001F73D0"/>
    <w:rsid w:val="001F74D8"/>
    <w:rsid w:val="001F79F2"/>
    <w:rsid w:val="00200ED0"/>
    <w:rsid w:val="00202935"/>
    <w:rsid w:val="002033F2"/>
    <w:rsid w:val="0020388C"/>
    <w:rsid w:val="00204F87"/>
    <w:rsid w:val="00205FC4"/>
    <w:rsid w:val="0020633E"/>
    <w:rsid w:val="00206F64"/>
    <w:rsid w:val="0020719C"/>
    <w:rsid w:val="0020728D"/>
    <w:rsid w:val="00207528"/>
    <w:rsid w:val="0021061B"/>
    <w:rsid w:val="00212480"/>
    <w:rsid w:val="002124DD"/>
    <w:rsid w:val="002130F4"/>
    <w:rsid w:val="0021316B"/>
    <w:rsid w:val="0021322F"/>
    <w:rsid w:val="002159EA"/>
    <w:rsid w:val="00215CF0"/>
    <w:rsid w:val="00215D35"/>
    <w:rsid w:val="0021608B"/>
    <w:rsid w:val="002162E0"/>
    <w:rsid w:val="0021688E"/>
    <w:rsid w:val="00217752"/>
    <w:rsid w:val="00217817"/>
    <w:rsid w:val="002202D0"/>
    <w:rsid w:val="00220B69"/>
    <w:rsid w:val="00220D08"/>
    <w:rsid w:val="00221570"/>
    <w:rsid w:val="00221B91"/>
    <w:rsid w:val="00221DBE"/>
    <w:rsid w:val="0022244B"/>
    <w:rsid w:val="00222997"/>
    <w:rsid w:val="00222A65"/>
    <w:rsid w:val="00222E0C"/>
    <w:rsid w:val="00224D9C"/>
    <w:rsid w:val="0022579E"/>
    <w:rsid w:val="00225BFA"/>
    <w:rsid w:val="00226B40"/>
    <w:rsid w:val="00226DA3"/>
    <w:rsid w:val="002270D8"/>
    <w:rsid w:val="002271FA"/>
    <w:rsid w:val="00227667"/>
    <w:rsid w:val="00227AB7"/>
    <w:rsid w:val="00227B6D"/>
    <w:rsid w:val="002306B2"/>
    <w:rsid w:val="00232967"/>
    <w:rsid w:val="00234AA7"/>
    <w:rsid w:val="00235992"/>
    <w:rsid w:val="002368E4"/>
    <w:rsid w:val="00236C1A"/>
    <w:rsid w:val="00236D70"/>
    <w:rsid w:val="00236FC8"/>
    <w:rsid w:val="00237667"/>
    <w:rsid w:val="002378CB"/>
    <w:rsid w:val="002400C7"/>
    <w:rsid w:val="002402B0"/>
    <w:rsid w:val="00240C7B"/>
    <w:rsid w:val="0024121F"/>
    <w:rsid w:val="002412A8"/>
    <w:rsid w:val="002416D4"/>
    <w:rsid w:val="00244508"/>
    <w:rsid w:val="002445C2"/>
    <w:rsid w:val="00244A33"/>
    <w:rsid w:val="00244DE4"/>
    <w:rsid w:val="00244E41"/>
    <w:rsid w:val="002460EB"/>
    <w:rsid w:val="00246F92"/>
    <w:rsid w:val="00250316"/>
    <w:rsid w:val="00251F6D"/>
    <w:rsid w:val="0025202D"/>
    <w:rsid w:val="002524DB"/>
    <w:rsid w:val="0025254F"/>
    <w:rsid w:val="00252C67"/>
    <w:rsid w:val="00252CC9"/>
    <w:rsid w:val="00254E01"/>
    <w:rsid w:val="002550CF"/>
    <w:rsid w:val="00255841"/>
    <w:rsid w:val="00255982"/>
    <w:rsid w:val="00255A5F"/>
    <w:rsid w:val="00255B08"/>
    <w:rsid w:val="00257082"/>
    <w:rsid w:val="0025726C"/>
    <w:rsid w:val="00260C25"/>
    <w:rsid w:val="00263E34"/>
    <w:rsid w:val="002649D0"/>
    <w:rsid w:val="0026607A"/>
    <w:rsid w:val="0026669A"/>
    <w:rsid w:val="002669A3"/>
    <w:rsid w:val="00267AE5"/>
    <w:rsid w:val="0027035E"/>
    <w:rsid w:val="0027066A"/>
    <w:rsid w:val="002718D8"/>
    <w:rsid w:val="002720D9"/>
    <w:rsid w:val="002721A8"/>
    <w:rsid w:val="002729EA"/>
    <w:rsid w:val="0027301D"/>
    <w:rsid w:val="00273797"/>
    <w:rsid w:val="00273F1A"/>
    <w:rsid w:val="00274264"/>
    <w:rsid w:val="002745AF"/>
    <w:rsid w:val="002749F9"/>
    <w:rsid w:val="00274AE2"/>
    <w:rsid w:val="00275B04"/>
    <w:rsid w:val="00276560"/>
    <w:rsid w:val="00276D50"/>
    <w:rsid w:val="0027747E"/>
    <w:rsid w:val="00280959"/>
    <w:rsid w:val="00280A5E"/>
    <w:rsid w:val="00281172"/>
    <w:rsid w:val="002816BF"/>
    <w:rsid w:val="00283EFF"/>
    <w:rsid w:val="0028440C"/>
    <w:rsid w:val="002847D2"/>
    <w:rsid w:val="00284BFD"/>
    <w:rsid w:val="002850F0"/>
    <w:rsid w:val="002850F2"/>
    <w:rsid w:val="0028547A"/>
    <w:rsid w:val="00285B44"/>
    <w:rsid w:val="00286A4B"/>
    <w:rsid w:val="0028700F"/>
    <w:rsid w:val="0028708A"/>
    <w:rsid w:val="002873E1"/>
    <w:rsid w:val="00287528"/>
    <w:rsid w:val="00287762"/>
    <w:rsid w:val="00287B9C"/>
    <w:rsid w:val="0029092D"/>
    <w:rsid w:val="002913E3"/>
    <w:rsid w:val="00291B4F"/>
    <w:rsid w:val="002920EB"/>
    <w:rsid w:val="00292C33"/>
    <w:rsid w:val="00292C6D"/>
    <w:rsid w:val="00292E9A"/>
    <w:rsid w:val="002939A9"/>
    <w:rsid w:val="00293D77"/>
    <w:rsid w:val="0029471C"/>
    <w:rsid w:val="002947F7"/>
    <w:rsid w:val="00294A14"/>
    <w:rsid w:val="002950B2"/>
    <w:rsid w:val="00296454"/>
    <w:rsid w:val="00297D5C"/>
    <w:rsid w:val="002A1489"/>
    <w:rsid w:val="002A2C75"/>
    <w:rsid w:val="002A2D98"/>
    <w:rsid w:val="002A2EA9"/>
    <w:rsid w:val="002A5479"/>
    <w:rsid w:val="002A6018"/>
    <w:rsid w:val="002A66A7"/>
    <w:rsid w:val="002A74CD"/>
    <w:rsid w:val="002A77EF"/>
    <w:rsid w:val="002A7F01"/>
    <w:rsid w:val="002A7F12"/>
    <w:rsid w:val="002B02E6"/>
    <w:rsid w:val="002B0CD4"/>
    <w:rsid w:val="002B0D3D"/>
    <w:rsid w:val="002B143F"/>
    <w:rsid w:val="002B16D2"/>
    <w:rsid w:val="002B1982"/>
    <w:rsid w:val="002B2756"/>
    <w:rsid w:val="002B2A66"/>
    <w:rsid w:val="002B4E5E"/>
    <w:rsid w:val="002B52E2"/>
    <w:rsid w:val="002B57F3"/>
    <w:rsid w:val="002B6195"/>
    <w:rsid w:val="002B6D09"/>
    <w:rsid w:val="002B7AD3"/>
    <w:rsid w:val="002C0549"/>
    <w:rsid w:val="002C0D71"/>
    <w:rsid w:val="002C0EE4"/>
    <w:rsid w:val="002C1720"/>
    <w:rsid w:val="002C17ED"/>
    <w:rsid w:val="002C1BEF"/>
    <w:rsid w:val="002C1DA3"/>
    <w:rsid w:val="002C2B0D"/>
    <w:rsid w:val="002C32BF"/>
    <w:rsid w:val="002C3D32"/>
    <w:rsid w:val="002C3DF7"/>
    <w:rsid w:val="002C4E2A"/>
    <w:rsid w:val="002C655C"/>
    <w:rsid w:val="002C6604"/>
    <w:rsid w:val="002D0A2A"/>
    <w:rsid w:val="002D0F24"/>
    <w:rsid w:val="002D2ED3"/>
    <w:rsid w:val="002D2EE9"/>
    <w:rsid w:val="002D3582"/>
    <w:rsid w:val="002D3B02"/>
    <w:rsid w:val="002D47DE"/>
    <w:rsid w:val="002D4EDD"/>
    <w:rsid w:val="002D4FCC"/>
    <w:rsid w:val="002D64EE"/>
    <w:rsid w:val="002D6A5D"/>
    <w:rsid w:val="002E046B"/>
    <w:rsid w:val="002E0DEF"/>
    <w:rsid w:val="002E17D6"/>
    <w:rsid w:val="002E1828"/>
    <w:rsid w:val="002E18FA"/>
    <w:rsid w:val="002E577A"/>
    <w:rsid w:val="002E6611"/>
    <w:rsid w:val="002E6D7D"/>
    <w:rsid w:val="002E6FDB"/>
    <w:rsid w:val="002E7CAA"/>
    <w:rsid w:val="002F014A"/>
    <w:rsid w:val="002F0CA8"/>
    <w:rsid w:val="002F0D75"/>
    <w:rsid w:val="002F1AFE"/>
    <w:rsid w:val="002F20DA"/>
    <w:rsid w:val="002F22B6"/>
    <w:rsid w:val="002F25E7"/>
    <w:rsid w:val="002F3306"/>
    <w:rsid w:val="002F44F0"/>
    <w:rsid w:val="002F4DFA"/>
    <w:rsid w:val="002F5076"/>
    <w:rsid w:val="002F5CB2"/>
    <w:rsid w:val="002F68CF"/>
    <w:rsid w:val="002F6D09"/>
    <w:rsid w:val="002F6DCD"/>
    <w:rsid w:val="002F7137"/>
    <w:rsid w:val="002F7D36"/>
    <w:rsid w:val="003006FF"/>
    <w:rsid w:val="00300C7E"/>
    <w:rsid w:val="003018B2"/>
    <w:rsid w:val="00302257"/>
    <w:rsid w:val="00302693"/>
    <w:rsid w:val="00302763"/>
    <w:rsid w:val="00303014"/>
    <w:rsid w:val="003035AD"/>
    <w:rsid w:val="00303A63"/>
    <w:rsid w:val="00304D85"/>
    <w:rsid w:val="00305DDD"/>
    <w:rsid w:val="00306434"/>
    <w:rsid w:val="0030697C"/>
    <w:rsid w:val="003073C9"/>
    <w:rsid w:val="00307844"/>
    <w:rsid w:val="00310A98"/>
    <w:rsid w:val="0031154D"/>
    <w:rsid w:val="00311CBA"/>
    <w:rsid w:val="00312AF5"/>
    <w:rsid w:val="00312CD0"/>
    <w:rsid w:val="00313E52"/>
    <w:rsid w:val="003142DE"/>
    <w:rsid w:val="00314B3A"/>
    <w:rsid w:val="003153F1"/>
    <w:rsid w:val="00315B0A"/>
    <w:rsid w:val="00315CAA"/>
    <w:rsid w:val="00315EE0"/>
    <w:rsid w:val="00316510"/>
    <w:rsid w:val="0031747C"/>
    <w:rsid w:val="003201FC"/>
    <w:rsid w:val="0032044D"/>
    <w:rsid w:val="00320492"/>
    <w:rsid w:val="00320804"/>
    <w:rsid w:val="00320EB6"/>
    <w:rsid w:val="00320EFE"/>
    <w:rsid w:val="003221CE"/>
    <w:rsid w:val="0032234E"/>
    <w:rsid w:val="00323AB1"/>
    <w:rsid w:val="00323BA0"/>
    <w:rsid w:val="0032475D"/>
    <w:rsid w:val="00324B07"/>
    <w:rsid w:val="0032507C"/>
    <w:rsid w:val="003266F4"/>
    <w:rsid w:val="003270F7"/>
    <w:rsid w:val="00327675"/>
    <w:rsid w:val="003278E3"/>
    <w:rsid w:val="0033020C"/>
    <w:rsid w:val="003305CB"/>
    <w:rsid w:val="003311FE"/>
    <w:rsid w:val="00331814"/>
    <w:rsid w:val="00331D87"/>
    <w:rsid w:val="0033203E"/>
    <w:rsid w:val="003322DF"/>
    <w:rsid w:val="00332677"/>
    <w:rsid w:val="0033298B"/>
    <w:rsid w:val="0033350C"/>
    <w:rsid w:val="003337CD"/>
    <w:rsid w:val="00333E8D"/>
    <w:rsid w:val="00334BF6"/>
    <w:rsid w:val="003358D7"/>
    <w:rsid w:val="00335966"/>
    <w:rsid w:val="0033599C"/>
    <w:rsid w:val="003362F7"/>
    <w:rsid w:val="0033736E"/>
    <w:rsid w:val="00337A3D"/>
    <w:rsid w:val="00337CFB"/>
    <w:rsid w:val="00341502"/>
    <w:rsid w:val="003419BC"/>
    <w:rsid w:val="00342032"/>
    <w:rsid w:val="00342348"/>
    <w:rsid w:val="003427A6"/>
    <w:rsid w:val="00343FDB"/>
    <w:rsid w:val="003441C8"/>
    <w:rsid w:val="00346154"/>
    <w:rsid w:val="0034711F"/>
    <w:rsid w:val="003478CD"/>
    <w:rsid w:val="0035033F"/>
    <w:rsid w:val="003503BB"/>
    <w:rsid w:val="00350D8F"/>
    <w:rsid w:val="00350E98"/>
    <w:rsid w:val="003513F0"/>
    <w:rsid w:val="00351499"/>
    <w:rsid w:val="00351C78"/>
    <w:rsid w:val="00352051"/>
    <w:rsid w:val="003529B7"/>
    <w:rsid w:val="003531D5"/>
    <w:rsid w:val="00353C63"/>
    <w:rsid w:val="0035443E"/>
    <w:rsid w:val="0035444F"/>
    <w:rsid w:val="00354E55"/>
    <w:rsid w:val="00354FA7"/>
    <w:rsid w:val="003556D2"/>
    <w:rsid w:val="0035617A"/>
    <w:rsid w:val="00357BC9"/>
    <w:rsid w:val="00360B48"/>
    <w:rsid w:val="003610F1"/>
    <w:rsid w:val="003613DF"/>
    <w:rsid w:val="00361B4C"/>
    <w:rsid w:val="0036362F"/>
    <w:rsid w:val="00364917"/>
    <w:rsid w:val="003667EC"/>
    <w:rsid w:val="00366BBD"/>
    <w:rsid w:val="0037111F"/>
    <w:rsid w:val="003714D3"/>
    <w:rsid w:val="003716CD"/>
    <w:rsid w:val="00371B46"/>
    <w:rsid w:val="00372394"/>
    <w:rsid w:val="00372D2C"/>
    <w:rsid w:val="00374F6C"/>
    <w:rsid w:val="003753B6"/>
    <w:rsid w:val="00375982"/>
    <w:rsid w:val="00376192"/>
    <w:rsid w:val="00376B9C"/>
    <w:rsid w:val="0037796D"/>
    <w:rsid w:val="00380DB0"/>
    <w:rsid w:val="003810C1"/>
    <w:rsid w:val="00381CF4"/>
    <w:rsid w:val="003826B0"/>
    <w:rsid w:val="003840DA"/>
    <w:rsid w:val="00384153"/>
    <w:rsid w:val="00384155"/>
    <w:rsid w:val="00384A03"/>
    <w:rsid w:val="00384A67"/>
    <w:rsid w:val="00384D4A"/>
    <w:rsid w:val="00384EFB"/>
    <w:rsid w:val="00384EFC"/>
    <w:rsid w:val="0038529B"/>
    <w:rsid w:val="003857F8"/>
    <w:rsid w:val="003873CE"/>
    <w:rsid w:val="0038772E"/>
    <w:rsid w:val="00387D96"/>
    <w:rsid w:val="0039054E"/>
    <w:rsid w:val="00390AE6"/>
    <w:rsid w:val="003911E9"/>
    <w:rsid w:val="003914FC"/>
    <w:rsid w:val="0039173C"/>
    <w:rsid w:val="00391E9E"/>
    <w:rsid w:val="003921E9"/>
    <w:rsid w:val="0039303A"/>
    <w:rsid w:val="0039355C"/>
    <w:rsid w:val="00394853"/>
    <w:rsid w:val="00394C2D"/>
    <w:rsid w:val="003955CB"/>
    <w:rsid w:val="00395B2C"/>
    <w:rsid w:val="00396D0C"/>
    <w:rsid w:val="003973B0"/>
    <w:rsid w:val="0039746D"/>
    <w:rsid w:val="00397C79"/>
    <w:rsid w:val="003A04AC"/>
    <w:rsid w:val="003A0F17"/>
    <w:rsid w:val="003A178F"/>
    <w:rsid w:val="003A1C8B"/>
    <w:rsid w:val="003A2D95"/>
    <w:rsid w:val="003A31E3"/>
    <w:rsid w:val="003A47E5"/>
    <w:rsid w:val="003A4A25"/>
    <w:rsid w:val="003A53A4"/>
    <w:rsid w:val="003A5FE3"/>
    <w:rsid w:val="003A66A1"/>
    <w:rsid w:val="003A6EE8"/>
    <w:rsid w:val="003A6F16"/>
    <w:rsid w:val="003A7442"/>
    <w:rsid w:val="003A776C"/>
    <w:rsid w:val="003A78BA"/>
    <w:rsid w:val="003B2215"/>
    <w:rsid w:val="003B2D60"/>
    <w:rsid w:val="003B4544"/>
    <w:rsid w:val="003B5251"/>
    <w:rsid w:val="003B53CB"/>
    <w:rsid w:val="003B57CA"/>
    <w:rsid w:val="003B62DE"/>
    <w:rsid w:val="003B6654"/>
    <w:rsid w:val="003B692D"/>
    <w:rsid w:val="003B6CE7"/>
    <w:rsid w:val="003B6EE4"/>
    <w:rsid w:val="003B7836"/>
    <w:rsid w:val="003B7CBF"/>
    <w:rsid w:val="003B7E79"/>
    <w:rsid w:val="003B7FEF"/>
    <w:rsid w:val="003C00E2"/>
    <w:rsid w:val="003C069F"/>
    <w:rsid w:val="003C0D93"/>
    <w:rsid w:val="003C2177"/>
    <w:rsid w:val="003C27FB"/>
    <w:rsid w:val="003C3691"/>
    <w:rsid w:val="003C3CB0"/>
    <w:rsid w:val="003C3D2A"/>
    <w:rsid w:val="003C3E59"/>
    <w:rsid w:val="003C40BA"/>
    <w:rsid w:val="003C41BF"/>
    <w:rsid w:val="003C4264"/>
    <w:rsid w:val="003C42CA"/>
    <w:rsid w:val="003C47E7"/>
    <w:rsid w:val="003C4E05"/>
    <w:rsid w:val="003C4E0A"/>
    <w:rsid w:val="003C4ECA"/>
    <w:rsid w:val="003C4F8E"/>
    <w:rsid w:val="003C58E7"/>
    <w:rsid w:val="003C5D93"/>
    <w:rsid w:val="003C697F"/>
    <w:rsid w:val="003C6A6F"/>
    <w:rsid w:val="003C76D7"/>
    <w:rsid w:val="003C7924"/>
    <w:rsid w:val="003C7925"/>
    <w:rsid w:val="003C7BE4"/>
    <w:rsid w:val="003C7D62"/>
    <w:rsid w:val="003D01B1"/>
    <w:rsid w:val="003D049F"/>
    <w:rsid w:val="003D1A16"/>
    <w:rsid w:val="003D1D79"/>
    <w:rsid w:val="003D25A9"/>
    <w:rsid w:val="003D36B0"/>
    <w:rsid w:val="003D3A2B"/>
    <w:rsid w:val="003D47A6"/>
    <w:rsid w:val="003D4F84"/>
    <w:rsid w:val="003D561F"/>
    <w:rsid w:val="003D5F8F"/>
    <w:rsid w:val="003D73D3"/>
    <w:rsid w:val="003D7BD3"/>
    <w:rsid w:val="003D7F2B"/>
    <w:rsid w:val="003E126A"/>
    <w:rsid w:val="003E2626"/>
    <w:rsid w:val="003E2E0C"/>
    <w:rsid w:val="003E3010"/>
    <w:rsid w:val="003E31D3"/>
    <w:rsid w:val="003E41DF"/>
    <w:rsid w:val="003E443C"/>
    <w:rsid w:val="003E58BB"/>
    <w:rsid w:val="003E63DF"/>
    <w:rsid w:val="003E7A06"/>
    <w:rsid w:val="003E7BE6"/>
    <w:rsid w:val="003F13A6"/>
    <w:rsid w:val="003F19DE"/>
    <w:rsid w:val="003F1B66"/>
    <w:rsid w:val="003F1EFD"/>
    <w:rsid w:val="003F3005"/>
    <w:rsid w:val="003F33F1"/>
    <w:rsid w:val="003F43B3"/>
    <w:rsid w:val="003F4D98"/>
    <w:rsid w:val="003F5520"/>
    <w:rsid w:val="003F55EE"/>
    <w:rsid w:val="003F59AB"/>
    <w:rsid w:val="003F6B1F"/>
    <w:rsid w:val="003F7101"/>
    <w:rsid w:val="003F73DD"/>
    <w:rsid w:val="004000DB"/>
    <w:rsid w:val="0040077C"/>
    <w:rsid w:val="004009C6"/>
    <w:rsid w:val="004022A7"/>
    <w:rsid w:val="00402E1A"/>
    <w:rsid w:val="004037C0"/>
    <w:rsid w:val="00403F2A"/>
    <w:rsid w:val="0040518A"/>
    <w:rsid w:val="00405A06"/>
    <w:rsid w:val="00406917"/>
    <w:rsid w:val="00406B75"/>
    <w:rsid w:val="00406C94"/>
    <w:rsid w:val="00411265"/>
    <w:rsid w:val="004116BF"/>
    <w:rsid w:val="00411711"/>
    <w:rsid w:val="0041311F"/>
    <w:rsid w:val="004148CE"/>
    <w:rsid w:val="00414968"/>
    <w:rsid w:val="00415B10"/>
    <w:rsid w:val="00415F45"/>
    <w:rsid w:val="0041645C"/>
    <w:rsid w:val="00416660"/>
    <w:rsid w:val="00416D2A"/>
    <w:rsid w:val="00416D9A"/>
    <w:rsid w:val="00417405"/>
    <w:rsid w:val="00417825"/>
    <w:rsid w:val="00417DBF"/>
    <w:rsid w:val="00417F25"/>
    <w:rsid w:val="00421088"/>
    <w:rsid w:val="004213C9"/>
    <w:rsid w:val="0042190A"/>
    <w:rsid w:val="00421BED"/>
    <w:rsid w:val="004220B4"/>
    <w:rsid w:val="00422BF4"/>
    <w:rsid w:val="00422C4C"/>
    <w:rsid w:val="0042325A"/>
    <w:rsid w:val="00423322"/>
    <w:rsid w:val="004235EB"/>
    <w:rsid w:val="00424082"/>
    <w:rsid w:val="00424119"/>
    <w:rsid w:val="00424E5D"/>
    <w:rsid w:val="00426FDF"/>
    <w:rsid w:val="004270B8"/>
    <w:rsid w:val="004274CC"/>
    <w:rsid w:val="00427B27"/>
    <w:rsid w:val="00427E7E"/>
    <w:rsid w:val="0043002A"/>
    <w:rsid w:val="00430B20"/>
    <w:rsid w:val="00430EB2"/>
    <w:rsid w:val="00430F50"/>
    <w:rsid w:val="00431149"/>
    <w:rsid w:val="00431BE9"/>
    <w:rsid w:val="0043272E"/>
    <w:rsid w:val="00432A3B"/>
    <w:rsid w:val="004335EB"/>
    <w:rsid w:val="00433DAB"/>
    <w:rsid w:val="00434B28"/>
    <w:rsid w:val="00434DE7"/>
    <w:rsid w:val="0043629B"/>
    <w:rsid w:val="004373C8"/>
    <w:rsid w:val="004374AE"/>
    <w:rsid w:val="00437E57"/>
    <w:rsid w:val="00440A07"/>
    <w:rsid w:val="00441589"/>
    <w:rsid w:val="00442056"/>
    <w:rsid w:val="00442614"/>
    <w:rsid w:val="004427E0"/>
    <w:rsid w:val="00443B4B"/>
    <w:rsid w:val="00443F94"/>
    <w:rsid w:val="00444379"/>
    <w:rsid w:val="004447A4"/>
    <w:rsid w:val="00444C00"/>
    <w:rsid w:val="0044596F"/>
    <w:rsid w:val="00445A7E"/>
    <w:rsid w:val="00446598"/>
    <w:rsid w:val="004475B2"/>
    <w:rsid w:val="00450023"/>
    <w:rsid w:val="0045063C"/>
    <w:rsid w:val="00450B62"/>
    <w:rsid w:val="00450DC4"/>
    <w:rsid w:val="00450DD4"/>
    <w:rsid w:val="00451748"/>
    <w:rsid w:val="004537FE"/>
    <w:rsid w:val="00453F37"/>
    <w:rsid w:val="004541EF"/>
    <w:rsid w:val="00454422"/>
    <w:rsid w:val="00454C6E"/>
    <w:rsid w:val="00454EDD"/>
    <w:rsid w:val="004559A3"/>
    <w:rsid w:val="00455C79"/>
    <w:rsid w:val="004569B6"/>
    <w:rsid w:val="00457575"/>
    <w:rsid w:val="00457C86"/>
    <w:rsid w:val="004601D7"/>
    <w:rsid w:val="004609CF"/>
    <w:rsid w:val="004622CA"/>
    <w:rsid w:val="0046350F"/>
    <w:rsid w:val="00463708"/>
    <w:rsid w:val="00464198"/>
    <w:rsid w:val="00465569"/>
    <w:rsid w:val="00465CC1"/>
    <w:rsid w:val="00465D78"/>
    <w:rsid w:val="00466621"/>
    <w:rsid w:val="004667AA"/>
    <w:rsid w:val="0046687C"/>
    <w:rsid w:val="00466E9D"/>
    <w:rsid w:val="00467002"/>
    <w:rsid w:val="004678B3"/>
    <w:rsid w:val="00467E75"/>
    <w:rsid w:val="0047071C"/>
    <w:rsid w:val="00470881"/>
    <w:rsid w:val="00470E20"/>
    <w:rsid w:val="004716FF"/>
    <w:rsid w:val="00472458"/>
    <w:rsid w:val="0047254F"/>
    <w:rsid w:val="00472C82"/>
    <w:rsid w:val="004730DE"/>
    <w:rsid w:val="00473C9A"/>
    <w:rsid w:val="0047494C"/>
    <w:rsid w:val="00475093"/>
    <w:rsid w:val="00475A73"/>
    <w:rsid w:val="004763FD"/>
    <w:rsid w:val="00477116"/>
    <w:rsid w:val="00477E89"/>
    <w:rsid w:val="00480093"/>
    <w:rsid w:val="0048068A"/>
    <w:rsid w:val="004810B8"/>
    <w:rsid w:val="004811A8"/>
    <w:rsid w:val="004816AB"/>
    <w:rsid w:val="00481C9B"/>
    <w:rsid w:val="004826A8"/>
    <w:rsid w:val="0048376E"/>
    <w:rsid w:val="00484C5C"/>
    <w:rsid w:val="004858D6"/>
    <w:rsid w:val="00485E1F"/>
    <w:rsid w:val="00485F9F"/>
    <w:rsid w:val="00486209"/>
    <w:rsid w:val="004873E4"/>
    <w:rsid w:val="00490039"/>
    <w:rsid w:val="00491034"/>
    <w:rsid w:val="00491676"/>
    <w:rsid w:val="00491D7F"/>
    <w:rsid w:val="004922A3"/>
    <w:rsid w:val="00492BDF"/>
    <w:rsid w:val="00493034"/>
    <w:rsid w:val="004933C2"/>
    <w:rsid w:val="0049453F"/>
    <w:rsid w:val="00494E56"/>
    <w:rsid w:val="00494E8B"/>
    <w:rsid w:val="004952FC"/>
    <w:rsid w:val="00495CE9"/>
    <w:rsid w:val="004964B1"/>
    <w:rsid w:val="0049658F"/>
    <w:rsid w:val="00497264"/>
    <w:rsid w:val="00497306"/>
    <w:rsid w:val="004973EC"/>
    <w:rsid w:val="0049785A"/>
    <w:rsid w:val="004A0534"/>
    <w:rsid w:val="004A172E"/>
    <w:rsid w:val="004A20CB"/>
    <w:rsid w:val="004A2107"/>
    <w:rsid w:val="004A2CED"/>
    <w:rsid w:val="004A2E5C"/>
    <w:rsid w:val="004A355F"/>
    <w:rsid w:val="004A35DB"/>
    <w:rsid w:val="004A35FC"/>
    <w:rsid w:val="004A3F40"/>
    <w:rsid w:val="004A442A"/>
    <w:rsid w:val="004A5105"/>
    <w:rsid w:val="004A62CE"/>
    <w:rsid w:val="004A7033"/>
    <w:rsid w:val="004A715D"/>
    <w:rsid w:val="004B0D45"/>
    <w:rsid w:val="004B1002"/>
    <w:rsid w:val="004B1DEF"/>
    <w:rsid w:val="004B2BA8"/>
    <w:rsid w:val="004B2CA0"/>
    <w:rsid w:val="004B322C"/>
    <w:rsid w:val="004B33CD"/>
    <w:rsid w:val="004B3F22"/>
    <w:rsid w:val="004B4479"/>
    <w:rsid w:val="004B4BE6"/>
    <w:rsid w:val="004B5B9B"/>
    <w:rsid w:val="004B61DD"/>
    <w:rsid w:val="004B6738"/>
    <w:rsid w:val="004B705F"/>
    <w:rsid w:val="004B77C6"/>
    <w:rsid w:val="004C03A8"/>
    <w:rsid w:val="004C050A"/>
    <w:rsid w:val="004C1658"/>
    <w:rsid w:val="004C1EEA"/>
    <w:rsid w:val="004C2D22"/>
    <w:rsid w:val="004C39C6"/>
    <w:rsid w:val="004C42F0"/>
    <w:rsid w:val="004C48CE"/>
    <w:rsid w:val="004C493B"/>
    <w:rsid w:val="004C4A5D"/>
    <w:rsid w:val="004C512C"/>
    <w:rsid w:val="004C5587"/>
    <w:rsid w:val="004C6995"/>
    <w:rsid w:val="004C6FE1"/>
    <w:rsid w:val="004C72E3"/>
    <w:rsid w:val="004C7762"/>
    <w:rsid w:val="004C79A9"/>
    <w:rsid w:val="004C7C87"/>
    <w:rsid w:val="004D05EC"/>
    <w:rsid w:val="004D0A5F"/>
    <w:rsid w:val="004D0B13"/>
    <w:rsid w:val="004D10AB"/>
    <w:rsid w:val="004D1A27"/>
    <w:rsid w:val="004D1E61"/>
    <w:rsid w:val="004D2067"/>
    <w:rsid w:val="004D2516"/>
    <w:rsid w:val="004D37C4"/>
    <w:rsid w:val="004D41FC"/>
    <w:rsid w:val="004D5823"/>
    <w:rsid w:val="004D5876"/>
    <w:rsid w:val="004D614A"/>
    <w:rsid w:val="004D6BD1"/>
    <w:rsid w:val="004D7154"/>
    <w:rsid w:val="004D7994"/>
    <w:rsid w:val="004E009D"/>
    <w:rsid w:val="004E0F57"/>
    <w:rsid w:val="004E187A"/>
    <w:rsid w:val="004E1896"/>
    <w:rsid w:val="004E310B"/>
    <w:rsid w:val="004E3A26"/>
    <w:rsid w:val="004E3F23"/>
    <w:rsid w:val="004E3F3E"/>
    <w:rsid w:val="004E4B1B"/>
    <w:rsid w:val="004E4C34"/>
    <w:rsid w:val="004E630E"/>
    <w:rsid w:val="004E6A99"/>
    <w:rsid w:val="004E6CF5"/>
    <w:rsid w:val="004E6EDF"/>
    <w:rsid w:val="004E7030"/>
    <w:rsid w:val="004E73D3"/>
    <w:rsid w:val="004E7DA5"/>
    <w:rsid w:val="004E7E84"/>
    <w:rsid w:val="004F02A5"/>
    <w:rsid w:val="004F18D5"/>
    <w:rsid w:val="004F1BA9"/>
    <w:rsid w:val="004F1DF9"/>
    <w:rsid w:val="004F22B4"/>
    <w:rsid w:val="004F2C53"/>
    <w:rsid w:val="004F304D"/>
    <w:rsid w:val="004F34E3"/>
    <w:rsid w:val="004F38ED"/>
    <w:rsid w:val="004F3991"/>
    <w:rsid w:val="004F3F50"/>
    <w:rsid w:val="004F444E"/>
    <w:rsid w:val="004F4780"/>
    <w:rsid w:val="004F49FD"/>
    <w:rsid w:val="004F5365"/>
    <w:rsid w:val="004F64FF"/>
    <w:rsid w:val="004F69BB"/>
    <w:rsid w:val="004F71C3"/>
    <w:rsid w:val="004F75D3"/>
    <w:rsid w:val="004F7F09"/>
    <w:rsid w:val="005000E4"/>
    <w:rsid w:val="0050016E"/>
    <w:rsid w:val="0050061B"/>
    <w:rsid w:val="0050099B"/>
    <w:rsid w:val="0050155A"/>
    <w:rsid w:val="00501E20"/>
    <w:rsid w:val="00502166"/>
    <w:rsid w:val="005021AC"/>
    <w:rsid w:val="00502402"/>
    <w:rsid w:val="00502F2D"/>
    <w:rsid w:val="005031CA"/>
    <w:rsid w:val="0050366B"/>
    <w:rsid w:val="00503981"/>
    <w:rsid w:val="00503F6E"/>
    <w:rsid w:val="0050421B"/>
    <w:rsid w:val="00505369"/>
    <w:rsid w:val="005058EE"/>
    <w:rsid w:val="00506C71"/>
    <w:rsid w:val="005073FB"/>
    <w:rsid w:val="00507F83"/>
    <w:rsid w:val="005105E1"/>
    <w:rsid w:val="00511A34"/>
    <w:rsid w:val="00513D51"/>
    <w:rsid w:val="00514392"/>
    <w:rsid w:val="0051754F"/>
    <w:rsid w:val="005204C3"/>
    <w:rsid w:val="00520EE9"/>
    <w:rsid w:val="005210C1"/>
    <w:rsid w:val="00522610"/>
    <w:rsid w:val="005227A6"/>
    <w:rsid w:val="00523D72"/>
    <w:rsid w:val="00523E11"/>
    <w:rsid w:val="0052458A"/>
    <w:rsid w:val="00525C07"/>
    <w:rsid w:val="00525CBC"/>
    <w:rsid w:val="00526099"/>
    <w:rsid w:val="00526580"/>
    <w:rsid w:val="00526E7F"/>
    <w:rsid w:val="00526FA9"/>
    <w:rsid w:val="0052791D"/>
    <w:rsid w:val="005319B9"/>
    <w:rsid w:val="00531C6D"/>
    <w:rsid w:val="0053335F"/>
    <w:rsid w:val="00533457"/>
    <w:rsid w:val="00533795"/>
    <w:rsid w:val="00534A1A"/>
    <w:rsid w:val="00534BFD"/>
    <w:rsid w:val="00534CA5"/>
    <w:rsid w:val="00535F95"/>
    <w:rsid w:val="005375B0"/>
    <w:rsid w:val="00537A01"/>
    <w:rsid w:val="00537C57"/>
    <w:rsid w:val="00537EC3"/>
    <w:rsid w:val="00541862"/>
    <w:rsid w:val="00541B59"/>
    <w:rsid w:val="00542A94"/>
    <w:rsid w:val="00543176"/>
    <w:rsid w:val="005432A2"/>
    <w:rsid w:val="00543540"/>
    <w:rsid w:val="0054467E"/>
    <w:rsid w:val="0054488E"/>
    <w:rsid w:val="00544FE6"/>
    <w:rsid w:val="00545910"/>
    <w:rsid w:val="00545B75"/>
    <w:rsid w:val="00545CC9"/>
    <w:rsid w:val="00546836"/>
    <w:rsid w:val="0054790A"/>
    <w:rsid w:val="00550192"/>
    <w:rsid w:val="0055144C"/>
    <w:rsid w:val="00552478"/>
    <w:rsid w:val="00552C29"/>
    <w:rsid w:val="00553214"/>
    <w:rsid w:val="00554632"/>
    <w:rsid w:val="005547EC"/>
    <w:rsid w:val="00554C01"/>
    <w:rsid w:val="0055529F"/>
    <w:rsid w:val="00555970"/>
    <w:rsid w:val="00555B30"/>
    <w:rsid w:val="005560BD"/>
    <w:rsid w:val="00560300"/>
    <w:rsid w:val="00560C9C"/>
    <w:rsid w:val="0056110C"/>
    <w:rsid w:val="0056187D"/>
    <w:rsid w:val="0056235E"/>
    <w:rsid w:val="00562614"/>
    <w:rsid w:val="00562CD3"/>
    <w:rsid w:val="00563845"/>
    <w:rsid w:val="00563A91"/>
    <w:rsid w:val="00563FEC"/>
    <w:rsid w:val="00564BBC"/>
    <w:rsid w:val="0056565E"/>
    <w:rsid w:val="005656E5"/>
    <w:rsid w:val="00565C0D"/>
    <w:rsid w:val="00565C6C"/>
    <w:rsid w:val="0056674F"/>
    <w:rsid w:val="00566F86"/>
    <w:rsid w:val="005672E5"/>
    <w:rsid w:val="0057069B"/>
    <w:rsid w:val="005717FC"/>
    <w:rsid w:val="00571B5E"/>
    <w:rsid w:val="00571B90"/>
    <w:rsid w:val="00572386"/>
    <w:rsid w:val="00572EFB"/>
    <w:rsid w:val="005739CC"/>
    <w:rsid w:val="005750B9"/>
    <w:rsid w:val="00575859"/>
    <w:rsid w:val="005758A2"/>
    <w:rsid w:val="0057643C"/>
    <w:rsid w:val="00577A16"/>
    <w:rsid w:val="00577E1A"/>
    <w:rsid w:val="00581133"/>
    <w:rsid w:val="00581325"/>
    <w:rsid w:val="00581727"/>
    <w:rsid w:val="00582BEF"/>
    <w:rsid w:val="00582E3C"/>
    <w:rsid w:val="0058342C"/>
    <w:rsid w:val="00583D59"/>
    <w:rsid w:val="005840AA"/>
    <w:rsid w:val="0058428B"/>
    <w:rsid w:val="00584BCE"/>
    <w:rsid w:val="0058514F"/>
    <w:rsid w:val="005855CB"/>
    <w:rsid w:val="005858E1"/>
    <w:rsid w:val="00586DAF"/>
    <w:rsid w:val="00587372"/>
    <w:rsid w:val="00587925"/>
    <w:rsid w:val="00587A8D"/>
    <w:rsid w:val="00590298"/>
    <w:rsid w:val="0059203C"/>
    <w:rsid w:val="00592D31"/>
    <w:rsid w:val="00592F50"/>
    <w:rsid w:val="005933F1"/>
    <w:rsid w:val="0059464A"/>
    <w:rsid w:val="005959E4"/>
    <w:rsid w:val="00595EA1"/>
    <w:rsid w:val="00596026"/>
    <w:rsid w:val="005963F1"/>
    <w:rsid w:val="005967E7"/>
    <w:rsid w:val="00596D6D"/>
    <w:rsid w:val="005A0D45"/>
    <w:rsid w:val="005A141B"/>
    <w:rsid w:val="005A1A2B"/>
    <w:rsid w:val="005A258A"/>
    <w:rsid w:val="005A2BAF"/>
    <w:rsid w:val="005A2E37"/>
    <w:rsid w:val="005A2E57"/>
    <w:rsid w:val="005A3162"/>
    <w:rsid w:val="005A3344"/>
    <w:rsid w:val="005A34E4"/>
    <w:rsid w:val="005A424C"/>
    <w:rsid w:val="005A4C56"/>
    <w:rsid w:val="005A5E9D"/>
    <w:rsid w:val="005A637E"/>
    <w:rsid w:val="005A660E"/>
    <w:rsid w:val="005A678E"/>
    <w:rsid w:val="005B00A5"/>
    <w:rsid w:val="005B030A"/>
    <w:rsid w:val="005B043A"/>
    <w:rsid w:val="005B117B"/>
    <w:rsid w:val="005B15FA"/>
    <w:rsid w:val="005B1799"/>
    <w:rsid w:val="005B186A"/>
    <w:rsid w:val="005B1BF9"/>
    <w:rsid w:val="005B2449"/>
    <w:rsid w:val="005B2DBD"/>
    <w:rsid w:val="005B312B"/>
    <w:rsid w:val="005B3228"/>
    <w:rsid w:val="005B348A"/>
    <w:rsid w:val="005B34F8"/>
    <w:rsid w:val="005B3A3F"/>
    <w:rsid w:val="005B3B9E"/>
    <w:rsid w:val="005B3F7E"/>
    <w:rsid w:val="005B438F"/>
    <w:rsid w:val="005B4878"/>
    <w:rsid w:val="005B5BB1"/>
    <w:rsid w:val="005B61E9"/>
    <w:rsid w:val="005B6406"/>
    <w:rsid w:val="005B6CA4"/>
    <w:rsid w:val="005B71DF"/>
    <w:rsid w:val="005C0A2E"/>
    <w:rsid w:val="005C1404"/>
    <w:rsid w:val="005C1438"/>
    <w:rsid w:val="005C3BF5"/>
    <w:rsid w:val="005C4254"/>
    <w:rsid w:val="005C42FE"/>
    <w:rsid w:val="005C4FFD"/>
    <w:rsid w:val="005C5438"/>
    <w:rsid w:val="005C5AFE"/>
    <w:rsid w:val="005C5BEB"/>
    <w:rsid w:val="005C7162"/>
    <w:rsid w:val="005C727C"/>
    <w:rsid w:val="005C7365"/>
    <w:rsid w:val="005D04E2"/>
    <w:rsid w:val="005D072B"/>
    <w:rsid w:val="005D0CC2"/>
    <w:rsid w:val="005D1B10"/>
    <w:rsid w:val="005D30E6"/>
    <w:rsid w:val="005D36B1"/>
    <w:rsid w:val="005D3F7B"/>
    <w:rsid w:val="005D4007"/>
    <w:rsid w:val="005D545D"/>
    <w:rsid w:val="005D556C"/>
    <w:rsid w:val="005D5A84"/>
    <w:rsid w:val="005D5FD7"/>
    <w:rsid w:val="005D61F2"/>
    <w:rsid w:val="005D656B"/>
    <w:rsid w:val="005D6A42"/>
    <w:rsid w:val="005D73BD"/>
    <w:rsid w:val="005D74E0"/>
    <w:rsid w:val="005E0804"/>
    <w:rsid w:val="005E1024"/>
    <w:rsid w:val="005E10A4"/>
    <w:rsid w:val="005E1420"/>
    <w:rsid w:val="005E1A82"/>
    <w:rsid w:val="005E1FA4"/>
    <w:rsid w:val="005E2F11"/>
    <w:rsid w:val="005E372E"/>
    <w:rsid w:val="005E4B17"/>
    <w:rsid w:val="005E58A8"/>
    <w:rsid w:val="005E5B85"/>
    <w:rsid w:val="005E6689"/>
    <w:rsid w:val="005E682F"/>
    <w:rsid w:val="005E78EA"/>
    <w:rsid w:val="005E7AC3"/>
    <w:rsid w:val="005F0298"/>
    <w:rsid w:val="005F0AF7"/>
    <w:rsid w:val="005F0DB4"/>
    <w:rsid w:val="005F1D0B"/>
    <w:rsid w:val="005F3401"/>
    <w:rsid w:val="005F3A8A"/>
    <w:rsid w:val="005F3ED6"/>
    <w:rsid w:val="005F4ADE"/>
    <w:rsid w:val="005F528A"/>
    <w:rsid w:val="005F56AB"/>
    <w:rsid w:val="005F57F6"/>
    <w:rsid w:val="005F6333"/>
    <w:rsid w:val="005F754F"/>
    <w:rsid w:val="005F7857"/>
    <w:rsid w:val="005F7BD5"/>
    <w:rsid w:val="005F7E62"/>
    <w:rsid w:val="00600267"/>
    <w:rsid w:val="00600735"/>
    <w:rsid w:val="00600F2D"/>
    <w:rsid w:val="00601074"/>
    <w:rsid w:val="006017C6"/>
    <w:rsid w:val="006022F3"/>
    <w:rsid w:val="00602D89"/>
    <w:rsid w:val="00603AB2"/>
    <w:rsid w:val="006046D7"/>
    <w:rsid w:val="006049CA"/>
    <w:rsid w:val="00605AA2"/>
    <w:rsid w:val="00606B3B"/>
    <w:rsid w:val="00611346"/>
    <w:rsid w:val="00611751"/>
    <w:rsid w:val="00611EDF"/>
    <w:rsid w:val="0061295E"/>
    <w:rsid w:val="006133BE"/>
    <w:rsid w:val="00613549"/>
    <w:rsid w:val="0061503C"/>
    <w:rsid w:val="0061643A"/>
    <w:rsid w:val="006175FE"/>
    <w:rsid w:val="00617CA7"/>
    <w:rsid w:val="00617DE6"/>
    <w:rsid w:val="00617E76"/>
    <w:rsid w:val="0061E2CE"/>
    <w:rsid w:val="006204C6"/>
    <w:rsid w:val="00620D50"/>
    <w:rsid w:val="00620DE7"/>
    <w:rsid w:val="00622B0F"/>
    <w:rsid w:val="0062390C"/>
    <w:rsid w:val="00623965"/>
    <w:rsid w:val="00623976"/>
    <w:rsid w:val="00623BA1"/>
    <w:rsid w:val="00624FDC"/>
    <w:rsid w:val="00624FE0"/>
    <w:rsid w:val="0062594A"/>
    <w:rsid w:val="00626F7B"/>
    <w:rsid w:val="0062770B"/>
    <w:rsid w:val="006302EE"/>
    <w:rsid w:val="0063196E"/>
    <w:rsid w:val="00631E0D"/>
    <w:rsid w:val="00632180"/>
    <w:rsid w:val="00632622"/>
    <w:rsid w:val="00632ABB"/>
    <w:rsid w:val="006332EB"/>
    <w:rsid w:val="006334B9"/>
    <w:rsid w:val="00633FCF"/>
    <w:rsid w:val="00634B65"/>
    <w:rsid w:val="006354DC"/>
    <w:rsid w:val="006354E4"/>
    <w:rsid w:val="0063587A"/>
    <w:rsid w:val="00637E58"/>
    <w:rsid w:val="00640AF5"/>
    <w:rsid w:val="00640D47"/>
    <w:rsid w:val="00641CB9"/>
    <w:rsid w:val="00641F79"/>
    <w:rsid w:val="006427C1"/>
    <w:rsid w:val="006428E6"/>
    <w:rsid w:val="00643593"/>
    <w:rsid w:val="00643BFD"/>
    <w:rsid w:val="00643F42"/>
    <w:rsid w:val="0064515A"/>
    <w:rsid w:val="00645E19"/>
    <w:rsid w:val="00646D94"/>
    <w:rsid w:val="006479EB"/>
    <w:rsid w:val="00647E71"/>
    <w:rsid w:val="00650DB2"/>
    <w:rsid w:val="00651064"/>
    <w:rsid w:val="00651679"/>
    <w:rsid w:val="00651D94"/>
    <w:rsid w:val="00652CDA"/>
    <w:rsid w:val="00652F9C"/>
    <w:rsid w:val="00653728"/>
    <w:rsid w:val="00653D3A"/>
    <w:rsid w:val="00654315"/>
    <w:rsid w:val="00654456"/>
    <w:rsid w:val="00654C1D"/>
    <w:rsid w:val="0065560F"/>
    <w:rsid w:val="00655627"/>
    <w:rsid w:val="0065599C"/>
    <w:rsid w:val="00656AFF"/>
    <w:rsid w:val="00656D5A"/>
    <w:rsid w:val="00656D7A"/>
    <w:rsid w:val="00657F0F"/>
    <w:rsid w:val="006600AC"/>
    <w:rsid w:val="00661141"/>
    <w:rsid w:val="0066153E"/>
    <w:rsid w:val="006616BA"/>
    <w:rsid w:val="006616F9"/>
    <w:rsid w:val="00661B5C"/>
    <w:rsid w:val="0066212C"/>
    <w:rsid w:val="00662E8D"/>
    <w:rsid w:val="00663841"/>
    <w:rsid w:val="00663B9E"/>
    <w:rsid w:val="00663C53"/>
    <w:rsid w:val="00663CDE"/>
    <w:rsid w:val="006655F6"/>
    <w:rsid w:val="006667D4"/>
    <w:rsid w:val="00666979"/>
    <w:rsid w:val="00667282"/>
    <w:rsid w:val="006672E1"/>
    <w:rsid w:val="006674DA"/>
    <w:rsid w:val="00667983"/>
    <w:rsid w:val="00667CA7"/>
    <w:rsid w:val="00670735"/>
    <w:rsid w:val="00671467"/>
    <w:rsid w:val="00671988"/>
    <w:rsid w:val="00672642"/>
    <w:rsid w:val="00673276"/>
    <w:rsid w:val="006733DE"/>
    <w:rsid w:val="0067386F"/>
    <w:rsid w:val="00673A02"/>
    <w:rsid w:val="00673F6D"/>
    <w:rsid w:val="006747CA"/>
    <w:rsid w:val="006757EF"/>
    <w:rsid w:val="00675906"/>
    <w:rsid w:val="00675C39"/>
    <w:rsid w:val="00675EB4"/>
    <w:rsid w:val="00676386"/>
    <w:rsid w:val="00676551"/>
    <w:rsid w:val="006771AB"/>
    <w:rsid w:val="00677D4B"/>
    <w:rsid w:val="00680161"/>
    <w:rsid w:val="0068082B"/>
    <w:rsid w:val="00680A72"/>
    <w:rsid w:val="00680DC9"/>
    <w:rsid w:val="00681D99"/>
    <w:rsid w:val="00682A1D"/>
    <w:rsid w:val="006833D8"/>
    <w:rsid w:val="00683600"/>
    <w:rsid w:val="0068380B"/>
    <w:rsid w:val="0068430D"/>
    <w:rsid w:val="0068552C"/>
    <w:rsid w:val="00685780"/>
    <w:rsid w:val="006859E9"/>
    <w:rsid w:val="00685DB5"/>
    <w:rsid w:val="0068692B"/>
    <w:rsid w:val="00686D4F"/>
    <w:rsid w:val="0069017D"/>
    <w:rsid w:val="00690372"/>
    <w:rsid w:val="00690900"/>
    <w:rsid w:val="00691069"/>
    <w:rsid w:val="006912E1"/>
    <w:rsid w:val="006918F4"/>
    <w:rsid w:val="00691F7C"/>
    <w:rsid w:val="00692932"/>
    <w:rsid w:val="006940C6"/>
    <w:rsid w:val="006941B9"/>
    <w:rsid w:val="00694307"/>
    <w:rsid w:val="00694CD2"/>
    <w:rsid w:val="006951B6"/>
    <w:rsid w:val="006951EB"/>
    <w:rsid w:val="00695EFF"/>
    <w:rsid w:val="0069660C"/>
    <w:rsid w:val="00696A30"/>
    <w:rsid w:val="00697403"/>
    <w:rsid w:val="00697C2E"/>
    <w:rsid w:val="00697F2E"/>
    <w:rsid w:val="006A0C97"/>
    <w:rsid w:val="006A111B"/>
    <w:rsid w:val="006A1345"/>
    <w:rsid w:val="006A1485"/>
    <w:rsid w:val="006A22C8"/>
    <w:rsid w:val="006A2568"/>
    <w:rsid w:val="006A289D"/>
    <w:rsid w:val="006A35A0"/>
    <w:rsid w:val="006A35D4"/>
    <w:rsid w:val="006A363B"/>
    <w:rsid w:val="006A4EF3"/>
    <w:rsid w:val="006A5D24"/>
    <w:rsid w:val="006A5EA4"/>
    <w:rsid w:val="006A676D"/>
    <w:rsid w:val="006A6A76"/>
    <w:rsid w:val="006A6D79"/>
    <w:rsid w:val="006A71AF"/>
    <w:rsid w:val="006A7212"/>
    <w:rsid w:val="006B00F6"/>
    <w:rsid w:val="006B037A"/>
    <w:rsid w:val="006B2F52"/>
    <w:rsid w:val="006B32FD"/>
    <w:rsid w:val="006B34ED"/>
    <w:rsid w:val="006B3743"/>
    <w:rsid w:val="006B3921"/>
    <w:rsid w:val="006B3C61"/>
    <w:rsid w:val="006B3C89"/>
    <w:rsid w:val="006B4373"/>
    <w:rsid w:val="006B5E0D"/>
    <w:rsid w:val="006B6685"/>
    <w:rsid w:val="006B749E"/>
    <w:rsid w:val="006B74EB"/>
    <w:rsid w:val="006C00FA"/>
    <w:rsid w:val="006C0B40"/>
    <w:rsid w:val="006C11C7"/>
    <w:rsid w:val="006C274C"/>
    <w:rsid w:val="006C49D6"/>
    <w:rsid w:val="006C528A"/>
    <w:rsid w:val="006C5FBE"/>
    <w:rsid w:val="006C627A"/>
    <w:rsid w:val="006C79CA"/>
    <w:rsid w:val="006D0298"/>
    <w:rsid w:val="006D03FF"/>
    <w:rsid w:val="006D0D93"/>
    <w:rsid w:val="006D1F70"/>
    <w:rsid w:val="006D1FF1"/>
    <w:rsid w:val="006D2989"/>
    <w:rsid w:val="006D3F1B"/>
    <w:rsid w:val="006D424B"/>
    <w:rsid w:val="006D4D99"/>
    <w:rsid w:val="006D5350"/>
    <w:rsid w:val="006D70EC"/>
    <w:rsid w:val="006D743D"/>
    <w:rsid w:val="006D75C9"/>
    <w:rsid w:val="006E03D2"/>
    <w:rsid w:val="006E0448"/>
    <w:rsid w:val="006E0BAA"/>
    <w:rsid w:val="006E0CF2"/>
    <w:rsid w:val="006E16D0"/>
    <w:rsid w:val="006E1746"/>
    <w:rsid w:val="006E1C3A"/>
    <w:rsid w:val="006E1E7A"/>
    <w:rsid w:val="006E1E8F"/>
    <w:rsid w:val="006E202B"/>
    <w:rsid w:val="006E2DBD"/>
    <w:rsid w:val="006E2F6E"/>
    <w:rsid w:val="006E5274"/>
    <w:rsid w:val="006E5593"/>
    <w:rsid w:val="006E5C5C"/>
    <w:rsid w:val="006E5CCE"/>
    <w:rsid w:val="006E6080"/>
    <w:rsid w:val="006E60A0"/>
    <w:rsid w:val="006E6386"/>
    <w:rsid w:val="006E674E"/>
    <w:rsid w:val="006E6AFD"/>
    <w:rsid w:val="006F1248"/>
    <w:rsid w:val="006F1A1D"/>
    <w:rsid w:val="006F1D2D"/>
    <w:rsid w:val="006F29F0"/>
    <w:rsid w:val="006F3932"/>
    <w:rsid w:val="006F4221"/>
    <w:rsid w:val="006F4AA4"/>
    <w:rsid w:val="006F5572"/>
    <w:rsid w:val="006F5BB8"/>
    <w:rsid w:val="006F60BF"/>
    <w:rsid w:val="006F6A9A"/>
    <w:rsid w:val="006F6FC7"/>
    <w:rsid w:val="006F7506"/>
    <w:rsid w:val="006F7F83"/>
    <w:rsid w:val="007007A8"/>
    <w:rsid w:val="007012F0"/>
    <w:rsid w:val="0070143A"/>
    <w:rsid w:val="007021E0"/>
    <w:rsid w:val="007022E4"/>
    <w:rsid w:val="00703BAB"/>
    <w:rsid w:val="00703F17"/>
    <w:rsid w:val="007056C1"/>
    <w:rsid w:val="0070675F"/>
    <w:rsid w:val="00706A74"/>
    <w:rsid w:val="00706CBD"/>
    <w:rsid w:val="00707B71"/>
    <w:rsid w:val="0071024B"/>
    <w:rsid w:val="007105B4"/>
    <w:rsid w:val="0071171A"/>
    <w:rsid w:val="00712DB2"/>
    <w:rsid w:val="00714248"/>
    <w:rsid w:val="00714ED0"/>
    <w:rsid w:val="00715D04"/>
    <w:rsid w:val="00716415"/>
    <w:rsid w:val="00717E3C"/>
    <w:rsid w:val="007200D9"/>
    <w:rsid w:val="007202C7"/>
    <w:rsid w:val="00720362"/>
    <w:rsid w:val="0072155C"/>
    <w:rsid w:val="007218F3"/>
    <w:rsid w:val="00721909"/>
    <w:rsid w:val="00721A29"/>
    <w:rsid w:val="00721C39"/>
    <w:rsid w:val="00722D26"/>
    <w:rsid w:val="00723823"/>
    <w:rsid w:val="00724414"/>
    <w:rsid w:val="0072623E"/>
    <w:rsid w:val="0072641D"/>
    <w:rsid w:val="0072663A"/>
    <w:rsid w:val="007267BD"/>
    <w:rsid w:val="007269B9"/>
    <w:rsid w:val="00726B42"/>
    <w:rsid w:val="00726D4A"/>
    <w:rsid w:val="00730786"/>
    <w:rsid w:val="00731850"/>
    <w:rsid w:val="00732C73"/>
    <w:rsid w:val="00732EA4"/>
    <w:rsid w:val="00733647"/>
    <w:rsid w:val="007337E2"/>
    <w:rsid w:val="00733FD5"/>
    <w:rsid w:val="0073495E"/>
    <w:rsid w:val="00734C70"/>
    <w:rsid w:val="00734F3B"/>
    <w:rsid w:val="00735BF4"/>
    <w:rsid w:val="00737471"/>
    <w:rsid w:val="00737580"/>
    <w:rsid w:val="007378D4"/>
    <w:rsid w:val="00740E2C"/>
    <w:rsid w:val="00740F4A"/>
    <w:rsid w:val="00740FFC"/>
    <w:rsid w:val="0074283D"/>
    <w:rsid w:val="007434BE"/>
    <w:rsid w:val="007435A3"/>
    <w:rsid w:val="00743974"/>
    <w:rsid w:val="007439D2"/>
    <w:rsid w:val="0074480E"/>
    <w:rsid w:val="00744C63"/>
    <w:rsid w:val="00744CDF"/>
    <w:rsid w:val="00745BB8"/>
    <w:rsid w:val="00746E50"/>
    <w:rsid w:val="00747292"/>
    <w:rsid w:val="007476E0"/>
    <w:rsid w:val="00747840"/>
    <w:rsid w:val="00747A2B"/>
    <w:rsid w:val="00750FC5"/>
    <w:rsid w:val="0075207B"/>
    <w:rsid w:val="00752C73"/>
    <w:rsid w:val="0075385F"/>
    <w:rsid w:val="00753D36"/>
    <w:rsid w:val="0075400C"/>
    <w:rsid w:val="007543D4"/>
    <w:rsid w:val="00754BDA"/>
    <w:rsid w:val="00754F9D"/>
    <w:rsid w:val="0075559B"/>
    <w:rsid w:val="0075665E"/>
    <w:rsid w:val="007574BD"/>
    <w:rsid w:val="00757689"/>
    <w:rsid w:val="00757FDB"/>
    <w:rsid w:val="00760ADE"/>
    <w:rsid w:val="0076128C"/>
    <w:rsid w:val="00761F02"/>
    <w:rsid w:val="007626AA"/>
    <w:rsid w:val="007633A7"/>
    <w:rsid w:val="0076374F"/>
    <w:rsid w:val="0076491F"/>
    <w:rsid w:val="00765454"/>
    <w:rsid w:val="00766350"/>
    <w:rsid w:val="00766E8A"/>
    <w:rsid w:val="00767052"/>
    <w:rsid w:val="0076716F"/>
    <w:rsid w:val="00767370"/>
    <w:rsid w:val="00767584"/>
    <w:rsid w:val="007677E1"/>
    <w:rsid w:val="00770DD4"/>
    <w:rsid w:val="00770EF1"/>
    <w:rsid w:val="00770F3F"/>
    <w:rsid w:val="00770FCD"/>
    <w:rsid w:val="0077221D"/>
    <w:rsid w:val="007728D9"/>
    <w:rsid w:val="00774D2F"/>
    <w:rsid w:val="0077608B"/>
    <w:rsid w:val="007760A0"/>
    <w:rsid w:val="00776FE9"/>
    <w:rsid w:val="007771AB"/>
    <w:rsid w:val="00777B0D"/>
    <w:rsid w:val="007801C9"/>
    <w:rsid w:val="0078139D"/>
    <w:rsid w:val="00781486"/>
    <w:rsid w:val="00781A4A"/>
    <w:rsid w:val="00781BCE"/>
    <w:rsid w:val="00782013"/>
    <w:rsid w:val="00782935"/>
    <w:rsid w:val="00782B11"/>
    <w:rsid w:val="00784789"/>
    <w:rsid w:val="007847E6"/>
    <w:rsid w:val="007848A6"/>
    <w:rsid w:val="00784CC4"/>
    <w:rsid w:val="00784EF4"/>
    <w:rsid w:val="0078587C"/>
    <w:rsid w:val="0078681B"/>
    <w:rsid w:val="00786BF1"/>
    <w:rsid w:val="00787C6D"/>
    <w:rsid w:val="007903EE"/>
    <w:rsid w:val="0079053B"/>
    <w:rsid w:val="00791B72"/>
    <w:rsid w:val="007925D5"/>
    <w:rsid w:val="00792725"/>
    <w:rsid w:val="0079388E"/>
    <w:rsid w:val="007943F3"/>
    <w:rsid w:val="0079497C"/>
    <w:rsid w:val="00794AB5"/>
    <w:rsid w:val="00795379"/>
    <w:rsid w:val="00796337"/>
    <w:rsid w:val="00796E24"/>
    <w:rsid w:val="00797002"/>
    <w:rsid w:val="007A1B7D"/>
    <w:rsid w:val="007A1D44"/>
    <w:rsid w:val="007A2BA3"/>
    <w:rsid w:val="007A3035"/>
    <w:rsid w:val="007A32AF"/>
    <w:rsid w:val="007A3524"/>
    <w:rsid w:val="007A3C76"/>
    <w:rsid w:val="007A3D00"/>
    <w:rsid w:val="007A3F4F"/>
    <w:rsid w:val="007A40D7"/>
    <w:rsid w:val="007A43AB"/>
    <w:rsid w:val="007A4996"/>
    <w:rsid w:val="007A50E5"/>
    <w:rsid w:val="007A55F1"/>
    <w:rsid w:val="007A6012"/>
    <w:rsid w:val="007A6E57"/>
    <w:rsid w:val="007A7F9B"/>
    <w:rsid w:val="007B017F"/>
    <w:rsid w:val="007B05C1"/>
    <w:rsid w:val="007B23D0"/>
    <w:rsid w:val="007B261A"/>
    <w:rsid w:val="007B3826"/>
    <w:rsid w:val="007B3A1A"/>
    <w:rsid w:val="007B4073"/>
    <w:rsid w:val="007B4299"/>
    <w:rsid w:val="007B4447"/>
    <w:rsid w:val="007B4511"/>
    <w:rsid w:val="007B4A2D"/>
    <w:rsid w:val="007B505E"/>
    <w:rsid w:val="007B5A01"/>
    <w:rsid w:val="007B6127"/>
    <w:rsid w:val="007B7ECD"/>
    <w:rsid w:val="007C02CB"/>
    <w:rsid w:val="007C20CE"/>
    <w:rsid w:val="007C2229"/>
    <w:rsid w:val="007C262A"/>
    <w:rsid w:val="007C2748"/>
    <w:rsid w:val="007C2A48"/>
    <w:rsid w:val="007C3526"/>
    <w:rsid w:val="007C36CC"/>
    <w:rsid w:val="007C41E9"/>
    <w:rsid w:val="007C5746"/>
    <w:rsid w:val="007C580D"/>
    <w:rsid w:val="007C58DF"/>
    <w:rsid w:val="007C611F"/>
    <w:rsid w:val="007C63AA"/>
    <w:rsid w:val="007C6C5F"/>
    <w:rsid w:val="007C6DD8"/>
    <w:rsid w:val="007C70BD"/>
    <w:rsid w:val="007C7324"/>
    <w:rsid w:val="007C7801"/>
    <w:rsid w:val="007C7DC4"/>
    <w:rsid w:val="007D099F"/>
    <w:rsid w:val="007D0CB0"/>
    <w:rsid w:val="007D0ECB"/>
    <w:rsid w:val="007D131C"/>
    <w:rsid w:val="007D141B"/>
    <w:rsid w:val="007D1BB0"/>
    <w:rsid w:val="007D21BB"/>
    <w:rsid w:val="007D2E68"/>
    <w:rsid w:val="007D351C"/>
    <w:rsid w:val="007D367D"/>
    <w:rsid w:val="007D36EE"/>
    <w:rsid w:val="007D6085"/>
    <w:rsid w:val="007D61B4"/>
    <w:rsid w:val="007D62E5"/>
    <w:rsid w:val="007D6368"/>
    <w:rsid w:val="007D6B94"/>
    <w:rsid w:val="007E0C85"/>
    <w:rsid w:val="007E1C9C"/>
    <w:rsid w:val="007E2B40"/>
    <w:rsid w:val="007E2D95"/>
    <w:rsid w:val="007E309B"/>
    <w:rsid w:val="007E3FF9"/>
    <w:rsid w:val="007E4DA8"/>
    <w:rsid w:val="007E6769"/>
    <w:rsid w:val="007E69C4"/>
    <w:rsid w:val="007E6C2C"/>
    <w:rsid w:val="007E7614"/>
    <w:rsid w:val="007E775A"/>
    <w:rsid w:val="007E7A1F"/>
    <w:rsid w:val="007F0C19"/>
    <w:rsid w:val="007F1554"/>
    <w:rsid w:val="007F1C51"/>
    <w:rsid w:val="007F21F3"/>
    <w:rsid w:val="007F2F9A"/>
    <w:rsid w:val="007F50FB"/>
    <w:rsid w:val="007F5B40"/>
    <w:rsid w:val="007F5D67"/>
    <w:rsid w:val="007F67AB"/>
    <w:rsid w:val="007F6A03"/>
    <w:rsid w:val="007F7B32"/>
    <w:rsid w:val="008005BE"/>
    <w:rsid w:val="00800ABD"/>
    <w:rsid w:val="008020BF"/>
    <w:rsid w:val="00804B8A"/>
    <w:rsid w:val="00806040"/>
    <w:rsid w:val="00806637"/>
    <w:rsid w:val="00806806"/>
    <w:rsid w:val="00806FF2"/>
    <w:rsid w:val="008075F3"/>
    <w:rsid w:val="0080786E"/>
    <w:rsid w:val="00807D49"/>
    <w:rsid w:val="008102BC"/>
    <w:rsid w:val="00810E29"/>
    <w:rsid w:val="00811B6A"/>
    <w:rsid w:val="008142EF"/>
    <w:rsid w:val="00814918"/>
    <w:rsid w:val="00814D4A"/>
    <w:rsid w:val="00814EF5"/>
    <w:rsid w:val="00815117"/>
    <w:rsid w:val="00815C18"/>
    <w:rsid w:val="008171B5"/>
    <w:rsid w:val="00817719"/>
    <w:rsid w:val="00821E50"/>
    <w:rsid w:val="00822C7E"/>
    <w:rsid w:val="00823714"/>
    <w:rsid w:val="008254AD"/>
    <w:rsid w:val="0082576E"/>
    <w:rsid w:val="00826411"/>
    <w:rsid w:val="00827683"/>
    <w:rsid w:val="00827C07"/>
    <w:rsid w:val="00827F15"/>
    <w:rsid w:val="008303D3"/>
    <w:rsid w:val="0083047C"/>
    <w:rsid w:val="00830954"/>
    <w:rsid w:val="00831430"/>
    <w:rsid w:val="00831C03"/>
    <w:rsid w:val="00832289"/>
    <w:rsid w:val="008325CF"/>
    <w:rsid w:val="00832E3F"/>
    <w:rsid w:val="00834351"/>
    <w:rsid w:val="008346F6"/>
    <w:rsid w:val="0083497D"/>
    <w:rsid w:val="008368E3"/>
    <w:rsid w:val="00836B27"/>
    <w:rsid w:val="008372E9"/>
    <w:rsid w:val="00840C02"/>
    <w:rsid w:val="008415D3"/>
    <w:rsid w:val="008420EC"/>
    <w:rsid w:val="00842FF7"/>
    <w:rsid w:val="00844462"/>
    <w:rsid w:val="00844883"/>
    <w:rsid w:val="00844A04"/>
    <w:rsid w:val="00844B97"/>
    <w:rsid w:val="00844F3C"/>
    <w:rsid w:val="00845B13"/>
    <w:rsid w:val="00845D00"/>
    <w:rsid w:val="00845F33"/>
    <w:rsid w:val="008467EC"/>
    <w:rsid w:val="00846E42"/>
    <w:rsid w:val="00847278"/>
    <w:rsid w:val="008477DD"/>
    <w:rsid w:val="008502B1"/>
    <w:rsid w:val="00850941"/>
    <w:rsid w:val="00850E71"/>
    <w:rsid w:val="008517D9"/>
    <w:rsid w:val="00853502"/>
    <w:rsid w:val="0085504A"/>
    <w:rsid w:val="00855982"/>
    <w:rsid w:val="00855DD7"/>
    <w:rsid w:val="00855E76"/>
    <w:rsid w:val="008566F7"/>
    <w:rsid w:val="00856BA7"/>
    <w:rsid w:val="00857A20"/>
    <w:rsid w:val="00857A8B"/>
    <w:rsid w:val="00857F43"/>
    <w:rsid w:val="0086067D"/>
    <w:rsid w:val="008606A3"/>
    <w:rsid w:val="00861A5C"/>
    <w:rsid w:val="00861BE7"/>
    <w:rsid w:val="00862599"/>
    <w:rsid w:val="008628AD"/>
    <w:rsid w:val="0086371F"/>
    <w:rsid w:val="00863BE7"/>
    <w:rsid w:val="00863DF0"/>
    <w:rsid w:val="00864048"/>
    <w:rsid w:val="0086479E"/>
    <w:rsid w:val="00864A78"/>
    <w:rsid w:val="00864CC7"/>
    <w:rsid w:val="00864DE9"/>
    <w:rsid w:val="0086574D"/>
    <w:rsid w:val="00865DD2"/>
    <w:rsid w:val="00866938"/>
    <w:rsid w:val="00867D41"/>
    <w:rsid w:val="00867E91"/>
    <w:rsid w:val="008707D6"/>
    <w:rsid w:val="00870969"/>
    <w:rsid w:val="0087136C"/>
    <w:rsid w:val="008715D7"/>
    <w:rsid w:val="00871C33"/>
    <w:rsid w:val="00871CD1"/>
    <w:rsid w:val="008720A7"/>
    <w:rsid w:val="0087227D"/>
    <w:rsid w:val="00872EB9"/>
    <w:rsid w:val="00873182"/>
    <w:rsid w:val="00874185"/>
    <w:rsid w:val="00874745"/>
    <w:rsid w:val="00874AAC"/>
    <w:rsid w:val="00874D97"/>
    <w:rsid w:val="00875EC3"/>
    <w:rsid w:val="008771D9"/>
    <w:rsid w:val="008774E2"/>
    <w:rsid w:val="008778D3"/>
    <w:rsid w:val="00877A91"/>
    <w:rsid w:val="00877F9E"/>
    <w:rsid w:val="00881FA4"/>
    <w:rsid w:val="00882626"/>
    <w:rsid w:val="00882982"/>
    <w:rsid w:val="0088319B"/>
    <w:rsid w:val="00883740"/>
    <w:rsid w:val="008842FC"/>
    <w:rsid w:val="0088438C"/>
    <w:rsid w:val="00884798"/>
    <w:rsid w:val="00884C1D"/>
    <w:rsid w:val="00885061"/>
    <w:rsid w:val="008852D1"/>
    <w:rsid w:val="0088556A"/>
    <w:rsid w:val="008862C0"/>
    <w:rsid w:val="00886B4E"/>
    <w:rsid w:val="00886DB9"/>
    <w:rsid w:val="00886FDB"/>
    <w:rsid w:val="0088714D"/>
    <w:rsid w:val="00887CCB"/>
    <w:rsid w:val="00887EE4"/>
    <w:rsid w:val="00887F97"/>
    <w:rsid w:val="00890E87"/>
    <w:rsid w:val="00890ECA"/>
    <w:rsid w:val="00891E68"/>
    <w:rsid w:val="00892246"/>
    <w:rsid w:val="00892954"/>
    <w:rsid w:val="00893085"/>
    <w:rsid w:val="0089319D"/>
    <w:rsid w:val="00893425"/>
    <w:rsid w:val="008948DC"/>
    <w:rsid w:val="00897CDC"/>
    <w:rsid w:val="008A0E55"/>
    <w:rsid w:val="008A173B"/>
    <w:rsid w:val="008A1B44"/>
    <w:rsid w:val="008A1D8D"/>
    <w:rsid w:val="008A47A2"/>
    <w:rsid w:val="008A5ADD"/>
    <w:rsid w:val="008A5D7A"/>
    <w:rsid w:val="008A6120"/>
    <w:rsid w:val="008A6302"/>
    <w:rsid w:val="008A63B0"/>
    <w:rsid w:val="008A6D92"/>
    <w:rsid w:val="008A6E4E"/>
    <w:rsid w:val="008A76CE"/>
    <w:rsid w:val="008A7D85"/>
    <w:rsid w:val="008A7E4F"/>
    <w:rsid w:val="008B1C4C"/>
    <w:rsid w:val="008B1FAF"/>
    <w:rsid w:val="008B1FBD"/>
    <w:rsid w:val="008B2AAF"/>
    <w:rsid w:val="008B2AB3"/>
    <w:rsid w:val="008B2CE6"/>
    <w:rsid w:val="008B3955"/>
    <w:rsid w:val="008B4237"/>
    <w:rsid w:val="008B7424"/>
    <w:rsid w:val="008C0080"/>
    <w:rsid w:val="008C0183"/>
    <w:rsid w:val="008C2898"/>
    <w:rsid w:val="008C2F4D"/>
    <w:rsid w:val="008C3B31"/>
    <w:rsid w:val="008C564A"/>
    <w:rsid w:val="008C5AF0"/>
    <w:rsid w:val="008C6492"/>
    <w:rsid w:val="008C68A5"/>
    <w:rsid w:val="008C6F24"/>
    <w:rsid w:val="008C74B8"/>
    <w:rsid w:val="008C7ADB"/>
    <w:rsid w:val="008C7D19"/>
    <w:rsid w:val="008D0481"/>
    <w:rsid w:val="008D09C3"/>
    <w:rsid w:val="008D0A98"/>
    <w:rsid w:val="008D1375"/>
    <w:rsid w:val="008D1621"/>
    <w:rsid w:val="008D2281"/>
    <w:rsid w:val="008D258C"/>
    <w:rsid w:val="008D2E66"/>
    <w:rsid w:val="008D2F2E"/>
    <w:rsid w:val="008D3380"/>
    <w:rsid w:val="008D3A0F"/>
    <w:rsid w:val="008D4AE8"/>
    <w:rsid w:val="008D51F1"/>
    <w:rsid w:val="008D569E"/>
    <w:rsid w:val="008D5AA4"/>
    <w:rsid w:val="008D5C77"/>
    <w:rsid w:val="008D62AC"/>
    <w:rsid w:val="008D63CE"/>
    <w:rsid w:val="008D6FD0"/>
    <w:rsid w:val="008E209A"/>
    <w:rsid w:val="008E324B"/>
    <w:rsid w:val="008E3574"/>
    <w:rsid w:val="008E40EC"/>
    <w:rsid w:val="008E4BAC"/>
    <w:rsid w:val="008E5426"/>
    <w:rsid w:val="008E5853"/>
    <w:rsid w:val="008E5EF9"/>
    <w:rsid w:val="008E6C2D"/>
    <w:rsid w:val="008F0194"/>
    <w:rsid w:val="008F0595"/>
    <w:rsid w:val="008F114B"/>
    <w:rsid w:val="008F1277"/>
    <w:rsid w:val="008F1921"/>
    <w:rsid w:val="008F1BF8"/>
    <w:rsid w:val="008F2A14"/>
    <w:rsid w:val="008F3F46"/>
    <w:rsid w:val="008F4058"/>
    <w:rsid w:val="008F43CF"/>
    <w:rsid w:val="008F4415"/>
    <w:rsid w:val="008F49DF"/>
    <w:rsid w:val="008F4BB7"/>
    <w:rsid w:val="008F518A"/>
    <w:rsid w:val="008F55A8"/>
    <w:rsid w:val="008F5C7C"/>
    <w:rsid w:val="008F6005"/>
    <w:rsid w:val="008F689B"/>
    <w:rsid w:val="008F7D8A"/>
    <w:rsid w:val="00900C62"/>
    <w:rsid w:val="00901353"/>
    <w:rsid w:val="00901405"/>
    <w:rsid w:val="0090322B"/>
    <w:rsid w:val="00905DE4"/>
    <w:rsid w:val="0090616F"/>
    <w:rsid w:val="0090741D"/>
    <w:rsid w:val="00907F4A"/>
    <w:rsid w:val="00910829"/>
    <w:rsid w:val="00910D65"/>
    <w:rsid w:val="00912789"/>
    <w:rsid w:val="00912904"/>
    <w:rsid w:val="00912FA7"/>
    <w:rsid w:val="00912FC5"/>
    <w:rsid w:val="00913B7A"/>
    <w:rsid w:val="00913E1F"/>
    <w:rsid w:val="00914881"/>
    <w:rsid w:val="00914E43"/>
    <w:rsid w:val="00915208"/>
    <w:rsid w:val="00915B2C"/>
    <w:rsid w:val="00916702"/>
    <w:rsid w:val="0091697D"/>
    <w:rsid w:val="00917442"/>
    <w:rsid w:val="00920B4E"/>
    <w:rsid w:val="00920C80"/>
    <w:rsid w:val="00920E78"/>
    <w:rsid w:val="009210AC"/>
    <w:rsid w:val="00922401"/>
    <w:rsid w:val="009232B8"/>
    <w:rsid w:val="00924151"/>
    <w:rsid w:val="009243A5"/>
    <w:rsid w:val="00924FD3"/>
    <w:rsid w:val="00930036"/>
    <w:rsid w:val="00930313"/>
    <w:rsid w:val="00930AF9"/>
    <w:rsid w:val="00930E79"/>
    <w:rsid w:val="00931D5E"/>
    <w:rsid w:val="00931D63"/>
    <w:rsid w:val="00933941"/>
    <w:rsid w:val="00933A9B"/>
    <w:rsid w:val="00934C35"/>
    <w:rsid w:val="00935787"/>
    <w:rsid w:val="00936C33"/>
    <w:rsid w:val="00936D85"/>
    <w:rsid w:val="00937746"/>
    <w:rsid w:val="00940116"/>
    <w:rsid w:val="00941069"/>
    <w:rsid w:val="009416B8"/>
    <w:rsid w:val="009420E9"/>
    <w:rsid w:val="00942962"/>
    <w:rsid w:val="00943C39"/>
    <w:rsid w:val="00943D7D"/>
    <w:rsid w:val="009450FD"/>
    <w:rsid w:val="00945796"/>
    <w:rsid w:val="00945C45"/>
    <w:rsid w:val="009461B5"/>
    <w:rsid w:val="00947A41"/>
    <w:rsid w:val="00947E46"/>
    <w:rsid w:val="009501E2"/>
    <w:rsid w:val="0095090F"/>
    <w:rsid w:val="00950A5E"/>
    <w:rsid w:val="00950A67"/>
    <w:rsid w:val="00950EDF"/>
    <w:rsid w:val="0095175B"/>
    <w:rsid w:val="00951B2A"/>
    <w:rsid w:val="00952296"/>
    <w:rsid w:val="00952641"/>
    <w:rsid w:val="00954321"/>
    <w:rsid w:val="00954746"/>
    <w:rsid w:val="00954A61"/>
    <w:rsid w:val="00955236"/>
    <w:rsid w:val="00955790"/>
    <w:rsid w:val="009559CF"/>
    <w:rsid w:val="009569A3"/>
    <w:rsid w:val="00960F20"/>
    <w:rsid w:val="0096113C"/>
    <w:rsid w:val="00961889"/>
    <w:rsid w:val="0096322C"/>
    <w:rsid w:val="00963779"/>
    <w:rsid w:val="0096445B"/>
    <w:rsid w:val="009674C2"/>
    <w:rsid w:val="00970E8F"/>
    <w:rsid w:val="00970F11"/>
    <w:rsid w:val="00971B20"/>
    <w:rsid w:val="00971E30"/>
    <w:rsid w:val="00972331"/>
    <w:rsid w:val="00972E8C"/>
    <w:rsid w:val="009730A0"/>
    <w:rsid w:val="0097343C"/>
    <w:rsid w:val="00973468"/>
    <w:rsid w:val="00973E49"/>
    <w:rsid w:val="0097483D"/>
    <w:rsid w:val="00974ECA"/>
    <w:rsid w:val="00975CAF"/>
    <w:rsid w:val="009763AF"/>
    <w:rsid w:val="00976BF4"/>
    <w:rsid w:val="00977A58"/>
    <w:rsid w:val="00981B6A"/>
    <w:rsid w:val="00981DA9"/>
    <w:rsid w:val="009827AF"/>
    <w:rsid w:val="009836E3"/>
    <w:rsid w:val="00983B8F"/>
    <w:rsid w:val="009843F5"/>
    <w:rsid w:val="00985733"/>
    <w:rsid w:val="00986421"/>
    <w:rsid w:val="0098650C"/>
    <w:rsid w:val="00986538"/>
    <w:rsid w:val="00986ECB"/>
    <w:rsid w:val="00986FFE"/>
    <w:rsid w:val="00987E29"/>
    <w:rsid w:val="009903E0"/>
    <w:rsid w:val="00990518"/>
    <w:rsid w:val="00990E58"/>
    <w:rsid w:val="009913E1"/>
    <w:rsid w:val="0099369A"/>
    <w:rsid w:val="00993C69"/>
    <w:rsid w:val="00994022"/>
    <w:rsid w:val="009940BD"/>
    <w:rsid w:val="00994E72"/>
    <w:rsid w:val="0099513A"/>
    <w:rsid w:val="009952F2"/>
    <w:rsid w:val="009955C3"/>
    <w:rsid w:val="0099572F"/>
    <w:rsid w:val="00995BAB"/>
    <w:rsid w:val="00996178"/>
    <w:rsid w:val="0099723F"/>
    <w:rsid w:val="009A05D1"/>
    <w:rsid w:val="009A24DD"/>
    <w:rsid w:val="009A351D"/>
    <w:rsid w:val="009A3FB6"/>
    <w:rsid w:val="009A4361"/>
    <w:rsid w:val="009A63EF"/>
    <w:rsid w:val="009A6933"/>
    <w:rsid w:val="009A7A26"/>
    <w:rsid w:val="009A7BB3"/>
    <w:rsid w:val="009A7F16"/>
    <w:rsid w:val="009B0896"/>
    <w:rsid w:val="009B1007"/>
    <w:rsid w:val="009B2033"/>
    <w:rsid w:val="009B2896"/>
    <w:rsid w:val="009B3771"/>
    <w:rsid w:val="009B3AB9"/>
    <w:rsid w:val="009B42FD"/>
    <w:rsid w:val="009B473A"/>
    <w:rsid w:val="009B4D8E"/>
    <w:rsid w:val="009B5431"/>
    <w:rsid w:val="009B5988"/>
    <w:rsid w:val="009B6425"/>
    <w:rsid w:val="009B75B8"/>
    <w:rsid w:val="009C15F8"/>
    <w:rsid w:val="009C1FC7"/>
    <w:rsid w:val="009C2150"/>
    <w:rsid w:val="009C26EE"/>
    <w:rsid w:val="009C34EC"/>
    <w:rsid w:val="009C3706"/>
    <w:rsid w:val="009C45F6"/>
    <w:rsid w:val="009C46CA"/>
    <w:rsid w:val="009C562C"/>
    <w:rsid w:val="009C5EFE"/>
    <w:rsid w:val="009C613F"/>
    <w:rsid w:val="009C67C9"/>
    <w:rsid w:val="009C6AEF"/>
    <w:rsid w:val="009C77C0"/>
    <w:rsid w:val="009C7A5E"/>
    <w:rsid w:val="009D0C92"/>
    <w:rsid w:val="009D0EC4"/>
    <w:rsid w:val="009D13B5"/>
    <w:rsid w:val="009D2C7F"/>
    <w:rsid w:val="009D2E0C"/>
    <w:rsid w:val="009D35D1"/>
    <w:rsid w:val="009D382B"/>
    <w:rsid w:val="009D3D96"/>
    <w:rsid w:val="009D413D"/>
    <w:rsid w:val="009D5A89"/>
    <w:rsid w:val="009D6566"/>
    <w:rsid w:val="009D7890"/>
    <w:rsid w:val="009E17BA"/>
    <w:rsid w:val="009E1AB2"/>
    <w:rsid w:val="009E2278"/>
    <w:rsid w:val="009E28FD"/>
    <w:rsid w:val="009E3E0C"/>
    <w:rsid w:val="009E40C3"/>
    <w:rsid w:val="009E5115"/>
    <w:rsid w:val="009E5453"/>
    <w:rsid w:val="009E5FF8"/>
    <w:rsid w:val="009E62C1"/>
    <w:rsid w:val="009E64D9"/>
    <w:rsid w:val="009E6DE3"/>
    <w:rsid w:val="009E720F"/>
    <w:rsid w:val="009E7A99"/>
    <w:rsid w:val="009E7D2E"/>
    <w:rsid w:val="009F11D0"/>
    <w:rsid w:val="009F1527"/>
    <w:rsid w:val="009F15E1"/>
    <w:rsid w:val="009F1630"/>
    <w:rsid w:val="009F1E6E"/>
    <w:rsid w:val="009F1F4E"/>
    <w:rsid w:val="009F2279"/>
    <w:rsid w:val="009F2BF7"/>
    <w:rsid w:val="009F2DAF"/>
    <w:rsid w:val="009F4413"/>
    <w:rsid w:val="009F4FFA"/>
    <w:rsid w:val="009F62CC"/>
    <w:rsid w:val="009F6884"/>
    <w:rsid w:val="009F6C74"/>
    <w:rsid w:val="009F6F64"/>
    <w:rsid w:val="009F734C"/>
    <w:rsid w:val="00A00129"/>
    <w:rsid w:val="00A027C0"/>
    <w:rsid w:val="00A02AD2"/>
    <w:rsid w:val="00A02BAB"/>
    <w:rsid w:val="00A02C5F"/>
    <w:rsid w:val="00A0340E"/>
    <w:rsid w:val="00A037AD"/>
    <w:rsid w:val="00A03879"/>
    <w:rsid w:val="00A03C74"/>
    <w:rsid w:val="00A03EF4"/>
    <w:rsid w:val="00A06793"/>
    <w:rsid w:val="00A06903"/>
    <w:rsid w:val="00A07626"/>
    <w:rsid w:val="00A07750"/>
    <w:rsid w:val="00A10A02"/>
    <w:rsid w:val="00A1120E"/>
    <w:rsid w:val="00A112B2"/>
    <w:rsid w:val="00A13B5E"/>
    <w:rsid w:val="00A13B9F"/>
    <w:rsid w:val="00A13D77"/>
    <w:rsid w:val="00A14899"/>
    <w:rsid w:val="00A14CCB"/>
    <w:rsid w:val="00A15782"/>
    <w:rsid w:val="00A15E31"/>
    <w:rsid w:val="00A161DB"/>
    <w:rsid w:val="00A16366"/>
    <w:rsid w:val="00A163D4"/>
    <w:rsid w:val="00A16621"/>
    <w:rsid w:val="00A167D9"/>
    <w:rsid w:val="00A16A1E"/>
    <w:rsid w:val="00A16B04"/>
    <w:rsid w:val="00A1717B"/>
    <w:rsid w:val="00A20017"/>
    <w:rsid w:val="00A2050D"/>
    <w:rsid w:val="00A2064C"/>
    <w:rsid w:val="00A20733"/>
    <w:rsid w:val="00A20B09"/>
    <w:rsid w:val="00A20F29"/>
    <w:rsid w:val="00A21949"/>
    <w:rsid w:val="00A222FC"/>
    <w:rsid w:val="00A22D5F"/>
    <w:rsid w:val="00A231DF"/>
    <w:rsid w:val="00A2320F"/>
    <w:rsid w:val="00A23328"/>
    <w:rsid w:val="00A243DD"/>
    <w:rsid w:val="00A24515"/>
    <w:rsid w:val="00A24C73"/>
    <w:rsid w:val="00A25563"/>
    <w:rsid w:val="00A2593D"/>
    <w:rsid w:val="00A2648C"/>
    <w:rsid w:val="00A271EF"/>
    <w:rsid w:val="00A274BB"/>
    <w:rsid w:val="00A27671"/>
    <w:rsid w:val="00A27AB1"/>
    <w:rsid w:val="00A27E9E"/>
    <w:rsid w:val="00A27FD6"/>
    <w:rsid w:val="00A3056E"/>
    <w:rsid w:val="00A30A61"/>
    <w:rsid w:val="00A30F9C"/>
    <w:rsid w:val="00A3176B"/>
    <w:rsid w:val="00A318BE"/>
    <w:rsid w:val="00A3231A"/>
    <w:rsid w:val="00A3240E"/>
    <w:rsid w:val="00A334AE"/>
    <w:rsid w:val="00A33A21"/>
    <w:rsid w:val="00A3400A"/>
    <w:rsid w:val="00A34FA2"/>
    <w:rsid w:val="00A35C44"/>
    <w:rsid w:val="00A3727A"/>
    <w:rsid w:val="00A37616"/>
    <w:rsid w:val="00A40309"/>
    <w:rsid w:val="00A41456"/>
    <w:rsid w:val="00A414ED"/>
    <w:rsid w:val="00A41CD4"/>
    <w:rsid w:val="00A42383"/>
    <w:rsid w:val="00A42A4D"/>
    <w:rsid w:val="00A42A79"/>
    <w:rsid w:val="00A43239"/>
    <w:rsid w:val="00A44AFD"/>
    <w:rsid w:val="00A44C35"/>
    <w:rsid w:val="00A450B1"/>
    <w:rsid w:val="00A45422"/>
    <w:rsid w:val="00A45461"/>
    <w:rsid w:val="00A45A90"/>
    <w:rsid w:val="00A45C53"/>
    <w:rsid w:val="00A50181"/>
    <w:rsid w:val="00A50794"/>
    <w:rsid w:val="00A509CB"/>
    <w:rsid w:val="00A50ED3"/>
    <w:rsid w:val="00A51015"/>
    <w:rsid w:val="00A513F7"/>
    <w:rsid w:val="00A51618"/>
    <w:rsid w:val="00A51871"/>
    <w:rsid w:val="00A53369"/>
    <w:rsid w:val="00A53A9E"/>
    <w:rsid w:val="00A54D76"/>
    <w:rsid w:val="00A550BA"/>
    <w:rsid w:val="00A55296"/>
    <w:rsid w:val="00A55439"/>
    <w:rsid w:val="00A55A30"/>
    <w:rsid w:val="00A5721E"/>
    <w:rsid w:val="00A5730B"/>
    <w:rsid w:val="00A57D63"/>
    <w:rsid w:val="00A6183C"/>
    <w:rsid w:val="00A628CF"/>
    <w:rsid w:val="00A64E10"/>
    <w:rsid w:val="00A65AC2"/>
    <w:rsid w:val="00A65FCE"/>
    <w:rsid w:val="00A6684E"/>
    <w:rsid w:val="00A66D9A"/>
    <w:rsid w:val="00A676ED"/>
    <w:rsid w:val="00A67827"/>
    <w:rsid w:val="00A67B4A"/>
    <w:rsid w:val="00A70E54"/>
    <w:rsid w:val="00A72270"/>
    <w:rsid w:val="00A72892"/>
    <w:rsid w:val="00A73B68"/>
    <w:rsid w:val="00A73B6D"/>
    <w:rsid w:val="00A74869"/>
    <w:rsid w:val="00A75515"/>
    <w:rsid w:val="00A75DC2"/>
    <w:rsid w:val="00A75EB0"/>
    <w:rsid w:val="00A76A6C"/>
    <w:rsid w:val="00A76EB7"/>
    <w:rsid w:val="00A77177"/>
    <w:rsid w:val="00A771EE"/>
    <w:rsid w:val="00A7756E"/>
    <w:rsid w:val="00A77A66"/>
    <w:rsid w:val="00A77A6B"/>
    <w:rsid w:val="00A77BBE"/>
    <w:rsid w:val="00A80662"/>
    <w:rsid w:val="00A80E95"/>
    <w:rsid w:val="00A811A9"/>
    <w:rsid w:val="00A814D4"/>
    <w:rsid w:val="00A81667"/>
    <w:rsid w:val="00A81E20"/>
    <w:rsid w:val="00A81FC6"/>
    <w:rsid w:val="00A82475"/>
    <w:rsid w:val="00A82E5D"/>
    <w:rsid w:val="00A84A37"/>
    <w:rsid w:val="00A84EE8"/>
    <w:rsid w:val="00A85111"/>
    <w:rsid w:val="00A855CF"/>
    <w:rsid w:val="00A85D79"/>
    <w:rsid w:val="00A871B9"/>
    <w:rsid w:val="00A87231"/>
    <w:rsid w:val="00A9003B"/>
    <w:rsid w:val="00A90126"/>
    <w:rsid w:val="00A90173"/>
    <w:rsid w:val="00A90E56"/>
    <w:rsid w:val="00A9115F"/>
    <w:rsid w:val="00A914C4"/>
    <w:rsid w:val="00A9161D"/>
    <w:rsid w:val="00A92046"/>
    <w:rsid w:val="00A92192"/>
    <w:rsid w:val="00A923CD"/>
    <w:rsid w:val="00A92518"/>
    <w:rsid w:val="00A9342D"/>
    <w:rsid w:val="00A93E62"/>
    <w:rsid w:val="00A9485C"/>
    <w:rsid w:val="00A94996"/>
    <w:rsid w:val="00A9527C"/>
    <w:rsid w:val="00A959DA"/>
    <w:rsid w:val="00A95A93"/>
    <w:rsid w:val="00A95C0E"/>
    <w:rsid w:val="00A979A3"/>
    <w:rsid w:val="00AA0049"/>
    <w:rsid w:val="00AA02B1"/>
    <w:rsid w:val="00AA0E27"/>
    <w:rsid w:val="00AA1213"/>
    <w:rsid w:val="00AA1C0B"/>
    <w:rsid w:val="00AA1C59"/>
    <w:rsid w:val="00AA251A"/>
    <w:rsid w:val="00AA25C7"/>
    <w:rsid w:val="00AA2D9A"/>
    <w:rsid w:val="00AA3183"/>
    <w:rsid w:val="00AA45DF"/>
    <w:rsid w:val="00AA4D80"/>
    <w:rsid w:val="00AA538C"/>
    <w:rsid w:val="00AA5D68"/>
    <w:rsid w:val="00AA6308"/>
    <w:rsid w:val="00AA6F70"/>
    <w:rsid w:val="00AA7319"/>
    <w:rsid w:val="00AA7A69"/>
    <w:rsid w:val="00AB02D9"/>
    <w:rsid w:val="00AB1096"/>
    <w:rsid w:val="00AB135F"/>
    <w:rsid w:val="00AB22B5"/>
    <w:rsid w:val="00AB43AB"/>
    <w:rsid w:val="00AB4BA7"/>
    <w:rsid w:val="00AB524E"/>
    <w:rsid w:val="00AB53C6"/>
    <w:rsid w:val="00AB5821"/>
    <w:rsid w:val="00AB5B6C"/>
    <w:rsid w:val="00AB5DA9"/>
    <w:rsid w:val="00AB7207"/>
    <w:rsid w:val="00AB72CF"/>
    <w:rsid w:val="00AB75F2"/>
    <w:rsid w:val="00AB7759"/>
    <w:rsid w:val="00AC0150"/>
    <w:rsid w:val="00AC117D"/>
    <w:rsid w:val="00AC2005"/>
    <w:rsid w:val="00AC297C"/>
    <w:rsid w:val="00AC3114"/>
    <w:rsid w:val="00AC3C47"/>
    <w:rsid w:val="00AC4239"/>
    <w:rsid w:val="00AC46FF"/>
    <w:rsid w:val="00AC4C02"/>
    <w:rsid w:val="00AC547C"/>
    <w:rsid w:val="00AC55BE"/>
    <w:rsid w:val="00AC5763"/>
    <w:rsid w:val="00AC5E7D"/>
    <w:rsid w:val="00AC627C"/>
    <w:rsid w:val="00AC686E"/>
    <w:rsid w:val="00AC706D"/>
    <w:rsid w:val="00AC7186"/>
    <w:rsid w:val="00AC7A75"/>
    <w:rsid w:val="00AC7C2E"/>
    <w:rsid w:val="00AD00DE"/>
    <w:rsid w:val="00AD10FA"/>
    <w:rsid w:val="00AD178B"/>
    <w:rsid w:val="00AD18DC"/>
    <w:rsid w:val="00AD1E63"/>
    <w:rsid w:val="00AD35ED"/>
    <w:rsid w:val="00AD3CFA"/>
    <w:rsid w:val="00AD44F5"/>
    <w:rsid w:val="00AD4AE9"/>
    <w:rsid w:val="00AD60F7"/>
    <w:rsid w:val="00AD6A33"/>
    <w:rsid w:val="00AE09B2"/>
    <w:rsid w:val="00AE0EFB"/>
    <w:rsid w:val="00AE0F44"/>
    <w:rsid w:val="00AE286A"/>
    <w:rsid w:val="00AE2CBA"/>
    <w:rsid w:val="00AE30C4"/>
    <w:rsid w:val="00AE4B98"/>
    <w:rsid w:val="00AE5506"/>
    <w:rsid w:val="00AE5DA1"/>
    <w:rsid w:val="00AE6193"/>
    <w:rsid w:val="00AE683D"/>
    <w:rsid w:val="00AE6D33"/>
    <w:rsid w:val="00AF12BF"/>
    <w:rsid w:val="00AF144B"/>
    <w:rsid w:val="00AF1D5E"/>
    <w:rsid w:val="00AF2D0A"/>
    <w:rsid w:val="00AF2E90"/>
    <w:rsid w:val="00AF390B"/>
    <w:rsid w:val="00AF3A60"/>
    <w:rsid w:val="00AF7CA3"/>
    <w:rsid w:val="00B013EF"/>
    <w:rsid w:val="00B0287F"/>
    <w:rsid w:val="00B02995"/>
    <w:rsid w:val="00B03B1B"/>
    <w:rsid w:val="00B03B65"/>
    <w:rsid w:val="00B04347"/>
    <w:rsid w:val="00B0634D"/>
    <w:rsid w:val="00B06486"/>
    <w:rsid w:val="00B0673F"/>
    <w:rsid w:val="00B06AD7"/>
    <w:rsid w:val="00B072A5"/>
    <w:rsid w:val="00B07B7B"/>
    <w:rsid w:val="00B10174"/>
    <w:rsid w:val="00B1037F"/>
    <w:rsid w:val="00B105B1"/>
    <w:rsid w:val="00B10832"/>
    <w:rsid w:val="00B11598"/>
    <w:rsid w:val="00B11998"/>
    <w:rsid w:val="00B11D11"/>
    <w:rsid w:val="00B13791"/>
    <w:rsid w:val="00B139A2"/>
    <w:rsid w:val="00B14FFF"/>
    <w:rsid w:val="00B1714A"/>
    <w:rsid w:val="00B179FA"/>
    <w:rsid w:val="00B17DF5"/>
    <w:rsid w:val="00B2092B"/>
    <w:rsid w:val="00B20AC9"/>
    <w:rsid w:val="00B20D84"/>
    <w:rsid w:val="00B20EB6"/>
    <w:rsid w:val="00B2113D"/>
    <w:rsid w:val="00B21F9E"/>
    <w:rsid w:val="00B22125"/>
    <w:rsid w:val="00B22C41"/>
    <w:rsid w:val="00B250C0"/>
    <w:rsid w:val="00B252B7"/>
    <w:rsid w:val="00B2532F"/>
    <w:rsid w:val="00B260BD"/>
    <w:rsid w:val="00B265E9"/>
    <w:rsid w:val="00B26696"/>
    <w:rsid w:val="00B275AA"/>
    <w:rsid w:val="00B27F95"/>
    <w:rsid w:val="00B30528"/>
    <w:rsid w:val="00B30A06"/>
    <w:rsid w:val="00B30CFA"/>
    <w:rsid w:val="00B3128E"/>
    <w:rsid w:val="00B31595"/>
    <w:rsid w:val="00B333D4"/>
    <w:rsid w:val="00B33953"/>
    <w:rsid w:val="00B33C49"/>
    <w:rsid w:val="00B33D44"/>
    <w:rsid w:val="00B33EC8"/>
    <w:rsid w:val="00B3400B"/>
    <w:rsid w:val="00B351DC"/>
    <w:rsid w:val="00B3534A"/>
    <w:rsid w:val="00B35D5C"/>
    <w:rsid w:val="00B35FC6"/>
    <w:rsid w:val="00B363B6"/>
    <w:rsid w:val="00B364B5"/>
    <w:rsid w:val="00B3683F"/>
    <w:rsid w:val="00B36E50"/>
    <w:rsid w:val="00B37B0C"/>
    <w:rsid w:val="00B37EA2"/>
    <w:rsid w:val="00B40215"/>
    <w:rsid w:val="00B408E2"/>
    <w:rsid w:val="00B419C5"/>
    <w:rsid w:val="00B4200F"/>
    <w:rsid w:val="00B4221C"/>
    <w:rsid w:val="00B428AA"/>
    <w:rsid w:val="00B428DD"/>
    <w:rsid w:val="00B42ACE"/>
    <w:rsid w:val="00B42DC9"/>
    <w:rsid w:val="00B43331"/>
    <w:rsid w:val="00B43336"/>
    <w:rsid w:val="00B4346C"/>
    <w:rsid w:val="00B43617"/>
    <w:rsid w:val="00B439B2"/>
    <w:rsid w:val="00B44075"/>
    <w:rsid w:val="00B44AEF"/>
    <w:rsid w:val="00B46BB1"/>
    <w:rsid w:val="00B46F51"/>
    <w:rsid w:val="00B47B72"/>
    <w:rsid w:val="00B47E49"/>
    <w:rsid w:val="00B47EBD"/>
    <w:rsid w:val="00B510D4"/>
    <w:rsid w:val="00B512F9"/>
    <w:rsid w:val="00B51C71"/>
    <w:rsid w:val="00B51CA9"/>
    <w:rsid w:val="00B51D28"/>
    <w:rsid w:val="00B51F40"/>
    <w:rsid w:val="00B52BCE"/>
    <w:rsid w:val="00B52F6D"/>
    <w:rsid w:val="00B53358"/>
    <w:rsid w:val="00B5386E"/>
    <w:rsid w:val="00B53AFD"/>
    <w:rsid w:val="00B53FCA"/>
    <w:rsid w:val="00B548C1"/>
    <w:rsid w:val="00B55132"/>
    <w:rsid w:val="00B55539"/>
    <w:rsid w:val="00B557CA"/>
    <w:rsid w:val="00B55AB1"/>
    <w:rsid w:val="00B572E0"/>
    <w:rsid w:val="00B57699"/>
    <w:rsid w:val="00B63480"/>
    <w:rsid w:val="00B63DE0"/>
    <w:rsid w:val="00B63EB0"/>
    <w:rsid w:val="00B64638"/>
    <w:rsid w:val="00B64A1E"/>
    <w:rsid w:val="00B64EFC"/>
    <w:rsid w:val="00B6547C"/>
    <w:rsid w:val="00B661B2"/>
    <w:rsid w:val="00B66220"/>
    <w:rsid w:val="00B66237"/>
    <w:rsid w:val="00B66459"/>
    <w:rsid w:val="00B66851"/>
    <w:rsid w:val="00B674F3"/>
    <w:rsid w:val="00B67695"/>
    <w:rsid w:val="00B67C08"/>
    <w:rsid w:val="00B7046B"/>
    <w:rsid w:val="00B7251F"/>
    <w:rsid w:val="00B72FB9"/>
    <w:rsid w:val="00B749B7"/>
    <w:rsid w:val="00B74B53"/>
    <w:rsid w:val="00B751AB"/>
    <w:rsid w:val="00B75979"/>
    <w:rsid w:val="00B76C6E"/>
    <w:rsid w:val="00B77606"/>
    <w:rsid w:val="00B77D5F"/>
    <w:rsid w:val="00B801F9"/>
    <w:rsid w:val="00B80818"/>
    <w:rsid w:val="00B81FF1"/>
    <w:rsid w:val="00B824AA"/>
    <w:rsid w:val="00B824B9"/>
    <w:rsid w:val="00B83724"/>
    <w:rsid w:val="00B8464B"/>
    <w:rsid w:val="00B847FE"/>
    <w:rsid w:val="00B848E6"/>
    <w:rsid w:val="00B84DEE"/>
    <w:rsid w:val="00B85720"/>
    <w:rsid w:val="00B85D9D"/>
    <w:rsid w:val="00B863BB"/>
    <w:rsid w:val="00B864F6"/>
    <w:rsid w:val="00B875CC"/>
    <w:rsid w:val="00B904E8"/>
    <w:rsid w:val="00B91422"/>
    <w:rsid w:val="00B91A64"/>
    <w:rsid w:val="00B92438"/>
    <w:rsid w:val="00B93F75"/>
    <w:rsid w:val="00B94049"/>
    <w:rsid w:val="00B952C5"/>
    <w:rsid w:val="00B955BC"/>
    <w:rsid w:val="00B967C9"/>
    <w:rsid w:val="00B96B43"/>
    <w:rsid w:val="00B97013"/>
    <w:rsid w:val="00B97EE5"/>
    <w:rsid w:val="00BA0D09"/>
    <w:rsid w:val="00BA0EA1"/>
    <w:rsid w:val="00BA14B0"/>
    <w:rsid w:val="00BA1BC0"/>
    <w:rsid w:val="00BA1D7C"/>
    <w:rsid w:val="00BA2315"/>
    <w:rsid w:val="00BA2F18"/>
    <w:rsid w:val="00BA378F"/>
    <w:rsid w:val="00BA3C06"/>
    <w:rsid w:val="00BA418D"/>
    <w:rsid w:val="00BA57E8"/>
    <w:rsid w:val="00BA5C53"/>
    <w:rsid w:val="00BA64AC"/>
    <w:rsid w:val="00BA652C"/>
    <w:rsid w:val="00BA703E"/>
    <w:rsid w:val="00BA79DD"/>
    <w:rsid w:val="00BA7AB6"/>
    <w:rsid w:val="00BB06A8"/>
    <w:rsid w:val="00BB1EBF"/>
    <w:rsid w:val="00BB251E"/>
    <w:rsid w:val="00BB33B6"/>
    <w:rsid w:val="00BB375F"/>
    <w:rsid w:val="00BB496D"/>
    <w:rsid w:val="00BB5BB1"/>
    <w:rsid w:val="00BB62F2"/>
    <w:rsid w:val="00BB69B4"/>
    <w:rsid w:val="00BB7158"/>
    <w:rsid w:val="00BB726A"/>
    <w:rsid w:val="00BB751B"/>
    <w:rsid w:val="00BB77DC"/>
    <w:rsid w:val="00BB7D37"/>
    <w:rsid w:val="00BC00CF"/>
    <w:rsid w:val="00BC029D"/>
    <w:rsid w:val="00BC118F"/>
    <w:rsid w:val="00BC38F8"/>
    <w:rsid w:val="00BC5283"/>
    <w:rsid w:val="00BC5608"/>
    <w:rsid w:val="00BC56CB"/>
    <w:rsid w:val="00BC5C4B"/>
    <w:rsid w:val="00BC6106"/>
    <w:rsid w:val="00BC7A61"/>
    <w:rsid w:val="00BD0515"/>
    <w:rsid w:val="00BD0AE8"/>
    <w:rsid w:val="00BD1342"/>
    <w:rsid w:val="00BD1660"/>
    <w:rsid w:val="00BD285D"/>
    <w:rsid w:val="00BD2CBA"/>
    <w:rsid w:val="00BD3D9A"/>
    <w:rsid w:val="00BD4108"/>
    <w:rsid w:val="00BD48AC"/>
    <w:rsid w:val="00BD5564"/>
    <w:rsid w:val="00BD564D"/>
    <w:rsid w:val="00BD5E66"/>
    <w:rsid w:val="00BD5F92"/>
    <w:rsid w:val="00BD65BE"/>
    <w:rsid w:val="00BD7806"/>
    <w:rsid w:val="00BE1384"/>
    <w:rsid w:val="00BE17AE"/>
    <w:rsid w:val="00BE22D2"/>
    <w:rsid w:val="00BE2728"/>
    <w:rsid w:val="00BE3577"/>
    <w:rsid w:val="00BE3E8D"/>
    <w:rsid w:val="00BE4EB1"/>
    <w:rsid w:val="00BE59DD"/>
    <w:rsid w:val="00BE6A71"/>
    <w:rsid w:val="00BE6B97"/>
    <w:rsid w:val="00BE72E7"/>
    <w:rsid w:val="00BE7AA7"/>
    <w:rsid w:val="00BE7E33"/>
    <w:rsid w:val="00BF0DDC"/>
    <w:rsid w:val="00BF1070"/>
    <w:rsid w:val="00BF2906"/>
    <w:rsid w:val="00BF2BFA"/>
    <w:rsid w:val="00BF3B1A"/>
    <w:rsid w:val="00BF4621"/>
    <w:rsid w:val="00BF5333"/>
    <w:rsid w:val="00BF54E6"/>
    <w:rsid w:val="00BF5641"/>
    <w:rsid w:val="00BF6984"/>
    <w:rsid w:val="00BF6BAA"/>
    <w:rsid w:val="00C004E0"/>
    <w:rsid w:val="00C01DDC"/>
    <w:rsid w:val="00C025D7"/>
    <w:rsid w:val="00C04096"/>
    <w:rsid w:val="00C04EAD"/>
    <w:rsid w:val="00C05232"/>
    <w:rsid w:val="00C05D76"/>
    <w:rsid w:val="00C071A4"/>
    <w:rsid w:val="00C07CA3"/>
    <w:rsid w:val="00C0E32F"/>
    <w:rsid w:val="00C103A5"/>
    <w:rsid w:val="00C10A24"/>
    <w:rsid w:val="00C10A66"/>
    <w:rsid w:val="00C118F0"/>
    <w:rsid w:val="00C11F3D"/>
    <w:rsid w:val="00C121E3"/>
    <w:rsid w:val="00C1232D"/>
    <w:rsid w:val="00C12607"/>
    <w:rsid w:val="00C131E8"/>
    <w:rsid w:val="00C13D10"/>
    <w:rsid w:val="00C1426D"/>
    <w:rsid w:val="00C142C5"/>
    <w:rsid w:val="00C14DEA"/>
    <w:rsid w:val="00C16397"/>
    <w:rsid w:val="00C16B27"/>
    <w:rsid w:val="00C16FCC"/>
    <w:rsid w:val="00C1702E"/>
    <w:rsid w:val="00C170AE"/>
    <w:rsid w:val="00C20286"/>
    <w:rsid w:val="00C20A41"/>
    <w:rsid w:val="00C20B01"/>
    <w:rsid w:val="00C21944"/>
    <w:rsid w:val="00C21BAB"/>
    <w:rsid w:val="00C223EF"/>
    <w:rsid w:val="00C23004"/>
    <w:rsid w:val="00C23ECB"/>
    <w:rsid w:val="00C241BA"/>
    <w:rsid w:val="00C248BD"/>
    <w:rsid w:val="00C26AE7"/>
    <w:rsid w:val="00C27490"/>
    <w:rsid w:val="00C30007"/>
    <w:rsid w:val="00C30739"/>
    <w:rsid w:val="00C30E32"/>
    <w:rsid w:val="00C31320"/>
    <w:rsid w:val="00C3173D"/>
    <w:rsid w:val="00C319FE"/>
    <w:rsid w:val="00C320F7"/>
    <w:rsid w:val="00C324A2"/>
    <w:rsid w:val="00C3329B"/>
    <w:rsid w:val="00C342E6"/>
    <w:rsid w:val="00C34C15"/>
    <w:rsid w:val="00C36DEC"/>
    <w:rsid w:val="00C37272"/>
    <w:rsid w:val="00C37CBE"/>
    <w:rsid w:val="00C37CDE"/>
    <w:rsid w:val="00C400DA"/>
    <w:rsid w:val="00C404A2"/>
    <w:rsid w:val="00C410F9"/>
    <w:rsid w:val="00C41E0C"/>
    <w:rsid w:val="00C424A8"/>
    <w:rsid w:val="00C43024"/>
    <w:rsid w:val="00C43B40"/>
    <w:rsid w:val="00C43D48"/>
    <w:rsid w:val="00C44A4E"/>
    <w:rsid w:val="00C452C4"/>
    <w:rsid w:val="00C459CB"/>
    <w:rsid w:val="00C464AE"/>
    <w:rsid w:val="00C4668F"/>
    <w:rsid w:val="00C4767A"/>
    <w:rsid w:val="00C476B4"/>
    <w:rsid w:val="00C5055A"/>
    <w:rsid w:val="00C508D0"/>
    <w:rsid w:val="00C50DB1"/>
    <w:rsid w:val="00C50DF4"/>
    <w:rsid w:val="00C517EF"/>
    <w:rsid w:val="00C51989"/>
    <w:rsid w:val="00C52059"/>
    <w:rsid w:val="00C52EF4"/>
    <w:rsid w:val="00C533A3"/>
    <w:rsid w:val="00C53400"/>
    <w:rsid w:val="00C55A8B"/>
    <w:rsid w:val="00C5601B"/>
    <w:rsid w:val="00C5701D"/>
    <w:rsid w:val="00C572DD"/>
    <w:rsid w:val="00C57307"/>
    <w:rsid w:val="00C574B4"/>
    <w:rsid w:val="00C5768C"/>
    <w:rsid w:val="00C5789D"/>
    <w:rsid w:val="00C578A9"/>
    <w:rsid w:val="00C610D1"/>
    <w:rsid w:val="00C61581"/>
    <w:rsid w:val="00C61D73"/>
    <w:rsid w:val="00C62A48"/>
    <w:rsid w:val="00C62F9C"/>
    <w:rsid w:val="00C63E43"/>
    <w:rsid w:val="00C63F32"/>
    <w:rsid w:val="00C64097"/>
    <w:rsid w:val="00C649E3"/>
    <w:rsid w:val="00C710A6"/>
    <w:rsid w:val="00C7196F"/>
    <w:rsid w:val="00C71CC0"/>
    <w:rsid w:val="00C71F9E"/>
    <w:rsid w:val="00C72C90"/>
    <w:rsid w:val="00C73BCF"/>
    <w:rsid w:val="00C74854"/>
    <w:rsid w:val="00C74CE5"/>
    <w:rsid w:val="00C757EB"/>
    <w:rsid w:val="00C763FA"/>
    <w:rsid w:val="00C768F5"/>
    <w:rsid w:val="00C76966"/>
    <w:rsid w:val="00C7706F"/>
    <w:rsid w:val="00C77AB5"/>
    <w:rsid w:val="00C77D9D"/>
    <w:rsid w:val="00C803E8"/>
    <w:rsid w:val="00C8108D"/>
    <w:rsid w:val="00C82EAB"/>
    <w:rsid w:val="00C835D4"/>
    <w:rsid w:val="00C83B17"/>
    <w:rsid w:val="00C8431B"/>
    <w:rsid w:val="00C8589D"/>
    <w:rsid w:val="00C86ED0"/>
    <w:rsid w:val="00C873CF"/>
    <w:rsid w:val="00C876C0"/>
    <w:rsid w:val="00C87F6E"/>
    <w:rsid w:val="00C913AE"/>
    <w:rsid w:val="00C91409"/>
    <w:rsid w:val="00C91B79"/>
    <w:rsid w:val="00C920E7"/>
    <w:rsid w:val="00C92B05"/>
    <w:rsid w:val="00C938D7"/>
    <w:rsid w:val="00C942B4"/>
    <w:rsid w:val="00C94435"/>
    <w:rsid w:val="00C94D71"/>
    <w:rsid w:val="00C958D1"/>
    <w:rsid w:val="00C95BC1"/>
    <w:rsid w:val="00C961CB"/>
    <w:rsid w:val="00C96525"/>
    <w:rsid w:val="00C96B02"/>
    <w:rsid w:val="00C972FB"/>
    <w:rsid w:val="00C973BB"/>
    <w:rsid w:val="00C9751A"/>
    <w:rsid w:val="00CA02D0"/>
    <w:rsid w:val="00CA0430"/>
    <w:rsid w:val="00CA1E38"/>
    <w:rsid w:val="00CA2B00"/>
    <w:rsid w:val="00CA2FC8"/>
    <w:rsid w:val="00CA3927"/>
    <w:rsid w:val="00CA3A9F"/>
    <w:rsid w:val="00CA4243"/>
    <w:rsid w:val="00CA5631"/>
    <w:rsid w:val="00CA5F49"/>
    <w:rsid w:val="00CA6658"/>
    <w:rsid w:val="00CA7F8A"/>
    <w:rsid w:val="00CB0858"/>
    <w:rsid w:val="00CB0903"/>
    <w:rsid w:val="00CB1AC2"/>
    <w:rsid w:val="00CB2BEB"/>
    <w:rsid w:val="00CB352E"/>
    <w:rsid w:val="00CB421E"/>
    <w:rsid w:val="00CB4EC3"/>
    <w:rsid w:val="00CB5A9C"/>
    <w:rsid w:val="00CB6504"/>
    <w:rsid w:val="00CB6707"/>
    <w:rsid w:val="00CB6E54"/>
    <w:rsid w:val="00CB756D"/>
    <w:rsid w:val="00CC0E3D"/>
    <w:rsid w:val="00CC0E89"/>
    <w:rsid w:val="00CC0FEA"/>
    <w:rsid w:val="00CC22C6"/>
    <w:rsid w:val="00CC2C64"/>
    <w:rsid w:val="00CC3062"/>
    <w:rsid w:val="00CC46EE"/>
    <w:rsid w:val="00CC4D70"/>
    <w:rsid w:val="00CC6B04"/>
    <w:rsid w:val="00CC6B2F"/>
    <w:rsid w:val="00CC6DDA"/>
    <w:rsid w:val="00CC6E20"/>
    <w:rsid w:val="00CC7AF5"/>
    <w:rsid w:val="00CC7B0E"/>
    <w:rsid w:val="00CC7EDF"/>
    <w:rsid w:val="00CD334F"/>
    <w:rsid w:val="00CD3CA3"/>
    <w:rsid w:val="00CD4764"/>
    <w:rsid w:val="00CD489C"/>
    <w:rsid w:val="00CD49AC"/>
    <w:rsid w:val="00CD4A32"/>
    <w:rsid w:val="00CD4B3F"/>
    <w:rsid w:val="00CD4C6E"/>
    <w:rsid w:val="00CD6129"/>
    <w:rsid w:val="00CD6A1B"/>
    <w:rsid w:val="00CD77B0"/>
    <w:rsid w:val="00CD7CC1"/>
    <w:rsid w:val="00CE1430"/>
    <w:rsid w:val="00CE184D"/>
    <w:rsid w:val="00CE1E37"/>
    <w:rsid w:val="00CE3601"/>
    <w:rsid w:val="00CE3B5D"/>
    <w:rsid w:val="00CE3F58"/>
    <w:rsid w:val="00CE42F5"/>
    <w:rsid w:val="00CE4730"/>
    <w:rsid w:val="00CE53DE"/>
    <w:rsid w:val="00CE5A59"/>
    <w:rsid w:val="00CE6280"/>
    <w:rsid w:val="00CE6486"/>
    <w:rsid w:val="00CE6657"/>
    <w:rsid w:val="00CE7110"/>
    <w:rsid w:val="00CE71F3"/>
    <w:rsid w:val="00CE7726"/>
    <w:rsid w:val="00CF00AC"/>
    <w:rsid w:val="00CF0B28"/>
    <w:rsid w:val="00CF1DD5"/>
    <w:rsid w:val="00CF2E2F"/>
    <w:rsid w:val="00CF3563"/>
    <w:rsid w:val="00CF4460"/>
    <w:rsid w:val="00CF4642"/>
    <w:rsid w:val="00CF468C"/>
    <w:rsid w:val="00CF4F94"/>
    <w:rsid w:val="00CF52E1"/>
    <w:rsid w:val="00CF57A7"/>
    <w:rsid w:val="00CF6812"/>
    <w:rsid w:val="00CF6D45"/>
    <w:rsid w:val="00CF6FFB"/>
    <w:rsid w:val="00CF7966"/>
    <w:rsid w:val="00D0007E"/>
    <w:rsid w:val="00D010E8"/>
    <w:rsid w:val="00D0187E"/>
    <w:rsid w:val="00D01B9A"/>
    <w:rsid w:val="00D02B00"/>
    <w:rsid w:val="00D03034"/>
    <w:rsid w:val="00D0343C"/>
    <w:rsid w:val="00D037B7"/>
    <w:rsid w:val="00D04360"/>
    <w:rsid w:val="00D04A66"/>
    <w:rsid w:val="00D05564"/>
    <w:rsid w:val="00D06D1D"/>
    <w:rsid w:val="00D10424"/>
    <w:rsid w:val="00D1042D"/>
    <w:rsid w:val="00D1068F"/>
    <w:rsid w:val="00D11F4B"/>
    <w:rsid w:val="00D1201F"/>
    <w:rsid w:val="00D12654"/>
    <w:rsid w:val="00D13055"/>
    <w:rsid w:val="00D13479"/>
    <w:rsid w:val="00D1458C"/>
    <w:rsid w:val="00D14993"/>
    <w:rsid w:val="00D15D3C"/>
    <w:rsid w:val="00D1695B"/>
    <w:rsid w:val="00D203C6"/>
    <w:rsid w:val="00D205F1"/>
    <w:rsid w:val="00D2083F"/>
    <w:rsid w:val="00D20D14"/>
    <w:rsid w:val="00D215CB"/>
    <w:rsid w:val="00D229FD"/>
    <w:rsid w:val="00D22D77"/>
    <w:rsid w:val="00D23E7C"/>
    <w:rsid w:val="00D24C1E"/>
    <w:rsid w:val="00D258C6"/>
    <w:rsid w:val="00D261CF"/>
    <w:rsid w:val="00D26606"/>
    <w:rsid w:val="00D27590"/>
    <w:rsid w:val="00D27691"/>
    <w:rsid w:val="00D27E11"/>
    <w:rsid w:val="00D30892"/>
    <w:rsid w:val="00D30FC3"/>
    <w:rsid w:val="00D31A7E"/>
    <w:rsid w:val="00D32B37"/>
    <w:rsid w:val="00D347ED"/>
    <w:rsid w:val="00D35328"/>
    <w:rsid w:val="00D36254"/>
    <w:rsid w:val="00D36F81"/>
    <w:rsid w:val="00D40101"/>
    <w:rsid w:val="00D401C0"/>
    <w:rsid w:val="00D406C9"/>
    <w:rsid w:val="00D40EBC"/>
    <w:rsid w:val="00D40F3A"/>
    <w:rsid w:val="00D41D9D"/>
    <w:rsid w:val="00D41E1B"/>
    <w:rsid w:val="00D428F9"/>
    <w:rsid w:val="00D4414D"/>
    <w:rsid w:val="00D44F80"/>
    <w:rsid w:val="00D4538F"/>
    <w:rsid w:val="00D45416"/>
    <w:rsid w:val="00D45DAF"/>
    <w:rsid w:val="00D45DE0"/>
    <w:rsid w:val="00D46FCF"/>
    <w:rsid w:val="00D5000B"/>
    <w:rsid w:val="00D50D1B"/>
    <w:rsid w:val="00D50DC4"/>
    <w:rsid w:val="00D51F97"/>
    <w:rsid w:val="00D52A7F"/>
    <w:rsid w:val="00D53200"/>
    <w:rsid w:val="00D539F0"/>
    <w:rsid w:val="00D53D81"/>
    <w:rsid w:val="00D542BB"/>
    <w:rsid w:val="00D54B6D"/>
    <w:rsid w:val="00D54E76"/>
    <w:rsid w:val="00D56125"/>
    <w:rsid w:val="00D56381"/>
    <w:rsid w:val="00D56456"/>
    <w:rsid w:val="00D56983"/>
    <w:rsid w:val="00D57AEB"/>
    <w:rsid w:val="00D60F8F"/>
    <w:rsid w:val="00D61744"/>
    <w:rsid w:val="00D61B8C"/>
    <w:rsid w:val="00D61DD5"/>
    <w:rsid w:val="00D6212B"/>
    <w:rsid w:val="00D62A1D"/>
    <w:rsid w:val="00D62AC2"/>
    <w:rsid w:val="00D6346F"/>
    <w:rsid w:val="00D6394D"/>
    <w:rsid w:val="00D639BD"/>
    <w:rsid w:val="00D63C04"/>
    <w:rsid w:val="00D66210"/>
    <w:rsid w:val="00D6643A"/>
    <w:rsid w:val="00D6647B"/>
    <w:rsid w:val="00D66F3E"/>
    <w:rsid w:val="00D678BD"/>
    <w:rsid w:val="00D7086A"/>
    <w:rsid w:val="00D71118"/>
    <w:rsid w:val="00D713A1"/>
    <w:rsid w:val="00D7170E"/>
    <w:rsid w:val="00D71F41"/>
    <w:rsid w:val="00D724AB"/>
    <w:rsid w:val="00D72AF1"/>
    <w:rsid w:val="00D72D82"/>
    <w:rsid w:val="00D7342B"/>
    <w:rsid w:val="00D73928"/>
    <w:rsid w:val="00D73AB6"/>
    <w:rsid w:val="00D7588B"/>
    <w:rsid w:val="00D76454"/>
    <w:rsid w:val="00D7696A"/>
    <w:rsid w:val="00D800EB"/>
    <w:rsid w:val="00D8128F"/>
    <w:rsid w:val="00D81A20"/>
    <w:rsid w:val="00D82096"/>
    <w:rsid w:val="00D82909"/>
    <w:rsid w:val="00D82B29"/>
    <w:rsid w:val="00D8332B"/>
    <w:rsid w:val="00D835C1"/>
    <w:rsid w:val="00D83726"/>
    <w:rsid w:val="00D83D13"/>
    <w:rsid w:val="00D847AE"/>
    <w:rsid w:val="00D848CE"/>
    <w:rsid w:val="00D85F97"/>
    <w:rsid w:val="00D86A0A"/>
    <w:rsid w:val="00D8738D"/>
    <w:rsid w:val="00D87635"/>
    <w:rsid w:val="00D87A55"/>
    <w:rsid w:val="00D9032F"/>
    <w:rsid w:val="00D90DC9"/>
    <w:rsid w:val="00D90F97"/>
    <w:rsid w:val="00D913FB"/>
    <w:rsid w:val="00D92030"/>
    <w:rsid w:val="00D92206"/>
    <w:rsid w:val="00D93CD1"/>
    <w:rsid w:val="00D942D7"/>
    <w:rsid w:val="00D94486"/>
    <w:rsid w:val="00D948E1"/>
    <w:rsid w:val="00D94A84"/>
    <w:rsid w:val="00D94F36"/>
    <w:rsid w:val="00D94FE5"/>
    <w:rsid w:val="00D952B7"/>
    <w:rsid w:val="00D96210"/>
    <w:rsid w:val="00D9733F"/>
    <w:rsid w:val="00D975D0"/>
    <w:rsid w:val="00DA13DA"/>
    <w:rsid w:val="00DA1476"/>
    <w:rsid w:val="00DA1783"/>
    <w:rsid w:val="00DA1A9E"/>
    <w:rsid w:val="00DA1CF0"/>
    <w:rsid w:val="00DA1DC4"/>
    <w:rsid w:val="00DA293F"/>
    <w:rsid w:val="00DA4634"/>
    <w:rsid w:val="00DA4734"/>
    <w:rsid w:val="00DA477A"/>
    <w:rsid w:val="00DA50D4"/>
    <w:rsid w:val="00DA6A73"/>
    <w:rsid w:val="00DA7207"/>
    <w:rsid w:val="00DB0BE2"/>
    <w:rsid w:val="00DB1361"/>
    <w:rsid w:val="00DB15A7"/>
    <w:rsid w:val="00DB33D7"/>
    <w:rsid w:val="00DB3833"/>
    <w:rsid w:val="00DB3FF1"/>
    <w:rsid w:val="00DB4720"/>
    <w:rsid w:val="00DB48D1"/>
    <w:rsid w:val="00DB5BEB"/>
    <w:rsid w:val="00DB5E48"/>
    <w:rsid w:val="00DB7CE0"/>
    <w:rsid w:val="00DC09F7"/>
    <w:rsid w:val="00DC109A"/>
    <w:rsid w:val="00DC166C"/>
    <w:rsid w:val="00DC1FFC"/>
    <w:rsid w:val="00DC28E1"/>
    <w:rsid w:val="00DC28EB"/>
    <w:rsid w:val="00DC2CCC"/>
    <w:rsid w:val="00DC3A98"/>
    <w:rsid w:val="00DC3BCA"/>
    <w:rsid w:val="00DC46D0"/>
    <w:rsid w:val="00DC54F8"/>
    <w:rsid w:val="00DC55C0"/>
    <w:rsid w:val="00DC566E"/>
    <w:rsid w:val="00DC57B0"/>
    <w:rsid w:val="00DC5ABB"/>
    <w:rsid w:val="00DC5B29"/>
    <w:rsid w:val="00DC5EF7"/>
    <w:rsid w:val="00DC67A1"/>
    <w:rsid w:val="00DC6AF5"/>
    <w:rsid w:val="00DC6BB8"/>
    <w:rsid w:val="00DC75C3"/>
    <w:rsid w:val="00DC7780"/>
    <w:rsid w:val="00DC7DF8"/>
    <w:rsid w:val="00DD1427"/>
    <w:rsid w:val="00DD1768"/>
    <w:rsid w:val="00DD2626"/>
    <w:rsid w:val="00DD2FB5"/>
    <w:rsid w:val="00DD2FEC"/>
    <w:rsid w:val="00DD478E"/>
    <w:rsid w:val="00DD51C8"/>
    <w:rsid w:val="00DD5D2C"/>
    <w:rsid w:val="00DD6D48"/>
    <w:rsid w:val="00DD77AF"/>
    <w:rsid w:val="00DE2C4A"/>
    <w:rsid w:val="00DE3DFC"/>
    <w:rsid w:val="00DE409F"/>
    <w:rsid w:val="00DE476E"/>
    <w:rsid w:val="00DE478C"/>
    <w:rsid w:val="00DE478D"/>
    <w:rsid w:val="00DE5909"/>
    <w:rsid w:val="00DE5A5F"/>
    <w:rsid w:val="00DE5A86"/>
    <w:rsid w:val="00DE5CCE"/>
    <w:rsid w:val="00DE6357"/>
    <w:rsid w:val="00DE6E32"/>
    <w:rsid w:val="00DE76FE"/>
    <w:rsid w:val="00DE79F7"/>
    <w:rsid w:val="00DE7FE4"/>
    <w:rsid w:val="00DF034F"/>
    <w:rsid w:val="00DF051E"/>
    <w:rsid w:val="00DF08BE"/>
    <w:rsid w:val="00DF09C7"/>
    <w:rsid w:val="00DF0E32"/>
    <w:rsid w:val="00DF125C"/>
    <w:rsid w:val="00DF17EF"/>
    <w:rsid w:val="00DF222B"/>
    <w:rsid w:val="00DF33A8"/>
    <w:rsid w:val="00DF33AE"/>
    <w:rsid w:val="00DF34F4"/>
    <w:rsid w:val="00DF36C9"/>
    <w:rsid w:val="00DF5D85"/>
    <w:rsid w:val="00DF643D"/>
    <w:rsid w:val="00DF6950"/>
    <w:rsid w:val="00DF702E"/>
    <w:rsid w:val="00DF721F"/>
    <w:rsid w:val="00DF7EFB"/>
    <w:rsid w:val="00E001EC"/>
    <w:rsid w:val="00E004EF"/>
    <w:rsid w:val="00E00675"/>
    <w:rsid w:val="00E0219E"/>
    <w:rsid w:val="00E022FE"/>
    <w:rsid w:val="00E026BA"/>
    <w:rsid w:val="00E02EF4"/>
    <w:rsid w:val="00E031AB"/>
    <w:rsid w:val="00E03699"/>
    <w:rsid w:val="00E037CC"/>
    <w:rsid w:val="00E03826"/>
    <w:rsid w:val="00E04944"/>
    <w:rsid w:val="00E04C2B"/>
    <w:rsid w:val="00E050E0"/>
    <w:rsid w:val="00E05318"/>
    <w:rsid w:val="00E05F41"/>
    <w:rsid w:val="00E063BD"/>
    <w:rsid w:val="00E064F6"/>
    <w:rsid w:val="00E06F05"/>
    <w:rsid w:val="00E073A7"/>
    <w:rsid w:val="00E07B73"/>
    <w:rsid w:val="00E102CF"/>
    <w:rsid w:val="00E10E9F"/>
    <w:rsid w:val="00E1164F"/>
    <w:rsid w:val="00E11CC2"/>
    <w:rsid w:val="00E12525"/>
    <w:rsid w:val="00E127B5"/>
    <w:rsid w:val="00E12925"/>
    <w:rsid w:val="00E12967"/>
    <w:rsid w:val="00E13313"/>
    <w:rsid w:val="00E13A18"/>
    <w:rsid w:val="00E13CB5"/>
    <w:rsid w:val="00E1442D"/>
    <w:rsid w:val="00E14839"/>
    <w:rsid w:val="00E15282"/>
    <w:rsid w:val="00E161C5"/>
    <w:rsid w:val="00E1688E"/>
    <w:rsid w:val="00E17307"/>
    <w:rsid w:val="00E2301D"/>
    <w:rsid w:val="00E2308C"/>
    <w:rsid w:val="00E24136"/>
    <w:rsid w:val="00E2415A"/>
    <w:rsid w:val="00E2498A"/>
    <w:rsid w:val="00E26923"/>
    <w:rsid w:val="00E2787E"/>
    <w:rsid w:val="00E30154"/>
    <w:rsid w:val="00E30351"/>
    <w:rsid w:val="00E30A4B"/>
    <w:rsid w:val="00E315F3"/>
    <w:rsid w:val="00E3198B"/>
    <w:rsid w:val="00E32CB8"/>
    <w:rsid w:val="00E32E73"/>
    <w:rsid w:val="00E32FEE"/>
    <w:rsid w:val="00E334AC"/>
    <w:rsid w:val="00E34578"/>
    <w:rsid w:val="00E356B3"/>
    <w:rsid w:val="00E35A1F"/>
    <w:rsid w:val="00E35B9D"/>
    <w:rsid w:val="00E3661F"/>
    <w:rsid w:val="00E36B72"/>
    <w:rsid w:val="00E36C2B"/>
    <w:rsid w:val="00E36E7D"/>
    <w:rsid w:val="00E37C7A"/>
    <w:rsid w:val="00E40823"/>
    <w:rsid w:val="00E40EDA"/>
    <w:rsid w:val="00E428FB"/>
    <w:rsid w:val="00E4367D"/>
    <w:rsid w:val="00E44898"/>
    <w:rsid w:val="00E44D42"/>
    <w:rsid w:val="00E45477"/>
    <w:rsid w:val="00E45B4E"/>
    <w:rsid w:val="00E47A63"/>
    <w:rsid w:val="00E511AE"/>
    <w:rsid w:val="00E51343"/>
    <w:rsid w:val="00E51DFA"/>
    <w:rsid w:val="00E5201D"/>
    <w:rsid w:val="00E5281E"/>
    <w:rsid w:val="00E52B9B"/>
    <w:rsid w:val="00E5309E"/>
    <w:rsid w:val="00E53326"/>
    <w:rsid w:val="00E53EBD"/>
    <w:rsid w:val="00E545FD"/>
    <w:rsid w:val="00E548F3"/>
    <w:rsid w:val="00E54D70"/>
    <w:rsid w:val="00E559AB"/>
    <w:rsid w:val="00E56C3E"/>
    <w:rsid w:val="00E56D59"/>
    <w:rsid w:val="00E56D63"/>
    <w:rsid w:val="00E5711C"/>
    <w:rsid w:val="00E616FC"/>
    <w:rsid w:val="00E62711"/>
    <w:rsid w:val="00E630CC"/>
    <w:rsid w:val="00E63759"/>
    <w:rsid w:val="00E639FE"/>
    <w:rsid w:val="00E63AF2"/>
    <w:rsid w:val="00E63D2D"/>
    <w:rsid w:val="00E640A6"/>
    <w:rsid w:val="00E64ECF"/>
    <w:rsid w:val="00E6581A"/>
    <w:rsid w:val="00E65B90"/>
    <w:rsid w:val="00E66684"/>
    <w:rsid w:val="00E66768"/>
    <w:rsid w:val="00E667A1"/>
    <w:rsid w:val="00E70608"/>
    <w:rsid w:val="00E70B9D"/>
    <w:rsid w:val="00E7185F"/>
    <w:rsid w:val="00E71C08"/>
    <w:rsid w:val="00E71D3D"/>
    <w:rsid w:val="00E72A38"/>
    <w:rsid w:val="00E74967"/>
    <w:rsid w:val="00E754E6"/>
    <w:rsid w:val="00E757C7"/>
    <w:rsid w:val="00E76552"/>
    <w:rsid w:val="00E76816"/>
    <w:rsid w:val="00E776AD"/>
    <w:rsid w:val="00E77BE1"/>
    <w:rsid w:val="00E800E5"/>
    <w:rsid w:val="00E80689"/>
    <w:rsid w:val="00E80880"/>
    <w:rsid w:val="00E8097D"/>
    <w:rsid w:val="00E812D8"/>
    <w:rsid w:val="00E82324"/>
    <w:rsid w:val="00E825D3"/>
    <w:rsid w:val="00E826B2"/>
    <w:rsid w:val="00E8284A"/>
    <w:rsid w:val="00E82E4E"/>
    <w:rsid w:val="00E82EED"/>
    <w:rsid w:val="00E82FAB"/>
    <w:rsid w:val="00E8334D"/>
    <w:rsid w:val="00E83B91"/>
    <w:rsid w:val="00E83F0C"/>
    <w:rsid w:val="00E84181"/>
    <w:rsid w:val="00E85A37"/>
    <w:rsid w:val="00E86651"/>
    <w:rsid w:val="00E86DFD"/>
    <w:rsid w:val="00E900B4"/>
    <w:rsid w:val="00E902D8"/>
    <w:rsid w:val="00E91063"/>
    <w:rsid w:val="00E91A19"/>
    <w:rsid w:val="00E927B2"/>
    <w:rsid w:val="00E92DED"/>
    <w:rsid w:val="00E931FC"/>
    <w:rsid w:val="00E94C6A"/>
    <w:rsid w:val="00E9517A"/>
    <w:rsid w:val="00E95516"/>
    <w:rsid w:val="00E95F2E"/>
    <w:rsid w:val="00E96600"/>
    <w:rsid w:val="00E96A63"/>
    <w:rsid w:val="00E96B34"/>
    <w:rsid w:val="00E97348"/>
    <w:rsid w:val="00E9767F"/>
    <w:rsid w:val="00E97ACC"/>
    <w:rsid w:val="00E97AE8"/>
    <w:rsid w:val="00E97CEA"/>
    <w:rsid w:val="00EA02B9"/>
    <w:rsid w:val="00EA10E1"/>
    <w:rsid w:val="00EA13AD"/>
    <w:rsid w:val="00EA1EA6"/>
    <w:rsid w:val="00EA233E"/>
    <w:rsid w:val="00EA3B8D"/>
    <w:rsid w:val="00EA4134"/>
    <w:rsid w:val="00EA49A0"/>
    <w:rsid w:val="00EA49B6"/>
    <w:rsid w:val="00EA5168"/>
    <w:rsid w:val="00EA53CB"/>
    <w:rsid w:val="00EA54EC"/>
    <w:rsid w:val="00EA551F"/>
    <w:rsid w:val="00EA6B9E"/>
    <w:rsid w:val="00EA70E5"/>
    <w:rsid w:val="00EA71B8"/>
    <w:rsid w:val="00EA7725"/>
    <w:rsid w:val="00EB0033"/>
    <w:rsid w:val="00EB02FA"/>
    <w:rsid w:val="00EB0483"/>
    <w:rsid w:val="00EB0618"/>
    <w:rsid w:val="00EB09B4"/>
    <w:rsid w:val="00EB1E5A"/>
    <w:rsid w:val="00EB4705"/>
    <w:rsid w:val="00EB4A0E"/>
    <w:rsid w:val="00EB546F"/>
    <w:rsid w:val="00EB595A"/>
    <w:rsid w:val="00EB5AAC"/>
    <w:rsid w:val="00EB638D"/>
    <w:rsid w:val="00EB6A85"/>
    <w:rsid w:val="00EB6CF0"/>
    <w:rsid w:val="00EC09B0"/>
    <w:rsid w:val="00EC128F"/>
    <w:rsid w:val="00EC3618"/>
    <w:rsid w:val="00EC3C59"/>
    <w:rsid w:val="00EC432A"/>
    <w:rsid w:val="00EC4892"/>
    <w:rsid w:val="00EC63A1"/>
    <w:rsid w:val="00EC6927"/>
    <w:rsid w:val="00EC69C9"/>
    <w:rsid w:val="00EC6AC2"/>
    <w:rsid w:val="00EC7682"/>
    <w:rsid w:val="00EC7963"/>
    <w:rsid w:val="00EC7A3B"/>
    <w:rsid w:val="00EC7F09"/>
    <w:rsid w:val="00ED0209"/>
    <w:rsid w:val="00ED1FD8"/>
    <w:rsid w:val="00ED236B"/>
    <w:rsid w:val="00ED2872"/>
    <w:rsid w:val="00ED29CA"/>
    <w:rsid w:val="00ED31ED"/>
    <w:rsid w:val="00ED3516"/>
    <w:rsid w:val="00ED37F4"/>
    <w:rsid w:val="00ED4CCD"/>
    <w:rsid w:val="00ED5656"/>
    <w:rsid w:val="00ED5E96"/>
    <w:rsid w:val="00ED643E"/>
    <w:rsid w:val="00ED6626"/>
    <w:rsid w:val="00ED6C80"/>
    <w:rsid w:val="00ED737C"/>
    <w:rsid w:val="00ED7B68"/>
    <w:rsid w:val="00EE0587"/>
    <w:rsid w:val="00EE0638"/>
    <w:rsid w:val="00EE0FD1"/>
    <w:rsid w:val="00EE1571"/>
    <w:rsid w:val="00EE1D9A"/>
    <w:rsid w:val="00EE2118"/>
    <w:rsid w:val="00EE267B"/>
    <w:rsid w:val="00EE2BD1"/>
    <w:rsid w:val="00EE2C17"/>
    <w:rsid w:val="00EE36A1"/>
    <w:rsid w:val="00EE37EF"/>
    <w:rsid w:val="00EE4042"/>
    <w:rsid w:val="00EE45B0"/>
    <w:rsid w:val="00EE47AB"/>
    <w:rsid w:val="00EE51F5"/>
    <w:rsid w:val="00EE715A"/>
    <w:rsid w:val="00EE73AF"/>
    <w:rsid w:val="00EE7CCF"/>
    <w:rsid w:val="00EF01C9"/>
    <w:rsid w:val="00EF11EC"/>
    <w:rsid w:val="00EF27FF"/>
    <w:rsid w:val="00EF2944"/>
    <w:rsid w:val="00EF2D86"/>
    <w:rsid w:val="00EF302C"/>
    <w:rsid w:val="00EF402F"/>
    <w:rsid w:val="00EF40A6"/>
    <w:rsid w:val="00EF4681"/>
    <w:rsid w:val="00EF4B0F"/>
    <w:rsid w:val="00EF4FBA"/>
    <w:rsid w:val="00EF5F79"/>
    <w:rsid w:val="00EF602C"/>
    <w:rsid w:val="00EF7AEE"/>
    <w:rsid w:val="00EF7E50"/>
    <w:rsid w:val="00F012B6"/>
    <w:rsid w:val="00F0155B"/>
    <w:rsid w:val="00F01802"/>
    <w:rsid w:val="00F01A88"/>
    <w:rsid w:val="00F022DD"/>
    <w:rsid w:val="00F04282"/>
    <w:rsid w:val="00F05308"/>
    <w:rsid w:val="00F05408"/>
    <w:rsid w:val="00F06376"/>
    <w:rsid w:val="00F06AFC"/>
    <w:rsid w:val="00F06D2B"/>
    <w:rsid w:val="00F06EE4"/>
    <w:rsid w:val="00F07D84"/>
    <w:rsid w:val="00F10DD9"/>
    <w:rsid w:val="00F13213"/>
    <w:rsid w:val="00F13280"/>
    <w:rsid w:val="00F1388C"/>
    <w:rsid w:val="00F13DC4"/>
    <w:rsid w:val="00F1495B"/>
    <w:rsid w:val="00F1521D"/>
    <w:rsid w:val="00F15266"/>
    <w:rsid w:val="00F152FB"/>
    <w:rsid w:val="00F1565A"/>
    <w:rsid w:val="00F168F9"/>
    <w:rsid w:val="00F175FD"/>
    <w:rsid w:val="00F176CA"/>
    <w:rsid w:val="00F2032A"/>
    <w:rsid w:val="00F20D01"/>
    <w:rsid w:val="00F24051"/>
    <w:rsid w:val="00F2413A"/>
    <w:rsid w:val="00F24512"/>
    <w:rsid w:val="00F25EC5"/>
    <w:rsid w:val="00F26F98"/>
    <w:rsid w:val="00F26FBA"/>
    <w:rsid w:val="00F270D7"/>
    <w:rsid w:val="00F279D1"/>
    <w:rsid w:val="00F30D20"/>
    <w:rsid w:val="00F30DE9"/>
    <w:rsid w:val="00F31D04"/>
    <w:rsid w:val="00F32D7C"/>
    <w:rsid w:val="00F356FA"/>
    <w:rsid w:val="00F363A5"/>
    <w:rsid w:val="00F369CE"/>
    <w:rsid w:val="00F36EDD"/>
    <w:rsid w:val="00F37001"/>
    <w:rsid w:val="00F37AB8"/>
    <w:rsid w:val="00F37D3A"/>
    <w:rsid w:val="00F40041"/>
    <w:rsid w:val="00F4009A"/>
    <w:rsid w:val="00F42D56"/>
    <w:rsid w:val="00F431A4"/>
    <w:rsid w:val="00F4468B"/>
    <w:rsid w:val="00F44690"/>
    <w:rsid w:val="00F44987"/>
    <w:rsid w:val="00F44EC3"/>
    <w:rsid w:val="00F450E7"/>
    <w:rsid w:val="00F452DD"/>
    <w:rsid w:val="00F45411"/>
    <w:rsid w:val="00F459EB"/>
    <w:rsid w:val="00F4730C"/>
    <w:rsid w:val="00F502DA"/>
    <w:rsid w:val="00F50303"/>
    <w:rsid w:val="00F50AF4"/>
    <w:rsid w:val="00F51D71"/>
    <w:rsid w:val="00F51DF6"/>
    <w:rsid w:val="00F51E66"/>
    <w:rsid w:val="00F52097"/>
    <w:rsid w:val="00F5254B"/>
    <w:rsid w:val="00F532E5"/>
    <w:rsid w:val="00F543B8"/>
    <w:rsid w:val="00F54C11"/>
    <w:rsid w:val="00F54EBE"/>
    <w:rsid w:val="00F54F85"/>
    <w:rsid w:val="00F5551B"/>
    <w:rsid w:val="00F55DE0"/>
    <w:rsid w:val="00F55FBD"/>
    <w:rsid w:val="00F56CAD"/>
    <w:rsid w:val="00F57F4B"/>
    <w:rsid w:val="00F605B6"/>
    <w:rsid w:val="00F60A8D"/>
    <w:rsid w:val="00F62382"/>
    <w:rsid w:val="00F63B64"/>
    <w:rsid w:val="00F63FEA"/>
    <w:rsid w:val="00F640F7"/>
    <w:rsid w:val="00F66BBF"/>
    <w:rsid w:val="00F66C3F"/>
    <w:rsid w:val="00F6718E"/>
    <w:rsid w:val="00F677E8"/>
    <w:rsid w:val="00F6786E"/>
    <w:rsid w:val="00F67CD5"/>
    <w:rsid w:val="00F70AF4"/>
    <w:rsid w:val="00F7219E"/>
    <w:rsid w:val="00F7293D"/>
    <w:rsid w:val="00F72A67"/>
    <w:rsid w:val="00F72C24"/>
    <w:rsid w:val="00F7347C"/>
    <w:rsid w:val="00F738C0"/>
    <w:rsid w:val="00F7390B"/>
    <w:rsid w:val="00F740EC"/>
    <w:rsid w:val="00F74A8D"/>
    <w:rsid w:val="00F74D8F"/>
    <w:rsid w:val="00F75B1B"/>
    <w:rsid w:val="00F76C60"/>
    <w:rsid w:val="00F76F66"/>
    <w:rsid w:val="00F76F6C"/>
    <w:rsid w:val="00F77299"/>
    <w:rsid w:val="00F81015"/>
    <w:rsid w:val="00F8198B"/>
    <w:rsid w:val="00F81A1B"/>
    <w:rsid w:val="00F81BC2"/>
    <w:rsid w:val="00F81E3F"/>
    <w:rsid w:val="00F82427"/>
    <w:rsid w:val="00F8295A"/>
    <w:rsid w:val="00F83B81"/>
    <w:rsid w:val="00F841E6"/>
    <w:rsid w:val="00F84251"/>
    <w:rsid w:val="00F8462C"/>
    <w:rsid w:val="00F858B4"/>
    <w:rsid w:val="00F85B9F"/>
    <w:rsid w:val="00F8701C"/>
    <w:rsid w:val="00F87207"/>
    <w:rsid w:val="00F874E9"/>
    <w:rsid w:val="00F87B23"/>
    <w:rsid w:val="00F87BF2"/>
    <w:rsid w:val="00F91B22"/>
    <w:rsid w:val="00F91C2C"/>
    <w:rsid w:val="00F928C8"/>
    <w:rsid w:val="00F92C7A"/>
    <w:rsid w:val="00F93390"/>
    <w:rsid w:val="00F93675"/>
    <w:rsid w:val="00F93C7B"/>
    <w:rsid w:val="00F93FF3"/>
    <w:rsid w:val="00F9451C"/>
    <w:rsid w:val="00F94777"/>
    <w:rsid w:val="00F95041"/>
    <w:rsid w:val="00F95C87"/>
    <w:rsid w:val="00F95EB5"/>
    <w:rsid w:val="00F961C2"/>
    <w:rsid w:val="00F96338"/>
    <w:rsid w:val="00F96820"/>
    <w:rsid w:val="00F970E3"/>
    <w:rsid w:val="00F9720C"/>
    <w:rsid w:val="00F9732A"/>
    <w:rsid w:val="00F973AA"/>
    <w:rsid w:val="00F97EC6"/>
    <w:rsid w:val="00FA00CB"/>
    <w:rsid w:val="00FA1312"/>
    <w:rsid w:val="00FA2555"/>
    <w:rsid w:val="00FA293D"/>
    <w:rsid w:val="00FA2CDB"/>
    <w:rsid w:val="00FA31BC"/>
    <w:rsid w:val="00FA3337"/>
    <w:rsid w:val="00FA33A0"/>
    <w:rsid w:val="00FA33CA"/>
    <w:rsid w:val="00FA3756"/>
    <w:rsid w:val="00FA4298"/>
    <w:rsid w:val="00FA511D"/>
    <w:rsid w:val="00FA6100"/>
    <w:rsid w:val="00FA6177"/>
    <w:rsid w:val="00FA789C"/>
    <w:rsid w:val="00FA794E"/>
    <w:rsid w:val="00FB06FC"/>
    <w:rsid w:val="00FB0FE5"/>
    <w:rsid w:val="00FB1383"/>
    <w:rsid w:val="00FB142F"/>
    <w:rsid w:val="00FB1A06"/>
    <w:rsid w:val="00FB2198"/>
    <w:rsid w:val="00FB3B79"/>
    <w:rsid w:val="00FB3E7F"/>
    <w:rsid w:val="00FB45C5"/>
    <w:rsid w:val="00FB4D51"/>
    <w:rsid w:val="00FB57EB"/>
    <w:rsid w:val="00FB58F2"/>
    <w:rsid w:val="00FB609C"/>
    <w:rsid w:val="00FB6169"/>
    <w:rsid w:val="00FB696C"/>
    <w:rsid w:val="00FB6C79"/>
    <w:rsid w:val="00FB7C62"/>
    <w:rsid w:val="00FC01EE"/>
    <w:rsid w:val="00FC0B1F"/>
    <w:rsid w:val="00FC1802"/>
    <w:rsid w:val="00FC1F94"/>
    <w:rsid w:val="00FC3F69"/>
    <w:rsid w:val="00FC4106"/>
    <w:rsid w:val="00FC44D7"/>
    <w:rsid w:val="00FC47E1"/>
    <w:rsid w:val="00FC489E"/>
    <w:rsid w:val="00FC50CA"/>
    <w:rsid w:val="00FC697C"/>
    <w:rsid w:val="00FD0245"/>
    <w:rsid w:val="00FD058D"/>
    <w:rsid w:val="00FD0988"/>
    <w:rsid w:val="00FD0E6E"/>
    <w:rsid w:val="00FD1A14"/>
    <w:rsid w:val="00FD2545"/>
    <w:rsid w:val="00FD2FB1"/>
    <w:rsid w:val="00FD3036"/>
    <w:rsid w:val="00FD31AD"/>
    <w:rsid w:val="00FD3902"/>
    <w:rsid w:val="00FD391D"/>
    <w:rsid w:val="00FD4EB9"/>
    <w:rsid w:val="00FD5F07"/>
    <w:rsid w:val="00FD719F"/>
    <w:rsid w:val="00FE0327"/>
    <w:rsid w:val="00FE0E21"/>
    <w:rsid w:val="00FE1506"/>
    <w:rsid w:val="00FE1868"/>
    <w:rsid w:val="00FE1CEC"/>
    <w:rsid w:val="00FE2865"/>
    <w:rsid w:val="00FE286B"/>
    <w:rsid w:val="00FE3B42"/>
    <w:rsid w:val="00FE3F71"/>
    <w:rsid w:val="00FE47B1"/>
    <w:rsid w:val="00FE59A8"/>
    <w:rsid w:val="00FE5D5B"/>
    <w:rsid w:val="00FE6D79"/>
    <w:rsid w:val="00FE6DA9"/>
    <w:rsid w:val="00FE73A4"/>
    <w:rsid w:val="00FE76C9"/>
    <w:rsid w:val="00FE78AC"/>
    <w:rsid w:val="00FE7FDB"/>
    <w:rsid w:val="00FF012B"/>
    <w:rsid w:val="00FF2250"/>
    <w:rsid w:val="00FF23C5"/>
    <w:rsid w:val="00FF3F69"/>
    <w:rsid w:val="00FF4A31"/>
    <w:rsid w:val="00FF583B"/>
    <w:rsid w:val="00FF6282"/>
    <w:rsid w:val="00FF6EB9"/>
    <w:rsid w:val="00FF7135"/>
    <w:rsid w:val="0129EEA9"/>
    <w:rsid w:val="017212E7"/>
    <w:rsid w:val="0236D231"/>
    <w:rsid w:val="023BE6B2"/>
    <w:rsid w:val="023ECAB1"/>
    <w:rsid w:val="023ED93C"/>
    <w:rsid w:val="029C08F1"/>
    <w:rsid w:val="02AA5E6B"/>
    <w:rsid w:val="02ADA1CD"/>
    <w:rsid w:val="02B6C0AE"/>
    <w:rsid w:val="02C031E1"/>
    <w:rsid w:val="0358D532"/>
    <w:rsid w:val="035D3F01"/>
    <w:rsid w:val="0366DE1D"/>
    <w:rsid w:val="03770358"/>
    <w:rsid w:val="03C21093"/>
    <w:rsid w:val="03E1259D"/>
    <w:rsid w:val="03ECDDC0"/>
    <w:rsid w:val="046BCC38"/>
    <w:rsid w:val="04709F32"/>
    <w:rsid w:val="04FE428C"/>
    <w:rsid w:val="0501AA3B"/>
    <w:rsid w:val="05111C47"/>
    <w:rsid w:val="052925FD"/>
    <w:rsid w:val="05876CED"/>
    <w:rsid w:val="05A913C1"/>
    <w:rsid w:val="05D227C5"/>
    <w:rsid w:val="05FF3528"/>
    <w:rsid w:val="0609CA25"/>
    <w:rsid w:val="0625C9FA"/>
    <w:rsid w:val="064AEF73"/>
    <w:rsid w:val="068ADCBC"/>
    <w:rsid w:val="069D81A3"/>
    <w:rsid w:val="06AF4F40"/>
    <w:rsid w:val="06D51342"/>
    <w:rsid w:val="06F34C54"/>
    <w:rsid w:val="07035A40"/>
    <w:rsid w:val="073651B4"/>
    <w:rsid w:val="074C7728"/>
    <w:rsid w:val="0753FF7B"/>
    <w:rsid w:val="07904DBC"/>
    <w:rsid w:val="07A578B2"/>
    <w:rsid w:val="07D341E6"/>
    <w:rsid w:val="0839511A"/>
    <w:rsid w:val="0862D54B"/>
    <w:rsid w:val="0891C8C7"/>
    <w:rsid w:val="08BFD5FA"/>
    <w:rsid w:val="0932BE0B"/>
    <w:rsid w:val="098BEF4A"/>
    <w:rsid w:val="09984CBA"/>
    <w:rsid w:val="09989DBB"/>
    <w:rsid w:val="099DEC4C"/>
    <w:rsid w:val="09A15BFD"/>
    <w:rsid w:val="09AC9A48"/>
    <w:rsid w:val="09AE2118"/>
    <w:rsid w:val="09B81DAC"/>
    <w:rsid w:val="09C8B170"/>
    <w:rsid w:val="09CDDD81"/>
    <w:rsid w:val="09E8C674"/>
    <w:rsid w:val="09EC9266"/>
    <w:rsid w:val="09EF1C2F"/>
    <w:rsid w:val="0A1F8B2D"/>
    <w:rsid w:val="0A3BE384"/>
    <w:rsid w:val="0AC64396"/>
    <w:rsid w:val="0AD178C2"/>
    <w:rsid w:val="0AD88D71"/>
    <w:rsid w:val="0B8FBF56"/>
    <w:rsid w:val="0BD5980F"/>
    <w:rsid w:val="0C02FE7A"/>
    <w:rsid w:val="0C093C30"/>
    <w:rsid w:val="0C42B8C4"/>
    <w:rsid w:val="0C614423"/>
    <w:rsid w:val="0C922338"/>
    <w:rsid w:val="0CA0C36E"/>
    <w:rsid w:val="0CB173E0"/>
    <w:rsid w:val="0CB327D7"/>
    <w:rsid w:val="0CE3D1FA"/>
    <w:rsid w:val="0D23B86D"/>
    <w:rsid w:val="0D633FAA"/>
    <w:rsid w:val="0D656353"/>
    <w:rsid w:val="0D7D41BD"/>
    <w:rsid w:val="0DA41F0F"/>
    <w:rsid w:val="0DE4D5C4"/>
    <w:rsid w:val="0E295E57"/>
    <w:rsid w:val="0E4478BF"/>
    <w:rsid w:val="0E66F2FB"/>
    <w:rsid w:val="0E90DE4A"/>
    <w:rsid w:val="0EAFF5B0"/>
    <w:rsid w:val="0EED8E84"/>
    <w:rsid w:val="0EF1F35A"/>
    <w:rsid w:val="0EF96F78"/>
    <w:rsid w:val="0F022379"/>
    <w:rsid w:val="0F08AA4F"/>
    <w:rsid w:val="0F2A1155"/>
    <w:rsid w:val="0F368641"/>
    <w:rsid w:val="0F49F15C"/>
    <w:rsid w:val="0F5788C3"/>
    <w:rsid w:val="0F6AE7DA"/>
    <w:rsid w:val="0FA749DB"/>
    <w:rsid w:val="0FC04349"/>
    <w:rsid w:val="0FC0AF8A"/>
    <w:rsid w:val="1034D0D4"/>
    <w:rsid w:val="10671678"/>
    <w:rsid w:val="107BE84F"/>
    <w:rsid w:val="108E3D5C"/>
    <w:rsid w:val="10B1AAE4"/>
    <w:rsid w:val="1104E327"/>
    <w:rsid w:val="111D4158"/>
    <w:rsid w:val="11233FCE"/>
    <w:rsid w:val="1150E6C1"/>
    <w:rsid w:val="11658752"/>
    <w:rsid w:val="117A4C42"/>
    <w:rsid w:val="11AA2678"/>
    <w:rsid w:val="1223F967"/>
    <w:rsid w:val="122B50AF"/>
    <w:rsid w:val="1230749A"/>
    <w:rsid w:val="1296F069"/>
    <w:rsid w:val="12C3FD5B"/>
    <w:rsid w:val="12EE82EE"/>
    <w:rsid w:val="13382309"/>
    <w:rsid w:val="136DDBF6"/>
    <w:rsid w:val="13D96A5A"/>
    <w:rsid w:val="13DA2984"/>
    <w:rsid w:val="13E20A04"/>
    <w:rsid w:val="13EF3BE0"/>
    <w:rsid w:val="14125071"/>
    <w:rsid w:val="142E442C"/>
    <w:rsid w:val="14765AE3"/>
    <w:rsid w:val="149F2AE7"/>
    <w:rsid w:val="14A143EE"/>
    <w:rsid w:val="14B266CA"/>
    <w:rsid w:val="14D35036"/>
    <w:rsid w:val="150DBC23"/>
    <w:rsid w:val="153BDF69"/>
    <w:rsid w:val="157C72D5"/>
    <w:rsid w:val="1586EC86"/>
    <w:rsid w:val="15CA1879"/>
    <w:rsid w:val="15E71292"/>
    <w:rsid w:val="15ED9F67"/>
    <w:rsid w:val="16049AF4"/>
    <w:rsid w:val="160BB5B2"/>
    <w:rsid w:val="160FCE75"/>
    <w:rsid w:val="16E23460"/>
    <w:rsid w:val="16E862D9"/>
    <w:rsid w:val="17181556"/>
    <w:rsid w:val="172D6C8E"/>
    <w:rsid w:val="175C9A4E"/>
    <w:rsid w:val="175D322A"/>
    <w:rsid w:val="1771D985"/>
    <w:rsid w:val="1783A208"/>
    <w:rsid w:val="1788E24A"/>
    <w:rsid w:val="17A584A2"/>
    <w:rsid w:val="17A83CD9"/>
    <w:rsid w:val="17AF999F"/>
    <w:rsid w:val="17BF3716"/>
    <w:rsid w:val="17D74658"/>
    <w:rsid w:val="17D84E84"/>
    <w:rsid w:val="18449BB8"/>
    <w:rsid w:val="186871A4"/>
    <w:rsid w:val="1868DDA5"/>
    <w:rsid w:val="1883F365"/>
    <w:rsid w:val="18921BAF"/>
    <w:rsid w:val="189AA9FF"/>
    <w:rsid w:val="18BBA2A9"/>
    <w:rsid w:val="18F7018D"/>
    <w:rsid w:val="193B9B2B"/>
    <w:rsid w:val="198B41E1"/>
    <w:rsid w:val="19C66A41"/>
    <w:rsid w:val="19EAD1CE"/>
    <w:rsid w:val="19F3E645"/>
    <w:rsid w:val="1A0D2A54"/>
    <w:rsid w:val="1A267442"/>
    <w:rsid w:val="1A7154F7"/>
    <w:rsid w:val="1AA69451"/>
    <w:rsid w:val="1AE30D86"/>
    <w:rsid w:val="1B43EFEF"/>
    <w:rsid w:val="1B528FC5"/>
    <w:rsid w:val="1B57768B"/>
    <w:rsid w:val="1B6759B8"/>
    <w:rsid w:val="1BAAF586"/>
    <w:rsid w:val="1BB2AE04"/>
    <w:rsid w:val="1BCEC389"/>
    <w:rsid w:val="1C05F4D2"/>
    <w:rsid w:val="1C21FA6C"/>
    <w:rsid w:val="1C310E0B"/>
    <w:rsid w:val="1C31B29F"/>
    <w:rsid w:val="1C3C9248"/>
    <w:rsid w:val="1C42B7DE"/>
    <w:rsid w:val="1C44C613"/>
    <w:rsid w:val="1C6A68EC"/>
    <w:rsid w:val="1C7F1E32"/>
    <w:rsid w:val="1D37288F"/>
    <w:rsid w:val="1D742216"/>
    <w:rsid w:val="1D8FC098"/>
    <w:rsid w:val="1DA6C81A"/>
    <w:rsid w:val="1E08E640"/>
    <w:rsid w:val="1E456A5A"/>
    <w:rsid w:val="1E9482A8"/>
    <w:rsid w:val="1EAE6A3C"/>
    <w:rsid w:val="1EB796F0"/>
    <w:rsid w:val="1ECFC484"/>
    <w:rsid w:val="1ED726E2"/>
    <w:rsid w:val="1ED874FE"/>
    <w:rsid w:val="1F106808"/>
    <w:rsid w:val="1F56D7B4"/>
    <w:rsid w:val="1F7061DC"/>
    <w:rsid w:val="1FC31F3E"/>
    <w:rsid w:val="1FC5473B"/>
    <w:rsid w:val="1FF3E393"/>
    <w:rsid w:val="200BD6F9"/>
    <w:rsid w:val="20337932"/>
    <w:rsid w:val="20662728"/>
    <w:rsid w:val="208B692B"/>
    <w:rsid w:val="20EDDAF8"/>
    <w:rsid w:val="214EEB4B"/>
    <w:rsid w:val="21902163"/>
    <w:rsid w:val="21BEBEF4"/>
    <w:rsid w:val="21D059EF"/>
    <w:rsid w:val="21EBF98A"/>
    <w:rsid w:val="22084499"/>
    <w:rsid w:val="220C71AD"/>
    <w:rsid w:val="220C8D25"/>
    <w:rsid w:val="222C53D6"/>
    <w:rsid w:val="223330CF"/>
    <w:rsid w:val="2275E5C7"/>
    <w:rsid w:val="227AD017"/>
    <w:rsid w:val="22C70986"/>
    <w:rsid w:val="234A2DBD"/>
    <w:rsid w:val="23520FE2"/>
    <w:rsid w:val="23751523"/>
    <w:rsid w:val="23B95B3C"/>
    <w:rsid w:val="23C856B1"/>
    <w:rsid w:val="23E653AA"/>
    <w:rsid w:val="23EB02F1"/>
    <w:rsid w:val="241AE61B"/>
    <w:rsid w:val="243A9E8E"/>
    <w:rsid w:val="244773F0"/>
    <w:rsid w:val="246CD384"/>
    <w:rsid w:val="24A149B3"/>
    <w:rsid w:val="24C759DE"/>
    <w:rsid w:val="24F9F9BA"/>
    <w:rsid w:val="2509F462"/>
    <w:rsid w:val="251EED3D"/>
    <w:rsid w:val="2529FDB3"/>
    <w:rsid w:val="25474FE6"/>
    <w:rsid w:val="254AB5F5"/>
    <w:rsid w:val="2559F5CD"/>
    <w:rsid w:val="25B1F964"/>
    <w:rsid w:val="25F105A5"/>
    <w:rsid w:val="25FA1E5C"/>
    <w:rsid w:val="261E475F"/>
    <w:rsid w:val="2643F07E"/>
    <w:rsid w:val="26B1B486"/>
    <w:rsid w:val="270B2CEA"/>
    <w:rsid w:val="2748EB62"/>
    <w:rsid w:val="27524CD3"/>
    <w:rsid w:val="27838B3F"/>
    <w:rsid w:val="278EC1EE"/>
    <w:rsid w:val="28156050"/>
    <w:rsid w:val="2841AE7A"/>
    <w:rsid w:val="2849B693"/>
    <w:rsid w:val="28586C58"/>
    <w:rsid w:val="286870B4"/>
    <w:rsid w:val="28731E51"/>
    <w:rsid w:val="287F3AA9"/>
    <w:rsid w:val="28EF825F"/>
    <w:rsid w:val="28F3F70E"/>
    <w:rsid w:val="2902B4E3"/>
    <w:rsid w:val="2938F67D"/>
    <w:rsid w:val="293EC81C"/>
    <w:rsid w:val="2947C355"/>
    <w:rsid w:val="2988CF7D"/>
    <w:rsid w:val="29A442B2"/>
    <w:rsid w:val="29AD8336"/>
    <w:rsid w:val="29C188A9"/>
    <w:rsid w:val="29E03E11"/>
    <w:rsid w:val="29F18F32"/>
    <w:rsid w:val="2A13624B"/>
    <w:rsid w:val="2A24062F"/>
    <w:rsid w:val="2A280E7D"/>
    <w:rsid w:val="2A28E2DD"/>
    <w:rsid w:val="2A543670"/>
    <w:rsid w:val="2A574F98"/>
    <w:rsid w:val="2ABBC4E6"/>
    <w:rsid w:val="2ACD0B75"/>
    <w:rsid w:val="2AD8CC8C"/>
    <w:rsid w:val="2B27BE12"/>
    <w:rsid w:val="2B2CC331"/>
    <w:rsid w:val="2B4A1A7B"/>
    <w:rsid w:val="2B7E723B"/>
    <w:rsid w:val="2BD249BA"/>
    <w:rsid w:val="2BE1E8AC"/>
    <w:rsid w:val="2C03900D"/>
    <w:rsid w:val="2C10D289"/>
    <w:rsid w:val="2C2BEFFA"/>
    <w:rsid w:val="2C7692B5"/>
    <w:rsid w:val="2C81789C"/>
    <w:rsid w:val="2C8AD7F1"/>
    <w:rsid w:val="2CFFB609"/>
    <w:rsid w:val="2D54F35C"/>
    <w:rsid w:val="2D7F0EE7"/>
    <w:rsid w:val="2DA03457"/>
    <w:rsid w:val="2DAD9306"/>
    <w:rsid w:val="2DD7F7E0"/>
    <w:rsid w:val="2DE7F93E"/>
    <w:rsid w:val="2E0B7F9C"/>
    <w:rsid w:val="2E941C58"/>
    <w:rsid w:val="2EA17AEF"/>
    <w:rsid w:val="2EB42EFF"/>
    <w:rsid w:val="2EC57DBB"/>
    <w:rsid w:val="2EEA6842"/>
    <w:rsid w:val="2EF6A264"/>
    <w:rsid w:val="2F02143D"/>
    <w:rsid w:val="2F951227"/>
    <w:rsid w:val="2FBFF604"/>
    <w:rsid w:val="302404E8"/>
    <w:rsid w:val="302ACF06"/>
    <w:rsid w:val="3031BFB5"/>
    <w:rsid w:val="303A1D8F"/>
    <w:rsid w:val="30801D0B"/>
    <w:rsid w:val="30CDFA00"/>
    <w:rsid w:val="30D6B983"/>
    <w:rsid w:val="3123AACC"/>
    <w:rsid w:val="31351FE0"/>
    <w:rsid w:val="314764C4"/>
    <w:rsid w:val="314B4EB3"/>
    <w:rsid w:val="31A9C61C"/>
    <w:rsid w:val="31FEE814"/>
    <w:rsid w:val="3251A526"/>
    <w:rsid w:val="328A2F7B"/>
    <w:rsid w:val="32B21C26"/>
    <w:rsid w:val="33353268"/>
    <w:rsid w:val="33443110"/>
    <w:rsid w:val="33920156"/>
    <w:rsid w:val="33A676D5"/>
    <w:rsid w:val="33F8B41C"/>
    <w:rsid w:val="340EBEE3"/>
    <w:rsid w:val="342C0671"/>
    <w:rsid w:val="343FFB69"/>
    <w:rsid w:val="34483963"/>
    <w:rsid w:val="344A12D5"/>
    <w:rsid w:val="345C3ED1"/>
    <w:rsid w:val="346CA479"/>
    <w:rsid w:val="347D9649"/>
    <w:rsid w:val="349EC1C5"/>
    <w:rsid w:val="34B9AF80"/>
    <w:rsid w:val="350E5576"/>
    <w:rsid w:val="3546B413"/>
    <w:rsid w:val="3564E676"/>
    <w:rsid w:val="35991DBD"/>
    <w:rsid w:val="35CD3AF8"/>
    <w:rsid w:val="35D5B556"/>
    <w:rsid w:val="35E702FC"/>
    <w:rsid w:val="35F5A667"/>
    <w:rsid w:val="362803F8"/>
    <w:rsid w:val="3656C901"/>
    <w:rsid w:val="3656E291"/>
    <w:rsid w:val="365CD95C"/>
    <w:rsid w:val="36F690DF"/>
    <w:rsid w:val="36F838B6"/>
    <w:rsid w:val="371C25F1"/>
    <w:rsid w:val="37200EBA"/>
    <w:rsid w:val="373B074C"/>
    <w:rsid w:val="37666C29"/>
    <w:rsid w:val="378DE8DF"/>
    <w:rsid w:val="3791A501"/>
    <w:rsid w:val="3795A5E5"/>
    <w:rsid w:val="37AFEDB2"/>
    <w:rsid w:val="37D5C0DF"/>
    <w:rsid w:val="37D5CB3E"/>
    <w:rsid w:val="385C2D1C"/>
    <w:rsid w:val="3879B277"/>
    <w:rsid w:val="388921E4"/>
    <w:rsid w:val="38B8656A"/>
    <w:rsid w:val="38BD3FF7"/>
    <w:rsid w:val="38CD630B"/>
    <w:rsid w:val="3926E26D"/>
    <w:rsid w:val="397B52B8"/>
    <w:rsid w:val="39A85898"/>
    <w:rsid w:val="39EDFA38"/>
    <w:rsid w:val="3A10213E"/>
    <w:rsid w:val="3A4C2436"/>
    <w:rsid w:val="3A64CEB5"/>
    <w:rsid w:val="3AAC653C"/>
    <w:rsid w:val="3ACE8B2F"/>
    <w:rsid w:val="3AF97561"/>
    <w:rsid w:val="3B16C508"/>
    <w:rsid w:val="3B99C012"/>
    <w:rsid w:val="3B9F58D3"/>
    <w:rsid w:val="3BA3BE3A"/>
    <w:rsid w:val="3BBCE41E"/>
    <w:rsid w:val="3C3639CE"/>
    <w:rsid w:val="3C975498"/>
    <w:rsid w:val="3CB6B5CE"/>
    <w:rsid w:val="3CD1D8A7"/>
    <w:rsid w:val="3CDB00EB"/>
    <w:rsid w:val="3CEC08C9"/>
    <w:rsid w:val="3CED3F87"/>
    <w:rsid w:val="3CEF7D72"/>
    <w:rsid w:val="3D969087"/>
    <w:rsid w:val="3D9BA778"/>
    <w:rsid w:val="3DAC0AC5"/>
    <w:rsid w:val="3DFA1885"/>
    <w:rsid w:val="3DFFC895"/>
    <w:rsid w:val="3E04F830"/>
    <w:rsid w:val="3E2C8818"/>
    <w:rsid w:val="3E757671"/>
    <w:rsid w:val="3E922B98"/>
    <w:rsid w:val="3E96B5D0"/>
    <w:rsid w:val="3EA423C3"/>
    <w:rsid w:val="3EC3D540"/>
    <w:rsid w:val="3ECDA473"/>
    <w:rsid w:val="3ECFDA61"/>
    <w:rsid w:val="3EDB911F"/>
    <w:rsid w:val="3EE2660B"/>
    <w:rsid w:val="3EEAD9A6"/>
    <w:rsid w:val="3F140AB0"/>
    <w:rsid w:val="3F2A8AC3"/>
    <w:rsid w:val="3F645902"/>
    <w:rsid w:val="3FB10C21"/>
    <w:rsid w:val="3FBA74EC"/>
    <w:rsid w:val="3FD60447"/>
    <w:rsid w:val="403789A4"/>
    <w:rsid w:val="4041BB35"/>
    <w:rsid w:val="405C767D"/>
    <w:rsid w:val="40D5378B"/>
    <w:rsid w:val="40FD7750"/>
    <w:rsid w:val="416ACC12"/>
    <w:rsid w:val="418FE2DE"/>
    <w:rsid w:val="41A203DC"/>
    <w:rsid w:val="41A5C1D3"/>
    <w:rsid w:val="41B2B71F"/>
    <w:rsid w:val="41D71888"/>
    <w:rsid w:val="430A868D"/>
    <w:rsid w:val="435F8960"/>
    <w:rsid w:val="43B49015"/>
    <w:rsid w:val="43DD37A5"/>
    <w:rsid w:val="43EC094A"/>
    <w:rsid w:val="43F6570C"/>
    <w:rsid w:val="4426E247"/>
    <w:rsid w:val="44306B01"/>
    <w:rsid w:val="4434D5E6"/>
    <w:rsid w:val="4473180A"/>
    <w:rsid w:val="449144CA"/>
    <w:rsid w:val="4493A9D0"/>
    <w:rsid w:val="44B0DCFD"/>
    <w:rsid w:val="45A62F06"/>
    <w:rsid w:val="460865C9"/>
    <w:rsid w:val="46123179"/>
    <w:rsid w:val="4617E7E2"/>
    <w:rsid w:val="461E9DEB"/>
    <w:rsid w:val="462850C2"/>
    <w:rsid w:val="46587E71"/>
    <w:rsid w:val="46676489"/>
    <w:rsid w:val="46BB7B71"/>
    <w:rsid w:val="46E45952"/>
    <w:rsid w:val="4710BB36"/>
    <w:rsid w:val="4719C3F2"/>
    <w:rsid w:val="47E726D8"/>
    <w:rsid w:val="4803547A"/>
    <w:rsid w:val="485B2CFC"/>
    <w:rsid w:val="4870236B"/>
    <w:rsid w:val="4886D37D"/>
    <w:rsid w:val="489373A5"/>
    <w:rsid w:val="48CB19AB"/>
    <w:rsid w:val="490018BA"/>
    <w:rsid w:val="493DC329"/>
    <w:rsid w:val="4956C1B2"/>
    <w:rsid w:val="49BB10F2"/>
    <w:rsid w:val="49DEF833"/>
    <w:rsid w:val="4A4B3074"/>
    <w:rsid w:val="4A6C7268"/>
    <w:rsid w:val="4A8DBA17"/>
    <w:rsid w:val="4A9CBFA1"/>
    <w:rsid w:val="4AA0E930"/>
    <w:rsid w:val="4ADBA83F"/>
    <w:rsid w:val="4B054F3D"/>
    <w:rsid w:val="4B4D1D80"/>
    <w:rsid w:val="4B7859B2"/>
    <w:rsid w:val="4B876CCB"/>
    <w:rsid w:val="4B8ED062"/>
    <w:rsid w:val="4BF2F751"/>
    <w:rsid w:val="4BFF548B"/>
    <w:rsid w:val="4C1EB159"/>
    <w:rsid w:val="4C8A5A31"/>
    <w:rsid w:val="4CBB57B1"/>
    <w:rsid w:val="4CD31297"/>
    <w:rsid w:val="4CF732FD"/>
    <w:rsid w:val="4CFE2FAF"/>
    <w:rsid w:val="4D1DA1C1"/>
    <w:rsid w:val="4D462110"/>
    <w:rsid w:val="4D47C84D"/>
    <w:rsid w:val="4D6497D4"/>
    <w:rsid w:val="4D902142"/>
    <w:rsid w:val="4DE76618"/>
    <w:rsid w:val="4DE9AD5C"/>
    <w:rsid w:val="4DEE8881"/>
    <w:rsid w:val="4DFDF786"/>
    <w:rsid w:val="4DFFBEAA"/>
    <w:rsid w:val="4E33D7D7"/>
    <w:rsid w:val="4E49ED41"/>
    <w:rsid w:val="4E4ACD9F"/>
    <w:rsid w:val="4EB66331"/>
    <w:rsid w:val="4EF0C28B"/>
    <w:rsid w:val="4F16F98C"/>
    <w:rsid w:val="4F1DC3A6"/>
    <w:rsid w:val="4F7EA423"/>
    <w:rsid w:val="4F7FBC0D"/>
    <w:rsid w:val="4FC3755B"/>
    <w:rsid w:val="4FDD21F3"/>
    <w:rsid w:val="4FEB20EE"/>
    <w:rsid w:val="500901BC"/>
    <w:rsid w:val="5009B249"/>
    <w:rsid w:val="50221E89"/>
    <w:rsid w:val="503F4B6B"/>
    <w:rsid w:val="504CCF0C"/>
    <w:rsid w:val="511F271A"/>
    <w:rsid w:val="515551BA"/>
    <w:rsid w:val="51A9AEA3"/>
    <w:rsid w:val="51B0E371"/>
    <w:rsid w:val="51B3BB88"/>
    <w:rsid w:val="51E94003"/>
    <w:rsid w:val="520282C1"/>
    <w:rsid w:val="52295411"/>
    <w:rsid w:val="523B9D9D"/>
    <w:rsid w:val="52433918"/>
    <w:rsid w:val="524BF5BC"/>
    <w:rsid w:val="52610EDE"/>
    <w:rsid w:val="5298AA75"/>
    <w:rsid w:val="52D3257A"/>
    <w:rsid w:val="52DDA8AB"/>
    <w:rsid w:val="52F68009"/>
    <w:rsid w:val="53067FCA"/>
    <w:rsid w:val="5319262A"/>
    <w:rsid w:val="532CAA10"/>
    <w:rsid w:val="53AED5A0"/>
    <w:rsid w:val="53B9C86B"/>
    <w:rsid w:val="53D55B4D"/>
    <w:rsid w:val="54037703"/>
    <w:rsid w:val="54691609"/>
    <w:rsid w:val="549F4272"/>
    <w:rsid w:val="54C57382"/>
    <w:rsid w:val="54DAD8C1"/>
    <w:rsid w:val="5520F187"/>
    <w:rsid w:val="556B9F89"/>
    <w:rsid w:val="5598CD34"/>
    <w:rsid w:val="55C7E299"/>
    <w:rsid w:val="561204A0"/>
    <w:rsid w:val="5625CBEE"/>
    <w:rsid w:val="5650C3A3"/>
    <w:rsid w:val="566ADBEA"/>
    <w:rsid w:val="56724138"/>
    <w:rsid w:val="56877F20"/>
    <w:rsid w:val="56CA3FCC"/>
    <w:rsid w:val="56F3E089"/>
    <w:rsid w:val="572D7731"/>
    <w:rsid w:val="5744B7F7"/>
    <w:rsid w:val="574B06FC"/>
    <w:rsid w:val="574C6ABC"/>
    <w:rsid w:val="57503329"/>
    <w:rsid w:val="5751CC4A"/>
    <w:rsid w:val="576C9687"/>
    <w:rsid w:val="5777FA54"/>
    <w:rsid w:val="57852E93"/>
    <w:rsid w:val="57F91471"/>
    <w:rsid w:val="582BA068"/>
    <w:rsid w:val="585E8B15"/>
    <w:rsid w:val="587400C5"/>
    <w:rsid w:val="588AC100"/>
    <w:rsid w:val="58C94FBD"/>
    <w:rsid w:val="58D00920"/>
    <w:rsid w:val="5953EE85"/>
    <w:rsid w:val="59542E5E"/>
    <w:rsid w:val="59A162AE"/>
    <w:rsid w:val="59AAC715"/>
    <w:rsid w:val="59F8607C"/>
    <w:rsid w:val="5A002878"/>
    <w:rsid w:val="5A1CA8AB"/>
    <w:rsid w:val="5A368F9B"/>
    <w:rsid w:val="5A3C127F"/>
    <w:rsid w:val="5A57CB79"/>
    <w:rsid w:val="5A75B28A"/>
    <w:rsid w:val="5A885293"/>
    <w:rsid w:val="5A95D8C3"/>
    <w:rsid w:val="5AB92B52"/>
    <w:rsid w:val="5ABB30A1"/>
    <w:rsid w:val="5ABC47F6"/>
    <w:rsid w:val="5AC5FF34"/>
    <w:rsid w:val="5AF30020"/>
    <w:rsid w:val="5AF69645"/>
    <w:rsid w:val="5B3F31DA"/>
    <w:rsid w:val="5B60D045"/>
    <w:rsid w:val="5B890AB1"/>
    <w:rsid w:val="5BEAB2D5"/>
    <w:rsid w:val="5BEF999E"/>
    <w:rsid w:val="5BFA87C5"/>
    <w:rsid w:val="5CB3781C"/>
    <w:rsid w:val="5CD60432"/>
    <w:rsid w:val="5D28163B"/>
    <w:rsid w:val="5D42B0D8"/>
    <w:rsid w:val="5DA2A8AF"/>
    <w:rsid w:val="5DE0F9E4"/>
    <w:rsid w:val="5DF62372"/>
    <w:rsid w:val="5DF7637B"/>
    <w:rsid w:val="5E1826EA"/>
    <w:rsid w:val="5E2A19B6"/>
    <w:rsid w:val="5E350080"/>
    <w:rsid w:val="5E441C5C"/>
    <w:rsid w:val="5E69CD81"/>
    <w:rsid w:val="5E7B59D3"/>
    <w:rsid w:val="5EA0494D"/>
    <w:rsid w:val="5EB15BAA"/>
    <w:rsid w:val="5EC8D13F"/>
    <w:rsid w:val="5F294E64"/>
    <w:rsid w:val="5F806396"/>
    <w:rsid w:val="5F9DB34A"/>
    <w:rsid w:val="5FDBF814"/>
    <w:rsid w:val="5FE85F0D"/>
    <w:rsid w:val="5FF67423"/>
    <w:rsid w:val="605ABF5E"/>
    <w:rsid w:val="60AD1429"/>
    <w:rsid w:val="60DD395F"/>
    <w:rsid w:val="611FA9AE"/>
    <w:rsid w:val="612A9DA1"/>
    <w:rsid w:val="616D54EB"/>
    <w:rsid w:val="617AA68C"/>
    <w:rsid w:val="61BCEE4E"/>
    <w:rsid w:val="61FE4796"/>
    <w:rsid w:val="620D7DBD"/>
    <w:rsid w:val="621FA169"/>
    <w:rsid w:val="625C407B"/>
    <w:rsid w:val="628E97F2"/>
    <w:rsid w:val="62D77EF6"/>
    <w:rsid w:val="62E853C5"/>
    <w:rsid w:val="6312B8E6"/>
    <w:rsid w:val="636C8E7E"/>
    <w:rsid w:val="6375A19D"/>
    <w:rsid w:val="6384299D"/>
    <w:rsid w:val="63BB3946"/>
    <w:rsid w:val="63D02398"/>
    <w:rsid w:val="63E05317"/>
    <w:rsid w:val="640357A7"/>
    <w:rsid w:val="640AE01F"/>
    <w:rsid w:val="64160BD1"/>
    <w:rsid w:val="6456564E"/>
    <w:rsid w:val="648A930E"/>
    <w:rsid w:val="64EC1D53"/>
    <w:rsid w:val="650AF50C"/>
    <w:rsid w:val="659F7E07"/>
    <w:rsid w:val="65C54ACB"/>
    <w:rsid w:val="65D0628C"/>
    <w:rsid w:val="65E60E0E"/>
    <w:rsid w:val="6607CD13"/>
    <w:rsid w:val="662163D2"/>
    <w:rsid w:val="668D3C8A"/>
    <w:rsid w:val="66E2BAA6"/>
    <w:rsid w:val="66EC468C"/>
    <w:rsid w:val="670E0806"/>
    <w:rsid w:val="6733071B"/>
    <w:rsid w:val="67366354"/>
    <w:rsid w:val="673A7F13"/>
    <w:rsid w:val="673C3141"/>
    <w:rsid w:val="676B71D2"/>
    <w:rsid w:val="67B49133"/>
    <w:rsid w:val="681353F9"/>
    <w:rsid w:val="6832FA81"/>
    <w:rsid w:val="683E2D1A"/>
    <w:rsid w:val="6864EEB3"/>
    <w:rsid w:val="68790CE6"/>
    <w:rsid w:val="687F60E1"/>
    <w:rsid w:val="68A17320"/>
    <w:rsid w:val="68D51BAD"/>
    <w:rsid w:val="68DCBF80"/>
    <w:rsid w:val="690AB709"/>
    <w:rsid w:val="696C180F"/>
    <w:rsid w:val="69B52233"/>
    <w:rsid w:val="69D3468C"/>
    <w:rsid w:val="69D848D0"/>
    <w:rsid w:val="69EDAD43"/>
    <w:rsid w:val="6A154F2B"/>
    <w:rsid w:val="6A6E0AF3"/>
    <w:rsid w:val="6AC84336"/>
    <w:rsid w:val="6AF33764"/>
    <w:rsid w:val="6B25769F"/>
    <w:rsid w:val="6B43D669"/>
    <w:rsid w:val="6B64A55B"/>
    <w:rsid w:val="6BA99473"/>
    <w:rsid w:val="6BCE9990"/>
    <w:rsid w:val="6BDE9569"/>
    <w:rsid w:val="6BFE9AB8"/>
    <w:rsid w:val="6C1A4994"/>
    <w:rsid w:val="6C41491D"/>
    <w:rsid w:val="6C486247"/>
    <w:rsid w:val="6C6F8AEE"/>
    <w:rsid w:val="6C9D069E"/>
    <w:rsid w:val="6CA7F8AE"/>
    <w:rsid w:val="6CD2E86D"/>
    <w:rsid w:val="6D12E90B"/>
    <w:rsid w:val="6D1AF5C8"/>
    <w:rsid w:val="6D1EA6D7"/>
    <w:rsid w:val="6D22C66C"/>
    <w:rsid w:val="6D4299B1"/>
    <w:rsid w:val="6D6277D2"/>
    <w:rsid w:val="6D6B516C"/>
    <w:rsid w:val="6D7389CC"/>
    <w:rsid w:val="6D7A355E"/>
    <w:rsid w:val="6DD2B08C"/>
    <w:rsid w:val="6DD2DF9D"/>
    <w:rsid w:val="6DE77232"/>
    <w:rsid w:val="6DEF599B"/>
    <w:rsid w:val="6E007938"/>
    <w:rsid w:val="6E1DF63C"/>
    <w:rsid w:val="6E387F00"/>
    <w:rsid w:val="6E39B39F"/>
    <w:rsid w:val="6E41CA56"/>
    <w:rsid w:val="6E817A2C"/>
    <w:rsid w:val="6E9342FF"/>
    <w:rsid w:val="6E9369B3"/>
    <w:rsid w:val="6E99CA19"/>
    <w:rsid w:val="6EC2ED4C"/>
    <w:rsid w:val="6F5F66A3"/>
    <w:rsid w:val="6F8A07DC"/>
    <w:rsid w:val="6FA2A986"/>
    <w:rsid w:val="6FB75E41"/>
    <w:rsid w:val="6FE2F746"/>
    <w:rsid w:val="70BAA121"/>
    <w:rsid w:val="70E2DC1A"/>
    <w:rsid w:val="70FCCCF6"/>
    <w:rsid w:val="710F4B5B"/>
    <w:rsid w:val="71338C43"/>
    <w:rsid w:val="7145BCD4"/>
    <w:rsid w:val="722190B8"/>
    <w:rsid w:val="7286AF44"/>
    <w:rsid w:val="72A4A13C"/>
    <w:rsid w:val="72B154A1"/>
    <w:rsid w:val="73066137"/>
    <w:rsid w:val="7330438C"/>
    <w:rsid w:val="7332702A"/>
    <w:rsid w:val="735BAEAC"/>
    <w:rsid w:val="735C03EE"/>
    <w:rsid w:val="73745DE8"/>
    <w:rsid w:val="73E97A18"/>
    <w:rsid w:val="740ED9DF"/>
    <w:rsid w:val="74187FCE"/>
    <w:rsid w:val="74204C06"/>
    <w:rsid w:val="74418797"/>
    <w:rsid w:val="748B8E12"/>
    <w:rsid w:val="7491EB09"/>
    <w:rsid w:val="74CE2457"/>
    <w:rsid w:val="74D4B72D"/>
    <w:rsid w:val="7599E11F"/>
    <w:rsid w:val="75B9DA38"/>
    <w:rsid w:val="75C46B46"/>
    <w:rsid w:val="75E79AB7"/>
    <w:rsid w:val="761A8457"/>
    <w:rsid w:val="762A69D0"/>
    <w:rsid w:val="763AFD8A"/>
    <w:rsid w:val="76D49C53"/>
    <w:rsid w:val="76DD4E4D"/>
    <w:rsid w:val="76ED0A6E"/>
    <w:rsid w:val="77096943"/>
    <w:rsid w:val="7749060C"/>
    <w:rsid w:val="7775A915"/>
    <w:rsid w:val="77C0002C"/>
    <w:rsid w:val="77C6F9AD"/>
    <w:rsid w:val="77D2E92F"/>
    <w:rsid w:val="7804E7C5"/>
    <w:rsid w:val="781281CB"/>
    <w:rsid w:val="78230D17"/>
    <w:rsid w:val="7874C7E6"/>
    <w:rsid w:val="78926279"/>
    <w:rsid w:val="78BEF2F7"/>
    <w:rsid w:val="78E97587"/>
    <w:rsid w:val="793BF60E"/>
    <w:rsid w:val="794590FE"/>
    <w:rsid w:val="79810826"/>
    <w:rsid w:val="79A6401E"/>
    <w:rsid w:val="79A772AB"/>
    <w:rsid w:val="79B4CFA6"/>
    <w:rsid w:val="79D90CA4"/>
    <w:rsid w:val="79E45310"/>
    <w:rsid w:val="7A1191FC"/>
    <w:rsid w:val="7A1319FC"/>
    <w:rsid w:val="7A7C436C"/>
    <w:rsid w:val="7A913E44"/>
    <w:rsid w:val="7AA4D702"/>
    <w:rsid w:val="7AE0A036"/>
    <w:rsid w:val="7B327464"/>
    <w:rsid w:val="7B72E6B0"/>
    <w:rsid w:val="7B9EBD95"/>
    <w:rsid w:val="7BE45BA4"/>
    <w:rsid w:val="7C1171E2"/>
    <w:rsid w:val="7C16C78E"/>
    <w:rsid w:val="7C3B3BEE"/>
    <w:rsid w:val="7C6F0014"/>
    <w:rsid w:val="7C93618A"/>
    <w:rsid w:val="7CE220AF"/>
    <w:rsid w:val="7D01E7C9"/>
    <w:rsid w:val="7D40B972"/>
    <w:rsid w:val="7D531BF6"/>
    <w:rsid w:val="7D93E69F"/>
    <w:rsid w:val="7DF9DE28"/>
    <w:rsid w:val="7E2A5502"/>
    <w:rsid w:val="7E381040"/>
    <w:rsid w:val="7E89517D"/>
    <w:rsid w:val="7EAF85A7"/>
    <w:rsid w:val="7EB25212"/>
    <w:rsid w:val="7F05FBE8"/>
    <w:rsid w:val="7F1A8B02"/>
    <w:rsid w:val="7F78FCD3"/>
    <w:rsid w:val="7F8ACFE3"/>
    <w:rsid w:val="7FBB431B"/>
    <w:rsid w:val="7FBDE7F8"/>
    <w:rsid w:val="7FD0DBD9"/>
    <w:rsid w:val="7FDA3D51"/>
    <w:rsid w:val="7FF5D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4F4E4"/>
  <w15:chartTrackingRefBased/>
  <w15:docId w15:val="{F0D8A3C3-F769-4AFF-90B3-4FDFD713B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DEF"/>
  </w:style>
  <w:style w:type="paragraph" w:styleId="Heading1">
    <w:name w:val="heading 1"/>
    <w:basedOn w:val="Normal"/>
    <w:next w:val="Normal"/>
    <w:link w:val="Heading1Char"/>
    <w:uiPriority w:val="9"/>
    <w:qFormat/>
    <w:rsid w:val="004B1D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1D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1D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1D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1D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1D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1D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1D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1D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D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1D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1D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1D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1D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1D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1D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1D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1DEF"/>
    <w:rPr>
      <w:rFonts w:eastAsiaTheme="majorEastAsia" w:cstheme="majorBidi"/>
      <w:color w:val="272727" w:themeColor="text1" w:themeTint="D8"/>
    </w:rPr>
  </w:style>
  <w:style w:type="paragraph" w:styleId="Title">
    <w:name w:val="Title"/>
    <w:basedOn w:val="Normal"/>
    <w:next w:val="Normal"/>
    <w:link w:val="TitleChar"/>
    <w:uiPriority w:val="10"/>
    <w:qFormat/>
    <w:rsid w:val="004B1D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1D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1D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1D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1DEF"/>
    <w:pPr>
      <w:spacing w:before="160"/>
      <w:jc w:val="center"/>
    </w:pPr>
    <w:rPr>
      <w:i/>
      <w:iCs/>
      <w:color w:val="404040" w:themeColor="text1" w:themeTint="BF"/>
    </w:rPr>
  </w:style>
  <w:style w:type="character" w:customStyle="1" w:styleId="QuoteChar">
    <w:name w:val="Quote Char"/>
    <w:basedOn w:val="DefaultParagraphFont"/>
    <w:link w:val="Quote"/>
    <w:uiPriority w:val="29"/>
    <w:rsid w:val="004B1DEF"/>
    <w:rPr>
      <w:i/>
      <w:iCs/>
      <w:color w:val="404040" w:themeColor="text1" w:themeTint="BF"/>
    </w:rPr>
  </w:style>
  <w:style w:type="paragraph" w:styleId="ListParagraph">
    <w:name w:val="List Paragraph"/>
    <w:basedOn w:val="Normal"/>
    <w:uiPriority w:val="34"/>
    <w:qFormat/>
    <w:rsid w:val="004B1DEF"/>
    <w:pPr>
      <w:ind w:left="720"/>
      <w:contextualSpacing/>
    </w:pPr>
  </w:style>
  <w:style w:type="character" w:styleId="IntenseEmphasis">
    <w:name w:val="Intense Emphasis"/>
    <w:basedOn w:val="DefaultParagraphFont"/>
    <w:uiPriority w:val="21"/>
    <w:qFormat/>
    <w:rsid w:val="004B1DEF"/>
    <w:rPr>
      <w:i/>
      <w:iCs/>
      <w:color w:val="0F4761" w:themeColor="accent1" w:themeShade="BF"/>
    </w:rPr>
  </w:style>
  <w:style w:type="paragraph" w:styleId="IntenseQuote">
    <w:name w:val="Intense Quote"/>
    <w:basedOn w:val="Normal"/>
    <w:next w:val="Normal"/>
    <w:link w:val="IntenseQuoteChar"/>
    <w:uiPriority w:val="30"/>
    <w:qFormat/>
    <w:rsid w:val="004B1D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1DEF"/>
    <w:rPr>
      <w:i/>
      <w:iCs/>
      <w:color w:val="0F4761" w:themeColor="accent1" w:themeShade="BF"/>
    </w:rPr>
  </w:style>
  <w:style w:type="character" w:styleId="IntenseReference">
    <w:name w:val="Intense Reference"/>
    <w:basedOn w:val="DefaultParagraphFont"/>
    <w:uiPriority w:val="32"/>
    <w:qFormat/>
    <w:rsid w:val="004B1DEF"/>
    <w:rPr>
      <w:b/>
      <w:bCs/>
      <w:smallCaps/>
      <w:color w:val="0F4761" w:themeColor="accent1" w:themeShade="BF"/>
      <w:spacing w:val="5"/>
    </w:rPr>
  </w:style>
  <w:style w:type="character" w:styleId="Strong">
    <w:name w:val="Strong"/>
    <w:basedOn w:val="DefaultParagraphFont"/>
    <w:uiPriority w:val="22"/>
    <w:qFormat/>
    <w:rsid w:val="00FB06FC"/>
    <w:rPr>
      <w:b/>
      <w:bCs/>
    </w:rPr>
  </w:style>
  <w:style w:type="character" w:styleId="Emphasis">
    <w:name w:val="Emphasis"/>
    <w:basedOn w:val="DefaultParagraphFont"/>
    <w:uiPriority w:val="20"/>
    <w:qFormat/>
    <w:rsid w:val="00FB06FC"/>
    <w:rPr>
      <w:i/>
      <w:iCs/>
    </w:rPr>
  </w:style>
  <w:style w:type="character" w:styleId="Hyperlink">
    <w:name w:val="Hyperlink"/>
    <w:basedOn w:val="DefaultParagraphFont"/>
    <w:uiPriority w:val="99"/>
    <w:unhideWhenUsed/>
    <w:rsid w:val="004A5105"/>
    <w:rPr>
      <w:color w:val="467886" w:themeColor="hyperlink"/>
      <w:u w:val="single"/>
    </w:rPr>
  </w:style>
  <w:style w:type="character" w:styleId="UnresolvedMention">
    <w:name w:val="Unresolved Mention"/>
    <w:basedOn w:val="DefaultParagraphFont"/>
    <w:uiPriority w:val="99"/>
    <w:semiHidden/>
    <w:unhideWhenUsed/>
    <w:rsid w:val="004A5105"/>
    <w:rPr>
      <w:color w:val="605E5C"/>
      <w:shd w:val="clear" w:color="auto" w:fill="E1DFDD"/>
    </w:rPr>
  </w:style>
  <w:style w:type="paragraph" w:styleId="Header">
    <w:name w:val="header"/>
    <w:basedOn w:val="Normal"/>
    <w:uiPriority w:val="99"/>
    <w:unhideWhenUsed/>
    <w:rsid w:val="7FD0DBD9"/>
    <w:pPr>
      <w:tabs>
        <w:tab w:val="center" w:pos="4680"/>
        <w:tab w:val="right" w:pos="9360"/>
      </w:tabs>
      <w:spacing w:after="0" w:line="240" w:lineRule="auto"/>
    </w:pPr>
  </w:style>
  <w:style w:type="paragraph" w:styleId="Footer">
    <w:name w:val="footer"/>
    <w:basedOn w:val="Normal"/>
    <w:link w:val="FooterChar"/>
    <w:uiPriority w:val="99"/>
    <w:unhideWhenUsed/>
    <w:rsid w:val="7FD0DBD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7D099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basedOn w:val="Normal"/>
    <w:uiPriority w:val="1"/>
    <w:qFormat/>
    <w:rsid w:val="00EB4705"/>
    <w:pPr>
      <w:spacing w:after="0"/>
    </w:pPr>
    <w:rPr>
      <w:rFonts w:ascii="Arial" w:hAnsi="Arial" w:cs="Arial"/>
      <w:kern w:val="0"/>
      <w:sz w:val="24"/>
      <w14:ligatures w14:val="none"/>
    </w:rPr>
  </w:style>
  <w:style w:type="character" w:customStyle="1" w:styleId="relative">
    <w:name w:val="relative"/>
    <w:basedOn w:val="DefaultParagraphFont"/>
    <w:rsid w:val="00EB546F"/>
  </w:style>
  <w:style w:type="character" w:customStyle="1" w:styleId="ms-1">
    <w:name w:val="ms-1"/>
    <w:basedOn w:val="DefaultParagraphFont"/>
    <w:rsid w:val="00EB546F"/>
  </w:style>
  <w:style w:type="character" w:customStyle="1" w:styleId="max-w-full">
    <w:name w:val="max-w-full"/>
    <w:basedOn w:val="DefaultParagraphFont"/>
    <w:rsid w:val="00EB546F"/>
  </w:style>
  <w:style w:type="character" w:customStyle="1" w:styleId="-me-1">
    <w:name w:val="-me-1"/>
    <w:basedOn w:val="DefaultParagraphFont"/>
    <w:rsid w:val="00EB546F"/>
  </w:style>
  <w:style w:type="character" w:customStyle="1" w:styleId="FooterChar">
    <w:name w:val="Footer Char"/>
    <w:basedOn w:val="DefaultParagraphFont"/>
    <w:link w:val="Footer"/>
    <w:uiPriority w:val="99"/>
    <w:rsid w:val="00C50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68875">
      <w:bodyDiv w:val="1"/>
      <w:marLeft w:val="0"/>
      <w:marRight w:val="0"/>
      <w:marTop w:val="0"/>
      <w:marBottom w:val="0"/>
      <w:divBdr>
        <w:top w:val="none" w:sz="0" w:space="0" w:color="auto"/>
        <w:left w:val="none" w:sz="0" w:space="0" w:color="auto"/>
        <w:bottom w:val="none" w:sz="0" w:space="0" w:color="auto"/>
        <w:right w:val="none" w:sz="0" w:space="0" w:color="auto"/>
      </w:divBdr>
      <w:divsChild>
        <w:div w:id="601843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902095">
      <w:bodyDiv w:val="1"/>
      <w:marLeft w:val="0"/>
      <w:marRight w:val="0"/>
      <w:marTop w:val="0"/>
      <w:marBottom w:val="0"/>
      <w:divBdr>
        <w:top w:val="none" w:sz="0" w:space="0" w:color="auto"/>
        <w:left w:val="none" w:sz="0" w:space="0" w:color="auto"/>
        <w:bottom w:val="none" w:sz="0" w:space="0" w:color="auto"/>
        <w:right w:val="none" w:sz="0" w:space="0" w:color="auto"/>
      </w:divBdr>
      <w:divsChild>
        <w:div w:id="17216317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187843">
      <w:bodyDiv w:val="1"/>
      <w:marLeft w:val="0"/>
      <w:marRight w:val="0"/>
      <w:marTop w:val="0"/>
      <w:marBottom w:val="0"/>
      <w:divBdr>
        <w:top w:val="none" w:sz="0" w:space="0" w:color="auto"/>
        <w:left w:val="none" w:sz="0" w:space="0" w:color="auto"/>
        <w:bottom w:val="none" w:sz="0" w:space="0" w:color="auto"/>
        <w:right w:val="none" w:sz="0" w:space="0" w:color="auto"/>
      </w:divBdr>
    </w:div>
    <w:div w:id="215893275">
      <w:bodyDiv w:val="1"/>
      <w:marLeft w:val="0"/>
      <w:marRight w:val="0"/>
      <w:marTop w:val="0"/>
      <w:marBottom w:val="0"/>
      <w:divBdr>
        <w:top w:val="none" w:sz="0" w:space="0" w:color="auto"/>
        <w:left w:val="none" w:sz="0" w:space="0" w:color="auto"/>
        <w:bottom w:val="none" w:sz="0" w:space="0" w:color="auto"/>
        <w:right w:val="none" w:sz="0" w:space="0" w:color="auto"/>
      </w:divBdr>
    </w:div>
    <w:div w:id="243733471">
      <w:bodyDiv w:val="1"/>
      <w:marLeft w:val="0"/>
      <w:marRight w:val="0"/>
      <w:marTop w:val="0"/>
      <w:marBottom w:val="0"/>
      <w:divBdr>
        <w:top w:val="none" w:sz="0" w:space="0" w:color="auto"/>
        <w:left w:val="none" w:sz="0" w:space="0" w:color="auto"/>
        <w:bottom w:val="none" w:sz="0" w:space="0" w:color="auto"/>
        <w:right w:val="none" w:sz="0" w:space="0" w:color="auto"/>
      </w:divBdr>
      <w:divsChild>
        <w:div w:id="868883228">
          <w:marLeft w:val="0"/>
          <w:marRight w:val="0"/>
          <w:marTop w:val="0"/>
          <w:marBottom w:val="0"/>
          <w:divBdr>
            <w:top w:val="none" w:sz="0" w:space="0" w:color="auto"/>
            <w:left w:val="none" w:sz="0" w:space="0" w:color="auto"/>
            <w:bottom w:val="none" w:sz="0" w:space="0" w:color="auto"/>
            <w:right w:val="none" w:sz="0" w:space="0" w:color="auto"/>
          </w:divBdr>
          <w:divsChild>
            <w:div w:id="47441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860716">
      <w:bodyDiv w:val="1"/>
      <w:marLeft w:val="0"/>
      <w:marRight w:val="0"/>
      <w:marTop w:val="0"/>
      <w:marBottom w:val="0"/>
      <w:divBdr>
        <w:top w:val="none" w:sz="0" w:space="0" w:color="auto"/>
        <w:left w:val="none" w:sz="0" w:space="0" w:color="auto"/>
        <w:bottom w:val="none" w:sz="0" w:space="0" w:color="auto"/>
        <w:right w:val="none" w:sz="0" w:space="0" w:color="auto"/>
      </w:divBdr>
    </w:div>
    <w:div w:id="293946546">
      <w:bodyDiv w:val="1"/>
      <w:marLeft w:val="0"/>
      <w:marRight w:val="0"/>
      <w:marTop w:val="0"/>
      <w:marBottom w:val="0"/>
      <w:divBdr>
        <w:top w:val="none" w:sz="0" w:space="0" w:color="auto"/>
        <w:left w:val="none" w:sz="0" w:space="0" w:color="auto"/>
        <w:bottom w:val="none" w:sz="0" w:space="0" w:color="auto"/>
        <w:right w:val="none" w:sz="0" w:space="0" w:color="auto"/>
      </w:divBdr>
    </w:div>
    <w:div w:id="330911925">
      <w:bodyDiv w:val="1"/>
      <w:marLeft w:val="0"/>
      <w:marRight w:val="0"/>
      <w:marTop w:val="0"/>
      <w:marBottom w:val="0"/>
      <w:divBdr>
        <w:top w:val="none" w:sz="0" w:space="0" w:color="auto"/>
        <w:left w:val="none" w:sz="0" w:space="0" w:color="auto"/>
        <w:bottom w:val="none" w:sz="0" w:space="0" w:color="auto"/>
        <w:right w:val="none" w:sz="0" w:space="0" w:color="auto"/>
      </w:divBdr>
      <w:divsChild>
        <w:div w:id="1580021160">
          <w:marLeft w:val="0"/>
          <w:marRight w:val="0"/>
          <w:marTop w:val="0"/>
          <w:marBottom w:val="0"/>
          <w:divBdr>
            <w:top w:val="none" w:sz="0" w:space="0" w:color="auto"/>
            <w:left w:val="none" w:sz="0" w:space="0" w:color="auto"/>
            <w:bottom w:val="none" w:sz="0" w:space="0" w:color="auto"/>
            <w:right w:val="none" w:sz="0" w:space="0" w:color="auto"/>
          </w:divBdr>
          <w:divsChild>
            <w:div w:id="177389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762146">
      <w:bodyDiv w:val="1"/>
      <w:marLeft w:val="0"/>
      <w:marRight w:val="0"/>
      <w:marTop w:val="0"/>
      <w:marBottom w:val="0"/>
      <w:divBdr>
        <w:top w:val="none" w:sz="0" w:space="0" w:color="auto"/>
        <w:left w:val="none" w:sz="0" w:space="0" w:color="auto"/>
        <w:bottom w:val="none" w:sz="0" w:space="0" w:color="auto"/>
        <w:right w:val="none" w:sz="0" w:space="0" w:color="auto"/>
      </w:divBdr>
    </w:div>
    <w:div w:id="357899298">
      <w:bodyDiv w:val="1"/>
      <w:marLeft w:val="0"/>
      <w:marRight w:val="0"/>
      <w:marTop w:val="0"/>
      <w:marBottom w:val="0"/>
      <w:divBdr>
        <w:top w:val="none" w:sz="0" w:space="0" w:color="auto"/>
        <w:left w:val="none" w:sz="0" w:space="0" w:color="auto"/>
        <w:bottom w:val="none" w:sz="0" w:space="0" w:color="auto"/>
        <w:right w:val="none" w:sz="0" w:space="0" w:color="auto"/>
      </w:divBdr>
    </w:div>
    <w:div w:id="365378086">
      <w:bodyDiv w:val="1"/>
      <w:marLeft w:val="0"/>
      <w:marRight w:val="0"/>
      <w:marTop w:val="0"/>
      <w:marBottom w:val="0"/>
      <w:divBdr>
        <w:top w:val="none" w:sz="0" w:space="0" w:color="auto"/>
        <w:left w:val="none" w:sz="0" w:space="0" w:color="auto"/>
        <w:bottom w:val="none" w:sz="0" w:space="0" w:color="auto"/>
        <w:right w:val="none" w:sz="0" w:space="0" w:color="auto"/>
      </w:divBdr>
    </w:div>
    <w:div w:id="376706920">
      <w:bodyDiv w:val="1"/>
      <w:marLeft w:val="0"/>
      <w:marRight w:val="0"/>
      <w:marTop w:val="0"/>
      <w:marBottom w:val="0"/>
      <w:divBdr>
        <w:top w:val="none" w:sz="0" w:space="0" w:color="auto"/>
        <w:left w:val="none" w:sz="0" w:space="0" w:color="auto"/>
        <w:bottom w:val="none" w:sz="0" w:space="0" w:color="auto"/>
        <w:right w:val="none" w:sz="0" w:space="0" w:color="auto"/>
      </w:divBdr>
    </w:div>
    <w:div w:id="380519618">
      <w:bodyDiv w:val="1"/>
      <w:marLeft w:val="0"/>
      <w:marRight w:val="0"/>
      <w:marTop w:val="0"/>
      <w:marBottom w:val="0"/>
      <w:divBdr>
        <w:top w:val="none" w:sz="0" w:space="0" w:color="auto"/>
        <w:left w:val="none" w:sz="0" w:space="0" w:color="auto"/>
        <w:bottom w:val="none" w:sz="0" w:space="0" w:color="auto"/>
        <w:right w:val="none" w:sz="0" w:space="0" w:color="auto"/>
      </w:divBdr>
    </w:div>
    <w:div w:id="440298528">
      <w:bodyDiv w:val="1"/>
      <w:marLeft w:val="0"/>
      <w:marRight w:val="0"/>
      <w:marTop w:val="0"/>
      <w:marBottom w:val="0"/>
      <w:divBdr>
        <w:top w:val="none" w:sz="0" w:space="0" w:color="auto"/>
        <w:left w:val="none" w:sz="0" w:space="0" w:color="auto"/>
        <w:bottom w:val="none" w:sz="0" w:space="0" w:color="auto"/>
        <w:right w:val="none" w:sz="0" w:space="0" w:color="auto"/>
      </w:divBdr>
      <w:divsChild>
        <w:div w:id="1495532018">
          <w:marLeft w:val="0"/>
          <w:marRight w:val="0"/>
          <w:marTop w:val="0"/>
          <w:marBottom w:val="0"/>
          <w:divBdr>
            <w:top w:val="none" w:sz="0" w:space="0" w:color="auto"/>
            <w:left w:val="none" w:sz="0" w:space="0" w:color="auto"/>
            <w:bottom w:val="none" w:sz="0" w:space="0" w:color="auto"/>
            <w:right w:val="none" w:sz="0" w:space="0" w:color="auto"/>
          </w:divBdr>
          <w:divsChild>
            <w:div w:id="143165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158392">
      <w:bodyDiv w:val="1"/>
      <w:marLeft w:val="0"/>
      <w:marRight w:val="0"/>
      <w:marTop w:val="0"/>
      <w:marBottom w:val="0"/>
      <w:divBdr>
        <w:top w:val="none" w:sz="0" w:space="0" w:color="auto"/>
        <w:left w:val="none" w:sz="0" w:space="0" w:color="auto"/>
        <w:bottom w:val="none" w:sz="0" w:space="0" w:color="auto"/>
        <w:right w:val="none" w:sz="0" w:space="0" w:color="auto"/>
      </w:divBdr>
    </w:div>
    <w:div w:id="657612432">
      <w:bodyDiv w:val="1"/>
      <w:marLeft w:val="0"/>
      <w:marRight w:val="0"/>
      <w:marTop w:val="0"/>
      <w:marBottom w:val="0"/>
      <w:divBdr>
        <w:top w:val="none" w:sz="0" w:space="0" w:color="auto"/>
        <w:left w:val="none" w:sz="0" w:space="0" w:color="auto"/>
        <w:bottom w:val="none" w:sz="0" w:space="0" w:color="auto"/>
        <w:right w:val="none" w:sz="0" w:space="0" w:color="auto"/>
      </w:divBdr>
    </w:div>
    <w:div w:id="735979978">
      <w:bodyDiv w:val="1"/>
      <w:marLeft w:val="0"/>
      <w:marRight w:val="0"/>
      <w:marTop w:val="0"/>
      <w:marBottom w:val="0"/>
      <w:divBdr>
        <w:top w:val="none" w:sz="0" w:space="0" w:color="auto"/>
        <w:left w:val="none" w:sz="0" w:space="0" w:color="auto"/>
        <w:bottom w:val="none" w:sz="0" w:space="0" w:color="auto"/>
        <w:right w:val="none" w:sz="0" w:space="0" w:color="auto"/>
      </w:divBdr>
      <w:divsChild>
        <w:div w:id="658920450">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034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9408587">
      <w:bodyDiv w:val="1"/>
      <w:marLeft w:val="0"/>
      <w:marRight w:val="0"/>
      <w:marTop w:val="0"/>
      <w:marBottom w:val="0"/>
      <w:divBdr>
        <w:top w:val="none" w:sz="0" w:space="0" w:color="auto"/>
        <w:left w:val="none" w:sz="0" w:space="0" w:color="auto"/>
        <w:bottom w:val="none" w:sz="0" w:space="0" w:color="auto"/>
        <w:right w:val="none" w:sz="0" w:space="0" w:color="auto"/>
      </w:divBdr>
    </w:div>
    <w:div w:id="749304816">
      <w:bodyDiv w:val="1"/>
      <w:marLeft w:val="0"/>
      <w:marRight w:val="0"/>
      <w:marTop w:val="0"/>
      <w:marBottom w:val="0"/>
      <w:divBdr>
        <w:top w:val="none" w:sz="0" w:space="0" w:color="auto"/>
        <w:left w:val="none" w:sz="0" w:space="0" w:color="auto"/>
        <w:bottom w:val="none" w:sz="0" w:space="0" w:color="auto"/>
        <w:right w:val="none" w:sz="0" w:space="0" w:color="auto"/>
      </w:divBdr>
    </w:div>
    <w:div w:id="764689833">
      <w:bodyDiv w:val="1"/>
      <w:marLeft w:val="0"/>
      <w:marRight w:val="0"/>
      <w:marTop w:val="0"/>
      <w:marBottom w:val="0"/>
      <w:divBdr>
        <w:top w:val="none" w:sz="0" w:space="0" w:color="auto"/>
        <w:left w:val="none" w:sz="0" w:space="0" w:color="auto"/>
        <w:bottom w:val="none" w:sz="0" w:space="0" w:color="auto"/>
        <w:right w:val="none" w:sz="0" w:space="0" w:color="auto"/>
      </w:divBdr>
    </w:div>
    <w:div w:id="773548909">
      <w:bodyDiv w:val="1"/>
      <w:marLeft w:val="0"/>
      <w:marRight w:val="0"/>
      <w:marTop w:val="0"/>
      <w:marBottom w:val="0"/>
      <w:divBdr>
        <w:top w:val="none" w:sz="0" w:space="0" w:color="auto"/>
        <w:left w:val="none" w:sz="0" w:space="0" w:color="auto"/>
        <w:bottom w:val="none" w:sz="0" w:space="0" w:color="auto"/>
        <w:right w:val="none" w:sz="0" w:space="0" w:color="auto"/>
      </w:divBdr>
    </w:div>
    <w:div w:id="776601989">
      <w:bodyDiv w:val="1"/>
      <w:marLeft w:val="0"/>
      <w:marRight w:val="0"/>
      <w:marTop w:val="0"/>
      <w:marBottom w:val="0"/>
      <w:divBdr>
        <w:top w:val="none" w:sz="0" w:space="0" w:color="auto"/>
        <w:left w:val="none" w:sz="0" w:space="0" w:color="auto"/>
        <w:bottom w:val="none" w:sz="0" w:space="0" w:color="auto"/>
        <w:right w:val="none" w:sz="0" w:space="0" w:color="auto"/>
      </w:divBdr>
      <w:divsChild>
        <w:div w:id="11567249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3791814">
      <w:bodyDiv w:val="1"/>
      <w:marLeft w:val="0"/>
      <w:marRight w:val="0"/>
      <w:marTop w:val="0"/>
      <w:marBottom w:val="0"/>
      <w:divBdr>
        <w:top w:val="none" w:sz="0" w:space="0" w:color="auto"/>
        <w:left w:val="none" w:sz="0" w:space="0" w:color="auto"/>
        <w:bottom w:val="none" w:sz="0" w:space="0" w:color="auto"/>
        <w:right w:val="none" w:sz="0" w:space="0" w:color="auto"/>
      </w:divBdr>
      <w:divsChild>
        <w:div w:id="21046413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4077982">
      <w:bodyDiv w:val="1"/>
      <w:marLeft w:val="0"/>
      <w:marRight w:val="0"/>
      <w:marTop w:val="0"/>
      <w:marBottom w:val="0"/>
      <w:divBdr>
        <w:top w:val="none" w:sz="0" w:space="0" w:color="auto"/>
        <w:left w:val="none" w:sz="0" w:space="0" w:color="auto"/>
        <w:bottom w:val="none" w:sz="0" w:space="0" w:color="auto"/>
        <w:right w:val="none" w:sz="0" w:space="0" w:color="auto"/>
      </w:divBdr>
    </w:div>
    <w:div w:id="1073966839">
      <w:bodyDiv w:val="1"/>
      <w:marLeft w:val="0"/>
      <w:marRight w:val="0"/>
      <w:marTop w:val="0"/>
      <w:marBottom w:val="0"/>
      <w:divBdr>
        <w:top w:val="none" w:sz="0" w:space="0" w:color="auto"/>
        <w:left w:val="none" w:sz="0" w:space="0" w:color="auto"/>
        <w:bottom w:val="none" w:sz="0" w:space="0" w:color="auto"/>
        <w:right w:val="none" w:sz="0" w:space="0" w:color="auto"/>
      </w:divBdr>
      <w:divsChild>
        <w:div w:id="451050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2648010">
      <w:bodyDiv w:val="1"/>
      <w:marLeft w:val="0"/>
      <w:marRight w:val="0"/>
      <w:marTop w:val="0"/>
      <w:marBottom w:val="0"/>
      <w:divBdr>
        <w:top w:val="none" w:sz="0" w:space="0" w:color="auto"/>
        <w:left w:val="none" w:sz="0" w:space="0" w:color="auto"/>
        <w:bottom w:val="none" w:sz="0" w:space="0" w:color="auto"/>
        <w:right w:val="none" w:sz="0" w:space="0" w:color="auto"/>
      </w:divBdr>
    </w:div>
    <w:div w:id="1214728607">
      <w:bodyDiv w:val="1"/>
      <w:marLeft w:val="0"/>
      <w:marRight w:val="0"/>
      <w:marTop w:val="0"/>
      <w:marBottom w:val="0"/>
      <w:divBdr>
        <w:top w:val="none" w:sz="0" w:space="0" w:color="auto"/>
        <w:left w:val="none" w:sz="0" w:space="0" w:color="auto"/>
        <w:bottom w:val="none" w:sz="0" w:space="0" w:color="auto"/>
        <w:right w:val="none" w:sz="0" w:space="0" w:color="auto"/>
      </w:divBdr>
    </w:div>
    <w:div w:id="1248882070">
      <w:bodyDiv w:val="1"/>
      <w:marLeft w:val="0"/>
      <w:marRight w:val="0"/>
      <w:marTop w:val="0"/>
      <w:marBottom w:val="0"/>
      <w:divBdr>
        <w:top w:val="none" w:sz="0" w:space="0" w:color="auto"/>
        <w:left w:val="none" w:sz="0" w:space="0" w:color="auto"/>
        <w:bottom w:val="none" w:sz="0" w:space="0" w:color="auto"/>
        <w:right w:val="none" w:sz="0" w:space="0" w:color="auto"/>
      </w:divBdr>
    </w:div>
    <w:div w:id="1252398377">
      <w:bodyDiv w:val="1"/>
      <w:marLeft w:val="0"/>
      <w:marRight w:val="0"/>
      <w:marTop w:val="0"/>
      <w:marBottom w:val="0"/>
      <w:divBdr>
        <w:top w:val="none" w:sz="0" w:space="0" w:color="auto"/>
        <w:left w:val="none" w:sz="0" w:space="0" w:color="auto"/>
        <w:bottom w:val="none" w:sz="0" w:space="0" w:color="auto"/>
        <w:right w:val="none" w:sz="0" w:space="0" w:color="auto"/>
      </w:divBdr>
    </w:div>
    <w:div w:id="1265189062">
      <w:bodyDiv w:val="1"/>
      <w:marLeft w:val="0"/>
      <w:marRight w:val="0"/>
      <w:marTop w:val="0"/>
      <w:marBottom w:val="0"/>
      <w:divBdr>
        <w:top w:val="none" w:sz="0" w:space="0" w:color="auto"/>
        <w:left w:val="none" w:sz="0" w:space="0" w:color="auto"/>
        <w:bottom w:val="none" w:sz="0" w:space="0" w:color="auto"/>
        <w:right w:val="none" w:sz="0" w:space="0" w:color="auto"/>
      </w:divBdr>
      <w:divsChild>
        <w:div w:id="93327896">
          <w:blockQuote w:val="1"/>
          <w:marLeft w:val="720"/>
          <w:marRight w:val="720"/>
          <w:marTop w:val="100"/>
          <w:marBottom w:val="100"/>
          <w:divBdr>
            <w:top w:val="none" w:sz="0" w:space="0" w:color="auto"/>
            <w:left w:val="none" w:sz="0" w:space="0" w:color="auto"/>
            <w:bottom w:val="none" w:sz="0" w:space="0" w:color="auto"/>
            <w:right w:val="none" w:sz="0" w:space="0" w:color="auto"/>
          </w:divBdr>
        </w:div>
        <w:div w:id="535314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0980586">
      <w:bodyDiv w:val="1"/>
      <w:marLeft w:val="0"/>
      <w:marRight w:val="0"/>
      <w:marTop w:val="0"/>
      <w:marBottom w:val="0"/>
      <w:divBdr>
        <w:top w:val="none" w:sz="0" w:space="0" w:color="auto"/>
        <w:left w:val="none" w:sz="0" w:space="0" w:color="auto"/>
        <w:bottom w:val="none" w:sz="0" w:space="0" w:color="auto"/>
        <w:right w:val="none" w:sz="0" w:space="0" w:color="auto"/>
      </w:divBdr>
    </w:div>
    <w:div w:id="1351956591">
      <w:bodyDiv w:val="1"/>
      <w:marLeft w:val="0"/>
      <w:marRight w:val="0"/>
      <w:marTop w:val="0"/>
      <w:marBottom w:val="0"/>
      <w:divBdr>
        <w:top w:val="none" w:sz="0" w:space="0" w:color="auto"/>
        <w:left w:val="none" w:sz="0" w:space="0" w:color="auto"/>
        <w:bottom w:val="none" w:sz="0" w:space="0" w:color="auto"/>
        <w:right w:val="none" w:sz="0" w:space="0" w:color="auto"/>
      </w:divBdr>
    </w:div>
    <w:div w:id="1361666478">
      <w:bodyDiv w:val="1"/>
      <w:marLeft w:val="0"/>
      <w:marRight w:val="0"/>
      <w:marTop w:val="0"/>
      <w:marBottom w:val="0"/>
      <w:divBdr>
        <w:top w:val="none" w:sz="0" w:space="0" w:color="auto"/>
        <w:left w:val="none" w:sz="0" w:space="0" w:color="auto"/>
        <w:bottom w:val="none" w:sz="0" w:space="0" w:color="auto"/>
        <w:right w:val="none" w:sz="0" w:space="0" w:color="auto"/>
      </w:divBdr>
    </w:div>
    <w:div w:id="1410035697">
      <w:bodyDiv w:val="1"/>
      <w:marLeft w:val="0"/>
      <w:marRight w:val="0"/>
      <w:marTop w:val="0"/>
      <w:marBottom w:val="0"/>
      <w:divBdr>
        <w:top w:val="none" w:sz="0" w:space="0" w:color="auto"/>
        <w:left w:val="none" w:sz="0" w:space="0" w:color="auto"/>
        <w:bottom w:val="none" w:sz="0" w:space="0" w:color="auto"/>
        <w:right w:val="none" w:sz="0" w:space="0" w:color="auto"/>
      </w:divBdr>
    </w:div>
    <w:div w:id="1481927018">
      <w:bodyDiv w:val="1"/>
      <w:marLeft w:val="0"/>
      <w:marRight w:val="0"/>
      <w:marTop w:val="0"/>
      <w:marBottom w:val="0"/>
      <w:divBdr>
        <w:top w:val="none" w:sz="0" w:space="0" w:color="auto"/>
        <w:left w:val="none" w:sz="0" w:space="0" w:color="auto"/>
        <w:bottom w:val="none" w:sz="0" w:space="0" w:color="auto"/>
        <w:right w:val="none" w:sz="0" w:space="0" w:color="auto"/>
      </w:divBdr>
    </w:div>
    <w:div w:id="1523977741">
      <w:bodyDiv w:val="1"/>
      <w:marLeft w:val="0"/>
      <w:marRight w:val="0"/>
      <w:marTop w:val="0"/>
      <w:marBottom w:val="0"/>
      <w:divBdr>
        <w:top w:val="none" w:sz="0" w:space="0" w:color="auto"/>
        <w:left w:val="none" w:sz="0" w:space="0" w:color="auto"/>
        <w:bottom w:val="none" w:sz="0" w:space="0" w:color="auto"/>
        <w:right w:val="none" w:sz="0" w:space="0" w:color="auto"/>
      </w:divBdr>
    </w:div>
    <w:div w:id="1559243839">
      <w:bodyDiv w:val="1"/>
      <w:marLeft w:val="0"/>
      <w:marRight w:val="0"/>
      <w:marTop w:val="0"/>
      <w:marBottom w:val="0"/>
      <w:divBdr>
        <w:top w:val="none" w:sz="0" w:space="0" w:color="auto"/>
        <w:left w:val="none" w:sz="0" w:space="0" w:color="auto"/>
        <w:bottom w:val="none" w:sz="0" w:space="0" w:color="auto"/>
        <w:right w:val="none" w:sz="0" w:space="0" w:color="auto"/>
      </w:divBdr>
    </w:div>
    <w:div w:id="1590582539">
      <w:bodyDiv w:val="1"/>
      <w:marLeft w:val="0"/>
      <w:marRight w:val="0"/>
      <w:marTop w:val="0"/>
      <w:marBottom w:val="0"/>
      <w:divBdr>
        <w:top w:val="none" w:sz="0" w:space="0" w:color="auto"/>
        <w:left w:val="none" w:sz="0" w:space="0" w:color="auto"/>
        <w:bottom w:val="none" w:sz="0" w:space="0" w:color="auto"/>
        <w:right w:val="none" w:sz="0" w:space="0" w:color="auto"/>
      </w:divBdr>
    </w:div>
    <w:div w:id="1616862587">
      <w:bodyDiv w:val="1"/>
      <w:marLeft w:val="0"/>
      <w:marRight w:val="0"/>
      <w:marTop w:val="0"/>
      <w:marBottom w:val="0"/>
      <w:divBdr>
        <w:top w:val="none" w:sz="0" w:space="0" w:color="auto"/>
        <w:left w:val="none" w:sz="0" w:space="0" w:color="auto"/>
        <w:bottom w:val="none" w:sz="0" w:space="0" w:color="auto"/>
        <w:right w:val="none" w:sz="0" w:space="0" w:color="auto"/>
      </w:divBdr>
      <w:divsChild>
        <w:div w:id="258300761">
          <w:blockQuote w:val="1"/>
          <w:marLeft w:val="720"/>
          <w:marRight w:val="720"/>
          <w:marTop w:val="100"/>
          <w:marBottom w:val="100"/>
          <w:divBdr>
            <w:top w:val="none" w:sz="0" w:space="0" w:color="auto"/>
            <w:left w:val="none" w:sz="0" w:space="0" w:color="auto"/>
            <w:bottom w:val="none" w:sz="0" w:space="0" w:color="auto"/>
            <w:right w:val="none" w:sz="0" w:space="0" w:color="auto"/>
          </w:divBdr>
        </w:div>
        <w:div w:id="19929025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043439">
      <w:bodyDiv w:val="1"/>
      <w:marLeft w:val="0"/>
      <w:marRight w:val="0"/>
      <w:marTop w:val="0"/>
      <w:marBottom w:val="0"/>
      <w:divBdr>
        <w:top w:val="none" w:sz="0" w:space="0" w:color="auto"/>
        <w:left w:val="none" w:sz="0" w:space="0" w:color="auto"/>
        <w:bottom w:val="none" w:sz="0" w:space="0" w:color="auto"/>
        <w:right w:val="none" w:sz="0" w:space="0" w:color="auto"/>
      </w:divBdr>
    </w:div>
    <w:div w:id="1958021761">
      <w:bodyDiv w:val="1"/>
      <w:marLeft w:val="0"/>
      <w:marRight w:val="0"/>
      <w:marTop w:val="0"/>
      <w:marBottom w:val="0"/>
      <w:divBdr>
        <w:top w:val="none" w:sz="0" w:space="0" w:color="auto"/>
        <w:left w:val="none" w:sz="0" w:space="0" w:color="auto"/>
        <w:bottom w:val="none" w:sz="0" w:space="0" w:color="auto"/>
        <w:right w:val="none" w:sz="0" w:space="0" w:color="auto"/>
      </w:divBdr>
      <w:divsChild>
        <w:div w:id="1285700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6539663">
      <w:bodyDiv w:val="1"/>
      <w:marLeft w:val="0"/>
      <w:marRight w:val="0"/>
      <w:marTop w:val="0"/>
      <w:marBottom w:val="0"/>
      <w:divBdr>
        <w:top w:val="none" w:sz="0" w:space="0" w:color="auto"/>
        <w:left w:val="none" w:sz="0" w:space="0" w:color="auto"/>
        <w:bottom w:val="none" w:sz="0" w:space="0" w:color="auto"/>
        <w:right w:val="none" w:sz="0" w:space="0" w:color="auto"/>
      </w:divBdr>
    </w:div>
    <w:div w:id="212939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work/trends/economy-labour-market-factsheet" TargetMode="External"/><Relationship Id="rId18" Type="http://schemas.openxmlformats.org/officeDocument/2006/relationships/hyperlink" Target="https://www.cipd.org/uk/knowledge/factsheets/swot-analysis-factsheet/" TargetMode="External"/><Relationship Id="rId26" Type="http://schemas.openxmlformats.org/officeDocument/2006/relationships/hyperlink" Target="https://www.cipd.org/globalassets/media/knowledge/knowledge-hub/reports/four-day-week-report-uk-oct22_tcm18-111257.pdf" TargetMode="External"/><Relationship Id="rId39" Type="http://schemas.openxmlformats.org/officeDocument/2006/relationships/hyperlink" Target="https://www.legislation.gov.uk/ukpga/1974/37" TargetMode="External"/><Relationship Id="rId21" Type="http://schemas.openxmlformats.org/officeDocument/2006/relationships/hyperlink" Target="Organisational%20culture%20|%20CIP%20https://www.cipd.org/uk/views-and-insights/cipd-viewpoint/organisational-culture/D" TargetMode="External"/><Relationship Id="rId34" Type="http://schemas.openxmlformats.org/officeDocument/2006/relationships/hyperlink" Target="https://www.peoplemanagement.co.uk/article/1904744/together-childrens-gavin-duncan-ai-going-touch-life-whether-not" TargetMode="External"/><Relationship Id="rId42" Type="http://schemas.openxmlformats.org/officeDocument/2006/relationships/hyperlink" Target="https://www.unison.org.uk/content/uploads/2024/11/Four-Day-Week-Guide-v6.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org/uk/knowledge/factsheets/workforce-planning-factsheet/" TargetMode="External"/><Relationship Id="rId29" Type="http://schemas.openxmlformats.org/officeDocument/2006/relationships/hyperlink" Target="https://www.ekrfoundation.org/5-stages-of-grief/change-cur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nkofengland.co.uk/explainers/what-are-interest-rates" TargetMode="External"/><Relationship Id="rId24" Type="http://schemas.openxmlformats.org/officeDocument/2006/relationships/hyperlink" Target="https://www.cipd.org/uk/knowledge/factsheets/well-being-factsheet/" TargetMode="External"/><Relationship Id="rId32" Type="http://schemas.openxmlformats.org/officeDocument/2006/relationships/hyperlink" Target="https://www.hrmagazine.co.uk/content/features/how-can-hr-use-neuroscience/" TargetMode="External"/><Relationship Id="rId37" Type="http://schemas.openxmlformats.org/officeDocument/2006/relationships/hyperlink" Target="https://www.hrmagazine.co.uk/content/features/paul-sparrow-we-need-hr-for-a-horizontal-world" TargetMode="External"/><Relationship Id="rId40" Type="http://schemas.openxmlformats.org/officeDocument/2006/relationships/hyperlink" Target="https://www.peoplehr.com/en-gb/resources/blog/what-is-the-employee-lifecycle/"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pd.org/uk/knowledge/factsheets/strategic-hrm-factsheet/" TargetMode="External"/><Relationship Id="rId23" Type="http://schemas.openxmlformats.org/officeDocument/2006/relationships/hyperlink" Target="https://www.cipd.org/uk/knowledge/guides/planning-hybrid-working/" TargetMode="External"/><Relationship Id="rId28" Type="http://schemas.openxmlformats.org/officeDocument/2006/relationships/hyperlink" Target="https://elidyrct.ac.uk/our-strategic-vision" TargetMode="External"/><Relationship Id="rId36" Type="http://schemas.openxmlformats.org/officeDocument/2006/relationships/hyperlink" Target="https://www.cipd.org/uk/knowledge/guides/change-management/" TargetMode="External"/><Relationship Id="rId10" Type="http://schemas.openxmlformats.org/officeDocument/2006/relationships/hyperlink" Target="https://www.bankofengland.co.uk/monetary-policy/the-interest-rate-bank-rate" TargetMode="External"/><Relationship Id="rId19" Type="http://schemas.openxmlformats.org/officeDocument/2006/relationships/hyperlink" Target="https://www.cipd.org/uk/knowledge/factsheets/emerging-future-work-factsheet/" TargetMode="External"/><Relationship Id="rId31" Type="http://schemas.openxmlformats.org/officeDocument/2006/relationships/hyperlink" Target="https://uk.greatplacetowork.co.uk/workplace-wellbeing-report"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cas.org.uk/health-and-wellbeing-at-work" TargetMode="External"/><Relationship Id="rId14" Type="http://schemas.openxmlformats.org/officeDocument/2006/relationships/hyperlink" Target="https://doi.org/10.4324/9780080454603" TargetMode="External"/><Relationship Id="rId22" Type="http://schemas.openxmlformats.org/officeDocument/2006/relationships/hyperlink" Target="https://www.cipd.org/uk/knowledge/factsheets/change-management-factsheet/" TargetMode="External"/><Relationship Id="rId27" Type="http://schemas.openxmlformats.org/officeDocument/2006/relationships/hyperlink" Target="https://hbr.org/1978/05/problems-of-matrix-organizations" TargetMode="External"/><Relationship Id="rId30" Type="http://schemas.openxmlformats.org/officeDocument/2006/relationships/hyperlink" Target="https://www.gov.uk/national-minimum-wage-rates" TargetMode="External"/><Relationship Id="rId35" Type="http://schemas.openxmlformats.org/officeDocument/2006/relationships/hyperlink" Target="https://www.cipd.org/uk/knowledge/bitesize-research/retention/" TargetMode="External"/><Relationship Id="rId43" Type="http://schemas.openxmlformats.org/officeDocument/2006/relationships/header" Target="header1.xml"/><Relationship Id="rId8" Type="http://schemas.openxmlformats.org/officeDocument/2006/relationships/hyperlink" Target="https://www.acas.org.uk/implementing-flexible-working/having-a-policy" TargetMode="External"/><Relationship Id="rId3" Type="http://schemas.openxmlformats.org/officeDocument/2006/relationships/styles" Target="styles.xml"/><Relationship Id="rId12" Type="http://schemas.openxmlformats.org/officeDocument/2006/relationships/hyperlink" Target="https://librarysearch.uwtsd.ac.uk/permalink/44WHELF_UWTSD/1ir6fgh/cdi_proquest_reports_2117715481" TargetMode="External"/><Relationship Id="rId17" Type="http://schemas.openxmlformats.org/officeDocument/2006/relationships/hyperlink" Target="https://www.cipd.org/uk/knowledge/factsheets/organisational-development-design-factsheet/" TargetMode="External"/><Relationship Id="rId25" Type="http://schemas.openxmlformats.org/officeDocument/2006/relationships/hyperlink" Target="https://www.cipd.org/uk/knowledge/factsheets/diversity-factsheet/" TargetMode="External"/><Relationship Id="rId33" Type="http://schemas.openxmlformats.org/officeDocument/2006/relationships/hyperlink" Target="https://www.hrmagazine.co.uk/content/features/outstanding-balance-why-hr-must-learn-to-be-sure-footed-on-the-change-curve-part-one/" TargetMode="External"/><Relationship Id="rId38" Type="http://schemas.openxmlformats.org/officeDocument/2006/relationships/hyperlink" Target="https://www.gov.uk/government/publications/ai-opportunities-action-plan/ai-opportunities-action-plan" TargetMode="External"/><Relationship Id="rId46" Type="http://schemas.openxmlformats.org/officeDocument/2006/relationships/theme" Target="theme/theme1.xml"/><Relationship Id="rId20" Type="http://schemas.openxmlformats.org/officeDocument/2006/relationships/hyperlink" Target="https://www.cipd.org/en/knowledge/evidence-reviews/building-inclusive-workplaces/" TargetMode="External"/><Relationship Id="rId41" Type="http://schemas.openxmlformats.org/officeDocument/2006/relationships/hyperlink" Target="https://www.unison.org.uk/our-campaigns/shorter-working-we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EC6B6-BEB2-4A3A-81FE-E2621C7A9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3917</TotalTime>
  <Pages>16</Pages>
  <Words>7038</Words>
  <Characters>40123</Characters>
  <Application>Microsoft Office Word</Application>
  <DocSecurity>0</DocSecurity>
  <Lines>334</Lines>
  <Paragraphs>94</Paragraphs>
  <ScaleCrop>false</ScaleCrop>
  <Company/>
  <LinksUpToDate>false</LinksUpToDate>
  <CharactersWithSpaces>47067</CharactersWithSpaces>
  <SharedDoc>false</SharedDoc>
  <HLinks>
    <vt:vector size="192" baseType="variant">
      <vt:variant>
        <vt:i4>6160392</vt:i4>
      </vt:variant>
      <vt:variant>
        <vt:i4>93</vt:i4>
      </vt:variant>
      <vt:variant>
        <vt:i4>0</vt:i4>
      </vt:variant>
      <vt:variant>
        <vt:i4>5</vt:i4>
      </vt:variant>
      <vt:variant>
        <vt:lpwstr>https://www.unison.org.uk/content/uploads/2024/11/Four-Day-Week-Guide-v6.pdf</vt:lpwstr>
      </vt:variant>
      <vt:variant>
        <vt:lpwstr/>
      </vt:variant>
      <vt:variant>
        <vt:i4>1245263</vt:i4>
      </vt:variant>
      <vt:variant>
        <vt:i4>90</vt:i4>
      </vt:variant>
      <vt:variant>
        <vt:i4>0</vt:i4>
      </vt:variant>
      <vt:variant>
        <vt:i4>5</vt:i4>
      </vt:variant>
      <vt:variant>
        <vt:lpwstr>https://www.unison.org.uk/our-campaigns/shorter-working-week/</vt:lpwstr>
      </vt:variant>
      <vt:variant>
        <vt:lpwstr/>
      </vt:variant>
      <vt:variant>
        <vt:i4>852091</vt:i4>
      </vt:variant>
      <vt:variant>
        <vt:i4>87</vt:i4>
      </vt:variant>
      <vt:variant>
        <vt:i4>0</vt:i4>
      </vt:variant>
      <vt:variant>
        <vt:i4>5</vt:i4>
      </vt:variant>
      <vt:variant>
        <vt:lpwstr>https://www.cipd.org/globalassets/media/knowledge/knowledge-hub/reports/four-day-week-report-uk-oct22_tcm18-111257.pdf</vt:lpwstr>
      </vt:variant>
      <vt:variant>
        <vt:lpwstr/>
      </vt:variant>
      <vt:variant>
        <vt:i4>4653144</vt:i4>
      </vt:variant>
      <vt:variant>
        <vt:i4>84</vt:i4>
      </vt:variant>
      <vt:variant>
        <vt:i4>0</vt:i4>
      </vt:variant>
      <vt:variant>
        <vt:i4>5</vt:i4>
      </vt:variant>
      <vt:variant>
        <vt:lpwstr>https://www.peoplehr.com/en-gb/resources/blog/what-is-the-employee-lifecycle/</vt:lpwstr>
      </vt:variant>
      <vt:variant>
        <vt:lpwstr/>
      </vt:variant>
      <vt:variant>
        <vt:i4>2949161</vt:i4>
      </vt:variant>
      <vt:variant>
        <vt:i4>81</vt:i4>
      </vt:variant>
      <vt:variant>
        <vt:i4>0</vt:i4>
      </vt:variant>
      <vt:variant>
        <vt:i4>5</vt:i4>
      </vt:variant>
      <vt:variant>
        <vt:lpwstr>https://www.cipd.org/uk/knowledge/factsheets/diversity-factsheet/</vt:lpwstr>
      </vt:variant>
      <vt:variant>
        <vt:lpwstr>Usefulcontacts</vt:lpwstr>
      </vt:variant>
      <vt:variant>
        <vt:i4>3866725</vt:i4>
      </vt:variant>
      <vt:variant>
        <vt:i4>78</vt:i4>
      </vt:variant>
      <vt:variant>
        <vt:i4>0</vt:i4>
      </vt:variant>
      <vt:variant>
        <vt:i4>5</vt:i4>
      </vt:variant>
      <vt:variant>
        <vt:lpwstr>https://www.cipd.org/uk/knowledge/bitesize-research/retention/</vt:lpwstr>
      </vt:variant>
      <vt:variant>
        <vt:lpwstr/>
      </vt:variant>
      <vt:variant>
        <vt:i4>1966151</vt:i4>
      </vt:variant>
      <vt:variant>
        <vt:i4>75</vt:i4>
      </vt:variant>
      <vt:variant>
        <vt:i4>0</vt:i4>
      </vt:variant>
      <vt:variant>
        <vt:i4>5</vt:i4>
      </vt:variant>
      <vt:variant>
        <vt:lpwstr>https://uk.greatplacetowork.co.uk/workplace-wellbeing-report</vt:lpwstr>
      </vt:variant>
      <vt:variant>
        <vt:lpwstr/>
      </vt:variant>
      <vt:variant>
        <vt:i4>5046280</vt:i4>
      </vt:variant>
      <vt:variant>
        <vt:i4>72</vt:i4>
      </vt:variant>
      <vt:variant>
        <vt:i4>0</vt:i4>
      </vt:variant>
      <vt:variant>
        <vt:i4>5</vt:i4>
      </vt:variant>
      <vt:variant>
        <vt:lpwstr>https://www.legislation.gov.uk/ukpga/1974/37</vt:lpwstr>
      </vt:variant>
      <vt:variant>
        <vt:lpwstr/>
      </vt:variant>
      <vt:variant>
        <vt:i4>5308436</vt:i4>
      </vt:variant>
      <vt:variant>
        <vt:i4>69</vt:i4>
      </vt:variant>
      <vt:variant>
        <vt:i4>0</vt:i4>
      </vt:variant>
      <vt:variant>
        <vt:i4>5</vt:i4>
      </vt:variant>
      <vt:variant>
        <vt:lpwstr>https://www.acas.org.uk/health-and-wellbeing-at-work</vt:lpwstr>
      </vt:variant>
      <vt:variant>
        <vt:lpwstr/>
      </vt:variant>
      <vt:variant>
        <vt:i4>6881396</vt:i4>
      </vt:variant>
      <vt:variant>
        <vt:i4>66</vt:i4>
      </vt:variant>
      <vt:variant>
        <vt:i4>0</vt:i4>
      </vt:variant>
      <vt:variant>
        <vt:i4>5</vt:i4>
      </vt:variant>
      <vt:variant>
        <vt:lpwstr>https://www.cipd.org/uk/knowledge/factsheets/well-being-factsheet/</vt:lpwstr>
      </vt:variant>
      <vt:variant>
        <vt:lpwstr>what-is-wellbeing-at-work</vt:lpwstr>
      </vt:variant>
      <vt:variant>
        <vt:i4>7536762</vt:i4>
      </vt:variant>
      <vt:variant>
        <vt:i4>63</vt:i4>
      </vt:variant>
      <vt:variant>
        <vt:i4>0</vt:i4>
      </vt:variant>
      <vt:variant>
        <vt:i4>5</vt:i4>
      </vt:variant>
      <vt:variant>
        <vt:lpwstr>https://www.hrmagazine.co.uk/content/features/outstanding-balance-why-hr-must-learn-to-be-sure-footed-on-the-change-curve-part-one/</vt:lpwstr>
      </vt:variant>
      <vt:variant>
        <vt:lpwstr/>
      </vt:variant>
      <vt:variant>
        <vt:i4>1835026</vt:i4>
      </vt:variant>
      <vt:variant>
        <vt:i4>60</vt:i4>
      </vt:variant>
      <vt:variant>
        <vt:i4>0</vt:i4>
      </vt:variant>
      <vt:variant>
        <vt:i4>5</vt:i4>
      </vt:variant>
      <vt:variant>
        <vt:lpwstr>https://www.ekrfoundation.org/5-stages-of-grief/change-curve/</vt:lpwstr>
      </vt:variant>
      <vt:variant>
        <vt:lpwstr/>
      </vt:variant>
      <vt:variant>
        <vt:i4>6291511</vt:i4>
      </vt:variant>
      <vt:variant>
        <vt:i4>57</vt:i4>
      </vt:variant>
      <vt:variant>
        <vt:i4>0</vt:i4>
      </vt:variant>
      <vt:variant>
        <vt:i4>5</vt:i4>
      </vt:variant>
      <vt:variant>
        <vt:lpwstr>https://www.cipd.org/uk/knowledge/guides/change-management/</vt:lpwstr>
      </vt:variant>
      <vt:variant>
        <vt:lpwstr>useful-resources</vt:lpwstr>
      </vt:variant>
      <vt:variant>
        <vt:i4>6619243</vt:i4>
      </vt:variant>
      <vt:variant>
        <vt:i4>54</vt:i4>
      </vt:variant>
      <vt:variant>
        <vt:i4>0</vt:i4>
      </vt:variant>
      <vt:variant>
        <vt:i4>5</vt:i4>
      </vt:variant>
      <vt:variant>
        <vt:lpwstr>https://www.cipd.org/en/knowledge/guides/change-management/</vt:lpwstr>
      </vt:variant>
      <vt:variant>
        <vt:lpwstr>models-for-change</vt:lpwstr>
      </vt:variant>
      <vt:variant>
        <vt:i4>1114181</vt:i4>
      </vt:variant>
      <vt:variant>
        <vt:i4>51</vt:i4>
      </vt:variant>
      <vt:variant>
        <vt:i4>0</vt:i4>
      </vt:variant>
      <vt:variant>
        <vt:i4>5</vt:i4>
      </vt:variant>
      <vt:variant>
        <vt:lpwstr>https://www.cipd.org/uk/knowledge/guides/planning-hybrid-working/</vt:lpwstr>
      </vt:variant>
      <vt:variant>
        <vt:lpwstr>how-to-plan-hybrid-workingnals | CIPD</vt:lpwstr>
      </vt:variant>
      <vt:variant>
        <vt:i4>1245275</vt:i4>
      </vt:variant>
      <vt:variant>
        <vt:i4>48</vt:i4>
      </vt:variant>
      <vt:variant>
        <vt:i4>0</vt:i4>
      </vt:variant>
      <vt:variant>
        <vt:i4>5</vt:i4>
      </vt:variant>
      <vt:variant>
        <vt:lpwstr>https://www.cipd.org/uk/knowledge/factsheets/change-management-factsheet/</vt:lpwstr>
      </vt:variant>
      <vt:variant>
        <vt:lpwstr/>
      </vt:variant>
      <vt:variant>
        <vt:i4>1638425</vt:i4>
      </vt:variant>
      <vt:variant>
        <vt:i4>45</vt:i4>
      </vt:variant>
      <vt:variant>
        <vt:i4>0</vt:i4>
      </vt:variant>
      <vt:variant>
        <vt:i4>5</vt:i4>
      </vt:variant>
      <vt:variant>
        <vt:lpwstr>https://www.acas.org.uk/implementing-flexible-working/having-a-policy</vt:lpwstr>
      </vt:variant>
      <vt:variant>
        <vt:lpwstr/>
      </vt:variant>
      <vt:variant>
        <vt:i4>6619247</vt:i4>
      </vt:variant>
      <vt:variant>
        <vt:i4>42</vt:i4>
      </vt:variant>
      <vt:variant>
        <vt:i4>0</vt:i4>
      </vt:variant>
      <vt:variant>
        <vt:i4>5</vt:i4>
      </vt:variant>
      <vt:variant>
        <vt:lpwstr>Organisational culture | CIP https://www.cipd.org/uk/views-and-insights/cipd-viewpoint/organisational-culture/D</vt:lpwstr>
      </vt:variant>
      <vt:variant>
        <vt:lpwstr/>
      </vt:variant>
      <vt:variant>
        <vt:i4>6684776</vt:i4>
      </vt:variant>
      <vt:variant>
        <vt:i4>39</vt:i4>
      </vt:variant>
      <vt:variant>
        <vt:i4>0</vt:i4>
      </vt:variant>
      <vt:variant>
        <vt:i4>5</vt:i4>
      </vt:variant>
      <vt:variant>
        <vt:lpwstr>https://www.hrmagazine.co.uk/content/features/how-can-hr-use-neuroscience/</vt:lpwstr>
      </vt:variant>
      <vt:variant>
        <vt:lpwstr/>
      </vt:variant>
      <vt:variant>
        <vt:i4>4587585</vt:i4>
      </vt:variant>
      <vt:variant>
        <vt:i4>36</vt:i4>
      </vt:variant>
      <vt:variant>
        <vt:i4>0</vt:i4>
      </vt:variant>
      <vt:variant>
        <vt:i4>5</vt:i4>
      </vt:variant>
      <vt:variant>
        <vt:lpwstr>https://www.cipd.org/en/knowledge/evidence-reviews/building-inclusive-workplaces/</vt:lpwstr>
      </vt:variant>
      <vt:variant>
        <vt:lpwstr/>
      </vt:variant>
      <vt:variant>
        <vt:i4>5308431</vt:i4>
      </vt:variant>
      <vt:variant>
        <vt:i4>33</vt:i4>
      </vt:variant>
      <vt:variant>
        <vt:i4>0</vt:i4>
      </vt:variant>
      <vt:variant>
        <vt:i4>5</vt:i4>
      </vt:variant>
      <vt:variant>
        <vt:lpwstr>https://librarysearch.uwtsd.ac.uk/permalink/44WHELF_UWTSD/1ir6fgh/cdi_proquest_reports_2117715481</vt:lpwstr>
      </vt:variant>
      <vt:variant>
        <vt:lpwstr/>
      </vt:variant>
      <vt:variant>
        <vt:i4>6750265</vt:i4>
      </vt:variant>
      <vt:variant>
        <vt:i4>30</vt:i4>
      </vt:variant>
      <vt:variant>
        <vt:i4>0</vt:i4>
      </vt:variant>
      <vt:variant>
        <vt:i4>5</vt:i4>
      </vt:variant>
      <vt:variant>
        <vt:lpwstr>https://www.cipd.org/uk/knowledge/factsheets/emerging-future-work-factsheet/</vt:lpwstr>
      </vt:variant>
      <vt:variant>
        <vt:lpwstr>technology-and-ai-terms-defined</vt:lpwstr>
      </vt:variant>
      <vt:variant>
        <vt:i4>6488101</vt:i4>
      </vt:variant>
      <vt:variant>
        <vt:i4>27</vt:i4>
      </vt:variant>
      <vt:variant>
        <vt:i4>0</vt:i4>
      </vt:variant>
      <vt:variant>
        <vt:i4>5</vt:i4>
      </vt:variant>
      <vt:variant>
        <vt:lpwstr>https://www.peoplemanagement.co.uk/article/1904744/together-childrens-gavin-duncan-ai-going-touch-life-whether-not</vt:lpwstr>
      </vt:variant>
      <vt:variant>
        <vt:lpwstr/>
      </vt:variant>
      <vt:variant>
        <vt:i4>4653083</vt:i4>
      </vt:variant>
      <vt:variant>
        <vt:i4>24</vt:i4>
      </vt:variant>
      <vt:variant>
        <vt:i4>0</vt:i4>
      </vt:variant>
      <vt:variant>
        <vt:i4>5</vt:i4>
      </vt:variant>
      <vt:variant>
        <vt:lpwstr>https://www.gov.uk/government/publications/ai-opportunities-action-plan/ai-opportunities-action-plan</vt:lpwstr>
      </vt:variant>
      <vt:variant>
        <vt:lpwstr/>
      </vt:variant>
      <vt:variant>
        <vt:i4>1835100</vt:i4>
      </vt:variant>
      <vt:variant>
        <vt:i4>21</vt:i4>
      </vt:variant>
      <vt:variant>
        <vt:i4>0</vt:i4>
      </vt:variant>
      <vt:variant>
        <vt:i4>5</vt:i4>
      </vt:variant>
      <vt:variant>
        <vt:lpwstr>https://www.cipd.co.uk/knowledge/work/trends/economy-labour-market-factsheet</vt:lpwstr>
      </vt:variant>
      <vt:variant>
        <vt:lpwstr/>
      </vt:variant>
      <vt:variant>
        <vt:i4>7471163</vt:i4>
      </vt:variant>
      <vt:variant>
        <vt:i4>18</vt:i4>
      </vt:variant>
      <vt:variant>
        <vt:i4>0</vt:i4>
      </vt:variant>
      <vt:variant>
        <vt:i4>5</vt:i4>
      </vt:variant>
      <vt:variant>
        <vt:lpwstr>https://www.gov.uk/national-minimum-wage-rates</vt:lpwstr>
      </vt:variant>
      <vt:variant>
        <vt:lpwstr/>
      </vt:variant>
      <vt:variant>
        <vt:i4>3342440</vt:i4>
      </vt:variant>
      <vt:variant>
        <vt:i4>15</vt:i4>
      </vt:variant>
      <vt:variant>
        <vt:i4>0</vt:i4>
      </vt:variant>
      <vt:variant>
        <vt:i4>5</vt:i4>
      </vt:variant>
      <vt:variant>
        <vt:lpwstr>https://www.bankofengland.co.uk/explainers/what-are-interest-rates</vt:lpwstr>
      </vt:variant>
      <vt:variant>
        <vt:lpwstr/>
      </vt:variant>
      <vt:variant>
        <vt:i4>6881329</vt:i4>
      </vt:variant>
      <vt:variant>
        <vt:i4>12</vt:i4>
      </vt:variant>
      <vt:variant>
        <vt:i4>0</vt:i4>
      </vt:variant>
      <vt:variant>
        <vt:i4>5</vt:i4>
      </vt:variant>
      <vt:variant>
        <vt:lpwstr>https://www.bankofengland.co.uk/monetary-policy/the-interest-rate-bank-rate</vt:lpwstr>
      </vt:variant>
      <vt:variant>
        <vt:lpwstr/>
      </vt:variant>
      <vt:variant>
        <vt:i4>7995429</vt:i4>
      </vt:variant>
      <vt:variant>
        <vt:i4>9</vt:i4>
      </vt:variant>
      <vt:variant>
        <vt:i4>0</vt:i4>
      </vt:variant>
      <vt:variant>
        <vt:i4>5</vt:i4>
      </vt:variant>
      <vt:variant>
        <vt:lpwstr>https://www.cipd.org/uk/knowledge/factsheets/swot-analysis-factsheet/</vt:lpwstr>
      </vt:variant>
      <vt:variant>
        <vt:lpwstr>what-is-a-swot-analysis</vt:lpwstr>
      </vt:variant>
      <vt:variant>
        <vt:i4>3997741</vt:i4>
      </vt:variant>
      <vt:variant>
        <vt:i4>6</vt:i4>
      </vt:variant>
      <vt:variant>
        <vt:i4>0</vt:i4>
      </vt:variant>
      <vt:variant>
        <vt:i4>5</vt:i4>
      </vt:variant>
      <vt:variant>
        <vt:lpwstr>https://elidyrct.ac.uk/our-strategic-vision</vt:lpwstr>
      </vt:variant>
      <vt:variant>
        <vt:lpwstr/>
      </vt:variant>
      <vt:variant>
        <vt:i4>5111872</vt:i4>
      </vt:variant>
      <vt:variant>
        <vt:i4>3</vt:i4>
      </vt:variant>
      <vt:variant>
        <vt:i4>0</vt:i4>
      </vt:variant>
      <vt:variant>
        <vt:i4>5</vt:i4>
      </vt:variant>
      <vt:variant>
        <vt:lpwstr>https://www.cipd.org/uk/knowledge/factsheets/organisational-development-design-factsheet/</vt:lpwstr>
      </vt:variant>
      <vt:variant>
        <vt:lpwstr/>
      </vt:variant>
      <vt:variant>
        <vt:i4>1769567</vt:i4>
      </vt:variant>
      <vt:variant>
        <vt:i4>0</vt:i4>
      </vt:variant>
      <vt:variant>
        <vt:i4>0</vt:i4>
      </vt:variant>
      <vt:variant>
        <vt:i4>5</vt:i4>
      </vt:variant>
      <vt:variant>
        <vt:lpwstr>https://doi.org/10.4324/9780080454603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Blofield</dc:creator>
  <cp:keywords/>
  <dc:description/>
  <cp:lastModifiedBy>Lisa Blofield</cp:lastModifiedBy>
  <cp:revision>3293</cp:revision>
  <cp:lastPrinted>2025-06-04T14:55:00Z</cp:lastPrinted>
  <dcterms:created xsi:type="dcterms:W3CDTF">2025-05-09T06:59:00Z</dcterms:created>
  <dcterms:modified xsi:type="dcterms:W3CDTF">2025-06-13T15:09:00Z</dcterms:modified>
</cp:coreProperties>
</file>