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5A3621" w14:textId="5D0D8D0D" w:rsidR="00D2644C" w:rsidRPr="00331B85" w:rsidRDefault="00970B8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31B85">
        <w:rPr>
          <w:rFonts w:ascii="Arial" w:hAnsi="Arial" w:cs="Arial"/>
          <w:sz w:val="24"/>
          <w:szCs w:val="24"/>
        </w:rPr>
        <w:t xml:space="preserve">                                </w:t>
      </w:r>
      <w:r w:rsidRPr="00331B85">
        <w:rPr>
          <w:rFonts w:ascii="Arial" w:hAnsi="Arial" w:cs="Arial"/>
          <w:b/>
          <w:bCs/>
          <w:sz w:val="24"/>
          <w:szCs w:val="24"/>
          <w:u w:val="single"/>
        </w:rPr>
        <w:t>Leadership and Teamwork in the Early Years</w:t>
      </w:r>
    </w:p>
    <w:p w14:paraId="451608C1" w14:textId="77777777" w:rsidR="00F17640" w:rsidRPr="00331B85" w:rsidRDefault="00F17640" w:rsidP="00F17640">
      <w:pPr>
        <w:rPr>
          <w:rFonts w:ascii="Arial" w:hAnsi="Arial" w:cs="Arial"/>
          <w:b/>
          <w:sz w:val="24"/>
          <w:szCs w:val="24"/>
        </w:rPr>
      </w:pPr>
    </w:p>
    <w:p w14:paraId="251E8065" w14:textId="77777777" w:rsidR="00284548" w:rsidRPr="00331B85" w:rsidRDefault="00284548" w:rsidP="0028454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331B85">
        <w:rPr>
          <w:rFonts w:ascii="Arial" w:hAnsi="Arial" w:cs="Arial"/>
          <w:b/>
          <w:bCs/>
          <w:sz w:val="24"/>
          <w:szCs w:val="24"/>
          <w:u w:val="single"/>
        </w:rPr>
        <w:t>Monthly Service meeting – Primary Educational school setting</w:t>
      </w:r>
    </w:p>
    <w:p w14:paraId="1E3075DD" w14:textId="77777777" w:rsidR="00284548" w:rsidRPr="00331B85" w:rsidRDefault="00284548" w:rsidP="00284548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331B85">
        <w:rPr>
          <w:rFonts w:ascii="Arial" w:hAnsi="Arial" w:cs="Arial"/>
          <w:b/>
          <w:sz w:val="24"/>
          <w:szCs w:val="24"/>
          <w:u w:val="single"/>
        </w:rPr>
        <w:t>Friday 13</w:t>
      </w:r>
      <w:r w:rsidRPr="00331B85">
        <w:rPr>
          <w:rFonts w:ascii="Arial" w:hAnsi="Arial" w:cs="Arial"/>
          <w:b/>
          <w:sz w:val="24"/>
          <w:szCs w:val="24"/>
          <w:u w:val="single"/>
          <w:vertAlign w:val="superscript"/>
        </w:rPr>
        <w:t>th</w:t>
      </w:r>
      <w:r w:rsidRPr="00331B85">
        <w:rPr>
          <w:rFonts w:ascii="Arial" w:hAnsi="Arial" w:cs="Arial"/>
          <w:b/>
          <w:sz w:val="24"/>
          <w:szCs w:val="24"/>
          <w:u w:val="single"/>
        </w:rPr>
        <w:t xml:space="preserve"> of May- 11:00 - 12:00</w:t>
      </w:r>
    </w:p>
    <w:p w14:paraId="0BC1CE92" w14:textId="77777777" w:rsidR="00284548" w:rsidRPr="00331B85" w:rsidRDefault="00284548" w:rsidP="00F17640">
      <w:pPr>
        <w:rPr>
          <w:rFonts w:ascii="Arial" w:hAnsi="Arial" w:cs="Arial"/>
          <w:b/>
          <w:sz w:val="24"/>
          <w:szCs w:val="24"/>
        </w:rPr>
      </w:pPr>
    </w:p>
    <w:p w14:paraId="1943F2B5" w14:textId="11F37D2E" w:rsidR="00F17640" w:rsidRPr="00331B85" w:rsidRDefault="00F17640" w:rsidP="00F17640">
      <w:pPr>
        <w:rPr>
          <w:rFonts w:ascii="Arial" w:hAnsi="Arial" w:cs="Arial"/>
          <w:b/>
          <w:sz w:val="24"/>
          <w:szCs w:val="24"/>
        </w:rPr>
      </w:pPr>
      <w:r w:rsidRPr="00331B85">
        <w:rPr>
          <w:rFonts w:ascii="Arial" w:hAnsi="Arial" w:cs="Arial"/>
          <w:b/>
          <w:sz w:val="24"/>
          <w:szCs w:val="24"/>
        </w:rPr>
        <w:t>Attendees:</w:t>
      </w:r>
    </w:p>
    <w:p w14:paraId="64D3130E" w14:textId="154B59A7" w:rsidR="00F17640" w:rsidRPr="00331B85" w:rsidRDefault="44626C3A" w:rsidP="72DE0C8B">
      <w:pPr>
        <w:rPr>
          <w:rFonts w:ascii="Arial" w:hAnsi="Arial" w:cs="Arial"/>
          <w:sz w:val="24"/>
          <w:szCs w:val="24"/>
        </w:rPr>
      </w:pPr>
      <w:r w:rsidRPr="4943D1FB">
        <w:rPr>
          <w:rFonts w:ascii="Arial" w:hAnsi="Arial" w:cs="Arial"/>
          <w:sz w:val="24"/>
          <w:szCs w:val="24"/>
        </w:rPr>
        <w:t>2014780</w:t>
      </w:r>
      <w:r w:rsidR="086E9430" w:rsidRPr="4943D1FB">
        <w:rPr>
          <w:rFonts w:ascii="Arial" w:hAnsi="Arial" w:cs="Arial"/>
          <w:sz w:val="24"/>
          <w:szCs w:val="24"/>
        </w:rPr>
        <w:t>:</w:t>
      </w:r>
      <w:r w:rsidRPr="4943D1FB">
        <w:rPr>
          <w:rFonts w:ascii="Arial" w:hAnsi="Arial" w:cs="Arial"/>
          <w:sz w:val="24"/>
          <w:szCs w:val="24"/>
        </w:rPr>
        <w:t xml:space="preserve"> Danielle Davies (Headteacher)</w:t>
      </w:r>
      <w:r w:rsidR="4943D1FB" w:rsidRPr="4943D1FB">
        <w:rPr>
          <w:rFonts w:ascii="Arial" w:hAnsi="Arial" w:cs="Arial"/>
          <w:sz w:val="24"/>
          <w:szCs w:val="24"/>
        </w:rPr>
        <w:t xml:space="preserve"> </w:t>
      </w:r>
    </w:p>
    <w:p w14:paraId="5EC2D774" w14:textId="22FF997B" w:rsidR="00F17640" w:rsidRPr="00331B85" w:rsidRDefault="00F17640" w:rsidP="00F17640">
      <w:pPr>
        <w:rPr>
          <w:rFonts w:ascii="Arial" w:hAnsi="Arial" w:cs="Arial"/>
          <w:bCs/>
          <w:sz w:val="24"/>
          <w:szCs w:val="24"/>
        </w:rPr>
      </w:pPr>
      <w:r w:rsidRPr="00331B85">
        <w:rPr>
          <w:rFonts w:ascii="Arial" w:hAnsi="Arial" w:cs="Arial"/>
          <w:bCs/>
          <w:sz w:val="24"/>
          <w:szCs w:val="24"/>
        </w:rPr>
        <w:t>2014257</w:t>
      </w:r>
      <w:r w:rsidR="001A25A3" w:rsidRPr="00331B85">
        <w:rPr>
          <w:rFonts w:ascii="Arial" w:hAnsi="Arial" w:cs="Arial"/>
          <w:bCs/>
          <w:sz w:val="24"/>
          <w:szCs w:val="24"/>
        </w:rPr>
        <w:t>:</w:t>
      </w:r>
      <w:r w:rsidRPr="00331B85">
        <w:rPr>
          <w:rFonts w:ascii="Arial" w:hAnsi="Arial" w:cs="Arial"/>
          <w:bCs/>
          <w:sz w:val="24"/>
          <w:szCs w:val="24"/>
        </w:rPr>
        <w:t xml:space="preserve"> Stacey Hopkins (Deputy Headteacher)</w:t>
      </w:r>
    </w:p>
    <w:p w14:paraId="73D064D7" w14:textId="3729E561" w:rsidR="00F17640" w:rsidRPr="00331B85" w:rsidRDefault="00F17640" w:rsidP="00F17640">
      <w:pPr>
        <w:rPr>
          <w:rFonts w:ascii="Arial" w:hAnsi="Arial" w:cs="Arial"/>
          <w:bCs/>
          <w:sz w:val="24"/>
          <w:szCs w:val="24"/>
        </w:rPr>
      </w:pPr>
      <w:r w:rsidRPr="00331B85">
        <w:rPr>
          <w:rFonts w:ascii="Arial" w:hAnsi="Arial" w:cs="Arial"/>
          <w:bCs/>
          <w:sz w:val="24"/>
          <w:szCs w:val="24"/>
        </w:rPr>
        <w:t>2006255</w:t>
      </w:r>
      <w:r w:rsidR="001A25A3" w:rsidRPr="00331B85">
        <w:rPr>
          <w:rFonts w:ascii="Arial" w:hAnsi="Arial" w:cs="Arial"/>
          <w:bCs/>
          <w:sz w:val="24"/>
          <w:szCs w:val="24"/>
        </w:rPr>
        <w:t>:</w:t>
      </w:r>
      <w:r w:rsidRPr="00331B85">
        <w:rPr>
          <w:rFonts w:ascii="Arial" w:hAnsi="Arial" w:cs="Arial"/>
          <w:bCs/>
          <w:sz w:val="24"/>
          <w:szCs w:val="24"/>
        </w:rPr>
        <w:t xml:space="preserve"> Natashia Cooney (Year 1 Teacher and Foundation Phase Coordinator) (FPC)</w:t>
      </w:r>
    </w:p>
    <w:p w14:paraId="1CB974EF" w14:textId="5D5199EC" w:rsidR="00F17640" w:rsidRPr="00331B85" w:rsidRDefault="00F17640" w:rsidP="00F17640">
      <w:pPr>
        <w:spacing w:before="120"/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>2009308</w:t>
      </w:r>
      <w:r w:rsidR="001A25A3" w:rsidRPr="00331B85">
        <w:rPr>
          <w:rFonts w:ascii="Arial" w:hAnsi="Arial" w:cs="Arial"/>
          <w:sz w:val="24"/>
          <w:szCs w:val="24"/>
        </w:rPr>
        <w:t>:</w:t>
      </w:r>
      <w:r w:rsidRPr="00331B85">
        <w:rPr>
          <w:rFonts w:ascii="Arial" w:hAnsi="Arial" w:cs="Arial"/>
          <w:sz w:val="24"/>
          <w:szCs w:val="24"/>
        </w:rPr>
        <w:t xml:space="preserve"> Viki Walsh (Additional learning need practitioner year 1) (1-1 ALN)</w:t>
      </w:r>
    </w:p>
    <w:p w14:paraId="11C7ACCC" w14:textId="1E8ACADA" w:rsidR="00F17640" w:rsidRPr="00331B85" w:rsidRDefault="00F17640" w:rsidP="00F17640">
      <w:pPr>
        <w:spacing w:before="120"/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>2004452</w:t>
      </w:r>
      <w:r w:rsidR="001A25A3" w:rsidRPr="00331B85">
        <w:rPr>
          <w:rFonts w:ascii="Arial" w:hAnsi="Arial" w:cs="Arial"/>
          <w:sz w:val="24"/>
          <w:szCs w:val="24"/>
        </w:rPr>
        <w:t>:</w:t>
      </w:r>
      <w:r w:rsidRPr="00331B85">
        <w:rPr>
          <w:rFonts w:ascii="Arial" w:hAnsi="Arial" w:cs="Arial"/>
          <w:sz w:val="24"/>
          <w:szCs w:val="24"/>
        </w:rPr>
        <w:t xml:space="preserve"> Caitlin Montgomery (Year 2 Teacher and School’s Designated Safeguarding Officer) (DSO)</w:t>
      </w:r>
    </w:p>
    <w:p w14:paraId="343CDBE3" w14:textId="363B8150" w:rsidR="00F17640" w:rsidRPr="00331B85" w:rsidRDefault="00F17640" w:rsidP="00F17640">
      <w:pPr>
        <w:spacing w:before="120"/>
        <w:rPr>
          <w:rFonts w:ascii="Arial" w:hAnsi="Arial" w:cs="Arial"/>
          <w:sz w:val="24"/>
          <w:szCs w:val="24"/>
        </w:rPr>
      </w:pPr>
    </w:p>
    <w:p w14:paraId="1B21FA22" w14:textId="77777777" w:rsidR="00331B85" w:rsidRPr="00331B85" w:rsidRDefault="00331B85" w:rsidP="00F17640">
      <w:pPr>
        <w:spacing w:before="120"/>
        <w:rPr>
          <w:rFonts w:ascii="Arial" w:hAnsi="Arial" w:cs="Arial"/>
          <w:sz w:val="24"/>
          <w:szCs w:val="24"/>
        </w:rPr>
      </w:pPr>
    </w:p>
    <w:p w14:paraId="1DCC5BC6" w14:textId="77777777" w:rsidR="00F17640" w:rsidRPr="00331B85" w:rsidRDefault="00F17640" w:rsidP="0132CFCC">
      <w:pPr>
        <w:pStyle w:val="ListParagraph"/>
        <w:numPr>
          <w:ilvl w:val="0"/>
          <w:numId w:val="3"/>
        </w:numPr>
        <w:spacing w:before="120" w:line="360" w:lineRule="auto"/>
        <w:jc w:val="both"/>
        <w:rPr>
          <w:rFonts w:eastAsiaTheme="minorEastAsia"/>
          <w:b/>
          <w:sz w:val="24"/>
          <w:szCs w:val="24"/>
        </w:rPr>
      </w:pPr>
      <w:r w:rsidRPr="00331B85">
        <w:rPr>
          <w:rFonts w:ascii="Arial" w:hAnsi="Arial" w:cs="Arial"/>
          <w:b/>
          <w:sz w:val="24"/>
          <w:szCs w:val="24"/>
        </w:rPr>
        <w:t>Apologies and Attendances</w:t>
      </w:r>
    </w:p>
    <w:p w14:paraId="43E97945" w14:textId="77777777" w:rsidR="00F17640" w:rsidRPr="00331B85" w:rsidRDefault="00F17640" w:rsidP="00F17640">
      <w:pPr>
        <w:pStyle w:val="ListParagraph"/>
        <w:spacing w:before="12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</w:p>
    <w:p w14:paraId="6EDE2AB3" w14:textId="7B7EEBBF" w:rsidR="00F17640" w:rsidRPr="00331B85" w:rsidRDefault="00F17640" w:rsidP="0132CFCC">
      <w:pPr>
        <w:spacing w:before="120" w:line="360" w:lineRule="auto"/>
        <w:jc w:val="both"/>
        <w:rPr>
          <w:rFonts w:ascii="Arial" w:hAnsi="Arial" w:cs="Arial"/>
          <w:sz w:val="24"/>
          <w:szCs w:val="24"/>
        </w:rPr>
      </w:pPr>
      <w:r w:rsidRPr="0132CFCC">
        <w:rPr>
          <w:rFonts w:ascii="Arial" w:hAnsi="Arial" w:cs="Arial"/>
          <w:sz w:val="24"/>
          <w:szCs w:val="24"/>
        </w:rPr>
        <w:t xml:space="preserve">1.1 </w:t>
      </w:r>
      <w:r w:rsidRPr="00331B85">
        <w:rPr>
          <w:rFonts w:ascii="Arial" w:hAnsi="Arial" w:cs="Arial"/>
          <w:sz w:val="24"/>
          <w:szCs w:val="24"/>
        </w:rPr>
        <w:t xml:space="preserve">There are no apologies to make as all invited individuals are here in attendance. </w:t>
      </w:r>
    </w:p>
    <w:p w14:paraId="22AAE2B3" w14:textId="578F3CDC" w:rsidR="00F17640" w:rsidRPr="00331B85" w:rsidRDefault="00F17640" w:rsidP="0132CFCC">
      <w:pPr>
        <w:pStyle w:val="ListParagraph"/>
        <w:numPr>
          <w:ilvl w:val="0"/>
          <w:numId w:val="3"/>
        </w:numPr>
        <w:spacing w:before="120" w:line="360" w:lineRule="auto"/>
        <w:jc w:val="both"/>
        <w:rPr>
          <w:rFonts w:eastAsiaTheme="minorEastAsia"/>
          <w:b/>
          <w:bCs/>
          <w:sz w:val="24"/>
          <w:szCs w:val="24"/>
        </w:rPr>
      </w:pPr>
      <w:r w:rsidRPr="0132CFCC">
        <w:rPr>
          <w:rFonts w:ascii="Arial" w:hAnsi="Arial" w:cs="Arial"/>
          <w:b/>
          <w:bCs/>
          <w:sz w:val="24"/>
          <w:szCs w:val="24"/>
        </w:rPr>
        <w:t xml:space="preserve">Early Years Mental health – (Headteacher) </w:t>
      </w:r>
    </w:p>
    <w:p w14:paraId="5B493D89" w14:textId="3F350AAD" w:rsidR="00F17640" w:rsidRDefault="00F17640" w:rsidP="1F22F446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2D29BFA7">
        <w:rPr>
          <w:rFonts w:ascii="Arial" w:hAnsi="Arial" w:cs="Arial"/>
          <w:sz w:val="24"/>
          <w:szCs w:val="24"/>
        </w:rPr>
        <w:t xml:space="preserve">2.1 </w:t>
      </w:r>
      <w:r w:rsidRPr="0132CFCC">
        <w:rPr>
          <w:rFonts w:ascii="Arial" w:hAnsi="Arial" w:cs="Arial"/>
          <w:sz w:val="24"/>
          <w:szCs w:val="24"/>
        </w:rPr>
        <w:t xml:space="preserve">Discussion of government funding </w:t>
      </w:r>
    </w:p>
    <w:p w14:paraId="45B5D251" w14:textId="08DCA28F" w:rsidR="00F17640" w:rsidRDefault="00F17640" w:rsidP="1F22F446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6258697B">
        <w:rPr>
          <w:rFonts w:ascii="Arial" w:hAnsi="Arial" w:cs="Arial"/>
          <w:sz w:val="24"/>
          <w:szCs w:val="24"/>
        </w:rPr>
        <w:t xml:space="preserve">2.2 </w:t>
      </w:r>
      <w:r w:rsidRPr="0132CFCC">
        <w:rPr>
          <w:rFonts w:ascii="Arial" w:hAnsi="Arial" w:cs="Arial"/>
          <w:sz w:val="24"/>
          <w:szCs w:val="24"/>
        </w:rPr>
        <w:t xml:space="preserve">Discussion of previous monthly meeting  </w:t>
      </w:r>
    </w:p>
    <w:p w14:paraId="28A7D0AF" w14:textId="6890093B" w:rsidR="793074BA" w:rsidRDefault="00F17640" w:rsidP="1F22F446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5EDC6942">
        <w:rPr>
          <w:rFonts w:ascii="Arial" w:hAnsi="Arial" w:cs="Arial"/>
          <w:sz w:val="24"/>
          <w:szCs w:val="24"/>
        </w:rPr>
        <w:t xml:space="preserve">2.3 </w:t>
      </w:r>
      <w:r w:rsidRPr="0132CFCC">
        <w:rPr>
          <w:rFonts w:ascii="Arial" w:hAnsi="Arial" w:cs="Arial"/>
          <w:sz w:val="24"/>
          <w:szCs w:val="24"/>
        </w:rPr>
        <w:t xml:space="preserve">Discussion of overall actions for the arising </w:t>
      </w:r>
      <w:r w:rsidRPr="5ACEF347">
        <w:rPr>
          <w:rFonts w:ascii="Arial" w:hAnsi="Arial" w:cs="Arial"/>
          <w:sz w:val="24"/>
          <w:szCs w:val="24"/>
        </w:rPr>
        <w:t>issue</w:t>
      </w:r>
    </w:p>
    <w:p w14:paraId="7BBFCE41" w14:textId="47FD9660" w:rsidR="793074BA" w:rsidRDefault="793074BA" w:rsidP="761F12E4">
      <w:pPr>
        <w:spacing w:before="12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5EF112F" w14:textId="17EC40DC" w:rsidR="00F17640" w:rsidRPr="00331B85" w:rsidRDefault="00F17640" w:rsidP="793074BA">
      <w:pPr>
        <w:spacing w:before="120" w:line="360" w:lineRule="auto"/>
        <w:jc w:val="both"/>
        <w:rPr>
          <w:rFonts w:eastAsiaTheme="minorEastAsia"/>
          <w:b/>
          <w:sz w:val="24"/>
          <w:szCs w:val="24"/>
        </w:rPr>
      </w:pPr>
      <w:r w:rsidRPr="0132CFCC">
        <w:rPr>
          <w:rFonts w:ascii="Arial" w:hAnsi="Arial" w:cs="Arial"/>
          <w:b/>
          <w:bCs/>
          <w:sz w:val="24"/>
          <w:szCs w:val="24"/>
        </w:rPr>
        <w:t xml:space="preserve">3. </w:t>
      </w:r>
      <w:r w:rsidRPr="00331B85">
        <w:rPr>
          <w:rFonts w:ascii="Arial" w:hAnsi="Arial" w:cs="Arial"/>
          <w:b/>
          <w:sz w:val="24"/>
          <w:szCs w:val="24"/>
        </w:rPr>
        <w:t>Attendance - (Deputy Headteacher)</w:t>
      </w:r>
    </w:p>
    <w:p w14:paraId="7F7305D9" w14:textId="7A1839EB" w:rsidR="00F17640" w:rsidRPr="00331B85" w:rsidRDefault="5090A6F2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01392D2A">
        <w:rPr>
          <w:rFonts w:ascii="Arial" w:hAnsi="Arial" w:cs="Arial"/>
          <w:sz w:val="24"/>
          <w:szCs w:val="24"/>
        </w:rPr>
        <w:t xml:space="preserve">3.1 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Discussion of overall low school attendance  </w:t>
      </w:r>
    </w:p>
    <w:p w14:paraId="7AB4447F" w14:textId="1DD2FA33" w:rsidR="00F17640" w:rsidRPr="00331B85" w:rsidRDefault="5090A6F2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bookmarkStart w:id="0" w:name="_Hlk101950108"/>
      <w:r w:rsidRPr="1234645C">
        <w:rPr>
          <w:rFonts w:ascii="Arial" w:hAnsi="Arial" w:cs="Arial"/>
          <w:sz w:val="24"/>
          <w:szCs w:val="24"/>
        </w:rPr>
        <w:t>3.</w:t>
      </w:r>
      <w:r w:rsidRPr="038ED9D9">
        <w:rPr>
          <w:rFonts w:ascii="Arial" w:hAnsi="Arial" w:cs="Arial"/>
          <w:sz w:val="24"/>
          <w:szCs w:val="24"/>
        </w:rPr>
        <w:t xml:space="preserve">2 </w:t>
      </w:r>
      <w:r w:rsidRPr="1234645C">
        <w:rPr>
          <w:rFonts w:ascii="Arial" w:hAnsi="Arial" w:cs="Arial"/>
          <w:sz w:val="24"/>
          <w:szCs w:val="24"/>
        </w:rPr>
        <w:t>Discussion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 of </w:t>
      </w:r>
      <w:bookmarkEnd w:id="0"/>
      <w:r w:rsidR="00F17640" w:rsidRPr="00331B85">
        <w:rPr>
          <w:rFonts w:ascii="Arial" w:hAnsi="Arial" w:cs="Arial"/>
          <w:bCs/>
          <w:sz w:val="24"/>
          <w:szCs w:val="24"/>
        </w:rPr>
        <w:t xml:space="preserve">identified individuals who are in the risk category </w:t>
      </w:r>
    </w:p>
    <w:p w14:paraId="12E419D0" w14:textId="746D4CD7" w:rsidR="0132CFCC" w:rsidRDefault="0132CFCC" w:rsidP="761F12E4">
      <w:pPr>
        <w:pStyle w:val="ListParagraph"/>
        <w:spacing w:before="120" w:line="360" w:lineRule="auto"/>
        <w:jc w:val="both"/>
        <w:rPr>
          <w:rFonts w:ascii="Arial" w:hAnsi="Arial" w:cs="Arial"/>
          <w:sz w:val="24"/>
          <w:szCs w:val="24"/>
        </w:rPr>
      </w:pPr>
    </w:p>
    <w:p w14:paraId="624DD478" w14:textId="1A3A0272" w:rsidR="00F17640" w:rsidRPr="00331B85" w:rsidRDefault="00F17640" w:rsidP="542C5B4D">
      <w:pPr>
        <w:spacing w:before="120" w:line="360" w:lineRule="auto"/>
        <w:jc w:val="both"/>
        <w:rPr>
          <w:rFonts w:eastAsiaTheme="minorEastAsia"/>
          <w:b/>
          <w:sz w:val="24"/>
          <w:szCs w:val="24"/>
        </w:rPr>
      </w:pPr>
      <w:r w:rsidRPr="0132CFCC">
        <w:rPr>
          <w:rFonts w:ascii="Arial" w:hAnsi="Arial" w:cs="Arial"/>
          <w:b/>
          <w:bCs/>
          <w:sz w:val="24"/>
          <w:szCs w:val="24"/>
        </w:rPr>
        <w:t xml:space="preserve">4. </w:t>
      </w:r>
      <w:r w:rsidRPr="00331B85">
        <w:rPr>
          <w:rFonts w:ascii="Arial" w:hAnsi="Arial" w:cs="Arial"/>
          <w:b/>
          <w:sz w:val="24"/>
          <w:szCs w:val="24"/>
        </w:rPr>
        <w:t>Maternity leave and update – (Year 1 teacher and FPC)</w:t>
      </w:r>
    </w:p>
    <w:p w14:paraId="5EDCEC2A" w14:textId="785423B8" w:rsidR="00F17640" w:rsidRPr="00331B85" w:rsidRDefault="00F17640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59FBAEBF">
        <w:rPr>
          <w:rFonts w:ascii="Arial" w:hAnsi="Arial" w:cs="Arial"/>
          <w:sz w:val="24"/>
          <w:szCs w:val="24"/>
        </w:rPr>
        <w:t xml:space="preserve"> </w:t>
      </w:r>
      <w:r w:rsidR="33108F7C" w:rsidRPr="761F12E4">
        <w:rPr>
          <w:rFonts w:ascii="Arial" w:hAnsi="Arial" w:cs="Arial"/>
          <w:sz w:val="24"/>
          <w:szCs w:val="24"/>
        </w:rPr>
        <w:t xml:space="preserve"> 4</w:t>
      </w:r>
      <w:r w:rsidRPr="00331B85">
        <w:rPr>
          <w:rFonts w:ascii="Arial" w:hAnsi="Arial" w:cs="Arial"/>
          <w:bCs/>
          <w:sz w:val="24"/>
          <w:szCs w:val="24"/>
        </w:rPr>
        <w:t xml:space="preserve">.1 Discussion of Year 1 update </w:t>
      </w:r>
    </w:p>
    <w:p w14:paraId="5C5CE8AA" w14:textId="10E4B127" w:rsidR="00F17640" w:rsidRPr="00331B85" w:rsidRDefault="00F17640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00331B85">
        <w:rPr>
          <w:rFonts w:ascii="Arial" w:hAnsi="Arial" w:cs="Arial"/>
          <w:bCs/>
          <w:sz w:val="24"/>
          <w:szCs w:val="24"/>
        </w:rPr>
        <w:t xml:space="preserve">  </w:t>
      </w:r>
      <w:r w:rsidR="33108F7C" w:rsidRPr="761F12E4">
        <w:rPr>
          <w:rFonts w:ascii="Arial" w:hAnsi="Arial" w:cs="Arial"/>
          <w:sz w:val="24"/>
          <w:szCs w:val="24"/>
        </w:rPr>
        <w:t>4.2</w:t>
      </w:r>
      <w:r w:rsidRPr="00331B85">
        <w:rPr>
          <w:rFonts w:ascii="Arial" w:hAnsi="Arial" w:cs="Arial"/>
          <w:bCs/>
          <w:sz w:val="24"/>
          <w:szCs w:val="24"/>
        </w:rPr>
        <w:t xml:space="preserve"> Discussion of leaving arrangements </w:t>
      </w:r>
    </w:p>
    <w:p w14:paraId="7356A0B0" w14:textId="274FF062" w:rsidR="00F17640" w:rsidRPr="00331B85" w:rsidRDefault="00F17640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00331B85">
        <w:rPr>
          <w:rFonts w:ascii="Arial" w:hAnsi="Arial" w:cs="Arial"/>
          <w:bCs/>
          <w:sz w:val="24"/>
          <w:szCs w:val="24"/>
        </w:rPr>
        <w:t xml:space="preserve">  </w:t>
      </w:r>
      <w:r w:rsidR="33108F7C" w:rsidRPr="761F12E4">
        <w:rPr>
          <w:rFonts w:ascii="Arial" w:hAnsi="Arial" w:cs="Arial"/>
          <w:sz w:val="24"/>
          <w:szCs w:val="24"/>
        </w:rPr>
        <w:t>4.</w:t>
      </w:r>
      <w:r w:rsidRPr="00331B85">
        <w:rPr>
          <w:rFonts w:ascii="Arial" w:hAnsi="Arial" w:cs="Arial"/>
          <w:bCs/>
          <w:sz w:val="24"/>
          <w:szCs w:val="24"/>
        </w:rPr>
        <w:t xml:space="preserve">3 Discussion of transition of maternity cover staff </w:t>
      </w:r>
    </w:p>
    <w:p w14:paraId="3CEBB4E5" w14:textId="3815CB10" w:rsidR="0132CFCC" w:rsidRDefault="00F17640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00331B85">
        <w:rPr>
          <w:rFonts w:ascii="Arial" w:hAnsi="Arial" w:cs="Arial"/>
          <w:bCs/>
          <w:sz w:val="24"/>
          <w:szCs w:val="24"/>
        </w:rPr>
        <w:t xml:space="preserve">  </w:t>
      </w:r>
      <w:r w:rsidR="33108F7C" w:rsidRPr="761F12E4">
        <w:rPr>
          <w:rFonts w:ascii="Arial" w:hAnsi="Arial" w:cs="Arial"/>
          <w:sz w:val="24"/>
          <w:szCs w:val="24"/>
        </w:rPr>
        <w:t>4.4</w:t>
      </w:r>
      <w:r w:rsidRPr="00331B85">
        <w:rPr>
          <w:rFonts w:ascii="Arial" w:hAnsi="Arial" w:cs="Arial"/>
          <w:bCs/>
          <w:sz w:val="24"/>
          <w:szCs w:val="24"/>
        </w:rPr>
        <w:t xml:space="preserve"> Discussion of responsibilities and next steps </w:t>
      </w:r>
    </w:p>
    <w:p w14:paraId="348FCDB8" w14:textId="77777777" w:rsidR="00F17640" w:rsidRPr="00331B85" w:rsidRDefault="00F17640" w:rsidP="0132CFCC">
      <w:pPr>
        <w:pStyle w:val="ListParagraph"/>
        <w:spacing w:before="120" w:line="360" w:lineRule="auto"/>
        <w:ind w:left="0"/>
        <w:jc w:val="both"/>
        <w:rPr>
          <w:rFonts w:ascii="Arial" w:hAnsi="Arial" w:cs="Arial"/>
          <w:b/>
          <w:sz w:val="24"/>
          <w:szCs w:val="24"/>
        </w:rPr>
      </w:pPr>
    </w:p>
    <w:p w14:paraId="0BD3DB1F" w14:textId="0BB03656" w:rsidR="00F17640" w:rsidRPr="00331B85" w:rsidRDefault="00F17640" w:rsidP="755FA381">
      <w:pPr>
        <w:spacing w:before="120" w:line="360" w:lineRule="auto"/>
        <w:jc w:val="both"/>
        <w:rPr>
          <w:rFonts w:eastAsiaTheme="minorEastAsia"/>
          <w:b/>
          <w:sz w:val="24"/>
          <w:szCs w:val="24"/>
        </w:rPr>
      </w:pPr>
      <w:r w:rsidRPr="755FA381">
        <w:rPr>
          <w:rFonts w:ascii="Arial" w:hAnsi="Arial" w:cs="Arial"/>
          <w:b/>
          <w:bCs/>
          <w:sz w:val="24"/>
          <w:szCs w:val="24"/>
        </w:rPr>
        <w:t xml:space="preserve">5. </w:t>
      </w:r>
      <w:r w:rsidRPr="00331B85">
        <w:rPr>
          <w:rFonts w:ascii="Arial" w:hAnsi="Arial" w:cs="Arial"/>
          <w:b/>
          <w:sz w:val="24"/>
          <w:szCs w:val="24"/>
        </w:rPr>
        <w:t>Identified Hygiene issues (year 1 ALN 1-1)</w:t>
      </w:r>
    </w:p>
    <w:p w14:paraId="5989EE7B" w14:textId="1993A329" w:rsidR="00F17640" w:rsidRPr="00331B85" w:rsidRDefault="33108F7C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5.1 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Discussion of Identified child with hygiene issues </w:t>
      </w:r>
    </w:p>
    <w:p w14:paraId="1B8EC3B2" w14:textId="691591D0" w:rsidR="00F17640" w:rsidRPr="00331B85" w:rsidRDefault="33108F7C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5.2 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Discussion of health and well-being </w:t>
      </w:r>
    </w:p>
    <w:p w14:paraId="51981A9B" w14:textId="6F872834" w:rsidR="0132CFCC" w:rsidRDefault="33108F7C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5.3 </w:t>
      </w:r>
      <w:r w:rsidR="00F17640" w:rsidRPr="00331B85">
        <w:rPr>
          <w:rFonts w:ascii="Arial" w:hAnsi="Arial" w:cs="Arial"/>
          <w:bCs/>
          <w:sz w:val="24"/>
          <w:szCs w:val="24"/>
        </w:rPr>
        <w:t>Discussion of support and partnership with parents</w:t>
      </w:r>
    </w:p>
    <w:p w14:paraId="18D34236" w14:textId="778E387B" w:rsidR="00F17640" w:rsidRPr="00331B85" w:rsidRDefault="00F17640" w:rsidP="755FA381">
      <w:pPr>
        <w:spacing w:before="120" w:line="360" w:lineRule="auto"/>
        <w:jc w:val="both"/>
        <w:rPr>
          <w:rFonts w:eastAsiaTheme="minorEastAsia"/>
          <w:b/>
          <w:sz w:val="24"/>
          <w:szCs w:val="24"/>
        </w:rPr>
      </w:pPr>
      <w:r w:rsidRPr="0132CFCC">
        <w:rPr>
          <w:rFonts w:ascii="Arial" w:hAnsi="Arial" w:cs="Arial"/>
          <w:b/>
          <w:bCs/>
          <w:sz w:val="24"/>
          <w:szCs w:val="24"/>
        </w:rPr>
        <w:t xml:space="preserve">6. </w:t>
      </w:r>
      <w:r w:rsidRPr="00331B85">
        <w:rPr>
          <w:rFonts w:ascii="Arial" w:hAnsi="Arial" w:cs="Arial"/>
          <w:b/>
          <w:sz w:val="24"/>
          <w:szCs w:val="24"/>
        </w:rPr>
        <w:t>Transition and behaviour – (Year 2 teacher and DSO)</w:t>
      </w:r>
    </w:p>
    <w:p w14:paraId="7B9FD08E" w14:textId="12BD0E1B" w:rsidR="00F17640" w:rsidRPr="00331B85" w:rsidRDefault="33108F7C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6.1 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Discussion of a child transitioning from a new school setting </w:t>
      </w:r>
    </w:p>
    <w:p w14:paraId="3D10C79B" w14:textId="1A431448" w:rsidR="00F17640" w:rsidRPr="00331B85" w:rsidRDefault="33108F7C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6.2 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Discussion of violent behaviour arising </w:t>
      </w:r>
    </w:p>
    <w:p w14:paraId="47C64E10" w14:textId="776BF1E2" w:rsidR="00F17640" w:rsidRPr="00331B85" w:rsidRDefault="33108F7C" w:rsidP="761F12E4">
      <w:pPr>
        <w:spacing w:before="120" w:line="240" w:lineRule="auto"/>
        <w:ind w:left="72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6.3 </w:t>
      </w:r>
      <w:r w:rsidR="00F17640" w:rsidRPr="00331B85">
        <w:rPr>
          <w:rFonts w:ascii="Arial" w:hAnsi="Arial" w:cs="Arial"/>
          <w:bCs/>
          <w:sz w:val="24"/>
          <w:szCs w:val="24"/>
        </w:rPr>
        <w:t>Discussion of changes within the home</w:t>
      </w:r>
    </w:p>
    <w:p w14:paraId="1DADA3F7" w14:textId="53396178" w:rsidR="00F17640" w:rsidRPr="00331B85" w:rsidRDefault="33108F7C" w:rsidP="761F12E4">
      <w:pPr>
        <w:spacing w:before="120" w:line="240" w:lineRule="auto"/>
        <w:ind w:left="360"/>
        <w:jc w:val="both"/>
        <w:rPr>
          <w:rFonts w:eastAsiaTheme="minorEastAsia"/>
          <w:sz w:val="24"/>
          <w:szCs w:val="24"/>
        </w:rPr>
      </w:pPr>
      <w:r w:rsidRPr="761F12E4">
        <w:rPr>
          <w:rFonts w:ascii="Arial" w:hAnsi="Arial" w:cs="Arial"/>
          <w:sz w:val="24"/>
          <w:szCs w:val="24"/>
        </w:rPr>
        <w:t xml:space="preserve">      6.4 </w:t>
      </w:r>
      <w:r w:rsidR="00F17640" w:rsidRPr="00331B85">
        <w:rPr>
          <w:rFonts w:ascii="Arial" w:hAnsi="Arial" w:cs="Arial"/>
          <w:bCs/>
          <w:sz w:val="24"/>
          <w:szCs w:val="24"/>
        </w:rPr>
        <w:t xml:space="preserve">Discussion of safeguarding awareness </w:t>
      </w:r>
    </w:p>
    <w:p w14:paraId="31E31CF3" w14:textId="6BC12541" w:rsidR="00F17640" w:rsidRPr="00331B85" w:rsidRDefault="00F17640" w:rsidP="00F17640">
      <w:pPr>
        <w:pStyle w:val="ListParagraph"/>
        <w:spacing w:before="120" w:line="360" w:lineRule="auto"/>
        <w:ind w:left="360"/>
        <w:jc w:val="both"/>
        <w:rPr>
          <w:rFonts w:ascii="Arial" w:hAnsi="Arial" w:cs="Arial"/>
          <w:b/>
          <w:sz w:val="24"/>
          <w:szCs w:val="24"/>
        </w:rPr>
      </w:pPr>
    </w:p>
    <w:p w14:paraId="70DA51B1" w14:textId="254A0639" w:rsidR="00F17640" w:rsidRPr="00331B85" w:rsidRDefault="00F17640" w:rsidP="17DE7501">
      <w:pPr>
        <w:spacing w:before="120" w:line="360" w:lineRule="auto"/>
        <w:jc w:val="both"/>
        <w:rPr>
          <w:rFonts w:eastAsiaTheme="minorEastAsia"/>
          <w:b/>
          <w:sz w:val="24"/>
          <w:szCs w:val="24"/>
        </w:rPr>
      </w:pPr>
      <w:r w:rsidRPr="0132CFCC">
        <w:rPr>
          <w:rFonts w:ascii="Arial" w:hAnsi="Arial" w:cs="Arial"/>
          <w:b/>
          <w:bCs/>
          <w:sz w:val="24"/>
          <w:szCs w:val="24"/>
        </w:rPr>
        <w:t xml:space="preserve">7. </w:t>
      </w:r>
      <w:r w:rsidRPr="00331B85">
        <w:rPr>
          <w:rFonts w:ascii="Arial" w:hAnsi="Arial" w:cs="Arial"/>
          <w:b/>
          <w:sz w:val="24"/>
          <w:szCs w:val="24"/>
        </w:rPr>
        <w:t>Any other business</w:t>
      </w:r>
    </w:p>
    <w:p w14:paraId="027CF515" w14:textId="77777777" w:rsidR="00F17640" w:rsidRPr="00331B85" w:rsidRDefault="00F17640" w:rsidP="00F17640">
      <w:pPr>
        <w:spacing w:before="12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ED2CAD3" w14:textId="77777777" w:rsidR="00F17640" w:rsidRPr="00331B85" w:rsidRDefault="00F17640" w:rsidP="00F17640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31B85">
        <w:rPr>
          <w:rFonts w:ascii="Arial" w:hAnsi="Arial" w:cs="Arial"/>
          <w:b/>
          <w:sz w:val="24"/>
          <w:szCs w:val="24"/>
        </w:rPr>
        <w:t>Next meeting Monday 13</w:t>
      </w:r>
      <w:r w:rsidRPr="00331B85">
        <w:rPr>
          <w:rFonts w:ascii="Arial" w:hAnsi="Arial" w:cs="Arial"/>
          <w:b/>
          <w:sz w:val="24"/>
          <w:szCs w:val="24"/>
          <w:vertAlign w:val="superscript"/>
        </w:rPr>
        <w:t>th</w:t>
      </w:r>
      <w:r w:rsidRPr="00331B85">
        <w:rPr>
          <w:rFonts w:ascii="Arial" w:hAnsi="Arial" w:cs="Arial"/>
          <w:b/>
          <w:sz w:val="24"/>
          <w:szCs w:val="24"/>
        </w:rPr>
        <w:t xml:space="preserve"> June: Monthly team leader meeting: at the school premises, the time will be confirmed later to date. </w:t>
      </w:r>
    </w:p>
    <w:p w14:paraId="47BBA9DD" w14:textId="77777777" w:rsidR="00F17640" w:rsidRPr="00331B85" w:rsidRDefault="00F17640" w:rsidP="00F17640">
      <w:pPr>
        <w:spacing w:before="120"/>
        <w:ind w:left="654" w:hanging="720"/>
        <w:rPr>
          <w:rFonts w:ascii="Arial" w:hAnsi="Arial" w:cs="Arial"/>
          <w:b/>
          <w:sz w:val="24"/>
          <w:szCs w:val="24"/>
        </w:rPr>
      </w:pPr>
    </w:p>
    <w:p w14:paraId="2D7C5C0A" w14:textId="7A8E4E26" w:rsidR="00DC4DC9" w:rsidRPr="00153D8F" w:rsidRDefault="009E71C9" w:rsidP="00DC4DC9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153D8F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6D9A22BF" w14:textId="77777777" w:rsidR="00983AE6" w:rsidRPr="00674262" w:rsidRDefault="00983AE6" w:rsidP="6718667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674262">
        <w:rPr>
          <w:rFonts w:ascii="Arial" w:eastAsia="Calibri" w:hAnsi="Arial" w:cs="Arial"/>
          <w:sz w:val="24"/>
          <w:szCs w:val="24"/>
        </w:rPr>
        <w:t xml:space="preserve">ACAS (No Date) </w:t>
      </w:r>
      <w:r w:rsidRPr="00674262">
        <w:rPr>
          <w:rFonts w:ascii="Arial" w:eastAsia="Calibri" w:hAnsi="Arial" w:cs="Arial"/>
          <w:i/>
          <w:iCs/>
          <w:sz w:val="24"/>
          <w:szCs w:val="24"/>
        </w:rPr>
        <w:t>Your maternity leave, pay and other rights</w:t>
      </w:r>
      <w:r w:rsidRPr="00674262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0">
        <w:r w:rsidRPr="00F41753">
          <w:rPr>
            <w:rStyle w:val="Hyperlink"/>
            <w:rFonts w:ascii="Arial" w:eastAsia="Calibri" w:hAnsi="Arial" w:cs="Arial"/>
            <w:color w:val="0070C0"/>
            <w:sz w:val="24"/>
            <w:szCs w:val="24"/>
          </w:rPr>
          <w:t>https://www.acas.org.uk/your-maternity-leave-pay-and-other-rights</w:t>
        </w:r>
      </w:hyperlink>
      <w:r w:rsidRPr="00674262">
        <w:rPr>
          <w:rStyle w:val="Hyperlink"/>
          <w:rFonts w:ascii="Arial" w:eastAsia="Calibri" w:hAnsi="Arial" w:cs="Arial"/>
          <w:color w:val="auto"/>
          <w:sz w:val="24"/>
          <w:szCs w:val="24"/>
          <w:u w:val="none"/>
        </w:rPr>
        <w:t xml:space="preserve"> (Accessed: 5</w:t>
      </w:r>
      <w:r w:rsidRPr="00674262">
        <w:rPr>
          <w:rStyle w:val="Hyperlink"/>
          <w:rFonts w:ascii="Arial" w:eastAsia="Calibri" w:hAnsi="Arial" w:cs="Arial"/>
          <w:color w:val="auto"/>
          <w:sz w:val="24"/>
          <w:szCs w:val="24"/>
          <w:u w:val="none"/>
          <w:vertAlign w:val="superscript"/>
        </w:rPr>
        <w:t>th</w:t>
      </w:r>
      <w:r w:rsidRPr="00674262">
        <w:rPr>
          <w:rStyle w:val="Hyperlink"/>
          <w:rFonts w:ascii="Arial" w:eastAsia="Calibri" w:hAnsi="Arial" w:cs="Arial"/>
          <w:color w:val="auto"/>
          <w:sz w:val="24"/>
          <w:szCs w:val="24"/>
          <w:u w:val="none"/>
        </w:rPr>
        <w:t xml:space="preserve"> May 2022).</w:t>
      </w:r>
    </w:p>
    <w:p w14:paraId="4D33F89D" w14:textId="53EFC051" w:rsidR="00983AE6" w:rsidRDefault="00983AE6" w:rsidP="002258CC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i/>
          <w:iCs/>
          <w:sz w:val="24"/>
          <w:szCs w:val="24"/>
        </w:rPr>
        <w:t>Additional Learning Needs and Education Tribunal (Wales) Act 2018</w:t>
      </w:r>
      <w:r w:rsidRPr="00331B85">
        <w:rPr>
          <w:rFonts w:ascii="Arial" w:eastAsia="Arial" w:hAnsi="Arial" w:cs="Arial"/>
          <w:sz w:val="24"/>
          <w:szCs w:val="24"/>
        </w:rPr>
        <w:t xml:space="preserve"> (</w:t>
      </w:r>
      <w:r w:rsidR="008B0396">
        <w:rPr>
          <w:rFonts w:ascii="Arial" w:eastAsia="Arial" w:hAnsi="Arial" w:cs="Arial"/>
          <w:sz w:val="24"/>
          <w:szCs w:val="24"/>
        </w:rPr>
        <w:t xml:space="preserve">C. </w:t>
      </w:r>
      <w:r w:rsidRPr="00331B85">
        <w:rPr>
          <w:rFonts w:ascii="Arial" w:eastAsia="Arial" w:hAnsi="Arial" w:cs="Arial"/>
          <w:sz w:val="24"/>
          <w:szCs w:val="24"/>
        </w:rPr>
        <w:t xml:space="preserve">2). Available at: </w:t>
      </w:r>
      <w:hyperlink r:id="rId11" w:history="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https://www.legislation.gov.uk/anaw/2018/2/section/2/enacted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1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5DD5895B" w14:textId="0FB0D15C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sz w:val="24"/>
          <w:szCs w:val="24"/>
        </w:rPr>
        <w:t xml:space="preserve">Anderson, J.F. and Kras, K. (2005) </w:t>
      </w:r>
      <w:r w:rsidR="004A397D" w:rsidRPr="004A397D">
        <w:rPr>
          <w:rFonts w:ascii="Arial" w:eastAsia="Arial" w:hAnsi="Arial" w:cs="Arial"/>
          <w:sz w:val="24"/>
          <w:szCs w:val="24"/>
        </w:rPr>
        <w:t>‘</w:t>
      </w:r>
      <w:r w:rsidRPr="004A397D">
        <w:rPr>
          <w:rFonts w:ascii="Arial" w:eastAsia="Arial" w:hAnsi="Arial" w:cs="Arial"/>
          <w:sz w:val="24"/>
          <w:szCs w:val="24"/>
        </w:rPr>
        <w:t>Revisiting Albert Bandura’s Social Learning Theory to Better Understand and Assist Victims of Intimate Personal Violence’, Women &amp; criminal justice.,</w:t>
      </w:r>
      <w:r w:rsidRPr="54E0DE35">
        <w:rPr>
          <w:rFonts w:ascii="Arial" w:eastAsia="Arial" w:hAnsi="Arial" w:cs="Arial"/>
          <w:sz w:val="24"/>
          <w:szCs w:val="24"/>
        </w:rPr>
        <w:t xml:space="preserve"> 17(1), pp. 99–124. DOI:10.1300/J012v17n01_05.</w:t>
      </w:r>
    </w:p>
    <w:p w14:paraId="64035E98" w14:textId="2FC1A714" w:rsidR="00983AE6" w:rsidRDefault="00983AE6" w:rsidP="002258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Cantarelli, S. (2017) </w:t>
      </w:r>
      <w:r w:rsidRPr="003D5E5F">
        <w:rPr>
          <w:rFonts w:ascii="Arial" w:eastAsia="Arial" w:hAnsi="Arial" w:cs="Arial"/>
          <w:i/>
          <w:iCs/>
          <w:sz w:val="24"/>
          <w:szCs w:val="24"/>
        </w:rPr>
        <w:t>The Importance of Taking Meeting Minutes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 w:history="1">
        <w:r w:rsidRPr="00E51DBD">
          <w:rPr>
            <w:rStyle w:val="Hyperlink"/>
            <w:rFonts w:ascii="Arial" w:eastAsia="Arial" w:hAnsi="Arial" w:cs="Arial"/>
            <w:sz w:val="24"/>
            <w:szCs w:val="24"/>
          </w:rPr>
          <w:t>https://www.gbnews.ch/the-importance-of-taking-meeting-minutes/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10</w:t>
      </w:r>
      <w:r w:rsidRPr="003D5E5F"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2022).</w:t>
      </w:r>
    </w:p>
    <w:p w14:paraId="7050D4B1" w14:textId="77777777" w:rsidR="00983AE6" w:rsidRDefault="00983AE6" w:rsidP="00807FCB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5327D21D">
        <w:rPr>
          <w:rFonts w:ascii="Arial" w:eastAsia="Arial" w:hAnsi="Arial" w:cs="Arial"/>
          <w:sz w:val="24"/>
          <w:szCs w:val="24"/>
        </w:rPr>
        <w:t xml:space="preserve">Centre for studies on inclusive education. (2022) The UN convention on the rights of the child. Available at: </w:t>
      </w:r>
      <w:hyperlink r:id="rId13">
        <w:r w:rsidRPr="5327D21D">
          <w:rPr>
            <w:rStyle w:val="Hyperlink"/>
            <w:rFonts w:ascii="Arial" w:eastAsia="Arial" w:hAnsi="Arial" w:cs="Arial"/>
            <w:sz w:val="24"/>
            <w:szCs w:val="24"/>
          </w:rPr>
          <w:t>http://www.csie.org.uk/inclusion/child-rights.shtml</w:t>
        </w:r>
      </w:hyperlink>
      <w:r w:rsidRPr="5327D21D">
        <w:rPr>
          <w:rFonts w:ascii="Arial" w:eastAsia="Arial" w:hAnsi="Arial" w:cs="Arial"/>
          <w:sz w:val="24"/>
          <w:szCs w:val="24"/>
        </w:rPr>
        <w:t xml:space="preserve"> (Accessed: 6</w:t>
      </w:r>
      <w:r w:rsidRPr="5327D21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5327D21D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67FC8495" w14:textId="3416C284" w:rsidR="00983AE6" w:rsidRDefault="00983AE6" w:rsidP="54E0DE35">
      <w:pPr>
        <w:spacing w:line="360" w:lineRule="auto"/>
        <w:jc w:val="both"/>
      </w:pPr>
      <w:r w:rsidRPr="00D83B3E">
        <w:rPr>
          <w:rFonts w:ascii="Arial" w:eastAsia="Arial" w:hAnsi="Arial" w:cs="Arial"/>
          <w:i/>
          <w:iCs/>
          <w:sz w:val="24"/>
          <w:szCs w:val="24"/>
        </w:rPr>
        <w:t>Children Act 1989</w:t>
      </w:r>
      <w:r w:rsidRPr="54E0DE35">
        <w:rPr>
          <w:rFonts w:ascii="Arial" w:eastAsia="Arial" w:hAnsi="Arial" w:cs="Arial"/>
          <w:sz w:val="24"/>
          <w:szCs w:val="24"/>
        </w:rPr>
        <w:t xml:space="preserve"> </w:t>
      </w:r>
      <w:r w:rsidR="00804AA4">
        <w:rPr>
          <w:rFonts w:ascii="Arial" w:eastAsia="Arial" w:hAnsi="Arial" w:cs="Arial"/>
          <w:sz w:val="24"/>
          <w:szCs w:val="24"/>
        </w:rPr>
        <w:t>(</w:t>
      </w:r>
      <w:r w:rsidRPr="54E0DE35">
        <w:rPr>
          <w:rFonts w:ascii="Arial" w:eastAsia="Arial" w:hAnsi="Arial" w:cs="Arial"/>
          <w:sz w:val="24"/>
          <w:szCs w:val="24"/>
        </w:rPr>
        <w:t>C.41</w:t>
      </w:r>
      <w:r w:rsidR="00804AA4">
        <w:rPr>
          <w:rFonts w:ascii="Arial" w:eastAsia="Arial" w:hAnsi="Arial" w:cs="Arial"/>
          <w:sz w:val="24"/>
          <w:szCs w:val="24"/>
        </w:rPr>
        <w:t>)</w:t>
      </w:r>
      <w:r w:rsidR="007B22D8">
        <w:rPr>
          <w:rFonts w:ascii="Arial" w:eastAsia="Arial" w:hAnsi="Arial" w:cs="Arial"/>
          <w:sz w:val="24"/>
          <w:szCs w:val="24"/>
        </w:rPr>
        <w:t>.</w:t>
      </w:r>
      <w:r w:rsidRPr="54E0DE3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4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https://www.legislation.gov.uk/ukpga/1989/41/contents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 (Accessed: 11 January 2022).</w:t>
      </w:r>
    </w:p>
    <w:p w14:paraId="5D7732C0" w14:textId="3BD3B126" w:rsidR="00983AE6" w:rsidRDefault="00983AE6" w:rsidP="54E0DE35">
      <w:pPr>
        <w:spacing w:line="360" w:lineRule="auto"/>
        <w:jc w:val="both"/>
      </w:pPr>
      <w:r w:rsidRPr="00D83B3E">
        <w:rPr>
          <w:rFonts w:ascii="Arial" w:eastAsia="Arial" w:hAnsi="Arial" w:cs="Arial"/>
          <w:i/>
          <w:iCs/>
          <w:sz w:val="24"/>
          <w:szCs w:val="24"/>
        </w:rPr>
        <w:t>Children Act 2004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>.</w:t>
      </w:r>
      <w:r w:rsidR="008B0396">
        <w:rPr>
          <w:rFonts w:ascii="Arial" w:eastAsia="Arial" w:hAnsi="Arial" w:cs="Arial"/>
          <w:i/>
          <w:iCs/>
          <w:sz w:val="24"/>
          <w:szCs w:val="24"/>
        </w:rPr>
        <w:t xml:space="preserve"> (</w:t>
      </w:r>
      <w:r w:rsidR="00905A58">
        <w:rPr>
          <w:rFonts w:ascii="Arial" w:eastAsia="Arial" w:hAnsi="Arial" w:cs="Arial"/>
          <w:i/>
          <w:iCs/>
          <w:sz w:val="24"/>
          <w:szCs w:val="24"/>
        </w:rPr>
        <w:t>C.42)</w:t>
      </w:r>
      <w:r w:rsidR="007B22D8">
        <w:rPr>
          <w:rFonts w:ascii="Arial" w:eastAsia="Arial" w:hAnsi="Arial" w:cs="Arial"/>
          <w:i/>
          <w:iCs/>
          <w:sz w:val="24"/>
          <w:szCs w:val="24"/>
        </w:rPr>
        <w:t>.</w:t>
      </w:r>
      <w:r w:rsidRPr="54E0DE3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>
        <w:r w:rsidR="00466DDD"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https://www.legislation.gov.uk/ukpga/1998/42/crossheading/introduction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(Accessed: 3 May 2022).</w:t>
      </w:r>
    </w:p>
    <w:p w14:paraId="40E2DBCC" w14:textId="77777777" w:rsidR="00983AE6" w:rsidRDefault="00983AE6" w:rsidP="00341E75">
      <w:pPr>
        <w:rPr>
          <w:rFonts w:ascii="Times New Roman" w:eastAsia="Times New Roman" w:hAnsi="Times New Roman" w:cs="Times New Roman"/>
          <w:sz w:val="24"/>
          <w:szCs w:val="24"/>
        </w:rPr>
      </w:pPr>
      <w:r w:rsidRPr="00331B85">
        <w:rPr>
          <w:rFonts w:ascii="Arial" w:eastAsia="Times New Roman" w:hAnsi="Arial" w:cs="Arial"/>
          <w:sz w:val="24"/>
          <w:szCs w:val="24"/>
        </w:rPr>
        <w:t xml:space="preserve">Children And Young People’s Commissioner Scotland. (2022) </w:t>
      </w:r>
      <w:r w:rsidRPr="00D83B3E">
        <w:rPr>
          <w:rFonts w:ascii="Arial" w:eastAsia="Times New Roman" w:hAnsi="Arial" w:cs="Arial"/>
          <w:i/>
          <w:iCs/>
          <w:sz w:val="24"/>
          <w:szCs w:val="24"/>
        </w:rPr>
        <w:t>UNCRC Simplified Articles.</w:t>
      </w:r>
      <w:r w:rsidRPr="00331B85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16" w:anchor=":~:text=Article%2024%20of%20the%20UNCRC,both%20physically%20and%20mentally%20fulfilled">
        <w:r w:rsidRPr="00331B85">
          <w:rPr>
            <w:rStyle w:val="Hyperlink"/>
            <w:rFonts w:ascii="Arial" w:eastAsia="Times New Roman" w:hAnsi="Arial" w:cs="Arial"/>
            <w:sz w:val="24"/>
            <w:szCs w:val="24"/>
          </w:rPr>
          <w:t>https://www.cypcs.org.uk/rights/uncrc/articles/article-24/#:~:text=Article%2024%20of%20the%20UNCRC,both%20physically%20and%20mentally%20fulfilled</w:t>
        </w:r>
      </w:hyperlink>
      <w:r w:rsidRPr="00331B85">
        <w:rPr>
          <w:rFonts w:ascii="Arial" w:eastAsia="Times New Roman" w:hAnsi="Arial" w:cs="Arial"/>
          <w:sz w:val="24"/>
          <w:szCs w:val="24"/>
        </w:rPr>
        <w:t>. (Accessed: 29</w:t>
      </w:r>
      <w:r w:rsidRPr="00331B85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31B85">
        <w:rPr>
          <w:rFonts w:ascii="Arial" w:eastAsia="Times New Roman" w:hAnsi="Arial" w:cs="Arial"/>
          <w:sz w:val="24"/>
          <w:szCs w:val="24"/>
        </w:rPr>
        <w:t xml:space="preserve"> April 2022).</w:t>
      </w:r>
      <w:r w:rsidRPr="5CFA97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A16F81A" w14:textId="69781D0C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color w:val="000000" w:themeColor="text1"/>
          <w:sz w:val="24"/>
          <w:szCs w:val="24"/>
        </w:rPr>
        <w:t xml:space="preserve">Darling, N. (2007) </w:t>
      </w:r>
      <w:r w:rsidRPr="001B23F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Ecological Systems Theory: The Person in the </w:t>
      </w:r>
      <w:r w:rsidR="00E9633F" w:rsidRPr="001B23F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Centre</w:t>
      </w:r>
      <w:r w:rsidRPr="001B23F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of the Circles, Research in Human Development,</w:t>
      </w:r>
      <w:r w:rsidRPr="54E0DE35">
        <w:rPr>
          <w:rFonts w:ascii="Arial" w:eastAsia="Arial" w:hAnsi="Arial" w:cs="Arial"/>
          <w:color w:val="000000" w:themeColor="text1"/>
          <w:sz w:val="24"/>
          <w:szCs w:val="24"/>
        </w:rPr>
        <w:t xml:space="preserve"> 4:3-4, 203-217, DOI: </w:t>
      </w:r>
      <w:hyperlink r:id="rId17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10.1080/15427600701663023</w:t>
        </w:r>
      </w:hyperlink>
    </w:p>
    <w:p w14:paraId="3E38D2DD" w14:textId="3333877A" w:rsidR="00983AE6" w:rsidRPr="00331B85" w:rsidRDefault="00983AE6" w:rsidP="002258CC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Dental Health Care (2022) 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>Early Years.</w:t>
      </w:r>
      <w:r w:rsidRPr="00331B8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 w:history="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https://www.dentalhealthcareeoe.nhs.uk/services/oral-health-improvement/early-years/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1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24FE44D3" w14:textId="0465E8EB" w:rsidR="00983AE6" w:rsidRDefault="00983AE6" w:rsidP="004172F0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Department for </w:t>
      </w:r>
      <w:r>
        <w:rPr>
          <w:rFonts w:ascii="Arial" w:eastAsia="Arial" w:hAnsi="Arial" w:cs="Arial"/>
          <w:sz w:val="24"/>
          <w:szCs w:val="24"/>
        </w:rPr>
        <w:t>E</w:t>
      </w:r>
      <w:r w:rsidRPr="00331B85">
        <w:rPr>
          <w:rFonts w:ascii="Arial" w:eastAsia="Arial" w:hAnsi="Arial" w:cs="Arial"/>
          <w:sz w:val="24"/>
          <w:szCs w:val="24"/>
        </w:rPr>
        <w:t xml:space="preserve">ducation (2015) 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 xml:space="preserve">Supporting the </w:t>
      </w:r>
      <w:r w:rsidR="00E9633F">
        <w:rPr>
          <w:rFonts w:ascii="Arial" w:eastAsia="Arial" w:hAnsi="Arial" w:cs="Arial"/>
          <w:i/>
          <w:iCs/>
          <w:sz w:val="24"/>
          <w:szCs w:val="24"/>
        </w:rPr>
        <w:t>A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 xml:space="preserve">ttainment of </w:t>
      </w:r>
      <w:r w:rsidR="00483B95">
        <w:rPr>
          <w:rFonts w:ascii="Arial" w:eastAsia="Arial" w:hAnsi="Arial" w:cs="Arial"/>
          <w:i/>
          <w:iCs/>
          <w:sz w:val="24"/>
          <w:szCs w:val="24"/>
        </w:rPr>
        <w:t>D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>isadvantaged pupils</w:t>
      </w:r>
      <w:r w:rsidRPr="00331B8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 w:anchor=":~:text=Pupils%20have%20to%20be%20in%20school%20and%20able,they%20face%20in%20getting%20their%20children%20to%20school.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Supporting the attainment of disadvantaged pupils (publishing.service.gov.uk)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3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49A312A4" w14:textId="77777777" w:rsidR="00983AE6" w:rsidRDefault="00983AE6" w:rsidP="00CD759E">
      <w:pPr>
        <w:rPr>
          <w:rFonts w:ascii="Arial" w:eastAsia="Arial" w:hAnsi="Arial" w:cs="Arial"/>
          <w:i/>
          <w:iCs/>
          <w:sz w:val="24"/>
          <w:szCs w:val="24"/>
        </w:rPr>
      </w:pPr>
      <w:r w:rsidRPr="65B6C956">
        <w:rPr>
          <w:rFonts w:ascii="Arial" w:eastAsia="Arial" w:hAnsi="Arial" w:cs="Arial"/>
          <w:i/>
          <w:iCs/>
          <w:sz w:val="24"/>
          <w:szCs w:val="24"/>
        </w:rPr>
        <w:t xml:space="preserve">Department for </w:t>
      </w:r>
      <w:r>
        <w:rPr>
          <w:rFonts w:ascii="Arial" w:eastAsia="Arial" w:hAnsi="Arial" w:cs="Arial"/>
          <w:i/>
          <w:iCs/>
          <w:sz w:val="24"/>
          <w:szCs w:val="24"/>
        </w:rPr>
        <w:t>E</w:t>
      </w:r>
      <w:r w:rsidRPr="65B6C956">
        <w:rPr>
          <w:rFonts w:ascii="Arial" w:eastAsia="Arial" w:hAnsi="Arial" w:cs="Arial"/>
          <w:i/>
          <w:iCs/>
          <w:sz w:val="24"/>
          <w:szCs w:val="24"/>
        </w:rPr>
        <w:t xml:space="preserve">ducation (2016) Just one day off can hamper children's life Available at: </w:t>
      </w:r>
      <w:hyperlink r:id="rId20">
        <w:r w:rsidRPr="65B6C956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Just one day off can hamper children's life chances - GOV.UK (www.gov.uk)</w:t>
        </w:r>
      </w:hyperlink>
      <w:r w:rsidRPr="65B6C956">
        <w:rPr>
          <w:rFonts w:ascii="Arial" w:eastAsia="Arial" w:hAnsi="Arial" w:cs="Arial"/>
          <w:i/>
          <w:iCs/>
          <w:sz w:val="24"/>
          <w:szCs w:val="24"/>
        </w:rPr>
        <w:t xml:space="preserve"> (Accessed: 6</w:t>
      </w:r>
      <w:r w:rsidRPr="65B6C956">
        <w:rPr>
          <w:rFonts w:ascii="Arial" w:eastAsia="Arial" w:hAnsi="Arial" w:cs="Arial"/>
          <w:i/>
          <w:iCs/>
          <w:sz w:val="24"/>
          <w:szCs w:val="24"/>
          <w:vertAlign w:val="superscript"/>
        </w:rPr>
        <w:t>th</w:t>
      </w:r>
      <w:r w:rsidRPr="65B6C956">
        <w:rPr>
          <w:rFonts w:ascii="Arial" w:eastAsia="Arial" w:hAnsi="Arial" w:cs="Arial"/>
          <w:i/>
          <w:iCs/>
          <w:sz w:val="24"/>
          <w:szCs w:val="24"/>
        </w:rPr>
        <w:t xml:space="preserve"> May 2022).</w:t>
      </w:r>
    </w:p>
    <w:p w14:paraId="100EFC11" w14:textId="77777777" w:rsidR="00983AE6" w:rsidRDefault="00983AE6" w:rsidP="00885F9E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>Department for Education (2020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 xml:space="preserve">) Guidance for maintained schools, academies, independent schools and local authorities </w:t>
      </w:r>
      <w:r w:rsidRPr="00331B85">
        <w:rPr>
          <w:rFonts w:ascii="Arial" w:eastAsia="Arial" w:hAnsi="Arial" w:cs="Arial"/>
          <w:sz w:val="24"/>
          <w:szCs w:val="24"/>
        </w:rPr>
        <w:t xml:space="preserve">Available at: </w:t>
      </w:r>
      <w:hyperlink r:id="rId2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School attendance guidance (publishing.service.gov.uk)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27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331B85">
        <w:rPr>
          <w:rFonts w:ascii="Arial" w:eastAsia="Arial" w:hAnsi="Arial" w:cs="Arial"/>
          <w:sz w:val="24"/>
          <w:szCs w:val="24"/>
        </w:rPr>
        <w:t xml:space="preserve"> April 2022). </w:t>
      </w:r>
    </w:p>
    <w:p w14:paraId="4C9FB422" w14:textId="77777777" w:rsidR="006F46E6" w:rsidRDefault="006F46E6" w:rsidP="006F46E6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Department of Education (2021) </w:t>
      </w:r>
      <w:r w:rsidRPr="00467F9A">
        <w:rPr>
          <w:rFonts w:ascii="Arial" w:eastAsia="Arial" w:hAnsi="Arial" w:cs="Arial"/>
          <w:i/>
          <w:iCs/>
          <w:sz w:val="24"/>
          <w:szCs w:val="24"/>
        </w:rPr>
        <w:t>Keeping Children Safe in Education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22">
        <w:r w:rsidRPr="57945390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https://assets.publishing.service.gov.uk/government/uploads/system/uploads/attachment_data/file/1021914/KCSIE_2021_September_guidance.pdf</w:t>
        </w:r>
      </w:hyperlink>
      <w:r w:rsidRPr="57945390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(Accessed: 10</w:t>
      </w:r>
      <w:r w:rsidRPr="009576A7"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2022). </w:t>
      </w:r>
    </w:p>
    <w:p w14:paraId="29E8CD87" w14:textId="77777777" w:rsidR="00983AE6" w:rsidRDefault="00983AE6" w:rsidP="00CD759E">
      <w:pPr>
        <w:spacing w:line="257" w:lineRule="auto"/>
      </w:pPr>
      <w:r w:rsidRPr="37BAEDA8">
        <w:rPr>
          <w:rFonts w:ascii="Arial" w:eastAsia="Arial" w:hAnsi="Arial" w:cs="Arial"/>
          <w:sz w:val="24"/>
          <w:szCs w:val="24"/>
        </w:rPr>
        <w:t xml:space="preserve">Department for Education. (2022) </w:t>
      </w:r>
      <w:r w:rsidRPr="37BAEDA8">
        <w:rPr>
          <w:rFonts w:ascii="Arial" w:eastAsia="Arial" w:hAnsi="Arial" w:cs="Arial"/>
          <w:i/>
          <w:iCs/>
          <w:sz w:val="24"/>
          <w:szCs w:val="24"/>
        </w:rPr>
        <w:t>Statutory policies for schools and academy trusts</w:t>
      </w:r>
      <w:r w:rsidRPr="37BAEDA8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3">
        <w:r w:rsidRPr="37BAEDA8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https://www.gov.uk/government/publications/statutory-policies-for-schools-and-academy-trusts/statutory-policies-for-schools-and-academy-trusts</w:t>
        </w:r>
      </w:hyperlink>
      <w:r w:rsidRPr="37BAEDA8">
        <w:rPr>
          <w:rFonts w:ascii="Arial" w:eastAsia="Arial" w:hAnsi="Arial" w:cs="Arial"/>
          <w:sz w:val="24"/>
          <w:szCs w:val="24"/>
        </w:rPr>
        <w:t xml:space="preserve"> (Accessed: 3</w:t>
      </w:r>
      <w:r w:rsidRPr="37BAEDA8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37BAEDA8">
        <w:rPr>
          <w:rFonts w:ascii="Arial" w:eastAsia="Arial" w:hAnsi="Arial" w:cs="Arial"/>
          <w:sz w:val="24"/>
          <w:szCs w:val="24"/>
        </w:rPr>
        <w:t xml:space="preserve"> May 2022).</w:t>
      </w:r>
    </w:p>
    <w:p w14:paraId="77035AE9" w14:textId="23B1EB5B" w:rsidR="37BAEDA8" w:rsidRDefault="37BAEDA8" w:rsidP="37BAEDA8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7E24A003">
        <w:rPr>
          <w:rFonts w:ascii="Arial" w:eastAsia="Arial" w:hAnsi="Arial" w:cs="Arial"/>
          <w:sz w:val="24"/>
          <w:szCs w:val="24"/>
        </w:rPr>
        <w:t xml:space="preserve">Early Years Wales. (2020) </w:t>
      </w:r>
      <w:r w:rsidRPr="7E24A003">
        <w:rPr>
          <w:rFonts w:ascii="Arial" w:eastAsia="Arial" w:hAnsi="Arial" w:cs="Arial"/>
          <w:i/>
          <w:iCs/>
          <w:sz w:val="24"/>
          <w:szCs w:val="24"/>
        </w:rPr>
        <w:t>Foundation Phase</w:t>
      </w:r>
      <w:r w:rsidRPr="7E24A00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4">
        <w:r w:rsidR="7E24A003" w:rsidRPr="7E24A003">
          <w:rPr>
            <w:rStyle w:val="Hyperlink"/>
            <w:rFonts w:ascii="Arial" w:eastAsia="Arial" w:hAnsi="Arial" w:cs="Arial"/>
            <w:sz w:val="24"/>
            <w:szCs w:val="24"/>
          </w:rPr>
          <w:t>https://www.earlyyears.wales/en/foundation-phase</w:t>
        </w:r>
      </w:hyperlink>
      <w:r w:rsidR="7E24A003" w:rsidRPr="7E24A003">
        <w:rPr>
          <w:rFonts w:ascii="Arial" w:eastAsia="Arial" w:hAnsi="Arial" w:cs="Arial"/>
          <w:sz w:val="24"/>
          <w:szCs w:val="24"/>
        </w:rPr>
        <w:t xml:space="preserve"> (Accessed: 11</w:t>
      </w:r>
      <w:r w:rsidR="7E24A003" w:rsidRPr="7E24A00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E24A003" w:rsidRPr="7E24A003">
        <w:rPr>
          <w:rFonts w:ascii="Arial" w:eastAsia="Arial" w:hAnsi="Arial" w:cs="Arial"/>
          <w:sz w:val="24"/>
          <w:szCs w:val="24"/>
        </w:rPr>
        <w:t xml:space="preserve"> May 2022).</w:t>
      </w:r>
    </w:p>
    <w:p w14:paraId="15701544" w14:textId="62CA276A" w:rsidR="00983AE6" w:rsidRDefault="00983AE6" w:rsidP="005F1D04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i/>
          <w:iCs/>
          <w:sz w:val="24"/>
          <w:szCs w:val="24"/>
        </w:rPr>
        <w:t xml:space="preserve">Education </w:t>
      </w:r>
      <w:r w:rsidR="00483B95">
        <w:rPr>
          <w:rFonts w:ascii="Arial" w:eastAsia="Arial" w:hAnsi="Arial" w:cs="Arial"/>
          <w:i/>
          <w:iCs/>
          <w:sz w:val="24"/>
          <w:szCs w:val="24"/>
        </w:rPr>
        <w:t>A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>ct 1996 School attendance orders. (C. 56). Available at:</w:t>
      </w:r>
      <w:r w:rsidRPr="00331B85">
        <w:rPr>
          <w:rFonts w:ascii="Arial" w:eastAsia="Arial" w:hAnsi="Arial" w:cs="Arial"/>
          <w:sz w:val="24"/>
          <w:szCs w:val="24"/>
        </w:rPr>
        <w:t xml:space="preserve"> </w:t>
      </w:r>
      <w:hyperlink r:id="rId25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https://www.legislation.gov.uk/ukpga/1996/56/contents</w:t>
        </w:r>
      </w:hyperlink>
      <w:r w:rsidRPr="00331B85">
        <w:rPr>
          <w:rFonts w:ascii="Arial" w:eastAsia="Arial" w:hAnsi="Arial" w:cs="Arial"/>
          <w:sz w:val="24"/>
          <w:szCs w:val="24"/>
        </w:rPr>
        <w:t>. (Accessed: 3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07EC82EF" w14:textId="46B4EFED" w:rsidR="00983AE6" w:rsidRDefault="00983AE6" w:rsidP="54E0DE35">
      <w:pPr>
        <w:spacing w:line="360" w:lineRule="auto"/>
        <w:jc w:val="both"/>
      </w:pPr>
      <w:r w:rsidRPr="006F46E6">
        <w:rPr>
          <w:rFonts w:ascii="Arial" w:eastAsia="Arial" w:hAnsi="Arial" w:cs="Arial"/>
          <w:i/>
          <w:iCs/>
          <w:sz w:val="24"/>
          <w:szCs w:val="24"/>
        </w:rPr>
        <w:t>Education Act 2002, UK Public General Acts</w:t>
      </w:r>
      <w:r w:rsidRPr="54E0DE35">
        <w:rPr>
          <w:rFonts w:ascii="Arial" w:eastAsia="Arial" w:hAnsi="Arial" w:cs="Arial"/>
          <w:sz w:val="24"/>
          <w:szCs w:val="24"/>
        </w:rPr>
        <w:t xml:space="preserve">, </w:t>
      </w:r>
      <w:r w:rsidR="00893C6C">
        <w:rPr>
          <w:rFonts w:ascii="Arial" w:eastAsia="Arial" w:hAnsi="Arial" w:cs="Arial"/>
          <w:sz w:val="24"/>
          <w:szCs w:val="24"/>
        </w:rPr>
        <w:t>(C</w:t>
      </w:r>
      <w:r w:rsidRPr="54E0DE35">
        <w:rPr>
          <w:rFonts w:ascii="Arial" w:eastAsia="Arial" w:hAnsi="Arial" w:cs="Arial"/>
          <w:sz w:val="24"/>
          <w:szCs w:val="24"/>
        </w:rPr>
        <w:t>. 32</w:t>
      </w:r>
      <w:r w:rsidR="00893C6C">
        <w:rPr>
          <w:rFonts w:ascii="Arial" w:eastAsia="Arial" w:hAnsi="Arial" w:cs="Arial"/>
          <w:sz w:val="24"/>
          <w:szCs w:val="24"/>
        </w:rPr>
        <w:t>).</w:t>
      </w:r>
      <w:r w:rsidRPr="54E0DE35">
        <w:rPr>
          <w:rFonts w:ascii="Arial" w:eastAsia="Arial" w:hAnsi="Arial" w:cs="Arial"/>
          <w:sz w:val="24"/>
          <w:szCs w:val="24"/>
        </w:rPr>
        <w:t xml:space="preserve"> Available at:</w:t>
      </w:r>
      <w:r w:rsidRPr="54E0DE35">
        <w:rPr>
          <w:rFonts w:ascii="Calibri" w:eastAsia="Calibri" w:hAnsi="Calibri" w:cs="Calibri"/>
        </w:rPr>
        <w:t xml:space="preserve"> </w:t>
      </w:r>
      <w:hyperlink r:id="rId26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https://www.legislation.gov.uk/ukpga/2002/32/contents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 (Accessed: 26 April 2022).</w:t>
      </w:r>
    </w:p>
    <w:p w14:paraId="1767CB44" w14:textId="6569D46F" w:rsidR="00983AE6" w:rsidRDefault="00983AE6" w:rsidP="54E0DE35">
      <w:pPr>
        <w:spacing w:line="360" w:lineRule="auto"/>
        <w:jc w:val="both"/>
      </w:pPr>
      <w:r w:rsidRPr="006F46E6">
        <w:rPr>
          <w:rFonts w:ascii="Arial" w:eastAsia="Arial" w:hAnsi="Arial" w:cs="Arial"/>
          <w:i/>
          <w:iCs/>
          <w:sz w:val="24"/>
          <w:szCs w:val="24"/>
        </w:rPr>
        <w:t xml:space="preserve">Education </w:t>
      </w:r>
      <w:r w:rsidR="006F46E6">
        <w:rPr>
          <w:rFonts w:ascii="Arial" w:eastAsia="Arial" w:hAnsi="Arial" w:cs="Arial"/>
          <w:i/>
          <w:iCs/>
          <w:sz w:val="24"/>
          <w:szCs w:val="24"/>
        </w:rPr>
        <w:t>A</w:t>
      </w:r>
      <w:r w:rsidRPr="006F46E6">
        <w:rPr>
          <w:rFonts w:ascii="Arial" w:eastAsia="Arial" w:hAnsi="Arial" w:cs="Arial"/>
          <w:i/>
          <w:iCs/>
          <w:sz w:val="24"/>
          <w:szCs w:val="24"/>
        </w:rPr>
        <w:t>ct 2011, UK Public General Acts,</w:t>
      </w:r>
      <w:r w:rsidRPr="54E0DE35">
        <w:rPr>
          <w:rFonts w:ascii="Arial" w:eastAsia="Arial" w:hAnsi="Arial" w:cs="Arial"/>
          <w:sz w:val="24"/>
          <w:szCs w:val="24"/>
        </w:rPr>
        <w:t xml:space="preserve"> </w:t>
      </w:r>
      <w:r w:rsidR="00893C6C">
        <w:rPr>
          <w:rFonts w:ascii="Arial" w:eastAsia="Arial" w:hAnsi="Arial" w:cs="Arial"/>
          <w:sz w:val="24"/>
          <w:szCs w:val="24"/>
        </w:rPr>
        <w:t>(C</w:t>
      </w:r>
      <w:r w:rsidRPr="54E0DE35">
        <w:rPr>
          <w:rFonts w:ascii="Arial" w:eastAsia="Arial" w:hAnsi="Arial" w:cs="Arial"/>
          <w:sz w:val="24"/>
          <w:szCs w:val="24"/>
        </w:rPr>
        <w:t>. 21</w:t>
      </w:r>
      <w:r w:rsidR="00893C6C">
        <w:rPr>
          <w:rFonts w:ascii="Arial" w:eastAsia="Arial" w:hAnsi="Arial" w:cs="Arial"/>
          <w:sz w:val="24"/>
          <w:szCs w:val="24"/>
        </w:rPr>
        <w:t>).</w:t>
      </w:r>
      <w:r w:rsidRPr="54E0DE3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7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https://www.legislation.gov.uk/ukpga/2011/21/contents/enacted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(Accessed: 26 April 2022).</w:t>
      </w:r>
    </w:p>
    <w:p w14:paraId="03EDAB46" w14:textId="77777777" w:rsidR="00983AE6" w:rsidRPr="00331B85" w:rsidRDefault="00983AE6" w:rsidP="002258CC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Education, Wales (2019) </w:t>
      </w:r>
      <w:r w:rsidRPr="00331B85">
        <w:rPr>
          <w:rFonts w:ascii="Arial" w:hAnsi="Arial" w:cs="Arial"/>
          <w:i/>
          <w:iCs/>
          <w:sz w:val="24"/>
          <w:szCs w:val="24"/>
        </w:rPr>
        <w:t>Statutory guidance for school governing bodies on school uniform and appearance policies.</w:t>
      </w:r>
      <w:r w:rsidRPr="00331B85">
        <w:rPr>
          <w:rFonts w:ascii="Arial" w:hAnsi="Arial" w:cs="Arial"/>
          <w:sz w:val="24"/>
          <w:szCs w:val="24"/>
        </w:rPr>
        <w:t xml:space="preserve"> Cardiff: WG. </w:t>
      </w:r>
    </w:p>
    <w:p w14:paraId="4FD05F6A" w14:textId="59790AEC" w:rsidR="00983AE6" w:rsidRPr="00066DF6" w:rsidRDefault="00983AE6" w:rsidP="00066DF6">
      <w:pPr>
        <w:spacing w:line="257" w:lineRule="auto"/>
        <w:rPr>
          <w:rFonts w:ascii="Arial" w:hAnsi="Arial" w:cs="Arial"/>
          <w:sz w:val="24"/>
          <w:szCs w:val="24"/>
        </w:rPr>
      </w:pPr>
      <w:r w:rsidRPr="00066DF6">
        <w:rPr>
          <w:rFonts w:ascii="Arial" w:hAnsi="Arial" w:cs="Arial"/>
          <w:i/>
          <w:iCs/>
          <w:sz w:val="24"/>
          <w:szCs w:val="24"/>
        </w:rPr>
        <w:t>Equality Act (2010</w:t>
      </w:r>
      <w:r w:rsidR="005B0CEB" w:rsidRPr="00066DF6">
        <w:rPr>
          <w:rFonts w:ascii="Arial" w:hAnsi="Arial" w:cs="Arial"/>
          <w:i/>
          <w:iCs/>
          <w:sz w:val="24"/>
          <w:szCs w:val="24"/>
        </w:rPr>
        <w:t>)</w:t>
      </w:r>
      <w:r w:rsidR="005B0CEB">
        <w:rPr>
          <w:rFonts w:ascii="Arial" w:hAnsi="Arial" w:cs="Arial"/>
          <w:sz w:val="24"/>
          <w:szCs w:val="24"/>
        </w:rPr>
        <w:t xml:space="preserve">, </w:t>
      </w:r>
      <w:r w:rsidRPr="00066DF6">
        <w:rPr>
          <w:rFonts w:ascii="Arial" w:hAnsi="Arial" w:cs="Arial"/>
          <w:sz w:val="24"/>
          <w:szCs w:val="24"/>
        </w:rPr>
        <w:t>(</w:t>
      </w:r>
      <w:r w:rsidR="009E7024">
        <w:rPr>
          <w:rFonts w:ascii="Arial" w:hAnsi="Arial" w:cs="Arial"/>
          <w:sz w:val="24"/>
          <w:szCs w:val="24"/>
        </w:rPr>
        <w:t xml:space="preserve">C. </w:t>
      </w:r>
      <w:r w:rsidRPr="00066DF6">
        <w:rPr>
          <w:rFonts w:ascii="Arial" w:hAnsi="Arial" w:cs="Arial"/>
          <w:sz w:val="24"/>
          <w:szCs w:val="24"/>
        </w:rPr>
        <w:t>2)</w:t>
      </w:r>
      <w:r w:rsidR="009E7024">
        <w:rPr>
          <w:rFonts w:ascii="Arial" w:hAnsi="Arial" w:cs="Arial"/>
          <w:sz w:val="24"/>
          <w:szCs w:val="24"/>
        </w:rPr>
        <w:t>.</w:t>
      </w:r>
      <w:r w:rsidRPr="00066DF6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066DF6">
          <w:rPr>
            <w:rStyle w:val="Hyperlink"/>
            <w:rFonts w:ascii="Arial" w:eastAsia="Calibri" w:hAnsi="Arial" w:cs="Arial"/>
            <w:color w:val="2F5496" w:themeColor="accent1" w:themeShade="BF"/>
            <w:sz w:val="24"/>
            <w:szCs w:val="24"/>
          </w:rPr>
          <w:t>https://www.legislation.gov.uk/ukpga/2010/15/section/18</w:t>
        </w:r>
      </w:hyperlink>
      <w:r>
        <w:rPr>
          <w:rFonts w:ascii="Arial" w:eastAsia="Calibri" w:hAnsi="Arial" w:cs="Arial"/>
          <w:sz w:val="24"/>
          <w:szCs w:val="24"/>
        </w:rPr>
        <w:t xml:space="preserve"> </w:t>
      </w:r>
      <w:r w:rsidRPr="00066DF6">
        <w:rPr>
          <w:rFonts w:ascii="Arial" w:eastAsia="Calibri" w:hAnsi="Arial" w:cs="Arial"/>
          <w:sz w:val="24"/>
          <w:szCs w:val="24"/>
        </w:rPr>
        <w:t>(Accessed: 5</w:t>
      </w:r>
      <w:r w:rsidRPr="00066DF6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066DF6">
        <w:rPr>
          <w:rFonts w:ascii="Arial" w:eastAsia="Calibri" w:hAnsi="Arial" w:cs="Arial"/>
          <w:sz w:val="24"/>
          <w:szCs w:val="24"/>
        </w:rPr>
        <w:t xml:space="preserve"> May 2022).</w:t>
      </w:r>
    </w:p>
    <w:p w14:paraId="07E94E30" w14:textId="77777777" w:rsidR="00983AE6" w:rsidRDefault="00983AE6" w:rsidP="0004635D">
      <w:pPr>
        <w:rPr>
          <w:rFonts w:ascii="Arial" w:eastAsia="Arial" w:hAnsi="Arial" w:cs="Arial"/>
          <w:sz w:val="24"/>
          <w:szCs w:val="24"/>
        </w:rPr>
      </w:pPr>
      <w:r w:rsidRPr="2F4750DC">
        <w:rPr>
          <w:rFonts w:ascii="Arial" w:eastAsia="Arial" w:hAnsi="Arial" w:cs="Arial"/>
          <w:sz w:val="24"/>
          <w:szCs w:val="24"/>
        </w:rPr>
        <w:t xml:space="preserve">Estyn (2019) </w:t>
      </w:r>
      <w:r w:rsidRPr="00A62392">
        <w:rPr>
          <w:rFonts w:ascii="Arial" w:eastAsia="Arial" w:hAnsi="Arial" w:cs="Arial"/>
          <w:i/>
          <w:iCs/>
          <w:sz w:val="24"/>
          <w:szCs w:val="24"/>
        </w:rPr>
        <w:t>Attendance Management Policy and Procedure</w:t>
      </w:r>
      <w:r>
        <w:rPr>
          <w:rFonts w:ascii="Arial" w:eastAsia="Arial" w:hAnsi="Arial" w:cs="Arial"/>
          <w:sz w:val="24"/>
          <w:szCs w:val="24"/>
        </w:rPr>
        <w:t>.</w:t>
      </w:r>
      <w:r w:rsidRPr="00A62392">
        <w:rPr>
          <w:rFonts w:ascii="Arial" w:eastAsia="Arial" w:hAnsi="Arial" w:cs="Arial"/>
          <w:sz w:val="24"/>
          <w:szCs w:val="24"/>
        </w:rPr>
        <w:t xml:space="preserve"> </w:t>
      </w:r>
      <w:r w:rsidRPr="2F4750DC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Pr="2F4750DC">
          <w:rPr>
            <w:rStyle w:val="Hyperlink"/>
            <w:rFonts w:ascii="Arial" w:eastAsia="Arial" w:hAnsi="Arial" w:cs="Arial"/>
            <w:sz w:val="24"/>
            <w:szCs w:val="24"/>
          </w:rPr>
          <w:t>Attendance Management Policy and Procedures (review) (gov.wales)</w:t>
        </w:r>
      </w:hyperlink>
      <w:r w:rsidRPr="2F4750DC">
        <w:rPr>
          <w:rFonts w:ascii="Arial" w:eastAsia="Arial" w:hAnsi="Arial" w:cs="Arial"/>
          <w:sz w:val="24"/>
          <w:szCs w:val="24"/>
        </w:rPr>
        <w:t xml:space="preserve"> (Accessed: 6</w:t>
      </w:r>
      <w:r w:rsidRPr="2F4750DC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2F4750DC">
        <w:rPr>
          <w:rFonts w:ascii="Arial" w:eastAsia="Arial" w:hAnsi="Arial" w:cs="Arial"/>
          <w:sz w:val="24"/>
          <w:szCs w:val="24"/>
        </w:rPr>
        <w:t xml:space="preserve"> May 2022).</w:t>
      </w:r>
    </w:p>
    <w:p w14:paraId="56085109" w14:textId="77777777" w:rsidR="00C82245" w:rsidRDefault="00C82245" w:rsidP="00C82245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6ACE671F">
        <w:rPr>
          <w:rFonts w:ascii="Arial" w:eastAsia="Arial" w:hAnsi="Arial" w:cs="Arial"/>
          <w:sz w:val="24"/>
          <w:szCs w:val="24"/>
        </w:rPr>
        <w:t xml:space="preserve">Estyn. (2019) Guidance handbook for the inspection of primary schools. </w:t>
      </w:r>
      <w:r w:rsidRPr="4DEAFB24">
        <w:rPr>
          <w:rFonts w:ascii="Arial" w:eastAsia="Arial" w:hAnsi="Arial" w:cs="Arial"/>
          <w:sz w:val="24"/>
          <w:szCs w:val="24"/>
        </w:rPr>
        <w:t xml:space="preserve">Available at: </w:t>
      </w:r>
      <w:hyperlink r:id="rId30">
        <w:r w:rsidRPr="4DEAFB24">
          <w:rPr>
            <w:rStyle w:val="Hyperlink"/>
            <w:rFonts w:ascii="Arial" w:eastAsia="Arial" w:hAnsi="Arial" w:cs="Arial"/>
            <w:sz w:val="24"/>
            <w:szCs w:val="24"/>
          </w:rPr>
          <w:t>file:///C:/Users/HP%20Envy/Downloads/Estyn%20Guidance%20Handbook%20for%20the%20Inspcetion%20of%20Primary%20Schools%20Wales.pdf</w:t>
        </w:r>
      </w:hyperlink>
      <w:r w:rsidRPr="4DEAFB24">
        <w:rPr>
          <w:rFonts w:ascii="Arial" w:eastAsia="Arial" w:hAnsi="Arial" w:cs="Arial"/>
          <w:sz w:val="24"/>
          <w:szCs w:val="24"/>
        </w:rPr>
        <w:t xml:space="preserve"> (Accessed: 29</w:t>
      </w:r>
      <w:r w:rsidRPr="4DEAFB2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EAFB24">
        <w:rPr>
          <w:rFonts w:ascii="Arial" w:eastAsia="Arial" w:hAnsi="Arial" w:cs="Arial"/>
          <w:sz w:val="24"/>
          <w:szCs w:val="24"/>
        </w:rPr>
        <w:t xml:space="preserve"> April 2022). </w:t>
      </w:r>
    </w:p>
    <w:p w14:paraId="1C693166" w14:textId="77777777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sz w:val="24"/>
          <w:szCs w:val="24"/>
        </w:rPr>
        <w:t>Estyn (2021)</w:t>
      </w:r>
      <w:r w:rsidRPr="54E0DE3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Wellbeing </w:t>
      </w:r>
      <w:r w:rsidR="00C90073">
        <w:rPr>
          <w:rFonts w:ascii="Arial" w:eastAsia="Arial" w:hAnsi="Arial" w:cs="Arial"/>
          <w:i/>
          <w:iCs/>
          <w:sz w:val="24"/>
          <w:szCs w:val="24"/>
        </w:rPr>
        <w:t>m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ust </w:t>
      </w:r>
      <w:r w:rsidR="00C90073">
        <w:rPr>
          <w:rFonts w:ascii="Arial" w:eastAsia="Arial" w:hAnsi="Arial" w:cs="Arial"/>
          <w:i/>
          <w:iCs/>
          <w:sz w:val="24"/>
          <w:szCs w:val="24"/>
        </w:rPr>
        <w:t>c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ontinue to be a </w:t>
      </w:r>
      <w:r w:rsidR="00C90073">
        <w:rPr>
          <w:rFonts w:ascii="Arial" w:eastAsia="Arial" w:hAnsi="Arial" w:cs="Arial"/>
          <w:i/>
          <w:iCs/>
          <w:sz w:val="24"/>
          <w:szCs w:val="24"/>
        </w:rPr>
        <w:t>p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>riority says Chief Inspector as she recognises the resilience of educators</w:t>
      </w:r>
      <w:r w:rsidRPr="54E0DE35">
        <w:rPr>
          <w:rFonts w:ascii="Arial" w:eastAsia="Arial" w:hAnsi="Arial" w:cs="Arial"/>
          <w:sz w:val="24"/>
          <w:szCs w:val="24"/>
        </w:rPr>
        <w:t>, Available at:</w:t>
      </w:r>
      <w:r w:rsidRPr="54E0DE3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hyperlink r:id="rId31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https://www.estyn.gov.wales/news/wellbeing-must-continue-be-priority-says-chief-inspector-she-recognises-resilience-educators</w:t>
        </w:r>
      </w:hyperlink>
      <w:r w:rsidRPr="54E0DE3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54E0DE35">
        <w:rPr>
          <w:rFonts w:ascii="Arial" w:eastAsia="Arial" w:hAnsi="Arial" w:cs="Arial"/>
          <w:sz w:val="24"/>
          <w:szCs w:val="24"/>
        </w:rPr>
        <w:t>(Accessed: 6 May 2022).</w:t>
      </w:r>
    </w:p>
    <w:p w14:paraId="269A087D" w14:textId="5AE12BA9" w:rsidR="00983AE6" w:rsidRPr="00331B85" w:rsidRDefault="00983AE6" w:rsidP="002258CC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Family Fund (2021) 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>Grants: Wales.</w:t>
      </w:r>
      <w:r w:rsidRPr="00331B8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2" w:history="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https://www.familyfund.org.uk/grants-wales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1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7E44686A" w14:textId="0B54D228" w:rsidR="00983AE6" w:rsidRPr="00331B85" w:rsidRDefault="00983AE6" w:rsidP="005B1811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Foreman, G. and Hall, E. (No Date) 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>Wondering with Children: The Importance of Observation in Early Education.</w:t>
      </w:r>
      <w:r w:rsidRPr="00331B8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3" w:history="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https://files.eric.ed.gov/fulltext/EJ1084856.pdf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1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2166B5E0" w14:textId="500F0140" w:rsidR="00983AE6" w:rsidRDefault="00983AE6" w:rsidP="002258CC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Gething, V. (2019) </w:t>
      </w:r>
      <w:r w:rsidRPr="00331B85">
        <w:rPr>
          <w:rFonts w:ascii="Arial" w:eastAsia="Times New Roman" w:hAnsi="Arial" w:cs="Arial"/>
          <w:i/>
          <w:iCs/>
          <w:color w:val="1F1F1F"/>
          <w:kern w:val="36"/>
          <w:sz w:val="24"/>
          <w:szCs w:val="24"/>
          <w:lang w:eastAsia="en-GB"/>
        </w:rPr>
        <w:t>Written Statement: Designed to Smile - 10 years of improving children’s oral health in Wales.</w:t>
      </w:r>
      <w:r w:rsidRPr="00331B85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4" w:history="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https://gov.wales/written-statement-designed-smile-10-years-improving-childrens-oral-health-wales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2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7C5C2684" w14:textId="43E9C5F5" w:rsidR="00983AE6" w:rsidRPr="00A25F16" w:rsidRDefault="00983AE6" w:rsidP="3318256C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00A25F16">
        <w:rPr>
          <w:rFonts w:ascii="Arial" w:eastAsia="Arial" w:hAnsi="Arial" w:cs="Arial"/>
          <w:sz w:val="24"/>
          <w:szCs w:val="24"/>
        </w:rPr>
        <w:t>Government</w:t>
      </w:r>
      <w:r w:rsidR="007201CF">
        <w:rPr>
          <w:rFonts w:ascii="Arial" w:eastAsia="Arial" w:hAnsi="Arial" w:cs="Arial"/>
          <w:sz w:val="24"/>
          <w:szCs w:val="24"/>
        </w:rPr>
        <w:t xml:space="preserve"> </w:t>
      </w:r>
      <w:r w:rsidR="00A25F16" w:rsidRPr="00A25F16">
        <w:rPr>
          <w:rFonts w:ascii="Arial" w:eastAsia="Arial" w:hAnsi="Arial" w:cs="Arial"/>
          <w:sz w:val="24"/>
          <w:szCs w:val="24"/>
        </w:rPr>
        <w:t>UK</w:t>
      </w:r>
      <w:r w:rsidR="00A25F16">
        <w:rPr>
          <w:rFonts w:ascii="Arial" w:eastAsia="Arial" w:hAnsi="Arial" w:cs="Arial"/>
          <w:sz w:val="24"/>
          <w:szCs w:val="24"/>
        </w:rPr>
        <w:t xml:space="preserve"> </w:t>
      </w:r>
      <w:r w:rsidRPr="00A25F16">
        <w:rPr>
          <w:rFonts w:ascii="Arial" w:eastAsia="Arial" w:hAnsi="Arial" w:cs="Arial"/>
          <w:sz w:val="24"/>
          <w:szCs w:val="24"/>
        </w:rPr>
        <w:t xml:space="preserve">(2022) </w:t>
      </w:r>
      <w:r w:rsidRPr="00A25F16">
        <w:rPr>
          <w:rFonts w:ascii="Arial" w:eastAsia="Arial" w:hAnsi="Arial" w:cs="Arial"/>
          <w:i/>
          <w:iCs/>
          <w:sz w:val="24"/>
          <w:szCs w:val="24"/>
        </w:rPr>
        <w:t xml:space="preserve">School </w:t>
      </w:r>
      <w:r w:rsidR="007201CF">
        <w:rPr>
          <w:rFonts w:ascii="Arial" w:eastAsia="Arial" w:hAnsi="Arial" w:cs="Arial"/>
          <w:i/>
          <w:iCs/>
          <w:sz w:val="24"/>
          <w:szCs w:val="24"/>
        </w:rPr>
        <w:t>A</w:t>
      </w:r>
      <w:r w:rsidRPr="00A25F16">
        <w:rPr>
          <w:rFonts w:ascii="Arial" w:eastAsia="Arial" w:hAnsi="Arial" w:cs="Arial"/>
          <w:i/>
          <w:iCs/>
          <w:sz w:val="24"/>
          <w:szCs w:val="24"/>
        </w:rPr>
        <w:t xml:space="preserve">ttendance and </w:t>
      </w:r>
      <w:r w:rsidR="007201CF">
        <w:rPr>
          <w:rFonts w:ascii="Arial" w:eastAsia="Arial" w:hAnsi="Arial" w:cs="Arial"/>
          <w:i/>
          <w:iCs/>
          <w:sz w:val="24"/>
          <w:szCs w:val="24"/>
        </w:rPr>
        <w:t>A</w:t>
      </w:r>
      <w:r w:rsidRPr="00A25F16">
        <w:rPr>
          <w:rFonts w:ascii="Arial" w:eastAsia="Arial" w:hAnsi="Arial" w:cs="Arial"/>
          <w:i/>
          <w:iCs/>
          <w:sz w:val="24"/>
          <w:szCs w:val="24"/>
        </w:rPr>
        <w:t>bsence</w:t>
      </w:r>
      <w:r w:rsidRPr="00A25F16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35">
        <w:r w:rsidRPr="00A25F16">
          <w:rPr>
            <w:rStyle w:val="Hyperlink"/>
            <w:rFonts w:ascii="Arial" w:eastAsia="Arial" w:hAnsi="Arial" w:cs="Arial"/>
            <w:sz w:val="24"/>
            <w:szCs w:val="24"/>
          </w:rPr>
          <w:t>https://www.gov.uk/school-attendance-absence</w:t>
        </w:r>
      </w:hyperlink>
      <w:r w:rsidRPr="00A25F16">
        <w:rPr>
          <w:rFonts w:ascii="Arial" w:eastAsia="Arial" w:hAnsi="Arial" w:cs="Arial"/>
          <w:sz w:val="24"/>
          <w:szCs w:val="24"/>
        </w:rPr>
        <w:t xml:space="preserve"> (Accessed: 3 May 2022).  </w:t>
      </w:r>
    </w:p>
    <w:p w14:paraId="763E957A" w14:textId="77777777" w:rsidR="00983AE6" w:rsidRPr="0019534D" w:rsidRDefault="00983AE6" w:rsidP="00756698">
      <w:pPr>
        <w:spacing w:line="257" w:lineRule="auto"/>
        <w:rPr>
          <w:rFonts w:ascii="Arial" w:hAnsi="Arial" w:cs="Arial"/>
          <w:color w:val="FF0000"/>
          <w:sz w:val="24"/>
          <w:szCs w:val="24"/>
        </w:rPr>
      </w:pPr>
      <w:r w:rsidRPr="5ACEF347">
        <w:rPr>
          <w:rFonts w:ascii="Arial" w:eastAsia="Calibri" w:hAnsi="Arial" w:cs="Arial"/>
          <w:sz w:val="24"/>
          <w:szCs w:val="24"/>
        </w:rPr>
        <w:t xml:space="preserve">Government UK (No Date) </w:t>
      </w:r>
      <w:r w:rsidRPr="5ACEF347">
        <w:rPr>
          <w:rFonts w:ascii="Arial" w:eastAsia="Calibri" w:hAnsi="Arial" w:cs="Arial"/>
          <w:i/>
          <w:iCs/>
          <w:sz w:val="24"/>
          <w:szCs w:val="24"/>
        </w:rPr>
        <w:t>About Us.</w:t>
      </w:r>
      <w:r w:rsidRPr="5ACEF347">
        <w:rPr>
          <w:rFonts w:ascii="Arial" w:eastAsia="Calibri" w:hAnsi="Arial" w:cs="Arial"/>
          <w:sz w:val="24"/>
          <w:szCs w:val="24"/>
        </w:rPr>
        <w:t xml:space="preserve"> Available at: </w:t>
      </w:r>
      <w:hyperlink r:id="rId36" w:anchor="bills-and-legislation">
        <w:r w:rsidRPr="5ACEF347">
          <w:rPr>
            <w:rStyle w:val="Hyperlink"/>
            <w:rFonts w:ascii="Arial" w:eastAsia="Calibri" w:hAnsi="Arial" w:cs="Arial"/>
            <w:sz w:val="24"/>
            <w:szCs w:val="24"/>
          </w:rPr>
          <w:t>https://www.gov.uk/government/organisations/disclosure-and-barring-service/about#bills-and-legislation</w:t>
        </w:r>
      </w:hyperlink>
      <w:r w:rsidRPr="5ACEF347">
        <w:rPr>
          <w:rFonts w:ascii="Arial" w:eastAsia="Calibri" w:hAnsi="Arial" w:cs="Arial"/>
          <w:color w:val="FF0000"/>
          <w:sz w:val="24"/>
          <w:szCs w:val="24"/>
        </w:rPr>
        <w:t xml:space="preserve"> </w:t>
      </w:r>
      <w:r w:rsidRPr="5ACEF347">
        <w:rPr>
          <w:rFonts w:ascii="Arial" w:eastAsia="Calibri" w:hAnsi="Arial" w:cs="Arial"/>
          <w:sz w:val="24"/>
          <w:szCs w:val="24"/>
        </w:rPr>
        <w:t>(Accessed: 20</w:t>
      </w:r>
      <w:r w:rsidRPr="5ACEF347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5ACEF347">
        <w:rPr>
          <w:rFonts w:ascii="Arial" w:eastAsia="Calibri" w:hAnsi="Arial" w:cs="Arial"/>
          <w:sz w:val="24"/>
          <w:szCs w:val="24"/>
        </w:rPr>
        <w:t xml:space="preserve"> April 2022).</w:t>
      </w:r>
    </w:p>
    <w:p w14:paraId="51380114" w14:textId="531E1AB6" w:rsidR="00983AE6" w:rsidRPr="006651F5" w:rsidRDefault="00983AE6" w:rsidP="006651F5">
      <w:pPr>
        <w:spacing w:line="360" w:lineRule="auto"/>
        <w:jc w:val="both"/>
      </w:pPr>
      <w:r w:rsidRPr="54E0DE35">
        <w:rPr>
          <w:rFonts w:ascii="Arial" w:eastAsia="Arial" w:hAnsi="Arial" w:cs="Arial"/>
          <w:sz w:val="24"/>
          <w:szCs w:val="24"/>
        </w:rPr>
        <w:t xml:space="preserve">HM Government (2018) 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Working </w:t>
      </w:r>
      <w:r w:rsidR="006651F5">
        <w:rPr>
          <w:rFonts w:ascii="Arial" w:eastAsia="Arial" w:hAnsi="Arial" w:cs="Arial"/>
          <w:i/>
          <w:iCs/>
          <w:sz w:val="24"/>
          <w:szCs w:val="24"/>
        </w:rPr>
        <w:t>T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ogether to </w:t>
      </w:r>
      <w:r w:rsidR="006651F5">
        <w:rPr>
          <w:rFonts w:ascii="Arial" w:eastAsia="Arial" w:hAnsi="Arial" w:cs="Arial"/>
          <w:i/>
          <w:iCs/>
          <w:sz w:val="24"/>
          <w:szCs w:val="24"/>
        </w:rPr>
        <w:t>S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afeguard </w:t>
      </w:r>
      <w:r w:rsidR="006651F5">
        <w:rPr>
          <w:rFonts w:ascii="Arial" w:eastAsia="Arial" w:hAnsi="Arial" w:cs="Arial"/>
          <w:i/>
          <w:iCs/>
          <w:sz w:val="24"/>
          <w:szCs w:val="24"/>
        </w:rPr>
        <w:t>C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hildren </w:t>
      </w:r>
      <w:r w:rsidR="006651F5">
        <w:rPr>
          <w:rFonts w:ascii="Arial" w:eastAsia="Arial" w:hAnsi="Arial" w:cs="Arial"/>
          <w:i/>
          <w:iCs/>
          <w:sz w:val="24"/>
          <w:szCs w:val="24"/>
        </w:rPr>
        <w:t>A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>ct</w:t>
      </w:r>
      <w:r w:rsidRPr="54E0DE35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7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(Accessed: 2 May 2022). </w:t>
      </w:r>
    </w:p>
    <w:p w14:paraId="6C8E4C35" w14:textId="4F061DB5" w:rsidR="00983AE6" w:rsidRDefault="00983AE6" w:rsidP="54E0DE35">
      <w:pPr>
        <w:spacing w:line="360" w:lineRule="auto"/>
        <w:jc w:val="both"/>
      </w:pPr>
      <w:r w:rsidRPr="007330AE">
        <w:rPr>
          <w:rFonts w:ascii="Arial" w:eastAsia="Arial" w:hAnsi="Arial" w:cs="Arial"/>
          <w:i/>
          <w:iCs/>
          <w:sz w:val="24"/>
          <w:szCs w:val="24"/>
        </w:rPr>
        <w:t>Human Rights Act 1998.</w:t>
      </w:r>
      <w:r w:rsidR="0055642A">
        <w:rPr>
          <w:rFonts w:ascii="Arial" w:eastAsia="Arial" w:hAnsi="Arial" w:cs="Arial"/>
          <w:sz w:val="24"/>
          <w:szCs w:val="24"/>
        </w:rPr>
        <w:t xml:space="preserve"> </w:t>
      </w:r>
      <w:r w:rsidR="00EC4C5F">
        <w:rPr>
          <w:rFonts w:ascii="Arial" w:eastAsia="Arial" w:hAnsi="Arial" w:cs="Arial"/>
          <w:sz w:val="24"/>
          <w:szCs w:val="24"/>
        </w:rPr>
        <w:t>(C.</w:t>
      </w:r>
      <w:r w:rsidR="00EF702E">
        <w:rPr>
          <w:rFonts w:ascii="Arial" w:eastAsia="Arial" w:hAnsi="Arial" w:cs="Arial"/>
          <w:sz w:val="24"/>
          <w:szCs w:val="24"/>
        </w:rPr>
        <w:t xml:space="preserve"> 42</w:t>
      </w:r>
      <w:r w:rsidR="007330AE">
        <w:rPr>
          <w:rFonts w:ascii="Arial" w:eastAsia="Arial" w:hAnsi="Arial" w:cs="Arial"/>
          <w:sz w:val="24"/>
          <w:szCs w:val="24"/>
        </w:rPr>
        <w:t xml:space="preserve">). </w:t>
      </w:r>
      <w:r w:rsidRPr="54E0DE35">
        <w:rPr>
          <w:rFonts w:ascii="Arial" w:eastAsia="Arial" w:hAnsi="Arial" w:cs="Arial"/>
          <w:sz w:val="24"/>
          <w:szCs w:val="24"/>
        </w:rPr>
        <w:t>Available</w:t>
      </w:r>
      <w:r w:rsidR="002E58D3">
        <w:rPr>
          <w:rFonts w:ascii="Arial" w:eastAsia="Arial" w:hAnsi="Arial" w:cs="Arial"/>
          <w:sz w:val="24"/>
          <w:szCs w:val="24"/>
        </w:rPr>
        <w:t xml:space="preserve"> </w:t>
      </w:r>
      <w:r w:rsidRPr="54E0DE35">
        <w:rPr>
          <w:rFonts w:ascii="Arial" w:eastAsia="Arial" w:hAnsi="Arial" w:cs="Arial"/>
          <w:sz w:val="24"/>
          <w:szCs w:val="24"/>
        </w:rPr>
        <w:t xml:space="preserve">at: </w:t>
      </w:r>
      <w:hyperlink r:id="rId38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https://www.legislation.gov.uk/ukpga/1998/42/crossheading/introduction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(Accessed: 3 May 2022). </w:t>
      </w:r>
    </w:p>
    <w:p w14:paraId="2A0E7555" w14:textId="77777777" w:rsidR="00983AE6" w:rsidRPr="00B20174" w:rsidRDefault="00983AE6" w:rsidP="1ECC21A9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00B20174">
        <w:rPr>
          <w:rFonts w:ascii="Arial" w:eastAsia="Arial" w:hAnsi="Arial" w:cs="Arial"/>
          <w:sz w:val="24"/>
          <w:szCs w:val="24"/>
        </w:rPr>
        <w:t xml:space="preserve">Irwin, L. (2020) </w:t>
      </w:r>
      <w:r w:rsidRPr="008830F6">
        <w:rPr>
          <w:rFonts w:ascii="Arial" w:eastAsia="Arial" w:hAnsi="Arial" w:cs="Arial"/>
          <w:i/>
          <w:iCs/>
          <w:sz w:val="24"/>
          <w:szCs w:val="24"/>
        </w:rPr>
        <w:t>A quick guide to the GDPR for schools and colleges</w:t>
      </w:r>
      <w:r w:rsidRPr="00B20174">
        <w:rPr>
          <w:rFonts w:ascii="Arial" w:eastAsia="Arial" w:hAnsi="Arial" w:cs="Arial"/>
          <w:sz w:val="24"/>
          <w:szCs w:val="24"/>
        </w:rPr>
        <w:t xml:space="preserve">. [blog]. Available at: </w:t>
      </w:r>
      <w:hyperlink r:id="rId39">
        <w:r w:rsidRPr="00B20174">
          <w:rPr>
            <w:rStyle w:val="Hyperlink"/>
            <w:rFonts w:ascii="Arial" w:eastAsia="Arial" w:hAnsi="Arial" w:cs="Arial"/>
            <w:sz w:val="24"/>
            <w:szCs w:val="24"/>
          </w:rPr>
          <w:t>https://www.gdpr.co.uk/blog/a-quick-guide-to-gdpr-for-schools-and-colleges</w:t>
        </w:r>
      </w:hyperlink>
      <w:r w:rsidRPr="00B20174">
        <w:rPr>
          <w:rFonts w:ascii="Arial" w:eastAsia="Arial" w:hAnsi="Arial" w:cs="Arial"/>
          <w:sz w:val="24"/>
          <w:szCs w:val="24"/>
        </w:rPr>
        <w:t xml:space="preserve"> (Accessed: 6</w:t>
      </w:r>
      <w:r w:rsidRPr="00B2017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20174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07B7FCE6" w14:textId="6AAFE158" w:rsidR="00983AE6" w:rsidRPr="00331B85" w:rsidRDefault="00983AE6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McLeod, S. (2020) </w:t>
      </w:r>
      <w:r w:rsidRPr="00331B85">
        <w:rPr>
          <w:rFonts w:ascii="Arial" w:hAnsi="Arial" w:cs="Arial"/>
          <w:i/>
          <w:iCs/>
          <w:sz w:val="24"/>
          <w:szCs w:val="24"/>
        </w:rPr>
        <w:t xml:space="preserve">Bronfenbrenner’s Ecological Systems Theory. </w:t>
      </w:r>
      <w:r w:rsidRPr="00331B85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331B85">
          <w:rPr>
            <w:rStyle w:val="Hyperlink"/>
            <w:rFonts w:ascii="Arial" w:hAnsi="Arial" w:cs="Arial"/>
            <w:sz w:val="24"/>
            <w:szCs w:val="24"/>
          </w:rPr>
          <w:t>https://www.simplypsychology.org/Bronfenbrenner.html</w:t>
        </w:r>
      </w:hyperlink>
      <w:r w:rsidRPr="00331B85">
        <w:rPr>
          <w:rFonts w:ascii="Arial" w:hAnsi="Arial" w:cs="Arial"/>
          <w:sz w:val="24"/>
          <w:szCs w:val="24"/>
        </w:rPr>
        <w:t xml:space="preserve"> (Accessed: 22</w:t>
      </w:r>
      <w:r w:rsidRPr="00331B85">
        <w:rPr>
          <w:rFonts w:ascii="Arial" w:hAnsi="Arial" w:cs="Arial"/>
          <w:sz w:val="24"/>
          <w:szCs w:val="24"/>
          <w:vertAlign w:val="superscript"/>
        </w:rPr>
        <w:t>nd</w:t>
      </w:r>
      <w:r w:rsidRPr="00331B85">
        <w:rPr>
          <w:rFonts w:ascii="Arial" w:hAnsi="Arial" w:cs="Arial"/>
          <w:sz w:val="24"/>
          <w:szCs w:val="24"/>
        </w:rPr>
        <w:t xml:space="preserve"> April 2022).</w:t>
      </w:r>
    </w:p>
    <w:p w14:paraId="386DADD1" w14:textId="7864D8CA" w:rsidR="00983AE6" w:rsidRDefault="00983AE6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Morgan, M.Z. (2018) </w:t>
      </w:r>
      <w:r w:rsidRPr="00331B85">
        <w:rPr>
          <w:rFonts w:ascii="Arial" w:hAnsi="Arial" w:cs="Arial"/>
          <w:i/>
          <w:iCs/>
          <w:sz w:val="24"/>
          <w:szCs w:val="24"/>
        </w:rPr>
        <w:t>Designed to Smile.</w:t>
      </w:r>
      <w:r w:rsidRPr="00331B85">
        <w:rPr>
          <w:rFonts w:ascii="Arial" w:hAnsi="Arial" w:cs="Arial"/>
          <w:sz w:val="24"/>
          <w:szCs w:val="24"/>
        </w:rPr>
        <w:t xml:space="preserve"> (p18) Cardiff: Cardiff University. Available at: </w:t>
      </w:r>
      <w:hyperlink r:id="rId41" w:history="1">
        <w:r w:rsidRPr="00331B8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https://gov.wales/sites/default/files/publications/2019-03/designed-to-smile-monitoring-report-june-2018.pdf</w:t>
        </w:r>
      </w:hyperlink>
      <w:r w:rsidRPr="00331B85">
        <w:rPr>
          <w:rFonts w:ascii="Arial" w:hAnsi="Arial" w:cs="Arial"/>
          <w:sz w:val="24"/>
          <w:szCs w:val="24"/>
        </w:rPr>
        <w:t xml:space="preserve"> (Accessed: 2</w:t>
      </w:r>
      <w:r w:rsidRPr="00331B85">
        <w:rPr>
          <w:rFonts w:ascii="Arial" w:hAnsi="Arial" w:cs="Arial"/>
          <w:sz w:val="24"/>
          <w:szCs w:val="24"/>
          <w:vertAlign w:val="superscript"/>
        </w:rPr>
        <w:t>nd</w:t>
      </w:r>
      <w:r w:rsidRPr="00331B85">
        <w:rPr>
          <w:rFonts w:ascii="Arial" w:hAnsi="Arial" w:cs="Arial"/>
          <w:sz w:val="24"/>
          <w:szCs w:val="24"/>
        </w:rPr>
        <w:t xml:space="preserve"> May 2022).</w:t>
      </w:r>
    </w:p>
    <w:p w14:paraId="62B1EF7C" w14:textId="77777777" w:rsidR="00983AE6" w:rsidRDefault="00983AE6" w:rsidP="3318256C">
      <w:pPr>
        <w:spacing w:line="257" w:lineRule="auto"/>
        <w:jc w:val="both"/>
        <w:rPr>
          <w:rFonts w:ascii="Arial" w:eastAsia="Arial" w:hAnsi="Arial" w:cs="Arial"/>
          <w:sz w:val="24"/>
          <w:szCs w:val="24"/>
        </w:rPr>
      </w:pPr>
      <w:r w:rsidRPr="3318256C">
        <w:rPr>
          <w:rFonts w:ascii="Arial" w:eastAsia="Arial" w:hAnsi="Arial" w:cs="Arial"/>
        </w:rPr>
        <w:t xml:space="preserve">NASUWT the teachers union (2022) </w:t>
      </w:r>
      <w:r w:rsidRPr="3318256C">
        <w:rPr>
          <w:rFonts w:ascii="Arial" w:eastAsia="Arial" w:hAnsi="Arial" w:cs="Arial"/>
          <w:i/>
          <w:iCs/>
        </w:rPr>
        <w:t>mental health training and first aid.</w:t>
      </w:r>
      <w:r w:rsidRPr="3318256C">
        <w:rPr>
          <w:rFonts w:ascii="Arial" w:eastAsia="Arial" w:hAnsi="Arial" w:cs="Arial"/>
        </w:rPr>
        <w:t xml:space="preserve"> Available at: </w:t>
      </w:r>
      <w:hyperlink r:id="rId42">
        <w:r w:rsidRPr="3318256C">
          <w:rPr>
            <w:rStyle w:val="Hyperlink"/>
            <w:rFonts w:ascii="Arial" w:eastAsia="Arial" w:hAnsi="Arial" w:cs="Arial"/>
          </w:rPr>
          <w:t>https://www.nasuwt.org.uk/being-involved/training-and-development/training-courses/other-courses/mental-health-training-courses.html</w:t>
        </w:r>
      </w:hyperlink>
      <w:r w:rsidRPr="3318256C">
        <w:rPr>
          <w:rFonts w:ascii="Arial" w:eastAsia="Arial" w:hAnsi="Arial" w:cs="Arial"/>
        </w:rPr>
        <w:t xml:space="preserve"> (Accessed 4 May 2022).</w:t>
      </w:r>
    </w:p>
    <w:p w14:paraId="5F3D499A" w14:textId="77777777" w:rsidR="00983AE6" w:rsidRDefault="00983AE6" w:rsidP="007028F5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4E10F4B0">
        <w:rPr>
          <w:rFonts w:ascii="Arial" w:eastAsia="Arial" w:hAnsi="Arial" w:cs="Arial"/>
          <w:sz w:val="24"/>
          <w:szCs w:val="24"/>
        </w:rPr>
        <w:t xml:space="preserve">NASUWT. (2022) Directed time (Wales). Available at: </w:t>
      </w:r>
      <w:hyperlink r:id="rId43">
        <w:r w:rsidRPr="4E10F4B0">
          <w:rPr>
            <w:rStyle w:val="Hyperlink"/>
            <w:rFonts w:ascii="Arial" w:eastAsia="Arial" w:hAnsi="Arial" w:cs="Arial"/>
            <w:sz w:val="24"/>
            <w:szCs w:val="24"/>
          </w:rPr>
          <w:t>https://www.nasuwt.org.uk/advice/conditions-of-service/teachers-working-hours/directed-time-wales/meetings.html</w:t>
        </w:r>
      </w:hyperlink>
      <w:r w:rsidRPr="4E10F4B0">
        <w:rPr>
          <w:rFonts w:ascii="Arial" w:eastAsia="Arial" w:hAnsi="Arial" w:cs="Arial"/>
          <w:sz w:val="24"/>
          <w:szCs w:val="24"/>
        </w:rPr>
        <w:t xml:space="preserve"> (Accessed: 6</w:t>
      </w:r>
      <w:r w:rsidRPr="4E10F4B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E10F4B0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4D3D85D1" w14:textId="77777777" w:rsidR="00983AE6" w:rsidRPr="00331B85" w:rsidRDefault="00983AE6" w:rsidP="00A41DB3">
      <w:pPr>
        <w:spacing w:line="257" w:lineRule="auto"/>
        <w:rPr>
          <w:rFonts w:ascii="Arial" w:hAnsi="Arial" w:cs="Arial"/>
          <w:sz w:val="24"/>
          <w:szCs w:val="24"/>
        </w:rPr>
      </w:pPr>
      <w:r w:rsidRPr="00331B85">
        <w:rPr>
          <w:rFonts w:ascii="Arial" w:eastAsia="Calibri" w:hAnsi="Arial" w:cs="Arial"/>
          <w:sz w:val="24"/>
          <w:szCs w:val="24"/>
        </w:rPr>
        <w:t xml:space="preserve">National Education Union (2018) </w:t>
      </w:r>
      <w:r w:rsidRPr="00331B85">
        <w:rPr>
          <w:rFonts w:ascii="Arial" w:eastAsia="Calibri" w:hAnsi="Arial" w:cs="Arial"/>
          <w:i/>
          <w:iCs/>
          <w:sz w:val="24"/>
          <w:szCs w:val="24"/>
        </w:rPr>
        <w:t>Maternity Rights</w:t>
      </w:r>
      <w:r w:rsidRPr="00331B85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44">
        <w:r w:rsidRPr="00331B85">
          <w:rPr>
            <w:rStyle w:val="Hyperlink"/>
            <w:rFonts w:ascii="Arial" w:eastAsia="Calibri" w:hAnsi="Arial" w:cs="Arial"/>
            <w:sz w:val="24"/>
            <w:szCs w:val="24"/>
          </w:rPr>
          <w:t>https://neu.org.uk/advice/maternity-rights</w:t>
        </w:r>
      </w:hyperlink>
      <w:r w:rsidRPr="00331B85">
        <w:rPr>
          <w:rFonts w:ascii="Arial" w:eastAsia="Calibri" w:hAnsi="Arial" w:cs="Arial"/>
          <w:sz w:val="24"/>
          <w:szCs w:val="24"/>
        </w:rPr>
        <w:t xml:space="preserve"> (Accessed: 22</w:t>
      </w:r>
      <w:r w:rsidRPr="00331B85">
        <w:rPr>
          <w:rFonts w:ascii="Arial" w:eastAsia="Calibri" w:hAnsi="Arial" w:cs="Arial"/>
          <w:sz w:val="24"/>
          <w:szCs w:val="24"/>
          <w:vertAlign w:val="superscript"/>
        </w:rPr>
        <w:t>nd</w:t>
      </w:r>
      <w:r w:rsidRPr="00331B85">
        <w:rPr>
          <w:rFonts w:ascii="Arial" w:eastAsia="Calibri" w:hAnsi="Arial" w:cs="Arial"/>
          <w:sz w:val="24"/>
          <w:szCs w:val="24"/>
        </w:rPr>
        <w:t xml:space="preserve"> April 2022)</w:t>
      </w:r>
      <w:r>
        <w:rPr>
          <w:rFonts w:ascii="Arial" w:eastAsia="Calibri" w:hAnsi="Arial" w:cs="Arial"/>
          <w:sz w:val="24"/>
          <w:szCs w:val="24"/>
        </w:rPr>
        <w:t>.</w:t>
      </w:r>
    </w:p>
    <w:p w14:paraId="4C4379D8" w14:textId="77777777" w:rsidR="00983AE6" w:rsidRPr="00331B85" w:rsidRDefault="00983AE6" w:rsidP="00C604CE">
      <w:pPr>
        <w:spacing w:line="257" w:lineRule="auto"/>
        <w:rPr>
          <w:rFonts w:ascii="Arial" w:hAnsi="Arial" w:cs="Arial"/>
          <w:sz w:val="24"/>
          <w:szCs w:val="24"/>
        </w:rPr>
      </w:pPr>
      <w:r w:rsidRPr="00331B85">
        <w:rPr>
          <w:rFonts w:ascii="Arial" w:eastAsia="Calibri" w:hAnsi="Arial" w:cs="Arial"/>
          <w:sz w:val="24"/>
          <w:szCs w:val="24"/>
        </w:rPr>
        <w:t xml:space="preserve">National Education Union (2019) </w:t>
      </w:r>
      <w:r w:rsidRPr="00331B85">
        <w:rPr>
          <w:rFonts w:ascii="Arial" w:eastAsia="Calibri" w:hAnsi="Arial" w:cs="Arial"/>
          <w:i/>
          <w:iCs/>
          <w:sz w:val="24"/>
          <w:szCs w:val="24"/>
        </w:rPr>
        <w:t>Rights and Conditions</w:t>
      </w:r>
      <w:r w:rsidRPr="00331B85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45">
        <w:r w:rsidRPr="00331B85">
          <w:rPr>
            <w:rStyle w:val="Hyperlink"/>
            <w:rFonts w:ascii="Arial" w:eastAsia="Calibri" w:hAnsi="Arial" w:cs="Arial"/>
            <w:sz w:val="24"/>
            <w:szCs w:val="24"/>
          </w:rPr>
          <w:t>https://neu.org.uk/tags/rights-and-conditions</w:t>
        </w:r>
      </w:hyperlink>
      <w:r w:rsidRPr="00331B85">
        <w:rPr>
          <w:rFonts w:ascii="Arial" w:eastAsia="Calibri" w:hAnsi="Arial" w:cs="Arial"/>
          <w:sz w:val="24"/>
          <w:szCs w:val="24"/>
        </w:rPr>
        <w:t xml:space="preserve"> (Accessed: 18</w:t>
      </w:r>
      <w:r w:rsidRPr="00331B85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31B85">
        <w:rPr>
          <w:rFonts w:ascii="Arial" w:eastAsia="Calibri" w:hAnsi="Arial" w:cs="Arial"/>
          <w:sz w:val="24"/>
          <w:szCs w:val="24"/>
        </w:rPr>
        <w:t xml:space="preserve"> April 2022)</w:t>
      </w:r>
      <w:r>
        <w:rPr>
          <w:rFonts w:ascii="Arial" w:eastAsia="Calibri" w:hAnsi="Arial" w:cs="Arial"/>
          <w:sz w:val="24"/>
          <w:szCs w:val="24"/>
        </w:rPr>
        <w:t>.</w:t>
      </w:r>
    </w:p>
    <w:p w14:paraId="27701508" w14:textId="4FDDA5D5" w:rsidR="00983AE6" w:rsidRPr="00331B85" w:rsidRDefault="00983AE6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NHS Wales (No Date) </w:t>
      </w:r>
      <w:r w:rsidRPr="00331B85">
        <w:rPr>
          <w:rFonts w:ascii="Arial" w:hAnsi="Arial" w:cs="Arial"/>
          <w:i/>
          <w:iCs/>
          <w:sz w:val="24"/>
          <w:szCs w:val="24"/>
        </w:rPr>
        <w:t>Designed to Smile.</w:t>
      </w:r>
      <w:r w:rsidRPr="00331B85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331B85">
          <w:rPr>
            <w:rStyle w:val="Hyperlink"/>
            <w:rFonts w:ascii="Arial" w:hAnsi="Arial" w:cs="Arial"/>
            <w:sz w:val="24"/>
            <w:szCs w:val="24"/>
          </w:rPr>
          <w:t>https://www.wales.nhs.uk/ourservices/findannhsdentist/designedtosmile</w:t>
        </w:r>
      </w:hyperlink>
      <w:r w:rsidRPr="00331B85">
        <w:rPr>
          <w:rFonts w:ascii="Arial" w:hAnsi="Arial" w:cs="Arial"/>
          <w:sz w:val="24"/>
          <w:szCs w:val="24"/>
        </w:rPr>
        <w:t xml:space="preserve"> (Accessed: 2</w:t>
      </w:r>
      <w:r w:rsidRPr="00331B85">
        <w:rPr>
          <w:rFonts w:ascii="Arial" w:hAnsi="Arial" w:cs="Arial"/>
          <w:sz w:val="24"/>
          <w:szCs w:val="24"/>
          <w:vertAlign w:val="superscript"/>
        </w:rPr>
        <w:t>nd</w:t>
      </w:r>
      <w:r w:rsidRPr="00331B85">
        <w:rPr>
          <w:rFonts w:ascii="Arial" w:hAnsi="Arial" w:cs="Arial"/>
          <w:sz w:val="24"/>
          <w:szCs w:val="24"/>
        </w:rPr>
        <w:t xml:space="preserve"> May 2022).</w:t>
      </w:r>
    </w:p>
    <w:p w14:paraId="11E39386" w14:textId="052FBE50" w:rsidR="00983AE6" w:rsidRDefault="00983AE6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NHS Wales (No Date) </w:t>
      </w:r>
      <w:r w:rsidRPr="00331B85">
        <w:rPr>
          <w:rFonts w:ascii="Arial" w:hAnsi="Arial" w:cs="Arial"/>
          <w:i/>
          <w:iCs/>
          <w:sz w:val="24"/>
          <w:szCs w:val="24"/>
        </w:rPr>
        <w:t xml:space="preserve">Nutrition. </w:t>
      </w:r>
      <w:r w:rsidRPr="00331B85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331B85">
          <w:rPr>
            <w:rStyle w:val="Hyperlink"/>
            <w:rFonts w:ascii="Arial" w:hAnsi="Arial" w:cs="Arial"/>
            <w:sz w:val="24"/>
            <w:szCs w:val="24"/>
          </w:rPr>
          <w:t>http://www.wales.nhs.uk/healthtopics/lifestyles/nutrition</w:t>
        </w:r>
      </w:hyperlink>
      <w:r w:rsidRPr="00331B85">
        <w:rPr>
          <w:rFonts w:ascii="Arial" w:hAnsi="Arial" w:cs="Arial"/>
          <w:sz w:val="24"/>
          <w:szCs w:val="24"/>
        </w:rPr>
        <w:t>. (Accessed: 22</w:t>
      </w:r>
      <w:r w:rsidRPr="00331B85">
        <w:rPr>
          <w:rFonts w:ascii="Arial" w:hAnsi="Arial" w:cs="Arial"/>
          <w:sz w:val="24"/>
          <w:szCs w:val="24"/>
          <w:vertAlign w:val="superscript"/>
        </w:rPr>
        <w:t>nd</w:t>
      </w:r>
      <w:r w:rsidRPr="00331B85">
        <w:rPr>
          <w:rFonts w:ascii="Arial" w:hAnsi="Arial" w:cs="Arial"/>
          <w:sz w:val="24"/>
          <w:szCs w:val="24"/>
        </w:rPr>
        <w:t xml:space="preserve"> April 2022).</w:t>
      </w:r>
    </w:p>
    <w:p w14:paraId="629F3752" w14:textId="0D008276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sz w:val="24"/>
          <w:szCs w:val="24"/>
        </w:rPr>
        <w:t xml:space="preserve">Paulus, M. and Moore, C. (2014) ‘The development of recipient-dependent sharing </w:t>
      </w:r>
      <w:r w:rsidR="00731313" w:rsidRPr="54E0DE35">
        <w:rPr>
          <w:rFonts w:ascii="Arial" w:eastAsia="Arial" w:hAnsi="Arial" w:cs="Arial"/>
          <w:sz w:val="24"/>
          <w:szCs w:val="24"/>
        </w:rPr>
        <w:t>behaviour</w:t>
      </w:r>
      <w:r w:rsidR="00BB2C75">
        <w:rPr>
          <w:rFonts w:ascii="Arial" w:eastAsia="Arial" w:hAnsi="Arial" w:cs="Arial"/>
          <w:sz w:val="24"/>
          <w:szCs w:val="24"/>
        </w:rPr>
        <w:t xml:space="preserve"> </w:t>
      </w:r>
      <w:r w:rsidRPr="54E0DE35">
        <w:rPr>
          <w:rFonts w:ascii="Arial" w:eastAsia="Arial" w:hAnsi="Arial" w:cs="Arial"/>
          <w:sz w:val="24"/>
          <w:szCs w:val="24"/>
        </w:rPr>
        <w:t>and sharing expectations in preschool children</w:t>
      </w:r>
      <w:r w:rsidR="001A3BD1">
        <w:rPr>
          <w:rFonts w:ascii="Arial" w:eastAsia="Arial" w:hAnsi="Arial" w:cs="Arial"/>
          <w:sz w:val="24"/>
          <w:szCs w:val="24"/>
        </w:rPr>
        <w:t>’</w:t>
      </w:r>
      <w:r w:rsidRPr="54E0DE35">
        <w:rPr>
          <w:rFonts w:ascii="Arial" w:eastAsia="Arial" w:hAnsi="Arial" w:cs="Arial"/>
          <w:sz w:val="24"/>
          <w:szCs w:val="24"/>
        </w:rPr>
        <w:t xml:space="preserve"> Developmental psychology, 50(3), pp. 914–921. DOI: 10.1037/a0034169.</w:t>
      </w:r>
    </w:p>
    <w:p w14:paraId="111A351C" w14:textId="20E2984A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Rights of Children and Young Persons (Wales) Measure 2011</w:t>
      </w:r>
      <w:r w:rsidRPr="54E0DE35">
        <w:rPr>
          <w:rFonts w:ascii="Arial" w:eastAsia="Arial" w:hAnsi="Arial" w:cs="Arial"/>
          <w:color w:val="000000" w:themeColor="text1"/>
          <w:sz w:val="24"/>
          <w:szCs w:val="24"/>
        </w:rPr>
        <w:t xml:space="preserve"> (</w:t>
      </w:r>
      <w:r w:rsidR="008830F6">
        <w:rPr>
          <w:rFonts w:ascii="Arial" w:eastAsia="Arial" w:hAnsi="Arial" w:cs="Arial"/>
          <w:color w:val="000000" w:themeColor="text1"/>
          <w:sz w:val="24"/>
          <w:szCs w:val="24"/>
        </w:rPr>
        <w:t>C.</w:t>
      </w:r>
      <w:r w:rsidRPr="54E0DE35">
        <w:rPr>
          <w:rFonts w:ascii="Arial" w:eastAsia="Arial" w:hAnsi="Arial" w:cs="Arial"/>
          <w:color w:val="000000" w:themeColor="text1"/>
          <w:sz w:val="24"/>
          <w:szCs w:val="24"/>
        </w:rPr>
        <w:t xml:space="preserve"> 2). Available at: </w:t>
      </w:r>
      <w:hyperlink r:id="rId48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https://www.legislation.gov.uk/mwa/2011/2/section/1</w:t>
        </w:r>
      </w:hyperlink>
      <w:r w:rsidRPr="54E0DE35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3 May 2022).</w:t>
      </w:r>
    </w:p>
    <w:p w14:paraId="3574315D" w14:textId="77777777" w:rsidR="00983AE6" w:rsidRPr="00567E8B" w:rsidRDefault="00983AE6" w:rsidP="00567E8B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School Employee Services (2020) </w:t>
      </w:r>
      <w:r w:rsidRPr="00820C16">
        <w:rPr>
          <w:rFonts w:ascii="Arial" w:eastAsia="Arial" w:hAnsi="Arial" w:cs="Arial"/>
          <w:i/>
          <w:iCs/>
          <w:sz w:val="24"/>
          <w:szCs w:val="24"/>
        </w:rPr>
        <w:t>Guidance for Employees: Maternity Leave for Teachers.</w:t>
      </w:r>
      <w:r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567E8B">
        <w:rPr>
          <w:rFonts w:ascii="Arial" w:eastAsia="Arial" w:hAnsi="Arial" w:cs="Arial"/>
          <w:sz w:val="24"/>
          <w:szCs w:val="24"/>
        </w:rPr>
        <w:t>Available at:</w:t>
      </w:r>
      <w:r>
        <w:rPr>
          <w:rFonts w:ascii="Arial" w:eastAsia="Arial" w:hAnsi="Arial" w:cs="Arial"/>
          <w:sz w:val="24"/>
          <w:szCs w:val="24"/>
        </w:rPr>
        <w:t xml:space="preserve"> </w:t>
      </w:r>
      <w:hyperlink r:id="rId49">
        <w:r w:rsidRPr="4C02DA61">
          <w:rPr>
            <w:rStyle w:val="Hyperlink"/>
            <w:rFonts w:ascii="Arial" w:eastAsia="Arial" w:hAnsi="Arial" w:cs="Arial"/>
            <w:sz w:val="24"/>
            <w:szCs w:val="24"/>
          </w:rPr>
          <w:t>https://pitcheroak.worcs.sch.uk/wp-content/uploads/2020/12/49-Maternity-Leave-for-Teachers-Jan-2015-updtd-June-2020.pdf</w:t>
        </w:r>
      </w:hyperlink>
      <w:r w:rsidRPr="4C02DA61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Accessed: 10 May 2022).</w:t>
      </w:r>
    </w:p>
    <w:p w14:paraId="45968D7C" w14:textId="77777777" w:rsidR="00983AE6" w:rsidRDefault="00983AE6" w:rsidP="1ECC21A9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00685CD8">
        <w:rPr>
          <w:rFonts w:ascii="Arial" w:eastAsia="Arial" w:hAnsi="Arial" w:cs="Arial"/>
          <w:i/>
          <w:iCs/>
          <w:sz w:val="24"/>
          <w:szCs w:val="24"/>
        </w:rPr>
        <w:t>Social Services and Well-being (Wales) Act 2014</w:t>
      </w:r>
      <w:r w:rsidRPr="1ECC21A9">
        <w:rPr>
          <w:rFonts w:ascii="Arial" w:eastAsia="Arial" w:hAnsi="Arial" w:cs="Arial"/>
          <w:sz w:val="24"/>
          <w:szCs w:val="24"/>
        </w:rPr>
        <w:t xml:space="preserve">, c.4. Available at: </w:t>
      </w:r>
      <w:hyperlink r:id="rId50">
        <w:r w:rsidRPr="1ECC21A9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https://www.legislation.gov.uk/anaw/2014/4/contents</w:t>
        </w:r>
      </w:hyperlink>
      <w:r w:rsidRPr="1ECC21A9">
        <w:rPr>
          <w:rFonts w:ascii="Arial" w:eastAsia="Arial" w:hAnsi="Arial" w:cs="Arial"/>
          <w:sz w:val="24"/>
          <w:szCs w:val="24"/>
        </w:rPr>
        <w:t xml:space="preserve"> (Accessed: 6</w:t>
      </w:r>
      <w:r w:rsidRPr="1ECC21A9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ECC21A9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3BBE9993" w14:textId="77777777" w:rsidR="00983AE6" w:rsidRPr="0040716C" w:rsidRDefault="00983AE6" w:rsidP="67186673">
      <w:pPr>
        <w:spacing w:line="257" w:lineRule="auto"/>
        <w:rPr>
          <w:rFonts w:ascii="Arial" w:hAnsi="Arial" w:cs="Arial"/>
          <w:sz w:val="24"/>
          <w:szCs w:val="24"/>
        </w:rPr>
      </w:pPr>
      <w:r w:rsidRPr="0040716C">
        <w:rPr>
          <w:rFonts w:ascii="Arial" w:eastAsia="Calibri" w:hAnsi="Arial" w:cs="Arial"/>
          <w:i/>
          <w:iCs/>
          <w:sz w:val="24"/>
          <w:szCs w:val="24"/>
        </w:rPr>
        <w:t>The Maternity and Parental Leave etc. Regulations</w:t>
      </w:r>
      <w:r w:rsidRPr="0040716C">
        <w:rPr>
          <w:rFonts w:ascii="Arial" w:eastAsia="Calibri" w:hAnsi="Arial" w:cs="Arial"/>
          <w:sz w:val="24"/>
          <w:szCs w:val="24"/>
        </w:rPr>
        <w:t xml:space="preserve"> (1999). Available at: </w:t>
      </w:r>
      <w:hyperlink r:id="rId51">
        <w:r w:rsidRPr="0040716C">
          <w:rPr>
            <w:rStyle w:val="Hyperlink"/>
            <w:rFonts w:ascii="Arial" w:eastAsia="Calibri" w:hAnsi="Arial" w:cs="Arial"/>
            <w:color w:val="0070C0"/>
            <w:sz w:val="24"/>
            <w:szCs w:val="24"/>
          </w:rPr>
          <w:t>https://www.legislation.gov.uk/uksi/1999/3312/contents/made</w:t>
        </w:r>
      </w:hyperlink>
      <w:r w:rsidRPr="0040716C">
        <w:rPr>
          <w:rFonts w:ascii="Arial" w:eastAsia="Calibri" w:hAnsi="Arial" w:cs="Arial"/>
          <w:sz w:val="24"/>
          <w:szCs w:val="24"/>
        </w:rPr>
        <w:t xml:space="preserve"> (Accessed: 16</w:t>
      </w:r>
      <w:r w:rsidRPr="0040716C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40716C">
        <w:rPr>
          <w:rFonts w:ascii="Arial" w:eastAsia="Calibri" w:hAnsi="Arial" w:cs="Arial"/>
          <w:sz w:val="24"/>
          <w:szCs w:val="24"/>
        </w:rPr>
        <w:t xml:space="preserve"> April 2022).</w:t>
      </w:r>
    </w:p>
    <w:p w14:paraId="1A1679D7" w14:textId="77777777" w:rsidR="00983AE6" w:rsidRDefault="00983AE6" w:rsidP="00AF3EDE">
      <w:pPr>
        <w:rPr>
          <w:rFonts w:ascii="Arial" w:eastAsia="Arial" w:hAnsi="Arial" w:cs="Arial"/>
          <w:sz w:val="24"/>
          <w:szCs w:val="24"/>
        </w:rPr>
      </w:pPr>
      <w:r w:rsidRPr="00F132BB">
        <w:rPr>
          <w:rFonts w:ascii="Arial" w:hAnsi="Arial" w:cs="Arial"/>
          <w:i/>
          <w:iCs/>
          <w:sz w:val="24"/>
          <w:szCs w:val="24"/>
        </w:rPr>
        <w:t>The Protection of Freedoms Act 2012 (Disclosure and Barring Service Transfer of Functions) Order 2012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2">
        <w:r w:rsidRPr="5546A52D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https://www.legislation.gov.uk/ukdsi/2012/9780111529409</w:t>
        </w:r>
      </w:hyperlink>
      <w:r w:rsidRPr="5546A52D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(Accessed: 10</w:t>
      </w:r>
      <w:r w:rsidRPr="00E053C3"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May).</w:t>
      </w:r>
    </w:p>
    <w:p w14:paraId="6B4CF3FC" w14:textId="13A4C60D" w:rsidR="00983AE6" w:rsidRPr="00331B85" w:rsidRDefault="00983AE6" w:rsidP="00FD3CA0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UNICEF (2010) </w:t>
      </w:r>
      <w:r w:rsidRPr="00331B85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Pr="00331B85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331B85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https://www.unicef.org.uk/wp-content/uploads/2010/05/UNCRC_united_nations_convention_on_the_rights_of_the_child.pdf</w:t>
        </w:r>
      </w:hyperlink>
      <w:r w:rsidRPr="00331B85">
        <w:rPr>
          <w:rFonts w:ascii="Arial" w:hAnsi="Arial" w:cs="Arial"/>
          <w:sz w:val="24"/>
          <w:szCs w:val="24"/>
        </w:rPr>
        <w:t xml:space="preserve"> (Accessed: 3</w:t>
      </w:r>
      <w:r w:rsidRPr="00331B85">
        <w:rPr>
          <w:rFonts w:ascii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hAnsi="Arial" w:cs="Arial"/>
          <w:sz w:val="24"/>
          <w:szCs w:val="24"/>
        </w:rPr>
        <w:t xml:space="preserve"> May 2022).</w:t>
      </w:r>
    </w:p>
    <w:p w14:paraId="0239044F" w14:textId="77777777" w:rsidR="00983AE6" w:rsidRDefault="00983AE6" w:rsidP="00826F7F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UNICEF (2018) Education for Refugees and Asylum-seeking Children: Access and Equality in England, Scotland, and Wales. Available at: </w:t>
      </w:r>
      <w:hyperlink r:id="rId54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Access-to-Education-report-PDF.pdf (unicef.org.uk)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27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331B85">
        <w:rPr>
          <w:rFonts w:ascii="Arial" w:eastAsia="Arial" w:hAnsi="Arial" w:cs="Arial"/>
          <w:sz w:val="24"/>
          <w:szCs w:val="24"/>
        </w:rPr>
        <w:t xml:space="preserve"> April 2022). </w:t>
      </w:r>
    </w:p>
    <w:p w14:paraId="6067049E" w14:textId="334EA309" w:rsidR="00983AE6" w:rsidRPr="00331B85" w:rsidRDefault="00983AE6" w:rsidP="00FD3CA0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UNICEF (No Date) </w:t>
      </w:r>
      <w:r w:rsidRPr="00331B85">
        <w:rPr>
          <w:rFonts w:ascii="Arial" w:hAnsi="Arial" w:cs="Arial"/>
          <w:i/>
          <w:iCs/>
          <w:sz w:val="24"/>
          <w:szCs w:val="24"/>
        </w:rPr>
        <w:t>How We Protect Children’s Rights with the UN Convention on the Rights of the Child.</w:t>
      </w:r>
      <w:r w:rsidRPr="00331B85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331B85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331B85">
        <w:rPr>
          <w:rFonts w:ascii="Arial" w:hAnsi="Arial" w:cs="Arial"/>
          <w:sz w:val="24"/>
          <w:szCs w:val="24"/>
        </w:rPr>
        <w:t xml:space="preserve"> (Accessed: 13</w:t>
      </w:r>
      <w:r w:rsidRPr="00331B85">
        <w:rPr>
          <w:rFonts w:ascii="Arial" w:hAnsi="Arial" w:cs="Arial"/>
          <w:sz w:val="24"/>
          <w:szCs w:val="24"/>
          <w:vertAlign w:val="superscript"/>
        </w:rPr>
        <w:t>th</w:t>
      </w:r>
      <w:r w:rsidRPr="00331B85">
        <w:rPr>
          <w:rFonts w:ascii="Arial" w:hAnsi="Arial" w:cs="Arial"/>
          <w:sz w:val="24"/>
          <w:szCs w:val="24"/>
        </w:rPr>
        <w:t xml:space="preserve"> April 2022).</w:t>
      </w:r>
    </w:p>
    <w:p w14:paraId="6B290AE6" w14:textId="60894A9D" w:rsidR="00983AE6" w:rsidRDefault="00983AE6" w:rsidP="00E64BDA">
      <w:pPr>
        <w:spacing w:line="257" w:lineRule="auto"/>
      </w:pPr>
      <w:r w:rsidRPr="5EB119E2">
        <w:rPr>
          <w:rFonts w:ascii="Arial" w:eastAsia="Arial" w:hAnsi="Arial" w:cs="Arial"/>
          <w:sz w:val="24"/>
          <w:szCs w:val="24"/>
        </w:rPr>
        <w:t>Val &amp; Kemp (no date)</w:t>
      </w:r>
      <w:r w:rsidR="00E07D78">
        <w:rPr>
          <w:rFonts w:ascii="Arial" w:eastAsia="Arial" w:hAnsi="Arial" w:cs="Arial"/>
          <w:sz w:val="24"/>
          <w:szCs w:val="24"/>
        </w:rPr>
        <w:t xml:space="preserve"> </w:t>
      </w:r>
      <w:r w:rsidR="00E07D78" w:rsidRPr="00E07D78">
        <w:rPr>
          <w:rFonts w:ascii="Arial" w:eastAsia="Arial" w:hAnsi="Arial" w:cs="Arial"/>
          <w:i/>
          <w:iCs/>
          <w:sz w:val="24"/>
          <w:szCs w:val="24"/>
        </w:rPr>
        <w:t>Leadership Styles</w:t>
      </w:r>
      <w:r w:rsidRPr="5EB119E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6">
        <w:r w:rsidRPr="5EB119E2">
          <w:rPr>
            <w:rStyle w:val="Hyperlink"/>
            <w:rFonts w:ascii="Arial" w:eastAsia="Arial" w:hAnsi="Arial" w:cs="Arial"/>
            <w:sz w:val="24"/>
            <w:szCs w:val="24"/>
          </w:rPr>
          <w:t>EJ994012.pdf (ed.gov)</w:t>
        </w:r>
        <w:r w:rsidR="001967AD">
          <w:rPr>
            <w:rStyle w:val="Hyperlink"/>
            <w:rFonts w:ascii="Arial" w:eastAsia="Arial" w:hAnsi="Arial" w:cs="Arial"/>
            <w:sz w:val="24"/>
            <w:szCs w:val="24"/>
            <w:u w:val="none"/>
          </w:rPr>
          <w:t xml:space="preserve"> </w:t>
        </w:r>
        <w:r w:rsidRPr="00D3140C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(Accessed:</w:t>
        </w:r>
      </w:hyperlink>
      <w:r w:rsidRPr="5EB119E2">
        <w:rPr>
          <w:rFonts w:ascii="Arial" w:eastAsia="Arial" w:hAnsi="Arial" w:cs="Arial"/>
          <w:sz w:val="24"/>
          <w:szCs w:val="24"/>
        </w:rPr>
        <w:t xml:space="preserve"> 6</w:t>
      </w:r>
      <w:r w:rsidRPr="5EB119E2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5EB119E2">
        <w:rPr>
          <w:rFonts w:ascii="Arial" w:eastAsia="Arial" w:hAnsi="Arial" w:cs="Arial"/>
          <w:sz w:val="24"/>
          <w:szCs w:val="24"/>
        </w:rPr>
        <w:t xml:space="preserve"> May 2022).</w:t>
      </w:r>
    </w:p>
    <w:p w14:paraId="209400CF" w14:textId="664C4287" w:rsidR="00983AE6" w:rsidRPr="00331B85" w:rsidRDefault="00983AE6" w:rsidP="00117D38">
      <w:pPr>
        <w:rPr>
          <w:rFonts w:ascii="Arial" w:eastAsia="Times New Roman" w:hAnsi="Arial" w:cs="Arial"/>
          <w:sz w:val="24"/>
          <w:szCs w:val="24"/>
        </w:rPr>
      </w:pPr>
      <w:r w:rsidRPr="00331B85">
        <w:rPr>
          <w:rFonts w:ascii="Arial" w:eastAsia="Times New Roman" w:hAnsi="Arial" w:cs="Arial"/>
          <w:sz w:val="24"/>
          <w:szCs w:val="24"/>
        </w:rPr>
        <w:t xml:space="preserve">Vorkapie, S. (2012) ‘The significance of preschool teacher’s personality in Early Childhood Education: analysis of </w:t>
      </w:r>
      <w:r w:rsidR="005522DE" w:rsidRPr="00331B85">
        <w:rPr>
          <w:rFonts w:ascii="Arial" w:eastAsia="Times New Roman" w:hAnsi="Arial" w:cs="Arial"/>
          <w:sz w:val="24"/>
          <w:szCs w:val="24"/>
        </w:rPr>
        <w:t>Eysenck’s</w:t>
      </w:r>
      <w:r w:rsidRPr="00331B85">
        <w:rPr>
          <w:rFonts w:ascii="Arial" w:eastAsia="Times New Roman" w:hAnsi="Arial" w:cs="Arial"/>
          <w:sz w:val="24"/>
          <w:szCs w:val="24"/>
        </w:rPr>
        <w:t xml:space="preserve"> and Big Five dimensions of personality’, ‘International Journal of Psychology and behavioural Sciences’. 2(2), pp. 28-37.</w:t>
      </w:r>
    </w:p>
    <w:p w14:paraId="68EFC45D" w14:textId="6AD16097" w:rsidR="00983AE6" w:rsidRDefault="00983AE6" w:rsidP="00826F7F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i/>
          <w:iCs/>
          <w:sz w:val="24"/>
          <w:szCs w:val="24"/>
        </w:rPr>
        <w:t>Well-being of Future Generations (Wales) Act 2015 (</w:t>
      </w:r>
      <w:r w:rsidRPr="00331B85">
        <w:rPr>
          <w:rFonts w:ascii="Arial" w:eastAsia="Arial" w:hAnsi="Arial" w:cs="Arial"/>
          <w:sz w:val="24"/>
          <w:szCs w:val="24"/>
        </w:rPr>
        <w:t xml:space="preserve">Part 2) Available at: </w:t>
      </w:r>
      <w:hyperlink r:id="rId57" w:history="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https://www.legislation.gov.uk/anaw/2015/2/contents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1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0331B85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580C4D35" w14:textId="77777777" w:rsidR="00685CD8" w:rsidRDefault="00685CD8" w:rsidP="00685CD8">
      <w:pPr>
        <w:spacing w:line="257" w:lineRule="auto"/>
      </w:pPr>
      <w:r w:rsidRPr="5462C1A6">
        <w:rPr>
          <w:rFonts w:ascii="Arial" w:eastAsia="Arial" w:hAnsi="Arial" w:cs="Arial"/>
          <w:sz w:val="24"/>
          <w:szCs w:val="24"/>
        </w:rPr>
        <w:t xml:space="preserve">Welsh Assembly Government. (2010) </w:t>
      </w:r>
      <w:r w:rsidRPr="00685CD8">
        <w:rPr>
          <w:rFonts w:ascii="Arial" w:eastAsia="Arial" w:hAnsi="Arial" w:cs="Arial"/>
          <w:i/>
          <w:iCs/>
          <w:sz w:val="24"/>
          <w:szCs w:val="24"/>
        </w:rPr>
        <w:t>Thinking positively.</w:t>
      </w:r>
      <w:r w:rsidRPr="5462C1A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8">
        <w:r w:rsidRPr="5462C1A6">
          <w:rPr>
            <w:rStyle w:val="Hyperlink"/>
            <w:rFonts w:ascii="Arial" w:eastAsia="Arial" w:hAnsi="Arial" w:cs="Arial"/>
            <w:sz w:val="24"/>
            <w:szCs w:val="24"/>
          </w:rPr>
          <w:t>file:///C:/Users/HP%20Envy/Downloads/thinking-positively-emotional-health-and-well-being-in-schools-and-early-years-settings.pdf</w:t>
        </w:r>
      </w:hyperlink>
      <w:r w:rsidRPr="5462C1A6">
        <w:rPr>
          <w:rFonts w:ascii="Arial" w:eastAsia="Arial" w:hAnsi="Arial" w:cs="Arial"/>
          <w:sz w:val="24"/>
          <w:szCs w:val="24"/>
        </w:rPr>
        <w:t xml:space="preserve"> (Accessed: 2</w:t>
      </w:r>
      <w:r w:rsidRPr="5462C1A6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5462C1A6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514D0258" w14:textId="77777777" w:rsidR="00983AE6" w:rsidRPr="00331B85" w:rsidRDefault="00983AE6" w:rsidP="00826F7F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Welsh Assembly Government (2011) </w:t>
      </w:r>
      <w:r w:rsidRPr="00331B85">
        <w:rPr>
          <w:rFonts w:ascii="Arial" w:hAnsi="Arial" w:cs="Arial"/>
          <w:i/>
          <w:iCs/>
          <w:sz w:val="24"/>
          <w:szCs w:val="24"/>
        </w:rPr>
        <w:t xml:space="preserve">All Wales Attendance Framework. </w:t>
      </w:r>
      <w:r w:rsidRPr="00331B85">
        <w:rPr>
          <w:rFonts w:ascii="Arial" w:hAnsi="Arial" w:cs="Arial"/>
          <w:sz w:val="24"/>
          <w:szCs w:val="24"/>
        </w:rPr>
        <w:t>Cardiff: WG.</w:t>
      </w:r>
    </w:p>
    <w:p w14:paraId="003ADE9D" w14:textId="77777777" w:rsidR="00983AE6" w:rsidRPr="00331B85" w:rsidRDefault="00983AE6" w:rsidP="00D16A91">
      <w:pPr>
        <w:rPr>
          <w:rFonts w:ascii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Welsh Government (2013) Guidance on penalty notices for regular non-attendance at school Available at: </w:t>
      </w:r>
      <w:hyperlink r:id="rId59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Guidance on penalty notices for regular non-attendance at schools (gov.wales)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3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6D7AEC7F" w14:textId="77777777" w:rsidR="00983AE6" w:rsidRPr="00331B85" w:rsidRDefault="00983AE6" w:rsidP="0046414F">
      <w:pPr>
        <w:rPr>
          <w:rFonts w:ascii="Arial" w:hAnsi="Arial" w:cs="Arial"/>
          <w:sz w:val="24"/>
          <w:szCs w:val="24"/>
        </w:rPr>
      </w:pPr>
      <w:r w:rsidRPr="00331B85">
        <w:rPr>
          <w:rFonts w:ascii="Arial" w:hAnsi="Arial" w:cs="Arial"/>
          <w:sz w:val="24"/>
          <w:szCs w:val="24"/>
        </w:rPr>
        <w:t xml:space="preserve">Welsh Government (2014) </w:t>
      </w:r>
      <w:r w:rsidRPr="00331B85">
        <w:rPr>
          <w:rFonts w:ascii="Arial" w:hAnsi="Arial" w:cs="Arial"/>
          <w:i/>
          <w:iCs/>
          <w:sz w:val="24"/>
          <w:szCs w:val="24"/>
        </w:rPr>
        <w:t>Free breakfast in primary schools.</w:t>
      </w:r>
      <w:r w:rsidRPr="00331B85">
        <w:rPr>
          <w:rFonts w:ascii="Arial" w:hAnsi="Arial" w:cs="Arial"/>
          <w:sz w:val="24"/>
          <w:szCs w:val="24"/>
        </w:rPr>
        <w:t xml:space="preserve"> Cardiff: WG.</w:t>
      </w:r>
    </w:p>
    <w:p w14:paraId="1FCFBE93" w14:textId="77777777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sz w:val="24"/>
          <w:szCs w:val="24"/>
        </w:rPr>
        <w:t>Welsh Government (2015)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 Social Services and Wellbeing Act 2014: The Essentials, </w:t>
      </w:r>
      <w:r w:rsidRPr="54E0DE35">
        <w:rPr>
          <w:rFonts w:ascii="Arial" w:eastAsia="Arial" w:hAnsi="Arial" w:cs="Arial"/>
          <w:sz w:val="24"/>
          <w:szCs w:val="24"/>
        </w:rPr>
        <w:t xml:space="preserve">Available at: </w:t>
      </w:r>
      <w:hyperlink r:id="rId60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https://gov.wales/sites/default/files/publications/2019-05/social-services-and-well-being-wales-act-2014-the-essentials.pdf</w:t>
        </w:r>
      </w:hyperlink>
      <w:r w:rsidRPr="54E0DE35">
        <w:rPr>
          <w:rFonts w:ascii="Arial" w:eastAsia="Arial" w:hAnsi="Arial" w:cs="Arial"/>
          <w:sz w:val="24"/>
          <w:szCs w:val="24"/>
        </w:rPr>
        <w:t xml:space="preserve"> (Accessed: 7 May 2022).</w:t>
      </w:r>
    </w:p>
    <w:p w14:paraId="7FCEC79E" w14:textId="77777777" w:rsidR="00983AE6" w:rsidRDefault="00983AE6" w:rsidP="0046414F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Welsh Government (2016) Inclusion and pupil support Available at: </w:t>
      </w:r>
      <w:hyperlink r:id="rId61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guidance-inclusion-and-pupil-support_0.pdf (gov.wales)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3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6A6A4F4A" w14:textId="77777777" w:rsidR="00964BEA" w:rsidRDefault="00964BEA" w:rsidP="00964BEA">
      <w:pPr>
        <w:spacing w:line="257" w:lineRule="auto"/>
      </w:pPr>
      <w:r w:rsidRPr="5462C1A6">
        <w:rPr>
          <w:rFonts w:ascii="Arial" w:eastAsia="Arial" w:hAnsi="Arial" w:cs="Arial"/>
          <w:sz w:val="24"/>
          <w:szCs w:val="24"/>
        </w:rPr>
        <w:t xml:space="preserve">Welsh Government. (2016) </w:t>
      </w:r>
      <w:r w:rsidRPr="1ECC21A9">
        <w:rPr>
          <w:rFonts w:ascii="Arial" w:eastAsia="Arial" w:hAnsi="Arial" w:cs="Arial"/>
          <w:i/>
          <w:sz w:val="24"/>
          <w:szCs w:val="24"/>
        </w:rPr>
        <w:t>Collaborative working between CAMHS and the Counselling Service</w:t>
      </w:r>
      <w:r w:rsidRPr="5462C1A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2">
        <w:r w:rsidRPr="5462C1A6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https://gov.wales/sites/default/files/publications/2018-03/collaborative-working-between-child-and-adolescent-mental-health-services-and-the-counselling-service.pdf</w:t>
        </w:r>
      </w:hyperlink>
      <w:r w:rsidRPr="5462C1A6">
        <w:rPr>
          <w:rFonts w:ascii="Arial" w:eastAsia="Arial" w:hAnsi="Arial" w:cs="Arial"/>
          <w:sz w:val="24"/>
          <w:szCs w:val="24"/>
        </w:rPr>
        <w:t xml:space="preserve"> (Accessed: 3</w:t>
      </w:r>
      <w:r w:rsidRPr="5462C1A6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5462C1A6">
        <w:rPr>
          <w:rFonts w:ascii="Arial" w:eastAsia="Arial" w:hAnsi="Arial" w:cs="Arial"/>
          <w:sz w:val="24"/>
          <w:szCs w:val="24"/>
        </w:rPr>
        <w:t xml:space="preserve"> May 2022). </w:t>
      </w:r>
    </w:p>
    <w:p w14:paraId="3ACCFDC5" w14:textId="77777777" w:rsidR="00983AE6" w:rsidRDefault="00983AE6" w:rsidP="54E0DE35">
      <w:pPr>
        <w:spacing w:line="360" w:lineRule="auto"/>
        <w:jc w:val="both"/>
      </w:pPr>
      <w:r w:rsidRPr="54E0DE35">
        <w:rPr>
          <w:rFonts w:ascii="Arial" w:eastAsia="Arial" w:hAnsi="Arial" w:cs="Arial"/>
          <w:sz w:val="24"/>
          <w:szCs w:val="24"/>
        </w:rPr>
        <w:t>Welsh Government (2017)</w:t>
      </w:r>
      <w:r w:rsidRPr="54E0DE35">
        <w:rPr>
          <w:rFonts w:ascii="Arial" w:eastAsia="Arial" w:hAnsi="Arial" w:cs="Arial"/>
          <w:i/>
          <w:iCs/>
          <w:sz w:val="24"/>
          <w:szCs w:val="24"/>
        </w:rPr>
        <w:t xml:space="preserve"> ‘Flying start &amp; Transitioning’</w:t>
      </w:r>
      <w:r w:rsidRPr="54E0DE35">
        <w:rPr>
          <w:rFonts w:ascii="Arial" w:eastAsia="Arial" w:hAnsi="Arial" w:cs="Arial"/>
          <w:sz w:val="24"/>
          <w:szCs w:val="24"/>
        </w:rPr>
        <w:t xml:space="preserve">; Available at: </w:t>
      </w:r>
      <w:hyperlink r:id="rId63">
        <w:r w:rsidRPr="54E0DE3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4E0DE35">
        <w:rPr>
          <w:rFonts w:ascii="Arial" w:eastAsia="Arial" w:hAnsi="Arial" w:cs="Arial"/>
          <w:color w:val="1155CC"/>
          <w:sz w:val="24"/>
          <w:szCs w:val="24"/>
        </w:rPr>
        <w:t xml:space="preserve"> </w:t>
      </w:r>
      <w:r w:rsidRPr="54E0DE35">
        <w:rPr>
          <w:rFonts w:ascii="Arial" w:eastAsia="Arial" w:hAnsi="Arial" w:cs="Arial"/>
          <w:color w:val="000000" w:themeColor="text1"/>
          <w:sz w:val="24"/>
          <w:szCs w:val="24"/>
        </w:rPr>
        <w:t>(Accessed: 2 May 2022)</w:t>
      </w:r>
    </w:p>
    <w:p w14:paraId="653054B1" w14:textId="77777777" w:rsidR="00983AE6" w:rsidRDefault="00983AE6" w:rsidP="00765EF6">
      <w:pPr>
        <w:rPr>
          <w:rFonts w:ascii="Arial" w:eastAsia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>Welsh Government (2017</w:t>
      </w:r>
      <w:r w:rsidRPr="00D05E83">
        <w:rPr>
          <w:rFonts w:ascii="Arial" w:eastAsia="Arial" w:hAnsi="Arial" w:cs="Arial"/>
          <w:i/>
          <w:iCs/>
          <w:sz w:val="24"/>
          <w:szCs w:val="24"/>
        </w:rPr>
        <w:t>) Statutory guidance to help prevent children and young people from missing education</w:t>
      </w:r>
      <w:r w:rsidRPr="00331B85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64">
        <w:r w:rsidRPr="00331B85">
          <w:rPr>
            <w:rStyle w:val="Hyperlink"/>
            <w:rFonts w:ascii="Arial" w:eastAsia="Arial" w:hAnsi="Arial" w:cs="Arial"/>
            <w:sz w:val="24"/>
            <w:szCs w:val="24"/>
          </w:rPr>
          <w:t>statutory-guidance-help-prevent-children-young-people-missing-education.pdf (gov.wales)</w:t>
        </w:r>
      </w:hyperlink>
      <w:r w:rsidRPr="00331B85">
        <w:rPr>
          <w:rFonts w:ascii="Arial" w:eastAsia="Arial" w:hAnsi="Arial" w:cs="Arial"/>
          <w:sz w:val="24"/>
          <w:szCs w:val="24"/>
        </w:rPr>
        <w:t xml:space="preserve"> (Accessed: 3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0A2DFA3F" w14:textId="77777777" w:rsidR="00983AE6" w:rsidRDefault="00983AE6" w:rsidP="0046414F">
      <w:pPr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331B85">
        <w:rPr>
          <w:rFonts w:ascii="Arial" w:hAnsi="Arial" w:cs="Arial"/>
          <w:sz w:val="24"/>
          <w:szCs w:val="24"/>
        </w:rPr>
        <w:t xml:space="preserve">Welsh Government. (2019) </w:t>
      </w:r>
      <w:r w:rsidRPr="7E24A003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Safeguarding children: guidance on child practice reviews</w:t>
      </w:r>
      <w:r w:rsidRPr="00331B85">
        <w:rPr>
          <w:rFonts w:ascii="Arial" w:eastAsia="Times New Roman" w:hAnsi="Arial" w:cs="Arial"/>
          <w:kern w:val="36"/>
          <w:sz w:val="24"/>
          <w:szCs w:val="24"/>
          <w:lang w:eastAsia="en-GB"/>
        </w:rPr>
        <w:t>. Cardiff: WG.</w:t>
      </w:r>
    </w:p>
    <w:p w14:paraId="1A3E9587" w14:textId="3962BA28" w:rsidR="7E24A003" w:rsidRDefault="7E24A003" w:rsidP="7E24A003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7E24A003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Government. (2020) </w:t>
      </w:r>
      <w:r w:rsidRPr="7E24A00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School Teachers’ pay and conditions (Wales) Document 2020 and guidance on school teachers’ pay and conditions</w:t>
      </w:r>
      <w:r w:rsidRPr="7E24A003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65">
        <w:r w:rsidRPr="7E24A00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https://gov.wales/sites/default/files/publications/2020-11/school-teachers-pay-and-conditions-wales-2020.pdf</w:t>
        </w:r>
      </w:hyperlink>
      <w:r w:rsidRPr="7E24A003">
        <w:rPr>
          <w:rFonts w:ascii="Arial" w:eastAsia="Times New Roman" w:hAnsi="Arial" w:cs="Arial"/>
          <w:sz w:val="24"/>
          <w:szCs w:val="24"/>
          <w:lang w:eastAsia="en-GB"/>
        </w:rPr>
        <w:t xml:space="preserve"> (Accessed: 11</w:t>
      </w:r>
      <w:r w:rsidRPr="7E24A003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7E24A003">
        <w:rPr>
          <w:rFonts w:ascii="Arial" w:eastAsia="Times New Roman" w:hAnsi="Arial" w:cs="Arial"/>
          <w:sz w:val="24"/>
          <w:szCs w:val="24"/>
          <w:lang w:eastAsia="en-GB"/>
        </w:rPr>
        <w:t xml:space="preserve"> May 2022).</w:t>
      </w:r>
    </w:p>
    <w:p w14:paraId="334B46E3" w14:textId="7D737644" w:rsidR="00983AE6" w:rsidRPr="00331B85" w:rsidRDefault="00983AE6" w:rsidP="00765EF6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Welsh Government (2022) </w:t>
      </w:r>
      <w:r w:rsidRPr="00D359C4">
        <w:rPr>
          <w:rFonts w:ascii="Arial" w:eastAsia="Arial" w:hAnsi="Arial" w:cs="Arial"/>
          <w:i/>
          <w:iCs/>
          <w:sz w:val="24"/>
          <w:szCs w:val="24"/>
        </w:rPr>
        <w:t>Covid-19 in Wales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66" w:history="1">
        <w:r w:rsidRPr="003A2D51">
          <w:rPr>
            <w:rStyle w:val="Hyperlink"/>
            <w:rFonts w:ascii="Arial" w:eastAsia="Arial" w:hAnsi="Arial" w:cs="Arial"/>
            <w:sz w:val="24"/>
            <w:szCs w:val="24"/>
          </w:rPr>
          <w:t>https://gov.wales/covid-19-wales</w:t>
        </w:r>
      </w:hyperlink>
      <w:r>
        <w:rPr>
          <w:rFonts w:ascii="Arial" w:eastAsia="Arial" w:hAnsi="Arial" w:cs="Arial"/>
          <w:sz w:val="24"/>
          <w:szCs w:val="24"/>
        </w:rPr>
        <w:t xml:space="preserve"> (Accessed: 6</w:t>
      </w:r>
      <w:r w:rsidRPr="00995340">
        <w:rPr>
          <w:rFonts w:ascii="Arial" w:eastAsia="Arial" w:hAnsi="Arial" w:cs="Arial"/>
          <w:sz w:val="24"/>
          <w:szCs w:val="24"/>
          <w:vertAlign w:val="superscript"/>
        </w:rPr>
        <w:t>th</w:t>
      </w:r>
      <w:r>
        <w:rPr>
          <w:rFonts w:ascii="Arial" w:eastAsia="Arial" w:hAnsi="Arial" w:cs="Arial"/>
          <w:sz w:val="24"/>
          <w:szCs w:val="24"/>
        </w:rPr>
        <w:t xml:space="preserve"> May 2022).</w:t>
      </w:r>
    </w:p>
    <w:p w14:paraId="2E2B502D" w14:textId="77777777" w:rsidR="00983AE6" w:rsidRDefault="00983AE6" w:rsidP="006E3DF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5462C1A6">
        <w:rPr>
          <w:rFonts w:ascii="Arial" w:eastAsia="Arial" w:hAnsi="Arial" w:cs="Arial"/>
          <w:sz w:val="24"/>
          <w:szCs w:val="24"/>
        </w:rPr>
        <w:t xml:space="preserve">Welsh Government. (2022) Funding for staff well-being trebled as part of ‘whole school approach’ to mental health. Available at: </w:t>
      </w:r>
      <w:hyperlink r:id="rId67" w:anchor=":~:text=The%20Welsh%20Government's%20whole%2Dschool,on%20the%20impact%20of%20Covid19">
        <w:r w:rsidRPr="5462C1A6">
          <w:rPr>
            <w:rStyle w:val="Hyperlink"/>
            <w:rFonts w:ascii="Arial" w:eastAsia="Arial" w:hAnsi="Arial" w:cs="Arial"/>
            <w:sz w:val="24"/>
            <w:szCs w:val="24"/>
          </w:rPr>
          <w:t>https://gov.wales/funding-staff-well-being-trebled-part-whole-school-approach-mental-health#:~:text=The%20Welsh%20Government's%20whole%2Dschool,on%20the%20impact%20of%20Covid19</w:t>
        </w:r>
      </w:hyperlink>
      <w:r w:rsidRPr="5462C1A6">
        <w:rPr>
          <w:rFonts w:ascii="Arial" w:eastAsia="Arial" w:hAnsi="Arial" w:cs="Arial"/>
          <w:sz w:val="24"/>
          <w:szCs w:val="24"/>
        </w:rPr>
        <w:t>. (Accessed: 28</w:t>
      </w:r>
      <w:r w:rsidRPr="5462C1A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5462C1A6">
        <w:rPr>
          <w:rFonts w:ascii="Arial" w:eastAsia="Arial" w:hAnsi="Arial" w:cs="Arial"/>
          <w:sz w:val="24"/>
          <w:szCs w:val="24"/>
        </w:rPr>
        <w:t xml:space="preserve"> April 2022). </w:t>
      </w:r>
    </w:p>
    <w:p w14:paraId="650BE6F4" w14:textId="77777777" w:rsidR="002D07C3" w:rsidRDefault="002D07C3" w:rsidP="002D07C3">
      <w:pPr>
        <w:rPr>
          <w:rFonts w:ascii="Arial" w:hAnsi="Arial" w:cs="Arial"/>
          <w:sz w:val="24"/>
          <w:szCs w:val="24"/>
          <w:lang w:eastAsia="en-GB"/>
        </w:rPr>
      </w:pPr>
      <w:r w:rsidRPr="00331B85">
        <w:rPr>
          <w:rFonts w:ascii="Arial" w:hAnsi="Arial" w:cs="Arial"/>
          <w:sz w:val="24"/>
          <w:szCs w:val="24"/>
        </w:rPr>
        <w:t xml:space="preserve">Welsh Government (2022) </w:t>
      </w:r>
      <w:r w:rsidRPr="00331B85">
        <w:rPr>
          <w:rFonts w:ascii="Arial" w:hAnsi="Arial" w:cs="Arial"/>
          <w:i/>
          <w:iCs/>
          <w:sz w:val="24"/>
          <w:szCs w:val="24"/>
          <w:lang w:eastAsia="en-GB"/>
        </w:rPr>
        <w:t xml:space="preserve">The additional learning needs transformation programme: frequently asked questions. </w:t>
      </w:r>
      <w:r w:rsidRPr="00331B85">
        <w:rPr>
          <w:rFonts w:ascii="Arial" w:hAnsi="Arial" w:cs="Arial"/>
          <w:sz w:val="24"/>
          <w:szCs w:val="24"/>
          <w:lang w:eastAsia="en-GB"/>
        </w:rPr>
        <w:t>Cardiff: WG.</w:t>
      </w:r>
    </w:p>
    <w:p w14:paraId="4EAFA9AF" w14:textId="77777777" w:rsidR="00983AE6" w:rsidRPr="00331B85" w:rsidRDefault="00983AE6" w:rsidP="7A7C6452">
      <w:pPr>
        <w:rPr>
          <w:rFonts w:ascii="Arial" w:hAnsi="Arial" w:cs="Arial"/>
          <w:sz w:val="24"/>
          <w:szCs w:val="24"/>
        </w:rPr>
      </w:pPr>
      <w:r w:rsidRPr="00331B85">
        <w:rPr>
          <w:rFonts w:ascii="Arial" w:eastAsia="Arial" w:hAnsi="Arial" w:cs="Arial"/>
          <w:sz w:val="24"/>
          <w:szCs w:val="24"/>
        </w:rPr>
        <w:t xml:space="preserve">Welsh Parliament (2013) </w:t>
      </w:r>
      <w:r w:rsidRPr="00331B85">
        <w:rPr>
          <w:rFonts w:ascii="Arial" w:eastAsia="Arial" w:hAnsi="Arial" w:cs="Arial"/>
          <w:i/>
          <w:iCs/>
          <w:sz w:val="24"/>
          <w:szCs w:val="24"/>
        </w:rPr>
        <w:t>More progress needed to improve attendance and behaviour in schools across Wales – says National Assembly Committee Available at</w:t>
      </w:r>
      <w:r w:rsidRPr="00331B85">
        <w:rPr>
          <w:rFonts w:ascii="Arial" w:eastAsia="Arial" w:hAnsi="Arial" w:cs="Arial"/>
          <w:i/>
          <w:iCs/>
          <w:color w:val="3C3C3B"/>
          <w:sz w:val="24"/>
          <w:szCs w:val="24"/>
        </w:rPr>
        <w:t>:</w:t>
      </w:r>
      <w:r w:rsidRPr="00331B85">
        <w:rPr>
          <w:rFonts w:ascii="Arial" w:eastAsia="Montserrat" w:hAnsi="Arial" w:cs="Arial"/>
          <w:color w:val="3C3C3B"/>
          <w:sz w:val="24"/>
          <w:szCs w:val="24"/>
        </w:rPr>
        <w:t xml:space="preserve"> </w:t>
      </w:r>
      <w:hyperlink r:id="rId68">
        <w:r w:rsidRPr="00331B85">
          <w:rPr>
            <w:rStyle w:val="Hyperlink"/>
            <w:rFonts w:ascii="Arial" w:hAnsi="Arial" w:cs="Arial"/>
            <w:sz w:val="24"/>
            <w:szCs w:val="24"/>
          </w:rPr>
          <w:t>More progress needed to improve attendance and behaviour in schools across Wales – says National Assembly Committee (Senedd. Wales)</w:t>
        </w:r>
      </w:hyperlink>
      <w:r w:rsidRPr="00331B85">
        <w:rPr>
          <w:rFonts w:ascii="Arial" w:hAnsi="Arial" w:cs="Arial"/>
          <w:sz w:val="24"/>
          <w:szCs w:val="24"/>
        </w:rPr>
        <w:t xml:space="preserve"> </w:t>
      </w:r>
      <w:r w:rsidRPr="00331B85">
        <w:rPr>
          <w:rFonts w:ascii="Arial" w:eastAsia="Arial" w:hAnsi="Arial" w:cs="Arial"/>
          <w:sz w:val="24"/>
          <w:szCs w:val="24"/>
        </w:rPr>
        <w:t>(Accessed: 3</w:t>
      </w:r>
      <w:r w:rsidRPr="00331B85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331B85">
        <w:rPr>
          <w:rFonts w:ascii="Arial" w:eastAsia="Arial" w:hAnsi="Arial" w:cs="Arial"/>
          <w:sz w:val="24"/>
          <w:szCs w:val="24"/>
        </w:rPr>
        <w:t xml:space="preserve"> May 2022).</w:t>
      </w:r>
    </w:p>
    <w:p w14:paraId="4EAC4561" w14:textId="518D00D1" w:rsidR="00743AAB" w:rsidRPr="0019534D" w:rsidRDefault="00743AAB" w:rsidP="00743AAB">
      <w:pPr>
        <w:spacing w:line="257" w:lineRule="auto"/>
        <w:rPr>
          <w:rFonts w:ascii="Arial" w:eastAsia="Calibri" w:hAnsi="Arial" w:cs="Arial"/>
          <w:color w:val="FF0000"/>
          <w:sz w:val="24"/>
          <w:szCs w:val="24"/>
        </w:rPr>
      </w:pPr>
      <w:r w:rsidRPr="00754CC3">
        <w:rPr>
          <w:rFonts w:ascii="Arial" w:eastAsia="Calibri" w:hAnsi="Arial" w:cs="Arial"/>
          <w:color w:val="FF0000"/>
          <w:sz w:val="24"/>
          <w:szCs w:val="24"/>
        </w:rPr>
        <w:t xml:space="preserve">Welsh Government (No Date) </w:t>
      </w:r>
      <w:r w:rsidRPr="00754CC3">
        <w:rPr>
          <w:rFonts w:ascii="Arial" w:eastAsia="Times New Roman" w:hAnsi="Arial" w:cs="Arial"/>
          <w:i/>
          <w:iCs/>
          <w:color w:val="FF0000"/>
          <w:kern w:val="36"/>
          <w:sz w:val="24"/>
          <w:szCs w:val="24"/>
          <w:lang w:eastAsia="en-GB"/>
        </w:rPr>
        <w:t xml:space="preserve">Inspection of education and training (Estyn). </w:t>
      </w:r>
      <w:r w:rsidRPr="00754CC3">
        <w:rPr>
          <w:rFonts w:ascii="Arial" w:eastAsia="Times New Roman" w:hAnsi="Arial" w:cs="Arial"/>
          <w:color w:val="FF0000"/>
          <w:kern w:val="36"/>
          <w:sz w:val="24"/>
          <w:szCs w:val="24"/>
          <w:lang w:eastAsia="en-GB"/>
        </w:rPr>
        <w:t>Available at</w:t>
      </w:r>
      <w:r w:rsidRPr="00985BD1">
        <w:rPr>
          <w:rFonts w:ascii="Arial" w:eastAsia="Times New Roman" w:hAnsi="Arial" w:cs="Arial"/>
          <w:color w:val="1F1F1F"/>
          <w:kern w:val="36"/>
          <w:sz w:val="24"/>
          <w:szCs w:val="24"/>
          <w:lang w:eastAsia="en-GB"/>
        </w:rPr>
        <w:t>:</w:t>
      </w:r>
      <w:r>
        <w:rPr>
          <w:rFonts w:ascii="Arial" w:eastAsia="Calibri" w:hAnsi="Arial" w:cs="Arial"/>
          <w:color w:val="FF0000"/>
          <w:sz w:val="24"/>
          <w:szCs w:val="24"/>
        </w:rPr>
        <w:t xml:space="preserve"> </w:t>
      </w:r>
      <w:hyperlink r:id="rId69" w:history="1">
        <w:r w:rsidRPr="00A26282">
          <w:rPr>
            <w:rStyle w:val="Hyperlink"/>
            <w:rFonts w:ascii="Arial" w:eastAsia="Calibri" w:hAnsi="Arial" w:cs="Arial"/>
            <w:sz w:val="24"/>
            <w:szCs w:val="24"/>
          </w:rPr>
          <w:t>https://gov.wales/inspection-of-education-and-training-estyn</w:t>
        </w:r>
      </w:hyperlink>
      <w:r w:rsidRPr="0019534D">
        <w:rPr>
          <w:rFonts w:ascii="Arial" w:eastAsia="Calibri" w:hAnsi="Arial" w:cs="Arial"/>
          <w:color w:val="FF0000"/>
          <w:sz w:val="24"/>
          <w:szCs w:val="24"/>
        </w:rPr>
        <w:t xml:space="preserve"> </w:t>
      </w:r>
      <w:r>
        <w:rPr>
          <w:rFonts w:ascii="Arial" w:eastAsia="Calibri" w:hAnsi="Arial" w:cs="Arial"/>
          <w:color w:val="FF0000"/>
          <w:sz w:val="24"/>
          <w:szCs w:val="24"/>
        </w:rPr>
        <w:t>(Accessed: 5</w:t>
      </w:r>
      <w:r w:rsidRPr="00A85F3F">
        <w:rPr>
          <w:rFonts w:ascii="Arial" w:eastAsia="Calibri" w:hAnsi="Arial" w:cs="Arial"/>
          <w:color w:val="FF0000"/>
          <w:sz w:val="24"/>
          <w:szCs w:val="24"/>
          <w:vertAlign w:val="superscript"/>
        </w:rPr>
        <w:t>th</w:t>
      </w:r>
      <w:r>
        <w:rPr>
          <w:rFonts w:ascii="Arial" w:eastAsia="Calibri" w:hAnsi="Arial" w:cs="Arial"/>
          <w:color w:val="FF0000"/>
          <w:sz w:val="24"/>
          <w:szCs w:val="24"/>
        </w:rPr>
        <w:t xml:space="preserve"> May 2022).</w:t>
      </w:r>
    </w:p>
    <w:p w14:paraId="44E78246" w14:textId="26618930" w:rsidR="54E0DE35" w:rsidRDefault="54E0DE35" w:rsidP="54E0DE3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AD9150A" w14:textId="354556A3" w:rsidR="186D5A44" w:rsidRDefault="186D5A44" w:rsidP="186D5A44">
      <w:pPr>
        <w:rPr>
          <w:rFonts w:ascii="Arial" w:eastAsia="Arial" w:hAnsi="Arial" w:cs="Arial"/>
          <w:sz w:val="24"/>
          <w:szCs w:val="24"/>
        </w:rPr>
      </w:pPr>
    </w:p>
    <w:p w14:paraId="76B24A32" w14:textId="6C9ADC8A" w:rsidR="00750878" w:rsidRPr="00473597" w:rsidRDefault="00750878" w:rsidP="001061A5">
      <w:pPr>
        <w:rPr>
          <w:rFonts w:ascii="Arial" w:eastAsia="Arial" w:hAnsi="Arial" w:cs="Arial"/>
          <w:sz w:val="24"/>
          <w:szCs w:val="24"/>
        </w:rPr>
      </w:pPr>
    </w:p>
    <w:sectPr w:rsidR="00750878" w:rsidRPr="00473597">
      <w:headerReference w:type="default" r:id="rId70"/>
      <w:footerReference w:type="default" r:id="rId7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F69E1C" w14:textId="77777777" w:rsidR="00C702EB" w:rsidRDefault="00C702EB" w:rsidP="00970B8F">
      <w:pPr>
        <w:spacing w:after="0" w:line="240" w:lineRule="auto"/>
      </w:pPr>
      <w:r>
        <w:separator/>
      </w:r>
    </w:p>
  </w:endnote>
  <w:endnote w:type="continuationSeparator" w:id="0">
    <w:p w14:paraId="255CB719" w14:textId="77777777" w:rsidR="00C702EB" w:rsidRDefault="00C702EB" w:rsidP="00970B8F">
      <w:pPr>
        <w:spacing w:after="0" w:line="240" w:lineRule="auto"/>
      </w:pPr>
      <w:r>
        <w:continuationSeparator/>
      </w:r>
    </w:p>
  </w:endnote>
  <w:endnote w:type="continuationNotice" w:id="1">
    <w:p w14:paraId="34D422C4" w14:textId="77777777" w:rsidR="00C702EB" w:rsidRDefault="00C702E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Montserrat">
    <w:charset w:val="00"/>
    <w:family w:val="auto"/>
    <w:pitch w:val="variable"/>
    <w:sig w:usb0="2000020F" w:usb1="00000003" w:usb2="00000000" w:usb3="00000000" w:csb0="000001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B72DB0" w14:textId="77777777" w:rsidR="00970B8F" w:rsidRDefault="00970B8F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06E1A65" w14:textId="77777777" w:rsidR="00970B8F" w:rsidRDefault="00970B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82CF57" w14:textId="77777777" w:rsidR="00C702EB" w:rsidRDefault="00C702EB" w:rsidP="00970B8F">
      <w:pPr>
        <w:spacing w:after="0" w:line="240" w:lineRule="auto"/>
      </w:pPr>
      <w:r>
        <w:separator/>
      </w:r>
    </w:p>
  </w:footnote>
  <w:footnote w:type="continuationSeparator" w:id="0">
    <w:p w14:paraId="6726CE73" w14:textId="77777777" w:rsidR="00C702EB" w:rsidRDefault="00C702EB" w:rsidP="00970B8F">
      <w:pPr>
        <w:spacing w:after="0" w:line="240" w:lineRule="auto"/>
      </w:pPr>
      <w:r>
        <w:continuationSeparator/>
      </w:r>
    </w:p>
  </w:footnote>
  <w:footnote w:type="continuationNotice" w:id="1">
    <w:p w14:paraId="47863B78" w14:textId="77777777" w:rsidR="00C702EB" w:rsidRDefault="00C702E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EC03B5" w14:textId="1D982C99" w:rsidR="00970B8F" w:rsidRDefault="000D2061">
    <w:pPr>
      <w:pStyle w:val="Header"/>
    </w:pPr>
    <w:r>
      <w:t xml:space="preserve">                                                                            </w:t>
    </w:r>
    <w:r w:rsidR="00970B8F">
      <w:t>ECEY5006</w:t>
    </w:r>
    <w:r w:rsidR="00970B8F"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B5F38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331D0EAB"/>
    <w:multiLevelType w:val="hybridMultilevel"/>
    <w:tmpl w:val="FFFFFFFF"/>
    <w:lvl w:ilvl="0" w:tplc="D3A286B0">
      <w:start w:val="1"/>
      <w:numFmt w:val="decimal"/>
      <w:lvlText w:val="%1."/>
      <w:lvlJc w:val="left"/>
      <w:pPr>
        <w:ind w:left="720" w:hanging="360"/>
      </w:pPr>
    </w:lvl>
    <w:lvl w:ilvl="1" w:tplc="AAA042E0">
      <w:start w:val="1"/>
      <w:numFmt w:val="lowerLetter"/>
      <w:lvlText w:val="%2."/>
      <w:lvlJc w:val="left"/>
      <w:pPr>
        <w:ind w:left="1440" w:hanging="360"/>
      </w:pPr>
    </w:lvl>
    <w:lvl w:ilvl="2" w:tplc="FB5220F6">
      <w:start w:val="1"/>
      <w:numFmt w:val="lowerRoman"/>
      <w:lvlText w:val="%3."/>
      <w:lvlJc w:val="right"/>
      <w:pPr>
        <w:ind w:left="2160" w:hanging="180"/>
      </w:pPr>
    </w:lvl>
    <w:lvl w:ilvl="3" w:tplc="DBECAE78">
      <w:start w:val="1"/>
      <w:numFmt w:val="decimal"/>
      <w:lvlText w:val="%4."/>
      <w:lvlJc w:val="left"/>
      <w:pPr>
        <w:ind w:left="2880" w:hanging="360"/>
      </w:pPr>
    </w:lvl>
    <w:lvl w:ilvl="4" w:tplc="A29CA662">
      <w:start w:val="1"/>
      <w:numFmt w:val="lowerLetter"/>
      <w:lvlText w:val="%5."/>
      <w:lvlJc w:val="left"/>
      <w:pPr>
        <w:ind w:left="3600" w:hanging="360"/>
      </w:pPr>
    </w:lvl>
    <w:lvl w:ilvl="5" w:tplc="6792E530">
      <w:start w:val="1"/>
      <w:numFmt w:val="lowerRoman"/>
      <w:lvlText w:val="%6."/>
      <w:lvlJc w:val="right"/>
      <w:pPr>
        <w:ind w:left="4320" w:hanging="180"/>
      </w:pPr>
    </w:lvl>
    <w:lvl w:ilvl="6" w:tplc="F89061B0">
      <w:start w:val="1"/>
      <w:numFmt w:val="decimal"/>
      <w:lvlText w:val="%7."/>
      <w:lvlJc w:val="left"/>
      <w:pPr>
        <w:ind w:left="5040" w:hanging="360"/>
      </w:pPr>
    </w:lvl>
    <w:lvl w:ilvl="7" w:tplc="22F20408">
      <w:start w:val="1"/>
      <w:numFmt w:val="lowerLetter"/>
      <w:lvlText w:val="%8."/>
      <w:lvlJc w:val="left"/>
      <w:pPr>
        <w:ind w:left="5760" w:hanging="360"/>
      </w:pPr>
    </w:lvl>
    <w:lvl w:ilvl="8" w:tplc="076648D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712FE6"/>
    <w:multiLevelType w:val="hybridMultilevel"/>
    <w:tmpl w:val="FFFFFFFF"/>
    <w:lvl w:ilvl="0" w:tplc="8872EAFA">
      <w:start w:val="1"/>
      <w:numFmt w:val="decimal"/>
      <w:lvlText w:val="%1."/>
      <w:lvlJc w:val="left"/>
      <w:pPr>
        <w:ind w:left="720" w:hanging="360"/>
      </w:pPr>
    </w:lvl>
    <w:lvl w:ilvl="1" w:tplc="197889D6">
      <w:start w:val="1"/>
      <w:numFmt w:val="lowerLetter"/>
      <w:lvlText w:val="%2."/>
      <w:lvlJc w:val="left"/>
      <w:pPr>
        <w:ind w:left="1440" w:hanging="360"/>
      </w:pPr>
    </w:lvl>
    <w:lvl w:ilvl="2" w:tplc="6188FB2A">
      <w:start w:val="1"/>
      <w:numFmt w:val="lowerRoman"/>
      <w:lvlText w:val="%3."/>
      <w:lvlJc w:val="right"/>
      <w:pPr>
        <w:ind w:left="2160" w:hanging="180"/>
      </w:pPr>
    </w:lvl>
    <w:lvl w:ilvl="3" w:tplc="297E1C90">
      <w:start w:val="1"/>
      <w:numFmt w:val="decimal"/>
      <w:lvlText w:val="%4."/>
      <w:lvlJc w:val="left"/>
      <w:pPr>
        <w:ind w:left="2880" w:hanging="360"/>
      </w:pPr>
    </w:lvl>
    <w:lvl w:ilvl="4" w:tplc="2D789CE6">
      <w:start w:val="1"/>
      <w:numFmt w:val="lowerLetter"/>
      <w:lvlText w:val="%5."/>
      <w:lvlJc w:val="left"/>
      <w:pPr>
        <w:ind w:left="3600" w:hanging="360"/>
      </w:pPr>
    </w:lvl>
    <w:lvl w:ilvl="5" w:tplc="B8BA4648">
      <w:start w:val="1"/>
      <w:numFmt w:val="lowerRoman"/>
      <w:lvlText w:val="%6."/>
      <w:lvlJc w:val="right"/>
      <w:pPr>
        <w:ind w:left="4320" w:hanging="180"/>
      </w:pPr>
    </w:lvl>
    <w:lvl w:ilvl="6" w:tplc="B00AEA52">
      <w:start w:val="1"/>
      <w:numFmt w:val="decimal"/>
      <w:lvlText w:val="%7."/>
      <w:lvlJc w:val="left"/>
      <w:pPr>
        <w:ind w:left="5040" w:hanging="360"/>
      </w:pPr>
    </w:lvl>
    <w:lvl w:ilvl="7" w:tplc="0D142584">
      <w:start w:val="1"/>
      <w:numFmt w:val="lowerLetter"/>
      <w:lvlText w:val="%8."/>
      <w:lvlJc w:val="left"/>
      <w:pPr>
        <w:ind w:left="5760" w:hanging="360"/>
      </w:pPr>
    </w:lvl>
    <w:lvl w:ilvl="8" w:tplc="8EDE3E7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9524C1"/>
    <w:multiLevelType w:val="multilevel"/>
    <w:tmpl w:val="26ACFD1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 w:val="0"/>
        <w:sz w:val="24"/>
        <w:szCs w:val="24"/>
      </w:rPr>
    </w:lvl>
    <w:lvl w:ilvl="1">
      <w:start w:val="1"/>
      <w:numFmt w:val="decimal"/>
      <w:lvlText w:val="%1.%2"/>
      <w:lvlJc w:val="left"/>
      <w:pPr>
        <w:ind w:left="1196" w:hanging="771"/>
      </w:pPr>
      <w:rPr>
        <w:sz w:val="22"/>
      </w:rPr>
    </w:lvl>
    <w:lvl w:ilvl="2">
      <w:start w:val="1"/>
      <w:numFmt w:val="decimal"/>
      <w:isLgl/>
      <w:lvlText w:val="%1.%2.%3"/>
      <w:lvlJc w:val="left"/>
      <w:pPr>
        <w:ind w:left="1131" w:hanging="771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331299258">
    <w:abstractNumId w:val="3"/>
  </w:num>
  <w:num w:numId="2" w16cid:durableId="1091009745">
    <w:abstractNumId w:val="1"/>
  </w:num>
  <w:num w:numId="3" w16cid:durableId="556673527">
    <w:abstractNumId w:val="0"/>
  </w:num>
  <w:num w:numId="4" w16cid:durableId="3115693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B8F"/>
    <w:rsid w:val="000051E5"/>
    <w:rsid w:val="00006434"/>
    <w:rsid w:val="000073BE"/>
    <w:rsid w:val="000127F5"/>
    <w:rsid w:val="00014996"/>
    <w:rsid w:val="00014FFE"/>
    <w:rsid w:val="00017D99"/>
    <w:rsid w:val="000227BD"/>
    <w:rsid w:val="00022F16"/>
    <w:rsid w:val="0003079C"/>
    <w:rsid w:val="0003263A"/>
    <w:rsid w:val="000326A1"/>
    <w:rsid w:val="00032E81"/>
    <w:rsid w:val="00036BE0"/>
    <w:rsid w:val="00043E38"/>
    <w:rsid w:val="00046133"/>
    <w:rsid w:val="0004635D"/>
    <w:rsid w:val="000525B7"/>
    <w:rsid w:val="00063025"/>
    <w:rsid w:val="00066DF6"/>
    <w:rsid w:val="00067B01"/>
    <w:rsid w:val="00067F5A"/>
    <w:rsid w:val="00071240"/>
    <w:rsid w:val="000721AA"/>
    <w:rsid w:val="00083F72"/>
    <w:rsid w:val="000919D5"/>
    <w:rsid w:val="00097BA9"/>
    <w:rsid w:val="000A0372"/>
    <w:rsid w:val="000A6EE1"/>
    <w:rsid w:val="000A7719"/>
    <w:rsid w:val="000B0616"/>
    <w:rsid w:val="000C1C58"/>
    <w:rsid w:val="000C644E"/>
    <w:rsid w:val="000D2061"/>
    <w:rsid w:val="000D3CD3"/>
    <w:rsid w:val="000D4F5A"/>
    <w:rsid w:val="000D696F"/>
    <w:rsid w:val="000E04A6"/>
    <w:rsid w:val="000E12E9"/>
    <w:rsid w:val="000E1F83"/>
    <w:rsid w:val="000E3DC7"/>
    <w:rsid w:val="000E487F"/>
    <w:rsid w:val="000E5233"/>
    <w:rsid w:val="000E5D5F"/>
    <w:rsid w:val="000F1AEF"/>
    <w:rsid w:val="000F49F5"/>
    <w:rsid w:val="001030B8"/>
    <w:rsid w:val="001061A5"/>
    <w:rsid w:val="00111CFF"/>
    <w:rsid w:val="001153D8"/>
    <w:rsid w:val="001169D3"/>
    <w:rsid w:val="00117D38"/>
    <w:rsid w:val="00121334"/>
    <w:rsid w:val="001216D9"/>
    <w:rsid w:val="001229E0"/>
    <w:rsid w:val="0012303B"/>
    <w:rsid w:val="001258EB"/>
    <w:rsid w:val="0013064D"/>
    <w:rsid w:val="00152058"/>
    <w:rsid w:val="00153979"/>
    <w:rsid w:val="00153D8F"/>
    <w:rsid w:val="00157B05"/>
    <w:rsid w:val="001600BD"/>
    <w:rsid w:val="00162255"/>
    <w:rsid w:val="00165D88"/>
    <w:rsid w:val="00165ECE"/>
    <w:rsid w:val="00171A3A"/>
    <w:rsid w:val="00181CB1"/>
    <w:rsid w:val="00184D78"/>
    <w:rsid w:val="00186214"/>
    <w:rsid w:val="00192893"/>
    <w:rsid w:val="0019534D"/>
    <w:rsid w:val="001967AD"/>
    <w:rsid w:val="001A22EB"/>
    <w:rsid w:val="001A25A3"/>
    <w:rsid w:val="001A3BD1"/>
    <w:rsid w:val="001A4BFA"/>
    <w:rsid w:val="001A63D4"/>
    <w:rsid w:val="001B04EF"/>
    <w:rsid w:val="001B0A7C"/>
    <w:rsid w:val="001B0CE0"/>
    <w:rsid w:val="001B23FE"/>
    <w:rsid w:val="001B24F0"/>
    <w:rsid w:val="001B3096"/>
    <w:rsid w:val="001B6462"/>
    <w:rsid w:val="001C0485"/>
    <w:rsid w:val="001C1D48"/>
    <w:rsid w:val="001C3462"/>
    <w:rsid w:val="001C416E"/>
    <w:rsid w:val="001D17F5"/>
    <w:rsid w:val="001D1879"/>
    <w:rsid w:val="001D1EB7"/>
    <w:rsid w:val="001D26DE"/>
    <w:rsid w:val="001D3887"/>
    <w:rsid w:val="001D662C"/>
    <w:rsid w:val="001E3247"/>
    <w:rsid w:val="001E7AE0"/>
    <w:rsid w:val="001F3002"/>
    <w:rsid w:val="001F6608"/>
    <w:rsid w:val="001F6960"/>
    <w:rsid w:val="001F75FC"/>
    <w:rsid w:val="001F7E88"/>
    <w:rsid w:val="00200E3B"/>
    <w:rsid w:val="00201737"/>
    <w:rsid w:val="00202F41"/>
    <w:rsid w:val="00203592"/>
    <w:rsid w:val="00207511"/>
    <w:rsid w:val="00207C9B"/>
    <w:rsid w:val="00211407"/>
    <w:rsid w:val="00212D38"/>
    <w:rsid w:val="00213BCE"/>
    <w:rsid w:val="0022044E"/>
    <w:rsid w:val="002258CC"/>
    <w:rsid w:val="00232CCA"/>
    <w:rsid w:val="00232EF3"/>
    <w:rsid w:val="00236913"/>
    <w:rsid w:val="00242B1F"/>
    <w:rsid w:val="002459B4"/>
    <w:rsid w:val="00246498"/>
    <w:rsid w:val="00246FB0"/>
    <w:rsid w:val="002516C2"/>
    <w:rsid w:val="00251E4E"/>
    <w:rsid w:val="00253ADE"/>
    <w:rsid w:val="0025442A"/>
    <w:rsid w:val="002558A7"/>
    <w:rsid w:val="00263513"/>
    <w:rsid w:val="00264357"/>
    <w:rsid w:val="00264C15"/>
    <w:rsid w:val="0026752D"/>
    <w:rsid w:val="0027033E"/>
    <w:rsid w:val="0027165F"/>
    <w:rsid w:val="0028087A"/>
    <w:rsid w:val="00284548"/>
    <w:rsid w:val="002855B9"/>
    <w:rsid w:val="002858FB"/>
    <w:rsid w:val="00287AEC"/>
    <w:rsid w:val="00294203"/>
    <w:rsid w:val="00294A2B"/>
    <w:rsid w:val="00297291"/>
    <w:rsid w:val="002A39DD"/>
    <w:rsid w:val="002A4992"/>
    <w:rsid w:val="002A7A1E"/>
    <w:rsid w:val="002B1329"/>
    <w:rsid w:val="002B38D8"/>
    <w:rsid w:val="002C2BD6"/>
    <w:rsid w:val="002D07C3"/>
    <w:rsid w:val="002D0C8B"/>
    <w:rsid w:val="002E085F"/>
    <w:rsid w:val="002E15EF"/>
    <w:rsid w:val="002E58D3"/>
    <w:rsid w:val="002E6CA0"/>
    <w:rsid w:val="002F0C95"/>
    <w:rsid w:val="002F4F7A"/>
    <w:rsid w:val="002F6845"/>
    <w:rsid w:val="0030195B"/>
    <w:rsid w:val="003037CD"/>
    <w:rsid w:val="003072A3"/>
    <w:rsid w:val="00311BBD"/>
    <w:rsid w:val="00315F43"/>
    <w:rsid w:val="003166F0"/>
    <w:rsid w:val="003209EE"/>
    <w:rsid w:val="00323685"/>
    <w:rsid w:val="003241E6"/>
    <w:rsid w:val="00331B85"/>
    <w:rsid w:val="00331CC0"/>
    <w:rsid w:val="00332173"/>
    <w:rsid w:val="00333E81"/>
    <w:rsid w:val="00334221"/>
    <w:rsid w:val="00336BE3"/>
    <w:rsid w:val="00341515"/>
    <w:rsid w:val="00341E75"/>
    <w:rsid w:val="00343A80"/>
    <w:rsid w:val="00345F8C"/>
    <w:rsid w:val="003556C8"/>
    <w:rsid w:val="0036106A"/>
    <w:rsid w:val="00361755"/>
    <w:rsid w:val="003622EF"/>
    <w:rsid w:val="003631CE"/>
    <w:rsid w:val="00364ED8"/>
    <w:rsid w:val="00365293"/>
    <w:rsid w:val="00367DEF"/>
    <w:rsid w:val="0037103E"/>
    <w:rsid w:val="003724EF"/>
    <w:rsid w:val="00373FAD"/>
    <w:rsid w:val="003813DA"/>
    <w:rsid w:val="00381CDE"/>
    <w:rsid w:val="00385BEC"/>
    <w:rsid w:val="003A1DB4"/>
    <w:rsid w:val="003A6489"/>
    <w:rsid w:val="003A725A"/>
    <w:rsid w:val="003B0D16"/>
    <w:rsid w:val="003B5106"/>
    <w:rsid w:val="003B7BDC"/>
    <w:rsid w:val="003C0B1E"/>
    <w:rsid w:val="003C2C3F"/>
    <w:rsid w:val="003D3FE5"/>
    <w:rsid w:val="003D5E5F"/>
    <w:rsid w:val="003D6CAA"/>
    <w:rsid w:val="003E7FEF"/>
    <w:rsid w:val="003F097B"/>
    <w:rsid w:val="003F36DF"/>
    <w:rsid w:val="003F6B6E"/>
    <w:rsid w:val="0040129F"/>
    <w:rsid w:val="00402318"/>
    <w:rsid w:val="0040716C"/>
    <w:rsid w:val="004103C9"/>
    <w:rsid w:val="00410F2F"/>
    <w:rsid w:val="0041184A"/>
    <w:rsid w:val="004121CE"/>
    <w:rsid w:val="00414FC5"/>
    <w:rsid w:val="004172F0"/>
    <w:rsid w:val="004209AE"/>
    <w:rsid w:val="00421EF7"/>
    <w:rsid w:val="004224B9"/>
    <w:rsid w:val="004275A7"/>
    <w:rsid w:val="0043688C"/>
    <w:rsid w:val="00441C6D"/>
    <w:rsid w:val="00446054"/>
    <w:rsid w:val="00446164"/>
    <w:rsid w:val="00446A2C"/>
    <w:rsid w:val="00447559"/>
    <w:rsid w:val="00454096"/>
    <w:rsid w:val="00455ACB"/>
    <w:rsid w:val="00460FF2"/>
    <w:rsid w:val="00463E92"/>
    <w:rsid w:val="0046414F"/>
    <w:rsid w:val="00465BAA"/>
    <w:rsid w:val="00466DDD"/>
    <w:rsid w:val="0046721C"/>
    <w:rsid w:val="00467F9A"/>
    <w:rsid w:val="0046D173"/>
    <w:rsid w:val="004709C0"/>
    <w:rsid w:val="00470F30"/>
    <w:rsid w:val="004718EF"/>
    <w:rsid w:val="00472748"/>
    <w:rsid w:val="00473597"/>
    <w:rsid w:val="004755A3"/>
    <w:rsid w:val="00475CBB"/>
    <w:rsid w:val="004765FB"/>
    <w:rsid w:val="0047759D"/>
    <w:rsid w:val="00477F9D"/>
    <w:rsid w:val="0048069E"/>
    <w:rsid w:val="00483B95"/>
    <w:rsid w:val="0048515E"/>
    <w:rsid w:val="00485783"/>
    <w:rsid w:val="0049100F"/>
    <w:rsid w:val="004941A4"/>
    <w:rsid w:val="004A397D"/>
    <w:rsid w:val="004A4E92"/>
    <w:rsid w:val="004A57FC"/>
    <w:rsid w:val="004A6BE0"/>
    <w:rsid w:val="004A7D26"/>
    <w:rsid w:val="004AE046"/>
    <w:rsid w:val="004B1B03"/>
    <w:rsid w:val="004B73BD"/>
    <w:rsid w:val="004C10C6"/>
    <w:rsid w:val="004C2B57"/>
    <w:rsid w:val="004C4D5B"/>
    <w:rsid w:val="004D08EC"/>
    <w:rsid w:val="004D20CF"/>
    <w:rsid w:val="004D680E"/>
    <w:rsid w:val="004E06AB"/>
    <w:rsid w:val="004E1877"/>
    <w:rsid w:val="004E1E03"/>
    <w:rsid w:val="004E2DE1"/>
    <w:rsid w:val="004E725B"/>
    <w:rsid w:val="004E783D"/>
    <w:rsid w:val="004E7AF1"/>
    <w:rsid w:val="004F09DE"/>
    <w:rsid w:val="004F4AF0"/>
    <w:rsid w:val="005007B8"/>
    <w:rsid w:val="00515EEE"/>
    <w:rsid w:val="0052098A"/>
    <w:rsid w:val="00521DAA"/>
    <w:rsid w:val="0052424C"/>
    <w:rsid w:val="00526846"/>
    <w:rsid w:val="00531831"/>
    <w:rsid w:val="00532006"/>
    <w:rsid w:val="00534362"/>
    <w:rsid w:val="00536A00"/>
    <w:rsid w:val="00543EC1"/>
    <w:rsid w:val="00546C8D"/>
    <w:rsid w:val="00547D68"/>
    <w:rsid w:val="005502E6"/>
    <w:rsid w:val="005522DE"/>
    <w:rsid w:val="00552597"/>
    <w:rsid w:val="005546DC"/>
    <w:rsid w:val="00555B88"/>
    <w:rsid w:val="00555C5E"/>
    <w:rsid w:val="0055642A"/>
    <w:rsid w:val="00556BE7"/>
    <w:rsid w:val="0056038E"/>
    <w:rsid w:val="0056287A"/>
    <w:rsid w:val="0056344B"/>
    <w:rsid w:val="00565735"/>
    <w:rsid w:val="00566DCB"/>
    <w:rsid w:val="00567E8B"/>
    <w:rsid w:val="0057096A"/>
    <w:rsid w:val="005738C1"/>
    <w:rsid w:val="00574F70"/>
    <w:rsid w:val="00577279"/>
    <w:rsid w:val="00583438"/>
    <w:rsid w:val="005911E4"/>
    <w:rsid w:val="00592EE4"/>
    <w:rsid w:val="0059371B"/>
    <w:rsid w:val="00593E94"/>
    <w:rsid w:val="005945A8"/>
    <w:rsid w:val="005A5E7E"/>
    <w:rsid w:val="005A6312"/>
    <w:rsid w:val="005B0CEB"/>
    <w:rsid w:val="005B1811"/>
    <w:rsid w:val="005B2AF3"/>
    <w:rsid w:val="005B33E3"/>
    <w:rsid w:val="005B7033"/>
    <w:rsid w:val="005C157D"/>
    <w:rsid w:val="005C33E6"/>
    <w:rsid w:val="005C34BC"/>
    <w:rsid w:val="005C5881"/>
    <w:rsid w:val="005D63CE"/>
    <w:rsid w:val="005E4833"/>
    <w:rsid w:val="005E5B8A"/>
    <w:rsid w:val="005E6BCD"/>
    <w:rsid w:val="005F1D04"/>
    <w:rsid w:val="00611A29"/>
    <w:rsid w:val="00614E1C"/>
    <w:rsid w:val="006161FC"/>
    <w:rsid w:val="00620A95"/>
    <w:rsid w:val="006308A6"/>
    <w:rsid w:val="0063521D"/>
    <w:rsid w:val="00637AA1"/>
    <w:rsid w:val="00642C7A"/>
    <w:rsid w:val="00643F33"/>
    <w:rsid w:val="00646C5C"/>
    <w:rsid w:val="00650852"/>
    <w:rsid w:val="00662DB6"/>
    <w:rsid w:val="00663E78"/>
    <w:rsid w:val="00664C81"/>
    <w:rsid w:val="00664FEA"/>
    <w:rsid w:val="006651F5"/>
    <w:rsid w:val="00670577"/>
    <w:rsid w:val="00671F41"/>
    <w:rsid w:val="0067337F"/>
    <w:rsid w:val="00674262"/>
    <w:rsid w:val="00675E23"/>
    <w:rsid w:val="006772BE"/>
    <w:rsid w:val="00677E5A"/>
    <w:rsid w:val="00680FA7"/>
    <w:rsid w:val="0068250C"/>
    <w:rsid w:val="00685CD8"/>
    <w:rsid w:val="00686BD0"/>
    <w:rsid w:val="0069241D"/>
    <w:rsid w:val="00692E5E"/>
    <w:rsid w:val="0069327F"/>
    <w:rsid w:val="006935E7"/>
    <w:rsid w:val="006945EF"/>
    <w:rsid w:val="00694823"/>
    <w:rsid w:val="006A09BF"/>
    <w:rsid w:val="006A1534"/>
    <w:rsid w:val="006A1B74"/>
    <w:rsid w:val="006A601D"/>
    <w:rsid w:val="006A7787"/>
    <w:rsid w:val="006B3BBB"/>
    <w:rsid w:val="006B4FAD"/>
    <w:rsid w:val="006C195D"/>
    <w:rsid w:val="006C323D"/>
    <w:rsid w:val="006C67BA"/>
    <w:rsid w:val="006D71AE"/>
    <w:rsid w:val="006D734E"/>
    <w:rsid w:val="006D78DE"/>
    <w:rsid w:val="006E00C4"/>
    <w:rsid w:val="006E3DF2"/>
    <w:rsid w:val="006E3E7A"/>
    <w:rsid w:val="006F0847"/>
    <w:rsid w:val="006F1459"/>
    <w:rsid w:val="006F187C"/>
    <w:rsid w:val="006F46E6"/>
    <w:rsid w:val="00700765"/>
    <w:rsid w:val="007028F5"/>
    <w:rsid w:val="007036CA"/>
    <w:rsid w:val="00703FF5"/>
    <w:rsid w:val="00704DCB"/>
    <w:rsid w:val="0070713C"/>
    <w:rsid w:val="00710869"/>
    <w:rsid w:val="007132AD"/>
    <w:rsid w:val="00714AF1"/>
    <w:rsid w:val="00715899"/>
    <w:rsid w:val="007201CF"/>
    <w:rsid w:val="00726992"/>
    <w:rsid w:val="00731313"/>
    <w:rsid w:val="007315DE"/>
    <w:rsid w:val="00731D8F"/>
    <w:rsid w:val="007320D7"/>
    <w:rsid w:val="0073291F"/>
    <w:rsid w:val="007330AE"/>
    <w:rsid w:val="00734557"/>
    <w:rsid w:val="007368A0"/>
    <w:rsid w:val="00742431"/>
    <w:rsid w:val="00743AAB"/>
    <w:rsid w:val="0074414C"/>
    <w:rsid w:val="007456F4"/>
    <w:rsid w:val="007461F0"/>
    <w:rsid w:val="00747D04"/>
    <w:rsid w:val="007501E2"/>
    <w:rsid w:val="00750878"/>
    <w:rsid w:val="00750B6C"/>
    <w:rsid w:val="0075217A"/>
    <w:rsid w:val="00752ABF"/>
    <w:rsid w:val="00753657"/>
    <w:rsid w:val="00754CC3"/>
    <w:rsid w:val="00756698"/>
    <w:rsid w:val="00757C8F"/>
    <w:rsid w:val="00760D91"/>
    <w:rsid w:val="00761FF6"/>
    <w:rsid w:val="00765EF6"/>
    <w:rsid w:val="00767A5B"/>
    <w:rsid w:val="00767DDB"/>
    <w:rsid w:val="00773C8B"/>
    <w:rsid w:val="00775478"/>
    <w:rsid w:val="00775D66"/>
    <w:rsid w:val="00775E87"/>
    <w:rsid w:val="0077777C"/>
    <w:rsid w:val="00782460"/>
    <w:rsid w:val="007834D7"/>
    <w:rsid w:val="00784698"/>
    <w:rsid w:val="00785007"/>
    <w:rsid w:val="00793AA2"/>
    <w:rsid w:val="00797640"/>
    <w:rsid w:val="007A3AFF"/>
    <w:rsid w:val="007A6D4E"/>
    <w:rsid w:val="007B22D8"/>
    <w:rsid w:val="007B2B26"/>
    <w:rsid w:val="007B2BA6"/>
    <w:rsid w:val="007B59D5"/>
    <w:rsid w:val="007B5AA2"/>
    <w:rsid w:val="007C32C7"/>
    <w:rsid w:val="007C504B"/>
    <w:rsid w:val="007C5F10"/>
    <w:rsid w:val="007D1B32"/>
    <w:rsid w:val="007D3695"/>
    <w:rsid w:val="007E169F"/>
    <w:rsid w:val="007E3285"/>
    <w:rsid w:val="007F11AA"/>
    <w:rsid w:val="007F2D53"/>
    <w:rsid w:val="00801368"/>
    <w:rsid w:val="008029A3"/>
    <w:rsid w:val="00802DC9"/>
    <w:rsid w:val="00804AA4"/>
    <w:rsid w:val="008055E1"/>
    <w:rsid w:val="00807FCB"/>
    <w:rsid w:val="00814139"/>
    <w:rsid w:val="00815143"/>
    <w:rsid w:val="00820C16"/>
    <w:rsid w:val="00826F7F"/>
    <w:rsid w:val="00834669"/>
    <w:rsid w:val="008377FD"/>
    <w:rsid w:val="008609BD"/>
    <w:rsid w:val="008656C4"/>
    <w:rsid w:val="008675F4"/>
    <w:rsid w:val="00870E8C"/>
    <w:rsid w:val="008717D8"/>
    <w:rsid w:val="0087200D"/>
    <w:rsid w:val="008753A5"/>
    <w:rsid w:val="00877670"/>
    <w:rsid w:val="008830F6"/>
    <w:rsid w:val="00885F9E"/>
    <w:rsid w:val="00887BEB"/>
    <w:rsid w:val="00891FEC"/>
    <w:rsid w:val="00893C6C"/>
    <w:rsid w:val="008A707A"/>
    <w:rsid w:val="008B0396"/>
    <w:rsid w:val="008B1EEA"/>
    <w:rsid w:val="008B49A6"/>
    <w:rsid w:val="008B55ED"/>
    <w:rsid w:val="008B6B9F"/>
    <w:rsid w:val="008C0F60"/>
    <w:rsid w:val="008C187F"/>
    <w:rsid w:val="008C1F38"/>
    <w:rsid w:val="008C3498"/>
    <w:rsid w:val="008D45B0"/>
    <w:rsid w:val="008E530D"/>
    <w:rsid w:val="008E6419"/>
    <w:rsid w:val="008E7F9D"/>
    <w:rsid w:val="008F1604"/>
    <w:rsid w:val="008F36B8"/>
    <w:rsid w:val="008F3F38"/>
    <w:rsid w:val="0090366A"/>
    <w:rsid w:val="00905A58"/>
    <w:rsid w:val="0091168B"/>
    <w:rsid w:val="00916510"/>
    <w:rsid w:val="009269BF"/>
    <w:rsid w:val="009304A6"/>
    <w:rsid w:val="0093062C"/>
    <w:rsid w:val="00930EC5"/>
    <w:rsid w:val="009313DF"/>
    <w:rsid w:val="0093176F"/>
    <w:rsid w:val="00932160"/>
    <w:rsid w:val="00932C86"/>
    <w:rsid w:val="00937E8C"/>
    <w:rsid w:val="00944202"/>
    <w:rsid w:val="00944CB1"/>
    <w:rsid w:val="009538FF"/>
    <w:rsid w:val="00954151"/>
    <w:rsid w:val="00956745"/>
    <w:rsid w:val="009576A7"/>
    <w:rsid w:val="009607E7"/>
    <w:rsid w:val="00960826"/>
    <w:rsid w:val="009630FA"/>
    <w:rsid w:val="009632A5"/>
    <w:rsid w:val="00963CDE"/>
    <w:rsid w:val="00964BEA"/>
    <w:rsid w:val="00970B8F"/>
    <w:rsid w:val="00973445"/>
    <w:rsid w:val="009757CD"/>
    <w:rsid w:val="009767C5"/>
    <w:rsid w:val="009768BB"/>
    <w:rsid w:val="0098240E"/>
    <w:rsid w:val="009835AB"/>
    <w:rsid w:val="0098375A"/>
    <w:rsid w:val="00983AE6"/>
    <w:rsid w:val="00985BD1"/>
    <w:rsid w:val="0099021F"/>
    <w:rsid w:val="00990353"/>
    <w:rsid w:val="00990592"/>
    <w:rsid w:val="00992F07"/>
    <w:rsid w:val="00995340"/>
    <w:rsid w:val="00997439"/>
    <w:rsid w:val="009A08A3"/>
    <w:rsid w:val="009A124D"/>
    <w:rsid w:val="009B24FA"/>
    <w:rsid w:val="009B37C8"/>
    <w:rsid w:val="009C0287"/>
    <w:rsid w:val="009C06AC"/>
    <w:rsid w:val="009C5493"/>
    <w:rsid w:val="009D7AF0"/>
    <w:rsid w:val="009E2454"/>
    <w:rsid w:val="009E26F9"/>
    <w:rsid w:val="009E2B04"/>
    <w:rsid w:val="009E330C"/>
    <w:rsid w:val="009E3AE0"/>
    <w:rsid w:val="009E64AA"/>
    <w:rsid w:val="009E7024"/>
    <w:rsid w:val="009E71C9"/>
    <w:rsid w:val="009F207D"/>
    <w:rsid w:val="009F3E8D"/>
    <w:rsid w:val="009F46D0"/>
    <w:rsid w:val="00A02CC1"/>
    <w:rsid w:val="00A05BDB"/>
    <w:rsid w:val="00A159BA"/>
    <w:rsid w:val="00A1724B"/>
    <w:rsid w:val="00A17DAC"/>
    <w:rsid w:val="00A20A84"/>
    <w:rsid w:val="00A22428"/>
    <w:rsid w:val="00A22EBB"/>
    <w:rsid w:val="00A2485C"/>
    <w:rsid w:val="00A25D07"/>
    <w:rsid w:val="00A25F16"/>
    <w:rsid w:val="00A26885"/>
    <w:rsid w:val="00A30014"/>
    <w:rsid w:val="00A32086"/>
    <w:rsid w:val="00A3555B"/>
    <w:rsid w:val="00A40AAC"/>
    <w:rsid w:val="00A41DB3"/>
    <w:rsid w:val="00A436B1"/>
    <w:rsid w:val="00A45A85"/>
    <w:rsid w:val="00A55288"/>
    <w:rsid w:val="00A57539"/>
    <w:rsid w:val="00A61186"/>
    <w:rsid w:val="00A62392"/>
    <w:rsid w:val="00A64AB4"/>
    <w:rsid w:val="00A71905"/>
    <w:rsid w:val="00A71BA7"/>
    <w:rsid w:val="00A72FD8"/>
    <w:rsid w:val="00A73F16"/>
    <w:rsid w:val="00A830E8"/>
    <w:rsid w:val="00A85F3F"/>
    <w:rsid w:val="00A8647B"/>
    <w:rsid w:val="00A94F2E"/>
    <w:rsid w:val="00A957E7"/>
    <w:rsid w:val="00A969CC"/>
    <w:rsid w:val="00AA4A8B"/>
    <w:rsid w:val="00AA7FB0"/>
    <w:rsid w:val="00AB3892"/>
    <w:rsid w:val="00AB6A87"/>
    <w:rsid w:val="00AB6B7A"/>
    <w:rsid w:val="00AC047E"/>
    <w:rsid w:val="00AC13DD"/>
    <w:rsid w:val="00AC2D18"/>
    <w:rsid w:val="00AC38FF"/>
    <w:rsid w:val="00AC7F60"/>
    <w:rsid w:val="00AD04D5"/>
    <w:rsid w:val="00AD596B"/>
    <w:rsid w:val="00AD7354"/>
    <w:rsid w:val="00AD7D14"/>
    <w:rsid w:val="00AD7FB0"/>
    <w:rsid w:val="00AE37E6"/>
    <w:rsid w:val="00AE4EB8"/>
    <w:rsid w:val="00AE6B5C"/>
    <w:rsid w:val="00AF21DC"/>
    <w:rsid w:val="00AF3CB8"/>
    <w:rsid w:val="00AF3EDE"/>
    <w:rsid w:val="00AF5927"/>
    <w:rsid w:val="00AF6C27"/>
    <w:rsid w:val="00B02C9C"/>
    <w:rsid w:val="00B04879"/>
    <w:rsid w:val="00B10C23"/>
    <w:rsid w:val="00B11AC0"/>
    <w:rsid w:val="00B155BB"/>
    <w:rsid w:val="00B16DE7"/>
    <w:rsid w:val="00B20174"/>
    <w:rsid w:val="00B201B6"/>
    <w:rsid w:val="00B22879"/>
    <w:rsid w:val="00B33CE3"/>
    <w:rsid w:val="00B34C08"/>
    <w:rsid w:val="00B410B3"/>
    <w:rsid w:val="00B451EB"/>
    <w:rsid w:val="00B45E70"/>
    <w:rsid w:val="00B46DD6"/>
    <w:rsid w:val="00B512EB"/>
    <w:rsid w:val="00B5323F"/>
    <w:rsid w:val="00B541E4"/>
    <w:rsid w:val="00B55C1C"/>
    <w:rsid w:val="00B561E3"/>
    <w:rsid w:val="00B57820"/>
    <w:rsid w:val="00B600EF"/>
    <w:rsid w:val="00B62574"/>
    <w:rsid w:val="00B70443"/>
    <w:rsid w:val="00B706E8"/>
    <w:rsid w:val="00B74B69"/>
    <w:rsid w:val="00B80F0F"/>
    <w:rsid w:val="00B813F8"/>
    <w:rsid w:val="00B8164A"/>
    <w:rsid w:val="00B84911"/>
    <w:rsid w:val="00B854E8"/>
    <w:rsid w:val="00B93FC4"/>
    <w:rsid w:val="00B96F2F"/>
    <w:rsid w:val="00BA1CD1"/>
    <w:rsid w:val="00BA4878"/>
    <w:rsid w:val="00BA4D49"/>
    <w:rsid w:val="00BB0986"/>
    <w:rsid w:val="00BB2C75"/>
    <w:rsid w:val="00BB4A59"/>
    <w:rsid w:val="00BB714D"/>
    <w:rsid w:val="00BC260A"/>
    <w:rsid w:val="00BC6941"/>
    <w:rsid w:val="00BC6F77"/>
    <w:rsid w:val="00BD175C"/>
    <w:rsid w:val="00BE02CC"/>
    <w:rsid w:val="00BE0A28"/>
    <w:rsid w:val="00BE10E1"/>
    <w:rsid w:val="00BE4668"/>
    <w:rsid w:val="00BF0531"/>
    <w:rsid w:val="00BF34A2"/>
    <w:rsid w:val="00BF5183"/>
    <w:rsid w:val="00BF7B2C"/>
    <w:rsid w:val="00C00232"/>
    <w:rsid w:val="00C036CB"/>
    <w:rsid w:val="00C038C7"/>
    <w:rsid w:val="00C04B69"/>
    <w:rsid w:val="00C072A2"/>
    <w:rsid w:val="00C07E5A"/>
    <w:rsid w:val="00C10A6C"/>
    <w:rsid w:val="00C12162"/>
    <w:rsid w:val="00C214BE"/>
    <w:rsid w:val="00C22622"/>
    <w:rsid w:val="00C235D8"/>
    <w:rsid w:val="00C23F7A"/>
    <w:rsid w:val="00C30005"/>
    <w:rsid w:val="00C30114"/>
    <w:rsid w:val="00C40BC3"/>
    <w:rsid w:val="00C4145E"/>
    <w:rsid w:val="00C4483E"/>
    <w:rsid w:val="00C544D7"/>
    <w:rsid w:val="00C54E45"/>
    <w:rsid w:val="00C5732F"/>
    <w:rsid w:val="00C604CE"/>
    <w:rsid w:val="00C62621"/>
    <w:rsid w:val="00C64C49"/>
    <w:rsid w:val="00C661C8"/>
    <w:rsid w:val="00C6645A"/>
    <w:rsid w:val="00C674F9"/>
    <w:rsid w:val="00C6791F"/>
    <w:rsid w:val="00C702EB"/>
    <w:rsid w:val="00C7082C"/>
    <w:rsid w:val="00C70BC0"/>
    <w:rsid w:val="00C7448E"/>
    <w:rsid w:val="00C755BF"/>
    <w:rsid w:val="00C82245"/>
    <w:rsid w:val="00C90073"/>
    <w:rsid w:val="00C953AB"/>
    <w:rsid w:val="00CA0110"/>
    <w:rsid w:val="00CA2370"/>
    <w:rsid w:val="00CA25DF"/>
    <w:rsid w:val="00CA42D1"/>
    <w:rsid w:val="00CA4A6C"/>
    <w:rsid w:val="00CA5B45"/>
    <w:rsid w:val="00CB1D41"/>
    <w:rsid w:val="00CB2AD9"/>
    <w:rsid w:val="00CB31F2"/>
    <w:rsid w:val="00CB444F"/>
    <w:rsid w:val="00CB5372"/>
    <w:rsid w:val="00CB7EE3"/>
    <w:rsid w:val="00CC04FE"/>
    <w:rsid w:val="00CC079C"/>
    <w:rsid w:val="00CC26AB"/>
    <w:rsid w:val="00CC4036"/>
    <w:rsid w:val="00CC5606"/>
    <w:rsid w:val="00CC6841"/>
    <w:rsid w:val="00CD0AA4"/>
    <w:rsid w:val="00CD29F7"/>
    <w:rsid w:val="00CD759E"/>
    <w:rsid w:val="00CE0B70"/>
    <w:rsid w:val="00CE2690"/>
    <w:rsid w:val="00CE3DC4"/>
    <w:rsid w:val="00CE7DAF"/>
    <w:rsid w:val="00CF28A2"/>
    <w:rsid w:val="00CF593D"/>
    <w:rsid w:val="00CF5A3E"/>
    <w:rsid w:val="00CF7264"/>
    <w:rsid w:val="00CF7BDC"/>
    <w:rsid w:val="00D00D4A"/>
    <w:rsid w:val="00D025E7"/>
    <w:rsid w:val="00D0585A"/>
    <w:rsid w:val="00D05E83"/>
    <w:rsid w:val="00D120D9"/>
    <w:rsid w:val="00D1239D"/>
    <w:rsid w:val="00D1375D"/>
    <w:rsid w:val="00D15F4F"/>
    <w:rsid w:val="00D16A91"/>
    <w:rsid w:val="00D179AE"/>
    <w:rsid w:val="00D22028"/>
    <w:rsid w:val="00D2644C"/>
    <w:rsid w:val="00D2725D"/>
    <w:rsid w:val="00D27B11"/>
    <w:rsid w:val="00D302D9"/>
    <w:rsid w:val="00D3140C"/>
    <w:rsid w:val="00D32F2B"/>
    <w:rsid w:val="00D359C4"/>
    <w:rsid w:val="00D4028B"/>
    <w:rsid w:val="00D40EE1"/>
    <w:rsid w:val="00D436F8"/>
    <w:rsid w:val="00D46411"/>
    <w:rsid w:val="00D47B4B"/>
    <w:rsid w:val="00D47D36"/>
    <w:rsid w:val="00D6177B"/>
    <w:rsid w:val="00D62D7D"/>
    <w:rsid w:val="00D63C15"/>
    <w:rsid w:val="00D640A9"/>
    <w:rsid w:val="00D642AC"/>
    <w:rsid w:val="00D64381"/>
    <w:rsid w:val="00D672A4"/>
    <w:rsid w:val="00D70226"/>
    <w:rsid w:val="00D72760"/>
    <w:rsid w:val="00D73C50"/>
    <w:rsid w:val="00D75B41"/>
    <w:rsid w:val="00D82A64"/>
    <w:rsid w:val="00D83B3E"/>
    <w:rsid w:val="00D83BB4"/>
    <w:rsid w:val="00D8424B"/>
    <w:rsid w:val="00D84E9B"/>
    <w:rsid w:val="00D868BA"/>
    <w:rsid w:val="00D86A86"/>
    <w:rsid w:val="00D87EAF"/>
    <w:rsid w:val="00D91FF2"/>
    <w:rsid w:val="00DA13B7"/>
    <w:rsid w:val="00DA379B"/>
    <w:rsid w:val="00DA38A5"/>
    <w:rsid w:val="00DA4228"/>
    <w:rsid w:val="00DA47B5"/>
    <w:rsid w:val="00DA4A0B"/>
    <w:rsid w:val="00DB11D1"/>
    <w:rsid w:val="00DB1A92"/>
    <w:rsid w:val="00DB272F"/>
    <w:rsid w:val="00DB3438"/>
    <w:rsid w:val="00DC158E"/>
    <w:rsid w:val="00DC1900"/>
    <w:rsid w:val="00DC4DC9"/>
    <w:rsid w:val="00DD000E"/>
    <w:rsid w:val="00DD4D6D"/>
    <w:rsid w:val="00DD761E"/>
    <w:rsid w:val="00DE36E8"/>
    <w:rsid w:val="00DF1D58"/>
    <w:rsid w:val="00DF4694"/>
    <w:rsid w:val="00DF667A"/>
    <w:rsid w:val="00E0229B"/>
    <w:rsid w:val="00E023F4"/>
    <w:rsid w:val="00E02663"/>
    <w:rsid w:val="00E053C3"/>
    <w:rsid w:val="00E060B5"/>
    <w:rsid w:val="00E07D78"/>
    <w:rsid w:val="00E13CE6"/>
    <w:rsid w:val="00E15D16"/>
    <w:rsid w:val="00E2139A"/>
    <w:rsid w:val="00E218B6"/>
    <w:rsid w:val="00E23D3D"/>
    <w:rsid w:val="00E2404F"/>
    <w:rsid w:val="00E42F22"/>
    <w:rsid w:val="00E64BDA"/>
    <w:rsid w:val="00E64C45"/>
    <w:rsid w:val="00E65E4D"/>
    <w:rsid w:val="00E71360"/>
    <w:rsid w:val="00E72DBF"/>
    <w:rsid w:val="00E77CA7"/>
    <w:rsid w:val="00E853BB"/>
    <w:rsid w:val="00E870CE"/>
    <w:rsid w:val="00E95293"/>
    <w:rsid w:val="00E95D6E"/>
    <w:rsid w:val="00E9633F"/>
    <w:rsid w:val="00EA1838"/>
    <w:rsid w:val="00EA2F16"/>
    <w:rsid w:val="00EA5405"/>
    <w:rsid w:val="00EA593B"/>
    <w:rsid w:val="00EA678C"/>
    <w:rsid w:val="00EB2A08"/>
    <w:rsid w:val="00EB367A"/>
    <w:rsid w:val="00EB46D7"/>
    <w:rsid w:val="00EB6B2E"/>
    <w:rsid w:val="00EC485C"/>
    <w:rsid w:val="00EC4C5F"/>
    <w:rsid w:val="00EC7052"/>
    <w:rsid w:val="00ED0399"/>
    <w:rsid w:val="00ED3681"/>
    <w:rsid w:val="00EF702E"/>
    <w:rsid w:val="00EF7564"/>
    <w:rsid w:val="00F00CA0"/>
    <w:rsid w:val="00F12F2F"/>
    <w:rsid w:val="00F132BB"/>
    <w:rsid w:val="00F17640"/>
    <w:rsid w:val="00F223E5"/>
    <w:rsid w:val="00F23B0E"/>
    <w:rsid w:val="00F256E3"/>
    <w:rsid w:val="00F273E2"/>
    <w:rsid w:val="00F27809"/>
    <w:rsid w:val="00F2792C"/>
    <w:rsid w:val="00F305EC"/>
    <w:rsid w:val="00F33BDE"/>
    <w:rsid w:val="00F41753"/>
    <w:rsid w:val="00F5264E"/>
    <w:rsid w:val="00F53744"/>
    <w:rsid w:val="00F53BB7"/>
    <w:rsid w:val="00F54839"/>
    <w:rsid w:val="00F60A87"/>
    <w:rsid w:val="00F618B0"/>
    <w:rsid w:val="00F61EA6"/>
    <w:rsid w:val="00F6638A"/>
    <w:rsid w:val="00F70DB5"/>
    <w:rsid w:val="00F70DCD"/>
    <w:rsid w:val="00F71DEA"/>
    <w:rsid w:val="00F72BDB"/>
    <w:rsid w:val="00F7642E"/>
    <w:rsid w:val="00F803E6"/>
    <w:rsid w:val="00F82F70"/>
    <w:rsid w:val="00F86B4E"/>
    <w:rsid w:val="00F9516D"/>
    <w:rsid w:val="00FB470E"/>
    <w:rsid w:val="00FC2FA3"/>
    <w:rsid w:val="00FD255A"/>
    <w:rsid w:val="00FD2D24"/>
    <w:rsid w:val="00FD3CA0"/>
    <w:rsid w:val="00FD6E32"/>
    <w:rsid w:val="00FD76D7"/>
    <w:rsid w:val="00FE1FBE"/>
    <w:rsid w:val="00FE1FFF"/>
    <w:rsid w:val="00FE51D1"/>
    <w:rsid w:val="00FE7EBC"/>
    <w:rsid w:val="0132CFCC"/>
    <w:rsid w:val="01392D2A"/>
    <w:rsid w:val="016F0FE7"/>
    <w:rsid w:val="016FDBD6"/>
    <w:rsid w:val="01A2447A"/>
    <w:rsid w:val="0221E9AC"/>
    <w:rsid w:val="027C2D0D"/>
    <w:rsid w:val="02AC80E1"/>
    <w:rsid w:val="02F43215"/>
    <w:rsid w:val="03362973"/>
    <w:rsid w:val="034B09C3"/>
    <w:rsid w:val="0358DD26"/>
    <w:rsid w:val="036AF425"/>
    <w:rsid w:val="038ED9D9"/>
    <w:rsid w:val="03FC1626"/>
    <w:rsid w:val="04413453"/>
    <w:rsid w:val="046AD535"/>
    <w:rsid w:val="0471189D"/>
    <w:rsid w:val="049B2909"/>
    <w:rsid w:val="04CF5AAE"/>
    <w:rsid w:val="04E01FF8"/>
    <w:rsid w:val="052831A8"/>
    <w:rsid w:val="05DEC4CE"/>
    <w:rsid w:val="05E344DF"/>
    <w:rsid w:val="05E38A2B"/>
    <w:rsid w:val="05EB3BDF"/>
    <w:rsid w:val="05F2236D"/>
    <w:rsid w:val="05FB8398"/>
    <w:rsid w:val="05FED396"/>
    <w:rsid w:val="0617663A"/>
    <w:rsid w:val="06204512"/>
    <w:rsid w:val="06283BCE"/>
    <w:rsid w:val="065BC3F2"/>
    <w:rsid w:val="066D1267"/>
    <w:rsid w:val="0689A441"/>
    <w:rsid w:val="06C5E323"/>
    <w:rsid w:val="072B0F25"/>
    <w:rsid w:val="0740BC91"/>
    <w:rsid w:val="07C01B54"/>
    <w:rsid w:val="07D5FF3E"/>
    <w:rsid w:val="07EEFCB5"/>
    <w:rsid w:val="07FE3809"/>
    <w:rsid w:val="0814D00A"/>
    <w:rsid w:val="0849C3FC"/>
    <w:rsid w:val="084D4D8C"/>
    <w:rsid w:val="086E9430"/>
    <w:rsid w:val="087F8AB7"/>
    <w:rsid w:val="088F0021"/>
    <w:rsid w:val="08B48B4B"/>
    <w:rsid w:val="09070E5E"/>
    <w:rsid w:val="097EF93A"/>
    <w:rsid w:val="09A3A52B"/>
    <w:rsid w:val="09C7A6A3"/>
    <w:rsid w:val="09D7A9A0"/>
    <w:rsid w:val="0A3447F4"/>
    <w:rsid w:val="0A5338BE"/>
    <w:rsid w:val="0AEFE517"/>
    <w:rsid w:val="0B55A7F5"/>
    <w:rsid w:val="0B5BCFAF"/>
    <w:rsid w:val="0BA69DA6"/>
    <w:rsid w:val="0BC62198"/>
    <w:rsid w:val="0BCEA3F5"/>
    <w:rsid w:val="0BCF089C"/>
    <w:rsid w:val="0BE67476"/>
    <w:rsid w:val="0C12883E"/>
    <w:rsid w:val="0C131DF7"/>
    <w:rsid w:val="0C1FD9E0"/>
    <w:rsid w:val="0C249F3D"/>
    <w:rsid w:val="0C9C8E49"/>
    <w:rsid w:val="0CA4E7BA"/>
    <w:rsid w:val="0D30519C"/>
    <w:rsid w:val="0D33F24C"/>
    <w:rsid w:val="0D4A77D7"/>
    <w:rsid w:val="0D4E4174"/>
    <w:rsid w:val="0D64CF47"/>
    <w:rsid w:val="0D906AE5"/>
    <w:rsid w:val="0DAF22E8"/>
    <w:rsid w:val="0DCF3497"/>
    <w:rsid w:val="0E77F276"/>
    <w:rsid w:val="0E9AF696"/>
    <w:rsid w:val="0EB3893A"/>
    <w:rsid w:val="0ED1A82E"/>
    <w:rsid w:val="0EE90ABF"/>
    <w:rsid w:val="0F7F8E3B"/>
    <w:rsid w:val="0FDBF104"/>
    <w:rsid w:val="10102269"/>
    <w:rsid w:val="10354AAB"/>
    <w:rsid w:val="103C8A32"/>
    <w:rsid w:val="10C5C44E"/>
    <w:rsid w:val="11CC3D69"/>
    <w:rsid w:val="121A2AB3"/>
    <w:rsid w:val="1234645C"/>
    <w:rsid w:val="1245B9BE"/>
    <w:rsid w:val="12A529DD"/>
    <w:rsid w:val="12CA5F60"/>
    <w:rsid w:val="132BB5C5"/>
    <w:rsid w:val="13384DC1"/>
    <w:rsid w:val="134FC7FC"/>
    <w:rsid w:val="13766FC6"/>
    <w:rsid w:val="13F0D96E"/>
    <w:rsid w:val="142F072F"/>
    <w:rsid w:val="14379DAD"/>
    <w:rsid w:val="14905623"/>
    <w:rsid w:val="14F49E4C"/>
    <w:rsid w:val="15327162"/>
    <w:rsid w:val="15457083"/>
    <w:rsid w:val="155133FD"/>
    <w:rsid w:val="156D1E82"/>
    <w:rsid w:val="1594874D"/>
    <w:rsid w:val="15EAB5BB"/>
    <w:rsid w:val="16000001"/>
    <w:rsid w:val="161114D0"/>
    <w:rsid w:val="1640630A"/>
    <w:rsid w:val="1665F1D0"/>
    <w:rsid w:val="16EE1FEE"/>
    <w:rsid w:val="17DE7501"/>
    <w:rsid w:val="186D5A44"/>
    <w:rsid w:val="18DA247F"/>
    <w:rsid w:val="18FDAAC9"/>
    <w:rsid w:val="192B5069"/>
    <w:rsid w:val="193871F4"/>
    <w:rsid w:val="19C02CE0"/>
    <w:rsid w:val="1A0977CF"/>
    <w:rsid w:val="1A42BAB4"/>
    <w:rsid w:val="1A4E5433"/>
    <w:rsid w:val="1A806D74"/>
    <w:rsid w:val="1AA4E6F3"/>
    <w:rsid w:val="1AE179D6"/>
    <w:rsid w:val="1BCC82AE"/>
    <w:rsid w:val="1C054182"/>
    <w:rsid w:val="1C45B32F"/>
    <w:rsid w:val="1C4A1686"/>
    <w:rsid w:val="1C7659CB"/>
    <w:rsid w:val="1C7E9154"/>
    <w:rsid w:val="1CAB760D"/>
    <w:rsid w:val="1CBA549B"/>
    <w:rsid w:val="1CFB8A2A"/>
    <w:rsid w:val="1D1CD3A2"/>
    <w:rsid w:val="1D23DA95"/>
    <w:rsid w:val="1D244921"/>
    <w:rsid w:val="1D55180D"/>
    <w:rsid w:val="1D8D9923"/>
    <w:rsid w:val="1DE2A6F0"/>
    <w:rsid w:val="1E854CF1"/>
    <w:rsid w:val="1ECC21A9"/>
    <w:rsid w:val="1EE53CDE"/>
    <w:rsid w:val="1EE6B5D1"/>
    <w:rsid w:val="1F1AABFE"/>
    <w:rsid w:val="1F22F446"/>
    <w:rsid w:val="1F27579D"/>
    <w:rsid w:val="1F58D6C5"/>
    <w:rsid w:val="1F749D1D"/>
    <w:rsid w:val="1FAB6AD7"/>
    <w:rsid w:val="1FB101C4"/>
    <w:rsid w:val="1FE1E87B"/>
    <w:rsid w:val="20B4AC12"/>
    <w:rsid w:val="20FDE2F7"/>
    <w:rsid w:val="2112F987"/>
    <w:rsid w:val="2119D814"/>
    <w:rsid w:val="214465B0"/>
    <w:rsid w:val="21936AF0"/>
    <w:rsid w:val="21E4A0DB"/>
    <w:rsid w:val="2203CA62"/>
    <w:rsid w:val="221D4247"/>
    <w:rsid w:val="2295C27D"/>
    <w:rsid w:val="229EC44F"/>
    <w:rsid w:val="22C4374C"/>
    <w:rsid w:val="235531E0"/>
    <w:rsid w:val="2357FF5E"/>
    <w:rsid w:val="2381EA2C"/>
    <w:rsid w:val="239EAF04"/>
    <w:rsid w:val="23AE49ED"/>
    <w:rsid w:val="23CF2963"/>
    <w:rsid w:val="23FE6C7F"/>
    <w:rsid w:val="2435D4D0"/>
    <w:rsid w:val="24FB0032"/>
    <w:rsid w:val="25273BAA"/>
    <w:rsid w:val="254023A4"/>
    <w:rsid w:val="255B6D0F"/>
    <w:rsid w:val="25730394"/>
    <w:rsid w:val="25A4DBFF"/>
    <w:rsid w:val="265830F2"/>
    <w:rsid w:val="26634F43"/>
    <w:rsid w:val="26766DC7"/>
    <w:rsid w:val="2759DEA2"/>
    <w:rsid w:val="278B12D1"/>
    <w:rsid w:val="2829D1F3"/>
    <w:rsid w:val="28C3026A"/>
    <w:rsid w:val="2935A032"/>
    <w:rsid w:val="297909D8"/>
    <w:rsid w:val="29A21D36"/>
    <w:rsid w:val="29DEFCE6"/>
    <w:rsid w:val="2A403E88"/>
    <w:rsid w:val="2A5453D0"/>
    <w:rsid w:val="2A88D936"/>
    <w:rsid w:val="2AB33C6A"/>
    <w:rsid w:val="2AC11FFC"/>
    <w:rsid w:val="2ADF516B"/>
    <w:rsid w:val="2B0F31CA"/>
    <w:rsid w:val="2B2AC081"/>
    <w:rsid w:val="2B2BA4B6"/>
    <w:rsid w:val="2B9DC4AF"/>
    <w:rsid w:val="2B9F6393"/>
    <w:rsid w:val="2BB5ABA1"/>
    <w:rsid w:val="2BE9193A"/>
    <w:rsid w:val="2C0ECA93"/>
    <w:rsid w:val="2C6B1C33"/>
    <w:rsid w:val="2CED7F8C"/>
    <w:rsid w:val="2CF89DDD"/>
    <w:rsid w:val="2D29BFA7"/>
    <w:rsid w:val="2DD82FEE"/>
    <w:rsid w:val="2E05BB03"/>
    <w:rsid w:val="2E23F7D8"/>
    <w:rsid w:val="2E49C30C"/>
    <w:rsid w:val="2ED1B4BC"/>
    <w:rsid w:val="2ED7F622"/>
    <w:rsid w:val="2F27620B"/>
    <w:rsid w:val="2F30310C"/>
    <w:rsid w:val="2F4750DC"/>
    <w:rsid w:val="2F7AE6D6"/>
    <w:rsid w:val="2FBCE009"/>
    <w:rsid w:val="3057FE31"/>
    <w:rsid w:val="307D6F75"/>
    <w:rsid w:val="31CA087D"/>
    <w:rsid w:val="31E5B33A"/>
    <w:rsid w:val="32307A30"/>
    <w:rsid w:val="3243584F"/>
    <w:rsid w:val="32CB5071"/>
    <w:rsid w:val="330D53E6"/>
    <w:rsid w:val="33108F7C"/>
    <w:rsid w:val="3318256C"/>
    <w:rsid w:val="33623870"/>
    <w:rsid w:val="336F6745"/>
    <w:rsid w:val="338760B2"/>
    <w:rsid w:val="339269D6"/>
    <w:rsid w:val="3398532C"/>
    <w:rsid w:val="34429E83"/>
    <w:rsid w:val="3465A2A3"/>
    <w:rsid w:val="347A73E7"/>
    <w:rsid w:val="348F5027"/>
    <w:rsid w:val="34D95C81"/>
    <w:rsid w:val="35054359"/>
    <w:rsid w:val="351E5370"/>
    <w:rsid w:val="35597C74"/>
    <w:rsid w:val="35750CBB"/>
    <w:rsid w:val="3592750E"/>
    <w:rsid w:val="35AEBFC1"/>
    <w:rsid w:val="35CF90F2"/>
    <w:rsid w:val="35F3DDEE"/>
    <w:rsid w:val="36044F77"/>
    <w:rsid w:val="36309D54"/>
    <w:rsid w:val="36B66F2C"/>
    <w:rsid w:val="36BE69FC"/>
    <w:rsid w:val="36C97320"/>
    <w:rsid w:val="372395FE"/>
    <w:rsid w:val="37546500"/>
    <w:rsid w:val="37995BEF"/>
    <w:rsid w:val="37BAEDA8"/>
    <w:rsid w:val="37D99D6C"/>
    <w:rsid w:val="37F9F04A"/>
    <w:rsid w:val="381E945B"/>
    <w:rsid w:val="385C00C5"/>
    <w:rsid w:val="385E5315"/>
    <w:rsid w:val="3867F526"/>
    <w:rsid w:val="38A0D21C"/>
    <w:rsid w:val="39332138"/>
    <w:rsid w:val="3946756C"/>
    <w:rsid w:val="395EEFCA"/>
    <w:rsid w:val="3A162387"/>
    <w:rsid w:val="3A46775B"/>
    <w:rsid w:val="3ABE4E3A"/>
    <w:rsid w:val="3B329DD1"/>
    <w:rsid w:val="3B8DD47B"/>
    <w:rsid w:val="3B8ED87D"/>
    <w:rsid w:val="3BA15089"/>
    <w:rsid w:val="3BDA534E"/>
    <w:rsid w:val="3C2B3E67"/>
    <w:rsid w:val="3C39D142"/>
    <w:rsid w:val="3C45910C"/>
    <w:rsid w:val="3C68952C"/>
    <w:rsid w:val="3C823AB4"/>
    <w:rsid w:val="3C8602B9"/>
    <w:rsid w:val="3C94B7BF"/>
    <w:rsid w:val="3C9B6B08"/>
    <w:rsid w:val="3CA4E2C8"/>
    <w:rsid w:val="3CAE6DAF"/>
    <w:rsid w:val="3CC5D989"/>
    <w:rsid w:val="3D16EAE8"/>
    <w:rsid w:val="3D4475FD"/>
    <w:rsid w:val="3E2AD909"/>
    <w:rsid w:val="3EE94C4D"/>
    <w:rsid w:val="3EF87C81"/>
    <w:rsid w:val="3F4DF75E"/>
    <w:rsid w:val="3F575789"/>
    <w:rsid w:val="3FB11FBC"/>
    <w:rsid w:val="400D66C1"/>
    <w:rsid w:val="4020BAF5"/>
    <w:rsid w:val="40D3EA50"/>
    <w:rsid w:val="4114AFBE"/>
    <w:rsid w:val="411BEF45"/>
    <w:rsid w:val="41DB5EA8"/>
    <w:rsid w:val="41EE186C"/>
    <w:rsid w:val="4238CA32"/>
    <w:rsid w:val="4243E883"/>
    <w:rsid w:val="424969E4"/>
    <w:rsid w:val="427CEB48"/>
    <w:rsid w:val="42AAECCC"/>
    <w:rsid w:val="430BAA13"/>
    <w:rsid w:val="435CDFFE"/>
    <w:rsid w:val="43A44312"/>
    <w:rsid w:val="440DF28F"/>
    <w:rsid w:val="441CFF62"/>
    <w:rsid w:val="445373BD"/>
    <w:rsid w:val="44626C3A"/>
    <w:rsid w:val="456E5C2F"/>
    <w:rsid w:val="45B44F3D"/>
    <w:rsid w:val="45B4F894"/>
    <w:rsid w:val="45EAACEA"/>
    <w:rsid w:val="4679E3FF"/>
    <w:rsid w:val="467C1031"/>
    <w:rsid w:val="469BD6CE"/>
    <w:rsid w:val="46A11F0A"/>
    <w:rsid w:val="474D2887"/>
    <w:rsid w:val="48189B6B"/>
    <w:rsid w:val="486B0AC0"/>
    <w:rsid w:val="4943D1FB"/>
    <w:rsid w:val="498488FE"/>
    <w:rsid w:val="49EDDEC8"/>
    <w:rsid w:val="49F0A67D"/>
    <w:rsid w:val="4A07657E"/>
    <w:rsid w:val="4A8BD1FB"/>
    <w:rsid w:val="4A9816D8"/>
    <w:rsid w:val="4AB0E593"/>
    <w:rsid w:val="4ACF8F62"/>
    <w:rsid w:val="4B0F0143"/>
    <w:rsid w:val="4B466675"/>
    <w:rsid w:val="4B723507"/>
    <w:rsid w:val="4B75FEA4"/>
    <w:rsid w:val="4BB82815"/>
    <w:rsid w:val="4BF5644F"/>
    <w:rsid w:val="4BFD9BD8"/>
    <w:rsid w:val="4C00FDCE"/>
    <w:rsid w:val="4C02DA61"/>
    <w:rsid w:val="4C42BF4A"/>
    <w:rsid w:val="4C445E2E"/>
    <w:rsid w:val="4C769B59"/>
    <w:rsid w:val="4C9FAFA6"/>
    <w:rsid w:val="4D5C99A5"/>
    <w:rsid w:val="4D95DDC3"/>
    <w:rsid w:val="4DAE8AF2"/>
    <w:rsid w:val="4DDAD4B2"/>
    <w:rsid w:val="4DDB433E"/>
    <w:rsid w:val="4DEAFB24"/>
    <w:rsid w:val="4E10F4B0"/>
    <w:rsid w:val="4E460A8D"/>
    <w:rsid w:val="4E65BEAF"/>
    <w:rsid w:val="4E734524"/>
    <w:rsid w:val="4EBB5550"/>
    <w:rsid w:val="4ED6F2BC"/>
    <w:rsid w:val="4F047DD1"/>
    <w:rsid w:val="4F5D3C9B"/>
    <w:rsid w:val="4F716488"/>
    <w:rsid w:val="4FD4E5DE"/>
    <w:rsid w:val="4FD6B8F0"/>
    <w:rsid w:val="500998E0"/>
    <w:rsid w:val="500C7F30"/>
    <w:rsid w:val="5040F2AC"/>
    <w:rsid w:val="504AB3E4"/>
    <w:rsid w:val="5090A6F2"/>
    <w:rsid w:val="50995DC6"/>
    <w:rsid w:val="510EA889"/>
    <w:rsid w:val="5111DDFC"/>
    <w:rsid w:val="514A3F4D"/>
    <w:rsid w:val="5163AB5F"/>
    <w:rsid w:val="529A82A9"/>
    <w:rsid w:val="529FB6FE"/>
    <w:rsid w:val="52C349EA"/>
    <w:rsid w:val="52E01B61"/>
    <w:rsid w:val="5327D21D"/>
    <w:rsid w:val="53C23C1C"/>
    <w:rsid w:val="5400BAE4"/>
    <w:rsid w:val="542C5B4D"/>
    <w:rsid w:val="5462C1A6"/>
    <w:rsid w:val="54784C8D"/>
    <w:rsid w:val="54E0DE35"/>
    <w:rsid w:val="54EF0E87"/>
    <w:rsid w:val="54FC6A62"/>
    <w:rsid w:val="551FD744"/>
    <w:rsid w:val="5546A52D"/>
    <w:rsid w:val="55507767"/>
    <w:rsid w:val="55A156F0"/>
    <w:rsid w:val="55FFD495"/>
    <w:rsid w:val="567950EA"/>
    <w:rsid w:val="5699050C"/>
    <w:rsid w:val="56B3A9AD"/>
    <w:rsid w:val="56B532AC"/>
    <w:rsid w:val="56E0B640"/>
    <w:rsid w:val="572976CC"/>
    <w:rsid w:val="57945390"/>
    <w:rsid w:val="57FD912D"/>
    <w:rsid w:val="589C504F"/>
    <w:rsid w:val="58D0710E"/>
    <w:rsid w:val="58D0D5B5"/>
    <w:rsid w:val="58D3B581"/>
    <w:rsid w:val="594955EB"/>
    <w:rsid w:val="59690A0D"/>
    <w:rsid w:val="5973D3AA"/>
    <w:rsid w:val="59AE00FC"/>
    <w:rsid w:val="59D00E56"/>
    <w:rsid w:val="59D69238"/>
    <w:rsid w:val="59DEA798"/>
    <w:rsid w:val="59E0535C"/>
    <w:rsid w:val="59E1C65D"/>
    <w:rsid w:val="59FBAEBF"/>
    <w:rsid w:val="5A09F43E"/>
    <w:rsid w:val="5A1377FC"/>
    <w:rsid w:val="5ABB1E22"/>
    <w:rsid w:val="5ACEF347"/>
    <w:rsid w:val="5AD3333D"/>
    <w:rsid w:val="5B08B39F"/>
    <w:rsid w:val="5B627BD2"/>
    <w:rsid w:val="5B808BB7"/>
    <w:rsid w:val="5BC28369"/>
    <w:rsid w:val="5BFEE810"/>
    <w:rsid w:val="5C03AD6D"/>
    <w:rsid w:val="5C9510B4"/>
    <w:rsid w:val="5CA8CA2B"/>
    <w:rsid w:val="5CB3D34F"/>
    <w:rsid w:val="5CFA978E"/>
    <w:rsid w:val="5D56E671"/>
    <w:rsid w:val="5D96E7EC"/>
    <w:rsid w:val="5DCCE645"/>
    <w:rsid w:val="5E26ACD2"/>
    <w:rsid w:val="5E83B8DC"/>
    <w:rsid w:val="5E9BF795"/>
    <w:rsid w:val="5EB119E2"/>
    <w:rsid w:val="5EC8AFCB"/>
    <w:rsid w:val="5EDC6942"/>
    <w:rsid w:val="5EF4327F"/>
    <w:rsid w:val="5F02431A"/>
    <w:rsid w:val="5F5A6AD9"/>
    <w:rsid w:val="600BA207"/>
    <w:rsid w:val="606900EF"/>
    <w:rsid w:val="60791E77"/>
    <w:rsid w:val="607A000B"/>
    <w:rsid w:val="60916BE5"/>
    <w:rsid w:val="60BE6967"/>
    <w:rsid w:val="60E77D9E"/>
    <w:rsid w:val="6118BF2D"/>
    <w:rsid w:val="613FB2D6"/>
    <w:rsid w:val="617521F6"/>
    <w:rsid w:val="617BF2F1"/>
    <w:rsid w:val="61A081FC"/>
    <w:rsid w:val="61A9A75C"/>
    <w:rsid w:val="61AF1C29"/>
    <w:rsid w:val="61BA18E5"/>
    <w:rsid w:val="61C262D3"/>
    <w:rsid w:val="620AD643"/>
    <w:rsid w:val="6258697B"/>
    <w:rsid w:val="625B1676"/>
    <w:rsid w:val="627C5D93"/>
    <w:rsid w:val="62A96D90"/>
    <w:rsid w:val="634FA21B"/>
    <w:rsid w:val="6367E0D4"/>
    <w:rsid w:val="63781F8C"/>
    <w:rsid w:val="63B027C1"/>
    <w:rsid w:val="63E4929C"/>
    <w:rsid w:val="640F105B"/>
    <w:rsid w:val="641CF3ED"/>
    <w:rsid w:val="64265418"/>
    <w:rsid w:val="6466C5C5"/>
    <w:rsid w:val="64EC2155"/>
    <w:rsid w:val="64FB3784"/>
    <w:rsid w:val="64FC9446"/>
    <w:rsid w:val="650551A9"/>
    <w:rsid w:val="650FB807"/>
    <w:rsid w:val="6583867E"/>
    <w:rsid w:val="658A870F"/>
    <w:rsid w:val="65B6C956"/>
    <w:rsid w:val="66039F7E"/>
    <w:rsid w:val="6614FC40"/>
    <w:rsid w:val="66184C3E"/>
    <w:rsid w:val="6620B857"/>
    <w:rsid w:val="662CE332"/>
    <w:rsid w:val="6687F1B6"/>
    <w:rsid w:val="669D5CD5"/>
    <w:rsid w:val="66FF7E79"/>
    <w:rsid w:val="67186673"/>
    <w:rsid w:val="674406DC"/>
    <w:rsid w:val="6770A15D"/>
    <w:rsid w:val="67C4C2B8"/>
    <w:rsid w:val="67C63A05"/>
    <w:rsid w:val="67CF1F02"/>
    <w:rsid w:val="67D4EF0B"/>
    <w:rsid w:val="67FE0BBC"/>
    <w:rsid w:val="681415F1"/>
    <w:rsid w:val="6840E6F0"/>
    <w:rsid w:val="6847F200"/>
    <w:rsid w:val="689602AB"/>
    <w:rsid w:val="68BA8FC8"/>
    <w:rsid w:val="694A7841"/>
    <w:rsid w:val="694FD275"/>
    <w:rsid w:val="69694733"/>
    <w:rsid w:val="697742A1"/>
    <w:rsid w:val="698F6F30"/>
    <w:rsid w:val="69F95DEE"/>
    <w:rsid w:val="6A062144"/>
    <w:rsid w:val="6A4F6FBD"/>
    <w:rsid w:val="6ACE671F"/>
    <w:rsid w:val="6B1466E3"/>
    <w:rsid w:val="6B1512E8"/>
    <w:rsid w:val="6B25DC6E"/>
    <w:rsid w:val="6B305168"/>
    <w:rsid w:val="6B4179DA"/>
    <w:rsid w:val="6B8670C9"/>
    <w:rsid w:val="6B875F56"/>
    <w:rsid w:val="6BFFED1E"/>
    <w:rsid w:val="6C00DBAB"/>
    <w:rsid w:val="6C34B7BA"/>
    <w:rsid w:val="6C3C8A9C"/>
    <w:rsid w:val="6D716277"/>
    <w:rsid w:val="6DCCB674"/>
    <w:rsid w:val="6DCE7634"/>
    <w:rsid w:val="6DF2583B"/>
    <w:rsid w:val="6E02FB9A"/>
    <w:rsid w:val="6E13296C"/>
    <w:rsid w:val="6E429313"/>
    <w:rsid w:val="6E880AF3"/>
    <w:rsid w:val="6EE08A20"/>
    <w:rsid w:val="6F4F350B"/>
    <w:rsid w:val="6F8D0821"/>
    <w:rsid w:val="6F900FF4"/>
    <w:rsid w:val="6F967435"/>
    <w:rsid w:val="6FD986F4"/>
    <w:rsid w:val="6FE9D827"/>
    <w:rsid w:val="7028B9D9"/>
    <w:rsid w:val="703AEE2E"/>
    <w:rsid w:val="704B8DE0"/>
    <w:rsid w:val="707F0389"/>
    <w:rsid w:val="709084CF"/>
    <w:rsid w:val="70A84B6B"/>
    <w:rsid w:val="70AEAFAC"/>
    <w:rsid w:val="70E86256"/>
    <w:rsid w:val="712988C3"/>
    <w:rsid w:val="71323949"/>
    <w:rsid w:val="71725034"/>
    <w:rsid w:val="71B3A324"/>
    <w:rsid w:val="71BA2706"/>
    <w:rsid w:val="725940D3"/>
    <w:rsid w:val="727474E2"/>
    <w:rsid w:val="729BD788"/>
    <w:rsid w:val="72DE0C8B"/>
    <w:rsid w:val="72F832C6"/>
    <w:rsid w:val="73AA0601"/>
    <w:rsid w:val="73E2BCF9"/>
    <w:rsid w:val="73EA77AE"/>
    <w:rsid w:val="73F2B354"/>
    <w:rsid w:val="745C53D9"/>
    <w:rsid w:val="74748017"/>
    <w:rsid w:val="74C99B33"/>
    <w:rsid w:val="751F31D4"/>
    <w:rsid w:val="755FA381"/>
    <w:rsid w:val="756EB8C3"/>
    <w:rsid w:val="75B58CEA"/>
    <w:rsid w:val="75CB8E19"/>
    <w:rsid w:val="75F1CD05"/>
    <w:rsid w:val="75F57202"/>
    <w:rsid w:val="761F12E4"/>
    <w:rsid w:val="7626CD99"/>
    <w:rsid w:val="7644B7BA"/>
    <w:rsid w:val="76674DAA"/>
    <w:rsid w:val="76829F36"/>
    <w:rsid w:val="76B761C7"/>
    <w:rsid w:val="76CA3F1F"/>
    <w:rsid w:val="76D7C74D"/>
    <w:rsid w:val="76F8DC35"/>
    <w:rsid w:val="774A6CDF"/>
    <w:rsid w:val="7793027D"/>
    <w:rsid w:val="786A86CB"/>
    <w:rsid w:val="78E7845D"/>
    <w:rsid w:val="792CA7CF"/>
    <w:rsid w:val="792FF7CD"/>
    <w:rsid w:val="793074BA"/>
    <w:rsid w:val="79596005"/>
    <w:rsid w:val="7960D974"/>
    <w:rsid w:val="79A5F7A1"/>
    <w:rsid w:val="7A1EF722"/>
    <w:rsid w:val="7A24B7BD"/>
    <w:rsid w:val="7A2BFB4C"/>
    <w:rsid w:val="7A74C3A5"/>
    <w:rsid w:val="7A7C6452"/>
    <w:rsid w:val="7A8514D8"/>
    <w:rsid w:val="7AE6CA91"/>
    <w:rsid w:val="7B3A0017"/>
    <w:rsid w:val="7B7FCE85"/>
    <w:rsid w:val="7BB3DFF0"/>
    <w:rsid w:val="7BD1F60B"/>
    <w:rsid w:val="7C220A28"/>
    <w:rsid w:val="7C90AE9B"/>
    <w:rsid w:val="7C9B6BF2"/>
    <w:rsid w:val="7DC7C20C"/>
    <w:rsid w:val="7DF0C3DE"/>
    <w:rsid w:val="7E24A003"/>
    <w:rsid w:val="7E95C2E7"/>
    <w:rsid w:val="7F1744AC"/>
    <w:rsid w:val="7F190160"/>
    <w:rsid w:val="7F3E7FB7"/>
    <w:rsid w:val="7F536A3C"/>
    <w:rsid w:val="7FAAC64A"/>
    <w:rsid w:val="7FCF1346"/>
    <w:rsid w:val="7FF7AABF"/>
    <w:rsid w:val="7FFAE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566BB5"/>
  <w15:chartTrackingRefBased/>
  <w15:docId w15:val="{B1F4D894-765F-422F-B1F0-5B6D0A5DB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69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0B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B8F"/>
  </w:style>
  <w:style w:type="paragraph" w:styleId="Footer">
    <w:name w:val="footer"/>
    <w:basedOn w:val="Normal"/>
    <w:link w:val="FooterChar"/>
    <w:uiPriority w:val="99"/>
    <w:unhideWhenUsed/>
    <w:rsid w:val="00970B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B8F"/>
  </w:style>
  <w:style w:type="character" w:styleId="Hyperlink">
    <w:name w:val="Hyperlink"/>
    <w:basedOn w:val="DefaultParagraphFont"/>
    <w:uiPriority w:val="99"/>
    <w:unhideWhenUsed/>
    <w:rsid w:val="00BC26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260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E16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17640"/>
    <w:pPr>
      <w:ind w:left="720"/>
      <w:contextualSpacing/>
    </w:pPr>
  </w:style>
  <w:style w:type="paragraph" w:styleId="Revision">
    <w:name w:val="Revision"/>
    <w:hidden/>
    <w:uiPriority w:val="99"/>
    <w:semiHidden/>
    <w:rsid w:val="002855B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90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9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7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9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4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243400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957122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31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1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6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legislation.gov.uk/ukpga/2002/32/contents" TargetMode="External"/><Relationship Id="rId21" Type="http://schemas.openxmlformats.org/officeDocument/2006/relationships/hyperlink" Target="https://assets.publishing.service.gov.uk/government/uploads/system/uploads/attachment_data/file/1039223/School_attendance_guidance_for_2021_to_2022_academic_year.pdf" TargetMode="External"/><Relationship Id="rId42" Type="http://schemas.openxmlformats.org/officeDocument/2006/relationships/hyperlink" Target="https://www.nasuwt.org.uk/being-involved/training-and-development/training-courses/other-courses/mental-health-training-courses.html" TargetMode="External"/><Relationship Id="rId47" Type="http://schemas.openxmlformats.org/officeDocument/2006/relationships/hyperlink" Target="http://www.wales.nhs.uk/healthtopics/lifestyles/nutrition" TargetMode="External"/><Relationship Id="rId63" Type="http://schemas.openxmlformats.org/officeDocument/2006/relationships/hyperlink" Target="https://gov.wales/sites/default/files/publications/2019-07/flying-start-transition-guidance-for-professionals.pdf" TargetMode="External"/><Relationship Id="rId68" Type="http://schemas.openxmlformats.org/officeDocument/2006/relationships/hyperlink" Target="https://senedd.wales/senedd-now/news/more-progress-needed-to-improve-attendance-and-behaviour-in-schools-across-wales-says-national-assembly-committe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ypcs.org.uk/rights/uncrc/articles/article-24/" TargetMode="External"/><Relationship Id="rId29" Type="http://schemas.openxmlformats.org/officeDocument/2006/relationships/hyperlink" Target="https://www.estyn.gov.wales/system/files/2020-07/Attendance%2520Management%2520Policy%2520and%2520Procedures%2520%2528review%2529.pdf" TargetMode="External"/><Relationship Id="rId11" Type="http://schemas.openxmlformats.org/officeDocument/2006/relationships/hyperlink" Target="https://www.legislation.gov.uk/anaw/2018/2/section/2/enacted" TargetMode="External"/><Relationship Id="rId24" Type="http://schemas.openxmlformats.org/officeDocument/2006/relationships/hyperlink" Target="https://www.earlyyears.wales/en/foundation-phase" TargetMode="External"/><Relationship Id="rId32" Type="http://schemas.openxmlformats.org/officeDocument/2006/relationships/hyperlink" Target="https://www.familyfund.org.uk/grants-wales" TargetMode="External"/><Relationship Id="rId3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0" Type="http://schemas.openxmlformats.org/officeDocument/2006/relationships/hyperlink" Target="https://www.simplypsychology.org/Bronfenbrenner.html" TargetMode="External"/><Relationship Id="rId45" Type="http://schemas.openxmlformats.org/officeDocument/2006/relationships/hyperlink" Target="https://neu.org.uk/tags/rights-and-conditions" TargetMode="External"/><Relationship Id="rId53" Type="http://schemas.openxmlformats.org/officeDocument/2006/relationships/hyperlink" Target="https://www.unicef.org.uk/wp-content/uploads/2010/05/UNCRC_united_nations_convention_on_the_rights_of_the_child.pdf" TargetMode="External"/><Relationship Id="rId58" Type="http://schemas.openxmlformats.org/officeDocument/2006/relationships/hyperlink" Target="file:///C:/Users/HP%20Envy/Downloads/thinking-positively-emotional-health-and-well-being-in-schools-and-early-years-settings.pdf" TargetMode="External"/><Relationship Id="rId66" Type="http://schemas.openxmlformats.org/officeDocument/2006/relationships/hyperlink" Target="https://gov.wales/covid-19-wales" TargetMode="External"/><Relationship Id="rId5" Type="http://schemas.openxmlformats.org/officeDocument/2006/relationships/styles" Target="styles.xml"/><Relationship Id="rId61" Type="http://schemas.openxmlformats.org/officeDocument/2006/relationships/hyperlink" Target="https://gov.wales/sites/default/files/publications/2018-05/guidance-inclusion-and-pupil-support_0.pdf" TargetMode="External"/><Relationship Id="rId19" Type="http://schemas.openxmlformats.org/officeDocument/2006/relationships/hyperlink" Target="https://assets.publishing.service.gov.uk/government/uploads/system/uploads/attachment_data/file/473976/DFE-RS411_Supporting_the_attainment_of_disadvantaged_pupils_-_briefing_for_school_leaders.pdf" TargetMode="External"/><Relationship Id="rId14" Type="http://schemas.openxmlformats.org/officeDocument/2006/relationships/hyperlink" Target="https://www.legislation.gov.uk/ukpga/1989/41/contents" TargetMode="External"/><Relationship Id="rId22" Type="http://schemas.openxmlformats.org/officeDocument/2006/relationships/hyperlink" Target="https://assets.publishing.service.gov.uk/government/uploads/system/uploads/attachment_data/file/1021914/KCSIE_2021_September_guidance.pdf" TargetMode="External"/><Relationship Id="rId27" Type="http://schemas.openxmlformats.org/officeDocument/2006/relationships/hyperlink" Target="https://www.legislation.gov.uk/ukpga/2011/21/contents/enacted" TargetMode="External"/><Relationship Id="rId30" Type="http://schemas.openxmlformats.org/officeDocument/2006/relationships/hyperlink" Target="file:///C:/Users/HP%20Envy/Downloads/Estyn%20Guidance%20Handbook%20for%20the%20Inspcetion%20of%20Primary%20Schools%20Wales.pdf" TargetMode="External"/><Relationship Id="rId35" Type="http://schemas.openxmlformats.org/officeDocument/2006/relationships/hyperlink" Target="https://www.gov.uk/school-attendance-absence" TargetMode="External"/><Relationship Id="rId43" Type="http://schemas.openxmlformats.org/officeDocument/2006/relationships/hyperlink" Target="https://www.nasuwt.org.uk/advice/conditions-of-service/teachers-working-hours/directed-time-wales/meetings.html" TargetMode="External"/><Relationship Id="rId48" Type="http://schemas.openxmlformats.org/officeDocument/2006/relationships/hyperlink" Target="https://www.legislation.gov.uk/mwa/2011/2/section/1" TargetMode="External"/><Relationship Id="rId56" Type="http://schemas.openxmlformats.org/officeDocument/2006/relationships/hyperlink" Target="https://files.eric.ed.gov/fulltext/EJ994012.pdf" TargetMode="External"/><Relationship Id="rId64" Type="http://schemas.openxmlformats.org/officeDocument/2006/relationships/hyperlink" Target="https://gov.wales/sites/default/files/publications/2020-09/statutory-guidance-help-prevent-children-young-people-missing-education.pdf" TargetMode="External"/><Relationship Id="rId69" Type="http://schemas.openxmlformats.org/officeDocument/2006/relationships/hyperlink" Target="https://gov.wales/inspection-of-education-and-training-estyn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www.legislation.gov.uk/uksi/1999/3312/contents/made" TargetMode="External"/><Relationship Id="rId72" Type="http://schemas.openxmlformats.org/officeDocument/2006/relationships/fontTable" Target="fontTable.xml"/><Relationship Id="rId3" Type="http://schemas.openxmlformats.org/officeDocument/2006/relationships/customXml" Target="../customXml/item3.xml"/><Relationship Id="rId12" Type="http://schemas.openxmlformats.org/officeDocument/2006/relationships/hyperlink" Target="https://www.gbnews.ch/the-importance-of-taking-meeting-minutes/" TargetMode="External"/><Relationship Id="rId17" Type="http://schemas.openxmlformats.org/officeDocument/2006/relationships/hyperlink" Target="https://doi.org/10.1080/15427600701663023" TargetMode="External"/><Relationship Id="rId25" Type="http://schemas.openxmlformats.org/officeDocument/2006/relationships/hyperlink" Target="https://www.legislation.gov.uk/ukpga/1996/56/contents" TargetMode="External"/><Relationship Id="rId33" Type="http://schemas.openxmlformats.org/officeDocument/2006/relationships/hyperlink" Target="https://files.eric.ed.gov/fulltext/EJ1084856.pdf" TargetMode="External"/><Relationship Id="rId38" Type="http://schemas.openxmlformats.org/officeDocument/2006/relationships/hyperlink" Target="https://www.legislation.gov.uk/ukpga/1998/42/crossheading/introduction" TargetMode="External"/><Relationship Id="rId46" Type="http://schemas.openxmlformats.org/officeDocument/2006/relationships/hyperlink" Target="https://www.wales.nhs.uk/ourservices/findannhsdentist/designedtosmile" TargetMode="External"/><Relationship Id="rId59" Type="http://schemas.openxmlformats.org/officeDocument/2006/relationships/hyperlink" Target="https://gov.wales/sites/default/files/publications/2018-03/guidance-on-penalty-notices-for-regular-non-attendance-at-school.pdf" TargetMode="External"/><Relationship Id="rId67" Type="http://schemas.openxmlformats.org/officeDocument/2006/relationships/hyperlink" Target="https://gov.wales/funding-staff-well-being-trebled-part-whole-school-approach-mental-health" TargetMode="External"/><Relationship Id="rId20" Type="http://schemas.openxmlformats.org/officeDocument/2006/relationships/hyperlink" Target="https://www.gov.uk/government/news/just-one-day-off-can-hamper-childrens-life-chances" TargetMode="External"/><Relationship Id="rId41" Type="http://schemas.openxmlformats.org/officeDocument/2006/relationships/hyperlink" Target="https://gov.wales/sites/default/files/publications/2019-03/designed-to-smile-monitoring-report-june-2018.pdf" TargetMode="External"/><Relationship Id="rId54" Type="http://schemas.openxmlformats.org/officeDocument/2006/relationships/hyperlink" Target="https://www.unicef.org.uk/wp-content/uploads/2018/09/Access-to-Education-report-PDF.pdf" TargetMode="External"/><Relationship Id="rId62" Type="http://schemas.openxmlformats.org/officeDocument/2006/relationships/hyperlink" Target="https://gov.wales/sites/default/files/publications/2018-03/collaborative-working-between-child-and-adolescent-mental-health-services-and-the-counselling-service.pdf" TargetMode="External"/><Relationship Id="rId7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legislation.gov.uk/ukpga/1998/42/crossheading/introduction" TargetMode="External"/><Relationship Id="rId23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8" Type="http://schemas.openxmlformats.org/officeDocument/2006/relationships/hyperlink" Target="https://www.legislation.gov.uk/ukpga/2010/15/section/18" TargetMode="External"/><Relationship Id="rId36" Type="http://schemas.openxmlformats.org/officeDocument/2006/relationships/hyperlink" Target="https://www.gov.uk/government/organisations/disclosure-and-barring-service/about" TargetMode="External"/><Relationship Id="rId49" Type="http://schemas.openxmlformats.org/officeDocument/2006/relationships/hyperlink" Target="https://pitcheroak.worcs.sch.uk/wp-content/uploads/2020/12/49-Maternity-Leave-for-Teachers-Jan-2015-updtd-June-2020.pdf" TargetMode="External"/><Relationship Id="rId57" Type="http://schemas.openxmlformats.org/officeDocument/2006/relationships/hyperlink" Target="https://www.legislation.gov.uk/anaw/2015/2/contents" TargetMode="External"/><Relationship Id="rId10" Type="http://schemas.openxmlformats.org/officeDocument/2006/relationships/hyperlink" Target="https://www.acas.org.uk/your-maternity-leave-pay-and-other-rights" TargetMode="External"/><Relationship Id="rId31" Type="http://schemas.openxmlformats.org/officeDocument/2006/relationships/hyperlink" Target="https://www.estyn.gov.wales/news/wellbeing-must-continue-be-priority-says-chief-inspector-she-recognises-resilience-educators" TargetMode="External"/><Relationship Id="rId44" Type="http://schemas.openxmlformats.org/officeDocument/2006/relationships/hyperlink" Target="https://neu.org.uk/advice/maternity-rights" TargetMode="External"/><Relationship Id="rId52" Type="http://schemas.openxmlformats.org/officeDocument/2006/relationships/hyperlink" Target="https://www.legislation.gov.uk/ukdsi/2012/9780111529409" TargetMode="External"/><Relationship Id="rId60" Type="http://schemas.openxmlformats.org/officeDocument/2006/relationships/hyperlink" Target="https://gov.wales/sites/default/files/publications/2019-05/social-services-and-well-being-wales-act-2014-the-essentials.pdf" TargetMode="External"/><Relationship Id="rId65" Type="http://schemas.openxmlformats.org/officeDocument/2006/relationships/hyperlink" Target="https://gov.wales/sites/default/files/publications/2020-11/school-teachers-pay-and-conditions-wales-2020.pdf" TargetMode="External"/><Relationship Id="rId73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://www.csie.org.uk/inclusion/child-rights.shtml" TargetMode="External"/><Relationship Id="rId18" Type="http://schemas.openxmlformats.org/officeDocument/2006/relationships/hyperlink" Target="https://www.dentalhealthcareeoe.nhs.uk/services/oral-health-improvement/early-years/" TargetMode="External"/><Relationship Id="rId39" Type="http://schemas.openxmlformats.org/officeDocument/2006/relationships/hyperlink" Target="https://www.gdpr.co.uk/blog/a-quick-guide-to-gdpr-for-schools-and-colleges" TargetMode="External"/><Relationship Id="rId34" Type="http://schemas.openxmlformats.org/officeDocument/2006/relationships/hyperlink" Target="https://gov.wales/written-statement-designed-smile-10-years-improving-childrens-oral-health-wales" TargetMode="External"/><Relationship Id="rId50" Type="http://schemas.openxmlformats.org/officeDocument/2006/relationships/hyperlink" Target="https://www.legislation.gov.uk/anaw/2014/4/contents" TargetMode="External"/><Relationship Id="rId55" Type="http://schemas.openxmlformats.org/officeDocument/2006/relationships/hyperlink" Target="https://www.unicef.org.uk/what-we-do/un-convention-child-rights/" TargetMode="External"/><Relationship Id="rId7" Type="http://schemas.openxmlformats.org/officeDocument/2006/relationships/webSettings" Target="webSettings.xml"/><Relationship Id="rId7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afdf182d89cbe6fdbeb3253d5908f663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f8e6fbca0cd1fa95048921f3ee602c23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E8AA226-2C3F-4A0C-830F-FB343D7F307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803A3AF-5DB5-4018-8971-709F7515F8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AF00C6-5D10-4FF5-A5F4-DF1DE506D79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3162</Words>
  <Characters>18030</Characters>
  <Application>Microsoft Office Word</Application>
  <DocSecurity>4</DocSecurity>
  <Lines>150</Lines>
  <Paragraphs>42</Paragraphs>
  <ScaleCrop>false</ScaleCrop>
  <Company/>
  <LinksUpToDate>false</LinksUpToDate>
  <CharactersWithSpaces>21150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Viki Walsh</dc:creator>
  <cp:keywords/>
  <dc:description/>
  <cp:lastModifiedBy>Danielle Davies (2014780)</cp:lastModifiedBy>
  <cp:revision>166</cp:revision>
  <dcterms:created xsi:type="dcterms:W3CDTF">2022-05-08T10:24:00Z</dcterms:created>
  <dcterms:modified xsi:type="dcterms:W3CDTF">2022-05-11T10:30:00Z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