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230925484"/>
        <w:docPartObj>
          <w:docPartGallery w:val="Cover Pages"/>
          <w:docPartUnique/>
        </w:docPartObj>
      </w:sdtPr>
      <w:sdtEndPr>
        <w:rPr>
          <w:sz w:val="22"/>
        </w:rPr>
      </w:sdtEndPr>
      <w:sdtContent>
        <w:p w14:paraId="037D4687" w14:textId="36F2F56D" w:rsidR="00FA17EA" w:rsidRDefault="00FA17EA">
          <w:pPr>
            <w:pStyle w:val="NoSpacing"/>
            <w:rPr>
              <w:sz w:val="2"/>
            </w:rPr>
          </w:pPr>
          <w:r>
            <w:rPr>
              <w:noProof/>
            </w:rPr>
            <mc:AlternateContent>
              <mc:Choice Requires="wps">
                <w:drawing>
                  <wp:anchor distT="0" distB="0" distL="114300" distR="114300" simplePos="0" relativeHeight="251658242" behindDoc="0" locked="0" layoutInCell="1" allowOverlap="1" wp14:anchorId="4C4479B2" wp14:editId="550C28F3">
                    <wp:simplePos x="0" y="0"/>
                    <wp:positionH relativeFrom="page">
                      <wp:align>center</wp:align>
                    </wp:positionH>
                    <wp:positionV relativeFrom="margin">
                      <wp:align>top</wp:align>
                    </wp:positionV>
                    <wp:extent cx="5943600" cy="20955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2095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0D16CD7" w14:textId="4BEE030A" w:rsidR="00FA17EA" w:rsidRDefault="00FA17E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Learning &amp; Collaboration for global citizenship</w:t>
                                    </w:r>
                                  </w:p>
                                </w:sdtContent>
                              </w:sdt>
                              <w:p w14:paraId="5D496DCA" w14:textId="34EA967E" w:rsidR="00FA17EA" w:rsidRDefault="00D55C2B">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A17EA">
                                      <w:rPr>
                                        <w:color w:val="4472C4" w:themeColor="accent1"/>
                                        <w:sz w:val="36"/>
                                        <w:szCs w:val="36"/>
                                      </w:rPr>
                                      <w:t>DR. Alex Bell</w:t>
                                    </w:r>
                                  </w:sdtContent>
                                </w:sdt>
                                <w:r w:rsidR="00FA17EA">
                                  <w:rPr>
                                    <w:noProof/>
                                  </w:rPr>
                                  <w:t xml:space="preserve"> </w:t>
                                </w:r>
                              </w:p>
                              <w:p w14:paraId="1594CA0C" w14:textId="3BCCB2CD" w:rsidR="00FA17EA" w:rsidRDefault="00FA17EA">
                                <w:pPr>
                                  <w:pStyle w:val="NoSpacing"/>
                                  <w:spacing w:before="120"/>
                                  <w:rPr>
                                    <w:color w:val="4472C4" w:themeColor="accent1"/>
                                    <w:sz w:val="36"/>
                                    <w:szCs w:val="36"/>
                                  </w:rPr>
                                </w:pPr>
                                <w:r>
                                  <w:rPr>
                                    <w:noProof/>
                                  </w:rPr>
                                  <w:t>B</w:t>
                                </w:r>
                                <w:r w:rsidR="00593141">
                                  <w:rPr>
                                    <w:noProof/>
                                  </w:rPr>
                                  <w:t>MSP4003</w:t>
                                </w:r>
                              </w:p>
                              <w:p w14:paraId="6505B79F" w14:textId="77777777" w:rsidR="00FA17EA" w:rsidRDefault="00FA17E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4C4479B2" id="_x0000_t202" coordsize="21600,21600" o:spt="202" path="m,l,21600r21600,l21600,xe">
                    <v:stroke joinstyle="miter"/>
                    <v:path gradientshapeok="t" o:connecttype="rect"/>
                  </v:shapetype>
                  <v:shape id="Text Box 62" o:spid="_x0000_s1026" type="#_x0000_t202" style="position:absolute;margin-left:0;margin-top:0;width:468pt;height:165pt;z-index:25165824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" filled="f" stroked="f" strokeweight=".5pt">
                    <v:textbo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0D16CD7" w14:textId="4BEE030A" w:rsidR="00FA17EA" w:rsidRDefault="00FA17E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Learning &amp; Collaboration for global citizenship</w:t>
                              </w:r>
                            </w:p>
                          </w:sdtContent>
                        </w:sdt>
                        <w:p w14:paraId="5D496DCA" w14:textId="34EA967E" w:rsidR="00FA17EA" w:rsidRDefault="00D55C2B">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A17EA">
                                <w:rPr>
                                  <w:color w:val="4472C4" w:themeColor="accent1"/>
                                  <w:sz w:val="36"/>
                                  <w:szCs w:val="36"/>
                                </w:rPr>
                                <w:t>DR. Alex Bell</w:t>
                              </w:r>
                            </w:sdtContent>
                          </w:sdt>
                          <w:r w:rsidR="00FA17EA">
                            <w:rPr>
                              <w:noProof/>
                            </w:rPr>
                            <w:t xml:space="preserve"> </w:t>
                          </w:r>
                        </w:p>
                        <w:p w14:paraId="1594CA0C" w14:textId="3BCCB2CD" w:rsidR="00FA17EA" w:rsidRDefault="00FA17EA">
                          <w:pPr>
                            <w:pStyle w:val="NoSpacing"/>
                            <w:spacing w:before="120"/>
                            <w:rPr>
                              <w:color w:val="4472C4" w:themeColor="accent1"/>
                              <w:sz w:val="36"/>
                              <w:szCs w:val="36"/>
                            </w:rPr>
                          </w:pPr>
                          <w:r>
                            <w:rPr>
                              <w:noProof/>
                            </w:rPr>
                            <w:t>B</w:t>
                          </w:r>
                          <w:r w:rsidR="00593141">
                            <w:rPr>
                              <w:noProof/>
                            </w:rPr>
                            <w:t>MSP4003</w:t>
                          </w:r>
                        </w:p>
                        <w:p w14:paraId="6505B79F" w14:textId="77777777" w:rsidR="00FA17EA" w:rsidRDefault="00FA17EA"/>
                      </w:txbxContent>
                    </v:textbox>
                    <w10:wrap anchorx="page" anchory="margin"/>
                  </v:shape>
                </w:pict>
              </mc:Fallback>
            </mc:AlternateContent>
          </w:r>
        </w:p>
        <w:p w14:paraId="78075493" w14:textId="0B96E59A" w:rsidR="00FA17EA" w:rsidRDefault="00FA17EA">
          <w:r>
            <w:rPr>
              <w:noProof/>
              <w:color w:val="4472C4" w:themeColor="accent1"/>
              <w:sz w:val="36"/>
              <w:szCs w:val="36"/>
            </w:rPr>
            <mc:AlternateContent>
              <mc:Choice Requires="wpg">
                <w:drawing>
                  <wp:anchor distT="0" distB="0" distL="114300" distR="114300" simplePos="0" relativeHeight="251658241" behindDoc="1" locked="0" layoutInCell="1" allowOverlap="1" wp14:anchorId="0E9FBCB5" wp14:editId="21172D5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a="http://schemas.openxmlformats.org/drawingml/2006/main" xmlns:a14="http://schemas.microsoft.com/office/drawing/2010/main" xmlns:c="http://schemas.openxmlformats.org/drawingml/2006/chart">
                <w:pict>
                  <v:group id="Group 2"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spid="_x0000_s1026" w14:anchorId="54DEC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style="position:absolute;left:15017;width:28274;height:28352;visibility:visible;mso-wrap-style:square;v-text-anchor:top" coordsize="1781,1786" o:spid="_x0000_s1027"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v:path arrowok="t" o:connecttype="custom" o:connectlocs="6350,2835275;0,2828925;2819400,0;2827338,7938;6350,2835275" o:connectangles="0,0,0,0,0"/>
                    </v:shape>
                    <v:shape id="Freeform 65" style="position:absolute;left:7826;top:2270;width:35465;height:35464;visibility:visible;mso-wrap-style:square;v-text-anchor:top" coordsize="2234,2234" o:spid="_x0000_s1028"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v:path arrowok="t" o:connecttype="custom" o:connectlocs="7938,3546475;0,3538538;3538538,0;3546475,7938;7938,3546475" o:connectangles="0,0,0,0,0"/>
                    </v:shape>
                    <v:shape id="Freeform 66" style="position:absolute;left:8413;top:1095;width:34878;height:34877;visibility:visible;mso-wrap-style:square;v-text-anchor:top" coordsize="2197,2197" o:spid="_x0000_s1029"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v:path arrowok="t" o:connecttype="custom" o:connectlocs="14288,3487738;0,3481388;3473450,0;3487738,15875;14288,3487738" o:connectangles="0,0,0,0,0"/>
                    </v:shape>
                    <v:shape id="Freeform 67" style="position:absolute;left:12160;top:4984;width:31131;height:31211;visibility:visible;mso-wrap-style:square;v-text-anchor:top" coordsize="1961,1966" o:spid="_x0000_s1030"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v:path arrowok="t" o:connecttype="custom" o:connectlocs="14288,3121025;0,3106738;3098800,0;3113088,14288;14288,3121025" o:connectangles="0,0,0,0,0"/>
                    </v:shape>
                    <v:shape id="Freeform 68" style="position:absolute;top:1539;width:43291;height:43371;visibility:visible;mso-wrap-style:square;v-text-anchor:top" coordsize="2727,2732" o:spid="_x0000_s1031"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113253CC" wp14:editId="52C564A4">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A7F780" w14:textId="50857072" w:rsidR="00FA17EA" w:rsidRDefault="00D55C2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93141">
                                      <w:rPr>
                                        <w:color w:val="4472C4" w:themeColor="accent1"/>
                                        <w:sz w:val="36"/>
                                        <w:szCs w:val="36"/>
                                      </w:rPr>
                                      <w:t xml:space="preserve">Sinead Marie </w:t>
                                    </w:r>
                                    <w:r w:rsidR="008D3E39">
                                      <w:rPr>
                                        <w:color w:val="4472C4" w:themeColor="accent1"/>
                                        <w:sz w:val="36"/>
                                        <w:szCs w:val="36"/>
                                      </w:rPr>
                                      <w:t>H</w:t>
                                    </w:r>
                                    <w:r w:rsidR="00593141">
                                      <w:rPr>
                                        <w:color w:val="4472C4" w:themeColor="accent1"/>
                                        <w:sz w:val="36"/>
                                        <w:szCs w:val="36"/>
                                      </w:rPr>
                                      <w:t>asleham</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FCEDB18" w14:textId="66E1810C" w:rsidR="00FA17EA" w:rsidRDefault="008D3E39">
                                    <w:pPr>
                                      <w:pStyle w:val="NoSpacing"/>
                                      <w:jc w:val="right"/>
                                      <w:rPr>
                                        <w:color w:val="4472C4" w:themeColor="accent1"/>
                                        <w:sz w:val="36"/>
                                        <w:szCs w:val="36"/>
                                      </w:rPr>
                                    </w:pPr>
                                    <w:r>
                                      <w:rPr>
                                        <w:color w:val="4472C4" w:themeColor="accent1"/>
                                        <w:sz w:val="36"/>
                                        <w:szCs w:val="36"/>
                                      </w:rPr>
                                      <w:t>1910154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13253CC"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7DA7F780" w14:textId="50857072" w:rsidR="00FA17EA" w:rsidRDefault="00D55C2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93141">
                                <w:rPr>
                                  <w:color w:val="4472C4" w:themeColor="accent1"/>
                                  <w:sz w:val="36"/>
                                  <w:szCs w:val="36"/>
                                </w:rPr>
                                <w:t xml:space="preserve">Sinead Marie </w:t>
                              </w:r>
                              <w:r w:rsidR="008D3E39">
                                <w:rPr>
                                  <w:color w:val="4472C4" w:themeColor="accent1"/>
                                  <w:sz w:val="36"/>
                                  <w:szCs w:val="36"/>
                                </w:rPr>
                                <w:t>H</w:t>
                              </w:r>
                              <w:r w:rsidR="00593141">
                                <w:rPr>
                                  <w:color w:val="4472C4" w:themeColor="accent1"/>
                                  <w:sz w:val="36"/>
                                  <w:szCs w:val="36"/>
                                </w:rPr>
                                <w:t>asleham</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FCEDB18" w14:textId="66E1810C" w:rsidR="00FA17EA" w:rsidRDefault="008D3E39">
                              <w:pPr>
                                <w:pStyle w:val="NoSpacing"/>
                                <w:jc w:val="right"/>
                                <w:rPr>
                                  <w:color w:val="4472C4" w:themeColor="accent1"/>
                                  <w:sz w:val="36"/>
                                  <w:szCs w:val="36"/>
                                </w:rPr>
                              </w:pPr>
                              <w:r>
                                <w:rPr>
                                  <w:color w:val="4472C4" w:themeColor="accent1"/>
                                  <w:sz w:val="36"/>
                                  <w:szCs w:val="36"/>
                                </w:rPr>
                                <w:t>1910154</w:t>
                              </w:r>
                            </w:p>
                          </w:sdtContent>
                        </w:sdt>
                      </w:txbxContent>
                    </v:textbox>
                    <w10:wrap anchorx="page" anchory="margin"/>
                  </v:shape>
                </w:pict>
              </mc:Fallback>
            </mc:AlternateContent>
          </w:r>
        </w:p>
        <w:p w14:paraId="51A00FA0" w14:textId="79B2D5DF" w:rsidR="00FA17EA" w:rsidRDefault="00FA17EA">
          <w:r>
            <w:br w:type="page"/>
          </w:r>
        </w:p>
      </w:sdtContent>
    </w:sdt>
    <w:p w14:paraId="74926A21" w14:textId="2FCBBD61" w:rsidR="50CBA657" w:rsidRDefault="50CBA657" w:rsidP="00BF51C8">
      <w:pPr>
        <w:spacing w:line="276" w:lineRule="auto"/>
        <w:rPr>
          <w:sz w:val="24"/>
          <w:szCs w:val="24"/>
        </w:rPr>
      </w:pPr>
      <w:bookmarkStart w:id="0" w:name="_GoBack"/>
      <w:bookmarkEnd w:id="0"/>
    </w:p>
    <w:p w14:paraId="6F95EFF1" w14:textId="0DE85EC2" w:rsidR="50CBA657" w:rsidRDefault="50CBA657" w:rsidP="00BF51C8">
      <w:pPr>
        <w:spacing w:line="276" w:lineRule="auto"/>
        <w:jc w:val="center"/>
        <w:rPr>
          <w:sz w:val="28"/>
          <w:szCs w:val="28"/>
          <w:u w:val="single"/>
        </w:rPr>
      </w:pPr>
      <w:r w:rsidRPr="50CBA657">
        <w:rPr>
          <w:sz w:val="28"/>
          <w:szCs w:val="28"/>
          <w:u w:val="single"/>
        </w:rPr>
        <w:t>Asda’s contribution to sustainability</w:t>
      </w:r>
    </w:p>
    <w:p w14:paraId="15ED6B33" w14:textId="77777777" w:rsidR="00BC4EF9" w:rsidRDefault="00BC4EF9" w:rsidP="00BF51C8">
      <w:pPr>
        <w:spacing w:line="276" w:lineRule="auto"/>
        <w:jc w:val="center"/>
        <w:rPr>
          <w:sz w:val="28"/>
          <w:szCs w:val="28"/>
          <w:u w:val="single"/>
        </w:rPr>
      </w:pPr>
    </w:p>
    <w:p w14:paraId="5B4AA36F" w14:textId="077F90A1" w:rsidR="50CBA657" w:rsidRPr="00EA6275" w:rsidRDefault="00EA6275" w:rsidP="00BF51C8">
      <w:pPr>
        <w:spacing w:line="276" w:lineRule="auto"/>
        <w:rPr>
          <w:b/>
          <w:bCs/>
          <w:sz w:val="28"/>
          <w:szCs w:val="28"/>
          <w:u w:val="single"/>
        </w:rPr>
      </w:pPr>
      <w:r w:rsidRPr="00EA6275">
        <w:rPr>
          <w:b/>
          <w:bCs/>
          <w:sz w:val="28"/>
          <w:szCs w:val="28"/>
        </w:rPr>
        <w:t>The history of the franchise</w:t>
      </w:r>
      <w:r w:rsidR="00521294">
        <w:rPr>
          <w:b/>
          <w:bCs/>
          <w:sz w:val="28"/>
          <w:szCs w:val="28"/>
        </w:rPr>
        <w:t>:</w:t>
      </w:r>
    </w:p>
    <w:p w14:paraId="0B2711A1" w14:textId="23CDBA65" w:rsidR="50CBA657" w:rsidRPr="00521294" w:rsidRDefault="3209F7D1" w:rsidP="3209F7D1">
      <w:pPr>
        <w:spacing w:line="276" w:lineRule="auto"/>
        <w:rPr>
          <w:sz w:val="24"/>
          <w:szCs w:val="24"/>
        </w:rPr>
      </w:pPr>
      <w:r w:rsidRPr="3209F7D1">
        <w:rPr>
          <w:sz w:val="24"/>
          <w:szCs w:val="24"/>
        </w:rPr>
        <w:t xml:space="preserve">   The idea of the ASDA franchise began as early as the 1920’s. The Asquith family owned a small franchise of butchers' shops in West Yorkshire. There were another family called the Stockdales who ran a dairy farm. In 1949, the dairy farming companies </w:t>
      </w:r>
      <w:r w:rsidR="00A3423E">
        <w:rPr>
          <w:sz w:val="24"/>
          <w:szCs w:val="24"/>
        </w:rPr>
        <w:t>collaborated</w:t>
      </w:r>
      <w:r w:rsidRPr="3209F7D1">
        <w:rPr>
          <w:sz w:val="24"/>
          <w:szCs w:val="24"/>
        </w:rPr>
        <w:t xml:space="preserve"> to form ‘associated dairies and farm stores LTD’ with Arthur Stockdale as the managing director. During the 50’s and 60’s, Noel, the son of Arthur Stockdale, struck a deal with one of the Asquith brothers that made them the co-founders of a franchise that would change the way people shop forever</w:t>
      </w:r>
      <w:r w:rsidR="00B44F52">
        <w:rPr>
          <w:sz w:val="24"/>
          <w:szCs w:val="24"/>
        </w:rPr>
        <w:t xml:space="preserve"> (ASDA, 2019e)</w:t>
      </w:r>
      <w:r w:rsidRPr="3209F7D1">
        <w:rPr>
          <w:sz w:val="24"/>
          <w:szCs w:val="24"/>
        </w:rPr>
        <w:t>.</w:t>
      </w:r>
    </w:p>
    <w:p w14:paraId="0E987FAB" w14:textId="41052718" w:rsidR="50CBA657" w:rsidRPr="00521294" w:rsidRDefault="3209F7D1" w:rsidP="3209F7D1">
      <w:pPr>
        <w:spacing w:line="276" w:lineRule="auto"/>
        <w:rPr>
          <w:sz w:val="24"/>
          <w:szCs w:val="24"/>
        </w:rPr>
      </w:pPr>
      <w:r w:rsidRPr="3209F7D1">
        <w:rPr>
          <w:sz w:val="24"/>
          <w:szCs w:val="24"/>
        </w:rPr>
        <w:t xml:space="preserve">   The Asquith brothers</w:t>
      </w:r>
      <w:r w:rsidR="00094A87">
        <w:rPr>
          <w:sz w:val="24"/>
          <w:szCs w:val="24"/>
        </w:rPr>
        <w:t>;</w:t>
      </w:r>
      <w:r w:rsidRPr="3209F7D1">
        <w:rPr>
          <w:sz w:val="24"/>
          <w:szCs w:val="24"/>
        </w:rPr>
        <w:t xml:space="preserve"> Peter and Fred, had already visited America in 1958, taking home with them great inspirations about the first supermarket in history that they visited in America called ‘Piggy Wiggys’. Innovations were put into place in 1963 when the brothers converted an old theatre called the ‘Queens’ into the first ever self-service supermarket, a second franchise followed only months after the first. During the times these self-service supermarkets were booming, the Asquith brothers discovered the power of discounted products.</w:t>
      </w:r>
      <w:r w:rsidR="00094A87">
        <w:rPr>
          <w:sz w:val="24"/>
          <w:szCs w:val="24"/>
        </w:rPr>
        <w:t xml:space="preserve"> </w:t>
      </w:r>
      <w:r w:rsidRPr="3209F7D1">
        <w:rPr>
          <w:sz w:val="24"/>
          <w:szCs w:val="24"/>
        </w:rPr>
        <w:t>They would give c</w:t>
      </w:r>
      <w:r w:rsidR="00927F67">
        <w:rPr>
          <w:sz w:val="24"/>
          <w:szCs w:val="24"/>
        </w:rPr>
        <w:t>onsumers</w:t>
      </w:r>
      <w:r w:rsidRPr="3209F7D1">
        <w:rPr>
          <w:sz w:val="24"/>
          <w:szCs w:val="24"/>
        </w:rPr>
        <w:t xml:space="preserve"> a discount if they returned the labels off the soup cans, customers loved this idea so of course they returned. The brothers also seen it beneficial to do a ‘late night shopping’ every Friday, which once again the c</w:t>
      </w:r>
      <w:r w:rsidR="00927F67">
        <w:rPr>
          <w:sz w:val="24"/>
          <w:szCs w:val="24"/>
        </w:rPr>
        <w:t>onsumers</w:t>
      </w:r>
      <w:r w:rsidRPr="3209F7D1">
        <w:rPr>
          <w:sz w:val="24"/>
          <w:szCs w:val="24"/>
        </w:rPr>
        <w:t xml:space="preserve"> loved, this ensured the franchise with good customer loyalties</w:t>
      </w:r>
      <w:r w:rsidR="00B44F52">
        <w:rPr>
          <w:sz w:val="24"/>
          <w:szCs w:val="24"/>
        </w:rPr>
        <w:t xml:space="preserve"> (ASDA, 2019e)</w:t>
      </w:r>
      <w:r w:rsidRPr="3209F7D1">
        <w:rPr>
          <w:sz w:val="24"/>
          <w:szCs w:val="24"/>
        </w:rPr>
        <w:t xml:space="preserve">. </w:t>
      </w:r>
    </w:p>
    <w:p w14:paraId="61259F82" w14:textId="1522C23B" w:rsidR="50CBA657" w:rsidRPr="00521294" w:rsidRDefault="3209F7D1" w:rsidP="3209F7D1">
      <w:pPr>
        <w:spacing w:line="276" w:lineRule="auto"/>
        <w:rPr>
          <w:sz w:val="24"/>
          <w:szCs w:val="24"/>
        </w:rPr>
      </w:pPr>
      <w:r w:rsidRPr="3209F7D1">
        <w:rPr>
          <w:sz w:val="24"/>
          <w:szCs w:val="24"/>
        </w:rPr>
        <w:t xml:space="preserve">   In 1965, Peter Asquith built another supermarket next to a carpark as cars were becoming increasingly popular in every family, he saw this as only beneficial. He wanted outside help with his butcher shops, so he contacted Noel Stockdale. This was the start of a prosperous partnership and the first ASDA was born on the 3</w:t>
      </w:r>
      <w:r w:rsidRPr="3209F7D1">
        <w:rPr>
          <w:sz w:val="24"/>
          <w:szCs w:val="24"/>
          <w:vertAlign w:val="superscript"/>
        </w:rPr>
        <w:t>rd</w:t>
      </w:r>
      <w:r w:rsidRPr="3209F7D1">
        <w:rPr>
          <w:sz w:val="24"/>
          <w:szCs w:val="24"/>
        </w:rPr>
        <w:t xml:space="preserve"> May 1965 (ASDA, 2019</w:t>
      </w:r>
      <w:r w:rsidR="001022CA">
        <w:rPr>
          <w:sz w:val="24"/>
          <w:szCs w:val="24"/>
        </w:rPr>
        <w:t>e</w:t>
      </w:r>
      <w:r w:rsidRPr="3209F7D1">
        <w:rPr>
          <w:sz w:val="24"/>
          <w:szCs w:val="24"/>
        </w:rPr>
        <w:t>).</w:t>
      </w:r>
    </w:p>
    <w:p w14:paraId="3CDB1FE2" w14:textId="77777777" w:rsidR="00EA6275" w:rsidRPr="00521294" w:rsidRDefault="00EA6275" w:rsidP="00BF51C8">
      <w:pPr>
        <w:spacing w:line="276" w:lineRule="auto"/>
        <w:rPr>
          <w:sz w:val="24"/>
          <w:szCs w:val="24"/>
        </w:rPr>
      </w:pPr>
    </w:p>
    <w:p w14:paraId="19643FAC" w14:textId="43DC3293" w:rsidR="00EA6275" w:rsidRPr="00521294" w:rsidRDefault="002940DA" w:rsidP="00BF51C8">
      <w:pPr>
        <w:spacing w:line="276" w:lineRule="auto"/>
        <w:rPr>
          <w:b/>
          <w:bCs/>
          <w:sz w:val="28"/>
          <w:szCs w:val="28"/>
        </w:rPr>
      </w:pPr>
      <w:r w:rsidRPr="00521294">
        <w:rPr>
          <w:b/>
          <w:bCs/>
          <w:sz w:val="28"/>
          <w:szCs w:val="28"/>
        </w:rPr>
        <w:t>Asda’s contribution to sustainability today</w:t>
      </w:r>
      <w:r w:rsidR="00521294">
        <w:rPr>
          <w:b/>
          <w:bCs/>
          <w:sz w:val="28"/>
          <w:szCs w:val="28"/>
        </w:rPr>
        <w:t>:</w:t>
      </w:r>
    </w:p>
    <w:p w14:paraId="071894AF" w14:textId="6238F761" w:rsidR="00033DAA" w:rsidRDefault="3209F7D1" w:rsidP="3209F7D1">
      <w:pPr>
        <w:spacing w:line="276" w:lineRule="auto"/>
        <w:rPr>
          <w:sz w:val="24"/>
          <w:szCs w:val="24"/>
        </w:rPr>
      </w:pPr>
      <w:r w:rsidRPr="3209F7D1">
        <w:rPr>
          <w:b/>
          <w:bCs/>
          <w:sz w:val="24"/>
          <w:szCs w:val="24"/>
        </w:rPr>
        <w:t xml:space="preserve">   </w:t>
      </w:r>
      <w:r w:rsidRPr="3209F7D1">
        <w:rPr>
          <w:sz w:val="24"/>
          <w:szCs w:val="24"/>
        </w:rPr>
        <w:t>Sustainability is the long-term maintenance of the earth’s natural resources</w:t>
      </w:r>
      <w:r w:rsidR="00D10391">
        <w:rPr>
          <w:sz w:val="24"/>
          <w:szCs w:val="24"/>
        </w:rPr>
        <w:t xml:space="preserve">, it is caring and harmonising with the economy to create a balance and reduce the negative impact of humans actions </w:t>
      </w:r>
      <w:r w:rsidR="00895ED6">
        <w:rPr>
          <w:sz w:val="24"/>
          <w:szCs w:val="24"/>
        </w:rPr>
        <w:t>(</w:t>
      </w:r>
      <w:proofErr w:type="spellStart"/>
      <w:r w:rsidR="00D10391">
        <w:rPr>
          <w:sz w:val="24"/>
          <w:szCs w:val="24"/>
        </w:rPr>
        <w:t>Corvellec</w:t>
      </w:r>
      <w:proofErr w:type="spellEnd"/>
      <w:r w:rsidR="00D10391">
        <w:rPr>
          <w:sz w:val="24"/>
          <w:szCs w:val="24"/>
        </w:rPr>
        <w:t>, 2016</w:t>
      </w:r>
      <w:r w:rsidR="003162EA">
        <w:rPr>
          <w:sz w:val="24"/>
          <w:szCs w:val="24"/>
        </w:rPr>
        <w:t>)</w:t>
      </w:r>
      <w:r w:rsidRPr="3209F7D1">
        <w:rPr>
          <w:sz w:val="24"/>
          <w:szCs w:val="24"/>
        </w:rPr>
        <w:t>.</w:t>
      </w:r>
      <w:r w:rsidR="002275F9">
        <w:rPr>
          <w:sz w:val="24"/>
          <w:szCs w:val="24"/>
        </w:rPr>
        <w:t xml:space="preserve"> </w:t>
      </w:r>
      <w:r w:rsidR="00C006CD">
        <w:rPr>
          <w:sz w:val="24"/>
          <w:szCs w:val="24"/>
        </w:rPr>
        <w:t>To organisations such as ASDA</w:t>
      </w:r>
      <w:r w:rsidR="00D716A5">
        <w:rPr>
          <w:sz w:val="24"/>
          <w:szCs w:val="24"/>
        </w:rPr>
        <w:t>,</w:t>
      </w:r>
      <w:r w:rsidR="00C006CD">
        <w:rPr>
          <w:sz w:val="24"/>
          <w:szCs w:val="24"/>
        </w:rPr>
        <w:t xml:space="preserve"> </w:t>
      </w:r>
      <w:r w:rsidR="004C74D9">
        <w:rPr>
          <w:sz w:val="24"/>
          <w:szCs w:val="24"/>
        </w:rPr>
        <w:t>complying with a</w:t>
      </w:r>
      <w:r w:rsidR="00475C99">
        <w:rPr>
          <w:sz w:val="24"/>
          <w:szCs w:val="24"/>
        </w:rPr>
        <w:t>n</w:t>
      </w:r>
      <w:r w:rsidR="004C74D9">
        <w:rPr>
          <w:sz w:val="24"/>
          <w:szCs w:val="24"/>
        </w:rPr>
        <w:t xml:space="preserve"> efficient sustainability procedure could mean</w:t>
      </w:r>
      <w:r w:rsidR="00FE510E">
        <w:rPr>
          <w:sz w:val="24"/>
          <w:szCs w:val="24"/>
        </w:rPr>
        <w:t xml:space="preserve"> an increase in profit</w:t>
      </w:r>
      <w:r w:rsidR="00475C99">
        <w:rPr>
          <w:sz w:val="24"/>
          <w:szCs w:val="24"/>
        </w:rPr>
        <w:t>.</w:t>
      </w:r>
      <w:r w:rsidR="005E78BB">
        <w:rPr>
          <w:sz w:val="24"/>
          <w:szCs w:val="24"/>
        </w:rPr>
        <w:t xml:space="preserve"> </w:t>
      </w:r>
      <w:r w:rsidR="347A340C" w:rsidRPr="347A340C">
        <w:rPr>
          <w:sz w:val="24"/>
          <w:szCs w:val="24"/>
        </w:rPr>
        <w:t xml:space="preserve"> If supermarkets were to convert to a clean energy supply,</w:t>
      </w:r>
      <w:r w:rsidR="005E78BB">
        <w:rPr>
          <w:sz w:val="24"/>
          <w:szCs w:val="24"/>
        </w:rPr>
        <w:t xml:space="preserve"> the </w:t>
      </w:r>
      <w:r w:rsidR="00BA3C4B">
        <w:rPr>
          <w:sz w:val="24"/>
          <w:szCs w:val="24"/>
        </w:rPr>
        <w:t xml:space="preserve">reduction in energy consumption costs </w:t>
      </w:r>
      <w:r w:rsidR="00813FBC">
        <w:rPr>
          <w:sz w:val="24"/>
          <w:szCs w:val="24"/>
        </w:rPr>
        <w:t xml:space="preserve">will </w:t>
      </w:r>
      <w:r w:rsidR="347A340C" w:rsidRPr="347A340C">
        <w:rPr>
          <w:sz w:val="24"/>
          <w:szCs w:val="24"/>
        </w:rPr>
        <w:t>ensure</w:t>
      </w:r>
      <w:r w:rsidR="00813FBC">
        <w:rPr>
          <w:sz w:val="24"/>
          <w:szCs w:val="24"/>
        </w:rPr>
        <w:t xml:space="preserve"> a drastic</w:t>
      </w:r>
      <w:r w:rsidR="00FE510E">
        <w:rPr>
          <w:sz w:val="24"/>
          <w:szCs w:val="24"/>
        </w:rPr>
        <w:t xml:space="preserve"> profit increase</w:t>
      </w:r>
      <w:r w:rsidR="00380F33">
        <w:rPr>
          <w:sz w:val="24"/>
          <w:szCs w:val="24"/>
        </w:rPr>
        <w:t xml:space="preserve"> </w:t>
      </w:r>
      <w:r w:rsidR="00162A9C">
        <w:rPr>
          <w:sz w:val="24"/>
          <w:szCs w:val="24"/>
        </w:rPr>
        <w:t>(</w:t>
      </w:r>
      <w:r w:rsidR="00475C99">
        <w:rPr>
          <w:sz w:val="24"/>
          <w:szCs w:val="24"/>
        </w:rPr>
        <w:t>A</w:t>
      </w:r>
      <w:r w:rsidR="00162A9C">
        <w:rPr>
          <w:sz w:val="24"/>
          <w:szCs w:val="24"/>
        </w:rPr>
        <w:t>ch</w:t>
      </w:r>
      <w:r w:rsidR="00E82D68">
        <w:rPr>
          <w:sz w:val="24"/>
          <w:szCs w:val="24"/>
        </w:rPr>
        <w:t>rnews, 2017).</w:t>
      </w:r>
      <w:r w:rsidR="003540F6">
        <w:rPr>
          <w:sz w:val="24"/>
          <w:szCs w:val="24"/>
        </w:rPr>
        <w:t xml:space="preserve"> Alongside increased profit margins </w:t>
      </w:r>
      <w:r w:rsidR="00BA123E">
        <w:rPr>
          <w:sz w:val="24"/>
          <w:szCs w:val="24"/>
        </w:rPr>
        <w:t>there are other r</w:t>
      </w:r>
      <w:r w:rsidR="00C33D92">
        <w:rPr>
          <w:sz w:val="24"/>
          <w:szCs w:val="24"/>
        </w:rPr>
        <w:t xml:space="preserve">easons why a supermarket </w:t>
      </w:r>
      <w:r w:rsidR="00EF3252">
        <w:rPr>
          <w:sz w:val="24"/>
          <w:szCs w:val="24"/>
        </w:rPr>
        <w:t xml:space="preserve">would benefit from being </w:t>
      </w:r>
      <w:r w:rsidR="007B7495">
        <w:rPr>
          <w:sz w:val="24"/>
          <w:szCs w:val="24"/>
        </w:rPr>
        <w:t>sustainable</w:t>
      </w:r>
      <w:r w:rsidR="004A266F">
        <w:rPr>
          <w:sz w:val="24"/>
          <w:szCs w:val="24"/>
        </w:rPr>
        <w:t xml:space="preserve"> such </w:t>
      </w:r>
      <w:proofErr w:type="gramStart"/>
      <w:r w:rsidR="00033DAA">
        <w:rPr>
          <w:sz w:val="24"/>
          <w:szCs w:val="24"/>
        </w:rPr>
        <w:t>as</w:t>
      </w:r>
      <w:r w:rsidR="00094A87">
        <w:rPr>
          <w:sz w:val="24"/>
          <w:szCs w:val="24"/>
        </w:rPr>
        <w:t>;</w:t>
      </w:r>
      <w:proofErr w:type="gramEnd"/>
      <w:r w:rsidR="00094A87">
        <w:rPr>
          <w:sz w:val="24"/>
          <w:szCs w:val="24"/>
        </w:rPr>
        <w:t xml:space="preserve"> it’s </w:t>
      </w:r>
      <w:r w:rsidR="004A266F">
        <w:rPr>
          <w:sz w:val="24"/>
          <w:szCs w:val="24"/>
        </w:rPr>
        <w:t xml:space="preserve">better for the environment, our health, people and animals. </w:t>
      </w:r>
      <w:r w:rsidR="005F7D8F">
        <w:rPr>
          <w:sz w:val="24"/>
          <w:szCs w:val="24"/>
        </w:rPr>
        <w:t xml:space="preserve">However, </w:t>
      </w:r>
      <w:r w:rsidR="00CB3684">
        <w:rPr>
          <w:sz w:val="24"/>
          <w:szCs w:val="24"/>
        </w:rPr>
        <w:t>an increased price in goods comes from supermarkets being sustainable</w:t>
      </w:r>
      <w:r w:rsidR="00DC3F54">
        <w:rPr>
          <w:sz w:val="24"/>
          <w:szCs w:val="24"/>
        </w:rPr>
        <w:t xml:space="preserve"> and with the competition within these organisations </w:t>
      </w:r>
      <w:r w:rsidR="003557C0">
        <w:rPr>
          <w:sz w:val="24"/>
          <w:szCs w:val="24"/>
        </w:rPr>
        <w:lastRenderedPageBreak/>
        <w:t xml:space="preserve">today </w:t>
      </w:r>
      <w:r w:rsidR="00764DE4">
        <w:rPr>
          <w:sz w:val="24"/>
          <w:szCs w:val="24"/>
        </w:rPr>
        <w:t xml:space="preserve">this </w:t>
      </w:r>
      <w:r w:rsidR="003557C0">
        <w:rPr>
          <w:sz w:val="24"/>
          <w:szCs w:val="24"/>
        </w:rPr>
        <w:t xml:space="preserve">means that consumers will shop elsewhere if </w:t>
      </w:r>
      <w:r w:rsidR="00D47F60">
        <w:rPr>
          <w:sz w:val="24"/>
          <w:szCs w:val="24"/>
        </w:rPr>
        <w:t xml:space="preserve">the price increases, </w:t>
      </w:r>
      <w:r w:rsidR="00764DE4">
        <w:rPr>
          <w:sz w:val="24"/>
          <w:szCs w:val="24"/>
        </w:rPr>
        <w:t>Liesbeth</w:t>
      </w:r>
      <w:r w:rsidR="008869BE">
        <w:rPr>
          <w:sz w:val="24"/>
          <w:szCs w:val="24"/>
        </w:rPr>
        <w:t xml:space="preserve"> Van Meulder</w:t>
      </w:r>
      <w:r w:rsidR="00ED4460">
        <w:rPr>
          <w:sz w:val="24"/>
          <w:szCs w:val="24"/>
        </w:rPr>
        <w:t xml:space="preserve"> (2018)</w:t>
      </w:r>
      <w:r w:rsidR="008869BE">
        <w:rPr>
          <w:sz w:val="24"/>
          <w:szCs w:val="24"/>
        </w:rPr>
        <w:t xml:space="preserve"> states that </w:t>
      </w:r>
      <w:r w:rsidR="00FB4B89">
        <w:rPr>
          <w:sz w:val="24"/>
          <w:szCs w:val="24"/>
        </w:rPr>
        <w:t xml:space="preserve">supermarkets should </w:t>
      </w:r>
      <w:r w:rsidR="00FB4B89">
        <w:rPr>
          <w:i/>
          <w:iCs/>
          <w:sz w:val="24"/>
          <w:szCs w:val="24"/>
        </w:rPr>
        <w:t xml:space="preserve">“stop harping on about </w:t>
      </w:r>
      <w:r w:rsidR="00944FC0">
        <w:rPr>
          <w:i/>
          <w:iCs/>
          <w:sz w:val="24"/>
          <w:szCs w:val="24"/>
        </w:rPr>
        <w:t xml:space="preserve">consumers not being interested </w:t>
      </w:r>
      <w:r w:rsidR="00F93255">
        <w:rPr>
          <w:i/>
          <w:iCs/>
          <w:sz w:val="24"/>
          <w:szCs w:val="24"/>
        </w:rPr>
        <w:t>and only caring about price. To a large extent</w:t>
      </w:r>
      <w:r w:rsidR="007320DB">
        <w:rPr>
          <w:i/>
          <w:iCs/>
          <w:sz w:val="24"/>
          <w:szCs w:val="24"/>
        </w:rPr>
        <w:t xml:space="preserve"> that’s what you [the supermarkets] have taught them</w:t>
      </w:r>
      <w:r w:rsidR="00685487">
        <w:rPr>
          <w:i/>
          <w:iCs/>
          <w:sz w:val="24"/>
          <w:szCs w:val="24"/>
        </w:rPr>
        <w:t xml:space="preserve">. </w:t>
      </w:r>
      <w:r w:rsidR="00ED4460">
        <w:rPr>
          <w:i/>
          <w:iCs/>
          <w:sz w:val="24"/>
          <w:szCs w:val="24"/>
        </w:rPr>
        <w:t>Use the same technique to steer us towards more sustainable choices”</w:t>
      </w:r>
      <w:r w:rsidR="00094A87">
        <w:rPr>
          <w:i/>
          <w:iCs/>
          <w:sz w:val="24"/>
          <w:szCs w:val="24"/>
        </w:rPr>
        <w:t xml:space="preserve">. </w:t>
      </w:r>
      <w:r w:rsidR="00094A87">
        <w:rPr>
          <w:sz w:val="24"/>
          <w:szCs w:val="24"/>
        </w:rPr>
        <w:t>I</w:t>
      </w:r>
      <w:r w:rsidR="00FF67EA">
        <w:rPr>
          <w:sz w:val="24"/>
          <w:szCs w:val="24"/>
        </w:rPr>
        <w:t xml:space="preserve">f the supermarkets </w:t>
      </w:r>
      <w:r w:rsidR="00427898">
        <w:rPr>
          <w:sz w:val="24"/>
          <w:szCs w:val="24"/>
        </w:rPr>
        <w:t>concentrated more on eco</w:t>
      </w:r>
      <w:r w:rsidR="00641790">
        <w:rPr>
          <w:sz w:val="24"/>
          <w:szCs w:val="24"/>
        </w:rPr>
        <w:t>-</w:t>
      </w:r>
      <w:r w:rsidR="000134FB">
        <w:rPr>
          <w:sz w:val="24"/>
          <w:szCs w:val="24"/>
        </w:rPr>
        <w:t>logical</w:t>
      </w:r>
      <w:r w:rsidR="00427898">
        <w:rPr>
          <w:sz w:val="24"/>
          <w:szCs w:val="24"/>
        </w:rPr>
        <w:t xml:space="preserve"> balance and maintenance of resources rather than the price of goods</w:t>
      </w:r>
      <w:r w:rsidR="000D74D7">
        <w:rPr>
          <w:sz w:val="24"/>
          <w:szCs w:val="24"/>
        </w:rPr>
        <w:t>,</w:t>
      </w:r>
      <w:r w:rsidR="00427898">
        <w:rPr>
          <w:sz w:val="24"/>
          <w:szCs w:val="24"/>
        </w:rPr>
        <w:t xml:space="preserve"> then an efficient sustainability procedure would be very beneficial</w:t>
      </w:r>
      <w:r w:rsidR="000D74D7">
        <w:rPr>
          <w:sz w:val="24"/>
          <w:szCs w:val="24"/>
        </w:rPr>
        <w:t>.</w:t>
      </w:r>
      <w:r w:rsidR="00427898">
        <w:rPr>
          <w:sz w:val="24"/>
          <w:szCs w:val="24"/>
        </w:rPr>
        <w:t xml:space="preserve"> </w:t>
      </w:r>
      <w:r w:rsidR="000D74D7">
        <w:rPr>
          <w:sz w:val="24"/>
          <w:szCs w:val="24"/>
        </w:rPr>
        <w:t>A</w:t>
      </w:r>
      <w:r w:rsidR="006749E4">
        <w:rPr>
          <w:sz w:val="24"/>
          <w:szCs w:val="24"/>
        </w:rPr>
        <w:t xml:space="preserve">lthough this would mean that every </w:t>
      </w:r>
      <w:r w:rsidR="00340757">
        <w:rPr>
          <w:sz w:val="24"/>
          <w:szCs w:val="24"/>
        </w:rPr>
        <w:t>competit</w:t>
      </w:r>
      <w:r w:rsidR="000134FB">
        <w:rPr>
          <w:sz w:val="24"/>
          <w:szCs w:val="24"/>
        </w:rPr>
        <w:t xml:space="preserve">or would have to be on the same </w:t>
      </w:r>
      <w:r w:rsidR="00094A87">
        <w:rPr>
          <w:sz w:val="24"/>
          <w:szCs w:val="24"/>
        </w:rPr>
        <w:t>understanding</w:t>
      </w:r>
      <w:r w:rsidR="000134FB">
        <w:rPr>
          <w:sz w:val="24"/>
          <w:szCs w:val="24"/>
        </w:rPr>
        <w:t xml:space="preserve"> as competition would steer this </w:t>
      </w:r>
      <w:r w:rsidR="003A7205">
        <w:rPr>
          <w:sz w:val="24"/>
          <w:szCs w:val="24"/>
        </w:rPr>
        <w:t>innovation</w:t>
      </w:r>
      <w:r w:rsidR="000134FB">
        <w:rPr>
          <w:sz w:val="24"/>
          <w:szCs w:val="24"/>
        </w:rPr>
        <w:t xml:space="preserve"> in the wrong direction.</w:t>
      </w:r>
      <w:r w:rsidR="00C006CD">
        <w:rPr>
          <w:sz w:val="24"/>
          <w:szCs w:val="24"/>
        </w:rPr>
        <w:t xml:space="preserve"> </w:t>
      </w:r>
      <w:r w:rsidRPr="3209F7D1">
        <w:rPr>
          <w:sz w:val="24"/>
          <w:szCs w:val="24"/>
        </w:rPr>
        <w:t xml:space="preserve"> </w:t>
      </w:r>
    </w:p>
    <w:p w14:paraId="552BE150" w14:textId="253D6F45" w:rsidR="00FF7944" w:rsidRDefault="00F74E02" w:rsidP="3209F7D1">
      <w:pPr>
        <w:spacing w:line="276" w:lineRule="auto"/>
        <w:rPr>
          <w:sz w:val="24"/>
          <w:szCs w:val="24"/>
        </w:rPr>
      </w:pPr>
      <w:r>
        <w:rPr>
          <w:sz w:val="24"/>
          <w:szCs w:val="24"/>
        </w:rPr>
        <w:t xml:space="preserve">   </w:t>
      </w:r>
      <w:r w:rsidR="3209F7D1" w:rsidRPr="3209F7D1">
        <w:rPr>
          <w:sz w:val="24"/>
          <w:szCs w:val="24"/>
        </w:rPr>
        <w:t>ASDA, which now has over 633 stores across the UK, has numerous sustainability procedures in place already and even more goals to reach in the future</w:t>
      </w:r>
      <w:r w:rsidR="00033DAA">
        <w:rPr>
          <w:sz w:val="24"/>
          <w:szCs w:val="24"/>
        </w:rPr>
        <w:t>.</w:t>
      </w:r>
      <w:r w:rsidR="3209F7D1" w:rsidRPr="3209F7D1">
        <w:rPr>
          <w:sz w:val="24"/>
          <w:szCs w:val="24"/>
        </w:rPr>
        <w:t xml:space="preserve"> By 2025, the company aims to use 100% recyclable and biodegradable packaging on all their product</w:t>
      </w:r>
      <w:r w:rsidR="00094A87">
        <w:rPr>
          <w:sz w:val="24"/>
          <w:szCs w:val="24"/>
        </w:rPr>
        <w:t>s</w:t>
      </w:r>
      <w:r w:rsidR="3209F7D1" w:rsidRPr="3209F7D1">
        <w:rPr>
          <w:sz w:val="24"/>
          <w:szCs w:val="24"/>
        </w:rPr>
        <w:t>. The company already started the progression in these procedures by reducing the use of plastics in their brand packaging by 10%</w:t>
      </w:r>
      <w:r w:rsidR="00D55C2B">
        <w:rPr>
          <w:sz w:val="24"/>
          <w:szCs w:val="24"/>
        </w:rPr>
        <w:t xml:space="preserve"> and </w:t>
      </w:r>
      <w:r w:rsidR="3209F7D1" w:rsidRPr="3209F7D1">
        <w:rPr>
          <w:sz w:val="24"/>
          <w:szCs w:val="24"/>
        </w:rPr>
        <w:t>succeed</w:t>
      </w:r>
      <w:r w:rsidR="00D55C2B">
        <w:rPr>
          <w:sz w:val="24"/>
          <w:szCs w:val="24"/>
        </w:rPr>
        <w:t>ing</w:t>
      </w:r>
      <w:r w:rsidR="3209F7D1" w:rsidRPr="3209F7D1">
        <w:rPr>
          <w:sz w:val="24"/>
          <w:szCs w:val="24"/>
        </w:rPr>
        <w:t xml:space="preserve"> in reduc</w:t>
      </w:r>
      <w:r w:rsidR="00D55C2B">
        <w:rPr>
          <w:sz w:val="24"/>
          <w:szCs w:val="24"/>
        </w:rPr>
        <w:t>ing</w:t>
      </w:r>
      <w:r w:rsidR="3209F7D1" w:rsidRPr="3209F7D1">
        <w:rPr>
          <w:sz w:val="24"/>
          <w:szCs w:val="24"/>
        </w:rPr>
        <w:t xml:space="preserve"> plastics in 180 of their brands in 2019 alone; equivalent to 6500 tons of plastic. They have eliminated the purchase of single use carrier bags that were totalling an average of 85 million a year instore; equivalent to 500 tonnes. When combined with online purchases, ASDA has put a stop to the production of 375 million single use carrier bags annually</w:t>
      </w:r>
      <w:r w:rsidR="001F0143">
        <w:rPr>
          <w:sz w:val="24"/>
          <w:szCs w:val="24"/>
        </w:rPr>
        <w:t xml:space="preserve"> (ASDA, 2019b)</w:t>
      </w:r>
      <w:r w:rsidR="3209F7D1" w:rsidRPr="3209F7D1">
        <w:rPr>
          <w:sz w:val="24"/>
          <w:szCs w:val="24"/>
        </w:rPr>
        <w:t xml:space="preserve">. </w:t>
      </w:r>
    </w:p>
    <w:p w14:paraId="190FE688" w14:textId="40E26329" w:rsidR="0046500B" w:rsidRPr="00521294" w:rsidRDefault="00F74E02" w:rsidP="3209F7D1">
      <w:pPr>
        <w:spacing w:line="276" w:lineRule="auto"/>
        <w:rPr>
          <w:sz w:val="24"/>
          <w:szCs w:val="24"/>
        </w:rPr>
      </w:pPr>
      <w:r>
        <w:rPr>
          <w:sz w:val="24"/>
          <w:szCs w:val="24"/>
        </w:rPr>
        <w:t xml:space="preserve">  </w:t>
      </w:r>
      <w:r w:rsidR="3209F7D1" w:rsidRPr="3209F7D1">
        <w:rPr>
          <w:sz w:val="24"/>
          <w:szCs w:val="24"/>
        </w:rPr>
        <w:t>The company has also made a start in reducing plastics in their products, they no longer sell plastic straws and are attempting to demolish the use of these straws in their own brand juice cartons. In January 2018 they ceased to sell plastic cotton buds and have launched a reusable hot drinks cup for £1 where customers could have a 25p discount off hot drinks when these cups are presented instore (ASDA, 2019</w:t>
      </w:r>
      <w:r w:rsidR="00D21A04">
        <w:rPr>
          <w:sz w:val="24"/>
          <w:szCs w:val="24"/>
        </w:rPr>
        <w:t>b</w:t>
      </w:r>
      <w:r w:rsidR="3209F7D1" w:rsidRPr="3209F7D1">
        <w:rPr>
          <w:sz w:val="24"/>
          <w:szCs w:val="24"/>
        </w:rPr>
        <w:t>).</w:t>
      </w:r>
    </w:p>
    <w:p w14:paraId="4C1999E7" w14:textId="0F570B40" w:rsidR="0046500B" w:rsidRPr="00521294" w:rsidRDefault="00F74E02" w:rsidP="3209F7D1">
      <w:pPr>
        <w:spacing w:line="276" w:lineRule="auto"/>
        <w:rPr>
          <w:sz w:val="24"/>
          <w:szCs w:val="24"/>
        </w:rPr>
      </w:pPr>
      <w:r>
        <w:rPr>
          <w:sz w:val="24"/>
          <w:szCs w:val="24"/>
        </w:rPr>
        <w:t xml:space="preserve">   </w:t>
      </w:r>
      <w:r w:rsidR="3209F7D1" w:rsidRPr="3209F7D1">
        <w:rPr>
          <w:sz w:val="24"/>
          <w:szCs w:val="24"/>
        </w:rPr>
        <w:t xml:space="preserve">All ASDA branded seafood is sourced from fisheries that conserve the oceans biodiversity, the supermarket provides customers with the option to view online data </w:t>
      </w:r>
      <w:r w:rsidR="005C7C4B">
        <w:rPr>
          <w:sz w:val="24"/>
          <w:szCs w:val="24"/>
        </w:rPr>
        <w:t xml:space="preserve">at the oceans disclosure programme (2019) </w:t>
      </w:r>
      <w:r w:rsidR="3209F7D1" w:rsidRPr="3209F7D1">
        <w:rPr>
          <w:sz w:val="24"/>
          <w:szCs w:val="24"/>
        </w:rPr>
        <w:t xml:space="preserve">that provides information as to where the seafood was sourced and the procedures it took to get the product from ocean to plate. All Asda brand tuna is dolphin friendly and hasn’t been caught by vessels that have been </w:t>
      </w:r>
      <w:r w:rsidR="00D6501E" w:rsidRPr="3209F7D1">
        <w:rPr>
          <w:sz w:val="24"/>
          <w:szCs w:val="24"/>
        </w:rPr>
        <w:t>denounced</w:t>
      </w:r>
      <w:r w:rsidR="3209F7D1" w:rsidRPr="3209F7D1">
        <w:rPr>
          <w:sz w:val="24"/>
          <w:szCs w:val="24"/>
        </w:rPr>
        <w:t xml:space="preserve"> due to illegal activities such as shark finning. Asda supports the ‘Fisheries improvement project’ in South East Asia, which educates the fishermen in awareness of sustainable fishing and reduction of fishing for juvenile species. Along with the sustainable fishing scheme, ASDA has already progressed through other areas of environmentally friendly farming procedures. They have sourced palm oil for their products from the RSPO</w:t>
      </w:r>
      <w:r w:rsidR="00094A87">
        <w:rPr>
          <w:sz w:val="24"/>
          <w:szCs w:val="24"/>
        </w:rPr>
        <w:t>; The ‘roundtable for sustainable palm oil’,</w:t>
      </w:r>
      <w:r w:rsidR="3209F7D1" w:rsidRPr="3209F7D1">
        <w:rPr>
          <w:sz w:val="24"/>
          <w:szCs w:val="24"/>
        </w:rPr>
        <w:t xml:space="preserve"> and have done since 2015 and are also active members of the roundtable for sustainable palm oil themselves. The company are also active members in the ‘roundtable of responsible soy’</w:t>
      </w:r>
      <w:r w:rsidR="00094A87">
        <w:rPr>
          <w:sz w:val="24"/>
          <w:szCs w:val="24"/>
        </w:rPr>
        <w:t xml:space="preserve">; </w:t>
      </w:r>
      <w:proofErr w:type="gramStart"/>
      <w:r w:rsidR="3209F7D1" w:rsidRPr="3209F7D1">
        <w:rPr>
          <w:sz w:val="24"/>
          <w:szCs w:val="24"/>
        </w:rPr>
        <w:t>RTRS</w:t>
      </w:r>
      <w:r w:rsidR="00094A87">
        <w:rPr>
          <w:sz w:val="24"/>
          <w:szCs w:val="24"/>
        </w:rPr>
        <w:t>,</w:t>
      </w:r>
      <w:r w:rsidR="3209F7D1" w:rsidRPr="3209F7D1">
        <w:rPr>
          <w:sz w:val="24"/>
          <w:szCs w:val="24"/>
        </w:rPr>
        <w:t xml:space="preserve"> and</w:t>
      </w:r>
      <w:proofErr w:type="gramEnd"/>
      <w:r w:rsidR="3209F7D1" w:rsidRPr="3209F7D1">
        <w:rPr>
          <w:sz w:val="24"/>
          <w:szCs w:val="24"/>
        </w:rPr>
        <w:t xml:space="preserve"> are working with other organisations to stop illegal deforested areas from supplying the markets with soy. In the organisations own brands of chocolate including white, dark and milk, the source of the cocoa is from rainforest alliance certified plantations, which means this product supports the safeguarding of waterways and soils, reduces chemical use, preserves natural wildlife habitats and </w:t>
      </w:r>
      <w:r w:rsidR="3209F7D1" w:rsidRPr="3209F7D1">
        <w:rPr>
          <w:sz w:val="24"/>
          <w:szCs w:val="24"/>
        </w:rPr>
        <w:lastRenderedPageBreak/>
        <w:t>promotes the health and wellbeing of workers and their families. All of the organisations own brand has been free from animal testing in its beauty and household products since 2009, and all meat sold at ASDA has been slaughtered in a respectful and humane way (ASDA, 2019</w:t>
      </w:r>
      <w:r w:rsidR="000F1082">
        <w:rPr>
          <w:sz w:val="24"/>
          <w:szCs w:val="24"/>
        </w:rPr>
        <w:t>a</w:t>
      </w:r>
      <w:r w:rsidR="3209F7D1" w:rsidRPr="3209F7D1">
        <w:rPr>
          <w:sz w:val="24"/>
          <w:szCs w:val="24"/>
        </w:rPr>
        <w:t>).</w:t>
      </w:r>
    </w:p>
    <w:p w14:paraId="399D3B81" w14:textId="5B478B65" w:rsidR="00D23EF7" w:rsidRPr="00521294" w:rsidRDefault="00D23EF7" w:rsidP="00BF51C8">
      <w:pPr>
        <w:spacing w:line="276" w:lineRule="auto"/>
        <w:rPr>
          <w:sz w:val="24"/>
          <w:szCs w:val="24"/>
        </w:rPr>
      </w:pPr>
      <w:r w:rsidRPr="00521294">
        <w:rPr>
          <w:sz w:val="24"/>
          <w:szCs w:val="24"/>
        </w:rPr>
        <w:t xml:space="preserve">   </w:t>
      </w:r>
      <w:r w:rsidR="00FA4967" w:rsidRPr="00521294">
        <w:rPr>
          <w:sz w:val="24"/>
          <w:szCs w:val="24"/>
        </w:rPr>
        <w:t>A</w:t>
      </w:r>
      <w:r w:rsidR="00F309B1">
        <w:rPr>
          <w:sz w:val="24"/>
          <w:szCs w:val="24"/>
        </w:rPr>
        <w:t>SDA</w:t>
      </w:r>
      <w:r w:rsidR="00FA4967" w:rsidRPr="00521294">
        <w:rPr>
          <w:sz w:val="24"/>
          <w:szCs w:val="24"/>
        </w:rPr>
        <w:t xml:space="preserve"> is a strong </w:t>
      </w:r>
      <w:r w:rsidR="006C5B76" w:rsidRPr="00521294">
        <w:rPr>
          <w:sz w:val="24"/>
          <w:szCs w:val="24"/>
        </w:rPr>
        <w:t>believer</w:t>
      </w:r>
      <w:r w:rsidR="00FA4967" w:rsidRPr="00521294">
        <w:rPr>
          <w:sz w:val="24"/>
          <w:szCs w:val="24"/>
        </w:rPr>
        <w:t xml:space="preserve"> in reducing food waste, their goal is to </w:t>
      </w:r>
      <w:r w:rsidR="006C5B76" w:rsidRPr="00521294">
        <w:rPr>
          <w:sz w:val="24"/>
          <w:szCs w:val="24"/>
        </w:rPr>
        <w:t>reduce it by 20% by 2025 and halve that by 2030. Below is data of Asda’s food reduction pro</w:t>
      </w:r>
      <w:r w:rsidR="004E48CD">
        <w:rPr>
          <w:sz w:val="24"/>
          <w:szCs w:val="24"/>
        </w:rPr>
        <w:t>cess for 2019 alone:</w:t>
      </w:r>
      <w:r w:rsidR="00521294" w:rsidRPr="00521294">
        <w:rPr>
          <w:noProof/>
          <w:sz w:val="24"/>
          <w:szCs w:val="24"/>
        </w:rPr>
        <w:drawing>
          <wp:inline distT="0" distB="0" distL="0" distR="0" wp14:anchorId="4990A864" wp14:editId="05A530D2">
            <wp:extent cx="5731510" cy="3159393"/>
            <wp:effectExtent l="0" t="0" r="2540" b="317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E2472A" w:rsidRPr="00521294">
        <w:rPr>
          <w:noProof/>
          <w:sz w:val="24"/>
          <w:szCs w:val="24"/>
        </w:rPr>
        <w:t xml:space="preserve"> </w:t>
      </w:r>
    </w:p>
    <w:p w14:paraId="528BC063" w14:textId="353D95E9" w:rsidR="0073215B" w:rsidRPr="00521294" w:rsidRDefault="0073215B" w:rsidP="00BF51C8">
      <w:pPr>
        <w:spacing w:line="276" w:lineRule="auto"/>
        <w:rPr>
          <w:sz w:val="24"/>
          <w:szCs w:val="24"/>
        </w:rPr>
      </w:pPr>
    </w:p>
    <w:p w14:paraId="689CFF12" w14:textId="61FA0C07" w:rsidR="001D7624" w:rsidRPr="00521294" w:rsidRDefault="001D7624" w:rsidP="00BF51C8">
      <w:pPr>
        <w:spacing w:line="276" w:lineRule="auto"/>
        <w:rPr>
          <w:sz w:val="24"/>
          <w:szCs w:val="24"/>
        </w:rPr>
      </w:pPr>
    </w:p>
    <w:tbl>
      <w:tblPr>
        <w:tblStyle w:val="LightList-Accent3"/>
        <w:tblW w:w="8533" w:type="dxa"/>
        <w:tblLook w:val="0620" w:firstRow="1" w:lastRow="0" w:firstColumn="0" w:lastColumn="0" w:noHBand="1" w:noVBand="1"/>
      </w:tblPr>
      <w:tblGrid>
        <w:gridCol w:w="6841"/>
        <w:gridCol w:w="1692"/>
      </w:tblGrid>
      <w:tr w:rsidR="00DE7F90" w:rsidRPr="00521294" w14:paraId="0E09ED3E" w14:textId="77777777" w:rsidTr="00140DB0">
        <w:trPr>
          <w:cnfStyle w:val="100000000000" w:firstRow="1" w:lastRow="0" w:firstColumn="0" w:lastColumn="0" w:oddVBand="0" w:evenVBand="0" w:oddHBand="0" w:evenHBand="0" w:firstRowFirstColumn="0" w:firstRowLastColumn="0" w:lastRowFirstColumn="0" w:lastRowLastColumn="0"/>
          <w:trHeight w:val="440"/>
        </w:trPr>
        <w:tc>
          <w:tcPr>
            <w:tcW w:w="0" w:type="auto"/>
          </w:tcPr>
          <w:p w14:paraId="0EF2AE43" w14:textId="7F54E3C6" w:rsidR="00DE7F90" w:rsidRPr="00521294" w:rsidRDefault="005834F3" w:rsidP="00BF51C8">
            <w:pPr>
              <w:spacing w:line="276" w:lineRule="auto"/>
              <w:rPr>
                <w:sz w:val="24"/>
                <w:szCs w:val="24"/>
              </w:rPr>
            </w:pPr>
            <w:r>
              <w:rPr>
                <w:sz w:val="24"/>
                <w:szCs w:val="24"/>
              </w:rPr>
              <w:t>FOOD SURPLUS:</w:t>
            </w:r>
          </w:p>
        </w:tc>
        <w:tc>
          <w:tcPr>
            <w:tcW w:w="1692" w:type="dxa"/>
          </w:tcPr>
          <w:p w14:paraId="0F1404D4" w14:textId="76B326CD" w:rsidR="00DE7F90" w:rsidRPr="00521294" w:rsidRDefault="005834F3" w:rsidP="00BF51C8">
            <w:pPr>
              <w:spacing w:line="276" w:lineRule="auto"/>
              <w:rPr>
                <w:sz w:val="24"/>
                <w:szCs w:val="24"/>
              </w:rPr>
            </w:pPr>
            <w:r>
              <w:rPr>
                <w:sz w:val="24"/>
                <w:szCs w:val="24"/>
              </w:rPr>
              <w:t>TONNAGE IN 2018:</w:t>
            </w:r>
          </w:p>
        </w:tc>
      </w:tr>
      <w:tr w:rsidR="00DE7F90" w:rsidRPr="00521294" w14:paraId="51F66C17" w14:textId="77777777" w:rsidTr="00140DB0">
        <w:trPr>
          <w:trHeight w:val="440"/>
        </w:trPr>
        <w:tc>
          <w:tcPr>
            <w:tcW w:w="0" w:type="auto"/>
          </w:tcPr>
          <w:p w14:paraId="2DDF2E27" w14:textId="46E5B54E" w:rsidR="00DE7F90" w:rsidRPr="00521294" w:rsidRDefault="00DC698B" w:rsidP="00BF51C8">
            <w:pPr>
              <w:spacing w:line="276" w:lineRule="auto"/>
              <w:rPr>
                <w:sz w:val="24"/>
                <w:szCs w:val="24"/>
              </w:rPr>
            </w:pPr>
            <w:r w:rsidRPr="00521294">
              <w:rPr>
                <w:sz w:val="24"/>
                <w:szCs w:val="24"/>
              </w:rPr>
              <w:t>Anaer</w:t>
            </w:r>
            <w:r w:rsidR="00681F76" w:rsidRPr="00521294">
              <w:rPr>
                <w:sz w:val="24"/>
                <w:szCs w:val="24"/>
              </w:rPr>
              <w:t xml:space="preserve">obic </w:t>
            </w:r>
            <w:r w:rsidR="005D6BCE" w:rsidRPr="00521294">
              <w:rPr>
                <w:sz w:val="24"/>
                <w:szCs w:val="24"/>
              </w:rPr>
              <w:t>digestion (to generate energy)</w:t>
            </w:r>
          </w:p>
        </w:tc>
        <w:tc>
          <w:tcPr>
            <w:tcW w:w="1692" w:type="dxa"/>
          </w:tcPr>
          <w:p w14:paraId="65FA64B5" w14:textId="74CD7469" w:rsidR="00DE7F90" w:rsidRPr="00521294" w:rsidRDefault="00CE5D63" w:rsidP="00BF51C8">
            <w:pPr>
              <w:spacing w:line="276" w:lineRule="auto"/>
              <w:rPr>
                <w:sz w:val="24"/>
                <w:szCs w:val="24"/>
              </w:rPr>
            </w:pPr>
            <w:r w:rsidRPr="00521294">
              <w:rPr>
                <w:sz w:val="24"/>
                <w:szCs w:val="24"/>
              </w:rPr>
              <w:t>29, 257</w:t>
            </w:r>
          </w:p>
        </w:tc>
      </w:tr>
      <w:tr w:rsidR="00DE7F90" w:rsidRPr="00521294" w14:paraId="2F370219" w14:textId="77777777" w:rsidTr="00140DB0">
        <w:trPr>
          <w:trHeight w:val="460"/>
        </w:trPr>
        <w:tc>
          <w:tcPr>
            <w:tcW w:w="0" w:type="auto"/>
          </w:tcPr>
          <w:p w14:paraId="759D7D41" w14:textId="7B03EB8B" w:rsidR="00DE7F90" w:rsidRPr="00521294" w:rsidRDefault="009155AF" w:rsidP="00BF51C8">
            <w:pPr>
              <w:spacing w:line="276" w:lineRule="auto"/>
              <w:rPr>
                <w:sz w:val="24"/>
                <w:szCs w:val="24"/>
              </w:rPr>
            </w:pPr>
            <w:r w:rsidRPr="00521294">
              <w:rPr>
                <w:sz w:val="24"/>
                <w:szCs w:val="24"/>
              </w:rPr>
              <w:t>Energy recovery</w:t>
            </w:r>
          </w:p>
        </w:tc>
        <w:tc>
          <w:tcPr>
            <w:tcW w:w="1692" w:type="dxa"/>
          </w:tcPr>
          <w:p w14:paraId="35DB0AB8" w14:textId="23B17B10" w:rsidR="00DE7F90" w:rsidRPr="00521294" w:rsidRDefault="001D09B0" w:rsidP="00BF51C8">
            <w:pPr>
              <w:spacing w:line="276" w:lineRule="auto"/>
              <w:rPr>
                <w:sz w:val="24"/>
                <w:szCs w:val="24"/>
              </w:rPr>
            </w:pPr>
            <w:r w:rsidRPr="00521294">
              <w:rPr>
                <w:sz w:val="24"/>
                <w:szCs w:val="24"/>
              </w:rPr>
              <w:t>1,088</w:t>
            </w:r>
          </w:p>
        </w:tc>
      </w:tr>
      <w:tr w:rsidR="00DE7F90" w:rsidRPr="00521294" w14:paraId="69E19B07" w14:textId="77777777" w:rsidTr="00140DB0">
        <w:trPr>
          <w:trHeight w:val="440"/>
        </w:trPr>
        <w:tc>
          <w:tcPr>
            <w:tcW w:w="0" w:type="auto"/>
          </w:tcPr>
          <w:p w14:paraId="6C5836F8" w14:textId="28AAB2DE" w:rsidR="00DE7F90" w:rsidRPr="00521294" w:rsidRDefault="00CE34E9" w:rsidP="00BF51C8">
            <w:pPr>
              <w:spacing w:line="276" w:lineRule="auto"/>
              <w:rPr>
                <w:sz w:val="24"/>
                <w:szCs w:val="24"/>
              </w:rPr>
            </w:pPr>
            <w:r w:rsidRPr="00521294">
              <w:rPr>
                <w:sz w:val="24"/>
                <w:szCs w:val="24"/>
              </w:rPr>
              <w:t>Animal feed</w:t>
            </w:r>
          </w:p>
        </w:tc>
        <w:tc>
          <w:tcPr>
            <w:tcW w:w="1692" w:type="dxa"/>
          </w:tcPr>
          <w:p w14:paraId="0F41C9A6" w14:textId="227270B7" w:rsidR="00DE7F90" w:rsidRPr="00521294" w:rsidRDefault="00E606AC" w:rsidP="00BF51C8">
            <w:pPr>
              <w:spacing w:line="276" w:lineRule="auto"/>
              <w:rPr>
                <w:sz w:val="24"/>
                <w:szCs w:val="24"/>
              </w:rPr>
            </w:pPr>
            <w:r w:rsidRPr="00521294">
              <w:rPr>
                <w:sz w:val="24"/>
                <w:szCs w:val="24"/>
              </w:rPr>
              <w:t>42</w:t>
            </w:r>
          </w:p>
        </w:tc>
      </w:tr>
      <w:tr w:rsidR="00DE7F90" w:rsidRPr="00521294" w14:paraId="56BADD97" w14:textId="77777777" w:rsidTr="00140DB0">
        <w:trPr>
          <w:trHeight w:val="460"/>
        </w:trPr>
        <w:tc>
          <w:tcPr>
            <w:tcW w:w="0" w:type="auto"/>
          </w:tcPr>
          <w:p w14:paraId="0F053E74" w14:textId="314C0825" w:rsidR="00DE7F90" w:rsidRPr="00521294" w:rsidRDefault="00913E63" w:rsidP="00BF51C8">
            <w:pPr>
              <w:spacing w:line="276" w:lineRule="auto"/>
              <w:rPr>
                <w:sz w:val="24"/>
                <w:szCs w:val="24"/>
              </w:rPr>
            </w:pPr>
            <w:r w:rsidRPr="00521294">
              <w:rPr>
                <w:sz w:val="24"/>
                <w:szCs w:val="24"/>
              </w:rPr>
              <w:t>Donation</w:t>
            </w:r>
          </w:p>
        </w:tc>
        <w:tc>
          <w:tcPr>
            <w:tcW w:w="1692" w:type="dxa"/>
          </w:tcPr>
          <w:p w14:paraId="573992A0" w14:textId="5E156199" w:rsidR="00DE7F90" w:rsidRPr="00521294" w:rsidRDefault="00597042" w:rsidP="00BF51C8">
            <w:pPr>
              <w:spacing w:line="276" w:lineRule="auto"/>
              <w:rPr>
                <w:sz w:val="24"/>
                <w:szCs w:val="24"/>
              </w:rPr>
            </w:pPr>
            <w:r w:rsidRPr="00521294">
              <w:rPr>
                <w:sz w:val="24"/>
                <w:szCs w:val="24"/>
              </w:rPr>
              <w:t>1,134</w:t>
            </w:r>
          </w:p>
        </w:tc>
      </w:tr>
      <w:tr w:rsidR="00DE7F90" w:rsidRPr="00521294" w14:paraId="7B53F868" w14:textId="77777777" w:rsidTr="00140DB0">
        <w:trPr>
          <w:trHeight w:val="440"/>
        </w:trPr>
        <w:tc>
          <w:tcPr>
            <w:tcW w:w="0" w:type="auto"/>
          </w:tcPr>
          <w:p w14:paraId="59D3BF0C" w14:textId="45EF23EB" w:rsidR="00DE7F90" w:rsidRPr="00521294" w:rsidRDefault="00913E63" w:rsidP="00BF51C8">
            <w:pPr>
              <w:spacing w:line="276" w:lineRule="auto"/>
              <w:rPr>
                <w:sz w:val="24"/>
                <w:szCs w:val="24"/>
              </w:rPr>
            </w:pPr>
            <w:r w:rsidRPr="00521294">
              <w:rPr>
                <w:sz w:val="24"/>
                <w:szCs w:val="24"/>
              </w:rPr>
              <w:t>Liquidation</w:t>
            </w:r>
          </w:p>
        </w:tc>
        <w:tc>
          <w:tcPr>
            <w:tcW w:w="1692" w:type="dxa"/>
          </w:tcPr>
          <w:p w14:paraId="2B551D5B" w14:textId="36DF312B" w:rsidR="00DE7F90" w:rsidRPr="00521294" w:rsidRDefault="001F12B0" w:rsidP="00BF51C8">
            <w:pPr>
              <w:spacing w:line="276" w:lineRule="auto"/>
              <w:rPr>
                <w:sz w:val="24"/>
                <w:szCs w:val="24"/>
              </w:rPr>
            </w:pPr>
            <w:r w:rsidRPr="00521294">
              <w:rPr>
                <w:sz w:val="24"/>
                <w:szCs w:val="24"/>
              </w:rPr>
              <w:t>119</w:t>
            </w:r>
          </w:p>
        </w:tc>
      </w:tr>
      <w:tr w:rsidR="00DE7F90" w:rsidRPr="00521294" w14:paraId="365C6456" w14:textId="77777777" w:rsidTr="00140DB0">
        <w:trPr>
          <w:trHeight w:val="440"/>
        </w:trPr>
        <w:tc>
          <w:tcPr>
            <w:tcW w:w="0" w:type="auto"/>
          </w:tcPr>
          <w:p w14:paraId="5F6DB181" w14:textId="1B80071F" w:rsidR="00DE7F90" w:rsidRPr="00521294" w:rsidRDefault="00913E63" w:rsidP="00BF51C8">
            <w:pPr>
              <w:spacing w:line="276" w:lineRule="auto"/>
              <w:rPr>
                <w:sz w:val="24"/>
                <w:szCs w:val="24"/>
              </w:rPr>
            </w:pPr>
            <w:r w:rsidRPr="00521294">
              <w:rPr>
                <w:sz w:val="24"/>
                <w:szCs w:val="24"/>
              </w:rPr>
              <w:t>Customer giveaways</w:t>
            </w:r>
          </w:p>
        </w:tc>
        <w:tc>
          <w:tcPr>
            <w:tcW w:w="1692" w:type="dxa"/>
          </w:tcPr>
          <w:p w14:paraId="0E3F884B" w14:textId="7F2B0C26" w:rsidR="00DE7F90" w:rsidRPr="00521294" w:rsidRDefault="00E3477A" w:rsidP="00BF51C8">
            <w:pPr>
              <w:spacing w:line="276" w:lineRule="auto"/>
              <w:rPr>
                <w:sz w:val="24"/>
                <w:szCs w:val="24"/>
              </w:rPr>
            </w:pPr>
            <w:r w:rsidRPr="00521294">
              <w:rPr>
                <w:sz w:val="24"/>
                <w:szCs w:val="24"/>
              </w:rPr>
              <w:t>243</w:t>
            </w:r>
          </w:p>
        </w:tc>
      </w:tr>
      <w:tr w:rsidR="00DE7F90" w:rsidRPr="00521294" w14:paraId="56FB0EA4" w14:textId="77777777" w:rsidTr="00140DB0">
        <w:trPr>
          <w:trHeight w:val="460"/>
        </w:trPr>
        <w:tc>
          <w:tcPr>
            <w:tcW w:w="0" w:type="auto"/>
          </w:tcPr>
          <w:p w14:paraId="11820ED6" w14:textId="33347D86" w:rsidR="00DE7F90" w:rsidRPr="00521294" w:rsidRDefault="00DE7F90" w:rsidP="00BF51C8">
            <w:pPr>
              <w:spacing w:line="276" w:lineRule="auto"/>
              <w:rPr>
                <w:sz w:val="24"/>
                <w:szCs w:val="24"/>
              </w:rPr>
            </w:pPr>
          </w:p>
        </w:tc>
        <w:tc>
          <w:tcPr>
            <w:tcW w:w="1692" w:type="dxa"/>
          </w:tcPr>
          <w:p w14:paraId="457FE82E" w14:textId="7F881FE3" w:rsidR="00DE7F90" w:rsidRPr="00521294" w:rsidRDefault="00DE7F90" w:rsidP="00BF51C8">
            <w:pPr>
              <w:spacing w:line="276" w:lineRule="auto"/>
              <w:rPr>
                <w:sz w:val="24"/>
                <w:szCs w:val="24"/>
              </w:rPr>
            </w:pPr>
          </w:p>
        </w:tc>
      </w:tr>
      <w:tr w:rsidR="00DE7F90" w:rsidRPr="00521294" w14:paraId="0C9B5A55" w14:textId="77777777" w:rsidTr="00140DB0">
        <w:trPr>
          <w:trHeight w:val="440"/>
        </w:trPr>
        <w:tc>
          <w:tcPr>
            <w:tcW w:w="0" w:type="auto"/>
          </w:tcPr>
          <w:p w14:paraId="786D92ED" w14:textId="312CCBBA" w:rsidR="00DE7F90" w:rsidRPr="005834F3" w:rsidRDefault="00B23A1D" w:rsidP="00BF51C8">
            <w:pPr>
              <w:spacing w:line="276" w:lineRule="auto"/>
              <w:rPr>
                <w:b/>
                <w:bCs/>
                <w:sz w:val="24"/>
                <w:szCs w:val="24"/>
              </w:rPr>
            </w:pPr>
            <w:r w:rsidRPr="005834F3">
              <w:rPr>
                <w:b/>
                <w:bCs/>
                <w:sz w:val="24"/>
                <w:szCs w:val="24"/>
              </w:rPr>
              <w:t>Total</w:t>
            </w:r>
          </w:p>
        </w:tc>
        <w:tc>
          <w:tcPr>
            <w:tcW w:w="1692" w:type="dxa"/>
          </w:tcPr>
          <w:p w14:paraId="1EAA76C6" w14:textId="77C1424A" w:rsidR="00DE7F90" w:rsidRPr="005834F3" w:rsidRDefault="005D32F3" w:rsidP="00BF51C8">
            <w:pPr>
              <w:spacing w:line="276" w:lineRule="auto"/>
              <w:rPr>
                <w:b/>
                <w:bCs/>
                <w:sz w:val="24"/>
                <w:szCs w:val="24"/>
              </w:rPr>
            </w:pPr>
            <w:r w:rsidRPr="005834F3">
              <w:rPr>
                <w:b/>
                <w:bCs/>
                <w:sz w:val="24"/>
                <w:szCs w:val="24"/>
              </w:rPr>
              <w:t xml:space="preserve">31, </w:t>
            </w:r>
            <w:r w:rsidR="009F50CC" w:rsidRPr="005834F3">
              <w:rPr>
                <w:b/>
                <w:bCs/>
                <w:sz w:val="24"/>
                <w:szCs w:val="24"/>
              </w:rPr>
              <w:t>883</w:t>
            </w:r>
          </w:p>
        </w:tc>
      </w:tr>
    </w:tbl>
    <w:p w14:paraId="6C34C561" w14:textId="7EB930BF" w:rsidR="00AE0A79" w:rsidRPr="00521294" w:rsidRDefault="00AE0A79" w:rsidP="00BF51C8">
      <w:pPr>
        <w:spacing w:line="276" w:lineRule="auto"/>
        <w:rPr>
          <w:sz w:val="24"/>
          <w:szCs w:val="24"/>
        </w:rPr>
      </w:pPr>
    </w:p>
    <w:p w14:paraId="224F9D30" w14:textId="0881C423" w:rsidR="009F1586" w:rsidRPr="00521294" w:rsidRDefault="009F1586" w:rsidP="00BF51C8">
      <w:pPr>
        <w:spacing w:line="276" w:lineRule="auto"/>
        <w:rPr>
          <w:sz w:val="24"/>
          <w:szCs w:val="24"/>
        </w:rPr>
      </w:pPr>
      <w:r w:rsidRPr="00521294">
        <w:rPr>
          <w:sz w:val="24"/>
          <w:szCs w:val="24"/>
        </w:rPr>
        <w:t xml:space="preserve">   </w:t>
      </w:r>
      <w:r w:rsidR="009F50CC" w:rsidRPr="00521294">
        <w:rPr>
          <w:sz w:val="24"/>
          <w:szCs w:val="24"/>
        </w:rPr>
        <w:t xml:space="preserve">Source: </w:t>
      </w:r>
      <w:r w:rsidR="00632D8D" w:rsidRPr="00521294">
        <w:rPr>
          <w:sz w:val="24"/>
          <w:szCs w:val="24"/>
        </w:rPr>
        <w:t>(</w:t>
      </w:r>
      <w:r w:rsidR="004D4552" w:rsidRPr="00521294">
        <w:rPr>
          <w:sz w:val="24"/>
          <w:szCs w:val="24"/>
        </w:rPr>
        <w:t>ASDA, 2019</w:t>
      </w:r>
      <w:r w:rsidR="000F1082">
        <w:rPr>
          <w:sz w:val="24"/>
          <w:szCs w:val="24"/>
        </w:rPr>
        <w:t>c</w:t>
      </w:r>
      <w:r w:rsidR="00632D8D" w:rsidRPr="00521294">
        <w:rPr>
          <w:sz w:val="24"/>
          <w:szCs w:val="24"/>
        </w:rPr>
        <w:t>)</w:t>
      </w:r>
    </w:p>
    <w:p w14:paraId="467E749C" w14:textId="6A667D8F" w:rsidR="003C2DCE" w:rsidRPr="00521294" w:rsidRDefault="0016286E" w:rsidP="00BF51C8">
      <w:pPr>
        <w:spacing w:line="276" w:lineRule="auto"/>
        <w:rPr>
          <w:sz w:val="24"/>
          <w:szCs w:val="24"/>
        </w:rPr>
      </w:pPr>
      <w:r w:rsidRPr="00521294">
        <w:rPr>
          <w:sz w:val="24"/>
          <w:szCs w:val="24"/>
        </w:rPr>
        <w:t xml:space="preserve">   </w:t>
      </w:r>
    </w:p>
    <w:p w14:paraId="0A3F69A1" w14:textId="1D7EB507" w:rsidR="003C2DCE" w:rsidRPr="00521294" w:rsidRDefault="004F731B" w:rsidP="00BF51C8">
      <w:pPr>
        <w:spacing w:line="276" w:lineRule="auto"/>
        <w:rPr>
          <w:sz w:val="24"/>
          <w:szCs w:val="24"/>
        </w:rPr>
      </w:pPr>
      <w:r w:rsidRPr="00521294">
        <w:rPr>
          <w:sz w:val="24"/>
          <w:szCs w:val="24"/>
        </w:rPr>
        <w:lastRenderedPageBreak/>
        <w:t xml:space="preserve">Over the past </w:t>
      </w:r>
      <w:r w:rsidR="00880D7F" w:rsidRPr="00521294">
        <w:rPr>
          <w:sz w:val="24"/>
          <w:szCs w:val="24"/>
        </w:rPr>
        <w:t>six</w:t>
      </w:r>
      <w:r w:rsidR="00716807" w:rsidRPr="00521294">
        <w:rPr>
          <w:sz w:val="24"/>
          <w:szCs w:val="24"/>
        </w:rPr>
        <w:t xml:space="preserve"> years A</w:t>
      </w:r>
      <w:r w:rsidR="003840AC">
        <w:rPr>
          <w:sz w:val="24"/>
          <w:szCs w:val="24"/>
        </w:rPr>
        <w:t>SDA</w:t>
      </w:r>
      <w:r w:rsidR="00716807" w:rsidRPr="00521294">
        <w:rPr>
          <w:sz w:val="24"/>
          <w:szCs w:val="24"/>
        </w:rPr>
        <w:t xml:space="preserve"> has donated over </w:t>
      </w:r>
      <w:r w:rsidR="00880D7F" w:rsidRPr="00521294">
        <w:rPr>
          <w:sz w:val="24"/>
          <w:szCs w:val="24"/>
        </w:rPr>
        <w:t>ten</w:t>
      </w:r>
      <w:r w:rsidR="00716807" w:rsidRPr="00521294">
        <w:rPr>
          <w:sz w:val="24"/>
          <w:szCs w:val="24"/>
        </w:rPr>
        <w:t xml:space="preserve"> million meals </w:t>
      </w:r>
      <w:r w:rsidR="00CD6A96" w:rsidRPr="00521294">
        <w:rPr>
          <w:sz w:val="24"/>
          <w:szCs w:val="24"/>
        </w:rPr>
        <w:t xml:space="preserve">whilst working alongside </w:t>
      </w:r>
      <w:r w:rsidR="00DE38D1" w:rsidRPr="00521294">
        <w:rPr>
          <w:sz w:val="24"/>
          <w:szCs w:val="24"/>
        </w:rPr>
        <w:t>FareShare</w:t>
      </w:r>
      <w:r w:rsidR="00EA754E" w:rsidRPr="00521294">
        <w:rPr>
          <w:sz w:val="24"/>
          <w:szCs w:val="24"/>
        </w:rPr>
        <w:t xml:space="preserve"> (</w:t>
      </w:r>
      <w:r w:rsidR="008E4743" w:rsidRPr="00521294">
        <w:rPr>
          <w:sz w:val="24"/>
          <w:szCs w:val="24"/>
        </w:rPr>
        <w:t>Fareshare, 2019</w:t>
      </w:r>
      <w:r w:rsidR="00EA754E" w:rsidRPr="00521294">
        <w:rPr>
          <w:sz w:val="24"/>
          <w:szCs w:val="24"/>
        </w:rPr>
        <w:t>)</w:t>
      </w:r>
      <w:r w:rsidR="00812DD1" w:rsidRPr="00521294">
        <w:rPr>
          <w:sz w:val="24"/>
          <w:szCs w:val="24"/>
        </w:rPr>
        <w:t xml:space="preserve">. </w:t>
      </w:r>
      <w:r w:rsidR="00EC44CE" w:rsidRPr="00521294">
        <w:rPr>
          <w:sz w:val="24"/>
          <w:szCs w:val="24"/>
        </w:rPr>
        <w:t>T</w:t>
      </w:r>
      <w:r w:rsidR="00E869EC" w:rsidRPr="00521294">
        <w:rPr>
          <w:sz w:val="24"/>
          <w:szCs w:val="24"/>
        </w:rPr>
        <w:t>he supermarket franchise has</w:t>
      </w:r>
      <w:r w:rsidR="00802063" w:rsidRPr="00521294">
        <w:rPr>
          <w:sz w:val="24"/>
          <w:szCs w:val="24"/>
        </w:rPr>
        <w:t xml:space="preserve"> started a campaign called ‘A</w:t>
      </w:r>
      <w:r w:rsidR="003840AC">
        <w:rPr>
          <w:sz w:val="24"/>
          <w:szCs w:val="24"/>
        </w:rPr>
        <w:t>SDA</w:t>
      </w:r>
      <w:r w:rsidR="00FB1171">
        <w:rPr>
          <w:sz w:val="24"/>
          <w:szCs w:val="24"/>
        </w:rPr>
        <w:t>;</w:t>
      </w:r>
      <w:r w:rsidR="00802063" w:rsidRPr="00521294">
        <w:rPr>
          <w:sz w:val="24"/>
          <w:szCs w:val="24"/>
        </w:rPr>
        <w:t xml:space="preserve"> fight hunger, fight poverty’ </w:t>
      </w:r>
      <w:r w:rsidR="00C84FF8" w:rsidRPr="00521294">
        <w:rPr>
          <w:sz w:val="24"/>
          <w:szCs w:val="24"/>
        </w:rPr>
        <w:t xml:space="preserve">and </w:t>
      </w:r>
      <w:r w:rsidR="00EC44CE" w:rsidRPr="00521294">
        <w:rPr>
          <w:sz w:val="24"/>
          <w:szCs w:val="24"/>
        </w:rPr>
        <w:t>since</w:t>
      </w:r>
      <w:r w:rsidR="00C84FF8" w:rsidRPr="00521294">
        <w:rPr>
          <w:sz w:val="24"/>
          <w:szCs w:val="24"/>
        </w:rPr>
        <w:t xml:space="preserve"> 2018 </w:t>
      </w:r>
      <w:r w:rsidR="00D75E9B" w:rsidRPr="00521294">
        <w:rPr>
          <w:sz w:val="24"/>
          <w:szCs w:val="24"/>
        </w:rPr>
        <w:t xml:space="preserve">the company has helped </w:t>
      </w:r>
      <w:r w:rsidR="00E63F25" w:rsidRPr="00521294">
        <w:rPr>
          <w:sz w:val="24"/>
          <w:szCs w:val="24"/>
        </w:rPr>
        <w:t>one million people out of poverty</w:t>
      </w:r>
      <w:r w:rsidR="003C2515" w:rsidRPr="00521294">
        <w:rPr>
          <w:sz w:val="24"/>
          <w:szCs w:val="24"/>
        </w:rPr>
        <w:t xml:space="preserve"> </w:t>
      </w:r>
      <w:r w:rsidR="00AB39FE" w:rsidRPr="00521294">
        <w:rPr>
          <w:sz w:val="24"/>
          <w:szCs w:val="24"/>
        </w:rPr>
        <w:t xml:space="preserve">by providing </w:t>
      </w:r>
      <w:r w:rsidR="003C2515" w:rsidRPr="00521294">
        <w:rPr>
          <w:sz w:val="24"/>
          <w:szCs w:val="24"/>
        </w:rPr>
        <w:t xml:space="preserve">them </w:t>
      </w:r>
      <w:r w:rsidR="00AB39FE" w:rsidRPr="00521294">
        <w:rPr>
          <w:sz w:val="24"/>
          <w:szCs w:val="24"/>
        </w:rPr>
        <w:t xml:space="preserve">with </w:t>
      </w:r>
      <w:r w:rsidR="000D79B5" w:rsidRPr="00521294">
        <w:rPr>
          <w:sz w:val="24"/>
          <w:szCs w:val="24"/>
        </w:rPr>
        <w:t xml:space="preserve">a minimum of three </w:t>
      </w:r>
      <w:r w:rsidR="347A340C" w:rsidRPr="347A340C">
        <w:rPr>
          <w:sz w:val="24"/>
          <w:szCs w:val="24"/>
        </w:rPr>
        <w:t>days'</w:t>
      </w:r>
      <w:r w:rsidR="00724C0A" w:rsidRPr="00521294">
        <w:rPr>
          <w:sz w:val="24"/>
          <w:szCs w:val="24"/>
        </w:rPr>
        <w:t xml:space="preserve"> worth of</w:t>
      </w:r>
      <w:r w:rsidR="000D79B5" w:rsidRPr="00521294">
        <w:rPr>
          <w:sz w:val="24"/>
          <w:szCs w:val="24"/>
        </w:rPr>
        <w:t xml:space="preserve"> nutritionally balanced food and support</w:t>
      </w:r>
      <w:r w:rsidR="003C2515" w:rsidRPr="00521294">
        <w:rPr>
          <w:sz w:val="24"/>
          <w:szCs w:val="24"/>
        </w:rPr>
        <w:t xml:space="preserve"> and providing food banks with fresh foo</w:t>
      </w:r>
      <w:r w:rsidR="00511951" w:rsidRPr="00521294">
        <w:rPr>
          <w:sz w:val="24"/>
          <w:szCs w:val="24"/>
        </w:rPr>
        <w:t xml:space="preserve">ds </w:t>
      </w:r>
      <w:r w:rsidR="008E4743" w:rsidRPr="00521294">
        <w:rPr>
          <w:sz w:val="24"/>
          <w:szCs w:val="24"/>
        </w:rPr>
        <w:t>(</w:t>
      </w:r>
      <w:r w:rsidR="00AF0DDC" w:rsidRPr="00521294">
        <w:rPr>
          <w:sz w:val="24"/>
          <w:szCs w:val="24"/>
        </w:rPr>
        <w:t>Trussell</w:t>
      </w:r>
      <w:r w:rsidR="008E4743" w:rsidRPr="00521294">
        <w:rPr>
          <w:sz w:val="24"/>
          <w:szCs w:val="24"/>
        </w:rPr>
        <w:t xml:space="preserve"> trust, 2019</w:t>
      </w:r>
      <w:r w:rsidR="00AD0B0F" w:rsidRPr="00521294">
        <w:rPr>
          <w:sz w:val="24"/>
          <w:szCs w:val="24"/>
        </w:rPr>
        <w:t>)</w:t>
      </w:r>
      <w:r w:rsidR="00D5449C" w:rsidRPr="00521294">
        <w:rPr>
          <w:sz w:val="24"/>
          <w:szCs w:val="24"/>
        </w:rPr>
        <w:t>.</w:t>
      </w:r>
    </w:p>
    <w:p w14:paraId="6657E2A6" w14:textId="1849DE8A" w:rsidR="005834F3" w:rsidRDefault="3209F7D1" w:rsidP="3209F7D1">
      <w:pPr>
        <w:spacing w:line="276" w:lineRule="auto"/>
        <w:rPr>
          <w:sz w:val="24"/>
          <w:szCs w:val="24"/>
        </w:rPr>
      </w:pPr>
      <w:r w:rsidRPr="3209F7D1">
        <w:rPr>
          <w:sz w:val="24"/>
          <w:szCs w:val="24"/>
        </w:rPr>
        <w:t xml:space="preserve">The organisation also produces a clothes range called ‘George’ and have done since 1990 when they were the first supermarket to launch a clothing brand. Many of these products are manufactured in Bangladesh, </w:t>
      </w:r>
      <w:r w:rsidR="005834F3">
        <w:rPr>
          <w:sz w:val="24"/>
          <w:szCs w:val="24"/>
        </w:rPr>
        <w:t xml:space="preserve">as the below chart shows; </w:t>
      </w:r>
      <w:r w:rsidRPr="3209F7D1">
        <w:rPr>
          <w:sz w:val="24"/>
          <w:szCs w:val="24"/>
        </w:rPr>
        <w:t>a staggering 85% of factory workers are female.</w:t>
      </w:r>
    </w:p>
    <w:p w14:paraId="2B8F14B0" w14:textId="77777777" w:rsidR="005834F3" w:rsidRDefault="005834F3" w:rsidP="3209F7D1">
      <w:pPr>
        <w:spacing w:line="276" w:lineRule="auto"/>
        <w:rPr>
          <w:sz w:val="24"/>
          <w:szCs w:val="24"/>
        </w:rPr>
      </w:pPr>
      <w:r>
        <w:rPr>
          <w:noProof/>
          <w:sz w:val="24"/>
          <w:szCs w:val="24"/>
        </w:rPr>
        <w:drawing>
          <wp:inline distT="0" distB="0" distL="0" distR="0" wp14:anchorId="7AFFDCAE" wp14:editId="2767E7DF">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3209F7D1" w:rsidRPr="3209F7D1">
        <w:rPr>
          <w:sz w:val="24"/>
          <w:szCs w:val="24"/>
        </w:rPr>
        <w:t xml:space="preserve"> </w:t>
      </w:r>
    </w:p>
    <w:p w14:paraId="5BE23F83" w14:textId="77777777" w:rsidR="005834F3" w:rsidRDefault="005834F3" w:rsidP="3209F7D1">
      <w:pPr>
        <w:spacing w:line="276" w:lineRule="auto"/>
        <w:rPr>
          <w:sz w:val="24"/>
          <w:szCs w:val="24"/>
        </w:rPr>
      </w:pPr>
      <w:r>
        <w:rPr>
          <w:sz w:val="24"/>
          <w:szCs w:val="24"/>
        </w:rPr>
        <w:t>(ASDA, 2019d)</w:t>
      </w:r>
    </w:p>
    <w:p w14:paraId="1CAE1D5E" w14:textId="69FCAE31" w:rsidR="00EE7DB9" w:rsidRPr="00521294" w:rsidRDefault="005834F3" w:rsidP="3209F7D1">
      <w:pPr>
        <w:spacing w:line="276" w:lineRule="auto"/>
        <w:rPr>
          <w:sz w:val="24"/>
          <w:szCs w:val="24"/>
        </w:rPr>
      </w:pPr>
      <w:r>
        <w:rPr>
          <w:sz w:val="24"/>
          <w:szCs w:val="24"/>
        </w:rPr>
        <w:t xml:space="preserve">   </w:t>
      </w:r>
      <w:r w:rsidR="3209F7D1" w:rsidRPr="3209F7D1">
        <w:rPr>
          <w:sz w:val="24"/>
          <w:szCs w:val="24"/>
        </w:rPr>
        <w:t>ASDA takes steps to empower women in these countries by ensuring the welfare of the women are taken seriously. Since 2011, the organisation has been working alongside the ‘Business for social security’ charity to educate the compan</w:t>
      </w:r>
      <w:r w:rsidR="00CD3727">
        <w:rPr>
          <w:sz w:val="24"/>
          <w:szCs w:val="24"/>
        </w:rPr>
        <w:t>y’s</w:t>
      </w:r>
      <w:r w:rsidR="3209F7D1" w:rsidRPr="3209F7D1">
        <w:rPr>
          <w:sz w:val="24"/>
          <w:szCs w:val="24"/>
        </w:rPr>
        <w:t xml:space="preserve"> foreign workers on factors such </w:t>
      </w:r>
      <w:r w:rsidRPr="3209F7D1">
        <w:rPr>
          <w:sz w:val="24"/>
          <w:szCs w:val="24"/>
        </w:rPr>
        <w:t>as</w:t>
      </w:r>
      <w:r w:rsidR="3209F7D1" w:rsidRPr="3209F7D1">
        <w:rPr>
          <w:sz w:val="24"/>
          <w:szCs w:val="24"/>
        </w:rPr>
        <w:t xml:space="preserve"> hygiene, reproduction, nutrition, vaccines and health </w:t>
      </w:r>
      <w:r w:rsidR="00373861">
        <w:rPr>
          <w:sz w:val="24"/>
          <w:szCs w:val="24"/>
        </w:rPr>
        <w:t>issues</w:t>
      </w:r>
      <w:r w:rsidR="3209F7D1" w:rsidRPr="3209F7D1">
        <w:rPr>
          <w:sz w:val="24"/>
          <w:szCs w:val="24"/>
        </w:rPr>
        <w:t>. They promote these women to that of a ‘peer-educator’ so these women talk about what they have learned outside of the organisation and share their knowledge with others. Creche facilities are also available in these foreign factories to provide the workers’ children with a safe and caring environment. ASDA also recognises that Bangladesh is not like the UK</w:t>
      </w:r>
      <w:r w:rsidR="00E66BE7">
        <w:rPr>
          <w:sz w:val="24"/>
          <w:szCs w:val="24"/>
        </w:rPr>
        <w:t xml:space="preserve"> and</w:t>
      </w:r>
      <w:r w:rsidR="3209F7D1" w:rsidRPr="3209F7D1">
        <w:rPr>
          <w:sz w:val="24"/>
          <w:szCs w:val="24"/>
        </w:rPr>
        <w:t xml:space="preserve"> only the ones who can afford an education can succeed with that</w:t>
      </w:r>
      <w:r w:rsidR="347A340C" w:rsidRPr="347A340C">
        <w:rPr>
          <w:sz w:val="24"/>
          <w:szCs w:val="24"/>
        </w:rPr>
        <w:t xml:space="preserve"> (ASDA, 2019d).</w:t>
      </w:r>
      <w:r w:rsidR="3209F7D1" w:rsidRPr="3209F7D1">
        <w:rPr>
          <w:sz w:val="24"/>
          <w:szCs w:val="24"/>
        </w:rPr>
        <w:t xml:space="preserve"> Therefore, ASDA has been working together with an American charity called ‘Hope’ to provide education for all the workers and their families and succeeded in 2009 and 2010 by opening a school in Dhaka (Hope, 2019). The franchise claims to ensure that financial promotion and inclusion is guaranteed overseas and have teamed up with an organisation in India named ‘Geosansar’ </w:t>
      </w:r>
      <w:r w:rsidR="3209F7D1" w:rsidRPr="3209F7D1">
        <w:rPr>
          <w:sz w:val="24"/>
          <w:szCs w:val="24"/>
        </w:rPr>
        <w:lastRenderedPageBreak/>
        <w:t>to provide their workers with training in subjects such as; how to use an ATM, managing financially, savings and insurances (ASDA, 2019</w:t>
      </w:r>
      <w:r w:rsidR="00AF102B">
        <w:rPr>
          <w:sz w:val="24"/>
          <w:szCs w:val="24"/>
        </w:rPr>
        <w:t>d</w:t>
      </w:r>
      <w:r w:rsidR="3209F7D1" w:rsidRPr="3209F7D1">
        <w:rPr>
          <w:sz w:val="24"/>
          <w:szCs w:val="24"/>
        </w:rPr>
        <w:t>). However, there are conspiracies in place that argue that ASDA are not keeping their promise to look after their overseas workers, instead they are exploiting them and keeping them in poverty because of poor rates of pay (</w:t>
      </w:r>
      <w:r w:rsidR="006E338D" w:rsidRPr="3209F7D1">
        <w:rPr>
          <w:sz w:val="24"/>
          <w:szCs w:val="24"/>
        </w:rPr>
        <w:t>ActionAid</w:t>
      </w:r>
      <w:r w:rsidR="3209F7D1" w:rsidRPr="3209F7D1">
        <w:rPr>
          <w:sz w:val="24"/>
          <w:szCs w:val="24"/>
        </w:rPr>
        <w:t>, 2019).</w:t>
      </w:r>
    </w:p>
    <w:p w14:paraId="645F5C1C" w14:textId="77777777" w:rsidR="00875E5A" w:rsidRPr="00521294" w:rsidRDefault="00875E5A" w:rsidP="00BF51C8">
      <w:pPr>
        <w:spacing w:line="276" w:lineRule="auto"/>
        <w:rPr>
          <w:sz w:val="24"/>
          <w:szCs w:val="24"/>
        </w:rPr>
      </w:pPr>
    </w:p>
    <w:p w14:paraId="534D4BB1" w14:textId="10519809" w:rsidR="00875E5A" w:rsidRPr="00521294" w:rsidRDefault="0013219F" w:rsidP="00BF51C8">
      <w:pPr>
        <w:spacing w:line="276" w:lineRule="auto"/>
        <w:rPr>
          <w:b/>
          <w:bCs/>
          <w:sz w:val="28"/>
          <w:szCs w:val="28"/>
        </w:rPr>
      </w:pPr>
      <w:r w:rsidRPr="00521294">
        <w:rPr>
          <w:b/>
          <w:bCs/>
          <w:sz w:val="28"/>
          <w:szCs w:val="28"/>
        </w:rPr>
        <w:t>Conclusion</w:t>
      </w:r>
    </w:p>
    <w:p w14:paraId="35D151F7" w14:textId="4EAAFC20" w:rsidR="007406B9" w:rsidRPr="00521294" w:rsidRDefault="00D55C2B" w:rsidP="3209F7D1">
      <w:pPr>
        <w:spacing w:line="276" w:lineRule="auto"/>
        <w:rPr>
          <w:sz w:val="24"/>
          <w:szCs w:val="24"/>
        </w:rPr>
      </w:pPr>
      <w:r>
        <w:rPr>
          <w:sz w:val="24"/>
          <w:szCs w:val="24"/>
        </w:rPr>
        <w:t xml:space="preserve">To summarise, </w:t>
      </w:r>
      <w:r w:rsidR="3209F7D1" w:rsidRPr="3209F7D1">
        <w:rPr>
          <w:sz w:val="24"/>
          <w:szCs w:val="24"/>
        </w:rPr>
        <w:t>ASDA alone cannot globally change</w:t>
      </w:r>
      <w:r w:rsidR="004F0319">
        <w:rPr>
          <w:sz w:val="24"/>
          <w:szCs w:val="24"/>
        </w:rPr>
        <w:t xml:space="preserve"> all</w:t>
      </w:r>
      <w:r w:rsidR="3209F7D1" w:rsidRPr="3209F7D1">
        <w:rPr>
          <w:sz w:val="24"/>
          <w:szCs w:val="24"/>
        </w:rPr>
        <w:t xml:space="preserve"> the impact unsustainable practices in business are having on our </w:t>
      </w:r>
      <w:r w:rsidRPr="3209F7D1">
        <w:rPr>
          <w:sz w:val="24"/>
          <w:szCs w:val="24"/>
        </w:rPr>
        <w:t>world,</w:t>
      </w:r>
      <w:r>
        <w:rPr>
          <w:sz w:val="24"/>
          <w:szCs w:val="24"/>
        </w:rPr>
        <w:t xml:space="preserve"> but</w:t>
      </w:r>
      <w:r w:rsidR="3209F7D1" w:rsidRPr="3209F7D1">
        <w:rPr>
          <w:sz w:val="24"/>
          <w:szCs w:val="24"/>
        </w:rPr>
        <w:t xml:space="preserve"> it has certainly made an improvement. The effects of the organisation’s sustainability practise </w:t>
      </w:r>
      <w:r w:rsidRPr="3209F7D1">
        <w:rPr>
          <w:sz w:val="24"/>
          <w:szCs w:val="24"/>
        </w:rPr>
        <w:t>ha</w:t>
      </w:r>
      <w:r>
        <w:rPr>
          <w:sz w:val="24"/>
          <w:szCs w:val="24"/>
        </w:rPr>
        <w:t>ve</w:t>
      </w:r>
      <w:r w:rsidR="3209F7D1" w:rsidRPr="3209F7D1">
        <w:rPr>
          <w:sz w:val="24"/>
          <w:szCs w:val="24"/>
        </w:rPr>
        <w:t xml:space="preserve"> reached far and continues to do so</w:t>
      </w:r>
      <w:r>
        <w:rPr>
          <w:sz w:val="24"/>
          <w:szCs w:val="24"/>
        </w:rPr>
        <w:t xml:space="preserve">. </w:t>
      </w:r>
      <w:r w:rsidR="3209F7D1" w:rsidRPr="3209F7D1">
        <w:rPr>
          <w:sz w:val="24"/>
          <w:szCs w:val="24"/>
        </w:rPr>
        <w:t xml:space="preserve">Unlike some organisations that </w:t>
      </w:r>
      <w:r w:rsidR="347A340C" w:rsidRPr="347A340C">
        <w:rPr>
          <w:sz w:val="24"/>
          <w:szCs w:val="24"/>
        </w:rPr>
        <w:t>have</w:t>
      </w:r>
      <w:r w:rsidR="3209F7D1" w:rsidRPr="3209F7D1">
        <w:rPr>
          <w:sz w:val="24"/>
          <w:szCs w:val="24"/>
        </w:rPr>
        <w:t xml:space="preserve"> changed minor factors within their business to improve sustainability for the sake of their media coverage</w:t>
      </w:r>
      <w:r w:rsidR="00565C9D">
        <w:rPr>
          <w:sz w:val="24"/>
          <w:szCs w:val="24"/>
        </w:rPr>
        <w:t xml:space="preserve">, </w:t>
      </w:r>
      <w:r w:rsidR="3209F7D1" w:rsidRPr="3209F7D1">
        <w:rPr>
          <w:sz w:val="24"/>
          <w:szCs w:val="24"/>
        </w:rPr>
        <w:t>for example; McDonalds using cardboard straws that when investigated into turned out to be non-biodegradable</w:t>
      </w:r>
      <w:r w:rsidR="000A1F8C">
        <w:rPr>
          <w:sz w:val="24"/>
          <w:szCs w:val="24"/>
        </w:rPr>
        <w:t xml:space="preserve"> (</w:t>
      </w:r>
      <w:r w:rsidR="008F1B3E">
        <w:rPr>
          <w:sz w:val="24"/>
          <w:szCs w:val="24"/>
        </w:rPr>
        <w:t>BBC, 2019)</w:t>
      </w:r>
      <w:r w:rsidR="3209F7D1" w:rsidRPr="3209F7D1">
        <w:rPr>
          <w:sz w:val="24"/>
          <w:szCs w:val="24"/>
        </w:rPr>
        <w:t xml:space="preserve">. </w:t>
      </w:r>
      <w:r w:rsidR="00D61791" w:rsidRPr="3209F7D1">
        <w:rPr>
          <w:sz w:val="24"/>
          <w:szCs w:val="24"/>
        </w:rPr>
        <w:t>ASDA,</w:t>
      </w:r>
      <w:r w:rsidR="3209F7D1" w:rsidRPr="3209F7D1">
        <w:rPr>
          <w:sz w:val="24"/>
          <w:szCs w:val="24"/>
        </w:rPr>
        <w:t xml:space="preserve"> however, has been following procedures that are not known unless researched that are </w:t>
      </w:r>
      <w:r w:rsidR="004972E9">
        <w:rPr>
          <w:sz w:val="24"/>
          <w:szCs w:val="24"/>
        </w:rPr>
        <w:t>very beneficial</w:t>
      </w:r>
      <w:r w:rsidR="3209F7D1" w:rsidRPr="3209F7D1">
        <w:rPr>
          <w:sz w:val="24"/>
          <w:szCs w:val="24"/>
        </w:rPr>
        <w:t xml:space="preserve"> </w:t>
      </w:r>
      <w:r w:rsidR="347A340C" w:rsidRPr="347A340C">
        <w:rPr>
          <w:sz w:val="24"/>
          <w:szCs w:val="24"/>
        </w:rPr>
        <w:t>to</w:t>
      </w:r>
      <w:r w:rsidR="3209F7D1" w:rsidRPr="3209F7D1">
        <w:rPr>
          <w:sz w:val="24"/>
          <w:szCs w:val="24"/>
        </w:rPr>
        <w:t xml:space="preserve"> sustainability </w:t>
      </w:r>
      <w:r w:rsidR="347A340C" w:rsidRPr="347A340C">
        <w:rPr>
          <w:sz w:val="24"/>
          <w:szCs w:val="24"/>
        </w:rPr>
        <w:t xml:space="preserve">concerns </w:t>
      </w:r>
      <w:r w:rsidR="3209F7D1" w:rsidRPr="3209F7D1">
        <w:rPr>
          <w:sz w:val="24"/>
          <w:szCs w:val="24"/>
        </w:rPr>
        <w:t xml:space="preserve">worldwide, the majority being taking place behind the scenes. It can be said that ASDA and the entire organisations priority has been for a long time about sustainability. With reference to this organisations willingness to work with other companies to improve and sustain factors such as; conserving the ocean through contact with correct fisheries, making foreign workers lives just as much of a priority as UK citizens and their goals to achieve 100% biodegradable packaging by 2025, this can only be seen as a genuine process of improving sustainability practises worldwide and not just for the sake of their own media coverage.   </w:t>
      </w:r>
    </w:p>
    <w:p w14:paraId="6E5D33D9" w14:textId="77777777" w:rsidR="00140DB0" w:rsidRPr="00521294" w:rsidRDefault="00140DB0" w:rsidP="00BF51C8">
      <w:pPr>
        <w:spacing w:line="276" w:lineRule="auto"/>
        <w:rPr>
          <w:sz w:val="24"/>
          <w:szCs w:val="24"/>
        </w:rPr>
      </w:pPr>
    </w:p>
    <w:p w14:paraId="494FB306" w14:textId="77777777" w:rsidR="00CB7A3B" w:rsidRPr="00521294" w:rsidRDefault="00CB7A3B" w:rsidP="00BF51C8">
      <w:pPr>
        <w:spacing w:line="276" w:lineRule="auto"/>
        <w:jc w:val="center"/>
        <w:rPr>
          <w:b/>
          <w:bCs/>
          <w:sz w:val="24"/>
          <w:szCs w:val="24"/>
          <w:u w:val="single"/>
        </w:rPr>
      </w:pPr>
    </w:p>
    <w:p w14:paraId="02C5993D" w14:textId="19EBF9AD" w:rsidR="3209F7D1" w:rsidRDefault="3209F7D1" w:rsidP="3209F7D1">
      <w:pPr>
        <w:spacing w:line="276" w:lineRule="auto"/>
        <w:jc w:val="center"/>
        <w:rPr>
          <w:b/>
          <w:bCs/>
          <w:sz w:val="28"/>
          <w:szCs w:val="28"/>
          <w:u w:val="single"/>
        </w:rPr>
      </w:pPr>
    </w:p>
    <w:p w14:paraId="5CCF752C" w14:textId="797B7F6B" w:rsidR="3209F7D1" w:rsidRDefault="3209F7D1" w:rsidP="3209F7D1">
      <w:pPr>
        <w:spacing w:line="276" w:lineRule="auto"/>
        <w:jc w:val="center"/>
        <w:rPr>
          <w:b/>
          <w:bCs/>
          <w:sz w:val="28"/>
          <w:szCs w:val="28"/>
          <w:u w:val="single"/>
        </w:rPr>
      </w:pPr>
    </w:p>
    <w:p w14:paraId="23C0FC4A" w14:textId="015E3D02" w:rsidR="3209F7D1" w:rsidRDefault="3209F7D1" w:rsidP="3209F7D1">
      <w:pPr>
        <w:spacing w:line="276" w:lineRule="auto"/>
        <w:jc w:val="center"/>
        <w:rPr>
          <w:b/>
          <w:bCs/>
          <w:sz w:val="28"/>
          <w:szCs w:val="28"/>
          <w:u w:val="single"/>
        </w:rPr>
      </w:pPr>
    </w:p>
    <w:p w14:paraId="6FDFF1D1" w14:textId="53F5147D" w:rsidR="3209F7D1" w:rsidRDefault="3209F7D1" w:rsidP="3209F7D1">
      <w:pPr>
        <w:spacing w:line="276" w:lineRule="auto"/>
        <w:jc w:val="center"/>
        <w:rPr>
          <w:b/>
          <w:bCs/>
          <w:sz w:val="28"/>
          <w:szCs w:val="28"/>
          <w:u w:val="single"/>
        </w:rPr>
      </w:pPr>
    </w:p>
    <w:p w14:paraId="2AE52AF9" w14:textId="7D80D312" w:rsidR="3209F7D1" w:rsidRDefault="3209F7D1" w:rsidP="3209F7D1">
      <w:pPr>
        <w:spacing w:line="276" w:lineRule="auto"/>
        <w:jc w:val="center"/>
        <w:rPr>
          <w:b/>
          <w:bCs/>
          <w:sz w:val="28"/>
          <w:szCs w:val="28"/>
          <w:u w:val="single"/>
        </w:rPr>
      </w:pPr>
    </w:p>
    <w:p w14:paraId="5A0EE9C0" w14:textId="4B78A33D" w:rsidR="3209F7D1" w:rsidRDefault="3209F7D1" w:rsidP="3209F7D1">
      <w:pPr>
        <w:spacing w:line="276" w:lineRule="auto"/>
        <w:jc w:val="center"/>
        <w:rPr>
          <w:b/>
          <w:bCs/>
          <w:sz w:val="28"/>
          <w:szCs w:val="28"/>
          <w:u w:val="single"/>
        </w:rPr>
      </w:pPr>
    </w:p>
    <w:p w14:paraId="30A002E5" w14:textId="77777777" w:rsidR="005C7C4B" w:rsidRDefault="005C7C4B" w:rsidP="005C7C4B">
      <w:pPr>
        <w:spacing w:line="276" w:lineRule="auto"/>
        <w:rPr>
          <w:b/>
          <w:bCs/>
          <w:sz w:val="28"/>
          <w:szCs w:val="28"/>
          <w:u w:val="single"/>
        </w:rPr>
      </w:pPr>
    </w:p>
    <w:p w14:paraId="128D54C9" w14:textId="2871CBB1" w:rsidR="00DA49E0" w:rsidRPr="00521294" w:rsidRDefault="00140DB0" w:rsidP="005C7C4B">
      <w:pPr>
        <w:spacing w:line="276" w:lineRule="auto"/>
        <w:jc w:val="center"/>
        <w:rPr>
          <w:b/>
          <w:bCs/>
          <w:sz w:val="28"/>
          <w:szCs w:val="28"/>
          <w:u w:val="single"/>
        </w:rPr>
      </w:pPr>
      <w:r w:rsidRPr="00521294">
        <w:rPr>
          <w:b/>
          <w:bCs/>
          <w:sz w:val="28"/>
          <w:szCs w:val="28"/>
          <w:u w:val="single"/>
        </w:rPr>
        <w:t>Reference</w:t>
      </w:r>
      <w:r w:rsidR="00CB7A3B" w:rsidRPr="00521294">
        <w:rPr>
          <w:b/>
          <w:bCs/>
          <w:sz w:val="28"/>
          <w:szCs w:val="28"/>
          <w:u w:val="single"/>
        </w:rPr>
        <w:t xml:space="preserve"> list:</w:t>
      </w:r>
    </w:p>
    <w:p w14:paraId="1A3FD7D3" w14:textId="16516FFF" w:rsidR="00475C99" w:rsidRPr="00475C99" w:rsidRDefault="00475C99" w:rsidP="000841C1">
      <w:pPr>
        <w:spacing w:line="276" w:lineRule="auto"/>
        <w:ind w:left="720" w:hanging="720"/>
        <w:rPr>
          <w:sz w:val="24"/>
          <w:szCs w:val="24"/>
        </w:rPr>
      </w:pPr>
      <w:r>
        <w:rPr>
          <w:sz w:val="24"/>
          <w:szCs w:val="24"/>
        </w:rPr>
        <w:lastRenderedPageBreak/>
        <w:t xml:space="preserve">Achrnews (2017) </w:t>
      </w:r>
      <w:r>
        <w:rPr>
          <w:i/>
          <w:iCs/>
          <w:sz w:val="24"/>
          <w:szCs w:val="24"/>
        </w:rPr>
        <w:t xml:space="preserve">Seeking sustainability in supermarkets, </w:t>
      </w:r>
      <w:r>
        <w:rPr>
          <w:sz w:val="24"/>
          <w:szCs w:val="24"/>
        </w:rPr>
        <w:t xml:space="preserve">retrieved from: </w:t>
      </w:r>
      <w:r w:rsidR="00910081">
        <w:rPr>
          <w:sz w:val="24"/>
          <w:szCs w:val="24"/>
        </w:rPr>
        <w:t xml:space="preserve"> </w:t>
      </w:r>
      <w:r w:rsidR="005834F3">
        <w:rPr>
          <w:sz w:val="24"/>
          <w:szCs w:val="24"/>
        </w:rPr>
        <w:t xml:space="preserve">                                                                   </w:t>
      </w:r>
      <w:r w:rsidR="00910081">
        <w:rPr>
          <w:sz w:val="24"/>
          <w:szCs w:val="24"/>
        </w:rPr>
        <w:t xml:space="preserve">  </w:t>
      </w:r>
      <w:r w:rsidR="005834F3">
        <w:rPr>
          <w:sz w:val="24"/>
          <w:szCs w:val="24"/>
        </w:rPr>
        <w:t xml:space="preserve">         </w:t>
      </w:r>
      <w:r w:rsidR="005C7C4B">
        <w:rPr>
          <w:sz w:val="24"/>
          <w:szCs w:val="24"/>
        </w:rPr>
        <w:t xml:space="preserve">   </w:t>
      </w:r>
      <w:hyperlink r:id="rId10" w:history="1">
        <w:r w:rsidR="005C7C4B" w:rsidRPr="005C7C4B">
          <w:rPr>
            <w:rStyle w:val="Hyperlink"/>
            <w:color w:val="auto"/>
            <w:sz w:val="24"/>
            <w:szCs w:val="24"/>
            <w:u w:val="none"/>
          </w:rPr>
          <w:t>https://www.achrnews.com/articles/135640-seeking-sustainability-in-supermarkets</w:t>
        </w:r>
      </w:hyperlink>
      <w:r w:rsidRPr="005C7C4B">
        <w:rPr>
          <w:sz w:val="24"/>
          <w:szCs w:val="24"/>
        </w:rPr>
        <w:t xml:space="preserve"> </w:t>
      </w:r>
      <w:r w:rsidR="005834F3">
        <w:rPr>
          <w:sz w:val="24"/>
          <w:szCs w:val="24"/>
        </w:rPr>
        <w:t xml:space="preserve">      </w:t>
      </w:r>
      <w:r w:rsidR="005C7C4B">
        <w:rPr>
          <w:sz w:val="24"/>
          <w:szCs w:val="24"/>
        </w:rPr>
        <w:t xml:space="preserve">     </w:t>
      </w:r>
      <w:r>
        <w:rPr>
          <w:sz w:val="24"/>
          <w:szCs w:val="24"/>
        </w:rPr>
        <w:t>[accessed on 14/11/19]</w:t>
      </w:r>
    </w:p>
    <w:p w14:paraId="7F1CF325" w14:textId="1AB7FFCD" w:rsidR="009E61D7" w:rsidRPr="00521294" w:rsidRDefault="009E61D7" w:rsidP="000841C1">
      <w:pPr>
        <w:spacing w:line="276" w:lineRule="auto"/>
        <w:ind w:left="720" w:hanging="720"/>
        <w:rPr>
          <w:b/>
          <w:bCs/>
          <w:sz w:val="24"/>
          <w:szCs w:val="24"/>
          <w:u w:val="single"/>
        </w:rPr>
      </w:pPr>
      <w:r w:rsidRPr="00521294">
        <w:rPr>
          <w:sz w:val="24"/>
          <w:szCs w:val="24"/>
        </w:rPr>
        <w:t xml:space="preserve">ActionAid (2019) </w:t>
      </w:r>
      <w:r w:rsidRPr="00521294">
        <w:rPr>
          <w:i/>
          <w:iCs/>
          <w:sz w:val="24"/>
          <w:szCs w:val="24"/>
        </w:rPr>
        <w:t xml:space="preserve">Asda poverty guaranteed, </w:t>
      </w:r>
      <w:r w:rsidRPr="00521294">
        <w:rPr>
          <w:sz w:val="24"/>
          <w:szCs w:val="24"/>
        </w:rPr>
        <w:t xml:space="preserve">retrieved from: </w:t>
      </w:r>
      <w:r w:rsidR="005834F3">
        <w:rPr>
          <w:sz w:val="24"/>
          <w:szCs w:val="24"/>
        </w:rPr>
        <w:t xml:space="preserve">   </w:t>
      </w:r>
      <w:hyperlink r:id="rId11" w:history="1">
        <w:r w:rsidR="005834F3" w:rsidRPr="005834F3">
          <w:rPr>
            <w:rStyle w:val="Hyperlink"/>
            <w:color w:val="auto"/>
            <w:sz w:val="24"/>
            <w:szCs w:val="24"/>
            <w:u w:val="none"/>
          </w:rPr>
          <w:t>https://www.actionaid.org.uk/sites/default/files/doc_lib/asda-poverty-guaranteed.pdf</w:t>
        </w:r>
      </w:hyperlink>
      <w:r w:rsidRPr="005834F3">
        <w:rPr>
          <w:sz w:val="24"/>
          <w:szCs w:val="24"/>
        </w:rPr>
        <w:t xml:space="preserve"> </w:t>
      </w:r>
      <w:r w:rsidRPr="00521294">
        <w:rPr>
          <w:sz w:val="24"/>
          <w:szCs w:val="24"/>
        </w:rPr>
        <w:t>[accessed on 04/11/19]</w:t>
      </w:r>
    </w:p>
    <w:p w14:paraId="54A98DE2" w14:textId="0E8CD002" w:rsidR="00426B7F" w:rsidRPr="00521294" w:rsidRDefault="00426B7F" w:rsidP="000841C1">
      <w:pPr>
        <w:spacing w:line="276" w:lineRule="auto"/>
        <w:ind w:left="720" w:hanging="720"/>
        <w:rPr>
          <w:sz w:val="24"/>
          <w:szCs w:val="24"/>
          <w:u w:val="single"/>
        </w:rPr>
      </w:pPr>
      <w:r w:rsidRPr="00521294">
        <w:rPr>
          <w:sz w:val="24"/>
          <w:szCs w:val="24"/>
        </w:rPr>
        <w:t>ASDA (2019</w:t>
      </w:r>
      <w:r w:rsidR="00283FF0">
        <w:rPr>
          <w:sz w:val="24"/>
          <w:szCs w:val="24"/>
        </w:rPr>
        <w:t>a</w:t>
      </w:r>
      <w:r w:rsidRPr="00521294">
        <w:rPr>
          <w:sz w:val="24"/>
          <w:szCs w:val="24"/>
        </w:rPr>
        <w:t xml:space="preserve">) </w:t>
      </w:r>
      <w:r w:rsidRPr="00521294">
        <w:rPr>
          <w:i/>
          <w:iCs/>
          <w:sz w:val="24"/>
          <w:szCs w:val="24"/>
        </w:rPr>
        <w:t xml:space="preserve">Environment and farming, </w:t>
      </w:r>
      <w:r w:rsidRPr="00521294">
        <w:rPr>
          <w:sz w:val="24"/>
          <w:szCs w:val="24"/>
        </w:rPr>
        <w:t xml:space="preserve">retrieved from: </w:t>
      </w:r>
      <w:hyperlink r:id="rId12" w:history="1">
        <w:r w:rsidRPr="00521294">
          <w:rPr>
            <w:rStyle w:val="Hyperlink"/>
            <w:color w:val="auto"/>
            <w:sz w:val="24"/>
            <w:szCs w:val="24"/>
            <w:u w:val="none"/>
          </w:rPr>
          <w:t>https://www.asda.com/environment/farming-nature</w:t>
        </w:r>
      </w:hyperlink>
      <w:r w:rsidRPr="00521294">
        <w:rPr>
          <w:sz w:val="24"/>
          <w:szCs w:val="24"/>
        </w:rPr>
        <w:t xml:space="preserve"> [accessed on 17/10/19]</w:t>
      </w:r>
    </w:p>
    <w:p w14:paraId="5E71020F" w14:textId="2F815A2F" w:rsidR="00426B7F" w:rsidRPr="005834F3" w:rsidRDefault="00426B7F" w:rsidP="000841C1">
      <w:pPr>
        <w:spacing w:line="276" w:lineRule="auto"/>
        <w:ind w:left="720" w:hanging="720"/>
        <w:rPr>
          <w:sz w:val="24"/>
          <w:szCs w:val="24"/>
        </w:rPr>
      </w:pPr>
      <w:r w:rsidRPr="00521294">
        <w:rPr>
          <w:sz w:val="24"/>
          <w:szCs w:val="24"/>
        </w:rPr>
        <w:t>ASDA (2019</w:t>
      </w:r>
      <w:r w:rsidR="00283FF0">
        <w:rPr>
          <w:sz w:val="24"/>
          <w:szCs w:val="24"/>
        </w:rPr>
        <w:t>b</w:t>
      </w:r>
      <w:r w:rsidRPr="00521294">
        <w:rPr>
          <w:sz w:val="24"/>
          <w:szCs w:val="24"/>
        </w:rPr>
        <w:t xml:space="preserve">) </w:t>
      </w:r>
      <w:r w:rsidRPr="00521294">
        <w:rPr>
          <w:i/>
          <w:iCs/>
          <w:sz w:val="24"/>
          <w:szCs w:val="24"/>
        </w:rPr>
        <w:t xml:space="preserve">Environment and packaging, </w:t>
      </w:r>
      <w:r w:rsidRPr="00521294">
        <w:rPr>
          <w:sz w:val="24"/>
          <w:szCs w:val="24"/>
        </w:rPr>
        <w:t xml:space="preserve">retrieved from: </w:t>
      </w:r>
      <w:r w:rsidR="005834F3">
        <w:rPr>
          <w:sz w:val="24"/>
          <w:szCs w:val="24"/>
        </w:rPr>
        <w:t xml:space="preserve">   </w:t>
      </w:r>
      <w:hyperlink r:id="rId13" w:history="1">
        <w:r w:rsidR="005834F3" w:rsidRPr="005834F3">
          <w:rPr>
            <w:rStyle w:val="Hyperlink"/>
            <w:color w:val="auto"/>
            <w:sz w:val="24"/>
            <w:szCs w:val="24"/>
            <w:u w:val="none"/>
          </w:rPr>
          <w:t>https://www.asda.com/environment/packaging [accessed on 17/10/19</w:t>
        </w:r>
      </w:hyperlink>
      <w:r w:rsidRPr="005834F3">
        <w:rPr>
          <w:rStyle w:val="Hyperlink"/>
          <w:color w:val="auto"/>
          <w:sz w:val="24"/>
          <w:szCs w:val="24"/>
          <w:u w:val="none"/>
        </w:rPr>
        <w:t>]</w:t>
      </w:r>
    </w:p>
    <w:p w14:paraId="6E86D47B" w14:textId="4F2AA7FE" w:rsidR="00687AFF" w:rsidRPr="00521294" w:rsidRDefault="00687AFF" w:rsidP="000841C1">
      <w:pPr>
        <w:spacing w:line="276" w:lineRule="auto"/>
        <w:ind w:left="720" w:hanging="720"/>
        <w:rPr>
          <w:sz w:val="24"/>
          <w:szCs w:val="24"/>
        </w:rPr>
      </w:pPr>
      <w:r w:rsidRPr="00521294">
        <w:rPr>
          <w:sz w:val="24"/>
          <w:szCs w:val="24"/>
        </w:rPr>
        <w:t>ASDA (2019</w:t>
      </w:r>
      <w:r w:rsidR="00283FF0">
        <w:rPr>
          <w:sz w:val="24"/>
          <w:szCs w:val="24"/>
        </w:rPr>
        <w:t>c</w:t>
      </w:r>
      <w:r w:rsidRPr="00521294">
        <w:rPr>
          <w:sz w:val="24"/>
          <w:szCs w:val="24"/>
        </w:rPr>
        <w:t xml:space="preserve">) </w:t>
      </w:r>
      <w:r w:rsidRPr="00521294">
        <w:rPr>
          <w:i/>
          <w:iCs/>
          <w:sz w:val="24"/>
          <w:szCs w:val="24"/>
        </w:rPr>
        <w:t xml:space="preserve">Food waste, </w:t>
      </w:r>
      <w:r w:rsidRPr="00521294">
        <w:rPr>
          <w:sz w:val="24"/>
          <w:szCs w:val="24"/>
        </w:rPr>
        <w:t>retrieved from</w:t>
      </w:r>
      <w:r w:rsidRPr="005834F3">
        <w:rPr>
          <w:sz w:val="24"/>
          <w:szCs w:val="24"/>
        </w:rPr>
        <w:t xml:space="preserve">: </w:t>
      </w:r>
      <w:hyperlink r:id="rId14" w:history="1">
        <w:r w:rsidR="005834F3" w:rsidRPr="005834F3">
          <w:rPr>
            <w:rStyle w:val="Hyperlink"/>
            <w:color w:val="auto"/>
            <w:sz w:val="24"/>
            <w:szCs w:val="24"/>
            <w:u w:val="none"/>
          </w:rPr>
          <w:t>https://www.asda.com/environment/food-   waste/food-waste-data</w:t>
        </w:r>
      </w:hyperlink>
      <w:r w:rsidRPr="00521294">
        <w:rPr>
          <w:sz w:val="24"/>
          <w:szCs w:val="24"/>
        </w:rPr>
        <w:t xml:space="preserve"> [accessed on 17/10/19]</w:t>
      </w:r>
    </w:p>
    <w:p w14:paraId="39E78D8C" w14:textId="13E4D38E" w:rsidR="00687AFF" w:rsidRPr="00521294" w:rsidRDefault="00687AFF" w:rsidP="000841C1">
      <w:pPr>
        <w:spacing w:line="276" w:lineRule="auto"/>
        <w:ind w:left="720" w:hanging="720"/>
        <w:rPr>
          <w:sz w:val="24"/>
          <w:szCs w:val="24"/>
        </w:rPr>
      </w:pPr>
      <w:r w:rsidRPr="00521294">
        <w:rPr>
          <w:sz w:val="24"/>
          <w:szCs w:val="24"/>
        </w:rPr>
        <w:t>ASDA (2019</w:t>
      </w:r>
      <w:r w:rsidR="00283FF0">
        <w:rPr>
          <w:sz w:val="24"/>
          <w:szCs w:val="24"/>
        </w:rPr>
        <w:t>d</w:t>
      </w:r>
      <w:r w:rsidRPr="00521294">
        <w:rPr>
          <w:sz w:val="24"/>
          <w:szCs w:val="24"/>
        </w:rPr>
        <w:t xml:space="preserve">) </w:t>
      </w:r>
      <w:r w:rsidRPr="00521294">
        <w:rPr>
          <w:i/>
          <w:iCs/>
          <w:sz w:val="24"/>
          <w:szCs w:val="24"/>
        </w:rPr>
        <w:t xml:space="preserve">George clothing, </w:t>
      </w:r>
      <w:r w:rsidRPr="00521294">
        <w:rPr>
          <w:sz w:val="24"/>
          <w:szCs w:val="24"/>
        </w:rPr>
        <w:t xml:space="preserve">retrieved from: </w:t>
      </w:r>
      <w:hyperlink r:id="rId15" w:history="1">
        <w:r w:rsidRPr="00521294">
          <w:rPr>
            <w:rStyle w:val="Hyperlink"/>
            <w:color w:val="auto"/>
            <w:sz w:val="24"/>
            <w:szCs w:val="24"/>
            <w:u w:val="none"/>
          </w:rPr>
          <w:t>https://direct.asda.com/george/sourcedbygeorge,default,pg.html</w:t>
        </w:r>
      </w:hyperlink>
      <w:r w:rsidRPr="00521294">
        <w:rPr>
          <w:sz w:val="24"/>
          <w:szCs w:val="24"/>
        </w:rPr>
        <w:t xml:space="preserve"> [accessed on 17/10/19]</w:t>
      </w:r>
    </w:p>
    <w:p w14:paraId="7707A431" w14:textId="26E62FD4" w:rsidR="00B470C2" w:rsidRDefault="00E81DC6" w:rsidP="000841C1">
      <w:pPr>
        <w:spacing w:line="276" w:lineRule="auto"/>
        <w:ind w:left="720" w:hanging="720"/>
        <w:rPr>
          <w:rStyle w:val="Hyperlink"/>
          <w:color w:val="auto"/>
          <w:sz w:val="24"/>
          <w:szCs w:val="24"/>
          <w:u w:val="none"/>
        </w:rPr>
      </w:pPr>
      <w:r w:rsidRPr="00521294">
        <w:rPr>
          <w:sz w:val="24"/>
          <w:szCs w:val="24"/>
        </w:rPr>
        <w:t>ASDA (2019</w:t>
      </w:r>
      <w:r w:rsidR="001022CA">
        <w:rPr>
          <w:sz w:val="24"/>
          <w:szCs w:val="24"/>
        </w:rPr>
        <w:t>e</w:t>
      </w:r>
      <w:r w:rsidRPr="00521294">
        <w:rPr>
          <w:sz w:val="24"/>
          <w:szCs w:val="24"/>
        </w:rPr>
        <w:t xml:space="preserve">) </w:t>
      </w:r>
      <w:r w:rsidRPr="00521294">
        <w:rPr>
          <w:i/>
          <w:iCs/>
          <w:sz w:val="24"/>
          <w:szCs w:val="24"/>
        </w:rPr>
        <w:t>Our history</w:t>
      </w:r>
      <w:r w:rsidR="006217B7" w:rsidRPr="00521294">
        <w:rPr>
          <w:i/>
          <w:iCs/>
          <w:sz w:val="24"/>
          <w:szCs w:val="24"/>
        </w:rPr>
        <w:t xml:space="preserve">, </w:t>
      </w:r>
      <w:r w:rsidR="006217B7" w:rsidRPr="00521294">
        <w:rPr>
          <w:sz w:val="24"/>
          <w:szCs w:val="24"/>
        </w:rPr>
        <w:t>retrie</w:t>
      </w:r>
      <w:r w:rsidR="00BC4135" w:rsidRPr="00521294">
        <w:rPr>
          <w:sz w:val="24"/>
          <w:szCs w:val="24"/>
        </w:rPr>
        <w:t>ved from</w:t>
      </w:r>
      <w:r w:rsidR="000E5A75" w:rsidRPr="00521294">
        <w:rPr>
          <w:sz w:val="24"/>
          <w:szCs w:val="24"/>
        </w:rPr>
        <w:t xml:space="preserve">: </w:t>
      </w:r>
      <w:hyperlink r:id="rId16" w:history="1">
        <w:r w:rsidR="002D2A65" w:rsidRPr="00521294">
          <w:rPr>
            <w:rStyle w:val="Hyperlink"/>
            <w:color w:val="auto"/>
            <w:sz w:val="24"/>
            <w:szCs w:val="24"/>
            <w:u w:val="none"/>
          </w:rPr>
          <w:t>https://corporate.asda.com/our-story/our-history [accessed on 17/10/19</w:t>
        </w:r>
      </w:hyperlink>
      <w:r w:rsidR="002D2A65" w:rsidRPr="00521294">
        <w:rPr>
          <w:rStyle w:val="Hyperlink"/>
          <w:color w:val="auto"/>
          <w:sz w:val="24"/>
          <w:szCs w:val="24"/>
          <w:u w:val="none"/>
        </w:rPr>
        <w:t>]</w:t>
      </w:r>
    </w:p>
    <w:p w14:paraId="67C58FE9" w14:textId="230ABA19" w:rsidR="008F1B3E" w:rsidRDefault="008F1B3E" w:rsidP="000841C1">
      <w:pPr>
        <w:spacing w:line="276" w:lineRule="auto"/>
        <w:ind w:left="720" w:hanging="720"/>
        <w:rPr>
          <w:sz w:val="24"/>
          <w:szCs w:val="24"/>
        </w:rPr>
      </w:pPr>
      <w:r>
        <w:rPr>
          <w:rStyle w:val="Hyperlink"/>
          <w:color w:val="auto"/>
          <w:sz w:val="24"/>
          <w:szCs w:val="24"/>
          <w:u w:val="none"/>
        </w:rPr>
        <w:t xml:space="preserve">BBC (2019) </w:t>
      </w:r>
      <w:r>
        <w:rPr>
          <w:rStyle w:val="Hyperlink"/>
          <w:i/>
          <w:iCs/>
          <w:color w:val="auto"/>
          <w:sz w:val="24"/>
          <w:szCs w:val="24"/>
          <w:u w:val="none"/>
        </w:rPr>
        <w:t>McDonald</w:t>
      </w:r>
      <w:r w:rsidR="00934D5C">
        <w:rPr>
          <w:rStyle w:val="Hyperlink"/>
          <w:i/>
          <w:iCs/>
          <w:color w:val="auto"/>
          <w:sz w:val="24"/>
          <w:szCs w:val="24"/>
          <w:u w:val="none"/>
        </w:rPr>
        <w:t>’</w:t>
      </w:r>
      <w:r>
        <w:rPr>
          <w:rStyle w:val="Hyperlink"/>
          <w:i/>
          <w:iCs/>
          <w:color w:val="auto"/>
          <w:sz w:val="24"/>
          <w:szCs w:val="24"/>
          <w:u w:val="none"/>
        </w:rPr>
        <w:t>s paper st</w:t>
      </w:r>
      <w:r w:rsidR="00934D5C">
        <w:rPr>
          <w:rStyle w:val="Hyperlink"/>
          <w:i/>
          <w:iCs/>
          <w:color w:val="auto"/>
          <w:sz w:val="24"/>
          <w:szCs w:val="24"/>
          <w:u w:val="none"/>
        </w:rPr>
        <w:t xml:space="preserve">raws cannot be recycled, </w:t>
      </w:r>
      <w:r w:rsidR="00934D5C">
        <w:rPr>
          <w:rStyle w:val="Hyperlink"/>
          <w:color w:val="auto"/>
          <w:sz w:val="24"/>
          <w:szCs w:val="24"/>
          <w:u w:val="none"/>
        </w:rPr>
        <w:t xml:space="preserve">retrieved from: </w:t>
      </w:r>
      <w:hyperlink r:id="rId17" w:history="1">
        <w:r w:rsidR="00934D5C" w:rsidRPr="00934D5C">
          <w:rPr>
            <w:sz w:val="24"/>
            <w:szCs w:val="24"/>
          </w:rPr>
          <w:t>https://www.bbc.co.uk/news/business-49234054</w:t>
        </w:r>
      </w:hyperlink>
      <w:r w:rsidR="00934D5C">
        <w:rPr>
          <w:sz w:val="24"/>
          <w:szCs w:val="24"/>
        </w:rPr>
        <w:t xml:space="preserve"> [accessed on 14/11/19]</w:t>
      </w:r>
    </w:p>
    <w:p w14:paraId="6D920993" w14:textId="7A026C98" w:rsidR="00D10391" w:rsidRPr="00D10391" w:rsidRDefault="00D10391" w:rsidP="000841C1">
      <w:pPr>
        <w:spacing w:line="276" w:lineRule="auto"/>
        <w:ind w:left="720" w:hanging="720"/>
        <w:rPr>
          <w:rStyle w:val="Hyperlink"/>
          <w:color w:val="auto"/>
          <w:sz w:val="24"/>
          <w:szCs w:val="24"/>
          <w:u w:val="none"/>
        </w:rPr>
      </w:pPr>
      <w:proofErr w:type="spellStart"/>
      <w:r>
        <w:rPr>
          <w:sz w:val="24"/>
          <w:szCs w:val="24"/>
        </w:rPr>
        <w:t>Corvellec</w:t>
      </w:r>
      <w:proofErr w:type="spellEnd"/>
      <w:r>
        <w:rPr>
          <w:sz w:val="24"/>
          <w:szCs w:val="24"/>
        </w:rPr>
        <w:t xml:space="preserve">, H. (2016) </w:t>
      </w:r>
      <w:r>
        <w:rPr>
          <w:i/>
          <w:iCs/>
          <w:sz w:val="24"/>
          <w:szCs w:val="24"/>
        </w:rPr>
        <w:t xml:space="preserve">Sustainability objects as performative definitions of sustainability: the case of food waste-based biogas and biofertilizers, </w:t>
      </w:r>
      <w:r>
        <w:rPr>
          <w:sz w:val="24"/>
          <w:szCs w:val="24"/>
        </w:rPr>
        <w:t xml:space="preserve">Journal of material culture, sage journals, available at: </w:t>
      </w:r>
      <w:r w:rsidRPr="00D10391">
        <w:rPr>
          <w:sz w:val="24"/>
          <w:szCs w:val="24"/>
        </w:rPr>
        <w:t>https://doi-org.ezproxy.uwtsd.ac.uk/10.1177%2F1359183516632281</w:t>
      </w:r>
    </w:p>
    <w:p w14:paraId="4E8E57A2" w14:textId="77777777" w:rsidR="00053BAF" w:rsidRPr="00521294" w:rsidRDefault="00053BAF" w:rsidP="000841C1">
      <w:pPr>
        <w:spacing w:line="276" w:lineRule="auto"/>
        <w:ind w:left="720" w:hanging="720"/>
        <w:rPr>
          <w:sz w:val="24"/>
          <w:szCs w:val="24"/>
        </w:rPr>
      </w:pPr>
      <w:r w:rsidRPr="00521294">
        <w:rPr>
          <w:sz w:val="24"/>
          <w:szCs w:val="24"/>
        </w:rPr>
        <w:t xml:space="preserve">Fareshare (2019) </w:t>
      </w:r>
      <w:r w:rsidRPr="00521294">
        <w:rPr>
          <w:i/>
          <w:iCs/>
          <w:sz w:val="24"/>
          <w:szCs w:val="24"/>
        </w:rPr>
        <w:t xml:space="preserve">Fight hunger, </w:t>
      </w:r>
      <w:r w:rsidRPr="00521294">
        <w:rPr>
          <w:sz w:val="24"/>
          <w:szCs w:val="24"/>
        </w:rPr>
        <w:t xml:space="preserve">retrieved from: </w:t>
      </w:r>
      <w:hyperlink r:id="rId18" w:history="1">
        <w:r w:rsidRPr="00521294">
          <w:rPr>
            <w:rStyle w:val="Hyperlink"/>
            <w:color w:val="auto"/>
            <w:sz w:val="24"/>
            <w:szCs w:val="24"/>
            <w:u w:val="none"/>
          </w:rPr>
          <w:t>https://fareshare.org.uk/?cmpid=ahc-_-otc-storeloc-_-asdacom-_-fight-hunger-_-charity-_-FareShare</w:t>
        </w:r>
      </w:hyperlink>
      <w:r w:rsidRPr="00521294">
        <w:rPr>
          <w:sz w:val="24"/>
          <w:szCs w:val="24"/>
        </w:rPr>
        <w:t xml:space="preserve"> [accessed on 17/10/19]</w:t>
      </w:r>
    </w:p>
    <w:p w14:paraId="4D4EF92B" w14:textId="15420784" w:rsidR="00661FF8" w:rsidRDefault="00661FF8" w:rsidP="000841C1">
      <w:pPr>
        <w:spacing w:line="276" w:lineRule="auto"/>
        <w:ind w:left="720" w:hanging="720"/>
        <w:rPr>
          <w:sz w:val="24"/>
          <w:szCs w:val="24"/>
        </w:rPr>
      </w:pPr>
      <w:r w:rsidRPr="00521294">
        <w:rPr>
          <w:sz w:val="24"/>
          <w:szCs w:val="24"/>
        </w:rPr>
        <w:t xml:space="preserve">Hope Charity (2019) </w:t>
      </w:r>
      <w:r w:rsidRPr="00521294">
        <w:rPr>
          <w:i/>
          <w:iCs/>
          <w:sz w:val="24"/>
          <w:szCs w:val="24"/>
        </w:rPr>
        <w:t xml:space="preserve">Our impact, </w:t>
      </w:r>
      <w:r w:rsidRPr="00521294">
        <w:rPr>
          <w:sz w:val="24"/>
          <w:szCs w:val="24"/>
        </w:rPr>
        <w:t xml:space="preserve">retrieved from: </w:t>
      </w:r>
      <w:hyperlink r:id="rId19" w:history="1">
        <w:r w:rsidRPr="00521294">
          <w:rPr>
            <w:rStyle w:val="Hyperlink"/>
            <w:color w:val="auto"/>
            <w:sz w:val="24"/>
            <w:szCs w:val="24"/>
            <w:u w:val="none"/>
          </w:rPr>
          <w:t>http://www.hopeworldwide.org.uk/OurImpact.asp</w:t>
        </w:r>
      </w:hyperlink>
      <w:r w:rsidRPr="00521294">
        <w:rPr>
          <w:sz w:val="24"/>
          <w:szCs w:val="24"/>
        </w:rPr>
        <w:t xml:space="preserve"> </w:t>
      </w:r>
      <w:r w:rsidR="005834F3">
        <w:rPr>
          <w:sz w:val="24"/>
          <w:szCs w:val="24"/>
        </w:rPr>
        <w:t>[</w:t>
      </w:r>
      <w:r w:rsidRPr="00521294">
        <w:rPr>
          <w:sz w:val="24"/>
          <w:szCs w:val="24"/>
        </w:rPr>
        <w:t>accessed on 17/10/19]</w:t>
      </w:r>
    </w:p>
    <w:p w14:paraId="2136ECDC" w14:textId="059BCA82" w:rsidR="002042A2" w:rsidRDefault="00033DAA" w:rsidP="000841C1">
      <w:pPr>
        <w:spacing w:line="276" w:lineRule="auto"/>
        <w:ind w:left="720" w:hanging="720"/>
        <w:rPr>
          <w:sz w:val="24"/>
          <w:szCs w:val="24"/>
        </w:rPr>
      </w:pPr>
      <w:r>
        <w:rPr>
          <w:sz w:val="24"/>
          <w:szCs w:val="24"/>
        </w:rPr>
        <w:t xml:space="preserve">Meulder, L.V. (2018) </w:t>
      </w:r>
      <w:r>
        <w:rPr>
          <w:i/>
          <w:iCs/>
          <w:sz w:val="24"/>
          <w:szCs w:val="24"/>
        </w:rPr>
        <w:t xml:space="preserve">Involve the consumer as a partner, </w:t>
      </w:r>
      <w:r>
        <w:rPr>
          <w:sz w:val="24"/>
          <w:szCs w:val="24"/>
        </w:rPr>
        <w:t xml:space="preserve">retrieved from: </w:t>
      </w:r>
      <w:hyperlink r:id="rId20" w:history="1">
        <w:r w:rsidRPr="00033DAA">
          <w:rPr>
            <w:sz w:val="24"/>
            <w:szCs w:val="24"/>
          </w:rPr>
          <w:t>https://www.rikolto.org/en/news/sustainability-policy-practice-supermarkets-and-food-companies-belgium-progress-being-made</w:t>
        </w:r>
      </w:hyperlink>
      <w:r>
        <w:rPr>
          <w:sz w:val="24"/>
          <w:szCs w:val="24"/>
        </w:rPr>
        <w:t xml:space="preserve"> [accessed on 14/11/19]</w:t>
      </w:r>
    </w:p>
    <w:p w14:paraId="44B4A35C" w14:textId="03423774" w:rsidR="005C7C4B" w:rsidRPr="005C7C4B" w:rsidRDefault="005C7C4B" w:rsidP="000841C1">
      <w:pPr>
        <w:spacing w:line="276" w:lineRule="auto"/>
        <w:ind w:left="720" w:hanging="720"/>
        <w:rPr>
          <w:sz w:val="24"/>
          <w:szCs w:val="24"/>
        </w:rPr>
      </w:pPr>
      <w:r>
        <w:rPr>
          <w:sz w:val="24"/>
          <w:szCs w:val="24"/>
        </w:rPr>
        <w:t xml:space="preserve">Ocean disclosure programme (2019) </w:t>
      </w:r>
      <w:r>
        <w:rPr>
          <w:i/>
          <w:iCs/>
          <w:sz w:val="24"/>
          <w:szCs w:val="24"/>
        </w:rPr>
        <w:t xml:space="preserve">Asda’s online data, </w:t>
      </w:r>
      <w:r>
        <w:rPr>
          <w:sz w:val="24"/>
          <w:szCs w:val="24"/>
        </w:rPr>
        <w:t xml:space="preserve">retrieved from: </w:t>
      </w:r>
      <w:hyperlink r:id="rId21" w:history="1">
        <w:r w:rsidRPr="005C7C4B">
          <w:rPr>
            <w:sz w:val="24"/>
            <w:szCs w:val="24"/>
          </w:rPr>
          <w:t>https://oceandisclosureproject.org/companies/asda</w:t>
        </w:r>
      </w:hyperlink>
      <w:r>
        <w:rPr>
          <w:sz w:val="24"/>
          <w:szCs w:val="24"/>
        </w:rPr>
        <w:t xml:space="preserve">  [accessed on 20/11/19]</w:t>
      </w:r>
    </w:p>
    <w:p w14:paraId="2A422162" w14:textId="54BFC627" w:rsidR="00140DB0" w:rsidRPr="00521294" w:rsidRDefault="00661D23" w:rsidP="000841C1">
      <w:pPr>
        <w:spacing w:line="276" w:lineRule="auto"/>
        <w:ind w:left="720" w:hanging="720"/>
        <w:rPr>
          <w:sz w:val="24"/>
          <w:szCs w:val="24"/>
        </w:rPr>
      </w:pPr>
      <w:r w:rsidRPr="00521294">
        <w:rPr>
          <w:sz w:val="24"/>
          <w:szCs w:val="24"/>
        </w:rPr>
        <w:t>Trussell</w:t>
      </w:r>
      <w:r w:rsidR="00F308AB" w:rsidRPr="00521294">
        <w:rPr>
          <w:sz w:val="24"/>
          <w:szCs w:val="24"/>
        </w:rPr>
        <w:t xml:space="preserve"> Trust (2019)</w:t>
      </w:r>
      <w:r w:rsidR="00480437" w:rsidRPr="00521294">
        <w:rPr>
          <w:sz w:val="24"/>
          <w:szCs w:val="24"/>
        </w:rPr>
        <w:t xml:space="preserve"> </w:t>
      </w:r>
      <w:r w:rsidR="00480437" w:rsidRPr="00521294">
        <w:rPr>
          <w:i/>
          <w:iCs/>
          <w:sz w:val="24"/>
          <w:szCs w:val="24"/>
        </w:rPr>
        <w:t xml:space="preserve">Fight hunger, Fight poverty, </w:t>
      </w:r>
      <w:r w:rsidR="00480437" w:rsidRPr="00521294">
        <w:rPr>
          <w:sz w:val="24"/>
          <w:szCs w:val="24"/>
        </w:rPr>
        <w:t xml:space="preserve">retrieved from: </w:t>
      </w:r>
      <w:r w:rsidR="00F308AB" w:rsidRPr="00521294">
        <w:rPr>
          <w:sz w:val="24"/>
          <w:szCs w:val="24"/>
        </w:rPr>
        <w:t xml:space="preserve"> </w:t>
      </w:r>
      <w:hyperlink r:id="rId22" w:history="1">
        <w:r w:rsidR="0087533D" w:rsidRPr="00521294">
          <w:rPr>
            <w:rStyle w:val="Hyperlink"/>
            <w:color w:val="auto"/>
            <w:sz w:val="24"/>
            <w:szCs w:val="24"/>
            <w:u w:val="none"/>
          </w:rPr>
          <w:t>https://www.trusselltrust.org/?cmpid=ahc-_-otc-storeloc-_-asdacom-_-fight-hunger-_-charity-_-TheTrussellTrust</w:t>
        </w:r>
      </w:hyperlink>
      <w:r w:rsidR="00140DB0" w:rsidRPr="00521294">
        <w:rPr>
          <w:sz w:val="24"/>
          <w:szCs w:val="24"/>
        </w:rPr>
        <w:t xml:space="preserve"> </w:t>
      </w:r>
      <w:r w:rsidR="00480437" w:rsidRPr="00521294">
        <w:rPr>
          <w:sz w:val="24"/>
          <w:szCs w:val="24"/>
        </w:rPr>
        <w:t>[accessed</w:t>
      </w:r>
      <w:r w:rsidR="00140DB0" w:rsidRPr="00521294">
        <w:rPr>
          <w:sz w:val="24"/>
          <w:szCs w:val="24"/>
        </w:rPr>
        <w:t xml:space="preserve"> on 17/10/19</w:t>
      </w:r>
      <w:r w:rsidR="00480437" w:rsidRPr="00521294">
        <w:rPr>
          <w:sz w:val="24"/>
          <w:szCs w:val="24"/>
        </w:rPr>
        <w:t>]</w:t>
      </w:r>
    </w:p>
    <w:p w14:paraId="3D1D4FC1" w14:textId="77777777" w:rsidR="000F42F2" w:rsidRPr="00521294" w:rsidRDefault="000F42F2" w:rsidP="000841C1">
      <w:pPr>
        <w:ind w:left="720" w:hanging="720"/>
        <w:rPr>
          <w:sz w:val="24"/>
          <w:szCs w:val="24"/>
        </w:rPr>
      </w:pPr>
    </w:p>
    <w:p w14:paraId="78DBCFFD" w14:textId="481F1F63" w:rsidR="000F42F2" w:rsidRPr="00521294" w:rsidRDefault="00D0416D" w:rsidP="00D0416D">
      <w:pPr>
        <w:tabs>
          <w:tab w:val="left" w:pos="3684"/>
        </w:tabs>
        <w:rPr>
          <w:sz w:val="24"/>
          <w:szCs w:val="24"/>
        </w:rPr>
      </w:pPr>
      <w:r w:rsidRPr="00521294">
        <w:rPr>
          <w:sz w:val="24"/>
          <w:szCs w:val="24"/>
        </w:rPr>
        <w:tab/>
      </w:r>
    </w:p>
    <w:p w14:paraId="305560E9" w14:textId="77777777" w:rsidR="006511F1" w:rsidRPr="00521294" w:rsidRDefault="006511F1" w:rsidP="50CBA657">
      <w:pPr>
        <w:rPr>
          <w:sz w:val="24"/>
          <w:szCs w:val="24"/>
        </w:rPr>
      </w:pPr>
    </w:p>
    <w:p w14:paraId="653974AB" w14:textId="77CB168B" w:rsidR="50CBA657" w:rsidRPr="00521294" w:rsidRDefault="50CBA657" w:rsidP="50CBA657">
      <w:pPr>
        <w:rPr>
          <w:sz w:val="24"/>
          <w:szCs w:val="24"/>
        </w:rPr>
      </w:pPr>
    </w:p>
    <w:p w14:paraId="74D6DC5A" w14:textId="77777777" w:rsidR="00C77191" w:rsidRPr="00521294" w:rsidRDefault="00C77191" w:rsidP="50CBA657">
      <w:pPr>
        <w:rPr>
          <w:sz w:val="24"/>
          <w:szCs w:val="24"/>
        </w:rPr>
      </w:pPr>
    </w:p>
    <w:p w14:paraId="61AE843C" w14:textId="77777777" w:rsidR="00C77191" w:rsidRDefault="00C77191" w:rsidP="50CBA657">
      <w:pPr>
        <w:rPr>
          <w:sz w:val="24"/>
          <w:szCs w:val="24"/>
        </w:rPr>
      </w:pPr>
    </w:p>
    <w:p w14:paraId="39F5CA28" w14:textId="77777777" w:rsidR="00C77191" w:rsidRDefault="00C77191" w:rsidP="50CBA657">
      <w:pPr>
        <w:rPr>
          <w:sz w:val="24"/>
          <w:szCs w:val="24"/>
        </w:rPr>
      </w:pPr>
    </w:p>
    <w:p w14:paraId="6B439EA1" w14:textId="77777777" w:rsidR="00C77191" w:rsidRDefault="00C77191" w:rsidP="50CBA657">
      <w:pPr>
        <w:rPr>
          <w:sz w:val="24"/>
          <w:szCs w:val="24"/>
        </w:rPr>
      </w:pPr>
    </w:p>
    <w:p w14:paraId="7E6659F6" w14:textId="77777777" w:rsidR="00C77191" w:rsidRDefault="00C77191" w:rsidP="50CBA657">
      <w:pPr>
        <w:rPr>
          <w:sz w:val="24"/>
          <w:szCs w:val="24"/>
        </w:rPr>
      </w:pPr>
    </w:p>
    <w:p w14:paraId="16784FBA" w14:textId="77777777" w:rsidR="00C77191" w:rsidRDefault="00C77191" w:rsidP="50CBA657">
      <w:pPr>
        <w:rPr>
          <w:sz w:val="24"/>
          <w:szCs w:val="24"/>
        </w:rPr>
      </w:pPr>
    </w:p>
    <w:p w14:paraId="65223AA5" w14:textId="77777777" w:rsidR="00C77191" w:rsidRDefault="00C77191" w:rsidP="50CBA657">
      <w:pPr>
        <w:rPr>
          <w:sz w:val="24"/>
          <w:szCs w:val="24"/>
        </w:rPr>
      </w:pPr>
    </w:p>
    <w:p w14:paraId="7F0F92EB" w14:textId="77777777" w:rsidR="00C77191" w:rsidRDefault="00C77191" w:rsidP="50CBA657">
      <w:pPr>
        <w:rPr>
          <w:sz w:val="24"/>
          <w:szCs w:val="24"/>
        </w:rPr>
      </w:pPr>
    </w:p>
    <w:sectPr w:rsidR="00C77191" w:rsidSect="00FA17EA">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E72E3A"/>
    <w:rsid w:val="000050B3"/>
    <w:rsid w:val="00006046"/>
    <w:rsid w:val="00011D15"/>
    <w:rsid w:val="000134FB"/>
    <w:rsid w:val="00025855"/>
    <w:rsid w:val="00033DAA"/>
    <w:rsid w:val="00050D8F"/>
    <w:rsid w:val="00053BAF"/>
    <w:rsid w:val="00056D29"/>
    <w:rsid w:val="00056D55"/>
    <w:rsid w:val="000624B2"/>
    <w:rsid w:val="00066959"/>
    <w:rsid w:val="000841C1"/>
    <w:rsid w:val="00094A87"/>
    <w:rsid w:val="000A1F8C"/>
    <w:rsid w:val="000A2AEC"/>
    <w:rsid w:val="000B2685"/>
    <w:rsid w:val="000B674C"/>
    <w:rsid w:val="000D182C"/>
    <w:rsid w:val="000D3504"/>
    <w:rsid w:val="000D600F"/>
    <w:rsid w:val="000D74D7"/>
    <w:rsid w:val="000D79B5"/>
    <w:rsid w:val="000E5A75"/>
    <w:rsid w:val="000E7D2A"/>
    <w:rsid w:val="000F1082"/>
    <w:rsid w:val="000F42F2"/>
    <w:rsid w:val="001022CA"/>
    <w:rsid w:val="0010500D"/>
    <w:rsid w:val="00113FF3"/>
    <w:rsid w:val="001226E0"/>
    <w:rsid w:val="00123F4E"/>
    <w:rsid w:val="001246F4"/>
    <w:rsid w:val="00126D3A"/>
    <w:rsid w:val="0013219F"/>
    <w:rsid w:val="00140DB0"/>
    <w:rsid w:val="00152879"/>
    <w:rsid w:val="0015400A"/>
    <w:rsid w:val="0016286E"/>
    <w:rsid w:val="00162A9C"/>
    <w:rsid w:val="0018439E"/>
    <w:rsid w:val="00184644"/>
    <w:rsid w:val="001927BD"/>
    <w:rsid w:val="001A7235"/>
    <w:rsid w:val="001B2F96"/>
    <w:rsid w:val="001B4D5A"/>
    <w:rsid w:val="001B52F4"/>
    <w:rsid w:val="001C6E85"/>
    <w:rsid w:val="001D09B0"/>
    <w:rsid w:val="001D7624"/>
    <w:rsid w:val="001F0143"/>
    <w:rsid w:val="001F12B0"/>
    <w:rsid w:val="002042A2"/>
    <w:rsid w:val="0020747E"/>
    <w:rsid w:val="002275F9"/>
    <w:rsid w:val="00246BD7"/>
    <w:rsid w:val="002503B4"/>
    <w:rsid w:val="002760BD"/>
    <w:rsid w:val="0028298C"/>
    <w:rsid w:val="00282D75"/>
    <w:rsid w:val="0028306D"/>
    <w:rsid w:val="00283FF0"/>
    <w:rsid w:val="002850E1"/>
    <w:rsid w:val="00287341"/>
    <w:rsid w:val="002940DA"/>
    <w:rsid w:val="002A344D"/>
    <w:rsid w:val="002B23E1"/>
    <w:rsid w:val="002D2A65"/>
    <w:rsid w:val="002D5315"/>
    <w:rsid w:val="002E43A0"/>
    <w:rsid w:val="002F49CE"/>
    <w:rsid w:val="002F7F23"/>
    <w:rsid w:val="00302389"/>
    <w:rsid w:val="003028F5"/>
    <w:rsid w:val="003162EA"/>
    <w:rsid w:val="00320AA2"/>
    <w:rsid w:val="00324D05"/>
    <w:rsid w:val="0032640D"/>
    <w:rsid w:val="00340757"/>
    <w:rsid w:val="003407AB"/>
    <w:rsid w:val="003540F6"/>
    <w:rsid w:val="003557C0"/>
    <w:rsid w:val="0036713C"/>
    <w:rsid w:val="00373861"/>
    <w:rsid w:val="00380507"/>
    <w:rsid w:val="00380F33"/>
    <w:rsid w:val="0038152E"/>
    <w:rsid w:val="00383510"/>
    <w:rsid w:val="003840AC"/>
    <w:rsid w:val="003848D5"/>
    <w:rsid w:val="003A2D05"/>
    <w:rsid w:val="003A7205"/>
    <w:rsid w:val="003B0BAD"/>
    <w:rsid w:val="003B756E"/>
    <w:rsid w:val="003C2515"/>
    <w:rsid w:val="003C2DCE"/>
    <w:rsid w:val="003F32CD"/>
    <w:rsid w:val="003F4889"/>
    <w:rsid w:val="00414756"/>
    <w:rsid w:val="00422636"/>
    <w:rsid w:val="00426711"/>
    <w:rsid w:val="00426B7F"/>
    <w:rsid w:val="00427898"/>
    <w:rsid w:val="004306C2"/>
    <w:rsid w:val="0043268C"/>
    <w:rsid w:val="00437288"/>
    <w:rsid w:val="0043731B"/>
    <w:rsid w:val="0046473E"/>
    <w:rsid w:val="0046500B"/>
    <w:rsid w:val="00466DEF"/>
    <w:rsid w:val="004750D8"/>
    <w:rsid w:val="00475C99"/>
    <w:rsid w:val="00477A3B"/>
    <w:rsid w:val="00480437"/>
    <w:rsid w:val="0048540E"/>
    <w:rsid w:val="00486118"/>
    <w:rsid w:val="004972E9"/>
    <w:rsid w:val="004A15AC"/>
    <w:rsid w:val="004A266F"/>
    <w:rsid w:val="004A3506"/>
    <w:rsid w:val="004A474B"/>
    <w:rsid w:val="004C191D"/>
    <w:rsid w:val="004C50AB"/>
    <w:rsid w:val="004C55FE"/>
    <w:rsid w:val="004C74D9"/>
    <w:rsid w:val="004D4552"/>
    <w:rsid w:val="004E35DC"/>
    <w:rsid w:val="004E48CD"/>
    <w:rsid w:val="004F0319"/>
    <w:rsid w:val="004F731B"/>
    <w:rsid w:val="00505DB9"/>
    <w:rsid w:val="00511951"/>
    <w:rsid w:val="0051436B"/>
    <w:rsid w:val="00515991"/>
    <w:rsid w:val="00521294"/>
    <w:rsid w:val="00530FF5"/>
    <w:rsid w:val="0053122B"/>
    <w:rsid w:val="0053212B"/>
    <w:rsid w:val="005355FA"/>
    <w:rsid w:val="00543F40"/>
    <w:rsid w:val="005460D8"/>
    <w:rsid w:val="005535BF"/>
    <w:rsid w:val="005609C6"/>
    <w:rsid w:val="00565C00"/>
    <w:rsid w:val="00565C9D"/>
    <w:rsid w:val="00570B81"/>
    <w:rsid w:val="0057113D"/>
    <w:rsid w:val="00581803"/>
    <w:rsid w:val="005834F3"/>
    <w:rsid w:val="0059179D"/>
    <w:rsid w:val="00593141"/>
    <w:rsid w:val="00595B31"/>
    <w:rsid w:val="00597042"/>
    <w:rsid w:val="005B0104"/>
    <w:rsid w:val="005B0233"/>
    <w:rsid w:val="005B35B6"/>
    <w:rsid w:val="005C3D7C"/>
    <w:rsid w:val="005C52FB"/>
    <w:rsid w:val="005C7C4B"/>
    <w:rsid w:val="005D318B"/>
    <w:rsid w:val="005D32F3"/>
    <w:rsid w:val="005D664D"/>
    <w:rsid w:val="005D6BCE"/>
    <w:rsid w:val="005E68E9"/>
    <w:rsid w:val="005E78BB"/>
    <w:rsid w:val="005F7090"/>
    <w:rsid w:val="005F7D8F"/>
    <w:rsid w:val="006173FE"/>
    <w:rsid w:val="00617C8C"/>
    <w:rsid w:val="006217B7"/>
    <w:rsid w:val="00623B5E"/>
    <w:rsid w:val="006317B5"/>
    <w:rsid w:val="00632D8D"/>
    <w:rsid w:val="00632FDB"/>
    <w:rsid w:val="00641790"/>
    <w:rsid w:val="006421ED"/>
    <w:rsid w:val="00650ABC"/>
    <w:rsid w:val="006511F1"/>
    <w:rsid w:val="00661D23"/>
    <w:rsid w:val="00661FF8"/>
    <w:rsid w:val="00666343"/>
    <w:rsid w:val="00666AFB"/>
    <w:rsid w:val="006749E4"/>
    <w:rsid w:val="00681428"/>
    <w:rsid w:val="00681F76"/>
    <w:rsid w:val="00685487"/>
    <w:rsid w:val="00687764"/>
    <w:rsid w:val="00687AFF"/>
    <w:rsid w:val="00694B45"/>
    <w:rsid w:val="006959F2"/>
    <w:rsid w:val="006B7A58"/>
    <w:rsid w:val="006C5B76"/>
    <w:rsid w:val="006C7562"/>
    <w:rsid w:val="006D0665"/>
    <w:rsid w:val="006D18B8"/>
    <w:rsid w:val="006E2E62"/>
    <w:rsid w:val="006E338D"/>
    <w:rsid w:val="006E555C"/>
    <w:rsid w:val="006E7415"/>
    <w:rsid w:val="006F1A85"/>
    <w:rsid w:val="006F43C4"/>
    <w:rsid w:val="006F5894"/>
    <w:rsid w:val="00716807"/>
    <w:rsid w:val="00724C0A"/>
    <w:rsid w:val="007320DB"/>
    <w:rsid w:val="0073215B"/>
    <w:rsid w:val="007406B9"/>
    <w:rsid w:val="00750BBB"/>
    <w:rsid w:val="00752C9E"/>
    <w:rsid w:val="00754326"/>
    <w:rsid w:val="00764993"/>
    <w:rsid w:val="00764DE4"/>
    <w:rsid w:val="007912C4"/>
    <w:rsid w:val="007B7495"/>
    <w:rsid w:val="007D077A"/>
    <w:rsid w:val="007F36C6"/>
    <w:rsid w:val="007F3E1F"/>
    <w:rsid w:val="007F42EE"/>
    <w:rsid w:val="007F4458"/>
    <w:rsid w:val="00801D08"/>
    <w:rsid w:val="00802063"/>
    <w:rsid w:val="00810DD7"/>
    <w:rsid w:val="00812DD1"/>
    <w:rsid w:val="00813FBC"/>
    <w:rsid w:val="00817CD5"/>
    <w:rsid w:val="008221A1"/>
    <w:rsid w:val="00831F46"/>
    <w:rsid w:val="00834D1D"/>
    <w:rsid w:val="00836B50"/>
    <w:rsid w:val="0085188D"/>
    <w:rsid w:val="0085525E"/>
    <w:rsid w:val="008635C1"/>
    <w:rsid w:val="008721EF"/>
    <w:rsid w:val="0087533D"/>
    <w:rsid w:val="00875E5A"/>
    <w:rsid w:val="00880D7F"/>
    <w:rsid w:val="00883CB2"/>
    <w:rsid w:val="008869BE"/>
    <w:rsid w:val="00895ED6"/>
    <w:rsid w:val="008A5F83"/>
    <w:rsid w:val="008C3430"/>
    <w:rsid w:val="008C6F36"/>
    <w:rsid w:val="008D3E39"/>
    <w:rsid w:val="008E0273"/>
    <w:rsid w:val="008E4743"/>
    <w:rsid w:val="008F1B3E"/>
    <w:rsid w:val="008F5455"/>
    <w:rsid w:val="008F7902"/>
    <w:rsid w:val="00910081"/>
    <w:rsid w:val="00913E63"/>
    <w:rsid w:val="009155AF"/>
    <w:rsid w:val="00923832"/>
    <w:rsid w:val="00926C2B"/>
    <w:rsid w:val="00927F67"/>
    <w:rsid w:val="00934D5C"/>
    <w:rsid w:val="00934F4B"/>
    <w:rsid w:val="00943309"/>
    <w:rsid w:val="00944FC0"/>
    <w:rsid w:val="00962427"/>
    <w:rsid w:val="00991E4E"/>
    <w:rsid w:val="009A6219"/>
    <w:rsid w:val="009B6DD7"/>
    <w:rsid w:val="009C6721"/>
    <w:rsid w:val="009E2600"/>
    <w:rsid w:val="009E2951"/>
    <w:rsid w:val="009E38F6"/>
    <w:rsid w:val="009E5D2F"/>
    <w:rsid w:val="009E61D7"/>
    <w:rsid w:val="009E7C15"/>
    <w:rsid w:val="009F1586"/>
    <w:rsid w:val="009F18CB"/>
    <w:rsid w:val="009F50CC"/>
    <w:rsid w:val="009F7B99"/>
    <w:rsid w:val="00A1416D"/>
    <w:rsid w:val="00A30035"/>
    <w:rsid w:val="00A3423E"/>
    <w:rsid w:val="00A34358"/>
    <w:rsid w:val="00A540E9"/>
    <w:rsid w:val="00A625A7"/>
    <w:rsid w:val="00A72E7E"/>
    <w:rsid w:val="00AA291D"/>
    <w:rsid w:val="00AB39FE"/>
    <w:rsid w:val="00AD0B0F"/>
    <w:rsid w:val="00AD3306"/>
    <w:rsid w:val="00AD5CF4"/>
    <w:rsid w:val="00AE0A79"/>
    <w:rsid w:val="00AE4786"/>
    <w:rsid w:val="00AF0DDC"/>
    <w:rsid w:val="00AF102B"/>
    <w:rsid w:val="00AF2499"/>
    <w:rsid w:val="00AF3284"/>
    <w:rsid w:val="00AF58BD"/>
    <w:rsid w:val="00B23A1D"/>
    <w:rsid w:val="00B3422A"/>
    <w:rsid w:val="00B41175"/>
    <w:rsid w:val="00B414DB"/>
    <w:rsid w:val="00B44F52"/>
    <w:rsid w:val="00B470C2"/>
    <w:rsid w:val="00B50D31"/>
    <w:rsid w:val="00B51356"/>
    <w:rsid w:val="00B66F7C"/>
    <w:rsid w:val="00B733B3"/>
    <w:rsid w:val="00B7469D"/>
    <w:rsid w:val="00B7566E"/>
    <w:rsid w:val="00B9467E"/>
    <w:rsid w:val="00BA123E"/>
    <w:rsid w:val="00BA3C4B"/>
    <w:rsid w:val="00BA4A7A"/>
    <w:rsid w:val="00BB3430"/>
    <w:rsid w:val="00BC4135"/>
    <w:rsid w:val="00BC4872"/>
    <w:rsid w:val="00BC4EF9"/>
    <w:rsid w:val="00BC5C2E"/>
    <w:rsid w:val="00BC6201"/>
    <w:rsid w:val="00BE00B0"/>
    <w:rsid w:val="00BE3904"/>
    <w:rsid w:val="00BF51C8"/>
    <w:rsid w:val="00C006CD"/>
    <w:rsid w:val="00C07088"/>
    <w:rsid w:val="00C32164"/>
    <w:rsid w:val="00C33D92"/>
    <w:rsid w:val="00C343CC"/>
    <w:rsid w:val="00C45866"/>
    <w:rsid w:val="00C4646A"/>
    <w:rsid w:val="00C53053"/>
    <w:rsid w:val="00C61CE8"/>
    <w:rsid w:val="00C63D1E"/>
    <w:rsid w:val="00C77191"/>
    <w:rsid w:val="00C84FF8"/>
    <w:rsid w:val="00C91FA5"/>
    <w:rsid w:val="00C92243"/>
    <w:rsid w:val="00C93F38"/>
    <w:rsid w:val="00C97702"/>
    <w:rsid w:val="00CB34AD"/>
    <w:rsid w:val="00CB3684"/>
    <w:rsid w:val="00CB4A15"/>
    <w:rsid w:val="00CB7A3B"/>
    <w:rsid w:val="00CC457E"/>
    <w:rsid w:val="00CD0916"/>
    <w:rsid w:val="00CD3727"/>
    <w:rsid w:val="00CD3C7A"/>
    <w:rsid w:val="00CD6A96"/>
    <w:rsid w:val="00CE34E9"/>
    <w:rsid w:val="00CE4847"/>
    <w:rsid w:val="00CE5D63"/>
    <w:rsid w:val="00CE6A7A"/>
    <w:rsid w:val="00CF0DDF"/>
    <w:rsid w:val="00CF25A7"/>
    <w:rsid w:val="00CF4065"/>
    <w:rsid w:val="00D00743"/>
    <w:rsid w:val="00D0416D"/>
    <w:rsid w:val="00D06C43"/>
    <w:rsid w:val="00D10391"/>
    <w:rsid w:val="00D127E6"/>
    <w:rsid w:val="00D13E4A"/>
    <w:rsid w:val="00D14266"/>
    <w:rsid w:val="00D14D96"/>
    <w:rsid w:val="00D160D5"/>
    <w:rsid w:val="00D21A04"/>
    <w:rsid w:val="00D23E90"/>
    <w:rsid w:val="00D23EF7"/>
    <w:rsid w:val="00D2589F"/>
    <w:rsid w:val="00D342DF"/>
    <w:rsid w:val="00D401C4"/>
    <w:rsid w:val="00D41A4D"/>
    <w:rsid w:val="00D47F60"/>
    <w:rsid w:val="00D5449C"/>
    <w:rsid w:val="00D55C2B"/>
    <w:rsid w:val="00D61791"/>
    <w:rsid w:val="00D6501E"/>
    <w:rsid w:val="00D65E53"/>
    <w:rsid w:val="00D716A5"/>
    <w:rsid w:val="00D75E54"/>
    <w:rsid w:val="00D75E9B"/>
    <w:rsid w:val="00D763CC"/>
    <w:rsid w:val="00D9628B"/>
    <w:rsid w:val="00DA0527"/>
    <w:rsid w:val="00DA49E0"/>
    <w:rsid w:val="00DC3F54"/>
    <w:rsid w:val="00DC698B"/>
    <w:rsid w:val="00DC6A5D"/>
    <w:rsid w:val="00DE2075"/>
    <w:rsid w:val="00DE38D1"/>
    <w:rsid w:val="00DE7A22"/>
    <w:rsid w:val="00DE7F90"/>
    <w:rsid w:val="00DF143B"/>
    <w:rsid w:val="00E015E2"/>
    <w:rsid w:val="00E0439B"/>
    <w:rsid w:val="00E110BD"/>
    <w:rsid w:val="00E12BF4"/>
    <w:rsid w:val="00E2472A"/>
    <w:rsid w:val="00E32E43"/>
    <w:rsid w:val="00E3477A"/>
    <w:rsid w:val="00E34A7E"/>
    <w:rsid w:val="00E37715"/>
    <w:rsid w:val="00E606AC"/>
    <w:rsid w:val="00E61D3C"/>
    <w:rsid w:val="00E63F25"/>
    <w:rsid w:val="00E66BE7"/>
    <w:rsid w:val="00E75863"/>
    <w:rsid w:val="00E76B68"/>
    <w:rsid w:val="00E81976"/>
    <w:rsid w:val="00E81DC6"/>
    <w:rsid w:val="00E82D68"/>
    <w:rsid w:val="00E869EC"/>
    <w:rsid w:val="00E97BD7"/>
    <w:rsid w:val="00EA6275"/>
    <w:rsid w:val="00EA754E"/>
    <w:rsid w:val="00EA767D"/>
    <w:rsid w:val="00EA7B6D"/>
    <w:rsid w:val="00EB1512"/>
    <w:rsid w:val="00EB3225"/>
    <w:rsid w:val="00EC44CE"/>
    <w:rsid w:val="00ED229A"/>
    <w:rsid w:val="00ED4460"/>
    <w:rsid w:val="00EE04CB"/>
    <w:rsid w:val="00EE1830"/>
    <w:rsid w:val="00EE39B9"/>
    <w:rsid w:val="00EE5C13"/>
    <w:rsid w:val="00EE7DB9"/>
    <w:rsid w:val="00EF3252"/>
    <w:rsid w:val="00EF67C3"/>
    <w:rsid w:val="00F015AC"/>
    <w:rsid w:val="00F21D42"/>
    <w:rsid w:val="00F24A20"/>
    <w:rsid w:val="00F26A65"/>
    <w:rsid w:val="00F308AB"/>
    <w:rsid w:val="00F309B1"/>
    <w:rsid w:val="00F62413"/>
    <w:rsid w:val="00F64C3B"/>
    <w:rsid w:val="00F74E02"/>
    <w:rsid w:val="00F8536C"/>
    <w:rsid w:val="00F93255"/>
    <w:rsid w:val="00F93F74"/>
    <w:rsid w:val="00FA17EA"/>
    <w:rsid w:val="00FA4967"/>
    <w:rsid w:val="00FB104E"/>
    <w:rsid w:val="00FB1171"/>
    <w:rsid w:val="00FB18A3"/>
    <w:rsid w:val="00FB4B89"/>
    <w:rsid w:val="00FB53FE"/>
    <w:rsid w:val="00FB74A5"/>
    <w:rsid w:val="00FC5208"/>
    <w:rsid w:val="00FE0A5F"/>
    <w:rsid w:val="00FE2DE2"/>
    <w:rsid w:val="00FE510E"/>
    <w:rsid w:val="00FF2ACF"/>
    <w:rsid w:val="00FF33C7"/>
    <w:rsid w:val="00FF4F56"/>
    <w:rsid w:val="00FF67EA"/>
    <w:rsid w:val="00FF7944"/>
    <w:rsid w:val="3209F7D1"/>
    <w:rsid w:val="347A340C"/>
    <w:rsid w:val="50CBA657"/>
    <w:rsid w:val="65E72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72E3A"/>
  <w15:chartTrackingRefBased/>
  <w15:docId w15:val="{88BF09D4-F297-4C34-960D-070A277BB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7191"/>
    <w:rPr>
      <w:color w:val="0000FF"/>
      <w:u w:val="single"/>
    </w:rPr>
  </w:style>
  <w:style w:type="character" w:styleId="UnresolvedMention">
    <w:name w:val="Unresolved Mention"/>
    <w:basedOn w:val="DefaultParagraphFont"/>
    <w:uiPriority w:val="99"/>
    <w:semiHidden/>
    <w:unhideWhenUsed/>
    <w:rsid w:val="00A1416D"/>
    <w:rPr>
      <w:color w:val="605E5C"/>
      <w:shd w:val="clear" w:color="auto" w:fill="E1DFDD"/>
    </w:rPr>
  </w:style>
  <w:style w:type="paragraph" w:customStyle="1" w:styleId="DecimalAligned">
    <w:name w:val="Decimal Aligned"/>
    <w:basedOn w:val="Normal"/>
    <w:uiPriority w:val="40"/>
    <w:qFormat/>
    <w:rsid w:val="00AE0A79"/>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AE0A79"/>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AE0A79"/>
    <w:rPr>
      <w:rFonts w:eastAsiaTheme="minorEastAsia" w:cs="Times New Roman"/>
      <w:sz w:val="20"/>
      <w:szCs w:val="20"/>
      <w:lang w:val="en-US"/>
    </w:rPr>
  </w:style>
  <w:style w:type="character" w:styleId="SubtleEmphasis">
    <w:name w:val="Subtle Emphasis"/>
    <w:basedOn w:val="DefaultParagraphFont"/>
    <w:uiPriority w:val="19"/>
    <w:qFormat/>
    <w:rsid w:val="00AE0A79"/>
    <w:rPr>
      <w:i/>
      <w:iCs/>
    </w:rPr>
  </w:style>
  <w:style w:type="table" w:styleId="MediumShading2-Accent5">
    <w:name w:val="Medium Shading 2 Accent 5"/>
    <w:basedOn w:val="TableNormal"/>
    <w:uiPriority w:val="64"/>
    <w:rsid w:val="00AE0A79"/>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ghtList-Accent3">
    <w:name w:val="Light List Accent 3"/>
    <w:basedOn w:val="TableNormal"/>
    <w:uiPriority w:val="61"/>
    <w:rsid w:val="00DE7F90"/>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paragraph" w:styleId="NoSpacing">
    <w:name w:val="No Spacing"/>
    <w:link w:val="NoSpacingChar"/>
    <w:uiPriority w:val="1"/>
    <w:qFormat/>
    <w:rsid w:val="00FA17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17EA"/>
    <w:rPr>
      <w:rFonts w:eastAsiaTheme="minorEastAsia"/>
      <w:lang w:val="en-US"/>
    </w:rPr>
  </w:style>
  <w:style w:type="paragraph" w:styleId="BalloonText">
    <w:name w:val="Balloon Text"/>
    <w:basedOn w:val="Normal"/>
    <w:link w:val="BalloonTextChar"/>
    <w:uiPriority w:val="99"/>
    <w:semiHidden/>
    <w:unhideWhenUsed/>
    <w:rsid w:val="002760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60B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038269">
      <w:bodyDiv w:val="1"/>
      <w:marLeft w:val="0"/>
      <w:marRight w:val="0"/>
      <w:marTop w:val="0"/>
      <w:marBottom w:val="0"/>
      <w:divBdr>
        <w:top w:val="none" w:sz="0" w:space="0" w:color="auto"/>
        <w:left w:val="none" w:sz="0" w:space="0" w:color="auto"/>
        <w:bottom w:val="none" w:sz="0" w:space="0" w:color="auto"/>
        <w:right w:val="none" w:sz="0" w:space="0" w:color="auto"/>
      </w:divBdr>
    </w:div>
    <w:div w:id="1755542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asda.com/environment/packaging%20%5baccessed%20on%2017/10/19" TargetMode="External"/><Relationship Id="rId18" Type="http://schemas.openxmlformats.org/officeDocument/2006/relationships/hyperlink" Target="https://fareshare.org.uk/?cmpid=ahc-_-otc-storeloc-_-asdacom-_-fight-hunger-_-charity-_-FareShare" TargetMode="External"/><Relationship Id="rId3" Type="http://schemas.openxmlformats.org/officeDocument/2006/relationships/customXml" Target="../customXml/item3.xml"/><Relationship Id="rId21" Type="http://schemas.openxmlformats.org/officeDocument/2006/relationships/hyperlink" Target="https://oceandisclosureproject.org/companies/asda" TargetMode="External"/><Relationship Id="rId7" Type="http://schemas.openxmlformats.org/officeDocument/2006/relationships/webSettings" Target="webSettings.xml"/><Relationship Id="rId12" Type="http://schemas.openxmlformats.org/officeDocument/2006/relationships/hyperlink" Target="https://www.asda.com/environment/farming-nature" TargetMode="External"/><Relationship Id="rId17" Type="http://schemas.openxmlformats.org/officeDocument/2006/relationships/hyperlink" Target="https://www.bbc.co.uk/news/business-49234054" TargetMode="External"/><Relationship Id="rId2" Type="http://schemas.openxmlformats.org/officeDocument/2006/relationships/customXml" Target="../customXml/item2.xml"/><Relationship Id="rId16" Type="http://schemas.openxmlformats.org/officeDocument/2006/relationships/hyperlink" Target="https://corporate.asda.com/our-story/our-history%20%5baccessed%20on%2017/10/19" TargetMode="External"/><Relationship Id="rId20" Type="http://schemas.openxmlformats.org/officeDocument/2006/relationships/hyperlink" Target="https://www.rikolto.org/en/news/sustainability-policy-practice-supermarkets-and-food-companies-belgium-progress-being-mad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ctionaid.org.uk/sites/default/files/doc_lib/asda-poverty-guaranteed.pdf"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direct.asda.com/george/sourcedbygeorge,default,pg.html" TargetMode="External"/><Relationship Id="rId23" Type="http://schemas.openxmlformats.org/officeDocument/2006/relationships/fontTable" Target="fontTable.xml"/><Relationship Id="rId10" Type="http://schemas.openxmlformats.org/officeDocument/2006/relationships/hyperlink" Target="https://www.achrnews.com/articles/135640-seeking-sustainability-in-supermarkets" TargetMode="External"/><Relationship Id="rId19" Type="http://schemas.openxmlformats.org/officeDocument/2006/relationships/hyperlink" Target="http://www.hopeworldwide.org.uk/OurImpact.asp" TargetMode="External"/><Relationship Id="rId4" Type="http://schemas.openxmlformats.org/officeDocument/2006/relationships/customXml" Target="../customXml/item4.xml"/><Relationship Id="rId9" Type="http://schemas.openxmlformats.org/officeDocument/2006/relationships/chart" Target="charts/chart2.xml"/><Relationship Id="rId14" Type="http://schemas.openxmlformats.org/officeDocument/2006/relationships/hyperlink" Target="https://www.asda.com/environment/food-%20%20%20waste/food-waste-data" TargetMode="External"/><Relationship Id="rId22" Type="http://schemas.openxmlformats.org/officeDocument/2006/relationships/hyperlink" Target="https://www.trusselltrust.org/?cmpid=ahc-_-otc-storeloc-_-asdacom-_-fight-hunger-_-charity-_-TheTrussellTrust"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Reduction</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EB8-4C10-B365-ACD59C29155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EB8-4C10-B365-ACD59C29155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EB8-4C10-B365-ACD59C29155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EB8-4C10-B365-ACD59C29155D}"/>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5EB8-4C10-B365-ACD59C29155D}"/>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5EB8-4C10-B365-ACD59C29155D}"/>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5EB8-4C10-B365-ACD59C29155D}"/>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5EB8-4C10-B365-ACD59C29155D}"/>
              </c:ext>
            </c:extLst>
          </c:dPt>
          <c:dLbls>
            <c:dLbl>
              <c:idx val="6"/>
              <c:layout>
                <c:manualLayout>
                  <c:x val="5.80792845166457E-2"/>
                  <c:y val="0.1557782613856685"/>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D-5EB8-4C10-B365-ACD59C29155D}"/>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Sheet1!$A$2:$A$9</c:f>
              <c:strCache>
                <c:ptCount val="8"/>
                <c:pt idx="0">
                  <c:v>Fruit and veg</c:v>
                </c:pt>
                <c:pt idx="1">
                  <c:v>Chilled foods</c:v>
                </c:pt>
                <c:pt idx="2">
                  <c:v>Dairy</c:v>
                </c:pt>
                <c:pt idx="3">
                  <c:v>Bakery</c:v>
                </c:pt>
                <c:pt idx="4">
                  <c:v>Ambient packaged groceries</c:v>
                </c:pt>
                <c:pt idx="5">
                  <c:v>Meat, Poultry, Fish</c:v>
                </c:pt>
                <c:pt idx="6">
                  <c:v>Beers, Wines, Spirits</c:v>
                </c:pt>
                <c:pt idx="7">
                  <c:v>Frozen foods</c:v>
                </c:pt>
              </c:strCache>
            </c:strRef>
          </c:cat>
          <c:val>
            <c:numRef>
              <c:f>Sheet1!$B$2:$B$9</c:f>
              <c:numCache>
                <c:formatCode>0%</c:formatCode>
                <c:ptCount val="8"/>
                <c:pt idx="0">
                  <c:v>0.23</c:v>
                </c:pt>
                <c:pt idx="1">
                  <c:v>0.16</c:v>
                </c:pt>
                <c:pt idx="2">
                  <c:v>0.16</c:v>
                </c:pt>
                <c:pt idx="3">
                  <c:v>0.15</c:v>
                </c:pt>
                <c:pt idx="4">
                  <c:v>0.15</c:v>
                </c:pt>
                <c:pt idx="5">
                  <c:v>0.06</c:v>
                </c:pt>
                <c:pt idx="6">
                  <c:v>0.06</c:v>
                </c:pt>
                <c:pt idx="7">
                  <c:v>0.03</c:v>
                </c:pt>
              </c:numCache>
            </c:numRef>
          </c:val>
          <c:extLst>
            <c:ext xmlns:c16="http://schemas.microsoft.com/office/drawing/2014/chart" uri="{C3380CC4-5D6E-409C-BE32-E72D297353CC}">
              <c16:uniqueId val="{00000010-5EB8-4C10-B365-ACD59C29155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EMPLOYMENT</a:t>
            </a:r>
            <a:r>
              <a:rPr lang="en-GB" baseline="0"/>
              <a:t> GENDER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AMOUNT WORKING</c:v>
                </c:pt>
              </c:strCache>
            </c:strRef>
          </c:tx>
          <c:spPr>
            <a:solidFill>
              <a:schemeClr val="accent1"/>
            </a:solidFill>
            <a:ln>
              <a:noFill/>
            </a:ln>
            <a:effectLst/>
          </c:spPr>
          <c:invertIfNegative val="0"/>
          <c:cat>
            <c:strRef>
              <c:f>Sheet1!$A$2:$A$5</c:f>
              <c:strCache>
                <c:ptCount val="2"/>
                <c:pt idx="0">
                  <c:v>MEN</c:v>
                </c:pt>
                <c:pt idx="1">
                  <c:v>WOMEN</c:v>
                </c:pt>
              </c:strCache>
            </c:strRef>
          </c:cat>
          <c:val>
            <c:numRef>
              <c:f>Sheet1!$B$2:$B$5</c:f>
              <c:numCache>
                <c:formatCode>General</c:formatCode>
                <c:ptCount val="4"/>
                <c:pt idx="0">
                  <c:v>15</c:v>
                </c:pt>
                <c:pt idx="1">
                  <c:v>85</c:v>
                </c:pt>
              </c:numCache>
            </c:numRef>
          </c:val>
          <c:extLst>
            <c:ext xmlns:c16="http://schemas.microsoft.com/office/drawing/2014/chart" uri="{C3380CC4-5D6E-409C-BE32-E72D297353CC}">
              <c16:uniqueId val="{00000000-AD1C-4C40-B350-ECC546D0914F}"/>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2"/>
                <c:pt idx="0">
                  <c:v>MEN</c:v>
                </c:pt>
                <c:pt idx="1">
                  <c:v>WOMEN</c:v>
                </c:pt>
              </c:strCache>
            </c:strRef>
          </c:cat>
          <c:val>
            <c:numRef>
              <c:f>Sheet1!$C$2:$C$5</c:f>
              <c:numCache>
                <c:formatCode>General</c:formatCode>
                <c:ptCount val="4"/>
              </c:numCache>
            </c:numRef>
          </c:val>
          <c:extLst>
            <c:ext xmlns:c16="http://schemas.microsoft.com/office/drawing/2014/chart" uri="{C3380CC4-5D6E-409C-BE32-E72D297353CC}">
              <c16:uniqueId val="{00000001-AD1C-4C40-B350-ECC546D0914F}"/>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2"/>
                <c:pt idx="0">
                  <c:v>MEN</c:v>
                </c:pt>
                <c:pt idx="1">
                  <c:v>WOMEN</c:v>
                </c:pt>
              </c:strCache>
            </c:strRef>
          </c:cat>
          <c:val>
            <c:numRef>
              <c:f>Sheet1!$D$2:$D$5</c:f>
              <c:numCache>
                <c:formatCode>General</c:formatCode>
                <c:ptCount val="4"/>
              </c:numCache>
            </c:numRef>
          </c:val>
          <c:extLst>
            <c:ext xmlns:c16="http://schemas.microsoft.com/office/drawing/2014/chart" uri="{C3380CC4-5D6E-409C-BE32-E72D297353CC}">
              <c16:uniqueId val="{00000002-AD1C-4C40-B350-ECC546D0914F}"/>
            </c:ext>
          </c:extLst>
        </c:ser>
        <c:dLbls>
          <c:showLegendKey val="0"/>
          <c:showVal val="0"/>
          <c:showCatName val="0"/>
          <c:showSerName val="0"/>
          <c:showPercent val="0"/>
          <c:showBubbleSize val="0"/>
        </c:dLbls>
        <c:gapWidth val="182"/>
        <c:axId val="543673176"/>
        <c:axId val="543673832"/>
      </c:barChart>
      <c:catAx>
        <c:axId val="54367317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673832"/>
        <c:crosses val="autoZero"/>
        <c:auto val="1"/>
        <c:lblAlgn val="ctr"/>
        <c:lblOffset val="100"/>
        <c:noMultiLvlLbl val="0"/>
      </c:catAx>
      <c:valAx>
        <c:axId val="5436738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a:t>
                </a:r>
                <a:r>
                  <a:rPr lang="en-GB" baseline="0"/>
                  <a:t> OF PEOPLE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6731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asd</b:Tag>
    <b:SourceType>InternetSite</b:SourceType>
    <b:Guid>{4B718C55-31DF-4A58-A9F4-B89EC4994F5B}</b:Guid>
    <b:Author>
      <b:Author>
        <b:NameList>
          <b:Person>
            <b:Last>asda</b:Last>
          </b:Person>
        </b:NameList>
      </b:Author>
    </b:Author>
    <b:Title>asda</b:Title>
    <b:URL>https://corporate.asda.com/our-story/our-history sourced on 17/10/19</b:URL>
    <b:RefOrder>1</b:RefOrder>
  </b:Source>
  <b:Source>
    <b:Tag>asd1</b:Tag>
    <b:SourceType>InternetSite</b:SourceType>
    <b:Guid>{9880BAE6-2841-4A98-99E1-9C7421C67B21}</b:Guid>
    <b:Author>
      <b:Author>
        <b:NameList>
          <b:Person>
            <b:Last>asda</b:Last>
          </b:Person>
        </b:NameList>
      </b:Author>
    </b:Author>
    <b:Title>Asda packaging</b:Title>
    <b:URL>https://www.asda.com/environment/packaging</b:URL>
    <b:RefOrder>2</b:RefOrder>
  </b:Source>
</b:Sources>
</file>

<file path=customXml/itemProps1.xml><?xml version="1.0" encoding="utf-8"?>
<ds:datastoreItem xmlns:ds="http://schemas.openxmlformats.org/officeDocument/2006/customXml" ds:itemID="{7B9583B8-CFF0-4F33-B8F1-AC16633F5B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B3AA1C-EF0E-43CD-9891-CE0BD9C1E9F1}">
  <ds:schemaRefs>
    <ds:schemaRef ds:uri="http://schemas.microsoft.com/sharepoint/v3/contenttype/forms"/>
  </ds:schemaRefs>
</ds:datastoreItem>
</file>

<file path=customXml/itemProps3.xml><?xml version="1.0" encoding="utf-8"?>
<ds:datastoreItem xmlns:ds="http://schemas.openxmlformats.org/officeDocument/2006/customXml" ds:itemID="{D126357C-5948-4AD4-B441-FF4DCC1D73C4}">
  <ds:schemaRefs>
    <ds:schemaRef ds:uri="http://www.w3.org/XML/1998/namespace"/>
    <ds:schemaRef ds:uri="http://purl.org/dc/terms/"/>
    <ds:schemaRef ds:uri="http://schemas.microsoft.com/office/2006/documentManagement/types"/>
    <ds:schemaRef ds:uri="http://schemas.microsoft.com/office/2006/metadata/properties"/>
    <ds:schemaRef ds:uri="http://purl.org/dc/elements/1.1/"/>
    <ds:schemaRef ds:uri="9d0d5cce-d4dc-4043-8325-c992d2f588cd"/>
    <ds:schemaRef ds:uri="http://schemas.microsoft.com/office/infopath/2007/PartnerControls"/>
    <ds:schemaRef ds:uri="http://schemas.openxmlformats.org/package/2006/metadata/core-properties"/>
    <ds:schemaRef ds:uri="http://purl.org/dc/dcmitype/"/>
  </ds:schemaRefs>
</ds:datastoreItem>
</file>

<file path=customXml/itemProps4.xml><?xml version="1.0" encoding="utf-8"?>
<ds:datastoreItem xmlns:ds="http://schemas.openxmlformats.org/officeDocument/2006/customXml" ds:itemID="{ACD6BACB-5A83-4EEC-9135-6E0135B44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8</Pages>
  <Words>2081</Words>
  <Characters>11864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Learning &amp; Collaboration for global citizenship</vt:lpstr>
    </vt:vector>
  </TitlesOfParts>
  <Company>Sinead Marie Hasleham</Company>
  <LinksUpToDate>false</LinksUpToDate>
  <CharactersWithSpaces>13918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&amp; Collaboration for global citizenship</dc:title>
  <dc:subject>DR. Alex Bell</dc:subject>
  <dc:creator>Sinead Hasleham (1910154)</dc:creator>
  <cp:keywords/>
  <dc:description/>
  <cp:lastModifiedBy>sinead james</cp:lastModifiedBy>
  <cp:revision>102</cp:revision>
  <cp:lastPrinted>2019-11-20T15:39:00Z</cp:lastPrinted>
  <dcterms:created xsi:type="dcterms:W3CDTF">2019-11-04T14:58:00Z</dcterms:created>
  <dcterms:modified xsi:type="dcterms:W3CDTF">2019-11-24T17:04:00Z</dcterms:modified>
  <cp:category>1910154</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