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ACB1D1" w:rsidR="005E6C44" w:rsidRPr="00A42F82" w:rsidRDefault="00926E05" w:rsidP="00A91894">
            <w:pPr>
              <w:rPr>
                <w:rFonts w:ascii="Arial" w:hAnsi="Arial" w:cs="Arial"/>
                <w:sz w:val="22"/>
                <w:szCs w:val="22"/>
              </w:rPr>
            </w:pPr>
            <w:r>
              <w:rPr>
                <w:rFonts w:ascii="Arial" w:hAnsi="Arial" w:cs="Arial"/>
                <w:sz w:val="22"/>
                <w:szCs w:val="22"/>
              </w:rPr>
              <w:t>MR Rex Amu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C85E74D" w:rsidR="005E6C44" w:rsidRPr="00A42F82" w:rsidRDefault="00926E0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30D4690" w:rsidR="005E6C44" w:rsidRPr="00A42F82" w:rsidRDefault="00926E05" w:rsidP="00A91894">
            <w:pPr>
              <w:rPr>
                <w:rFonts w:ascii="Arial" w:hAnsi="Arial" w:cs="Arial"/>
                <w:sz w:val="22"/>
                <w:szCs w:val="22"/>
              </w:rPr>
            </w:pPr>
            <w:r>
              <w:rPr>
                <w:rFonts w:ascii="Arial" w:hAnsi="Arial" w:cs="Arial"/>
                <w:sz w:val="22"/>
                <w:szCs w:val="22"/>
              </w:rPr>
              <w:t xml:space="preserve">UWTSD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3E4EB05" w:rsidR="005E6C44" w:rsidRPr="00A42F82" w:rsidRDefault="005E6C44" w:rsidP="00A91894">
            <w:pPr>
              <w:rPr>
                <w:rFonts w:ascii="Arial" w:hAnsi="Arial" w:cs="Arial"/>
                <w:sz w:val="22"/>
                <w:szCs w:val="22"/>
              </w:rPr>
            </w:pPr>
          </w:p>
          <w:p w14:paraId="57CB938A" w14:textId="5C8B38C3" w:rsidR="005E6C44" w:rsidRPr="00A42F82" w:rsidRDefault="00926E05"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B00CAEF" w:rsidR="005E6C44" w:rsidRPr="00A42F82" w:rsidRDefault="00926E05" w:rsidP="00A91894">
            <w:pPr>
              <w:rPr>
                <w:rFonts w:ascii="Arial" w:hAnsi="Arial" w:cs="Arial"/>
                <w:sz w:val="22"/>
                <w:szCs w:val="22"/>
              </w:rPr>
            </w:pPr>
            <w:r>
              <w:rPr>
                <w:rFonts w:ascii="Arial" w:hAnsi="Arial" w:cs="Arial"/>
                <w:sz w:val="22"/>
                <w:szCs w:val="22"/>
              </w:rPr>
              <w:t>2028603@student .uwtsd.ac.uk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F347D88" w:rsidR="005E6C44" w:rsidRPr="00A42F82" w:rsidRDefault="00926E05" w:rsidP="00A91894">
            <w:pPr>
              <w:rPr>
                <w:rFonts w:ascii="Arial" w:hAnsi="Arial" w:cs="Arial"/>
                <w:sz w:val="22"/>
                <w:szCs w:val="22"/>
              </w:rPr>
            </w:pPr>
            <w:r>
              <w:rPr>
                <w:rFonts w:ascii="Arial" w:hAnsi="Arial" w:cs="Arial"/>
                <w:sz w:val="22"/>
                <w:szCs w:val="22"/>
              </w:rPr>
              <w:t>07943068221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1A02DC0" w:rsidR="005E6C44" w:rsidRPr="00A42F82" w:rsidRDefault="00926E05" w:rsidP="00A91894">
            <w:pPr>
              <w:rPr>
                <w:rFonts w:ascii="Arial" w:hAnsi="Arial" w:cs="Arial"/>
                <w:sz w:val="22"/>
                <w:szCs w:val="22"/>
              </w:rPr>
            </w:pPr>
            <w:r>
              <w:rPr>
                <w:rFonts w:ascii="Arial" w:hAnsi="Arial" w:cs="Arial"/>
                <w:sz w:val="22"/>
                <w:szCs w:val="22"/>
              </w:rPr>
              <w:t>Rex Amu</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4F67357" w:rsidR="005E6C44" w:rsidRPr="00A42F82" w:rsidRDefault="00330AC9" w:rsidP="00A91894">
            <w:pPr>
              <w:rPr>
                <w:rFonts w:ascii="Arial" w:hAnsi="Arial" w:cs="Arial"/>
                <w:sz w:val="22"/>
                <w:szCs w:val="22"/>
              </w:rPr>
            </w:pPr>
            <w:r>
              <w:rPr>
                <w:rFonts w:ascii="Arial" w:hAnsi="Arial" w:cs="Arial"/>
                <w:sz w:val="22"/>
                <w:szCs w:val="22"/>
              </w:rPr>
              <w:t xml:space="preserve">International </w:t>
            </w:r>
            <w:r w:rsidR="004366AE">
              <w:rPr>
                <w:rFonts w:ascii="Arial" w:hAnsi="Arial" w:cs="Arial"/>
                <w:sz w:val="22"/>
                <w:szCs w:val="22"/>
              </w:rPr>
              <w:t>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A32D534" w:rsidR="005E6C44" w:rsidRPr="00A42F82" w:rsidRDefault="00926E05" w:rsidP="00A91894">
            <w:pPr>
              <w:rPr>
                <w:rFonts w:ascii="Arial" w:hAnsi="Arial" w:cs="Arial"/>
                <w:sz w:val="22"/>
                <w:szCs w:val="22"/>
              </w:rPr>
            </w:pPr>
            <w:r>
              <w:rPr>
                <w:rFonts w:ascii="Arial" w:hAnsi="Arial" w:cs="Arial"/>
                <w:sz w:val="22"/>
                <w:szCs w:val="22"/>
              </w:rPr>
              <w:t xml:space="preserve">Tushara </w:t>
            </w:r>
            <w:proofErr w:type="spellStart"/>
            <w:r>
              <w:rPr>
                <w:rFonts w:ascii="Arial" w:hAnsi="Arial" w:cs="Arial"/>
                <w:sz w:val="22"/>
                <w:szCs w:val="22"/>
              </w:rPr>
              <w:t>Balendran</w:t>
            </w:r>
            <w:proofErr w:type="spellEnd"/>
            <w:r>
              <w:rPr>
                <w:rFonts w:ascii="Arial" w:hAnsi="Arial" w:cs="Arial"/>
                <w:sz w:val="22"/>
                <w:szCs w:val="22"/>
              </w:rPr>
              <w: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8152E70" w:rsidR="005E6C44" w:rsidRPr="00A42F82" w:rsidRDefault="00926E0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084BFB9C" w:rsidR="003F6F7B" w:rsidRPr="00A42F82" w:rsidRDefault="00926E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E3C6537" w:rsidR="005E6C44" w:rsidRPr="00A42F82" w:rsidRDefault="00926E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C4B3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C4B3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C4B3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C4B3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D8632F6" w:rsidR="00807192" w:rsidRPr="00A42F82" w:rsidRDefault="009467F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9A757D5" w:rsidR="004C3D85" w:rsidRPr="00A42F82" w:rsidRDefault="00470AE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1BA827C" w14:textId="77777777" w:rsidR="00E705E7" w:rsidRPr="00B96CC1" w:rsidRDefault="00E705E7" w:rsidP="00E705E7">
            <w:pPr>
              <w:rPr>
                <w:sz w:val="22"/>
                <w:szCs w:val="22"/>
              </w:rPr>
            </w:pPr>
            <w:r>
              <w:rPr>
                <w:sz w:val="22"/>
                <w:szCs w:val="22"/>
              </w:rPr>
              <w:t xml:space="preserve">Evaluating the impact </w:t>
            </w:r>
            <w:r w:rsidRPr="00860796">
              <w:rPr>
                <w:sz w:val="22"/>
                <w:szCs w:val="22"/>
              </w:rPr>
              <w:t xml:space="preserve">of </w:t>
            </w:r>
            <w:r>
              <w:rPr>
                <w:sz w:val="22"/>
                <w:szCs w:val="22"/>
              </w:rPr>
              <w:t>digital marketing</w:t>
            </w:r>
            <w:r w:rsidRPr="00860796">
              <w:rPr>
                <w:sz w:val="22"/>
                <w:szCs w:val="22"/>
              </w:rPr>
              <w:t>, Branding, and Online Reviews on Customer Perception and Organizational Performance</w:t>
            </w:r>
            <w:r w:rsidRPr="00B96CC1">
              <w:rPr>
                <w:sz w:val="22"/>
                <w:szCs w:val="22"/>
              </w:rPr>
              <w:t xml:space="preserve"> in </w:t>
            </w:r>
            <w:r>
              <w:rPr>
                <w:sz w:val="22"/>
                <w:szCs w:val="22"/>
              </w:rPr>
              <w:t xml:space="preserve">Brompton </w:t>
            </w:r>
            <w:r w:rsidRPr="00B96CC1">
              <w:rPr>
                <w:sz w:val="22"/>
                <w:szCs w:val="22"/>
              </w:rPr>
              <w:t>Folding Bike industry in united kingdom.</w:t>
            </w:r>
          </w:p>
          <w:p w14:paraId="3B2C8811" w14:textId="77777777" w:rsidR="00E705E7" w:rsidRPr="00860796" w:rsidRDefault="00E705E7" w:rsidP="00E705E7">
            <w:pPr>
              <w:rPr>
                <w:sz w:val="22"/>
                <w:szCs w:val="22"/>
              </w:rPr>
            </w:pP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99EFDA1" w:rsidR="004C3D85" w:rsidRPr="00A42F82" w:rsidRDefault="00541D33" w:rsidP="00A91894">
            <w:pPr>
              <w:rPr>
                <w:rFonts w:ascii="Arial" w:hAnsi="Arial" w:cs="Arial"/>
                <w:sz w:val="22"/>
                <w:szCs w:val="22"/>
              </w:rPr>
            </w:pPr>
            <w:r>
              <w:rPr>
                <w:rFonts w:ascii="Arial" w:hAnsi="Arial" w:cs="Arial"/>
                <w:sz w:val="22"/>
                <w:szCs w:val="22"/>
              </w:rPr>
              <w:t>24/03/25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6645E518"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r w:rsidR="008B5212" w:rsidRPr="008B5212">
              <w:rPr>
                <w:rFonts w:ascii="Aptos" w:eastAsia="DengXian" w:hAnsi="Aptos" w:cs="Arial"/>
                <w:kern w:val="2"/>
                <w:lang w:eastAsia="zh-CN"/>
                <w14:ligatures w14:val="standardContextual"/>
              </w:rPr>
              <w:t xml:space="preserve"> </w:t>
            </w:r>
            <w:r w:rsidR="0030239D" w:rsidRPr="00DC59BA">
              <w:t>This study seeks to fill this gap by evaluating the effectiveness of digital marketing strategies, the role of branding in customer loyalty, and the influence of online reviews on consumer decision-making and business success</w:t>
            </w:r>
          </w:p>
          <w:p w14:paraId="2EE3F9D0" w14:textId="291F0BE9" w:rsidR="00F67249" w:rsidRDefault="00F96C3F" w:rsidP="00F67249">
            <w:pPr>
              <w:pStyle w:val="ListParagraph"/>
              <w:numPr>
                <w:ilvl w:val="0"/>
                <w:numId w:val="30"/>
              </w:numPr>
              <w:spacing w:after="160" w:line="278" w:lineRule="auto"/>
            </w:pPr>
            <w:r w:rsidRPr="00A42F82">
              <w:rPr>
                <w:rFonts w:ascii="Arial" w:hAnsi="Arial" w:cs="Arial"/>
                <w:i/>
              </w:rPr>
              <w:t>Proposed Research Question</w:t>
            </w:r>
            <w:r w:rsidR="00F67249">
              <w:t xml:space="preserve"> How does digital marketing influence customer perception of Brompton bicycles?</w:t>
            </w:r>
          </w:p>
          <w:p w14:paraId="7AF37E85" w14:textId="77777777" w:rsidR="00F67249" w:rsidRDefault="00F67249" w:rsidP="00F67249">
            <w:pPr>
              <w:pStyle w:val="ListParagraph"/>
              <w:numPr>
                <w:ilvl w:val="0"/>
                <w:numId w:val="30"/>
              </w:numPr>
              <w:spacing w:after="160" w:line="278" w:lineRule="auto"/>
            </w:pPr>
            <w:r>
              <w:t>What is the relationship between branding and customer loyalty in the folding bike industry?</w:t>
            </w:r>
          </w:p>
          <w:p w14:paraId="6A49ABFA" w14:textId="77777777" w:rsidR="00F67249" w:rsidRDefault="00F67249" w:rsidP="00F67249">
            <w:pPr>
              <w:pStyle w:val="ListParagraph"/>
              <w:numPr>
                <w:ilvl w:val="0"/>
                <w:numId w:val="30"/>
              </w:numPr>
              <w:spacing w:after="160" w:line="278" w:lineRule="auto"/>
            </w:pPr>
            <w:r>
              <w:t>To what extent do online reviews impact consumer trust and purchase decisions?</w:t>
            </w:r>
          </w:p>
          <w:p w14:paraId="51A7B78C" w14:textId="275772CF" w:rsidR="00F96C3F" w:rsidRPr="00A42F82" w:rsidRDefault="00F96C3F" w:rsidP="00A91894">
            <w:pPr>
              <w:pStyle w:val="ListParagraph"/>
              <w:numPr>
                <w:ilvl w:val="0"/>
                <w:numId w:val="26"/>
              </w:numPr>
              <w:ind w:left="0"/>
              <w:contextualSpacing w:val="0"/>
              <w:rPr>
                <w:rFonts w:ascii="Arial" w:hAnsi="Arial" w:cs="Arial"/>
                <w:i/>
              </w:rPr>
            </w:pPr>
          </w:p>
          <w:p w14:paraId="2A394C41" w14:textId="2D46966B"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r w:rsidR="0014184F" w:rsidRPr="00A42F82">
              <w:rPr>
                <w:rFonts w:ascii="Arial" w:hAnsi="Arial" w:cs="Arial"/>
                <w:i/>
              </w:rPr>
              <w:t xml:space="preserve"> </w:t>
            </w:r>
            <w:r w:rsidR="0014184F" w:rsidRPr="008B5212">
              <w:rPr>
                <w:rFonts w:ascii="Aptos" w:eastAsia="DengXian" w:hAnsi="Aptos" w:cs="Arial"/>
                <w:kern w:val="2"/>
                <w:lang w:eastAsia="zh-CN"/>
                <w14:ligatures w14:val="standardContextual"/>
              </w:rPr>
              <w:t>How digital marketing, branding, and online reviews shape consumer attitudes and influence Brompton’s business performance in the bike industry</w:t>
            </w:r>
          </w:p>
          <w:p w14:paraId="7B5140FF" w14:textId="1408472A" w:rsidR="001E08EB" w:rsidRPr="001E08EB" w:rsidRDefault="00F96C3F" w:rsidP="001E08EB">
            <w:pPr>
              <w:pStyle w:val="ListParagraph"/>
              <w:numPr>
                <w:ilvl w:val="0"/>
                <w:numId w:val="29"/>
              </w:numPr>
              <w:spacing w:after="160" w:line="278" w:lineRule="auto"/>
              <w:rPr>
                <w:rFonts w:ascii="Aptos" w:eastAsia="DengXian" w:hAnsi="Aptos" w:cs="Arial"/>
                <w:kern w:val="2"/>
                <w:lang w:eastAsia="zh-CN"/>
                <w14:ligatures w14:val="standardContextual"/>
              </w:rPr>
            </w:pPr>
            <w:r w:rsidRPr="00A42F82">
              <w:rPr>
                <w:rFonts w:ascii="Arial" w:hAnsi="Arial" w:cs="Arial"/>
                <w:i/>
              </w:rPr>
              <w:t>Objectives of Research Activity</w:t>
            </w:r>
            <w:r w:rsidR="001E08EB" w:rsidRPr="001E08EB">
              <w:rPr>
                <w:rFonts w:ascii="Aptos" w:eastAsia="DengXian" w:hAnsi="Aptos" w:cs="Arial"/>
                <w:kern w:val="2"/>
                <w:lang w:eastAsia="zh-CN"/>
                <w14:ligatures w14:val="standardContextual"/>
              </w:rPr>
              <w:t xml:space="preserve"> To analyse the role of digital marketing  influencing customer perception and brand competitiveness.</w:t>
            </w:r>
          </w:p>
          <w:p w14:paraId="77377C75" w14:textId="77777777" w:rsidR="001E08EB" w:rsidRPr="001E08EB" w:rsidRDefault="001E08EB" w:rsidP="001E08EB">
            <w:pPr>
              <w:numPr>
                <w:ilvl w:val="0"/>
                <w:numId w:val="29"/>
              </w:numPr>
              <w:spacing w:after="160" w:line="278" w:lineRule="auto"/>
              <w:contextualSpacing/>
              <w:rPr>
                <w:rFonts w:ascii="Aptos" w:eastAsia="DengXian" w:hAnsi="Aptos" w:cs="Arial"/>
                <w:kern w:val="2"/>
                <w:sz w:val="22"/>
                <w:szCs w:val="22"/>
                <w:lang w:eastAsia="zh-CN"/>
                <w14:ligatures w14:val="standardContextual"/>
              </w:rPr>
            </w:pPr>
            <w:r w:rsidRPr="001E08EB">
              <w:rPr>
                <w:rFonts w:ascii="Aptos" w:eastAsia="DengXian" w:hAnsi="Aptos" w:cs="Arial"/>
                <w:kern w:val="2"/>
                <w:sz w:val="22"/>
                <w:szCs w:val="22"/>
                <w:lang w:eastAsia="zh-CN"/>
                <w14:ligatures w14:val="standardContextual"/>
              </w:rPr>
              <w:t>To evaluate the effectiveness of Brompton’s branding strategies in market positioning.</w:t>
            </w:r>
          </w:p>
          <w:p w14:paraId="26AE7E3B" w14:textId="77777777" w:rsidR="001E08EB" w:rsidRPr="001E08EB" w:rsidRDefault="001E08EB" w:rsidP="001E08EB">
            <w:pPr>
              <w:numPr>
                <w:ilvl w:val="0"/>
                <w:numId w:val="29"/>
              </w:numPr>
              <w:spacing w:after="160" w:line="278" w:lineRule="auto"/>
              <w:contextualSpacing/>
              <w:rPr>
                <w:rFonts w:ascii="Aptos" w:eastAsia="DengXian" w:hAnsi="Aptos" w:cs="Arial"/>
                <w:kern w:val="2"/>
                <w:sz w:val="22"/>
                <w:szCs w:val="22"/>
                <w:lang w:eastAsia="zh-CN"/>
                <w14:ligatures w14:val="standardContextual"/>
              </w:rPr>
            </w:pPr>
            <w:r w:rsidRPr="001E08EB">
              <w:rPr>
                <w:rFonts w:ascii="Aptos" w:eastAsia="DengXian" w:hAnsi="Aptos" w:cs="Arial"/>
                <w:kern w:val="2"/>
                <w:sz w:val="22"/>
                <w:szCs w:val="22"/>
                <w:lang w:eastAsia="zh-CN"/>
                <w14:ligatures w14:val="standardContextual"/>
              </w:rPr>
              <w:t>To assess the impact of online reviews on consumer trust, purchase decisions, and company performance.</w:t>
            </w:r>
            <w:r w:rsidRPr="001E08EB">
              <w:rPr>
                <w:rFonts w:ascii="Aptos" w:eastAsia="DengXian" w:hAnsi="Aptos" w:cs="Arial"/>
                <w:kern w:val="2"/>
                <w:sz w:val="24"/>
                <w:szCs w:val="24"/>
                <w:lang w:eastAsia="zh-CN"/>
                <w14:ligatures w14:val="standardContextual"/>
              </w:rPr>
              <w:t xml:space="preserve"> </w:t>
            </w:r>
          </w:p>
          <w:p w14:paraId="732F1DA5" w14:textId="0F2D5C4D" w:rsidR="00F96C3F" w:rsidRPr="00A42F82" w:rsidRDefault="00F96C3F" w:rsidP="00A91894">
            <w:pPr>
              <w:pStyle w:val="ListParagraph"/>
              <w:numPr>
                <w:ilvl w:val="0"/>
                <w:numId w:val="26"/>
              </w:numPr>
              <w:spacing w:after="240"/>
              <w:ind w:left="0" w:hanging="357"/>
              <w:contextualSpacing w:val="0"/>
              <w:rPr>
                <w:rFonts w:ascii="Arial" w:hAnsi="Arial" w:cs="Arial"/>
                <w:i/>
              </w:rPr>
            </w:pP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3D34115" w14:textId="17AF4B96" w:rsidR="001D38AE" w:rsidRPr="00A42F82" w:rsidRDefault="001D38AE" w:rsidP="00A91894">
            <w:pPr>
              <w:autoSpaceDE w:val="0"/>
              <w:autoSpaceDN w:val="0"/>
              <w:adjustRightInd w:val="0"/>
              <w:rPr>
                <w:rFonts w:ascii="Arial" w:hAnsi="Arial" w:cs="Arial"/>
                <w:b/>
                <w:bCs/>
                <w:sz w:val="22"/>
                <w:szCs w:val="22"/>
              </w:rPr>
            </w:pPr>
            <w:r w:rsidRPr="001D38AE">
              <w:rPr>
                <w:sz w:val="22"/>
                <w:szCs w:val="22"/>
              </w:rPr>
              <w:t xml:space="preserve"> </w:t>
            </w:r>
            <w:r w:rsidR="00746BE3">
              <w:rPr>
                <w:sz w:val="22"/>
                <w:szCs w:val="22"/>
              </w:rPr>
              <w:t>To</w:t>
            </w:r>
            <w:r w:rsidRPr="001D38AE">
              <w:rPr>
                <w:sz w:val="22"/>
                <w:szCs w:val="22"/>
              </w:rPr>
              <w:t xml:space="preserve"> fill this gap by evaluating the effectiveness of digital marketing strategies, the role of branding in customer loyalty, and the influence of online reviews on consumer decision-making and business success</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70241D31" w14:textId="63F46AFF" w:rsidR="009617E3" w:rsidRPr="00A42F82" w:rsidRDefault="00A86531" w:rsidP="00A91894">
            <w:pPr>
              <w:rPr>
                <w:rFonts w:ascii="Arial" w:hAnsi="Arial" w:cs="Arial"/>
              </w:rPr>
            </w:pPr>
            <w:r>
              <w:rPr>
                <w:sz w:val="22"/>
                <w:szCs w:val="22"/>
              </w:rPr>
              <w:t xml:space="preserve">How digital marketing, branding, and online reviews align </w:t>
            </w:r>
            <w:r w:rsidR="00117AF3">
              <w:rPr>
                <w:sz w:val="22"/>
                <w:szCs w:val="22"/>
              </w:rPr>
              <w:t xml:space="preserve">with </w:t>
            </w:r>
            <w:r>
              <w:rPr>
                <w:sz w:val="22"/>
                <w:szCs w:val="22"/>
              </w:rPr>
              <w:t>consumer attitudes and influence Brompton’s business performance</w:t>
            </w:r>
            <w:r w:rsidR="00117AF3">
              <w:rPr>
                <w:sz w:val="22"/>
                <w:szCs w:val="22"/>
              </w:rPr>
              <w:t xml:space="preserve"> in a bike industry.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5F43ADA6"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59FA085" w14:textId="77777777" w:rsidR="00FD5EBF" w:rsidRDefault="00FD5EBF" w:rsidP="00FD5EBF">
            <w:pPr>
              <w:numPr>
                <w:ilvl w:val="0"/>
                <w:numId w:val="28"/>
              </w:numPr>
              <w:autoSpaceDE w:val="0"/>
              <w:autoSpaceDN w:val="0"/>
              <w:adjustRightInd w:val="0"/>
              <w:rPr>
                <w:rFonts w:ascii="Arial" w:hAnsi="Arial" w:cs="Arial"/>
                <w:b/>
                <w:bCs/>
                <w:sz w:val="22"/>
                <w:szCs w:val="22"/>
              </w:rPr>
            </w:pPr>
            <w:r w:rsidRPr="00FD5EBF">
              <w:rPr>
                <w:rFonts w:ascii="Arial" w:hAnsi="Arial" w:cs="Arial"/>
                <w:sz w:val="22"/>
                <w:szCs w:val="22"/>
              </w:rPr>
              <w:t>To analyse the role of digital marketing  influencing customer perception and brand competitiveness</w:t>
            </w:r>
            <w:r w:rsidRPr="00FD5EBF">
              <w:rPr>
                <w:rFonts w:ascii="Arial" w:hAnsi="Arial" w:cs="Arial"/>
                <w:b/>
                <w:bCs/>
                <w:sz w:val="22"/>
                <w:szCs w:val="22"/>
              </w:rPr>
              <w:t>.</w:t>
            </w:r>
          </w:p>
          <w:p w14:paraId="46FEC99C" w14:textId="77777777" w:rsidR="00192D21" w:rsidRDefault="00192D21" w:rsidP="00192D21">
            <w:pPr>
              <w:pStyle w:val="ListParagraph"/>
              <w:numPr>
                <w:ilvl w:val="0"/>
                <w:numId w:val="28"/>
              </w:numPr>
              <w:spacing w:after="160" w:line="276" w:lineRule="auto"/>
              <w:rPr>
                <w:lang w:eastAsia="zh-CN"/>
              </w:rPr>
            </w:pPr>
            <w:r>
              <w:t>To evaluate the effectiveness of Brompton’s branding strategies in market positioning.</w:t>
            </w:r>
          </w:p>
          <w:p w14:paraId="6672E899" w14:textId="77777777" w:rsidR="00192D21" w:rsidRPr="00FD5EBF" w:rsidRDefault="00192D21" w:rsidP="00192D21">
            <w:pPr>
              <w:autoSpaceDE w:val="0"/>
              <w:autoSpaceDN w:val="0"/>
              <w:adjustRightInd w:val="0"/>
              <w:ind w:left="720"/>
              <w:rPr>
                <w:rFonts w:ascii="Arial" w:hAnsi="Arial" w:cs="Arial"/>
                <w:b/>
                <w:bCs/>
                <w:sz w:val="22"/>
                <w:szCs w:val="22"/>
              </w:rPr>
            </w:pPr>
          </w:p>
          <w:p w14:paraId="6B945231" w14:textId="77777777" w:rsidR="004922B1" w:rsidRPr="00A42F82" w:rsidRDefault="004922B1" w:rsidP="00A91894">
            <w:pPr>
              <w:autoSpaceDE w:val="0"/>
              <w:autoSpaceDN w:val="0"/>
              <w:adjustRightInd w:val="0"/>
              <w:rPr>
                <w:rFonts w:ascii="Arial" w:hAnsi="Arial" w:cs="Arial"/>
                <w:b/>
                <w:bCs/>
                <w:sz w:val="22"/>
                <w:szCs w:val="22"/>
              </w:rPr>
            </w:pP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CB1F12D" w:rsidR="004942B0" w:rsidRPr="00A42F82" w:rsidRDefault="0078203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C4B3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8C4B33F" w:rsidR="00C11423" w:rsidRPr="00A42F82" w:rsidRDefault="00BF3F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5FE5F651" w:rsidR="00C11423" w:rsidRPr="00A42F82" w:rsidRDefault="00196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5A92B51B" w:rsidR="00770C66" w:rsidRPr="00A42F82" w:rsidRDefault="003A16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3E0B620" w:rsidR="00ED0C59" w:rsidRPr="00A42F82" w:rsidRDefault="007E4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EBD42F9" w:rsidR="00ED0C59" w:rsidRPr="00A42F82" w:rsidRDefault="005D7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71FDD76" w:rsidR="00ED0C59" w:rsidRPr="00A42F82" w:rsidRDefault="005D7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30274C6" w:rsidR="00382031" w:rsidRPr="00A42F82" w:rsidRDefault="00407E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0B566620" w:rsidR="00382031" w:rsidRPr="00A42F82" w:rsidRDefault="00407E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E6CA6BA" w:rsidR="00382031" w:rsidRPr="00A42F82" w:rsidRDefault="00407E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2586A6F" w:rsidR="00382031" w:rsidRPr="00A42F82" w:rsidRDefault="00407E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C4B3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03905A" w:rsidR="008C1A38" w:rsidRPr="00A42F82" w:rsidRDefault="003C4B3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D7EB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C4B3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3330DA0" w:rsidR="006930C2" w:rsidRPr="00A42F82" w:rsidRDefault="003C4B3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A46D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C4B3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372D058" w:rsidR="004D0161" w:rsidRPr="00A42F82" w:rsidRDefault="005574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7D33100" w:rsidR="004D0161" w:rsidRPr="00A42F82" w:rsidRDefault="00D26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36E4C4B" w:rsidR="00240C32" w:rsidRPr="00A42F82" w:rsidRDefault="003C4B3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54ED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D127309" w:rsidR="00240C32" w:rsidRPr="00A42F82" w:rsidRDefault="003C4B3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26CD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7A8DAF94" w:rsidR="004D0161" w:rsidRPr="00A42F82" w:rsidRDefault="005F79FE" w:rsidP="00A91894">
            <w:pPr>
              <w:jc w:val="both"/>
              <w:rPr>
                <w:rFonts w:ascii="Arial" w:hAnsi="Arial" w:cs="Arial"/>
                <w:b/>
                <w:bCs/>
                <w:color w:val="000000"/>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2895A998" wp14:editId="4D80763E">
                      <wp:simplePos x="0" y="0"/>
                      <wp:positionH relativeFrom="column">
                        <wp:posOffset>4894651</wp:posOffset>
                      </wp:positionH>
                      <wp:positionV relativeFrom="paragraph">
                        <wp:posOffset>212588</wp:posOffset>
                      </wp:positionV>
                      <wp:extent cx="360" cy="360"/>
                      <wp:effectExtent l="57150" t="57150" r="57150" b="57150"/>
                      <wp:wrapNone/>
                      <wp:docPr id="1349151566"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type w14:anchorId="536B59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84.7pt;margin-top:16.0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">
                      <v:imagedata r:id="rId17" o:title=""/>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6391E5E0" wp14:editId="4BD4820A">
                      <wp:simplePos x="0" y="0"/>
                      <wp:positionH relativeFrom="column">
                        <wp:posOffset>6096331</wp:posOffset>
                      </wp:positionH>
                      <wp:positionV relativeFrom="paragraph">
                        <wp:posOffset>225548</wp:posOffset>
                      </wp:positionV>
                      <wp:extent cx="360" cy="360"/>
                      <wp:effectExtent l="57150" t="57150" r="57150" b="57150"/>
                      <wp:wrapNone/>
                      <wp:docPr id="1560190792"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81CD543" id="Ink 2" o:spid="_x0000_s1026" type="#_x0000_t75" style="position:absolute;margin-left:479.35pt;margin-top:17.0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">
                      <v:imagedata r:id="rId17"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7146BA69" wp14:editId="545665C8">
                      <wp:simplePos x="0" y="0"/>
                      <wp:positionH relativeFrom="column">
                        <wp:posOffset>4089331</wp:posOffset>
                      </wp:positionH>
                      <wp:positionV relativeFrom="paragraph">
                        <wp:posOffset>356228</wp:posOffset>
                      </wp:positionV>
                      <wp:extent cx="360" cy="360"/>
                      <wp:effectExtent l="57150" t="57150" r="57150" b="57150"/>
                      <wp:wrapNone/>
                      <wp:docPr id="1301825541" name="Ink 1"/>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34C27A85" id="Ink 1" o:spid="_x0000_s1026" type="#_x0000_t75" style="position:absolute;margin-left:321.3pt;margin-top:27.3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sdO9xvAEAAF0EAAAQAAAAAAAAAAAAAAAAANADAABkcnMvaW5rL2luazEu&#10;eG1sUEsBAi0AFAAGAAgAAAAhAEoGZSjhAAAACQEAAA8AAAAAAAAAAAAAAAAAugUAAGRycy9kb3du&#10;cmV2LnhtbFBLAQItABQABgAIAAAAIQB5GLydvwAAACEBAAAZAAAAAAAAAAAAAAAAAMgGAABkcnMv&#10;X3JlbHMvZTJvRG9jLnhtbC5yZWxzUEsFBgAAAAAGAAYAeAEAAL4HAAAAAA==&#10;">
                      <v:imagedata r:id="rId17" o:title=""/>
                    </v:shape>
                  </w:pict>
                </mc:Fallback>
              </mc:AlternateContent>
            </w:r>
            <w:r w:rsidR="004D0161"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004D0161"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6246172" w:rsidR="004D0161" w:rsidRPr="00A42F82" w:rsidRDefault="00AD4EAD" w:rsidP="00A91894">
            <w:pPr>
              <w:spacing w:before="100" w:beforeAutospacing="1" w:after="100" w:afterAutospacing="1"/>
              <w:rPr>
                <w:rFonts w:ascii="Arial" w:hAnsi="Arial" w:cs="Arial"/>
                <w:sz w:val="22"/>
                <w:szCs w:val="22"/>
              </w:rPr>
            </w:pPr>
            <w:r>
              <w:rPr>
                <w:rFonts w:ascii="Arial" w:hAnsi="Arial" w:cs="Arial"/>
                <w:sz w:val="22"/>
                <w:szCs w:val="22"/>
              </w:rPr>
              <w:t>REX Amu</w:t>
            </w:r>
          </w:p>
        </w:tc>
        <w:tc>
          <w:tcPr>
            <w:tcW w:w="2139" w:type="dxa"/>
            <w:vAlign w:val="center"/>
          </w:tcPr>
          <w:p w14:paraId="7C2D2CC9" w14:textId="25E13DB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D4EAD">
              <w:rPr>
                <w:rFonts w:ascii="Arial" w:hAnsi="Arial" w:cs="Arial"/>
                <w:b/>
                <w:bCs/>
                <w:sz w:val="22"/>
                <w:szCs w:val="22"/>
              </w:rPr>
              <w:t>17/3/25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BB0D73D" w:rsidR="00CC2661" w:rsidRPr="00A42F82" w:rsidRDefault="00AD4EA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9523DB0" w:rsidR="00CC2661" w:rsidRPr="00A42F82" w:rsidRDefault="00AD4EA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67E7270" w:rsidR="00743859" w:rsidRPr="00A42F82" w:rsidRDefault="00954ED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0D4B593" w:rsidR="00743859" w:rsidRPr="00A42F82" w:rsidRDefault="00954ED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930E9" w14:textId="77777777" w:rsidR="00A37B14" w:rsidRDefault="00A37B14" w:rsidP="00390251">
      <w:r>
        <w:separator/>
      </w:r>
    </w:p>
    <w:p w14:paraId="1DD62AD3" w14:textId="77777777" w:rsidR="00A37B14" w:rsidRDefault="00A37B14"/>
  </w:endnote>
  <w:endnote w:type="continuationSeparator" w:id="0">
    <w:p w14:paraId="6E3E6AA2" w14:textId="77777777" w:rsidR="00A37B14" w:rsidRDefault="00A37B14" w:rsidP="00390251">
      <w:r>
        <w:continuationSeparator/>
      </w:r>
    </w:p>
    <w:p w14:paraId="6B8DB44C" w14:textId="77777777" w:rsidR="00A37B14" w:rsidRDefault="00A37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E03E0" w14:textId="77777777" w:rsidR="00A37B14" w:rsidRDefault="00A37B14" w:rsidP="00390251">
      <w:r>
        <w:separator/>
      </w:r>
    </w:p>
    <w:p w14:paraId="57B791CC" w14:textId="77777777" w:rsidR="00A37B14" w:rsidRDefault="00A37B14"/>
  </w:footnote>
  <w:footnote w:type="continuationSeparator" w:id="0">
    <w:p w14:paraId="034E4E31" w14:textId="77777777" w:rsidR="00A37B14" w:rsidRDefault="00A37B14" w:rsidP="00390251">
      <w:r>
        <w:continuationSeparator/>
      </w:r>
    </w:p>
    <w:p w14:paraId="6E1A52BD" w14:textId="77777777" w:rsidR="00A37B14" w:rsidRDefault="00A37B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2B2FBE"/>
    <w:multiLevelType w:val="hybridMultilevel"/>
    <w:tmpl w:val="B4A80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3A03CDA"/>
    <w:multiLevelType w:val="hybridMultilevel"/>
    <w:tmpl w:val="F0F8F1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8"/>
  </w:num>
  <w:num w:numId="28" w16cid:durableId="15555092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4888051">
    <w:abstractNumId w:val="21"/>
  </w:num>
  <w:num w:numId="30" w16cid:durableId="10565857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6C59"/>
    <w:rsid w:val="00117AF3"/>
    <w:rsid w:val="00122E21"/>
    <w:rsid w:val="00124438"/>
    <w:rsid w:val="00126B4D"/>
    <w:rsid w:val="001312E4"/>
    <w:rsid w:val="0013794A"/>
    <w:rsid w:val="0014184F"/>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2D21"/>
    <w:rsid w:val="00195B55"/>
    <w:rsid w:val="00196F04"/>
    <w:rsid w:val="00197206"/>
    <w:rsid w:val="001A366F"/>
    <w:rsid w:val="001A4F87"/>
    <w:rsid w:val="001A7A8F"/>
    <w:rsid w:val="001B0B2F"/>
    <w:rsid w:val="001B66FA"/>
    <w:rsid w:val="001C09E8"/>
    <w:rsid w:val="001C269D"/>
    <w:rsid w:val="001C3CC4"/>
    <w:rsid w:val="001C7C72"/>
    <w:rsid w:val="001D1817"/>
    <w:rsid w:val="001D38AE"/>
    <w:rsid w:val="001D3BD1"/>
    <w:rsid w:val="001E08EB"/>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4C1E"/>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239D"/>
    <w:rsid w:val="00303350"/>
    <w:rsid w:val="003171A8"/>
    <w:rsid w:val="003257BD"/>
    <w:rsid w:val="003264AE"/>
    <w:rsid w:val="003268ED"/>
    <w:rsid w:val="003302A1"/>
    <w:rsid w:val="00330AC9"/>
    <w:rsid w:val="00331A88"/>
    <w:rsid w:val="00332956"/>
    <w:rsid w:val="003408DD"/>
    <w:rsid w:val="003505BC"/>
    <w:rsid w:val="00354F34"/>
    <w:rsid w:val="00361382"/>
    <w:rsid w:val="003656A9"/>
    <w:rsid w:val="00382031"/>
    <w:rsid w:val="00384BA8"/>
    <w:rsid w:val="00390251"/>
    <w:rsid w:val="00392C8E"/>
    <w:rsid w:val="00392D9A"/>
    <w:rsid w:val="00397B49"/>
    <w:rsid w:val="00397E45"/>
    <w:rsid w:val="003A09CB"/>
    <w:rsid w:val="003A1618"/>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7EB0"/>
    <w:rsid w:val="00413863"/>
    <w:rsid w:val="00413EEB"/>
    <w:rsid w:val="0041408E"/>
    <w:rsid w:val="0041420E"/>
    <w:rsid w:val="00424773"/>
    <w:rsid w:val="00425DA7"/>
    <w:rsid w:val="0042679B"/>
    <w:rsid w:val="00426E96"/>
    <w:rsid w:val="00430FA4"/>
    <w:rsid w:val="00431025"/>
    <w:rsid w:val="004366AE"/>
    <w:rsid w:val="00436EBD"/>
    <w:rsid w:val="004372D1"/>
    <w:rsid w:val="00442053"/>
    <w:rsid w:val="00442954"/>
    <w:rsid w:val="0045485F"/>
    <w:rsid w:val="00462069"/>
    <w:rsid w:val="004632AA"/>
    <w:rsid w:val="00470AE2"/>
    <w:rsid w:val="00476398"/>
    <w:rsid w:val="0047697E"/>
    <w:rsid w:val="0048134A"/>
    <w:rsid w:val="00482054"/>
    <w:rsid w:val="0048583B"/>
    <w:rsid w:val="00486107"/>
    <w:rsid w:val="00487E4B"/>
    <w:rsid w:val="004922B1"/>
    <w:rsid w:val="004942B0"/>
    <w:rsid w:val="00494691"/>
    <w:rsid w:val="004A46DA"/>
    <w:rsid w:val="004A7DD5"/>
    <w:rsid w:val="004B7A0E"/>
    <w:rsid w:val="004C3A0B"/>
    <w:rsid w:val="004C3D85"/>
    <w:rsid w:val="004C5C13"/>
    <w:rsid w:val="004D0161"/>
    <w:rsid w:val="004D3AA6"/>
    <w:rsid w:val="004D5683"/>
    <w:rsid w:val="004E0338"/>
    <w:rsid w:val="004E4AC4"/>
    <w:rsid w:val="004E616D"/>
    <w:rsid w:val="004F059C"/>
    <w:rsid w:val="004F599C"/>
    <w:rsid w:val="005035A0"/>
    <w:rsid w:val="005078BE"/>
    <w:rsid w:val="00515580"/>
    <w:rsid w:val="00526C56"/>
    <w:rsid w:val="00531C04"/>
    <w:rsid w:val="0053302B"/>
    <w:rsid w:val="00536AEC"/>
    <w:rsid w:val="00541D33"/>
    <w:rsid w:val="00546F01"/>
    <w:rsid w:val="00557471"/>
    <w:rsid w:val="0055785D"/>
    <w:rsid w:val="00560703"/>
    <w:rsid w:val="00563B3D"/>
    <w:rsid w:val="00564AD3"/>
    <w:rsid w:val="00566C1C"/>
    <w:rsid w:val="005704BE"/>
    <w:rsid w:val="00571817"/>
    <w:rsid w:val="00573226"/>
    <w:rsid w:val="00574528"/>
    <w:rsid w:val="005756CA"/>
    <w:rsid w:val="00581C49"/>
    <w:rsid w:val="00584B8F"/>
    <w:rsid w:val="00586434"/>
    <w:rsid w:val="00593217"/>
    <w:rsid w:val="005934C5"/>
    <w:rsid w:val="005960A0"/>
    <w:rsid w:val="00596BFA"/>
    <w:rsid w:val="005A545E"/>
    <w:rsid w:val="005A5A47"/>
    <w:rsid w:val="005A76DA"/>
    <w:rsid w:val="005B387C"/>
    <w:rsid w:val="005B52AE"/>
    <w:rsid w:val="005C5234"/>
    <w:rsid w:val="005D0C38"/>
    <w:rsid w:val="005D6613"/>
    <w:rsid w:val="005D7EB2"/>
    <w:rsid w:val="005E25AC"/>
    <w:rsid w:val="005E44E9"/>
    <w:rsid w:val="005E4987"/>
    <w:rsid w:val="005E6C44"/>
    <w:rsid w:val="005F4E36"/>
    <w:rsid w:val="005F677A"/>
    <w:rsid w:val="005F79FE"/>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54DA"/>
    <w:rsid w:val="006B1685"/>
    <w:rsid w:val="006C1FDD"/>
    <w:rsid w:val="006D29FD"/>
    <w:rsid w:val="006D3C97"/>
    <w:rsid w:val="006D4BBB"/>
    <w:rsid w:val="006E0AB0"/>
    <w:rsid w:val="006E1992"/>
    <w:rsid w:val="006E7B19"/>
    <w:rsid w:val="006F307C"/>
    <w:rsid w:val="006F4828"/>
    <w:rsid w:val="00700361"/>
    <w:rsid w:val="00702B80"/>
    <w:rsid w:val="007055BC"/>
    <w:rsid w:val="00717E6F"/>
    <w:rsid w:val="00720BA7"/>
    <w:rsid w:val="00726348"/>
    <w:rsid w:val="00731CAC"/>
    <w:rsid w:val="00733B2B"/>
    <w:rsid w:val="00733EEB"/>
    <w:rsid w:val="0074063A"/>
    <w:rsid w:val="007407AA"/>
    <w:rsid w:val="00743859"/>
    <w:rsid w:val="00746485"/>
    <w:rsid w:val="00746BE3"/>
    <w:rsid w:val="00751B2D"/>
    <w:rsid w:val="0076027F"/>
    <w:rsid w:val="00763A08"/>
    <w:rsid w:val="00765172"/>
    <w:rsid w:val="00765EE1"/>
    <w:rsid w:val="00767FC7"/>
    <w:rsid w:val="00770C66"/>
    <w:rsid w:val="00776145"/>
    <w:rsid w:val="007816BA"/>
    <w:rsid w:val="0078203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4B8E"/>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5212"/>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E05"/>
    <w:rsid w:val="009300F7"/>
    <w:rsid w:val="0094056C"/>
    <w:rsid w:val="009440D0"/>
    <w:rsid w:val="009467FF"/>
    <w:rsid w:val="00947984"/>
    <w:rsid w:val="0095110A"/>
    <w:rsid w:val="0095338E"/>
    <w:rsid w:val="00954D22"/>
    <w:rsid w:val="00954ED3"/>
    <w:rsid w:val="009563B2"/>
    <w:rsid w:val="0096006D"/>
    <w:rsid w:val="009617E3"/>
    <w:rsid w:val="00961B2E"/>
    <w:rsid w:val="00965F27"/>
    <w:rsid w:val="009669A5"/>
    <w:rsid w:val="009755FC"/>
    <w:rsid w:val="009831F5"/>
    <w:rsid w:val="00986EEC"/>
    <w:rsid w:val="00986FD8"/>
    <w:rsid w:val="00994351"/>
    <w:rsid w:val="009955DD"/>
    <w:rsid w:val="009A3300"/>
    <w:rsid w:val="009A3C08"/>
    <w:rsid w:val="009A4E14"/>
    <w:rsid w:val="009A6F5D"/>
    <w:rsid w:val="009A769E"/>
    <w:rsid w:val="009B1FB6"/>
    <w:rsid w:val="009B3534"/>
    <w:rsid w:val="009B742F"/>
    <w:rsid w:val="009C5D44"/>
    <w:rsid w:val="009D18E2"/>
    <w:rsid w:val="009D2E0B"/>
    <w:rsid w:val="009E5020"/>
    <w:rsid w:val="009F41DE"/>
    <w:rsid w:val="009F5000"/>
    <w:rsid w:val="009F5AC3"/>
    <w:rsid w:val="009F6BB7"/>
    <w:rsid w:val="009F6C64"/>
    <w:rsid w:val="009F736C"/>
    <w:rsid w:val="00A003F5"/>
    <w:rsid w:val="00A0582E"/>
    <w:rsid w:val="00A07DB0"/>
    <w:rsid w:val="00A1213B"/>
    <w:rsid w:val="00A1787E"/>
    <w:rsid w:val="00A36E0D"/>
    <w:rsid w:val="00A37B14"/>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2D56"/>
    <w:rsid w:val="00A7745F"/>
    <w:rsid w:val="00A776A8"/>
    <w:rsid w:val="00A82A83"/>
    <w:rsid w:val="00A82C9D"/>
    <w:rsid w:val="00A83D75"/>
    <w:rsid w:val="00A86531"/>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4EAD"/>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117"/>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26"/>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1F7B"/>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63D8"/>
    <w:rsid w:val="00CB7118"/>
    <w:rsid w:val="00CC1528"/>
    <w:rsid w:val="00CC1835"/>
    <w:rsid w:val="00CC2661"/>
    <w:rsid w:val="00CD3B7C"/>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2B26"/>
    <w:rsid w:val="00D267DA"/>
    <w:rsid w:val="00D26CD6"/>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05E7"/>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1AC"/>
    <w:rsid w:val="00EF6306"/>
    <w:rsid w:val="00F039C7"/>
    <w:rsid w:val="00F12CDD"/>
    <w:rsid w:val="00F21663"/>
    <w:rsid w:val="00F230F0"/>
    <w:rsid w:val="00F31B10"/>
    <w:rsid w:val="00F33A1A"/>
    <w:rsid w:val="00F47551"/>
    <w:rsid w:val="00F478CB"/>
    <w:rsid w:val="00F52C97"/>
    <w:rsid w:val="00F54257"/>
    <w:rsid w:val="00F619F4"/>
    <w:rsid w:val="00F62093"/>
    <w:rsid w:val="00F62C23"/>
    <w:rsid w:val="00F64D54"/>
    <w:rsid w:val="00F67249"/>
    <w:rsid w:val="00F722A2"/>
    <w:rsid w:val="00F75F59"/>
    <w:rsid w:val="00F82885"/>
    <w:rsid w:val="00F842FD"/>
    <w:rsid w:val="00F87E26"/>
    <w:rsid w:val="00F96C3F"/>
    <w:rsid w:val="00FA17A2"/>
    <w:rsid w:val="00FA1C94"/>
    <w:rsid w:val="00FB4F7A"/>
    <w:rsid w:val="00FB58A3"/>
    <w:rsid w:val="00FB6B35"/>
    <w:rsid w:val="00FD436F"/>
    <w:rsid w:val="00FD5A26"/>
    <w:rsid w:val="00FD5EBF"/>
    <w:rsid w:val="00FE194B"/>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5F79F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034344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1274931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4692187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customXml" Target="ink/ink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7T23:11:05.090"/>
    </inkml:context>
    <inkml:brush xml:id="br0">
      <inkml:brushProperty name="width" value="0.05" units="cm"/>
      <inkml:brushProperty name="height" value="0.05" units="cm"/>
    </inkml:brush>
  </inkml:definitions>
  <inkml:trace contextRef="#ctx0" brushRef="#br0">1 0 24575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7T23:11:02.639"/>
    </inkml:context>
    <inkml:brush xml:id="br0">
      <inkml:brushProperty name="width" value="0.05" units="cm"/>
      <inkml:brushProperty name="height" value="0.05" units="cm"/>
    </inkml:brush>
  </inkml:definitions>
  <inkml:trace contextRef="#ctx0" brushRef="#br0">1 0 24575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7T23:10:34.029"/>
    </inkml:context>
    <inkml:brush xml:id="br0">
      <inkml:brushProperty name="width" value="0.05" units="cm"/>
      <inkml:brushProperty name="height" value="0.05" units="cm"/>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3853</Words>
  <Characters>21964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Rex Amu (2028603)</cp:lastModifiedBy>
  <cp:revision>2</cp:revision>
  <cp:lastPrinted>2016-10-24T12:21:00Z</cp:lastPrinted>
  <dcterms:created xsi:type="dcterms:W3CDTF">2025-03-19T22:52:00Z</dcterms:created>
  <dcterms:modified xsi:type="dcterms:W3CDTF">2025-03-19T22:52:00Z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