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23BAC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eastAsia="zh-CN"/>
        </w:rPr>
        <w:drawing>
          <wp:anchor distT="0" distB="0" distL="114300" distR="114300" simplePos="0" relativeHeight="251658240" behindDoc="0" locked="0" layoutInCell="1" allowOverlap="1" wp14:anchorId="68364C8C" wp14:editId="062377D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29C1F01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E0BD1E5" w14:textId="77777777" w:rsidTr="00A406E5">
        <w:tc>
          <w:tcPr>
            <w:tcW w:w="9922" w:type="dxa"/>
            <w:shd w:val="clear" w:color="auto" w:fill="C0C0C0"/>
          </w:tcPr>
          <w:p w14:paraId="10245CE1"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068013D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8F2BB7C" w14:textId="77777777" w:rsidTr="008F1308">
        <w:tc>
          <w:tcPr>
            <w:tcW w:w="2093" w:type="dxa"/>
            <w:shd w:val="pct15" w:color="auto" w:fill="auto"/>
          </w:tcPr>
          <w:p w14:paraId="7A85C3D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8B62946" w14:textId="3B826BF2" w:rsidR="003B3F9D" w:rsidRPr="00A406E5" w:rsidRDefault="00AE72D6" w:rsidP="001E57C1">
            <w:pPr>
              <w:spacing w:before="120" w:after="120"/>
              <w:jc w:val="both"/>
              <w:rPr>
                <w:rFonts w:ascii="Arial" w:hAnsi="Arial" w:cs="Arial"/>
                <w:b/>
                <w:sz w:val="22"/>
                <w:szCs w:val="22"/>
              </w:rPr>
            </w:pPr>
            <w:r>
              <w:rPr>
                <w:rFonts w:ascii="Arial" w:hAnsi="Arial" w:cs="Arial"/>
                <w:b/>
                <w:sz w:val="22"/>
                <w:szCs w:val="22"/>
              </w:rPr>
              <w:t>Natasha Rose Dodds</w:t>
            </w:r>
          </w:p>
        </w:tc>
        <w:tc>
          <w:tcPr>
            <w:tcW w:w="2268" w:type="dxa"/>
            <w:shd w:val="clear" w:color="auto" w:fill="D9D9D9"/>
          </w:tcPr>
          <w:p w14:paraId="7F5A687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A66E883" w14:textId="77777777" w:rsidR="003B3F9D" w:rsidRPr="00A406E5" w:rsidRDefault="003B3F9D" w:rsidP="001E57C1">
            <w:pPr>
              <w:spacing w:before="120" w:after="120"/>
              <w:jc w:val="both"/>
              <w:rPr>
                <w:rFonts w:ascii="Arial" w:hAnsi="Arial" w:cs="Arial"/>
                <w:b/>
                <w:sz w:val="22"/>
                <w:szCs w:val="22"/>
              </w:rPr>
            </w:pPr>
          </w:p>
        </w:tc>
      </w:tr>
      <w:tr w:rsidR="00DB116D" w:rsidRPr="00A406E5" w14:paraId="69A9C741" w14:textId="77777777" w:rsidTr="00A406E5">
        <w:tc>
          <w:tcPr>
            <w:tcW w:w="2093" w:type="dxa"/>
            <w:shd w:val="pct15" w:color="auto" w:fill="auto"/>
          </w:tcPr>
          <w:p w14:paraId="430F725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2A25BD5" w14:textId="77777777" w:rsidR="00DB116D" w:rsidRPr="00A406E5" w:rsidRDefault="006B0B3A" w:rsidP="00E51AAC">
            <w:pPr>
              <w:spacing w:before="120" w:after="120"/>
              <w:jc w:val="both"/>
              <w:rPr>
                <w:rFonts w:ascii="Arial" w:hAnsi="Arial" w:cs="Arial"/>
                <w:b/>
                <w:sz w:val="22"/>
                <w:szCs w:val="22"/>
              </w:rPr>
            </w:pPr>
            <w:r>
              <w:rPr>
                <w:rFonts w:ascii="Arial" w:hAnsi="Arial" w:cs="Arial"/>
                <w:b/>
                <w:sz w:val="22"/>
                <w:szCs w:val="22"/>
              </w:rPr>
              <w:t>BSc Environmental Conservation</w:t>
            </w:r>
          </w:p>
        </w:tc>
      </w:tr>
      <w:tr w:rsidR="008F1308" w:rsidRPr="00A406E5" w14:paraId="63DFED9D" w14:textId="77777777" w:rsidTr="00A628CC">
        <w:tc>
          <w:tcPr>
            <w:tcW w:w="2093" w:type="dxa"/>
            <w:shd w:val="pct15" w:color="auto" w:fill="auto"/>
          </w:tcPr>
          <w:p w14:paraId="314DF06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60BF5C3" w14:textId="77777777" w:rsidR="008F1308" w:rsidRPr="00A406E5" w:rsidRDefault="006B0B3A" w:rsidP="00E51AAC">
            <w:pPr>
              <w:spacing w:before="120" w:after="120"/>
              <w:jc w:val="both"/>
              <w:rPr>
                <w:rFonts w:ascii="Arial" w:hAnsi="Arial" w:cs="Arial"/>
                <w:b/>
                <w:sz w:val="22"/>
                <w:szCs w:val="22"/>
              </w:rPr>
            </w:pPr>
            <w:r>
              <w:rPr>
                <w:rFonts w:ascii="Arial" w:hAnsi="Arial" w:cs="Arial"/>
                <w:b/>
                <w:sz w:val="22"/>
                <w:szCs w:val="22"/>
              </w:rPr>
              <w:t>Sustainable Development</w:t>
            </w:r>
          </w:p>
        </w:tc>
      </w:tr>
      <w:tr w:rsidR="00B84B5B" w:rsidRPr="00A406E5" w14:paraId="4599309E" w14:textId="77777777" w:rsidTr="008F1308">
        <w:tc>
          <w:tcPr>
            <w:tcW w:w="2093" w:type="dxa"/>
            <w:shd w:val="pct15" w:color="auto" w:fill="auto"/>
          </w:tcPr>
          <w:p w14:paraId="20AB8D9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0635608" w14:textId="77777777" w:rsidR="00B84B5B" w:rsidRPr="00A406E5" w:rsidRDefault="006B0B3A" w:rsidP="00152E9D">
            <w:pPr>
              <w:spacing w:before="120" w:after="120"/>
              <w:jc w:val="both"/>
              <w:rPr>
                <w:rFonts w:ascii="Arial" w:hAnsi="Arial" w:cs="Arial"/>
                <w:b/>
                <w:sz w:val="22"/>
                <w:szCs w:val="22"/>
              </w:rPr>
            </w:pPr>
            <w:r>
              <w:rPr>
                <w:rFonts w:ascii="Arial" w:hAnsi="Arial" w:cs="Arial"/>
                <w:b/>
                <w:sz w:val="22"/>
                <w:szCs w:val="22"/>
              </w:rPr>
              <w:t>M3X9633</w:t>
            </w:r>
          </w:p>
        </w:tc>
        <w:tc>
          <w:tcPr>
            <w:tcW w:w="2268" w:type="dxa"/>
            <w:shd w:val="clear" w:color="auto" w:fill="D9D9D9"/>
          </w:tcPr>
          <w:p w14:paraId="2DE866F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7C4024D" w14:textId="77777777" w:rsidR="00B84B5B" w:rsidRPr="00A406E5" w:rsidRDefault="006B0B3A" w:rsidP="006B0B3A">
            <w:pPr>
              <w:spacing w:before="120" w:after="120"/>
              <w:jc w:val="center"/>
              <w:rPr>
                <w:rFonts w:ascii="Arial" w:hAnsi="Arial" w:cs="Arial"/>
                <w:b/>
                <w:sz w:val="22"/>
                <w:szCs w:val="22"/>
              </w:rPr>
            </w:pPr>
            <w:r>
              <w:rPr>
                <w:rFonts w:ascii="Arial" w:hAnsi="Arial" w:cs="Arial"/>
                <w:b/>
                <w:sz w:val="22"/>
                <w:szCs w:val="22"/>
              </w:rPr>
              <w:t>50%</w:t>
            </w:r>
          </w:p>
        </w:tc>
      </w:tr>
      <w:tr w:rsidR="00DB116D" w:rsidRPr="00A406E5" w14:paraId="4DA7C7F4" w14:textId="77777777" w:rsidTr="008F1308">
        <w:tc>
          <w:tcPr>
            <w:tcW w:w="2093" w:type="dxa"/>
            <w:shd w:val="pct15" w:color="auto" w:fill="auto"/>
          </w:tcPr>
          <w:p w14:paraId="20EB05C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34957BD" w14:textId="77777777" w:rsidR="00DB116D" w:rsidRPr="00A406E5" w:rsidRDefault="006B0B3A" w:rsidP="00E51AAC">
            <w:pPr>
              <w:spacing w:before="120" w:after="120"/>
              <w:jc w:val="both"/>
              <w:rPr>
                <w:rFonts w:ascii="Arial" w:hAnsi="Arial" w:cs="Arial"/>
                <w:b/>
                <w:sz w:val="22"/>
                <w:szCs w:val="22"/>
              </w:rPr>
            </w:pPr>
            <w:r>
              <w:rPr>
                <w:rFonts w:ascii="Arial" w:hAnsi="Arial" w:cs="Arial"/>
                <w:b/>
                <w:sz w:val="22"/>
                <w:szCs w:val="22"/>
              </w:rPr>
              <w:t>Lara Hopkinson / Rhian Jenkins</w:t>
            </w:r>
          </w:p>
        </w:tc>
        <w:tc>
          <w:tcPr>
            <w:tcW w:w="2268" w:type="dxa"/>
            <w:shd w:val="clear" w:color="auto" w:fill="D9D9D9"/>
          </w:tcPr>
          <w:p w14:paraId="5FB7F38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F077F34" w14:textId="77777777" w:rsidR="00DB116D" w:rsidRPr="00A406E5" w:rsidRDefault="006B0B3A" w:rsidP="00E51AAC">
            <w:pPr>
              <w:spacing w:before="120" w:after="120"/>
              <w:jc w:val="both"/>
              <w:rPr>
                <w:rFonts w:ascii="Arial" w:hAnsi="Arial" w:cs="Arial"/>
                <w:b/>
                <w:sz w:val="22"/>
                <w:szCs w:val="22"/>
              </w:rPr>
            </w:pPr>
            <w:r>
              <w:rPr>
                <w:rFonts w:ascii="Arial" w:hAnsi="Arial" w:cs="Arial"/>
                <w:b/>
                <w:sz w:val="22"/>
                <w:szCs w:val="22"/>
              </w:rPr>
              <w:t>Chris House</w:t>
            </w:r>
          </w:p>
        </w:tc>
      </w:tr>
      <w:tr w:rsidR="00DB116D" w:rsidRPr="00A406E5" w14:paraId="0DA9F9D9" w14:textId="77777777" w:rsidTr="008F1308">
        <w:tc>
          <w:tcPr>
            <w:tcW w:w="2093" w:type="dxa"/>
            <w:shd w:val="pct15" w:color="auto" w:fill="auto"/>
          </w:tcPr>
          <w:p w14:paraId="38AEC2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35DAB5F" w14:textId="77777777" w:rsidR="00DB116D" w:rsidRPr="00A406E5" w:rsidRDefault="006B0B3A" w:rsidP="00EF0634">
            <w:pPr>
              <w:spacing w:before="120" w:after="120"/>
              <w:jc w:val="both"/>
              <w:rPr>
                <w:rFonts w:ascii="Arial" w:hAnsi="Arial" w:cs="Arial"/>
                <w:b/>
                <w:sz w:val="22"/>
                <w:szCs w:val="22"/>
              </w:rPr>
            </w:pPr>
            <w:r>
              <w:rPr>
                <w:rFonts w:ascii="Arial" w:hAnsi="Arial" w:cs="Arial"/>
                <w:b/>
                <w:sz w:val="22"/>
                <w:szCs w:val="22"/>
              </w:rPr>
              <w:t xml:space="preserve">Sustainability improvements </w:t>
            </w:r>
            <w:r w:rsidR="00EF0634">
              <w:rPr>
                <w:rFonts w:ascii="Arial" w:hAnsi="Arial" w:cs="Arial"/>
                <w:b/>
                <w:sz w:val="22"/>
                <w:szCs w:val="22"/>
              </w:rPr>
              <w:t xml:space="preserve"> in Swansea: High streets and town centres 2030</w:t>
            </w:r>
          </w:p>
        </w:tc>
        <w:tc>
          <w:tcPr>
            <w:tcW w:w="2268" w:type="dxa"/>
            <w:shd w:val="pct15" w:color="auto" w:fill="auto"/>
          </w:tcPr>
          <w:p w14:paraId="5B842AD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86D2178" w14:textId="77777777" w:rsidR="00DB116D" w:rsidRPr="00A406E5" w:rsidRDefault="006B0B3A" w:rsidP="00E51AAC">
            <w:pPr>
              <w:spacing w:before="120" w:after="120"/>
              <w:jc w:val="both"/>
              <w:rPr>
                <w:rFonts w:ascii="Arial" w:hAnsi="Arial" w:cs="Arial"/>
                <w:b/>
                <w:sz w:val="22"/>
                <w:szCs w:val="22"/>
              </w:rPr>
            </w:pPr>
            <w:r>
              <w:rPr>
                <w:rFonts w:ascii="Arial" w:hAnsi="Arial" w:cs="Arial"/>
                <w:b/>
                <w:sz w:val="22"/>
                <w:szCs w:val="22"/>
              </w:rPr>
              <w:t>2500 words */- 10%</w:t>
            </w:r>
          </w:p>
        </w:tc>
      </w:tr>
      <w:tr w:rsidR="00B84B5B" w:rsidRPr="00A406E5" w14:paraId="394D99ED" w14:textId="77777777" w:rsidTr="008F1308">
        <w:tc>
          <w:tcPr>
            <w:tcW w:w="2093" w:type="dxa"/>
            <w:shd w:val="pct15" w:color="auto" w:fill="auto"/>
          </w:tcPr>
          <w:p w14:paraId="4CE2BA0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1082B63" w14:textId="77777777" w:rsidR="00B84B5B" w:rsidRPr="00A406E5" w:rsidRDefault="0004422C" w:rsidP="0004422C">
            <w:pPr>
              <w:spacing w:before="120" w:after="120"/>
              <w:jc w:val="both"/>
              <w:rPr>
                <w:rFonts w:ascii="Arial" w:hAnsi="Arial" w:cs="Arial"/>
                <w:b/>
                <w:sz w:val="22"/>
                <w:szCs w:val="22"/>
              </w:rPr>
            </w:pPr>
            <w:r>
              <w:rPr>
                <w:rFonts w:ascii="Arial" w:hAnsi="Arial" w:cs="Arial"/>
                <w:b/>
                <w:sz w:val="22"/>
                <w:szCs w:val="22"/>
              </w:rPr>
              <w:t>1</w:t>
            </w:r>
            <w:r w:rsidR="006C3860">
              <w:rPr>
                <w:rFonts w:ascii="Arial" w:hAnsi="Arial" w:cs="Arial"/>
                <w:b/>
                <w:sz w:val="22"/>
                <w:szCs w:val="22"/>
              </w:rPr>
              <w:t>8</w:t>
            </w:r>
            <w:r>
              <w:rPr>
                <w:rFonts w:ascii="Arial" w:hAnsi="Arial" w:cs="Arial"/>
                <w:b/>
                <w:sz w:val="22"/>
                <w:szCs w:val="22"/>
              </w:rPr>
              <w:t>th</w:t>
            </w:r>
            <w:r w:rsidR="006B0B3A">
              <w:rPr>
                <w:rFonts w:ascii="Arial" w:hAnsi="Arial" w:cs="Arial"/>
                <w:b/>
                <w:sz w:val="22"/>
                <w:szCs w:val="22"/>
              </w:rPr>
              <w:t xml:space="preserve"> March 20</w:t>
            </w:r>
            <w:r>
              <w:rPr>
                <w:rFonts w:ascii="Arial" w:hAnsi="Arial" w:cs="Arial"/>
                <w:b/>
                <w:sz w:val="22"/>
                <w:szCs w:val="22"/>
              </w:rPr>
              <w:t>20</w:t>
            </w:r>
          </w:p>
        </w:tc>
        <w:tc>
          <w:tcPr>
            <w:tcW w:w="2268" w:type="dxa"/>
            <w:shd w:val="pct15" w:color="auto" w:fill="auto"/>
          </w:tcPr>
          <w:p w14:paraId="2175445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ACA989D" w14:textId="77777777" w:rsidR="00B84B5B" w:rsidRPr="00A406E5" w:rsidRDefault="0004422C" w:rsidP="005F0579">
            <w:pPr>
              <w:spacing w:before="120" w:after="120"/>
              <w:jc w:val="both"/>
              <w:rPr>
                <w:rFonts w:ascii="Arial" w:hAnsi="Arial" w:cs="Arial"/>
                <w:b/>
                <w:sz w:val="22"/>
                <w:szCs w:val="22"/>
              </w:rPr>
            </w:pPr>
            <w:r>
              <w:rPr>
                <w:rFonts w:ascii="Arial" w:hAnsi="Arial" w:cs="Arial"/>
                <w:b/>
                <w:sz w:val="22"/>
                <w:szCs w:val="22"/>
              </w:rPr>
              <w:t>22</w:t>
            </w:r>
            <w:r w:rsidRPr="0004422C">
              <w:rPr>
                <w:rFonts w:ascii="Arial" w:hAnsi="Arial" w:cs="Arial"/>
                <w:b/>
                <w:sz w:val="22"/>
                <w:szCs w:val="22"/>
                <w:vertAlign w:val="superscript"/>
              </w:rPr>
              <w:t>nd</w:t>
            </w:r>
            <w:r>
              <w:rPr>
                <w:rFonts w:ascii="Arial" w:hAnsi="Arial" w:cs="Arial"/>
                <w:b/>
                <w:sz w:val="22"/>
                <w:szCs w:val="22"/>
              </w:rPr>
              <w:t xml:space="preserve"> April 2020</w:t>
            </w:r>
          </w:p>
        </w:tc>
      </w:tr>
      <w:tr w:rsidR="00152E9D" w:rsidRPr="00A406E5" w14:paraId="12950EF7" w14:textId="77777777" w:rsidTr="00A406E5">
        <w:tc>
          <w:tcPr>
            <w:tcW w:w="2093" w:type="dxa"/>
            <w:shd w:val="pct15" w:color="auto" w:fill="auto"/>
          </w:tcPr>
          <w:p w14:paraId="7116D93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498BF3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2EC9AE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FEE49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42FBD73" w14:textId="77777777" w:rsidTr="00A406E5">
        <w:tc>
          <w:tcPr>
            <w:tcW w:w="2093" w:type="dxa"/>
            <w:shd w:val="pct15" w:color="auto" w:fill="auto"/>
          </w:tcPr>
          <w:p w14:paraId="7B6BC87C"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0F7241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683C8CE" w14:textId="77777777" w:rsidR="0028204E" w:rsidRPr="00A406E5" w:rsidRDefault="0028204E" w:rsidP="00DB116D">
      <w:pPr>
        <w:rPr>
          <w:rFonts w:ascii="Arial" w:hAnsi="Arial" w:cs="Arial"/>
          <w:sz w:val="32"/>
        </w:rPr>
      </w:pPr>
    </w:p>
    <w:p w14:paraId="48BB737B" w14:textId="77777777" w:rsidR="00152E9D" w:rsidRPr="00A406E5" w:rsidRDefault="00152E9D" w:rsidP="00DB116D">
      <w:pPr>
        <w:rPr>
          <w:rFonts w:ascii="Arial" w:hAnsi="Arial" w:cs="Arial"/>
          <w:sz w:val="32"/>
        </w:rPr>
      </w:pPr>
    </w:p>
    <w:p w14:paraId="5A4A1E0F" w14:textId="77777777" w:rsidR="00152E9D" w:rsidRPr="00A406E5" w:rsidRDefault="00152E9D" w:rsidP="00DB116D">
      <w:pPr>
        <w:rPr>
          <w:rFonts w:ascii="Arial" w:hAnsi="Arial" w:cs="Arial"/>
          <w:sz w:val="32"/>
        </w:rPr>
      </w:pPr>
    </w:p>
    <w:p w14:paraId="68700043" w14:textId="77777777" w:rsidR="00152E9D" w:rsidRPr="00A406E5" w:rsidRDefault="00152E9D" w:rsidP="00DB116D">
      <w:pPr>
        <w:rPr>
          <w:rFonts w:ascii="Arial" w:hAnsi="Arial" w:cs="Arial"/>
          <w:sz w:val="32"/>
        </w:rPr>
      </w:pPr>
    </w:p>
    <w:p w14:paraId="2BC6E9E0" w14:textId="77777777" w:rsidR="00152E9D" w:rsidRPr="00A406E5" w:rsidRDefault="00152E9D" w:rsidP="00DB116D">
      <w:pPr>
        <w:rPr>
          <w:rFonts w:ascii="Arial" w:hAnsi="Arial" w:cs="Arial"/>
          <w:sz w:val="32"/>
        </w:rPr>
      </w:pPr>
    </w:p>
    <w:p w14:paraId="0907008F" w14:textId="77777777" w:rsidR="00152E9D" w:rsidRPr="00A406E5" w:rsidRDefault="00152E9D" w:rsidP="00DB116D">
      <w:pPr>
        <w:rPr>
          <w:rFonts w:ascii="Arial" w:hAnsi="Arial" w:cs="Arial"/>
          <w:sz w:val="32"/>
        </w:rPr>
      </w:pPr>
    </w:p>
    <w:p w14:paraId="6CAD1AAE" w14:textId="77777777" w:rsidR="00A406E5" w:rsidRDefault="00A406E5">
      <w:pPr>
        <w:rPr>
          <w:rFonts w:ascii="Arial" w:hAnsi="Arial" w:cs="Arial"/>
          <w:sz w:val="32"/>
        </w:rPr>
      </w:pPr>
      <w:r>
        <w:rPr>
          <w:rFonts w:ascii="Arial" w:hAnsi="Arial" w:cs="Arial"/>
          <w:sz w:val="32"/>
        </w:rPr>
        <w:br w:type="page"/>
      </w:r>
    </w:p>
    <w:p w14:paraId="3970A45D" w14:textId="1E8BD439" w:rsidR="00C01A3F" w:rsidRPr="00A406E5" w:rsidRDefault="00C01A3F">
      <w:pPr>
        <w:rPr>
          <w:rFonts w:ascii="Arial" w:hAnsi="Arial" w:cs="Arial"/>
          <w:sz w:val="22"/>
          <w:szCs w:val="22"/>
        </w:rPr>
      </w:pPr>
    </w:p>
    <w:p w14:paraId="315E5F4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8784918" w14:textId="77777777" w:rsidTr="00152E9D">
        <w:trPr>
          <w:jc w:val="center"/>
        </w:trPr>
        <w:tc>
          <w:tcPr>
            <w:tcW w:w="10670" w:type="dxa"/>
            <w:shd w:val="clear" w:color="auto" w:fill="BFBFBF"/>
          </w:tcPr>
          <w:p w14:paraId="0C79D1F5"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998F42F" w14:textId="77777777" w:rsidR="00152E9D" w:rsidRPr="00A406E5" w:rsidRDefault="00152E9D" w:rsidP="00152E9D">
      <w:pPr>
        <w:rPr>
          <w:rFonts w:ascii="Arial" w:hAnsi="Arial" w:cs="Arial"/>
        </w:rPr>
      </w:pPr>
    </w:p>
    <w:p w14:paraId="7BDCA07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A03E225"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207903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4FCBB8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734619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F911FB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D79C5D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3A751D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2293E8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B2992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4AB7EE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2316F2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827E05" w14:textId="77777777" w:rsidR="00152E9D" w:rsidRPr="00A406E5" w:rsidRDefault="00152E9D" w:rsidP="00152E9D">
            <w:pPr>
              <w:jc w:val="center"/>
              <w:rPr>
                <w:rFonts w:ascii="Arial" w:hAnsi="Arial" w:cs="Arial"/>
                <w:sz w:val="32"/>
              </w:rPr>
            </w:pPr>
          </w:p>
        </w:tc>
      </w:tr>
      <w:tr w:rsidR="00152E9D" w:rsidRPr="00A406E5" w14:paraId="10EB7FB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350FADD" w14:textId="334C6309" w:rsidR="00152E9D" w:rsidRPr="00C1568C" w:rsidRDefault="00C1568C" w:rsidP="00C1568C">
            <w:pPr>
              <w:spacing w:after="120"/>
              <w:jc w:val="both"/>
              <w:rPr>
                <w:rFonts w:ascii="Arial" w:hAnsi="Arial" w:cs="Arial"/>
                <w:sz w:val="24"/>
                <w:szCs w:val="24"/>
              </w:rPr>
            </w:pPr>
            <w:r w:rsidRPr="00C1568C">
              <w:rPr>
                <w:rFonts w:ascii="Arial" w:hAnsi="Arial" w:cs="Arial"/>
                <w:sz w:val="24"/>
                <w:szCs w:val="24"/>
              </w:rPr>
              <w:t>Good strong introduction setting out the demographics and highlighting some of the social challenge</w:t>
            </w:r>
            <w:r>
              <w:rPr>
                <w:rFonts w:ascii="Arial" w:hAnsi="Arial" w:cs="Arial"/>
                <w:sz w:val="24"/>
                <w:szCs w:val="24"/>
              </w:rPr>
              <w:t xml:space="preserve">s in particular </w:t>
            </w:r>
            <w:r w:rsidRPr="00C1568C">
              <w:rPr>
                <w:rFonts w:ascii="Arial" w:hAnsi="Arial" w:cs="Arial"/>
                <w:sz w:val="24"/>
                <w:szCs w:val="24"/>
              </w:rPr>
              <w:t xml:space="preserve">housing, </w:t>
            </w:r>
            <w:r>
              <w:rPr>
                <w:rFonts w:ascii="Arial" w:hAnsi="Arial" w:cs="Arial"/>
                <w:sz w:val="24"/>
                <w:szCs w:val="24"/>
              </w:rPr>
              <w:t xml:space="preserve">ageing population, social deprivation and </w:t>
            </w:r>
            <w:r w:rsidRPr="00C1568C">
              <w:rPr>
                <w:rFonts w:ascii="Arial" w:hAnsi="Arial" w:cs="Arial"/>
                <w:sz w:val="24"/>
                <w:szCs w:val="24"/>
              </w:rPr>
              <w:t>employment</w:t>
            </w:r>
            <w:r>
              <w:rPr>
                <w:rFonts w:ascii="Arial" w:hAnsi="Arial" w:cs="Arial"/>
                <w:sz w:val="24"/>
                <w:szCs w:val="24"/>
              </w:rPr>
              <w:t>. Clearly demonstrated research skills, with appropriate inclusion of supporting literature. Generally, very good coverage regarding strategic documents especially the WoFGA.</w:t>
            </w:r>
          </w:p>
          <w:p w14:paraId="43566B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56A258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354AD65" w14:textId="77777777" w:rsidR="00C1568C" w:rsidRDefault="00C1568C" w:rsidP="00C1568C">
            <w:pPr>
              <w:rPr>
                <w:rFonts w:ascii="Arial" w:hAnsi="Arial" w:cs="Arial"/>
                <w:sz w:val="32"/>
              </w:rPr>
            </w:pPr>
          </w:p>
          <w:p w14:paraId="7E1880A6" w14:textId="77777777" w:rsidR="00C1568C" w:rsidRDefault="00C1568C" w:rsidP="00C1568C">
            <w:pPr>
              <w:rPr>
                <w:rFonts w:ascii="Arial" w:hAnsi="Arial" w:cs="Arial"/>
                <w:sz w:val="32"/>
              </w:rPr>
            </w:pPr>
          </w:p>
          <w:p w14:paraId="342F2D59" w14:textId="10007F18" w:rsidR="00C1568C" w:rsidRPr="00C1568C" w:rsidRDefault="00C1568C" w:rsidP="00C1568C">
            <w:pPr>
              <w:jc w:val="center"/>
              <w:rPr>
                <w:rFonts w:ascii="Arial" w:hAnsi="Arial" w:cs="Arial"/>
                <w:sz w:val="32"/>
                <w:szCs w:val="32"/>
              </w:rPr>
            </w:pPr>
            <w:r w:rsidRPr="00C1568C">
              <w:rPr>
                <w:rFonts w:ascii="Arial" w:hAnsi="Arial" w:cs="Arial"/>
                <w:sz w:val="32"/>
                <w:szCs w:val="32"/>
              </w:rPr>
              <w:t>8</w:t>
            </w:r>
          </w:p>
        </w:tc>
      </w:tr>
      <w:tr w:rsidR="00152E9D" w:rsidRPr="00A406E5" w14:paraId="4D25FF47" w14:textId="77777777" w:rsidTr="00A85BFE">
        <w:trPr>
          <w:trHeight w:val="451"/>
        </w:trPr>
        <w:tc>
          <w:tcPr>
            <w:tcW w:w="4169" w:type="pct"/>
            <w:vMerge/>
            <w:tcBorders>
              <w:left w:val="single" w:sz="4" w:space="0" w:color="auto"/>
              <w:bottom w:val="single" w:sz="4" w:space="0" w:color="auto"/>
              <w:right w:val="single" w:sz="4" w:space="0" w:color="auto"/>
            </w:tcBorders>
          </w:tcPr>
          <w:p w14:paraId="358FFEF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349E32" w14:textId="77777777" w:rsidR="00152E9D" w:rsidRPr="00A406E5" w:rsidRDefault="009A7170"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DA5CFEA" w14:textId="77777777" w:rsidR="00152E9D" w:rsidRPr="00A406E5" w:rsidRDefault="00152E9D" w:rsidP="00152E9D">
            <w:pPr>
              <w:jc w:val="center"/>
              <w:rPr>
                <w:rFonts w:ascii="Arial" w:hAnsi="Arial" w:cs="Arial"/>
                <w:sz w:val="32"/>
              </w:rPr>
            </w:pPr>
          </w:p>
        </w:tc>
      </w:tr>
      <w:tr w:rsidR="00152E9D" w:rsidRPr="00A406E5" w14:paraId="4714511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BF144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E796D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378861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1BDBD4E" w14:textId="77777777" w:rsidR="00152E9D" w:rsidRPr="00A406E5" w:rsidRDefault="00152E9D" w:rsidP="00152E9D">
            <w:pPr>
              <w:jc w:val="center"/>
              <w:rPr>
                <w:rFonts w:ascii="Arial" w:hAnsi="Arial" w:cs="Arial"/>
                <w:sz w:val="32"/>
              </w:rPr>
            </w:pPr>
          </w:p>
        </w:tc>
      </w:tr>
      <w:tr w:rsidR="00152E9D" w:rsidRPr="00A406E5" w14:paraId="2DA7D59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177036A" w14:textId="77777777" w:rsidR="00152E9D" w:rsidRPr="00A406E5" w:rsidRDefault="00152E9D" w:rsidP="00152E9D">
            <w:pPr>
              <w:spacing w:after="120"/>
              <w:rPr>
                <w:rFonts w:ascii="Arial" w:hAnsi="Arial" w:cs="Arial"/>
                <w:sz w:val="14"/>
                <w:szCs w:val="14"/>
              </w:rPr>
            </w:pPr>
          </w:p>
          <w:p w14:paraId="5138DDBD" w14:textId="0C6FCF35" w:rsidR="00152E9D" w:rsidRPr="00A406E5" w:rsidRDefault="00C1568C" w:rsidP="00C1568C">
            <w:pPr>
              <w:spacing w:after="120"/>
              <w:jc w:val="both"/>
              <w:rPr>
                <w:rFonts w:ascii="Arial" w:hAnsi="Arial" w:cs="Arial"/>
                <w:sz w:val="14"/>
                <w:szCs w:val="14"/>
              </w:rPr>
            </w:pPr>
            <w:r>
              <w:rPr>
                <w:rFonts w:ascii="Arial" w:hAnsi="Arial" w:cs="Arial"/>
                <w:sz w:val="24"/>
                <w:szCs w:val="24"/>
              </w:rPr>
              <w:t>Some great ideas garnered from cases around the world and the UK. In places you needed to be clearer about any local adaptations. Can the same plants be used on green roofs in Swansea as elsewhere – if so then say so. Some are better are removing air pollutants than others and so the comparison with Edgeware Road was one well made. Similarly, given the contamination in St Thomas from the industrial past, what do you suggest we should grow safely in the Community Garden?</w:t>
            </w:r>
          </w:p>
          <w:p w14:paraId="3C625F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E481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493CA1" w14:textId="3F721DD6" w:rsidR="00C1568C" w:rsidRDefault="00C1568C" w:rsidP="00152E9D">
            <w:pPr>
              <w:jc w:val="center"/>
              <w:rPr>
                <w:rFonts w:ascii="Arial" w:hAnsi="Arial" w:cs="Arial"/>
                <w:sz w:val="32"/>
              </w:rPr>
            </w:pPr>
          </w:p>
          <w:p w14:paraId="7E2A34C1" w14:textId="77777777" w:rsidR="00152E9D" w:rsidRDefault="00152E9D" w:rsidP="00C1568C">
            <w:pPr>
              <w:rPr>
                <w:rFonts w:ascii="Arial" w:hAnsi="Arial" w:cs="Arial"/>
                <w:sz w:val="32"/>
              </w:rPr>
            </w:pPr>
          </w:p>
          <w:p w14:paraId="17EF666C" w14:textId="1717D553" w:rsidR="00C1568C" w:rsidRPr="00C1568C" w:rsidRDefault="00C1568C" w:rsidP="00C1568C">
            <w:pPr>
              <w:rPr>
                <w:rFonts w:ascii="Arial" w:hAnsi="Arial" w:cs="Arial"/>
                <w:sz w:val="32"/>
              </w:rPr>
            </w:pPr>
            <w:r>
              <w:rPr>
                <w:rFonts w:ascii="Arial" w:hAnsi="Arial" w:cs="Arial"/>
                <w:sz w:val="32"/>
              </w:rPr>
              <w:t>14</w:t>
            </w:r>
          </w:p>
        </w:tc>
      </w:tr>
      <w:tr w:rsidR="00152E9D" w:rsidRPr="00A406E5" w14:paraId="0710F4C2" w14:textId="77777777" w:rsidTr="00A85BFE">
        <w:trPr>
          <w:trHeight w:val="451"/>
        </w:trPr>
        <w:tc>
          <w:tcPr>
            <w:tcW w:w="4169" w:type="pct"/>
            <w:vMerge/>
            <w:tcBorders>
              <w:left w:val="single" w:sz="4" w:space="0" w:color="auto"/>
              <w:bottom w:val="single" w:sz="4" w:space="0" w:color="auto"/>
              <w:right w:val="single" w:sz="4" w:space="0" w:color="auto"/>
            </w:tcBorders>
          </w:tcPr>
          <w:p w14:paraId="1ABABBE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C68A66" w14:textId="77777777" w:rsidR="00152E9D" w:rsidRPr="00A406E5" w:rsidRDefault="009A7170"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3B80E7F" w14:textId="77777777" w:rsidR="00152E9D" w:rsidRPr="00A406E5" w:rsidRDefault="00152E9D" w:rsidP="00152E9D">
            <w:pPr>
              <w:jc w:val="center"/>
              <w:rPr>
                <w:rFonts w:ascii="Arial" w:hAnsi="Arial" w:cs="Arial"/>
                <w:sz w:val="32"/>
              </w:rPr>
            </w:pPr>
          </w:p>
        </w:tc>
      </w:tr>
      <w:tr w:rsidR="00152E9D" w:rsidRPr="00A406E5" w14:paraId="3AEBE27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08A690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8ED08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879EAC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302AF0" w14:textId="77777777" w:rsidR="00152E9D" w:rsidRPr="00A406E5" w:rsidRDefault="00152E9D" w:rsidP="00152E9D">
            <w:pPr>
              <w:jc w:val="center"/>
              <w:rPr>
                <w:rFonts w:ascii="Arial" w:hAnsi="Arial" w:cs="Arial"/>
                <w:sz w:val="32"/>
              </w:rPr>
            </w:pPr>
          </w:p>
        </w:tc>
      </w:tr>
      <w:tr w:rsidR="00152E9D" w:rsidRPr="00A406E5" w14:paraId="0677D37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65C1906" w14:textId="77777777" w:rsidR="00152E9D" w:rsidRPr="00A406E5" w:rsidRDefault="00152E9D" w:rsidP="00152E9D">
            <w:pPr>
              <w:spacing w:after="120"/>
              <w:rPr>
                <w:rFonts w:ascii="Arial" w:hAnsi="Arial" w:cs="Arial"/>
                <w:sz w:val="14"/>
                <w:szCs w:val="14"/>
              </w:rPr>
            </w:pPr>
          </w:p>
          <w:p w14:paraId="16389F39" w14:textId="1A5561F8" w:rsidR="00152E9D" w:rsidRDefault="00C1568C" w:rsidP="00C1568C">
            <w:pPr>
              <w:spacing w:after="120"/>
              <w:jc w:val="both"/>
              <w:rPr>
                <w:rFonts w:ascii="Arial" w:hAnsi="Arial" w:cs="Arial"/>
                <w:sz w:val="24"/>
                <w:szCs w:val="24"/>
              </w:rPr>
            </w:pPr>
            <w:r>
              <w:rPr>
                <w:rFonts w:ascii="Arial" w:hAnsi="Arial" w:cs="Arial"/>
                <w:sz w:val="24"/>
                <w:szCs w:val="24"/>
              </w:rPr>
              <w:t xml:space="preserve">Table 1 of the proposed plan is an excellent summary and demonstrates clear linkage with the WoFGA goals. </w:t>
            </w:r>
            <w:r w:rsidR="00076951">
              <w:rPr>
                <w:rFonts w:ascii="Arial" w:hAnsi="Arial" w:cs="Arial"/>
                <w:sz w:val="24"/>
                <w:szCs w:val="24"/>
              </w:rPr>
              <w:t xml:space="preserve">It is commendable that you had given considerable thought to where local suppliers like Tata Steel could contribute. Given the suggestion presented in the Appendix Table, one might argue that that needed to be within the main body of the report as the ideas presented are worthy if some discussion. </w:t>
            </w:r>
          </w:p>
          <w:p w14:paraId="3ACB5B1D" w14:textId="0FB34690" w:rsidR="00152E9D" w:rsidRPr="00A406E5" w:rsidRDefault="00076951" w:rsidP="00076951">
            <w:pPr>
              <w:spacing w:after="120"/>
              <w:jc w:val="both"/>
              <w:rPr>
                <w:rFonts w:ascii="Arial" w:hAnsi="Arial" w:cs="Arial"/>
                <w:sz w:val="14"/>
                <w:szCs w:val="14"/>
              </w:rPr>
            </w:pPr>
            <w:r>
              <w:rPr>
                <w:rFonts w:ascii="Arial" w:hAnsi="Arial" w:cs="Arial"/>
                <w:sz w:val="24"/>
                <w:szCs w:val="24"/>
              </w:rPr>
              <w:t>Given so many excellent ideas, there was certainly a need to present a priority list. Which ideas are the easy fixes and achievable in the short–term and which form part of a long-term wish list. Providing a timeline for each would have been beneficial.</w:t>
            </w:r>
          </w:p>
          <w:p w14:paraId="26732FF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04EF8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E38A226" w14:textId="77777777" w:rsidR="00152E9D" w:rsidRDefault="00152E9D" w:rsidP="00152E9D">
            <w:pPr>
              <w:jc w:val="center"/>
              <w:rPr>
                <w:rFonts w:ascii="Arial" w:hAnsi="Arial" w:cs="Arial"/>
                <w:sz w:val="32"/>
              </w:rPr>
            </w:pPr>
          </w:p>
          <w:p w14:paraId="741519E6" w14:textId="77777777" w:rsidR="00076951" w:rsidRDefault="00076951" w:rsidP="00152E9D">
            <w:pPr>
              <w:jc w:val="center"/>
              <w:rPr>
                <w:rFonts w:ascii="Arial" w:hAnsi="Arial" w:cs="Arial"/>
                <w:sz w:val="32"/>
              </w:rPr>
            </w:pPr>
          </w:p>
          <w:p w14:paraId="5466CA9D" w14:textId="2CCF5385" w:rsidR="00076951" w:rsidRPr="00A406E5" w:rsidRDefault="00076951" w:rsidP="00152E9D">
            <w:pPr>
              <w:jc w:val="center"/>
              <w:rPr>
                <w:rFonts w:ascii="Arial" w:hAnsi="Arial" w:cs="Arial"/>
                <w:sz w:val="32"/>
              </w:rPr>
            </w:pPr>
            <w:r>
              <w:rPr>
                <w:rFonts w:ascii="Arial" w:hAnsi="Arial" w:cs="Arial"/>
                <w:sz w:val="32"/>
              </w:rPr>
              <w:t>22</w:t>
            </w:r>
          </w:p>
        </w:tc>
      </w:tr>
      <w:tr w:rsidR="00152E9D" w:rsidRPr="00A406E5" w14:paraId="1C5C7420" w14:textId="77777777" w:rsidTr="00A85BFE">
        <w:trPr>
          <w:trHeight w:val="451"/>
        </w:trPr>
        <w:tc>
          <w:tcPr>
            <w:tcW w:w="4169" w:type="pct"/>
            <w:vMerge/>
            <w:tcBorders>
              <w:left w:val="single" w:sz="4" w:space="0" w:color="auto"/>
              <w:bottom w:val="single" w:sz="4" w:space="0" w:color="auto"/>
              <w:right w:val="single" w:sz="4" w:space="0" w:color="auto"/>
            </w:tcBorders>
          </w:tcPr>
          <w:p w14:paraId="3DF720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A55896" w14:textId="77777777" w:rsidR="00152E9D" w:rsidRPr="00A406E5" w:rsidRDefault="009A7170"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7E4446C8" w14:textId="77777777" w:rsidR="00152E9D" w:rsidRPr="00A406E5" w:rsidRDefault="00152E9D" w:rsidP="00152E9D">
            <w:pPr>
              <w:jc w:val="center"/>
              <w:rPr>
                <w:rFonts w:ascii="Arial" w:hAnsi="Arial" w:cs="Arial"/>
                <w:sz w:val="32"/>
              </w:rPr>
            </w:pPr>
          </w:p>
        </w:tc>
      </w:tr>
      <w:tr w:rsidR="00152E9D" w:rsidRPr="00A406E5" w14:paraId="4EAD011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DFA0B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B24F24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36E91C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DBB49E" w14:textId="77777777" w:rsidR="00152E9D" w:rsidRPr="00A406E5" w:rsidRDefault="00152E9D" w:rsidP="00152E9D">
            <w:pPr>
              <w:jc w:val="center"/>
              <w:rPr>
                <w:rFonts w:ascii="Arial" w:hAnsi="Arial" w:cs="Arial"/>
                <w:sz w:val="32"/>
              </w:rPr>
            </w:pPr>
          </w:p>
        </w:tc>
      </w:tr>
      <w:tr w:rsidR="00152E9D" w:rsidRPr="00A406E5" w14:paraId="61AA8A1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E10AF24" w14:textId="4F289E91" w:rsidR="00152E9D" w:rsidRPr="00076951" w:rsidRDefault="00076951" w:rsidP="00076951">
            <w:pPr>
              <w:spacing w:after="120"/>
              <w:jc w:val="both"/>
              <w:rPr>
                <w:rFonts w:ascii="Arial" w:hAnsi="Arial" w:cs="Arial"/>
                <w:sz w:val="24"/>
                <w:szCs w:val="24"/>
              </w:rPr>
            </w:pPr>
            <w:r>
              <w:rPr>
                <w:rFonts w:ascii="Arial" w:hAnsi="Arial" w:cs="Arial"/>
                <w:sz w:val="24"/>
                <w:szCs w:val="24"/>
              </w:rPr>
              <w:t xml:space="preserve">The SWOT analysis was very well articulated. Challenges linked to air quality, flood risk and an ageing population were appropriately applied to the ideas around green infrastructure. You missed an opportunity to communicate a clear Identity however. When competing with other major cities for tourists, what would set Swansea apart? You might have communicated that right from the start. You </w:t>
            </w:r>
            <w:r>
              <w:rPr>
                <w:rFonts w:ascii="Arial" w:hAnsi="Arial" w:cs="Arial"/>
                <w:sz w:val="24"/>
                <w:szCs w:val="24"/>
              </w:rPr>
              <w:lastRenderedPageBreak/>
              <w:t>have all the ingredients here but your marketing message might have been clearer.</w:t>
            </w:r>
          </w:p>
          <w:p w14:paraId="589A0136" w14:textId="5D0FCFCE"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72D4A1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F80F7AE" w14:textId="3B6817E8" w:rsidR="00076951" w:rsidRDefault="00076951" w:rsidP="00152E9D">
            <w:pPr>
              <w:jc w:val="center"/>
              <w:rPr>
                <w:rFonts w:ascii="Arial" w:hAnsi="Arial" w:cs="Arial"/>
                <w:sz w:val="32"/>
              </w:rPr>
            </w:pPr>
          </w:p>
          <w:p w14:paraId="04CC88C1" w14:textId="77777777" w:rsidR="00152E9D" w:rsidRDefault="00152E9D" w:rsidP="00076951">
            <w:pPr>
              <w:rPr>
                <w:rFonts w:ascii="Arial" w:hAnsi="Arial" w:cs="Arial"/>
                <w:sz w:val="32"/>
              </w:rPr>
            </w:pPr>
          </w:p>
          <w:p w14:paraId="2369E1E5" w14:textId="55FB0B60" w:rsidR="00076951" w:rsidRPr="00076951" w:rsidRDefault="00076951" w:rsidP="00076951">
            <w:pPr>
              <w:rPr>
                <w:rFonts w:ascii="Arial" w:hAnsi="Arial" w:cs="Arial"/>
                <w:sz w:val="32"/>
              </w:rPr>
            </w:pPr>
            <w:r>
              <w:rPr>
                <w:rFonts w:ascii="Arial" w:hAnsi="Arial" w:cs="Arial"/>
                <w:sz w:val="32"/>
              </w:rPr>
              <w:t>15</w:t>
            </w:r>
          </w:p>
        </w:tc>
      </w:tr>
      <w:tr w:rsidR="00152E9D" w:rsidRPr="00A406E5" w14:paraId="6B1438B6" w14:textId="77777777" w:rsidTr="00A85BFE">
        <w:trPr>
          <w:trHeight w:val="450"/>
        </w:trPr>
        <w:tc>
          <w:tcPr>
            <w:tcW w:w="4169" w:type="pct"/>
            <w:vMerge/>
            <w:tcBorders>
              <w:left w:val="single" w:sz="4" w:space="0" w:color="auto"/>
              <w:bottom w:val="single" w:sz="4" w:space="0" w:color="auto"/>
              <w:right w:val="single" w:sz="4" w:space="0" w:color="auto"/>
            </w:tcBorders>
          </w:tcPr>
          <w:p w14:paraId="6680001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91A3D1" w14:textId="77777777" w:rsidR="00152E9D" w:rsidRPr="00A406E5" w:rsidRDefault="009A7170"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9465AC0" w14:textId="77777777" w:rsidR="00152E9D" w:rsidRPr="00A406E5" w:rsidRDefault="00152E9D" w:rsidP="00152E9D">
            <w:pPr>
              <w:jc w:val="center"/>
              <w:rPr>
                <w:rFonts w:ascii="Arial" w:hAnsi="Arial" w:cs="Arial"/>
                <w:sz w:val="32"/>
              </w:rPr>
            </w:pPr>
          </w:p>
        </w:tc>
      </w:tr>
      <w:tr w:rsidR="00152E9D" w:rsidRPr="00A406E5" w14:paraId="5C24B58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D08A7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85CC3E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9D387F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144841" w14:textId="77777777" w:rsidR="00152E9D" w:rsidRPr="00A406E5" w:rsidRDefault="00152E9D" w:rsidP="00152E9D">
            <w:pPr>
              <w:jc w:val="center"/>
              <w:rPr>
                <w:rFonts w:ascii="Arial" w:hAnsi="Arial" w:cs="Arial"/>
                <w:sz w:val="32"/>
              </w:rPr>
            </w:pPr>
          </w:p>
        </w:tc>
      </w:tr>
      <w:tr w:rsidR="00152E9D" w:rsidRPr="00A406E5" w14:paraId="59F3841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75627E3" w14:textId="77777777" w:rsidR="00152E9D" w:rsidRPr="00A406E5" w:rsidRDefault="00152E9D" w:rsidP="00BA16F0">
            <w:pPr>
              <w:spacing w:after="120"/>
              <w:jc w:val="both"/>
              <w:rPr>
                <w:rFonts w:ascii="Arial" w:hAnsi="Arial" w:cs="Arial"/>
                <w:sz w:val="14"/>
                <w:szCs w:val="14"/>
              </w:rPr>
            </w:pPr>
          </w:p>
          <w:p w14:paraId="61BA3E19" w14:textId="624B1404" w:rsidR="00152E9D" w:rsidRPr="00A406E5" w:rsidRDefault="00BD3720" w:rsidP="00BA16F0">
            <w:pPr>
              <w:spacing w:after="120"/>
              <w:jc w:val="both"/>
              <w:rPr>
                <w:rFonts w:ascii="Arial" w:hAnsi="Arial" w:cs="Arial"/>
                <w:sz w:val="14"/>
                <w:szCs w:val="14"/>
              </w:rPr>
            </w:pPr>
            <w:r>
              <w:rPr>
                <w:rFonts w:ascii="Arial" w:hAnsi="Arial" w:cs="Arial"/>
                <w:sz w:val="24"/>
                <w:szCs w:val="24"/>
              </w:rPr>
              <w:t xml:space="preserve">Reports need to be concisely written and if anything, yours was a little too concise in places. There is still a need for coherent explanation of what you are presenting and how it links to the brief. </w:t>
            </w:r>
            <w:r w:rsidR="00BA16F0">
              <w:rPr>
                <w:rFonts w:ascii="Arial" w:hAnsi="Arial" w:cs="Arial"/>
                <w:sz w:val="24"/>
                <w:szCs w:val="24"/>
              </w:rPr>
              <w:t xml:space="preserve">Having said that, you have exceeded the word count by some margin. </w:t>
            </w:r>
            <w:r>
              <w:rPr>
                <w:rFonts w:ascii="Arial" w:hAnsi="Arial" w:cs="Arial"/>
                <w:sz w:val="24"/>
                <w:szCs w:val="24"/>
              </w:rPr>
              <w:t xml:space="preserve">There are uncharacteristic areas where the work seems rushed and the finer detail (such as the inclusion of Latin names) that you typically achieve is missing in places. </w:t>
            </w:r>
            <w:r w:rsidR="00F16993">
              <w:rPr>
                <w:rFonts w:ascii="Arial" w:hAnsi="Arial" w:cs="Arial"/>
                <w:sz w:val="24"/>
                <w:szCs w:val="24"/>
              </w:rPr>
              <w:t>It’s clear you have tried to condense the work to meet the word limit but in so doing, some of the finesse has been lost.</w:t>
            </w:r>
          </w:p>
          <w:p w14:paraId="40ED3B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17E3B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38D4B0" w14:textId="77777777" w:rsidR="00152E9D" w:rsidRDefault="00152E9D" w:rsidP="00152E9D">
            <w:pPr>
              <w:jc w:val="center"/>
              <w:rPr>
                <w:rFonts w:ascii="Arial" w:hAnsi="Arial" w:cs="Arial"/>
                <w:sz w:val="32"/>
              </w:rPr>
            </w:pPr>
          </w:p>
          <w:p w14:paraId="7788E62F" w14:textId="3734D488" w:rsidR="00BD3720" w:rsidRPr="00A406E5" w:rsidRDefault="00BD3720" w:rsidP="00152E9D">
            <w:pPr>
              <w:jc w:val="center"/>
              <w:rPr>
                <w:rFonts w:ascii="Arial" w:hAnsi="Arial" w:cs="Arial"/>
                <w:sz w:val="32"/>
              </w:rPr>
            </w:pPr>
            <w:r>
              <w:rPr>
                <w:rFonts w:ascii="Arial" w:hAnsi="Arial" w:cs="Arial"/>
                <w:sz w:val="32"/>
              </w:rPr>
              <w:t>11</w:t>
            </w:r>
          </w:p>
        </w:tc>
      </w:tr>
      <w:tr w:rsidR="00152E9D" w:rsidRPr="00A406E5" w14:paraId="3377ACFB" w14:textId="77777777" w:rsidTr="00A85BFE">
        <w:trPr>
          <w:trHeight w:val="450"/>
        </w:trPr>
        <w:tc>
          <w:tcPr>
            <w:tcW w:w="4169" w:type="pct"/>
            <w:vMerge/>
            <w:tcBorders>
              <w:left w:val="single" w:sz="4" w:space="0" w:color="auto"/>
              <w:bottom w:val="single" w:sz="4" w:space="0" w:color="auto"/>
              <w:right w:val="single" w:sz="4" w:space="0" w:color="auto"/>
            </w:tcBorders>
          </w:tcPr>
          <w:p w14:paraId="6E1E8F1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5634190" w14:textId="77777777" w:rsidR="00152E9D" w:rsidRPr="00A406E5" w:rsidRDefault="009A7170"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BD708C0" w14:textId="77777777" w:rsidR="00152E9D" w:rsidRPr="00A406E5" w:rsidRDefault="00152E9D" w:rsidP="00152E9D">
            <w:pPr>
              <w:jc w:val="center"/>
              <w:rPr>
                <w:rFonts w:ascii="Arial" w:hAnsi="Arial" w:cs="Arial"/>
                <w:sz w:val="32"/>
              </w:rPr>
            </w:pPr>
          </w:p>
        </w:tc>
      </w:tr>
    </w:tbl>
    <w:p w14:paraId="1133DD2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6CF78D9" w14:textId="77777777" w:rsidTr="00152E9D">
        <w:trPr>
          <w:cantSplit/>
        </w:trPr>
        <w:tc>
          <w:tcPr>
            <w:tcW w:w="6062" w:type="dxa"/>
            <w:vMerge w:val="restart"/>
            <w:shd w:val="pct15" w:color="auto" w:fill="auto"/>
            <w:vAlign w:val="center"/>
          </w:tcPr>
          <w:p w14:paraId="0DB7A49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933028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4F42F83" w14:textId="1DBA3278" w:rsidR="00152E9D" w:rsidRPr="00A406E5" w:rsidRDefault="00BD3720" w:rsidP="00152E9D">
            <w:pPr>
              <w:jc w:val="right"/>
              <w:rPr>
                <w:rFonts w:ascii="Arial" w:hAnsi="Arial" w:cs="Arial"/>
                <w:b/>
                <w:bCs/>
              </w:rPr>
            </w:pPr>
            <w:r>
              <w:rPr>
                <w:rFonts w:ascii="Arial" w:hAnsi="Arial" w:cs="Arial"/>
                <w:b/>
                <w:bCs/>
                <w:sz w:val="32"/>
                <w:szCs w:val="32"/>
              </w:rPr>
              <w:t>70</w:t>
            </w:r>
            <w:r w:rsidR="00152E9D" w:rsidRPr="00A406E5">
              <w:rPr>
                <w:rFonts w:ascii="Arial" w:hAnsi="Arial" w:cs="Arial"/>
                <w:b/>
                <w:bCs/>
              </w:rPr>
              <w:t>%</w:t>
            </w:r>
          </w:p>
        </w:tc>
      </w:tr>
      <w:tr w:rsidR="00152E9D" w:rsidRPr="00A406E5" w14:paraId="186CF432" w14:textId="77777777" w:rsidTr="00152E9D">
        <w:trPr>
          <w:cantSplit/>
        </w:trPr>
        <w:tc>
          <w:tcPr>
            <w:tcW w:w="6062" w:type="dxa"/>
            <w:vMerge/>
            <w:vAlign w:val="bottom"/>
          </w:tcPr>
          <w:p w14:paraId="105C08E2" w14:textId="77777777" w:rsidR="00152E9D" w:rsidRPr="00A406E5" w:rsidRDefault="00152E9D" w:rsidP="00152E9D">
            <w:pPr>
              <w:rPr>
                <w:rFonts w:ascii="Arial" w:hAnsi="Arial" w:cs="Arial"/>
              </w:rPr>
            </w:pPr>
          </w:p>
        </w:tc>
        <w:tc>
          <w:tcPr>
            <w:tcW w:w="2903" w:type="dxa"/>
            <w:vAlign w:val="bottom"/>
          </w:tcPr>
          <w:p w14:paraId="35CD76E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567918" w14:textId="77777777" w:rsidR="00152E9D" w:rsidRPr="00A406E5" w:rsidRDefault="00152E9D" w:rsidP="00152E9D">
            <w:pPr>
              <w:jc w:val="center"/>
              <w:rPr>
                <w:rFonts w:ascii="Arial" w:hAnsi="Arial" w:cs="Arial"/>
                <w:sz w:val="12"/>
                <w:szCs w:val="12"/>
              </w:rPr>
            </w:pPr>
          </w:p>
        </w:tc>
        <w:tc>
          <w:tcPr>
            <w:tcW w:w="1060" w:type="dxa"/>
            <w:vMerge/>
            <w:vAlign w:val="bottom"/>
          </w:tcPr>
          <w:p w14:paraId="5E706203" w14:textId="77777777" w:rsidR="00152E9D" w:rsidRPr="00A406E5" w:rsidRDefault="00152E9D" w:rsidP="00152E9D">
            <w:pPr>
              <w:ind w:leftChars="71" w:left="142"/>
              <w:rPr>
                <w:rFonts w:ascii="Arial" w:hAnsi="Arial" w:cs="Arial"/>
              </w:rPr>
            </w:pPr>
          </w:p>
        </w:tc>
      </w:tr>
      <w:tr w:rsidR="00152E9D" w:rsidRPr="00A406E5" w14:paraId="663CC9C7" w14:textId="77777777" w:rsidTr="00152E9D">
        <w:trPr>
          <w:cantSplit/>
        </w:trPr>
        <w:tc>
          <w:tcPr>
            <w:tcW w:w="6062" w:type="dxa"/>
            <w:vMerge/>
            <w:vAlign w:val="bottom"/>
          </w:tcPr>
          <w:p w14:paraId="26E0D33E" w14:textId="77777777" w:rsidR="00152E9D" w:rsidRPr="00A406E5" w:rsidRDefault="00152E9D" w:rsidP="00152E9D">
            <w:pPr>
              <w:rPr>
                <w:rFonts w:ascii="Arial" w:hAnsi="Arial" w:cs="Arial"/>
              </w:rPr>
            </w:pPr>
          </w:p>
        </w:tc>
        <w:tc>
          <w:tcPr>
            <w:tcW w:w="2903" w:type="dxa"/>
            <w:vAlign w:val="bottom"/>
          </w:tcPr>
          <w:p w14:paraId="1A14CA6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AA52224" w14:textId="77777777" w:rsidR="00152E9D" w:rsidRPr="00A406E5" w:rsidRDefault="00152E9D" w:rsidP="00152E9D">
            <w:pPr>
              <w:jc w:val="center"/>
              <w:rPr>
                <w:rFonts w:ascii="Arial" w:hAnsi="Arial" w:cs="Arial"/>
                <w:sz w:val="12"/>
                <w:szCs w:val="12"/>
              </w:rPr>
            </w:pPr>
          </w:p>
        </w:tc>
        <w:tc>
          <w:tcPr>
            <w:tcW w:w="1060" w:type="dxa"/>
            <w:vMerge/>
            <w:vAlign w:val="bottom"/>
          </w:tcPr>
          <w:p w14:paraId="1C1B8151" w14:textId="77777777" w:rsidR="00152E9D" w:rsidRPr="00A406E5" w:rsidRDefault="00152E9D" w:rsidP="00152E9D">
            <w:pPr>
              <w:ind w:firstLineChars="141" w:firstLine="282"/>
              <w:rPr>
                <w:rFonts w:ascii="Arial" w:hAnsi="Arial" w:cs="Arial"/>
              </w:rPr>
            </w:pPr>
          </w:p>
        </w:tc>
      </w:tr>
    </w:tbl>
    <w:p w14:paraId="4515D0D4" w14:textId="397291DD" w:rsidR="00152E9D" w:rsidRDefault="00152E9D" w:rsidP="00152E9D">
      <w:pPr>
        <w:rPr>
          <w:rFonts w:ascii="Arial" w:hAnsi="Arial" w:cs="Arial"/>
        </w:rPr>
      </w:pPr>
    </w:p>
    <w:p w14:paraId="7B52A51F" w14:textId="1424069B" w:rsidR="001354BC" w:rsidRDefault="001354BC" w:rsidP="00152E9D">
      <w:pPr>
        <w:rPr>
          <w:rFonts w:ascii="Arial" w:hAnsi="Arial" w:cs="Arial"/>
        </w:rPr>
      </w:pPr>
    </w:p>
    <w:p w14:paraId="20D11A90" w14:textId="0DCEFD2A" w:rsidR="001354BC" w:rsidRPr="00D566E3" w:rsidRDefault="001354BC" w:rsidP="001354BC">
      <w:pPr>
        <w:rPr>
          <w:rFonts w:asciiTheme="minorHAnsi" w:hAnsiTheme="minorHAnsi" w:cstheme="minorHAnsi"/>
        </w:rPr>
      </w:pPr>
      <w:r w:rsidRPr="00D566E3">
        <w:rPr>
          <w:rFonts w:asciiTheme="minorHAnsi" w:hAnsiTheme="minorHAnsi" w:cstheme="minorHAnsi"/>
          <w:sz w:val="44"/>
          <w:szCs w:val="44"/>
        </w:rPr>
        <w:t>SD 2</w:t>
      </w:r>
      <w:r w:rsidRPr="00D566E3">
        <w:rPr>
          <w:rFonts w:asciiTheme="minorHAnsi" w:hAnsiTheme="minorHAnsi" w:cstheme="minorHAnsi"/>
          <w:sz w:val="44"/>
          <w:szCs w:val="44"/>
          <w:vertAlign w:val="superscript"/>
        </w:rPr>
        <w:t>nd</w:t>
      </w:r>
      <w:r w:rsidRPr="00D566E3">
        <w:rPr>
          <w:rFonts w:asciiTheme="minorHAnsi" w:hAnsiTheme="minorHAnsi" w:cstheme="minorHAnsi"/>
          <w:sz w:val="44"/>
          <w:szCs w:val="44"/>
        </w:rPr>
        <w:t xml:space="preserve"> student seminar – March 2020 comments and marks</w:t>
      </w:r>
      <w:r>
        <w:rPr>
          <w:rFonts w:asciiTheme="minorHAnsi" w:hAnsiTheme="minorHAnsi" w:cstheme="minorHAnsi"/>
          <w:sz w:val="44"/>
          <w:szCs w:val="44"/>
        </w:rPr>
        <w:t xml:space="preserve"> </w:t>
      </w:r>
      <w:bookmarkStart w:id="0" w:name="_GoBack"/>
      <w:bookmarkEnd w:id="0"/>
      <w:r w:rsidRPr="00D566E3">
        <w:rPr>
          <w:rFonts w:asciiTheme="minorHAnsi" w:hAnsiTheme="minorHAnsi" w:cstheme="minorHAnsi"/>
        </w:rPr>
        <w:t>Mark for this aspect – 10% (therefore a mark out of 10 is provided)</w:t>
      </w:r>
    </w:p>
    <w:p w14:paraId="6A8A1713" w14:textId="77777777" w:rsidR="001354BC" w:rsidRDefault="001354BC" w:rsidP="001354BC">
      <w:pPr>
        <w:jc w:val="both"/>
        <w:rPr>
          <w:rFonts w:asciiTheme="majorHAnsi" w:hAnsiTheme="majorHAnsi" w:cstheme="majorHAnsi"/>
          <w:b/>
          <w:sz w:val="24"/>
          <w:szCs w:val="24"/>
        </w:rPr>
      </w:pPr>
    </w:p>
    <w:p w14:paraId="4140981E" w14:textId="6EC3D9DE" w:rsidR="001354BC" w:rsidRPr="001354BC" w:rsidRDefault="001354BC" w:rsidP="001354BC">
      <w:pPr>
        <w:jc w:val="both"/>
        <w:rPr>
          <w:rFonts w:asciiTheme="majorHAnsi" w:hAnsiTheme="majorHAnsi" w:cstheme="majorHAnsi"/>
          <w:color w:val="FF0000"/>
          <w:sz w:val="24"/>
          <w:szCs w:val="24"/>
        </w:rPr>
      </w:pPr>
      <w:r w:rsidRPr="001354BC">
        <w:rPr>
          <w:rFonts w:asciiTheme="majorHAnsi" w:hAnsiTheme="majorHAnsi" w:cstheme="majorHAnsi"/>
          <w:b/>
          <w:sz w:val="24"/>
          <w:szCs w:val="24"/>
        </w:rPr>
        <w:t>Natasha Dodds</w:t>
      </w:r>
      <w:r w:rsidRPr="001354BC">
        <w:rPr>
          <w:rFonts w:asciiTheme="majorHAnsi" w:hAnsiTheme="majorHAnsi" w:cstheme="majorHAnsi"/>
          <w:sz w:val="24"/>
          <w:szCs w:val="24"/>
        </w:rPr>
        <w:t xml:space="preserve"> –   A really excellent, coherent and detailed presentation. The research was linked appropriately to the WoFGA on every slide and a robust SWOT analysis was done in support. The tabulated overview made the delivery easy to follow, in spite of the sheer amount of detail applied to the four key ideas: Green infrastructure, Sky garden, Castle Square Regeneration and the Community Forest Garden. The detail and the rationale behind each idea was staggering and not only were the ideas justified, but you also attempted to link projects with local partners – so Tata Steel for the Sky Garden. Bio-concrete and the opportunities for University research. My only criticism would be that with some many wonderful ideas, you need to prioritise the suggestions to take account of economic and investment uncertainty. </w:t>
      </w:r>
      <w:r w:rsidRPr="001354BC">
        <w:rPr>
          <w:rFonts w:asciiTheme="majorHAnsi" w:hAnsiTheme="majorHAnsi" w:cstheme="majorHAnsi"/>
          <w:color w:val="FF0000"/>
          <w:sz w:val="24"/>
          <w:szCs w:val="24"/>
        </w:rPr>
        <w:t>(9.5/10)</w:t>
      </w:r>
    </w:p>
    <w:p w14:paraId="451E2D51" w14:textId="5EA2E4CF" w:rsidR="001354BC" w:rsidRDefault="001354BC" w:rsidP="00152E9D">
      <w:pPr>
        <w:rPr>
          <w:rFonts w:ascii="Arial" w:hAnsi="Arial" w:cs="Arial"/>
        </w:rPr>
      </w:pPr>
    </w:p>
    <w:p w14:paraId="2A30C180" w14:textId="5F699268" w:rsidR="001354BC" w:rsidRDefault="001354BC" w:rsidP="00152E9D">
      <w:pPr>
        <w:rPr>
          <w:rFonts w:ascii="Arial" w:hAnsi="Arial" w:cs="Arial"/>
        </w:rPr>
      </w:pPr>
    </w:p>
    <w:p w14:paraId="702279B1" w14:textId="77777777" w:rsidR="001354BC" w:rsidRDefault="001354BC" w:rsidP="00152E9D">
      <w:pPr>
        <w:rPr>
          <w:rFonts w:ascii="Arial" w:hAnsi="Arial" w:cs="Arial"/>
        </w:rPr>
      </w:pPr>
    </w:p>
    <w:p w14:paraId="70F92051" w14:textId="3A1624A5" w:rsidR="00C073F1" w:rsidRDefault="00C073F1" w:rsidP="00152E9D">
      <w:pPr>
        <w:rPr>
          <w:rFonts w:ascii="Arial" w:hAnsi="Arial" w:cs="Arial"/>
        </w:rPr>
      </w:pPr>
    </w:p>
    <w:p w14:paraId="7E88A8AD" w14:textId="62D9CF05" w:rsidR="00BD3720" w:rsidRPr="00BD3720" w:rsidRDefault="00BD3720" w:rsidP="00152E9D">
      <w:pPr>
        <w:rPr>
          <w:rFonts w:ascii="Arial" w:hAnsi="Arial" w:cs="Arial"/>
          <w:sz w:val="28"/>
          <w:szCs w:val="28"/>
        </w:rPr>
      </w:pPr>
      <w:r w:rsidRPr="00BD3720">
        <w:rPr>
          <w:rFonts w:ascii="Arial" w:hAnsi="Arial" w:cs="Arial"/>
          <w:sz w:val="28"/>
          <w:szCs w:val="28"/>
        </w:rPr>
        <w:t>Breakdown of the Coursework element is as follows:</w:t>
      </w:r>
    </w:p>
    <w:p w14:paraId="5483E7BE" w14:textId="635E44AE" w:rsidR="00BD3720" w:rsidRDefault="00BD3720" w:rsidP="00152E9D">
      <w:pPr>
        <w:rPr>
          <w:rFonts w:ascii="Arial" w:hAnsi="Arial" w:cs="Arial"/>
        </w:rPr>
      </w:pPr>
    </w:p>
    <w:p w14:paraId="327DAD31" w14:textId="77777777" w:rsidR="00BD3720" w:rsidRDefault="00BD3720" w:rsidP="00152E9D">
      <w:pPr>
        <w:rPr>
          <w:rFonts w:ascii="Arial" w:hAnsi="Arial" w:cs="Arial"/>
        </w:rPr>
      </w:pPr>
    </w:p>
    <w:tbl>
      <w:tblPr>
        <w:tblStyle w:val="TableGrid"/>
        <w:tblW w:w="10348" w:type="dxa"/>
        <w:tblInd w:w="-5" w:type="dxa"/>
        <w:tblLook w:val="04A0" w:firstRow="1" w:lastRow="0" w:firstColumn="1" w:lastColumn="0" w:noHBand="0" w:noVBand="1"/>
      </w:tblPr>
      <w:tblGrid>
        <w:gridCol w:w="1985"/>
        <w:gridCol w:w="2304"/>
        <w:gridCol w:w="2374"/>
        <w:gridCol w:w="1984"/>
        <w:gridCol w:w="1701"/>
      </w:tblGrid>
      <w:tr w:rsidR="00BD3720" w14:paraId="57612C29" w14:textId="77777777" w:rsidTr="00BD3720">
        <w:tc>
          <w:tcPr>
            <w:tcW w:w="1985" w:type="dxa"/>
            <w:shd w:val="clear" w:color="auto" w:fill="D9D9D9" w:themeFill="background1" w:themeFillShade="D9"/>
          </w:tcPr>
          <w:p w14:paraId="0695C205" w14:textId="22F0466D" w:rsidR="00BD3720" w:rsidRPr="00BD3720" w:rsidRDefault="00BD3720" w:rsidP="008D4706">
            <w:pPr>
              <w:jc w:val="both"/>
              <w:rPr>
                <w:b/>
                <w:sz w:val="28"/>
                <w:szCs w:val="28"/>
              </w:rPr>
            </w:pPr>
            <w:r w:rsidRPr="00BD3720">
              <w:rPr>
                <w:b/>
                <w:sz w:val="28"/>
                <w:szCs w:val="28"/>
              </w:rPr>
              <w:t>Coursework</w:t>
            </w:r>
          </w:p>
        </w:tc>
        <w:tc>
          <w:tcPr>
            <w:tcW w:w="2304" w:type="dxa"/>
            <w:shd w:val="clear" w:color="auto" w:fill="D9D9D9" w:themeFill="background1" w:themeFillShade="D9"/>
          </w:tcPr>
          <w:p w14:paraId="3A40E31A" w14:textId="77777777" w:rsidR="00BD3720" w:rsidRPr="00BD3720" w:rsidRDefault="00BD3720" w:rsidP="008D4706">
            <w:pPr>
              <w:jc w:val="center"/>
              <w:rPr>
                <w:b/>
                <w:sz w:val="28"/>
                <w:szCs w:val="28"/>
              </w:rPr>
            </w:pPr>
            <w:r w:rsidRPr="00BD3720">
              <w:rPr>
                <w:b/>
                <w:sz w:val="28"/>
                <w:szCs w:val="28"/>
              </w:rPr>
              <w:t>Seminar 1 (10%)</w:t>
            </w:r>
          </w:p>
        </w:tc>
        <w:tc>
          <w:tcPr>
            <w:tcW w:w="2374" w:type="dxa"/>
            <w:shd w:val="clear" w:color="auto" w:fill="D9D9D9" w:themeFill="background1" w:themeFillShade="D9"/>
          </w:tcPr>
          <w:p w14:paraId="66553981" w14:textId="77777777" w:rsidR="00BD3720" w:rsidRPr="00BD3720" w:rsidRDefault="00BD3720" w:rsidP="008D4706">
            <w:pPr>
              <w:jc w:val="center"/>
              <w:rPr>
                <w:b/>
                <w:sz w:val="28"/>
                <w:szCs w:val="28"/>
              </w:rPr>
            </w:pPr>
            <w:r w:rsidRPr="00BD3720">
              <w:rPr>
                <w:b/>
                <w:sz w:val="28"/>
                <w:szCs w:val="28"/>
              </w:rPr>
              <w:t>Seminar 2 (10%)</w:t>
            </w:r>
          </w:p>
        </w:tc>
        <w:tc>
          <w:tcPr>
            <w:tcW w:w="1984" w:type="dxa"/>
            <w:shd w:val="clear" w:color="auto" w:fill="D9D9D9" w:themeFill="background1" w:themeFillShade="D9"/>
          </w:tcPr>
          <w:p w14:paraId="6E8BFAA1" w14:textId="77777777" w:rsidR="00BD3720" w:rsidRPr="00BD3720" w:rsidRDefault="00BD3720" w:rsidP="008D4706">
            <w:pPr>
              <w:jc w:val="center"/>
              <w:rPr>
                <w:b/>
                <w:sz w:val="28"/>
                <w:szCs w:val="28"/>
              </w:rPr>
            </w:pPr>
            <w:r w:rsidRPr="00BD3720">
              <w:rPr>
                <w:b/>
                <w:sz w:val="28"/>
                <w:szCs w:val="28"/>
              </w:rPr>
              <w:t>Report (30%)</w:t>
            </w:r>
          </w:p>
        </w:tc>
        <w:tc>
          <w:tcPr>
            <w:tcW w:w="1701" w:type="dxa"/>
            <w:shd w:val="clear" w:color="auto" w:fill="D9D9D9" w:themeFill="background1" w:themeFillShade="D9"/>
          </w:tcPr>
          <w:p w14:paraId="203CCBBF" w14:textId="77777777" w:rsidR="00BD3720" w:rsidRPr="00BD3720" w:rsidRDefault="00BD3720" w:rsidP="008D4706">
            <w:pPr>
              <w:jc w:val="center"/>
              <w:rPr>
                <w:b/>
                <w:sz w:val="28"/>
                <w:szCs w:val="28"/>
              </w:rPr>
            </w:pPr>
            <w:r w:rsidRPr="00BD3720">
              <w:rPr>
                <w:b/>
                <w:sz w:val="28"/>
                <w:szCs w:val="28"/>
              </w:rPr>
              <w:t>Total</w:t>
            </w:r>
          </w:p>
        </w:tc>
      </w:tr>
      <w:tr w:rsidR="00BD3720" w14:paraId="2092202E" w14:textId="77777777" w:rsidTr="00BD3720">
        <w:tc>
          <w:tcPr>
            <w:tcW w:w="1985" w:type="dxa"/>
            <w:shd w:val="clear" w:color="auto" w:fill="D9D9D9" w:themeFill="background1" w:themeFillShade="D9"/>
          </w:tcPr>
          <w:p w14:paraId="519E34F8" w14:textId="77777777" w:rsidR="00BD3720" w:rsidRPr="00BD3720" w:rsidRDefault="00BD3720" w:rsidP="008D4706">
            <w:pPr>
              <w:jc w:val="both"/>
              <w:rPr>
                <w:sz w:val="28"/>
                <w:szCs w:val="28"/>
              </w:rPr>
            </w:pPr>
            <w:r w:rsidRPr="00BD3720">
              <w:rPr>
                <w:sz w:val="28"/>
                <w:szCs w:val="28"/>
              </w:rPr>
              <w:t>Natasha Dodds</w:t>
            </w:r>
          </w:p>
        </w:tc>
        <w:tc>
          <w:tcPr>
            <w:tcW w:w="2304" w:type="dxa"/>
          </w:tcPr>
          <w:p w14:paraId="3D62DD98" w14:textId="77777777" w:rsidR="00BD3720" w:rsidRPr="00BD3720" w:rsidRDefault="00BD3720" w:rsidP="008D4706">
            <w:pPr>
              <w:jc w:val="center"/>
              <w:rPr>
                <w:sz w:val="28"/>
                <w:szCs w:val="28"/>
              </w:rPr>
            </w:pPr>
            <w:r w:rsidRPr="00BD3720">
              <w:rPr>
                <w:sz w:val="28"/>
                <w:szCs w:val="28"/>
              </w:rPr>
              <w:t>80</w:t>
            </w:r>
          </w:p>
        </w:tc>
        <w:tc>
          <w:tcPr>
            <w:tcW w:w="2374" w:type="dxa"/>
          </w:tcPr>
          <w:p w14:paraId="14DBDF59" w14:textId="77777777" w:rsidR="00BD3720" w:rsidRPr="00BD3720" w:rsidRDefault="00BD3720" w:rsidP="008D4706">
            <w:pPr>
              <w:jc w:val="center"/>
              <w:rPr>
                <w:sz w:val="28"/>
                <w:szCs w:val="28"/>
              </w:rPr>
            </w:pPr>
            <w:r w:rsidRPr="00BD3720">
              <w:rPr>
                <w:sz w:val="28"/>
                <w:szCs w:val="28"/>
              </w:rPr>
              <w:t>95</w:t>
            </w:r>
          </w:p>
        </w:tc>
        <w:tc>
          <w:tcPr>
            <w:tcW w:w="1984" w:type="dxa"/>
          </w:tcPr>
          <w:p w14:paraId="5214059D" w14:textId="77777777" w:rsidR="00BD3720" w:rsidRPr="00BD3720" w:rsidRDefault="00BD3720" w:rsidP="008D4706">
            <w:pPr>
              <w:jc w:val="center"/>
              <w:rPr>
                <w:sz w:val="28"/>
                <w:szCs w:val="28"/>
              </w:rPr>
            </w:pPr>
            <w:r w:rsidRPr="00BD3720">
              <w:rPr>
                <w:sz w:val="28"/>
                <w:szCs w:val="28"/>
              </w:rPr>
              <w:t>70</w:t>
            </w:r>
          </w:p>
        </w:tc>
        <w:tc>
          <w:tcPr>
            <w:tcW w:w="1701" w:type="dxa"/>
          </w:tcPr>
          <w:p w14:paraId="5410B8E6" w14:textId="614A66BB" w:rsidR="00BD3720" w:rsidRPr="00F16993" w:rsidRDefault="00BD3720" w:rsidP="008D4706">
            <w:pPr>
              <w:jc w:val="center"/>
              <w:rPr>
                <w:b/>
                <w:sz w:val="28"/>
                <w:szCs w:val="28"/>
              </w:rPr>
            </w:pPr>
            <w:r w:rsidRPr="00F16993">
              <w:rPr>
                <w:b/>
                <w:sz w:val="28"/>
                <w:szCs w:val="28"/>
              </w:rPr>
              <w:t>77</w:t>
            </w:r>
          </w:p>
        </w:tc>
      </w:tr>
    </w:tbl>
    <w:p w14:paraId="2059B252"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C1AC70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A52768B" w14:textId="77777777" w:rsidR="00C073F1" w:rsidRPr="00A406E5" w:rsidRDefault="00C073F1" w:rsidP="00152E9D">
      <w:pPr>
        <w:rPr>
          <w:rFonts w:ascii="Arial" w:hAnsi="Arial" w:cs="Arial"/>
          <w:vanish/>
        </w:rPr>
      </w:pPr>
    </w:p>
    <w:p w14:paraId="689A76E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4047EDAB" w14:textId="77777777" w:rsidTr="00AC5F32">
        <w:tc>
          <w:tcPr>
            <w:tcW w:w="13858" w:type="dxa"/>
            <w:shd w:val="clear" w:color="auto" w:fill="C2D69B" w:themeFill="accent3" w:themeFillTint="99"/>
          </w:tcPr>
          <w:p w14:paraId="08D075E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2758F4A"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09B44962" w14:textId="77777777" w:rsidTr="00AC5F32">
        <w:tc>
          <w:tcPr>
            <w:tcW w:w="13948" w:type="dxa"/>
            <w:shd w:val="clear" w:color="auto" w:fill="C2D69B" w:themeFill="accent3" w:themeFillTint="99"/>
          </w:tcPr>
          <w:p w14:paraId="1306DF61"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35690A74" w14:textId="77777777" w:rsidTr="00E05287">
        <w:tc>
          <w:tcPr>
            <w:tcW w:w="13948" w:type="dxa"/>
            <w:shd w:val="clear" w:color="auto" w:fill="EAF1DD" w:themeFill="accent3" w:themeFillTint="33"/>
          </w:tcPr>
          <w:p w14:paraId="646FF078"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19C2DC55"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1DC0367" w14:textId="77777777" w:rsidTr="00AC5F32">
        <w:trPr>
          <w:tblHeader/>
        </w:trPr>
        <w:tc>
          <w:tcPr>
            <w:tcW w:w="1735" w:type="dxa"/>
            <w:shd w:val="clear" w:color="auto" w:fill="C2D69B" w:themeFill="accent3" w:themeFillTint="99"/>
          </w:tcPr>
          <w:p w14:paraId="638B7AB3"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78EF0C5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05B9C50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2C903A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49DCA2D"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2461F62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5D2C9C17"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36D167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5B03B396"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380D71F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76D9B67E"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93AEE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04E00993"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97F169E" w14:textId="77777777" w:rsidTr="00AC5F32">
        <w:trPr>
          <w:tblHeader/>
        </w:trPr>
        <w:tc>
          <w:tcPr>
            <w:tcW w:w="1735" w:type="dxa"/>
            <w:shd w:val="clear" w:color="auto" w:fill="C2D69B" w:themeFill="accent3" w:themeFillTint="99"/>
          </w:tcPr>
          <w:p w14:paraId="107B4656"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446026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CD6BC86"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50B46B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CA55D0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EEFDC3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22E02D08"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0D2C59D6"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1D6F5338" w14:textId="77777777" w:rsidTr="00AC5F32">
        <w:tc>
          <w:tcPr>
            <w:tcW w:w="1735" w:type="dxa"/>
            <w:shd w:val="clear" w:color="auto" w:fill="C2D69B" w:themeFill="accent3" w:themeFillTint="99"/>
          </w:tcPr>
          <w:p w14:paraId="1B93AE3A"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B8FA03E"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00334B4"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609B07D"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CC46FBF"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6FFBF0B"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C50B582"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F4FEBA8"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810650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8014F1B"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5449F2A"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49AFEB9"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92AF1C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F8A085A"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7EE6AEC" w14:textId="77777777" w:rsidTr="00AC5F32">
        <w:tc>
          <w:tcPr>
            <w:tcW w:w="1735" w:type="dxa"/>
            <w:shd w:val="clear" w:color="auto" w:fill="C2D69B" w:themeFill="accent3" w:themeFillTint="99"/>
          </w:tcPr>
          <w:p w14:paraId="52D83BD2"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4C7BD522"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5AC5E2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0A3FD98"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E446F62"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271E12A"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5D7D014"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35659DC"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2C20CC4"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9706563"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3E9CA4E1" w14:textId="77777777" w:rsidTr="00AC5F32">
        <w:tc>
          <w:tcPr>
            <w:tcW w:w="1735" w:type="dxa"/>
            <w:shd w:val="clear" w:color="auto" w:fill="C2D69B" w:themeFill="accent3" w:themeFillTint="99"/>
          </w:tcPr>
          <w:p w14:paraId="00889F0E"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44A7BDC"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87E5B00"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7275D731"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2DCD603C" w14:textId="77777777" w:rsidR="00C073F1" w:rsidRPr="00B669B1" w:rsidRDefault="00C073F1" w:rsidP="0050796C">
            <w:pPr>
              <w:rPr>
                <w:rFonts w:ascii="Arial" w:hAnsi="Arial" w:cs="Arial"/>
              </w:rPr>
            </w:pPr>
          </w:p>
        </w:tc>
        <w:tc>
          <w:tcPr>
            <w:tcW w:w="1736" w:type="dxa"/>
          </w:tcPr>
          <w:p w14:paraId="3AF1AF8B"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4E847DA"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3E1966AA"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F8453E2"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292F3EC" w14:textId="77777777" w:rsidR="00C073F1" w:rsidRPr="00B669B1" w:rsidRDefault="00C073F1" w:rsidP="0050796C">
            <w:pPr>
              <w:rPr>
                <w:rFonts w:ascii="Arial" w:hAnsi="Arial" w:cs="Arial"/>
              </w:rPr>
            </w:pPr>
          </w:p>
        </w:tc>
        <w:tc>
          <w:tcPr>
            <w:tcW w:w="1736" w:type="dxa"/>
          </w:tcPr>
          <w:p w14:paraId="1AA47117"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193365B"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779900F8"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43C727F9"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4A555B4A" w14:textId="77777777" w:rsidR="00C073F1" w:rsidRPr="00B669B1" w:rsidRDefault="00C073F1" w:rsidP="0050796C">
            <w:pPr>
              <w:rPr>
                <w:rFonts w:ascii="Arial" w:hAnsi="Arial" w:cs="Arial"/>
              </w:rPr>
            </w:pPr>
          </w:p>
        </w:tc>
        <w:tc>
          <w:tcPr>
            <w:tcW w:w="1736" w:type="dxa"/>
          </w:tcPr>
          <w:p w14:paraId="479C0BEF"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882B8CC" w14:textId="77777777" w:rsidR="00C073F1" w:rsidRPr="00B669B1" w:rsidRDefault="00C073F1" w:rsidP="0050796C">
            <w:pPr>
              <w:rPr>
                <w:rFonts w:ascii="Arial" w:hAnsi="Arial" w:cs="Arial"/>
              </w:rPr>
            </w:pPr>
          </w:p>
        </w:tc>
        <w:tc>
          <w:tcPr>
            <w:tcW w:w="1736" w:type="dxa"/>
          </w:tcPr>
          <w:p w14:paraId="59F8564E"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2713D344"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A1ED75B" w14:textId="77777777" w:rsidTr="00AC5F32">
        <w:tc>
          <w:tcPr>
            <w:tcW w:w="1735" w:type="dxa"/>
            <w:shd w:val="clear" w:color="auto" w:fill="C2D69B" w:themeFill="accent3" w:themeFillTint="99"/>
          </w:tcPr>
          <w:p w14:paraId="1A6E290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F28AA7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2621590D"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686200D1"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12C63B81"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9E574B7"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52BB7ACE"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7D630101"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A2A9134" w14:textId="77777777" w:rsidR="00C073F1" w:rsidRPr="00B669B1" w:rsidRDefault="00C073F1" w:rsidP="0050796C">
            <w:pPr>
              <w:rPr>
                <w:rFonts w:ascii="Arial" w:hAnsi="Arial" w:cs="Arial"/>
              </w:rPr>
            </w:pPr>
          </w:p>
          <w:p w14:paraId="2E114BE3" w14:textId="77777777" w:rsidR="00C073F1" w:rsidRPr="00B669B1" w:rsidRDefault="00C073F1" w:rsidP="0050796C">
            <w:pPr>
              <w:rPr>
                <w:rFonts w:ascii="Arial" w:hAnsi="Arial" w:cs="Arial"/>
              </w:rPr>
            </w:pPr>
          </w:p>
        </w:tc>
        <w:tc>
          <w:tcPr>
            <w:tcW w:w="1736" w:type="dxa"/>
          </w:tcPr>
          <w:p w14:paraId="68990EB1"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52D5843A"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43E7C6F"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C38A695"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45B906D"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7C06776"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6B4DE6BE"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699EEC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A6AF7F9"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74B812ED"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4BAF785"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3B69909"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F19C171"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4E43452D" w14:textId="77777777" w:rsidTr="00AC5F32">
        <w:tc>
          <w:tcPr>
            <w:tcW w:w="1735" w:type="dxa"/>
            <w:shd w:val="clear" w:color="auto" w:fill="C2D69B" w:themeFill="accent3" w:themeFillTint="99"/>
          </w:tcPr>
          <w:p w14:paraId="5C388696"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F902219"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77911B7"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AA98467"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344944FA" w14:textId="77777777" w:rsidR="00C073F1" w:rsidRPr="00ED3ABD" w:rsidRDefault="00C073F1" w:rsidP="0050796C">
            <w:pPr>
              <w:rPr>
                <w:rFonts w:ascii="Arial" w:hAnsi="Arial" w:cs="Arial"/>
              </w:rPr>
            </w:pPr>
          </w:p>
          <w:p w14:paraId="79E7F153"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221FA6F"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7C9142C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6BBB8696"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4270E9F"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968B36B"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0B7D88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7FB7A68"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593B1CF"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E194939"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6B1AEB0B"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2B7EEF3"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5568DC2"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4892F22"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DE20C28"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43F94E72"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05C1C06B" w14:textId="77777777" w:rsidR="00C073F1" w:rsidRPr="00A406E5" w:rsidRDefault="00C073F1" w:rsidP="001F50B6">
      <w:pPr>
        <w:pStyle w:val="NormalWeb"/>
        <w:rPr>
          <w:rFonts w:ascii="Arial" w:hAnsi="Arial" w:cs="Arial"/>
          <w:color w:val="303B44"/>
          <w:sz w:val="22"/>
          <w:szCs w:val="22"/>
        </w:rPr>
      </w:pPr>
    </w:p>
    <w:p w14:paraId="74FF8004" w14:textId="77777777" w:rsidR="00995D51" w:rsidRDefault="00995D51">
      <w:pPr>
        <w:pStyle w:val="NormalWeb"/>
        <w:rPr>
          <w:rFonts w:ascii="Arial" w:hAnsi="Arial" w:cs="Arial"/>
          <w:color w:val="303B44"/>
          <w:sz w:val="22"/>
          <w:szCs w:val="22"/>
        </w:rPr>
      </w:pPr>
    </w:p>
    <w:p w14:paraId="08DF0DAC" w14:textId="77777777" w:rsidR="00975DEE" w:rsidRDefault="00975DEE">
      <w:pPr>
        <w:pStyle w:val="NormalWeb"/>
        <w:rPr>
          <w:rFonts w:ascii="Arial" w:hAnsi="Arial" w:cs="Arial"/>
          <w:color w:val="303B44"/>
          <w:sz w:val="22"/>
          <w:szCs w:val="22"/>
        </w:rPr>
      </w:pPr>
    </w:p>
    <w:p w14:paraId="701C2878" w14:textId="77777777" w:rsidR="00975DEE" w:rsidRDefault="00975DEE">
      <w:pPr>
        <w:pStyle w:val="NormalWeb"/>
        <w:rPr>
          <w:rFonts w:ascii="Arial" w:hAnsi="Arial" w:cs="Arial"/>
          <w:color w:val="303B44"/>
          <w:sz w:val="22"/>
          <w:szCs w:val="22"/>
        </w:rPr>
      </w:pPr>
    </w:p>
    <w:p w14:paraId="03496B26" w14:textId="77777777" w:rsidR="00975DEE" w:rsidRDefault="00975DEE">
      <w:pPr>
        <w:pStyle w:val="NormalWeb"/>
        <w:rPr>
          <w:rFonts w:ascii="Arial" w:hAnsi="Arial" w:cs="Arial"/>
          <w:color w:val="303B44"/>
          <w:sz w:val="22"/>
          <w:szCs w:val="22"/>
        </w:rPr>
      </w:pPr>
    </w:p>
    <w:p w14:paraId="32A0457B" w14:textId="77777777" w:rsidR="00975DEE" w:rsidRDefault="00975DEE">
      <w:pPr>
        <w:pStyle w:val="NormalWeb"/>
        <w:rPr>
          <w:rFonts w:ascii="Arial" w:hAnsi="Arial" w:cs="Arial"/>
          <w:color w:val="303B44"/>
          <w:sz w:val="22"/>
          <w:szCs w:val="22"/>
        </w:rPr>
      </w:pPr>
    </w:p>
    <w:p w14:paraId="49964DC3" w14:textId="77777777" w:rsidR="00975DEE" w:rsidRDefault="00975DEE">
      <w:pPr>
        <w:pStyle w:val="NormalWeb"/>
        <w:rPr>
          <w:rFonts w:ascii="Arial" w:hAnsi="Arial" w:cs="Arial"/>
          <w:color w:val="303B44"/>
          <w:sz w:val="22"/>
          <w:szCs w:val="22"/>
        </w:rPr>
      </w:pPr>
    </w:p>
    <w:p w14:paraId="263206A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D43D8E" w14:textId="77777777" w:rsidR="00536585" w:rsidRDefault="00536585">
      <w:r>
        <w:separator/>
      </w:r>
    </w:p>
  </w:endnote>
  <w:endnote w:type="continuationSeparator" w:id="0">
    <w:p w14:paraId="12496FED" w14:textId="77777777" w:rsidR="00536585" w:rsidRDefault="005365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CD323F" w14:textId="73F94C1C"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354BC">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354BC">
      <w:rPr>
        <w:b/>
        <w:noProof/>
      </w:rPr>
      <w:t>7</w:t>
    </w:r>
    <w:r w:rsidR="0017512A">
      <w:rPr>
        <w:b/>
        <w:sz w:val="24"/>
        <w:szCs w:val="24"/>
      </w:rPr>
      <w:fldChar w:fldCharType="end"/>
    </w:r>
  </w:p>
  <w:p w14:paraId="040D6BA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10782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19DC98" w14:textId="77777777" w:rsidR="00536585" w:rsidRDefault="00536585">
      <w:r>
        <w:separator/>
      </w:r>
    </w:p>
  </w:footnote>
  <w:footnote w:type="continuationSeparator" w:id="0">
    <w:p w14:paraId="4B1EC46E" w14:textId="77777777" w:rsidR="00536585" w:rsidRDefault="005365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95766F"/>
    <w:multiLevelType w:val="hybridMultilevel"/>
    <w:tmpl w:val="CB5ADF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457CC0"/>
    <w:multiLevelType w:val="hybridMultilevel"/>
    <w:tmpl w:val="248C67B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17"/>
  </w:num>
  <w:num w:numId="4">
    <w:abstractNumId w:val="13"/>
  </w:num>
  <w:num w:numId="5">
    <w:abstractNumId w:val="9"/>
  </w:num>
  <w:num w:numId="6">
    <w:abstractNumId w:val="16"/>
  </w:num>
  <w:num w:numId="7">
    <w:abstractNumId w:val="3"/>
  </w:num>
  <w:num w:numId="8">
    <w:abstractNumId w:val="15"/>
  </w:num>
  <w:num w:numId="9">
    <w:abstractNumId w:val="12"/>
  </w:num>
  <w:num w:numId="10">
    <w:abstractNumId w:val="5"/>
  </w:num>
  <w:num w:numId="11">
    <w:abstractNumId w:val="7"/>
  </w:num>
  <w:num w:numId="12">
    <w:abstractNumId w:val="10"/>
  </w:num>
  <w:num w:numId="13">
    <w:abstractNumId w:val="14"/>
  </w:num>
  <w:num w:numId="14">
    <w:abstractNumId w:val="4"/>
  </w:num>
  <w:num w:numId="15">
    <w:abstractNumId w:val="0"/>
  </w:num>
  <w:num w:numId="16">
    <w:abstractNumId w:val="8"/>
  </w:num>
  <w:num w:numId="17">
    <w:abstractNumId w:val="1"/>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25AD"/>
    <w:rsid w:val="00011666"/>
    <w:rsid w:val="00026B02"/>
    <w:rsid w:val="0004422C"/>
    <w:rsid w:val="00075B11"/>
    <w:rsid w:val="00076951"/>
    <w:rsid w:val="000822E5"/>
    <w:rsid w:val="000971FC"/>
    <w:rsid w:val="000A2A3A"/>
    <w:rsid w:val="000A492A"/>
    <w:rsid w:val="000D2F80"/>
    <w:rsid w:val="000E413A"/>
    <w:rsid w:val="000E48F9"/>
    <w:rsid w:val="000F2092"/>
    <w:rsid w:val="000F5AA3"/>
    <w:rsid w:val="00100396"/>
    <w:rsid w:val="00100B5C"/>
    <w:rsid w:val="00103507"/>
    <w:rsid w:val="001106E9"/>
    <w:rsid w:val="00124CA5"/>
    <w:rsid w:val="00134F77"/>
    <w:rsid w:val="001354BC"/>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7364"/>
    <w:rsid w:val="00260DE6"/>
    <w:rsid w:val="00273FEE"/>
    <w:rsid w:val="0028204E"/>
    <w:rsid w:val="0028591B"/>
    <w:rsid w:val="00291841"/>
    <w:rsid w:val="002C449B"/>
    <w:rsid w:val="002C6040"/>
    <w:rsid w:val="002D5B3F"/>
    <w:rsid w:val="002E272E"/>
    <w:rsid w:val="002F5778"/>
    <w:rsid w:val="003212D6"/>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65CA"/>
    <w:rsid w:val="00470A38"/>
    <w:rsid w:val="004874DE"/>
    <w:rsid w:val="004B5334"/>
    <w:rsid w:val="004B6C14"/>
    <w:rsid w:val="004C4F19"/>
    <w:rsid w:val="004D421C"/>
    <w:rsid w:val="004D5E9B"/>
    <w:rsid w:val="004D63D9"/>
    <w:rsid w:val="004E6585"/>
    <w:rsid w:val="004F5059"/>
    <w:rsid w:val="0050249F"/>
    <w:rsid w:val="00524566"/>
    <w:rsid w:val="00530BEF"/>
    <w:rsid w:val="00536585"/>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1731E"/>
    <w:rsid w:val="00620787"/>
    <w:rsid w:val="00624850"/>
    <w:rsid w:val="006272FE"/>
    <w:rsid w:val="00632434"/>
    <w:rsid w:val="0063478F"/>
    <w:rsid w:val="00644256"/>
    <w:rsid w:val="00661D6F"/>
    <w:rsid w:val="006628E9"/>
    <w:rsid w:val="0066725E"/>
    <w:rsid w:val="006716C7"/>
    <w:rsid w:val="00681208"/>
    <w:rsid w:val="00681FA9"/>
    <w:rsid w:val="00691EA9"/>
    <w:rsid w:val="006934D4"/>
    <w:rsid w:val="006A4B4E"/>
    <w:rsid w:val="006A6DC3"/>
    <w:rsid w:val="006B0B3A"/>
    <w:rsid w:val="006C1480"/>
    <w:rsid w:val="006C3860"/>
    <w:rsid w:val="006C635D"/>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07A1"/>
    <w:rsid w:val="007F214F"/>
    <w:rsid w:val="00800069"/>
    <w:rsid w:val="008042F0"/>
    <w:rsid w:val="0082588B"/>
    <w:rsid w:val="008310A0"/>
    <w:rsid w:val="00835D29"/>
    <w:rsid w:val="00842E7F"/>
    <w:rsid w:val="00852933"/>
    <w:rsid w:val="008566E5"/>
    <w:rsid w:val="008566FE"/>
    <w:rsid w:val="00865B46"/>
    <w:rsid w:val="008842EC"/>
    <w:rsid w:val="00896134"/>
    <w:rsid w:val="008A62BC"/>
    <w:rsid w:val="008B43E7"/>
    <w:rsid w:val="008D5048"/>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2D4"/>
    <w:rsid w:val="00990799"/>
    <w:rsid w:val="00995D51"/>
    <w:rsid w:val="009A0631"/>
    <w:rsid w:val="009A7170"/>
    <w:rsid w:val="009B10ED"/>
    <w:rsid w:val="009D3EA4"/>
    <w:rsid w:val="009D649C"/>
    <w:rsid w:val="009E4BC1"/>
    <w:rsid w:val="009F24D0"/>
    <w:rsid w:val="009F5CB2"/>
    <w:rsid w:val="00A03BB8"/>
    <w:rsid w:val="00A3505D"/>
    <w:rsid w:val="00A4036F"/>
    <w:rsid w:val="00A406E5"/>
    <w:rsid w:val="00A4641C"/>
    <w:rsid w:val="00A55876"/>
    <w:rsid w:val="00A67FB1"/>
    <w:rsid w:val="00A85BFE"/>
    <w:rsid w:val="00AB5958"/>
    <w:rsid w:val="00AB6FE7"/>
    <w:rsid w:val="00AB7AD7"/>
    <w:rsid w:val="00AC5F32"/>
    <w:rsid w:val="00AC7F3C"/>
    <w:rsid w:val="00AD2430"/>
    <w:rsid w:val="00AE41A6"/>
    <w:rsid w:val="00AE72D6"/>
    <w:rsid w:val="00AF0E34"/>
    <w:rsid w:val="00AF271D"/>
    <w:rsid w:val="00AF56C2"/>
    <w:rsid w:val="00B004E6"/>
    <w:rsid w:val="00B0744D"/>
    <w:rsid w:val="00B36FD5"/>
    <w:rsid w:val="00B50EA8"/>
    <w:rsid w:val="00B64082"/>
    <w:rsid w:val="00B72325"/>
    <w:rsid w:val="00B81AD3"/>
    <w:rsid w:val="00B829D8"/>
    <w:rsid w:val="00B84B5B"/>
    <w:rsid w:val="00B86446"/>
    <w:rsid w:val="00BA1176"/>
    <w:rsid w:val="00BA16F0"/>
    <w:rsid w:val="00BD3720"/>
    <w:rsid w:val="00BE0B01"/>
    <w:rsid w:val="00BE79C7"/>
    <w:rsid w:val="00BF3CB5"/>
    <w:rsid w:val="00C01A3F"/>
    <w:rsid w:val="00C073F1"/>
    <w:rsid w:val="00C1285B"/>
    <w:rsid w:val="00C1361B"/>
    <w:rsid w:val="00C14E1F"/>
    <w:rsid w:val="00C1568C"/>
    <w:rsid w:val="00C315AF"/>
    <w:rsid w:val="00C36D9A"/>
    <w:rsid w:val="00C44A72"/>
    <w:rsid w:val="00C61FC2"/>
    <w:rsid w:val="00C705F9"/>
    <w:rsid w:val="00C80F0F"/>
    <w:rsid w:val="00C8667A"/>
    <w:rsid w:val="00C93BCB"/>
    <w:rsid w:val="00CC116B"/>
    <w:rsid w:val="00CC241A"/>
    <w:rsid w:val="00CE4035"/>
    <w:rsid w:val="00CE65AB"/>
    <w:rsid w:val="00CF03EA"/>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89A"/>
    <w:rsid w:val="00EA3B9B"/>
    <w:rsid w:val="00EA6801"/>
    <w:rsid w:val="00EB4F96"/>
    <w:rsid w:val="00EB7917"/>
    <w:rsid w:val="00ED7072"/>
    <w:rsid w:val="00EE3132"/>
    <w:rsid w:val="00EE3D9D"/>
    <w:rsid w:val="00EE6F25"/>
    <w:rsid w:val="00EF0634"/>
    <w:rsid w:val="00F02126"/>
    <w:rsid w:val="00F03D85"/>
    <w:rsid w:val="00F07C8C"/>
    <w:rsid w:val="00F16993"/>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2A76AF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8842EC"/>
    <w:rPr>
      <w:sz w:val="16"/>
      <w:szCs w:val="16"/>
    </w:rPr>
  </w:style>
  <w:style w:type="paragraph" w:styleId="CommentText">
    <w:name w:val="annotation text"/>
    <w:basedOn w:val="Normal"/>
    <w:link w:val="CommentTextChar"/>
    <w:semiHidden/>
    <w:unhideWhenUsed/>
    <w:rsid w:val="008842EC"/>
  </w:style>
  <w:style w:type="character" w:customStyle="1" w:styleId="CommentTextChar">
    <w:name w:val="Comment Text Char"/>
    <w:basedOn w:val="DefaultParagraphFont"/>
    <w:link w:val="CommentText"/>
    <w:semiHidden/>
    <w:rsid w:val="008842EC"/>
    <w:rPr>
      <w:lang w:eastAsia="en-GB"/>
    </w:rPr>
  </w:style>
  <w:style w:type="paragraph" w:styleId="CommentSubject">
    <w:name w:val="annotation subject"/>
    <w:basedOn w:val="CommentText"/>
    <w:next w:val="CommentText"/>
    <w:link w:val="CommentSubjectChar"/>
    <w:semiHidden/>
    <w:unhideWhenUsed/>
    <w:rsid w:val="008842EC"/>
    <w:rPr>
      <w:b/>
      <w:bCs/>
    </w:rPr>
  </w:style>
  <w:style w:type="character" w:customStyle="1" w:styleId="CommentSubjectChar">
    <w:name w:val="Comment Subject Char"/>
    <w:basedOn w:val="CommentTextChar"/>
    <w:link w:val="CommentSubject"/>
    <w:semiHidden/>
    <w:rsid w:val="008842EC"/>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34</TotalTime>
  <Pages>7</Pages>
  <Words>2879</Words>
  <Characters>16415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19256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Rhian Jenkins</cp:lastModifiedBy>
  <cp:revision>6</cp:revision>
  <cp:lastPrinted>2014-10-10T07:42:00Z</cp:lastPrinted>
  <dcterms:created xsi:type="dcterms:W3CDTF">2020-04-22T13:17:00Z</dcterms:created>
  <dcterms:modified xsi:type="dcterms:W3CDTF">2020-04-27T15:30:00Z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