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CC4CD" w14:textId="7F63E2C7" w:rsidR="002C0461" w:rsidRDefault="00342988" w:rsidP="004A0E2C">
      <w:pPr>
        <w:jc w:val="center"/>
      </w:pPr>
      <w:r>
        <w:t>Lola is a 12-year-old</w:t>
      </w:r>
      <w:bookmarkStart w:id="0" w:name="_GoBack"/>
      <w:bookmarkEnd w:id="0"/>
      <w:r>
        <w:t xml:space="preserve"> </w:t>
      </w:r>
      <w:r w:rsidR="005C7EA0">
        <w:t xml:space="preserve">female </w:t>
      </w:r>
      <w:r>
        <w:t>with Autism</w:t>
      </w:r>
      <w:r w:rsidR="003B7BBC">
        <w:t xml:space="preserve"> which is also referred to as ASD</w:t>
      </w:r>
      <w:r>
        <w:t>,</w:t>
      </w:r>
      <w:r w:rsidR="003B7BBC">
        <w:t xml:space="preserve"> Down Syndrome and Global Development Delay, also referred to as GDD</w:t>
      </w:r>
      <w:r w:rsidR="004A0E2C">
        <w:t xml:space="preserve"> (Definitions below), </w:t>
      </w:r>
      <w:r w:rsidR="00C270D9">
        <w:t xml:space="preserve">at birth she had a very low birth weight </w:t>
      </w:r>
      <w:r w:rsidR="006D228E">
        <w:t xml:space="preserve">and was </w:t>
      </w:r>
      <w:r w:rsidR="00803A02">
        <w:t xml:space="preserve">in the neonatal intensive care unit </w:t>
      </w:r>
      <w:r w:rsidR="00C270D9">
        <w:t>which has had an effect on her overall development.</w:t>
      </w:r>
      <w:r w:rsidR="003B7BBC">
        <w:t xml:space="preserve"> </w:t>
      </w:r>
      <w:r w:rsidR="00C270D9">
        <w:t>S</w:t>
      </w:r>
      <w:r>
        <w:t>he is energetic, fun and enthusiastic, she attends a</w:t>
      </w:r>
      <w:r w:rsidR="00614C24">
        <w:t xml:space="preserve"> mainstream school</w:t>
      </w:r>
      <w:r w:rsidR="003B7BBC">
        <w:t>, which has a base support unit</w:t>
      </w:r>
      <w:r w:rsidR="00FB3357">
        <w:t xml:space="preserve">. </w:t>
      </w:r>
      <w:r w:rsidR="002C0461">
        <w:t xml:space="preserve">Within school she </w:t>
      </w:r>
      <w:r w:rsidR="001C6D0A">
        <w:t xml:space="preserve">needs help in all </w:t>
      </w:r>
      <w:r w:rsidR="005C7EA0">
        <w:t>her work, due to her GDD, she works at a lower level to the other’s her age.</w:t>
      </w:r>
      <w:r w:rsidR="00B843B8">
        <w:t xml:space="preserve"> She is unable to get herself dressed for her physical education lessons, </w:t>
      </w:r>
      <w:r w:rsidR="00803A02">
        <w:t xml:space="preserve">which means she needs extra support to change into her PE kit, </w:t>
      </w:r>
      <w:r w:rsidR="00B843B8">
        <w:t xml:space="preserve">she must have support during these </w:t>
      </w:r>
      <w:r w:rsidR="00803A02">
        <w:t>lesson’s, but</w:t>
      </w:r>
      <w:r w:rsidR="00B843B8">
        <w:t xml:space="preserve"> she also often has to sit out of the class due to the lesson not being inclusive.</w:t>
      </w:r>
    </w:p>
    <w:p w14:paraId="63B34785" w14:textId="46F8993D" w:rsidR="00342988" w:rsidRDefault="00FB3357" w:rsidP="004A0E2C">
      <w:pPr>
        <w:jc w:val="center"/>
      </w:pPr>
      <w:r>
        <w:t>Lola lives with her mother, sister and two brothers</w:t>
      </w:r>
      <w:r w:rsidR="00803A02">
        <w:t xml:space="preserve">. </w:t>
      </w:r>
      <w:r>
        <w:t>Her father recently passed away</w:t>
      </w:r>
      <w:r w:rsidR="00803A02">
        <w:t xml:space="preserve"> due to this </w:t>
      </w:r>
      <w:r>
        <w:t xml:space="preserve">she attends </w:t>
      </w:r>
      <w:r w:rsidR="00E43E02">
        <w:t xml:space="preserve">grief therapy </w:t>
      </w:r>
      <w:r>
        <w:t>sessions to help her overcome her grief</w:t>
      </w:r>
      <w:r w:rsidR="00803A02">
        <w:t xml:space="preserve"> and </w:t>
      </w:r>
      <w:r w:rsidR="00E43E02">
        <w:t xml:space="preserve">her sister also goes to sessions in order to support her mental health and overcome her grief. Lola often </w:t>
      </w:r>
      <w:r w:rsidR="00C245C2">
        <w:t xml:space="preserve">finds it difficult to express her feelings and often has </w:t>
      </w:r>
      <w:r w:rsidR="00A702A9">
        <w:t>a meltdown where she gets aggressive</w:t>
      </w:r>
      <w:r w:rsidR="00803A02">
        <w:t xml:space="preserve"> and sometimes physically violent.</w:t>
      </w:r>
      <w:r w:rsidR="00E43E02">
        <w:t xml:space="preserve"> These sessions are helping her to bring her feelings to the front and talk about her father’s passing. After the therapy sessions she</w:t>
      </w:r>
      <w:r w:rsidR="00A702A9">
        <w:t xml:space="preserve"> </w:t>
      </w:r>
      <w:r w:rsidR="00E85D8E">
        <w:t xml:space="preserve">often becomes </w:t>
      </w:r>
      <w:r w:rsidR="00FE3747">
        <w:t xml:space="preserve">withdrawn and </w:t>
      </w:r>
      <w:r w:rsidR="002C0461">
        <w:t>angry.</w:t>
      </w:r>
      <w:r w:rsidR="00803A02">
        <w:t xml:space="preserve"> Her school is unable to provide her emotional support due to lack of funding </w:t>
      </w:r>
      <w:r w:rsidR="004F4B79">
        <w:t>which means she must go through the NHS.</w:t>
      </w:r>
    </w:p>
    <w:p w14:paraId="0C02B6E4" w14:textId="406A2B6A" w:rsidR="002C0461" w:rsidRDefault="00B843B8" w:rsidP="004A0E2C">
      <w:pPr>
        <w:jc w:val="center"/>
      </w:pPr>
      <w:r>
        <w:t xml:space="preserve">She enjoys </w:t>
      </w:r>
      <w:r w:rsidR="004A0E2C">
        <w:t>playing</w:t>
      </w:r>
      <w:r>
        <w:t xml:space="preserve"> at the park and go swimming, her mother tries to get Lola to swim lessons so that she is able to get her physical activity </w:t>
      </w:r>
      <w:r w:rsidR="004A0E2C">
        <w:t>into her daily routine.</w:t>
      </w:r>
    </w:p>
    <w:p w14:paraId="2D0BCA6F" w14:textId="5F9FFE30" w:rsidR="004F4B79" w:rsidRDefault="004A0E2C" w:rsidP="004F4B79">
      <w:pPr>
        <w:jc w:val="center"/>
      </w:pPr>
      <w:r>
        <w:t>There are times when Lola becomes agitated due to sensory overload, this is not helped by the class teacher or students as they have no training in the matter, they are unable to calm her down and they make the environment more stressful for Lola. The base is equipped with a small sensory room, however the school do not have enough funding to provide the room with more equipment such as bean bags for Lola and other children to rest comfortably, instead they have hard plastic chairs that the children are expected to sit on while in the room</w:t>
      </w:r>
      <w:r w:rsidR="004F4B79">
        <w:t>, which is does not help them stay calm.</w:t>
      </w:r>
    </w:p>
    <w:p w14:paraId="00DFBD6D" w14:textId="77777777" w:rsidR="00D52BB3" w:rsidRDefault="00D52BB3" w:rsidP="00D52BB3"/>
    <w:p w14:paraId="0EF58135" w14:textId="4C8CEE53" w:rsidR="00D31666" w:rsidRDefault="006D228E" w:rsidP="00D52BB3">
      <w:r>
        <w:t xml:space="preserve">To start this essay there are going to be definitions of the different additional learning needs that Lola has. </w:t>
      </w:r>
      <w:r w:rsidR="00355C99">
        <w:t>Th</w:t>
      </w:r>
      <w:r>
        <w:t xml:space="preserve">e </w:t>
      </w:r>
      <w:r w:rsidR="00355C99">
        <w:t xml:space="preserve">essay is going to look at different interventions that can be and should be put into place for Lola throughout her education. </w:t>
      </w:r>
      <w:r w:rsidR="00D31666">
        <w:t xml:space="preserve">Highlighting how the interventions can help her development. In addition to </w:t>
      </w:r>
      <w:r>
        <w:t xml:space="preserve">interventions the essay is going to be looking at policies and legislations that will help Lola and </w:t>
      </w:r>
      <w:r w:rsidR="00D31666">
        <w:t xml:space="preserve"> </w:t>
      </w:r>
      <w:r>
        <w:t>strategies in place by the government that will help schools support children and young people. Moreover, the new curriculum is going to be mentioned and how it will improve the way that Lola’s school works alongside her. This essay is going to be critical throughout.</w:t>
      </w:r>
    </w:p>
    <w:p w14:paraId="1FE506B5" w14:textId="7E281368" w:rsidR="00E11FE3" w:rsidRDefault="004A0E2C" w:rsidP="00D52BB3">
      <w:r>
        <w:t>Autism</w:t>
      </w:r>
      <w:r w:rsidR="00D52BB3">
        <w:t xml:space="preserve"> </w:t>
      </w:r>
      <w:r>
        <w:t xml:space="preserve">is a condition that </w:t>
      </w:r>
      <w:r w:rsidR="00E11FE3">
        <w:t>affects a person’s overall development. It affects how they communicate with others and how they experience the world. (National Autistic Society. 2018)</w:t>
      </w:r>
      <w:r w:rsidR="00D52BB3">
        <w:t xml:space="preserve"> </w:t>
      </w:r>
      <w:r w:rsidR="00E11FE3">
        <w:t>Down Syndrome</w:t>
      </w:r>
      <w:r w:rsidR="00D52BB3">
        <w:t xml:space="preserve"> is a</w:t>
      </w:r>
      <w:r w:rsidR="00E11FE3">
        <w:t xml:space="preserve"> condition affected by an additional chromosome; it changes the persons development. The characteristics are all unique to the individual. (National Down Syndrome Society. 2019)</w:t>
      </w:r>
      <w:r w:rsidR="00D52BB3">
        <w:t xml:space="preserve"> and </w:t>
      </w:r>
      <w:r w:rsidR="00E11FE3">
        <w:t>GDD</w:t>
      </w:r>
      <w:r w:rsidR="00090CD9">
        <w:t xml:space="preserve"> is an intellectual disability that causes a delay in many areas of development including their fine and gross motor skills and their speech. (Canadian Paediatric Society. 2018)</w:t>
      </w:r>
      <w:r w:rsidR="00D52BB3">
        <w:t xml:space="preserve"> </w:t>
      </w:r>
    </w:p>
    <w:p w14:paraId="0EDFCB07" w14:textId="547EF218" w:rsidR="00C270D9" w:rsidRDefault="00C270D9" w:rsidP="00D52BB3">
      <w:r>
        <w:t xml:space="preserve">Early intervention should be taken for children whose circumstances call for it. Children in Lola’s situation need help with curtain areas of development. They are often put in </w:t>
      </w:r>
      <w:r w:rsidR="00A71242">
        <w:t>place</w:t>
      </w:r>
      <w:r>
        <w:t xml:space="preserve"> if a child has a developmental delay. (Baker. Feinfield. 2003) </w:t>
      </w:r>
    </w:p>
    <w:p w14:paraId="1BF3AEB6" w14:textId="4142E9A6" w:rsidR="00166765" w:rsidRDefault="00D52BB3" w:rsidP="00166765">
      <w:pPr>
        <w:rPr>
          <w:rFonts w:cstheme="minorHAnsi"/>
        </w:rPr>
      </w:pPr>
      <w:r>
        <w:t>Interventions should be in place for Lola from an early age.</w:t>
      </w:r>
      <w:r w:rsidR="004207FD">
        <w:t xml:space="preserve"> Developmental interventions are important for Lola due to her GDD, these are done through child-directed learning and play, this gives children the opportunity to explore the environment that they are in (Corsello, C,M 2005). Children with Autism often find it difficult to engage with others, Lola finds it particularly difficult due to both autism and global development delay, these developmental </w:t>
      </w:r>
      <w:r w:rsidR="004207FD">
        <w:lastRenderedPageBreak/>
        <w:t>interventions need to be used often in Lola’s case and she needs to be encouraged to interact with others.</w:t>
      </w:r>
      <w:r w:rsidR="007F4FA1">
        <w:t xml:space="preserve"> According to research b</w:t>
      </w:r>
      <w:r w:rsidR="00166765">
        <w:t xml:space="preserve">y </w:t>
      </w:r>
      <w:r w:rsidR="00ED6AA1">
        <w:t>(</w:t>
      </w:r>
      <w:r w:rsidR="00166765" w:rsidRPr="00166765">
        <w:rPr>
          <w:rFonts w:asciiTheme="minorHAnsi" w:hAnsiTheme="minorHAnsi" w:cstheme="minorHAnsi"/>
        </w:rPr>
        <w:t>Mahoney</w:t>
      </w:r>
      <w:r w:rsidR="00166765">
        <w:rPr>
          <w:rFonts w:cstheme="minorHAnsi"/>
        </w:rPr>
        <w:t xml:space="preserve"> </w:t>
      </w:r>
      <w:r w:rsidR="00166765" w:rsidRPr="00166765">
        <w:rPr>
          <w:rFonts w:asciiTheme="minorHAnsi" w:hAnsiTheme="minorHAnsi" w:cstheme="minorHAnsi"/>
        </w:rPr>
        <w:t>and</w:t>
      </w:r>
      <w:r w:rsidR="00166765">
        <w:rPr>
          <w:rFonts w:cstheme="minorHAnsi"/>
        </w:rPr>
        <w:t xml:space="preserve"> </w:t>
      </w:r>
      <w:r w:rsidR="00166765" w:rsidRPr="00166765">
        <w:rPr>
          <w:rFonts w:asciiTheme="minorHAnsi" w:hAnsiTheme="minorHAnsi" w:cstheme="minorHAnsi"/>
        </w:rPr>
        <w:t>Nam</w:t>
      </w:r>
      <w:r w:rsidR="00166765">
        <w:rPr>
          <w:rFonts w:cstheme="minorHAnsi"/>
        </w:rPr>
        <w:t xml:space="preserve"> 2011</w:t>
      </w:r>
      <w:r w:rsidR="00ED6AA1">
        <w:rPr>
          <w:rFonts w:cstheme="minorHAnsi"/>
        </w:rPr>
        <w:t>),</w:t>
      </w:r>
      <w:r w:rsidR="00166765">
        <w:rPr>
          <w:rFonts w:cstheme="minorHAnsi"/>
        </w:rPr>
        <w:t xml:space="preserve"> parents have a considerable impact on their child’s development, even with developmental intervention, parents need to encourage the child. In Lola’s case it is fundamental that her </w:t>
      </w:r>
      <w:r w:rsidR="00ED6AA1">
        <w:rPr>
          <w:rFonts w:cstheme="minorHAnsi"/>
        </w:rPr>
        <w:t xml:space="preserve">mother encourages her and gives her the chance to develop at her own pace. </w:t>
      </w:r>
    </w:p>
    <w:p w14:paraId="53C4F33E" w14:textId="3EE76FCE" w:rsidR="00ED6AA1" w:rsidRDefault="00B4355A" w:rsidP="00166765">
      <w:pPr>
        <w:rPr>
          <w:rFonts w:cstheme="minorHAnsi"/>
        </w:rPr>
      </w:pPr>
      <w:r>
        <w:rPr>
          <w:rFonts w:cstheme="minorHAnsi"/>
        </w:rPr>
        <w:t xml:space="preserve">Schools often assume that children will develop </w:t>
      </w:r>
      <w:r w:rsidR="00A71242">
        <w:rPr>
          <w:rFonts w:cstheme="minorHAnsi"/>
        </w:rPr>
        <w:t>eventually,</w:t>
      </w:r>
      <w:r>
        <w:rPr>
          <w:rFonts w:cstheme="minorHAnsi"/>
        </w:rPr>
        <w:t xml:space="preserve"> and intervention is not needed, </w:t>
      </w:r>
      <w:r w:rsidR="00A71242">
        <w:rPr>
          <w:rFonts w:cstheme="minorHAnsi"/>
        </w:rPr>
        <w:t xml:space="preserve">this often is related to funding. Lola’s school lacks funding for additional support, and therefore this form of intervention may not be </w:t>
      </w:r>
      <w:r w:rsidR="00AD7FD6">
        <w:rPr>
          <w:rFonts w:cstheme="minorHAnsi"/>
        </w:rPr>
        <w:t>possible for her, additional support will need to be put in place for her.</w:t>
      </w:r>
    </w:p>
    <w:p w14:paraId="4FB90920" w14:textId="78FB8241" w:rsidR="00AD7FD6" w:rsidRPr="00166765" w:rsidRDefault="00AD7FD6" w:rsidP="00166765">
      <w:pPr>
        <w:rPr>
          <w:rFonts w:asciiTheme="minorHAnsi" w:hAnsiTheme="minorHAnsi" w:cstheme="minorHAnsi"/>
        </w:rPr>
      </w:pPr>
      <w:r>
        <w:rPr>
          <w:rFonts w:cstheme="minorHAnsi"/>
        </w:rPr>
        <w:t xml:space="preserve">Furthermore,  Lola has trouble with her speech and language, it is important to </w:t>
      </w:r>
      <w:r w:rsidR="00221508">
        <w:rPr>
          <w:rFonts w:cstheme="minorHAnsi"/>
        </w:rPr>
        <w:t>bring in people from outside agencies to help her with her speech development. From the above case study, it is clear that Lola has trouble with communication. There are policies in place to help children have a better chance of developing their speech and language effectively.</w:t>
      </w:r>
      <w:r>
        <w:rPr>
          <w:rFonts w:cstheme="minorHAnsi"/>
        </w:rPr>
        <w:t xml:space="preserve"> </w:t>
      </w:r>
    </w:p>
    <w:p w14:paraId="340291E2" w14:textId="11606A24" w:rsidR="00221508" w:rsidRDefault="00221508" w:rsidP="00221508">
      <w:pPr>
        <w:rPr>
          <w:rFonts w:cstheme="minorHAnsi"/>
          <w:color w:val="000000" w:themeColor="text1"/>
        </w:rPr>
      </w:pPr>
      <w:r>
        <w:t xml:space="preserve">One of these policies is the </w:t>
      </w:r>
      <w:r w:rsidRPr="00221508">
        <w:rPr>
          <w:rFonts w:asciiTheme="minorHAnsi" w:hAnsiTheme="minorHAnsi" w:cstheme="minorHAnsi"/>
          <w:color w:val="000000" w:themeColor="text1"/>
        </w:rPr>
        <w:t>Children and Young People’s Strategic Partnership</w:t>
      </w:r>
      <w:r>
        <w:rPr>
          <w:rFonts w:cstheme="minorHAnsi"/>
          <w:color w:val="000000" w:themeColor="text1"/>
        </w:rPr>
        <w:t xml:space="preserve"> or CYPSP for short. This policy brings different agencies together to improve children’s overall development, however, this policy was developed for children in Northern Ireland, nevertheless, </w:t>
      </w:r>
      <w:r w:rsidR="00F95190">
        <w:rPr>
          <w:rFonts w:cstheme="minorHAnsi"/>
          <w:color w:val="000000" w:themeColor="text1"/>
        </w:rPr>
        <w:t>this policy will pave the way for Wales and the way that schools work with outside agencies.</w:t>
      </w:r>
    </w:p>
    <w:p w14:paraId="3AFA8571" w14:textId="6338C5A5" w:rsidR="00F95190" w:rsidRDefault="00F95190" w:rsidP="00F95190">
      <w:pPr>
        <w:rPr>
          <w:rFonts w:cstheme="minorHAnsi"/>
          <w:color w:val="141414"/>
          <w:shd w:val="clear" w:color="auto" w:fill="FFFFFF"/>
        </w:rPr>
      </w:pPr>
      <w:r w:rsidRPr="00F95190">
        <w:rPr>
          <w:rFonts w:asciiTheme="minorHAnsi" w:hAnsiTheme="minorHAnsi" w:cstheme="minorHAnsi"/>
          <w:color w:val="000000" w:themeColor="text1"/>
        </w:rPr>
        <w:t>Again, this comes down to funding, schools, there is not enough funding going into the education system, schools are having to cut certain expenses to save money. “</w:t>
      </w:r>
      <w:r w:rsidRPr="00F95190">
        <w:rPr>
          <w:rFonts w:asciiTheme="minorHAnsi" w:hAnsiTheme="minorHAnsi" w:cstheme="minorHAnsi"/>
          <w:color w:val="141414"/>
          <w:shd w:val="clear" w:color="auto" w:fill="FFFFFF"/>
        </w:rPr>
        <w:t xml:space="preserve">With headteachers saying they are left cleaning school toilets to save money”  (Wales Online. 2019) </w:t>
      </w:r>
      <w:r>
        <w:rPr>
          <w:rFonts w:cstheme="minorHAnsi"/>
          <w:color w:val="141414"/>
          <w:shd w:val="clear" w:color="auto" w:fill="FFFFFF"/>
        </w:rPr>
        <w:t xml:space="preserve">Lola needs these services provided for her in order to </w:t>
      </w:r>
      <w:r w:rsidR="00A8307F">
        <w:rPr>
          <w:rFonts w:cstheme="minorHAnsi"/>
          <w:color w:val="141414"/>
          <w:shd w:val="clear" w:color="auto" w:fill="FFFFFF"/>
        </w:rPr>
        <w:t>have the opportunity to develop her speech and language.</w:t>
      </w:r>
    </w:p>
    <w:p w14:paraId="3AD49409" w14:textId="2B7B7F86" w:rsidR="00F95190" w:rsidRPr="00221508" w:rsidRDefault="00A8307F" w:rsidP="00221508">
      <w:pPr>
        <w:rPr>
          <w:rFonts w:asciiTheme="minorHAnsi" w:hAnsiTheme="minorHAnsi" w:cstheme="minorBidi"/>
        </w:rPr>
      </w:pPr>
      <w:r>
        <w:rPr>
          <w:rFonts w:cstheme="minorHAnsi"/>
          <w:color w:val="141414"/>
          <w:shd w:val="clear" w:color="auto" w:fill="FFFFFF"/>
        </w:rPr>
        <w:t xml:space="preserve">With Lola recently losing her father, she has had to get outside support with grief therapy. A child’s mental health should be of the upmost importance for the school. Lola already struggles with her emotions and expressing </w:t>
      </w:r>
      <w:r w:rsidR="00CD660C">
        <w:rPr>
          <w:rFonts w:cstheme="minorHAnsi"/>
          <w:color w:val="141414"/>
          <w:shd w:val="clear" w:color="auto" w:fill="FFFFFF"/>
        </w:rPr>
        <w:t>them</w:t>
      </w:r>
      <w:r>
        <w:rPr>
          <w:rFonts w:cstheme="minorHAnsi"/>
          <w:color w:val="141414"/>
          <w:shd w:val="clear" w:color="auto" w:fill="FFFFFF"/>
        </w:rPr>
        <w:t>, after the death of her father she should be</w:t>
      </w:r>
      <w:r w:rsidR="00CD660C">
        <w:rPr>
          <w:rFonts w:cstheme="minorHAnsi"/>
          <w:color w:val="141414"/>
          <w:shd w:val="clear" w:color="auto" w:fill="FFFFFF"/>
        </w:rPr>
        <w:t xml:space="preserve"> </w:t>
      </w:r>
      <w:r>
        <w:rPr>
          <w:rFonts w:cstheme="minorHAnsi"/>
          <w:color w:val="141414"/>
          <w:shd w:val="clear" w:color="auto" w:fill="FFFFFF"/>
        </w:rPr>
        <w:t xml:space="preserve">supported </w:t>
      </w:r>
      <w:r w:rsidR="00CD660C">
        <w:rPr>
          <w:rFonts w:cstheme="minorHAnsi"/>
          <w:color w:val="141414"/>
          <w:shd w:val="clear" w:color="auto" w:fill="FFFFFF"/>
        </w:rPr>
        <w:t>as soon as possible, however her school has been unable to provide her with the support that she needs, and she has had to go through NHS support.</w:t>
      </w:r>
    </w:p>
    <w:p w14:paraId="32C9BB2D" w14:textId="4BAEC0EE" w:rsidR="00221508" w:rsidRDefault="00686FFD" w:rsidP="00221508">
      <w:pPr>
        <w:rPr>
          <w:rFonts w:cstheme="minorHAnsi"/>
          <w:color w:val="000000" w:themeColor="text1"/>
        </w:rPr>
      </w:pPr>
      <w:r>
        <w:rPr>
          <w:rFonts w:cstheme="minorHAnsi"/>
          <w:color w:val="000000" w:themeColor="text1"/>
        </w:rPr>
        <w:t xml:space="preserve">The Department of Education has advice </w:t>
      </w:r>
      <w:r w:rsidR="00F663E9">
        <w:rPr>
          <w:rFonts w:cstheme="minorHAnsi"/>
          <w:color w:val="000000" w:themeColor="text1"/>
        </w:rPr>
        <w:t>set out for schools relating to children’s mental health. They set out the roles and responsibilities for the schools in regard to the children who suffer with mental health and how to identify it in the children.</w:t>
      </w:r>
      <w:r w:rsidR="0088727C">
        <w:rPr>
          <w:rFonts w:cstheme="minorHAnsi"/>
          <w:color w:val="000000" w:themeColor="text1"/>
        </w:rPr>
        <w:t xml:space="preserve"> </w:t>
      </w:r>
    </w:p>
    <w:p w14:paraId="0A2C4AD3" w14:textId="18B0F711" w:rsidR="0088727C" w:rsidRDefault="0088727C" w:rsidP="00221508">
      <w:pPr>
        <w:rPr>
          <w:rFonts w:cstheme="minorHAnsi"/>
          <w:color w:val="000000" w:themeColor="text1"/>
        </w:rPr>
      </w:pPr>
      <w:r>
        <w:rPr>
          <w:rFonts w:cstheme="minorHAnsi"/>
          <w:color w:val="000000" w:themeColor="text1"/>
        </w:rPr>
        <w:t xml:space="preserve">“Schools should consider </w:t>
      </w:r>
      <w:r w:rsidR="001E125C">
        <w:rPr>
          <w:rFonts w:cstheme="minorHAnsi"/>
          <w:color w:val="000000" w:themeColor="text1"/>
        </w:rPr>
        <w:t>how best to use their SEN and pupil premium resources to provide support for children with mental health problems.” (Department of Education. 2018)</w:t>
      </w:r>
    </w:p>
    <w:p w14:paraId="5802FA5A" w14:textId="42C5A100" w:rsidR="001E125C" w:rsidRDefault="00B86696" w:rsidP="00221508">
      <w:pPr>
        <w:rPr>
          <w:rFonts w:cstheme="minorHAnsi"/>
          <w:color w:val="000000" w:themeColor="text1"/>
        </w:rPr>
      </w:pPr>
      <w:r>
        <w:rPr>
          <w:rFonts w:cstheme="minorHAnsi"/>
          <w:color w:val="000000" w:themeColor="text1"/>
        </w:rPr>
        <w:t xml:space="preserve">This is clearly no longer going to be followed correctly as the SEN code of practice is now going to be </w:t>
      </w:r>
      <w:r w:rsidR="00203130">
        <w:rPr>
          <w:rFonts w:cstheme="minorHAnsi"/>
          <w:color w:val="000000" w:themeColor="text1"/>
        </w:rPr>
        <w:t>changed to the ALN reform. Lola’s school is not using this paper as they have no. support in place for her after the passing of her father. She is acting out and having more melt downs due to her not being able to express how she is feeling correctly.</w:t>
      </w:r>
    </w:p>
    <w:p w14:paraId="32BE489B" w14:textId="379D0FB7" w:rsidR="00203130" w:rsidRDefault="00203130" w:rsidP="00221508">
      <w:pPr>
        <w:rPr>
          <w:rFonts w:cstheme="minorHAnsi"/>
          <w:color w:val="000000" w:themeColor="text1"/>
        </w:rPr>
      </w:pPr>
      <w:r>
        <w:rPr>
          <w:rFonts w:cstheme="minorHAnsi"/>
          <w:color w:val="000000" w:themeColor="text1"/>
        </w:rPr>
        <w:t>The publication has early intervention strategies in place to help schools support their pupils who suffer with their mental health.</w:t>
      </w:r>
    </w:p>
    <w:p w14:paraId="219416B0" w14:textId="77777777" w:rsidR="00415B17" w:rsidRDefault="00203130" w:rsidP="00415B17">
      <w:pPr>
        <w:rPr>
          <w:rFonts w:cstheme="minorHAnsi"/>
          <w:color w:val="000000" w:themeColor="text1"/>
        </w:rPr>
      </w:pPr>
      <w:r>
        <w:rPr>
          <w:rFonts w:cstheme="minorHAnsi"/>
          <w:color w:val="000000" w:themeColor="text1"/>
        </w:rPr>
        <w:t>The first one being prevention, schools can create a safe environment where the child can relax and giving them the</w:t>
      </w:r>
      <w:r w:rsidR="00415B17">
        <w:rPr>
          <w:rFonts w:cstheme="minorHAnsi"/>
          <w:color w:val="000000" w:themeColor="text1"/>
        </w:rPr>
        <w:t xml:space="preserve"> opportunity to explore resilience, schools should also teach children about mental health and the affects it can have on them. Secondly there is identification, schools need to be able to identify issues as soon as possible in order to put the support in place that the child will need. The third and fourth being early support and access to support, this will help schools help the child to access the support and work with outside agencies in order to get fast referrals to specialised support and the best possible treatment. (Department of Education. 2018)</w:t>
      </w:r>
    </w:p>
    <w:p w14:paraId="18318757" w14:textId="380FFDF6" w:rsidR="00522335" w:rsidRDefault="00415B17" w:rsidP="00221508">
      <w:pPr>
        <w:rPr>
          <w:rFonts w:cstheme="minorHAnsi"/>
          <w:color w:val="000000" w:themeColor="text1"/>
        </w:rPr>
      </w:pPr>
      <w:r>
        <w:rPr>
          <w:rFonts w:cstheme="minorHAnsi"/>
          <w:color w:val="000000" w:themeColor="text1"/>
        </w:rPr>
        <w:t xml:space="preserve">Lola has had to go through the NHS due to her school not providing the interventions needed, she has no support at school which is not helping her mental health, causing her to spiral </w:t>
      </w:r>
      <w:r>
        <w:rPr>
          <w:rFonts w:cstheme="minorHAnsi"/>
          <w:color w:val="000000" w:themeColor="text1"/>
        </w:rPr>
        <w:lastRenderedPageBreak/>
        <w:t>further into a state of sadness</w:t>
      </w:r>
      <w:r w:rsidR="00FE133F">
        <w:rPr>
          <w:rFonts w:cstheme="minorHAnsi"/>
          <w:color w:val="000000" w:themeColor="text1"/>
        </w:rPr>
        <w:t xml:space="preserve">. </w:t>
      </w:r>
      <w:r w:rsidR="00522335">
        <w:rPr>
          <w:rFonts w:cstheme="minorHAnsi"/>
          <w:color w:val="000000" w:themeColor="text1"/>
        </w:rPr>
        <w:t>The school needs to be more consistent in their support for Lola.</w:t>
      </w:r>
    </w:p>
    <w:p w14:paraId="6B1A238B" w14:textId="7FEE52C2" w:rsidR="00522335" w:rsidRPr="00221508" w:rsidRDefault="00865612" w:rsidP="00221508">
      <w:pPr>
        <w:rPr>
          <w:rFonts w:asciiTheme="minorHAnsi" w:hAnsiTheme="minorHAnsi" w:cstheme="minorHAnsi"/>
          <w:color w:val="000000" w:themeColor="text1"/>
        </w:rPr>
      </w:pPr>
      <w:r>
        <w:rPr>
          <w:rFonts w:cstheme="minorHAnsi"/>
          <w:color w:val="000000" w:themeColor="text1"/>
        </w:rPr>
        <w:t>Furthermore, the Welsh Government have a National plan in place, the plan will be effective until 2021</w:t>
      </w:r>
      <w:r w:rsidR="0085775D">
        <w:rPr>
          <w:rFonts w:cstheme="minorHAnsi"/>
          <w:color w:val="000000" w:themeColor="text1"/>
        </w:rPr>
        <w:t xml:space="preserve">, the plan is for schools all the way up until sixth form to be supported through the implementation of the </w:t>
      </w:r>
      <w:r w:rsidR="00B52F3B">
        <w:rPr>
          <w:rFonts w:cstheme="minorHAnsi"/>
          <w:color w:val="000000" w:themeColor="text1"/>
        </w:rPr>
        <w:t xml:space="preserve">new curriculum </w:t>
      </w:r>
      <w:r w:rsidR="0085775D">
        <w:rPr>
          <w:rFonts w:cstheme="minorHAnsi"/>
          <w:color w:val="000000" w:themeColor="text1"/>
        </w:rPr>
        <w:t xml:space="preserve">which </w:t>
      </w:r>
      <w:r w:rsidR="00B52F3B">
        <w:rPr>
          <w:rFonts w:cstheme="minorHAnsi"/>
          <w:color w:val="000000" w:themeColor="text1"/>
        </w:rPr>
        <w:t xml:space="preserve">will be coming to wales in 2021 and therefore changes will be made to the way schools look at ALN. </w:t>
      </w:r>
      <w:r w:rsidR="0085775D">
        <w:rPr>
          <w:rFonts w:cstheme="minorHAnsi"/>
          <w:color w:val="000000" w:themeColor="text1"/>
        </w:rPr>
        <w:t xml:space="preserve">There will be new policies in place to support the curriculum </w:t>
      </w:r>
      <w:r w:rsidR="00B52F3B">
        <w:rPr>
          <w:rFonts w:cstheme="minorHAnsi"/>
          <w:color w:val="000000" w:themeColor="text1"/>
        </w:rPr>
        <w:t>(Welsh Government. 2017)</w:t>
      </w:r>
      <w:r w:rsidR="00FD3787">
        <w:rPr>
          <w:rFonts w:cstheme="minorHAnsi"/>
          <w:color w:val="000000" w:themeColor="text1"/>
        </w:rPr>
        <w:t xml:space="preserve"> </w:t>
      </w:r>
    </w:p>
    <w:p w14:paraId="5D0FDAA7" w14:textId="594D6364" w:rsidR="000A32B3" w:rsidRPr="00221508" w:rsidRDefault="000A32B3" w:rsidP="004A0E2C">
      <w:pPr>
        <w:rPr>
          <w:rFonts w:asciiTheme="minorHAnsi" w:hAnsiTheme="minorHAnsi" w:cstheme="minorHAnsi"/>
          <w:color w:val="000000" w:themeColor="text1"/>
        </w:rPr>
      </w:pPr>
      <w:r>
        <w:rPr>
          <w:rFonts w:cstheme="minorHAnsi"/>
          <w:color w:val="000000" w:themeColor="text1"/>
        </w:rPr>
        <w:t xml:space="preserve">Cardiff currently have an ALN strategy in place to effectively work alongside schools, the strategy is to help parents work with the schools. Lola’s school need to work with her mother in regard to her mental health support, she also </w:t>
      </w:r>
      <w:r w:rsidR="00BF495C">
        <w:rPr>
          <w:rFonts w:cstheme="minorHAnsi"/>
          <w:color w:val="000000" w:themeColor="text1"/>
        </w:rPr>
        <w:t>needs</w:t>
      </w:r>
      <w:r>
        <w:rPr>
          <w:rFonts w:cstheme="minorHAnsi"/>
          <w:color w:val="000000" w:themeColor="text1"/>
        </w:rPr>
        <w:t xml:space="preserve"> to have information on the support that Lola is receiving at school.</w:t>
      </w:r>
    </w:p>
    <w:p w14:paraId="4237F586" w14:textId="2066BC69" w:rsidR="00D52BB3" w:rsidRDefault="00115790" w:rsidP="004A0E2C">
      <w:r>
        <w:t xml:space="preserve">Furthermore, there are Acts in place to help children who suffer discrimination like Lola. The Equality Act 2010, the Act makes it illegal for schools to treat Lola and any other children with ALN at the school any different to the other children. </w:t>
      </w:r>
    </w:p>
    <w:p w14:paraId="031D1F09" w14:textId="54C8BBA0" w:rsidR="00342988" w:rsidRDefault="003C4764">
      <w:r>
        <w:t>To finalise this essay</w:t>
      </w:r>
      <w:r w:rsidR="00803365">
        <w:t>, Lola is 12 years old with numerous additional learning needs,</w:t>
      </w:r>
      <w:r w:rsidR="00DC4E78">
        <w:t xml:space="preserve"> she attends a mainstream school, the school has a base that is specifically for children with ALN. The school lacks funding and therefore they do not have enough equipment in the sensory room. Lola needs to attend grief  counselling due to her father recently passing away. There are many early intervention strategies that need to be put in place for Lola, including</w:t>
      </w:r>
      <w:r w:rsidR="00316357">
        <w:t xml:space="preserve"> developmental interventions, </w:t>
      </w:r>
      <w:r w:rsidR="00CF2E2A">
        <w:t xml:space="preserve">Lola needs to be able to develop at her own </w:t>
      </w:r>
      <w:r w:rsidR="00355C99">
        <w:t xml:space="preserve">pace, but her school do not have the funding or time to allow her to do any pupil-led activities. Moreover, Lola needs to be encouraged to interact with others, however she is often left out </w:t>
      </w:r>
      <w:r w:rsidR="004F4B79">
        <w:t>o</w:t>
      </w:r>
      <w:r w:rsidR="00355C99">
        <w:t>f activities due to the school not have inclusive activities</w:t>
      </w:r>
      <w:r w:rsidR="004F4B79">
        <w:t xml:space="preserve"> and lack of training, the school does not have the funding to train their staff in basic ALN support methods. The conclusion is that Lola is not getting the support that she needs, the new curriculum will help in the support of Lola and other </w:t>
      </w:r>
      <w:r w:rsidR="0034145A">
        <w:t>children with ALN.</w:t>
      </w:r>
    </w:p>
    <w:p w14:paraId="33D2BB79" w14:textId="77777777" w:rsidR="0034145A" w:rsidRDefault="0034145A"/>
    <w:p w14:paraId="3D1CF101" w14:textId="366EDC56" w:rsidR="00B7608C" w:rsidRDefault="00E11FE3">
      <w:r>
        <w:t>References:</w:t>
      </w:r>
    </w:p>
    <w:p w14:paraId="5C1EF3BB" w14:textId="0591E2F1" w:rsidR="001659D8" w:rsidRDefault="0034145A" w:rsidP="001659D8">
      <w:pPr>
        <w:pStyle w:val="NormalWeb"/>
      </w:pPr>
      <w:proofErr w:type="spellStart"/>
      <w:r w:rsidRPr="006353B2">
        <w:rPr>
          <w:rFonts w:asciiTheme="minorHAnsi" w:hAnsiTheme="minorHAnsi" w:cstheme="minorHAnsi"/>
        </w:rPr>
        <w:t>Modern</w:t>
      </w:r>
      <w:r w:rsidR="001659D8" w:rsidRPr="006353B2">
        <w:rPr>
          <w:rFonts w:asciiTheme="minorHAnsi" w:hAnsiTheme="minorHAnsi" w:cstheme="minorHAnsi"/>
        </w:rPr>
        <w:t>gov</w:t>
      </w:r>
      <w:proofErr w:type="spellEnd"/>
      <w:r w:rsidR="001659D8" w:rsidRPr="006353B2">
        <w:rPr>
          <w:rFonts w:asciiTheme="minorHAnsi" w:hAnsiTheme="minorHAnsi" w:cstheme="minorHAnsi"/>
        </w:rPr>
        <w:t xml:space="preserve"> (2017) </w:t>
      </w:r>
      <w:r w:rsidRPr="006353B2">
        <w:rPr>
          <w:rFonts w:asciiTheme="minorHAnsi" w:hAnsiTheme="minorHAnsi" w:cstheme="minorHAnsi"/>
          <w:i/>
          <w:iCs/>
        </w:rPr>
        <w:t>Cardiff Additional Learning Needs (ALN) Strategy 2018-22</w:t>
      </w:r>
      <w:r w:rsidR="001659D8" w:rsidRPr="006353B2">
        <w:rPr>
          <w:rFonts w:asciiTheme="minorHAnsi" w:hAnsiTheme="minorHAnsi" w:cstheme="minorHAnsi"/>
        </w:rPr>
        <w:t xml:space="preserve"> Available at:</w:t>
      </w:r>
      <w:r w:rsidR="001659D8" w:rsidRPr="006353B2">
        <w:rPr>
          <w:rFonts w:asciiTheme="minorHAnsi" w:hAnsiTheme="minorHAnsi" w:cstheme="minorHAnsi"/>
        </w:rPr>
        <w:t xml:space="preserve"> </w:t>
      </w:r>
      <w:hyperlink r:id="rId5" w:history="1">
        <w:r w:rsidR="001659D8" w:rsidRPr="00173834">
          <w:rPr>
            <w:rStyle w:val="Hyperlink"/>
          </w:rPr>
          <w:t>https:</w:t>
        </w:r>
        <w:r w:rsidR="001659D8" w:rsidRPr="00173834">
          <w:rPr>
            <w:rStyle w:val="Hyperlink"/>
          </w:rPr>
          <w:t>/</w:t>
        </w:r>
        <w:r w:rsidR="001659D8" w:rsidRPr="00173834">
          <w:rPr>
            <w:rStyle w:val="Hyperlink"/>
          </w:rPr>
          <w:t>/cardiff.moderngov.co.uk/docum</w:t>
        </w:r>
        <w:r w:rsidR="001659D8" w:rsidRPr="00173834">
          <w:rPr>
            <w:rStyle w:val="Hyperlink"/>
          </w:rPr>
          <w:t>e</w:t>
        </w:r>
        <w:r w:rsidR="001659D8" w:rsidRPr="00173834">
          <w:rPr>
            <w:rStyle w:val="Hyperlink"/>
          </w:rPr>
          <w:t>nts/s500001929/Item%206%20App%20A%20App%201%20-%20ALN%20Report%20010%20Cardiff%20ALN%20Strategy%202018-22.pdf</w:t>
        </w:r>
      </w:hyperlink>
      <w:r w:rsidR="00BF495C">
        <w:t xml:space="preserve"> </w:t>
      </w:r>
      <w:r w:rsidR="001659D8">
        <w:t xml:space="preserve"> (Accessed: 24.10.19)</w:t>
      </w:r>
    </w:p>
    <w:p w14:paraId="4B1CED06" w14:textId="70312F9C" w:rsidR="00FD3787" w:rsidRDefault="001659D8" w:rsidP="001659D8">
      <w:pPr>
        <w:pStyle w:val="NormalWeb"/>
      </w:pPr>
      <w:r>
        <w:t xml:space="preserve">Welsh Government (2017) </w:t>
      </w:r>
      <w:r w:rsidRPr="006353B2">
        <w:rPr>
          <w:i/>
          <w:iCs/>
        </w:rPr>
        <w:t>Education in Wales: Our National Mission</w:t>
      </w:r>
      <w:r>
        <w:t>. Available at:</w:t>
      </w:r>
      <w:r>
        <w:t xml:space="preserve"> </w:t>
      </w:r>
      <w:hyperlink r:id="rId6" w:history="1">
        <w:r w:rsidRPr="00173834">
          <w:rPr>
            <w:rStyle w:val="Hyperlink"/>
          </w:rPr>
          <w:t>https://gov.wales/sites/defa</w:t>
        </w:r>
        <w:r w:rsidRPr="00173834">
          <w:rPr>
            <w:rStyle w:val="Hyperlink"/>
          </w:rPr>
          <w:t>u</w:t>
        </w:r>
        <w:r w:rsidRPr="00173834">
          <w:rPr>
            <w:rStyle w:val="Hyperlink"/>
          </w:rPr>
          <w:t>lt/files/publications/2018-03/education-in-wales-our-national-missio</w:t>
        </w:r>
        <w:r w:rsidRPr="00173834">
          <w:rPr>
            <w:rStyle w:val="Hyperlink"/>
          </w:rPr>
          <w:t>n</w:t>
        </w:r>
        <w:r w:rsidRPr="00173834">
          <w:rPr>
            <w:rStyle w:val="Hyperlink"/>
          </w:rPr>
          <w:t>.pdf</w:t>
        </w:r>
      </w:hyperlink>
      <w:r w:rsidR="00FD3787">
        <w:t xml:space="preserve"> </w:t>
      </w:r>
      <w:r>
        <w:t xml:space="preserve"> (Accessed: 24.10.19)</w:t>
      </w:r>
    </w:p>
    <w:p w14:paraId="75EA9EBF" w14:textId="77777777" w:rsidR="006353B2" w:rsidRDefault="001659D8" w:rsidP="006353B2">
      <w:pPr>
        <w:pStyle w:val="Heading1"/>
        <w:spacing w:before="0" w:beforeAutospacing="0" w:after="300" w:afterAutospacing="0"/>
        <w:textAlignment w:val="baseline"/>
        <w:rPr>
          <w:rFonts w:asciiTheme="minorHAnsi" w:hAnsiTheme="minorHAnsi" w:cstheme="minorHAnsi"/>
          <w:b w:val="0"/>
          <w:bCs w:val="0"/>
          <w:sz w:val="24"/>
          <w:szCs w:val="24"/>
        </w:rPr>
      </w:pPr>
      <w:proofErr w:type="spellStart"/>
      <w:r w:rsidRPr="006353B2">
        <w:rPr>
          <w:rFonts w:asciiTheme="minorHAnsi" w:hAnsiTheme="minorHAnsi" w:cstheme="minorHAnsi"/>
          <w:sz w:val="24"/>
          <w:szCs w:val="24"/>
        </w:rPr>
        <w:t>Wightwick</w:t>
      </w:r>
      <w:proofErr w:type="spellEnd"/>
      <w:r w:rsidRPr="006353B2">
        <w:rPr>
          <w:rFonts w:asciiTheme="minorHAnsi" w:hAnsiTheme="minorHAnsi" w:cstheme="minorHAnsi"/>
          <w:sz w:val="24"/>
          <w:szCs w:val="24"/>
        </w:rPr>
        <w:t>, A. (2</w:t>
      </w:r>
      <w:r w:rsidR="006353B2" w:rsidRPr="006353B2">
        <w:rPr>
          <w:rFonts w:asciiTheme="minorHAnsi" w:hAnsiTheme="minorHAnsi" w:cstheme="minorHAnsi"/>
          <w:sz w:val="24"/>
          <w:szCs w:val="24"/>
        </w:rPr>
        <w:t xml:space="preserve">019) </w:t>
      </w:r>
      <w:r w:rsidR="006353B2">
        <w:rPr>
          <w:rFonts w:asciiTheme="minorHAnsi" w:hAnsiTheme="minorHAnsi" w:cstheme="minorHAnsi"/>
          <w:sz w:val="24"/>
          <w:szCs w:val="24"/>
        </w:rPr>
        <w:t>‘</w:t>
      </w:r>
      <w:r w:rsidR="006353B2" w:rsidRPr="006353B2">
        <w:rPr>
          <w:rFonts w:asciiTheme="minorHAnsi" w:hAnsiTheme="minorHAnsi" w:cstheme="minorHAnsi"/>
          <w:b w:val="0"/>
          <w:bCs w:val="0"/>
          <w:color w:val="141414"/>
          <w:spacing w:val="-15"/>
          <w:sz w:val="24"/>
          <w:szCs w:val="24"/>
        </w:rPr>
        <w:t xml:space="preserve">Schools are desperate for </w:t>
      </w:r>
      <w:proofErr w:type="gramStart"/>
      <w:r w:rsidR="006353B2" w:rsidRPr="006353B2">
        <w:rPr>
          <w:rFonts w:asciiTheme="minorHAnsi" w:hAnsiTheme="minorHAnsi" w:cstheme="minorHAnsi"/>
          <w:b w:val="0"/>
          <w:bCs w:val="0"/>
          <w:color w:val="141414"/>
          <w:spacing w:val="-15"/>
          <w:sz w:val="24"/>
          <w:szCs w:val="24"/>
        </w:rPr>
        <w:t>cash</w:t>
      </w:r>
      <w:proofErr w:type="gramEnd"/>
      <w:r w:rsidR="006353B2" w:rsidRPr="006353B2">
        <w:rPr>
          <w:rFonts w:asciiTheme="minorHAnsi" w:hAnsiTheme="minorHAnsi" w:cstheme="minorHAnsi"/>
          <w:b w:val="0"/>
          <w:bCs w:val="0"/>
          <w:color w:val="141414"/>
          <w:spacing w:val="-15"/>
          <w:sz w:val="24"/>
          <w:szCs w:val="24"/>
        </w:rPr>
        <w:t xml:space="preserve"> but the Welsh Government is accused of ducking a full review of school funding</w:t>
      </w:r>
      <w:r w:rsidR="006353B2">
        <w:rPr>
          <w:rFonts w:asciiTheme="minorHAnsi" w:hAnsiTheme="minorHAnsi" w:cstheme="minorHAnsi"/>
          <w:b w:val="0"/>
          <w:bCs w:val="0"/>
          <w:color w:val="141414"/>
          <w:spacing w:val="-15"/>
          <w:sz w:val="24"/>
          <w:szCs w:val="24"/>
        </w:rPr>
        <w:t xml:space="preserve">’ </w:t>
      </w:r>
      <w:r w:rsidR="006353B2">
        <w:rPr>
          <w:rFonts w:asciiTheme="minorHAnsi" w:hAnsiTheme="minorHAnsi" w:cstheme="minorHAnsi"/>
          <w:b w:val="0"/>
          <w:bCs w:val="0"/>
          <w:i/>
          <w:iCs/>
          <w:color w:val="141414"/>
          <w:spacing w:val="-15"/>
          <w:sz w:val="24"/>
          <w:szCs w:val="24"/>
        </w:rPr>
        <w:t xml:space="preserve">Wales Online. </w:t>
      </w:r>
      <w:r w:rsidR="006353B2">
        <w:rPr>
          <w:rFonts w:asciiTheme="minorHAnsi" w:hAnsiTheme="minorHAnsi" w:cstheme="minorHAnsi"/>
          <w:b w:val="0"/>
          <w:bCs w:val="0"/>
          <w:color w:val="141414"/>
          <w:spacing w:val="-15"/>
          <w:sz w:val="24"/>
          <w:szCs w:val="24"/>
        </w:rPr>
        <w:t>Available at</w:t>
      </w:r>
      <w:r w:rsidR="006353B2">
        <w:rPr>
          <w:rFonts w:asciiTheme="minorHAnsi" w:hAnsiTheme="minorHAnsi" w:cstheme="minorHAnsi"/>
          <w:b w:val="0"/>
          <w:bCs w:val="0"/>
          <w:color w:val="141414"/>
          <w:spacing w:val="-15"/>
          <w:sz w:val="24"/>
          <w:szCs w:val="24"/>
        </w:rPr>
        <w:t>:</w:t>
      </w:r>
      <w:r w:rsidR="006353B2">
        <w:rPr>
          <w:rFonts w:asciiTheme="minorHAnsi" w:hAnsiTheme="minorHAnsi" w:cstheme="minorHAnsi"/>
          <w:b w:val="0"/>
          <w:bCs w:val="0"/>
          <w:color w:val="141414"/>
          <w:spacing w:val="-15"/>
          <w:sz w:val="24"/>
          <w:szCs w:val="24"/>
        </w:rPr>
        <w:t xml:space="preserve"> </w:t>
      </w:r>
      <w:hyperlink r:id="rId7" w:history="1">
        <w:r w:rsidR="006353B2" w:rsidRPr="00173834">
          <w:rPr>
            <w:rStyle w:val="Hyperlink"/>
            <w:rFonts w:asciiTheme="minorHAnsi" w:hAnsiTheme="minorHAnsi" w:cstheme="minorHAnsi"/>
            <w:b w:val="0"/>
            <w:bCs w:val="0"/>
            <w:sz w:val="24"/>
            <w:szCs w:val="24"/>
          </w:rPr>
          <w:t>https://www.wale</w:t>
        </w:r>
        <w:r w:rsidR="006353B2" w:rsidRPr="00173834">
          <w:rPr>
            <w:rStyle w:val="Hyperlink"/>
            <w:rFonts w:asciiTheme="minorHAnsi" w:hAnsiTheme="minorHAnsi" w:cstheme="minorHAnsi"/>
            <w:b w:val="0"/>
            <w:bCs w:val="0"/>
            <w:sz w:val="24"/>
            <w:szCs w:val="24"/>
          </w:rPr>
          <w:t>s</w:t>
        </w:r>
        <w:r w:rsidR="006353B2" w:rsidRPr="00173834">
          <w:rPr>
            <w:rStyle w:val="Hyperlink"/>
            <w:rFonts w:asciiTheme="minorHAnsi" w:hAnsiTheme="minorHAnsi" w:cstheme="minorHAnsi"/>
            <w:b w:val="0"/>
            <w:bCs w:val="0"/>
            <w:sz w:val="24"/>
            <w:szCs w:val="24"/>
          </w:rPr>
          <w:t>online.co.uk/news/education/schools-desperate-cash-welsh-government-17141609</w:t>
        </w:r>
      </w:hyperlink>
      <w:r w:rsidR="006353B2">
        <w:rPr>
          <w:rFonts w:asciiTheme="minorHAnsi" w:hAnsiTheme="minorHAnsi" w:cstheme="minorHAnsi"/>
          <w:b w:val="0"/>
          <w:bCs w:val="0"/>
          <w:sz w:val="24"/>
          <w:szCs w:val="24"/>
        </w:rPr>
        <w:t xml:space="preserve">  (Accessed: 24.10.19)</w:t>
      </w:r>
    </w:p>
    <w:p w14:paraId="3014DD26" w14:textId="17974D15" w:rsidR="00F11C65" w:rsidRDefault="006353B2" w:rsidP="006353B2">
      <w:pPr>
        <w:pStyle w:val="Heading1"/>
        <w:spacing w:before="0" w:beforeAutospacing="0" w:after="300" w:afterAutospacing="0"/>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 xml:space="preserve">Department for Education (2018) </w:t>
      </w:r>
      <w:r w:rsidRPr="006353B2">
        <w:rPr>
          <w:rFonts w:asciiTheme="minorHAnsi" w:hAnsiTheme="minorHAnsi" w:cstheme="minorHAnsi"/>
          <w:b w:val="0"/>
          <w:bCs w:val="0"/>
          <w:i/>
          <w:iCs/>
          <w:sz w:val="24"/>
          <w:szCs w:val="24"/>
        </w:rPr>
        <w:t>Mental health and behaviour in school</w:t>
      </w:r>
      <w:r>
        <w:rPr>
          <w:rFonts w:asciiTheme="minorHAnsi" w:hAnsiTheme="minorHAnsi" w:cstheme="minorHAnsi"/>
          <w:b w:val="0"/>
          <w:bCs w:val="0"/>
          <w:i/>
          <w:iCs/>
          <w:sz w:val="24"/>
          <w:szCs w:val="24"/>
        </w:rPr>
        <w:t xml:space="preserve">s. </w:t>
      </w:r>
      <w:r>
        <w:rPr>
          <w:rFonts w:asciiTheme="minorHAnsi" w:hAnsiTheme="minorHAnsi" w:cstheme="minorHAnsi"/>
          <w:b w:val="0"/>
          <w:bCs w:val="0"/>
          <w:sz w:val="24"/>
          <w:szCs w:val="24"/>
        </w:rPr>
        <w:t>Available at</w:t>
      </w:r>
      <w:r>
        <w:rPr>
          <w:rFonts w:asciiTheme="minorHAnsi" w:hAnsiTheme="minorHAnsi" w:cstheme="minorHAnsi"/>
          <w:b w:val="0"/>
          <w:bCs w:val="0"/>
          <w:sz w:val="24"/>
          <w:szCs w:val="24"/>
        </w:rPr>
        <w:t xml:space="preserve">: </w:t>
      </w:r>
      <w:hyperlink r:id="rId8" w:history="1">
        <w:r w:rsidRPr="006353B2">
          <w:rPr>
            <w:rStyle w:val="Hyperlink"/>
            <w:rFonts w:asciiTheme="minorHAnsi" w:hAnsiTheme="minorHAnsi" w:cstheme="minorHAnsi"/>
            <w:b w:val="0"/>
            <w:bCs w:val="0"/>
            <w:sz w:val="24"/>
            <w:szCs w:val="24"/>
          </w:rPr>
          <w:t>https://assets.publishing.service.gov.uk/government/uploads/system/uploads/attachment_data/file/</w:t>
        </w:r>
        <w:r w:rsidRPr="006353B2">
          <w:rPr>
            <w:rStyle w:val="Hyperlink"/>
            <w:rFonts w:asciiTheme="minorHAnsi" w:hAnsiTheme="minorHAnsi" w:cstheme="minorHAnsi"/>
            <w:b w:val="0"/>
            <w:bCs w:val="0"/>
            <w:sz w:val="24"/>
            <w:szCs w:val="24"/>
          </w:rPr>
          <w:t>7</w:t>
        </w:r>
        <w:r w:rsidRPr="006353B2">
          <w:rPr>
            <w:rStyle w:val="Hyperlink"/>
            <w:rFonts w:asciiTheme="minorHAnsi" w:hAnsiTheme="minorHAnsi" w:cstheme="minorHAnsi"/>
            <w:b w:val="0"/>
            <w:bCs w:val="0"/>
            <w:sz w:val="24"/>
            <w:szCs w:val="24"/>
          </w:rPr>
          <w:t>55135/Mental_health_and_behaviour_in_schools__.pd</w:t>
        </w:r>
        <w:r w:rsidRPr="006353B2">
          <w:rPr>
            <w:rStyle w:val="Hyperlink"/>
            <w:rFonts w:asciiTheme="minorHAnsi" w:hAnsiTheme="minorHAnsi" w:cstheme="minorHAnsi"/>
            <w:b w:val="0"/>
            <w:bCs w:val="0"/>
            <w:sz w:val="24"/>
            <w:szCs w:val="24"/>
          </w:rPr>
          <w:t>f</w:t>
        </w:r>
      </w:hyperlink>
      <w:r>
        <w:rPr>
          <w:rFonts w:asciiTheme="minorHAnsi" w:hAnsiTheme="minorHAnsi" w:cstheme="minorHAnsi"/>
          <w:b w:val="0"/>
          <w:bCs w:val="0"/>
          <w:sz w:val="24"/>
          <w:szCs w:val="24"/>
        </w:rPr>
        <w:t xml:space="preserve"> (Accessed: 24.10.19)</w:t>
      </w:r>
    </w:p>
    <w:p w14:paraId="57C99916" w14:textId="035654C3" w:rsidR="006353B2" w:rsidRDefault="006353B2" w:rsidP="006353B2">
      <w:r>
        <w:rPr>
          <w:rFonts w:ascii="Arial" w:hAnsi="Arial" w:cs="Arial"/>
          <w:color w:val="000000"/>
          <w:sz w:val="20"/>
          <w:szCs w:val="20"/>
          <w:shd w:val="clear" w:color="auto" w:fill="FFFFFF"/>
        </w:rPr>
        <w:t>Autism.org.uk.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What is autism? - National Autistic Society</w:t>
      </w:r>
      <w:r>
        <w:rPr>
          <w:rFonts w:ascii="Arial" w:hAnsi="Arial" w:cs="Arial"/>
          <w:color w:val="000000"/>
          <w:sz w:val="20"/>
          <w:szCs w:val="20"/>
          <w:shd w:val="clear" w:color="auto" w:fill="FFFFFF"/>
        </w:rPr>
        <w:t xml:space="preserve">. (online) Available at: </w:t>
      </w:r>
      <w:hyperlink r:id="rId9" w:history="1">
        <w:r w:rsidRPr="00173834">
          <w:rPr>
            <w:rStyle w:val="Hyperlink"/>
            <w:rFonts w:ascii="Arial" w:hAnsi="Arial" w:cs="Arial"/>
            <w:sz w:val="20"/>
            <w:szCs w:val="20"/>
            <w:shd w:val="clear" w:color="auto" w:fill="FFFFFF"/>
          </w:rPr>
          <w:t>https://www.autism.org.uk/about/what-is.aspx</w:t>
        </w:r>
      </w:hyperlink>
      <w:r>
        <w:rPr>
          <w:rFonts w:ascii="Arial" w:hAnsi="Arial" w:cs="Arial"/>
          <w:color w:val="000000"/>
          <w:sz w:val="20"/>
          <w:szCs w:val="20"/>
          <w:shd w:val="clear" w:color="auto" w:fill="FFFFFF"/>
        </w:rPr>
        <w:t xml:space="preserve">  (Accessed 24.10.19).</w:t>
      </w:r>
    </w:p>
    <w:p w14:paraId="2274D780" w14:textId="29A3CB7E" w:rsidR="006353B2" w:rsidRDefault="006353B2" w:rsidP="006353B2">
      <w:pPr>
        <w:pStyle w:val="Heading1"/>
        <w:spacing w:before="0" w:beforeAutospacing="0" w:after="300" w:afterAutospacing="0"/>
        <w:textAlignment w:val="baseline"/>
        <w:rPr>
          <w:rFonts w:asciiTheme="minorHAnsi" w:hAnsiTheme="minorHAnsi" w:cstheme="minorHAnsi"/>
          <w:b w:val="0"/>
          <w:bCs w:val="0"/>
          <w:sz w:val="24"/>
          <w:szCs w:val="24"/>
        </w:rPr>
      </w:pPr>
    </w:p>
    <w:p w14:paraId="273F16A9" w14:textId="6F519578" w:rsidR="006353B2" w:rsidRDefault="006353B2" w:rsidP="006353B2">
      <w:r>
        <w:rPr>
          <w:rFonts w:ascii="Arial" w:hAnsi="Arial" w:cs="Arial"/>
          <w:color w:val="000000"/>
          <w:sz w:val="20"/>
          <w:szCs w:val="20"/>
          <w:shd w:val="clear" w:color="auto" w:fill="FFFFFF"/>
        </w:rPr>
        <w:lastRenderedPageBreak/>
        <w:t>NDSS.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What is Down Syndrome? National Down Syndrome Society</w:t>
      </w:r>
      <w:r>
        <w:rPr>
          <w:rFonts w:ascii="Arial" w:hAnsi="Arial" w:cs="Arial"/>
          <w:color w:val="000000"/>
          <w:sz w:val="20"/>
          <w:szCs w:val="20"/>
          <w:shd w:val="clear" w:color="auto" w:fill="FFFFFF"/>
        </w:rPr>
        <w:t xml:space="preserve">. (online) Available at: </w:t>
      </w:r>
      <w:hyperlink r:id="rId10" w:history="1">
        <w:r w:rsidRPr="00173834">
          <w:rPr>
            <w:rStyle w:val="Hyperlink"/>
            <w:rFonts w:ascii="Arial" w:hAnsi="Arial" w:cs="Arial"/>
            <w:sz w:val="20"/>
            <w:szCs w:val="20"/>
            <w:shd w:val="clear" w:color="auto" w:fill="FFFFFF"/>
          </w:rPr>
          <w:t>https://www.ndss.org/about-down-syndrome/down-syndrome/</w:t>
        </w:r>
      </w:hyperlink>
      <w:r>
        <w:rPr>
          <w:rFonts w:ascii="Arial" w:hAnsi="Arial" w:cs="Arial"/>
          <w:color w:val="000000"/>
          <w:sz w:val="20"/>
          <w:szCs w:val="20"/>
          <w:shd w:val="clear" w:color="auto" w:fill="FFFFFF"/>
        </w:rPr>
        <w:t xml:space="preserve">  (Accessed 24.10.19).</w:t>
      </w:r>
    </w:p>
    <w:p w14:paraId="0BC25C0C" w14:textId="59E34545" w:rsidR="006353B2" w:rsidRDefault="006353B2" w:rsidP="006353B2">
      <w:pPr>
        <w:pStyle w:val="Heading1"/>
        <w:spacing w:before="0" w:beforeAutospacing="0" w:after="300" w:afterAutospacing="0"/>
        <w:textAlignment w:val="baseline"/>
        <w:rPr>
          <w:rFonts w:asciiTheme="minorHAnsi" w:hAnsiTheme="minorHAnsi" w:cstheme="minorHAnsi"/>
          <w:b w:val="0"/>
          <w:bCs w:val="0"/>
          <w:sz w:val="24"/>
          <w:szCs w:val="24"/>
        </w:rPr>
      </w:pPr>
    </w:p>
    <w:p w14:paraId="762DEDB0" w14:textId="0A003122" w:rsidR="00090CD9" w:rsidRDefault="006353B2" w:rsidP="00671AE1">
      <w:pPr>
        <w:pStyle w:val="Heading1"/>
        <w:rPr>
          <w:rFonts w:asciiTheme="minorHAnsi" w:hAnsiTheme="minorHAnsi" w:cstheme="minorHAnsi"/>
          <w:b w:val="0"/>
          <w:bCs w:val="0"/>
          <w:sz w:val="24"/>
          <w:szCs w:val="24"/>
        </w:rPr>
      </w:pPr>
      <w:r>
        <w:rPr>
          <w:rFonts w:asciiTheme="minorHAnsi" w:hAnsiTheme="minorHAnsi" w:cstheme="minorHAnsi"/>
          <w:b w:val="0"/>
          <w:bCs w:val="0"/>
          <w:sz w:val="24"/>
          <w:szCs w:val="24"/>
        </w:rPr>
        <w:t xml:space="preserve">Canadian </w:t>
      </w:r>
      <w:proofErr w:type="spellStart"/>
      <w:r>
        <w:rPr>
          <w:rFonts w:asciiTheme="minorHAnsi" w:hAnsiTheme="minorHAnsi" w:cstheme="minorHAnsi"/>
          <w:b w:val="0"/>
          <w:bCs w:val="0"/>
          <w:sz w:val="24"/>
          <w:szCs w:val="24"/>
        </w:rPr>
        <w:t>Peadiatric</w:t>
      </w:r>
      <w:proofErr w:type="spellEnd"/>
      <w:r>
        <w:rPr>
          <w:rFonts w:asciiTheme="minorHAnsi" w:hAnsiTheme="minorHAnsi" w:cstheme="minorHAnsi"/>
          <w:b w:val="0"/>
          <w:bCs w:val="0"/>
          <w:sz w:val="24"/>
          <w:szCs w:val="24"/>
        </w:rPr>
        <w:t xml:space="preserve"> Society (2018) </w:t>
      </w:r>
      <w:r w:rsidR="00671AE1" w:rsidRPr="00671AE1">
        <w:rPr>
          <w:rFonts w:asciiTheme="minorHAnsi" w:hAnsiTheme="minorHAnsi" w:cstheme="minorHAnsi"/>
          <w:b w:val="0"/>
          <w:bCs w:val="0"/>
          <w:i/>
          <w:iCs/>
          <w:color w:val="000000" w:themeColor="text1"/>
          <w:sz w:val="24"/>
          <w:szCs w:val="24"/>
        </w:rPr>
        <w:t>Evaluation of the child with global developmental delay and intellectual disability</w:t>
      </w:r>
      <w:r w:rsidR="00671AE1">
        <w:rPr>
          <w:rFonts w:asciiTheme="minorHAnsi" w:hAnsiTheme="minorHAnsi" w:cstheme="minorHAnsi"/>
          <w:b w:val="0"/>
          <w:bCs w:val="0"/>
          <w:i/>
          <w:iCs/>
          <w:color w:val="000000" w:themeColor="text1"/>
          <w:sz w:val="24"/>
          <w:szCs w:val="24"/>
        </w:rPr>
        <w:t xml:space="preserve">. </w:t>
      </w:r>
      <w:r w:rsidR="00671AE1">
        <w:rPr>
          <w:rFonts w:asciiTheme="minorHAnsi" w:hAnsiTheme="minorHAnsi" w:cstheme="minorHAnsi"/>
          <w:b w:val="0"/>
          <w:bCs w:val="0"/>
          <w:color w:val="000000" w:themeColor="text1"/>
          <w:sz w:val="24"/>
          <w:szCs w:val="24"/>
        </w:rPr>
        <w:t>Available at:</w:t>
      </w:r>
      <w:r w:rsidR="00671AE1">
        <w:rPr>
          <w:rFonts w:asciiTheme="minorHAnsi" w:hAnsiTheme="minorHAnsi" w:cstheme="minorHAnsi"/>
          <w:b w:val="0"/>
          <w:bCs w:val="0"/>
          <w:color w:val="000000" w:themeColor="text1"/>
          <w:sz w:val="24"/>
          <w:szCs w:val="24"/>
        </w:rPr>
        <w:t xml:space="preserve"> </w:t>
      </w:r>
      <w:hyperlink r:id="rId11" w:history="1">
        <w:r w:rsidR="00671AE1" w:rsidRPr="00671AE1">
          <w:rPr>
            <w:rStyle w:val="Hyperlink"/>
            <w:rFonts w:asciiTheme="minorHAnsi" w:hAnsiTheme="minorHAnsi" w:cstheme="minorHAnsi"/>
            <w:b w:val="0"/>
            <w:bCs w:val="0"/>
            <w:sz w:val="24"/>
            <w:szCs w:val="24"/>
          </w:rPr>
          <w:t>https://w</w:t>
        </w:r>
        <w:r w:rsidR="00671AE1" w:rsidRPr="00671AE1">
          <w:rPr>
            <w:rStyle w:val="Hyperlink"/>
            <w:rFonts w:asciiTheme="minorHAnsi" w:hAnsiTheme="minorHAnsi" w:cstheme="minorHAnsi"/>
            <w:b w:val="0"/>
            <w:bCs w:val="0"/>
            <w:sz w:val="24"/>
            <w:szCs w:val="24"/>
          </w:rPr>
          <w:t>w</w:t>
        </w:r>
        <w:r w:rsidR="00671AE1" w:rsidRPr="00671AE1">
          <w:rPr>
            <w:rStyle w:val="Hyperlink"/>
            <w:rFonts w:asciiTheme="minorHAnsi" w:hAnsiTheme="minorHAnsi" w:cstheme="minorHAnsi"/>
            <w:b w:val="0"/>
            <w:bCs w:val="0"/>
            <w:sz w:val="24"/>
            <w:szCs w:val="24"/>
          </w:rPr>
          <w:t>w.cps.ca/en/documents/position/evaluation-of-</w:t>
        </w:r>
        <w:r w:rsidR="00671AE1" w:rsidRPr="00671AE1">
          <w:rPr>
            <w:rStyle w:val="Hyperlink"/>
            <w:rFonts w:asciiTheme="minorHAnsi" w:hAnsiTheme="minorHAnsi" w:cstheme="minorHAnsi"/>
            <w:b w:val="0"/>
            <w:bCs w:val="0"/>
            <w:sz w:val="24"/>
            <w:szCs w:val="24"/>
          </w:rPr>
          <w:t>t</w:t>
        </w:r>
        <w:r w:rsidR="00671AE1" w:rsidRPr="00671AE1">
          <w:rPr>
            <w:rStyle w:val="Hyperlink"/>
            <w:rFonts w:asciiTheme="minorHAnsi" w:hAnsiTheme="minorHAnsi" w:cstheme="minorHAnsi"/>
            <w:b w:val="0"/>
            <w:bCs w:val="0"/>
            <w:sz w:val="24"/>
            <w:szCs w:val="24"/>
          </w:rPr>
          <w:t>he-child-with-global-developmental-delay-and-intellectual-disability</w:t>
        </w:r>
      </w:hyperlink>
      <w:r w:rsidR="00090CD9" w:rsidRPr="00671AE1">
        <w:rPr>
          <w:rFonts w:asciiTheme="minorHAnsi" w:hAnsiTheme="minorHAnsi" w:cstheme="minorHAnsi"/>
          <w:b w:val="0"/>
          <w:bCs w:val="0"/>
          <w:sz w:val="24"/>
          <w:szCs w:val="24"/>
        </w:rPr>
        <w:t xml:space="preserve"> </w:t>
      </w:r>
      <w:r w:rsidR="00671AE1" w:rsidRPr="00671AE1">
        <w:rPr>
          <w:rFonts w:asciiTheme="minorHAnsi" w:hAnsiTheme="minorHAnsi" w:cstheme="minorHAnsi"/>
          <w:b w:val="0"/>
          <w:bCs w:val="0"/>
          <w:sz w:val="24"/>
          <w:szCs w:val="24"/>
        </w:rPr>
        <w:t>(Accessed: 24.10.19)</w:t>
      </w:r>
    </w:p>
    <w:p w14:paraId="79BE0ACC" w14:textId="10D2BB5B" w:rsidR="00671AE1" w:rsidRDefault="00671AE1" w:rsidP="00671AE1">
      <w:r>
        <w:rPr>
          <w:rStyle w:val="apple-converted-space"/>
          <w:rFonts w:ascii="Arial" w:hAnsi="Arial" w:cs="Arial"/>
          <w:b/>
          <w:bCs/>
          <w:color w:val="666666"/>
          <w:sz w:val="20"/>
          <w:szCs w:val="20"/>
        </w:rPr>
        <w:t> </w:t>
      </w:r>
      <w:r>
        <w:rPr>
          <w:rStyle w:val="selectable"/>
          <w:rFonts w:ascii="Arial" w:hAnsi="Arial" w:cs="Arial"/>
          <w:color w:val="000000"/>
          <w:sz w:val="20"/>
          <w:szCs w:val="20"/>
        </w:rPr>
        <w:t>Corsello, C. (2005). Early Intervention in Autism.</w:t>
      </w:r>
      <w:r>
        <w:rPr>
          <w:rStyle w:val="apple-converted-space"/>
          <w:rFonts w:ascii="Arial" w:hAnsi="Arial" w:cs="Arial"/>
          <w:color w:val="000000"/>
          <w:sz w:val="20"/>
          <w:szCs w:val="20"/>
        </w:rPr>
        <w:t> </w:t>
      </w:r>
      <w:r>
        <w:rPr>
          <w:rStyle w:val="selectable"/>
          <w:rFonts w:ascii="Arial" w:hAnsi="Arial" w:cs="Arial"/>
          <w:i/>
          <w:iCs/>
          <w:color w:val="000000"/>
          <w:sz w:val="20"/>
          <w:szCs w:val="20"/>
        </w:rPr>
        <w:t>Infants &amp; Young Children</w:t>
      </w:r>
      <w:r>
        <w:rPr>
          <w:rStyle w:val="selectable"/>
          <w:rFonts w:ascii="Arial" w:hAnsi="Arial" w:cs="Arial"/>
          <w:color w:val="000000"/>
          <w:sz w:val="20"/>
          <w:szCs w:val="20"/>
        </w:rPr>
        <w:t xml:space="preserve">, (online) 18(2), pp.p74-85. Available at: </w:t>
      </w:r>
      <w:hyperlink r:id="rId12" w:history="1">
        <w:r w:rsidRPr="00173834">
          <w:rPr>
            <w:rStyle w:val="Hyperlink"/>
            <w:rFonts w:ascii="Arial" w:hAnsi="Arial" w:cs="Arial"/>
            <w:sz w:val="20"/>
            <w:szCs w:val="20"/>
          </w:rPr>
          <w:t>https://journals.lww.com/iycjournal/Fulltext/2005/04000/Early_Intervention_in_Autism.2.aspx</w:t>
        </w:r>
      </w:hyperlink>
      <w:r>
        <w:rPr>
          <w:rStyle w:val="selectable"/>
          <w:rFonts w:ascii="Arial" w:hAnsi="Arial" w:cs="Arial"/>
          <w:color w:val="000000"/>
          <w:sz w:val="20"/>
          <w:szCs w:val="20"/>
        </w:rPr>
        <w:t xml:space="preserve">  (Accessed 24.10.19)</w:t>
      </w:r>
    </w:p>
    <w:p w14:paraId="2C10FFFF" w14:textId="0B06C2CD" w:rsidR="00221508" w:rsidRDefault="00671AE1" w:rsidP="00671AE1">
      <w:pPr>
        <w:pStyle w:val="Heading1"/>
        <w:rPr>
          <w:rFonts w:asciiTheme="minorHAnsi" w:hAnsiTheme="minorHAnsi" w:cstheme="minorHAnsi"/>
          <w:b w:val="0"/>
          <w:bCs w:val="0"/>
          <w:sz w:val="24"/>
          <w:szCs w:val="24"/>
        </w:rPr>
      </w:pPr>
      <w:r>
        <w:rPr>
          <w:rFonts w:asciiTheme="minorHAnsi" w:hAnsiTheme="minorHAnsi" w:cstheme="minorHAnsi"/>
          <w:b w:val="0"/>
          <w:bCs w:val="0"/>
          <w:sz w:val="24"/>
          <w:szCs w:val="24"/>
        </w:rPr>
        <w:t xml:space="preserve">Estyn (2015) </w:t>
      </w:r>
      <w:r>
        <w:rPr>
          <w:rFonts w:asciiTheme="minorHAnsi" w:hAnsiTheme="minorHAnsi" w:cstheme="minorHAnsi"/>
          <w:b w:val="0"/>
          <w:bCs w:val="0"/>
          <w:i/>
          <w:iCs/>
          <w:sz w:val="24"/>
          <w:szCs w:val="24"/>
        </w:rPr>
        <w:t xml:space="preserve">Best practice in leadership development in schools. </w:t>
      </w:r>
      <w:r>
        <w:rPr>
          <w:rFonts w:asciiTheme="minorHAnsi" w:hAnsiTheme="minorHAnsi" w:cstheme="minorHAnsi"/>
          <w:b w:val="0"/>
          <w:bCs w:val="0"/>
          <w:sz w:val="24"/>
          <w:szCs w:val="24"/>
        </w:rPr>
        <w:t>Available at:</w:t>
      </w:r>
      <w:r>
        <w:rPr>
          <w:rFonts w:asciiTheme="minorHAnsi" w:hAnsiTheme="minorHAnsi" w:cstheme="minorHAnsi"/>
          <w:b w:val="0"/>
          <w:bCs w:val="0"/>
          <w:sz w:val="24"/>
          <w:szCs w:val="24"/>
        </w:rPr>
        <w:t xml:space="preserve"> </w:t>
      </w:r>
      <w:hyperlink r:id="rId13" w:history="1">
        <w:r w:rsidRPr="00671AE1">
          <w:rPr>
            <w:rStyle w:val="Hyperlink"/>
            <w:rFonts w:asciiTheme="minorHAnsi" w:hAnsiTheme="minorHAnsi" w:cstheme="minorHAnsi"/>
            <w:b w:val="0"/>
            <w:bCs w:val="0"/>
            <w:sz w:val="24"/>
            <w:szCs w:val="24"/>
          </w:rPr>
          <w:t>https://</w:t>
        </w:r>
        <w:r w:rsidRPr="00671AE1">
          <w:rPr>
            <w:rStyle w:val="Hyperlink"/>
            <w:rFonts w:asciiTheme="minorHAnsi" w:hAnsiTheme="minorHAnsi" w:cstheme="minorHAnsi"/>
            <w:b w:val="0"/>
            <w:bCs w:val="0"/>
            <w:sz w:val="24"/>
            <w:szCs w:val="24"/>
          </w:rPr>
          <w:t>w</w:t>
        </w:r>
        <w:r w:rsidRPr="00671AE1">
          <w:rPr>
            <w:rStyle w:val="Hyperlink"/>
            <w:rFonts w:asciiTheme="minorHAnsi" w:hAnsiTheme="minorHAnsi" w:cstheme="minorHAnsi"/>
            <w:b w:val="0"/>
            <w:bCs w:val="0"/>
            <w:sz w:val="24"/>
            <w:szCs w:val="24"/>
          </w:rPr>
          <w:t>ww.estyn.gov.wales/sites/www.estyn.gov.wales/files/documents/Best%20practice%20in%20leadership%20development%20in%20schools.pdf</w:t>
        </w:r>
      </w:hyperlink>
      <w:r w:rsidR="00221508" w:rsidRPr="00671AE1">
        <w:rPr>
          <w:rFonts w:asciiTheme="minorHAnsi" w:hAnsiTheme="minorHAnsi" w:cstheme="minorHAnsi"/>
          <w:b w:val="0"/>
          <w:bCs w:val="0"/>
          <w:sz w:val="24"/>
          <w:szCs w:val="24"/>
        </w:rPr>
        <w:t xml:space="preserve"> </w:t>
      </w:r>
      <w:r w:rsidRPr="00671AE1">
        <w:rPr>
          <w:rFonts w:asciiTheme="minorHAnsi" w:hAnsiTheme="minorHAnsi" w:cstheme="minorHAnsi"/>
          <w:b w:val="0"/>
          <w:bCs w:val="0"/>
          <w:sz w:val="24"/>
          <w:szCs w:val="24"/>
        </w:rPr>
        <w:t>(Accessed: 24.10.19)</w:t>
      </w:r>
    </w:p>
    <w:p w14:paraId="65E11C38" w14:textId="77777777" w:rsidR="00671AE1" w:rsidRDefault="00671AE1" w:rsidP="00671AE1">
      <w:r>
        <w:rPr>
          <w:rFonts w:ascii="Arial" w:hAnsi="Arial" w:cs="Arial"/>
          <w:color w:val="000000"/>
          <w:sz w:val="20"/>
          <w:szCs w:val="20"/>
          <w:shd w:val="clear" w:color="auto" w:fill="FFFFFF"/>
        </w:rPr>
        <w:t>Cypsp.hscni.net.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Children and Young People’s Strategic Partnership (CYPSP)</w:t>
      </w:r>
      <w:r>
        <w:rPr>
          <w:rFonts w:ascii="Arial" w:hAnsi="Arial" w:cs="Arial"/>
          <w:color w:val="000000"/>
          <w:sz w:val="20"/>
          <w:szCs w:val="20"/>
          <w:shd w:val="clear" w:color="auto" w:fill="FFFFFF"/>
        </w:rPr>
        <w:t xml:space="preserve">. [online] Available at: </w:t>
      </w:r>
      <w:hyperlink r:id="rId14" w:history="1">
        <w:r w:rsidRPr="00173834">
          <w:rPr>
            <w:rStyle w:val="Hyperlink"/>
            <w:rFonts w:ascii="Arial" w:hAnsi="Arial" w:cs="Arial"/>
            <w:sz w:val="20"/>
            <w:szCs w:val="20"/>
            <w:shd w:val="clear" w:color="auto" w:fill="FFFFFF"/>
          </w:rPr>
          <w:t>http://www.cypsp.hscni.net</w:t>
        </w:r>
      </w:hyperlink>
      <w:r>
        <w:rPr>
          <w:rFonts w:ascii="Arial" w:hAnsi="Arial" w:cs="Arial"/>
          <w:color w:val="000000"/>
          <w:sz w:val="20"/>
          <w:szCs w:val="20"/>
          <w:shd w:val="clear" w:color="auto" w:fill="FFFFFF"/>
        </w:rPr>
        <w:t xml:space="preserve"> (Accessed 24.10.19)</w:t>
      </w:r>
    </w:p>
    <w:p w14:paraId="30E26B47" w14:textId="793A3F42" w:rsidR="00671AE1" w:rsidRDefault="00671AE1" w:rsidP="00671AE1"/>
    <w:p w14:paraId="1D6BF60F" w14:textId="4DC9AC8F" w:rsidR="00671AE1" w:rsidRPr="0005508A" w:rsidRDefault="00671AE1" w:rsidP="00671AE1">
      <w:pPr>
        <w:rPr>
          <w:rFonts w:asciiTheme="minorHAnsi" w:hAnsiTheme="minorHAnsi" w:cstheme="minorHAnsi"/>
        </w:rPr>
      </w:pPr>
      <w:proofErr w:type="spellStart"/>
      <w:r>
        <w:t>Dauncey</w:t>
      </w:r>
      <w:proofErr w:type="spellEnd"/>
      <w:r>
        <w:t>, M. (2016)</w:t>
      </w:r>
      <w:r w:rsidR="0005508A">
        <w:t xml:space="preserve"> </w:t>
      </w:r>
      <w:r w:rsidR="0005508A" w:rsidRPr="0005508A">
        <w:rPr>
          <w:i/>
          <w:iCs/>
        </w:rPr>
        <w:t>Additional Learning Needs (ALN) in Wale</w:t>
      </w:r>
      <w:r w:rsidR="0005508A">
        <w:rPr>
          <w:i/>
          <w:iCs/>
        </w:rPr>
        <w:t xml:space="preserve">s. </w:t>
      </w:r>
      <w:r w:rsidR="0005508A">
        <w:t>Available at:</w:t>
      </w:r>
      <w:r w:rsidR="0005508A">
        <w:t xml:space="preserve"> </w:t>
      </w:r>
      <w:hyperlink r:id="rId15" w:history="1">
        <w:r w:rsidR="0005508A" w:rsidRPr="00173834">
          <w:rPr>
            <w:rStyle w:val="Hyperlink"/>
            <w:rFonts w:asciiTheme="minorHAnsi" w:hAnsiTheme="minorHAnsi" w:cstheme="minorHAnsi"/>
          </w:rPr>
          <w:t>http://www.assembly.wales/Research%20Documents/16-059</w:t>
        </w:r>
        <w:r w:rsidR="0005508A" w:rsidRPr="00173834">
          <w:rPr>
            <w:rStyle w:val="Hyperlink"/>
            <w:rFonts w:asciiTheme="minorHAnsi" w:hAnsiTheme="minorHAnsi" w:cstheme="minorHAnsi"/>
          </w:rPr>
          <w:t>%</w:t>
        </w:r>
        <w:r w:rsidR="0005508A" w:rsidRPr="00173834">
          <w:rPr>
            <w:rStyle w:val="Hyperlink"/>
            <w:rFonts w:asciiTheme="minorHAnsi" w:hAnsiTheme="minorHAnsi" w:cstheme="minorHAnsi"/>
          </w:rPr>
          <w:t>20SEN/16-059-Web-%20English.pdf</w:t>
        </w:r>
      </w:hyperlink>
      <w:r>
        <w:rPr>
          <w:rFonts w:asciiTheme="minorHAnsi" w:hAnsiTheme="minorHAnsi" w:cstheme="minorHAnsi"/>
          <w:b/>
          <w:bCs/>
        </w:rPr>
        <w:t xml:space="preserve"> </w:t>
      </w:r>
      <w:r w:rsidR="0005508A">
        <w:rPr>
          <w:rFonts w:asciiTheme="minorHAnsi" w:hAnsiTheme="minorHAnsi" w:cstheme="minorHAnsi"/>
          <w:b/>
          <w:bCs/>
        </w:rPr>
        <w:t xml:space="preserve"> </w:t>
      </w:r>
      <w:r w:rsidR="0005508A" w:rsidRPr="0005508A">
        <w:rPr>
          <w:rFonts w:asciiTheme="minorHAnsi" w:hAnsiTheme="minorHAnsi" w:cstheme="minorHAnsi"/>
        </w:rPr>
        <w:t>(Accessed: 24.10.19)</w:t>
      </w:r>
    </w:p>
    <w:p w14:paraId="4CEDCAFB" w14:textId="64AD499C" w:rsidR="0005508A" w:rsidRDefault="0005508A" w:rsidP="00671AE1"/>
    <w:p w14:paraId="66EDD311" w14:textId="12A2EA5E" w:rsidR="0005508A" w:rsidRPr="0005508A" w:rsidRDefault="0005508A" w:rsidP="00671AE1">
      <w:r>
        <w:t xml:space="preserve">Gov.uk (2013) </w:t>
      </w:r>
      <w:r>
        <w:rPr>
          <w:i/>
          <w:iCs/>
        </w:rPr>
        <w:t xml:space="preserve">Equality Act 2010: guidance. </w:t>
      </w:r>
      <w:r>
        <w:t xml:space="preserve">Available at: </w:t>
      </w:r>
      <w:hyperlink r:id="rId16" w:history="1">
        <w:r w:rsidRPr="00173834">
          <w:rPr>
            <w:rStyle w:val="Hyperlink"/>
          </w:rPr>
          <w:t>https://www.gov.uk/guidance/equality-act-2010-guidance#overview</w:t>
        </w:r>
      </w:hyperlink>
      <w:r>
        <w:t xml:space="preserve"> (Accessed: 28.10.19)</w:t>
      </w:r>
    </w:p>
    <w:p w14:paraId="0C6A9732" w14:textId="77777777" w:rsidR="0005508A" w:rsidRPr="0005508A" w:rsidRDefault="0005508A" w:rsidP="00671AE1"/>
    <w:p w14:paraId="1779EA54" w14:textId="7ADEB263" w:rsidR="00090CD9" w:rsidRDefault="00090CD9">
      <w:r w:rsidRPr="00090CD9">
        <w:t>Hornby, Garry. (2014). Inclusive special education: Evidence-based practices for children with special needs and disabilities. 10.1007/978-1-4939-1483-8.</w:t>
      </w:r>
    </w:p>
    <w:p w14:paraId="4C6E6CAF" w14:textId="77777777" w:rsidR="0005508A" w:rsidRDefault="0005508A"/>
    <w:p w14:paraId="1055D921" w14:textId="434C64FE" w:rsidR="007F4FA1" w:rsidRDefault="007F4FA1">
      <w:r w:rsidRPr="007F4FA1">
        <w:t>Baker, Bruce &amp; Feinfield, KA. (2003). Early intervention. Current Opinion in Psychiatry. 16. 503-509. 10.1097/01.yco.0000087255.35258.d6.</w:t>
      </w:r>
    </w:p>
    <w:p w14:paraId="64CB41EF" w14:textId="77777777" w:rsidR="0005508A" w:rsidRDefault="0005508A"/>
    <w:p w14:paraId="794F3D13" w14:textId="09D8D3B3" w:rsidR="00ED6AA1" w:rsidRDefault="00ED6AA1">
      <w:r w:rsidRPr="00ED6AA1">
        <w:t>Mahoney, Gerald &amp; Nam, Sunghee. (2011). The Parenting Model of Developmental Intervention. International review of research in mental retardation. 41. 73-125. 10.1016/B978-0-12-386495-6.00003-5.</w:t>
      </w:r>
    </w:p>
    <w:p w14:paraId="45CF4761" w14:textId="77777777" w:rsidR="00B7608C" w:rsidRPr="00B7608C" w:rsidRDefault="00B7608C" w:rsidP="00B7608C">
      <w:pPr>
        <w:ind w:left="360"/>
        <w:rPr>
          <w:sz w:val="22"/>
          <w:szCs w:val="22"/>
        </w:rPr>
      </w:pPr>
    </w:p>
    <w:p w14:paraId="0E398CAC" w14:textId="5B12C7BF" w:rsidR="0005508A" w:rsidRDefault="0005508A" w:rsidP="0005508A">
      <w:pPr>
        <w:pStyle w:val="NormalWeb"/>
      </w:pPr>
      <w:r>
        <w:t xml:space="preserve">RCSLT (2017) </w:t>
      </w:r>
      <w:r w:rsidRPr="0005508A">
        <w:rPr>
          <w:rFonts w:asciiTheme="minorHAnsi" w:hAnsiTheme="minorHAnsi" w:cstheme="minorHAnsi"/>
          <w:i/>
          <w:iCs/>
        </w:rPr>
        <w:t>The role and impact of speech and language therapy provision in Sure Start</w:t>
      </w:r>
      <w:r w:rsidRPr="0005508A">
        <w:rPr>
          <w:rFonts w:asciiTheme="minorHAnsi" w:hAnsiTheme="minorHAnsi" w:cstheme="minorHAnsi"/>
          <w:i/>
          <w:iCs/>
        </w:rPr>
        <w:br/>
        <w:t>in Northern Ireland</w:t>
      </w:r>
      <w:r>
        <w:rPr>
          <w:i/>
          <w:iCs/>
        </w:rPr>
        <w:t xml:space="preserve">. </w:t>
      </w:r>
      <w:r>
        <w:t xml:space="preserve">Available at: </w:t>
      </w:r>
      <w:hyperlink r:id="rId17" w:history="1">
        <w:r w:rsidRPr="00173834">
          <w:rPr>
            <w:rStyle w:val="Hyperlink"/>
          </w:rPr>
          <w:t>https://www.rcslt.org/-/media/Project/RCSLT/therapy-provision-surestart-northern-ireland.pdf?la=en&amp;hash=8254CF06A43E0E1E675A6F5D847BA8314EF8C1F2</w:t>
        </w:r>
      </w:hyperlink>
      <w:r>
        <w:t xml:space="preserve"> (Accessed: 24.10.19)</w:t>
      </w:r>
      <w:r w:rsidRPr="0005508A">
        <w:t xml:space="preserve"> </w:t>
      </w:r>
    </w:p>
    <w:p w14:paraId="7A85CEF0" w14:textId="77777777" w:rsidR="0005508A" w:rsidRDefault="0005508A" w:rsidP="0005508A">
      <w:pPr>
        <w:pStyle w:val="NormalWeb"/>
      </w:pPr>
    </w:p>
    <w:p w14:paraId="40D81F9D" w14:textId="50D666AB" w:rsidR="0005508A" w:rsidRDefault="0005508A"/>
    <w:p w14:paraId="20CE5DB1" w14:textId="77777777" w:rsidR="00B7608C" w:rsidRDefault="00B7608C"/>
    <w:p w14:paraId="61BA3A78" w14:textId="77777777" w:rsidR="00994796" w:rsidRDefault="00994796"/>
    <w:sectPr w:rsidR="00994796" w:rsidSect="00537E9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6B4E"/>
    <w:multiLevelType w:val="hybridMultilevel"/>
    <w:tmpl w:val="2F02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BF156BB"/>
    <w:multiLevelType w:val="hybridMultilevel"/>
    <w:tmpl w:val="F3268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7FC"/>
    <w:rsid w:val="0005508A"/>
    <w:rsid w:val="000903F7"/>
    <w:rsid w:val="00090CD9"/>
    <w:rsid w:val="000A32B3"/>
    <w:rsid w:val="00115790"/>
    <w:rsid w:val="001332C1"/>
    <w:rsid w:val="001659D8"/>
    <w:rsid w:val="00166765"/>
    <w:rsid w:val="00182E75"/>
    <w:rsid w:val="001C6D0A"/>
    <w:rsid w:val="001D7DE0"/>
    <w:rsid w:val="001E125C"/>
    <w:rsid w:val="00203130"/>
    <w:rsid w:val="00221508"/>
    <w:rsid w:val="002C0461"/>
    <w:rsid w:val="002C2E14"/>
    <w:rsid w:val="00316357"/>
    <w:rsid w:val="0034145A"/>
    <w:rsid w:val="00342988"/>
    <w:rsid w:val="0034716F"/>
    <w:rsid w:val="00355C99"/>
    <w:rsid w:val="003B7BBC"/>
    <w:rsid w:val="003C4764"/>
    <w:rsid w:val="00415B17"/>
    <w:rsid w:val="004207FD"/>
    <w:rsid w:val="004A0E2C"/>
    <w:rsid w:val="004E626E"/>
    <w:rsid w:val="004F4B79"/>
    <w:rsid w:val="00522335"/>
    <w:rsid w:val="00537E9C"/>
    <w:rsid w:val="00554A1F"/>
    <w:rsid w:val="005C3F4E"/>
    <w:rsid w:val="005C7EA0"/>
    <w:rsid w:val="00614C24"/>
    <w:rsid w:val="00630AB6"/>
    <w:rsid w:val="006353B2"/>
    <w:rsid w:val="00671AE1"/>
    <w:rsid w:val="00686FFD"/>
    <w:rsid w:val="00687FB8"/>
    <w:rsid w:val="006D228E"/>
    <w:rsid w:val="00700F6F"/>
    <w:rsid w:val="00740FF4"/>
    <w:rsid w:val="007B12C9"/>
    <w:rsid w:val="007F4FA1"/>
    <w:rsid w:val="00803365"/>
    <w:rsid w:val="00803A02"/>
    <w:rsid w:val="00850757"/>
    <w:rsid w:val="0085775D"/>
    <w:rsid w:val="00865612"/>
    <w:rsid w:val="008713CF"/>
    <w:rsid w:val="0088727C"/>
    <w:rsid w:val="00994796"/>
    <w:rsid w:val="00A702A9"/>
    <w:rsid w:val="00A71242"/>
    <w:rsid w:val="00A8307F"/>
    <w:rsid w:val="00AD7FD6"/>
    <w:rsid w:val="00B4355A"/>
    <w:rsid w:val="00B52F3B"/>
    <w:rsid w:val="00B7608C"/>
    <w:rsid w:val="00B843B8"/>
    <w:rsid w:val="00B86696"/>
    <w:rsid w:val="00BF495C"/>
    <w:rsid w:val="00C047FC"/>
    <w:rsid w:val="00C21377"/>
    <w:rsid w:val="00C245C2"/>
    <w:rsid w:val="00C270D9"/>
    <w:rsid w:val="00CD660C"/>
    <w:rsid w:val="00CF2E2A"/>
    <w:rsid w:val="00D31666"/>
    <w:rsid w:val="00D45E5C"/>
    <w:rsid w:val="00D52BB3"/>
    <w:rsid w:val="00DC4E78"/>
    <w:rsid w:val="00DE036E"/>
    <w:rsid w:val="00E11FE3"/>
    <w:rsid w:val="00E43E02"/>
    <w:rsid w:val="00E769CA"/>
    <w:rsid w:val="00E85D8E"/>
    <w:rsid w:val="00ED6AA1"/>
    <w:rsid w:val="00EE7F9B"/>
    <w:rsid w:val="00F11C65"/>
    <w:rsid w:val="00F663E9"/>
    <w:rsid w:val="00F95190"/>
    <w:rsid w:val="00FB3357"/>
    <w:rsid w:val="00FD3787"/>
    <w:rsid w:val="00FE133F"/>
    <w:rsid w:val="00FE3747"/>
    <w:rsid w:val="00FE5ECC"/>
    <w:rsid w:val="00FE7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3CBA3C"/>
  <w15:chartTrackingRefBased/>
  <w15:docId w15:val="{53A69764-81E9-CB4E-BE35-869022B48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3B2"/>
    <w:rPr>
      <w:rFonts w:ascii="Times New Roman" w:eastAsia="Times New Roman" w:hAnsi="Times New Roman" w:cs="Times New Roman"/>
      <w:lang w:eastAsia="en-GB"/>
    </w:rPr>
  </w:style>
  <w:style w:type="paragraph" w:styleId="Heading1">
    <w:name w:val="heading 1"/>
    <w:basedOn w:val="Normal"/>
    <w:link w:val="Heading1Char"/>
    <w:uiPriority w:val="9"/>
    <w:qFormat/>
    <w:rsid w:val="006353B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08C"/>
    <w:pPr>
      <w:ind w:left="720"/>
      <w:contextualSpacing/>
    </w:pPr>
    <w:rPr>
      <w:sz w:val="20"/>
      <w:szCs w:val="20"/>
    </w:rPr>
  </w:style>
  <w:style w:type="character" w:styleId="Hyperlink">
    <w:name w:val="Hyperlink"/>
    <w:basedOn w:val="DefaultParagraphFont"/>
    <w:uiPriority w:val="99"/>
    <w:unhideWhenUsed/>
    <w:rsid w:val="00E11FE3"/>
    <w:rPr>
      <w:color w:val="0563C1" w:themeColor="hyperlink"/>
      <w:u w:val="single"/>
    </w:rPr>
  </w:style>
  <w:style w:type="character" w:styleId="UnresolvedMention">
    <w:name w:val="Unresolved Mention"/>
    <w:basedOn w:val="DefaultParagraphFont"/>
    <w:uiPriority w:val="99"/>
    <w:semiHidden/>
    <w:unhideWhenUsed/>
    <w:rsid w:val="00E11FE3"/>
    <w:rPr>
      <w:color w:val="605E5C"/>
      <w:shd w:val="clear" w:color="auto" w:fill="E1DFDD"/>
    </w:rPr>
  </w:style>
  <w:style w:type="character" w:styleId="FollowedHyperlink">
    <w:name w:val="FollowedHyperlink"/>
    <w:basedOn w:val="DefaultParagraphFont"/>
    <w:uiPriority w:val="99"/>
    <w:semiHidden/>
    <w:unhideWhenUsed/>
    <w:rsid w:val="00A8307F"/>
    <w:rPr>
      <w:color w:val="954F72" w:themeColor="followedHyperlink"/>
      <w:u w:val="single"/>
    </w:rPr>
  </w:style>
  <w:style w:type="paragraph" w:styleId="NormalWeb">
    <w:name w:val="Normal (Web)"/>
    <w:basedOn w:val="Normal"/>
    <w:uiPriority w:val="99"/>
    <w:unhideWhenUsed/>
    <w:rsid w:val="0034145A"/>
    <w:pPr>
      <w:spacing w:before="100" w:beforeAutospacing="1" w:after="100" w:afterAutospacing="1"/>
    </w:pPr>
  </w:style>
  <w:style w:type="character" w:customStyle="1" w:styleId="Heading1Char">
    <w:name w:val="Heading 1 Char"/>
    <w:basedOn w:val="DefaultParagraphFont"/>
    <w:link w:val="Heading1"/>
    <w:uiPriority w:val="9"/>
    <w:rsid w:val="006353B2"/>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6353B2"/>
  </w:style>
  <w:style w:type="character" w:customStyle="1" w:styleId="selectable">
    <w:name w:val="selectable"/>
    <w:basedOn w:val="DefaultParagraphFont"/>
    <w:rsid w:val="00671A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162598">
      <w:bodyDiv w:val="1"/>
      <w:marLeft w:val="0"/>
      <w:marRight w:val="0"/>
      <w:marTop w:val="0"/>
      <w:marBottom w:val="0"/>
      <w:divBdr>
        <w:top w:val="none" w:sz="0" w:space="0" w:color="auto"/>
        <w:left w:val="none" w:sz="0" w:space="0" w:color="auto"/>
        <w:bottom w:val="none" w:sz="0" w:space="0" w:color="auto"/>
        <w:right w:val="none" w:sz="0" w:space="0" w:color="auto"/>
      </w:divBdr>
    </w:div>
    <w:div w:id="474840452">
      <w:bodyDiv w:val="1"/>
      <w:marLeft w:val="0"/>
      <w:marRight w:val="0"/>
      <w:marTop w:val="0"/>
      <w:marBottom w:val="0"/>
      <w:divBdr>
        <w:top w:val="none" w:sz="0" w:space="0" w:color="auto"/>
        <w:left w:val="none" w:sz="0" w:space="0" w:color="auto"/>
        <w:bottom w:val="none" w:sz="0" w:space="0" w:color="auto"/>
        <w:right w:val="none" w:sz="0" w:space="0" w:color="auto"/>
      </w:divBdr>
    </w:div>
    <w:div w:id="613445843">
      <w:bodyDiv w:val="1"/>
      <w:marLeft w:val="0"/>
      <w:marRight w:val="0"/>
      <w:marTop w:val="0"/>
      <w:marBottom w:val="0"/>
      <w:divBdr>
        <w:top w:val="none" w:sz="0" w:space="0" w:color="auto"/>
        <w:left w:val="none" w:sz="0" w:space="0" w:color="auto"/>
        <w:bottom w:val="none" w:sz="0" w:space="0" w:color="auto"/>
        <w:right w:val="none" w:sz="0" w:space="0" w:color="auto"/>
      </w:divBdr>
    </w:div>
    <w:div w:id="713769784">
      <w:bodyDiv w:val="1"/>
      <w:marLeft w:val="0"/>
      <w:marRight w:val="0"/>
      <w:marTop w:val="0"/>
      <w:marBottom w:val="0"/>
      <w:divBdr>
        <w:top w:val="none" w:sz="0" w:space="0" w:color="auto"/>
        <w:left w:val="none" w:sz="0" w:space="0" w:color="auto"/>
        <w:bottom w:val="none" w:sz="0" w:space="0" w:color="auto"/>
        <w:right w:val="none" w:sz="0" w:space="0" w:color="auto"/>
      </w:divBdr>
    </w:div>
    <w:div w:id="927543347">
      <w:bodyDiv w:val="1"/>
      <w:marLeft w:val="0"/>
      <w:marRight w:val="0"/>
      <w:marTop w:val="0"/>
      <w:marBottom w:val="0"/>
      <w:divBdr>
        <w:top w:val="none" w:sz="0" w:space="0" w:color="auto"/>
        <w:left w:val="none" w:sz="0" w:space="0" w:color="auto"/>
        <w:bottom w:val="none" w:sz="0" w:space="0" w:color="auto"/>
        <w:right w:val="none" w:sz="0" w:space="0" w:color="auto"/>
      </w:divBdr>
      <w:divsChild>
        <w:div w:id="865367033">
          <w:marLeft w:val="0"/>
          <w:marRight w:val="0"/>
          <w:marTop w:val="0"/>
          <w:marBottom w:val="0"/>
          <w:divBdr>
            <w:top w:val="none" w:sz="0" w:space="0" w:color="auto"/>
            <w:left w:val="none" w:sz="0" w:space="0" w:color="auto"/>
            <w:bottom w:val="none" w:sz="0" w:space="0" w:color="auto"/>
            <w:right w:val="none" w:sz="0" w:space="0" w:color="auto"/>
          </w:divBdr>
          <w:divsChild>
            <w:div w:id="1118526285">
              <w:marLeft w:val="0"/>
              <w:marRight w:val="0"/>
              <w:marTop w:val="0"/>
              <w:marBottom w:val="0"/>
              <w:divBdr>
                <w:top w:val="none" w:sz="0" w:space="0" w:color="auto"/>
                <w:left w:val="none" w:sz="0" w:space="0" w:color="auto"/>
                <w:bottom w:val="none" w:sz="0" w:space="0" w:color="auto"/>
                <w:right w:val="none" w:sz="0" w:space="0" w:color="auto"/>
              </w:divBdr>
              <w:divsChild>
                <w:div w:id="1710763807">
                  <w:marLeft w:val="0"/>
                  <w:marRight w:val="0"/>
                  <w:marTop w:val="0"/>
                  <w:marBottom w:val="0"/>
                  <w:divBdr>
                    <w:top w:val="none" w:sz="0" w:space="0" w:color="auto"/>
                    <w:left w:val="none" w:sz="0" w:space="0" w:color="auto"/>
                    <w:bottom w:val="none" w:sz="0" w:space="0" w:color="auto"/>
                    <w:right w:val="none" w:sz="0" w:space="0" w:color="auto"/>
                  </w:divBdr>
                  <w:divsChild>
                    <w:div w:id="181957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058659">
      <w:bodyDiv w:val="1"/>
      <w:marLeft w:val="0"/>
      <w:marRight w:val="0"/>
      <w:marTop w:val="0"/>
      <w:marBottom w:val="0"/>
      <w:divBdr>
        <w:top w:val="none" w:sz="0" w:space="0" w:color="auto"/>
        <w:left w:val="none" w:sz="0" w:space="0" w:color="auto"/>
        <w:bottom w:val="none" w:sz="0" w:space="0" w:color="auto"/>
        <w:right w:val="none" w:sz="0" w:space="0" w:color="auto"/>
      </w:divBdr>
    </w:div>
    <w:div w:id="1018896799">
      <w:bodyDiv w:val="1"/>
      <w:marLeft w:val="0"/>
      <w:marRight w:val="0"/>
      <w:marTop w:val="0"/>
      <w:marBottom w:val="0"/>
      <w:divBdr>
        <w:top w:val="none" w:sz="0" w:space="0" w:color="auto"/>
        <w:left w:val="none" w:sz="0" w:space="0" w:color="auto"/>
        <w:bottom w:val="none" w:sz="0" w:space="0" w:color="auto"/>
        <w:right w:val="none" w:sz="0" w:space="0" w:color="auto"/>
      </w:divBdr>
    </w:div>
    <w:div w:id="1356464299">
      <w:bodyDiv w:val="1"/>
      <w:marLeft w:val="0"/>
      <w:marRight w:val="0"/>
      <w:marTop w:val="0"/>
      <w:marBottom w:val="0"/>
      <w:divBdr>
        <w:top w:val="none" w:sz="0" w:space="0" w:color="auto"/>
        <w:left w:val="none" w:sz="0" w:space="0" w:color="auto"/>
        <w:bottom w:val="none" w:sz="0" w:space="0" w:color="auto"/>
        <w:right w:val="none" w:sz="0" w:space="0" w:color="auto"/>
      </w:divBdr>
      <w:divsChild>
        <w:div w:id="321397671">
          <w:marLeft w:val="0"/>
          <w:marRight w:val="0"/>
          <w:marTop w:val="0"/>
          <w:marBottom w:val="0"/>
          <w:divBdr>
            <w:top w:val="none" w:sz="0" w:space="0" w:color="auto"/>
            <w:left w:val="none" w:sz="0" w:space="0" w:color="auto"/>
            <w:bottom w:val="none" w:sz="0" w:space="0" w:color="auto"/>
            <w:right w:val="none" w:sz="0" w:space="0" w:color="auto"/>
          </w:divBdr>
          <w:divsChild>
            <w:div w:id="2098793934">
              <w:marLeft w:val="0"/>
              <w:marRight w:val="0"/>
              <w:marTop w:val="0"/>
              <w:marBottom w:val="0"/>
              <w:divBdr>
                <w:top w:val="none" w:sz="0" w:space="0" w:color="auto"/>
                <w:left w:val="none" w:sz="0" w:space="0" w:color="auto"/>
                <w:bottom w:val="none" w:sz="0" w:space="0" w:color="auto"/>
                <w:right w:val="none" w:sz="0" w:space="0" w:color="auto"/>
              </w:divBdr>
              <w:divsChild>
                <w:div w:id="59555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522823">
      <w:bodyDiv w:val="1"/>
      <w:marLeft w:val="0"/>
      <w:marRight w:val="0"/>
      <w:marTop w:val="0"/>
      <w:marBottom w:val="0"/>
      <w:divBdr>
        <w:top w:val="none" w:sz="0" w:space="0" w:color="auto"/>
        <w:left w:val="none" w:sz="0" w:space="0" w:color="auto"/>
        <w:bottom w:val="none" w:sz="0" w:space="0" w:color="auto"/>
        <w:right w:val="none" w:sz="0" w:space="0" w:color="auto"/>
      </w:divBdr>
    </w:div>
    <w:div w:id="1699618789">
      <w:bodyDiv w:val="1"/>
      <w:marLeft w:val="0"/>
      <w:marRight w:val="0"/>
      <w:marTop w:val="0"/>
      <w:marBottom w:val="0"/>
      <w:divBdr>
        <w:top w:val="none" w:sz="0" w:space="0" w:color="auto"/>
        <w:left w:val="none" w:sz="0" w:space="0" w:color="auto"/>
        <w:bottom w:val="none" w:sz="0" w:space="0" w:color="auto"/>
        <w:right w:val="none" w:sz="0" w:space="0" w:color="auto"/>
      </w:divBdr>
    </w:div>
    <w:div w:id="1757284958">
      <w:bodyDiv w:val="1"/>
      <w:marLeft w:val="0"/>
      <w:marRight w:val="0"/>
      <w:marTop w:val="0"/>
      <w:marBottom w:val="0"/>
      <w:divBdr>
        <w:top w:val="none" w:sz="0" w:space="0" w:color="auto"/>
        <w:left w:val="none" w:sz="0" w:space="0" w:color="auto"/>
        <w:bottom w:val="none" w:sz="0" w:space="0" w:color="auto"/>
        <w:right w:val="none" w:sz="0" w:space="0" w:color="auto"/>
      </w:divBdr>
    </w:div>
    <w:div w:id="1825973629">
      <w:bodyDiv w:val="1"/>
      <w:marLeft w:val="0"/>
      <w:marRight w:val="0"/>
      <w:marTop w:val="0"/>
      <w:marBottom w:val="0"/>
      <w:divBdr>
        <w:top w:val="none" w:sz="0" w:space="0" w:color="auto"/>
        <w:left w:val="none" w:sz="0" w:space="0" w:color="auto"/>
        <w:bottom w:val="none" w:sz="0" w:space="0" w:color="auto"/>
        <w:right w:val="none" w:sz="0" w:space="0" w:color="auto"/>
      </w:divBdr>
      <w:divsChild>
        <w:div w:id="2016614781">
          <w:marLeft w:val="0"/>
          <w:marRight w:val="0"/>
          <w:marTop w:val="0"/>
          <w:marBottom w:val="0"/>
          <w:divBdr>
            <w:top w:val="none" w:sz="0" w:space="0" w:color="auto"/>
            <w:left w:val="none" w:sz="0" w:space="0" w:color="auto"/>
            <w:bottom w:val="none" w:sz="0" w:space="0" w:color="auto"/>
            <w:right w:val="none" w:sz="0" w:space="0" w:color="auto"/>
          </w:divBdr>
          <w:divsChild>
            <w:div w:id="285435354">
              <w:marLeft w:val="0"/>
              <w:marRight w:val="0"/>
              <w:marTop w:val="0"/>
              <w:marBottom w:val="0"/>
              <w:divBdr>
                <w:top w:val="none" w:sz="0" w:space="0" w:color="auto"/>
                <w:left w:val="none" w:sz="0" w:space="0" w:color="auto"/>
                <w:bottom w:val="none" w:sz="0" w:space="0" w:color="auto"/>
                <w:right w:val="none" w:sz="0" w:space="0" w:color="auto"/>
              </w:divBdr>
              <w:divsChild>
                <w:div w:id="315228200">
                  <w:marLeft w:val="0"/>
                  <w:marRight w:val="0"/>
                  <w:marTop w:val="0"/>
                  <w:marBottom w:val="0"/>
                  <w:divBdr>
                    <w:top w:val="none" w:sz="0" w:space="0" w:color="auto"/>
                    <w:left w:val="none" w:sz="0" w:space="0" w:color="auto"/>
                    <w:bottom w:val="none" w:sz="0" w:space="0" w:color="auto"/>
                    <w:right w:val="none" w:sz="0" w:space="0" w:color="auto"/>
                  </w:divBdr>
                  <w:divsChild>
                    <w:div w:id="24348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55135/Mental_health_and_behaviour_in_schools__.pdf" TargetMode="External"/><Relationship Id="rId13" Type="http://schemas.openxmlformats.org/officeDocument/2006/relationships/hyperlink" Target="https://www.estyn.gov.wales/sites/www.estyn.gov.wales/files/documents/Best%20practice%20in%20leadership%20development%20in%20school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alesonline.co.uk/news/education/schools-desperate-cash-welsh-government-17141609" TargetMode="External"/><Relationship Id="rId12" Type="http://schemas.openxmlformats.org/officeDocument/2006/relationships/hyperlink" Target="https://journals.lww.com/iycjournal/Fulltext/2005/04000/Early_Intervention_in_Autism.2.aspx" TargetMode="External"/><Relationship Id="rId17" Type="http://schemas.openxmlformats.org/officeDocument/2006/relationships/hyperlink" Target="https://www.rcslt.org/-/media/Project/RCSLT/therapy-provision-surestart-northern-ireland.pdf?la=en&amp;hash=8254CF06A43E0E1E675A6F5D847BA8314EF8C1F2" TargetMode="External"/><Relationship Id="rId2" Type="http://schemas.openxmlformats.org/officeDocument/2006/relationships/styles" Target="styles.xml"/><Relationship Id="rId16" Type="http://schemas.openxmlformats.org/officeDocument/2006/relationships/hyperlink" Target="https://www.gov.uk/guidance/equality-act-2010-guidance#overview" TargetMode="External"/><Relationship Id="rId1" Type="http://schemas.openxmlformats.org/officeDocument/2006/relationships/numbering" Target="numbering.xml"/><Relationship Id="rId6" Type="http://schemas.openxmlformats.org/officeDocument/2006/relationships/hyperlink" Target="https://gov.wales/sites/default/files/publications/2018-03/education-in-wales-our-national-mission.pdf" TargetMode="External"/><Relationship Id="rId11" Type="http://schemas.openxmlformats.org/officeDocument/2006/relationships/hyperlink" Target="https://www.cps.ca/en/documents/position/evaluation-of-the-child-with-global-developmental-delay-and-intellectual-disability" TargetMode="External"/><Relationship Id="rId5" Type="http://schemas.openxmlformats.org/officeDocument/2006/relationships/hyperlink" Target="https://cardiff.moderngov.co.uk/documents/s500001929/Item%206%20App%20A%20App%201%20-%20ALN%20Report%20010%20Cardiff%20ALN%20Strategy%202018-22.pdf" TargetMode="External"/><Relationship Id="rId15" Type="http://schemas.openxmlformats.org/officeDocument/2006/relationships/hyperlink" Target="http://www.assembly.wales/Research%20Documents/16-059%20SEN/16-059-Web-%20English.pdf" TargetMode="External"/><Relationship Id="rId10" Type="http://schemas.openxmlformats.org/officeDocument/2006/relationships/hyperlink" Target="https://www.ndss.org/about-down-syndrome/down-syndrom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utism.org.uk/about/what-is.aspx" TargetMode="External"/><Relationship Id="rId14" Type="http://schemas.openxmlformats.org/officeDocument/2006/relationships/hyperlink" Target="http://www.cypsp.hscni.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564</TotalTime>
  <Pages>4</Pages>
  <Words>2262</Words>
  <Characters>12897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Shannon Cox (1703980)</cp:lastModifiedBy>
  <cp:revision>28</cp:revision>
  <dcterms:created xsi:type="dcterms:W3CDTF">2019-10-10T18:26:00Z</dcterms:created>
  <dcterms:modified xsi:type="dcterms:W3CDTF">2019-10-28T17:38:00Z</dcterms:modified>
</cp:coreProperties>
</file>