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5E1AB" w14:textId="77777777" w:rsidR="007F54E7" w:rsidRDefault="007F54E7" w:rsidP="007F54E7">
      <w:pPr>
        <w:pStyle w:val="Title"/>
        <w:jc w:val="center"/>
      </w:pPr>
    </w:p>
    <w:p w14:paraId="26FAF71D" w14:textId="77777777" w:rsidR="007F54E7" w:rsidRDefault="007F54E7" w:rsidP="007F54E7">
      <w:pPr>
        <w:pStyle w:val="Title"/>
        <w:jc w:val="center"/>
      </w:pPr>
    </w:p>
    <w:p w14:paraId="258A22F6" w14:textId="77777777" w:rsidR="007F54E7" w:rsidRDefault="007F54E7" w:rsidP="007F54E7">
      <w:pPr>
        <w:pStyle w:val="Title"/>
        <w:jc w:val="center"/>
      </w:pPr>
    </w:p>
    <w:p w14:paraId="5FA40D13" w14:textId="04E6CE6F" w:rsidR="000A59DA" w:rsidRPr="00CC3F85" w:rsidRDefault="00000000" w:rsidP="007F54E7">
      <w:pPr>
        <w:pStyle w:val="Title"/>
        <w:jc w:val="center"/>
        <w:rPr>
          <w:rFonts w:eastAsia="Verdana"/>
        </w:rPr>
      </w:pPr>
      <w:r w:rsidRPr="00CC3F85">
        <w:t>Professional Career Development in Health and Social Care</w:t>
      </w:r>
      <w:r w:rsidR="000A59DA" w:rsidRPr="00CC3F85">
        <w:t xml:space="preserve"> (</w:t>
      </w:r>
      <w:r w:rsidR="000A59DA" w:rsidRPr="00CC3F85">
        <w:rPr>
          <w:rFonts w:eastAsia="Verdana"/>
        </w:rPr>
        <w:t>LCHS 4009)</w:t>
      </w:r>
    </w:p>
    <w:p w14:paraId="513EE67C" w14:textId="6C7BAD34" w:rsidR="00D34FED" w:rsidRPr="00CC3F85" w:rsidRDefault="00D34FED" w:rsidP="007F54E7">
      <w:pPr>
        <w:pStyle w:val="Title"/>
        <w:jc w:val="center"/>
      </w:pPr>
    </w:p>
    <w:p w14:paraId="751D0FC4" w14:textId="7A9C1A4B" w:rsidR="00D34FED" w:rsidRPr="00CC3F85" w:rsidRDefault="00000000" w:rsidP="007F54E7">
      <w:pPr>
        <w:pStyle w:val="Title"/>
        <w:jc w:val="center"/>
      </w:pPr>
      <w:r w:rsidRPr="00CC3F85">
        <w:rPr>
          <w:u w:val="single"/>
        </w:rPr>
        <w:t>ASSIGNMENT 2</w:t>
      </w:r>
    </w:p>
    <w:p w14:paraId="76F2C18B" w14:textId="77777777" w:rsidR="00D34FED" w:rsidRPr="00CC3F85" w:rsidRDefault="00D34FED" w:rsidP="007F54E7">
      <w:pPr>
        <w:pStyle w:val="Title"/>
        <w:jc w:val="center"/>
        <w:rPr>
          <w:u w:val="single"/>
        </w:rPr>
      </w:pPr>
    </w:p>
    <w:p w14:paraId="59F7EE8D" w14:textId="77777777" w:rsidR="00D34FED" w:rsidRPr="00CC3F85" w:rsidRDefault="00D34FED">
      <w:pPr>
        <w:rPr>
          <w:b/>
          <w:bCs/>
          <w:color w:val="000000" w:themeColor="text1"/>
          <w:sz w:val="24"/>
          <w:szCs w:val="24"/>
          <w:u w:val="single"/>
        </w:rPr>
      </w:pPr>
    </w:p>
    <w:p w14:paraId="17877735" w14:textId="77777777"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Default="00D34FED">
      <w:pPr>
        <w:rPr>
          <w:b/>
          <w:bCs/>
          <w:color w:val="000000" w:themeColor="text1"/>
          <w:sz w:val="24"/>
          <w:szCs w:val="24"/>
          <w:u w:val="single"/>
        </w:rPr>
      </w:pPr>
    </w:p>
    <w:p w14:paraId="4A5CC200" w14:textId="77777777" w:rsidR="002D23F0" w:rsidRDefault="002D23F0">
      <w:pPr>
        <w:rPr>
          <w:b/>
          <w:bCs/>
          <w:color w:val="000000" w:themeColor="text1"/>
          <w:sz w:val="24"/>
          <w:szCs w:val="24"/>
          <w:u w:val="single"/>
        </w:rPr>
      </w:pPr>
    </w:p>
    <w:p w14:paraId="73360F9C" w14:textId="77777777" w:rsidR="002D23F0" w:rsidRDefault="002D23F0">
      <w:pPr>
        <w:rPr>
          <w:b/>
          <w:bCs/>
          <w:color w:val="000000" w:themeColor="text1"/>
          <w:sz w:val="24"/>
          <w:szCs w:val="24"/>
          <w:u w:val="single"/>
        </w:rPr>
      </w:pPr>
    </w:p>
    <w:p w14:paraId="6D49A89F" w14:textId="77777777" w:rsidR="002D23F0" w:rsidRDefault="002D23F0">
      <w:pPr>
        <w:rPr>
          <w:b/>
          <w:bCs/>
          <w:color w:val="000000" w:themeColor="text1"/>
          <w:sz w:val="24"/>
          <w:szCs w:val="24"/>
          <w:u w:val="single"/>
        </w:rPr>
      </w:pPr>
    </w:p>
    <w:p w14:paraId="75A7B126" w14:textId="77777777" w:rsidR="002D23F0" w:rsidRDefault="002D23F0">
      <w:pPr>
        <w:rPr>
          <w:b/>
          <w:bCs/>
          <w:color w:val="000000" w:themeColor="text1"/>
          <w:sz w:val="24"/>
          <w:szCs w:val="24"/>
          <w:u w:val="single"/>
        </w:rPr>
      </w:pPr>
    </w:p>
    <w:p w14:paraId="6F2C3735" w14:textId="77777777" w:rsidR="002D23F0" w:rsidRDefault="002D23F0">
      <w:pPr>
        <w:rPr>
          <w:b/>
          <w:bCs/>
          <w:color w:val="000000" w:themeColor="text1"/>
          <w:sz w:val="24"/>
          <w:szCs w:val="24"/>
          <w:u w:val="single"/>
        </w:rPr>
      </w:pPr>
    </w:p>
    <w:p w14:paraId="2C257ABC" w14:textId="77777777" w:rsidR="007F54E7" w:rsidRDefault="007F54E7">
      <w:pPr>
        <w:rPr>
          <w:b/>
          <w:bCs/>
          <w:color w:val="000000" w:themeColor="text1"/>
          <w:sz w:val="24"/>
          <w:szCs w:val="24"/>
          <w:u w:val="single"/>
        </w:rPr>
      </w:pPr>
    </w:p>
    <w:p w14:paraId="67BE4684" w14:textId="77777777" w:rsidR="007F54E7" w:rsidRDefault="007F54E7">
      <w:pPr>
        <w:rPr>
          <w:b/>
          <w:bCs/>
          <w:color w:val="000000" w:themeColor="text1"/>
          <w:sz w:val="24"/>
          <w:szCs w:val="24"/>
          <w:u w:val="single"/>
        </w:rPr>
      </w:pPr>
    </w:p>
    <w:p w14:paraId="7BD84D09" w14:textId="77777777" w:rsidR="007F54E7" w:rsidRPr="00CC3F85" w:rsidRDefault="007F54E7">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472D1DD6" w:rsidR="00D34FED" w:rsidRPr="002D23F0" w:rsidRDefault="00000000">
      <w:pPr>
        <w:rPr>
          <w:b/>
          <w:bCs/>
          <w:color w:val="000000" w:themeColor="text1"/>
          <w:sz w:val="24"/>
          <w:szCs w:val="24"/>
        </w:rPr>
      </w:pPr>
      <w:r w:rsidRPr="002D23F0">
        <w:rPr>
          <w:b/>
          <w:bCs/>
          <w:color w:val="000000" w:themeColor="text1"/>
          <w:sz w:val="24"/>
          <w:szCs w:val="24"/>
        </w:rPr>
        <w:t>Name of Student:</w:t>
      </w:r>
      <w:r w:rsidR="002D23F0">
        <w:rPr>
          <w:b/>
          <w:bCs/>
          <w:color w:val="000000" w:themeColor="text1"/>
          <w:sz w:val="24"/>
          <w:szCs w:val="24"/>
        </w:rPr>
        <w:t xml:space="preserve"> </w:t>
      </w:r>
      <w:r w:rsidR="002D23F0" w:rsidRPr="002D23F0">
        <w:rPr>
          <w:b/>
          <w:bCs/>
          <w:color w:val="000000" w:themeColor="text1"/>
          <w:sz w:val="24"/>
          <w:szCs w:val="24"/>
        </w:rPr>
        <w:t>Tania</w:t>
      </w:r>
      <w:r w:rsidR="002D23F0">
        <w:rPr>
          <w:b/>
          <w:bCs/>
          <w:color w:val="000000" w:themeColor="text1"/>
          <w:sz w:val="24"/>
          <w:szCs w:val="24"/>
        </w:rPr>
        <w:t xml:space="preserve"> Gomes </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793761B" w14:textId="306AD924" w:rsidR="00D34FED" w:rsidRPr="00CC3F85" w:rsidRDefault="00000000">
      <w:pPr>
        <w:rPr>
          <w:b/>
          <w:bCs/>
          <w:color w:val="000000" w:themeColor="text1"/>
          <w:sz w:val="24"/>
          <w:szCs w:val="24"/>
          <w:u w:val="single"/>
        </w:rPr>
      </w:pPr>
      <w:r w:rsidRPr="002D23F0">
        <w:rPr>
          <w:b/>
          <w:bCs/>
          <w:color w:val="000000" w:themeColor="text1"/>
          <w:sz w:val="24"/>
          <w:szCs w:val="24"/>
        </w:rPr>
        <w:t>I.D. Number:</w:t>
      </w:r>
      <w:r w:rsidR="002D23F0">
        <w:rPr>
          <w:b/>
          <w:bCs/>
          <w:color w:val="000000" w:themeColor="text1"/>
          <w:sz w:val="24"/>
          <w:szCs w:val="24"/>
        </w:rPr>
        <w:t xml:space="preserve"> </w:t>
      </w:r>
      <w:r w:rsidR="002D23F0" w:rsidRPr="002D23F0">
        <w:rPr>
          <w:b/>
          <w:bCs/>
          <w:color w:val="000000" w:themeColor="text1"/>
          <w:sz w:val="24"/>
          <w:szCs w:val="24"/>
        </w:rPr>
        <w:t>2418584</w:t>
      </w:r>
      <w:r w:rsidR="002D23F0">
        <w:br/>
      </w: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0A613BDF" w14:textId="1740B451" w:rsidR="002D23F0" w:rsidRPr="007F54E7" w:rsidRDefault="00000000" w:rsidP="002D23F0">
      <w:pPr>
        <w:rPr>
          <w:b/>
          <w:bCs/>
          <w:color w:val="000000" w:themeColor="text1"/>
          <w:sz w:val="24"/>
          <w:szCs w:val="24"/>
        </w:rPr>
      </w:pPr>
      <w:r w:rsidRPr="002D23F0">
        <w:rPr>
          <w:b/>
          <w:bCs/>
          <w:color w:val="000000" w:themeColor="text1"/>
          <w:sz w:val="24"/>
          <w:szCs w:val="24"/>
        </w:rPr>
        <w:t>Name of Tutor:</w:t>
      </w:r>
      <w:r w:rsidR="002D23F0">
        <w:rPr>
          <w:b/>
          <w:bCs/>
          <w:color w:val="000000" w:themeColor="text1"/>
          <w:sz w:val="24"/>
          <w:szCs w:val="24"/>
        </w:rPr>
        <w:t xml:space="preserve"> Lou Well</w:t>
      </w:r>
    </w:p>
    <w:p w14:paraId="50F98857" w14:textId="77777777" w:rsidR="002D23F0" w:rsidRDefault="002D23F0" w:rsidP="002D23F0"/>
    <w:p w14:paraId="0F8E3178" w14:textId="77777777" w:rsidR="002D23F0" w:rsidRPr="00A07AB3" w:rsidRDefault="002D23F0" w:rsidP="002D23F0"/>
    <w:sdt>
      <w:sdtPr>
        <w:rPr>
          <w:rFonts w:ascii="Arial" w:eastAsia="Arial" w:hAnsi="Arial" w:cs="Arial"/>
          <w:b w:val="0"/>
          <w:bCs w:val="0"/>
          <w:color w:val="auto"/>
          <w:sz w:val="22"/>
          <w:szCs w:val="22"/>
          <w:lang w:val="en-GB" w:eastAsia="en-GB"/>
        </w:rPr>
        <w:id w:val="-1899892347"/>
        <w:docPartObj>
          <w:docPartGallery w:val="Table of Contents"/>
          <w:docPartUnique/>
        </w:docPartObj>
      </w:sdtPr>
      <w:sdtEndPr>
        <w:rPr>
          <w:noProof/>
        </w:rPr>
      </w:sdtEndPr>
      <w:sdtContent>
        <w:p w14:paraId="1A72C237" w14:textId="784B291B" w:rsidR="002D23F0" w:rsidRPr="00A07AB3" w:rsidRDefault="002D23F0">
          <w:pPr>
            <w:pStyle w:val="TOCHeading"/>
            <w:rPr>
              <w:rFonts w:ascii="Arial" w:hAnsi="Arial" w:cs="Arial"/>
            </w:rPr>
          </w:pPr>
          <w:r w:rsidRPr="00A07AB3">
            <w:rPr>
              <w:rFonts w:ascii="Arial" w:hAnsi="Arial" w:cs="Arial"/>
            </w:rPr>
            <w:t>Table of Contents</w:t>
          </w:r>
        </w:p>
        <w:p w14:paraId="21BC4A51" w14:textId="5ADA6D59" w:rsidR="00A07AB3" w:rsidRPr="00A07AB3" w:rsidRDefault="002D23F0">
          <w:pPr>
            <w:pStyle w:val="TOC1"/>
            <w:tabs>
              <w:tab w:val="right" w:leader="dot" w:pos="9019"/>
            </w:tabs>
            <w:rPr>
              <w:rFonts w:ascii="Arial" w:eastAsiaTheme="minorEastAsia" w:hAnsi="Arial"/>
              <w:b w:val="0"/>
              <w:bCs w:val="0"/>
              <w:i w:val="0"/>
              <w:iCs w:val="0"/>
              <w:noProof/>
              <w:kern w:val="2"/>
              <w14:ligatures w14:val="standardContextual"/>
            </w:rPr>
          </w:pPr>
          <w:r w:rsidRPr="00A07AB3">
            <w:rPr>
              <w:rFonts w:ascii="Arial" w:hAnsi="Arial"/>
              <w:b w:val="0"/>
              <w:bCs w:val="0"/>
            </w:rPr>
            <w:fldChar w:fldCharType="begin"/>
          </w:r>
          <w:r w:rsidRPr="00A07AB3">
            <w:rPr>
              <w:rFonts w:ascii="Arial" w:hAnsi="Arial"/>
            </w:rPr>
            <w:instrText xml:space="preserve"> TOC \o "1-3" \h \z \u </w:instrText>
          </w:r>
          <w:r w:rsidRPr="00A07AB3">
            <w:rPr>
              <w:rFonts w:ascii="Arial" w:hAnsi="Arial"/>
              <w:b w:val="0"/>
              <w:bCs w:val="0"/>
            </w:rPr>
            <w:fldChar w:fldCharType="separate"/>
          </w:r>
          <w:hyperlink w:anchor="_Toc216743916" w:history="1">
            <w:r w:rsidR="00A07AB3" w:rsidRPr="00A07AB3">
              <w:rPr>
                <w:rStyle w:val="Hyperlink"/>
                <w:rFonts w:ascii="Arial" w:hAnsi="Arial"/>
                <w:noProof/>
              </w:rPr>
              <w:t>Practical Portfolio</w:t>
            </w:r>
            <w:r w:rsidR="00A07AB3" w:rsidRPr="00A07AB3">
              <w:rPr>
                <w:rFonts w:ascii="Arial" w:hAnsi="Arial"/>
                <w:noProof/>
                <w:webHidden/>
              </w:rPr>
              <w:tab/>
            </w:r>
            <w:r w:rsidR="00A07AB3" w:rsidRPr="00A07AB3">
              <w:rPr>
                <w:rFonts w:ascii="Arial" w:hAnsi="Arial"/>
                <w:noProof/>
                <w:webHidden/>
              </w:rPr>
              <w:fldChar w:fldCharType="begin"/>
            </w:r>
            <w:r w:rsidR="00A07AB3" w:rsidRPr="00A07AB3">
              <w:rPr>
                <w:rFonts w:ascii="Arial" w:hAnsi="Arial"/>
                <w:noProof/>
                <w:webHidden/>
              </w:rPr>
              <w:instrText xml:space="preserve"> PAGEREF _Toc216743916 \h </w:instrText>
            </w:r>
            <w:r w:rsidR="00A07AB3" w:rsidRPr="00A07AB3">
              <w:rPr>
                <w:rFonts w:ascii="Arial" w:hAnsi="Arial"/>
                <w:noProof/>
                <w:webHidden/>
              </w:rPr>
            </w:r>
            <w:r w:rsidR="00A07AB3" w:rsidRPr="00A07AB3">
              <w:rPr>
                <w:rFonts w:ascii="Arial" w:hAnsi="Arial"/>
                <w:noProof/>
                <w:webHidden/>
              </w:rPr>
              <w:fldChar w:fldCharType="separate"/>
            </w:r>
            <w:r w:rsidR="00A07AB3" w:rsidRPr="00A07AB3">
              <w:rPr>
                <w:rFonts w:ascii="Arial" w:hAnsi="Arial"/>
                <w:noProof/>
                <w:webHidden/>
              </w:rPr>
              <w:t>3</w:t>
            </w:r>
            <w:r w:rsidR="00A07AB3" w:rsidRPr="00A07AB3">
              <w:rPr>
                <w:rFonts w:ascii="Arial" w:hAnsi="Arial"/>
                <w:noProof/>
                <w:webHidden/>
              </w:rPr>
              <w:fldChar w:fldCharType="end"/>
            </w:r>
          </w:hyperlink>
        </w:p>
        <w:p w14:paraId="4F7BCA0F" w14:textId="489EE06E" w:rsidR="00A07AB3" w:rsidRPr="00A07AB3" w:rsidRDefault="00A07AB3">
          <w:pPr>
            <w:pStyle w:val="TOC2"/>
            <w:tabs>
              <w:tab w:val="right" w:leader="dot" w:pos="9019"/>
            </w:tabs>
            <w:rPr>
              <w:rFonts w:ascii="Arial" w:eastAsiaTheme="minorEastAsia" w:hAnsi="Arial"/>
              <w:b w:val="0"/>
              <w:bCs w:val="0"/>
              <w:noProof/>
              <w:kern w:val="2"/>
              <w:sz w:val="24"/>
              <w:szCs w:val="24"/>
              <w14:ligatures w14:val="standardContextual"/>
            </w:rPr>
          </w:pPr>
          <w:hyperlink w:anchor="_Toc216743917" w:history="1">
            <w:r w:rsidRPr="00A07AB3">
              <w:rPr>
                <w:rStyle w:val="Hyperlink"/>
                <w:rFonts w:ascii="Arial" w:hAnsi="Arial"/>
                <w:noProof/>
              </w:rPr>
              <w:t>Introduction</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_Toc216743917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3</w:t>
            </w:r>
            <w:r w:rsidRPr="00A07AB3">
              <w:rPr>
                <w:rFonts w:ascii="Arial" w:hAnsi="Arial"/>
                <w:noProof/>
                <w:webHidden/>
              </w:rPr>
              <w:fldChar w:fldCharType="end"/>
            </w:r>
          </w:hyperlink>
        </w:p>
        <w:p w14:paraId="5B0389F9" w14:textId="790A6AC9" w:rsidR="00A07AB3" w:rsidRPr="00A07AB3" w:rsidRDefault="00A07AB3">
          <w:pPr>
            <w:pStyle w:val="TOC1"/>
            <w:tabs>
              <w:tab w:val="right" w:leader="dot" w:pos="9019"/>
            </w:tabs>
            <w:rPr>
              <w:rFonts w:ascii="Arial" w:eastAsiaTheme="minorEastAsia" w:hAnsi="Arial"/>
              <w:b w:val="0"/>
              <w:bCs w:val="0"/>
              <w:i w:val="0"/>
              <w:iCs w:val="0"/>
              <w:noProof/>
              <w:kern w:val="2"/>
              <w14:ligatures w14:val="standardContextual"/>
            </w:rPr>
          </w:pPr>
          <w:hyperlink w:anchor="_Toc216743918" w:history="1">
            <w:r w:rsidRPr="00A07AB3">
              <w:rPr>
                <w:rStyle w:val="Hyperlink"/>
                <w:rFonts w:ascii="Arial" w:hAnsi="Arial"/>
                <w:noProof/>
              </w:rPr>
              <w:t>Action Plan (Pharmacy Assistant)</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_Toc216743918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4</w:t>
            </w:r>
            <w:r w:rsidRPr="00A07AB3">
              <w:rPr>
                <w:rFonts w:ascii="Arial" w:hAnsi="Arial"/>
                <w:noProof/>
                <w:webHidden/>
              </w:rPr>
              <w:fldChar w:fldCharType="end"/>
            </w:r>
          </w:hyperlink>
        </w:p>
        <w:p w14:paraId="31D0FE35" w14:textId="7EBC1535" w:rsidR="00A07AB3" w:rsidRPr="00A07AB3" w:rsidRDefault="00A07AB3">
          <w:pPr>
            <w:pStyle w:val="TOC2"/>
            <w:tabs>
              <w:tab w:val="right" w:leader="dot" w:pos="9019"/>
            </w:tabs>
            <w:rPr>
              <w:rFonts w:ascii="Arial" w:eastAsiaTheme="minorEastAsia" w:hAnsi="Arial"/>
              <w:b w:val="0"/>
              <w:bCs w:val="0"/>
              <w:noProof/>
              <w:kern w:val="2"/>
              <w:sz w:val="24"/>
              <w:szCs w:val="24"/>
              <w14:ligatures w14:val="standardContextual"/>
            </w:rPr>
          </w:pPr>
          <w:hyperlink w:anchor="_Toc216743919" w:history="1">
            <w:r w:rsidRPr="00A07AB3">
              <w:rPr>
                <w:rStyle w:val="Hyperlink"/>
                <w:rFonts w:ascii="Arial" w:hAnsi="Arial"/>
                <w:noProof/>
              </w:rPr>
              <w:t>The key skills required for the job</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_Toc216743919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4</w:t>
            </w:r>
            <w:r w:rsidRPr="00A07AB3">
              <w:rPr>
                <w:rFonts w:ascii="Arial" w:hAnsi="Arial"/>
                <w:noProof/>
                <w:webHidden/>
              </w:rPr>
              <w:fldChar w:fldCharType="end"/>
            </w:r>
          </w:hyperlink>
        </w:p>
        <w:p w14:paraId="39B50E8C" w14:textId="7105732B" w:rsidR="00A07AB3" w:rsidRPr="00A07AB3" w:rsidRDefault="00A07AB3">
          <w:pPr>
            <w:pStyle w:val="TOC2"/>
            <w:tabs>
              <w:tab w:val="right" w:leader="dot" w:pos="9019"/>
            </w:tabs>
            <w:rPr>
              <w:rFonts w:ascii="Arial" w:eastAsiaTheme="minorEastAsia" w:hAnsi="Arial"/>
              <w:b w:val="0"/>
              <w:bCs w:val="0"/>
              <w:noProof/>
              <w:kern w:val="2"/>
              <w:sz w:val="24"/>
              <w:szCs w:val="24"/>
              <w14:ligatures w14:val="standardContextual"/>
            </w:rPr>
          </w:pPr>
          <w:hyperlink w:anchor="_Toc216743920" w:history="1">
            <w:r w:rsidRPr="00A07AB3">
              <w:rPr>
                <w:rStyle w:val="Hyperlink"/>
                <w:rFonts w:ascii="Arial" w:hAnsi="Arial"/>
                <w:noProof/>
              </w:rPr>
              <w:t>Identification of Skills Gaps and Personal Development Plan</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_Toc216743920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5</w:t>
            </w:r>
            <w:r w:rsidRPr="00A07AB3">
              <w:rPr>
                <w:rFonts w:ascii="Arial" w:hAnsi="Arial"/>
                <w:noProof/>
                <w:webHidden/>
              </w:rPr>
              <w:fldChar w:fldCharType="end"/>
            </w:r>
          </w:hyperlink>
        </w:p>
        <w:p w14:paraId="71FBDBC9" w14:textId="66423A42" w:rsidR="00A07AB3" w:rsidRPr="00A07AB3" w:rsidRDefault="00A07AB3">
          <w:pPr>
            <w:pStyle w:val="TOC2"/>
            <w:tabs>
              <w:tab w:val="right" w:leader="dot" w:pos="9019"/>
            </w:tabs>
            <w:rPr>
              <w:rFonts w:ascii="Arial" w:eastAsiaTheme="minorEastAsia" w:hAnsi="Arial"/>
              <w:b w:val="0"/>
              <w:bCs w:val="0"/>
              <w:noProof/>
              <w:kern w:val="2"/>
              <w:sz w:val="24"/>
              <w:szCs w:val="24"/>
              <w14:ligatures w14:val="standardContextual"/>
            </w:rPr>
          </w:pPr>
          <w:hyperlink w:anchor="_Toc216743921" w:history="1">
            <w:r w:rsidRPr="00A07AB3">
              <w:rPr>
                <w:rStyle w:val="Hyperlink"/>
                <w:rFonts w:ascii="Arial" w:hAnsi="Arial"/>
                <w:noProof/>
              </w:rPr>
              <w:t>Prepare three possible interview questions and how you will respond to them.</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_Toc216743921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6</w:t>
            </w:r>
            <w:r w:rsidRPr="00A07AB3">
              <w:rPr>
                <w:rFonts w:ascii="Arial" w:hAnsi="Arial"/>
                <w:noProof/>
                <w:webHidden/>
              </w:rPr>
              <w:fldChar w:fldCharType="end"/>
            </w:r>
          </w:hyperlink>
        </w:p>
        <w:p w14:paraId="662BA06F" w14:textId="2A5D03B2" w:rsidR="00A07AB3" w:rsidRPr="00A07AB3" w:rsidRDefault="00A07AB3">
          <w:pPr>
            <w:pStyle w:val="TOC1"/>
            <w:tabs>
              <w:tab w:val="right" w:leader="dot" w:pos="9019"/>
            </w:tabs>
            <w:rPr>
              <w:rFonts w:ascii="Arial" w:eastAsiaTheme="minorEastAsia" w:hAnsi="Arial"/>
              <w:b w:val="0"/>
              <w:bCs w:val="0"/>
              <w:i w:val="0"/>
              <w:iCs w:val="0"/>
              <w:noProof/>
              <w:kern w:val="2"/>
              <w14:ligatures w14:val="standardContextual"/>
            </w:rPr>
          </w:pPr>
          <w:hyperlink w:anchor="_Toc216743922" w:history="1">
            <w:r w:rsidRPr="00A07AB3">
              <w:rPr>
                <w:rStyle w:val="Hyperlink"/>
                <w:rFonts w:ascii="Arial" w:hAnsi="Arial"/>
                <w:noProof/>
              </w:rPr>
              <w:t>Skills Needed</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_Toc216743922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7</w:t>
            </w:r>
            <w:r w:rsidRPr="00A07AB3">
              <w:rPr>
                <w:rFonts w:ascii="Arial" w:hAnsi="Arial"/>
                <w:noProof/>
                <w:webHidden/>
              </w:rPr>
              <w:fldChar w:fldCharType="end"/>
            </w:r>
          </w:hyperlink>
        </w:p>
        <w:p w14:paraId="32B6AA40" w14:textId="4ACD689D" w:rsidR="00A07AB3" w:rsidRPr="00A07AB3" w:rsidRDefault="00A07AB3">
          <w:pPr>
            <w:pStyle w:val="TOC1"/>
            <w:tabs>
              <w:tab w:val="right" w:leader="dot" w:pos="9019"/>
            </w:tabs>
            <w:rPr>
              <w:rFonts w:ascii="Arial" w:eastAsiaTheme="minorEastAsia" w:hAnsi="Arial"/>
              <w:b w:val="0"/>
              <w:bCs w:val="0"/>
              <w:i w:val="0"/>
              <w:iCs w:val="0"/>
              <w:noProof/>
              <w:kern w:val="2"/>
              <w14:ligatures w14:val="standardContextual"/>
            </w:rPr>
          </w:pPr>
          <w:hyperlink w:anchor="_Toc216743923" w:history="1">
            <w:r w:rsidRPr="00A07AB3">
              <w:rPr>
                <w:rStyle w:val="Hyperlink"/>
                <w:rFonts w:ascii="Arial" w:hAnsi="Arial"/>
                <w:noProof/>
              </w:rPr>
              <w:t>Presentation’s Critical Reflection</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_Toc216743923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8</w:t>
            </w:r>
            <w:r w:rsidRPr="00A07AB3">
              <w:rPr>
                <w:rFonts w:ascii="Arial" w:hAnsi="Arial"/>
                <w:noProof/>
                <w:webHidden/>
              </w:rPr>
              <w:fldChar w:fldCharType="end"/>
            </w:r>
          </w:hyperlink>
        </w:p>
        <w:p w14:paraId="24AE309E" w14:textId="436737F0" w:rsidR="00A07AB3" w:rsidRPr="00A07AB3" w:rsidRDefault="00A07AB3">
          <w:pPr>
            <w:pStyle w:val="TOC1"/>
            <w:tabs>
              <w:tab w:val="right" w:leader="dot" w:pos="9019"/>
            </w:tabs>
            <w:rPr>
              <w:rFonts w:ascii="Arial" w:eastAsiaTheme="minorEastAsia" w:hAnsi="Arial"/>
              <w:b w:val="0"/>
              <w:bCs w:val="0"/>
              <w:i w:val="0"/>
              <w:iCs w:val="0"/>
              <w:noProof/>
              <w:kern w:val="2"/>
              <w14:ligatures w14:val="standardContextual"/>
            </w:rPr>
          </w:pPr>
          <w:hyperlink w:anchor="_Toc216743924" w:history="1">
            <w:r w:rsidRPr="00A07AB3">
              <w:rPr>
                <w:rStyle w:val="Hyperlink"/>
                <w:rFonts w:ascii="Arial" w:hAnsi="Arial"/>
                <w:noProof/>
              </w:rPr>
              <w:t>Conclusion</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_Toc216743924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9</w:t>
            </w:r>
            <w:r w:rsidRPr="00A07AB3">
              <w:rPr>
                <w:rFonts w:ascii="Arial" w:hAnsi="Arial"/>
                <w:noProof/>
                <w:webHidden/>
              </w:rPr>
              <w:fldChar w:fldCharType="end"/>
            </w:r>
          </w:hyperlink>
        </w:p>
        <w:p w14:paraId="498BEF4B" w14:textId="1990CC44" w:rsidR="00A07AB3" w:rsidRPr="00A07AB3" w:rsidRDefault="00A07AB3">
          <w:pPr>
            <w:pStyle w:val="TOC1"/>
            <w:tabs>
              <w:tab w:val="right" w:leader="dot" w:pos="9019"/>
            </w:tabs>
            <w:rPr>
              <w:rFonts w:ascii="Arial" w:eastAsiaTheme="minorEastAsia" w:hAnsi="Arial"/>
              <w:b w:val="0"/>
              <w:bCs w:val="0"/>
              <w:i w:val="0"/>
              <w:iCs w:val="0"/>
              <w:noProof/>
              <w:kern w:val="2"/>
              <w14:ligatures w14:val="standardContextual"/>
            </w:rPr>
          </w:pPr>
          <w:hyperlink w:anchor="_Toc216743925" w:history="1">
            <w:r w:rsidRPr="00A07AB3">
              <w:rPr>
                <w:rStyle w:val="Hyperlink"/>
                <w:rFonts w:ascii="Arial" w:hAnsi="Arial"/>
                <w:noProof/>
              </w:rPr>
              <w:t>Reference List</w:t>
            </w:r>
            <w:r w:rsidRPr="00A07AB3">
              <w:rPr>
                <w:rFonts w:ascii="Arial" w:hAnsi="Arial"/>
                <w:noProof/>
                <w:webHidden/>
              </w:rPr>
              <w:tab/>
            </w:r>
            <w:r w:rsidRPr="00A07AB3">
              <w:rPr>
                <w:rFonts w:ascii="Arial" w:hAnsi="Arial"/>
                <w:noProof/>
                <w:webHidden/>
              </w:rPr>
              <w:fldChar w:fldCharType="begin"/>
            </w:r>
            <w:r w:rsidRPr="00A07AB3">
              <w:rPr>
                <w:rFonts w:ascii="Arial" w:hAnsi="Arial"/>
                <w:noProof/>
                <w:webHidden/>
              </w:rPr>
              <w:instrText xml:space="preserve"> PAGEREF _Toc216743925 \h </w:instrText>
            </w:r>
            <w:r w:rsidRPr="00A07AB3">
              <w:rPr>
                <w:rFonts w:ascii="Arial" w:hAnsi="Arial"/>
                <w:noProof/>
                <w:webHidden/>
              </w:rPr>
            </w:r>
            <w:r w:rsidRPr="00A07AB3">
              <w:rPr>
                <w:rFonts w:ascii="Arial" w:hAnsi="Arial"/>
                <w:noProof/>
                <w:webHidden/>
              </w:rPr>
              <w:fldChar w:fldCharType="separate"/>
            </w:r>
            <w:r w:rsidRPr="00A07AB3">
              <w:rPr>
                <w:rFonts w:ascii="Arial" w:hAnsi="Arial"/>
                <w:noProof/>
                <w:webHidden/>
              </w:rPr>
              <w:t>10</w:t>
            </w:r>
            <w:r w:rsidRPr="00A07AB3">
              <w:rPr>
                <w:rFonts w:ascii="Arial" w:hAnsi="Arial"/>
                <w:noProof/>
                <w:webHidden/>
              </w:rPr>
              <w:fldChar w:fldCharType="end"/>
            </w:r>
          </w:hyperlink>
        </w:p>
        <w:p w14:paraId="3F917E57" w14:textId="1867FE8B" w:rsidR="002D23F0" w:rsidRPr="00A07AB3" w:rsidRDefault="002D23F0">
          <w:r w:rsidRPr="00A07AB3">
            <w:rPr>
              <w:b/>
              <w:bCs/>
              <w:noProof/>
            </w:rPr>
            <w:fldChar w:fldCharType="end"/>
          </w:r>
        </w:p>
      </w:sdtContent>
    </w:sdt>
    <w:p w14:paraId="14A694AB" w14:textId="77777777" w:rsidR="00D34FED" w:rsidRPr="00A07AB3" w:rsidRDefault="00D34FED">
      <w:pPr>
        <w:pStyle w:val="Title"/>
        <w:rPr>
          <w:rFonts w:eastAsia="Verdana"/>
          <w:color w:val="000000" w:themeColor="text1"/>
          <w:sz w:val="24"/>
          <w:szCs w:val="24"/>
        </w:rPr>
      </w:pPr>
    </w:p>
    <w:p w14:paraId="55A2192B" w14:textId="77777777" w:rsidR="00D34FED" w:rsidRPr="00A07AB3"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6172B8B4" w14:textId="77777777" w:rsidR="00D34FED" w:rsidRPr="00CC3F85" w:rsidRDefault="00D34FED">
      <w:pPr>
        <w:pStyle w:val="Title"/>
        <w:rPr>
          <w:rFonts w:eastAsia="Verdana"/>
          <w:color w:val="000000" w:themeColor="text1"/>
          <w:sz w:val="24"/>
          <w:szCs w:val="24"/>
        </w:rPr>
      </w:pPr>
    </w:p>
    <w:p w14:paraId="0924CDDA" w14:textId="77777777" w:rsidR="00D34FED" w:rsidRPr="00CC3F85" w:rsidRDefault="00D34FED">
      <w:pPr>
        <w:pStyle w:val="Title"/>
        <w:rPr>
          <w:rFonts w:eastAsia="Verdana"/>
          <w:color w:val="000000" w:themeColor="text1"/>
          <w:sz w:val="24"/>
          <w:szCs w:val="24"/>
        </w:rPr>
      </w:pPr>
    </w:p>
    <w:p w14:paraId="63F9CC5B" w14:textId="77777777" w:rsidR="00D34FED" w:rsidRPr="00CC3F85" w:rsidRDefault="00D34FED">
      <w:pPr>
        <w:pStyle w:val="Title"/>
        <w:rPr>
          <w:rFonts w:eastAsia="Verdana"/>
          <w:color w:val="000000" w:themeColor="text1"/>
          <w:sz w:val="24"/>
          <w:szCs w:val="24"/>
        </w:rPr>
      </w:pPr>
    </w:p>
    <w:p w14:paraId="0121A6B0" w14:textId="77777777" w:rsidR="00D34FED" w:rsidRPr="00CC3F85" w:rsidRDefault="00D34FED">
      <w:pPr>
        <w:pStyle w:val="Title"/>
        <w:rPr>
          <w:rFonts w:eastAsia="Verdana"/>
          <w:color w:val="000000" w:themeColor="text1"/>
          <w:sz w:val="24"/>
          <w:szCs w:val="24"/>
        </w:rPr>
      </w:pP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0A79F18C" w14:textId="77777777" w:rsidR="00D34FED" w:rsidRPr="00CC3F85" w:rsidRDefault="00D34FED">
      <w:pPr>
        <w:pStyle w:val="Title"/>
        <w:rPr>
          <w:rFonts w:eastAsia="Verdana"/>
          <w:color w:val="000000" w:themeColor="text1"/>
          <w:sz w:val="24"/>
          <w:szCs w:val="24"/>
        </w:rPr>
      </w:pPr>
    </w:p>
    <w:p w14:paraId="03344408" w14:textId="77777777" w:rsidR="00D34FED" w:rsidRPr="00CC3F85" w:rsidRDefault="00D34FED">
      <w:pPr>
        <w:pStyle w:val="Title"/>
        <w:rPr>
          <w:rFonts w:eastAsia="Verdana"/>
          <w:color w:val="000000" w:themeColor="text1"/>
          <w:sz w:val="24"/>
          <w:szCs w:val="24"/>
        </w:rPr>
      </w:pPr>
    </w:p>
    <w:p w14:paraId="59BB7803" w14:textId="77777777" w:rsidR="00D34FED" w:rsidRPr="00CC3F85" w:rsidRDefault="00D34FED">
      <w:pPr>
        <w:pStyle w:val="Title"/>
        <w:rPr>
          <w:rFonts w:eastAsia="Verdana"/>
          <w:color w:val="000000" w:themeColor="text1"/>
          <w:sz w:val="24"/>
          <w:szCs w:val="24"/>
        </w:rPr>
      </w:pPr>
    </w:p>
    <w:p w14:paraId="205B0597" w14:textId="77777777" w:rsidR="002D23F0" w:rsidRPr="00CC3F85" w:rsidRDefault="002D23F0" w:rsidP="00A07AB3">
      <w:pPr>
        <w:spacing w:line="360" w:lineRule="auto"/>
        <w:rPr>
          <w:color w:val="000000" w:themeColor="text1"/>
          <w:sz w:val="24"/>
          <w:szCs w:val="24"/>
        </w:rPr>
      </w:pPr>
    </w:p>
    <w:p w14:paraId="2352C203" w14:textId="77777777" w:rsidR="009814B5" w:rsidRPr="00CC3F85" w:rsidRDefault="009814B5" w:rsidP="00A07AB3">
      <w:pPr>
        <w:spacing w:line="360" w:lineRule="auto"/>
        <w:rPr>
          <w:color w:val="000000" w:themeColor="text1"/>
          <w:sz w:val="24"/>
          <w:szCs w:val="24"/>
        </w:rPr>
      </w:pPr>
    </w:p>
    <w:p w14:paraId="5ECD0824" w14:textId="77777777" w:rsidR="00A07AB3" w:rsidRDefault="00A07AB3" w:rsidP="00A07AB3">
      <w:pPr>
        <w:pStyle w:val="Heading1"/>
        <w:spacing w:line="360" w:lineRule="auto"/>
      </w:pPr>
    </w:p>
    <w:p w14:paraId="6D8B8429" w14:textId="77777777" w:rsidR="00A07AB3" w:rsidRDefault="00A07AB3" w:rsidP="00A07AB3">
      <w:pPr>
        <w:pStyle w:val="Heading1"/>
        <w:spacing w:line="360" w:lineRule="auto"/>
      </w:pPr>
    </w:p>
    <w:p w14:paraId="2257CFF1" w14:textId="7ABE31DA" w:rsidR="00CC3F85" w:rsidRPr="00A07AB3" w:rsidRDefault="00CC3F85" w:rsidP="00A07AB3">
      <w:pPr>
        <w:pStyle w:val="Heading1"/>
        <w:spacing w:line="360" w:lineRule="auto"/>
      </w:pPr>
      <w:bookmarkStart w:id="0" w:name="_Toc216743916"/>
      <w:r w:rsidRPr="00A07AB3">
        <w:t>Practical Portfolio</w:t>
      </w:r>
      <w:bookmarkEnd w:id="0"/>
      <w:r w:rsidRPr="00A07AB3">
        <w:t xml:space="preserve"> </w:t>
      </w:r>
    </w:p>
    <w:p w14:paraId="780FC124" w14:textId="77777777" w:rsidR="00CC3F85" w:rsidRDefault="00CC3F85" w:rsidP="00A07AB3">
      <w:pPr>
        <w:spacing w:line="360" w:lineRule="auto"/>
        <w:rPr>
          <w:b/>
          <w:bCs/>
          <w:sz w:val="24"/>
          <w:szCs w:val="24"/>
        </w:rPr>
      </w:pPr>
    </w:p>
    <w:p w14:paraId="11AEE9DE" w14:textId="6EEB25D5" w:rsidR="00841553" w:rsidRPr="00CC3F85" w:rsidRDefault="00841553" w:rsidP="00A07AB3">
      <w:pPr>
        <w:pStyle w:val="Heading2"/>
        <w:spacing w:line="360" w:lineRule="auto"/>
      </w:pPr>
      <w:bookmarkStart w:id="1" w:name="_Toc216743917"/>
      <w:r w:rsidRPr="00CC3F85">
        <w:t>Introduction</w:t>
      </w:r>
      <w:bookmarkEnd w:id="1"/>
    </w:p>
    <w:p w14:paraId="4D9DA8A5" w14:textId="77777777" w:rsidR="008677D7" w:rsidRPr="00A07AB3" w:rsidRDefault="008677D7" w:rsidP="00A07AB3">
      <w:pPr>
        <w:spacing w:line="360" w:lineRule="auto"/>
        <w:jc w:val="both"/>
        <w:rPr>
          <w:sz w:val="24"/>
          <w:szCs w:val="24"/>
        </w:rPr>
      </w:pPr>
    </w:p>
    <w:p w14:paraId="6E8CE40D" w14:textId="5D634063" w:rsidR="007F54E7" w:rsidRPr="00A07AB3" w:rsidRDefault="007F54E7" w:rsidP="00A07AB3">
      <w:pPr>
        <w:suppressAutoHyphens w:val="0"/>
        <w:autoSpaceDE w:val="0"/>
        <w:adjustRightInd w:val="0"/>
        <w:spacing w:line="360" w:lineRule="auto"/>
        <w:textAlignment w:val="auto"/>
      </w:pPr>
      <w:r w:rsidRPr="00A07AB3">
        <w:t>I have chosen to apply for the role of Pharmacy assistant. To successfully move from my current job as a hair stylist into this healthcare setting, I need to understand the key skills required, reflect on what I already do well, identify my gaps and plan how to develop further.</w:t>
      </w:r>
    </w:p>
    <w:p w14:paraId="5E3A4C50" w14:textId="26DC2310" w:rsidR="007F54E7" w:rsidRPr="00A07AB3" w:rsidRDefault="007F54E7" w:rsidP="00A07AB3">
      <w:pPr>
        <w:spacing w:line="360" w:lineRule="auto"/>
        <w:jc w:val="both"/>
      </w:pPr>
      <w:r w:rsidRPr="00A07AB3">
        <w:t>A portfolio is a structured record of our skills, experience, progress and development. It displays who we are as a learner or professional and demonstrates your capabilities. A portfolio is not just a folder of documents, it’s a collection of work and evidence that demonstrates what we can do, what you’ve learned and how we’re developing professionally.</w:t>
      </w:r>
    </w:p>
    <w:p w14:paraId="12DC7686" w14:textId="77777777" w:rsidR="007F54E7" w:rsidRPr="00A07AB3" w:rsidRDefault="007F54E7" w:rsidP="00A07AB3">
      <w:pPr>
        <w:spacing w:line="360" w:lineRule="auto"/>
        <w:jc w:val="both"/>
      </w:pPr>
    </w:p>
    <w:p w14:paraId="7320D8D3" w14:textId="77777777" w:rsidR="007F54E7" w:rsidRPr="00A07AB3" w:rsidRDefault="007F54E7" w:rsidP="00A07AB3">
      <w:pPr>
        <w:spacing w:line="360" w:lineRule="auto"/>
        <w:jc w:val="both"/>
        <w:rPr>
          <w:sz w:val="24"/>
          <w:szCs w:val="24"/>
        </w:rPr>
      </w:pPr>
    </w:p>
    <w:p w14:paraId="29C259F7" w14:textId="77777777" w:rsidR="007F54E7" w:rsidRPr="00A07AB3" w:rsidRDefault="007F54E7" w:rsidP="00A07AB3">
      <w:pPr>
        <w:suppressAutoHyphens w:val="0"/>
        <w:autoSpaceDE w:val="0"/>
        <w:adjustRightInd w:val="0"/>
        <w:spacing w:line="360" w:lineRule="auto"/>
        <w:textAlignment w:val="auto"/>
        <w:rPr>
          <w:sz w:val="26"/>
          <w:szCs w:val="26"/>
        </w:rPr>
      </w:pPr>
    </w:p>
    <w:p w14:paraId="7D3760A6" w14:textId="77777777" w:rsidR="007F54E7" w:rsidRPr="00A07AB3" w:rsidRDefault="007F54E7" w:rsidP="00A07AB3">
      <w:pPr>
        <w:spacing w:line="360" w:lineRule="auto"/>
        <w:jc w:val="both"/>
        <w:rPr>
          <w:sz w:val="24"/>
          <w:szCs w:val="24"/>
        </w:rPr>
      </w:pPr>
    </w:p>
    <w:p w14:paraId="4E79BC14" w14:textId="77777777" w:rsidR="00CC3F85" w:rsidRPr="00A07AB3" w:rsidRDefault="00CC3F85" w:rsidP="00A07AB3">
      <w:pPr>
        <w:spacing w:line="360" w:lineRule="auto"/>
        <w:jc w:val="both"/>
        <w:rPr>
          <w:b/>
          <w:bCs/>
          <w:sz w:val="24"/>
          <w:szCs w:val="24"/>
        </w:rPr>
      </w:pPr>
    </w:p>
    <w:p w14:paraId="0E3ACE06" w14:textId="77777777" w:rsidR="00CC3F85" w:rsidRPr="00A07AB3" w:rsidRDefault="00CC3F85" w:rsidP="00A07AB3">
      <w:pPr>
        <w:spacing w:line="360" w:lineRule="auto"/>
        <w:jc w:val="both"/>
        <w:rPr>
          <w:b/>
          <w:bCs/>
          <w:sz w:val="24"/>
          <w:szCs w:val="24"/>
        </w:rPr>
      </w:pPr>
    </w:p>
    <w:p w14:paraId="438253DE" w14:textId="77777777" w:rsidR="00A07AB3" w:rsidRPr="00A07AB3" w:rsidRDefault="00A07AB3" w:rsidP="00A07AB3">
      <w:pPr>
        <w:spacing w:line="360" w:lineRule="auto"/>
        <w:jc w:val="both"/>
        <w:rPr>
          <w:b/>
          <w:bCs/>
          <w:sz w:val="24"/>
          <w:szCs w:val="24"/>
        </w:rPr>
      </w:pPr>
    </w:p>
    <w:p w14:paraId="28D5215F" w14:textId="77777777" w:rsidR="00A07AB3" w:rsidRPr="00A07AB3" w:rsidRDefault="00A07AB3" w:rsidP="00A07AB3">
      <w:pPr>
        <w:spacing w:line="360" w:lineRule="auto"/>
        <w:jc w:val="both"/>
        <w:rPr>
          <w:b/>
          <w:bCs/>
          <w:sz w:val="24"/>
          <w:szCs w:val="24"/>
        </w:rPr>
      </w:pPr>
    </w:p>
    <w:p w14:paraId="596A4FF8" w14:textId="77777777" w:rsidR="00A07AB3" w:rsidRPr="00A07AB3" w:rsidRDefault="00A07AB3" w:rsidP="00A07AB3">
      <w:pPr>
        <w:spacing w:line="360" w:lineRule="auto"/>
        <w:jc w:val="both"/>
        <w:rPr>
          <w:b/>
          <w:bCs/>
          <w:sz w:val="24"/>
          <w:szCs w:val="24"/>
        </w:rPr>
      </w:pPr>
    </w:p>
    <w:p w14:paraId="4CEF47B6" w14:textId="77777777" w:rsidR="00A07AB3" w:rsidRPr="00A07AB3" w:rsidRDefault="00A07AB3" w:rsidP="00A07AB3">
      <w:pPr>
        <w:spacing w:line="360" w:lineRule="auto"/>
        <w:jc w:val="both"/>
        <w:rPr>
          <w:b/>
          <w:bCs/>
          <w:sz w:val="24"/>
          <w:szCs w:val="24"/>
        </w:rPr>
      </w:pPr>
    </w:p>
    <w:p w14:paraId="0BBA5607" w14:textId="77777777" w:rsidR="00A07AB3" w:rsidRPr="00A07AB3" w:rsidRDefault="00A07AB3" w:rsidP="00A07AB3">
      <w:pPr>
        <w:spacing w:line="360" w:lineRule="auto"/>
        <w:jc w:val="both"/>
        <w:rPr>
          <w:b/>
          <w:bCs/>
          <w:sz w:val="24"/>
          <w:szCs w:val="24"/>
        </w:rPr>
      </w:pPr>
    </w:p>
    <w:p w14:paraId="0151842E" w14:textId="549E3670" w:rsidR="007F54E7" w:rsidRPr="00A07AB3" w:rsidRDefault="002D23F0" w:rsidP="00A07AB3">
      <w:pPr>
        <w:pStyle w:val="Heading1"/>
        <w:spacing w:line="360" w:lineRule="auto"/>
      </w:pPr>
      <w:bookmarkStart w:id="2" w:name="_Toc216743918"/>
      <w:r w:rsidRPr="00A07AB3">
        <w:lastRenderedPageBreak/>
        <w:t>Action Plan (Pharmacy Assistant)</w:t>
      </w:r>
      <w:bookmarkEnd w:id="2"/>
      <w:r w:rsidRPr="00A07AB3">
        <w:t xml:space="preserve"> </w:t>
      </w:r>
    </w:p>
    <w:p w14:paraId="75DCCF53" w14:textId="305C2C64" w:rsidR="007F54E7" w:rsidRPr="00A07AB3" w:rsidRDefault="007F54E7" w:rsidP="00A07AB3">
      <w:pPr>
        <w:pStyle w:val="Heading2"/>
      </w:pPr>
      <w:bookmarkStart w:id="3" w:name="_Toc216743919"/>
      <w:r w:rsidRPr="00A07AB3">
        <w:t>T</w:t>
      </w:r>
      <w:r w:rsidR="00CC3F85" w:rsidRPr="00A07AB3">
        <w:t>he key skills required for the job</w:t>
      </w:r>
      <w:bookmarkEnd w:id="3"/>
      <w:r w:rsidR="00CC3F85" w:rsidRPr="00A07AB3">
        <w:t xml:space="preserve"> </w:t>
      </w:r>
    </w:p>
    <w:p w14:paraId="604EFEC9" w14:textId="77777777" w:rsidR="007F54E7" w:rsidRPr="00A07AB3" w:rsidRDefault="007F54E7" w:rsidP="00A07AB3">
      <w:pPr>
        <w:pStyle w:val="ListParagraph"/>
        <w:autoSpaceDN/>
        <w:spacing w:line="360" w:lineRule="auto"/>
        <w:rPr>
          <w:rFonts w:ascii="Arial" w:hAnsi="Arial" w:cs="Arial"/>
        </w:rPr>
      </w:pPr>
    </w:p>
    <w:p w14:paraId="09FCF97D" w14:textId="2699D599" w:rsidR="007F54E7" w:rsidRPr="00A07AB3" w:rsidRDefault="007F54E7" w:rsidP="00A07AB3">
      <w:pPr>
        <w:autoSpaceDN/>
        <w:spacing w:line="360" w:lineRule="auto"/>
      </w:pPr>
      <w:r w:rsidRPr="00A07AB3">
        <w:t xml:space="preserve">Customer service skills, patience, teamwork, attention to detail, communication, and ability to perform basic computer tasks are required in pharmacy settings to deliver a better quality of service. </w:t>
      </w:r>
    </w:p>
    <w:p w14:paraId="4E6155DB" w14:textId="77777777" w:rsidR="007F54E7" w:rsidRPr="00A07AB3" w:rsidRDefault="007F54E7" w:rsidP="00A07AB3">
      <w:pPr>
        <w:pStyle w:val="ListParagraph"/>
        <w:autoSpaceDN/>
        <w:spacing w:line="360" w:lineRule="auto"/>
        <w:rPr>
          <w:rFonts w:ascii="Arial" w:hAnsi="Arial" w:cs="Arial"/>
          <w:sz w:val="22"/>
          <w:szCs w:val="22"/>
        </w:rPr>
      </w:pPr>
    </w:p>
    <w:p w14:paraId="38DA3DF3" w14:textId="0A852821" w:rsidR="007F54E7" w:rsidRPr="00A07AB3" w:rsidRDefault="007F54E7" w:rsidP="00A07AB3">
      <w:pPr>
        <w:pStyle w:val="ListParagraph"/>
        <w:numPr>
          <w:ilvl w:val="0"/>
          <w:numId w:val="3"/>
        </w:numPr>
        <w:autoSpaceDE w:val="0"/>
        <w:adjustRightInd w:val="0"/>
        <w:spacing w:line="360" w:lineRule="auto"/>
        <w:rPr>
          <w:rFonts w:ascii="Arial" w:hAnsi="Arial" w:cs="Arial"/>
          <w:sz w:val="22"/>
          <w:szCs w:val="22"/>
        </w:rPr>
      </w:pPr>
      <w:r w:rsidRPr="00A07AB3">
        <w:rPr>
          <w:rFonts w:ascii="Arial" w:hAnsi="Arial" w:cs="Arial"/>
          <w:b/>
          <w:bCs/>
          <w:sz w:val="22"/>
          <w:szCs w:val="22"/>
        </w:rPr>
        <w:t>Communication and customer service</w:t>
      </w:r>
    </w:p>
    <w:p w14:paraId="01EFB2C5" w14:textId="06DAC88D"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 xml:space="preserve">Pharmacy assistants communicate with a wide range of people, including patients, carers, pharmacists and other healthcare professionals. They must be able to listen carefully, </w:t>
      </w:r>
      <w:r w:rsidR="00A07AB3" w:rsidRPr="00A07AB3">
        <w:rPr>
          <w:rFonts w:ascii="Arial" w:hAnsi="Arial" w:cs="Arial"/>
          <w:sz w:val="22"/>
          <w:szCs w:val="22"/>
        </w:rPr>
        <w:t>disclose</w:t>
      </w:r>
      <w:r w:rsidRPr="00A07AB3">
        <w:rPr>
          <w:rFonts w:ascii="Arial" w:hAnsi="Arial" w:cs="Arial"/>
          <w:sz w:val="22"/>
          <w:szCs w:val="22"/>
        </w:rPr>
        <w:t xml:space="preserve"> information clearly and show empathy.</w:t>
      </w:r>
    </w:p>
    <w:p w14:paraId="4D1F25ED" w14:textId="1A67247E"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From my experience as a hair stylist, I already have strong communication and customer service skills. Every day I greet clients, ask questions to understand their needs, explain different options and make sure that they are happy with the service. I have learned to adapt my communication style to different ages and personalities, which will help me when speaking to patients in a pharmacy.</w:t>
      </w:r>
    </w:p>
    <w:p w14:paraId="4E3EF6EA" w14:textId="77777777" w:rsidR="007F54E7" w:rsidRPr="00A07AB3" w:rsidRDefault="007F54E7" w:rsidP="00A07AB3">
      <w:pPr>
        <w:autoSpaceDN/>
        <w:spacing w:line="360" w:lineRule="auto"/>
      </w:pPr>
    </w:p>
    <w:p w14:paraId="0EB31D1B" w14:textId="5071264B" w:rsidR="007F54E7" w:rsidRPr="00A07AB3" w:rsidRDefault="00A07AB3" w:rsidP="00A07AB3">
      <w:pPr>
        <w:pStyle w:val="ListParagraph"/>
        <w:numPr>
          <w:ilvl w:val="0"/>
          <w:numId w:val="3"/>
        </w:numPr>
        <w:autoSpaceDE w:val="0"/>
        <w:adjustRightInd w:val="0"/>
        <w:spacing w:line="360" w:lineRule="auto"/>
        <w:rPr>
          <w:rFonts w:ascii="Arial" w:hAnsi="Arial" w:cs="Arial"/>
          <w:sz w:val="22"/>
          <w:szCs w:val="22"/>
        </w:rPr>
      </w:pPr>
      <w:r w:rsidRPr="00A07AB3">
        <w:rPr>
          <w:rFonts w:ascii="Arial" w:hAnsi="Arial" w:cs="Arial"/>
          <w:b/>
          <w:bCs/>
          <w:sz w:val="22"/>
          <w:szCs w:val="22"/>
        </w:rPr>
        <w:t xml:space="preserve">Interactive </w:t>
      </w:r>
      <w:r w:rsidR="007F54E7" w:rsidRPr="00A07AB3">
        <w:rPr>
          <w:rFonts w:ascii="Arial" w:hAnsi="Arial" w:cs="Arial"/>
          <w:b/>
          <w:bCs/>
          <w:sz w:val="22"/>
          <w:szCs w:val="22"/>
        </w:rPr>
        <w:t>skills and empathy</w:t>
      </w:r>
    </w:p>
    <w:p w14:paraId="482E71FB" w14:textId="388E077A"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 xml:space="preserve">Patients often come to the pharmacy when they are unwell, worried or stressed. A pharmacy assistant needs to be calm, patient and non-judgemental at all times. </w:t>
      </w:r>
    </w:p>
    <w:p w14:paraId="0D87AD51" w14:textId="3C2A5BA9"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 xml:space="preserve">As a hair stylist, I regularly support clients who share personal issues with me, such as family problems or health worries. I have developed a caring and friendly </w:t>
      </w:r>
      <w:r w:rsidR="00A07AB3" w:rsidRPr="00A07AB3">
        <w:rPr>
          <w:rFonts w:ascii="Arial" w:hAnsi="Arial" w:cs="Arial"/>
          <w:sz w:val="22"/>
          <w:szCs w:val="22"/>
        </w:rPr>
        <w:t>manner,</w:t>
      </w:r>
      <w:r w:rsidRPr="00A07AB3">
        <w:rPr>
          <w:rFonts w:ascii="Arial" w:hAnsi="Arial" w:cs="Arial"/>
          <w:sz w:val="22"/>
          <w:szCs w:val="22"/>
        </w:rPr>
        <w:t xml:space="preserve"> and I know how to make people feel comfortable and listened to. This empathy is directly transferable to a pharmacy environment.</w:t>
      </w:r>
    </w:p>
    <w:p w14:paraId="5543E8EC" w14:textId="77777777" w:rsidR="007F54E7" w:rsidRPr="00A07AB3" w:rsidRDefault="007F54E7" w:rsidP="00A07AB3">
      <w:pPr>
        <w:suppressAutoHyphens w:val="0"/>
        <w:autoSpaceDE w:val="0"/>
        <w:adjustRightInd w:val="0"/>
        <w:spacing w:line="360" w:lineRule="auto"/>
        <w:textAlignment w:val="auto"/>
      </w:pPr>
    </w:p>
    <w:p w14:paraId="6F8E3F1D" w14:textId="0CB91488" w:rsidR="007F54E7" w:rsidRPr="00A07AB3" w:rsidRDefault="007F54E7" w:rsidP="00A07AB3">
      <w:pPr>
        <w:pStyle w:val="ListParagraph"/>
        <w:numPr>
          <w:ilvl w:val="0"/>
          <w:numId w:val="3"/>
        </w:numPr>
        <w:autoSpaceDE w:val="0"/>
        <w:adjustRightInd w:val="0"/>
        <w:spacing w:line="360" w:lineRule="auto"/>
        <w:rPr>
          <w:rFonts w:ascii="Arial" w:hAnsi="Arial" w:cs="Arial"/>
          <w:sz w:val="22"/>
          <w:szCs w:val="22"/>
        </w:rPr>
      </w:pPr>
      <w:r w:rsidRPr="00A07AB3">
        <w:rPr>
          <w:rFonts w:ascii="Arial" w:hAnsi="Arial" w:cs="Arial"/>
          <w:b/>
          <w:bCs/>
          <w:sz w:val="22"/>
          <w:szCs w:val="22"/>
        </w:rPr>
        <w:t>Attention to detail</w:t>
      </w:r>
    </w:p>
    <w:p w14:paraId="1912CA92" w14:textId="4080F73A"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 xml:space="preserve">Attention to details is </w:t>
      </w:r>
      <w:r w:rsidR="00A07AB3" w:rsidRPr="00A07AB3">
        <w:rPr>
          <w:rFonts w:ascii="Arial" w:hAnsi="Arial" w:cs="Arial"/>
          <w:sz w:val="22"/>
          <w:szCs w:val="22"/>
        </w:rPr>
        <w:t>crucial</w:t>
      </w:r>
      <w:r w:rsidRPr="00A07AB3">
        <w:rPr>
          <w:rFonts w:ascii="Arial" w:hAnsi="Arial" w:cs="Arial"/>
          <w:sz w:val="22"/>
          <w:szCs w:val="22"/>
        </w:rPr>
        <w:t xml:space="preserve"> in a pharmacy. Even small mistakes with medicines can be serious, so assistants must follow procedures carefully and check details like names, doses and expiry dates.</w:t>
      </w:r>
    </w:p>
    <w:p w14:paraId="4FD73ADA" w14:textId="1D852CC2"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Styling hair also requires precision and concentration. I already pay close attention to details such as timings, instructions and I double-check what clients have asked for. This habit of working carefully will help me to follow pharmacy procedures accurately.</w:t>
      </w:r>
    </w:p>
    <w:p w14:paraId="0EF9B037" w14:textId="77777777" w:rsidR="007F54E7" w:rsidRDefault="007F54E7" w:rsidP="00A07AB3">
      <w:pPr>
        <w:suppressAutoHyphens w:val="0"/>
        <w:autoSpaceDE w:val="0"/>
        <w:adjustRightInd w:val="0"/>
        <w:spacing w:line="360" w:lineRule="auto"/>
        <w:textAlignment w:val="auto"/>
      </w:pPr>
    </w:p>
    <w:p w14:paraId="440F6282" w14:textId="77777777" w:rsidR="00A07AB3" w:rsidRPr="00A07AB3" w:rsidRDefault="00A07AB3" w:rsidP="00A07AB3">
      <w:pPr>
        <w:suppressAutoHyphens w:val="0"/>
        <w:autoSpaceDE w:val="0"/>
        <w:adjustRightInd w:val="0"/>
        <w:spacing w:line="360" w:lineRule="auto"/>
        <w:textAlignment w:val="auto"/>
      </w:pPr>
    </w:p>
    <w:p w14:paraId="3CCFCDC0" w14:textId="77777777" w:rsidR="00A07AB3" w:rsidRPr="00A07AB3" w:rsidRDefault="007F54E7" w:rsidP="00A07AB3">
      <w:pPr>
        <w:pStyle w:val="ListParagraph"/>
        <w:numPr>
          <w:ilvl w:val="0"/>
          <w:numId w:val="3"/>
        </w:numPr>
        <w:autoSpaceDE w:val="0"/>
        <w:adjustRightInd w:val="0"/>
        <w:spacing w:line="360" w:lineRule="auto"/>
        <w:rPr>
          <w:rFonts w:ascii="Arial" w:hAnsi="Arial" w:cs="Arial"/>
          <w:sz w:val="22"/>
          <w:szCs w:val="22"/>
        </w:rPr>
      </w:pPr>
      <w:r w:rsidRPr="00A07AB3">
        <w:rPr>
          <w:rFonts w:ascii="Arial" w:hAnsi="Arial" w:cs="Arial"/>
          <w:b/>
          <w:bCs/>
          <w:sz w:val="22"/>
          <w:szCs w:val="22"/>
        </w:rPr>
        <w:lastRenderedPageBreak/>
        <w:t>Organisation and time management</w:t>
      </w:r>
    </w:p>
    <w:p w14:paraId="4C0DED48" w14:textId="03F0829F" w:rsidR="007F54E7" w:rsidRPr="00A07AB3" w:rsidRDefault="007F54E7" w:rsidP="00A07AB3">
      <w:pPr>
        <w:pStyle w:val="ListParagraph"/>
        <w:autoSpaceDE w:val="0"/>
        <w:adjustRightInd w:val="0"/>
        <w:spacing w:line="360" w:lineRule="auto"/>
        <w:rPr>
          <w:rFonts w:ascii="Arial" w:hAnsi="Arial" w:cs="Arial"/>
          <w:sz w:val="22"/>
          <w:szCs w:val="22"/>
        </w:rPr>
      </w:pPr>
      <w:r w:rsidRPr="00A07AB3">
        <w:t xml:space="preserve">Pharmacy work is very busy and involves balancing tasks such as serving customers, answering the phone, preparing prescriptions and managing stock. </w:t>
      </w:r>
    </w:p>
    <w:p w14:paraId="3697E807" w14:textId="32E9BD3F" w:rsidR="007F54E7"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In my current role I manage appointments, keep the appointments to time, clean my station between clients and organise products and tools. I am used to planning my day, working under pressure and staying on schedule, so I believe I can transfer these organisational skills to pharmacy work.</w:t>
      </w:r>
    </w:p>
    <w:p w14:paraId="7CAD34E6" w14:textId="77777777" w:rsidR="007F54E7" w:rsidRPr="00A07AB3" w:rsidRDefault="007F54E7" w:rsidP="00A07AB3">
      <w:pPr>
        <w:suppressAutoHyphens w:val="0"/>
        <w:autoSpaceDE w:val="0"/>
        <w:adjustRightInd w:val="0"/>
        <w:spacing w:line="360" w:lineRule="auto"/>
        <w:textAlignment w:val="auto"/>
      </w:pPr>
    </w:p>
    <w:p w14:paraId="1BD34C06" w14:textId="77777777" w:rsidR="007F54E7" w:rsidRPr="00A07AB3" w:rsidRDefault="007F54E7" w:rsidP="00A07AB3">
      <w:pPr>
        <w:suppressAutoHyphens w:val="0"/>
        <w:autoSpaceDE w:val="0"/>
        <w:adjustRightInd w:val="0"/>
        <w:spacing w:line="360" w:lineRule="auto"/>
        <w:textAlignment w:val="auto"/>
      </w:pPr>
    </w:p>
    <w:p w14:paraId="3C09EE46" w14:textId="1965CF9D" w:rsidR="007F54E7" w:rsidRPr="00A07AB3" w:rsidRDefault="007F54E7" w:rsidP="00A07AB3">
      <w:pPr>
        <w:pStyle w:val="ListParagraph"/>
        <w:numPr>
          <w:ilvl w:val="0"/>
          <w:numId w:val="3"/>
        </w:numPr>
        <w:autoSpaceDE w:val="0"/>
        <w:adjustRightInd w:val="0"/>
        <w:spacing w:line="360" w:lineRule="auto"/>
        <w:rPr>
          <w:rFonts w:ascii="Arial" w:hAnsi="Arial" w:cs="Arial"/>
          <w:sz w:val="22"/>
          <w:szCs w:val="22"/>
        </w:rPr>
      </w:pPr>
      <w:r w:rsidRPr="00A07AB3">
        <w:rPr>
          <w:rFonts w:ascii="Arial" w:hAnsi="Arial" w:cs="Arial"/>
          <w:b/>
          <w:bCs/>
          <w:sz w:val="22"/>
          <w:szCs w:val="22"/>
        </w:rPr>
        <w:t xml:space="preserve"> Teamwork</w:t>
      </w:r>
    </w:p>
    <w:p w14:paraId="7CA5E72C" w14:textId="04DDA540" w:rsidR="00A07AB3" w:rsidRPr="00A07AB3" w:rsidRDefault="007F54E7" w:rsidP="00A07AB3">
      <w:pPr>
        <w:pStyle w:val="ListParagraph"/>
        <w:autoSpaceDE w:val="0"/>
        <w:adjustRightInd w:val="0"/>
        <w:spacing w:line="360" w:lineRule="auto"/>
        <w:rPr>
          <w:rFonts w:ascii="Arial" w:hAnsi="Arial" w:cs="Arial"/>
          <w:sz w:val="22"/>
          <w:szCs w:val="22"/>
        </w:rPr>
      </w:pPr>
      <w:r w:rsidRPr="00A07AB3">
        <w:rPr>
          <w:rFonts w:ascii="Arial" w:hAnsi="Arial" w:cs="Arial"/>
          <w:sz w:val="22"/>
          <w:szCs w:val="22"/>
        </w:rPr>
        <w:t>Pharmacies are team environments where assistants support pharmacists and may share tasks with other staff. I understand the importance of good teamwork, clear communication and supporting others in a busy environment.</w:t>
      </w:r>
    </w:p>
    <w:p w14:paraId="77C98385" w14:textId="77777777" w:rsidR="00A07AB3" w:rsidRPr="00A07AB3" w:rsidRDefault="00A07AB3" w:rsidP="00A07AB3">
      <w:pPr>
        <w:pStyle w:val="ListParagraph"/>
        <w:autoSpaceDE w:val="0"/>
        <w:adjustRightInd w:val="0"/>
        <w:spacing w:line="360" w:lineRule="auto"/>
        <w:rPr>
          <w:rFonts w:ascii="Arial" w:hAnsi="Arial" w:cs="Arial"/>
          <w:sz w:val="22"/>
          <w:szCs w:val="22"/>
        </w:rPr>
      </w:pPr>
    </w:p>
    <w:p w14:paraId="06A3383F" w14:textId="28611122" w:rsidR="007F54E7" w:rsidRPr="00A07AB3" w:rsidRDefault="00A07AB3" w:rsidP="00A07AB3">
      <w:pPr>
        <w:pStyle w:val="Heading2"/>
      </w:pPr>
      <w:bookmarkStart w:id="4" w:name="_Toc216743920"/>
      <w:r w:rsidRPr="00A07AB3">
        <w:t>Identification of Skills Gaps and Personal Development Plan</w:t>
      </w:r>
      <w:bookmarkEnd w:id="4"/>
      <w:r w:rsidRPr="00A07AB3">
        <w:t xml:space="preserve">  </w:t>
      </w:r>
    </w:p>
    <w:p w14:paraId="751EE69D" w14:textId="2E80858F" w:rsidR="00A07AB3" w:rsidRPr="00A07AB3" w:rsidRDefault="00A07AB3" w:rsidP="00A07AB3">
      <w:pPr>
        <w:suppressAutoHyphens w:val="0"/>
        <w:autoSpaceDE w:val="0"/>
        <w:adjustRightInd w:val="0"/>
        <w:spacing w:line="360" w:lineRule="auto"/>
        <w:textAlignment w:val="auto"/>
      </w:pPr>
      <w:r w:rsidRPr="00A07AB3">
        <w:t xml:space="preserve">Although I have many transferable skills, I also </w:t>
      </w:r>
      <w:r w:rsidRPr="00A07AB3">
        <w:t>recognise a</w:t>
      </w:r>
      <w:r w:rsidRPr="00A07AB3">
        <w:t xml:space="preserve"> couple gaps that I need to address to become a strong candidate for a pharmacy assistant role such as more knowledge of medicines and health conditions, in pharmacy systems. </w:t>
      </w:r>
    </w:p>
    <w:p w14:paraId="3EF79F0D" w14:textId="13908F6D" w:rsidR="00A07AB3" w:rsidRPr="00A07AB3" w:rsidRDefault="00A07AB3" w:rsidP="00A07AB3">
      <w:pPr>
        <w:suppressAutoHyphens w:val="0"/>
        <w:autoSpaceDE w:val="0"/>
        <w:adjustRightInd w:val="0"/>
        <w:spacing w:line="360" w:lineRule="auto"/>
        <w:textAlignment w:val="auto"/>
      </w:pPr>
      <w:r w:rsidRPr="00A07AB3">
        <w:t xml:space="preserve">At present I have only basic general knowledge about medicines. I need to understand common medicines, over-the-counter products and how they are used, as well as basic health conditions such as colds, allergies, diabetes and high blood pressure. </w:t>
      </w:r>
    </w:p>
    <w:p w14:paraId="05E0DEBC" w14:textId="2BDAFF39" w:rsidR="00A07AB3" w:rsidRPr="00A07AB3" w:rsidRDefault="00A07AB3" w:rsidP="00A07AB3">
      <w:pPr>
        <w:suppressAutoHyphens w:val="0"/>
        <w:autoSpaceDE w:val="0"/>
        <w:adjustRightInd w:val="0"/>
        <w:spacing w:line="360" w:lineRule="auto"/>
        <w:textAlignment w:val="auto"/>
      </w:pPr>
      <w:r w:rsidRPr="00A07AB3">
        <w:t>I also need to learn about legal and professional requirements in pharmacy, such as the role of the pharmacist, patient confidentiality, data protection and safe storage of medicines.</w:t>
      </w:r>
    </w:p>
    <w:p w14:paraId="0C946308" w14:textId="5CC3F878" w:rsidR="00A07AB3" w:rsidRPr="00A07AB3" w:rsidRDefault="00A07AB3" w:rsidP="00A07AB3">
      <w:pPr>
        <w:suppressAutoHyphens w:val="0"/>
        <w:autoSpaceDE w:val="0"/>
        <w:adjustRightInd w:val="0"/>
        <w:spacing w:line="360" w:lineRule="auto"/>
        <w:textAlignment w:val="auto"/>
      </w:pPr>
      <w:r w:rsidRPr="00A07AB3">
        <w:t xml:space="preserve">Even though I </w:t>
      </w:r>
      <w:r w:rsidRPr="00A07AB3">
        <w:t xml:space="preserve">have </w:t>
      </w:r>
      <w:r w:rsidRPr="00A07AB3">
        <w:t xml:space="preserve">strong </w:t>
      </w:r>
      <w:r w:rsidRPr="00A07AB3">
        <w:t xml:space="preserve">skills in IT, I have not used pharmacy computer systems or dispensing software </w:t>
      </w:r>
      <w:r w:rsidRPr="00A07AB3">
        <w:t>before,</w:t>
      </w:r>
      <w:r w:rsidRPr="00A07AB3">
        <w:t xml:space="preserve"> and I </w:t>
      </w:r>
      <w:r w:rsidRPr="00A07AB3">
        <w:t xml:space="preserve">need to be more </w:t>
      </w:r>
      <w:r w:rsidRPr="00A07AB3">
        <w:t>confiden</w:t>
      </w:r>
      <w:r w:rsidRPr="00A07AB3">
        <w:t>t</w:t>
      </w:r>
      <w:r w:rsidRPr="00A07AB3">
        <w:t xml:space="preserve"> </w:t>
      </w:r>
      <w:r w:rsidRPr="00A07AB3">
        <w:t xml:space="preserve">in </w:t>
      </w:r>
      <w:r w:rsidRPr="00A07AB3">
        <w:t>calculating doses, quantities and handling prescriptions accurately.</w:t>
      </w:r>
    </w:p>
    <w:p w14:paraId="0EA5FF74" w14:textId="77777777" w:rsidR="00A07AB3" w:rsidRPr="00A07AB3" w:rsidRDefault="00A07AB3" w:rsidP="00A07AB3">
      <w:pPr>
        <w:suppressAutoHyphens w:val="0"/>
        <w:autoSpaceDE w:val="0"/>
        <w:adjustRightInd w:val="0"/>
        <w:spacing w:line="360" w:lineRule="auto"/>
        <w:textAlignment w:val="auto"/>
      </w:pPr>
    </w:p>
    <w:p w14:paraId="709D47A0" w14:textId="33A7DB23" w:rsidR="00A07AB3" w:rsidRPr="00A07AB3" w:rsidRDefault="00A07AB3" w:rsidP="00A07AB3">
      <w:pPr>
        <w:autoSpaceDN/>
        <w:spacing w:line="360" w:lineRule="auto"/>
      </w:pPr>
      <w:r w:rsidRPr="00A07AB3">
        <w:t>My personal development plan aims to improve my medication knowledge and my pharmacy computer systems skills.</w:t>
      </w:r>
    </w:p>
    <w:p w14:paraId="5B5D6281" w14:textId="1145B4F3" w:rsidR="00A07AB3" w:rsidRPr="00A07AB3" w:rsidRDefault="00A07AB3" w:rsidP="00A07AB3">
      <w:pPr>
        <w:autoSpaceDN/>
        <w:spacing w:line="360" w:lineRule="auto"/>
      </w:pPr>
      <w:r w:rsidRPr="00A07AB3">
        <w:t>To improve my knowledge of medications, I will start by studying the most common categories. I will dedicate 15–20 minutes a day to learning frequently used names, their general uses, and basic safety points. I will keep a notebook of important terms and questions to review regularly. I will also practise clear communication when giving simple information, and I will refer any situation involving risk or uncertainty to the pharmacist.</w:t>
      </w:r>
    </w:p>
    <w:p w14:paraId="2898D2E5" w14:textId="0EF0983D" w:rsidR="00A07AB3" w:rsidRPr="00A07AB3" w:rsidRDefault="00A07AB3" w:rsidP="00A07AB3">
      <w:pPr>
        <w:autoSpaceDN/>
        <w:spacing w:line="360" w:lineRule="auto"/>
      </w:pPr>
      <w:r w:rsidRPr="00A07AB3">
        <w:lastRenderedPageBreak/>
        <w:t xml:space="preserve">To improve my pharmacy IT systems, I will study the system carefully </w:t>
      </w:r>
      <w:r w:rsidRPr="00A07AB3">
        <w:t xml:space="preserve">with </w:t>
      </w:r>
      <w:r w:rsidRPr="00A07AB3">
        <w:t xml:space="preserve">all procedures. I will learn basic </w:t>
      </w:r>
      <w:r w:rsidRPr="00A07AB3">
        <w:t>operations,</w:t>
      </w:r>
      <w:r w:rsidRPr="00A07AB3">
        <w:t xml:space="preserve"> verify </w:t>
      </w:r>
      <w:r w:rsidRPr="00A07AB3">
        <w:t>prices,</w:t>
      </w:r>
      <w:r w:rsidRPr="00A07AB3">
        <w:t xml:space="preserve"> stock and expiration date.</w:t>
      </w:r>
    </w:p>
    <w:p w14:paraId="45CF33B3" w14:textId="77777777" w:rsidR="00A07AB3" w:rsidRPr="00A07AB3" w:rsidRDefault="00A07AB3" w:rsidP="00A07AB3">
      <w:pPr>
        <w:autoSpaceDN/>
        <w:spacing w:line="360" w:lineRule="auto"/>
      </w:pPr>
      <w:r w:rsidRPr="00A07AB3">
        <w:t xml:space="preserve">Register sales and refund properly. Ask for feedback regularly and each week I will adjust my plan </w:t>
      </w:r>
      <w:r w:rsidRPr="00A07AB3">
        <w:t>un</w:t>
      </w:r>
      <w:r w:rsidRPr="00A07AB3">
        <w:t>til</w:t>
      </w:r>
      <w:r w:rsidRPr="00A07AB3">
        <w:t xml:space="preserve"> </w:t>
      </w:r>
      <w:r w:rsidRPr="00A07AB3">
        <w:t xml:space="preserve">a gain more confidence. </w:t>
      </w:r>
    </w:p>
    <w:p w14:paraId="30CF70BE" w14:textId="77777777" w:rsidR="00A07AB3" w:rsidRPr="00A07AB3" w:rsidRDefault="00A07AB3" w:rsidP="00A07AB3">
      <w:pPr>
        <w:pStyle w:val="Heading2"/>
        <w:rPr>
          <w:sz w:val="22"/>
          <w:szCs w:val="22"/>
        </w:rPr>
      </w:pPr>
    </w:p>
    <w:p w14:paraId="799A291E" w14:textId="1217A988" w:rsidR="00CC3F85" w:rsidRPr="00A07AB3" w:rsidRDefault="00CC3F85" w:rsidP="00A07AB3">
      <w:pPr>
        <w:pStyle w:val="Heading2"/>
      </w:pPr>
      <w:bookmarkStart w:id="5" w:name="_Toc216743921"/>
      <w:r w:rsidRPr="00A07AB3">
        <w:t>Prepare three possible interview questions and how you will respond to them.</w:t>
      </w:r>
      <w:bookmarkEnd w:id="5"/>
      <w:r w:rsidRPr="00A07AB3">
        <w:t xml:space="preserve"> </w:t>
      </w:r>
    </w:p>
    <w:p w14:paraId="1B6FE088" w14:textId="65D120FB" w:rsidR="007F54E7" w:rsidRPr="00A07AB3" w:rsidRDefault="00A07AB3" w:rsidP="00A07AB3">
      <w:pPr>
        <w:autoSpaceDN/>
        <w:spacing w:line="360" w:lineRule="auto"/>
      </w:pPr>
      <w:r w:rsidRPr="00A07AB3">
        <w:t xml:space="preserve"> 1. Why do you want to work in a Pharmacy? And why here? </w:t>
      </w:r>
    </w:p>
    <w:p w14:paraId="08ACAED4" w14:textId="148EAF47" w:rsidR="00A07AB3" w:rsidRPr="00A07AB3" w:rsidRDefault="00A07AB3" w:rsidP="00A07AB3">
      <w:pPr>
        <w:autoSpaceDN/>
        <w:spacing w:line="360" w:lineRule="auto"/>
      </w:pPr>
      <w:r w:rsidRPr="00A07AB3">
        <w:t>2. How would you deal with a nervous client who is complaining about the price or medication shortage?</w:t>
      </w:r>
    </w:p>
    <w:p w14:paraId="606F6185" w14:textId="0180AA0D" w:rsidR="00A07AB3" w:rsidRPr="00A07AB3" w:rsidRDefault="00A07AB3" w:rsidP="00A07AB3">
      <w:pPr>
        <w:autoSpaceDN/>
        <w:spacing w:line="360" w:lineRule="auto"/>
      </w:pPr>
      <w:r w:rsidRPr="00A07AB3">
        <w:t>3. As you don’t have any experience. How are you going to ensure a good performance?</w:t>
      </w:r>
    </w:p>
    <w:p w14:paraId="6F989258" w14:textId="77777777" w:rsidR="00A07AB3" w:rsidRPr="00A07AB3" w:rsidRDefault="00A07AB3" w:rsidP="00A07AB3">
      <w:pPr>
        <w:autoSpaceDN/>
        <w:spacing w:line="360" w:lineRule="auto"/>
      </w:pPr>
    </w:p>
    <w:p w14:paraId="62482916" w14:textId="5ADE37E2" w:rsidR="00A07AB3" w:rsidRPr="00A07AB3" w:rsidRDefault="00A07AB3" w:rsidP="00A07AB3">
      <w:pPr>
        <w:autoSpaceDN/>
        <w:spacing w:line="360" w:lineRule="auto"/>
      </w:pPr>
      <w:r w:rsidRPr="00A07AB3">
        <w:t>I’m interested in working in the pharmacy because I have a big interest in customer service and enjoy helping people. I also identify with the organised routine and responsibilities of the role. I’ve always been a loyal customer of this pharmacy and have noticed how well they treat their clients, which is why I value their service quality.</w:t>
      </w:r>
    </w:p>
    <w:p w14:paraId="086AB134" w14:textId="77777777" w:rsidR="00A07AB3" w:rsidRPr="00A07AB3" w:rsidRDefault="00A07AB3" w:rsidP="00A07AB3">
      <w:pPr>
        <w:autoSpaceDN/>
        <w:spacing w:line="360" w:lineRule="auto"/>
      </w:pPr>
      <w:r w:rsidRPr="00A07AB3">
        <w:t xml:space="preserve">When dealing with a nervous client, I maintain my calmness, listen attentively without interrupting, and confirm that I understand their concerns. I then explain all the available options clearly. If the issue is medication shortage, I provide safe alternatives and, if necessary, refer the client to the pharmacist. </w:t>
      </w:r>
    </w:p>
    <w:p w14:paraId="6418BFEB" w14:textId="77777777" w:rsidR="00A07AB3" w:rsidRPr="00A07AB3" w:rsidRDefault="00A07AB3" w:rsidP="00A07AB3">
      <w:pPr>
        <w:autoSpaceDN/>
        <w:spacing w:line="360" w:lineRule="auto"/>
        <w:rPr>
          <w:b/>
          <w:bCs/>
        </w:rPr>
      </w:pPr>
      <w:r w:rsidRPr="00A07AB3">
        <w:t xml:space="preserve">I don’t have any pharmacy experience yet, but I’m a quick learner and careful with rules. To ensure a good performance, I’ll start following the pharmacy procedures and watching and learning from my colleagues. If I have any questions, especially about medications, I won’t hesitate to ask before doing anything. </w:t>
      </w:r>
    </w:p>
    <w:p w14:paraId="5FA8C5B4" w14:textId="77777777" w:rsidR="00A07AB3" w:rsidRPr="00A07AB3" w:rsidRDefault="00A07AB3" w:rsidP="00A07AB3">
      <w:pPr>
        <w:autoSpaceDN/>
        <w:spacing w:line="360" w:lineRule="auto"/>
      </w:pPr>
    </w:p>
    <w:p w14:paraId="231A7F88" w14:textId="77777777" w:rsidR="00A07AB3" w:rsidRDefault="00A07AB3" w:rsidP="00A07AB3">
      <w:pPr>
        <w:pStyle w:val="Heading1"/>
        <w:rPr>
          <w:sz w:val="22"/>
          <w:szCs w:val="22"/>
        </w:rPr>
      </w:pPr>
    </w:p>
    <w:p w14:paraId="2941E21A" w14:textId="77777777" w:rsidR="00A07AB3" w:rsidRDefault="00A07AB3" w:rsidP="00A07AB3"/>
    <w:p w14:paraId="0EE2C7D2" w14:textId="77777777" w:rsidR="00A07AB3" w:rsidRDefault="00A07AB3" w:rsidP="00A07AB3"/>
    <w:p w14:paraId="20BEB5CA" w14:textId="77777777" w:rsidR="00A07AB3" w:rsidRDefault="00A07AB3" w:rsidP="00A07AB3"/>
    <w:p w14:paraId="67D174C3" w14:textId="77777777" w:rsidR="00A07AB3" w:rsidRDefault="00A07AB3" w:rsidP="00A07AB3"/>
    <w:p w14:paraId="6EF08C4E" w14:textId="77777777" w:rsidR="00A07AB3" w:rsidRDefault="00A07AB3" w:rsidP="00A07AB3"/>
    <w:p w14:paraId="417972A4" w14:textId="77777777" w:rsidR="00A07AB3" w:rsidRPr="00A07AB3" w:rsidRDefault="00A07AB3" w:rsidP="00A07AB3"/>
    <w:p w14:paraId="04762218" w14:textId="3912D8F8" w:rsidR="002D23F0" w:rsidRPr="00A07AB3" w:rsidRDefault="002D23F0" w:rsidP="00A07AB3">
      <w:pPr>
        <w:pStyle w:val="Heading1"/>
      </w:pPr>
      <w:bookmarkStart w:id="6" w:name="_Toc216743922"/>
      <w:r w:rsidRPr="00A07AB3">
        <w:lastRenderedPageBreak/>
        <w:t>Skills Needed</w:t>
      </w:r>
      <w:bookmarkEnd w:id="6"/>
      <w:r w:rsidRPr="00A07AB3">
        <w:t xml:space="preserve"> </w:t>
      </w:r>
    </w:p>
    <w:p w14:paraId="528235EB" w14:textId="77777777" w:rsidR="00A07AB3" w:rsidRPr="00A07AB3" w:rsidRDefault="00A07AB3" w:rsidP="00A07AB3"/>
    <w:p w14:paraId="55EA863C" w14:textId="44629E07" w:rsidR="00A07AB3" w:rsidRPr="00A07AB3" w:rsidRDefault="00A07AB3" w:rsidP="00A07AB3">
      <w:pPr>
        <w:suppressAutoHyphens w:val="0"/>
        <w:spacing w:line="360" w:lineRule="auto"/>
      </w:pPr>
      <w:r w:rsidRPr="00A07AB3">
        <w:t>Communication has a fundamental role in health and social care because it directly impacts safety, the quality of care, and service users’ experiences. It covers how professionals speak, listen, observe, record information and share updates with colleagues and other services. Poor communication can lead to misunderstandings, missed symptoms, medication errors, and reduced trust. In the other hand effective communication supports person-centred care, promotes dignity and enables professionals to work safely within legal and ethical boundaries.</w:t>
      </w:r>
      <w:r w:rsidRPr="00A07AB3">
        <w:t xml:space="preserve"> (Online learning college,2024)</w:t>
      </w:r>
    </w:p>
    <w:p w14:paraId="42FB9C4D" w14:textId="7C610BA7" w:rsidR="00A07AB3" w:rsidRPr="00A07AB3" w:rsidRDefault="00A07AB3" w:rsidP="00A07AB3">
      <w:pPr>
        <w:suppressAutoHyphens w:val="0"/>
        <w:autoSpaceDE w:val="0"/>
        <w:adjustRightInd w:val="0"/>
        <w:spacing w:line="360" w:lineRule="auto"/>
        <w:textAlignment w:val="auto"/>
      </w:pPr>
      <w:r w:rsidRPr="00A07AB3">
        <w:t xml:space="preserve">Moreover, communication in </w:t>
      </w:r>
      <w:r w:rsidRPr="00A07AB3">
        <w:t>pharmacy</w:t>
      </w:r>
      <w:r w:rsidRPr="00A07AB3">
        <w:t xml:space="preserve"> is a crucial tool in the direct relationship with the patient, playing an important role in their well-being and in the overall quality of health services. Effective communication between </w:t>
      </w:r>
      <w:r w:rsidRPr="00A07AB3">
        <w:t xml:space="preserve">pharmacist assistant </w:t>
      </w:r>
      <w:r w:rsidRPr="00A07AB3">
        <w:t>and patients helps to build a relationship of trust, reducing anxiety and fear, and providing comfort and reassurance. In healthcare, words have a significant impact</w:t>
      </w:r>
      <w:r w:rsidRPr="00A07AB3">
        <w:t>,</w:t>
      </w:r>
      <w:r w:rsidRPr="00A07AB3">
        <w:t xml:space="preserve"> they can comfort or frighten, bring people closer or push them away, empower or weaken.</w:t>
      </w:r>
    </w:p>
    <w:p w14:paraId="5CB10886" w14:textId="77777777" w:rsidR="00A07AB3" w:rsidRPr="00A07AB3" w:rsidRDefault="00A07AB3" w:rsidP="00A07AB3">
      <w:pPr>
        <w:suppressAutoHyphens w:val="0"/>
        <w:autoSpaceDE w:val="0"/>
        <w:adjustRightInd w:val="0"/>
        <w:spacing w:line="360" w:lineRule="auto"/>
        <w:textAlignment w:val="auto"/>
      </w:pPr>
      <w:r w:rsidRPr="00A07AB3">
        <w:t xml:space="preserve">Explaining procedures, results, and treatment plans clearly allows patients to better understand their condition and to become actively involved in their care, which increases satisfaction. Communication is also essential </w:t>
      </w:r>
      <w:r w:rsidRPr="00A07AB3">
        <w:t>in-patient</w:t>
      </w:r>
      <w:r w:rsidRPr="00A07AB3">
        <w:t xml:space="preserve"> education because, when patients receive accessible information and can ask questions, they feel more empowered to make decisions about their health.</w:t>
      </w:r>
    </w:p>
    <w:p w14:paraId="49A81B5A" w14:textId="62547247" w:rsidR="00A07AB3" w:rsidRPr="00A07AB3" w:rsidRDefault="00A07AB3" w:rsidP="00A07AB3">
      <w:pPr>
        <w:suppressAutoHyphens w:val="0"/>
        <w:autoSpaceDE w:val="0"/>
        <w:adjustRightInd w:val="0"/>
        <w:spacing w:line="360" w:lineRule="auto"/>
        <w:textAlignment w:val="auto"/>
      </w:pPr>
      <w:r w:rsidRPr="00A07AB3">
        <w:t>This leads to better outcomes, greater commitment to treatment, and higher overall satisfaction.</w:t>
      </w:r>
    </w:p>
    <w:p w14:paraId="564BC5DA" w14:textId="77777777" w:rsidR="00A07AB3" w:rsidRPr="00A07AB3" w:rsidRDefault="00A07AB3" w:rsidP="00A07AB3">
      <w:pPr>
        <w:suppressAutoHyphens w:val="0"/>
        <w:spacing w:line="360" w:lineRule="auto"/>
      </w:pPr>
    </w:p>
    <w:p w14:paraId="41F6ABD5" w14:textId="543026C2" w:rsidR="00CC3F85" w:rsidRPr="00A07AB3" w:rsidRDefault="00CC3F85" w:rsidP="00A07AB3">
      <w:pPr>
        <w:suppressAutoHyphens w:val="0"/>
        <w:spacing w:line="360" w:lineRule="auto"/>
        <w:rPr>
          <w:b/>
          <w:bCs/>
          <w:sz w:val="24"/>
          <w:szCs w:val="24"/>
          <w:u w:val="single"/>
        </w:rPr>
      </w:pPr>
      <w:r w:rsidRPr="00A07AB3">
        <w:rPr>
          <w:b/>
          <w:bCs/>
          <w:sz w:val="24"/>
          <w:szCs w:val="24"/>
          <w:u w:val="single"/>
        </w:rPr>
        <w:br w:type="page"/>
      </w:r>
    </w:p>
    <w:p w14:paraId="35D38568" w14:textId="3632B600" w:rsidR="002D23F0" w:rsidRDefault="002D23F0" w:rsidP="00A07AB3">
      <w:pPr>
        <w:pStyle w:val="Heading1"/>
      </w:pPr>
      <w:bookmarkStart w:id="7" w:name="_Toc216743923"/>
      <w:r w:rsidRPr="00A07AB3">
        <w:lastRenderedPageBreak/>
        <w:t>Presentation’s Critical Reflection</w:t>
      </w:r>
      <w:bookmarkEnd w:id="7"/>
      <w:r w:rsidRPr="00A07AB3">
        <w:t xml:space="preserve">  </w:t>
      </w:r>
    </w:p>
    <w:p w14:paraId="31A3513D" w14:textId="77777777" w:rsidR="00A07AB3" w:rsidRPr="00A07AB3" w:rsidRDefault="00A07AB3" w:rsidP="00A07AB3"/>
    <w:p w14:paraId="38897C82" w14:textId="77777777" w:rsidR="00A07AB3" w:rsidRPr="00A07AB3" w:rsidRDefault="00A07AB3" w:rsidP="00A07AB3">
      <w:pPr>
        <w:suppressAutoHyphens w:val="0"/>
        <w:autoSpaceDE w:val="0"/>
        <w:adjustRightInd w:val="0"/>
        <w:spacing w:line="360" w:lineRule="auto"/>
        <w:textAlignment w:val="auto"/>
      </w:pPr>
      <w:bookmarkStart w:id="8" w:name="OLE_LINK1"/>
      <w:r w:rsidRPr="00A07AB3">
        <w:t>On my presentation I aimed to explain content clearly while keeping the audience engaged. I used a small amount of humour to create rapport and relied on confident posture, gestures, and eye contact to support my message.</w:t>
      </w:r>
    </w:p>
    <w:p w14:paraId="66397DAA" w14:textId="77777777" w:rsidR="00A07AB3" w:rsidRPr="00A07AB3" w:rsidRDefault="00A07AB3" w:rsidP="00A07AB3">
      <w:pPr>
        <w:suppressAutoHyphens w:val="0"/>
        <w:autoSpaceDE w:val="0"/>
        <w:adjustRightInd w:val="0"/>
        <w:spacing w:line="360" w:lineRule="auto"/>
        <w:textAlignment w:val="auto"/>
      </w:pPr>
    </w:p>
    <w:p w14:paraId="053AB43B" w14:textId="0F1F93B6" w:rsidR="00A07AB3" w:rsidRPr="00A07AB3" w:rsidRDefault="00A07AB3" w:rsidP="00A07AB3">
      <w:pPr>
        <w:suppressAutoHyphens w:val="0"/>
        <w:autoSpaceDE w:val="0"/>
        <w:adjustRightInd w:val="0"/>
        <w:spacing w:line="360" w:lineRule="auto"/>
        <w:textAlignment w:val="auto"/>
      </w:pPr>
      <w:r w:rsidRPr="00A07AB3">
        <w:t xml:space="preserve">Before presenting, I felt nervous and worried that I might forget important points or speak too quickly. However, once I began, I felt more confident as I noticed the audience responding positively. After the presentation, I felt relieved and also a little </w:t>
      </w:r>
      <w:r w:rsidRPr="00A07AB3">
        <w:t>disappointed</w:t>
      </w:r>
      <w:r w:rsidRPr="00A07AB3">
        <w:t xml:space="preserve"> because I didn’t manage my time properly.</w:t>
      </w:r>
    </w:p>
    <w:p w14:paraId="3820EC23" w14:textId="77777777" w:rsidR="00A07AB3" w:rsidRPr="00A07AB3" w:rsidRDefault="00A07AB3" w:rsidP="00A07AB3">
      <w:pPr>
        <w:suppressAutoHyphens w:val="0"/>
        <w:autoSpaceDE w:val="0"/>
        <w:adjustRightInd w:val="0"/>
        <w:spacing w:line="360" w:lineRule="auto"/>
        <w:textAlignment w:val="auto"/>
      </w:pPr>
    </w:p>
    <w:p w14:paraId="620FD71A" w14:textId="77777777" w:rsidR="00A07AB3" w:rsidRPr="00A07AB3" w:rsidRDefault="00A07AB3" w:rsidP="00A07AB3">
      <w:pPr>
        <w:suppressAutoHyphens w:val="0"/>
        <w:autoSpaceDE w:val="0"/>
        <w:adjustRightInd w:val="0"/>
        <w:spacing w:line="360" w:lineRule="auto"/>
        <w:textAlignment w:val="auto"/>
      </w:pPr>
      <w:r w:rsidRPr="00A07AB3">
        <w:t>Overall, the presentation went well. The strongest aspects were my engagement with the audience and my delivery style. My lecturer’s feedback highlighted that the use of humour was appropriate This showed me that I can communicate in a way that feels natural and relatable. Additionally, my lecturer commented on my good body language, which suggests that my non-verbal communication supported my credibility and helped demonstrate confidence.</w:t>
      </w:r>
    </w:p>
    <w:p w14:paraId="14BBD8DD" w14:textId="77777777" w:rsidR="00A07AB3" w:rsidRPr="00A07AB3" w:rsidRDefault="00A07AB3" w:rsidP="00A07AB3">
      <w:pPr>
        <w:suppressAutoHyphens w:val="0"/>
        <w:autoSpaceDE w:val="0"/>
        <w:adjustRightInd w:val="0"/>
        <w:spacing w:line="360" w:lineRule="auto"/>
        <w:textAlignment w:val="auto"/>
      </w:pPr>
    </w:p>
    <w:p w14:paraId="17E2932D" w14:textId="1ADE06E6" w:rsidR="00A07AB3" w:rsidRPr="00A07AB3" w:rsidRDefault="00A07AB3" w:rsidP="00A07AB3">
      <w:pPr>
        <w:suppressAutoHyphens w:val="0"/>
        <w:autoSpaceDE w:val="0"/>
        <w:adjustRightInd w:val="0"/>
        <w:spacing w:line="360" w:lineRule="auto"/>
        <w:textAlignment w:val="auto"/>
      </w:pPr>
      <w:r w:rsidRPr="00A07AB3">
        <w:t xml:space="preserve">However, there were aspects that I could </w:t>
      </w:r>
      <w:r w:rsidRPr="00A07AB3">
        <w:t>improve</w:t>
      </w:r>
      <w:r w:rsidRPr="00A07AB3">
        <w:t xml:space="preserve">. At times, I may have moved quickly through information to stay within time, which risks reducing understanding. </w:t>
      </w:r>
    </w:p>
    <w:p w14:paraId="6A34E748" w14:textId="77777777" w:rsidR="00A07AB3" w:rsidRPr="00A07AB3" w:rsidRDefault="00A07AB3" w:rsidP="00A07AB3">
      <w:pPr>
        <w:suppressAutoHyphens w:val="0"/>
        <w:autoSpaceDE w:val="0"/>
        <w:adjustRightInd w:val="0"/>
        <w:spacing w:line="360" w:lineRule="auto"/>
        <w:textAlignment w:val="auto"/>
      </w:pPr>
    </w:p>
    <w:p w14:paraId="490BC6DB" w14:textId="30212730" w:rsidR="00A07AB3" w:rsidRPr="00A07AB3" w:rsidRDefault="00A07AB3" w:rsidP="00A07AB3">
      <w:pPr>
        <w:suppressAutoHyphens w:val="0"/>
        <w:autoSpaceDE w:val="0"/>
        <w:adjustRightInd w:val="0"/>
        <w:spacing w:line="360" w:lineRule="auto"/>
        <w:textAlignment w:val="auto"/>
      </w:pPr>
      <w:r w:rsidRPr="00A07AB3">
        <w:t>The lecturer’s feedback confirms that communication is more than content, it also includes delivery, presence, and connection with the audience. Using humour effectively can reduce tension and create a supportive environment. Strong body language can increase audience trust and improve message clarity. However, these strengths do not replace the need for clear structure. In higher education presentations, the quality of argument is often judged not only by what is said but by how well ideas are justified and connected. My faster pace in some sections may have been driven by anxiety and time pressure, suggesting I need stronger time management and rehearsal strategies.</w:t>
      </w:r>
    </w:p>
    <w:p w14:paraId="63D8962D" w14:textId="77777777" w:rsidR="00A07AB3" w:rsidRPr="00A07AB3" w:rsidRDefault="00A07AB3" w:rsidP="00A07AB3">
      <w:pPr>
        <w:suppressAutoHyphens w:val="0"/>
        <w:autoSpaceDE w:val="0"/>
        <w:adjustRightInd w:val="0"/>
        <w:spacing w:line="360" w:lineRule="auto"/>
        <w:textAlignment w:val="auto"/>
      </w:pPr>
    </w:p>
    <w:p w14:paraId="0706154B" w14:textId="67104924" w:rsidR="00A07AB3" w:rsidRPr="00A07AB3" w:rsidRDefault="00A07AB3" w:rsidP="00A07AB3">
      <w:pPr>
        <w:suppressAutoHyphens w:val="0"/>
        <w:autoSpaceDE w:val="0"/>
        <w:adjustRightInd w:val="0"/>
        <w:spacing w:line="360" w:lineRule="auto"/>
        <w:textAlignment w:val="auto"/>
      </w:pPr>
      <w:r w:rsidRPr="00A07AB3">
        <w:t xml:space="preserve">This presentation helped me recognise important strengths: I can engage an audience through appropriate </w:t>
      </w:r>
      <w:r w:rsidRPr="00A07AB3">
        <w:t>humour,</w:t>
      </w:r>
      <w:r w:rsidRPr="00A07AB3">
        <w:t xml:space="preserve"> and I use positive body language. At the same time, I need to develop a more controlled pace and time management. If I improve these areas, my future presentations will be more academically convincing as well as engaging.</w:t>
      </w:r>
    </w:p>
    <w:p w14:paraId="375EAC69" w14:textId="77777777" w:rsidR="00841553" w:rsidRPr="00A07AB3" w:rsidRDefault="00841553" w:rsidP="00A07AB3">
      <w:pPr>
        <w:spacing w:line="360" w:lineRule="auto"/>
        <w:jc w:val="both"/>
        <w:rPr>
          <w:sz w:val="24"/>
          <w:szCs w:val="24"/>
        </w:rPr>
      </w:pPr>
    </w:p>
    <w:p w14:paraId="30EA2C6B" w14:textId="77777777" w:rsidR="00A07AB3" w:rsidRPr="00A07AB3" w:rsidRDefault="00A07AB3" w:rsidP="00A07AB3">
      <w:pPr>
        <w:spacing w:line="360" w:lineRule="auto"/>
        <w:jc w:val="both"/>
        <w:rPr>
          <w:sz w:val="24"/>
          <w:szCs w:val="24"/>
        </w:rPr>
      </w:pPr>
    </w:p>
    <w:p w14:paraId="5D179773" w14:textId="77777777" w:rsidR="00A07AB3" w:rsidRDefault="00A07AB3" w:rsidP="00A07AB3">
      <w:pPr>
        <w:spacing w:line="360" w:lineRule="auto"/>
        <w:jc w:val="both"/>
        <w:rPr>
          <w:sz w:val="24"/>
          <w:szCs w:val="24"/>
        </w:rPr>
      </w:pPr>
    </w:p>
    <w:p w14:paraId="25D81080" w14:textId="77777777" w:rsidR="00A07AB3" w:rsidRPr="00A07AB3" w:rsidRDefault="00A07AB3" w:rsidP="00A07AB3">
      <w:pPr>
        <w:spacing w:line="360" w:lineRule="auto"/>
        <w:jc w:val="both"/>
        <w:rPr>
          <w:sz w:val="24"/>
          <w:szCs w:val="24"/>
        </w:rPr>
      </w:pPr>
    </w:p>
    <w:p w14:paraId="6AC01C4D" w14:textId="77777777" w:rsidR="00A07AB3" w:rsidRPr="00A07AB3" w:rsidRDefault="00A07AB3" w:rsidP="00A07AB3">
      <w:pPr>
        <w:suppressAutoHyphens w:val="0"/>
        <w:autoSpaceDE w:val="0"/>
        <w:adjustRightInd w:val="0"/>
        <w:spacing w:line="240" w:lineRule="auto"/>
        <w:textAlignment w:val="auto"/>
      </w:pPr>
      <w:r w:rsidRPr="00A07AB3">
        <w:t>For future assessments, I will improve my presentation style by:</w:t>
      </w:r>
    </w:p>
    <w:p w14:paraId="670A9DBF" w14:textId="77777777" w:rsidR="00A07AB3" w:rsidRPr="00A07AB3" w:rsidRDefault="00A07AB3" w:rsidP="00A07AB3">
      <w:pPr>
        <w:suppressAutoHyphens w:val="0"/>
        <w:autoSpaceDE w:val="0"/>
        <w:adjustRightInd w:val="0"/>
        <w:spacing w:line="240" w:lineRule="auto"/>
        <w:textAlignment w:val="auto"/>
      </w:pPr>
    </w:p>
    <w:p w14:paraId="1D52982F" w14:textId="34A70212" w:rsidR="00A07AB3" w:rsidRPr="00A07AB3" w:rsidRDefault="00A07AB3" w:rsidP="00A07AB3">
      <w:pPr>
        <w:suppressAutoHyphens w:val="0"/>
        <w:autoSpaceDE w:val="0"/>
        <w:adjustRightInd w:val="0"/>
        <w:spacing w:line="240" w:lineRule="auto"/>
        <w:textAlignment w:val="auto"/>
      </w:pPr>
      <w:r w:rsidRPr="00A07AB3">
        <w:t xml:space="preserve">1. Enhancing structure and clear </w:t>
      </w:r>
      <w:r w:rsidRPr="00A07AB3">
        <w:t>transitions:</w:t>
      </w:r>
      <w:r w:rsidRPr="00A07AB3">
        <w:t xml:space="preserve"> I will use clearer transitions and summarise key messages at the end to improve the overall structure of my presentation.</w:t>
      </w:r>
    </w:p>
    <w:p w14:paraId="04A4F6DB" w14:textId="77777777" w:rsidR="00A07AB3" w:rsidRPr="00A07AB3" w:rsidRDefault="00A07AB3" w:rsidP="00A07AB3">
      <w:pPr>
        <w:suppressAutoHyphens w:val="0"/>
        <w:autoSpaceDE w:val="0"/>
        <w:adjustRightInd w:val="0"/>
        <w:spacing w:line="240" w:lineRule="auto"/>
        <w:textAlignment w:val="auto"/>
      </w:pPr>
    </w:p>
    <w:p w14:paraId="479ED061" w14:textId="77777777" w:rsidR="00A07AB3" w:rsidRPr="00A07AB3" w:rsidRDefault="00A07AB3" w:rsidP="00A07AB3">
      <w:pPr>
        <w:suppressAutoHyphens w:val="0"/>
        <w:autoSpaceDE w:val="0"/>
        <w:adjustRightInd w:val="0"/>
        <w:spacing w:line="240" w:lineRule="auto"/>
        <w:textAlignment w:val="auto"/>
      </w:pPr>
      <w:r w:rsidRPr="00A07AB3">
        <w:t>2. Managing timing and pace: I will rehearse my presentation with a timer to ensure that I allocate sufficient time to each slide and practice pauses after key points to maintain a steady pace.</w:t>
      </w:r>
    </w:p>
    <w:p w14:paraId="32ACE225" w14:textId="77777777" w:rsidR="00A07AB3" w:rsidRPr="00A07AB3" w:rsidRDefault="00A07AB3" w:rsidP="00A07AB3">
      <w:pPr>
        <w:suppressAutoHyphens w:val="0"/>
        <w:autoSpaceDE w:val="0"/>
        <w:adjustRightInd w:val="0"/>
        <w:spacing w:line="240" w:lineRule="auto"/>
        <w:textAlignment w:val="auto"/>
      </w:pPr>
    </w:p>
    <w:p w14:paraId="2D6C752B" w14:textId="77777777" w:rsidR="00A07AB3" w:rsidRPr="00A07AB3" w:rsidRDefault="00A07AB3" w:rsidP="00A07AB3">
      <w:pPr>
        <w:suppressAutoHyphens w:val="0"/>
        <w:autoSpaceDE w:val="0"/>
        <w:adjustRightInd w:val="0"/>
        <w:spacing w:line="240" w:lineRule="auto"/>
        <w:textAlignment w:val="auto"/>
      </w:pPr>
      <w:r w:rsidRPr="00A07AB3">
        <w:t xml:space="preserve">3. Strengthening critical content: I will add explicit evidence and explain </w:t>
      </w:r>
      <w:r w:rsidRPr="00A07AB3">
        <w:rPr>
          <w:i/>
          <w:iCs/>
        </w:rPr>
        <w:t>why</w:t>
      </w:r>
      <w:r w:rsidRPr="00A07AB3">
        <w:t xml:space="preserve"> it supports my argument rather than simply describing information to enhance the critical depth of my presentation.</w:t>
      </w:r>
    </w:p>
    <w:p w14:paraId="34D7B04A" w14:textId="77777777" w:rsidR="00A07AB3" w:rsidRPr="00A07AB3" w:rsidRDefault="00A07AB3" w:rsidP="00A07AB3">
      <w:pPr>
        <w:suppressAutoHyphens w:val="0"/>
        <w:autoSpaceDE w:val="0"/>
        <w:adjustRightInd w:val="0"/>
        <w:spacing w:line="240" w:lineRule="auto"/>
        <w:textAlignment w:val="auto"/>
      </w:pPr>
    </w:p>
    <w:p w14:paraId="5192CD2A" w14:textId="77777777" w:rsidR="00A07AB3" w:rsidRPr="00A07AB3" w:rsidRDefault="00A07AB3" w:rsidP="00A07AB3">
      <w:pPr>
        <w:suppressAutoHyphens w:val="0"/>
        <w:autoSpaceDE w:val="0"/>
        <w:adjustRightInd w:val="0"/>
        <w:spacing w:line="240" w:lineRule="auto"/>
        <w:textAlignment w:val="auto"/>
      </w:pPr>
      <w:r w:rsidRPr="00A07AB3">
        <w:t>4. Maintaining strengths: I will continue to use humour carefully (only when it supports engagement) and maintain confident posture, eye contact and considered gestures to showcase my professionalism.</w:t>
      </w:r>
    </w:p>
    <w:p w14:paraId="07D5ACA3" w14:textId="77777777" w:rsidR="00A07AB3" w:rsidRPr="00A07AB3" w:rsidRDefault="00A07AB3" w:rsidP="00A07AB3">
      <w:pPr>
        <w:suppressAutoHyphens w:val="0"/>
        <w:autoSpaceDE w:val="0"/>
        <w:adjustRightInd w:val="0"/>
        <w:spacing w:line="240" w:lineRule="auto"/>
        <w:textAlignment w:val="auto"/>
      </w:pPr>
    </w:p>
    <w:p w14:paraId="2B4C9DAB" w14:textId="77777777" w:rsidR="00A07AB3" w:rsidRPr="00A07AB3" w:rsidRDefault="00A07AB3" w:rsidP="00A07AB3">
      <w:pPr>
        <w:suppressAutoHyphens w:val="0"/>
        <w:autoSpaceDE w:val="0"/>
        <w:adjustRightInd w:val="0"/>
        <w:spacing w:line="240" w:lineRule="auto"/>
        <w:textAlignment w:val="auto"/>
      </w:pPr>
      <w:r w:rsidRPr="00A07AB3">
        <w:t>5. Seeking further feedback: I will ask my lecturer or peers to provide specific feedback on the clarity, pace, and critical insight of my presentation after practising.</w:t>
      </w:r>
    </w:p>
    <w:p w14:paraId="3549624B" w14:textId="77777777" w:rsidR="00A07AB3" w:rsidRPr="00A07AB3" w:rsidRDefault="00A07AB3" w:rsidP="00A07AB3">
      <w:pPr>
        <w:suppressAutoHyphens w:val="0"/>
        <w:autoSpaceDE w:val="0"/>
        <w:adjustRightInd w:val="0"/>
        <w:spacing w:line="240" w:lineRule="auto"/>
        <w:textAlignment w:val="auto"/>
      </w:pPr>
    </w:p>
    <w:p w14:paraId="78537094" w14:textId="5B4CA16C" w:rsidR="00A07AB3" w:rsidRPr="00A07AB3" w:rsidRDefault="00A07AB3" w:rsidP="00A07AB3">
      <w:pPr>
        <w:spacing w:line="360" w:lineRule="auto"/>
        <w:jc w:val="both"/>
      </w:pPr>
      <w:r w:rsidRPr="00A07AB3">
        <w:t>By applying this action plan, I aim to build upon the positive feedback I have received and develop a more controlled, critical, and professional presentation style.</w:t>
      </w:r>
    </w:p>
    <w:bookmarkEnd w:id="8"/>
    <w:p w14:paraId="1BD84623" w14:textId="77777777" w:rsidR="00CC3F85" w:rsidRPr="00A07AB3" w:rsidRDefault="00CC3F85" w:rsidP="00A07AB3">
      <w:pPr>
        <w:spacing w:line="360" w:lineRule="auto"/>
        <w:jc w:val="both"/>
        <w:rPr>
          <w:sz w:val="24"/>
          <w:szCs w:val="24"/>
        </w:rPr>
      </w:pPr>
    </w:p>
    <w:p w14:paraId="6168D6C6" w14:textId="77777777" w:rsidR="00CC3F85" w:rsidRPr="00A07AB3" w:rsidRDefault="00CC3F85" w:rsidP="00A07AB3">
      <w:pPr>
        <w:spacing w:line="360" w:lineRule="auto"/>
        <w:jc w:val="both"/>
        <w:rPr>
          <w:b/>
          <w:bCs/>
          <w:sz w:val="24"/>
          <w:szCs w:val="24"/>
        </w:rPr>
      </w:pPr>
    </w:p>
    <w:p w14:paraId="6235228C" w14:textId="1471501D" w:rsidR="00841553" w:rsidRPr="00A07AB3" w:rsidRDefault="00A97C73" w:rsidP="00A07AB3">
      <w:pPr>
        <w:pStyle w:val="Heading1"/>
      </w:pPr>
      <w:bookmarkStart w:id="9" w:name="_Toc216743924"/>
      <w:r w:rsidRPr="00A07AB3">
        <w:t>Conclusion</w:t>
      </w:r>
      <w:bookmarkEnd w:id="9"/>
    </w:p>
    <w:p w14:paraId="59B6340A" w14:textId="77777777" w:rsidR="00CC3F85" w:rsidRPr="00A07AB3" w:rsidRDefault="00CC3F85" w:rsidP="00A07AB3">
      <w:pPr>
        <w:spacing w:line="360" w:lineRule="auto"/>
        <w:jc w:val="both"/>
        <w:rPr>
          <w:b/>
          <w:bCs/>
          <w:sz w:val="24"/>
          <w:szCs w:val="24"/>
        </w:rPr>
      </w:pPr>
    </w:p>
    <w:p w14:paraId="1C120AD8" w14:textId="77777777" w:rsidR="00A07AB3" w:rsidRPr="00A07AB3" w:rsidRDefault="00A07AB3" w:rsidP="00A07AB3">
      <w:pPr>
        <w:spacing w:line="360" w:lineRule="auto"/>
        <w:jc w:val="both"/>
      </w:pPr>
      <w:r w:rsidRPr="00A07AB3">
        <w:t>In conclusion my practical portfolio demonstrates my increasing readiness for a pharmacy assistant position. I hold good communication skills, teamwork, and professional conduct abilities. However, I acknowledge the necessity of augmenting my knowledge of medications and pharmacy information technology skills.</w:t>
      </w:r>
    </w:p>
    <w:p w14:paraId="7B36C58D" w14:textId="77777777" w:rsidR="00A07AB3" w:rsidRPr="00A07AB3" w:rsidRDefault="00A07AB3" w:rsidP="00A07AB3">
      <w:pPr>
        <w:spacing w:line="360" w:lineRule="auto"/>
        <w:jc w:val="both"/>
      </w:pPr>
    </w:p>
    <w:p w14:paraId="54908596" w14:textId="77777777" w:rsidR="00A07AB3" w:rsidRPr="00A07AB3" w:rsidRDefault="00A07AB3" w:rsidP="00A07AB3">
      <w:pPr>
        <w:spacing w:line="360" w:lineRule="auto"/>
        <w:jc w:val="both"/>
      </w:pPr>
      <w:r w:rsidRPr="00A07AB3">
        <w:t>To accomplish this, I have created an action plan. This plan requires a closer look into the fundamental medicine categories, acquiring safe medication dispensing techniques, and effectively using pharmacy systems. I intend to achieve these objectives through consistent study, supervised practice, checklists, and feedback to guarantee the delivery of safe, accurate, and high-quality services.</w:t>
      </w:r>
    </w:p>
    <w:p w14:paraId="60D6FB87" w14:textId="77777777" w:rsidR="00A07AB3" w:rsidRDefault="00A07AB3" w:rsidP="00A07AB3">
      <w:pPr>
        <w:pStyle w:val="Heading1"/>
      </w:pPr>
    </w:p>
    <w:p w14:paraId="7960C455" w14:textId="0F6CED44" w:rsidR="004D31D3" w:rsidRDefault="004D31D3" w:rsidP="00A07AB3">
      <w:pPr>
        <w:pStyle w:val="Heading1"/>
        <w:jc w:val="both"/>
      </w:pPr>
      <w:bookmarkStart w:id="10" w:name="_Toc216743925"/>
      <w:r w:rsidRPr="00A07AB3">
        <w:t>Reference List</w:t>
      </w:r>
      <w:bookmarkEnd w:id="10"/>
    </w:p>
    <w:p w14:paraId="33404D78" w14:textId="77777777" w:rsidR="00A07AB3" w:rsidRPr="00A07AB3" w:rsidRDefault="00A07AB3" w:rsidP="00A07AB3"/>
    <w:p w14:paraId="34E470A8" w14:textId="77777777" w:rsidR="00A07AB3" w:rsidRPr="00A07AB3" w:rsidRDefault="00A07AB3" w:rsidP="00A07AB3">
      <w:pPr>
        <w:spacing w:line="360" w:lineRule="auto"/>
        <w:rPr>
          <w:i/>
          <w:iCs/>
          <w:sz w:val="24"/>
          <w:szCs w:val="24"/>
        </w:rPr>
      </w:pPr>
      <w:r w:rsidRPr="00A07AB3">
        <w:rPr>
          <w:i/>
          <w:iCs/>
          <w:sz w:val="24"/>
          <w:szCs w:val="24"/>
        </w:rPr>
        <w:t xml:space="preserve">Agarwal, A. (2024) Is communication skill important for a pharmacist? – Communication in Pharmacy. </w:t>
      </w:r>
      <w:proofErr w:type="spellStart"/>
      <w:r w:rsidRPr="00A07AB3">
        <w:rPr>
          <w:i/>
          <w:iCs/>
          <w:sz w:val="24"/>
          <w:szCs w:val="24"/>
        </w:rPr>
        <w:t>Medkart</w:t>
      </w:r>
      <w:proofErr w:type="spellEnd"/>
      <w:r w:rsidRPr="00A07AB3">
        <w:rPr>
          <w:i/>
          <w:iCs/>
          <w:sz w:val="24"/>
          <w:szCs w:val="24"/>
        </w:rPr>
        <w:t xml:space="preserve"> Pharmacy Blogs. Available at: </w:t>
      </w:r>
      <w:hyperlink r:id="rId8" w:history="1">
        <w:r w:rsidRPr="00A07AB3">
          <w:rPr>
            <w:rStyle w:val="Hyperlink"/>
            <w:i/>
            <w:iCs/>
            <w:sz w:val="24"/>
            <w:szCs w:val="24"/>
          </w:rPr>
          <w:t>https://www.me</w:t>
        </w:r>
        <w:r w:rsidRPr="00A07AB3">
          <w:rPr>
            <w:rStyle w:val="Hyperlink"/>
            <w:i/>
            <w:iCs/>
            <w:sz w:val="24"/>
            <w:szCs w:val="24"/>
          </w:rPr>
          <w:t>d</w:t>
        </w:r>
        <w:r w:rsidRPr="00A07AB3">
          <w:rPr>
            <w:rStyle w:val="Hyperlink"/>
            <w:i/>
            <w:iCs/>
            <w:sz w:val="24"/>
            <w:szCs w:val="24"/>
          </w:rPr>
          <w:t>kart.in/blog/communication-skill-important-for-pharmacist</w:t>
        </w:r>
      </w:hyperlink>
      <w:r w:rsidRPr="00A07AB3">
        <w:rPr>
          <w:i/>
          <w:iCs/>
          <w:sz w:val="24"/>
          <w:szCs w:val="24"/>
        </w:rPr>
        <w:t xml:space="preserve"> (Accessed: 15 December 2025)</w:t>
      </w:r>
    </w:p>
    <w:p w14:paraId="3A4E33D0" w14:textId="77777777" w:rsidR="00A07AB3" w:rsidRPr="00A07AB3" w:rsidRDefault="00A07AB3" w:rsidP="00A07AB3">
      <w:pPr>
        <w:spacing w:line="360" w:lineRule="auto"/>
        <w:rPr>
          <w:b/>
          <w:bCs/>
          <w:i/>
          <w:iCs/>
          <w:sz w:val="24"/>
          <w:szCs w:val="24"/>
        </w:rPr>
      </w:pPr>
    </w:p>
    <w:p w14:paraId="65269817" w14:textId="77777777" w:rsidR="00A07AB3" w:rsidRPr="00A07AB3" w:rsidRDefault="00A07AB3" w:rsidP="00A07AB3">
      <w:pPr>
        <w:spacing w:line="360" w:lineRule="auto"/>
        <w:rPr>
          <w:i/>
          <w:iCs/>
          <w:sz w:val="24"/>
          <w:szCs w:val="24"/>
        </w:rPr>
      </w:pPr>
      <w:r w:rsidRPr="00A07AB3">
        <w:t>Clarke University (</w:t>
      </w:r>
      <w:r>
        <w:t>2025</w:t>
      </w:r>
      <w:r w:rsidRPr="00A07AB3">
        <w:t xml:space="preserve">) </w:t>
      </w:r>
      <w:r w:rsidRPr="00A07AB3">
        <w:rPr>
          <w:i/>
          <w:iCs/>
        </w:rPr>
        <w:t>What is a Portfolio?</w:t>
      </w:r>
      <w:r w:rsidRPr="00A07AB3">
        <w:t xml:space="preserve"> Available at: </w:t>
      </w:r>
      <w:hyperlink r:id="rId9" w:history="1">
        <w:r w:rsidRPr="00A07AB3">
          <w:rPr>
            <w:rStyle w:val="Hyperlink"/>
            <w:i/>
            <w:iCs/>
            <w:sz w:val="24"/>
            <w:szCs w:val="24"/>
          </w:rPr>
          <w:t>https://clarke.edu/academics/careers-internships/student-checklist/resume-writing-and-portfolios/what-is-a-portfolio/</w:t>
        </w:r>
      </w:hyperlink>
      <w:r w:rsidRPr="00A07AB3">
        <w:rPr>
          <w:i/>
          <w:iCs/>
          <w:sz w:val="24"/>
          <w:szCs w:val="24"/>
        </w:rPr>
        <w:t xml:space="preserve"> (Accessed: 15 December 2025)</w:t>
      </w:r>
    </w:p>
    <w:p w14:paraId="14A588EB" w14:textId="77777777" w:rsidR="00A07AB3" w:rsidRPr="00A07AB3" w:rsidRDefault="00A07AB3" w:rsidP="00A07AB3">
      <w:pPr>
        <w:spacing w:line="360" w:lineRule="auto"/>
        <w:rPr>
          <w:b/>
          <w:bCs/>
          <w:i/>
          <w:iCs/>
          <w:sz w:val="24"/>
          <w:szCs w:val="24"/>
        </w:rPr>
      </w:pPr>
    </w:p>
    <w:p w14:paraId="597BA5E5" w14:textId="77777777" w:rsidR="00A07AB3" w:rsidRPr="00A07AB3" w:rsidRDefault="00A07AB3" w:rsidP="00A07AB3"/>
    <w:p w14:paraId="4CE390BC" w14:textId="5149978C" w:rsidR="00A07AB3" w:rsidRPr="00A07AB3" w:rsidRDefault="00A07AB3" w:rsidP="00A07AB3">
      <w:pPr>
        <w:spacing w:line="360" w:lineRule="auto"/>
        <w:rPr>
          <w:i/>
          <w:iCs/>
          <w:sz w:val="24"/>
          <w:szCs w:val="24"/>
        </w:rPr>
      </w:pPr>
      <w:bookmarkStart w:id="11" w:name="OLE_LINK2"/>
      <w:r w:rsidRPr="00A07AB3">
        <w:t>National Careers Service (</w:t>
      </w:r>
      <w:r>
        <w:t>no date</w:t>
      </w:r>
      <w:r w:rsidRPr="00A07AB3">
        <w:t xml:space="preserve">) </w:t>
      </w:r>
      <w:r w:rsidRPr="00A07AB3">
        <w:rPr>
          <w:i/>
          <w:iCs/>
        </w:rPr>
        <w:t xml:space="preserve">Pharmacy assistant. </w:t>
      </w:r>
      <w:r w:rsidRPr="00A07AB3">
        <w:t xml:space="preserve">Available at: </w:t>
      </w:r>
      <w:hyperlink r:id="rId10" w:history="1">
        <w:r w:rsidR="002D23F0" w:rsidRPr="00A07AB3">
          <w:rPr>
            <w:rStyle w:val="Hyperlink"/>
            <w:i/>
            <w:iCs/>
            <w:sz w:val="24"/>
            <w:szCs w:val="24"/>
          </w:rPr>
          <w:t>https://nationalcare</w:t>
        </w:r>
        <w:r w:rsidR="002D23F0" w:rsidRPr="00A07AB3">
          <w:rPr>
            <w:rStyle w:val="Hyperlink"/>
            <w:i/>
            <w:iCs/>
            <w:sz w:val="24"/>
            <w:szCs w:val="24"/>
          </w:rPr>
          <w:t>e</w:t>
        </w:r>
        <w:r w:rsidR="002D23F0" w:rsidRPr="00A07AB3">
          <w:rPr>
            <w:rStyle w:val="Hyperlink"/>
            <w:i/>
            <w:iCs/>
            <w:sz w:val="24"/>
            <w:szCs w:val="24"/>
          </w:rPr>
          <w:t>rs.service.gov.uk/job-profiles/pharmacy-assistant</w:t>
        </w:r>
      </w:hyperlink>
      <w:r w:rsidR="002D23F0" w:rsidRPr="00A07AB3">
        <w:rPr>
          <w:i/>
          <w:iCs/>
          <w:sz w:val="24"/>
          <w:szCs w:val="24"/>
        </w:rPr>
        <w:t xml:space="preserve"> </w:t>
      </w:r>
      <w:r w:rsidRPr="00A07AB3">
        <w:rPr>
          <w:i/>
          <w:iCs/>
          <w:sz w:val="24"/>
          <w:szCs w:val="24"/>
        </w:rPr>
        <w:t>(Accessed:</w:t>
      </w:r>
      <w:r>
        <w:rPr>
          <w:i/>
          <w:iCs/>
          <w:sz w:val="24"/>
          <w:szCs w:val="24"/>
        </w:rPr>
        <w:t xml:space="preserve"> </w:t>
      </w:r>
      <w:r w:rsidRPr="00A07AB3">
        <w:rPr>
          <w:i/>
          <w:iCs/>
          <w:sz w:val="24"/>
          <w:szCs w:val="24"/>
        </w:rPr>
        <w:t>15 December 2025)</w:t>
      </w:r>
    </w:p>
    <w:p w14:paraId="51BAFA48" w14:textId="513463EC" w:rsidR="00CC3F85" w:rsidRPr="00A07AB3" w:rsidRDefault="00CC3F85" w:rsidP="00A07AB3">
      <w:pPr>
        <w:spacing w:line="360" w:lineRule="auto"/>
        <w:rPr>
          <w:i/>
          <w:iCs/>
          <w:sz w:val="24"/>
          <w:szCs w:val="24"/>
        </w:rPr>
      </w:pPr>
    </w:p>
    <w:p w14:paraId="32417EF7" w14:textId="77777777" w:rsidR="00CC3F85" w:rsidRPr="00A07AB3" w:rsidRDefault="00CC3F85" w:rsidP="00A07AB3">
      <w:pPr>
        <w:spacing w:line="360" w:lineRule="auto"/>
        <w:rPr>
          <w:i/>
          <w:iCs/>
          <w:sz w:val="24"/>
          <w:szCs w:val="24"/>
        </w:rPr>
      </w:pPr>
    </w:p>
    <w:p w14:paraId="2BBCBCB8" w14:textId="442EBEA5" w:rsidR="00A07AB3" w:rsidRPr="00A07AB3" w:rsidRDefault="00A07AB3" w:rsidP="00A07AB3">
      <w:pPr>
        <w:spacing w:line="360" w:lineRule="auto"/>
        <w:rPr>
          <w:i/>
          <w:iCs/>
          <w:sz w:val="24"/>
          <w:szCs w:val="24"/>
        </w:rPr>
      </w:pPr>
      <w:r w:rsidRPr="00A07AB3">
        <w:rPr>
          <w:sz w:val="26"/>
          <w:szCs w:val="26"/>
        </w:rPr>
        <w:t xml:space="preserve">Online Learning College (2024) </w:t>
      </w:r>
      <w:r w:rsidRPr="00A07AB3">
        <w:rPr>
          <w:i/>
          <w:iCs/>
          <w:sz w:val="26"/>
          <w:szCs w:val="26"/>
        </w:rPr>
        <w:t>Effective communication skills in health and social care.</w:t>
      </w:r>
      <w:r w:rsidRPr="00A07AB3">
        <w:rPr>
          <w:sz w:val="26"/>
          <w:szCs w:val="26"/>
        </w:rPr>
        <w:t xml:space="preserve"> Available at:</w:t>
      </w:r>
      <w:r w:rsidRPr="00A07AB3">
        <w:rPr>
          <w:rFonts w:ascii="AppleSystemUIFont" w:hAnsi="AppleSystemUIFont" w:cs="AppleSystemUIFont"/>
          <w:sz w:val="26"/>
          <w:szCs w:val="26"/>
        </w:rPr>
        <w:t xml:space="preserve"> </w:t>
      </w:r>
      <w:hyperlink r:id="rId11" w:history="1">
        <w:r w:rsidRPr="00A07AB3">
          <w:rPr>
            <w:rStyle w:val="Hyperlink"/>
            <w:i/>
            <w:iCs/>
            <w:sz w:val="24"/>
            <w:szCs w:val="24"/>
          </w:rPr>
          <w:t>https://online-learnin</w:t>
        </w:r>
        <w:r w:rsidRPr="00A07AB3">
          <w:rPr>
            <w:rStyle w:val="Hyperlink"/>
            <w:i/>
            <w:iCs/>
            <w:sz w:val="24"/>
            <w:szCs w:val="24"/>
          </w:rPr>
          <w:t>g</w:t>
        </w:r>
        <w:r w:rsidRPr="00A07AB3">
          <w:rPr>
            <w:rStyle w:val="Hyperlink"/>
            <w:i/>
            <w:iCs/>
            <w:sz w:val="24"/>
            <w:szCs w:val="24"/>
          </w:rPr>
          <w:t>-college.com/knowledge-hub/care/effective-communication-skills-health-social-care/#:~:text=Poor%20communication%</w:t>
        </w:r>
        <w:r w:rsidRPr="00A07AB3">
          <w:rPr>
            <w:rStyle w:val="Hyperlink"/>
            <w:i/>
            <w:iCs/>
            <w:sz w:val="24"/>
            <w:szCs w:val="24"/>
          </w:rPr>
          <w:t>2</w:t>
        </w:r>
        <w:r w:rsidRPr="00A07AB3">
          <w:rPr>
            <w:rStyle w:val="Hyperlink"/>
            <w:i/>
            <w:iCs/>
            <w:sz w:val="24"/>
            <w:szCs w:val="24"/>
          </w:rPr>
          <w:t>0can%20lead%20to,patients'%20concerns%20about%20hospital%20care</w:t>
        </w:r>
      </w:hyperlink>
      <w:r w:rsidRPr="00A07AB3">
        <w:rPr>
          <w:i/>
          <w:iCs/>
          <w:sz w:val="24"/>
          <w:szCs w:val="24"/>
        </w:rPr>
        <w:t>.</w:t>
      </w:r>
      <w:r w:rsidRPr="00A07AB3">
        <w:rPr>
          <w:i/>
          <w:iCs/>
          <w:sz w:val="24"/>
          <w:szCs w:val="24"/>
        </w:rPr>
        <w:t xml:space="preserve"> (Accessed: 15 December 2025)</w:t>
      </w:r>
    </w:p>
    <w:p w14:paraId="72FF8767" w14:textId="77777777" w:rsidR="00A07AB3" w:rsidRPr="00A07AB3" w:rsidRDefault="00A07AB3" w:rsidP="00A07AB3">
      <w:pPr>
        <w:spacing w:line="360" w:lineRule="auto"/>
        <w:rPr>
          <w:i/>
          <w:iCs/>
          <w:sz w:val="24"/>
          <w:szCs w:val="24"/>
        </w:rPr>
      </w:pPr>
    </w:p>
    <w:p w14:paraId="53F79D45" w14:textId="006EA3B4" w:rsidR="00A07AB3" w:rsidRPr="00A07AB3" w:rsidRDefault="00A07AB3" w:rsidP="00A07AB3">
      <w:pPr>
        <w:spacing w:line="360" w:lineRule="auto"/>
        <w:rPr>
          <w:b/>
          <w:bCs/>
          <w:i/>
          <w:iCs/>
          <w:sz w:val="24"/>
          <w:szCs w:val="24"/>
        </w:rPr>
      </w:pPr>
    </w:p>
    <w:bookmarkEnd w:id="11"/>
    <w:p w14:paraId="4625C763" w14:textId="77777777" w:rsidR="00A07AB3" w:rsidRPr="00A07AB3" w:rsidRDefault="00A07AB3" w:rsidP="00A07AB3">
      <w:pPr>
        <w:spacing w:line="360" w:lineRule="auto"/>
        <w:jc w:val="both"/>
        <w:rPr>
          <w:b/>
          <w:bCs/>
          <w:i/>
          <w:iCs/>
          <w:sz w:val="24"/>
          <w:szCs w:val="24"/>
        </w:rPr>
      </w:pPr>
    </w:p>
    <w:p w14:paraId="3FD86A8B" w14:textId="2D825BB1" w:rsidR="00C46EED" w:rsidRPr="00A07AB3" w:rsidRDefault="00441662" w:rsidP="00A07AB3">
      <w:pPr>
        <w:spacing w:line="360" w:lineRule="auto"/>
        <w:jc w:val="both"/>
        <w:rPr>
          <w:rFonts w:eastAsia="Verdana"/>
          <w:b/>
          <w:bCs/>
          <w:color w:val="000000" w:themeColor="text1"/>
          <w:sz w:val="24"/>
          <w:szCs w:val="24"/>
        </w:rPr>
      </w:pPr>
      <w:r w:rsidRPr="00A07AB3">
        <w:rPr>
          <w:b/>
          <w:bCs/>
          <w:i/>
          <w:iCs/>
          <w:sz w:val="24"/>
          <w:szCs w:val="24"/>
        </w:rPr>
        <w:t xml:space="preserve"> </w:t>
      </w:r>
    </w:p>
    <w:sectPr w:rsidR="00C46EED" w:rsidRPr="00A07AB3">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AD170" w14:textId="77777777" w:rsidR="008220A8" w:rsidRDefault="008220A8">
      <w:pPr>
        <w:spacing w:line="240" w:lineRule="auto"/>
      </w:pPr>
      <w:r>
        <w:separator/>
      </w:r>
    </w:p>
  </w:endnote>
  <w:endnote w:type="continuationSeparator" w:id="0">
    <w:p w14:paraId="23FF260E" w14:textId="77777777" w:rsidR="008220A8" w:rsidRDefault="00822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8B4BD" w14:textId="77777777" w:rsidR="008220A8" w:rsidRDefault="008220A8">
      <w:pPr>
        <w:spacing w:line="240" w:lineRule="auto"/>
      </w:pPr>
      <w:r>
        <w:rPr>
          <w:color w:val="000000"/>
        </w:rPr>
        <w:separator/>
      </w:r>
    </w:p>
  </w:footnote>
  <w:footnote w:type="continuationSeparator" w:id="0">
    <w:p w14:paraId="3783BB05" w14:textId="77777777" w:rsidR="008220A8" w:rsidRDefault="008220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5373C"/>
    <w:multiLevelType w:val="multilevel"/>
    <w:tmpl w:val="4DA0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1C51A8"/>
    <w:multiLevelType w:val="hybridMultilevel"/>
    <w:tmpl w:val="E98AE96C"/>
    <w:lvl w:ilvl="0" w:tplc="7D46803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737B8"/>
    <w:multiLevelType w:val="hybridMultilevel"/>
    <w:tmpl w:val="FB2E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3"/>
  </w:num>
  <w:num w:numId="2" w16cid:durableId="1933659667">
    <w:abstractNumId w:val="4"/>
  </w:num>
  <w:num w:numId="3" w16cid:durableId="953945550">
    <w:abstractNumId w:val="2"/>
  </w:num>
  <w:num w:numId="4" w16cid:durableId="413548513">
    <w:abstractNumId w:val="0"/>
  </w:num>
  <w:num w:numId="5" w16cid:durableId="1241208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81F2D"/>
    <w:rsid w:val="000A490D"/>
    <w:rsid w:val="000A59DA"/>
    <w:rsid w:val="000A6D33"/>
    <w:rsid w:val="000D2058"/>
    <w:rsid w:val="001616F7"/>
    <w:rsid w:val="00173F1E"/>
    <w:rsid w:val="001A3C30"/>
    <w:rsid w:val="001F5161"/>
    <w:rsid w:val="00203B5E"/>
    <w:rsid w:val="002B0C4C"/>
    <w:rsid w:val="002C2808"/>
    <w:rsid w:val="002D23F0"/>
    <w:rsid w:val="00314E59"/>
    <w:rsid w:val="00333FDD"/>
    <w:rsid w:val="00335F42"/>
    <w:rsid w:val="00367A97"/>
    <w:rsid w:val="0038363A"/>
    <w:rsid w:val="00441662"/>
    <w:rsid w:val="00486FC2"/>
    <w:rsid w:val="004D31D3"/>
    <w:rsid w:val="004D5ADA"/>
    <w:rsid w:val="0056251E"/>
    <w:rsid w:val="005A7BBE"/>
    <w:rsid w:val="005B1D3F"/>
    <w:rsid w:val="00687218"/>
    <w:rsid w:val="00707092"/>
    <w:rsid w:val="00726FEE"/>
    <w:rsid w:val="00757FC5"/>
    <w:rsid w:val="007804B7"/>
    <w:rsid w:val="00781126"/>
    <w:rsid w:val="007831E6"/>
    <w:rsid w:val="007A62D3"/>
    <w:rsid w:val="007B699E"/>
    <w:rsid w:val="007C7D28"/>
    <w:rsid w:val="007F54E7"/>
    <w:rsid w:val="008220A8"/>
    <w:rsid w:val="00841553"/>
    <w:rsid w:val="008467C8"/>
    <w:rsid w:val="008677D7"/>
    <w:rsid w:val="008731C0"/>
    <w:rsid w:val="00941919"/>
    <w:rsid w:val="009814B5"/>
    <w:rsid w:val="00A07AB3"/>
    <w:rsid w:val="00A319CB"/>
    <w:rsid w:val="00A40468"/>
    <w:rsid w:val="00A4765B"/>
    <w:rsid w:val="00A519B3"/>
    <w:rsid w:val="00A97C73"/>
    <w:rsid w:val="00AD6FB8"/>
    <w:rsid w:val="00AD75F4"/>
    <w:rsid w:val="00AE51BF"/>
    <w:rsid w:val="00B1402F"/>
    <w:rsid w:val="00BC27A8"/>
    <w:rsid w:val="00C10824"/>
    <w:rsid w:val="00C16BE1"/>
    <w:rsid w:val="00C34BEA"/>
    <w:rsid w:val="00C35CAA"/>
    <w:rsid w:val="00C46EED"/>
    <w:rsid w:val="00C66091"/>
    <w:rsid w:val="00CC3F85"/>
    <w:rsid w:val="00CD3DA6"/>
    <w:rsid w:val="00CD42EC"/>
    <w:rsid w:val="00D13281"/>
    <w:rsid w:val="00D34FED"/>
    <w:rsid w:val="00D45B47"/>
    <w:rsid w:val="00D80574"/>
    <w:rsid w:val="00DD6B16"/>
    <w:rsid w:val="00DF16A6"/>
    <w:rsid w:val="00E22875"/>
    <w:rsid w:val="00E42822"/>
    <w:rsid w:val="00E53C21"/>
    <w:rsid w:val="00EC4D9E"/>
    <w:rsid w:val="00F875CE"/>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D23F0"/>
    <w:pPr>
      <w:suppressAutoHyphens w:val="0"/>
      <w:autoSpaceDN/>
      <w:spacing w:before="480" w:after="0"/>
      <w:textAlignment w:val="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2D23F0"/>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2D23F0"/>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2D23F0"/>
    <w:pPr>
      <w:ind w:left="440"/>
    </w:pPr>
    <w:rPr>
      <w:rFonts w:asciiTheme="minorHAnsi" w:hAnsiTheme="minorHAnsi"/>
      <w:sz w:val="20"/>
      <w:szCs w:val="20"/>
    </w:rPr>
  </w:style>
  <w:style w:type="paragraph" w:styleId="TOC4">
    <w:name w:val="toc 4"/>
    <w:basedOn w:val="Normal"/>
    <w:next w:val="Normal"/>
    <w:autoRedefine/>
    <w:uiPriority w:val="39"/>
    <w:semiHidden/>
    <w:unhideWhenUsed/>
    <w:rsid w:val="002D23F0"/>
    <w:pPr>
      <w:ind w:left="660"/>
    </w:pPr>
    <w:rPr>
      <w:rFonts w:asciiTheme="minorHAnsi" w:hAnsiTheme="minorHAnsi"/>
      <w:sz w:val="20"/>
      <w:szCs w:val="20"/>
    </w:rPr>
  </w:style>
  <w:style w:type="paragraph" w:styleId="TOC5">
    <w:name w:val="toc 5"/>
    <w:basedOn w:val="Normal"/>
    <w:next w:val="Normal"/>
    <w:autoRedefine/>
    <w:uiPriority w:val="39"/>
    <w:semiHidden/>
    <w:unhideWhenUsed/>
    <w:rsid w:val="002D23F0"/>
    <w:pPr>
      <w:ind w:left="880"/>
    </w:pPr>
    <w:rPr>
      <w:rFonts w:asciiTheme="minorHAnsi" w:hAnsiTheme="minorHAnsi"/>
      <w:sz w:val="20"/>
      <w:szCs w:val="20"/>
    </w:rPr>
  </w:style>
  <w:style w:type="paragraph" w:styleId="TOC6">
    <w:name w:val="toc 6"/>
    <w:basedOn w:val="Normal"/>
    <w:next w:val="Normal"/>
    <w:autoRedefine/>
    <w:uiPriority w:val="39"/>
    <w:semiHidden/>
    <w:unhideWhenUsed/>
    <w:rsid w:val="002D23F0"/>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2D23F0"/>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2D23F0"/>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2D23F0"/>
    <w:pPr>
      <w:ind w:left="1760"/>
    </w:pPr>
    <w:rPr>
      <w:rFonts w:asciiTheme="minorHAnsi" w:hAnsiTheme="minorHAnsi"/>
      <w:sz w:val="20"/>
      <w:szCs w:val="20"/>
    </w:rPr>
  </w:style>
  <w:style w:type="character" w:styleId="Hyperlink">
    <w:name w:val="Hyperlink"/>
    <w:basedOn w:val="DefaultParagraphFont"/>
    <w:uiPriority w:val="99"/>
    <w:unhideWhenUsed/>
    <w:rsid w:val="002D23F0"/>
    <w:rPr>
      <w:color w:val="467886" w:themeColor="hyperlink"/>
      <w:u w:val="single"/>
    </w:rPr>
  </w:style>
  <w:style w:type="character" w:styleId="UnresolvedMention">
    <w:name w:val="Unresolved Mention"/>
    <w:basedOn w:val="DefaultParagraphFont"/>
    <w:uiPriority w:val="99"/>
    <w:semiHidden/>
    <w:unhideWhenUsed/>
    <w:rsid w:val="002D23F0"/>
    <w:rPr>
      <w:color w:val="605E5C"/>
      <w:shd w:val="clear" w:color="auto" w:fill="E1DFDD"/>
    </w:rPr>
  </w:style>
  <w:style w:type="character" w:styleId="FollowedHyperlink">
    <w:name w:val="FollowedHyperlink"/>
    <w:basedOn w:val="DefaultParagraphFont"/>
    <w:uiPriority w:val="99"/>
    <w:semiHidden/>
    <w:unhideWhenUsed/>
    <w:rsid w:val="007F54E7"/>
    <w:rPr>
      <w:color w:val="96607D" w:themeColor="followedHyperlink"/>
      <w:u w:val="single"/>
    </w:rPr>
  </w:style>
  <w:style w:type="paragraph" w:styleId="NormalWeb">
    <w:name w:val="Normal (Web)"/>
    <w:basedOn w:val="Normal"/>
    <w:uiPriority w:val="99"/>
    <w:semiHidden/>
    <w:unhideWhenUsed/>
    <w:rsid w:val="007F54E7"/>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663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edkart.in/blog/communication-skill-important-for-pharmaci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earning-college.com/knowledge-hub/care/effective-communication-skills-health-social-care/#:~:text=Poor%20communication%20can%20lead%20to,patients'%20concerns%20about%20hospital%20care" TargetMode="External"/><Relationship Id="rId5" Type="http://schemas.openxmlformats.org/officeDocument/2006/relationships/webSettings" Target="webSettings.xml"/><Relationship Id="rId10" Type="http://schemas.openxmlformats.org/officeDocument/2006/relationships/hyperlink" Target="https://nationalcareers.service.gov.uk/job-profiles/pharmacy-assistant" TargetMode="External"/><Relationship Id="rId4" Type="http://schemas.openxmlformats.org/officeDocument/2006/relationships/settings" Target="settings.xml"/><Relationship Id="rId9" Type="http://schemas.openxmlformats.org/officeDocument/2006/relationships/hyperlink" Target="https://clarke.edu/academics/careers-internships/student-checklist/resume-writing-and-portfolios/what-is-a-portfoli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E8519-F15F-704C-9A21-8495B3AB5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10</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Tania Gomes</cp:lastModifiedBy>
  <cp:revision>5</cp:revision>
  <dcterms:created xsi:type="dcterms:W3CDTF">2025-11-19T11:57:00Z</dcterms:created>
  <dcterms:modified xsi:type="dcterms:W3CDTF">2025-12-16T02:33:00Z</dcterms:modified>
</cp:coreProperties>
</file>