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EB65E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A7F7A">
              <w:rPr>
                <w:b/>
                <w:color w:val="auto"/>
                <w:sz w:val="32"/>
              </w:rPr>
              <w:t>Rhys OWEN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6C461E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A7F7A">
              <w:rPr>
                <w:b/>
                <w:color w:val="auto"/>
                <w:sz w:val="32"/>
              </w:rPr>
              <w:t xml:space="preserve"> 2023882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A294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B5EB04" w14:textId="77777777" w:rsidR="0002592D" w:rsidRDefault="0002592D" w:rsidP="00CC3011">
      <w:pPr>
        <w:spacing w:line="360" w:lineRule="auto"/>
        <w:rPr>
          <w:sz w:val="24"/>
          <w:szCs w:val="24"/>
        </w:rPr>
      </w:pPr>
      <w:r>
        <w:rPr>
          <w:sz w:val="24"/>
          <w:szCs w:val="24"/>
        </w:rPr>
        <w:t xml:space="preserve">I will be utilising the Gibbs 1988 Model of Reflection (Gibbs, 1988), </w:t>
      </w:r>
      <w:proofErr w:type="gramStart"/>
      <w:r>
        <w:rPr>
          <w:sz w:val="24"/>
          <w:szCs w:val="24"/>
        </w:rPr>
        <w:t>in order to</w:t>
      </w:r>
      <w:proofErr w:type="gramEnd"/>
      <w:r>
        <w:rPr>
          <w:sz w:val="24"/>
          <w:szCs w:val="24"/>
        </w:rPr>
        <w:t xml:space="preserve"> explain how I was able to evaluate, analyse and put in place an action plan, whilst maintaining the wellbeing and resilience required in the role of a Police Constable. I decided to use this cyclical model as it enabled me to reflect on how I have been performing in the role and how to best identify any learning opportunities available to me.</w:t>
      </w:r>
    </w:p>
    <w:p w14:paraId="4D05D823" w14:textId="77777777" w:rsidR="0002592D" w:rsidRDefault="0002592D" w:rsidP="00CC3011">
      <w:pPr>
        <w:spacing w:line="360" w:lineRule="auto"/>
        <w:rPr>
          <w:sz w:val="24"/>
          <w:szCs w:val="24"/>
        </w:rPr>
      </w:pPr>
    </w:p>
    <w:p w14:paraId="74418ED4" w14:textId="0AD1DF94" w:rsidR="0002592D" w:rsidRDefault="0002592D" w:rsidP="00CC3011">
      <w:pPr>
        <w:spacing w:line="360" w:lineRule="auto"/>
        <w:rPr>
          <w:sz w:val="24"/>
          <w:szCs w:val="24"/>
        </w:rPr>
      </w:pPr>
      <w:r>
        <w:rPr>
          <w:sz w:val="24"/>
          <w:szCs w:val="24"/>
        </w:rPr>
        <w:t xml:space="preserve">When we think of the term ‘Organisational Culture’, we often think of a group of employees in a certain job role, having a set of beliefs about certain things, which come about because of their role and the things they often deal with. Another term for this could be ‘Unconscious Bias’. As the police service are such a vast organisation in modern days, they are often tasked to engage with individuals of all types, who all come from very different backgrounds. Whilst I personally have been lucky enough on a few occasions to be able to engage with the community in a positive manner, such as talking with keen and inquisitive young children, who have asked me “What do you enjoy the most about being a policeman?”, I have also unfortunately seen the other side of modern-day policing, which heavily involves crimes such as theft and assault. One key detail surrounding these crimes are that they are often triggered by factors such as mental health or drug and alcohol misuse. The police </w:t>
      </w:r>
      <w:proofErr w:type="gramStart"/>
      <w:r>
        <w:rPr>
          <w:sz w:val="24"/>
          <w:szCs w:val="24"/>
        </w:rPr>
        <w:t>as a whole have</w:t>
      </w:r>
      <w:proofErr w:type="gramEnd"/>
      <w:r>
        <w:rPr>
          <w:sz w:val="24"/>
          <w:szCs w:val="24"/>
        </w:rPr>
        <w:t xml:space="preserve"> learnt that the mental health aspect can often come from the individual having adverse childhood trauma, such as being assaulted/mistreated as a child. These are also commonly known as ‘Trigger Offences’</w:t>
      </w:r>
      <w:r w:rsidR="00CA2942">
        <w:rPr>
          <w:sz w:val="24"/>
          <w:szCs w:val="24"/>
        </w:rPr>
        <w:t>.</w:t>
      </w:r>
      <w:r>
        <w:rPr>
          <w:sz w:val="24"/>
          <w:szCs w:val="24"/>
        </w:rPr>
        <w:t xml:space="preserve"> </w:t>
      </w:r>
    </w:p>
    <w:p w14:paraId="12114C3C" w14:textId="77777777" w:rsidR="0002592D" w:rsidRDefault="0002592D" w:rsidP="00CC3011">
      <w:pPr>
        <w:spacing w:line="360" w:lineRule="auto"/>
        <w:rPr>
          <w:sz w:val="24"/>
          <w:szCs w:val="24"/>
        </w:rPr>
      </w:pPr>
    </w:p>
    <w:p w14:paraId="3CA65EF5" w14:textId="77777777" w:rsidR="0002592D" w:rsidRDefault="0002592D" w:rsidP="00CC3011">
      <w:pPr>
        <w:spacing w:line="360" w:lineRule="auto"/>
        <w:rPr>
          <w:sz w:val="24"/>
          <w:szCs w:val="24"/>
        </w:rPr>
      </w:pPr>
      <w:r>
        <w:rPr>
          <w:sz w:val="24"/>
          <w:szCs w:val="24"/>
        </w:rPr>
        <w:t>Since becoming a Police Constable, I have made friends with many more experienced colleagues, thus gaining a catalogue of knowledge in certain areas along the way. Whilst in work and attending calls with different officers, my more experienced colleagues will tell me stories of calls they have previously attended and what did / could have gone wrong. I will often hear “You can’t trust that individual” when at a call, even if we have not dealt with that person before.</w:t>
      </w:r>
    </w:p>
    <w:p w14:paraId="5595A994" w14:textId="77777777" w:rsidR="0002592D" w:rsidRDefault="0002592D" w:rsidP="00CC3011">
      <w:pPr>
        <w:spacing w:line="360" w:lineRule="auto"/>
        <w:rPr>
          <w:sz w:val="24"/>
          <w:szCs w:val="24"/>
        </w:rPr>
      </w:pPr>
    </w:p>
    <w:p w14:paraId="69978507" w14:textId="77777777" w:rsidR="0002592D" w:rsidRDefault="0002592D" w:rsidP="00CC3011">
      <w:pPr>
        <w:spacing w:line="360" w:lineRule="auto"/>
        <w:rPr>
          <w:sz w:val="24"/>
          <w:szCs w:val="24"/>
        </w:rPr>
      </w:pPr>
      <w:r>
        <w:rPr>
          <w:sz w:val="24"/>
          <w:szCs w:val="24"/>
        </w:rPr>
        <w:t>The point being made here is that the modern-day Police Service have unfortunately had to develop a sense of ‘Organisational Culture’ when it comes to dealing with individuals who present themselves in a certain manner or are believed to be associated with other certain people or places. Most organisations have cultures and/or beliefs, however it is said that the Police Service are a much more unique body when it comes to this, due to them having to enforce the law (Grieve, Harfield and MacVean, 2007). As previously mentioned, when a person commits an offence (Common Assault for example), they will often need to be arrested to be interviewed and potentially charged for the offence. Although ‘Common Assault’ is a less serious offence with less injuries to the victim, it can still carry a maximum sentence of six months imprisonment, usually based on the offenders’ previous offences (Crown Prosecution Service, n.d.). As a result of this, people generally do not like being arrested and will put up a fight with the attending officer(s). Over 30,000 assaults on Police Officers were recorded in the UK in 2018/19 alone, with almost 11,000 of these resulting in injury (Gov.UK, 2019). Unfortunately, however, these numbers are not surprising.</w:t>
      </w:r>
    </w:p>
    <w:p w14:paraId="74D75DD1" w14:textId="77777777" w:rsidR="0002592D" w:rsidRDefault="0002592D" w:rsidP="00CC3011">
      <w:pPr>
        <w:spacing w:line="360" w:lineRule="auto"/>
        <w:rPr>
          <w:sz w:val="24"/>
          <w:szCs w:val="24"/>
        </w:rPr>
      </w:pPr>
    </w:p>
    <w:p w14:paraId="053719EF" w14:textId="77777777" w:rsidR="0002592D" w:rsidRDefault="0002592D" w:rsidP="00CC3011">
      <w:pPr>
        <w:spacing w:line="360" w:lineRule="auto"/>
        <w:rPr>
          <w:sz w:val="24"/>
          <w:szCs w:val="24"/>
        </w:rPr>
      </w:pPr>
      <w:r>
        <w:rPr>
          <w:sz w:val="24"/>
          <w:szCs w:val="24"/>
        </w:rPr>
        <w:t>As a result of this, I have learnt that Police Officers are never fully at ease when attending any call, as you never know what the person you are going to see is capable of, or what their intentions are. This is where the ‘Organisational Culture’ would come into play within the Police Service, as unfortunately most people who are suspected of committing a crime would now be tarnished with the same brush. This is often the officers unconscious bias coming into play to protect themselves, their colleagues and the public from any potential and unnecessary threat, harm and/or risk.</w:t>
      </w:r>
    </w:p>
    <w:p w14:paraId="2DEA94CE" w14:textId="77777777" w:rsidR="0002592D" w:rsidRDefault="0002592D" w:rsidP="00CC3011">
      <w:pPr>
        <w:spacing w:line="360" w:lineRule="auto"/>
        <w:rPr>
          <w:sz w:val="24"/>
          <w:szCs w:val="24"/>
        </w:rPr>
      </w:pPr>
    </w:p>
    <w:p w14:paraId="1B5B7868" w14:textId="77777777" w:rsidR="0002592D" w:rsidRDefault="0002592D" w:rsidP="00CC3011">
      <w:pPr>
        <w:spacing w:line="360" w:lineRule="auto"/>
        <w:rPr>
          <w:sz w:val="24"/>
          <w:szCs w:val="24"/>
        </w:rPr>
      </w:pPr>
      <w:r>
        <w:rPr>
          <w:sz w:val="24"/>
          <w:szCs w:val="24"/>
        </w:rPr>
        <w:lastRenderedPageBreak/>
        <w:t>The risks surrounding this seemingly prejudiced approach by the Police Service is that of a negative perception raised by the public. The Police are an establishment that are constantly targeted and criticised by the public and media outlets and can very rarely afford to put a foot wrong. As ‘mental health’ is now such a widely used term, the police are conscious that it is something that needs to be taken very seriously and that every effort will be made to fully exhaust any avenues of safeguarding all individuals who may need help.</w:t>
      </w:r>
    </w:p>
    <w:p w14:paraId="1F26F1E5" w14:textId="77777777" w:rsidR="0002592D" w:rsidRDefault="0002592D" w:rsidP="00CC3011">
      <w:pPr>
        <w:spacing w:line="360" w:lineRule="auto"/>
        <w:rPr>
          <w:sz w:val="24"/>
          <w:szCs w:val="24"/>
        </w:rPr>
      </w:pPr>
    </w:p>
    <w:p w14:paraId="341A95F0" w14:textId="77777777" w:rsidR="0002592D" w:rsidRDefault="0002592D" w:rsidP="00CC3011">
      <w:pPr>
        <w:spacing w:line="360" w:lineRule="auto"/>
        <w:rPr>
          <w:sz w:val="24"/>
          <w:szCs w:val="24"/>
        </w:rPr>
      </w:pPr>
      <w:r>
        <w:rPr>
          <w:sz w:val="24"/>
          <w:szCs w:val="24"/>
        </w:rPr>
        <w:t xml:space="preserve">I have considered how I can further my knowledge when it comes to dealing with these individuals who potentially pose a threat to themselves and/or other’s due to the condition of their mental health. </w:t>
      </w:r>
    </w:p>
    <w:p w14:paraId="7AF6F76B" w14:textId="77777777" w:rsidR="0002592D" w:rsidRDefault="0002592D" w:rsidP="00CC3011">
      <w:pPr>
        <w:spacing w:line="360" w:lineRule="auto"/>
        <w:rPr>
          <w:sz w:val="24"/>
          <w:szCs w:val="24"/>
        </w:rPr>
      </w:pPr>
      <w:r>
        <w:rPr>
          <w:sz w:val="24"/>
          <w:szCs w:val="24"/>
        </w:rPr>
        <w:t xml:space="preserve">Mental health is an ever-growing part of modern-day policing and people are encouraged now more than ever to </w:t>
      </w:r>
      <w:proofErr w:type="gramStart"/>
      <w:r>
        <w:rPr>
          <w:sz w:val="24"/>
          <w:szCs w:val="24"/>
        </w:rPr>
        <w:t>open up</w:t>
      </w:r>
      <w:proofErr w:type="gramEnd"/>
      <w:r>
        <w:rPr>
          <w:sz w:val="24"/>
          <w:szCs w:val="24"/>
        </w:rPr>
        <w:t xml:space="preserve"> about their mental health, to not only healthcare specialists, but Police Officers as well (McKinnon and Grubin, 2014). Although I remain realistic in the sense that you can never be too sure who you are dealing with, especially in the role of a Police Constable, I would like to be able to do my bit to help anybody who is genuinely suffering mentally. I think it is extremely important for people of all backgrounds to feel safe and in good hands when being dealt with by the Police Service and </w:t>
      </w:r>
      <w:proofErr w:type="gramStart"/>
      <w:r>
        <w:rPr>
          <w:sz w:val="24"/>
          <w:szCs w:val="24"/>
        </w:rPr>
        <w:t>in order for</w:t>
      </w:r>
      <w:proofErr w:type="gramEnd"/>
      <w:r>
        <w:rPr>
          <w:sz w:val="24"/>
          <w:szCs w:val="24"/>
        </w:rPr>
        <w:t xml:space="preserve"> them to form a good perception of us, we need to be doing all that we can in order to help them where they have not been helped before. </w:t>
      </w:r>
    </w:p>
    <w:p w14:paraId="6F7EBEE7" w14:textId="77777777" w:rsidR="0002592D" w:rsidRDefault="0002592D" w:rsidP="00CC3011">
      <w:pPr>
        <w:spacing w:line="360" w:lineRule="auto"/>
        <w:rPr>
          <w:sz w:val="24"/>
          <w:szCs w:val="24"/>
        </w:rPr>
      </w:pPr>
    </w:p>
    <w:p w14:paraId="6C6E87A5" w14:textId="77777777" w:rsidR="0002592D" w:rsidRDefault="0002592D" w:rsidP="00CC3011">
      <w:pPr>
        <w:spacing w:line="360" w:lineRule="auto"/>
        <w:rPr>
          <w:color w:val="auto"/>
          <w:sz w:val="24"/>
          <w:szCs w:val="24"/>
        </w:rPr>
      </w:pPr>
      <w:r>
        <w:rPr>
          <w:sz w:val="24"/>
          <w:szCs w:val="24"/>
        </w:rPr>
        <w:t xml:space="preserve">Although I do not myself use social media, I am aware that there are new forms of it serving as outlets for young people, where they can discuss how they are feeling, anonymously if they wish to (Mcdaniel, Moss and K Pease, 2020, pp.24–25). I have dealt with a few young people who are suffering with their mental health and advised them of this more anonymous approach to </w:t>
      </w:r>
      <w:proofErr w:type="gramStart"/>
      <w:r>
        <w:rPr>
          <w:sz w:val="24"/>
          <w:szCs w:val="24"/>
        </w:rPr>
        <w:t>opening up</w:t>
      </w:r>
      <w:proofErr w:type="gramEnd"/>
      <w:r>
        <w:rPr>
          <w:sz w:val="24"/>
          <w:szCs w:val="24"/>
        </w:rPr>
        <w:t xml:space="preserve"> about their feelings to somebody, which they seemed interested in. Unfortunately, some people, particularly young people, are too embarrassed to talk about their emotions in front of other people, as they feel it makes them come across as weak or unstable. It is a nice change to see social media having a potential positive impact on young people in this aspect, as I firmly believe it usually does more harm than good, especially among young people in their adolescent years. Upon researching this topic, I have learnt that a link has been formed between high usage of social media </w:t>
      </w:r>
      <w:r>
        <w:rPr>
          <w:color w:val="auto"/>
          <w:sz w:val="24"/>
          <w:szCs w:val="24"/>
        </w:rPr>
        <w:t xml:space="preserve">and </w:t>
      </w:r>
      <w:r>
        <w:rPr>
          <w:sz w:val="24"/>
          <w:szCs w:val="24"/>
          <w:shd w:val="clear" w:color="auto" w:fill="FFFFFF"/>
        </w:rPr>
        <w:t xml:space="preserve">higher </w:t>
      </w:r>
      <w:r>
        <w:rPr>
          <w:sz w:val="24"/>
          <w:szCs w:val="24"/>
          <w:shd w:val="clear" w:color="auto" w:fill="FFFFFF"/>
        </w:rPr>
        <w:lastRenderedPageBreak/>
        <w:t xml:space="preserve">depression and anxiety scores, poor sleep, low </w:t>
      </w:r>
      <w:proofErr w:type="gramStart"/>
      <w:r>
        <w:rPr>
          <w:sz w:val="24"/>
          <w:szCs w:val="24"/>
          <w:shd w:val="clear" w:color="auto" w:fill="FFFFFF"/>
        </w:rPr>
        <w:t>self-esteem</w:t>
      </w:r>
      <w:proofErr w:type="gramEnd"/>
      <w:r>
        <w:rPr>
          <w:sz w:val="24"/>
          <w:szCs w:val="24"/>
          <w:shd w:val="clear" w:color="auto" w:fill="FFFFFF"/>
        </w:rPr>
        <w:t xml:space="preserve"> and body image concerns in young people (Warrender and Milne, 2020).</w:t>
      </w:r>
    </w:p>
    <w:p w14:paraId="6756BC26" w14:textId="77777777" w:rsidR="0002592D" w:rsidRDefault="0002592D" w:rsidP="00CC3011">
      <w:pPr>
        <w:spacing w:line="360" w:lineRule="auto"/>
        <w:rPr>
          <w:color w:val="auto"/>
          <w:sz w:val="24"/>
          <w:szCs w:val="24"/>
        </w:rPr>
      </w:pPr>
    </w:p>
    <w:p w14:paraId="057CFDB6" w14:textId="77777777" w:rsidR="0002592D" w:rsidRDefault="0002592D" w:rsidP="00CC3011">
      <w:pPr>
        <w:spacing w:line="360" w:lineRule="auto"/>
      </w:pPr>
      <w:r>
        <w:rPr>
          <w:sz w:val="24"/>
          <w:szCs w:val="24"/>
        </w:rPr>
        <w:t>I have found dealing with mental health one of the more challenging parts of being a Police Constable, however it has been a very beneficial learning curve for me and made me realise how important my own mental health is. Dealing with young people like myself who are struggling with mental health has been an eye opener into why it is vital I maintain a healthy work-life balance. In my spare time I spend a lot of time with my young family and partake in sports such as boxing and football. I also attend the gym and lift weights almost every day. I find these physical activities very useful and always feel a sense of relief once I have attended a session. I do often find that on a day where I am unable to attend the gym, I feel slightly lower and more deflated, especially if this is after a hard shift in work. Whilst reading into this, I found a statement written by Psychologist William James (1842-1910), supporting the idea that bodily discomforts form the causal basis of an unhealthy mind (James, 1899, pp.38–39). This to me demonstrates the importance of physical activity being my ‘coping method’ to allow me to keep a healthy mind frame and remain positive and able to stay fully committed to my job.</w:t>
      </w:r>
    </w:p>
    <w:p w14:paraId="271DE4EB" w14:textId="77777777" w:rsidR="0002592D" w:rsidRDefault="0002592D" w:rsidP="00CC3011">
      <w:pPr>
        <w:spacing w:line="360" w:lineRule="auto"/>
      </w:pPr>
    </w:p>
    <w:p w14:paraId="40E3CEE2" w14:textId="77777777" w:rsidR="0002592D" w:rsidRDefault="0002592D" w:rsidP="00CC3011">
      <w:pPr>
        <w:spacing w:line="360" w:lineRule="auto"/>
        <w:rPr>
          <w:sz w:val="24"/>
          <w:szCs w:val="24"/>
        </w:rPr>
      </w:pPr>
      <w:r>
        <w:rPr>
          <w:sz w:val="24"/>
          <w:szCs w:val="24"/>
        </w:rPr>
        <w:t>Word count: 1,348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6A11C7" w14:textId="27F9C8AB" w:rsidR="00336D56" w:rsidRPr="00CC3011" w:rsidRDefault="00336D56" w:rsidP="00CC3011">
      <w:pPr>
        <w:spacing w:line="360" w:lineRule="auto"/>
        <w:rPr>
          <w:bCs/>
          <w:sz w:val="24"/>
          <w:szCs w:val="24"/>
        </w:rPr>
      </w:pPr>
      <w:r w:rsidRPr="00CC3011">
        <w:rPr>
          <w:bCs/>
          <w:sz w:val="24"/>
          <w:szCs w:val="24"/>
        </w:rPr>
        <w:t xml:space="preserve">I will again be studying the GIBBS reflective cycle (Gibbs, G. 1998), to help me structure my essay, as I  find it the most appropriate way to be able to explain all decisions and actions that I took during an incident, by describing the incident itself, my feelings during the incident, how I evaluated the incident afterwards and any actions that were taken by myself or my colleagues following the incident. </w:t>
      </w:r>
    </w:p>
    <w:p w14:paraId="3494123A" w14:textId="2F8C0733" w:rsidR="00336D56" w:rsidRPr="00CC3011" w:rsidRDefault="00336D56" w:rsidP="00CC3011">
      <w:pPr>
        <w:spacing w:line="360" w:lineRule="auto"/>
        <w:rPr>
          <w:bCs/>
          <w:sz w:val="24"/>
          <w:szCs w:val="24"/>
        </w:rPr>
      </w:pPr>
    </w:p>
    <w:p w14:paraId="29FCF7FC" w14:textId="49BFE87D" w:rsidR="00336D56" w:rsidRPr="00CC3011" w:rsidRDefault="00336D56" w:rsidP="00CC3011">
      <w:pPr>
        <w:spacing w:line="360" w:lineRule="auto"/>
        <w:rPr>
          <w:bCs/>
          <w:sz w:val="24"/>
          <w:szCs w:val="24"/>
        </w:rPr>
      </w:pPr>
      <w:r w:rsidRPr="00CC3011">
        <w:rPr>
          <w:bCs/>
          <w:sz w:val="24"/>
          <w:szCs w:val="24"/>
        </w:rPr>
        <w:t xml:space="preserve">I will be structuring this essay in first-person context, </w:t>
      </w:r>
      <w:proofErr w:type="gramStart"/>
      <w:r w:rsidRPr="00CC3011">
        <w:rPr>
          <w:bCs/>
          <w:sz w:val="24"/>
          <w:szCs w:val="24"/>
        </w:rPr>
        <w:t>in order to</w:t>
      </w:r>
      <w:proofErr w:type="gramEnd"/>
      <w:r w:rsidRPr="00CC3011">
        <w:rPr>
          <w:bCs/>
          <w:sz w:val="24"/>
          <w:szCs w:val="24"/>
        </w:rPr>
        <w:t xml:space="preserve"> explain and evaluate the emotions I was feeling during a particular incident and also evaluate the decisions that I made, whilst considering the Police National Decision Model (NDM).</w:t>
      </w:r>
    </w:p>
    <w:p w14:paraId="2538EAF8" w14:textId="77777777" w:rsidR="00336D56" w:rsidRPr="00CC3011" w:rsidRDefault="00336D56" w:rsidP="00CC3011">
      <w:pPr>
        <w:spacing w:line="360" w:lineRule="auto"/>
        <w:rPr>
          <w:bCs/>
          <w:sz w:val="24"/>
          <w:szCs w:val="24"/>
        </w:rPr>
      </w:pPr>
    </w:p>
    <w:p w14:paraId="139AE03F" w14:textId="0E0925E4" w:rsidR="00336D56" w:rsidRPr="00CC3011" w:rsidRDefault="00336D56" w:rsidP="00CC3011">
      <w:pPr>
        <w:spacing w:line="360" w:lineRule="auto"/>
        <w:rPr>
          <w:bCs/>
          <w:sz w:val="24"/>
          <w:szCs w:val="24"/>
        </w:rPr>
      </w:pPr>
      <w:r w:rsidRPr="00CC3011">
        <w:rPr>
          <w:bCs/>
          <w:sz w:val="24"/>
          <w:szCs w:val="24"/>
        </w:rPr>
        <w:t xml:space="preserve">The incident I will be looking at is one where a daughter had been accused by her mother of stealing jewellery from her bedside drawer whilst staying over her house for the night. As the initial actions such as obtaining a supporting statement from the victim and asking any other persons from within the household if they had any knowledge of the incident had already been completed, I was asked by my sergeant to attend the home address of the accused female to conduct arrest enquiries. This would mean arresting her and taking her to the nearby Police Custody Suite where </w:t>
      </w:r>
      <w:r w:rsidRPr="00CC3011">
        <w:rPr>
          <w:bCs/>
          <w:sz w:val="24"/>
          <w:szCs w:val="24"/>
        </w:rPr>
        <w:lastRenderedPageBreak/>
        <w:t xml:space="preserve">her detention would be authorised, and she could be interviewed regarding the allegation of theft. </w:t>
      </w:r>
    </w:p>
    <w:p w14:paraId="3799948C" w14:textId="77777777" w:rsidR="00336D56" w:rsidRPr="00CC3011" w:rsidRDefault="00336D56" w:rsidP="00CC3011">
      <w:pPr>
        <w:spacing w:line="360" w:lineRule="auto"/>
        <w:rPr>
          <w:bCs/>
          <w:sz w:val="24"/>
          <w:szCs w:val="24"/>
        </w:rPr>
      </w:pPr>
    </w:p>
    <w:p w14:paraId="19E49986" w14:textId="77777777" w:rsidR="00336D56" w:rsidRPr="00CC3011" w:rsidRDefault="00336D56" w:rsidP="00CC3011">
      <w:pPr>
        <w:spacing w:line="360" w:lineRule="auto"/>
        <w:rPr>
          <w:bCs/>
          <w:sz w:val="24"/>
          <w:szCs w:val="24"/>
        </w:rPr>
      </w:pPr>
      <w:r w:rsidRPr="00CC3011">
        <w:rPr>
          <w:bCs/>
          <w:sz w:val="24"/>
          <w:szCs w:val="24"/>
        </w:rPr>
        <w:t xml:space="preserve">My colleague and I attended her address which was a staffed hostel. The staff member pointed me in the direction of the subject’s room, where I went upstairs to knock the door. During this time, I was constantly evaluating and considering any potential risks that we may encounter. </w:t>
      </w:r>
    </w:p>
    <w:p w14:paraId="71E27B46" w14:textId="77777777" w:rsidR="00336D56" w:rsidRPr="00CC3011" w:rsidRDefault="00336D56" w:rsidP="00CC3011">
      <w:pPr>
        <w:spacing w:line="360" w:lineRule="auto"/>
        <w:rPr>
          <w:bCs/>
          <w:sz w:val="24"/>
          <w:szCs w:val="24"/>
        </w:rPr>
      </w:pPr>
    </w:p>
    <w:p w14:paraId="18A02538" w14:textId="2DB5869C" w:rsidR="00336D56" w:rsidRPr="00CC3011" w:rsidRDefault="00336D56" w:rsidP="00CC3011">
      <w:pPr>
        <w:spacing w:line="360" w:lineRule="auto"/>
        <w:rPr>
          <w:bCs/>
          <w:sz w:val="24"/>
          <w:szCs w:val="24"/>
        </w:rPr>
      </w:pPr>
      <w:r w:rsidRPr="00CC3011">
        <w:rPr>
          <w:bCs/>
          <w:sz w:val="24"/>
          <w:szCs w:val="24"/>
        </w:rPr>
        <w:t xml:space="preserve">I was revising the Police national Decision Model (NDM) in my head. The NDM is a </w:t>
      </w:r>
      <w:r w:rsidRPr="00CC3011">
        <w:rPr>
          <w:color w:val="auto"/>
          <w:sz w:val="24"/>
          <w:szCs w:val="24"/>
        </w:rPr>
        <w:t xml:space="preserve">Values based tool to provide a simple, </w:t>
      </w:r>
      <w:proofErr w:type="gramStart"/>
      <w:r w:rsidRPr="00CC3011">
        <w:rPr>
          <w:color w:val="auto"/>
          <w:sz w:val="24"/>
          <w:szCs w:val="24"/>
        </w:rPr>
        <w:t>logical</w:t>
      </w:r>
      <w:proofErr w:type="gramEnd"/>
      <w:r w:rsidRPr="00CC3011">
        <w:rPr>
          <w:color w:val="auto"/>
          <w:sz w:val="24"/>
          <w:szCs w:val="24"/>
        </w:rPr>
        <w:t xml:space="preserve"> and evidence-based approach to policing decisions. It was introduced to the police with the intention of being "A Police framework to make the decision-making process easier and more uniform" (College of Policing, 2013). The NDM guides officers to firstly gather any information and/or intelligence about a person/premises before attending a call. This in turn allows them to assess any threat or risk towards officers upon attendance and come up with a working strategy, </w:t>
      </w:r>
      <w:proofErr w:type="gramStart"/>
      <w:r w:rsidRPr="00CC3011">
        <w:rPr>
          <w:color w:val="auto"/>
          <w:sz w:val="24"/>
          <w:szCs w:val="24"/>
        </w:rPr>
        <w:t>in order to</w:t>
      </w:r>
      <w:proofErr w:type="gramEnd"/>
      <w:r w:rsidRPr="00CC3011">
        <w:rPr>
          <w:color w:val="auto"/>
          <w:sz w:val="24"/>
          <w:szCs w:val="24"/>
        </w:rPr>
        <w:t xml:space="preserve"> minimise this risk. Whilst on route to a call, an officer can also use the NDM to revise any powers they have in relation to the offence that has been disclosed to them, for example, section 117 of the Police and Criminal Evidence Act 1984 (PACE), which allows an officer to use reasonable force on a person when exercising any power under the Police and Criminal Evidence Act, such as a suspect being actively resistant during the making of an arrest (Gov.uk, 1984). </w:t>
      </w:r>
    </w:p>
    <w:p w14:paraId="52C08153" w14:textId="77777777" w:rsidR="00336D56" w:rsidRPr="00CC3011" w:rsidRDefault="00336D56" w:rsidP="00CC3011">
      <w:pPr>
        <w:spacing w:line="360" w:lineRule="auto"/>
        <w:rPr>
          <w:bCs/>
          <w:sz w:val="24"/>
          <w:szCs w:val="24"/>
        </w:rPr>
      </w:pPr>
    </w:p>
    <w:p w14:paraId="3E2E3EE5" w14:textId="77777777" w:rsidR="00336D56" w:rsidRPr="00CC3011" w:rsidRDefault="00336D56" w:rsidP="00CC3011">
      <w:pPr>
        <w:spacing w:line="360" w:lineRule="auto"/>
        <w:rPr>
          <w:bCs/>
          <w:sz w:val="24"/>
          <w:szCs w:val="24"/>
        </w:rPr>
      </w:pPr>
      <w:r w:rsidRPr="00CC3011">
        <w:rPr>
          <w:bCs/>
          <w:sz w:val="24"/>
          <w:szCs w:val="24"/>
        </w:rPr>
        <w:t xml:space="preserve">As we had never met this female and we were about to enter her property, I was considering the potential for any danger we may be subjected to, such as any other persons inside the address, or if the subject had access to any weapons for example. </w:t>
      </w:r>
    </w:p>
    <w:p w14:paraId="0F2FA6B2" w14:textId="77777777" w:rsidR="00336D56" w:rsidRPr="00CC3011" w:rsidRDefault="00336D56" w:rsidP="00CC3011">
      <w:pPr>
        <w:spacing w:line="360" w:lineRule="auto"/>
        <w:rPr>
          <w:bCs/>
          <w:sz w:val="24"/>
          <w:szCs w:val="24"/>
        </w:rPr>
      </w:pPr>
    </w:p>
    <w:p w14:paraId="321AA36D" w14:textId="77777777" w:rsidR="00336D56" w:rsidRPr="00CC3011" w:rsidRDefault="00336D56" w:rsidP="00CC3011">
      <w:pPr>
        <w:spacing w:line="360" w:lineRule="auto"/>
        <w:rPr>
          <w:bCs/>
          <w:sz w:val="24"/>
          <w:szCs w:val="24"/>
        </w:rPr>
      </w:pPr>
      <w:r w:rsidRPr="00CC3011">
        <w:rPr>
          <w:bCs/>
          <w:sz w:val="24"/>
          <w:szCs w:val="24"/>
        </w:rPr>
        <w:t xml:space="preserve">There are few credible up-to-date articles relating to officers being assaulted at work, however I have researched and learned that a staggering number of officers are assaulted each year in the line of duty, few of whom </w:t>
      </w:r>
      <w:proofErr w:type="gramStart"/>
      <w:r w:rsidRPr="00CC3011">
        <w:rPr>
          <w:bCs/>
          <w:sz w:val="24"/>
          <w:szCs w:val="24"/>
        </w:rPr>
        <w:t>actually reporting</w:t>
      </w:r>
      <w:proofErr w:type="gramEnd"/>
      <w:r w:rsidRPr="00CC3011">
        <w:rPr>
          <w:bCs/>
          <w:sz w:val="24"/>
          <w:szCs w:val="24"/>
        </w:rPr>
        <w:t xml:space="preserve"> it at the time. Police officers are considered to be the most likely to be assaulted in their place of </w:t>
      </w:r>
      <w:r w:rsidRPr="00CC3011">
        <w:rPr>
          <w:bCs/>
          <w:color w:val="auto"/>
          <w:sz w:val="24"/>
          <w:szCs w:val="24"/>
        </w:rPr>
        <w:t xml:space="preserve">work, not just in the UK </w:t>
      </w:r>
      <w:r w:rsidRPr="00CC3011">
        <w:rPr>
          <w:bCs/>
          <w:sz w:val="24"/>
          <w:szCs w:val="24"/>
          <w:shd w:val="clear" w:color="auto" w:fill="FCFCFC"/>
        </w:rPr>
        <w:t>(Chappell and Di Martino </w:t>
      </w:r>
      <w:hyperlink r:id="rId20" w:anchor="ref-CR16" w:tooltip="Chappell D, Di Martino V (2006b) Occupations and situations at risk. Violence at work, 3rd edn. International Labour Organization, Geneva, pp 71–109" w:history="1">
        <w:r w:rsidRPr="00CC3011">
          <w:rPr>
            <w:rStyle w:val="Hyperlink"/>
            <w:bCs/>
            <w:color w:val="auto"/>
            <w:sz w:val="24"/>
            <w:szCs w:val="24"/>
            <w:shd w:val="clear" w:color="auto" w:fill="FCFCFC"/>
          </w:rPr>
          <w:t>2006b</w:t>
        </w:r>
      </w:hyperlink>
      <w:r w:rsidRPr="00CC3011">
        <w:rPr>
          <w:bCs/>
          <w:sz w:val="24"/>
          <w:szCs w:val="24"/>
          <w:shd w:val="clear" w:color="auto" w:fill="FCFCFC"/>
        </w:rPr>
        <w:t>; Buckley </w:t>
      </w:r>
      <w:hyperlink r:id="rId21" w:anchor="ref-CR11" w:tooltip="Buckley P (2013) Violence at work: Findings from the Crime Survey for England and Wales 2011/12. Health and Safety Executive and Office for National Statistics. &#10;                    http://www.hse.gov.uk/statistics/index.htm&#10;                    &#10;         " w:history="1">
        <w:r w:rsidRPr="00CC3011">
          <w:rPr>
            <w:rStyle w:val="Hyperlink"/>
            <w:bCs/>
            <w:color w:val="auto"/>
            <w:sz w:val="24"/>
            <w:szCs w:val="24"/>
            <w:shd w:val="clear" w:color="auto" w:fill="FCFCFC"/>
          </w:rPr>
          <w:t>2013</w:t>
        </w:r>
      </w:hyperlink>
      <w:r w:rsidRPr="00CC3011">
        <w:rPr>
          <w:bCs/>
          <w:sz w:val="24"/>
          <w:szCs w:val="24"/>
          <w:shd w:val="clear" w:color="auto" w:fill="FCFCFC"/>
        </w:rPr>
        <w:t>).</w:t>
      </w:r>
      <w:r w:rsidRPr="00CC3011">
        <w:rPr>
          <w:rFonts w:ascii="Georgia" w:hAnsi="Georgia"/>
          <w:sz w:val="24"/>
          <w:szCs w:val="24"/>
          <w:shd w:val="clear" w:color="auto" w:fill="FCFCFC"/>
        </w:rPr>
        <w:t xml:space="preserve"> </w:t>
      </w:r>
    </w:p>
    <w:p w14:paraId="42FC5F3E" w14:textId="77777777" w:rsidR="00336D56" w:rsidRPr="00CC3011" w:rsidRDefault="00336D56" w:rsidP="00CC3011">
      <w:pPr>
        <w:spacing w:line="360" w:lineRule="auto"/>
        <w:rPr>
          <w:bCs/>
          <w:sz w:val="24"/>
          <w:szCs w:val="24"/>
        </w:rPr>
      </w:pPr>
    </w:p>
    <w:p w14:paraId="66DEB4C6" w14:textId="77777777" w:rsidR="00336D56" w:rsidRPr="00CC3011" w:rsidRDefault="00336D56" w:rsidP="00CC3011">
      <w:pPr>
        <w:spacing w:line="360" w:lineRule="auto"/>
        <w:rPr>
          <w:bCs/>
          <w:sz w:val="24"/>
          <w:szCs w:val="24"/>
        </w:rPr>
      </w:pPr>
      <w:r w:rsidRPr="00CC3011">
        <w:rPr>
          <w:bCs/>
          <w:sz w:val="24"/>
          <w:szCs w:val="24"/>
        </w:rPr>
        <w:lastRenderedPageBreak/>
        <w:t xml:space="preserve">At this time, I was feeling a slight sense of uncertainty, due to the above possibilities, however, I knew I had a job to do and that I had been through all the relevant training and had the appropriate appointments with me to conduct this arrest enquiry in the safest and most professional manner, with the intentions of nobody being put in any danger. </w:t>
      </w:r>
    </w:p>
    <w:p w14:paraId="08C9F550" w14:textId="77777777" w:rsidR="00336D56" w:rsidRPr="00CC3011" w:rsidRDefault="00336D56" w:rsidP="00CC3011">
      <w:pPr>
        <w:spacing w:line="360" w:lineRule="auto"/>
        <w:rPr>
          <w:bCs/>
          <w:sz w:val="24"/>
          <w:szCs w:val="24"/>
        </w:rPr>
      </w:pPr>
      <w:r w:rsidRPr="00CC3011">
        <w:rPr>
          <w:bCs/>
          <w:sz w:val="24"/>
          <w:szCs w:val="24"/>
        </w:rPr>
        <w:t xml:space="preserve"> </w:t>
      </w:r>
    </w:p>
    <w:p w14:paraId="46D4A852" w14:textId="77777777" w:rsidR="00336D56" w:rsidRPr="00CC3011" w:rsidRDefault="00336D56" w:rsidP="00CC3011">
      <w:pPr>
        <w:spacing w:line="360" w:lineRule="auto"/>
        <w:rPr>
          <w:bCs/>
          <w:sz w:val="24"/>
          <w:szCs w:val="24"/>
        </w:rPr>
      </w:pPr>
      <w:r w:rsidRPr="00CC3011">
        <w:rPr>
          <w:bCs/>
          <w:sz w:val="24"/>
          <w:szCs w:val="24"/>
        </w:rPr>
        <w:t xml:space="preserve">I again utilised the NDM and searched for the Subject female’s information on the police database, which allows officers to view any warning markers that have been added against a certain individual. I noticed that the female had a few previous incidents whereby she had been arrested, however did not appear to be of any immediate concern to police regarding her causing them any danger or showing any threatening behaviour. </w:t>
      </w:r>
    </w:p>
    <w:p w14:paraId="674A3CB6" w14:textId="77777777" w:rsidR="00336D56" w:rsidRPr="00CC3011" w:rsidRDefault="00336D56" w:rsidP="00CC3011">
      <w:pPr>
        <w:spacing w:line="360" w:lineRule="auto"/>
        <w:rPr>
          <w:bCs/>
          <w:sz w:val="24"/>
          <w:szCs w:val="24"/>
        </w:rPr>
      </w:pPr>
    </w:p>
    <w:p w14:paraId="2607F3AD" w14:textId="77777777" w:rsidR="00336D56" w:rsidRPr="00CC3011" w:rsidRDefault="00336D56" w:rsidP="00CC3011">
      <w:pPr>
        <w:spacing w:line="360" w:lineRule="auto"/>
        <w:rPr>
          <w:bCs/>
          <w:sz w:val="24"/>
          <w:szCs w:val="24"/>
        </w:rPr>
      </w:pPr>
      <w:r w:rsidRPr="00CC3011">
        <w:rPr>
          <w:bCs/>
          <w:sz w:val="24"/>
          <w:szCs w:val="24"/>
        </w:rPr>
        <w:t xml:space="preserve">I knocked the subject’s door multiple times, however, was not able to get a reply, nor could I hear anything from behind the door. I went downstairs to liaise with the staff member who advised me that she was in her room and showed me the CCTV footage of her returning to the property shortly before our attendance. I felt this CCTV footage enough to justify me entering the subject’s room as I had reasonable grounds to believe that she was inside. An officer can use section 17 PACE 1984 (Gov.uk, 1984), to enter or search any premises for the purpose of making an arrest if they have reasonable grounds to believe that the person is inside. I asked the staff member to unlock the subject’s door for me using the master key, whilst I continued making myself known by shouting “Hello it’s the police, please make yourself known to me”. Once the door was open, I could see the subject lying in bed asleep. I called out to her again, this time waking her up. I kept a safe distance between myself and the subject initially as I could not see if she had anything in her hands. I told the female to show me her hands. Once I established, she did not have anything in her hands, I began to explain to her why I was there and that she was going to be arrested. The female was shaken up by me being in her room, however, was compliant and caused me no reason to believe I was going to need to use any sort of force or other tactic to gain her compliance. </w:t>
      </w:r>
    </w:p>
    <w:p w14:paraId="1A1BFA5C" w14:textId="77777777" w:rsidR="00336D56" w:rsidRPr="00CC3011" w:rsidRDefault="00336D56" w:rsidP="00CC3011">
      <w:pPr>
        <w:spacing w:line="360" w:lineRule="auto"/>
        <w:rPr>
          <w:bCs/>
          <w:sz w:val="24"/>
          <w:szCs w:val="24"/>
        </w:rPr>
      </w:pPr>
    </w:p>
    <w:p w14:paraId="3E604BFA" w14:textId="77777777" w:rsidR="00336D56" w:rsidRPr="00CC3011" w:rsidRDefault="00336D56" w:rsidP="00CC3011">
      <w:pPr>
        <w:spacing w:line="360" w:lineRule="auto"/>
        <w:rPr>
          <w:bCs/>
          <w:sz w:val="24"/>
          <w:szCs w:val="24"/>
        </w:rPr>
      </w:pPr>
      <w:r w:rsidRPr="00CC3011">
        <w:rPr>
          <w:bCs/>
          <w:sz w:val="24"/>
          <w:szCs w:val="24"/>
        </w:rPr>
        <w:t xml:space="preserve">The female was in her pyjamas, which had no pockets, therefore posed no immediate threat to my colleague or I. Due to this, I wanted to allow the female to </w:t>
      </w:r>
      <w:r w:rsidRPr="00CC3011">
        <w:rPr>
          <w:bCs/>
          <w:sz w:val="24"/>
          <w:szCs w:val="24"/>
        </w:rPr>
        <w:lastRenderedPageBreak/>
        <w:t>keep her dignity so allowed her to put more clothing on, such as a hooded jumper and some shoes. I searched the items of clothing under Section 32 PACE (Legislation, 2011) before allowing her to put them on in case any of the pockets contained items which could be used to cause anybody harm.</w:t>
      </w:r>
    </w:p>
    <w:p w14:paraId="0F4F8446" w14:textId="77777777" w:rsidR="00336D56" w:rsidRPr="00CC3011" w:rsidRDefault="00336D56" w:rsidP="00CC3011">
      <w:pPr>
        <w:spacing w:line="360" w:lineRule="auto"/>
        <w:rPr>
          <w:bCs/>
          <w:sz w:val="24"/>
          <w:szCs w:val="24"/>
        </w:rPr>
      </w:pPr>
    </w:p>
    <w:p w14:paraId="78922BB9" w14:textId="77777777" w:rsidR="00336D56" w:rsidRPr="00CC3011" w:rsidRDefault="00336D56" w:rsidP="00CC3011">
      <w:pPr>
        <w:spacing w:line="360" w:lineRule="auto"/>
        <w:rPr>
          <w:bCs/>
          <w:sz w:val="24"/>
          <w:szCs w:val="24"/>
        </w:rPr>
      </w:pPr>
      <w:r w:rsidRPr="00CC3011">
        <w:rPr>
          <w:bCs/>
          <w:sz w:val="24"/>
          <w:szCs w:val="24"/>
        </w:rPr>
        <w:t xml:space="preserve">I advised the female that we would be taking her to the Police Custody Suite and asked her if there were any possessions that she wished to bring with her, or if there was any medication that she needed to take within the next 24 hours. The female described what medication she needed and pointed me to the direction of where it was stored in the kitchen drawer, where my colleague collected it for her to bring with us. </w:t>
      </w:r>
    </w:p>
    <w:p w14:paraId="1AA43E30" w14:textId="77777777" w:rsidR="00336D56" w:rsidRPr="00CC3011" w:rsidRDefault="00336D56" w:rsidP="00CC3011">
      <w:pPr>
        <w:spacing w:line="360" w:lineRule="auto"/>
        <w:rPr>
          <w:bCs/>
          <w:sz w:val="24"/>
          <w:szCs w:val="24"/>
        </w:rPr>
      </w:pPr>
    </w:p>
    <w:p w14:paraId="29F27328" w14:textId="77777777" w:rsidR="00336D56" w:rsidRPr="00CC3011" w:rsidRDefault="00336D56" w:rsidP="00CC3011">
      <w:pPr>
        <w:spacing w:line="360" w:lineRule="auto"/>
        <w:rPr>
          <w:bCs/>
          <w:sz w:val="24"/>
          <w:szCs w:val="24"/>
        </w:rPr>
      </w:pPr>
      <w:r w:rsidRPr="00CC3011">
        <w:rPr>
          <w:bCs/>
          <w:sz w:val="24"/>
          <w:szCs w:val="24"/>
        </w:rPr>
        <w:t xml:space="preserve">I used a Police Mnemonic called ‘LEAPS’ </w:t>
      </w:r>
      <w:proofErr w:type="gramStart"/>
      <w:r w:rsidRPr="00CC3011">
        <w:rPr>
          <w:bCs/>
          <w:sz w:val="24"/>
          <w:szCs w:val="24"/>
        </w:rPr>
        <w:t>in order to</w:t>
      </w:r>
      <w:proofErr w:type="gramEnd"/>
      <w:r w:rsidRPr="00CC3011">
        <w:rPr>
          <w:bCs/>
          <w:sz w:val="24"/>
          <w:szCs w:val="24"/>
        </w:rPr>
        <w:t xml:space="preserve"> positively engage with the female and build up a positive rapport with her. Once I advised her why we were there, I Listened to what she had to say, whilst reminding her that anything she did say was under caution. I empathised with her situation and advised her that she would get her chance to give her account in interview shortly. I asked if there was anything she needed from me, or if I could do anything to make her unwanted experience with us more comfortable. I knew that for a young female, being arrested and taken in a police van by two older, bigger, male officers would be a daunting experience, so I wanted to make her feel as comfortable as possible, given the circumstances. Finally, </w:t>
      </w:r>
      <w:proofErr w:type="gramStart"/>
      <w:r w:rsidRPr="00CC3011">
        <w:rPr>
          <w:bCs/>
          <w:sz w:val="24"/>
          <w:szCs w:val="24"/>
        </w:rPr>
        <w:t>in regard to</w:t>
      </w:r>
      <w:proofErr w:type="gramEnd"/>
      <w:r w:rsidRPr="00CC3011">
        <w:rPr>
          <w:bCs/>
          <w:sz w:val="24"/>
          <w:szCs w:val="24"/>
        </w:rPr>
        <w:t xml:space="preserve"> the mnemonic ‘LEAPS’, I Summarised the conversation we had been having and squared off any questions she had before we left the address.</w:t>
      </w:r>
    </w:p>
    <w:p w14:paraId="55389674" w14:textId="77777777" w:rsidR="00336D56" w:rsidRPr="00CC3011" w:rsidRDefault="00336D56" w:rsidP="00CC3011">
      <w:pPr>
        <w:spacing w:line="360" w:lineRule="auto"/>
        <w:rPr>
          <w:bCs/>
          <w:sz w:val="24"/>
          <w:szCs w:val="24"/>
        </w:rPr>
      </w:pPr>
    </w:p>
    <w:p w14:paraId="76F0C092" w14:textId="77777777" w:rsidR="00336D56" w:rsidRPr="00CC3011" w:rsidRDefault="00336D56" w:rsidP="00CC3011">
      <w:pPr>
        <w:spacing w:line="360" w:lineRule="auto"/>
        <w:rPr>
          <w:bCs/>
          <w:sz w:val="24"/>
          <w:szCs w:val="24"/>
        </w:rPr>
      </w:pPr>
      <w:r w:rsidRPr="00CC3011">
        <w:rPr>
          <w:bCs/>
          <w:sz w:val="24"/>
          <w:szCs w:val="24"/>
        </w:rPr>
        <w:t xml:space="preserve">The female had cuts on her wrists where she had recently self-harmed using a razor blade. As she was being compliant with my colleague and I, I did not want to cause her any further injury or pain to her injuries, so I advised her that if she was willing to remain compliant with me, then I would not handcuff her. The female agreed to this and appreciated it. Self-harm is usually a way to show the feelings you have inside (Young Minds, 2021) so I did not want to affect the females state of mind further negatively.  </w:t>
      </w:r>
    </w:p>
    <w:p w14:paraId="0D18987A" w14:textId="77777777" w:rsidR="00336D56" w:rsidRPr="00CC3011" w:rsidRDefault="00336D56" w:rsidP="00CC3011">
      <w:pPr>
        <w:spacing w:line="360" w:lineRule="auto"/>
        <w:rPr>
          <w:bCs/>
          <w:sz w:val="24"/>
          <w:szCs w:val="24"/>
        </w:rPr>
      </w:pPr>
    </w:p>
    <w:p w14:paraId="039E487B" w14:textId="77777777" w:rsidR="00336D56" w:rsidRPr="00CC3011" w:rsidRDefault="00336D56" w:rsidP="00CC3011">
      <w:pPr>
        <w:spacing w:line="360" w:lineRule="auto"/>
        <w:rPr>
          <w:bCs/>
          <w:sz w:val="24"/>
          <w:szCs w:val="24"/>
        </w:rPr>
      </w:pPr>
      <w:r w:rsidRPr="00CC3011">
        <w:rPr>
          <w:bCs/>
          <w:sz w:val="24"/>
          <w:szCs w:val="24"/>
        </w:rPr>
        <w:lastRenderedPageBreak/>
        <w:t xml:space="preserve">The reason I made this decision is due to the fact the female was significantly smaller than both my colleague and I and she was posing no threat or showing any intention to rebel against anything I was saying to her. I could see that she clearly had fresh injuries to her wrists, however, these had already been seen to by the nurse at the hostel she resided at, so did not require any immediate first aid. There have been occasions in the past where officers have handcuffed detained persons who were also being compliant and causing no trouble, who already had injuries to their hands/arms/wrists, whereby the handcuffs have excelled the injuries. I felt no need to exacerbate the female’s injuries and make this process any worse for her. I feel it is important to never make judgement against any persons who I detain and arrest and that everybody who is in my care whilst I am in a police uniform should be treated with respect and looked after accordingly. </w:t>
      </w:r>
    </w:p>
    <w:p w14:paraId="6A4F4716" w14:textId="77777777" w:rsidR="00336D56" w:rsidRPr="00CC3011" w:rsidRDefault="00336D56" w:rsidP="00CC3011">
      <w:pPr>
        <w:spacing w:line="360" w:lineRule="auto"/>
        <w:rPr>
          <w:bCs/>
          <w:sz w:val="24"/>
          <w:szCs w:val="24"/>
        </w:rPr>
      </w:pPr>
    </w:p>
    <w:p w14:paraId="7E66FDDE" w14:textId="77777777" w:rsidR="00336D56" w:rsidRPr="00CC3011" w:rsidRDefault="00336D56" w:rsidP="00CC3011">
      <w:pPr>
        <w:spacing w:line="360" w:lineRule="auto"/>
        <w:rPr>
          <w:bCs/>
          <w:sz w:val="24"/>
          <w:szCs w:val="24"/>
        </w:rPr>
      </w:pPr>
      <w:r w:rsidRPr="00CC3011">
        <w:rPr>
          <w:bCs/>
          <w:sz w:val="24"/>
          <w:szCs w:val="24"/>
        </w:rPr>
        <w:t xml:space="preserve">During the convey to custody, the female was placed in the cage at the rear of the police van. My colleague sat in the back of the van where the seats face the rear, so that he could keep a constant eye on the female whilst we were driving. Since she was not handcuffed, there was always a chance that we may need to stop the van and handcuff her, should she become non-compliant or begin to try and cause herself any harm, so my colleague made sure to keep a close eye on our detained female and engage in regular conversation with her during the journey.  </w:t>
      </w:r>
    </w:p>
    <w:p w14:paraId="5026168C" w14:textId="77777777" w:rsidR="00336D56" w:rsidRPr="00CC3011" w:rsidRDefault="00336D56" w:rsidP="00CC3011">
      <w:pPr>
        <w:spacing w:line="360" w:lineRule="auto"/>
        <w:rPr>
          <w:bCs/>
          <w:sz w:val="24"/>
          <w:szCs w:val="24"/>
        </w:rPr>
      </w:pPr>
    </w:p>
    <w:p w14:paraId="603BDE16" w14:textId="77777777" w:rsidR="00336D56" w:rsidRPr="00CC3011" w:rsidRDefault="00336D56" w:rsidP="00CC3011">
      <w:pPr>
        <w:spacing w:line="360" w:lineRule="auto"/>
        <w:rPr>
          <w:bCs/>
          <w:sz w:val="24"/>
          <w:szCs w:val="24"/>
        </w:rPr>
      </w:pPr>
      <w:r w:rsidRPr="00CC3011">
        <w:rPr>
          <w:bCs/>
          <w:sz w:val="24"/>
          <w:szCs w:val="24"/>
        </w:rPr>
        <w:t>Upon reflection, I am aware the decision I made to not handcuff the female could have potentially had negative consequences, should she have decided to become non-compliant, however I felt it a justified decision based on the circumstances I was presented with at the time. I feel I acted both professionally and fairly toward the female and the way I treated her had a positive effect on the way she reacted and responded to me. This positive behavioural technique is something I have investigated previously and is covered by the theory of ‘Betari’s box’, which simply points out that your attitude and behaviour can often directly affect the attitude and behaviour of people around you (MindTools, 2019).</w:t>
      </w:r>
    </w:p>
    <w:p w14:paraId="3BB701CC" w14:textId="77777777" w:rsidR="00336D56" w:rsidRPr="00CC3011" w:rsidRDefault="00336D56" w:rsidP="00CC3011">
      <w:pPr>
        <w:spacing w:line="360" w:lineRule="auto"/>
        <w:rPr>
          <w:bCs/>
          <w:sz w:val="24"/>
          <w:szCs w:val="24"/>
        </w:rPr>
      </w:pPr>
    </w:p>
    <w:p w14:paraId="76CCCFFD" w14:textId="70CBEDC4" w:rsidR="00336D56" w:rsidRPr="00CC3011" w:rsidRDefault="00336D56" w:rsidP="00CC3011">
      <w:pPr>
        <w:spacing w:line="360" w:lineRule="auto"/>
        <w:rPr>
          <w:bCs/>
          <w:sz w:val="24"/>
          <w:szCs w:val="24"/>
        </w:rPr>
      </w:pPr>
      <w:r w:rsidRPr="00CC3011">
        <w:rPr>
          <w:bCs/>
          <w:sz w:val="24"/>
          <w:szCs w:val="24"/>
        </w:rPr>
        <w:t>Word count: 1,806</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58747EE1" w14:textId="77777777" w:rsidR="00DE1B20" w:rsidRPr="00CC3011" w:rsidRDefault="00DE1B20" w:rsidP="00CC3011">
      <w:pPr>
        <w:spacing w:line="360" w:lineRule="auto"/>
        <w:rPr>
          <w:sz w:val="24"/>
          <w:szCs w:val="24"/>
        </w:rPr>
      </w:pPr>
      <w:r w:rsidRPr="00CC3011">
        <w:rPr>
          <w:sz w:val="24"/>
          <w:szCs w:val="24"/>
        </w:rPr>
        <w:t xml:space="preserve">In 1965, psychologist Bruce Tuckman stated that there were four stages of development when it came to a new group of people meeting for the first time, for them to become a fully functioning team. (Tuckman, 1965). Tuckman cleverly titled these four stages in a rhyming fashion, which made it easier to remember and relay the theory to others. The four stages that Tuckman came up with in this theory were the ‘forming’, ‘storming’, ‘norming’, and ‘performing’ stages. Tuckman would state that the forming stage is when the team, or group of individuals are meeting for the first time. It is thought that if a task is set for the team to complete together at this stage, most people would still tend to act on an independent basis, as they have not begun to fully trust their counterparts. It is thought that during this stage, a common theme of conversation would be what everybody within the group’s strengths and weaknesses are and what they may be able to bring to the team. </w:t>
      </w:r>
    </w:p>
    <w:p w14:paraId="083454A9" w14:textId="77777777" w:rsidR="00DE1B20" w:rsidRPr="00CC3011" w:rsidRDefault="00DE1B20" w:rsidP="00CC3011">
      <w:pPr>
        <w:spacing w:line="360" w:lineRule="auto"/>
        <w:rPr>
          <w:sz w:val="24"/>
          <w:szCs w:val="24"/>
        </w:rPr>
      </w:pPr>
    </w:p>
    <w:p w14:paraId="5AA07F7B" w14:textId="77777777" w:rsidR="00DE1B20" w:rsidRPr="00CC3011" w:rsidRDefault="00DE1B20" w:rsidP="00CC3011">
      <w:pPr>
        <w:spacing w:line="360" w:lineRule="auto"/>
        <w:rPr>
          <w:sz w:val="24"/>
          <w:szCs w:val="24"/>
        </w:rPr>
      </w:pPr>
      <w:r w:rsidRPr="00CC3011">
        <w:rPr>
          <w:sz w:val="24"/>
          <w:szCs w:val="24"/>
        </w:rPr>
        <w:t xml:space="preserve">I will be considering Borton’s 1970 model of reflection (Borton, 1970), </w:t>
      </w:r>
      <w:proofErr w:type="gramStart"/>
      <w:r w:rsidRPr="00CC3011">
        <w:rPr>
          <w:sz w:val="24"/>
          <w:szCs w:val="24"/>
        </w:rPr>
        <w:t>in order to</w:t>
      </w:r>
      <w:proofErr w:type="gramEnd"/>
      <w:r w:rsidRPr="00CC3011">
        <w:rPr>
          <w:sz w:val="24"/>
          <w:szCs w:val="24"/>
        </w:rPr>
        <w:t xml:space="preserve"> structure this essay in a way that describes ‘What?’, ‘So What?’ And ‘Now What?’. I will be </w:t>
      </w:r>
      <w:proofErr w:type="gramStart"/>
      <w:r w:rsidRPr="00CC3011">
        <w:rPr>
          <w:sz w:val="24"/>
          <w:szCs w:val="24"/>
        </w:rPr>
        <w:t>describe</w:t>
      </w:r>
      <w:proofErr w:type="gramEnd"/>
      <w:r w:rsidRPr="00CC3011">
        <w:rPr>
          <w:sz w:val="24"/>
          <w:szCs w:val="24"/>
        </w:rPr>
        <w:t xml:space="preserve"> the issues faced, my feelings regarding the issues, evaluate any issues or issues that may arise and also how I have personally acted upon situations concerning these issues.</w:t>
      </w:r>
    </w:p>
    <w:p w14:paraId="5A477257" w14:textId="77777777" w:rsidR="00DE1B20" w:rsidRPr="00CC3011" w:rsidRDefault="00DE1B20" w:rsidP="00CC3011">
      <w:pPr>
        <w:spacing w:line="360" w:lineRule="auto"/>
        <w:rPr>
          <w:sz w:val="24"/>
          <w:szCs w:val="24"/>
        </w:rPr>
      </w:pPr>
    </w:p>
    <w:p w14:paraId="01FA5996" w14:textId="77777777" w:rsidR="00DE1B20" w:rsidRPr="00CC3011" w:rsidRDefault="00DE1B20" w:rsidP="00CC3011">
      <w:pPr>
        <w:spacing w:line="360" w:lineRule="auto"/>
        <w:rPr>
          <w:sz w:val="24"/>
          <w:szCs w:val="24"/>
        </w:rPr>
      </w:pPr>
      <w:r w:rsidRPr="00CC3011">
        <w:rPr>
          <w:sz w:val="24"/>
          <w:szCs w:val="24"/>
        </w:rPr>
        <w:t xml:space="preserve">Job roles such as the Police Service, involve successful candidates who have been offered the job, to meet for the first time during a training period. This includes the new recruits meeting a new team of complete strangers, whom they will be working vey closely with for </w:t>
      </w:r>
      <w:proofErr w:type="gramStart"/>
      <w:r w:rsidRPr="00CC3011">
        <w:rPr>
          <w:sz w:val="24"/>
          <w:szCs w:val="24"/>
        </w:rPr>
        <w:t>a number of</w:t>
      </w:r>
      <w:proofErr w:type="gramEnd"/>
      <w:r w:rsidRPr="00CC3011">
        <w:rPr>
          <w:sz w:val="24"/>
          <w:szCs w:val="24"/>
        </w:rPr>
        <w:t xml:space="preserve"> months whilst learning their new job role. New recruits will be expected to undergo both classroom-based lessons as well as physical training as part of a new close-knit team and are expected to show certain qualities that are important in their new role, such as being able to work as part of a team and respecting everybody else’s opinion. Also, demonstrating that they are capable of and not afraid to show a good range of leadership skills when required.</w:t>
      </w:r>
    </w:p>
    <w:p w14:paraId="7C4B8B22" w14:textId="77777777" w:rsidR="00DE1B20" w:rsidRPr="00CC3011" w:rsidRDefault="00DE1B20" w:rsidP="00CC3011">
      <w:pPr>
        <w:spacing w:line="360" w:lineRule="auto"/>
        <w:rPr>
          <w:sz w:val="24"/>
          <w:szCs w:val="24"/>
        </w:rPr>
      </w:pPr>
    </w:p>
    <w:p w14:paraId="792587AB" w14:textId="77777777" w:rsidR="00DE1B20" w:rsidRPr="00CC3011" w:rsidRDefault="00DE1B20" w:rsidP="00CC3011">
      <w:pPr>
        <w:spacing w:line="360" w:lineRule="auto"/>
        <w:rPr>
          <w:sz w:val="24"/>
          <w:szCs w:val="24"/>
        </w:rPr>
      </w:pPr>
      <w:r w:rsidRPr="00CC3011">
        <w:rPr>
          <w:sz w:val="24"/>
          <w:szCs w:val="24"/>
        </w:rPr>
        <w:t xml:space="preserve">Other theories conducted, such as that by Troy Hall in 2015, have found new results which contradict the findings of Tuckman. Research conducted by Hall, which is more recent than that conducted by Tuckman, has shown that, statistically, the strongest correlation between a newly formed team’s cohesion and performance, were </w:t>
      </w:r>
      <w:proofErr w:type="gramStart"/>
      <w:r w:rsidRPr="00CC3011">
        <w:rPr>
          <w:sz w:val="24"/>
          <w:szCs w:val="24"/>
        </w:rPr>
        <w:t>actually occurring</w:t>
      </w:r>
      <w:proofErr w:type="gramEnd"/>
      <w:r w:rsidRPr="00CC3011">
        <w:rPr>
          <w:sz w:val="24"/>
          <w:szCs w:val="24"/>
        </w:rPr>
        <w:t xml:space="preserve"> in the ‘forming’ stage (Hall and Regent, 2015).</w:t>
      </w:r>
    </w:p>
    <w:p w14:paraId="2FD2A6AE" w14:textId="77777777" w:rsidR="00DE1B20" w:rsidRPr="00CC3011" w:rsidRDefault="00DE1B20" w:rsidP="00CC3011">
      <w:pPr>
        <w:spacing w:line="360" w:lineRule="auto"/>
        <w:rPr>
          <w:sz w:val="24"/>
          <w:szCs w:val="24"/>
        </w:rPr>
      </w:pPr>
    </w:p>
    <w:p w14:paraId="3F5128EB" w14:textId="77777777" w:rsidR="00DE1B20" w:rsidRPr="00CC3011" w:rsidRDefault="00DE1B20" w:rsidP="00CC3011">
      <w:pPr>
        <w:spacing w:line="360" w:lineRule="auto"/>
        <w:rPr>
          <w:sz w:val="24"/>
          <w:szCs w:val="24"/>
        </w:rPr>
      </w:pPr>
      <w:r w:rsidRPr="00CC3011">
        <w:rPr>
          <w:sz w:val="24"/>
          <w:szCs w:val="24"/>
        </w:rPr>
        <w:t>The ‘storming’ phase is believed by Tuckman to be the stage where personalities are most likely to begin to show, such as certain individuals beginning to take charge of the group, or voicing their opinion, whether it shed a positive or negative light on another within the group. Individuals may begin to disagree and argue over certain opinions. This is thought to be the stage where an individual with strong, positive leadership skills is what the group are looking for, and often, one will come forward.</w:t>
      </w:r>
    </w:p>
    <w:p w14:paraId="279B92B1" w14:textId="77777777" w:rsidR="00DE1B20" w:rsidRPr="00CC3011" w:rsidRDefault="00DE1B20" w:rsidP="00CC3011">
      <w:pPr>
        <w:spacing w:line="360" w:lineRule="auto"/>
        <w:rPr>
          <w:sz w:val="24"/>
          <w:szCs w:val="24"/>
        </w:rPr>
      </w:pPr>
    </w:p>
    <w:p w14:paraId="1657698B" w14:textId="77777777" w:rsidR="00DE1B20" w:rsidRPr="00CC3011" w:rsidRDefault="00DE1B20" w:rsidP="00CC3011">
      <w:pPr>
        <w:spacing w:line="360" w:lineRule="auto"/>
        <w:rPr>
          <w:sz w:val="24"/>
          <w:szCs w:val="24"/>
        </w:rPr>
      </w:pPr>
      <w:r w:rsidRPr="00CC3011">
        <w:rPr>
          <w:sz w:val="24"/>
          <w:szCs w:val="24"/>
        </w:rPr>
        <w:t xml:space="preserve">Again, in relation to the Police Service, especially during the training phase, new officers are required to undergo simulation events, also known as scenario-based </w:t>
      </w:r>
      <w:proofErr w:type="gramStart"/>
      <w:r w:rsidRPr="00CC3011">
        <w:rPr>
          <w:sz w:val="24"/>
          <w:szCs w:val="24"/>
        </w:rPr>
        <w:t>practical’s</w:t>
      </w:r>
      <w:proofErr w:type="gramEnd"/>
      <w:r w:rsidRPr="00CC3011">
        <w:rPr>
          <w:sz w:val="24"/>
          <w:szCs w:val="24"/>
        </w:rPr>
        <w:t xml:space="preserve">. During these practical’s, officers are paired up with another student at random and are expected to demonstrate their knowledge and understanding of what they have learnt so far during their training. These simulations are monitored by training staff and feedback is given. The practical scenarios often prompt the new recruits to take the lead during the exercise, when the best thing to do at this point is often show they have an ability to work as part of a team and show good communication skills. Trainers will often find that they see individuals who are not </w:t>
      </w:r>
      <w:r w:rsidRPr="00CC3011">
        <w:rPr>
          <w:sz w:val="24"/>
          <w:szCs w:val="24"/>
        </w:rPr>
        <w:lastRenderedPageBreak/>
        <w:t>quite as outspoken in the classroom-based training, coming out of their shell as such and showing that they are in fact capable of dealing with conflictual circumstances.</w:t>
      </w:r>
    </w:p>
    <w:p w14:paraId="3278B9C9" w14:textId="77777777" w:rsidR="00DE1B20" w:rsidRPr="00CC3011" w:rsidRDefault="00DE1B20" w:rsidP="00CC3011">
      <w:pPr>
        <w:spacing w:line="360" w:lineRule="auto"/>
        <w:rPr>
          <w:sz w:val="24"/>
          <w:szCs w:val="24"/>
        </w:rPr>
      </w:pPr>
    </w:p>
    <w:p w14:paraId="5C7C2803" w14:textId="77777777" w:rsidR="00DE1B20" w:rsidRPr="00CC3011" w:rsidRDefault="00DE1B20" w:rsidP="00CC3011">
      <w:pPr>
        <w:spacing w:line="360" w:lineRule="auto"/>
        <w:rPr>
          <w:sz w:val="24"/>
          <w:szCs w:val="24"/>
        </w:rPr>
      </w:pPr>
      <w:r w:rsidRPr="00CC3011">
        <w:rPr>
          <w:sz w:val="24"/>
          <w:szCs w:val="24"/>
        </w:rPr>
        <w:t>Tuckman believed that during the third stage, the ‘norming’ phase, the group will have become more used to each other and any personality clashes or tension within the group would usually have become easier to manage and that any conflict would be easier to resolve, as the group will have gotten through the worst part of the disagreements.</w:t>
      </w:r>
    </w:p>
    <w:p w14:paraId="2217ECAF" w14:textId="77777777" w:rsidR="00DE1B20" w:rsidRPr="00CC3011" w:rsidRDefault="00DE1B20" w:rsidP="00CC3011">
      <w:pPr>
        <w:spacing w:line="360" w:lineRule="auto"/>
        <w:rPr>
          <w:sz w:val="24"/>
          <w:szCs w:val="24"/>
        </w:rPr>
      </w:pPr>
    </w:p>
    <w:p w14:paraId="0ADFB724" w14:textId="77777777" w:rsidR="00DE1B20" w:rsidRPr="00CC3011" w:rsidRDefault="00DE1B20" w:rsidP="00CC3011">
      <w:pPr>
        <w:spacing w:line="360" w:lineRule="auto"/>
        <w:rPr>
          <w:sz w:val="24"/>
          <w:szCs w:val="24"/>
        </w:rPr>
      </w:pPr>
      <w:r w:rsidRPr="00CC3011">
        <w:rPr>
          <w:sz w:val="24"/>
          <w:szCs w:val="24"/>
        </w:rPr>
        <w:t>Once everybody in the team has become more used to working together and have formed more of a working relationship, individual’s strengths and weaknesses will usually have become more obvious within the group and the team should have become more confident about working together effectively, without as much close supervision.</w:t>
      </w:r>
    </w:p>
    <w:p w14:paraId="43819115" w14:textId="77777777" w:rsidR="00DE1B20" w:rsidRPr="00CC3011" w:rsidRDefault="00DE1B20" w:rsidP="00CC3011">
      <w:pPr>
        <w:spacing w:line="360" w:lineRule="auto"/>
        <w:rPr>
          <w:sz w:val="24"/>
          <w:szCs w:val="24"/>
        </w:rPr>
      </w:pPr>
    </w:p>
    <w:p w14:paraId="5CA7A486" w14:textId="77777777" w:rsidR="00DE1B20" w:rsidRPr="00CC3011" w:rsidRDefault="00DE1B20" w:rsidP="00CC3011">
      <w:pPr>
        <w:spacing w:line="360" w:lineRule="auto"/>
        <w:rPr>
          <w:sz w:val="24"/>
          <w:szCs w:val="24"/>
        </w:rPr>
      </w:pPr>
      <w:r w:rsidRPr="00CC3011">
        <w:rPr>
          <w:sz w:val="24"/>
          <w:szCs w:val="24"/>
        </w:rPr>
        <w:t xml:space="preserve">Upon evaluating this stage of the theory and comparing with the role of a police officer, it is quite closely linked with working as part of a close-knit team on departments such as response. Response teams are made up of approximately eight Police Constables and a Police Sergeant. Response teams usually consist of officers with varying lengths of service and experience, and as with most teams, are comprised of different personalities and individuals with different strengths and weaknesses. Police response teams often work very closely and will use everybody on the team’s strengths to their advantage, for example, one officer may prefer taking the lead during a physical altercation between two large males, whereas another may thrive on the more theoretical element by </w:t>
      </w:r>
      <w:proofErr w:type="gramStart"/>
      <w:r w:rsidRPr="00CC3011">
        <w:rPr>
          <w:sz w:val="24"/>
          <w:szCs w:val="24"/>
        </w:rPr>
        <w:t>helping out</w:t>
      </w:r>
      <w:proofErr w:type="gramEnd"/>
      <w:r w:rsidRPr="00CC3011">
        <w:rPr>
          <w:sz w:val="24"/>
          <w:szCs w:val="24"/>
        </w:rPr>
        <w:t xml:space="preserve"> with the paperwork afterwards. It is believed in some circumstances that if senior officers/management want newer and less experienced officers to be more committed, then they need to improve the officer’s working relationship with their immediate superior/line manager by upskilling them and utilising opportunities to improve teamwork and processes (Brunetto et al., 2016).</w:t>
      </w:r>
    </w:p>
    <w:p w14:paraId="265F96FA" w14:textId="77777777" w:rsidR="00DE1B20" w:rsidRPr="00CC3011" w:rsidRDefault="00DE1B20" w:rsidP="00CC3011">
      <w:pPr>
        <w:spacing w:line="360" w:lineRule="auto"/>
        <w:rPr>
          <w:sz w:val="24"/>
          <w:szCs w:val="24"/>
        </w:rPr>
      </w:pPr>
    </w:p>
    <w:p w14:paraId="3C2FB6AF" w14:textId="77777777" w:rsidR="00DE1B20" w:rsidRPr="00CC3011" w:rsidRDefault="00DE1B20" w:rsidP="00CC3011">
      <w:pPr>
        <w:spacing w:line="360" w:lineRule="auto"/>
        <w:rPr>
          <w:sz w:val="24"/>
          <w:szCs w:val="24"/>
        </w:rPr>
      </w:pPr>
      <w:r w:rsidRPr="00CC3011">
        <w:rPr>
          <w:sz w:val="24"/>
          <w:szCs w:val="24"/>
        </w:rPr>
        <w:t xml:space="preserve">Following this theory taking off and proving accurate on most occasions of new ‘working’ relationships and teams being formed, Tuckman decided to add a fifth stage to his theory 12 years later in 1977. This fifth stage was named the ‘adjourning’ </w:t>
      </w:r>
      <w:r w:rsidRPr="00CC3011">
        <w:rPr>
          <w:sz w:val="24"/>
          <w:szCs w:val="24"/>
        </w:rPr>
        <w:lastRenderedPageBreak/>
        <w:t xml:space="preserve">stage. This stage is believed to have been added as it is necessary in some certain fields of work, that a team can be discontinued or disbanded once a certain project or task has been completed. Tuckman states that it is likely there will be a certain sense of sadness or mourning if a team has worked closely together for </w:t>
      </w:r>
      <w:proofErr w:type="gramStart"/>
      <w:r w:rsidRPr="00CC3011">
        <w:rPr>
          <w:sz w:val="24"/>
          <w:szCs w:val="24"/>
        </w:rPr>
        <w:t>a period of time</w:t>
      </w:r>
      <w:proofErr w:type="gramEnd"/>
      <w:r w:rsidRPr="00CC3011">
        <w:rPr>
          <w:sz w:val="24"/>
          <w:szCs w:val="24"/>
        </w:rPr>
        <w:t xml:space="preserve">, although they may have been complete strangers only a short time ago. </w:t>
      </w:r>
    </w:p>
    <w:p w14:paraId="0D802474" w14:textId="77777777" w:rsidR="00DE1B20" w:rsidRPr="00CC3011" w:rsidRDefault="00DE1B20" w:rsidP="00CC3011">
      <w:pPr>
        <w:spacing w:line="360" w:lineRule="auto"/>
        <w:rPr>
          <w:sz w:val="24"/>
          <w:szCs w:val="24"/>
        </w:rPr>
      </w:pPr>
    </w:p>
    <w:p w14:paraId="0803378F" w14:textId="77777777" w:rsidR="00DE1B20" w:rsidRPr="00CC3011" w:rsidRDefault="00DE1B20" w:rsidP="00CC3011">
      <w:pPr>
        <w:spacing w:line="360" w:lineRule="auto"/>
        <w:rPr>
          <w:sz w:val="24"/>
          <w:szCs w:val="24"/>
        </w:rPr>
      </w:pPr>
      <w:r w:rsidRPr="00CC3011">
        <w:rPr>
          <w:sz w:val="24"/>
          <w:szCs w:val="24"/>
        </w:rPr>
        <w:t xml:space="preserve">Considering team dynamics when it comes to modern day policing, it is quite clear that some teams, particularly on response, who work in very close-knit team on shift work, </w:t>
      </w:r>
      <w:proofErr w:type="gramStart"/>
      <w:r w:rsidRPr="00CC3011">
        <w:rPr>
          <w:sz w:val="24"/>
          <w:szCs w:val="24"/>
        </w:rPr>
        <w:t>are able to</w:t>
      </w:r>
      <w:proofErr w:type="gramEnd"/>
      <w:r w:rsidRPr="00CC3011">
        <w:rPr>
          <w:sz w:val="24"/>
          <w:szCs w:val="24"/>
        </w:rPr>
        <w:t xml:space="preserve"> form much stronger bonds and close working relationships than others. This is often to do with which individuals form these teams. For example, some teams are quite male dominated, resulting in the few females on that team sometimes enduring more male conversations and jokes than a female who is on a more female dominant team elsewhere. Another example is where a team may be made up of older and more experienced officers than others, who have been doing the job for a lot longer than those on other teams. This can sometimes lead to complacency and neglect of certain duties they have as officers, such as complying with certain elements of the code of ethics (College of Policing, 2014) for example. Failing to comply with the code of ethics could mean a vast range of things for a police officer, such as not complying with the basic values and standards that are expected of a police officer to always uphold, whilst on and off duty. Failure to comply with these ethics can result in disciplinary action or even dismissal. </w:t>
      </w:r>
    </w:p>
    <w:p w14:paraId="7E770C03" w14:textId="77777777" w:rsidR="00DE1B20" w:rsidRPr="00CC3011" w:rsidRDefault="00DE1B20" w:rsidP="00CC3011">
      <w:pPr>
        <w:spacing w:line="360" w:lineRule="auto"/>
        <w:rPr>
          <w:sz w:val="24"/>
          <w:szCs w:val="24"/>
        </w:rPr>
      </w:pPr>
    </w:p>
    <w:p w14:paraId="3814CF98" w14:textId="77777777" w:rsidR="00DE1B20" w:rsidRPr="00CC3011" w:rsidRDefault="00DE1B20" w:rsidP="00CC3011">
      <w:pPr>
        <w:spacing w:line="360" w:lineRule="auto"/>
        <w:rPr>
          <w:sz w:val="24"/>
          <w:szCs w:val="24"/>
        </w:rPr>
      </w:pPr>
      <w:r w:rsidRPr="00CC3011">
        <w:rPr>
          <w:sz w:val="24"/>
          <w:szCs w:val="24"/>
        </w:rPr>
        <w:t xml:space="preserve">Another example of why certain teams may not be able to function as effectively as others are simply that there are two or more individuals on that team who simply do not get along and are incapable of forming a civil working relationship. It is quite common within policing, particularly response, that teams will often be switched around. This is usually just to give officers the chance to work with all different officers within their station and get a chance to work with different sergeants that may be available to them, as it is normal for people in any job role to find that they learn more from different people. Often, response teams may be made up of officer’s that have worked together for quite some time. When these teams are eventually disbanded and people are moved around, it is quite common for officers to feel agitated by this, as they enjoy working with the team that they have formed over the past few years and are often more engaged with their job and enjoy coming to work </w:t>
      </w:r>
      <w:r w:rsidRPr="00CC3011">
        <w:rPr>
          <w:sz w:val="24"/>
          <w:szCs w:val="24"/>
        </w:rPr>
        <w:lastRenderedPageBreak/>
        <w:t xml:space="preserve">when they work with somebody whom they consider to be a friend (MindTools, 2009). </w:t>
      </w:r>
    </w:p>
    <w:p w14:paraId="116CC17B" w14:textId="77777777" w:rsidR="00DE1B20" w:rsidRPr="00CC3011" w:rsidRDefault="00DE1B20" w:rsidP="00CC3011">
      <w:pPr>
        <w:spacing w:line="360" w:lineRule="auto"/>
        <w:rPr>
          <w:sz w:val="24"/>
          <w:szCs w:val="24"/>
        </w:rPr>
      </w:pPr>
    </w:p>
    <w:p w14:paraId="14473532" w14:textId="77777777" w:rsidR="00DE1B20" w:rsidRPr="00CC3011" w:rsidRDefault="00DE1B20" w:rsidP="00CC3011">
      <w:pPr>
        <w:spacing w:line="360" w:lineRule="auto"/>
        <w:rPr>
          <w:sz w:val="24"/>
          <w:szCs w:val="24"/>
        </w:rPr>
      </w:pPr>
      <w:r w:rsidRPr="00CC3011">
        <w:rPr>
          <w:sz w:val="24"/>
          <w:szCs w:val="24"/>
        </w:rPr>
        <w:t xml:space="preserve">In response especially, the onus falls greatly on the team sergeant when it comes to making sure that all staff on their team are abiding by and maintaining professional standards. The modern-day Police Service is a very diverse body and employs individuals with all different kinds of beliefs and outlooks on life, so it is extremely important that these standards are adhered to by </w:t>
      </w:r>
      <w:proofErr w:type="gramStart"/>
      <w:r w:rsidRPr="00CC3011">
        <w:rPr>
          <w:sz w:val="24"/>
          <w:szCs w:val="24"/>
        </w:rPr>
        <w:t>all of</w:t>
      </w:r>
      <w:proofErr w:type="gramEnd"/>
      <w:r w:rsidRPr="00CC3011">
        <w:rPr>
          <w:sz w:val="24"/>
          <w:szCs w:val="24"/>
        </w:rPr>
        <w:t xml:space="preserve"> its members. </w:t>
      </w:r>
    </w:p>
    <w:p w14:paraId="0AD08AC5" w14:textId="77777777" w:rsidR="00DE1B20" w:rsidRPr="00CC3011" w:rsidRDefault="00DE1B20" w:rsidP="00CC3011">
      <w:pPr>
        <w:spacing w:line="360" w:lineRule="auto"/>
        <w:rPr>
          <w:sz w:val="24"/>
          <w:szCs w:val="24"/>
        </w:rPr>
      </w:pPr>
    </w:p>
    <w:p w14:paraId="7D68659B" w14:textId="77777777" w:rsidR="00DE1B20" w:rsidRPr="00CC3011" w:rsidRDefault="00DE1B20" w:rsidP="00CC3011">
      <w:pPr>
        <w:spacing w:line="360" w:lineRule="auto"/>
        <w:rPr>
          <w:sz w:val="24"/>
          <w:szCs w:val="24"/>
        </w:rPr>
      </w:pPr>
      <w:r w:rsidRPr="00CC3011">
        <w:rPr>
          <w:sz w:val="24"/>
          <w:szCs w:val="24"/>
        </w:rPr>
        <w:t xml:space="preserve">Studying Tuckman’s 1965 theory gives you a much clearer idea of what teamwork is and is easy to put into context with what most people’s day to day working lives entail. Many jobs across the world involve working within a close-knit team and it is very common that individuals within that team will have different ideas and outlooks on certain topics. These disagreements are often discussed as a team following positive leadership and intervention by a manager/leader, or even a member of the team at the same level as everybody else, who has previously demonstrated positive leadership characteristics. </w:t>
      </w:r>
    </w:p>
    <w:p w14:paraId="290ED46F" w14:textId="77777777" w:rsidR="00DE1B20" w:rsidRPr="00CC3011" w:rsidRDefault="00DE1B20" w:rsidP="00CC3011">
      <w:pPr>
        <w:spacing w:line="360" w:lineRule="auto"/>
        <w:rPr>
          <w:sz w:val="24"/>
          <w:szCs w:val="24"/>
        </w:rPr>
      </w:pPr>
    </w:p>
    <w:p w14:paraId="38F87A2B" w14:textId="77777777" w:rsidR="00DE1B20" w:rsidRPr="00CC3011" w:rsidRDefault="00DE1B20" w:rsidP="00CC3011">
      <w:pPr>
        <w:spacing w:line="360" w:lineRule="auto"/>
        <w:rPr>
          <w:color w:val="auto"/>
          <w:sz w:val="24"/>
          <w:szCs w:val="24"/>
        </w:rPr>
      </w:pPr>
      <w:r w:rsidRPr="00CC3011">
        <w:rPr>
          <w:sz w:val="24"/>
          <w:szCs w:val="24"/>
        </w:rPr>
        <w:t xml:space="preserve">I have considered my current role as a Police Officer and previous job roles that I have had over the years </w:t>
      </w:r>
      <w:proofErr w:type="gramStart"/>
      <w:r w:rsidRPr="00CC3011">
        <w:rPr>
          <w:sz w:val="24"/>
          <w:szCs w:val="24"/>
        </w:rPr>
        <w:t>in an attempt to</w:t>
      </w:r>
      <w:proofErr w:type="gramEnd"/>
      <w:r w:rsidRPr="00CC3011">
        <w:rPr>
          <w:sz w:val="24"/>
          <w:szCs w:val="24"/>
        </w:rPr>
        <w:t xml:space="preserve"> assess and further understand both how and why inter-personal conflict can occur within a team in the workplace. I believe that the main reason behind this supports the ‘forming’ phase of Tuckman’s theory, whereby new individuals are meeting for the first time and being expected to work together as a team. individuals from different backgrounds and walks of life are often going to have conflicting opinions and this will usually cause disagreements, particularly between two people who have just recently met</w:t>
      </w:r>
      <w:r w:rsidRPr="00CC3011">
        <w:rPr>
          <w:color w:val="auto"/>
          <w:sz w:val="24"/>
          <w:szCs w:val="24"/>
        </w:rPr>
        <w:t xml:space="preserve">. </w:t>
      </w:r>
    </w:p>
    <w:p w14:paraId="2F73A747" w14:textId="77777777" w:rsidR="00DE1B20" w:rsidRPr="00CC3011" w:rsidRDefault="00DE1B20" w:rsidP="00CC3011">
      <w:pPr>
        <w:spacing w:line="360" w:lineRule="auto"/>
        <w:rPr>
          <w:color w:val="auto"/>
          <w:sz w:val="24"/>
          <w:szCs w:val="24"/>
        </w:rPr>
      </w:pPr>
    </w:p>
    <w:p w14:paraId="02E5189A" w14:textId="77777777" w:rsidR="00DE1B20" w:rsidRPr="00CC3011" w:rsidRDefault="00DE1B20" w:rsidP="00CC3011">
      <w:pPr>
        <w:spacing w:line="360" w:lineRule="auto"/>
        <w:rPr>
          <w:color w:val="auto"/>
          <w:sz w:val="24"/>
          <w:szCs w:val="24"/>
        </w:rPr>
      </w:pPr>
      <w:r w:rsidRPr="00CC3011">
        <w:rPr>
          <w:sz w:val="24"/>
          <w:szCs w:val="24"/>
          <w:shd w:val="clear" w:color="auto" w:fill="FFFFFF"/>
        </w:rPr>
        <w:t>“</w:t>
      </w:r>
      <w:r w:rsidRPr="00CC3011">
        <w:rPr>
          <w:i/>
          <w:iCs/>
          <w:sz w:val="24"/>
          <w:szCs w:val="24"/>
          <w:shd w:val="clear" w:color="auto" w:fill="FFFFFF"/>
        </w:rPr>
        <w:t>Good leadership requires you to surround yourself with people of diverse perspectives who can disagree with you without fear of retaliation</w:t>
      </w:r>
      <w:r w:rsidRPr="00CC3011">
        <w:rPr>
          <w:sz w:val="24"/>
          <w:szCs w:val="24"/>
          <w:shd w:val="clear" w:color="auto" w:fill="FFFFFF"/>
        </w:rPr>
        <w:t>.” - (Goodwin, 2019)</w:t>
      </w:r>
    </w:p>
    <w:p w14:paraId="29ED7C33" w14:textId="77777777" w:rsidR="00DE1B20" w:rsidRPr="00CC3011" w:rsidRDefault="00DE1B20" w:rsidP="00CC3011">
      <w:pPr>
        <w:spacing w:line="360" w:lineRule="auto"/>
        <w:rPr>
          <w:sz w:val="24"/>
          <w:szCs w:val="24"/>
        </w:rPr>
      </w:pPr>
    </w:p>
    <w:p w14:paraId="16C28979" w14:textId="77777777" w:rsidR="00DE1B20" w:rsidRPr="00CC3011" w:rsidRDefault="00DE1B20" w:rsidP="00CC3011">
      <w:pPr>
        <w:spacing w:line="360" w:lineRule="auto"/>
        <w:rPr>
          <w:sz w:val="24"/>
          <w:szCs w:val="24"/>
        </w:rPr>
      </w:pPr>
      <w:r w:rsidRPr="00CC3011">
        <w:rPr>
          <w:sz w:val="24"/>
          <w:szCs w:val="24"/>
        </w:rPr>
        <w:t>Word Count: 1,757</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D86335C" w14:textId="77777777" w:rsidR="00F0654B" w:rsidRPr="00CC3011" w:rsidRDefault="00F0654B" w:rsidP="00CC3011">
      <w:pPr>
        <w:spacing w:line="360" w:lineRule="auto"/>
        <w:rPr>
          <w:sz w:val="24"/>
          <w:szCs w:val="24"/>
        </w:rPr>
      </w:pPr>
      <w:r w:rsidRPr="00CC3011">
        <w:rPr>
          <w:sz w:val="24"/>
          <w:szCs w:val="24"/>
        </w:rPr>
        <w:t xml:space="preserve">Automatic number plate recognition (ANPR) has been a revelation to modern day policing in Britain since its introduction in 1976 (ANPR International LTD, n.d.) and many people are surprised that its existence stretches back as far as it does. Early trials were conducted on the A1 Road and on the M25 motorway, near the Dartford Tunnel crossing. It was in place for 5 years before the first arrest which could be credited to the system was made in 1981, when it detected a stolen car which was eventually brought to a stop as a result. </w:t>
      </w:r>
    </w:p>
    <w:p w14:paraId="506D4DC7" w14:textId="77777777" w:rsidR="00F0654B" w:rsidRPr="00CC3011" w:rsidRDefault="00F0654B" w:rsidP="00CC3011">
      <w:pPr>
        <w:spacing w:line="360" w:lineRule="auto"/>
        <w:rPr>
          <w:sz w:val="24"/>
          <w:szCs w:val="24"/>
        </w:rPr>
      </w:pPr>
    </w:p>
    <w:p w14:paraId="0C4DA0CA" w14:textId="77777777" w:rsidR="00F0654B" w:rsidRPr="00CC3011" w:rsidRDefault="00F0654B" w:rsidP="00CC3011">
      <w:pPr>
        <w:spacing w:line="360" w:lineRule="auto"/>
        <w:rPr>
          <w:sz w:val="24"/>
          <w:szCs w:val="24"/>
        </w:rPr>
      </w:pPr>
      <w:r w:rsidRPr="00CC3011">
        <w:rPr>
          <w:sz w:val="24"/>
          <w:szCs w:val="24"/>
        </w:rPr>
        <w:t xml:space="preserve">This essay will be set out in the format following the Gibbs model of reflection (Gibbs, 1988), </w:t>
      </w:r>
      <w:proofErr w:type="gramStart"/>
      <w:r w:rsidRPr="00CC3011">
        <w:rPr>
          <w:sz w:val="24"/>
          <w:szCs w:val="24"/>
        </w:rPr>
        <w:t>in an attempt to</w:t>
      </w:r>
      <w:proofErr w:type="gramEnd"/>
      <w:r w:rsidRPr="00CC3011">
        <w:rPr>
          <w:sz w:val="24"/>
          <w:szCs w:val="24"/>
        </w:rPr>
        <w:t xml:space="preserve"> evaluate and explain the cycle of emotion a standard police officer will experience whilst dealing with day-to-day policing. It will highlight what certain calls will comprise of, examine the feelings of the officers at the time </w:t>
      </w:r>
      <w:proofErr w:type="gramStart"/>
      <w:r w:rsidRPr="00CC3011">
        <w:rPr>
          <w:sz w:val="24"/>
          <w:szCs w:val="24"/>
        </w:rPr>
        <w:t>and also</w:t>
      </w:r>
      <w:proofErr w:type="gramEnd"/>
      <w:r w:rsidRPr="00CC3011">
        <w:rPr>
          <w:sz w:val="24"/>
          <w:szCs w:val="24"/>
        </w:rPr>
        <w:t xml:space="preserve"> how they analyse the event and set an action plan for themselves based on how they feel they performed during the event. The types of calls this essay will be looking to assess are ones where ANPR technology has been relevant and called upon </w:t>
      </w:r>
      <w:proofErr w:type="gramStart"/>
      <w:r w:rsidRPr="00CC3011">
        <w:rPr>
          <w:sz w:val="24"/>
          <w:szCs w:val="24"/>
        </w:rPr>
        <w:t>in order to</w:t>
      </w:r>
      <w:proofErr w:type="gramEnd"/>
      <w:r w:rsidRPr="00CC3011">
        <w:rPr>
          <w:sz w:val="24"/>
          <w:szCs w:val="24"/>
        </w:rPr>
        <w:t xml:space="preserve"> assist with enquiries and identifying/locating a person or vehicle of interest.</w:t>
      </w:r>
    </w:p>
    <w:p w14:paraId="191E2287" w14:textId="77777777" w:rsidR="00F0654B" w:rsidRPr="00CC3011" w:rsidRDefault="00F0654B" w:rsidP="00CC3011">
      <w:pPr>
        <w:spacing w:line="360" w:lineRule="auto"/>
        <w:rPr>
          <w:sz w:val="24"/>
          <w:szCs w:val="24"/>
        </w:rPr>
      </w:pPr>
    </w:p>
    <w:p w14:paraId="341F50E9" w14:textId="77777777" w:rsidR="00F0654B" w:rsidRPr="00CC3011" w:rsidRDefault="00F0654B" w:rsidP="00CC3011">
      <w:pPr>
        <w:spacing w:line="360" w:lineRule="auto"/>
        <w:rPr>
          <w:sz w:val="24"/>
          <w:szCs w:val="24"/>
        </w:rPr>
      </w:pPr>
      <w:r w:rsidRPr="00CC3011">
        <w:rPr>
          <w:sz w:val="24"/>
          <w:szCs w:val="24"/>
        </w:rPr>
        <w:t xml:space="preserve">ANPR technology has progressed dramatically and has evolved with the times, allowing it to boast new applications and outlet opportunities. Some of the notable </w:t>
      </w:r>
      <w:r w:rsidRPr="00CC3011">
        <w:rPr>
          <w:sz w:val="24"/>
          <w:szCs w:val="24"/>
        </w:rPr>
        <w:lastRenderedPageBreak/>
        <w:t>occasions where ANPR has assisted policing and enforcing laws in recent history include the forming of the Police National ANPR Data Centre (NADC) in 1997, the first static ANPR camera being deployed for parking management in 2006 and more recently in 2012 saw the introduction of the Vehicle Damage Recording System, which shows the condition of vehicles being driven into places such as airport valet parking areas, which takes a 360 degree image of all vehicles entering the car park and noting any damage the vehicle may already have, in an effort to reduce the number of fraudulent insurance claims.</w:t>
      </w:r>
    </w:p>
    <w:p w14:paraId="306FD981" w14:textId="77777777" w:rsidR="00F0654B" w:rsidRPr="00CC3011" w:rsidRDefault="00F0654B" w:rsidP="00CC3011">
      <w:pPr>
        <w:spacing w:line="360" w:lineRule="auto"/>
        <w:rPr>
          <w:sz w:val="24"/>
          <w:szCs w:val="24"/>
        </w:rPr>
      </w:pPr>
    </w:p>
    <w:p w14:paraId="4DF8020E" w14:textId="77777777" w:rsidR="00F0654B" w:rsidRPr="00CC3011" w:rsidRDefault="00F0654B" w:rsidP="00CC3011">
      <w:pPr>
        <w:spacing w:line="360" w:lineRule="auto"/>
        <w:rPr>
          <w:sz w:val="24"/>
          <w:szCs w:val="24"/>
        </w:rPr>
      </w:pPr>
      <w:r w:rsidRPr="00CC3011">
        <w:rPr>
          <w:sz w:val="24"/>
          <w:szCs w:val="24"/>
        </w:rPr>
        <w:t xml:space="preserve">The general set up of how an ANPR camera works is simple. As a vehicle passes the coverage point of a camera, it will trigger the camera to activate and read the registration of the passing vehicle. The clever part of the ANPR cameras is that they will automatically run this registration through a vast number of database records to see if there are any matches with any ‘vehicles of interest’ that have been added to the list. This may be the make, </w:t>
      </w:r>
      <w:proofErr w:type="gramStart"/>
      <w:r w:rsidRPr="00CC3011">
        <w:rPr>
          <w:sz w:val="24"/>
          <w:szCs w:val="24"/>
        </w:rPr>
        <w:t>model</w:t>
      </w:r>
      <w:proofErr w:type="gramEnd"/>
      <w:r w:rsidRPr="00CC3011">
        <w:rPr>
          <w:sz w:val="24"/>
          <w:szCs w:val="24"/>
        </w:rPr>
        <w:t xml:space="preserve"> or registration of the vehicle. </w:t>
      </w:r>
    </w:p>
    <w:p w14:paraId="3E73A4E8" w14:textId="77777777" w:rsidR="00F0654B" w:rsidRPr="00CC3011" w:rsidRDefault="00F0654B" w:rsidP="00CC3011">
      <w:pPr>
        <w:spacing w:line="360" w:lineRule="auto"/>
        <w:rPr>
          <w:sz w:val="24"/>
          <w:szCs w:val="24"/>
        </w:rPr>
      </w:pPr>
      <w:r w:rsidRPr="00CC3011">
        <w:rPr>
          <w:sz w:val="24"/>
          <w:szCs w:val="24"/>
        </w:rPr>
        <w:t>This in turn can then help the police and other agencies track down individuals who are guilty of an offence by providing all known details of that person, such as their address, and other lines of enquiry that may be available at the time, such as known associates or places they visit regularly.</w:t>
      </w:r>
    </w:p>
    <w:p w14:paraId="758A3F9B" w14:textId="77777777" w:rsidR="00F0654B" w:rsidRPr="00CC3011" w:rsidRDefault="00F0654B" w:rsidP="00CC3011">
      <w:pPr>
        <w:spacing w:line="360" w:lineRule="auto"/>
        <w:rPr>
          <w:sz w:val="24"/>
          <w:szCs w:val="24"/>
        </w:rPr>
      </w:pPr>
    </w:p>
    <w:p w14:paraId="53B709A7" w14:textId="77777777" w:rsidR="00F0654B" w:rsidRPr="00CC3011" w:rsidRDefault="00F0654B" w:rsidP="00CC3011">
      <w:pPr>
        <w:spacing w:line="360" w:lineRule="auto"/>
        <w:rPr>
          <w:sz w:val="24"/>
          <w:szCs w:val="24"/>
        </w:rPr>
      </w:pPr>
      <w:r w:rsidRPr="00CC3011">
        <w:rPr>
          <w:sz w:val="24"/>
          <w:szCs w:val="24"/>
        </w:rPr>
        <w:t xml:space="preserve">ANPR has proven extremely useful and helpful in modern day policing as it allows officers to focus solely on offenders and offending vehicles as opposed to stopping innocent, law abiding drivers unnecessarily (NPCC, 2020). It </w:t>
      </w:r>
      <w:proofErr w:type="gramStart"/>
      <w:r w:rsidRPr="00CC3011">
        <w:rPr>
          <w:sz w:val="24"/>
          <w:szCs w:val="24"/>
        </w:rPr>
        <w:t>has the ability to</w:t>
      </w:r>
      <w:proofErr w:type="gramEnd"/>
      <w:r w:rsidRPr="00CC3011">
        <w:rPr>
          <w:sz w:val="24"/>
          <w:szCs w:val="24"/>
        </w:rPr>
        <w:t xml:space="preserve"> store the information of all passing vehicles, even If they are not of any interest to the police at that time and store these details for future reference. Many offences have been intercepted by police </w:t>
      </w:r>
      <w:proofErr w:type="gramStart"/>
      <w:r w:rsidRPr="00CC3011">
        <w:rPr>
          <w:sz w:val="24"/>
          <w:szCs w:val="24"/>
        </w:rPr>
        <w:t>as a result of</w:t>
      </w:r>
      <w:proofErr w:type="gramEnd"/>
      <w:r w:rsidRPr="00CC3011">
        <w:rPr>
          <w:sz w:val="24"/>
          <w:szCs w:val="24"/>
        </w:rPr>
        <w:t xml:space="preserve"> ANPR, including locating stolen vehicles, intercepting drivers with no license or insurance and even helping solve cases of terrorism and organised crime. </w:t>
      </w:r>
    </w:p>
    <w:p w14:paraId="2FFA3EAF" w14:textId="77777777" w:rsidR="00F0654B" w:rsidRPr="00CC3011" w:rsidRDefault="00F0654B" w:rsidP="00CC3011">
      <w:pPr>
        <w:spacing w:line="360" w:lineRule="auto"/>
        <w:rPr>
          <w:sz w:val="24"/>
          <w:szCs w:val="24"/>
        </w:rPr>
      </w:pPr>
    </w:p>
    <w:p w14:paraId="2E439272" w14:textId="77777777" w:rsidR="00F0654B" w:rsidRPr="00CC3011" w:rsidRDefault="00F0654B" w:rsidP="00CC3011">
      <w:pPr>
        <w:spacing w:line="360" w:lineRule="auto"/>
        <w:rPr>
          <w:sz w:val="24"/>
          <w:szCs w:val="24"/>
        </w:rPr>
      </w:pPr>
      <w:proofErr w:type="gramStart"/>
      <w:r w:rsidRPr="00CC3011">
        <w:rPr>
          <w:sz w:val="24"/>
          <w:szCs w:val="24"/>
        </w:rPr>
        <w:t>The majority of</w:t>
      </w:r>
      <w:proofErr w:type="gramEnd"/>
      <w:r w:rsidRPr="00CC3011">
        <w:rPr>
          <w:sz w:val="24"/>
          <w:szCs w:val="24"/>
        </w:rPr>
        <w:t xml:space="preserve"> UK ANPR cameras are static at fixed locations, predominantly at busier and more populated roads, where they help to detect vehicles and prevent or reduce criminal activity. There are currently around 13,000 ANPR cameras in the UK, which submit a staggering 55 million “reads” to the ANPR records system daily (NPCC, 2020). ANPR camera locations are not disclosed by the police as this may </w:t>
      </w:r>
      <w:r w:rsidRPr="00CC3011">
        <w:rPr>
          <w:sz w:val="24"/>
          <w:szCs w:val="24"/>
        </w:rPr>
        <w:lastRenderedPageBreak/>
        <w:t xml:space="preserve">prove to give offenders an advantage and encourage them to take alternative routes, where their movements may prove much harder to track. Many police vehicles also have ANPR cameras mounted in them. This will often be the case for the Roads Policing (Traffic) department, whose job it is to police the roads and help keep urban roads and motorways safe and free of crime. </w:t>
      </w:r>
    </w:p>
    <w:p w14:paraId="7155F534" w14:textId="77777777" w:rsidR="00F0654B" w:rsidRPr="00CC3011" w:rsidRDefault="00F0654B" w:rsidP="00CC3011">
      <w:pPr>
        <w:spacing w:line="360" w:lineRule="auto"/>
        <w:rPr>
          <w:sz w:val="24"/>
          <w:szCs w:val="24"/>
        </w:rPr>
      </w:pPr>
    </w:p>
    <w:p w14:paraId="09ACCB46" w14:textId="77777777" w:rsidR="00F0654B" w:rsidRPr="00CC3011" w:rsidRDefault="00F0654B" w:rsidP="00CC3011">
      <w:pPr>
        <w:spacing w:line="360" w:lineRule="auto"/>
        <w:rPr>
          <w:sz w:val="24"/>
          <w:szCs w:val="24"/>
        </w:rPr>
      </w:pPr>
      <w:proofErr w:type="gramStart"/>
      <w:r w:rsidRPr="00CC3011">
        <w:rPr>
          <w:sz w:val="24"/>
          <w:szCs w:val="24"/>
        </w:rPr>
        <w:t>Section 192(1) of The Road Traffic Act of 1988 (Legislation),</w:t>
      </w:r>
      <w:proofErr w:type="gramEnd"/>
      <w:r w:rsidRPr="00CC3011">
        <w:rPr>
          <w:sz w:val="24"/>
          <w:szCs w:val="24"/>
        </w:rPr>
        <w:t xml:space="preserve"> defines a ‘road’ as “any highway and any other road in which the public has access and includes bridges over which a road may pass” (Bridges, Fraser Sampson and Police National Legal Database (England, 2006). These are the priority areas for any member of the ‘Roads Policing Team’ (Traffic Officers)</w:t>
      </w:r>
    </w:p>
    <w:p w14:paraId="44FEE7D0" w14:textId="77777777" w:rsidR="00F0654B" w:rsidRPr="00CC3011" w:rsidRDefault="00F0654B" w:rsidP="00CC3011">
      <w:pPr>
        <w:spacing w:line="360" w:lineRule="auto"/>
        <w:rPr>
          <w:sz w:val="24"/>
          <w:szCs w:val="24"/>
        </w:rPr>
      </w:pPr>
    </w:p>
    <w:p w14:paraId="020FF6ED" w14:textId="77777777" w:rsidR="00F0654B" w:rsidRPr="00CC3011" w:rsidRDefault="00F0654B" w:rsidP="00CC3011">
      <w:pPr>
        <w:spacing w:line="360" w:lineRule="auto"/>
        <w:rPr>
          <w:sz w:val="24"/>
          <w:szCs w:val="24"/>
        </w:rPr>
      </w:pPr>
      <w:r w:rsidRPr="00CC3011">
        <w:rPr>
          <w:sz w:val="24"/>
          <w:szCs w:val="24"/>
        </w:rPr>
        <w:t xml:space="preserve">A traffic officer has the job of responding to calls which are predominantly concerning vehicles. Standard police response vehicles are not authorised to pursue a vehicle which is making off from them, so this responsibility falls to the traffic officers, who have a higher standard of driver pursuit training. The traffic officer’s vehicle will have an ANPR camera and data feeder mounted to the dashboard, allowing them to monitor vehicles that are passing them, that they may recognise as potentially being a vehicle of interest to the police. The vehicle in question does not necessarily need to be directly in front of the officer’s vehicle, as the camera can monitor vehicles travelling in a different lane, or even in the opposite direction to them and advise the officer of its exact whereabouts. </w:t>
      </w:r>
    </w:p>
    <w:p w14:paraId="398085D7" w14:textId="77777777" w:rsidR="00F0654B" w:rsidRPr="00CC3011" w:rsidRDefault="00F0654B" w:rsidP="00CC3011">
      <w:pPr>
        <w:spacing w:line="360" w:lineRule="auto"/>
        <w:rPr>
          <w:sz w:val="24"/>
          <w:szCs w:val="24"/>
        </w:rPr>
      </w:pPr>
    </w:p>
    <w:p w14:paraId="129B553D" w14:textId="77777777" w:rsidR="00F0654B" w:rsidRPr="00CC3011" w:rsidRDefault="00F0654B" w:rsidP="00CC3011">
      <w:pPr>
        <w:spacing w:line="360" w:lineRule="auto"/>
        <w:rPr>
          <w:sz w:val="24"/>
          <w:szCs w:val="24"/>
        </w:rPr>
      </w:pPr>
      <w:r w:rsidRPr="00CC3011">
        <w:rPr>
          <w:sz w:val="24"/>
          <w:szCs w:val="24"/>
        </w:rPr>
        <w:t>Busier cities like London, are constantly finding areas that would benefit from having an ANPR camera in. Transport for London (TFL) control 1,300 cameras which the Metropolitan Police (Met) still do not have access to. The Met have approached TFL and asked them to consider allowing them access to these cameras, as it would triple their camera coverage of the city (London Gov, 2015).</w:t>
      </w:r>
    </w:p>
    <w:p w14:paraId="6C21BE41" w14:textId="77777777" w:rsidR="00F0654B" w:rsidRPr="00CC3011" w:rsidRDefault="00F0654B" w:rsidP="00CC3011">
      <w:pPr>
        <w:spacing w:line="360" w:lineRule="auto"/>
        <w:rPr>
          <w:sz w:val="24"/>
          <w:szCs w:val="24"/>
        </w:rPr>
      </w:pPr>
    </w:p>
    <w:p w14:paraId="658CAD2F" w14:textId="77777777" w:rsidR="00F0654B" w:rsidRPr="00CC3011" w:rsidRDefault="00F0654B" w:rsidP="00CC3011">
      <w:pPr>
        <w:spacing w:line="360" w:lineRule="auto"/>
        <w:rPr>
          <w:sz w:val="24"/>
          <w:szCs w:val="24"/>
        </w:rPr>
      </w:pPr>
      <w:r w:rsidRPr="00CC3011">
        <w:rPr>
          <w:sz w:val="24"/>
          <w:szCs w:val="24"/>
        </w:rPr>
        <w:t xml:space="preserve">Whilst response officers are not able to pursue a vehicle which may be of interest, they are able to be kept in the loop of where the vehicle is by monitoring the active call log on their police issue mobile phones. Each time the vehicle of interest drives past an ANPR camera, it will automatically alert the police instantly if it has been added to the ‘interest’ or ‘hot list’. This information will usually be added and updated </w:t>
      </w:r>
      <w:r w:rsidRPr="00CC3011">
        <w:rPr>
          <w:sz w:val="24"/>
          <w:szCs w:val="24"/>
        </w:rPr>
        <w:lastRenderedPageBreak/>
        <w:t xml:space="preserve">on the call log by a member of the control room. This information will also be provided to any nearby traffic officers. With this information, a response officer will be able to make their way to the vicinity of where the last ANPR hit was of the vehicle in case they are required by the traffic officer to assist them with arresting the driver. Response officers are also better equipped to convey a person who has been arrested as they have a van with a cage at the back. </w:t>
      </w:r>
    </w:p>
    <w:p w14:paraId="60DCE1BA" w14:textId="77777777" w:rsidR="00F0654B" w:rsidRPr="00CC3011" w:rsidRDefault="00F0654B" w:rsidP="00CC3011">
      <w:pPr>
        <w:spacing w:line="360" w:lineRule="auto"/>
        <w:rPr>
          <w:sz w:val="24"/>
          <w:szCs w:val="24"/>
        </w:rPr>
      </w:pPr>
    </w:p>
    <w:p w14:paraId="14CC8DDD" w14:textId="77777777" w:rsidR="00F0654B" w:rsidRPr="00CC3011" w:rsidRDefault="00F0654B" w:rsidP="00CC3011">
      <w:pPr>
        <w:spacing w:line="360" w:lineRule="auto"/>
        <w:rPr>
          <w:sz w:val="24"/>
          <w:szCs w:val="24"/>
        </w:rPr>
      </w:pPr>
      <w:r w:rsidRPr="00CC3011">
        <w:rPr>
          <w:sz w:val="24"/>
          <w:szCs w:val="24"/>
        </w:rPr>
        <w:t xml:space="preserve">The ANPR system has proven very effective in helping to tackle and prevent more serious offences, such as drug smuggling and even human trafficking. However, it is only fully effective when there is strong and substantial intelligence put in against a person or group of persons (Criminal Organisation). Often, organisations who use vehicles for driving long distances will regularly change vehicles or even use fake (cloned) registration plates, so that the ANPR system will not flag them up to the police and they are able to stay undetected for longer. </w:t>
      </w:r>
    </w:p>
    <w:p w14:paraId="066B2357" w14:textId="77777777" w:rsidR="00F0654B" w:rsidRPr="00CC3011" w:rsidRDefault="00F0654B" w:rsidP="00CC3011">
      <w:pPr>
        <w:spacing w:line="360" w:lineRule="auto"/>
        <w:rPr>
          <w:sz w:val="24"/>
          <w:szCs w:val="24"/>
        </w:rPr>
      </w:pPr>
    </w:p>
    <w:p w14:paraId="57378217" w14:textId="77777777" w:rsidR="00F0654B" w:rsidRPr="00CC3011" w:rsidRDefault="00F0654B" w:rsidP="00CC3011">
      <w:pPr>
        <w:spacing w:line="360" w:lineRule="auto"/>
        <w:rPr>
          <w:sz w:val="24"/>
          <w:szCs w:val="24"/>
        </w:rPr>
      </w:pPr>
      <w:r w:rsidRPr="00CC3011">
        <w:rPr>
          <w:sz w:val="24"/>
          <w:szCs w:val="24"/>
        </w:rPr>
        <w:t>There are very few statistics made available surrounding numbers of reported cases of human trafficking within the UK, however there are staggering and very concerning statistics available surrounding the offence taking place in other countries, particularly within Europe, which highlight the importance of police within the UK keeping on top of monitoring intelligence put in concerning individuals or organisations that may pose a threat of carrying out such an offence, but also looking out for individuals, often young or vulnerable, who are at risk of being targeted by such groups.</w:t>
      </w:r>
    </w:p>
    <w:p w14:paraId="0786A31F" w14:textId="77777777" w:rsidR="00F0654B" w:rsidRPr="00CC3011" w:rsidRDefault="00F0654B" w:rsidP="00CC3011">
      <w:pPr>
        <w:spacing w:line="360" w:lineRule="auto"/>
        <w:rPr>
          <w:sz w:val="24"/>
          <w:szCs w:val="24"/>
        </w:rPr>
      </w:pPr>
    </w:p>
    <w:p w14:paraId="532C8BEA" w14:textId="77777777" w:rsidR="00F0654B" w:rsidRPr="00CC3011" w:rsidRDefault="00F0654B" w:rsidP="00CC3011">
      <w:pPr>
        <w:spacing w:line="360" w:lineRule="auto"/>
        <w:rPr>
          <w:sz w:val="24"/>
          <w:szCs w:val="24"/>
        </w:rPr>
      </w:pPr>
      <w:r w:rsidRPr="00CC3011">
        <w:rPr>
          <w:sz w:val="24"/>
          <w:szCs w:val="24"/>
        </w:rPr>
        <w:t xml:space="preserve">Common offences reported to UK police regarding organised crime are labour and sexual exploitation. In 2020, </w:t>
      </w:r>
      <w:proofErr w:type="gramStart"/>
      <w:r w:rsidRPr="00CC3011">
        <w:rPr>
          <w:sz w:val="24"/>
          <w:szCs w:val="24"/>
        </w:rPr>
        <w:t>a majority of</w:t>
      </w:r>
      <w:proofErr w:type="gramEnd"/>
      <w:r w:rsidRPr="00CC3011">
        <w:rPr>
          <w:sz w:val="24"/>
          <w:szCs w:val="24"/>
        </w:rPr>
        <w:t xml:space="preserve"> all county lines referrals were for male children. This made up approximately 81%, which is about 1,247 male children. </w:t>
      </w:r>
    </w:p>
    <w:p w14:paraId="6F007DED" w14:textId="77777777" w:rsidR="00F0654B" w:rsidRPr="00CC3011" w:rsidRDefault="00F0654B" w:rsidP="00CC3011">
      <w:pPr>
        <w:spacing w:line="360" w:lineRule="auto"/>
        <w:rPr>
          <w:sz w:val="24"/>
          <w:szCs w:val="24"/>
        </w:rPr>
      </w:pPr>
    </w:p>
    <w:p w14:paraId="00EBD8D9" w14:textId="77777777" w:rsidR="00F0654B" w:rsidRPr="00CC3011" w:rsidRDefault="00F0654B" w:rsidP="00CC3011">
      <w:pPr>
        <w:spacing w:line="360" w:lineRule="auto"/>
        <w:rPr>
          <w:sz w:val="24"/>
          <w:szCs w:val="24"/>
        </w:rPr>
      </w:pPr>
      <w:r w:rsidRPr="00CC3011">
        <w:rPr>
          <w:sz w:val="24"/>
          <w:szCs w:val="24"/>
        </w:rPr>
        <w:t>There are also common patterns emerging surrounding both Vietnamese and Albanian nationals being exploited, which made up approximately 6% and 15% of all referrals within the UK respectively. However, UK nationals still appear to make up most of all referrals (Gov.UK, 2020).</w:t>
      </w:r>
    </w:p>
    <w:p w14:paraId="72EAB819" w14:textId="77777777" w:rsidR="00F0654B" w:rsidRPr="00CC3011" w:rsidRDefault="00F0654B" w:rsidP="00CC3011">
      <w:pPr>
        <w:spacing w:line="360" w:lineRule="auto"/>
        <w:rPr>
          <w:sz w:val="24"/>
          <w:szCs w:val="24"/>
        </w:rPr>
      </w:pPr>
    </w:p>
    <w:p w14:paraId="31A58AEC" w14:textId="77777777" w:rsidR="00F0654B" w:rsidRPr="00CC3011" w:rsidRDefault="00F0654B" w:rsidP="00CC3011">
      <w:pPr>
        <w:spacing w:line="360" w:lineRule="auto"/>
        <w:rPr>
          <w:sz w:val="24"/>
          <w:szCs w:val="24"/>
        </w:rPr>
      </w:pPr>
      <w:r w:rsidRPr="00CC3011">
        <w:rPr>
          <w:sz w:val="24"/>
          <w:szCs w:val="24"/>
        </w:rPr>
        <w:lastRenderedPageBreak/>
        <w:t xml:space="preserve">The police within the UK attempt to intercept and take positive action, including providing victim care to all human trafficking and exploitation cases that they are made aware of. South Wales Police and various other forces within the UK work closely with an organisation known as MARAC, which is an abbreviation for the Multi-Agency Risk Assessment Conferences. These are meetings that are held to discuss the most high-risk cases of criminal activity which occur on a repeated level, including domestic abuse and sexual violence. These conferences are held </w:t>
      </w:r>
      <w:proofErr w:type="gramStart"/>
      <w:r w:rsidRPr="00CC3011">
        <w:rPr>
          <w:sz w:val="24"/>
          <w:szCs w:val="24"/>
        </w:rPr>
        <w:t>in order to</w:t>
      </w:r>
      <w:proofErr w:type="gramEnd"/>
      <w:r w:rsidRPr="00CC3011">
        <w:rPr>
          <w:sz w:val="24"/>
          <w:szCs w:val="24"/>
        </w:rPr>
        <w:t xml:space="preserve"> put in place the most effective safeguarding plan for victims of such offences (Gov.UK).</w:t>
      </w:r>
    </w:p>
    <w:p w14:paraId="36CF5E12" w14:textId="77777777" w:rsidR="00F0654B" w:rsidRPr="00CC3011" w:rsidRDefault="00F0654B" w:rsidP="00CC3011">
      <w:pPr>
        <w:spacing w:line="360" w:lineRule="auto"/>
        <w:rPr>
          <w:sz w:val="24"/>
          <w:szCs w:val="24"/>
        </w:rPr>
      </w:pPr>
    </w:p>
    <w:p w14:paraId="4C58A650" w14:textId="77777777" w:rsidR="00F0654B" w:rsidRPr="00CC3011" w:rsidRDefault="00F0654B" w:rsidP="00CC3011">
      <w:pPr>
        <w:spacing w:line="360" w:lineRule="auto"/>
        <w:rPr>
          <w:sz w:val="24"/>
          <w:szCs w:val="24"/>
        </w:rPr>
      </w:pPr>
      <w:r w:rsidRPr="00CC3011">
        <w:rPr>
          <w:sz w:val="24"/>
          <w:szCs w:val="24"/>
        </w:rPr>
        <w:t xml:space="preserve">Officers who are involved or who have played a part in using the ANPR system </w:t>
      </w:r>
      <w:proofErr w:type="gramStart"/>
      <w:r w:rsidRPr="00CC3011">
        <w:rPr>
          <w:sz w:val="24"/>
          <w:szCs w:val="24"/>
        </w:rPr>
        <w:t>in order to</w:t>
      </w:r>
      <w:proofErr w:type="gramEnd"/>
      <w:r w:rsidRPr="00CC3011">
        <w:rPr>
          <w:sz w:val="24"/>
          <w:szCs w:val="24"/>
        </w:rPr>
        <w:t xml:space="preserve"> track down or intercept an ongoing crime such as human or drug trafficking, will have an overwhelming sense of achievement afterwards, as these are some of the hardest offences for the police to monitor and are unfortunately some of the most common offences still taking place. Members of organised crime groups have large networks of ‘runners’, who are working the frontline, such as driving the vehicles which have smuggled victim’s or large quantities of drugs onboard, to leaders who are often the intelligence and brains behind the operation. The police are constantly working closely with a vast number of partner organisations </w:t>
      </w:r>
      <w:proofErr w:type="gramStart"/>
      <w:r w:rsidRPr="00CC3011">
        <w:rPr>
          <w:sz w:val="24"/>
          <w:szCs w:val="24"/>
        </w:rPr>
        <w:t>in an attempt to</w:t>
      </w:r>
      <w:proofErr w:type="gramEnd"/>
      <w:r w:rsidRPr="00CC3011">
        <w:rPr>
          <w:sz w:val="24"/>
          <w:szCs w:val="24"/>
        </w:rPr>
        <w:t xml:space="preserve"> clamp down dramatically on these offences and to spread the word to members of the public to be more vigilant and keep an eye out for any concerning behaviour they may witness. </w:t>
      </w:r>
    </w:p>
    <w:p w14:paraId="7FF139BA" w14:textId="77777777" w:rsidR="00F0654B" w:rsidRPr="00CC3011" w:rsidRDefault="00F0654B" w:rsidP="00CC3011">
      <w:pPr>
        <w:spacing w:line="360" w:lineRule="auto"/>
        <w:rPr>
          <w:sz w:val="24"/>
          <w:szCs w:val="24"/>
        </w:rPr>
      </w:pPr>
    </w:p>
    <w:p w14:paraId="64409FA3" w14:textId="77777777" w:rsidR="00F0654B" w:rsidRPr="00CC3011" w:rsidRDefault="00F0654B" w:rsidP="00CC3011">
      <w:pPr>
        <w:spacing w:line="360" w:lineRule="auto"/>
        <w:rPr>
          <w:sz w:val="24"/>
          <w:szCs w:val="24"/>
        </w:rPr>
      </w:pPr>
      <w:r w:rsidRPr="00CC3011">
        <w:rPr>
          <w:sz w:val="24"/>
          <w:szCs w:val="24"/>
        </w:rPr>
        <w:t xml:space="preserve">I personally have not had any involvement with cases such as human trafficking or large quantity drug smuggling, however I have often liaised with the control room regarding ANPR hits on a vehicle or person I was attempting to track down. The teamwork between the police control room and the on-shift officers is vital and often works well. Some response officers who have previously worked in the control room will still have access to the APNR database and will be able to feed information to their team or other units on their radio channel if they are able to view the last vehicle hit before the control room are able to pass the information, as they are also busy dealing with other calls at the same time. </w:t>
      </w:r>
    </w:p>
    <w:p w14:paraId="1E390EDA" w14:textId="77777777" w:rsidR="00F0654B" w:rsidRPr="00CC3011" w:rsidRDefault="00F0654B" w:rsidP="00CC3011">
      <w:pPr>
        <w:spacing w:line="360" w:lineRule="auto"/>
        <w:rPr>
          <w:sz w:val="24"/>
          <w:szCs w:val="24"/>
        </w:rPr>
      </w:pPr>
    </w:p>
    <w:p w14:paraId="0DFB847C" w14:textId="77777777" w:rsidR="00F0654B" w:rsidRPr="00CC3011" w:rsidRDefault="00F0654B" w:rsidP="00CC3011">
      <w:pPr>
        <w:spacing w:line="360" w:lineRule="auto"/>
        <w:rPr>
          <w:color w:val="auto"/>
          <w:sz w:val="24"/>
          <w:szCs w:val="24"/>
        </w:rPr>
      </w:pPr>
      <w:r w:rsidRPr="00CC3011">
        <w:rPr>
          <w:color w:val="auto"/>
          <w:sz w:val="24"/>
          <w:szCs w:val="24"/>
        </w:rPr>
        <w:lastRenderedPageBreak/>
        <w:t xml:space="preserve">According to government statistics, </w:t>
      </w:r>
      <w:r w:rsidRPr="00CC3011">
        <w:rPr>
          <w:sz w:val="24"/>
          <w:szCs w:val="24"/>
          <w:shd w:val="clear" w:color="auto" w:fill="FFFFFF"/>
        </w:rPr>
        <w:t>the number for labour exploitation has gradually decreased over the previous five years, however, the number for sexual exploitation has been increasing from the year ending December 2018 until the year ending December 2021 (Gov.UK).</w:t>
      </w:r>
    </w:p>
    <w:p w14:paraId="051640DF" w14:textId="77777777" w:rsidR="00F0654B" w:rsidRPr="00CC3011" w:rsidRDefault="00F0654B" w:rsidP="00CC3011">
      <w:pPr>
        <w:spacing w:line="360" w:lineRule="auto"/>
        <w:rPr>
          <w:sz w:val="24"/>
          <w:szCs w:val="24"/>
        </w:rPr>
      </w:pPr>
    </w:p>
    <w:p w14:paraId="41C36ADA" w14:textId="77777777" w:rsidR="00F0654B" w:rsidRPr="00CC3011" w:rsidRDefault="00F0654B" w:rsidP="00CC3011">
      <w:pPr>
        <w:spacing w:line="360" w:lineRule="auto"/>
        <w:rPr>
          <w:sz w:val="24"/>
          <w:szCs w:val="24"/>
        </w:rPr>
      </w:pPr>
      <w:r w:rsidRPr="00CC3011">
        <w:rPr>
          <w:sz w:val="24"/>
          <w:szCs w:val="24"/>
        </w:rPr>
        <w:t>Further cooperation and communication between the UK Police Services and partner agencies is vital if we are going to see a much larger decrease of these offences and ANPR is more than likely going to remain a key feature in the investigations for the foreseeable future.</w:t>
      </w:r>
    </w:p>
    <w:p w14:paraId="00E6FDBF" w14:textId="77777777" w:rsidR="00F0654B" w:rsidRPr="00CC3011" w:rsidRDefault="00F0654B" w:rsidP="00CC3011">
      <w:pPr>
        <w:spacing w:line="360" w:lineRule="auto"/>
        <w:rPr>
          <w:sz w:val="24"/>
          <w:szCs w:val="24"/>
        </w:rPr>
      </w:pPr>
    </w:p>
    <w:p w14:paraId="38A145FB" w14:textId="77777777" w:rsidR="00F0654B" w:rsidRPr="00CC3011" w:rsidRDefault="00F0654B" w:rsidP="00CC3011">
      <w:pPr>
        <w:spacing w:line="360" w:lineRule="auto"/>
        <w:rPr>
          <w:sz w:val="24"/>
          <w:szCs w:val="24"/>
          <w:shd w:val="clear" w:color="auto" w:fill="FFFFFF"/>
        </w:rPr>
      </w:pPr>
      <w:r w:rsidRPr="00CC3011">
        <w:rPr>
          <w:i/>
          <w:iCs/>
          <w:sz w:val="24"/>
          <w:szCs w:val="24"/>
          <w:shd w:val="clear" w:color="auto" w:fill="FFFFFF"/>
        </w:rPr>
        <w:t>“Human trafficking is an open wound on the body of contemporary society, a scourge upon the body of Christ. It is a crime against humanity.”</w:t>
      </w:r>
      <w:r w:rsidRPr="00CC3011">
        <w:rPr>
          <w:sz w:val="24"/>
          <w:szCs w:val="24"/>
          <w:shd w:val="clear" w:color="auto" w:fill="FFFFFF"/>
        </w:rPr>
        <w:t xml:space="preserve"> (Pope Francis).</w:t>
      </w:r>
    </w:p>
    <w:p w14:paraId="1E066D80" w14:textId="77777777" w:rsidR="00F0654B" w:rsidRPr="00CC3011" w:rsidRDefault="00F0654B" w:rsidP="00CC3011">
      <w:pPr>
        <w:spacing w:line="360" w:lineRule="auto"/>
        <w:rPr>
          <w:sz w:val="24"/>
          <w:szCs w:val="24"/>
          <w:shd w:val="clear" w:color="auto" w:fill="FFFFFF"/>
        </w:rPr>
      </w:pPr>
    </w:p>
    <w:p w14:paraId="77A39918" w14:textId="77777777" w:rsidR="00F0654B" w:rsidRPr="00CC3011" w:rsidRDefault="00F0654B" w:rsidP="00CC3011">
      <w:pPr>
        <w:spacing w:line="360" w:lineRule="auto"/>
        <w:rPr>
          <w:sz w:val="24"/>
          <w:szCs w:val="24"/>
        </w:rPr>
      </w:pPr>
      <w:r w:rsidRPr="00CC3011">
        <w:rPr>
          <w:sz w:val="24"/>
          <w:szCs w:val="24"/>
          <w:shd w:val="clear" w:color="auto" w:fill="FFFFFF"/>
        </w:rPr>
        <w:t>Word count: 1,891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7C79B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8E428A5" w14:textId="77777777" w:rsidR="00063F01" w:rsidRDefault="00063F01" w:rsidP="00FE5420">
            <w:pPr>
              <w:overflowPunct/>
              <w:autoSpaceDE/>
              <w:autoSpaceDN/>
              <w:adjustRightInd/>
              <w:rPr>
                <w:sz w:val="22"/>
                <w:szCs w:val="22"/>
                <w:lang w:eastAsia="zh-TW"/>
              </w:rPr>
            </w:pPr>
          </w:p>
          <w:p w14:paraId="6DA837D9" w14:textId="77777777" w:rsidR="00063F01" w:rsidRDefault="00063F01" w:rsidP="00FE5420">
            <w:pPr>
              <w:overflowPunct/>
              <w:autoSpaceDE/>
              <w:autoSpaceDN/>
              <w:adjustRightInd/>
              <w:rPr>
                <w:sz w:val="22"/>
                <w:szCs w:val="22"/>
                <w:lang w:eastAsia="zh-TW"/>
              </w:rPr>
            </w:pPr>
          </w:p>
          <w:p w14:paraId="0BCB15AA" w14:textId="697366B5" w:rsidR="00063F01" w:rsidRPr="00FE5420" w:rsidRDefault="00063F01"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76FF6B" w14:textId="7BF865A9" w:rsidR="00FE5420" w:rsidRPr="00CC3011" w:rsidRDefault="00063F01" w:rsidP="00FE5420">
            <w:pPr>
              <w:overflowPunct/>
              <w:autoSpaceDE/>
              <w:autoSpaceDN/>
              <w:adjustRightInd/>
              <w:rPr>
                <w:color w:val="auto"/>
                <w:sz w:val="24"/>
                <w:szCs w:val="24"/>
                <w:lang w:eastAsia="zh-TW"/>
              </w:rPr>
            </w:pPr>
            <w:r w:rsidRPr="00CC3011">
              <w:rPr>
                <w:color w:val="auto"/>
                <w:sz w:val="24"/>
                <w:szCs w:val="24"/>
                <w:lang w:eastAsia="zh-TW"/>
              </w:rPr>
              <w:t xml:space="preserve">Due to working in a very busy and diverse area for my first year of response policing, I feel I have had the luxury of attending a wide range of calls with a large selection of different officers with all types of experience. Due to this, I have been able to pick up many things by each individual officer I have been paired up with at the time and have learnt many new ways of dealing with different </w:t>
            </w:r>
            <w:r w:rsidRPr="00CC3011">
              <w:rPr>
                <w:color w:val="auto"/>
                <w:sz w:val="24"/>
                <w:szCs w:val="24"/>
                <w:lang w:eastAsia="zh-TW"/>
              </w:rPr>
              <w:lastRenderedPageBreak/>
              <w:t xml:space="preserve">types of incidents, some of which I was not very confident with dealing with a few months prior. </w:t>
            </w:r>
          </w:p>
          <w:p w14:paraId="0360EC53" w14:textId="77777777" w:rsidR="00063F01" w:rsidRPr="00CC3011" w:rsidRDefault="00063F01" w:rsidP="00FE5420">
            <w:pPr>
              <w:overflowPunct/>
              <w:autoSpaceDE/>
              <w:autoSpaceDN/>
              <w:adjustRightInd/>
              <w:rPr>
                <w:color w:val="auto"/>
                <w:sz w:val="24"/>
                <w:szCs w:val="24"/>
                <w:lang w:eastAsia="zh-TW"/>
              </w:rPr>
            </w:pPr>
          </w:p>
          <w:p w14:paraId="4274C011" w14:textId="4E8BE7BF" w:rsidR="00063F01" w:rsidRPr="00CC3011" w:rsidRDefault="00063F01" w:rsidP="00FE5420">
            <w:pPr>
              <w:overflowPunct/>
              <w:autoSpaceDE/>
              <w:autoSpaceDN/>
              <w:adjustRightInd/>
              <w:rPr>
                <w:color w:val="auto"/>
                <w:sz w:val="24"/>
                <w:szCs w:val="24"/>
                <w:lang w:eastAsia="zh-TW"/>
              </w:rPr>
            </w:pPr>
            <w:r w:rsidRPr="00CC3011">
              <w:rPr>
                <w:color w:val="auto"/>
                <w:sz w:val="24"/>
                <w:szCs w:val="24"/>
                <w:lang w:eastAsia="zh-TW"/>
              </w:rPr>
              <w:t>I have gained knowledge in the more theoretical side of response policing. For example, I have been given different types of files to deal with, where I have attempted to complete as much work by myself, by referring to the notes I made during training and during my 3</w:t>
            </w:r>
            <w:r w:rsidR="00F51A17" w:rsidRPr="00CC3011">
              <w:rPr>
                <w:color w:val="auto"/>
                <w:sz w:val="24"/>
                <w:szCs w:val="24"/>
                <w:lang w:eastAsia="zh-TW"/>
              </w:rPr>
              <w:t>-</w:t>
            </w:r>
            <w:r w:rsidRPr="00CC3011">
              <w:rPr>
                <w:color w:val="auto"/>
                <w:sz w:val="24"/>
                <w:szCs w:val="24"/>
                <w:lang w:eastAsia="zh-TW"/>
              </w:rPr>
              <w:t>month tutorship and then asking for feedback by teammates and my team sergeant before submitting anything.</w:t>
            </w:r>
            <w:r w:rsidR="00712B9D" w:rsidRPr="00CC3011">
              <w:rPr>
                <w:color w:val="auto"/>
                <w:sz w:val="24"/>
                <w:szCs w:val="24"/>
                <w:lang w:eastAsia="zh-TW"/>
              </w:rPr>
              <w:t xml:space="preserve"> I have found ‘Full Files’ particularly challenging, as there are slight variations between a ‘GAP’ and ‘NGAP’ file based on the initial interview of the suspect.</w:t>
            </w:r>
            <w:r w:rsidRPr="00CC3011">
              <w:rPr>
                <w:color w:val="auto"/>
                <w:sz w:val="24"/>
                <w:szCs w:val="24"/>
                <w:lang w:eastAsia="zh-TW"/>
              </w:rPr>
              <w:t xml:space="preserve"> I have found this a very useful way of learning on the job, as there can be a lot of information to take in during the role of response, especially within your first few years.  </w:t>
            </w:r>
          </w:p>
          <w:p w14:paraId="5A9E3D52" w14:textId="77777777" w:rsidR="00063F01" w:rsidRPr="00CC3011" w:rsidRDefault="00063F01" w:rsidP="00FE5420">
            <w:pPr>
              <w:overflowPunct/>
              <w:autoSpaceDE/>
              <w:autoSpaceDN/>
              <w:adjustRightInd/>
              <w:rPr>
                <w:color w:val="auto"/>
                <w:sz w:val="24"/>
                <w:szCs w:val="24"/>
                <w:lang w:eastAsia="zh-TW"/>
              </w:rPr>
            </w:pPr>
          </w:p>
          <w:p w14:paraId="633EC49C" w14:textId="77777777" w:rsidR="00063F01" w:rsidRPr="00CC3011" w:rsidRDefault="00063F01" w:rsidP="00FE5420">
            <w:pPr>
              <w:overflowPunct/>
              <w:autoSpaceDE/>
              <w:autoSpaceDN/>
              <w:adjustRightInd/>
              <w:rPr>
                <w:color w:val="auto"/>
                <w:sz w:val="24"/>
                <w:szCs w:val="24"/>
                <w:lang w:eastAsia="zh-TW"/>
              </w:rPr>
            </w:pPr>
            <w:r w:rsidRPr="00CC3011">
              <w:rPr>
                <w:color w:val="auto"/>
                <w:sz w:val="24"/>
                <w:szCs w:val="24"/>
                <w:lang w:eastAsia="zh-TW"/>
              </w:rPr>
              <w:t xml:space="preserve">Something that I am very much looking forward to completing is my initial response driving course. I am extremely passionate about </w:t>
            </w:r>
            <w:proofErr w:type="gramStart"/>
            <w:r w:rsidRPr="00CC3011">
              <w:rPr>
                <w:color w:val="auto"/>
                <w:sz w:val="24"/>
                <w:szCs w:val="24"/>
                <w:lang w:eastAsia="zh-TW"/>
              </w:rPr>
              <w:t>driving,</w:t>
            </w:r>
            <w:proofErr w:type="gramEnd"/>
            <w:r w:rsidRPr="00CC3011">
              <w:rPr>
                <w:color w:val="auto"/>
                <w:sz w:val="24"/>
                <w:szCs w:val="24"/>
                <w:lang w:eastAsia="zh-TW"/>
              </w:rPr>
              <w:t xml:space="preserve"> however I am unable to drive to Grade 1 response calls </w:t>
            </w:r>
            <w:r w:rsidRPr="00CC3011">
              <w:rPr>
                <w:color w:val="auto"/>
                <w:sz w:val="24"/>
                <w:szCs w:val="24"/>
                <w:lang w:eastAsia="zh-TW"/>
              </w:rPr>
              <w:lastRenderedPageBreak/>
              <w:t xml:space="preserve">at the moment due to not having completed this course. I have gained a </w:t>
            </w:r>
            <w:r w:rsidR="00712B9D" w:rsidRPr="00CC3011">
              <w:rPr>
                <w:color w:val="auto"/>
                <w:sz w:val="24"/>
                <w:szCs w:val="24"/>
                <w:lang w:eastAsia="zh-TW"/>
              </w:rPr>
              <w:t xml:space="preserve">vast knowledge of this course and the standard of driving which is </w:t>
            </w:r>
            <w:proofErr w:type="gramStart"/>
            <w:r w:rsidR="00712B9D" w:rsidRPr="00CC3011">
              <w:rPr>
                <w:color w:val="auto"/>
                <w:sz w:val="24"/>
                <w:szCs w:val="24"/>
                <w:lang w:eastAsia="zh-TW"/>
              </w:rPr>
              <w:t>required at all times</w:t>
            </w:r>
            <w:proofErr w:type="gramEnd"/>
            <w:r w:rsidR="00712B9D" w:rsidRPr="00CC3011">
              <w:rPr>
                <w:color w:val="auto"/>
                <w:sz w:val="24"/>
                <w:szCs w:val="24"/>
                <w:lang w:eastAsia="zh-TW"/>
              </w:rPr>
              <w:t xml:space="preserve"> during being in this career, so I feel I am more than ready now to undergo this course due to the knowledge I have gained prior to attending the training. </w:t>
            </w:r>
          </w:p>
          <w:p w14:paraId="578541E4" w14:textId="77777777" w:rsidR="00712B9D" w:rsidRPr="00CC3011" w:rsidRDefault="00712B9D" w:rsidP="00FE5420">
            <w:pPr>
              <w:overflowPunct/>
              <w:autoSpaceDE/>
              <w:autoSpaceDN/>
              <w:adjustRightInd/>
              <w:rPr>
                <w:color w:val="auto"/>
                <w:sz w:val="24"/>
                <w:szCs w:val="24"/>
                <w:lang w:eastAsia="zh-TW"/>
              </w:rPr>
            </w:pPr>
          </w:p>
          <w:p w14:paraId="29A2A56B" w14:textId="7A0972C7" w:rsidR="00712B9D" w:rsidRPr="00CC3011" w:rsidRDefault="00712B9D" w:rsidP="00FE5420">
            <w:pPr>
              <w:overflowPunct/>
              <w:autoSpaceDE/>
              <w:autoSpaceDN/>
              <w:adjustRightInd/>
              <w:rPr>
                <w:color w:val="auto"/>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1264F8" w14:textId="77777777" w:rsidR="00712B9D" w:rsidRDefault="00FE5420" w:rsidP="00FE5420">
            <w:pPr>
              <w:overflowPunct/>
              <w:autoSpaceDE/>
              <w:autoSpaceDN/>
              <w:adjustRightInd/>
              <w:rPr>
                <w:sz w:val="22"/>
                <w:szCs w:val="22"/>
                <w:lang w:eastAsia="zh-TW"/>
              </w:rPr>
            </w:pPr>
            <w:r w:rsidRPr="00FE5420">
              <w:rPr>
                <w:sz w:val="22"/>
                <w:szCs w:val="22"/>
                <w:lang w:eastAsia="zh-TW"/>
              </w:rPr>
              <w:t>5-7</w:t>
            </w:r>
          </w:p>
          <w:p w14:paraId="3469532B" w14:textId="77777777" w:rsidR="00712B9D" w:rsidRDefault="00712B9D" w:rsidP="00FE5420">
            <w:pPr>
              <w:overflowPunct/>
              <w:autoSpaceDE/>
              <w:autoSpaceDN/>
              <w:adjustRightInd/>
              <w:rPr>
                <w:sz w:val="22"/>
                <w:szCs w:val="22"/>
                <w:lang w:eastAsia="zh-TW"/>
              </w:rPr>
            </w:pPr>
          </w:p>
          <w:p w14:paraId="33334C9E" w14:textId="47A878E7" w:rsidR="00FE5420" w:rsidRPr="00FE5420" w:rsidRDefault="00712B9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ED2E7D7" w14:textId="746DD461" w:rsidR="00FE5420" w:rsidRPr="00CC3011" w:rsidRDefault="00712B9D" w:rsidP="00FE5420">
            <w:pPr>
              <w:overflowPunct/>
              <w:autoSpaceDE/>
              <w:autoSpaceDN/>
              <w:adjustRightInd/>
              <w:rPr>
                <w:color w:val="auto"/>
                <w:sz w:val="24"/>
                <w:szCs w:val="24"/>
                <w:lang w:eastAsia="zh-TW"/>
              </w:rPr>
            </w:pPr>
            <w:r w:rsidRPr="00CC3011">
              <w:rPr>
                <w:color w:val="auto"/>
                <w:sz w:val="24"/>
                <w:szCs w:val="24"/>
                <w:lang w:eastAsia="zh-TW"/>
              </w:rPr>
              <w:t xml:space="preserve">I feel my skills as a response officer have grown massively within the last year, due to the </w:t>
            </w:r>
            <w:r w:rsidR="00CA2942" w:rsidRPr="00CC3011">
              <w:rPr>
                <w:color w:val="auto"/>
                <w:sz w:val="24"/>
                <w:szCs w:val="24"/>
                <w:lang w:eastAsia="zh-TW"/>
              </w:rPr>
              <w:t>number</w:t>
            </w:r>
            <w:r w:rsidRPr="00CC3011">
              <w:rPr>
                <w:color w:val="auto"/>
                <w:sz w:val="24"/>
                <w:szCs w:val="24"/>
                <w:lang w:eastAsia="zh-TW"/>
              </w:rPr>
              <w:t xml:space="preserve"> of experiences I have been exposed to. I have never been afraid of conflict, however, during the role of response and being on the frontline, you never know what may happen when you attend a call. It is a very unpredictable environment to be in, especially when you are called to inside somebody’s house, where you have never been before and do not know who or how many people may be inside the address. Within my first few weeks, I was naturally very nervous about going to certain calls due to all of the above, however, since being exposed to so many unpredictable calls and </w:t>
            </w:r>
            <w:r w:rsidRPr="00CC3011">
              <w:rPr>
                <w:color w:val="auto"/>
                <w:sz w:val="24"/>
                <w:szCs w:val="24"/>
                <w:lang w:eastAsia="zh-TW"/>
              </w:rPr>
              <w:lastRenderedPageBreak/>
              <w:t xml:space="preserve">scenarios, I have gained a lot of new skills such as special awareness and much further communication skills with the officer(s) that are also present with me and the control room, so that they and all other officers who are on channel are updated and aware of whether or not the situation is under control. </w:t>
            </w:r>
          </w:p>
          <w:p w14:paraId="1EAE2544" w14:textId="77777777" w:rsidR="00712B9D" w:rsidRPr="00CC3011" w:rsidRDefault="00712B9D" w:rsidP="00FE5420">
            <w:pPr>
              <w:overflowPunct/>
              <w:autoSpaceDE/>
              <w:autoSpaceDN/>
              <w:adjustRightInd/>
              <w:rPr>
                <w:color w:val="auto"/>
                <w:sz w:val="24"/>
                <w:szCs w:val="24"/>
                <w:lang w:eastAsia="zh-TW"/>
              </w:rPr>
            </w:pPr>
          </w:p>
          <w:p w14:paraId="5F8DA1EC" w14:textId="77777777" w:rsidR="00712B9D" w:rsidRPr="00CC3011" w:rsidRDefault="00712B9D" w:rsidP="00FE5420">
            <w:pPr>
              <w:overflowPunct/>
              <w:autoSpaceDE/>
              <w:autoSpaceDN/>
              <w:adjustRightInd/>
              <w:rPr>
                <w:color w:val="auto"/>
                <w:sz w:val="24"/>
                <w:szCs w:val="24"/>
                <w:lang w:eastAsia="zh-TW"/>
              </w:rPr>
            </w:pPr>
            <w:r w:rsidRPr="00CC3011">
              <w:rPr>
                <w:color w:val="auto"/>
                <w:sz w:val="24"/>
                <w:szCs w:val="24"/>
                <w:lang w:eastAsia="zh-TW"/>
              </w:rPr>
              <w:t xml:space="preserve">I have always been confident with communication skills such as talking to different people and actively listening, however I feel that this job role furthers your skills, as you are constantly dealing and engaging with different people from all walks of life. I often find it beneficial to remember the importance of trying to talk to everybody in the same manner and treat everybody with the same respect, despite the reason that you are with them that day, as this often helps keep situations under control and keeps everybody present calm. </w:t>
            </w:r>
            <w:r w:rsidR="00D74EC8" w:rsidRPr="00CC3011">
              <w:rPr>
                <w:color w:val="auto"/>
                <w:sz w:val="24"/>
                <w:szCs w:val="24"/>
                <w:lang w:eastAsia="zh-TW"/>
              </w:rPr>
              <w:t xml:space="preserve">This is a skill I am finding extremely important and beneficial as I have not yet found myself in a conflictual scenario that has been started due to something I said or did, </w:t>
            </w:r>
            <w:r w:rsidR="00D74EC8" w:rsidRPr="00CC3011">
              <w:rPr>
                <w:color w:val="auto"/>
                <w:sz w:val="24"/>
                <w:szCs w:val="24"/>
                <w:lang w:eastAsia="zh-TW"/>
              </w:rPr>
              <w:lastRenderedPageBreak/>
              <w:t xml:space="preserve">so I feel I am treating everybody fairly and I am getting the same respect back from them. </w:t>
            </w:r>
          </w:p>
          <w:p w14:paraId="5D9E467F" w14:textId="47C203D1" w:rsidR="00D74EC8" w:rsidRPr="00CC3011" w:rsidRDefault="00D74EC8" w:rsidP="00FE5420">
            <w:pPr>
              <w:overflowPunct/>
              <w:autoSpaceDE/>
              <w:autoSpaceDN/>
              <w:adjustRightInd/>
              <w:rPr>
                <w:color w:val="auto"/>
                <w:sz w:val="24"/>
                <w:szCs w:val="24"/>
                <w:lang w:eastAsia="zh-TW"/>
              </w:rPr>
            </w:pPr>
          </w:p>
          <w:p w14:paraId="79195139" w14:textId="4A327144" w:rsidR="00B11CD1" w:rsidRPr="00CC3011" w:rsidRDefault="00B11CD1" w:rsidP="00FE5420">
            <w:pPr>
              <w:overflowPunct/>
              <w:autoSpaceDE/>
              <w:autoSpaceDN/>
              <w:adjustRightInd/>
              <w:rPr>
                <w:color w:val="auto"/>
                <w:sz w:val="24"/>
                <w:szCs w:val="24"/>
                <w:lang w:eastAsia="zh-TW"/>
              </w:rPr>
            </w:pPr>
            <w:r w:rsidRPr="00CC3011">
              <w:rPr>
                <w:color w:val="auto"/>
                <w:sz w:val="24"/>
                <w:szCs w:val="24"/>
                <w:lang w:eastAsia="zh-TW"/>
              </w:rPr>
              <w:t xml:space="preserve">The main skills I am aiming to acquire as soon as is possible are my Grade 1 response driver course and my Taser carrier course. These are two courses and qualifications that are expected of response officers to at least show willingness to complete within a few years. </w:t>
            </w:r>
          </w:p>
          <w:p w14:paraId="0C30160C" w14:textId="2BCA83C2" w:rsidR="00B11CD1" w:rsidRPr="00CC3011" w:rsidRDefault="00B11CD1" w:rsidP="00FE5420">
            <w:pPr>
              <w:overflowPunct/>
              <w:autoSpaceDE/>
              <w:autoSpaceDN/>
              <w:adjustRightInd/>
              <w:rPr>
                <w:color w:val="auto"/>
                <w:sz w:val="24"/>
                <w:szCs w:val="24"/>
                <w:lang w:eastAsia="zh-TW"/>
              </w:rPr>
            </w:pPr>
          </w:p>
          <w:p w14:paraId="132D6233" w14:textId="2A89C160" w:rsidR="00B11CD1" w:rsidRPr="00CC3011" w:rsidRDefault="00B11CD1" w:rsidP="00FE5420">
            <w:pPr>
              <w:overflowPunct/>
              <w:autoSpaceDE/>
              <w:autoSpaceDN/>
              <w:adjustRightInd/>
              <w:rPr>
                <w:color w:val="auto"/>
                <w:sz w:val="24"/>
                <w:szCs w:val="24"/>
                <w:lang w:eastAsia="zh-TW"/>
              </w:rPr>
            </w:pPr>
            <w:r w:rsidRPr="00CC3011">
              <w:rPr>
                <w:color w:val="auto"/>
                <w:sz w:val="24"/>
                <w:szCs w:val="24"/>
                <w:lang w:eastAsia="zh-TW"/>
              </w:rPr>
              <w:t xml:space="preserve">As I have previously mentioned, my main goal within the police is to be a highly qualified driver as my ambition is to join either the traffic or firearms departments, which are both roles that require a very high standard of driver training. Unfortunately, there has been a very large backlog of driver training courses, predominantly due to COVID-19, which has made booking a course very difficult as of recent due to there only being a few available which are often snapped up very quickly by whoever happens to be lucky enough to be online at the time the notification email comes out. </w:t>
            </w:r>
          </w:p>
          <w:p w14:paraId="7134C315" w14:textId="77777777" w:rsidR="00F51A17" w:rsidRPr="00CC3011" w:rsidRDefault="00F51A17" w:rsidP="00FE5420">
            <w:pPr>
              <w:overflowPunct/>
              <w:autoSpaceDE/>
              <w:autoSpaceDN/>
              <w:adjustRightInd/>
              <w:rPr>
                <w:color w:val="auto"/>
                <w:sz w:val="24"/>
                <w:szCs w:val="24"/>
                <w:lang w:eastAsia="zh-TW"/>
              </w:rPr>
            </w:pPr>
          </w:p>
          <w:p w14:paraId="7DF7D6E0" w14:textId="5789D431" w:rsidR="00D74EC8" w:rsidRPr="00CC3011" w:rsidRDefault="00D74EC8" w:rsidP="00FE5420">
            <w:pPr>
              <w:overflowPunct/>
              <w:autoSpaceDE/>
              <w:autoSpaceDN/>
              <w:adjustRightInd/>
              <w:rPr>
                <w:rFonts w:ascii="Times New Roman" w:hAnsi="Times New Roman" w:cs="Times New Roman"/>
                <w:color w:val="auto"/>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4C681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5C022D7" w14:textId="77777777" w:rsidR="00D74EC8" w:rsidRDefault="00D74EC8" w:rsidP="00FE5420">
            <w:pPr>
              <w:overflowPunct/>
              <w:autoSpaceDE/>
              <w:autoSpaceDN/>
              <w:adjustRightInd/>
              <w:rPr>
                <w:sz w:val="24"/>
                <w:szCs w:val="24"/>
                <w:lang w:eastAsia="zh-TW"/>
              </w:rPr>
            </w:pPr>
          </w:p>
          <w:p w14:paraId="19ACC4DF" w14:textId="570556D0" w:rsidR="00D74EC8" w:rsidRPr="00FE5420" w:rsidRDefault="00D74EC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E5D00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FF05F9C" w14:textId="77777777" w:rsidR="00D74EC8" w:rsidRDefault="00D74EC8" w:rsidP="00FE5420">
            <w:pPr>
              <w:overflowPunct/>
              <w:autoSpaceDE/>
              <w:autoSpaceDN/>
              <w:adjustRightInd/>
              <w:rPr>
                <w:sz w:val="24"/>
                <w:szCs w:val="24"/>
                <w:lang w:eastAsia="zh-TW"/>
              </w:rPr>
            </w:pPr>
          </w:p>
          <w:p w14:paraId="49152463" w14:textId="106AE56E" w:rsidR="00D74EC8" w:rsidRPr="00FE5420" w:rsidRDefault="00D74EC8"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AD27AAD" w14:textId="455B92A6" w:rsidR="00D74EC8" w:rsidRPr="00CC3011" w:rsidRDefault="00D74EC8" w:rsidP="00FE5420">
            <w:pPr>
              <w:overflowPunct/>
              <w:autoSpaceDE/>
              <w:autoSpaceDN/>
              <w:adjustRightInd/>
              <w:rPr>
                <w:color w:val="auto"/>
                <w:sz w:val="24"/>
                <w:szCs w:val="24"/>
                <w:lang w:eastAsia="zh-TW"/>
              </w:rPr>
            </w:pPr>
            <w:r w:rsidRPr="00CC3011">
              <w:rPr>
                <w:color w:val="auto"/>
                <w:sz w:val="24"/>
                <w:szCs w:val="24"/>
                <w:lang w:eastAsia="zh-TW"/>
              </w:rPr>
              <w:t xml:space="preserve">Although I would like to grade myself higher for experience, due to the vast range of calls I have attended and different types of people I have dealt with over the last year, I am fully aware that this is a job role where every day can be a learning curve, and you never know what is around the corner. I am extremely proud of myself for the job I have, and I endeavour to put 110% into every shift. I have fully enjoyed working in a close-knit team on response, as there is a real sense of family about it. </w:t>
            </w:r>
          </w:p>
          <w:p w14:paraId="6515C26B" w14:textId="0ED07417" w:rsidR="00D74EC8" w:rsidRPr="00CC3011" w:rsidRDefault="00D74EC8" w:rsidP="00FE5420">
            <w:pPr>
              <w:overflowPunct/>
              <w:autoSpaceDE/>
              <w:autoSpaceDN/>
              <w:adjustRightInd/>
              <w:rPr>
                <w:color w:val="auto"/>
                <w:sz w:val="24"/>
                <w:szCs w:val="24"/>
                <w:lang w:eastAsia="zh-TW"/>
              </w:rPr>
            </w:pPr>
          </w:p>
          <w:p w14:paraId="6E025B70" w14:textId="34797308" w:rsidR="00D74EC8" w:rsidRPr="00CC3011" w:rsidRDefault="00D74EC8" w:rsidP="00FE5420">
            <w:pPr>
              <w:overflowPunct/>
              <w:autoSpaceDE/>
              <w:autoSpaceDN/>
              <w:adjustRightInd/>
              <w:rPr>
                <w:color w:val="auto"/>
                <w:sz w:val="24"/>
                <w:szCs w:val="24"/>
                <w:lang w:eastAsia="zh-TW"/>
              </w:rPr>
            </w:pPr>
            <w:r w:rsidRPr="00CC3011">
              <w:rPr>
                <w:color w:val="auto"/>
                <w:sz w:val="24"/>
                <w:szCs w:val="24"/>
                <w:lang w:eastAsia="zh-TW"/>
              </w:rPr>
              <w:t xml:space="preserve">I have found working in such a close team beneficial for progressing my learning and experience as I have been so comfortable asking them all for assistance and advice. </w:t>
            </w:r>
          </w:p>
          <w:p w14:paraId="472E76C5" w14:textId="27CA7311" w:rsidR="00D74EC8" w:rsidRPr="00CC3011" w:rsidRDefault="00D74EC8" w:rsidP="00FE5420">
            <w:pPr>
              <w:overflowPunct/>
              <w:autoSpaceDE/>
              <w:autoSpaceDN/>
              <w:adjustRightInd/>
              <w:rPr>
                <w:color w:val="auto"/>
                <w:sz w:val="24"/>
                <w:szCs w:val="24"/>
                <w:lang w:eastAsia="zh-TW"/>
              </w:rPr>
            </w:pPr>
            <w:r w:rsidRPr="00CC3011">
              <w:rPr>
                <w:color w:val="auto"/>
                <w:sz w:val="24"/>
                <w:szCs w:val="24"/>
                <w:lang w:eastAsia="zh-TW"/>
              </w:rPr>
              <w:t xml:space="preserve">When I first came out of training, I found it quite dawning having a sergeant to report to and wondered what I had in store for me, however as soon as I joined division, I could see exactly why each response team has their own sergeant and how helpful they are. </w:t>
            </w:r>
          </w:p>
          <w:p w14:paraId="610F1F77" w14:textId="77777777" w:rsidR="00D74EC8" w:rsidRPr="00CC3011" w:rsidRDefault="00D74EC8" w:rsidP="00FE5420">
            <w:pPr>
              <w:overflowPunct/>
              <w:autoSpaceDE/>
              <w:autoSpaceDN/>
              <w:adjustRightInd/>
              <w:rPr>
                <w:color w:val="auto"/>
                <w:sz w:val="24"/>
                <w:szCs w:val="24"/>
                <w:lang w:eastAsia="zh-TW"/>
              </w:rPr>
            </w:pPr>
          </w:p>
          <w:p w14:paraId="36663503" w14:textId="77777777" w:rsidR="00FE5420" w:rsidRPr="00CC3011" w:rsidRDefault="00D74EC8" w:rsidP="00FE5420">
            <w:pPr>
              <w:overflowPunct/>
              <w:autoSpaceDE/>
              <w:autoSpaceDN/>
              <w:adjustRightInd/>
              <w:rPr>
                <w:color w:val="auto"/>
                <w:sz w:val="24"/>
                <w:szCs w:val="24"/>
                <w:lang w:eastAsia="zh-TW"/>
              </w:rPr>
            </w:pPr>
            <w:r w:rsidRPr="00CC3011">
              <w:rPr>
                <w:color w:val="auto"/>
                <w:sz w:val="24"/>
                <w:szCs w:val="24"/>
                <w:lang w:eastAsia="zh-TW"/>
              </w:rPr>
              <w:t xml:space="preserve">I have found my first year of response policing an extremely </w:t>
            </w:r>
            <w:r w:rsidRPr="00CC3011">
              <w:rPr>
                <w:color w:val="auto"/>
                <w:sz w:val="24"/>
                <w:szCs w:val="24"/>
                <w:lang w:eastAsia="zh-TW"/>
              </w:rPr>
              <w:lastRenderedPageBreak/>
              <w:t xml:space="preserve">rewarding experience and I am looking forward to what the job has in store for me next. </w:t>
            </w:r>
          </w:p>
          <w:p w14:paraId="1C57D009" w14:textId="77777777" w:rsidR="00D74EC8" w:rsidRPr="00CC3011" w:rsidRDefault="00D74EC8" w:rsidP="00FE5420">
            <w:pPr>
              <w:overflowPunct/>
              <w:autoSpaceDE/>
              <w:autoSpaceDN/>
              <w:adjustRightInd/>
              <w:rPr>
                <w:color w:val="auto"/>
                <w:sz w:val="24"/>
                <w:szCs w:val="24"/>
                <w:lang w:eastAsia="zh-TW"/>
              </w:rPr>
            </w:pPr>
          </w:p>
          <w:p w14:paraId="15B4C903" w14:textId="77777777" w:rsidR="00D74EC8" w:rsidRPr="00CC3011" w:rsidRDefault="00D74EC8" w:rsidP="00FE5420">
            <w:pPr>
              <w:overflowPunct/>
              <w:autoSpaceDE/>
              <w:autoSpaceDN/>
              <w:adjustRightInd/>
              <w:rPr>
                <w:color w:val="auto"/>
                <w:sz w:val="24"/>
                <w:szCs w:val="24"/>
                <w:lang w:eastAsia="zh-TW"/>
              </w:rPr>
            </w:pPr>
            <w:r w:rsidRPr="00CC3011">
              <w:rPr>
                <w:color w:val="auto"/>
                <w:sz w:val="24"/>
                <w:szCs w:val="24"/>
                <w:lang w:eastAsia="zh-TW"/>
              </w:rPr>
              <w:t xml:space="preserve">I have found being tutored on the job in an active front line team of response officers, who are also still learning themselves, even with 5+ years more experience than me, extremely rewarding and exciting and I am looking forward to becoming </w:t>
            </w:r>
            <w:r w:rsidR="00F51A17" w:rsidRPr="00CC3011">
              <w:rPr>
                <w:color w:val="auto"/>
                <w:sz w:val="24"/>
                <w:szCs w:val="24"/>
                <w:lang w:eastAsia="zh-TW"/>
              </w:rPr>
              <w:t xml:space="preserve">further trained in certain departments so that I can further my knowledge and experience and be able to help and even tutor new constables in the near future, so that I can give to them what my new team gave to me. </w:t>
            </w:r>
          </w:p>
          <w:p w14:paraId="4B21BF28" w14:textId="01CC4D0E" w:rsidR="00B11CD1" w:rsidRPr="00CC3011" w:rsidRDefault="00B11CD1" w:rsidP="00FE5420">
            <w:pPr>
              <w:overflowPunct/>
              <w:autoSpaceDE/>
              <w:autoSpaceDN/>
              <w:adjustRightInd/>
              <w:rPr>
                <w:rFonts w:ascii="Times New Roman" w:hAnsi="Times New Roman" w:cs="Times New Roman"/>
                <w:color w:val="auto"/>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2655E3FF" w:rsidR="6A1ACC1F" w:rsidRDefault="6A1ACC1F" w:rsidP="00B459FC"/>
    <w:p w14:paraId="48187D23" w14:textId="6E8576D6" w:rsidR="00F0654B" w:rsidRDefault="00F0654B" w:rsidP="00B459FC"/>
    <w:p w14:paraId="35425AE0" w14:textId="77777777" w:rsidR="0008679A" w:rsidRPr="00CC3011" w:rsidRDefault="0008679A" w:rsidP="00CC3011">
      <w:pPr>
        <w:spacing w:after="240" w:line="360" w:lineRule="auto"/>
        <w:rPr>
          <w:color w:val="auto"/>
          <w:sz w:val="24"/>
          <w:szCs w:val="24"/>
        </w:rPr>
      </w:pPr>
      <w:r w:rsidRPr="00CC3011">
        <w:rPr>
          <w:sz w:val="24"/>
          <w:szCs w:val="24"/>
        </w:rPr>
        <w:t xml:space="preserve">Aplin, R. and Springerlink (Online Service (2019). </w:t>
      </w:r>
      <w:r w:rsidRPr="00CC3011">
        <w:rPr>
          <w:i/>
          <w:iCs/>
          <w:sz w:val="24"/>
          <w:szCs w:val="24"/>
        </w:rPr>
        <w:t>Policing UK Honour-Based Abuse Crime</w:t>
      </w:r>
      <w:r w:rsidRPr="00CC3011">
        <w:rPr>
          <w:sz w:val="24"/>
          <w:szCs w:val="24"/>
        </w:rPr>
        <w:t>. Cham: Springer International Publishing.</w:t>
      </w:r>
    </w:p>
    <w:p w14:paraId="4DA51113" w14:textId="77777777" w:rsidR="0008679A" w:rsidRPr="00CC3011" w:rsidRDefault="0008679A" w:rsidP="00CC3011">
      <w:pPr>
        <w:spacing w:after="240" w:line="360" w:lineRule="auto"/>
        <w:rPr>
          <w:sz w:val="24"/>
          <w:szCs w:val="24"/>
        </w:rPr>
      </w:pPr>
      <w:r w:rsidRPr="00CC3011">
        <w:rPr>
          <w:sz w:val="24"/>
          <w:szCs w:val="24"/>
        </w:rPr>
        <w:t xml:space="preserve">Autor: Sarah Hilder, Bettinson, V. and Springerlink (Online Service (2016). </w:t>
      </w:r>
      <w:r w:rsidRPr="00CC3011">
        <w:rPr>
          <w:i/>
          <w:iCs/>
          <w:sz w:val="24"/>
          <w:szCs w:val="24"/>
        </w:rPr>
        <w:t xml:space="preserve">Domestic </w:t>
      </w:r>
      <w:proofErr w:type="gramStart"/>
      <w:r w:rsidRPr="00CC3011">
        <w:rPr>
          <w:i/>
          <w:iCs/>
          <w:sz w:val="24"/>
          <w:szCs w:val="24"/>
        </w:rPr>
        <w:t>Violence :</w:t>
      </w:r>
      <w:proofErr w:type="gramEnd"/>
      <w:r w:rsidRPr="00CC3011">
        <w:rPr>
          <w:i/>
          <w:iCs/>
          <w:sz w:val="24"/>
          <w:szCs w:val="24"/>
        </w:rPr>
        <w:t xml:space="preserve"> Interdisciplinary Perspectives on Protection, Prevention and Intervention</w:t>
      </w:r>
      <w:r w:rsidRPr="00CC3011">
        <w:rPr>
          <w:sz w:val="24"/>
          <w:szCs w:val="24"/>
        </w:rPr>
        <w:t>. Editorial: London: Palgrave Macmillan Uk.</w:t>
      </w:r>
    </w:p>
    <w:p w14:paraId="508CED9A" w14:textId="77777777" w:rsidR="0008679A" w:rsidRPr="00CC3011" w:rsidRDefault="0008679A" w:rsidP="00CC3011">
      <w:pPr>
        <w:spacing w:after="240" w:line="360" w:lineRule="auto"/>
        <w:rPr>
          <w:sz w:val="24"/>
          <w:szCs w:val="24"/>
        </w:rPr>
      </w:pPr>
      <w:r w:rsidRPr="00CC3011">
        <w:rPr>
          <w:sz w:val="24"/>
          <w:szCs w:val="24"/>
        </w:rPr>
        <w:t xml:space="preserve">Blake, C. (2012). </w:t>
      </w:r>
      <w:r w:rsidRPr="00CC3011">
        <w:rPr>
          <w:i/>
          <w:iCs/>
          <w:sz w:val="24"/>
          <w:szCs w:val="24"/>
        </w:rPr>
        <w:t>Policing terrorism</w:t>
      </w:r>
      <w:r w:rsidRPr="00CC3011">
        <w:rPr>
          <w:sz w:val="24"/>
          <w:szCs w:val="24"/>
        </w:rPr>
        <w:t>. London: Sage/Learning Matters.</w:t>
      </w:r>
    </w:p>
    <w:p w14:paraId="498415C5" w14:textId="77777777" w:rsidR="0008679A" w:rsidRPr="00CC3011" w:rsidRDefault="0008679A" w:rsidP="00CC3011">
      <w:pPr>
        <w:spacing w:after="240" w:line="360" w:lineRule="auto"/>
        <w:rPr>
          <w:sz w:val="24"/>
          <w:szCs w:val="24"/>
        </w:rPr>
      </w:pPr>
      <w:r w:rsidRPr="00CC3011">
        <w:rPr>
          <w:sz w:val="24"/>
          <w:szCs w:val="24"/>
        </w:rPr>
        <w:t xml:space="preserve">Brewin, C.R., Miller, J.K. and Burchell, B. (2022). Estimating the total prevalence of PTSD among the UK police force: Formal comment on Stevelink et al. (2020). </w:t>
      </w:r>
      <w:r w:rsidRPr="00CC3011">
        <w:rPr>
          <w:i/>
          <w:iCs/>
          <w:sz w:val="24"/>
          <w:szCs w:val="24"/>
        </w:rPr>
        <w:t>PLOS ONE</w:t>
      </w:r>
      <w:r w:rsidRPr="00CC3011">
        <w:rPr>
          <w:sz w:val="24"/>
          <w:szCs w:val="24"/>
        </w:rPr>
        <w:t xml:space="preserve">, 17(5), p.e0268621. </w:t>
      </w:r>
      <w:proofErr w:type="gramStart"/>
      <w:r w:rsidRPr="00CC3011">
        <w:rPr>
          <w:sz w:val="24"/>
          <w:szCs w:val="24"/>
        </w:rPr>
        <w:t>doi:10.1371/journal.pone</w:t>
      </w:r>
      <w:proofErr w:type="gramEnd"/>
      <w:r w:rsidRPr="00CC3011">
        <w:rPr>
          <w:sz w:val="24"/>
          <w:szCs w:val="24"/>
        </w:rPr>
        <w:t>.0268621.</w:t>
      </w:r>
    </w:p>
    <w:p w14:paraId="6B4404D3" w14:textId="77777777" w:rsidR="0008679A" w:rsidRPr="00CC3011" w:rsidRDefault="0008679A" w:rsidP="00CC3011">
      <w:pPr>
        <w:spacing w:after="240" w:line="360" w:lineRule="auto"/>
        <w:rPr>
          <w:sz w:val="24"/>
          <w:szCs w:val="24"/>
        </w:rPr>
      </w:pPr>
      <w:r w:rsidRPr="00CC3011">
        <w:rPr>
          <w:sz w:val="24"/>
          <w:szCs w:val="24"/>
        </w:rPr>
        <w:t xml:space="preserve">Bridges, I., Fraser </w:t>
      </w:r>
      <w:proofErr w:type="gramStart"/>
      <w:r w:rsidRPr="00CC3011">
        <w:rPr>
          <w:sz w:val="24"/>
          <w:szCs w:val="24"/>
        </w:rPr>
        <w:t>Sampson</w:t>
      </w:r>
      <w:proofErr w:type="gramEnd"/>
      <w:r w:rsidRPr="00CC3011">
        <w:rPr>
          <w:sz w:val="24"/>
          <w:szCs w:val="24"/>
        </w:rPr>
        <w:t xml:space="preserve"> and Police National Legal Database (England (2006). </w:t>
      </w:r>
      <w:r w:rsidRPr="00CC3011">
        <w:rPr>
          <w:i/>
          <w:iCs/>
          <w:sz w:val="24"/>
          <w:szCs w:val="24"/>
        </w:rPr>
        <w:t>Blackstone’s police operational handbook</w:t>
      </w:r>
      <w:r w:rsidRPr="00CC3011">
        <w:rPr>
          <w:sz w:val="24"/>
          <w:szCs w:val="24"/>
        </w:rPr>
        <w:t xml:space="preserve">. </w:t>
      </w:r>
      <w:proofErr w:type="gramStart"/>
      <w:r w:rsidRPr="00CC3011">
        <w:rPr>
          <w:sz w:val="24"/>
          <w:szCs w:val="24"/>
        </w:rPr>
        <w:t>Oxford ;</w:t>
      </w:r>
      <w:proofErr w:type="gramEnd"/>
      <w:r w:rsidRPr="00CC3011">
        <w:rPr>
          <w:sz w:val="24"/>
          <w:szCs w:val="24"/>
        </w:rPr>
        <w:t xml:space="preserve"> New York: Oxford University Press.</w:t>
      </w:r>
    </w:p>
    <w:p w14:paraId="2B79FFD3" w14:textId="77777777" w:rsidR="0008679A" w:rsidRPr="00CC3011" w:rsidRDefault="0008679A" w:rsidP="00CC3011">
      <w:pPr>
        <w:spacing w:after="240" w:line="360" w:lineRule="auto"/>
        <w:rPr>
          <w:sz w:val="24"/>
          <w:szCs w:val="24"/>
        </w:rPr>
      </w:pPr>
      <w:r w:rsidRPr="00CC3011">
        <w:rPr>
          <w:sz w:val="24"/>
          <w:szCs w:val="24"/>
        </w:rPr>
        <w:t xml:space="preserve">Brunetto, Y., Teo, S., Shacklock, K., Farr-Wharton, R. and Shriberg, A. (2016). The impact of supervisor–subordinate relationships and a trainee characteristic upon police officer work outcomes. </w:t>
      </w:r>
      <w:r w:rsidRPr="00CC3011">
        <w:rPr>
          <w:i/>
          <w:iCs/>
          <w:sz w:val="24"/>
          <w:szCs w:val="24"/>
        </w:rPr>
        <w:t>Journal of Management &amp; Organization</w:t>
      </w:r>
      <w:r w:rsidRPr="00CC3011">
        <w:rPr>
          <w:sz w:val="24"/>
          <w:szCs w:val="24"/>
        </w:rPr>
        <w:t>, 23(3), pp.423–436. doi:10.1017/jmo.2016.27.</w:t>
      </w:r>
    </w:p>
    <w:p w14:paraId="02580E29" w14:textId="77777777" w:rsidR="0008679A" w:rsidRPr="00CC3011" w:rsidRDefault="0008679A" w:rsidP="00CC3011">
      <w:pPr>
        <w:spacing w:after="240" w:line="360" w:lineRule="auto"/>
        <w:rPr>
          <w:sz w:val="24"/>
          <w:szCs w:val="24"/>
        </w:rPr>
      </w:pPr>
      <w:r w:rsidRPr="00CC3011">
        <w:rPr>
          <w:sz w:val="24"/>
          <w:szCs w:val="24"/>
        </w:rPr>
        <w:t xml:space="preserve">Bryant, R. (2016). </w:t>
      </w:r>
      <w:r w:rsidRPr="00CC3011">
        <w:rPr>
          <w:i/>
          <w:iCs/>
          <w:sz w:val="24"/>
          <w:szCs w:val="24"/>
        </w:rPr>
        <w:t>Blackstone’s handbook for policing students 2017.</w:t>
      </w:r>
      <w:r w:rsidRPr="00CC3011">
        <w:rPr>
          <w:sz w:val="24"/>
          <w:szCs w:val="24"/>
        </w:rPr>
        <w:t xml:space="preserve"> Oxford Univ Press.</w:t>
      </w:r>
    </w:p>
    <w:p w14:paraId="0723D978" w14:textId="77777777" w:rsidR="0008679A" w:rsidRPr="00CC3011" w:rsidRDefault="0008679A" w:rsidP="00CC3011">
      <w:pPr>
        <w:spacing w:after="240" w:line="360" w:lineRule="auto"/>
        <w:rPr>
          <w:sz w:val="24"/>
          <w:szCs w:val="24"/>
        </w:rPr>
      </w:pPr>
      <w:r w:rsidRPr="00CC3011">
        <w:rPr>
          <w:sz w:val="24"/>
          <w:szCs w:val="24"/>
        </w:rPr>
        <w:t xml:space="preserve">Chappell, D., Vittorio Di </w:t>
      </w:r>
      <w:proofErr w:type="gramStart"/>
      <w:r w:rsidRPr="00CC3011">
        <w:rPr>
          <w:sz w:val="24"/>
          <w:szCs w:val="24"/>
        </w:rPr>
        <w:t>Martino</w:t>
      </w:r>
      <w:proofErr w:type="gramEnd"/>
      <w:r w:rsidRPr="00CC3011">
        <w:rPr>
          <w:sz w:val="24"/>
          <w:szCs w:val="24"/>
        </w:rPr>
        <w:t xml:space="preserve"> and International Labour Office (2006). </w:t>
      </w:r>
      <w:r w:rsidRPr="00CC3011">
        <w:rPr>
          <w:i/>
          <w:iCs/>
          <w:sz w:val="24"/>
          <w:szCs w:val="24"/>
        </w:rPr>
        <w:t>Violence at work</w:t>
      </w:r>
      <w:r w:rsidRPr="00CC3011">
        <w:rPr>
          <w:sz w:val="24"/>
          <w:szCs w:val="24"/>
        </w:rPr>
        <w:t>. 3rd ed. Geneva: International Labour Office, pp.1–28.</w:t>
      </w:r>
    </w:p>
    <w:p w14:paraId="055A8846" w14:textId="77777777" w:rsidR="0008679A" w:rsidRPr="00CC3011" w:rsidRDefault="0008679A" w:rsidP="00CC3011">
      <w:pPr>
        <w:spacing w:after="240" w:line="360" w:lineRule="auto"/>
        <w:rPr>
          <w:sz w:val="24"/>
          <w:szCs w:val="24"/>
        </w:rPr>
      </w:pPr>
      <w:r w:rsidRPr="00CC3011">
        <w:rPr>
          <w:sz w:val="24"/>
          <w:szCs w:val="24"/>
        </w:rPr>
        <w:t xml:space="preserve">College Of Policing (2013). </w:t>
      </w:r>
      <w:r w:rsidRPr="00CC3011">
        <w:rPr>
          <w:i/>
          <w:iCs/>
          <w:sz w:val="24"/>
          <w:szCs w:val="24"/>
        </w:rPr>
        <w:t>National Decision Model</w:t>
      </w:r>
      <w:r w:rsidRPr="00CC3011">
        <w:rPr>
          <w:sz w:val="24"/>
          <w:szCs w:val="24"/>
        </w:rPr>
        <w:t>. [online] College of Policing. Available at: https://www.app.college.police.uk/app-content/national-decision-model/the-national-decision-model/ [Accessed 18 Apr. 2022].</w:t>
      </w:r>
    </w:p>
    <w:p w14:paraId="7D2A87F5" w14:textId="77777777" w:rsidR="0008679A" w:rsidRPr="00CC3011" w:rsidRDefault="0008679A" w:rsidP="00CC3011">
      <w:pPr>
        <w:spacing w:after="240" w:line="360" w:lineRule="auto"/>
        <w:rPr>
          <w:sz w:val="24"/>
          <w:szCs w:val="24"/>
        </w:rPr>
      </w:pPr>
      <w:r w:rsidRPr="00CC3011">
        <w:rPr>
          <w:sz w:val="24"/>
          <w:szCs w:val="24"/>
        </w:rPr>
        <w:lastRenderedPageBreak/>
        <w:t xml:space="preserve">College of Policing (2014). </w:t>
      </w:r>
      <w:r w:rsidRPr="00CC3011">
        <w:rPr>
          <w:i/>
          <w:iCs/>
          <w:sz w:val="24"/>
          <w:szCs w:val="24"/>
        </w:rPr>
        <w:t>Code of Ethics</w:t>
      </w:r>
      <w:r w:rsidRPr="00CC3011">
        <w:rPr>
          <w:sz w:val="24"/>
          <w:szCs w:val="24"/>
        </w:rPr>
        <w:t>. [online] College of Policing. Available at: https://www.college.police.uk/ethics/code-of-ethics#:~:text=What%20is%20the%20Code%20of [Accessed 23 Jun. 2022].</w:t>
      </w:r>
    </w:p>
    <w:p w14:paraId="63AECF32"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Crown Prosecution Service (n.d.). </w:t>
      </w:r>
      <w:r w:rsidRPr="00CC3011">
        <w:rPr>
          <w:rFonts w:ascii="Arial" w:hAnsi="Arial" w:cs="Arial"/>
          <w:i/>
          <w:iCs/>
        </w:rPr>
        <w:t>Violent crime | The Crown Prosecution Service</w:t>
      </w:r>
      <w:r w:rsidRPr="00CC3011">
        <w:rPr>
          <w:rFonts w:ascii="Arial" w:hAnsi="Arial" w:cs="Arial"/>
        </w:rPr>
        <w:t>. [online] www.cps.gov.uk. Available at: https://www.cps.gov.uk/crime-info/violent-crime [Accessed 26 Jan. 2022].</w:t>
      </w:r>
    </w:p>
    <w:p w14:paraId="444F9A97" w14:textId="77777777" w:rsidR="0008679A" w:rsidRPr="00CC3011" w:rsidRDefault="0008679A" w:rsidP="00CC3011">
      <w:pPr>
        <w:spacing w:after="240" w:line="360" w:lineRule="auto"/>
        <w:rPr>
          <w:sz w:val="24"/>
          <w:szCs w:val="24"/>
        </w:rPr>
      </w:pPr>
      <w:r w:rsidRPr="00CC3011">
        <w:rPr>
          <w:sz w:val="24"/>
          <w:szCs w:val="24"/>
        </w:rPr>
        <w:t xml:space="preserve">Dominika Borg Jansson (2015). </w:t>
      </w:r>
      <w:r w:rsidRPr="00CC3011">
        <w:rPr>
          <w:i/>
          <w:iCs/>
          <w:sz w:val="24"/>
          <w:szCs w:val="24"/>
        </w:rPr>
        <w:t xml:space="preserve">Modern </w:t>
      </w:r>
      <w:proofErr w:type="gramStart"/>
      <w:r w:rsidRPr="00CC3011">
        <w:rPr>
          <w:i/>
          <w:iCs/>
          <w:sz w:val="24"/>
          <w:szCs w:val="24"/>
        </w:rPr>
        <w:t>slavery :</w:t>
      </w:r>
      <w:proofErr w:type="gramEnd"/>
      <w:r w:rsidRPr="00CC3011">
        <w:rPr>
          <w:i/>
          <w:iCs/>
          <w:sz w:val="24"/>
          <w:szCs w:val="24"/>
        </w:rPr>
        <w:t xml:space="preserve"> a comparative study of the definition of trafficking in persons</w:t>
      </w:r>
      <w:r w:rsidRPr="00CC3011">
        <w:rPr>
          <w:sz w:val="24"/>
          <w:szCs w:val="24"/>
        </w:rPr>
        <w:t>. Leiden: Brill.</w:t>
      </w:r>
    </w:p>
    <w:p w14:paraId="3CEA5C23" w14:textId="77777777" w:rsidR="0008679A" w:rsidRPr="00CC3011" w:rsidRDefault="0008679A" w:rsidP="00CC3011">
      <w:pPr>
        <w:spacing w:after="240" w:line="360" w:lineRule="auto"/>
        <w:rPr>
          <w:sz w:val="24"/>
          <w:szCs w:val="24"/>
        </w:rPr>
      </w:pPr>
      <w:r w:rsidRPr="00CC3011">
        <w:rPr>
          <w:sz w:val="24"/>
          <w:szCs w:val="24"/>
        </w:rPr>
        <w:t xml:space="preserve">Edwards, P.K. (1986). </w:t>
      </w:r>
      <w:r w:rsidRPr="00CC3011">
        <w:rPr>
          <w:i/>
          <w:iCs/>
          <w:sz w:val="24"/>
          <w:szCs w:val="24"/>
        </w:rPr>
        <w:t xml:space="preserve">Conflict at </w:t>
      </w:r>
      <w:proofErr w:type="gramStart"/>
      <w:r w:rsidRPr="00CC3011">
        <w:rPr>
          <w:i/>
          <w:iCs/>
          <w:sz w:val="24"/>
          <w:szCs w:val="24"/>
        </w:rPr>
        <w:t>work :</w:t>
      </w:r>
      <w:proofErr w:type="gramEnd"/>
      <w:r w:rsidRPr="00CC3011">
        <w:rPr>
          <w:i/>
          <w:iCs/>
          <w:sz w:val="24"/>
          <w:szCs w:val="24"/>
        </w:rPr>
        <w:t xml:space="preserve"> a materialist analysis of workplace relations</w:t>
      </w:r>
      <w:r w:rsidRPr="00CC3011">
        <w:rPr>
          <w:sz w:val="24"/>
          <w:szCs w:val="24"/>
        </w:rPr>
        <w:t xml:space="preserve">. Oxford </w:t>
      </w:r>
      <w:proofErr w:type="gramStart"/>
      <w:r w:rsidRPr="00CC3011">
        <w:rPr>
          <w:sz w:val="24"/>
          <w:szCs w:val="24"/>
        </w:rPr>
        <w:t>Oxfordshire ;</w:t>
      </w:r>
      <w:proofErr w:type="gramEnd"/>
      <w:r w:rsidRPr="00CC3011">
        <w:rPr>
          <w:sz w:val="24"/>
          <w:szCs w:val="24"/>
        </w:rPr>
        <w:t xml:space="preserve"> New York, Ny, Usa: B. Blackwell.</w:t>
      </w:r>
    </w:p>
    <w:p w14:paraId="05DD76EC"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Essay Writing Services (n.d.). </w:t>
      </w:r>
      <w:r w:rsidRPr="00CC3011">
        <w:rPr>
          <w:rFonts w:ascii="Arial" w:hAnsi="Arial" w:cs="Arial"/>
          <w:i/>
          <w:iCs/>
        </w:rPr>
        <w:t>Gibbs Model of Reflection</w:t>
      </w:r>
      <w:r w:rsidRPr="00CC3011">
        <w:rPr>
          <w:rFonts w:ascii="Arial" w:hAnsi="Arial" w:cs="Arial"/>
        </w:rPr>
        <w:t>. [online] essaywritingserviceuk.co.uk. Available at: https://essaywritingserviceuk.co.uk/advice-and-guidance/gibbs-model-of-reflection [Accessed 26 Jan. 2022].</w:t>
      </w:r>
    </w:p>
    <w:p w14:paraId="1C27E4CC" w14:textId="77777777" w:rsidR="0008679A" w:rsidRPr="00CC3011" w:rsidRDefault="0008679A" w:rsidP="00CC3011">
      <w:pPr>
        <w:spacing w:after="240" w:line="360" w:lineRule="auto"/>
        <w:rPr>
          <w:sz w:val="24"/>
          <w:szCs w:val="24"/>
        </w:rPr>
      </w:pPr>
      <w:r w:rsidRPr="00CC3011">
        <w:rPr>
          <w:sz w:val="24"/>
          <w:szCs w:val="24"/>
        </w:rPr>
        <w:t xml:space="preserve">Gov.uk (1984). </w:t>
      </w:r>
      <w:r w:rsidRPr="00CC3011">
        <w:rPr>
          <w:i/>
          <w:iCs/>
          <w:sz w:val="24"/>
          <w:szCs w:val="24"/>
        </w:rPr>
        <w:t>Police and Criminal Evidence Act 1984</w:t>
      </w:r>
      <w:r w:rsidRPr="00CC3011">
        <w:rPr>
          <w:sz w:val="24"/>
          <w:szCs w:val="24"/>
        </w:rPr>
        <w:t>. [online] Legislation.gov.uk. Available at: https://www.legislation.gov.uk/ukpga/1984/60/contents [Accessed 18 Apr. 2022].</w:t>
      </w:r>
    </w:p>
    <w:p w14:paraId="41812E44"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Gov.UK (2019). </w:t>
      </w:r>
      <w:r w:rsidRPr="00CC3011">
        <w:rPr>
          <w:rFonts w:ascii="Arial" w:hAnsi="Arial" w:cs="Arial"/>
          <w:i/>
          <w:iCs/>
        </w:rPr>
        <w:t>Statistics on the number of police officers</w:t>
      </w:r>
      <w:r w:rsidRPr="00CC3011">
        <w:rPr>
          <w:rFonts w:ascii="Arial" w:hAnsi="Arial" w:cs="Arial"/>
        </w:rPr>
        <w:t>. [online] Available at: https://assets.publishing.service.gov.uk/government/uploads/system/uploads/attachment_data/file/817742/hosb1119-assaults.pdf [Accessed 26 Jan. 2022].</w:t>
      </w:r>
    </w:p>
    <w:p w14:paraId="13D8BD79" w14:textId="77777777" w:rsidR="0008679A" w:rsidRPr="00CC3011" w:rsidRDefault="0008679A" w:rsidP="00CC3011">
      <w:pPr>
        <w:spacing w:after="240" w:line="360" w:lineRule="auto"/>
        <w:rPr>
          <w:sz w:val="24"/>
          <w:szCs w:val="24"/>
        </w:rPr>
      </w:pPr>
      <w:r w:rsidRPr="00CC3011">
        <w:rPr>
          <w:sz w:val="24"/>
          <w:szCs w:val="24"/>
        </w:rPr>
        <w:t xml:space="preserve">Gov.UK (2020). </w:t>
      </w:r>
      <w:r w:rsidRPr="00CC3011">
        <w:rPr>
          <w:i/>
          <w:iCs/>
          <w:sz w:val="24"/>
          <w:szCs w:val="24"/>
        </w:rPr>
        <w:t>2021 UK Annual Report on Modern Slavery (accessible version)</w:t>
      </w:r>
      <w:r w:rsidRPr="00CC3011">
        <w:rPr>
          <w:sz w:val="24"/>
          <w:szCs w:val="24"/>
        </w:rPr>
        <w:t>. [online] GOV.UK. Available at: https://www.gov.uk/government/publications/2021-uk-annual-report-on-modern-slavery/2021-uk-annual-report-on-modern-slavery-accessible-version#:~:text=The%20majority%20(81%25)%20of [Accessed 4 Jul. 2022].</w:t>
      </w:r>
    </w:p>
    <w:p w14:paraId="7CE98B78"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Grieve, J., Harfield, C. and MacVean, A. (2007). The Organisational Culture of the Police. </w:t>
      </w:r>
      <w:r w:rsidRPr="00CC3011">
        <w:rPr>
          <w:rFonts w:ascii="Arial" w:hAnsi="Arial" w:cs="Arial"/>
          <w:i/>
          <w:iCs/>
        </w:rPr>
        <w:t>Policing</w:t>
      </w:r>
      <w:r w:rsidRPr="00CC3011">
        <w:rPr>
          <w:rFonts w:ascii="Arial" w:hAnsi="Arial" w:cs="Arial"/>
        </w:rPr>
        <w:t>, pp.116–120.</w:t>
      </w:r>
    </w:p>
    <w:p w14:paraId="2698637F" w14:textId="77777777" w:rsidR="0008679A" w:rsidRPr="00CC3011" w:rsidRDefault="0008679A" w:rsidP="00CC3011">
      <w:pPr>
        <w:spacing w:after="240" w:line="360" w:lineRule="auto"/>
        <w:rPr>
          <w:sz w:val="24"/>
          <w:szCs w:val="24"/>
        </w:rPr>
      </w:pPr>
      <w:r w:rsidRPr="00CC3011">
        <w:rPr>
          <w:sz w:val="24"/>
          <w:szCs w:val="24"/>
        </w:rPr>
        <w:lastRenderedPageBreak/>
        <w:t xml:space="preserve">Hall, T.B. and Regent (2015). </w:t>
      </w:r>
      <w:r w:rsidRPr="00CC3011">
        <w:rPr>
          <w:i/>
          <w:iCs/>
          <w:sz w:val="24"/>
          <w:szCs w:val="24"/>
        </w:rPr>
        <w:t>Examining the Relationship Between Group Cohesion and Group Performance in Tuckman’s (1965) Group Life Cycle Model on an Individual-Level Basis</w:t>
      </w:r>
      <w:r w:rsidRPr="00CC3011">
        <w:rPr>
          <w:sz w:val="24"/>
          <w:szCs w:val="24"/>
        </w:rPr>
        <w:t>. Ann Arbor: Proquest Dissertations &amp; Theses.</w:t>
      </w:r>
    </w:p>
    <w:p w14:paraId="3F2DBE00"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James (1899). </w:t>
      </w:r>
      <w:r w:rsidRPr="00CC3011">
        <w:rPr>
          <w:rFonts w:ascii="Arial" w:hAnsi="Arial" w:cs="Arial"/>
          <w:i/>
          <w:iCs/>
        </w:rPr>
        <w:t>Routledge handbook of physical activity and mental health</w:t>
      </w:r>
      <w:r w:rsidRPr="00CC3011">
        <w:rPr>
          <w:rFonts w:ascii="Arial" w:hAnsi="Arial" w:cs="Arial"/>
        </w:rPr>
        <w:t xml:space="preserve">. </w:t>
      </w:r>
      <w:proofErr w:type="gramStart"/>
      <w:r w:rsidRPr="00CC3011">
        <w:rPr>
          <w:rFonts w:ascii="Arial" w:hAnsi="Arial" w:cs="Arial"/>
        </w:rPr>
        <w:t>London ;</w:t>
      </w:r>
      <w:proofErr w:type="gramEnd"/>
      <w:r w:rsidRPr="00CC3011">
        <w:rPr>
          <w:rFonts w:ascii="Arial" w:hAnsi="Arial" w:cs="Arial"/>
        </w:rPr>
        <w:t xml:space="preserve"> New York: Routledge, pp.38–39.</w:t>
      </w:r>
    </w:p>
    <w:p w14:paraId="58DEEF0C"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Mcdaniel, J.L.M., Moss, </w:t>
      </w:r>
      <w:proofErr w:type="gramStart"/>
      <w:r w:rsidRPr="00CC3011">
        <w:rPr>
          <w:rFonts w:ascii="Arial" w:hAnsi="Arial" w:cs="Arial"/>
        </w:rPr>
        <w:t>K.</w:t>
      </w:r>
      <w:proofErr w:type="gramEnd"/>
      <w:r w:rsidRPr="00CC3011">
        <w:rPr>
          <w:rFonts w:ascii="Arial" w:hAnsi="Arial" w:cs="Arial"/>
        </w:rPr>
        <w:t xml:space="preserve"> and K Pease (2020). </w:t>
      </w:r>
      <w:r w:rsidRPr="00CC3011">
        <w:rPr>
          <w:rFonts w:ascii="Arial" w:hAnsi="Arial" w:cs="Arial"/>
          <w:i/>
          <w:iCs/>
        </w:rPr>
        <w:t xml:space="preserve">Policing and mental </w:t>
      </w:r>
      <w:proofErr w:type="gramStart"/>
      <w:r w:rsidRPr="00CC3011">
        <w:rPr>
          <w:rFonts w:ascii="Arial" w:hAnsi="Arial" w:cs="Arial"/>
          <w:i/>
          <w:iCs/>
        </w:rPr>
        <w:t>health :</w:t>
      </w:r>
      <w:proofErr w:type="gramEnd"/>
      <w:r w:rsidRPr="00CC3011">
        <w:rPr>
          <w:rFonts w:ascii="Arial" w:hAnsi="Arial" w:cs="Arial"/>
          <w:i/>
          <w:iCs/>
        </w:rPr>
        <w:t xml:space="preserve"> theory, policy and practice</w:t>
      </w:r>
      <w:r w:rsidRPr="00CC3011">
        <w:rPr>
          <w:rFonts w:ascii="Arial" w:hAnsi="Arial" w:cs="Arial"/>
        </w:rPr>
        <w:t xml:space="preserve">. Abingdon, </w:t>
      </w:r>
      <w:proofErr w:type="gramStart"/>
      <w:r w:rsidRPr="00CC3011">
        <w:rPr>
          <w:rFonts w:ascii="Arial" w:hAnsi="Arial" w:cs="Arial"/>
        </w:rPr>
        <w:t>Oxon ;</w:t>
      </w:r>
      <w:proofErr w:type="gramEnd"/>
      <w:r w:rsidRPr="00CC3011">
        <w:rPr>
          <w:rFonts w:ascii="Arial" w:hAnsi="Arial" w:cs="Arial"/>
        </w:rPr>
        <w:t xml:space="preserve"> New York, Ny: Routledge, pp.24–25.</w:t>
      </w:r>
    </w:p>
    <w:p w14:paraId="7B859285"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McKinnon, I. and Grubin, D. (2014). Evidence-Based Risk Assessment Screening in Police Custody: The HELP-PC Study in London, UK. </w:t>
      </w:r>
      <w:r w:rsidRPr="00CC3011">
        <w:rPr>
          <w:rFonts w:ascii="Arial" w:hAnsi="Arial" w:cs="Arial"/>
          <w:i/>
          <w:iCs/>
        </w:rPr>
        <w:t>Policing</w:t>
      </w:r>
      <w:r w:rsidRPr="00CC3011">
        <w:rPr>
          <w:rFonts w:ascii="Arial" w:hAnsi="Arial" w:cs="Arial"/>
        </w:rPr>
        <w:t>, 8(2), pp.174–182.</w:t>
      </w:r>
    </w:p>
    <w:p w14:paraId="4E52FF7D" w14:textId="77777777" w:rsidR="0008679A" w:rsidRPr="00CC3011" w:rsidRDefault="0008679A" w:rsidP="00CC3011">
      <w:pPr>
        <w:spacing w:after="240" w:line="360" w:lineRule="auto"/>
        <w:rPr>
          <w:sz w:val="24"/>
          <w:szCs w:val="24"/>
        </w:rPr>
      </w:pPr>
      <w:r w:rsidRPr="00CC3011">
        <w:rPr>
          <w:sz w:val="24"/>
          <w:szCs w:val="24"/>
        </w:rPr>
        <w:t xml:space="preserve">MindTools (2009). </w:t>
      </w:r>
      <w:r w:rsidRPr="00CC3011">
        <w:rPr>
          <w:i/>
          <w:iCs/>
          <w:sz w:val="24"/>
          <w:szCs w:val="24"/>
        </w:rPr>
        <w:t>Building Great Work RelationshipsMaking Work Enjoyable and Productive</w:t>
      </w:r>
      <w:r w:rsidRPr="00CC3011">
        <w:rPr>
          <w:sz w:val="24"/>
          <w:szCs w:val="24"/>
        </w:rPr>
        <w:t>. [online] Mindtools.com. Available at: https://www.mindtools.com/pages/article/good-relationships.htm [Accessed 23 Jun. 2022].</w:t>
      </w:r>
    </w:p>
    <w:p w14:paraId="61202BF6" w14:textId="77777777" w:rsidR="0008679A" w:rsidRPr="00CC3011" w:rsidRDefault="0008679A" w:rsidP="00CC3011">
      <w:pPr>
        <w:spacing w:after="240" w:line="360" w:lineRule="auto"/>
        <w:rPr>
          <w:sz w:val="24"/>
          <w:szCs w:val="24"/>
        </w:rPr>
      </w:pPr>
      <w:r w:rsidRPr="00CC3011">
        <w:rPr>
          <w:sz w:val="24"/>
          <w:szCs w:val="24"/>
        </w:rPr>
        <w:t xml:space="preserve">MindTools (2019). </w:t>
      </w:r>
      <w:r w:rsidRPr="00CC3011">
        <w:rPr>
          <w:i/>
          <w:iCs/>
          <w:sz w:val="24"/>
          <w:szCs w:val="24"/>
        </w:rPr>
        <w:t>The Betari Box: Linking Attitude and Behavior</w:t>
      </w:r>
      <w:r w:rsidRPr="00CC3011">
        <w:rPr>
          <w:sz w:val="24"/>
          <w:szCs w:val="24"/>
        </w:rPr>
        <w:t>. [online] Mindtools.com. Available at: https://www.mindtools.com/pages/article/newCS_82.htm [Accessed 18 Apr. 2022].</w:t>
      </w:r>
    </w:p>
    <w:p w14:paraId="2A435622" w14:textId="77777777" w:rsidR="0008679A" w:rsidRPr="00CC3011" w:rsidRDefault="0008679A" w:rsidP="00CC3011">
      <w:pPr>
        <w:spacing w:after="240" w:line="360" w:lineRule="auto"/>
        <w:rPr>
          <w:sz w:val="24"/>
          <w:szCs w:val="24"/>
        </w:rPr>
      </w:pPr>
      <w:r w:rsidRPr="00CC3011">
        <w:rPr>
          <w:sz w:val="24"/>
          <w:szCs w:val="24"/>
        </w:rPr>
        <w:t xml:space="preserve">Thomas, T. (2016). </w:t>
      </w:r>
      <w:r w:rsidRPr="00CC3011">
        <w:rPr>
          <w:i/>
          <w:iCs/>
          <w:sz w:val="24"/>
          <w:szCs w:val="24"/>
        </w:rPr>
        <w:t>Policing sexual offences and sex offenders</w:t>
      </w:r>
      <w:r w:rsidRPr="00CC3011">
        <w:rPr>
          <w:sz w:val="24"/>
          <w:szCs w:val="24"/>
        </w:rPr>
        <w:t>. London: Palgrave Macmillan.</w:t>
      </w:r>
    </w:p>
    <w:p w14:paraId="744C210D" w14:textId="77777777" w:rsidR="0008679A" w:rsidRPr="00CC3011" w:rsidRDefault="0008679A" w:rsidP="00CC3011">
      <w:pPr>
        <w:spacing w:after="240" w:line="360" w:lineRule="auto"/>
        <w:rPr>
          <w:sz w:val="24"/>
          <w:szCs w:val="24"/>
        </w:rPr>
      </w:pPr>
      <w:r w:rsidRPr="00CC3011">
        <w:rPr>
          <w:sz w:val="24"/>
          <w:szCs w:val="24"/>
        </w:rPr>
        <w:t xml:space="preserve">Tuckman, B.W. (1965). Developmental Sequence in Small Groups. </w:t>
      </w:r>
      <w:r w:rsidRPr="00CC3011">
        <w:rPr>
          <w:i/>
          <w:iCs/>
          <w:sz w:val="24"/>
          <w:szCs w:val="24"/>
        </w:rPr>
        <w:t>Psychological Bulletin</w:t>
      </w:r>
      <w:r w:rsidRPr="00CC3011">
        <w:rPr>
          <w:sz w:val="24"/>
          <w:szCs w:val="24"/>
        </w:rPr>
        <w:t>, [online] 63(6), pp.384–399. doi:10.1037/h0022100.</w:t>
      </w:r>
    </w:p>
    <w:p w14:paraId="279CF399" w14:textId="77777777" w:rsidR="0008679A" w:rsidRPr="00CC3011" w:rsidRDefault="0008679A" w:rsidP="00CC3011">
      <w:pPr>
        <w:pStyle w:val="NormalWeb"/>
        <w:spacing w:before="0" w:beforeAutospacing="0" w:after="240" w:afterAutospacing="0" w:line="360" w:lineRule="auto"/>
        <w:rPr>
          <w:rFonts w:ascii="Arial" w:hAnsi="Arial" w:cs="Arial"/>
        </w:rPr>
      </w:pPr>
      <w:r w:rsidRPr="00CC3011">
        <w:rPr>
          <w:rFonts w:ascii="Arial" w:hAnsi="Arial" w:cs="Arial"/>
        </w:rPr>
        <w:t xml:space="preserve">Warrender, D. and Milne, R. (2020). How use of social media and social comparison affect mental health. </w:t>
      </w:r>
      <w:r w:rsidRPr="00CC3011">
        <w:rPr>
          <w:rFonts w:ascii="Arial" w:hAnsi="Arial" w:cs="Arial"/>
          <w:i/>
          <w:iCs/>
        </w:rPr>
        <w:t>Nursing Times</w:t>
      </w:r>
      <w:r w:rsidRPr="00CC3011">
        <w:rPr>
          <w:rFonts w:ascii="Arial" w:hAnsi="Arial" w:cs="Arial"/>
        </w:rPr>
        <w:t>, [online] 24 Feb., pp.56–59. Available at: https://www.nursingtimes.net/news/mental-health/how-use-of-social-media-and-social-comparison-affect-mental-health-24-02-2020/ [Accessed 26 Jan. 2022].</w:t>
      </w:r>
    </w:p>
    <w:p w14:paraId="4B3A026F" w14:textId="77777777" w:rsidR="0008679A" w:rsidRPr="00CC3011" w:rsidRDefault="0008679A" w:rsidP="00CC3011">
      <w:pPr>
        <w:spacing w:after="240" w:line="360" w:lineRule="auto"/>
        <w:rPr>
          <w:sz w:val="24"/>
          <w:szCs w:val="24"/>
        </w:rPr>
      </w:pPr>
      <w:r w:rsidRPr="00CC3011">
        <w:rPr>
          <w:sz w:val="24"/>
          <w:szCs w:val="24"/>
        </w:rPr>
        <w:t xml:space="preserve">Westmarland, L. (2020). </w:t>
      </w:r>
      <w:r w:rsidRPr="00CC3011">
        <w:rPr>
          <w:i/>
          <w:iCs/>
          <w:sz w:val="24"/>
          <w:szCs w:val="24"/>
        </w:rPr>
        <w:t>International Journal of Police Science &amp; Management.</w:t>
      </w:r>
      <w:r w:rsidRPr="00CC3011">
        <w:rPr>
          <w:sz w:val="24"/>
          <w:szCs w:val="24"/>
        </w:rPr>
        <w:t xml:space="preserve"> London, England: SAGE Publications, pp.378–392.</w:t>
      </w:r>
    </w:p>
    <w:p w14:paraId="0B7C2B9A" w14:textId="77777777" w:rsidR="0008679A" w:rsidRPr="00CC3011" w:rsidRDefault="0008679A" w:rsidP="00CC3011">
      <w:pPr>
        <w:spacing w:after="240" w:line="360" w:lineRule="auto"/>
        <w:rPr>
          <w:sz w:val="24"/>
          <w:szCs w:val="24"/>
        </w:rPr>
      </w:pPr>
      <w:r w:rsidRPr="00CC3011">
        <w:rPr>
          <w:sz w:val="24"/>
          <w:szCs w:val="24"/>
        </w:rPr>
        <w:lastRenderedPageBreak/>
        <w:t xml:space="preserve">Young Minds (2021). </w:t>
      </w:r>
      <w:r w:rsidRPr="00CC3011">
        <w:rPr>
          <w:i/>
          <w:iCs/>
          <w:sz w:val="24"/>
          <w:szCs w:val="24"/>
        </w:rPr>
        <w:t>Self-harm | Signs of Self-harm And Getting Help</w:t>
      </w:r>
      <w:r w:rsidRPr="00CC3011">
        <w:rPr>
          <w:sz w:val="24"/>
          <w:szCs w:val="24"/>
        </w:rPr>
        <w:t>. [online] YoungMinds. Available at: https://www.youngminds.org.uk/young-person/my-feelings/self-harm/ [Accessed 18 Apr. 2022].</w:t>
      </w:r>
    </w:p>
    <w:p w14:paraId="112CE8C1" w14:textId="77777777" w:rsidR="00F0654B" w:rsidRDefault="00F0654B" w:rsidP="00B459FC"/>
    <w:sectPr w:rsidR="00F0654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B7636" w14:textId="77777777" w:rsidR="004A7F7A" w:rsidRDefault="004A7F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CD541" w14:textId="77777777" w:rsidR="004A7F7A" w:rsidRDefault="004A7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8CB43" w14:textId="77777777" w:rsidR="004A7F7A" w:rsidRDefault="004A7F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51AF6" w14:textId="77777777" w:rsidR="004A7F7A" w:rsidRDefault="004A7F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D5D6A" w14:textId="77777777" w:rsidR="004A7F7A" w:rsidRDefault="004A7F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592D"/>
    <w:rsid w:val="00026FAB"/>
    <w:rsid w:val="00027B1F"/>
    <w:rsid w:val="0003088B"/>
    <w:rsid w:val="000325D9"/>
    <w:rsid w:val="000372B2"/>
    <w:rsid w:val="0004079F"/>
    <w:rsid w:val="00045B87"/>
    <w:rsid w:val="00045C07"/>
    <w:rsid w:val="00055D43"/>
    <w:rsid w:val="00056FAC"/>
    <w:rsid w:val="00057751"/>
    <w:rsid w:val="00062E39"/>
    <w:rsid w:val="00063F01"/>
    <w:rsid w:val="00080E58"/>
    <w:rsid w:val="00083D99"/>
    <w:rsid w:val="00084EA6"/>
    <w:rsid w:val="00085699"/>
    <w:rsid w:val="0008679A"/>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36D56"/>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7F7A"/>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B9D"/>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1CD1"/>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2942"/>
    <w:rsid w:val="00CA3593"/>
    <w:rsid w:val="00CA7F4F"/>
    <w:rsid w:val="00CB258E"/>
    <w:rsid w:val="00CB3C8F"/>
    <w:rsid w:val="00CB75CE"/>
    <w:rsid w:val="00CC02F1"/>
    <w:rsid w:val="00CC11A6"/>
    <w:rsid w:val="00CC135E"/>
    <w:rsid w:val="00CC2F8D"/>
    <w:rsid w:val="00CC3011"/>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4EC8"/>
    <w:rsid w:val="00D77A04"/>
    <w:rsid w:val="00D81D06"/>
    <w:rsid w:val="00D8652C"/>
    <w:rsid w:val="00D876E6"/>
    <w:rsid w:val="00DA1025"/>
    <w:rsid w:val="00DA22EC"/>
    <w:rsid w:val="00DA5860"/>
    <w:rsid w:val="00DB2767"/>
    <w:rsid w:val="00DC4729"/>
    <w:rsid w:val="00DE1B20"/>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654B"/>
    <w:rsid w:val="00F10A08"/>
    <w:rsid w:val="00F139CF"/>
    <w:rsid w:val="00F22AC5"/>
    <w:rsid w:val="00F254D1"/>
    <w:rsid w:val="00F32B82"/>
    <w:rsid w:val="00F4043E"/>
    <w:rsid w:val="00F40CB5"/>
    <w:rsid w:val="00F41BBC"/>
    <w:rsid w:val="00F43B9D"/>
    <w:rsid w:val="00F444F0"/>
    <w:rsid w:val="00F50590"/>
    <w:rsid w:val="00F50847"/>
    <w:rsid w:val="00F51A1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0867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9201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8012079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26004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29162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812244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link-springer-com.ezproxy.uwtsd.ac.uk/article/10.1007/s00420-016-1113-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ink-springer-com.ezproxy.uwtsd.ac.uk/article/10.1007/s00420-016-1113-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39</Pages>
  <Words>9313</Words>
  <Characters>53086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Owen,Rhys swp6852</cp:lastModifiedBy>
  <cp:revision>49</cp:revision>
  <cp:lastPrinted>2014-08-26T08:55:00Z</cp:lastPrinted>
  <dcterms:created xsi:type="dcterms:W3CDTF">2019-02-14T13:05:00Z</dcterms:created>
  <dcterms:modified xsi:type="dcterms:W3CDTF">2022-07-08T13:18:00Z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2022-01-26T08:45:50Z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6cd1707d-6757-4a0c-9dc0-7164c80fd351</vt:lpwstr>
  </property>
  <property fmtid="{D5CDD505-2E9C-101B-9397-08002B2CF9AE}" pid="9" name="MSIP_Label_66cf8fe5-b7b7-4df7-b38d-1c61ac2f6639_ContentBits">
    <vt:lpwstr>0</vt:lpwstr>
  </property>
</Properties>
</file>