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A23ED" w14:textId="77777777" w:rsidR="009F520A" w:rsidRDefault="009F520A" w:rsidP="00967357">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t>Methodology.</w:t>
      </w:r>
    </w:p>
    <w:p w14:paraId="6A207919" w14:textId="22AB03B6" w:rsidR="00967357" w:rsidRPr="00B6533C" w:rsidRDefault="00B6533C" w:rsidP="00967357">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t xml:space="preserve">In this </w:t>
      </w:r>
      <w:r w:rsidR="00967357" w:rsidRPr="00B6533C">
        <w:rPr>
          <w:rFonts w:ascii="Arial" w:hAnsi="Arial" w:cs="Arial"/>
          <w:color w:val="000000"/>
          <w:kern w:val="0"/>
          <w14:ligatures w14:val="none"/>
        </w:rPr>
        <w:t>chapter of my dissertation</w:t>
      </w:r>
      <w:r>
        <w:rPr>
          <w:rFonts w:ascii="Arial" w:hAnsi="Arial" w:cs="Arial"/>
          <w:color w:val="000000"/>
          <w:kern w:val="0"/>
          <w14:ligatures w14:val="none"/>
        </w:rPr>
        <w:t xml:space="preserve">, I outline the </w:t>
      </w:r>
      <w:r w:rsidR="00967357" w:rsidRPr="00B6533C">
        <w:rPr>
          <w:rFonts w:ascii="Arial" w:hAnsi="Arial" w:cs="Arial"/>
          <w:color w:val="000000"/>
          <w:kern w:val="0"/>
          <w14:ligatures w14:val="none"/>
        </w:rPr>
        <w:t xml:space="preserve">methodological framework </w:t>
      </w:r>
      <w:r>
        <w:rPr>
          <w:rFonts w:ascii="Arial" w:hAnsi="Arial" w:cs="Arial"/>
          <w:color w:val="000000"/>
          <w:kern w:val="0"/>
          <w14:ligatures w14:val="none"/>
        </w:rPr>
        <w:t xml:space="preserve">that I </w:t>
      </w:r>
      <w:r w:rsidR="00967357" w:rsidRPr="00B6533C">
        <w:rPr>
          <w:rFonts w:ascii="Arial" w:hAnsi="Arial" w:cs="Arial"/>
          <w:color w:val="000000"/>
          <w:kern w:val="0"/>
          <w14:ligatures w14:val="none"/>
        </w:rPr>
        <w:t>used to investigate how the COVID-19 global pandemic affected policing operations, officer wellbeing, and community relations. As highlighted within the literature review, the pandemic introduced significant operational changes and challenges for police forces across the United Kingdom, including the enforcement of public health regulations, new laws, increased workloads, major concerns surrounding officer wellbeing and</w:t>
      </w:r>
      <w:r>
        <w:rPr>
          <w:rFonts w:ascii="Arial" w:hAnsi="Arial" w:cs="Arial"/>
          <w:color w:val="000000"/>
          <w:kern w:val="0"/>
          <w14:ligatures w14:val="none"/>
        </w:rPr>
        <w:t xml:space="preserve"> it also impacted the</w:t>
      </w:r>
      <w:r w:rsidR="00967357" w:rsidRPr="00B6533C">
        <w:rPr>
          <w:rFonts w:ascii="Arial" w:hAnsi="Arial" w:cs="Arial"/>
          <w:color w:val="000000"/>
          <w:kern w:val="0"/>
          <w14:ligatures w14:val="none"/>
        </w:rPr>
        <w:t xml:space="preserve"> public</w:t>
      </w:r>
      <w:r>
        <w:rPr>
          <w:rFonts w:ascii="Arial" w:hAnsi="Arial" w:cs="Arial"/>
          <w:color w:val="000000"/>
          <w:kern w:val="0"/>
          <w14:ligatures w14:val="none"/>
        </w:rPr>
        <w:t>’s</w:t>
      </w:r>
      <w:r w:rsidR="00967357" w:rsidRPr="00B6533C">
        <w:rPr>
          <w:rFonts w:ascii="Arial" w:hAnsi="Arial" w:cs="Arial"/>
          <w:color w:val="000000"/>
          <w:kern w:val="0"/>
          <w14:ligatures w14:val="none"/>
        </w:rPr>
        <w:t xml:space="preserve"> trust</w:t>
      </w:r>
      <w:r>
        <w:rPr>
          <w:rFonts w:ascii="Arial" w:hAnsi="Arial" w:cs="Arial"/>
          <w:color w:val="000000"/>
          <w:kern w:val="0"/>
          <w14:ligatures w14:val="none"/>
        </w:rPr>
        <w:t xml:space="preserve"> in Police</w:t>
      </w:r>
      <w:r w:rsidR="00967357" w:rsidRPr="00B6533C">
        <w:rPr>
          <w:rFonts w:ascii="Arial" w:hAnsi="Arial" w:cs="Arial"/>
          <w:color w:val="000000"/>
          <w:kern w:val="0"/>
          <w14:ligatures w14:val="none"/>
        </w:rPr>
        <w:t xml:space="preserve">. While previous studies have examined </w:t>
      </w:r>
      <w:r>
        <w:rPr>
          <w:rFonts w:ascii="Arial" w:hAnsi="Arial" w:cs="Arial"/>
          <w:color w:val="000000"/>
          <w:kern w:val="0"/>
          <w14:ligatures w14:val="none"/>
        </w:rPr>
        <w:t xml:space="preserve">some of </w:t>
      </w:r>
      <w:r w:rsidR="00967357" w:rsidRPr="00B6533C">
        <w:rPr>
          <w:rFonts w:ascii="Arial" w:hAnsi="Arial" w:cs="Arial"/>
          <w:color w:val="000000"/>
          <w:kern w:val="0"/>
          <w14:ligatures w14:val="none"/>
        </w:rPr>
        <w:t xml:space="preserve">these </w:t>
      </w:r>
      <w:r w:rsidRPr="00B6533C">
        <w:rPr>
          <w:rFonts w:ascii="Arial" w:hAnsi="Arial" w:cs="Arial"/>
          <w:color w:val="000000"/>
          <w:kern w:val="0"/>
          <w14:ligatures w14:val="none"/>
        </w:rPr>
        <w:t>issues,</w:t>
      </w:r>
      <w:r w:rsidR="00967357" w:rsidRPr="00B6533C">
        <w:rPr>
          <w:rFonts w:ascii="Arial" w:hAnsi="Arial" w:cs="Arial"/>
          <w:color w:val="000000"/>
          <w:kern w:val="0"/>
          <w14:ligatures w14:val="none"/>
        </w:rPr>
        <w:t xml:space="preserve"> there remains a hole in </w:t>
      </w:r>
      <w:r>
        <w:rPr>
          <w:rFonts w:ascii="Arial" w:hAnsi="Arial" w:cs="Arial"/>
          <w:color w:val="000000"/>
          <w:kern w:val="0"/>
          <w14:ligatures w14:val="none"/>
        </w:rPr>
        <w:t xml:space="preserve">fully </w:t>
      </w:r>
      <w:r w:rsidR="00967357" w:rsidRPr="00B6533C">
        <w:rPr>
          <w:rFonts w:ascii="Arial" w:hAnsi="Arial" w:cs="Arial"/>
          <w:color w:val="000000"/>
          <w:kern w:val="0"/>
          <w14:ligatures w14:val="none"/>
        </w:rPr>
        <w:t>understanding the experiences of police officers who joined during the pandemic. </w:t>
      </w:r>
    </w:p>
    <w:p w14:paraId="7F9A8EDA" w14:textId="799A07ED"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To address this gap, </w:t>
      </w:r>
      <w:r w:rsidR="00B6533C">
        <w:rPr>
          <w:rFonts w:ascii="Arial" w:hAnsi="Arial" w:cs="Arial"/>
          <w:color w:val="000000"/>
          <w:kern w:val="0"/>
          <w14:ligatures w14:val="none"/>
        </w:rPr>
        <w:t xml:space="preserve">I will use a </w:t>
      </w:r>
      <w:r w:rsidR="00B6533C" w:rsidRPr="00B6533C">
        <w:rPr>
          <w:rFonts w:ascii="Arial" w:hAnsi="Arial" w:cs="Arial"/>
          <w:color w:val="000000"/>
          <w:kern w:val="0"/>
          <w14:ligatures w14:val="none"/>
        </w:rPr>
        <w:t>research-based</w:t>
      </w:r>
      <w:r w:rsidR="00B6533C">
        <w:rPr>
          <w:rFonts w:ascii="Arial" w:hAnsi="Arial" w:cs="Arial"/>
          <w:color w:val="000000"/>
          <w:kern w:val="0"/>
          <w14:ligatures w14:val="none"/>
        </w:rPr>
        <w:t xml:space="preserve"> </w:t>
      </w:r>
      <w:r w:rsidRPr="00B6533C">
        <w:rPr>
          <w:rFonts w:ascii="Arial" w:hAnsi="Arial" w:cs="Arial"/>
          <w:color w:val="000000"/>
          <w:kern w:val="0"/>
          <w14:ligatures w14:val="none"/>
        </w:rPr>
        <w:t xml:space="preserve">approach </w:t>
      </w:r>
      <w:r w:rsidR="00B6533C">
        <w:rPr>
          <w:rFonts w:ascii="Arial" w:hAnsi="Arial" w:cs="Arial"/>
          <w:color w:val="000000"/>
          <w:kern w:val="0"/>
          <w14:ligatures w14:val="none"/>
        </w:rPr>
        <w:t xml:space="preserve">by creating </w:t>
      </w:r>
      <w:r w:rsidRPr="00B6533C">
        <w:rPr>
          <w:rFonts w:ascii="Arial" w:hAnsi="Arial" w:cs="Arial"/>
          <w:color w:val="000000"/>
          <w:kern w:val="0"/>
          <w14:ligatures w14:val="none"/>
        </w:rPr>
        <w:t xml:space="preserve">a questionnaire </w:t>
      </w:r>
      <w:r w:rsidR="00B6533C">
        <w:rPr>
          <w:rFonts w:ascii="Arial" w:hAnsi="Arial" w:cs="Arial"/>
          <w:color w:val="000000"/>
          <w:kern w:val="0"/>
          <w14:ligatures w14:val="none"/>
        </w:rPr>
        <w:t xml:space="preserve">which will be </w:t>
      </w:r>
      <w:r w:rsidRPr="00B6533C">
        <w:rPr>
          <w:rFonts w:ascii="Arial" w:hAnsi="Arial" w:cs="Arial"/>
          <w:color w:val="000000"/>
          <w:kern w:val="0"/>
          <w14:ligatures w14:val="none"/>
        </w:rPr>
        <w:t xml:space="preserve">distributed to police officers who began their careers during the COVID-19 pandemic. The aim of this methodology is to collect data relating to </w:t>
      </w:r>
      <w:r w:rsidR="00B6533C" w:rsidRPr="00B6533C">
        <w:rPr>
          <w:rFonts w:ascii="Arial" w:hAnsi="Arial" w:cs="Arial"/>
          <w:color w:val="000000"/>
          <w:kern w:val="0"/>
          <w14:ligatures w14:val="none"/>
        </w:rPr>
        <w:t>officer’s</w:t>
      </w:r>
      <w:r w:rsidRPr="00B6533C">
        <w:rPr>
          <w:rFonts w:ascii="Arial" w:hAnsi="Arial" w:cs="Arial"/>
          <w:color w:val="000000"/>
          <w:kern w:val="0"/>
          <w14:ligatures w14:val="none"/>
        </w:rPr>
        <w:t xml:space="preserve"> experiences of policing</w:t>
      </w:r>
      <w:r w:rsidR="00B6533C">
        <w:rPr>
          <w:rFonts w:ascii="Arial" w:hAnsi="Arial" w:cs="Arial"/>
          <w:color w:val="000000"/>
          <w:kern w:val="0"/>
          <w14:ligatures w14:val="none"/>
        </w:rPr>
        <w:t xml:space="preserve"> during the pandemic</w:t>
      </w:r>
      <w:r w:rsidRPr="00B6533C">
        <w:rPr>
          <w:rFonts w:ascii="Arial" w:hAnsi="Arial" w:cs="Arial"/>
          <w:color w:val="000000"/>
          <w:kern w:val="0"/>
          <w14:ligatures w14:val="none"/>
        </w:rPr>
        <w:t xml:space="preserve">, </w:t>
      </w:r>
      <w:r w:rsidR="00B6533C">
        <w:rPr>
          <w:rFonts w:ascii="Arial" w:hAnsi="Arial" w:cs="Arial"/>
          <w:color w:val="000000"/>
          <w:kern w:val="0"/>
          <w14:ligatures w14:val="none"/>
        </w:rPr>
        <w:t xml:space="preserve">what </w:t>
      </w:r>
      <w:r w:rsidRPr="00B6533C">
        <w:rPr>
          <w:rFonts w:ascii="Arial" w:hAnsi="Arial" w:cs="Arial"/>
          <w:color w:val="000000"/>
          <w:kern w:val="0"/>
          <w14:ligatures w14:val="none"/>
        </w:rPr>
        <w:t>operational changes</w:t>
      </w:r>
      <w:r w:rsidR="00B6533C">
        <w:rPr>
          <w:rFonts w:ascii="Arial" w:hAnsi="Arial" w:cs="Arial"/>
          <w:color w:val="000000"/>
          <w:kern w:val="0"/>
          <w14:ligatures w14:val="none"/>
        </w:rPr>
        <w:t xml:space="preserve"> they faced</w:t>
      </w:r>
      <w:r w:rsidRPr="00B6533C">
        <w:rPr>
          <w:rFonts w:ascii="Arial" w:hAnsi="Arial" w:cs="Arial"/>
          <w:color w:val="000000"/>
          <w:kern w:val="0"/>
          <w14:ligatures w14:val="none"/>
        </w:rPr>
        <w:t>, and the potential impacts on their professional development and wellbeing inside and outside of work. </w:t>
      </w:r>
    </w:p>
    <w:p w14:paraId="0058AB64" w14:textId="0B3EF602"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This chapter explains the research approach, data collection methods, sampling strategy, data</w:t>
      </w:r>
      <w:r w:rsidR="00B6533C">
        <w:rPr>
          <w:rFonts w:ascii="Arial" w:hAnsi="Arial" w:cs="Arial"/>
          <w:color w:val="000000"/>
          <w:kern w:val="0"/>
          <w14:ligatures w14:val="none"/>
        </w:rPr>
        <w:t xml:space="preserve"> analysing</w:t>
      </w:r>
      <w:r w:rsidRPr="00B6533C">
        <w:rPr>
          <w:rFonts w:ascii="Arial" w:hAnsi="Arial" w:cs="Arial"/>
          <w:color w:val="000000"/>
          <w:kern w:val="0"/>
          <w14:ligatures w14:val="none"/>
        </w:rPr>
        <w:t>, ethical considerations, and</w:t>
      </w:r>
      <w:r w:rsidR="00B6533C">
        <w:rPr>
          <w:rFonts w:ascii="Arial" w:hAnsi="Arial" w:cs="Arial"/>
          <w:color w:val="000000"/>
          <w:kern w:val="0"/>
          <w14:ligatures w14:val="none"/>
        </w:rPr>
        <w:t xml:space="preserve"> the</w:t>
      </w:r>
      <w:r w:rsidRPr="00B6533C">
        <w:rPr>
          <w:rFonts w:ascii="Arial" w:hAnsi="Arial" w:cs="Arial"/>
          <w:color w:val="000000"/>
          <w:kern w:val="0"/>
          <w14:ligatures w14:val="none"/>
        </w:rPr>
        <w:t xml:space="preserve"> limitations associated with my dissertation. By structuring the research in this way, the methodology ensures the collection of reliable and relevant data directly addresses my research question outlined in </w:t>
      </w:r>
      <w:r w:rsidR="00B6533C">
        <w:rPr>
          <w:rFonts w:ascii="Arial" w:hAnsi="Arial" w:cs="Arial"/>
          <w:color w:val="000000"/>
          <w:kern w:val="0"/>
          <w14:ligatures w14:val="none"/>
        </w:rPr>
        <w:t>my</w:t>
      </w:r>
      <w:r w:rsidRPr="00B6533C">
        <w:rPr>
          <w:rFonts w:ascii="Arial" w:hAnsi="Arial" w:cs="Arial"/>
          <w:color w:val="000000"/>
          <w:kern w:val="0"/>
          <w14:ligatures w14:val="none"/>
        </w:rPr>
        <w:t xml:space="preserve"> dissertation. </w:t>
      </w:r>
    </w:p>
    <w:p w14:paraId="74703DFD" w14:textId="56671B20"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The research design for </w:t>
      </w:r>
      <w:r w:rsidR="00B6533C">
        <w:rPr>
          <w:rFonts w:ascii="Arial" w:hAnsi="Arial" w:cs="Arial"/>
          <w:color w:val="000000"/>
          <w:kern w:val="0"/>
          <w14:ligatures w14:val="none"/>
        </w:rPr>
        <w:t>my</w:t>
      </w:r>
      <w:r w:rsidRPr="00B6533C">
        <w:rPr>
          <w:rFonts w:ascii="Arial" w:hAnsi="Arial" w:cs="Arial"/>
          <w:color w:val="000000"/>
          <w:kern w:val="0"/>
          <w14:ligatures w14:val="none"/>
        </w:rPr>
        <w:t xml:space="preserve"> dissertation</w:t>
      </w:r>
      <w:r w:rsidR="00B6533C">
        <w:rPr>
          <w:rFonts w:ascii="Arial" w:hAnsi="Arial" w:cs="Arial"/>
          <w:color w:val="000000"/>
          <w:kern w:val="0"/>
          <w14:ligatures w14:val="none"/>
        </w:rPr>
        <w:t>,</w:t>
      </w:r>
      <w:r w:rsidRPr="00B6533C">
        <w:rPr>
          <w:rFonts w:ascii="Arial" w:hAnsi="Arial" w:cs="Arial"/>
          <w:color w:val="000000"/>
          <w:kern w:val="0"/>
          <w14:ligatures w14:val="none"/>
        </w:rPr>
        <w:t xml:space="preserve"> adopts a </w:t>
      </w:r>
      <w:r w:rsidR="00B6533C" w:rsidRPr="00B6533C">
        <w:rPr>
          <w:rFonts w:ascii="Arial" w:hAnsi="Arial" w:cs="Arial"/>
          <w:color w:val="000000"/>
          <w:kern w:val="0"/>
          <w14:ligatures w14:val="none"/>
        </w:rPr>
        <w:t>survey-based</w:t>
      </w:r>
      <w:r w:rsidRPr="00B6533C">
        <w:rPr>
          <w:rFonts w:ascii="Arial" w:hAnsi="Arial" w:cs="Arial"/>
          <w:color w:val="000000"/>
          <w:kern w:val="0"/>
          <w14:ligatures w14:val="none"/>
        </w:rPr>
        <w:t xml:space="preserve"> design</w:t>
      </w:r>
      <w:r w:rsidR="00B6533C">
        <w:rPr>
          <w:rFonts w:ascii="Arial" w:hAnsi="Arial" w:cs="Arial"/>
          <w:color w:val="000000"/>
          <w:kern w:val="0"/>
          <w14:ligatures w14:val="none"/>
        </w:rPr>
        <w:t xml:space="preserve"> that </w:t>
      </w:r>
      <w:r w:rsidRPr="00B6533C">
        <w:rPr>
          <w:rFonts w:ascii="Arial" w:hAnsi="Arial" w:cs="Arial"/>
          <w:color w:val="000000"/>
          <w:kern w:val="0"/>
          <w14:ligatures w14:val="none"/>
        </w:rPr>
        <w:t>allow</w:t>
      </w:r>
      <w:r w:rsidR="00B6533C">
        <w:rPr>
          <w:rFonts w:ascii="Arial" w:hAnsi="Arial" w:cs="Arial"/>
          <w:color w:val="000000"/>
          <w:kern w:val="0"/>
          <w14:ligatures w14:val="none"/>
        </w:rPr>
        <w:t xml:space="preserve">s </w:t>
      </w:r>
      <w:r w:rsidRPr="00B6533C">
        <w:rPr>
          <w:rFonts w:ascii="Arial" w:hAnsi="Arial" w:cs="Arial"/>
          <w:color w:val="000000"/>
          <w:kern w:val="0"/>
          <w14:ligatures w14:val="none"/>
        </w:rPr>
        <w:t>m</w:t>
      </w:r>
      <w:r w:rsidR="00B6533C">
        <w:rPr>
          <w:rFonts w:ascii="Arial" w:hAnsi="Arial" w:cs="Arial"/>
          <w:color w:val="000000"/>
          <w:kern w:val="0"/>
          <w14:ligatures w14:val="none"/>
        </w:rPr>
        <w:t>e</w:t>
      </w:r>
      <w:r w:rsidRPr="00B6533C">
        <w:rPr>
          <w:rFonts w:ascii="Arial" w:hAnsi="Arial" w:cs="Arial"/>
          <w:color w:val="000000"/>
          <w:kern w:val="0"/>
          <w14:ligatures w14:val="none"/>
        </w:rPr>
        <w:t xml:space="preserve"> as the researcher to collect primary data from a specific group of participants. Quantitative research is particularly effective when examining patterns, trends and shared experiences within a population (Bryman, 2016). </w:t>
      </w:r>
      <w:r w:rsidR="00CF6B6A">
        <w:rPr>
          <w:rFonts w:ascii="Arial" w:hAnsi="Arial" w:cs="Arial"/>
          <w:color w:val="000000"/>
          <w:kern w:val="0"/>
          <w14:ligatures w14:val="none"/>
        </w:rPr>
        <w:t xml:space="preserve">A </w:t>
      </w:r>
      <w:r w:rsidRPr="00B6533C">
        <w:rPr>
          <w:rFonts w:ascii="Arial" w:hAnsi="Arial" w:cs="Arial"/>
          <w:color w:val="000000"/>
          <w:kern w:val="0"/>
          <w14:ligatures w14:val="none"/>
        </w:rPr>
        <w:t>questionnaire allows the researcher to gather data regarding the experiences of police officers who joined during the COVID-19 pandemic.</w:t>
      </w:r>
      <w:r w:rsidR="004E0ABC">
        <w:rPr>
          <w:rFonts w:ascii="Arial" w:hAnsi="Arial" w:cs="Arial"/>
          <w:color w:val="000000"/>
          <w:kern w:val="0"/>
          <w14:ligatures w14:val="none"/>
        </w:rPr>
        <w:t xml:space="preserve"> </w:t>
      </w:r>
      <w:r w:rsidRPr="00B6533C">
        <w:rPr>
          <w:rFonts w:ascii="Arial" w:hAnsi="Arial" w:cs="Arial"/>
          <w:color w:val="000000"/>
          <w:kern w:val="0"/>
          <w14:ligatures w14:val="none"/>
        </w:rPr>
        <w:t xml:space="preserve">Although, much of the existing literature relies on organisational reports or </w:t>
      </w:r>
      <w:r w:rsidRPr="00B6533C">
        <w:rPr>
          <w:rFonts w:ascii="Arial" w:hAnsi="Arial" w:cs="Arial"/>
          <w:color w:val="000000"/>
          <w:kern w:val="0"/>
          <w14:ligatures w14:val="none"/>
        </w:rPr>
        <w:lastRenderedPageBreak/>
        <w:t>retrospective studies rather than the perspectives of officers who began their careers during the crisis itself.</w:t>
      </w:r>
    </w:p>
    <w:p w14:paraId="55C8C47A" w14:textId="4EBCBCB5"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According to Creswell (2014), survey research is particularly </w:t>
      </w:r>
      <w:r w:rsidR="004E0ABC">
        <w:rPr>
          <w:rFonts w:ascii="Arial" w:hAnsi="Arial" w:cs="Arial"/>
          <w:color w:val="000000"/>
          <w:kern w:val="0"/>
          <w14:ligatures w14:val="none"/>
        </w:rPr>
        <w:t xml:space="preserve">useful </w:t>
      </w:r>
      <w:r w:rsidRPr="00B6533C">
        <w:rPr>
          <w:rFonts w:ascii="Arial" w:hAnsi="Arial" w:cs="Arial"/>
          <w:color w:val="000000"/>
          <w:kern w:val="0"/>
          <w14:ligatures w14:val="none"/>
        </w:rPr>
        <w:t xml:space="preserve">when researchers seek to examine attitudes and experiences across a defined population. </w:t>
      </w:r>
      <w:r w:rsidR="004E0ABC">
        <w:rPr>
          <w:rFonts w:ascii="Arial" w:hAnsi="Arial" w:cs="Arial"/>
          <w:color w:val="000000"/>
          <w:kern w:val="0"/>
          <w14:ligatures w14:val="none"/>
        </w:rPr>
        <w:t xml:space="preserve">I </w:t>
      </w:r>
      <w:r w:rsidRPr="00B6533C">
        <w:rPr>
          <w:rFonts w:ascii="Arial" w:hAnsi="Arial" w:cs="Arial"/>
          <w:color w:val="000000"/>
          <w:kern w:val="0"/>
          <w14:ligatures w14:val="none"/>
        </w:rPr>
        <w:t xml:space="preserve">aim to identify patterns relating to operational adaptation, wellbeing challenges, and perceptions of community relations during </w:t>
      </w:r>
      <w:r w:rsidR="004E0ABC">
        <w:rPr>
          <w:rFonts w:ascii="Arial" w:hAnsi="Arial" w:cs="Arial"/>
          <w:color w:val="000000"/>
          <w:kern w:val="0"/>
          <w14:ligatures w14:val="none"/>
        </w:rPr>
        <w:t>COVID-19.</w:t>
      </w:r>
    </w:p>
    <w:p w14:paraId="23E103BB" w14:textId="1130E4EB" w:rsidR="009F520A" w:rsidRPr="009F520A" w:rsidRDefault="00967357" w:rsidP="009F520A">
      <w:pPr>
        <w:rPr>
          <w:rFonts w:ascii="Times New Roman" w:eastAsia="Times New Roman" w:hAnsi="Times New Roman" w:cs="Times New Roman"/>
          <w:kern w:val="0"/>
          <w14:ligatures w14:val="none"/>
        </w:rPr>
      </w:pPr>
      <w:r w:rsidRPr="00B6533C">
        <w:rPr>
          <w:rFonts w:ascii="Arial" w:hAnsi="Arial" w:cs="Arial"/>
          <w:color w:val="000000"/>
          <w:kern w:val="0"/>
          <w14:ligatures w14:val="none"/>
        </w:rPr>
        <w:t xml:space="preserve">This dissertation </w:t>
      </w:r>
      <w:r w:rsidR="00CF6B6A">
        <w:rPr>
          <w:rFonts w:ascii="Arial" w:hAnsi="Arial" w:cs="Arial"/>
          <w:color w:val="000000"/>
          <w:kern w:val="0"/>
          <w14:ligatures w14:val="none"/>
        </w:rPr>
        <w:t>shows a</w:t>
      </w:r>
      <w:r w:rsidRPr="00B6533C">
        <w:rPr>
          <w:rFonts w:ascii="Arial" w:hAnsi="Arial" w:cs="Arial"/>
          <w:color w:val="000000"/>
          <w:kern w:val="0"/>
          <w14:ligatures w14:val="none"/>
        </w:rPr>
        <w:t xml:space="preserve"> </w:t>
      </w:r>
      <w:r w:rsidR="00200887" w:rsidRPr="00B6533C">
        <w:rPr>
          <w:rFonts w:ascii="Arial" w:hAnsi="Arial" w:cs="Arial"/>
          <w:color w:val="000000"/>
          <w:kern w:val="0"/>
          <w14:ligatures w14:val="none"/>
        </w:rPr>
        <w:t>quantitative</w:t>
      </w:r>
      <w:r w:rsidRPr="00B6533C">
        <w:rPr>
          <w:rFonts w:ascii="Arial" w:hAnsi="Arial" w:cs="Arial"/>
          <w:color w:val="000000"/>
          <w:kern w:val="0"/>
          <w14:ligatures w14:val="none"/>
        </w:rPr>
        <w:t xml:space="preserve"> research approach,</w:t>
      </w:r>
      <w:r w:rsidR="00200887">
        <w:rPr>
          <w:rFonts w:ascii="Arial" w:hAnsi="Arial" w:cs="Arial"/>
          <w:color w:val="000000"/>
          <w:kern w:val="0"/>
          <w14:ligatures w14:val="none"/>
        </w:rPr>
        <w:t xml:space="preserve"> which</w:t>
      </w:r>
      <w:r w:rsidRPr="00B6533C">
        <w:rPr>
          <w:rFonts w:ascii="Arial" w:hAnsi="Arial" w:cs="Arial"/>
          <w:color w:val="000000"/>
          <w:kern w:val="0"/>
          <w14:ligatures w14:val="none"/>
        </w:rPr>
        <w:t xml:space="preserve"> focu</w:t>
      </w:r>
      <w:r w:rsidR="00200887">
        <w:rPr>
          <w:rFonts w:ascii="Arial" w:hAnsi="Arial" w:cs="Arial"/>
          <w:color w:val="000000"/>
          <w:kern w:val="0"/>
          <w14:ligatures w14:val="none"/>
        </w:rPr>
        <w:t>sses</w:t>
      </w:r>
      <w:r w:rsidRPr="00B6533C">
        <w:rPr>
          <w:rFonts w:ascii="Arial" w:hAnsi="Arial" w:cs="Arial"/>
          <w:color w:val="000000"/>
          <w:kern w:val="0"/>
          <w14:ligatures w14:val="none"/>
        </w:rPr>
        <w:t xml:space="preserve"> on numerical data collected through a structured questionnaire </w:t>
      </w:r>
      <w:r w:rsidR="00200887">
        <w:rPr>
          <w:rFonts w:ascii="Arial" w:hAnsi="Arial" w:cs="Arial"/>
          <w:color w:val="000000"/>
          <w:kern w:val="0"/>
          <w14:ligatures w14:val="none"/>
        </w:rPr>
        <w:t>that I designed</w:t>
      </w:r>
      <w:r w:rsidR="004E0ABC">
        <w:rPr>
          <w:rFonts w:ascii="Arial" w:hAnsi="Arial" w:cs="Arial"/>
          <w:color w:val="000000"/>
          <w:kern w:val="0"/>
          <w14:ligatures w14:val="none"/>
        </w:rPr>
        <w:t xml:space="preserve">. </w:t>
      </w:r>
      <w:r w:rsidRPr="00B6533C">
        <w:rPr>
          <w:rFonts w:ascii="Arial" w:hAnsi="Arial" w:cs="Arial"/>
          <w:color w:val="000000"/>
          <w:kern w:val="0"/>
          <w14:ligatures w14:val="none"/>
        </w:rPr>
        <w:t>Quantitative methods are widely used in</w:t>
      </w:r>
      <w:r w:rsidR="004E0ABC">
        <w:rPr>
          <w:rFonts w:ascii="Arial" w:hAnsi="Arial" w:cs="Arial"/>
          <w:color w:val="000000"/>
          <w:kern w:val="0"/>
          <w14:ligatures w14:val="none"/>
        </w:rPr>
        <w:t xml:space="preserve"> </w:t>
      </w:r>
      <w:r w:rsidRPr="00B6533C">
        <w:rPr>
          <w:rFonts w:ascii="Arial" w:hAnsi="Arial" w:cs="Arial"/>
          <w:color w:val="000000"/>
          <w:kern w:val="0"/>
          <w14:ligatures w14:val="none"/>
        </w:rPr>
        <w:t>research as they allow researchers to measure attitudes, behaviours, and experiences in a systematic and objective manne</w:t>
      </w:r>
      <w:r w:rsidRPr="009F520A">
        <w:rPr>
          <w:rFonts w:ascii="Arial" w:hAnsi="Arial" w:cs="Arial"/>
          <w:color w:val="000000"/>
          <w:kern w:val="0"/>
          <w14:ligatures w14:val="none"/>
        </w:rPr>
        <w:t>r</w:t>
      </w:r>
      <w:r w:rsidR="009F520A" w:rsidRPr="009F520A">
        <w:rPr>
          <w:rFonts w:ascii="Arial" w:eastAsia="Times New Roman" w:hAnsi="Arial" w:cs="Arial"/>
          <w:kern w:val="0"/>
          <w14:ligatures w14:val="none"/>
        </w:rPr>
        <w:t xml:space="preserve"> </w:t>
      </w:r>
      <w:r w:rsidR="009F520A" w:rsidRPr="009F520A">
        <w:rPr>
          <w:rFonts w:ascii="Arial" w:eastAsia="Times New Roman" w:hAnsi="Arial" w:cs="Arial"/>
          <w:kern w:val="0"/>
          <w14:ligatures w14:val="none"/>
        </w:rPr>
        <w:t>(Williams, 2021)</w:t>
      </w:r>
    </w:p>
    <w:p w14:paraId="63BB94F4" w14:textId="0A58F162"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The decision for using a quantitative approach is based on the need to identify common patterns in </w:t>
      </w:r>
      <w:r w:rsidR="00200887" w:rsidRPr="00B6533C">
        <w:rPr>
          <w:rFonts w:ascii="Arial" w:hAnsi="Arial" w:cs="Arial"/>
          <w:color w:val="000000"/>
          <w:kern w:val="0"/>
          <w14:ligatures w14:val="none"/>
        </w:rPr>
        <w:t>officer’</w:t>
      </w:r>
      <w:r w:rsidR="00200887">
        <w:rPr>
          <w:rFonts w:ascii="Arial" w:hAnsi="Arial" w:cs="Arial"/>
          <w:color w:val="000000"/>
          <w:kern w:val="0"/>
          <w14:ligatures w14:val="none"/>
        </w:rPr>
        <w:t xml:space="preserve">s </w:t>
      </w:r>
      <w:r w:rsidRPr="00B6533C">
        <w:rPr>
          <w:rFonts w:ascii="Arial" w:hAnsi="Arial" w:cs="Arial"/>
          <w:color w:val="000000"/>
          <w:kern w:val="0"/>
          <w14:ligatures w14:val="none"/>
        </w:rPr>
        <w:t xml:space="preserve">experiences during the pandemic. As highlighted within the literature review </w:t>
      </w:r>
      <w:r w:rsidR="00CF6B6A">
        <w:rPr>
          <w:rFonts w:ascii="Arial" w:hAnsi="Arial" w:cs="Arial"/>
          <w:color w:val="000000"/>
          <w:kern w:val="0"/>
          <w14:ligatures w14:val="none"/>
        </w:rPr>
        <w:t>h</w:t>
      </w:r>
      <w:r w:rsidRPr="00B6533C">
        <w:rPr>
          <w:rFonts w:ascii="Arial" w:hAnsi="Arial" w:cs="Arial"/>
          <w:color w:val="000000"/>
          <w:kern w:val="0"/>
          <w14:ligatures w14:val="none"/>
        </w:rPr>
        <w:t xml:space="preserve">owever, there is limited </w:t>
      </w:r>
      <w:r w:rsidR="00CF6B6A" w:rsidRPr="00B6533C">
        <w:rPr>
          <w:rFonts w:ascii="Arial" w:hAnsi="Arial" w:cs="Arial"/>
          <w:color w:val="000000"/>
          <w:kern w:val="0"/>
          <w14:ligatures w14:val="none"/>
        </w:rPr>
        <w:t>firsthand</w:t>
      </w:r>
      <w:r w:rsidRPr="00B6533C">
        <w:rPr>
          <w:rFonts w:ascii="Arial" w:hAnsi="Arial" w:cs="Arial"/>
          <w:color w:val="000000"/>
          <w:kern w:val="0"/>
          <w14:ligatures w14:val="none"/>
        </w:rPr>
        <w:t xml:space="preserve"> data </w:t>
      </w:r>
      <w:r w:rsidR="00CF6B6A">
        <w:rPr>
          <w:rFonts w:ascii="Arial" w:hAnsi="Arial" w:cs="Arial"/>
          <w:color w:val="000000"/>
          <w:kern w:val="0"/>
          <w14:ligatures w14:val="none"/>
        </w:rPr>
        <w:t>showing</w:t>
      </w:r>
      <w:r w:rsidRPr="00B6533C">
        <w:rPr>
          <w:rFonts w:ascii="Arial" w:hAnsi="Arial" w:cs="Arial"/>
          <w:color w:val="000000"/>
          <w:kern w:val="0"/>
          <w14:ligatures w14:val="none"/>
        </w:rPr>
        <w:t xml:space="preserve"> how these challenges affected newly recruited </w:t>
      </w:r>
      <w:r w:rsidR="00200887" w:rsidRPr="00B6533C">
        <w:rPr>
          <w:rFonts w:ascii="Arial" w:hAnsi="Arial" w:cs="Arial"/>
          <w:color w:val="000000"/>
          <w:kern w:val="0"/>
          <w14:ligatures w14:val="none"/>
        </w:rPr>
        <w:t>officers</w:t>
      </w:r>
      <w:r w:rsidRPr="00B6533C">
        <w:rPr>
          <w:rFonts w:ascii="Arial" w:hAnsi="Arial" w:cs="Arial"/>
          <w:color w:val="000000"/>
          <w:kern w:val="0"/>
          <w14:ligatures w14:val="none"/>
        </w:rPr>
        <w:t>.</w:t>
      </w:r>
    </w:p>
    <w:p w14:paraId="63428113" w14:textId="77777777" w:rsidR="00412D40"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My questionnaire has therefore been designed to measure officer</w:t>
      </w:r>
      <w:r w:rsidR="00200887">
        <w:rPr>
          <w:rFonts w:ascii="Arial" w:hAnsi="Arial" w:cs="Arial"/>
          <w:color w:val="000000"/>
          <w:kern w:val="0"/>
          <w14:ligatures w14:val="none"/>
        </w:rPr>
        <w:t>’s</w:t>
      </w:r>
      <w:r w:rsidRPr="00B6533C">
        <w:rPr>
          <w:rFonts w:ascii="Arial" w:hAnsi="Arial" w:cs="Arial"/>
          <w:color w:val="000000"/>
          <w:kern w:val="0"/>
          <w14:ligatures w14:val="none"/>
        </w:rPr>
        <w:t xml:space="preserve"> perceptions of several themes identified in the literature review, including changes in policing operations during the pandemic, </w:t>
      </w:r>
      <w:r w:rsidR="00200887">
        <w:rPr>
          <w:rFonts w:ascii="Arial" w:hAnsi="Arial" w:cs="Arial"/>
          <w:color w:val="000000"/>
          <w:kern w:val="0"/>
          <w14:ligatures w14:val="none"/>
        </w:rPr>
        <w:t>their e</w:t>
      </w:r>
      <w:r w:rsidRPr="00B6533C">
        <w:rPr>
          <w:rFonts w:ascii="Arial" w:hAnsi="Arial" w:cs="Arial"/>
          <w:color w:val="000000"/>
          <w:kern w:val="0"/>
          <w14:ligatures w14:val="none"/>
        </w:rPr>
        <w:t xml:space="preserve">xperiences of enforcing COVID-19 restrictions, </w:t>
      </w:r>
      <w:r w:rsidR="00200887">
        <w:rPr>
          <w:rFonts w:ascii="Arial" w:hAnsi="Arial" w:cs="Arial"/>
          <w:color w:val="000000"/>
          <w:kern w:val="0"/>
          <w14:ligatures w14:val="none"/>
        </w:rPr>
        <w:t>and t</w:t>
      </w:r>
      <w:r w:rsidRPr="00B6533C">
        <w:rPr>
          <w:rFonts w:ascii="Arial" w:hAnsi="Arial" w:cs="Arial"/>
          <w:color w:val="000000"/>
          <w:kern w:val="0"/>
          <w14:ligatures w14:val="none"/>
        </w:rPr>
        <w:t xml:space="preserve">he impact of the pandemic on </w:t>
      </w:r>
      <w:r w:rsidR="00200887">
        <w:rPr>
          <w:rFonts w:ascii="Arial" w:hAnsi="Arial" w:cs="Arial"/>
          <w:color w:val="000000"/>
          <w:kern w:val="0"/>
          <w14:ligatures w14:val="none"/>
        </w:rPr>
        <w:t>their</w:t>
      </w:r>
      <w:r w:rsidRPr="00B6533C">
        <w:rPr>
          <w:rFonts w:ascii="Arial" w:hAnsi="Arial" w:cs="Arial"/>
          <w:color w:val="000000"/>
          <w:kern w:val="0"/>
          <w14:ligatures w14:val="none"/>
        </w:rPr>
        <w:t xml:space="preserve"> wellbeing and mental health. Many of </w:t>
      </w:r>
      <w:r w:rsidR="00200887">
        <w:rPr>
          <w:rFonts w:ascii="Arial" w:hAnsi="Arial" w:cs="Arial"/>
          <w:color w:val="000000"/>
          <w:kern w:val="0"/>
          <w14:ligatures w14:val="none"/>
        </w:rPr>
        <w:t xml:space="preserve">my </w:t>
      </w:r>
      <w:r w:rsidRPr="00B6533C">
        <w:rPr>
          <w:rFonts w:ascii="Arial" w:hAnsi="Arial" w:cs="Arial"/>
          <w:color w:val="000000"/>
          <w:kern w:val="0"/>
          <w14:ligatures w14:val="none"/>
        </w:rPr>
        <w:t xml:space="preserve">questions </w:t>
      </w:r>
      <w:r w:rsidR="00200887">
        <w:rPr>
          <w:rFonts w:ascii="Arial" w:hAnsi="Arial" w:cs="Arial"/>
          <w:color w:val="000000"/>
          <w:kern w:val="0"/>
          <w14:ligatures w14:val="none"/>
        </w:rPr>
        <w:t xml:space="preserve">are </w:t>
      </w:r>
      <w:r w:rsidRPr="00B6533C">
        <w:rPr>
          <w:rFonts w:ascii="Arial" w:hAnsi="Arial" w:cs="Arial"/>
          <w:color w:val="000000"/>
          <w:kern w:val="0"/>
          <w14:ligatures w14:val="none"/>
        </w:rPr>
        <w:t xml:space="preserve">scale </w:t>
      </w:r>
      <w:r w:rsidR="00200887">
        <w:rPr>
          <w:rFonts w:ascii="Arial" w:hAnsi="Arial" w:cs="Arial"/>
          <w:color w:val="000000"/>
          <w:kern w:val="0"/>
          <w14:ligatures w14:val="none"/>
        </w:rPr>
        <w:t xml:space="preserve">based answers, which </w:t>
      </w:r>
      <w:r w:rsidRPr="00B6533C">
        <w:rPr>
          <w:rFonts w:ascii="Arial" w:hAnsi="Arial" w:cs="Arial"/>
          <w:color w:val="000000"/>
          <w:kern w:val="0"/>
          <w14:ligatures w14:val="none"/>
        </w:rPr>
        <w:t>allo</w:t>
      </w:r>
      <w:r w:rsidR="00200887">
        <w:rPr>
          <w:rFonts w:ascii="Arial" w:hAnsi="Arial" w:cs="Arial"/>
          <w:color w:val="000000"/>
          <w:kern w:val="0"/>
          <w14:ligatures w14:val="none"/>
        </w:rPr>
        <w:t>ws</w:t>
      </w:r>
      <w:r w:rsidRPr="00B6533C">
        <w:rPr>
          <w:rFonts w:ascii="Arial" w:hAnsi="Arial" w:cs="Arial"/>
          <w:color w:val="000000"/>
          <w:kern w:val="0"/>
          <w14:ligatures w14:val="none"/>
        </w:rPr>
        <w:t xml:space="preserve"> participants to indicate their level of agreement with various statements relating to their experiences. This format enables responses to be quantified and compared across participants, allowing for the identification of trends and </w:t>
      </w:r>
      <w:r w:rsidR="00412D40">
        <w:rPr>
          <w:rFonts w:ascii="Arial" w:hAnsi="Arial" w:cs="Arial"/>
          <w:color w:val="000000"/>
          <w:kern w:val="0"/>
          <w14:ligatures w14:val="none"/>
        </w:rPr>
        <w:t xml:space="preserve">relatable </w:t>
      </w:r>
      <w:r w:rsidRPr="00B6533C">
        <w:rPr>
          <w:rFonts w:ascii="Arial" w:hAnsi="Arial" w:cs="Arial"/>
          <w:color w:val="000000"/>
          <w:kern w:val="0"/>
          <w14:ligatures w14:val="none"/>
        </w:rPr>
        <w:t>experiences among officers who</w:t>
      </w:r>
      <w:r w:rsidR="00200887">
        <w:rPr>
          <w:rFonts w:ascii="Arial" w:hAnsi="Arial" w:cs="Arial"/>
          <w:color w:val="000000"/>
          <w:kern w:val="0"/>
          <w14:ligatures w14:val="none"/>
        </w:rPr>
        <w:t xml:space="preserve"> joined at that time.</w:t>
      </w:r>
    </w:p>
    <w:p w14:paraId="629AAAA6" w14:textId="724016DA"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The survey </w:t>
      </w:r>
      <w:r w:rsidR="00DF0218">
        <w:rPr>
          <w:rFonts w:ascii="Arial" w:hAnsi="Arial" w:cs="Arial"/>
          <w:color w:val="000000"/>
          <w:kern w:val="0"/>
          <w14:ligatures w14:val="none"/>
        </w:rPr>
        <w:t xml:space="preserve">will </w:t>
      </w:r>
      <w:r w:rsidRPr="00B6533C">
        <w:rPr>
          <w:rFonts w:ascii="Arial" w:hAnsi="Arial" w:cs="Arial"/>
          <w:color w:val="000000"/>
          <w:kern w:val="0"/>
          <w14:ligatures w14:val="none"/>
        </w:rPr>
        <w:t xml:space="preserve">consist </w:t>
      </w:r>
      <w:r w:rsidR="00DF0218">
        <w:rPr>
          <w:rFonts w:ascii="Arial" w:hAnsi="Arial" w:cs="Arial"/>
          <w:color w:val="000000"/>
          <w:kern w:val="0"/>
          <w14:ligatures w14:val="none"/>
        </w:rPr>
        <w:t xml:space="preserve">of </w:t>
      </w:r>
      <w:r w:rsidRPr="00B6533C">
        <w:rPr>
          <w:rFonts w:ascii="Arial" w:hAnsi="Arial" w:cs="Arial"/>
          <w:color w:val="000000"/>
          <w:kern w:val="0"/>
          <w14:ligatures w14:val="none"/>
        </w:rPr>
        <w:t xml:space="preserve">20-25 questions structured around the key areas identified within the literature review. These questions include a combination of </w:t>
      </w:r>
      <w:r w:rsidR="0055067C" w:rsidRPr="00B6533C">
        <w:rPr>
          <w:rFonts w:ascii="Arial" w:hAnsi="Arial" w:cs="Arial"/>
          <w:color w:val="000000"/>
          <w:kern w:val="0"/>
          <w14:ligatures w14:val="none"/>
        </w:rPr>
        <w:t>multiple</w:t>
      </w:r>
      <w:r w:rsidR="0055067C">
        <w:rPr>
          <w:rFonts w:ascii="Arial" w:hAnsi="Arial" w:cs="Arial"/>
          <w:color w:val="000000"/>
          <w:kern w:val="0"/>
          <w14:ligatures w14:val="none"/>
        </w:rPr>
        <w:t>-choice</w:t>
      </w:r>
      <w:r w:rsidRPr="00B6533C">
        <w:rPr>
          <w:rFonts w:ascii="Arial" w:hAnsi="Arial" w:cs="Arial"/>
          <w:color w:val="000000"/>
          <w:kern w:val="0"/>
          <w14:ligatures w14:val="none"/>
        </w:rPr>
        <w:t xml:space="preserve"> questions, a</w:t>
      </w:r>
      <w:r w:rsidR="0055067C">
        <w:rPr>
          <w:rFonts w:ascii="Arial" w:hAnsi="Arial" w:cs="Arial"/>
          <w:color w:val="000000"/>
          <w:kern w:val="0"/>
          <w14:ligatures w14:val="none"/>
        </w:rPr>
        <w:t>nd a</w:t>
      </w:r>
      <w:r w:rsidRPr="00B6533C">
        <w:rPr>
          <w:rFonts w:ascii="Arial" w:hAnsi="Arial" w:cs="Arial"/>
          <w:color w:val="000000"/>
          <w:kern w:val="0"/>
          <w14:ligatures w14:val="none"/>
        </w:rPr>
        <w:t xml:space="preserve"> small number of open-ended questions.</w:t>
      </w:r>
      <w:r w:rsidR="00412D40">
        <w:rPr>
          <w:rFonts w:ascii="Arial" w:hAnsi="Arial" w:cs="Arial"/>
          <w:color w:val="000000"/>
          <w:kern w:val="0"/>
          <w14:ligatures w14:val="none"/>
        </w:rPr>
        <w:t xml:space="preserve"> </w:t>
      </w:r>
      <w:r w:rsidR="0055067C">
        <w:rPr>
          <w:rFonts w:ascii="Arial" w:hAnsi="Arial" w:cs="Arial"/>
          <w:color w:val="000000"/>
          <w:kern w:val="0"/>
          <w14:ligatures w14:val="none"/>
        </w:rPr>
        <w:t xml:space="preserve">My </w:t>
      </w:r>
      <w:r w:rsidRPr="00B6533C">
        <w:rPr>
          <w:rFonts w:ascii="Arial" w:hAnsi="Arial" w:cs="Arial"/>
          <w:color w:val="000000"/>
          <w:kern w:val="0"/>
          <w14:ligatures w14:val="none"/>
        </w:rPr>
        <w:t xml:space="preserve">questionnaire will explore </w:t>
      </w:r>
      <w:r w:rsidR="00412D40">
        <w:rPr>
          <w:rFonts w:ascii="Arial" w:hAnsi="Arial" w:cs="Arial"/>
          <w:color w:val="000000"/>
          <w:kern w:val="0"/>
          <w14:ligatures w14:val="none"/>
        </w:rPr>
        <w:t>various</w:t>
      </w:r>
      <w:r w:rsidRPr="00B6533C">
        <w:rPr>
          <w:rFonts w:ascii="Arial" w:hAnsi="Arial" w:cs="Arial"/>
          <w:color w:val="000000"/>
          <w:kern w:val="0"/>
          <w14:ligatures w14:val="none"/>
        </w:rPr>
        <w:t xml:space="preserve"> areas, </w:t>
      </w:r>
      <w:r w:rsidR="00412D40">
        <w:rPr>
          <w:rFonts w:ascii="Arial" w:hAnsi="Arial" w:cs="Arial"/>
          <w:color w:val="000000"/>
          <w:kern w:val="0"/>
          <w14:ligatures w14:val="none"/>
        </w:rPr>
        <w:t xml:space="preserve">such as </w:t>
      </w:r>
      <w:r w:rsidR="0055067C" w:rsidRPr="00B6533C">
        <w:rPr>
          <w:rFonts w:ascii="Arial" w:hAnsi="Arial" w:cs="Arial"/>
          <w:color w:val="000000"/>
          <w:kern w:val="0"/>
          <w14:ligatures w14:val="none"/>
        </w:rPr>
        <w:t>officer’s</w:t>
      </w:r>
      <w:r w:rsidRPr="00B6533C">
        <w:rPr>
          <w:rFonts w:ascii="Arial" w:hAnsi="Arial" w:cs="Arial"/>
          <w:color w:val="000000"/>
          <w:kern w:val="0"/>
          <w14:ligatures w14:val="none"/>
        </w:rPr>
        <w:t xml:space="preserve"> experiences of enforcing COVID-19 legislation, perceptions of organisational support during the pandemic, the impact of disrupted training and operational changes, the effect of pandemic policing on mental health and wellbeing, </w:t>
      </w:r>
      <w:r w:rsidR="00412D40">
        <w:rPr>
          <w:rFonts w:ascii="Arial" w:hAnsi="Arial" w:cs="Arial"/>
          <w:color w:val="000000"/>
          <w:kern w:val="0"/>
          <w14:ligatures w14:val="none"/>
        </w:rPr>
        <w:t xml:space="preserve">and the </w:t>
      </w:r>
      <w:r w:rsidRPr="00B6533C">
        <w:rPr>
          <w:rFonts w:ascii="Arial" w:hAnsi="Arial" w:cs="Arial"/>
          <w:color w:val="000000"/>
          <w:kern w:val="0"/>
          <w14:ligatures w14:val="none"/>
        </w:rPr>
        <w:t>perceptions of public attitude toward the police</w:t>
      </w:r>
      <w:r w:rsidR="00412D40">
        <w:rPr>
          <w:rFonts w:ascii="Arial" w:hAnsi="Arial" w:cs="Arial"/>
          <w:color w:val="000000"/>
          <w:kern w:val="0"/>
          <w14:ligatures w14:val="none"/>
        </w:rPr>
        <w:t>.</w:t>
      </w:r>
    </w:p>
    <w:p w14:paraId="61B0245D" w14:textId="100AFA05" w:rsidR="00412D40" w:rsidRPr="00B6533C" w:rsidRDefault="0055067C" w:rsidP="00412D40">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t xml:space="preserve">My </w:t>
      </w:r>
      <w:r w:rsidR="00967357" w:rsidRPr="00B6533C">
        <w:rPr>
          <w:rFonts w:ascii="Arial" w:hAnsi="Arial" w:cs="Arial"/>
          <w:color w:val="000000"/>
          <w:kern w:val="0"/>
          <w14:ligatures w14:val="none"/>
        </w:rPr>
        <w:t xml:space="preserve">questionnaire will be </w:t>
      </w:r>
      <w:r>
        <w:rPr>
          <w:rFonts w:ascii="Arial" w:hAnsi="Arial" w:cs="Arial"/>
          <w:color w:val="000000"/>
          <w:kern w:val="0"/>
          <w14:ligatures w14:val="none"/>
        </w:rPr>
        <w:t xml:space="preserve">shared </w:t>
      </w:r>
      <w:r w:rsidR="00967357" w:rsidRPr="00B6533C">
        <w:rPr>
          <w:rFonts w:ascii="Arial" w:hAnsi="Arial" w:cs="Arial"/>
          <w:color w:val="000000"/>
          <w:kern w:val="0"/>
          <w14:ligatures w14:val="none"/>
        </w:rPr>
        <w:t>using a</w:t>
      </w:r>
      <w:r>
        <w:rPr>
          <w:rFonts w:ascii="Arial" w:hAnsi="Arial" w:cs="Arial"/>
          <w:color w:val="000000"/>
          <w:kern w:val="0"/>
          <w14:ligatures w14:val="none"/>
        </w:rPr>
        <w:t xml:space="preserve">n online </w:t>
      </w:r>
      <w:r w:rsidR="00967357" w:rsidRPr="00B6533C">
        <w:rPr>
          <w:rFonts w:ascii="Arial" w:hAnsi="Arial" w:cs="Arial"/>
          <w:color w:val="000000"/>
          <w:kern w:val="0"/>
          <w14:ligatures w14:val="none"/>
        </w:rPr>
        <w:t xml:space="preserve">platform such as google surveys. I have found that online questionnaires are widely used in social research as they allow researchers to reach participants efficiently while maintaining anonymity and confidentiality (Bryman, 2016). Participants will be given a few </w:t>
      </w:r>
      <w:r w:rsidR="001E5089">
        <w:rPr>
          <w:rFonts w:ascii="Arial" w:hAnsi="Arial" w:cs="Arial"/>
          <w:color w:val="000000"/>
          <w:kern w:val="0"/>
          <w14:ligatures w14:val="none"/>
        </w:rPr>
        <w:t>weeks</w:t>
      </w:r>
      <w:r w:rsidR="00967357" w:rsidRPr="00B6533C">
        <w:rPr>
          <w:rFonts w:ascii="Arial" w:hAnsi="Arial" w:cs="Arial"/>
          <w:color w:val="000000"/>
          <w:kern w:val="0"/>
          <w14:ligatures w14:val="none"/>
        </w:rPr>
        <w:t xml:space="preserve"> to complete the survey, allowing </w:t>
      </w:r>
      <w:r>
        <w:rPr>
          <w:rFonts w:ascii="Arial" w:hAnsi="Arial" w:cs="Arial"/>
          <w:color w:val="000000"/>
          <w:kern w:val="0"/>
          <w14:ligatures w14:val="none"/>
        </w:rPr>
        <w:t xml:space="preserve">me </w:t>
      </w:r>
      <w:r w:rsidR="00967357" w:rsidRPr="00B6533C">
        <w:rPr>
          <w:rFonts w:ascii="Arial" w:hAnsi="Arial" w:cs="Arial"/>
          <w:color w:val="000000"/>
          <w:kern w:val="0"/>
          <w14:ligatures w14:val="none"/>
        </w:rPr>
        <w:t xml:space="preserve">sufficient time </w:t>
      </w:r>
      <w:r>
        <w:rPr>
          <w:rFonts w:ascii="Arial" w:hAnsi="Arial" w:cs="Arial"/>
          <w:color w:val="000000"/>
          <w:kern w:val="0"/>
          <w14:ligatures w14:val="none"/>
        </w:rPr>
        <w:t>to collect the data</w:t>
      </w:r>
      <w:r w:rsidR="00967357" w:rsidRPr="00B6533C">
        <w:rPr>
          <w:rFonts w:ascii="Arial" w:hAnsi="Arial" w:cs="Arial"/>
          <w:color w:val="000000"/>
          <w:kern w:val="0"/>
          <w14:ligatures w14:val="none"/>
        </w:rPr>
        <w:t>.</w:t>
      </w:r>
      <w:r w:rsidR="00412D40">
        <w:rPr>
          <w:rFonts w:ascii="Arial" w:hAnsi="Arial" w:cs="Arial"/>
          <w:color w:val="000000"/>
          <w:kern w:val="0"/>
          <w14:ligatures w14:val="none"/>
        </w:rPr>
        <w:t xml:space="preserve"> </w:t>
      </w:r>
      <w:r w:rsidR="00967357" w:rsidRPr="00B6533C">
        <w:rPr>
          <w:rFonts w:ascii="Arial" w:hAnsi="Arial" w:cs="Arial"/>
          <w:color w:val="000000"/>
          <w:kern w:val="0"/>
          <w14:ligatures w14:val="none"/>
        </w:rPr>
        <w:t>The sampling strategy used in this research</w:t>
      </w:r>
      <w:r>
        <w:rPr>
          <w:rFonts w:ascii="Arial" w:hAnsi="Arial" w:cs="Arial"/>
          <w:color w:val="000000"/>
          <w:kern w:val="0"/>
          <w14:ligatures w14:val="none"/>
        </w:rPr>
        <w:t xml:space="preserve"> will target specific individuals</w:t>
      </w:r>
      <w:r w:rsidR="00967357" w:rsidRPr="00B6533C">
        <w:rPr>
          <w:rFonts w:ascii="Arial" w:hAnsi="Arial" w:cs="Arial"/>
          <w:color w:val="000000"/>
          <w:kern w:val="0"/>
          <w14:ligatures w14:val="none"/>
        </w:rPr>
        <w:t>,</w:t>
      </w:r>
      <w:r>
        <w:rPr>
          <w:rFonts w:ascii="Arial" w:hAnsi="Arial" w:cs="Arial"/>
          <w:color w:val="000000"/>
          <w:kern w:val="0"/>
          <w14:ligatures w14:val="none"/>
        </w:rPr>
        <w:t xml:space="preserve"> </w:t>
      </w:r>
      <w:r w:rsidR="00967357" w:rsidRPr="00B6533C">
        <w:rPr>
          <w:rFonts w:ascii="Arial" w:hAnsi="Arial" w:cs="Arial"/>
          <w:color w:val="000000"/>
          <w:kern w:val="0"/>
          <w14:ligatures w14:val="none"/>
        </w:rPr>
        <w:t>who possess characteristics relevant to the research topic (Creswell, 2014). In this case, participants w</w:t>
      </w:r>
      <w:r w:rsidR="00412D40">
        <w:rPr>
          <w:rFonts w:ascii="Arial" w:hAnsi="Arial" w:cs="Arial"/>
          <w:color w:val="000000"/>
          <w:kern w:val="0"/>
          <w14:ligatures w14:val="none"/>
        </w:rPr>
        <w:t xml:space="preserve">ill be </w:t>
      </w:r>
      <w:r w:rsidR="00967357" w:rsidRPr="00B6533C">
        <w:rPr>
          <w:rFonts w:ascii="Arial" w:hAnsi="Arial" w:cs="Arial"/>
          <w:color w:val="000000"/>
          <w:kern w:val="0"/>
          <w14:ligatures w14:val="none"/>
        </w:rPr>
        <w:t>selected based on their status as police officers who joined the service during the COVID-19 pandemic.</w:t>
      </w:r>
      <w:r w:rsidR="00412D40">
        <w:rPr>
          <w:rFonts w:ascii="Arial" w:hAnsi="Arial" w:cs="Arial"/>
          <w:color w:val="000000"/>
          <w:kern w:val="0"/>
          <w14:ligatures w14:val="none"/>
        </w:rPr>
        <w:t xml:space="preserve"> </w:t>
      </w:r>
      <w:r w:rsidR="00967357" w:rsidRPr="00B6533C">
        <w:rPr>
          <w:rFonts w:ascii="Arial" w:hAnsi="Arial" w:cs="Arial"/>
          <w:color w:val="000000"/>
          <w:kern w:val="0"/>
          <w14:ligatures w14:val="none"/>
        </w:rPr>
        <w:t>I have chose</w:t>
      </w:r>
      <w:r>
        <w:rPr>
          <w:rFonts w:ascii="Arial" w:hAnsi="Arial" w:cs="Arial"/>
          <w:color w:val="000000"/>
          <w:kern w:val="0"/>
          <w14:ligatures w14:val="none"/>
        </w:rPr>
        <w:t>n</w:t>
      </w:r>
      <w:r w:rsidR="00967357" w:rsidRPr="00B6533C">
        <w:rPr>
          <w:rFonts w:ascii="Arial" w:hAnsi="Arial" w:cs="Arial"/>
          <w:color w:val="000000"/>
          <w:kern w:val="0"/>
          <w14:ligatures w14:val="none"/>
        </w:rPr>
        <w:t xml:space="preserve"> this group of new recruits during the pandemic</w:t>
      </w:r>
      <w:r>
        <w:rPr>
          <w:rFonts w:ascii="Arial" w:hAnsi="Arial" w:cs="Arial"/>
          <w:color w:val="000000"/>
          <w:kern w:val="0"/>
          <w14:ligatures w14:val="none"/>
        </w:rPr>
        <w:t>,</w:t>
      </w:r>
      <w:r w:rsidR="00967357" w:rsidRPr="00B6533C">
        <w:rPr>
          <w:rFonts w:ascii="Arial" w:hAnsi="Arial" w:cs="Arial"/>
          <w:color w:val="000000"/>
          <w:kern w:val="0"/>
          <w14:ligatures w14:val="none"/>
        </w:rPr>
        <w:t xml:space="preserve"> </w:t>
      </w:r>
      <w:r w:rsidR="004E0ABC">
        <w:rPr>
          <w:rFonts w:ascii="Arial" w:hAnsi="Arial" w:cs="Arial"/>
          <w:color w:val="000000"/>
          <w:kern w:val="0"/>
          <w14:ligatures w14:val="none"/>
        </w:rPr>
        <w:t xml:space="preserve">as </w:t>
      </w:r>
      <w:r w:rsidR="00967357" w:rsidRPr="00B6533C">
        <w:rPr>
          <w:rFonts w:ascii="Arial" w:hAnsi="Arial" w:cs="Arial"/>
          <w:color w:val="000000"/>
          <w:kern w:val="0"/>
          <w14:ligatures w14:val="none"/>
        </w:rPr>
        <w:t xml:space="preserve">they experienced a unique introduction to policing during a </w:t>
      </w:r>
      <w:r>
        <w:rPr>
          <w:rFonts w:ascii="Arial" w:hAnsi="Arial" w:cs="Arial"/>
          <w:color w:val="000000"/>
          <w:kern w:val="0"/>
          <w14:ligatures w14:val="none"/>
        </w:rPr>
        <w:t xml:space="preserve">time </w:t>
      </w:r>
      <w:r w:rsidR="00967357" w:rsidRPr="00B6533C">
        <w:rPr>
          <w:rFonts w:ascii="Arial" w:hAnsi="Arial" w:cs="Arial"/>
          <w:color w:val="000000"/>
          <w:kern w:val="0"/>
          <w14:ligatures w14:val="none"/>
        </w:rPr>
        <w:t xml:space="preserve">of unprecedented operational change. </w:t>
      </w:r>
      <w:r w:rsidR="00412D40">
        <w:rPr>
          <w:rFonts w:ascii="Arial" w:hAnsi="Arial" w:cs="Arial"/>
          <w:color w:val="000000"/>
          <w:kern w:val="0"/>
          <w14:ligatures w14:val="none"/>
        </w:rPr>
        <w:t>The</w:t>
      </w:r>
      <w:r w:rsidR="00412D40" w:rsidRPr="00B6533C">
        <w:rPr>
          <w:rFonts w:ascii="Arial" w:hAnsi="Arial" w:cs="Arial"/>
          <w:color w:val="000000"/>
          <w:kern w:val="0"/>
          <w14:ligatures w14:val="none"/>
        </w:rPr>
        <w:t xml:space="preserve"> methodology </w:t>
      </w:r>
      <w:r w:rsidR="00412D40">
        <w:rPr>
          <w:rFonts w:ascii="Arial" w:hAnsi="Arial" w:cs="Arial"/>
          <w:color w:val="000000"/>
          <w:kern w:val="0"/>
          <w14:ligatures w14:val="none"/>
        </w:rPr>
        <w:t xml:space="preserve">will </w:t>
      </w:r>
      <w:r w:rsidR="00412D40" w:rsidRPr="00B6533C">
        <w:rPr>
          <w:rFonts w:ascii="Arial" w:hAnsi="Arial" w:cs="Arial"/>
          <w:color w:val="000000"/>
          <w:kern w:val="0"/>
          <w14:ligatures w14:val="none"/>
        </w:rPr>
        <w:t xml:space="preserve">provide </w:t>
      </w:r>
      <w:r w:rsidR="00412D40">
        <w:rPr>
          <w:rFonts w:ascii="Arial" w:hAnsi="Arial" w:cs="Arial"/>
          <w:color w:val="000000"/>
          <w:kern w:val="0"/>
          <w14:ligatures w14:val="none"/>
        </w:rPr>
        <w:t xml:space="preserve">a </w:t>
      </w:r>
      <w:r w:rsidR="00412D40" w:rsidRPr="00B6533C">
        <w:rPr>
          <w:rFonts w:ascii="Arial" w:hAnsi="Arial" w:cs="Arial"/>
          <w:color w:val="000000"/>
          <w:kern w:val="0"/>
          <w14:ligatures w14:val="none"/>
        </w:rPr>
        <w:t>valuable insight</w:t>
      </w:r>
      <w:r w:rsidR="00412D40">
        <w:rPr>
          <w:rFonts w:ascii="Arial" w:hAnsi="Arial" w:cs="Arial"/>
          <w:color w:val="000000"/>
          <w:kern w:val="0"/>
          <w14:ligatures w14:val="none"/>
        </w:rPr>
        <w:t xml:space="preserve"> </w:t>
      </w:r>
      <w:r w:rsidR="00412D40" w:rsidRPr="00B6533C">
        <w:rPr>
          <w:rFonts w:ascii="Arial" w:hAnsi="Arial" w:cs="Arial"/>
          <w:color w:val="000000"/>
          <w:kern w:val="0"/>
          <w14:ligatures w14:val="none"/>
        </w:rPr>
        <w:t xml:space="preserve">into the experiences of officers who joined during </w:t>
      </w:r>
      <w:r w:rsidR="00412D40">
        <w:rPr>
          <w:rFonts w:ascii="Arial" w:hAnsi="Arial" w:cs="Arial"/>
          <w:color w:val="000000"/>
          <w:kern w:val="0"/>
          <w14:ligatures w14:val="none"/>
        </w:rPr>
        <w:t>this time</w:t>
      </w:r>
      <w:r w:rsidR="00412D40" w:rsidRPr="00B6533C">
        <w:rPr>
          <w:rFonts w:ascii="Arial" w:hAnsi="Arial" w:cs="Arial"/>
          <w:color w:val="000000"/>
          <w:kern w:val="0"/>
          <w14:ligatures w14:val="none"/>
        </w:rPr>
        <w:t xml:space="preserve">. </w:t>
      </w:r>
      <w:r w:rsidR="00412D40">
        <w:rPr>
          <w:rFonts w:ascii="Arial" w:hAnsi="Arial" w:cs="Arial"/>
          <w:color w:val="000000"/>
          <w:kern w:val="0"/>
          <w14:ligatures w14:val="none"/>
        </w:rPr>
        <w:t xml:space="preserve">My </w:t>
      </w:r>
      <w:r w:rsidR="00412D40" w:rsidRPr="00B6533C">
        <w:rPr>
          <w:rFonts w:ascii="Arial" w:hAnsi="Arial" w:cs="Arial"/>
          <w:color w:val="000000"/>
          <w:kern w:val="0"/>
          <w14:ligatures w14:val="none"/>
        </w:rPr>
        <w:t xml:space="preserve">research </w:t>
      </w:r>
      <w:r w:rsidR="00412D40">
        <w:rPr>
          <w:rFonts w:ascii="Arial" w:hAnsi="Arial" w:cs="Arial"/>
          <w:color w:val="000000"/>
          <w:kern w:val="0"/>
          <w14:ligatures w14:val="none"/>
        </w:rPr>
        <w:t xml:space="preserve">will </w:t>
      </w:r>
      <w:r w:rsidR="00412D40" w:rsidRPr="00B6533C">
        <w:rPr>
          <w:rFonts w:ascii="Arial" w:hAnsi="Arial" w:cs="Arial"/>
          <w:color w:val="000000"/>
          <w:kern w:val="0"/>
          <w14:ligatures w14:val="none"/>
        </w:rPr>
        <w:t>rel</w:t>
      </w:r>
      <w:r w:rsidR="00412D40">
        <w:rPr>
          <w:rFonts w:ascii="Arial" w:hAnsi="Arial" w:cs="Arial"/>
          <w:color w:val="000000"/>
          <w:kern w:val="0"/>
          <w14:ligatures w14:val="none"/>
        </w:rPr>
        <w:t xml:space="preserve">y </w:t>
      </w:r>
      <w:r w:rsidR="00412D40" w:rsidRPr="00B6533C">
        <w:rPr>
          <w:rFonts w:ascii="Arial" w:hAnsi="Arial" w:cs="Arial"/>
          <w:color w:val="000000"/>
          <w:kern w:val="0"/>
          <w14:ligatures w14:val="none"/>
        </w:rPr>
        <w:t>on questionnaire data, which means responses are based on participants</w:t>
      </w:r>
      <w:r w:rsidR="00412D40">
        <w:rPr>
          <w:rFonts w:ascii="Arial" w:hAnsi="Arial" w:cs="Arial"/>
          <w:color w:val="000000"/>
          <w:kern w:val="0"/>
          <w14:ligatures w14:val="none"/>
        </w:rPr>
        <w:t xml:space="preserve"> personal</w:t>
      </w:r>
      <w:r w:rsidR="00412D40" w:rsidRPr="00B6533C">
        <w:rPr>
          <w:rFonts w:ascii="Arial" w:hAnsi="Arial" w:cs="Arial"/>
          <w:color w:val="000000"/>
          <w:kern w:val="0"/>
          <w14:ligatures w14:val="none"/>
        </w:rPr>
        <w:t xml:space="preserve"> experiences and perceptions. This may introduce response bias, as participants may interpret questions differentl</w:t>
      </w:r>
      <w:r w:rsidR="00412D40">
        <w:rPr>
          <w:rFonts w:ascii="Arial" w:hAnsi="Arial" w:cs="Arial"/>
          <w:color w:val="000000"/>
          <w:kern w:val="0"/>
          <w14:ligatures w14:val="none"/>
        </w:rPr>
        <w:t xml:space="preserve">y </w:t>
      </w:r>
      <w:r w:rsidR="00412D40" w:rsidRPr="00B6533C">
        <w:rPr>
          <w:rFonts w:ascii="Arial" w:hAnsi="Arial" w:cs="Arial"/>
          <w:color w:val="000000"/>
          <w:kern w:val="0"/>
          <w14:ligatures w14:val="none"/>
        </w:rPr>
        <w:t>or provide subjective answers</w:t>
      </w:r>
      <w:r w:rsidR="00412D40">
        <w:rPr>
          <w:rFonts w:ascii="Arial" w:hAnsi="Arial" w:cs="Arial"/>
          <w:color w:val="000000"/>
          <w:kern w:val="0"/>
          <w14:ligatures w14:val="none"/>
        </w:rPr>
        <w:t>.</w:t>
      </w:r>
    </w:p>
    <w:p w14:paraId="1602A39A" w14:textId="6B5F149E"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Participants will be </w:t>
      </w:r>
      <w:r w:rsidR="00412D40">
        <w:rPr>
          <w:rFonts w:ascii="Arial" w:hAnsi="Arial" w:cs="Arial"/>
          <w:color w:val="000000"/>
          <w:kern w:val="0"/>
          <w14:ligatures w14:val="none"/>
        </w:rPr>
        <w:t xml:space="preserve">asked to participate </w:t>
      </w:r>
      <w:r w:rsidRPr="00B6533C">
        <w:rPr>
          <w:rFonts w:ascii="Arial" w:hAnsi="Arial" w:cs="Arial"/>
          <w:color w:val="000000"/>
          <w:kern w:val="0"/>
          <w14:ligatures w14:val="none"/>
        </w:rPr>
        <w:t xml:space="preserve">through </w:t>
      </w:r>
      <w:r w:rsidR="00412D40">
        <w:rPr>
          <w:rFonts w:ascii="Arial" w:hAnsi="Arial" w:cs="Arial"/>
          <w:color w:val="000000"/>
          <w:kern w:val="0"/>
          <w14:ligatures w14:val="none"/>
        </w:rPr>
        <w:t xml:space="preserve">internal </w:t>
      </w:r>
      <w:r w:rsidRPr="00B6533C">
        <w:rPr>
          <w:rFonts w:ascii="Arial" w:hAnsi="Arial" w:cs="Arial"/>
          <w:color w:val="000000"/>
          <w:kern w:val="0"/>
          <w14:ligatures w14:val="none"/>
        </w:rPr>
        <w:t xml:space="preserve">policing networks such as BOB, </w:t>
      </w:r>
      <w:r w:rsidR="00412D40">
        <w:rPr>
          <w:rFonts w:ascii="Arial" w:hAnsi="Arial" w:cs="Arial"/>
          <w:color w:val="000000"/>
          <w:kern w:val="0"/>
          <w14:ligatures w14:val="none"/>
        </w:rPr>
        <w:t>(</w:t>
      </w:r>
      <w:r w:rsidRPr="00B6533C">
        <w:rPr>
          <w:rFonts w:ascii="Arial" w:hAnsi="Arial" w:cs="Arial"/>
          <w:color w:val="000000"/>
          <w:kern w:val="0"/>
          <w14:ligatures w14:val="none"/>
        </w:rPr>
        <w:t>a website where news and information</w:t>
      </w:r>
      <w:r w:rsidR="0055067C">
        <w:rPr>
          <w:rFonts w:ascii="Arial" w:hAnsi="Arial" w:cs="Arial"/>
          <w:color w:val="000000"/>
          <w:kern w:val="0"/>
          <w14:ligatures w14:val="none"/>
        </w:rPr>
        <w:t xml:space="preserve"> </w:t>
      </w:r>
      <w:r w:rsidR="00412D40">
        <w:rPr>
          <w:rFonts w:ascii="Arial" w:hAnsi="Arial" w:cs="Arial"/>
          <w:color w:val="000000"/>
          <w:kern w:val="0"/>
          <w14:ligatures w14:val="none"/>
        </w:rPr>
        <w:t xml:space="preserve">is </w:t>
      </w:r>
      <w:r w:rsidRPr="00B6533C">
        <w:rPr>
          <w:rFonts w:ascii="Arial" w:hAnsi="Arial" w:cs="Arial"/>
          <w:color w:val="000000"/>
          <w:kern w:val="0"/>
          <w14:ligatures w14:val="none"/>
        </w:rPr>
        <w:t xml:space="preserve">shared </w:t>
      </w:r>
      <w:r w:rsidR="0055067C" w:rsidRPr="00B6533C">
        <w:rPr>
          <w:rFonts w:ascii="Arial" w:hAnsi="Arial" w:cs="Arial"/>
          <w:color w:val="000000"/>
          <w:kern w:val="0"/>
          <w14:ligatures w14:val="none"/>
        </w:rPr>
        <w:t>force wide</w:t>
      </w:r>
      <w:r w:rsidR="00412D40">
        <w:rPr>
          <w:rFonts w:ascii="Arial" w:hAnsi="Arial" w:cs="Arial"/>
          <w:color w:val="000000"/>
          <w:kern w:val="0"/>
          <w14:ligatures w14:val="none"/>
        </w:rPr>
        <w:t>)</w:t>
      </w:r>
      <w:r w:rsidRPr="00B6533C">
        <w:rPr>
          <w:rFonts w:ascii="Arial" w:hAnsi="Arial" w:cs="Arial"/>
          <w:color w:val="000000"/>
          <w:kern w:val="0"/>
          <w14:ligatures w14:val="none"/>
        </w:rPr>
        <w:t xml:space="preserve">. Along with invitations to participate through </w:t>
      </w:r>
      <w:r w:rsidR="00412D40">
        <w:rPr>
          <w:rFonts w:ascii="Arial" w:hAnsi="Arial" w:cs="Arial"/>
          <w:color w:val="000000"/>
          <w:kern w:val="0"/>
          <w14:ligatures w14:val="none"/>
        </w:rPr>
        <w:t xml:space="preserve">mobile apps such </w:t>
      </w:r>
      <w:r w:rsidRPr="00B6533C">
        <w:rPr>
          <w:rFonts w:ascii="Arial" w:hAnsi="Arial" w:cs="Arial"/>
          <w:color w:val="000000"/>
          <w:kern w:val="0"/>
          <w14:ligatures w14:val="none"/>
        </w:rPr>
        <w:t xml:space="preserve">as </w:t>
      </w:r>
      <w:r w:rsidR="0055067C" w:rsidRPr="00B6533C">
        <w:rPr>
          <w:rFonts w:ascii="Arial" w:hAnsi="Arial" w:cs="Arial"/>
          <w:color w:val="000000"/>
          <w:kern w:val="0"/>
          <w14:ligatures w14:val="none"/>
        </w:rPr>
        <w:t>Whats</w:t>
      </w:r>
      <w:r w:rsidR="0055067C">
        <w:rPr>
          <w:rFonts w:ascii="Arial" w:hAnsi="Arial" w:cs="Arial"/>
          <w:color w:val="000000"/>
          <w:kern w:val="0"/>
          <w14:ligatures w14:val="none"/>
        </w:rPr>
        <w:t>A</w:t>
      </w:r>
      <w:r w:rsidR="0055067C" w:rsidRPr="00B6533C">
        <w:rPr>
          <w:rFonts w:ascii="Arial" w:hAnsi="Arial" w:cs="Arial"/>
          <w:color w:val="000000"/>
          <w:kern w:val="0"/>
          <w14:ligatures w14:val="none"/>
        </w:rPr>
        <w:t>pp</w:t>
      </w:r>
      <w:r w:rsidRPr="00B6533C">
        <w:rPr>
          <w:rFonts w:ascii="Arial" w:hAnsi="Arial" w:cs="Arial"/>
          <w:color w:val="000000"/>
          <w:kern w:val="0"/>
          <w14:ligatures w14:val="none"/>
        </w:rPr>
        <w:t xml:space="preserve">, as </w:t>
      </w:r>
      <w:r w:rsidR="004E0ABC">
        <w:rPr>
          <w:rFonts w:ascii="Arial" w:hAnsi="Arial" w:cs="Arial"/>
          <w:color w:val="000000"/>
          <w:kern w:val="0"/>
          <w14:ligatures w14:val="none"/>
        </w:rPr>
        <w:t xml:space="preserve">I </w:t>
      </w:r>
      <w:r w:rsidR="0055067C">
        <w:rPr>
          <w:rFonts w:ascii="Arial" w:hAnsi="Arial" w:cs="Arial"/>
          <w:color w:val="000000"/>
          <w:kern w:val="0"/>
          <w14:ligatures w14:val="none"/>
        </w:rPr>
        <w:t>personally know some of the officers who joined during the pandemic</w:t>
      </w:r>
      <w:r w:rsidRPr="00B6533C">
        <w:rPr>
          <w:rFonts w:ascii="Arial" w:hAnsi="Arial" w:cs="Arial"/>
          <w:color w:val="000000"/>
          <w:kern w:val="0"/>
          <w14:ligatures w14:val="none"/>
        </w:rPr>
        <w:t xml:space="preserve">. </w:t>
      </w:r>
      <w:r w:rsidR="0055067C">
        <w:rPr>
          <w:rFonts w:ascii="Arial" w:hAnsi="Arial" w:cs="Arial"/>
          <w:color w:val="000000"/>
          <w:kern w:val="0"/>
          <w14:ligatures w14:val="none"/>
        </w:rPr>
        <w:t xml:space="preserve">I will aim to get </w:t>
      </w:r>
      <w:r w:rsidRPr="00B6533C">
        <w:rPr>
          <w:rFonts w:ascii="Arial" w:hAnsi="Arial" w:cs="Arial"/>
          <w:color w:val="000000"/>
          <w:kern w:val="0"/>
          <w14:ligatures w14:val="none"/>
        </w:rPr>
        <w:t>approximately</w:t>
      </w:r>
      <w:r w:rsidR="0055067C">
        <w:rPr>
          <w:rFonts w:ascii="Arial" w:hAnsi="Arial" w:cs="Arial"/>
          <w:color w:val="000000"/>
          <w:kern w:val="0"/>
          <w14:ligatures w14:val="none"/>
        </w:rPr>
        <w:t xml:space="preserve"> </w:t>
      </w:r>
      <w:r w:rsidRPr="00B6533C">
        <w:rPr>
          <w:rFonts w:ascii="Arial" w:hAnsi="Arial" w:cs="Arial"/>
          <w:color w:val="000000"/>
          <w:kern w:val="0"/>
          <w14:ligatures w14:val="none"/>
        </w:rPr>
        <w:t>25 officers</w:t>
      </w:r>
      <w:r w:rsidR="0055067C">
        <w:rPr>
          <w:rFonts w:ascii="Arial" w:hAnsi="Arial" w:cs="Arial"/>
          <w:color w:val="000000"/>
          <w:kern w:val="0"/>
          <w14:ligatures w14:val="none"/>
        </w:rPr>
        <w:t xml:space="preserve"> to complete my survey</w:t>
      </w:r>
      <w:r w:rsidRPr="00B6533C">
        <w:rPr>
          <w:rFonts w:ascii="Arial" w:hAnsi="Arial" w:cs="Arial"/>
          <w:color w:val="000000"/>
          <w:kern w:val="0"/>
          <w14:ligatures w14:val="none"/>
        </w:rPr>
        <w:t xml:space="preserve">, which </w:t>
      </w:r>
      <w:r w:rsidR="0055067C">
        <w:rPr>
          <w:rFonts w:ascii="Arial" w:hAnsi="Arial" w:cs="Arial"/>
          <w:color w:val="000000"/>
          <w:kern w:val="0"/>
          <w14:ligatures w14:val="none"/>
        </w:rPr>
        <w:t xml:space="preserve">will </w:t>
      </w:r>
      <w:r w:rsidRPr="00B6533C">
        <w:rPr>
          <w:rFonts w:ascii="Arial" w:hAnsi="Arial" w:cs="Arial"/>
          <w:color w:val="000000"/>
          <w:kern w:val="0"/>
          <w14:ligatures w14:val="none"/>
        </w:rPr>
        <w:t>provide</w:t>
      </w:r>
      <w:r w:rsidR="0055067C">
        <w:rPr>
          <w:rFonts w:ascii="Arial" w:hAnsi="Arial" w:cs="Arial"/>
          <w:color w:val="000000"/>
          <w:kern w:val="0"/>
          <w14:ligatures w14:val="none"/>
        </w:rPr>
        <w:t xml:space="preserve"> me with</w:t>
      </w:r>
      <w:r w:rsidRPr="00B6533C">
        <w:rPr>
          <w:rFonts w:ascii="Arial" w:hAnsi="Arial" w:cs="Arial"/>
          <w:color w:val="000000"/>
          <w:kern w:val="0"/>
          <w14:ligatures w14:val="none"/>
        </w:rPr>
        <w:t xml:space="preserve"> </w:t>
      </w:r>
      <w:r w:rsidR="00412D40" w:rsidRPr="00B6533C">
        <w:rPr>
          <w:rFonts w:ascii="Arial" w:hAnsi="Arial" w:cs="Arial"/>
          <w:color w:val="000000"/>
          <w:kern w:val="0"/>
          <w14:ligatures w14:val="none"/>
        </w:rPr>
        <w:t>manageable</w:t>
      </w:r>
      <w:r w:rsidR="00412D40">
        <w:rPr>
          <w:rFonts w:ascii="Arial" w:hAnsi="Arial" w:cs="Arial"/>
          <w:color w:val="000000"/>
          <w:kern w:val="0"/>
          <w14:ligatures w14:val="none"/>
        </w:rPr>
        <w:t xml:space="preserve"> findings</w:t>
      </w:r>
      <w:r w:rsidRPr="00B6533C">
        <w:rPr>
          <w:rFonts w:ascii="Arial" w:hAnsi="Arial" w:cs="Arial"/>
          <w:color w:val="000000"/>
          <w:kern w:val="0"/>
          <w14:ligatures w14:val="none"/>
        </w:rPr>
        <w:t xml:space="preserve"> for analysis</w:t>
      </w:r>
      <w:r w:rsidR="00412D40">
        <w:rPr>
          <w:rFonts w:ascii="Arial" w:hAnsi="Arial" w:cs="Arial"/>
          <w:color w:val="000000"/>
          <w:kern w:val="0"/>
          <w14:ligatures w14:val="none"/>
        </w:rPr>
        <w:t>,</w:t>
      </w:r>
      <w:r w:rsidRPr="00B6533C">
        <w:rPr>
          <w:rFonts w:ascii="Arial" w:hAnsi="Arial" w:cs="Arial"/>
          <w:color w:val="000000"/>
          <w:kern w:val="0"/>
          <w14:ligatures w14:val="none"/>
        </w:rPr>
        <w:t xml:space="preserve"> while still allowing for the identification of patterns within</w:t>
      </w:r>
      <w:r w:rsidR="00412D40">
        <w:rPr>
          <w:rFonts w:ascii="Arial" w:hAnsi="Arial" w:cs="Arial"/>
          <w:color w:val="000000"/>
          <w:kern w:val="0"/>
          <w14:ligatures w14:val="none"/>
        </w:rPr>
        <w:t xml:space="preserve"> their</w:t>
      </w:r>
      <w:r w:rsidRPr="00B6533C">
        <w:rPr>
          <w:rFonts w:ascii="Arial" w:hAnsi="Arial" w:cs="Arial"/>
          <w:color w:val="000000"/>
          <w:kern w:val="0"/>
          <w14:ligatures w14:val="none"/>
        </w:rPr>
        <w:t xml:space="preserve"> responses.</w:t>
      </w:r>
      <w:r w:rsidR="00412D40">
        <w:rPr>
          <w:rFonts w:ascii="Arial" w:hAnsi="Arial" w:cs="Arial"/>
          <w:color w:val="000000"/>
          <w:kern w:val="0"/>
          <w14:ligatures w14:val="none"/>
        </w:rPr>
        <w:t xml:space="preserve"> </w:t>
      </w:r>
      <w:r w:rsidRPr="00B6533C">
        <w:rPr>
          <w:rFonts w:ascii="Arial" w:hAnsi="Arial" w:cs="Arial"/>
          <w:color w:val="000000"/>
          <w:kern w:val="0"/>
          <w14:ligatures w14:val="none"/>
        </w:rPr>
        <w:t xml:space="preserve">The analysis </w:t>
      </w:r>
      <w:r w:rsidR="004E0ABC">
        <w:rPr>
          <w:rFonts w:ascii="Arial" w:hAnsi="Arial" w:cs="Arial"/>
          <w:color w:val="000000"/>
          <w:kern w:val="0"/>
          <w14:ligatures w14:val="none"/>
        </w:rPr>
        <w:t xml:space="preserve">will </w:t>
      </w:r>
      <w:r w:rsidRPr="00B6533C">
        <w:rPr>
          <w:rFonts w:ascii="Arial" w:hAnsi="Arial" w:cs="Arial"/>
          <w:color w:val="000000"/>
          <w:kern w:val="0"/>
          <w14:ligatures w14:val="none"/>
        </w:rPr>
        <w:t xml:space="preserve">involve calculating </w:t>
      </w:r>
      <w:r w:rsidR="00DF0218" w:rsidRPr="00B6533C">
        <w:rPr>
          <w:rFonts w:ascii="Arial" w:hAnsi="Arial" w:cs="Arial"/>
          <w:color w:val="000000"/>
          <w:kern w:val="0"/>
          <w14:ligatures w14:val="none"/>
        </w:rPr>
        <w:t>frequency</w:t>
      </w:r>
      <w:r w:rsidRPr="00B6533C">
        <w:rPr>
          <w:rFonts w:ascii="Arial" w:hAnsi="Arial" w:cs="Arial"/>
          <w:color w:val="000000"/>
          <w:kern w:val="0"/>
          <w14:ligatures w14:val="none"/>
        </w:rPr>
        <w:t xml:space="preserve"> distributions, percentages and furthermore mean response values. These measures </w:t>
      </w:r>
      <w:r w:rsidR="00785CD9">
        <w:rPr>
          <w:rFonts w:ascii="Arial" w:hAnsi="Arial" w:cs="Arial"/>
          <w:color w:val="000000"/>
          <w:kern w:val="0"/>
          <w14:ligatures w14:val="none"/>
        </w:rPr>
        <w:t>will help</w:t>
      </w:r>
      <w:r w:rsidR="00412D40">
        <w:rPr>
          <w:rFonts w:ascii="Arial" w:hAnsi="Arial" w:cs="Arial"/>
          <w:color w:val="000000"/>
          <w:kern w:val="0"/>
          <w14:ligatures w14:val="none"/>
        </w:rPr>
        <w:t xml:space="preserve"> me to</w:t>
      </w:r>
      <w:r w:rsidRPr="00B6533C">
        <w:rPr>
          <w:rFonts w:ascii="Arial" w:hAnsi="Arial" w:cs="Arial"/>
          <w:color w:val="000000"/>
          <w:kern w:val="0"/>
          <w14:ligatures w14:val="none"/>
        </w:rPr>
        <w:t xml:space="preserve"> identify patterns in responses relating to operational changes, officer wellbeing, and perceptions of community relations.</w:t>
      </w:r>
      <w:r w:rsidR="00412D40">
        <w:rPr>
          <w:rFonts w:ascii="Arial" w:hAnsi="Arial" w:cs="Arial"/>
          <w:color w:val="000000"/>
          <w:kern w:val="0"/>
          <w14:ligatures w14:val="none"/>
        </w:rPr>
        <w:t xml:space="preserve"> </w:t>
      </w:r>
      <w:r w:rsidRPr="00B6533C">
        <w:rPr>
          <w:rFonts w:ascii="Arial" w:hAnsi="Arial" w:cs="Arial"/>
          <w:color w:val="000000"/>
          <w:kern w:val="0"/>
          <w14:ligatures w14:val="none"/>
        </w:rPr>
        <w:t xml:space="preserve">The data extracted from my survey will be analysed using </w:t>
      </w:r>
      <w:r w:rsidR="00DF0218" w:rsidRPr="00B6533C">
        <w:rPr>
          <w:rFonts w:ascii="Arial" w:hAnsi="Arial" w:cs="Arial"/>
          <w:color w:val="000000"/>
          <w:kern w:val="0"/>
          <w14:ligatures w14:val="none"/>
        </w:rPr>
        <w:t>Microsoft</w:t>
      </w:r>
      <w:r w:rsidRPr="00B6533C">
        <w:rPr>
          <w:rFonts w:ascii="Arial" w:hAnsi="Arial" w:cs="Arial"/>
          <w:color w:val="000000"/>
          <w:kern w:val="0"/>
          <w14:ligatures w14:val="none"/>
        </w:rPr>
        <w:t xml:space="preserve"> excel, allowing m</w:t>
      </w:r>
      <w:r w:rsidR="00412D40">
        <w:rPr>
          <w:rFonts w:ascii="Arial" w:hAnsi="Arial" w:cs="Arial"/>
          <w:color w:val="000000"/>
          <w:kern w:val="0"/>
          <w14:ligatures w14:val="none"/>
        </w:rPr>
        <w:t xml:space="preserve">e </w:t>
      </w:r>
      <w:r w:rsidRPr="00B6533C">
        <w:rPr>
          <w:rFonts w:ascii="Arial" w:hAnsi="Arial" w:cs="Arial"/>
          <w:color w:val="000000"/>
          <w:kern w:val="0"/>
          <w14:ligatures w14:val="none"/>
        </w:rPr>
        <w:t>as the researcher</w:t>
      </w:r>
      <w:r w:rsidR="00412D40">
        <w:rPr>
          <w:rFonts w:ascii="Arial" w:hAnsi="Arial" w:cs="Arial"/>
          <w:color w:val="000000"/>
          <w:kern w:val="0"/>
          <w14:ligatures w14:val="none"/>
        </w:rPr>
        <w:t xml:space="preserve">, </w:t>
      </w:r>
      <w:r w:rsidRPr="00B6533C">
        <w:rPr>
          <w:rFonts w:ascii="Arial" w:hAnsi="Arial" w:cs="Arial"/>
          <w:color w:val="000000"/>
          <w:kern w:val="0"/>
          <w14:ligatures w14:val="none"/>
        </w:rPr>
        <w:t>to organise responses and produce visual representations of the results, such as charts and tables.</w:t>
      </w:r>
    </w:p>
    <w:p w14:paraId="1CDE949E" w14:textId="236FF42C"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Ethical considerations will be addressed throughout the research process to ensure that the study </w:t>
      </w:r>
      <w:r w:rsidR="00785CD9">
        <w:rPr>
          <w:rFonts w:ascii="Arial" w:hAnsi="Arial" w:cs="Arial"/>
          <w:color w:val="000000"/>
          <w:kern w:val="0"/>
          <w14:ligatures w14:val="none"/>
        </w:rPr>
        <w:t xml:space="preserve">has </w:t>
      </w:r>
      <w:r w:rsidRPr="00B6533C">
        <w:rPr>
          <w:rFonts w:ascii="Arial" w:hAnsi="Arial" w:cs="Arial"/>
          <w:color w:val="000000"/>
          <w:kern w:val="0"/>
          <w14:ligatures w14:val="none"/>
        </w:rPr>
        <w:t>adhered to research ethics standards</w:t>
      </w:r>
      <w:r w:rsidR="00785CD9">
        <w:rPr>
          <w:rFonts w:ascii="Arial" w:hAnsi="Arial" w:cs="Arial"/>
          <w:color w:val="000000"/>
          <w:kern w:val="0"/>
          <w14:ligatures w14:val="none"/>
        </w:rPr>
        <w:t xml:space="preserve">. </w:t>
      </w:r>
      <w:r w:rsidRPr="00B6533C">
        <w:rPr>
          <w:rFonts w:ascii="Arial" w:hAnsi="Arial" w:cs="Arial"/>
          <w:color w:val="000000"/>
          <w:kern w:val="0"/>
          <w14:ligatures w14:val="none"/>
        </w:rPr>
        <w:t>Participants will be provided with a</w:t>
      </w:r>
      <w:r w:rsidR="00785CD9">
        <w:rPr>
          <w:rFonts w:ascii="Arial" w:hAnsi="Arial" w:cs="Arial"/>
          <w:color w:val="000000"/>
          <w:kern w:val="0"/>
          <w14:ligatures w14:val="none"/>
        </w:rPr>
        <w:t xml:space="preserve"> document</w:t>
      </w:r>
      <w:r w:rsidRPr="00B6533C">
        <w:rPr>
          <w:rFonts w:ascii="Arial" w:hAnsi="Arial" w:cs="Arial"/>
          <w:color w:val="000000"/>
          <w:kern w:val="0"/>
          <w14:ligatures w14:val="none"/>
        </w:rPr>
        <w:t xml:space="preserve"> outlining the purpose of the research and </w:t>
      </w:r>
      <w:r w:rsidR="00DF0218">
        <w:rPr>
          <w:rFonts w:ascii="Arial" w:hAnsi="Arial" w:cs="Arial"/>
          <w:color w:val="000000"/>
          <w:kern w:val="0"/>
          <w14:ligatures w14:val="none"/>
        </w:rPr>
        <w:t xml:space="preserve">it will </w:t>
      </w:r>
      <w:r w:rsidRPr="00B6533C">
        <w:rPr>
          <w:rFonts w:ascii="Arial" w:hAnsi="Arial" w:cs="Arial"/>
          <w:color w:val="000000"/>
          <w:kern w:val="0"/>
          <w14:ligatures w14:val="none"/>
        </w:rPr>
        <w:t>explain how their data would be used. Participation in the study will be entirely voluntary, and respondents will be informed that they can withdraw from the study at any time.</w:t>
      </w:r>
    </w:p>
    <w:p w14:paraId="3AB11AE8" w14:textId="6EDF4646"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To protect participants identities, the questionnaire will not collect any personal</w:t>
      </w:r>
      <w:r w:rsidR="00785CD9">
        <w:rPr>
          <w:rFonts w:ascii="Arial" w:hAnsi="Arial" w:cs="Arial"/>
          <w:color w:val="000000"/>
          <w:kern w:val="0"/>
          <w14:ligatures w14:val="none"/>
        </w:rPr>
        <w:t xml:space="preserve"> </w:t>
      </w:r>
      <w:r w:rsidRPr="00B6533C">
        <w:rPr>
          <w:rFonts w:ascii="Arial" w:hAnsi="Arial" w:cs="Arial"/>
          <w:color w:val="000000"/>
          <w:kern w:val="0"/>
          <w14:ligatures w14:val="none"/>
        </w:rPr>
        <w:t>information such as names</w:t>
      </w:r>
      <w:r w:rsidR="00785CD9">
        <w:rPr>
          <w:rFonts w:ascii="Arial" w:hAnsi="Arial" w:cs="Arial"/>
          <w:color w:val="000000"/>
          <w:kern w:val="0"/>
          <w14:ligatures w14:val="none"/>
        </w:rPr>
        <w:t xml:space="preserve"> or </w:t>
      </w:r>
      <w:r w:rsidR="00DF0218">
        <w:rPr>
          <w:rFonts w:ascii="Arial" w:hAnsi="Arial" w:cs="Arial"/>
          <w:color w:val="000000"/>
          <w:kern w:val="0"/>
          <w14:ligatures w14:val="none"/>
        </w:rPr>
        <w:t xml:space="preserve">collar </w:t>
      </w:r>
      <w:r w:rsidRPr="00B6533C">
        <w:rPr>
          <w:rFonts w:ascii="Arial" w:hAnsi="Arial" w:cs="Arial"/>
          <w:color w:val="000000"/>
          <w:kern w:val="0"/>
          <w14:ligatures w14:val="none"/>
        </w:rPr>
        <w:t>numbers</w:t>
      </w:r>
      <w:r w:rsidR="00785CD9">
        <w:rPr>
          <w:rFonts w:ascii="Arial" w:hAnsi="Arial" w:cs="Arial"/>
          <w:color w:val="000000"/>
          <w:kern w:val="0"/>
          <w14:ligatures w14:val="none"/>
        </w:rPr>
        <w:t>,</w:t>
      </w:r>
      <w:r w:rsidRPr="00B6533C">
        <w:rPr>
          <w:rFonts w:ascii="Arial" w:hAnsi="Arial" w:cs="Arial"/>
          <w:color w:val="000000"/>
          <w:kern w:val="0"/>
          <w14:ligatures w14:val="none"/>
        </w:rPr>
        <w:t xml:space="preserve"> </w:t>
      </w:r>
      <w:r w:rsidR="00DF0218">
        <w:rPr>
          <w:rFonts w:ascii="Arial" w:hAnsi="Arial" w:cs="Arial"/>
          <w:color w:val="000000"/>
          <w:kern w:val="0"/>
          <w14:ligatures w14:val="none"/>
        </w:rPr>
        <w:t>and a</w:t>
      </w:r>
      <w:r w:rsidRPr="00B6533C">
        <w:rPr>
          <w:rFonts w:ascii="Arial" w:hAnsi="Arial" w:cs="Arial"/>
          <w:color w:val="000000"/>
          <w:kern w:val="0"/>
          <w14:ligatures w14:val="none"/>
        </w:rPr>
        <w:t>ll responses will be anonymous and treated with strict confidentiality</w:t>
      </w:r>
      <w:r w:rsidR="00785CD9">
        <w:rPr>
          <w:rFonts w:ascii="Arial" w:hAnsi="Arial" w:cs="Arial"/>
          <w:color w:val="000000"/>
          <w:kern w:val="0"/>
          <w14:ligatures w14:val="none"/>
        </w:rPr>
        <w:t>, and t</w:t>
      </w:r>
      <w:r w:rsidRPr="00B6533C">
        <w:rPr>
          <w:rFonts w:ascii="Arial" w:hAnsi="Arial" w:cs="Arial"/>
          <w:color w:val="000000"/>
          <w:kern w:val="0"/>
          <w14:ligatures w14:val="none"/>
        </w:rPr>
        <w:t>he data collected will be stored securely on a password-protected device such as my work issued lapto</w:t>
      </w:r>
      <w:r w:rsidR="00785CD9">
        <w:rPr>
          <w:rFonts w:ascii="Arial" w:hAnsi="Arial" w:cs="Arial"/>
          <w:color w:val="000000"/>
          <w:kern w:val="0"/>
          <w14:ligatures w14:val="none"/>
        </w:rPr>
        <w:t>p.</w:t>
      </w:r>
    </w:p>
    <w:p w14:paraId="526E0504" w14:textId="7744B053"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lastRenderedPageBreak/>
        <w:t>I understand the sample size is relatively small compared to the overall number of police officers within the United Kingdom. As a result, the findings may not</w:t>
      </w:r>
      <w:r w:rsidR="004E0ABC">
        <w:rPr>
          <w:rFonts w:ascii="Arial" w:hAnsi="Arial" w:cs="Arial"/>
          <w:color w:val="000000"/>
          <w:kern w:val="0"/>
          <w14:ligatures w14:val="none"/>
        </w:rPr>
        <w:t xml:space="preserve"> </w:t>
      </w:r>
      <w:r w:rsidRPr="00B6533C">
        <w:rPr>
          <w:rFonts w:ascii="Arial" w:hAnsi="Arial" w:cs="Arial"/>
          <w:color w:val="000000"/>
          <w:kern w:val="0"/>
          <w14:ligatures w14:val="none"/>
        </w:rPr>
        <w:t>fully represent</w:t>
      </w:r>
      <w:r w:rsidR="00200887">
        <w:rPr>
          <w:rFonts w:ascii="Arial" w:hAnsi="Arial" w:cs="Arial"/>
          <w:color w:val="000000"/>
          <w:kern w:val="0"/>
          <w14:ligatures w14:val="none"/>
        </w:rPr>
        <w:t xml:space="preserve"> </w:t>
      </w:r>
      <w:r w:rsidRPr="00B6533C">
        <w:rPr>
          <w:rFonts w:ascii="Arial" w:hAnsi="Arial" w:cs="Arial"/>
          <w:color w:val="000000"/>
          <w:kern w:val="0"/>
          <w14:ligatures w14:val="none"/>
        </w:rPr>
        <w:t xml:space="preserve">all officers who joined during the pandemic. Additionally, the use of an online </w:t>
      </w:r>
      <w:r w:rsidR="00B6533C" w:rsidRPr="00B6533C">
        <w:rPr>
          <w:rFonts w:ascii="Arial" w:hAnsi="Arial" w:cs="Arial"/>
          <w:color w:val="000000"/>
          <w:kern w:val="0"/>
          <w14:ligatures w14:val="none"/>
        </w:rPr>
        <w:t>question</w:t>
      </w:r>
      <w:r w:rsidR="00B6533C">
        <w:rPr>
          <w:rFonts w:ascii="Arial" w:hAnsi="Arial" w:cs="Arial"/>
          <w:color w:val="000000"/>
          <w:kern w:val="0"/>
          <w14:ligatures w14:val="none"/>
        </w:rPr>
        <w:t>naire</w:t>
      </w:r>
      <w:r w:rsidRPr="00B6533C">
        <w:rPr>
          <w:rFonts w:ascii="Arial" w:hAnsi="Arial" w:cs="Arial"/>
          <w:color w:val="000000"/>
          <w:kern w:val="0"/>
          <w14:ligatures w14:val="none"/>
        </w:rPr>
        <w:t xml:space="preserve"> rather than an </w:t>
      </w:r>
      <w:r w:rsidR="00785CD9" w:rsidRPr="00B6533C">
        <w:rPr>
          <w:rFonts w:ascii="Arial" w:hAnsi="Arial" w:cs="Arial"/>
          <w:color w:val="000000"/>
          <w:kern w:val="0"/>
          <w14:ligatures w14:val="none"/>
        </w:rPr>
        <w:t>in-person</w:t>
      </w:r>
      <w:r w:rsidRPr="00B6533C">
        <w:rPr>
          <w:rFonts w:ascii="Arial" w:hAnsi="Arial" w:cs="Arial"/>
          <w:color w:val="000000"/>
          <w:kern w:val="0"/>
          <w14:ligatures w14:val="none"/>
        </w:rPr>
        <w:t xml:space="preserve"> </w:t>
      </w:r>
      <w:r w:rsidR="00785CD9">
        <w:rPr>
          <w:rFonts w:ascii="Arial" w:hAnsi="Arial" w:cs="Arial"/>
          <w:color w:val="000000"/>
          <w:kern w:val="0"/>
          <w14:ligatures w14:val="none"/>
        </w:rPr>
        <w:t xml:space="preserve">questionnaire </w:t>
      </w:r>
      <w:r w:rsidRPr="00B6533C">
        <w:rPr>
          <w:rFonts w:ascii="Arial" w:hAnsi="Arial" w:cs="Arial"/>
          <w:color w:val="000000"/>
          <w:kern w:val="0"/>
          <w14:ligatures w14:val="none"/>
        </w:rPr>
        <w:t>may exclude individuals who are less comfortable with digital devices and platforms or who have limited time to participate. This could influence the range of responses obtained</w:t>
      </w:r>
      <w:r w:rsidR="00EF6131">
        <w:rPr>
          <w:rFonts w:ascii="Arial" w:hAnsi="Arial" w:cs="Arial"/>
          <w:color w:val="000000"/>
          <w:kern w:val="0"/>
          <w14:ligatures w14:val="none"/>
        </w:rPr>
        <w:t>, but</w:t>
      </w:r>
      <w:r w:rsidRPr="00B6533C">
        <w:rPr>
          <w:rFonts w:ascii="Arial" w:hAnsi="Arial" w:cs="Arial"/>
          <w:color w:val="000000"/>
          <w:kern w:val="0"/>
          <w14:ligatures w14:val="none"/>
        </w:rPr>
        <w:t xml:space="preserve"> </w:t>
      </w:r>
      <w:r w:rsidR="00EF6131">
        <w:rPr>
          <w:rFonts w:ascii="Arial" w:hAnsi="Arial" w:cs="Arial"/>
          <w:color w:val="000000"/>
          <w:kern w:val="0"/>
          <w14:ligatures w14:val="none"/>
        </w:rPr>
        <w:t>d</w:t>
      </w:r>
      <w:r w:rsidRPr="00B6533C">
        <w:rPr>
          <w:rFonts w:ascii="Arial" w:hAnsi="Arial" w:cs="Arial"/>
          <w:color w:val="000000"/>
          <w:kern w:val="0"/>
          <w14:ligatures w14:val="none"/>
        </w:rPr>
        <w:t xml:space="preserve">espite these limitations the methodology provides a practical and effective approach for gathering primary data </w:t>
      </w:r>
      <w:r w:rsidR="004E0ABC">
        <w:rPr>
          <w:rFonts w:ascii="Arial" w:hAnsi="Arial" w:cs="Arial"/>
          <w:color w:val="000000"/>
          <w:kern w:val="0"/>
          <w14:ligatures w14:val="none"/>
        </w:rPr>
        <w:t xml:space="preserve">for </w:t>
      </w:r>
      <w:r w:rsidRPr="00B6533C">
        <w:rPr>
          <w:rFonts w:ascii="Arial" w:hAnsi="Arial" w:cs="Arial"/>
          <w:color w:val="000000"/>
          <w:kern w:val="0"/>
          <w14:ligatures w14:val="none"/>
        </w:rPr>
        <w:t>my dissertation. </w:t>
      </w:r>
    </w:p>
    <w:p w14:paraId="5AB3C4A4" w14:textId="3D03D725" w:rsidR="00967357" w:rsidRPr="00B6533C" w:rsidRDefault="00967357" w:rsidP="00967357">
      <w:pPr>
        <w:spacing w:before="100" w:beforeAutospacing="1" w:after="100" w:afterAutospacing="1" w:line="240" w:lineRule="auto"/>
        <w:rPr>
          <w:rFonts w:ascii="Arial" w:hAnsi="Arial" w:cs="Arial"/>
          <w:color w:val="000000"/>
          <w:kern w:val="0"/>
          <w14:ligatures w14:val="none"/>
        </w:rPr>
      </w:pPr>
      <w:r w:rsidRPr="00B6533C">
        <w:rPr>
          <w:rFonts w:ascii="Arial" w:hAnsi="Arial" w:cs="Arial"/>
          <w:color w:val="000000"/>
          <w:kern w:val="0"/>
          <w14:ligatures w14:val="none"/>
        </w:rPr>
        <w:t xml:space="preserve">The research design, sampling strategy, and data collection methods were carefully selected to ensure that the study addresses the key </w:t>
      </w:r>
      <w:r w:rsidR="00EF6131">
        <w:rPr>
          <w:rFonts w:ascii="Arial" w:hAnsi="Arial" w:cs="Arial"/>
          <w:color w:val="000000"/>
          <w:kern w:val="0"/>
          <w14:ligatures w14:val="none"/>
        </w:rPr>
        <w:t>questions</w:t>
      </w:r>
      <w:r w:rsidRPr="00B6533C">
        <w:rPr>
          <w:rFonts w:ascii="Arial" w:hAnsi="Arial" w:cs="Arial"/>
          <w:color w:val="000000"/>
          <w:kern w:val="0"/>
          <w14:ligatures w14:val="none"/>
        </w:rPr>
        <w:t xml:space="preserve"> within my literature review. While certain limitations exist as outlined, the methodology provides a structured and reliable framework for analysing how pandemic policing influenced the experiences of newly recruited officers.</w:t>
      </w:r>
    </w:p>
    <w:p w14:paraId="3D8BA71D" w14:textId="77777777" w:rsidR="00967357" w:rsidRPr="00B6533C" w:rsidRDefault="00967357" w:rsidP="00967357">
      <w:pPr>
        <w:spacing w:before="100" w:beforeAutospacing="1" w:after="100" w:afterAutospacing="1" w:line="240" w:lineRule="auto"/>
        <w:rPr>
          <w:rFonts w:ascii="Arial" w:hAnsi="Arial" w:cs="Arial"/>
          <w:color w:val="000000"/>
          <w:kern w:val="0"/>
          <w14:ligatures w14:val="none"/>
        </w:rPr>
      </w:pPr>
    </w:p>
    <w:p w14:paraId="015EB895" w14:textId="4B0324F6" w:rsidR="00967357" w:rsidRPr="00B6533C" w:rsidRDefault="00785CD9" w:rsidP="00967357">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t>Bibliography.</w:t>
      </w:r>
    </w:p>
    <w:p w14:paraId="78836352" w14:textId="652BC129" w:rsidR="00C32B4B" w:rsidRPr="005D1F8D" w:rsidRDefault="00C32B4B" w:rsidP="00C32B4B">
      <w:pPr>
        <w:pStyle w:val="NormalWeb"/>
        <w:spacing w:before="0" w:beforeAutospacing="0" w:after="240" w:afterAutospacing="0" w:line="360" w:lineRule="auto"/>
        <w:rPr>
          <w:rFonts w:ascii="Arial" w:eastAsia="Times New Roman" w:hAnsi="Arial" w:cs="Arial"/>
        </w:rPr>
      </w:pPr>
      <w:r w:rsidRPr="005D1F8D">
        <w:rPr>
          <w:rFonts w:ascii="Arial" w:eastAsia="Times New Roman" w:hAnsi="Arial" w:cs="Arial"/>
        </w:rPr>
        <w:t xml:space="preserve">Bryman (2016). </w:t>
      </w:r>
      <w:r w:rsidRPr="005D1F8D">
        <w:rPr>
          <w:rFonts w:ascii="Arial" w:eastAsia="Times New Roman" w:hAnsi="Arial" w:cs="Arial"/>
          <w:i/>
          <w:iCs/>
        </w:rPr>
        <w:t>Key terms</w:t>
      </w:r>
      <w:r w:rsidRPr="005D1F8D">
        <w:rPr>
          <w:rFonts w:ascii="Arial" w:eastAsia="Times New Roman" w:hAnsi="Arial" w:cs="Arial"/>
        </w:rPr>
        <w:t xml:space="preserve">. [online] Available at: </w:t>
      </w:r>
      <w:hyperlink r:id="rId4" w:history="1">
        <w:r w:rsidRPr="005D1F8D">
          <w:rPr>
            <w:rStyle w:val="Hyperlink"/>
            <w:rFonts w:ascii="Arial" w:eastAsia="Times New Roman" w:hAnsi="Arial" w:cs="Arial"/>
          </w:rPr>
          <w:t>https://www.oup.com.au/__data/assets/file/0008/132002/9780190304317_SC.pdf</w:t>
        </w:r>
      </w:hyperlink>
      <w:r w:rsidRPr="005D1F8D">
        <w:rPr>
          <w:rFonts w:ascii="Arial" w:eastAsia="Times New Roman" w:hAnsi="Arial" w:cs="Arial"/>
        </w:rPr>
        <w:t xml:space="preserve"> [Accessed 1 Mar. 2026].</w:t>
      </w:r>
    </w:p>
    <w:p w14:paraId="12BF426E" w14:textId="6BF8B6B5" w:rsidR="00C32B4B" w:rsidRDefault="00967357" w:rsidP="00C32B4B">
      <w:pPr>
        <w:pStyle w:val="NormalWeb"/>
        <w:spacing w:before="0" w:beforeAutospacing="0" w:after="240" w:afterAutospacing="0" w:line="360" w:lineRule="auto"/>
        <w:rPr>
          <w:rFonts w:ascii="Arial" w:eastAsia="Times New Roman" w:hAnsi="Arial" w:cs="Arial"/>
        </w:rPr>
      </w:pPr>
      <w:r w:rsidRPr="005D1F8D">
        <w:rPr>
          <w:rFonts w:ascii="Arial" w:hAnsi="Arial" w:cs="Arial"/>
          <w:color w:val="000000"/>
        </w:rPr>
        <w:t xml:space="preserve">Cresswell </w:t>
      </w:r>
      <w:r w:rsidR="009F520A">
        <w:rPr>
          <w:rFonts w:ascii="Arial" w:hAnsi="Arial" w:cs="Arial"/>
          <w:color w:val="000000"/>
        </w:rPr>
        <w:t>(</w:t>
      </w:r>
      <w:r w:rsidRPr="005D1F8D">
        <w:rPr>
          <w:rFonts w:ascii="Arial" w:hAnsi="Arial" w:cs="Arial"/>
          <w:color w:val="000000"/>
        </w:rPr>
        <w:t>2014</w:t>
      </w:r>
      <w:r w:rsidR="005D1F8D" w:rsidRPr="005D1F8D">
        <w:rPr>
          <w:rFonts w:ascii="Arial" w:hAnsi="Arial" w:cs="Arial"/>
          <w:color w:val="000000"/>
        </w:rPr>
        <w:t>) Book</w:t>
      </w:r>
      <w:r w:rsidR="00C32B4B" w:rsidRPr="005D1F8D">
        <w:rPr>
          <w:rFonts w:ascii="Arial" w:eastAsia="Times New Roman" w:hAnsi="Arial" w:cs="Arial"/>
          <w:i/>
          <w:iCs/>
        </w:rPr>
        <w:t xml:space="preserve"> Review Creswell, J. W. (2014). Research Design: Qualitative, Quantitative and Mixed Methods Approaches (4th ed.). Thousand Oaks, CA: Sage</w:t>
      </w:r>
      <w:r w:rsidR="00C32B4B" w:rsidRPr="005D1F8D">
        <w:rPr>
          <w:rFonts w:ascii="Arial" w:eastAsia="Times New Roman" w:hAnsi="Arial" w:cs="Arial"/>
        </w:rPr>
        <w:t xml:space="preserve">. [online] ResearchGate. Available at: </w:t>
      </w:r>
      <w:hyperlink r:id="rId5" w:history="1">
        <w:r w:rsidR="00C32B4B" w:rsidRPr="005D1F8D">
          <w:rPr>
            <w:rStyle w:val="Hyperlink"/>
            <w:rFonts w:ascii="Arial" w:eastAsia="Times New Roman" w:hAnsi="Arial" w:cs="Arial"/>
          </w:rPr>
          <w:t>https://www.researchgate.net/publication/332246566_Book_Review_Creswell_J_W_2014_Research_Design_Qualitative_Quantitative_and_Mixed_Methods_Approaches_4th_ed_Thousand_Oaks_CA_Sage</w:t>
        </w:r>
      </w:hyperlink>
      <w:r w:rsidR="00C32B4B" w:rsidRPr="005D1F8D">
        <w:rPr>
          <w:rFonts w:ascii="Arial" w:eastAsia="Times New Roman" w:hAnsi="Arial" w:cs="Arial"/>
        </w:rPr>
        <w:t xml:space="preserve"> </w:t>
      </w:r>
      <w:r w:rsidR="00C32B4B" w:rsidRPr="005D1F8D">
        <w:rPr>
          <w:rFonts w:ascii="Arial" w:eastAsia="Times New Roman" w:hAnsi="Arial" w:cs="Arial"/>
        </w:rPr>
        <w:t xml:space="preserve"> [Accessed 2 Mar. 2026].</w:t>
      </w:r>
    </w:p>
    <w:p w14:paraId="7929E991" w14:textId="2A1FF13B" w:rsidR="009F520A" w:rsidRPr="009F520A" w:rsidRDefault="009F520A" w:rsidP="009F520A">
      <w:pPr>
        <w:spacing w:after="240" w:line="360" w:lineRule="auto"/>
        <w:rPr>
          <w:rFonts w:ascii="Arial" w:eastAsia="Times New Roman" w:hAnsi="Arial" w:cs="Arial"/>
          <w:kern w:val="0"/>
          <w14:ligatures w14:val="none"/>
        </w:rPr>
      </w:pPr>
      <w:r w:rsidRPr="009F520A">
        <w:rPr>
          <w:rFonts w:ascii="Arial" w:eastAsia="Times New Roman" w:hAnsi="Arial" w:cs="Arial"/>
          <w:kern w:val="0"/>
          <w14:ligatures w14:val="none"/>
        </w:rPr>
        <w:t xml:space="preserve">Williams, T. (2021). </w:t>
      </w:r>
      <w:r w:rsidRPr="009F520A">
        <w:rPr>
          <w:rFonts w:ascii="Arial" w:eastAsia="Times New Roman" w:hAnsi="Arial" w:cs="Arial"/>
          <w:i/>
          <w:iCs/>
          <w:kern w:val="0"/>
          <w14:ligatures w14:val="none"/>
        </w:rPr>
        <w:t>Why is quantitative research important?</w:t>
      </w:r>
      <w:r w:rsidRPr="009F520A">
        <w:rPr>
          <w:rFonts w:ascii="Arial" w:eastAsia="Times New Roman" w:hAnsi="Arial" w:cs="Arial"/>
          <w:kern w:val="0"/>
          <w14:ligatures w14:val="none"/>
        </w:rPr>
        <w:t xml:space="preserve"> [online] Grand Canyon University. Available at: </w:t>
      </w:r>
      <w:hyperlink r:id="rId6" w:history="1">
        <w:r w:rsidRPr="009F520A">
          <w:rPr>
            <w:rStyle w:val="Hyperlink"/>
            <w:rFonts w:ascii="Arial" w:eastAsia="Times New Roman" w:hAnsi="Arial" w:cs="Arial"/>
            <w:kern w:val="0"/>
            <w14:ligatures w14:val="none"/>
          </w:rPr>
          <w:t>https://www.gcu.edu/blog/doctoral-journey/why-quantitative-research-important</w:t>
        </w:r>
      </w:hyperlink>
      <w:r w:rsidRPr="009F520A">
        <w:rPr>
          <w:rFonts w:ascii="Arial" w:eastAsia="Times New Roman" w:hAnsi="Arial" w:cs="Arial"/>
          <w:kern w:val="0"/>
          <w14:ligatures w14:val="none"/>
        </w:rPr>
        <w:t xml:space="preserve"> </w:t>
      </w:r>
      <w:r w:rsidRPr="009F520A">
        <w:rPr>
          <w:rFonts w:ascii="Arial" w:eastAsia="Times New Roman" w:hAnsi="Arial" w:cs="Arial"/>
          <w:kern w:val="0"/>
          <w14:ligatures w14:val="none"/>
        </w:rPr>
        <w:t xml:space="preserve"> [Accessed 2 Mar. 2026].</w:t>
      </w:r>
    </w:p>
    <w:p w14:paraId="3D44E120" w14:textId="77777777" w:rsidR="009F520A" w:rsidRPr="005D1F8D" w:rsidRDefault="009F520A" w:rsidP="00C32B4B">
      <w:pPr>
        <w:pStyle w:val="NormalWeb"/>
        <w:spacing w:before="0" w:beforeAutospacing="0" w:after="240" w:afterAutospacing="0" w:line="360" w:lineRule="auto"/>
        <w:rPr>
          <w:rFonts w:ascii="Arial" w:eastAsia="Times New Roman" w:hAnsi="Arial" w:cs="Arial"/>
        </w:rPr>
      </w:pPr>
    </w:p>
    <w:p w14:paraId="68DEE617" w14:textId="77777777" w:rsidR="00967357" w:rsidRPr="00B6533C" w:rsidRDefault="00967357" w:rsidP="00967357">
      <w:pPr>
        <w:spacing w:after="0" w:line="240" w:lineRule="auto"/>
        <w:rPr>
          <w:rFonts w:ascii="Arial" w:eastAsia="Times New Roman" w:hAnsi="Arial" w:cs="Arial"/>
          <w:kern w:val="0"/>
          <w14:ligatures w14:val="none"/>
        </w:rPr>
      </w:pPr>
    </w:p>
    <w:p w14:paraId="3D947093" w14:textId="77777777" w:rsidR="00967357" w:rsidRPr="00B6533C" w:rsidRDefault="00967357">
      <w:pPr>
        <w:rPr>
          <w:rFonts w:ascii="Arial" w:hAnsi="Arial" w:cs="Arial"/>
        </w:rPr>
      </w:pPr>
    </w:p>
    <w:sectPr w:rsidR="00967357" w:rsidRPr="00B653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357"/>
    <w:rsid w:val="001E5089"/>
    <w:rsid w:val="00200887"/>
    <w:rsid w:val="00412D40"/>
    <w:rsid w:val="004E0ABC"/>
    <w:rsid w:val="0055067C"/>
    <w:rsid w:val="005D1F8D"/>
    <w:rsid w:val="00616219"/>
    <w:rsid w:val="00785CD9"/>
    <w:rsid w:val="00967357"/>
    <w:rsid w:val="009F520A"/>
    <w:rsid w:val="00B6533C"/>
    <w:rsid w:val="00C32B4B"/>
    <w:rsid w:val="00CF6B6A"/>
    <w:rsid w:val="00D32981"/>
    <w:rsid w:val="00DF0218"/>
    <w:rsid w:val="00EF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A24EC"/>
  <w15:chartTrackingRefBased/>
  <w15:docId w15:val="{A688C8D8-B158-B54A-9FD0-B64CC2B6E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3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73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73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73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73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7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73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73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73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73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7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357"/>
    <w:rPr>
      <w:rFonts w:eastAsiaTheme="majorEastAsia" w:cstheme="majorBidi"/>
      <w:color w:val="272727" w:themeColor="text1" w:themeTint="D8"/>
    </w:rPr>
  </w:style>
  <w:style w:type="paragraph" w:styleId="Title">
    <w:name w:val="Title"/>
    <w:basedOn w:val="Normal"/>
    <w:next w:val="Normal"/>
    <w:link w:val="TitleChar"/>
    <w:uiPriority w:val="10"/>
    <w:qFormat/>
    <w:rsid w:val="00967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357"/>
    <w:pPr>
      <w:spacing w:before="160"/>
      <w:jc w:val="center"/>
    </w:pPr>
    <w:rPr>
      <w:i/>
      <w:iCs/>
      <w:color w:val="404040" w:themeColor="text1" w:themeTint="BF"/>
    </w:rPr>
  </w:style>
  <w:style w:type="character" w:customStyle="1" w:styleId="QuoteChar">
    <w:name w:val="Quote Char"/>
    <w:basedOn w:val="DefaultParagraphFont"/>
    <w:link w:val="Quote"/>
    <w:uiPriority w:val="29"/>
    <w:rsid w:val="00967357"/>
    <w:rPr>
      <w:i/>
      <w:iCs/>
      <w:color w:val="404040" w:themeColor="text1" w:themeTint="BF"/>
    </w:rPr>
  </w:style>
  <w:style w:type="paragraph" w:styleId="ListParagraph">
    <w:name w:val="List Paragraph"/>
    <w:basedOn w:val="Normal"/>
    <w:uiPriority w:val="34"/>
    <w:qFormat/>
    <w:rsid w:val="00967357"/>
    <w:pPr>
      <w:ind w:left="720"/>
      <w:contextualSpacing/>
    </w:pPr>
  </w:style>
  <w:style w:type="character" w:styleId="IntenseEmphasis">
    <w:name w:val="Intense Emphasis"/>
    <w:basedOn w:val="DefaultParagraphFont"/>
    <w:uiPriority w:val="21"/>
    <w:qFormat/>
    <w:rsid w:val="00967357"/>
    <w:rPr>
      <w:i/>
      <w:iCs/>
      <w:color w:val="2F5496" w:themeColor="accent1" w:themeShade="BF"/>
    </w:rPr>
  </w:style>
  <w:style w:type="paragraph" w:styleId="IntenseQuote">
    <w:name w:val="Intense Quote"/>
    <w:basedOn w:val="Normal"/>
    <w:next w:val="Normal"/>
    <w:link w:val="IntenseQuoteChar"/>
    <w:uiPriority w:val="30"/>
    <w:qFormat/>
    <w:rsid w:val="009673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7357"/>
    <w:rPr>
      <w:i/>
      <w:iCs/>
      <w:color w:val="2F5496" w:themeColor="accent1" w:themeShade="BF"/>
    </w:rPr>
  </w:style>
  <w:style w:type="character" w:styleId="IntenseReference">
    <w:name w:val="Intense Reference"/>
    <w:basedOn w:val="DefaultParagraphFont"/>
    <w:uiPriority w:val="32"/>
    <w:qFormat/>
    <w:rsid w:val="00967357"/>
    <w:rPr>
      <w:b/>
      <w:bCs/>
      <w:smallCaps/>
      <w:color w:val="2F5496" w:themeColor="accent1" w:themeShade="BF"/>
      <w:spacing w:val="5"/>
    </w:rPr>
  </w:style>
  <w:style w:type="paragraph" w:styleId="NormalWeb">
    <w:name w:val="Normal (Web)"/>
    <w:basedOn w:val="Normal"/>
    <w:uiPriority w:val="99"/>
    <w:semiHidden/>
    <w:unhideWhenUsed/>
    <w:rsid w:val="0096735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967357"/>
    <w:rPr>
      <w:color w:val="0000FF"/>
      <w:u w:val="single"/>
    </w:rPr>
  </w:style>
  <w:style w:type="character" w:styleId="UnresolvedMention">
    <w:name w:val="Unresolved Mention"/>
    <w:basedOn w:val="DefaultParagraphFont"/>
    <w:uiPriority w:val="99"/>
    <w:semiHidden/>
    <w:unhideWhenUsed/>
    <w:rsid w:val="00C32B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cu.edu/blog/doctoral-journey/why-quantitative-research-important" TargetMode="External"/><Relationship Id="rId5" Type="http://schemas.openxmlformats.org/officeDocument/2006/relationships/hyperlink" Target="https://www.researchgate.net/publication/332246566_Book_Review_Creswell_J_W_2014_Research_Design_Qualitative_Quantitative_and_Mixed_Methods_Approaches_4th_ed_Thousand_Oaks_CA_Sage" TargetMode="External"/><Relationship Id="rId4" Type="http://schemas.openxmlformats.org/officeDocument/2006/relationships/hyperlink" Target="https://www.oup.com.au/__data/assets/file/0008/132002/9780190304317_S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1286</Words>
  <Characters>8130</Characters>
  <Application>Microsoft Office Word</Application>
  <DocSecurity>0</DocSecurity>
  <Lines>156</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garrett</dc:creator>
  <cp:keywords/>
  <dc:description/>
  <cp:lastModifiedBy>Garrett,Jason swp8750</cp:lastModifiedBy>
  <cp:revision>3</cp:revision>
  <dcterms:created xsi:type="dcterms:W3CDTF">2026-03-09T21:44:00Z</dcterms:created>
  <dcterms:modified xsi:type="dcterms:W3CDTF">2026-03-09T21:47:00Z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2026-03-09T21:44:45Z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47bd3280-e937-4fe0-b35f-0c515d864876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