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0B7A0B5" w14:textId="26E99983" w:rsidR="00D056F3" w:rsidRDefault="00D056F3"/>
    <w:p w14:paraId="0AF559CA" w14:textId="6AB2FBAC" w:rsidR="00D056F3" w:rsidRDefault="0018647E" w:rsidP="00D056F3">
      <w:pPr>
        <w:rPr>
          <w:rFonts w:ascii="Times New Roman" w:hAnsi="Times New Roman" w:cs="Times New Roman"/>
          <w:sz w:val="28"/>
          <w:szCs w:val="28"/>
        </w:rPr>
      </w:pPr>
      <w:r>
        <w:rPr>
          <w:noProof/>
        </w:rPr>
        <w:drawing>
          <wp:inline distT="0" distB="0" distL="0" distR="0" wp14:anchorId="6F6DE174" wp14:editId="3F74C0AD">
            <wp:extent cx="4105275" cy="16002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14278" cy="1603709"/>
                    </a:xfrm>
                    <a:prstGeom prst="rect">
                      <a:avLst/>
                    </a:prstGeom>
                    <a:noFill/>
                  </pic:spPr>
                </pic:pic>
              </a:graphicData>
            </a:graphic>
          </wp:inline>
        </w:drawing>
      </w:r>
    </w:p>
    <w:p w14:paraId="020B1EE7" w14:textId="77777777" w:rsidR="00D056F3" w:rsidRDefault="00D056F3" w:rsidP="00D056F3">
      <w:pPr>
        <w:rPr>
          <w:rFonts w:ascii="Times New Roman" w:hAnsi="Times New Roman" w:cs="Times New Roman"/>
          <w:sz w:val="28"/>
          <w:szCs w:val="28"/>
        </w:rPr>
      </w:pPr>
    </w:p>
    <w:p w14:paraId="51DA9F15" w14:textId="77777777" w:rsidR="0018647E" w:rsidRDefault="0018647E" w:rsidP="00D056F3">
      <w:pPr>
        <w:rPr>
          <w:rFonts w:ascii="Times New Roman" w:hAnsi="Times New Roman" w:cs="Times New Roman"/>
          <w:sz w:val="28"/>
          <w:szCs w:val="28"/>
        </w:rPr>
      </w:pPr>
    </w:p>
    <w:p w14:paraId="13B43207" w14:textId="0182628B" w:rsidR="00D056F3" w:rsidRPr="0009511B" w:rsidRDefault="00D056F3" w:rsidP="00D056F3">
      <w:pPr>
        <w:rPr>
          <w:rFonts w:ascii="Times New Roman" w:hAnsi="Times New Roman" w:cs="Times New Roman"/>
          <w:sz w:val="32"/>
          <w:szCs w:val="32"/>
        </w:rPr>
      </w:pPr>
      <w:r w:rsidRPr="0009511B">
        <w:rPr>
          <w:rFonts w:ascii="Times New Roman" w:hAnsi="Times New Roman" w:cs="Times New Roman"/>
          <w:sz w:val="32"/>
          <w:szCs w:val="32"/>
        </w:rPr>
        <w:t xml:space="preserve">Student name: </w:t>
      </w:r>
      <w:proofErr w:type="spellStart"/>
      <w:r w:rsidRPr="0009511B">
        <w:rPr>
          <w:rFonts w:ascii="Times New Roman" w:hAnsi="Times New Roman" w:cs="Times New Roman"/>
          <w:sz w:val="32"/>
          <w:szCs w:val="32"/>
        </w:rPr>
        <w:t>Iohana-Eleonora</w:t>
      </w:r>
      <w:proofErr w:type="spellEnd"/>
      <w:r w:rsidRPr="0009511B">
        <w:rPr>
          <w:rFonts w:ascii="Times New Roman" w:hAnsi="Times New Roman" w:cs="Times New Roman"/>
          <w:sz w:val="32"/>
          <w:szCs w:val="32"/>
        </w:rPr>
        <w:t xml:space="preserve"> </w:t>
      </w:r>
      <w:proofErr w:type="spellStart"/>
      <w:r w:rsidRPr="0009511B">
        <w:rPr>
          <w:rFonts w:ascii="Times New Roman" w:hAnsi="Times New Roman" w:cs="Times New Roman"/>
          <w:sz w:val="32"/>
          <w:szCs w:val="32"/>
        </w:rPr>
        <w:t>Popa</w:t>
      </w:r>
      <w:proofErr w:type="spellEnd"/>
    </w:p>
    <w:p w14:paraId="02EFF69C" w14:textId="72B97D77" w:rsidR="00D056F3" w:rsidRPr="0009511B" w:rsidRDefault="0018647E" w:rsidP="00D056F3">
      <w:pPr>
        <w:rPr>
          <w:rFonts w:ascii="Times New Roman" w:hAnsi="Times New Roman" w:cs="Times New Roman"/>
          <w:sz w:val="32"/>
          <w:szCs w:val="32"/>
        </w:rPr>
      </w:pPr>
      <w:r>
        <w:rPr>
          <w:rFonts w:ascii="Times New Roman" w:hAnsi="Times New Roman" w:cs="Times New Roman"/>
          <w:sz w:val="32"/>
          <w:szCs w:val="32"/>
        </w:rPr>
        <w:t>St</w:t>
      </w:r>
      <w:r w:rsidR="00D056F3" w:rsidRPr="0009511B">
        <w:rPr>
          <w:rFonts w:ascii="Times New Roman" w:hAnsi="Times New Roman" w:cs="Times New Roman"/>
          <w:sz w:val="32"/>
          <w:szCs w:val="32"/>
        </w:rPr>
        <w:t>udent number: 1921952</w:t>
      </w:r>
    </w:p>
    <w:p w14:paraId="4AD47DC3" w14:textId="77777777" w:rsidR="00D056F3" w:rsidRPr="0009511B" w:rsidRDefault="00D056F3" w:rsidP="00D056F3">
      <w:pPr>
        <w:rPr>
          <w:rFonts w:ascii="Times New Roman" w:hAnsi="Times New Roman" w:cs="Times New Roman"/>
          <w:sz w:val="32"/>
          <w:szCs w:val="32"/>
        </w:rPr>
      </w:pPr>
    </w:p>
    <w:p w14:paraId="54E9796F" w14:textId="3BF9F07C" w:rsidR="00D056F3" w:rsidRPr="0009511B" w:rsidRDefault="00D056F3" w:rsidP="00D056F3">
      <w:pPr>
        <w:rPr>
          <w:rFonts w:ascii="Times New Roman" w:hAnsi="Times New Roman" w:cs="Times New Roman"/>
          <w:sz w:val="32"/>
          <w:szCs w:val="32"/>
        </w:rPr>
      </w:pPr>
      <w:r w:rsidRPr="0009511B">
        <w:rPr>
          <w:rFonts w:ascii="Times New Roman" w:hAnsi="Times New Roman" w:cs="Times New Roman"/>
          <w:sz w:val="32"/>
          <w:szCs w:val="32"/>
        </w:rPr>
        <w:t>Mod</w:t>
      </w:r>
      <w:r w:rsidR="0018647E">
        <w:rPr>
          <w:rFonts w:ascii="Times New Roman" w:hAnsi="Times New Roman" w:cs="Times New Roman"/>
          <w:sz w:val="32"/>
          <w:szCs w:val="32"/>
        </w:rPr>
        <w:t>u</w:t>
      </w:r>
      <w:r w:rsidRPr="0009511B">
        <w:rPr>
          <w:rFonts w:ascii="Times New Roman" w:hAnsi="Times New Roman" w:cs="Times New Roman"/>
          <w:sz w:val="32"/>
          <w:szCs w:val="32"/>
        </w:rPr>
        <w:t>le title: Introducing the Modern Workplace</w:t>
      </w:r>
    </w:p>
    <w:p w14:paraId="1BE46EC5" w14:textId="510F216F" w:rsidR="00D056F3" w:rsidRPr="0009511B" w:rsidRDefault="00D056F3" w:rsidP="00D056F3">
      <w:pPr>
        <w:rPr>
          <w:rFonts w:ascii="Times New Roman" w:hAnsi="Times New Roman" w:cs="Times New Roman"/>
          <w:sz w:val="32"/>
          <w:szCs w:val="32"/>
        </w:rPr>
      </w:pPr>
      <w:r w:rsidRPr="0009511B">
        <w:rPr>
          <w:rFonts w:ascii="Times New Roman" w:hAnsi="Times New Roman" w:cs="Times New Roman"/>
          <w:sz w:val="32"/>
          <w:szCs w:val="32"/>
        </w:rPr>
        <w:t>Assig</w:t>
      </w:r>
      <w:r w:rsidR="0018647E">
        <w:rPr>
          <w:rFonts w:ascii="Times New Roman" w:hAnsi="Times New Roman" w:cs="Times New Roman"/>
          <w:sz w:val="32"/>
          <w:szCs w:val="32"/>
        </w:rPr>
        <w:t>n</w:t>
      </w:r>
      <w:r w:rsidRPr="0009511B">
        <w:rPr>
          <w:rFonts w:ascii="Times New Roman" w:hAnsi="Times New Roman" w:cs="Times New Roman"/>
          <w:sz w:val="32"/>
          <w:szCs w:val="32"/>
        </w:rPr>
        <w:t>ment title: Nike</w:t>
      </w:r>
    </w:p>
    <w:p w14:paraId="528419B7" w14:textId="4C56E0C6" w:rsidR="00D056F3" w:rsidRPr="0009511B" w:rsidRDefault="0018647E" w:rsidP="00D056F3">
      <w:pPr>
        <w:rPr>
          <w:rFonts w:ascii="Times New Roman" w:hAnsi="Times New Roman" w:cs="Times New Roman"/>
          <w:sz w:val="32"/>
          <w:szCs w:val="32"/>
        </w:rPr>
      </w:pPr>
      <w:r>
        <w:rPr>
          <w:rFonts w:ascii="Times New Roman" w:hAnsi="Times New Roman" w:cs="Times New Roman"/>
          <w:sz w:val="32"/>
          <w:szCs w:val="32"/>
        </w:rPr>
        <w:t>Module lectu</w:t>
      </w:r>
      <w:r w:rsidR="00D056F3" w:rsidRPr="0009511B">
        <w:rPr>
          <w:rFonts w:ascii="Times New Roman" w:hAnsi="Times New Roman" w:cs="Times New Roman"/>
          <w:sz w:val="32"/>
          <w:szCs w:val="32"/>
        </w:rPr>
        <w:t>r</w:t>
      </w:r>
      <w:r>
        <w:rPr>
          <w:rFonts w:ascii="Times New Roman" w:hAnsi="Times New Roman" w:cs="Times New Roman"/>
          <w:sz w:val="32"/>
          <w:szCs w:val="32"/>
        </w:rPr>
        <w:t>er’s</w:t>
      </w:r>
      <w:r w:rsidR="00D056F3" w:rsidRPr="0009511B">
        <w:rPr>
          <w:rFonts w:ascii="Times New Roman" w:hAnsi="Times New Roman" w:cs="Times New Roman"/>
          <w:sz w:val="32"/>
          <w:szCs w:val="32"/>
        </w:rPr>
        <w:t xml:space="preserve"> name: Gregory Cowan</w:t>
      </w:r>
    </w:p>
    <w:p w14:paraId="525DC8F0" w14:textId="72F27E7E" w:rsidR="00D056F3" w:rsidRDefault="00D056F3" w:rsidP="00D056F3">
      <w:pPr>
        <w:rPr>
          <w:rFonts w:ascii="Times New Roman" w:hAnsi="Times New Roman" w:cs="Times New Roman"/>
          <w:sz w:val="28"/>
          <w:szCs w:val="28"/>
        </w:rPr>
      </w:pPr>
    </w:p>
    <w:p w14:paraId="5BEBA9C6" w14:textId="7ADCF076" w:rsidR="00D056F3" w:rsidRDefault="00D056F3" w:rsidP="00D056F3">
      <w:pPr>
        <w:rPr>
          <w:rFonts w:ascii="Times New Roman" w:hAnsi="Times New Roman" w:cs="Times New Roman"/>
          <w:sz w:val="28"/>
          <w:szCs w:val="28"/>
        </w:rPr>
      </w:pPr>
    </w:p>
    <w:p w14:paraId="0901CF6A" w14:textId="257EC264" w:rsidR="00D056F3" w:rsidRDefault="00D056F3" w:rsidP="00D056F3">
      <w:pPr>
        <w:rPr>
          <w:rFonts w:ascii="Times New Roman" w:hAnsi="Times New Roman" w:cs="Times New Roman"/>
          <w:sz w:val="28"/>
          <w:szCs w:val="28"/>
        </w:rPr>
      </w:pPr>
    </w:p>
    <w:p w14:paraId="0AF4489A" w14:textId="5892005B" w:rsidR="00D056F3" w:rsidRDefault="00D056F3" w:rsidP="00D056F3">
      <w:pPr>
        <w:rPr>
          <w:rFonts w:ascii="Times New Roman" w:hAnsi="Times New Roman" w:cs="Times New Roman"/>
          <w:sz w:val="28"/>
          <w:szCs w:val="28"/>
        </w:rPr>
      </w:pPr>
    </w:p>
    <w:p w14:paraId="742476AD" w14:textId="35E9BFF6" w:rsidR="00D056F3" w:rsidRDefault="00D056F3" w:rsidP="00D056F3">
      <w:pPr>
        <w:rPr>
          <w:rFonts w:ascii="Times New Roman" w:hAnsi="Times New Roman" w:cs="Times New Roman"/>
          <w:sz w:val="28"/>
          <w:szCs w:val="28"/>
        </w:rPr>
      </w:pPr>
    </w:p>
    <w:p w14:paraId="6376169C" w14:textId="444E3B22" w:rsidR="00D056F3" w:rsidRDefault="00D056F3" w:rsidP="00D056F3">
      <w:pPr>
        <w:rPr>
          <w:rFonts w:ascii="Times New Roman" w:hAnsi="Times New Roman" w:cs="Times New Roman"/>
          <w:sz w:val="28"/>
          <w:szCs w:val="28"/>
        </w:rPr>
      </w:pPr>
    </w:p>
    <w:p w14:paraId="083F66BD" w14:textId="03551CE8" w:rsidR="00D056F3" w:rsidRDefault="00D056F3" w:rsidP="00D056F3">
      <w:pPr>
        <w:rPr>
          <w:rFonts w:ascii="Times New Roman" w:hAnsi="Times New Roman" w:cs="Times New Roman"/>
          <w:sz w:val="28"/>
          <w:szCs w:val="28"/>
        </w:rPr>
      </w:pPr>
    </w:p>
    <w:p w14:paraId="7342A541" w14:textId="5ECA9890" w:rsidR="00D056F3" w:rsidRDefault="00D056F3" w:rsidP="00D056F3">
      <w:pPr>
        <w:rPr>
          <w:rFonts w:ascii="Times New Roman" w:hAnsi="Times New Roman" w:cs="Times New Roman"/>
          <w:sz w:val="28"/>
          <w:szCs w:val="28"/>
        </w:rPr>
      </w:pPr>
    </w:p>
    <w:p w14:paraId="1D4BB716" w14:textId="7CBB9A9C" w:rsidR="00D056F3" w:rsidRDefault="00D056F3" w:rsidP="00D056F3">
      <w:pPr>
        <w:rPr>
          <w:rFonts w:ascii="Times New Roman" w:hAnsi="Times New Roman" w:cs="Times New Roman"/>
          <w:sz w:val="28"/>
          <w:szCs w:val="28"/>
        </w:rPr>
      </w:pPr>
    </w:p>
    <w:p w14:paraId="5551A6CD" w14:textId="3878E5DB" w:rsidR="00D056F3" w:rsidRDefault="00D056F3" w:rsidP="00D056F3">
      <w:pPr>
        <w:rPr>
          <w:rFonts w:ascii="Times New Roman" w:hAnsi="Times New Roman" w:cs="Times New Roman"/>
          <w:sz w:val="28"/>
          <w:szCs w:val="28"/>
        </w:rPr>
      </w:pPr>
    </w:p>
    <w:p w14:paraId="1116E52B" w14:textId="1F210C1E" w:rsidR="00D056F3" w:rsidRPr="0009511B" w:rsidRDefault="0009511B" w:rsidP="0018647E">
      <w:pPr>
        <w:jc w:val="center"/>
        <w:rPr>
          <w:rFonts w:ascii="Times New Roman" w:hAnsi="Times New Roman" w:cs="Times New Roman"/>
          <w:i/>
        </w:rPr>
      </w:pPr>
      <w:proofErr w:type="gramStart"/>
      <w:r w:rsidRPr="0009511B">
        <w:rPr>
          <w:rFonts w:ascii="Times New Roman" w:hAnsi="Times New Roman" w:cs="Times New Roman"/>
          <w:i/>
        </w:rPr>
        <w:t>Date :</w:t>
      </w:r>
      <w:proofErr w:type="gramEnd"/>
      <w:r w:rsidRPr="0009511B">
        <w:rPr>
          <w:rFonts w:ascii="Times New Roman" w:hAnsi="Times New Roman" w:cs="Times New Roman"/>
          <w:i/>
        </w:rPr>
        <w:t xml:space="preserve"> 24.08.2020</w:t>
      </w:r>
    </w:p>
    <w:p w14:paraId="75C74C2A" w14:textId="79C1E150" w:rsidR="00D056F3" w:rsidRDefault="00D056F3" w:rsidP="00D056F3">
      <w:pPr>
        <w:rPr>
          <w:rFonts w:ascii="Times New Roman" w:hAnsi="Times New Roman" w:cs="Times New Roman"/>
          <w:sz w:val="28"/>
          <w:szCs w:val="28"/>
        </w:rPr>
      </w:pPr>
    </w:p>
    <w:p w14:paraId="74CAF6C7" w14:textId="1B789B14" w:rsidR="006D69B7" w:rsidRDefault="0009511B" w:rsidP="006D69B7">
      <w:pPr>
        <w:jc w:val="center"/>
        <w:rPr>
          <w:rFonts w:ascii="Times New Roman" w:hAnsi="Times New Roman" w:cs="Times New Roman"/>
          <w:b/>
          <w:bCs/>
          <w:i/>
          <w:iCs/>
          <w:sz w:val="28"/>
          <w:szCs w:val="28"/>
          <w:u w:val="single"/>
        </w:rPr>
      </w:pPr>
      <w:r>
        <w:rPr>
          <w:noProof/>
        </w:rPr>
        <mc:AlternateContent>
          <mc:Choice Requires="wps">
            <w:drawing>
              <wp:anchor distT="0" distB="0" distL="114300" distR="114300" simplePos="0" relativeHeight="251661312" behindDoc="0" locked="0" layoutInCell="1" allowOverlap="1" wp14:anchorId="7CE21C6A" wp14:editId="2C055401">
                <wp:simplePos x="0" y="0"/>
                <wp:positionH relativeFrom="column">
                  <wp:posOffset>0</wp:posOffset>
                </wp:positionH>
                <wp:positionV relativeFrom="paragraph">
                  <wp:posOffset>0</wp:posOffset>
                </wp:positionV>
                <wp:extent cx="1828800" cy="1828800"/>
                <wp:effectExtent l="0" t="0" r="0" b="0"/>
                <wp:wrapSquare wrapText="bothSides"/>
                <wp:docPr id="4" name="Casetă text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72B16B91" w14:textId="5F9971F1" w:rsidR="0009511B" w:rsidRPr="0018647E" w:rsidRDefault="0009511B" w:rsidP="0009511B">
                            <w:pPr>
                              <w:rPr>
                                <w:rFonts w:ascii="Times New Roman" w:hAnsi="Times New Roman" w:cs="Times New Roman"/>
                                <w:b/>
                                <w:bCs/>
                                <w:iCs/>
                                <w:sz w:val="72"/>
                                <w:szCs w:val="72"/>
                                <w14:shadow w14:blurRad="50800" w14:dist="0" w14:dir="0" w14:sx="100000" w14:sy="100000" w14:kx="0" w14:ky="0" w14:algn="tl">
                                  <w14:srgbClr w14:val="000000"/>
                                </w14:shadow>
                                <w14:textOutline w14:w="17780" w14:cap="flat" w14:cmpd="sng" w14:algn="ctr">
                                  <w14:solidFill>
                                    <w14:srgbClr w14:val="000000"/>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pPr>
                            <w:r w:rsidRPr="0018647E">
                              <w:rPr>
                                <w:rFonts w:ascii="Times New Roman" w:hAnsi="Times New Roman" w:cs="Times New Roman"/>
                                <w:b/>
                                <w:bCs/>
                                <w:iCs/>
                                <w:sz w:val="72"/>
                                <w:szCs w:val="72"/>
                                <w14:shadow w14:blurRad="50800" w14:dist="0" w14:dir="0" w14:sx="100000" w14:sy="100000" w14:kx="0" w14:ky="0" w14:algn="tl">
                                  <w14:srgbClr w14:val="000000"/>
                                </w14:shadow>
                                <w14:textOutline w14:w="17780" w14:cap="flat" w14:cmpd="sng" w14:algn="ctr">
                                  <w14:solidFill>
                                    <w14:srgbClr w14:val="000000"/>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t xml:space="preserve">                    NIKE</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Casetă text 4" o:spid="_x0000_s1026" type="#_x0000_t202" style="position:absolute;left:0;text-align:left;margin-left:0;margin-top:0;width:2in;height:2in;z-index:251661312;visibility:visible;mso-wrap-style:non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" filled="f" stroked="f">
                <v:textbox style="mso-fit-shape-to-text:t">
                  <w:txbxContent>
                    <w:p w14:paraId="72B16B91" w14:textId="5F9971F1" w:rsidR="0009511B" w:rsidRPr="0018647E" w:rsidRDefault="0009511B" w:rsidP="0009511B">
                      <w:pPr>
                        <w:rPr>
                          <w:rFonts w:ascii="Times New Roman" w:hAnsi="Times New Roman" w:cs="Times New Roman"/>
                          <w:b/>
                          <w:bCs/>
                          <w:iCs/>
                          <w:sz w:val="72"/>
                          <w:szCs w:val="72"/>
                          <w14:shadow w14:blurRad="50800" w14:dist="0" w14:dir="0" w14:sx="100000" w14:sy="100000" w14:kx="0" w14:ky="0" w14:algn="tl">
                            <w14:srgbClr w14:val="000000"/>
                          </w14:shadow>
                          <w14:textOutline w14:w="17780" w14:cap="flat" w14:cmpd="sng" w14:algn="ctr">
                            <w14:solidFill>
                              <w14:srgbClr w14:val="000000"/>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pPr>
                      <w:r w:rsidRPr="0018647E">
                        <w:rPr>
                          <w:rFonts w:ascii="Times New Roman" w:hAnsi="Times New Roman" w:cs="Times New Roman"/>
                          <w:b/>
                          <w:bCs/>
                          <w:iCs/>
                          <w:sz w:val="72"/>
                          <w:szCs w:val="72"/>
                          <w14:shadow w14:blurRad="50800" w14:dist="0" w14:dir="0" w14:sx="100000" w14:sy="100000" w14:kx="0" w14:ky="0" w14:algn="tl">
                            <w14:srgbClr w14:val="000000"/>
                          </w14:shadow>
                          <w14:textOutline w14:w="17780" w14:cap="flat" w14:cmpd="sng" w14:algn="ctr">
                            <w14:solidFill>
                              <w14:srgbClr w14:val="000000"/>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t xml:space="preserve">                    NIKE</w:t>
                      </w:r>
                    </w:p>
                  </w:txbxContent>
                </v:textbox>
                <w10:wrap type="square"/>
              </v:shape>
            </w:pict>
          </mc:Fallback>
        </mc:AlternateContent>
      </w:r>
    </w:p>
    <w:p w14:paraId="66A8AE5A" w14:textId="70359E4A" w:rsidR="006D69B7" w:rsidRDefault="006D69B7" w:rsidP="006D69B7">
      <w:pPr>
        <w:jc w:val="center"/>
        <w:rPr>
          <w:rFonts w:ascii="Times New Roman" w:hAnsi="Times New Roman" w:cs="Times New Roman"/>
          <w:b/>
          <w:bCs/>
          <w:i/>
          <w:iCs/>
          <w:sz w:val="28"/>
          <w:szCs w:val="28"/>
          <w:u w:val="single"/>
        </w:rPr>
      </w:pPr>
    </w:p>
    <w:p w14:paraId="1CB50391" w14:textId="77777777" w:rsidR="0009511B" w:rsidRDefault="0009511B" w:rsidP="006D69B7">
      <w:pPr>
        <w:jc w:val="center"/>
        <w:rPr>
          <w:rFonts w:ascii="Times New Roman" w:hAnsi="Times New Roman" w:cs="Times New Roman"/>
          <w:b/>
          <w:bCs/>
          <w:i/>
          <w:iCs/>
          <w:sz w:val="28"/>
          <w:szCs w:val="28"/>
          <w:u w:val="single"/>
        </w:rPr>
      </w:pPr>
    </w:p>
    <w:p w14:paraId="4B15CDB5" w14:textId="77777777" w:rsidR="0018647E" w:rsidRDefault="0018647E" w:rsidP="006D69B7">
      <w:pPr>
        <w:jc w:val="center"/>
        <w:rPr>
          <w:rFonts w:ascii="Times New Roman" w:hAnsi="Times New Roman" w:cs="Times New Roman"/>
          <w:b/>
          <w:bCs/>
          <w:i/>
          <w:iCs/>
          <w:sz w:val="28"/>
          <w:szCs w:val="28"/>
          <w:u w:val="single"/>
        </w:rPr>
      </w:pPr>
    </w:p>
    <w:p w14:paraId="31C28C35" w14:textId="77777777" w:rsidR="0009511B" w:rsidRDefault="0009511B" w:rsidP="0009511B">
      <w:pPr>
        <w:jc w:val="both"/>
        <w:rPr>
          <w:rFonts w:ascii="Times New Roman" w:hAnsi="Times New Roman" w:cs="Times New Roman"/>
          <w:sz w:val="24"/>
          <w:szCs w:val="24"/>
        </w:rPr>
      </w:pPr>
    </w:p>
    <w:p w14:paraId="3172E2E6" w14:textId="4697E7A2" w:rsidR="00A77F0B" w:rsidRDefault="0009511B" w:rsidP="0009511B">
      <w:pPr>
        <w:jc w:val="both"/>
        <w:rPr>
          <w:rFonts w:ascii="Times New Roman" w:hAnsi="Times New Roman" w:cs="Times New Roman"/>
          <w:sz w:val="24"/>
          <w:szCs w:val="24"/>
        </w:rPr>
      </w:pPr>
      <w:r>
        <w:rPr>
          <w:noProof/>
        </w:rPr>
        <mc:AlternateContent>
          <mc:Choice Requires="wps">
            <w:drawing>
              <wp:anchor distT="0" distB="0" distL="114300" distR="114300" simplePos="0" relativeHeight="251659264" behindDoc="0" locked="0" layoutInCell="1" allowOverlap="1" wp14:anchorId="4DCBBDE5" wp14:editId="45B2FC3D">
                <wp:simplePos x="0" y="0"/>
                <wp:positionH relativeFrom="column">
                  <wp:posOffset>0</wp:posOffset>
                </wp:positionH>
                <wp:positionV relativeFrom="paragraph">
                  <wp:posOffset>0</wp:posOffset>
                </wp:positionV>
                <wp:extent cx="1828800" cy="1828800"/>
                <wp:effectExtent l="0" t="0" r="0" b="0"/>
                <wp:wrapSquare wrapText="bothSides"/>
                <wp:docPr id="2" name="Casetă text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3F636316" w14:textId="77777777" w:rsidR="0009511B" w:rsidRPr="0009511B" w:rsidRDefault="0009511B" w:rsidP="0009511B">
                            <w:pPr>
                              <w:jc w:val="center"/>
                              <w:rPr>
                                <w:rFonts w:ascii="Times New Roman" w:hAnsi="Times New Roman" w:cs="Times New Roman"/>
                                <w:b/>
                                <w:bCs/>
                                <w:caps/>
                                <w:sz w:val="72"/>
                                <w:szCs w:val="72"/>
                                <w14:reflection w14:blurRad="12700" w14:stA="50000" w14:stPos="0" w14:endA="0" w14:endPos="50000" w14:dist="5003" w14:dir="5400000" w14:fadeDir="5400000" w14:sx="100000" w14:sy="-100000" w14:kx="0" w14:ky="0" w14:algn="b"/>
                                <w14:textOutline w14:w="0" w14:cap="flat" w14:cmpd="sng" w14:algn="ctr">
                                  <w14:noFill/>
                                  <w14:prstDash w14:val="solid"/>
                                  <w14:round/>
                                </w14:textOutline>
                                <w14:textFill>
                                  <w14:gradFill>
                                    <w14:gsLst>
                                      <w14:gs w14:pos="0">
                                        <w14:schemeClr w14:val="accent1">
                                          <w14:tint w14:val="75000"/>
                                          <w14:shade w14:val="75000"/>
                                          <w14:satMod w14:val="170000"/>
                                        </w14:schemeClr>
                                      </w14:gs>
                                      <w14:gs w14:pos="49000">
                                        <w14:schemeClr w14:val="accent1">
                                          <w14:tint w14:val="88000"/>
                                          <w14:shade w14:val="65000"/>
                                          <w14:satMod w14:val="172000"/>
                                        </w14:schemeClr>
                                      </w14:gs>
                                      <w14:gs w14:pos="50000">
                                        <w14:schemeClr w14:val="accent1">
                                          <w14:shade w14:val="65000"/>
                                          <w14:satMod w14:val="130000"/>
                                        </w14:schemeClr>
                                      </w14:gs>
                                      <w14:gs w14:pos="92000">
                                        <w14:schemeClr w14:val="accent1">
                                          <w14:shade w14:val="50000"/>
                                          <w14:satMod w14:val="120000"/>
                                        </w14:schemeClr>
                                      </w14:gs>
                                      <w14:gs w14:pos="100000">
                                        <w14:schemeClr w14:val="accent1">
                                          <w14:shade w14:val="48000"/>
                                          <w14:satMod w14:val="120000"/>
                                        </w14:schemeClr>
                                      </w14:gs>
                                    </w14:gsLst>
                                    <w14:lin w14:ang="5400000" w14:scaled="0"/>
                                  </w14:gradFill>
                                </w14:textFill>
                                <w14:props3d w14:extrusionH="0" w14:contourW="6350" w14:prstMaterial="metal">
                                  <w14:bevelT w14:w="127000" w14:h="31750" w14:prst="relaxedInset"/>
                                  <w14:contourClr>
                                    <w14:schemeClr w14:val="accent1">
                                      <w14:shade w14:val="75000"/>
                                    </w14:schemeClr>
                                  </w14:contourClr>
                                </w14:props3d>
                              </w:rPr>
                            </w:pPr>
                            <w:r w:rsidRPr="0009511B">
                              <w:rPr>
                                <w:rFonts w:ascii="Times New Roman" w:hAnsi="Times New Roman" w:cs="Times New Roman"/>
                                <w:b/>
                                <w:bCs/>
                                <w:caps/>
                                <w:sz w:val="72"/>
                                <w:szCs w:val="72"/>
                                <w14:reflection w14:blurRad="12700" w14:stA="50000" w14:stPos="0" w14:endA="0" w14:endPos="50000" w14:dist="5003" w14:dir="5400000" w14:fadeDir="5400000" w14:sx="100000" w14:sy="-100000" w14:kx="0" w14:ky="0" w14:algn="b"/>
                                <w14:textOutline w14:w="0" w14:cap="flat" w14:cmpd="sng" w14:algn="ctr">
                                  <w14:noFill/>
                                  <w14:prstDash w14:val="solid"/>
                                  <w14:round/>
                                </w14:textOutline>
                                <w14:textFill>
                                  <w14:gradFill>
                                    <w14:gsLst>
                                      <w14:gs w14:pos="0">
                                        <w14:schemeClr w14:val="accent1">
                                          <w14:tint w14:val="75000"/>
                                          <w14:shade w14:val="75000"/>
                                          <w14:satMod w14:val="170000"/>
                                        </w14:schemeClr>
                                      </w14:gs>
                                      <w14:gs w14:pos="49000">
                                        <w14:schemeClr w14:val="accent1">
                                          <w14:tint w14:val="88000"/>
                                          <w14:shade w14:val="65000"/>
                                          <w14:satMod w14:val="172000"/>
                                        </w14:schemeClr>
                                      </w14:gs>
                                      <w14:gs w14:pos="50000">
                                        <w14:schemeClr w14:val="accent1">
                                          <w14:shade w14:val="65000"/>
                                          <w14:satMod w14:val="130000"/>
                                        </w14:schemeClr>
                                      </w14:gs>
                                      <w14:gs w14:pos="92000">
                                        <w14:schemeClr w14:val="accent1">
                                          <w14:shade w14:val="50000"/>
                                          <w14:satMod w14:val="120000"/>
                                        </w14:schemeClr>
                                      </w14:gs>
                                      <w14:gs w14:pos="100000">
                                        <w14:schemeClr w14:val="accent1">
                                          <w14:shade w14:val="48000"/>
                                          <w14:satMod w14:val="120000"/>
                                        </w14:schemeClr>
                                      </w14:gs>
                                    </w14:gsLst>
                                    <w14:lin w14:ang="5400000" w14:scaled="0"/>
                                  </w14:gradFill>
                                </w14:textFill>
                                <w14:props3d w14:extrusionH="0" w14:contourW="6350" w14:prstMaterial="metal">
                                  <w14:bevelT w14:w="127000" w14:h="31750" w14:prst="relaxedInset"/>
                                  <w14:contourClr>
                                    <w14:schemeClr w14:val="accent1">
                                      <w14:shade w14:val="75000"/>
                                    </w14:schemeClr>
                                  </w14:contourClr>
                                </w14:props3d>
                              </w:rPr>
                              <w:t>History</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a:scene3d>
                          <a:camera prst="orthographicFront">
                            <a:rot lat="0" lon="0" rev="0"/>
                          </a:camera>
                          <a:lightRig rig="contrasting" dir="t">
                            <a:rot lat="0" lon="0" rev="4500000"/>
                          </a:lightRig>
                        </a:scene3d>
                        <a:sp3d contourW="6350" prstMaterial="metal">
                          <a:bevelT w="127000" h="31750" prst="relaxedInset"/>
                          <a:contourClr>
                            <a:schemeClr val="accent1">
                              <a:shade val="75000"/>
                            </a:schemeClr>
                          </a:contourClr>
                        </a:sp3d>
                      </wps:bodyPr>
                    </wps:wsp>
                  </a:graphicData>
                </a:graphic>
              </wp:anchor>
            </w:drawing>
          </mc:Choice>
          <mc:Fallback>
            <w:pict>
              <v:shapetype id="_x0000_t202" coordsize="21600,21600" o:spt="202" path="m,l,21600r21600,l21600,xe">
                <v:stroke joinstyle="miter"/>
                <v:path gradientshapeok="t" o:connecttype="rect"/>
              </v:shapetype>
              <v:shape id="Casetă text 2" o:spid="_x0000_s1027" type="#_x0000_t202" style="position:absolute;left:0;text-align:left;margin-left:0;margin-top:0;width:2in;height:2in;z-index:2516592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" filled="f" stroked="f">
                <v:textbox style="mso-fit-shape-to-text:t">
                  <w:txbxContent>
                    <w:p w14:paraId="3F636316" w14:textId="77777777" w:rsidR="0009511B" w:rsidRPr="0009511B" w:rsidRDefault="0009511B" w:rsidP="0009511B">
                      <w:pPr>
                        <w:jc w:val="center"/>
                        <w:rPr>
                          <w:rFonts w:ascii="Times New Roman" w:hAnsi="Times New Roman" w:cs="Times New Roman"/>
                          <w:b/>
                          <w:bCs/>
                          <w:caps/>
                          <w:sz w:val="72"/>
                          <w:szCs w:val="72"/>
                          <w14:reflection w14:blurRad="12700" w14:stA="50000" w14:stPos="0" w14:endA="0" w14:endPos="50000" w14:dist="5003" w14:dir="5400000" w14:fadeDir="5400000" w14:sx="100000" w14:sy="-100000" w14:kx="0" w14:ky="0" w14:algn="b"/>
                          <w14:textOutline w14:w="0" w14:cap="flat" w14:cmpd="sng" w14:algn="ctr">
                            <w14:noFill/>
                            <w14:prstDash w14:val="solid"/>
                            <w14:round/>
                          </w14:textOutline>
                          <w14:textFill>
                            <w14:gradFill>
                              <w14:gsLst>
                                <w14:gs w14:pos="0">
                                  <w14:schemeClr w14:val="accent1">
                                    <w14:tint w14:val="75000"/>
                                    <w14:shade w14:val="75000"/>
                                    <w14:satMod w14:val="170000"/>
                                  </w14:schemeClr>
                                </w14:gs>
                                <w14:gs w14:pos="49000">
                                  <w14:schemeClr w14:val="accent1">
                                    <w14:tint w14:val="88000"/>
                                    <w14:shade w14:val="65000"/>
                                    <w14:satMod w14:val="172000"/>
                                  </w14:schemeClr>
                                </w14:gs>
                                <w14:gs w14:pos="50000">
                                  <w14:schemeClr w14:val="accent1">
                                    <w14:shade w14:val="65000"/>
                                    <w14:satMod w14:val="130000"/>
                                  </w14:schemeClr>
                                </w14:gs>
                                <w14:gs w14:pos="92000">
                                  <w14:schemeClr w14:val="accent1">
                                    <w14:shade w14:val="50000"/>
                                    <w14:satMod w14:val="120000"/>
                                  </w14:schemeClr>
                                </w14:gs>
                                <w14:gs w14:pos="100000">
                                  <w14:schemeClr w14:val="accent1">
                                    <w14:shade w14:val="48000"/>
                                    <w14:satMod w14:val="120000"/>
                                  </w14:schemeClr>
                                </w14:gs>
                              </w14:gsLst>
                              <w14:lin w14:ang="5400000" w14:scaled="0"/>
                            </w14:gradFill>
                          </w14:textFill>
                          <w14:props3d w14:extrusionH="0" w14:contourW="6350" w14:prstMaterial="metal">
                            <w14:bevelT w14:w="127000" w14:h="31750" w14:prst="relaxedInset"/>
                            <w14:contourClr>
                              <w14:schemeClr w14:val="accent1">
                                <w14:shade w14:val="75000"/>
                              </w14:schemeClr>
                            </w14:contourClr>
                          </w14:props3d>
                        </w:rPr>
                      </w:pPr>
                      <w:r w:rsidRPr="0009511B">
                        <w:rPr>
                          <w:rFonts w:ascii="Times New Roman" w:hAnsi="Times New Roman" w:cs="Times New Roman"/>
                          <w:b/>
                          <w:bCs/>
                          <w:caps/>
                          <w:sz w:val="72"/>
                          <w:szCs w:val="72"/>
                          <w14:reflection w14:blurRad="12700" w14:stA="50000" w14:stPos="0" w14:endA="0" w14:endPos="50000" w14:dist="5003" w14:dir="5400000" w14:fadeDir="5400000" w14:sx="100000" w14:sy="-100000" w14:kx="0" w14:ky="0" w14:algn="b"/>
                          <w14:textOutline w14:w="0" w14:cap="flat" w14:cmpd="sng" w14:algn="ctr">
                            <w14:noFill/>
                            <w14:prstDash w14:val="solid"/>
                            <w14:round/>
                          </w14:textOutline>
                          <w14:textFill>
                            <w14:gradFill>
                              <w14:gsLst>
                                <w14:gs w14:pos="0">
                                  <w14:schemeClr w14:val="accent1">
                                    <w14:tint w14:val="75000"/>
                                    <w14:shade w14:val="75000"/>
                                    <w14:satMod w14:val="170000"/>
                                  </w14:schemeClr>
                                </w14:gs>
                                <w14:gs w14:pos="49000">
                                  <w14:schemeClr w14:val="accent1">
                                    <w14:tint w14:val="88000"/>
                                    <w14:shade w14:val="65000"/>
                                    <w14:satMod w14:val="172000"/>
                                  </w14:schemeClr>
                                </w14:gs>
                                <w14:gs w14:pos="50000">
                                  <w14:schemeClr w14:val="accent1">
                                    <w14:shade w14:val="65000"/>
                                    <w14:satMod w14:val="130000"/>
                                  </w14:schemeClr>
                                </w14:gs>
                                <w14:gs w14:pos="92000">
                                  <w14:schemeClr w14:val="accent1">
                                    <w14:shade w14:val="50000"/>
                                    <w14:satMod w14:val="120000"/>
                                  </w14:schemeClr>
                                </w14:gs>
                                <w14:gs w14:pos="100000">
                                  <w14:schemeClr w14:val="accent1">
                                    <w14:shade w14:val="48000"/>
                                    <w14:satMod w14:val="120000"/>
                                  </w14:schemeClr>
                                </w14:gs>
                              </w14:gsLst>
                              <w14:lin w14:ang="5400000" w14:scaled="0"/>
                            </w14:gradFill>
                          </w14:textFill>
                          <w14:props3d w14:extrusionH="0" w14:contourW="6350" w14:prstMaterial="metal">
                            <w14:bevelT w14:w="127000" w14:h="31750" w14:prst="relaxedInset"/>
                            <w14:contourClr>
                              <w14:schemeClr w14:val="accent1">
                                <w14:shade w14:val="75000"/>
                              </w14:schemeClr>
                            </w14:contourClr>
                          </w14:props3d>
                        </w:rPr>
                        <w:t>History</w:t>
                      </w:r>
                    </w:p>
                  </w:txbxContent>
                </v:textbox>
                <w10:wrap type="square"/>
              </v:shape>
            </w:pict>
          </mc:Fallback>
        </mc:AlternateContent>
      </w:r>
      <w:r w:rsidR="00A77F0B">
        <w:rPr>
          <w:rFonts w:ascii="Times New Roman" w:hAnsi="Times New Roman" w:cs="Times New Roman"/>
          <w:sz w:val="24"/>
          <w:szCs w:val="24"/>
        </w:rPr>
        <w:t xml:space="preserve">Nike is starting the story in 1964 when Phil Knight finished his university studies at University of Oregon and his MBA at Stanford, by launching the Blue Ribbon Sports. This was the start of a successful future trajectory of Nike and </w:t>
      </w:r>
      <w:proofErr w:type="gramStart"/>
      <w:r w:rsidR="00A77F0B">
        <w:rPr>
          <w:rFonts w:ascii="Times New Roman" w:hAnsi="Times New Roman" w:cs="Times New Roman"/>
          <w:sz w:val="24"/>
          <w:szCs w:val="24"/>
        </w:rPr>
        <w:t>it’s</w:t>
      </w:r>
      <w:proofErr w:type="gramEnd"/>
      <w:r w:rsidR="00A77F0B">
        <w:rPr>
          <w:rFonts w:ascii="Times New Roman" w:hAnsi="Times New Roman" w:cs="Times New Roman"/>
          <w:sz w:val="24"/>
          <w:szCs w:val="24"/>
        </w:rPr>
        <w:t xml:space="preserve"> founder, Phil Knight. </w:t>
      </w:r>
      <w:r w:rsidR="00076488">
        <w:rPr>
          <w:rFonts w:ascii="Times New Roman" w:hAnsi="Times New Roman" w:cs="Times New Roman"/>
          <w:sz w:val="24"/>
          <w:szCs w:val="24"/>
        </w:rPr>
        <w:t xml:space="preserve">The concept of Nike was a big success but also a big dispute between them and Tiger who is the principal supplier of Nike from Japan. The shoes Tiger Cortez became a very successful model in 1967 so things started to go on an upside direction. </w:t>
      </w:r>
    </w:p>
    <w:p w14:paraId="312B576F" w14:textId="7C8D5351" w:rsidR="00BF6480" w:rsidRDefault="00546152" w:rsidP="0009511B">
      <w:pPr>
        <w:jc w:val="both"/>
        <w:rPr>
          <w:rFonts w:ascii="Times New Roman" w:hAnsi="Times New Roman" w:cs="Times New Roman"/>
          <w:sz w:val="24"/>
          <w:szCs w:val="24"/>
        </w:rPr>
      </w:pPr>
      <w:r>
        <w:rPr>
          <w:rFonts w:ascii="Times New Roman" w:hAnsi="Times New Roman" w:cs="Times New Roman"/>
          <w:sz w:val="24"/>
          <w:szCs w:val="24"/>
        </w:rPr>
        <w:t xml:space="preserve">Another big advantage which boosted Nike in everyone’s eyes was </w:t>
      </w:r>
      <w:proofErr w:type="gramStart"/>
      <w:r>
        <w:rPr>
          <w:rFonts w:ascii="Times New Roman" w:hAnsi="Times New Roman" w:cs="Times New Roman"/>
          <w:sz w:val="24"/>
          <w:szCs w:val="24"/>
        </w:rPr>
        <w:t>the numerous collaboration the firm had with big Hollywood celebrities</w:t>
      </w:r>
      <w:r w:rsidR="004C7A89">
        <w:rPr>
          <w:rFonts w:ascii="Times New Roman" w:hAnsi="Times New Roman" w:cs="Times New Roman"/>
          <w:sz w:val="24"/>
          <w:szCs w:val="24"/>
        </w:rPr>
        <w:t xml:space="preserve"> like Lebron James, Michel Jordan, Kobe Bryant and Tiger Woods</w:t>
      </w:r>
      <w:proofErr w:type="gramEnd"/>
      <w:r w:rsidR="00BF6480" w:rsidRPr="00BF6480">
        <w:rPr>
          <w:rFonts w:ascii="Times New Roman" w:hAnsi="Times New Roman" w:cs="Times New Roman"/>
          <w:sz w:val="24"/>
          <w:szCs w:val="24"/>
        </w:rPr>
        <w:t>.</w:t>
      </w:r>
      <w:r w:rsidR="004C7A89">
        <w:rPr>
          <w:rFonts w:ascii="Times New Roman" w:hAnsi="Times New Roman" w:cs="Times New Roman"/>
          <w:sz w:val="24"/>
          <w:szCs w:val="24"/>
        </w:rPr>
        <w:t xml:space="preserve"> By far, the biggest success had the collaboration with Michael Jordan. It was a win-win situation because both the company and Michael Jordan had big success and the number of sales was amazing. </w:t>
      </w:r>
      <w:r w:rsidR="00842FD9">
        <w:rPr>
          <w:rFonts w:ascii="Times New Roman" w:hAnsi="Times New Roman" w:cs="Times New Roman"/>
          <w:sz w:val="24"/>
          <w:szCs w:val="24"/>
        </w:rPr>
        <w:t xml:space="preserve">Even if Michael Jordan never hosted a contract like this and he was hoping to sign with Adidas </w:t>
      </w:r>
      <w:proofErr w:type="gramStart"/>
      <w:r w:rsidR="00842FD9">
        <w:rPr>
          <w:rFonts w:ascii="Times New Roman" w:hAnsi="Times New Roman" w:cs="Times New Roman"/>
          <w:sz w:val="24"/>
          <w:szCs w:val="24"/>
        </w:rPr>
        <w:t>company</w:t>
      </w:r>
      <w:proofErr w:type="gramEnd"/>
      <w:r w:rsidR="00842FD9">
        <w:rPr>
          <w:rFonts w:ascii="Times New Roman" w:hAnsi="Times New Roman" w:cs="Times New Roman"/>
          <w:sz w:val="24"/>
          <w:szCs w:val="24"/>
        </w:rPr>
        <w:t>, finally, after 5 years of meetings and discussions he signed with Nike. For this service he asked for 500 thousand of dollar</w:t>
      </w:r>
      <w:r w:rsidR="00E74509">
        <w:rPr>
          <w:rFonts w:ascii="Times New Roman" w:hAnsi="Times New Roman" w:cs="Times New Roman"/>
          <w:sz w:val="24"/>
          <w:szCs w:val="24"/>
        </w:rPr>
        <w:t>s</w:t>
      </w:r>
      <w:r w:rsidR="00842FD9">
        <w:rPr>
          <w:rFonts w:ascii="Times New Roman" w:hAnsi="Times New Roman" w:cs="Times New Roman"/>
          <w:sz w:val="24"/>
          <w:szCs w:val="24"/>
        </w:rPr>
        <w:t xml:space="preserve">, two Mercedes cars, percentage from sales and for sure exclusivity for creating it’s own shoes with it’s own ideas so Nike couldn’t change anything on Jordan’s shoes or clothes. This deal became a really big success in a short period of time, so when Air Jordan entered to the market in 1985 made huge sales, over 100 millions of dollars </w:t>
      </w:r>
      <w:r w:rsidR="00E74509">
        <w:rPr>
          <w:rFonts w:ascii="Times New Roman" w:hAnsi="Times New Roman" w:cs="Times New Roman"/>
          <w:sz w:val="24"/>
          <w:szCs w:val="24"/>
        </w:rPr>
        <w:t xml:space="preserve">and tis how Air </w:t>
      </w:r>
      <w:proofErr w:type="spellStart"/>
      <w:r w:rsidR="00E74509">
        <w:rPr>
          <w:rFonts w:ascii="Times New Roman" w:hAnsi="Times New Roman" w:cs="Times New Roman"/>
          <w:sz w:val="24"/>
          <w:szCs w:val="24"/>
        </w:rPr>
        <w:t>Jodran</w:t>
      </w:r>
      <w:proofErr w:type="spellEnd"/>
      <w:r w:rsidR="00E74509">
        <w:rPr>
          <w:rFonts w:ascii="Times New Roman" w:hAnsi="Times New Roman" w:cs="Times New Roman"/>
          <w:sz w:val="24"/>
          <w:szCs w:val="24"/>
        </w:rPr>
        <w:t xml:space="preserve"> became like a cash cow for Nike Inc. The amount of revenues for Nike by 2018 was about 2</w:t>
      </w:r>
      <w:proofErr w:type="gramStart"/>
      <w:r w:rsidR="00E74509">
        <w:rPr>
          <w:rFonts w:ascii="Times New Roman" w:hAnsi="Times New Roman" w:cs="Times New Roman"/>
          <w:sz w:val="24"/>
          <w:szCs w:val="24"/>
        </w:rPr>
        <w:t>,8</w:t>
      </w:r>
      <w:proofErr w:type="gramEnd"/>
      <w:r w:rsidR="00E74509">
        <w:rPr>
          <w:rFonts w:ascii="Times New Roman" w:hAnsi="Times New Roman" w:cs="Times New Roman"/>
          <w:sz w:val="24"/>
          <w:szCs w:val="24"/>
        </w:rPr>
        <w:t xml:space="preserve"> billion of dollars so Jordan is receiving around 100 million of dollars per years from the sales, which is a huge amount </w:t>
      </w:r>
      <w:proofErr w:type="spellStart"/>
      <w:r w:rsidR="00E74509">
        <w:rPr>
          <w:rFonts w:ascii="Times New Roman" w:hAnsi="Times New Roman" w:cs="Times New Roman"/>
          <w:sz w:val="24"/>
          <w:szCs w:val="24"/>
        </w:rPr>
        <w:t>f</w:t>
      </w:r>
      <w:proofErr w:type="spellEnd"/>
      <w:r w:rsidR="00E74509">
        <w:rPr>
          <w:rFonts w:ascii="Times New Roman" w:hAnsi="Times New Roman" w:cs="Times New Roman"/>
          <w:sz w:val="24"/>
          <w:szCs w:val="24"/>
        </w:rPr>
        <w:t xml:space="preserve"> money.</w:t>
      </w:r>
    </w:p>
    <w:p w14:paraId="2E556D02" w14:textId="77777777" w:rsidR="009157CD" w:rsidRPr="0018647E" w:rsidRDefault="009157CD" w:rsidP="0009511B">
      <w:pPr>
        <w:jc w:val="both"/>
        <w:rPr>
          <w:rFonts w:ascii="Times New Roman" w:hAnsi="Times New Roman" w:cs="Times New Roman"/>
          <w:b/>
          <w:bCs/>
          <w:sz w:val="24"/>
          <w:szCs w:val="24"/>
          <w:u w:val="single"/>
        </w:rPr>
      </w:pPr>
    </w:p>
    <w:p w14:paraId="4E67E58B" w14:textId="1E43C410" w:rsidR="003A3850" w:rsidRPr="0018647E" w:rsidRDefault="00357A82" w:rsidP="0009511B">
      <w:pPr>
        <w:jc w:val="both"/>
        <w:rPr>
          <w:rFonts w:ascii="Times New Roman" w:hAnsi="Times New Roman" w:cs="Times New Roman"/>
          <w:b/>
          <w:bCs/>
          <w:sz w:val="24"/>
          <w:szCs w:val="24"/>
          <w:u w:val="single"/>
        </w:rPr>
      </w:pPr>
      <w:r w:rsidRPr="0018647E">
        <w:rPr>
          <w:rFonts w:ascii="Times New Roman" w:hAnsi="Times New Roman" w:cs="Times New Roman"/>
          <w:b/>
          <w:bCs/>
          <w:sz w:val="24"/>
          <w:szCs w:val="24"/>
          <w:u w:val="single"/>
        </w:rPr>
        <w:t>Organizational Culture Characteristics</w:t>
      </w:r>
    </w:p>
    <w:p w14:paraId="554D3CF1" w14:textId="40F350C9" w:rsidR="00357A82" w:rsidRPr="009157CD" w:rsidRDefault="009157CD" w:rsidP="0009511B">
      <w:pPr>
        <w:jc w:val="both"/>
        <w:rPr>
          <w:rFonts w:ascii="Times New Roman" w:hAnsi="Times New Roman" w:cs="Times New Roman"/>
          <w:sz w:val="24"/>
          <w:szCs w:val="24"/>
        </w:rPr>
      </w:pPr>
      <w:r>
        <w:rPr>
          <w:rFonts w:ascii="Times New Roman" w:hAnsi="Times New Roman" w:cs="Times New Roman"/>
          <w:sz w:val="24"/>
          <w:szCs w:val="24"/>
        </w:rPr>
        <w:t>The flexibility and capacity are the main characteristics of the Nike’s corporate psychology</w:t>
      </w:r>
      <w:r w:rsidR="00F15B7D">
        <w:rPr>
          <w:rFonts w:ascii="Times New Roman" w:hAnsi="Times New Roman" w:cs="Times New Roman"/>
          <w:sz w:val="24"/>
          <w:szCs w:val="24"/>
        </w:rPr>
        <w:t xml:space="preserve"> while the organizational culture enhances the workplace rituals, behaviors and </w:t>
      </w:r>
      <w:proofErr w:type="gramStart"/>
      <w:r w:rsidR="00F15B7D">
        <w:rPr>
          <w:rFonts w:ascii="Times New Roman" w:hAnsi="Times New Roman" w:cs="Times New Roman"/>
          <w:sz w:val="24"/>
          <w:szCs w:val="24"/>
        </w:rPr>
        <w:t>it’s</w:t>
      </w:r>
      <w:proofErr w:type="gramEnd"/>
      <w:r w:rsidR="00F15B7D">
        <w:rPr>
          <w:rFonts w:ascii="Times New Roman" w:hAnsi="Times New Roman" w:cs="Times New Roman"/>
          <w:sz w:val="24"/>
          <w:szCs w:val="24"/>
        </w:rPr>
        <w:t xml:space="preserve"> expectations.</w:t>
      </w:r>
      <w:r w:rsidR="00AF248D">
        <w:rPr>
          <w:rFonts w:ascii="Times New Roman" w:hAnsi="Times New Roman" w:cs="Times New Roman"/>
          <w:sz w:val="24"/>
          <w:szCs w:val="24"/>
        </w:rPr>
        <w:t xml:space="preserve"> Every Nike’s employee has guidelines in order to increase the efficiency and credibility of the firm but also to provide quality services when it comes about selling their products. It is also important to know that they receive guidelines in order to behave well with other employees too because in the firm it is important to have a good vibe and a nice environment in the workplace. This corporate structure is leading to one of the Nike’s success parts because these things said, every detail is important for a company in order to work well, starting from the workplace </w:t>
      </w:r>
      <w:r w:rsidR="00AF248D">
        <w:rPr>
          <w:rFonts w:ascii="Times New Roman" w:hAnsi="Times New Roman" w:cs="Times New Roman"/>
          <w:sz w:val="24"/>
          <w:szCs w:val="24"/>
        </w:rPr>
        <w:lastRenderedPageBreak/>
        <w:t>environment until the relationship with the customers and the quality of the services and products they provide.</w:t>
      </w:r>
      <w:r w:rsidR="00DB7F42">
        <w:rPr>
          <w:rFonts w:ascii="Times New Roman" w:hAnsi="Times New Roman" w:cs="Times New Roman"/>
          <w:sz w:val="24"/>
          <w:szCs w:val="24"/>
        </w:rPr>
        <w:t xml:space="preserve"> </w:t>
      </w:r>
    </w:p>
    <w:p w14:paraId="1DF42588" w14:textId="7B2EDE77" w:rsidR="0009511B" w:rsidRDefault="0009511B" w:rsidP="0009511B">
      <w:pPr>
        <w:jc w:val="both"/>
        <w:rPr>
          <w:rFonts w:ascii="Times New Roman" w:hAnsi="Times New Roman" w:cs="Times New Roman"/>
          <w:sz w:val="24"/>
          <w:szCs w:val="24"/>
        </w:rPr>
      </w:pPr>
    </w:p>
    <w:p w14:paraId="5EBF7F9B" w14:textId="61C0EC93" w:rsidR="00357A82" w:rsidRPr="0018647E" w:rsidRDefault="00357A82" w:rsidP="0009511B">
      <w:pPr>
        <w:jc w:val="both"/>
        <w:rPr>
          <w:rFonts w:ascii="Times New Roman" w:hAnsi="Times New Roman" w:cs="Times New Roman"/>
          <w:b/>
          <w:sz w:val="24"/>
          <w:szCs w:val="24"/>
          <w:u w:val="single"/>
        </w:rPr>
      </w:pPr>
      <w:r w:rsidRPr="0018647E">
        <w:rPr>
          <w:rFonts w:ascii="Times New Roman" w:hAnsi="Times New Roman" w:cs="Times New Roman"/>
          <w:b/>
          <w:sz w:val="24"/>
          <w:szCs w:val="24"/>
          <w:u w:val="single"/>
        </w:rPr>
        <w:t>Features of Nike’s Organizational Culture</w:t>
      </w:r>
    </w:p>
    <w:p w14:paraId="38F8A2BB" w14:textId="68999FC5" w:rsidR="00870E39" w:rsidRDefault="00870E39" w:rsidP="0009511B">
      <w:pPr>
        <w:jc w:val="both"/>
        <w:rPr>
          <w:rFonts w:ascii="Times New Roman" w:hAnsi="Times New Roman" w:cs="Times New Roman"/>
          <w:sz w:val="24"/>
          <w:szCs w:val="24"/>
        </w:rPr>
      </w:pPr>
      <w:r>
        <w:rPr>
          <w:rFonts w:ascii="Times New Roman" w:hAnsi="Times New Roman" w:cs="Times New Roman"/>
          <w:sz w:val="24"/>
          <w:szCs w:val="24"/>
        </w:rPr>
        <w:t>In order to produce qualitative goods for the sports industry like clothes, shoes and equipment, Nike is giving a lot of credits for the innovation and creativity loop because it is well known that Nike is cutting edge athletic shoes, clothes and equipment.  The organizational culture is described throu</w:t>
      </w:r>
      <w:r w:rsidR="00BE74CF">
        <w:rPr>
          <w:rFonts w:ascii="Times New Roman" w:hAnsi="Times New Roman" w:cs="Times New Roman"/>
          <w:sz w:val="24"/>
          <w:szCs w:val="24"/>
        </w:rPr>
        <w:t xml:space="preserve">gh talent, diversity and inclusivity. </w:t>
      </w:r>
    </w:p>
    <w:p w14:paraId="787ABB40" w14:textId="2ECDD2F7" w:rsidR="00357A82" w:rsidRDefault="00357A82" w:rsidP="0009511B">
      <w:pPr>
        <w:jc w:val="both"/>
        <w:rPr>
          <w:rFonts w:ascii="Times New Roman" w:hAnsi="Times New Roman" w:cs="Times New Roman"/>
          <w:sz w:val="24"/>
          <w:szCs w:val="24"/>
        </w:rPr>
      </w:pPr>
    </w:p>
    <w:p w14:paraId="292309C0" w14:textId="51D06653" w:rsidR="00357A82" w:rsidRPr="00FB5759" w:rsidRDefault="00357A82" w:rsidP="0009511B">
      <w:pPr>
        <w:jc w:val="both"/>
        <w:rPr>
          <w:rFonts w:ascii="Times New Roman" w:hAnsi="Times New Roman" w:cs="Times New Roman"/>
          <w:b/>
          <w:bCs/>
          <w:i/>
          <w:sz w:val="24"/>
          <w:szCs w:val="24"/>
        </w:rPr>
      </w:pPr>
      <w:r w:rsidRPr="00FB5759">
        <w:rPr>
          <w:rFonts w:ascii="Times New Roman" w:hAnsi="Times New Roman" w:cs="Times New Roman"/>
          <w:b/>
          <w:bCs/>
          <w:i/>
          <w:sz w:val="24"/>
          <w:szCs w:val="24"/>
        </w:rPr>
        <w:t>Talent</w:t>
      </w:r>
    </w:p>
    <w:p w14:paraId="2C33A99A" w14:textId="33CB5B20" w:rsidR="00366A84" w:rsidRDefault="00366A84" w:rsidP="0009511B">
      <w:pPr>
        <w:jc w:val="both"/>
        <w:rPr>
          <w:rFonts w:ascii="Times New Roman" w:hAnsi="Times New Roman" w:cs="Times New Roman"/>
          <w:sz w:val="24"/>
          <w:szCs w:val="24"/>
        </w:rPr>
      </w:pPr>
      <w:r>
        <w:rPr>
          <w:rFonts w:ascii="Times New Roman" w:hAnsi="Times New Roman" w:cs="Times New Roman"/>
          <w:sz w:val="24"/>
          <w:szCs w:val="24"/>
        </w:rPr>
        <w:t xml:space="preserve">The creativity and innovation in Nik </w:t>
      </w:r>
      <w:proofErr w:type="gramStart"/>
      <w:r>
        <w:rPr>
          <w:rFonts w:ascii="Times New Roman" w:hAnsi="Times New Roman" w:cs="Times New Roman"/>
          <w:sz w:val="24"/>
          <w:szCs w:val="24"/>
        </w:rPr>
        <w:t>company</w:t>
      </w:r>
      <w:proofErr w:type="gramEnd"/>
      <w:r>
        <w:rPr>
          <w:rFonts w:ascii="Times New Roman" w:hAnsi="Times New Roman" w:cs="Times New Roman"/>
          <w:sz w:val="24"/>
          <w:szCs w:val="24"/>
        </w:rPr>
        <w:t xml:space="preserve"> are going hand in hand because it is providing support for Human Resource department in order of internal services and production of goods. The strategy in order to increase the company’s global growth implies to have an educational system, in order to the designers and other people in the back of a successful collection or model to be well prepared and do their job at their best level. This is the same at leadership and management level because a good leader and manager will always get very good results. Nike also wants to maintain the talented people and resources in order to keep their position in the world but also to maintain the title of the world’s most famous sports shoes, equipment and branding company.</w:t>
      </w:r>
    </w:p>
    <w:p w14:paraId="2065D5BF" w14:textId="7DC5C445" w:rsidR="00357A82" w:rsidRDefault="00357A82" w:rsidP="0009511B">
      <w:pPr>
        <w:jc w:val="both"/>
        <w:rPr>
          <w:rFonts w:ascii="Times New Roman" w:hAnsi="Times New Roman" w:cs="Times New Roman"/>
          <w:sz w:val="24"/>
          <w:szCs w:val="24"/>
        </w:rPr>
      </w:pPr>
    </w:p>
    <w:p w14:paraId="27077AA3" w14:textId="03F9C193" w:rsidR="00357A82" w:rsidRPr="00FB5759" w:rsidRDefault="00357A82" w:rsidP="0009511B">
      <w:pPr>
        <w:jc w:val="both"/>
        <w:rPr>
          <w:rFonts w:ascii="Times New Roman" w:hAnsi="Times New Roman" w:cs="Times New Roman"/>
          <w:b/>
          <w:bCs/>
          <w:i/>
          <w:sz w:val="24"/>
          <w:szCs w:val="24"/>
        </w:rPr>
      </w:pPr>
      <w:r w:rsidRPr="00FB5759">
        <w:rPr>
          <w:rFonts w:ascii="Times New Roman" w:hAnsi="Times New Roman" w:cs="Times New Roman"/>
          <w:b/>
          <w:bCs/>
          <w:i/>
          <w:sz w:val="24"/>
          <w:szCs w:val="24"/>
        </w:rPr>
        <w:t>Diverse</w:t>
      </w:r>
    </w:p>
    <w:p w14:paraId="4143A660" w14:textId="6778EBEA" w:rsidR="00366A84" w:rsidRDefault="00366A84" w:rsidP="0009511B">
      <w:pPr>
        <w:jc w:val="both"/>
        <w:rPr>
          <w:rFonts w:ascii="Times New Roman" w:hAnsi="Times New Roman" w:cs="Times New Roman"/>
          <w:sz w:val="24"/>
          <w:szCs w:val="24"/>
        </w:rPr>
      </w:pPr>
      <w:r>
        <w:rPr>
          <w:rFonts w:ascii="Times New Roman" w:hAnsi="Times New Roman" w:cs="Times New Roman"/>
          <w:sz w:val="24"/>
          <w:szCs w:val="24"/>
        </w:rPr>
        <w:t xml:space="preserve">Diversity is always changing in Nike Inc. because the culture trait makes the workforce diverse. The concept of diversity is encouraging creativity, innovation, brand and so on in order to give competitive advantage for Nike </w:t>
      </w:r>
      <w:proofErr w:type="gramStart"/>
      <w:r>
        <w:rPr>
          <w:rFonts w:ascii="Times New Roman" w:hAnsi="Times New Roman" w:cs="Times New Roman"/>
          <w:sz w:val="24"/>
          <w:szCs w:val="24"/>
        </w:rPr>
        <w:t>company</w:t>
      </w:r>
      <w:proofErr w:type="gramEnd"/>
      <w:r>
        <w:rPr>
          <w:rFonts w:ascii="Times New Roman" w:hAnsi="Times New Roman" w:cs="Times New Roman"/>
          <w:sz w:val="24"/>
          <w:szCs w:val="24"/>
        </w:rPr>
        <w:t xml:space="preserve">. One of the Human Resources Department’s </w:t>
      </w:r>
      <w:proofErr w:type="gramStart"/>
      <w:r>
        <w:rPr>
          <w:rFonts w:ascii="Times New Roman" w:hAnsi="Times New Roman" w:cs="Times New Roman"/>
          <w:sz w:val="24"/>
          <w:szCs w:val="24"/>
        </w:rPr>
        <w:t>idea</w:t>
      </w:r>
      <w:proofErr w:type="gramEnd"/>
      <w:r>
        <w:rPr>
          <w:rFonts w:ascii="Times New Roman" w:hAnsi="Times New Roman" w:cs="Times New Roman"/>
          <w:sz w:val="24"/>
          <w:szCs w:val="24"/>
        </w:rPr>
        <w:t xml:space="preserve"> was to implement the Speak Up! </w:t>
      </w:r>
      <w:proofErr w:type="gramStart"/>
      <w:r>
        <w:rPr>
          <w:rFonts w:ascii="Times New Roman" w:hAnsi="Times New Roman" w:cs="Times New Roman"/>
          <w:sz w:val="24"/>
          <w:szCs w:val="24"/>
        </w:rPr>
        <w:t>Program which is helping the company’s employees to maintain a good relationship even if we refer to the same department in different parts of the world but also between different departments.</w:t>
      </w:r>
      <w:proofErr w:type="gramEnd"/>
      <w:r>
        <w:rPr>
          <w:rFonts w:ascii="Times New Roman" w:hAnsi="Times New Roman" w:cs="Times New Roman"/>
          <w:sz w:val="24"/>
          <w:szCs w:val="24"/>
        </w:rPr>
        <w:t xml:space="preserve"> This is implement</w:t>
      </w:r>
      <w:r w:rsidR="00704D6C">
        <w:rPr>
          <w:rFonts w:ascii="Times New Roman" w:hAnsi="Times New Roman" w:cs="Times New Roman"/>
          <w:sz w:val="24"/>
          <w:szCs w:val="24"/>
        </w:rPr>
        <w:t>ed</w:t>
      </w:r>
      <w:r>
        <w:rPr>
          <w:rFonts w:ascii="Times New Roman" w:hAnsi="Times New Roman" w:cs="Times New Roman"/>
          <w:sz w:val="24"/>
          <w:szCs w:val="24"/>
        </w:rPr>
        <w:t xml:space="preserve"> with the purpose of </w:t>
      </w:r>
      <w:r w:rsidR="00704D6C">
        <w:rPr>
          <w:rFonts w:ascii="Times New Roman" w:hAnsi="Times New Roman" w:cs="Times New Roman"/>
          <w:sz w:val="24"/>
          <w:szCs w:val="24"/>
        </w:rPr>
        <w:t xml:space="preserve">developing always sports equipment, shoes and clothing at the highest standards on the market. </w:t>
      </w:r>
    </w:p>
    <w:p w14:paraId="5E3BAB6D" w14:textId="3D3F8610" w:rsidR="00357A82" w:rsidRDefault="00357A82" w:rsidP="0009511B">
      <w:pPr>
        <w:jc w:val="both"/>
        <w:rPr>
          <w:rFonts w:ascii="Times New Roman" w:hAnsi="Times New Roman" w:cs="Times New Roman"/>
          <w:sz w:val="24"/>
          <w:szCs w:val="24"/>
        </w:rPr>
      </w:pPr>
    </w:p>
    <w:p w14:paraId="4906F059" w14:textId="29F478CA" w:rsidR="00357A82" w:rsidRPr="00FB5759" w:rsidRDefault="00357A82" w:rsidP="0009511B">
      <w:pPr>
        <w:jc w:val="both"/>
        <w:rPr>
          <w:rFonts w:ascii="Times New Roman" w:hAnsi="Times New Roman" w:cs="Times New Roman"/>
          <w:b/>
          <w:bCs/>
          <w:i/>
          <w:sz w:val="24"/>
          <w:szCs w:val="24"/>
        </w:rPr>
      </w:pPr>
      <w:r w:rsidRPr="00FB5759">
        <w:rPr>
          <w:rFonts w:ascii="Times New Roman" w:hAnsi="Times New Roman" w:cs="Times New Roman"/>
          <w:b/>
          <w:bCs/>
          <w:i/>
          <w:sz w:val="24"/>
          <w:szCs w:val="24"/>
        </w:rPr>
        <w:t>Inclusive</w:t>
      </w:r>
      <w:r w:rsidR="00704D6C" w:rsidRPr="00FB5759">
        <w:rPr>
          <w:rFonts w:ascii="Times New Roman" w:hAnsi="Times New Roman" w:cs="Times New Roman"/>
          <w:b/>
          <w:bCs/>
          <w:i/>
          <w:sz w:val="24"/>
          <w:szCs w:val="24"/>
        </w:rPr>
        <w:t>ness</w:t>
      </w:r>
    </w:p>
    <w:p w14:paraId="28E42E2D" w14:textId="0E1B1B4F" w:rsidR="00704D6C" w:rsidRPr="00704D6C" w:rsidRDefault="00704D6C" w:rsidP="0009511B">
      <w:pPr>
        <w:jc w:val="both"/>
        <w:rPr>
          <w:rFonts w:ascii="Times New Roman" w:hAnsi="Times New Roman" w:cs="Times New Roman"/>
          <w:sz w:val="24"/>
          <w:szCs w:val="24"/>
        </w:rPr>
      </w:pPr>
      <w:r>
        <w:rPr>
          <w:rFonts w:ascii="Times New Roman" w:hAnsi="Times New Roman" w:cs="Times New Roman"/>
          <w:sz w:val="24"/>
          <w:szCs w:val="24"/>
        </w:rPr>
        <w:t xml:space="preserve">The inclusiveness is the process which makes it easier for the employees to cope with difficult situations by reducing the obstacles in their way to success like giving them the needed resources in order to accomplish the asked targets, diversity and the chance for the talents to grow. The most used approach in Nike Inc. is the teamwork which is looking o </w:t>
      </w:r>
      <w:proofErr w:type="gramStart"/>
      <w:r>
        <w:rPr>
          <w:rFonts w:ascii="Times New Roman" w:hAnsi="Times New Roman" w:cs="Times New Roman"/>
          <w:sz w:val="24"/>
          <w:szCs w:val="24"/>
        </w:rPr>
        <w:t>connect</w:t>
      </w:r>
      <w:proofErr w:type="gramEnd"/>
      <w:r>
        <w:rPr>
          <w:rFonts w:ascii="Times New Roman" w:hAnsi="Times New Roman" w:cs="Times New Roman"/>
          <w:sz w:val="24"/>
          <w:szCs w:val="24"/>
        </w:rPr>
        <w:t xml:space="preserve"> the employees in order to be a strong team and get success together. Bias to Breakthrough is a program which has the purpose to eliminate the obstacles to creativity and </w:t>
      </w:r>
      <w:proofErr w:type="spellStart"/>
      <w:r>
        <w:rPr>
          <w:rFonts w:ascii="Times New Roman" w:hAnsi="Times New Roman" w:cs="Times New Roman"/>
          <w:sz w:val="24"/>
          <w:szCs w:val="24"/>
        </w:rPr>
        <w:t>NCourage</w:t>
      </w:r>
      <w:proofErr w:type="spellEnd"/>
      <w:r>
        <w:rPr>
          <w:rFonts w:ascii="Times New Roman" w:hAnsi="Times New Roman" w:cs="Times New Roman"/>
          <w:sz w:val="24"/>
          <w:szCs w:val="24"/>
        </w:rPr>
        <w:t xml:space="preserve"> is the program that connects employees in order to have a better understanding of the job they do and to improve the quality </w:t>
      </w:r>
      <w:r>
        <w:rPr>
          <w:rFonts w:ascii="Times New Roman" w:hAnsi="Times New Roman" w:cs="Times New Roman"/>
          <w:sz w:val="24"/>
          <w:szCs w:val="24"/>
        </w:rPr>
        <w:lastRenderedPageBreak/>
        <w:t xml:space="preserve">of the company. This aspect is helping Nike a lot in producing sports shoes, clothes and equipment. </w:t>
      </w:r>
    </w:p>
    <w:p w14:paraId="66C028B5" w14:textId="74E683D6" w:rsidR="00505E11" w:rsidRPr="0018647E" w:rsidRDefault="00505E11" w:rsidP="0009511B">
      <w:pPr>
        <w:jc w:val="both"/>
        <w:rPr>
          <w:rFonts w:ascii="Times New Roman" w:hAnsi="Times New Roman" w:cs="Times New Roman"/>
          <w:sz w:val="24"/>
          <w:szCs w:val="24"/>
          <w:u w:val="single"/>
        </w:rPr>
      </w:pPr>
    </w:p>
    <w:p w14:paraId="2969D649" w14:textId="6756A36C" w:rsidR="00505E11" w:rsidRPr="0018647E" w:rsidRDefault="00505E11" w:rsidP="0009511B">
      <w:pPr>
        <w:jc w:val="both"/>
        <w:rPr>
          <w:rFonts w:ascii="Times New Roman" w:hAnsi="Times New Roman" w:cs="Times New Roman"/>
          <w:b/>
          <w:bCs/>
          <w:sz w:val="24"/>
          <w:szCs w:val="24"/>
          <w:u w:val="single"/>
        </w:rPr>
      </w:pPr>
      <w:r w:rsidRPr="0018647E">
        <w:rPr>
          <w:rFonts w:ascii="Times New Roman" w:hAnsi="Times New Roman" w:cs="Times New Roman"/>
          <w:b/>
          <w:bCs/>
          <w:sz w:val="24"/>
          <w:szCs w:val="24"/>
          <w:u w:val="single"/>
        </w:rPr>
        <w:t>Organizational Culture: Advantages, Disadvantages, Recommendations</w:t>
      </w:r>
    </w:p>
    <w:p w14:paraId="6EA70223" w14:textId="4FDECB76" w:rsidR="00505E11" w:rsidRDefault="00590F4F" w:rsidP="0009511B">
      <w:pPr>
        <w:jc w:val="both"/>
        <w:rPr>
          <w:rFonts w:ascii="Times New Roman" w:hAnsi="Times New Roman" w:cs="Times New Roman"/>
          <w:sz w:val="24"/>
          <w:szCs w:val="24"/>
        </w:rPr>
      </w:pPr>
      <w:r w:rsidRPr="00590F4F">
        <w:rPr>
          <w:rFonts w:ascii="Times New Roman" w:hAnsi="Times New Roman" w:cs="Times New Roman"/>
          <w:sz w:val="24"/>
          <w:szCs w:val="24"/>
        </w:rPr>
        <w:t>Nike s supporting in the corporate’s philosophy the production of new goods</w:t>
      </w:r>
      <w:r>
        <w:rPr>
          <w:rFonts w:ascii="Times New Roman" w:hAnsi="Times New Roman" w:cs="Times New Roman"/>
          <w:sz w:val="24"/>
          <w:szCs w:val="24"/>
        </w:rPr>
        <w:t xml:space="preserve"> so the firm can be positioned in the world’s top sports shoes, clothes and equipment manufacturers and sellers. The organizational culture has another advantage in order to help the company grow and be in the global tops in their industry by building motivation to employees. The Nike’s management workload is increased in Nike because of the corporate climate which impacts the industry.</w:t>
      </w:r>
    </w:p>
    <w:p w14:paraId="1955D97C" w14:textId="77777777" w:rsidR="00505E11" w:rsidRPr="0018647E" w:rsidRDefault="00505E11" w:rsidP="0009511B">
      <w:pPr>
        <w:jc w:val="both"/>
        <w:rPr>
          <w:rFonts w:ascii="Times New Roman" w:hAnsi="Times New Roman" w:cs="Times New Roman"/>
          <w:b/>
          <w:bCs/>
          <w:sz w:val="24"/>
          <w:szCs w:val="24"/>
          <w:u w:val="single"/>
        </w:rPr>
      </w:pPr>
    </w:p>
    <w:p w14:paraId="4A98E382" w14:textId="3A508A87" w:rsidR="00505E11" w:rsidRPr="0018647E" w:rsidRDefault="00505E11" w:rsidP="0009511B">
      <w:pPr>
        <w:jc w:val="both"/>
        <w:rPr>
          <w:rFonts w:ascii="Times New Roman" w:hAnsi="Times New Roman" w:cs="Times New Roman"/>
          <w:b/>
          <w:bCs/>
          <w:sz w:val="24"/>
          <w:szCs w:val="24"/>
          <w:u w:val="single"/>
        </w:rPr>
      </w:pPr>
      <w:r w:rsidRPr="0018647E">
        <w:rPr>
          <w:rFonts w:ascii="Times New Roman" w:hAnsi="Times New Roman" w:cs="Times New Roman"/>
          <w:b/>
          <w:bCs/>
          <w:sz w:val="24"/>
          <w:szCs w:val="24"/>
          <w:u w:val="single"/>
        </w:rPr>
        <w:t>Organizational Structure Characteristics</w:t>
      </w:r>
    </w:p>
    <w:p w14:paraId="2F04EDC8" w14:textId="612A1FBC" w:rsidR="004E137B" w:rsidRDefault="004E137B" w:rsidP="0009511B">
      <w:pPr>
        <w:jc w:val="both"/>
        <w:rPr>
          <w:rFonts w:ascii="Times New Roman" w:hAnsi="Times New Roman" w:cs="Times New Roman"/>
          <w:sz w:val="24"/>
          <w:szCs w:val="24"/>
        </w:rPr>
      </w:pPr>
      <w:r>
        <w:rPr>
          <w:rFonts w:ascii="Times New Roman" w:hAnsi="Times New Roman" w:cs="Times New Roman"/>
          <w:sz w:val="24"/>
          <w:szCs w:val="24"/>
        </w:rPr>
        <w:t xml:space="preserve">The strengths and limitations of Nike Inc. are part of the organizational structure which is the design system department which allows staff to communicate between them or departments or business divisions. There is need for solving the several market gaps and the organizational structure is trying to do that, such as disparities which are related to the regional consumer’s demands </w:t>
      </w:r>
      <w:r w:rsidR="00CA1543">
        <w:rPr>
          <w:rFonts w:ascii="Times New Roman" w:hAnsi="Times New Roman" w:cs="Times New Roman"/>
          <w:sz w:val="24"/>
          <w:szCs w:val="24"/>
        </w:rPr>
        <w:t>or the change of preferences from region to region. This is why</w:t>
      </w:r>
      <w:r w:rsidR="00D57F10">
        <w:rPr>
          <w:rFonts w:ascii="Times New Roman" w:hAnsi="Times New Roman" w:cs="Times New Roman"/>
          <w:sz w:val="24"/>
          <w:szCs w:val="24"/>
        </w:rPr>
        <w:t>,</w:t>
      </w:r>
      <w:r w:rsidR="00CA1543">
        <w:rPr>
          <w:rFonts w:ascii="Times New Roman" w:hAnsi="Times New Roman" w:cs="Times New Roman"/>
          <w:sz w:val="24"/>
          <w:szCs w:val="24"/>
        </w:rPr>
        <w:t xml:space="preserve"> Nike </w:t>
      </w:r>
      <w:r w:rsidR="00D57F10">
        <w:rPr>
          <w:rFonts w:ascii="Times New Roman" w:hAnsi="Times New Roman" w:cs="Times New Roman"/>
          <w:sz w:val="24"/>
          <w:szCs w:val="24"/>
        </w:rPr>
        <w:t>evolved in the framework so the regional issues can be discussed and solved easily. This is a good example of how issues must be included in the business plan and</w:t>
      </w:r>
      <w:r w:rsidR="00D5778D">
        <w:rPr>
          <w:rFonts w:ascii="Times New Roman" w:hAnsi="Times New Roman" w:cs="Times New Roman"/>
          <w:sz w:val="24"/>
          <w:szCs w:val="24"/>
        </w:rPr>
        <w:t xml:space="preserve"> how the differences between regions and countries need to be solved by a top world company in the industry of manufacturing and selling sports shoes, equipment and clothes. The strengths of Nike are seriously taken into consideration because they set the competitive advantages when entering on a new market, in a new region. The corporate framework of Nike is making possible to regionalize the market plans in order to have success and handle the issues which can be taken over the way. </w:t>
      </w:r>
      <w:r w:rsidR="00D64756">
        <w:rPr>
          <w:rFonts w:ascii="Times New Roman" w:hAnsi="Times New Roman" w:cs="Times New Roman"/>
          <w:sz w:val="24"/>
          <w:szCs w:val="24"/>
        </w:rPr>
        <w:t xml:space="preserve">The regionalization is adding value to value chains in matter of service and marketing because also the characteristics of the organizational structure are deal with the difference between requests and consumer’s behavior. You can observe this versatility in how Nike sells </w:t>
      </w:r>
      <w:proofErr w:type="gramStart"/>
      <w:r w:rsidR="00D64756">
        <w:rPr>
          <w:rFonts w:ascii="Times New Roman" w:hAnsi="Times New Roman" w:cs="Times New Roman"/>
          <w:sz w:val="24"/>
          <w:szCs w:val="24"/>
        </w:rPr>
        <w:t>it’s</w:t>
      </w:r>
      <w:proofErr w:type="gramEnd"/>
      <w:r w:rsidR="00D64756">
        <w:rPr>
          <w:rFonts w:ascii="Times New Roman" w:hAnsi="Times New Roman" w:cs="Times New Roman"/>
          <w:sz w:val="24"/>
          <w:szCs w:val="24"/>
        </w:rPr>
        <w:t xml:space="preserve"> goods in stores but we should never forget about the fact that this system is also helping Nike to face the big competitors like Under </w:t>
      </w:r>
      <w:proofErr w:type="spellStart"/>
      <w:r w:rsidR="00D64756">
        <w:rPr>
          <w:rFonts w:ascii="Times New Roman" w:hAnsi="Times New Roman" w:cs="Times New Roman"/>
          <w:sz w:val="24"/>
          <w:szCs w:val="24"/>
        </w:rPr>
        <w:t>Armour</w:t>
      </w:r>
      <w:proofErr w:type="spellEnd"/>
      <w:r w:rsidR="00D64756">
        <w:rPr>
          <w:rFonts w:ascii="Times New Roman" w:hAnsi="Times New Roman" w:cs="Times New Roman"/>
          <w:sz w:val="24"/>
          <w:szCs w:val="24"/>
        </w:rPr>
        <w:t xml:space="preserve">, Adidas, </w:t>
      </w:r>
      <w:proofErr w:type="spellStart"/>
      <w:r w:rsidR="00D64756">
        <w:rPr>
          <w:rFonts w:ascii="Times New Roman" w:hAnsi="Times New Roman" w:cs="Times New Roman"/>
          <w:sz w:val="24"/>
          <w:szCs w:val="24"/>
        </w:rPr>
        <w:t>Puna</w:t>
      </w:r>
      <w:proofErr w:type="spellEnd"/>
      <w:r w:rsidR="00D64756">
        <w:rPr>
          <w:rFonts w:ascii="Times New Roman" w:hAnsi="Times New Roman" w:cs="Times New Roman"/>
          <w:sz w:val="24"/>
          <w:szCs w:val="24"/>
        </w:rPr>
        <w:t xml:space="preserve"> or ASICS which are somehow on the same level with Nike. </w:t>
      </w:r>
    </w:p>
    <w:p w14:paraId="1A23B316" w14:textId="77777777" w:rsidR="0009511B" w:rsidRPr="0018647E" w:rsidRDefault="0009511B" w:rsidP="0009511B">
      <w:pPr>
        <w:jc w:val="both"/>
        <w:rPr>
          <w:rFonts w:ascii="Times New Roman" w:hAnsi="Times New Roman" w:cs="Times New Roman"/>
          <w:b/>
          <w:bCs/>
          <w:sz w:val="24"/>
          <w:szCs w:val="24"/>
          <w:u w:val="single"/>
        </w:rPr>
      </w:pPr>
    </w:p>
    <w:p w14:paraId="3B610135" w14:textId="763A15A6" w:rsidR="00505E11" w:rsidRPr="0018647E" w:rsidRDefault="00505E11" w:rsidP="0009511B">
      <w:pPr>
        <w:jc w:val="both"/>
        <w:rPr>
          <w:rFonts w:ascii="Times New Roman" w:hAnsi="Times New Roman" w:cs="Times New Roman"/>
          <w:b/>
          <w:bCs/>
          <w:sz w:val="24"/>
          <w:szCs w:val="24"/>
          <w:u w:val="single"/>
        </w:rPr>
      </w:pPr>
      <w:r w:rsidRPr="0018647E">
        <w:rPr>
          <w:rFonts w:ascii="Times New Roman" w:hAnsi="Times New Roman" w:cs="Times New Roman"/>
          <w:b/>
          <w:bCs/>
          <w:sz w:val="24"/>
          <w:szCs w:val="24"/>
          <w:u w:val="single"/>
        </w:rPr>
        <w:t>Organizational Structure Type and Features</w:t>
      </w:r>
      <w:r w:rsidR="00202051" w:rsidRPr="0018647E">
        <w:rPr>
          <w:rFonts w:ascii="Times New Roman" w:hAnsi="Times New Roman" w:cs="Times New Roman"/>
          <w:b/>
          <w:bCs/>
          <w:sz w:val="24"/>
          <w:szCs w:val="24"/>
          <w:u w:val="single"/>
        </w:rPr>
        <w:t>:</w:t>
      </w:r>
    </w:p>
    <w:p w14:paraId="2D5D8089" w14:textId="2019D597" w:rsidR="00202051" w:rsidRPr="00202051" w:rsidRDefault="00202051" w:rsidP="0009511B">
      <w:pPr>
        <w:jc w:val="both"/>
        <w:rPr>
          <w:rFonts w:ascii="Times New Roman" w:hAnsi="Times New Roman" w:cs="Times New Roman"/>
          <w:sz w:val="24"/>
          <w:szCs w:val="24"/>
        </w:rPr>
      </w:pPr>
      <w:r w:rsidRPr="00202051">
        <w:rPr>
          <w:rFonts w:ascii="Times New Roman" w:hAnsi="Times New Roman" w:cs="Times New Roman"/>
          <w:sz w:val="24"/>
          <w:szCs w:val="24"/>
        </w:rPr>
        <w:t>The organizational structure is geographical and it is directed on the customer’s needs depending on the region, country and so on. We have the following features of Nike which are the most recognized: Global Divisions for Converse and Brand Licensing, Global corporate leadership, semi-auto</w:t>
      </w:r>
      <w:r>
        <w:rPr>
          <w:rFonts w:ascii="Times New Roman" w:hAnsi="Times New Roman" w:cs="Times New Roman"/>
          <w:sz w:val="24"/>
          <w:szCs w:val="24"/>
        </w:rPr>
        <w:t>n</w:t>
      </w:r>
      <w:r w:rsidRPr="00202051">
        <w:rPr>
          <w:rFonts w:ascii="Times New Roman" w:hAnsi="Times New Roman" w:cs="Times New Roman"/>
          <w:sz w:val="24"/>
          <w:szCs w:val="24"/>
        </w:rPr>
        <w:t xml:space="preserve">omous geographic divisions. </w:t>
      </w:r>
    </w:p>
    <w:p w14:paraId="669A136E" w14:textId="77777777" w:rsidR="0009511B" w:rsidRPr="0018647E" w:rsidRDefault="0009511B" w:rsidP="0009511B">
      <w:pPr>
        <w:jc w:val="both"/>
        <w:rPr>
          <w:rFonts w:ascii="Times New Roman" w:hAnsi="Times New Roman" w:cs="Times New Roman"/>
          <w:b/>
          <w:bCs/>
          <w:sz w:val="24"/>
          <w:szCs w:val="24"/>
          <w:u w:val="single"/>
        </w:rPr>
      </w:pPr>
    </w:p>
    <w:p w14:paraId="04ECE4C0" w14:textId="77777777" w:rsidR="00FB5759" w:rsidRDefault="00FB5759" w:rsidP="0009511B">
      <w:pPr>
        <w:jc w:val="both"/>
        <w:rPr>
          <w:rFonts w:ascii="Times New Roman" w:hAnsi="Times New Roman" w:cs="Times New Roman"/>
          <w:b/>
          <w:bCs/>
          <w:sz w:val="24"/>
          <w:szCs w:val="24"/>
          <w:u w:val="single"/>
        </w:rPr>
      </w:pPr>
    </w:p>
    <w:p w14:paraId="0F1041D7" w14:textId="77777777" w:rsidR="00FB5759" w:rsidRDefault="00FB5759" w:rsidP="0009511B">
      <w:pPr>
        <w:jc w:val="both"/>
        <w:rPr>
          <w:rFonts w:ascii="Times New Roman" w:hAnsi="Times New Roman" w:cs="Times New Roman"/>
          <w:b/>
          <w:bCs/>
          <w:sz w:val="24"/>
          <w:szCs w:val="24"/>
          <w:u w:val="single"/>
        </w:rPr>
      </w:pPr>
    </w:p>
    <w:p w14:paraId="29731821" w14:textId="1E64C5E1" w:rsidR="00505E11" w:rsidRPr="0018647E" w:rsidRDefault="00505E11" w:rsidP="0009511B">
      <w:pPr>
        <w:jc w:val="both"/>
        <w:rPr>
          <w:rFonts w:ascii="Times New Roman" w:hAnsi="Times New Roman" w:cs="Times New Roman"/>
          <w:b/>
          <w:bCs/>
          <w:sz w:val="24"/>
          <w:szCs w:val="24"/>
          <w:u w:val="single"/>
        </w:rPr>
      </w:pPr>
      <w:r w:rsidRPr="0018647E">
        <w:rPr>
          <w:rFonts w:ascii="Times New Roman" w:hAnsi="Times New Roman" w:cs="Times New Roman"/>
          <w:b/>
          <w:bCs/>
          <w:sz w:val="24"/>
          <w:szCs w:val="24"/>
          <w:u w:val="single"/>
        </w:rPr>
        <w:lastRenderedPageBreak/>
        <w:t>Global Corporate Leadership</w:t>
      </w:r>
      <w:r w:rsidR="00202051" w:rsidRPr="0018647E">
        <w:rPr>
          <w:rFonts w:ascii="Times New Roman" w:hAnsi="Times New Roman" w:cs="Times New Roman"/>
          <w:b/>
          <w:bCs/>
          <w:sz w:val="24"/>
          <w:szCs w:val="24"/>
          <w:u w:val="single"/>
        </w:rPr>
        <w:t>:</w:t>
      </w:r>
    </w:p>
    <w:p w14:paraId="2FF2A296" w14:textId="4F52ABE5" w:rsidR="00202051" w:rsidRPr="00DB4A5E" w:rsidRDefault="00202051" w:rsidP="0009511B">
      <w:pPr>
        <w:jc w:val="both"/>
        <w:rPr>
          <w:rFonts w:ascii="Times New Roman" w:hAnsi="Times New Roman" w:cs="Times New Roman"/>
          <w:sz w:val="24"/>
          <w:szCs w:val="24"/>
        </w:rPr>
      </w:pPr>
      <w:r w:rsidRPr="00DB4A5E">
        <w:rPr>
          <w:rFonts w:ascii="Times New Roman" w:hAnsi="Times New Roman" w:cs="Times New Roman"/>
          <w:sz w:val="24"/>
          <w:szCs w:val="24"/>
        </w:rPr>
        <w:t xml:space="preserve">The Global Corporate Leadership includes all the board members and executives of the company </w:t>
      </w:r>
      <w:proofErr w:type="gramStart"/>
      <w:r w:rsidRPr="00DB4A5E">
        <w:rPr>
          <w:rFonts w:ascii="Times New Roman" w:hAnsi="Times New Roman" w:cs="Times New Roman"/>
          <w:sz w:val="24"/>
          <w:szCs w:val="24"/>
        </w:rPr>
        <w:t>which</w:t>
      </w:r>
      <w:proofErr w:type="gramEnd"/>
      <w:r w:rsidRPr="00DB4A5E">
        <w:rPr>
          <w:rFonts w:ascii="Times New Roman" w:hAnsi="Times New Roman" w:cs="Times New Roman"/>
          <w:sz w:val="24"/>
          <w:szCs w:val="24"/>
        </w:rPr>
        <w:t xml:space="preserve"> have the position to negotiate the worldwide corporate structure, and their offices are in Portland, USA. Through the organizational structure of Nike, the decisions are taken very quick when it comes for example, launching a new model of sport trainers. Here are some principal examples of the key leadership groups in Nike Inc.: Office of the President and CEO of Ni</w:t>
      </w:r>
      <w:r w:rsidR="00DB4A5E" w:rsidRPr="00DB4A5E">
        <w:rPr>
          <w:rFonts w:ascii="Times New Roman" w:hAnsi="Times New Roman" w:cs="Times New Roman"/>
          <w:sz w:val="24"/>
          <w:szCs w:val="24"/>
        </w:rPr>
        <w:t xml:space="preserve">ke, Global Human Resources, Finance, Global Sports Marketing, Operations, Nike Brand, Product &amp; Merchandising, </w:t>
      </w:r>
      <w:proofErr w:type="gramStart"/>
      <w:r w:rsidR="00DB4A5E" w:rsidRPr="00DB4A5E">
        <w:rPr>
          <w:rFonts w:ascii="Times New Roman" w:hAnsi="Times New Roman" w:cs="Times New Roman"/>
          <w:sz w:val="24"/>
          <w:szCs w:val="24"/>
        </w:rPr>
        <w:t>Administration</w:t>
      </w:r>
      <w:proofErr w:type="gramEnd"/>
      <w:r w:rsidR="00DB4A5E" w:rsidRPr="00DB4A5E">
        <w:rPr>
          <w:rFonts w:ascii="Times New Roman" w:hAnsi="Times New Roman" w:cs="Times New Roman"/>
          <w:sz w:val="24"/>
          <w:szCs w:val="24"/>
        </w:rPr>
        <w:t xml:space="preserve"> &amp; Legal. </w:t>
      </w:r>
    </w:p>
    <w:p w14:paraId="3FE844E4" w14:textId="77777777" w:rsidR="0009511B" w:rsidRDefault="0009511B" w:rsidP="0009511B">
      <w:pPr>
        <w:jc w:val="both"/>
        <w:rPr>
          <w:rFonts w:ascii="Times New Roman" w:hAnsi="Times New Roman" w:cs="Times New Roman"/>
          <w:b/>
          <w:bCs/>
          <w:sz w:val="24"/>
          <w:szCs w:val="24"/>
        </w:rPr>
      </w:pPr>
    </w:p>
    <w:p w14:paraId="0FB33AD0" w14:textId="0BB4CDB9" w:rsidR="00505E11" w:rsidRPr="0018647E" w:rsidRDefault="00505E11" w:rsidP="0009511B">
      <w:pPr>
        <w:jc w:val="both"/>
        <w:rPr>
          <w:rFonts w:ascii="Times New Roman" w:hAnsi="Times New Roman" w:cs="Times New Roman"/>
          <w:b/>
          <w:bCs/>
          <w:sz w:val="24"/>
          <w:szCs w:val="24"/>
          <w:u w:val="single"/>
        </w:rPr>
      </w:pPr>
      <w:r w:rsidRPr="0018647E">
        <w:rPr>
          <w:rFonts w:ascii="Times New Roman" w:hAnsi="Times New Roman" w:cs="Times New Roman"/>
          <w:b/>
          <w:bCs/>
          <w:sz w:val="24"/>
          <w:szCs w:val="24"/>
          <w:u w:val="single"/>
        </w:rPr>
        <w:t>Semi-Autonomous Geographic Divisions</w:t>
      </w:r>
    </w:p>
    <w:p w14:paraId="601EAD8F" w14:textId="148DF035" w:rsidR="00DB4A5E" w:rsidRDefault="00DB4A5E" w:rsidP="0009511B">
      <w:pPr>
        <w:jc w:val="both"/>
        <w:rPr>
          <w:rFonts w:ascii="Times New Roman" w:hAnsi="Times New Roman" w:cs="Times New Roman"/>
          <w:sz w:val="24"/>
          <w:szCs w:val="24"/>
        </w:rPr>
      </w:pPr>
      <w:r>
        <w:rPr>
          <w:rFonts w:ascii="Times New Roman" w:hAnsi="Times New Roman" w:cs="Times New Roman"/>
          <w:sz w:val="24"/>
          <w:szCs w:val="24"/>
        </w:rPr>
        <w:t xml:space="preserve">The semi-autonomous geographic divisions of Nike are regional groups which are helping the central company to maximize the efficiency through their managers. They make things easier for </w:t>
      </w:r>
      <w:proofErr w:type="gramStart"/>
      <w:r>
        <w:rPr>
          <w:rFonts w:ascii="Times New Roman" w:hAnsi="Times New Roman" w:cs="Times New Roman"/>
          <w:sz w:val="24"/>
          <w:szCs w:val="24"/>
        </w:rPr>
        <w:t>the headquarter</w:t>
      </w:r>
      <w:proofErr w:type="gramEnd"/>
      <w:r>
        <w:rPr>
          <w:rFonts w:ascii="Times New Roman" w:hAnsi="Times New Roman" w:cs="Times New Roman"/>
          <w:sz w:val="24"/>
          <w:szCs w:val="24"/>
        </w:rPr>
        <w:t xml:space="preserve"> to handle all the issues faced worldwide. Here are the semi-autonomous geographic divisions of Nike; Emerging Markets, Japan, China, Central and Eastern Europe, Western Europe and North America. </w:t>
      </w:r>
    </w:p>
    <w:p w14:paraId="4CA7C82D" w14:textId="77777777" w:rsidR="0009511B" w:rsidRPr="0018647E" w:rsidRDefault="0009511B" w:rsidP="0009511B">
      <w:pPr>
        <w:jc w:val="both"/>
        <w:rPr>
          <w:rFonts w:ascii="Times New Roman" w:hAnsi="Times New Roman" w:cs="Times New Roman"/>
          <w:b/>
          <w:bCs/>
          <w:sz w:val="24"/>
          <w:szCs w:val="24"/>
          <w:u w:val="single"/>
        </w:rPr>
      </w:pPr>
    </w:p>
    <w:p w14:paraId="6D713D59" w14:textId="2233AB3B" w:rsidR="00DC7E3E" w:rsidRPr="0018647E" w:rsidRDefault="00DC7E3E" w:rsidP="0009511B">
      <w:pPr>
        <w:jc w:val="both"/>
        <w:rPr>
          <w:rFonts w:ascii="Times New Roman" w:hAnsi="Times New Roman" w:cs="Times New Roman"/>
          <w:b/>
          <w:bCs/>
          <w:sz w:val="24"/>
          <w:szCs w:val="24"/>
          <w:u w:val="single"/>
        </w:rPr>
      </w:pPr>
      <w:r w:rsidRPr="0018647E">
        <w:rPr>
          <w:rFonts w:ascii="Times New Roman" w:hAnsi="Times New Roman" w:cs="Times New Roman"/>
          <w:b/>
          <w:bCs/>
          <w:sz w:val="24"/>
          <w:szCs w:val="24"/>
          <w:u w:val="single"/>
        </w:rPr>
        <w:t>Global Divisions for Converse and Brand Licensing</w:t>
      </w:r>
    </w:p>
    <w:p w14:paraId="333CC3E9" w14:textId="21167353" w:rsidR="004B1EA0" w:rsidRPr="004B1EA0" w:rsidRDefault="004B1EA0" w:rsidP="0009511B">
      <w:pPr>
        <w:jc w:val="both"/>
        <w:rPr>
          <w:rFonts w:ascii="Times New Roman" w:hAnsi="Times New Roman" w:cs="Times New Roman"/>
          <w:sz w:val="24"/>
          <w:szCs w:val="24"/>
        </w:rPr>
      </w:pPr>
      <w:r w:rsidRPr="004B1EA0">
        <w:rPr>
          <w:rFonts w:ascii="Times New Roman" w:hAnsi="Times New Roman" w:cs="Times New Roman"/>
          <w:sz w:val="24"/>
          <w:szCs w:val="24"/>
        </w:rPr>
        <w:t xml:space="preserve">There are two component structures in Nike’s corporate structure and they are the brand licensing which means they own all the rights for the brand and also the Converse brand which is also part of Nike Company. The brand licensing is all about branding, rights and clothing and subsidiary and the Converse is about the retail activities. Here is how Nike is selling the brand Nike but also the company have the power of licensing Converse and handle </w:t>
      </w:r>
      <w:proofErr w:type="gramStart"/>
      <w:r w:rsidRPr="004B1EA0">
        <w:rPr>
          <w:rFonts w:ascii="Times New Roman" w:hAnsi="Times New Roman" w:cs="Times New Roman"/>
          <w:sz w:val="24"/>
          <w:szCs w:val="24"/>
        </w:rPr>
        <w:t>it’s</w:t>
      </w:r>
      <w:proofErr w:type="gramEnd"/>
      <w:r w:rsidRPr="004B1EA0">
        <w:rPr>
          <w:rFonts w:ascii="Times New Roman" w:hAnsi="Times New Roman" w:cs="Times New Roman"/>
          <w:sz w:val="24"/>
          <w:szCs w:val="24"/>
        </w:rPr>
        <w:t xml:space="preserve"> operations. </w:t>
      </w:r>
    </w:p>
    <w:p w14:paraId="6C21B27E" w14:textId="63C98BD3" w:rsidR="00DC7E3E" w:rsidRDefault="00DC7E3E" w:rsidP="0009511B">
      <w:pPr>
        <w:jc w:val="both"/>
        <w:rPr>
          <w:rFonts w:ascii="Times New Roman" w:hAnsi="Times New Roman" w:cs="Times New Roman"/>
          <w:sz w:val="24"/>
          <w:szCs w:val="24"/>
        </w:rPr>
      </w:pPr>
    </w:p>
    <w:p w14:paraId="709BDFC7" w14:textId="5BB74F05" w:rsidR="00DC7E3E" w:rsidRPr="0009511B" w:rsidRDefault="00DC7E3E" w:rsidP="0018647E">
      <w:pPr>
        <w:shd w:val="clear" w:color="auto" w:fill="F4B083" w:themeFill="accent2" w:themeFillTint="99"/>
        <w:jc w:val="both"/>
        <w:rPr>
          <w:rFonts w:ascii="Times New Roman" w:hAnsi="Times New Roman" w:cs="Times New Roman"/>
          <w:b/>
          <w:bCs/>
          <w:sz w:val="24"/>
          <w:szCs w:val="24"/>
        </w:rPr>
      </w:pPr>
      <w:r w:rsidRPr="00DC7E3E">
        <w:rPr>
          <w:rFonts w:ascii="Times New Roman" w:hAnsi="Times New Roman" w:cs="Times New Roman"/>
          <w:b/>
          <w:bCs/>
          <w:sz w:val="24"/>
          <w:szCs w:val="24"/>
        </w:rPr>
        <w:t>Nike Inc.’s Marketing Mix (4Ps/Product, Place, Promotion, Price)</w:t>
      </w:r>
    </w:p>
    <w:p w14:paraId="53EA4102" w14:textId="53E1633D" w:rsidR="00DC7E3E" w:rsidRDefault="00DC7E3E" w:rsidP="0009511B">
      <w:pPr>
        <w:jc w:val="both"/>
        <w:rPr>
          <w:rFonts w:ascii="Times New Roman" w:hAnsi="Times New Roman" w:cs="Times New Roman"/>
          <w:sz w:val="24"/>
          <w:szCs w:val="24"/>
        </w:rPr>
      </w:pPr>
      <w:r w:rsidRPr="00DC7E3E">
        <w:rPr>
          <w:rFonts w:ascii="Times New Roman" w:hAnsi="Times New Roman" w:cs="Times New Roman"/>
          <w:sz w:val="24"/>
          <w:szCs w:val="24"/>
        </w:rPr>
        <w:t xml:space="preserve">The marketing strategy (4Ps) of </w:t>
      </w:r>
      <w:r w:rsidR="004B1EA0">
        <w:rPr>
          <w:rFonts w:ascii="Times New Roman" w:hAnsi="Times New Roman" w:cs="Times New Roman"/>
          <w:sz w:val="24"/>
          <w:szCs w:val="24"/>
        </w:rPr>
        <w:t>Nike is</w:t>
      </w:r>
      <w:r w:rsidRPr="00DC7E3E">
        <w:rPr>
          <w:rFonts w:ascii="Times New Roman" w:hAnsi="Times New Roman" w:cs="Times New Roman"/>
          <w:sz w:val="24"/>
          <w:szCs w:val="24"/>
        </w:rPr>
        <w:t xml:space="preserve"> defin</w:t>
      </w:r>
      <w:r w:rsidR="004B1EA0">
        <w:rPr>
          <w:rFonts w:ascii="Times New Roman" w:hAnsi="Times New Roman" w:cs="Times New Roman"/>
          <w:sz w:val="24"/>
          <w:szCs w:val="24"/>
        </w:rPr>
        <w:t>ing</w:t>
      </w:r>
      <w:r w:rsidRPr="00DC7E3E">
        <w:rPr>
          <w:rFonts w:ascii="Times New Roman" w:hAnsi="Times New Roman" w:cs="Times New Roman"/>
          <w:sz w:val="24"/>
          <w:szCs w:val="24"/>
        </w:rPr>
        <w:t xml:space="preserve"> </w:t>
      </w:r>
      <w:r w:rsidR="004B1EA0">
        <w:rPr>
          <w:rFonts w:ascii="Times New Roman" w:hAnsi="Times New Roman" w:cs="Times New Roman"/>
          <w:sz w:val="24"/>
          <w:szCs w:val="24"/>
        </w:rPr>
        <w:t>development and competitivity of the brand</w:t>
      </w:r>
      <w:r w:rsidRPr="00DC7E3E">
        <w:rPr>
          <w:rFonts w:ascii="Times New Roman" w:hAnsi="Times New Roman" w:cs="Times New Roman"/>
          <w:sz w:val="24"/>
          <w:szCs w:val="24"/>
        </w:rPr>
        <w:t>.</w:t>
      </w:r>
      <w:r w:rsidR="00383F9F">
        <w:rPr>
          <w:rFonts w:ascii="Times New Roman" w:hAnsi="Times New Roman" w:cs="Times New Roman"/>
          <w:sz w:val="24"/>
          <w:szCs w:val="24"/>
        </w:rPr>
        <w:t xml:space="preserve"> This is also about how Nike manages </w:t>
      </w:r>
      <w:proofErr w:type="gramStart"/>
      <w:r w:rsidR="00383F9F">
        <w:rPr>
          <w:rFonts w:ascii="Times New Roman" w:hAnsi="Times New Roman" w:cs="Times New Roman"/>
          <w:sz w:val="24"/>
          <w:szCs w:val="24"/>
        </w:rPr>
        <w:t>it’s</w:t>
      </w:r>
      <w:proofErr w:type="gramEnd"/>
      <w:r w:rsidR="00383F9F">
        <w:rPr>
          <w:rFonts w:ascii="Times New Roman" w:hAnsi="Times New Roman" w:cs="Times New Roman"/>
          <w:sz w:val="24"/>
          <w:szCs w:val="24"/>
        </w:rPr>
        <w:t xml:space="preserve"> strategies according to marketing, prices in focusing on Product, Place Promotion and Price.</w:t>
      </w:r>
      <w:r w:rsidRPr="00DC7E3E">
        <w:rPr>
          <w:rFonts w:ascii="Times New Roman" w:hAnsi="Times New Roman" w:cs="Times New Roman"/>
          <w:sz w:val="24"/>
          <w:szCs w:val="24"/>
        </w:rPr>
        <w:t xml:space="preserve"> Nike has a marketing combination</w:t>
      </w:r>
      <w:r w:rsidR="00383F9F">
        <w:rPr>
          <w:rFonts w:ascii="Times New Roman" w:hAnsi="Times New Roman" w:cs="Times New Roman"/>
          <w:sz w:val="24"/>
          <w:szCs w:val="24"/>
        </w:rPr>
        <w:t xml:space="preserve"> in order to fulfill all he customer’s requests, needs and desires. This is a mix of products which came out over the analyzed process which suffer improvements along the way. Nike is investing in creating new products but also to improve existent products and update them in order to adapt to new trends.  </w:t>
      </w:r>
      <w:r w:rsidRPr="00DC7E3E">
        <w:rPr>
          <w:rFonts w:ascii="Times New Roman" w:hAnsi="Times New Roman" w:cs="Times New Roman"/>
          <w:sz w:val="24"/>
          <w:szCs w:val="24"/>
        </w:rPr>
        <w:t xml:space="preserve"> </w:t>
      </w:r>
    </w:p>
    <w:p w14:paraId="225F6981" w14:textId="77777777" w:rsidR="0009511B" w:rsidRDefault="0009511B" w:rsidP="0009511B">
      <w:pPr>
        <w:jc w:val="both"/>
        <w:rPr>
          <w:rFonts w:ascii="Times New Roman" w:hAnsi="Times New Roman" w:cs="Times New Roman"/>
          <w:b/>
          <w:bCs/>
          <w:sz w:val="24"/>
          <w:szCs w:val="24"/>
        </w:rPr>
      </w:pPr>
    </w:p>
    <w:p w14:paraId="7A2998F1" w14:textId="77777777" w:rsidR="0009511B" w:rsidRDefault="00383F9F" w:rsidP="0018647E">
      <w:pPr>
        <w:shd w:val="clear" w:color="auto" w:fill="9CC2E5" w:themeFill="accent5" w:themeFillTint="99"/>
        <w:jc w:val="both"/>
        <w:rPr>
          <w:rFonts w:ascii="Times New Roman" w:hAnsi="Times New Roman" w:cs="Times New Roman"/>
          <w:b/>
          <w:bCs/>
          <w:sz w:val="24"/>
          <w:szCs w:val="24"/>
        </w:rPr>
      </w:pPr>
      <w:r w:rsidRPr="00383F9F">
        <w:rPr>
          <w:rFonts w:ascii="Times New Roman" w:hAnsi="Times New Roman" w:cs="Times New Roman"/>
          <w:b/>
          <w:bCs/>
          <w:sz w:val="24"/>
          <w:szCs w:val="24"/>
        </w:rPr>
        <w:t>Products</w:t>
      </w:r>
    </w:p>
    <w:p w14:paraId="0FC2FB3F" w14:textId="28DD60FE" w:rsidR="00DC7E3E" w:rsidRPr="0009511B" w:rsidRDefault="00DC7E3E" w:rsidP="0009511B">
      <w:pPr>
        <w:jc w:val="both"/>
        <w:rPr>
          <w:rFonts w:ascii="Times New Roman" w:hAnsi="Times New Roman" w:cs="Times New Roman"/>
          <w:b/>
          <w:bCs/>
          <w:sz w:val="24"/>
          <w:szCs w:val="24"/>
        </w:rPr>
      </w:pPr>
      <w:r w:rsidRPr="00DC7E3E">
        <w:rPr>
          <w:rFonts w:ascii="Times New Roman" w:hAnsi="Times New Roman" w:cs="Times New Roman"/>
          <w:sz w:val="24"/>
          <w:szCs w:val="24"/>
        </w:rPr>
        <w:t>This marketing mix dimension enumerates the organizational outputs that are provided to target consumers. Those outputs are called the mix of goods. Growth in Nike Inc. comes with improvements in the product mix. Of example, the company continues its R&amp;D investment to develop new products and improved versions of its existing products.</w:t>
      </w:r>
    </w:p>
    <w:p w14:paraId="248F18AD" w14:textId="77777777" w:rsidR="0009511B" w:rsidRDefault="0009511B" w:rsidP="0009511B">
      <w:pPr>
        <w:jc w:val="both"/>
        <w:rPr>
          <w:rFonts w:ascii="Times New Roman" w:hAnsi="Times New Roman" w:cs="Times New Roman"/>
          <w:b/>
          <w:bCs/>
          <w:sz w:val="24"/>
          <w:szCs w:val="24"/>
        </w:rPr>
      </w:pPr>
    </w:p>
    <w:p w14:paraId="2EE4BA15" w14:textId="267BCC49" w:rsidR="00DC7E3E" w:rsidRDefault="00383F9F" w:rsidP="0018647E">
      <w:pPr>
        <w:shd w:val="clear" w:color="auto" w:fill="A8D08D" w:themeFill="accent6" w:themeFillTint="99"/>
        <w:jc w:val="both"/>
        <w:rPr>
          <w:rFonts w:ascii="Times New Roman" w:hAnsi="Times New Roman" w:cs="Times New Roman"/>
          <w:b/>
          <w:bCs/>
          <w:sz w:val="24"/>
          <w:szCs w:val="24"/>
        </w:rPr>
      </w:pPr>
      <w:r>
        <w:rPr>
          <w:rFonts w:ascii="Times New Roman" w:hAnsi="Times New Roman" w:cs="Times New Roman"/>
          <w:b/>
          <w:bCs/>
          <w:sz w:val="24"/>
          <w:szCs w:val="24"/>
        </w:rPr>
        <w:t>Place</w:t>
      </w:r>
    </w:p>
    <w:p w14:paraId="7658C430" w14:textId="7765514D" w:rsidR="00383F9F" w:rsidRPr="00922452" w:rsidRDefault="00383F9F" w:rsidP="0009511B">
      <w:pPr>
        <w:jc w:val="both"/>
        <w:rPr>
          <w:rFonts w:ascii="Times New Roman" w:hAnsi="Times New Roman" w:cs="Times New Roman"/>
          <w:sz w:val="24"/>
          <w:szCs w:val="24"/>
        </w:rPr>
      </w:pPr>
      <w:r w:rsidRPr="00922452">
        <w:rPr>
          <w:rFonts w:ascii="Times New Roman" w:hAnsi="Times New Roman" w:cs="Times New Roman"/>
          <w:sz w:val="24"/>
          <w:szCs w:val="24"/>
        </w:rPr>
        <w:t>This is about where are located the Nike company’s stores all over the world because we already know that Nike is selling sports clothes, equipment and shoes globally but not only in their own stores but also in outlet or other types of stores so the products can be found in many stores</w:t>
      </w:r>
      <w:r w:rsidR="00922452" w:rsidRPr="00922452">
        <w:rPr>
          <w:rFonts w:ascii="Times New Roman" w:hAnsi="Times New Roman" w:cs="Times New Roman"/>
          <w:sz w:val="24"/>
          <w:szCs w:val="24"/>
        </w:rPr>
        <w:t xml:space="preserve"> and here is a hierarchy of the stores: Retail stores, Nike Online Store and Nike</w:t>
      </w:r>
      <w:r w:rsidR="00FB5759">
        <w:rPr>
          <w:rFonts w:ascii="Times New Roman" w:hAnsi="Times New Roman" w:cs="Times New Roman"/>
          <w:sz w:val="24"/>
          <w:szCs w:val="24"/>
        </w:rPr>
        <w:t xml:space="preserve"> </w:t>
      </w:r>
      <w:r w:rsidR="00922452" w:rsidRPr="00922452">
        <w:rPr>
          <w:rFonts w:ascii="Times New Roman" w:hAnsi="Times New Roman" w:cs="Times New Roman"/>
          <w:sz w:val="24"/>
          <w:szCs w:val="24"/>
        </w:rPr>
        <w:t>town retail outlets.</w:t>
      </w:r>
    </w:p>
    <w:p w14:paraId="3B892101" w14:textId="77777777" w:rsidR="00DC7E3E" w:rsidRPr="00DC7E3E" w:rsidRDefault="00DC7E3E" w:rsidP="0009511B">
      <w:pPr>
        <w:jc w:val="both"/>
        <w:rPr>
          <w:rFonts w:ascii="Times New Roman" w:hAnsi="Times New Roman" w:cs="Times New Roman"/>
          <w:sz w:val="24"/>
          <w:szCs w:val="24"/>
        </w:rPr>
      </w:pPr>
    </w:p>
    <w:p w14:paraId="200928C4" w14:textId="12394416" w:rsidR="00DC7E3E" w:rsidRDefault="00DC7E3E" w:rsidP="0018647E">
      <w:pPr>
        <w:shd w:val="clear" w:color="auto" w:fill="FFE599" w:themeFill="accent4" w:themeFillTint="66"/>
        <w:jc w:val="both"/>
        <w:rPr>
          <w:rFonts w:ascii="Times New Roman" w:hAnsi="Times New Roman" w:cs="Times New Roman"/>
          <w:b/>
          <w:bCs/>
          <w:sz w:val="24"/>
          <w:szCs w:val="24"/>
        </w:rPr>
      </w:pPr>
      <w:r w:rsidRPr="00DC7E3E">
        <w:rPr>
          <w:rFonts w:ascii="Times New Roman" w:hAnsi="Times New Roman" w:cs="Times New Roman"/>
          <w:b/>
          <w:bCs/>
          <w:sz w:val="24"/>
          <w:szCs w:val="24"/>
        </w:rPr>
        <w:t xml:space="preserve">Promotion </w:t>
      </w:r>
    </w:p>
    <w:p w14:paraId="39F5BC29" w14:textId="2D65FF24" w:rsidR="00922452" w:rsidRPr="00922452" w:rsidRDefault="00922452" w:rsidP="0009511B">
      <w:pPr>
        <w:jc w:val="both"/>
        <w:rPr>
          <w:rFonts w:ascii="Times New Roman" w:hAnsi="Times New Roman" w:cs="Times New Roman"/>
          <w:sz w:val="24"/>
          <w:szCs w:val="24"/>
        </w:rPr>
      </w:pPr>
      <w:r w:rsidRPr="00922452">
        <w:rPr>
          <w:rFonts w:ascii="Times New Roman" w:hAnsi="Times New Roman" w:cs="Times New Roman"/>
          <w:sz w:val="24"/>
          <w:szCs w:val="24"/>
        </w:rPr>
        <w:t xml:space="preserve">The </w:t>
      </w:r>
      <w:proofErr w:type="gramStart"/>
      <w:r w:rsidRPr="00922452">
        <w:rPr>
          <w:rFonts w:ascii="Times New Roman" w:hAnsi="Times New Roman" w:cs="Times New Roman"/>
          <w:sz w:val="24"/>
          <w:szCs w:val="24"/>
        </w:rPr>
        <w:t>promotions speaks</w:t>
      </w:r>
      <w:proofErr w:type="gramEnd"/>
      <w:r w:rsidRPr="00922452">
        <w:rPr>
          <w:rFonts w:ascii="Times New Roman" w:hAnsi="Times New Roman" w:cs="Times New Roman"/>
          <w:sz w:val="24"/>
          <w:szCs w:val="24"/>
        </w:rPr>
        <w:t xml:space="preserve"> about how Nike is getting in touch with their target audience and existing customers all over the world. We can clearly recognize Nike in any store because it have such a strong brand recognition everywhere in the world not it is hard not to recognize it. The marketing is also meaning advertising in order to convince the customers to buy their products assuring them about the high quality of their goods. Here are the events taking part of the Marketing mix ordered by relevance: Advertising, Personal Selling, Direct Marketing, Sales Promotions, </w:t>
      </w:r>
      <w:proofErr w:type="gramStart"/>
      <w:r w:rsidRPr="00922452">
        <w:rPr>
          <w:rFonts w:ascii="Times New Roman" w:hAnsi="Times New Roman" w:cs="Times New Roman"/>
          <w:sz w:val="24"/>
          <w:szCs w:val="24"/>
        </w:rPr>
        <w:t>Public</w:t>
      </w:r>
      <w:proofErr w:type="gramEnd"/>
      <w:r w:rsidRPr="00922452">
        <w:rPr>
          <w:rFonts w:ascii="Times New Roman" w:hAnsi="Times New Roman" w:cs="Times New Roman"/>
          <w:sz w:val="24"/>
          <w:szCs w:val="24"/>
        </w:rPr>
        <w:t xml:space="preserve"> Relations. </w:t>
      </w:r>
    </w:p>
    <w:p w14:paraId="102937C5" w14:textId="5424437A" w:rsidR="00DC7E3E" w:rsidRDefault="00DC7E3E" w:rsidP="0009511B">
      <w:pPr>
        <w:jc w:val="both"/>
        <w:rPr>
          <w:rFonts w:ascii="Times New Roman" w:hAnsi="Times New Roman" w:cs="Times New Roman"/>
          <w:sz w:val="24"/>
          <w:szCs w:val="24"/>
        </w:rPr>
      </w:pPr>
    </w:p>
    <w:p w14:paraId="0E3D7CC2" w14:textId="0183F5E5" w:rsidR="00971B95" w:rsidRDefault="00971B95" w:rsidP="0018647E">
      <w:pPr>
        <w:shd w:val="clear" w:color="auto" w:fill="9933FF"/>
        <w:jc w:val="both"/>
        <w:rPr>
          <w:rFonts w:ascii="Times New Roman" w:hAnsi="Times New Roman" w:cs="Times New Roman"/>
          <w:b/>
          <w:bCs/>
          <w:sz w:val="24"/>
          <w:szCs w:val="24"/>
        </w:rPr>
      </w:pPr>
      <w:r w:rsidRPr="00971B95">
        <w:rPr>
          <w:rFonts w:ascii="Times New Roman" w:hAnsi="Times New Roman" w:cs="Times New Roman"/>
          <w:b/>
          <w:bCs/>
          <w:sz w:val="24"/>
          <w:szCs w:val="24"/>
        </w:rPr>
        <w:t xml:space="preserve">Price </w:t>
      </w:r>
    </w:p>
    <w:p w14:paraId="3E7D0345" w14:textId="368B7CDA" w:rsidR="00922452" w:rsidRDefault="00922452" w:rsidP="0009511B">
      <w:pPr>
        <w:jc w:val="both"/>
        <w:rPr>
          <w:rFonts w:ascii="Times New Roman" w:hAnsi="Times New Roman" w:cs="Times New Roman"/>
          <w:sz w:val="24"/>
          <w:szCs w:val="24"/>
        </w:rPr>
      </w:pPr>
      <w:r w:rsidRPr="00922452">
        <w:rPr>
          <w:rFonts w:ascii="Times New Roman" w:hAnsi="Times New Roman" w:cs="Times New Roman"/>
          <w:sz w:val="24"/>
          <w:szCs w:val="24"/>
        </w:rPr>
        <w:t>This Marketing mix is about how Nike is setting the prices in order to generate profit and the desire market share globally, so they are setting premium prices according also to the quality of the sports clothes, shoes and equipment provided by the following pricing strategies: Value-based pricing, premium pricing.</w:t>
      </w:r>
    </w:p>
    <w:p w14:paraId="20418F17" w14:textId="77777777" w:rsidR="00922452" w:rsidRPr="00922452" w:rsidRDefault="00922452" w:rsidP="0009511B">
      <w:pPr>
        <w:jc w:val="both"/>
        <w:rPr>
          <w:rFonts w:ascii="Times New Roman" w:hAnsi="Times New Roman" w:cs="Times New Roman"/>
          <w:sz w:val="24"/>
          <w:szCs w:val="24"/>
        </w:rPr>
      </w:pPr>
    </w:p>
    <w:p w14:paraId="382F2F90" w14:textId="77777777" w:rsidR="00DC7E3E" w:rsidRDefault="00DC7E3E" w:rsidP="0009511B">
      <w:pPr>
        <w:jc w:val="both"/>
        <w:rPr>
          <w:rFonts w:ascii="Times New Roman" w:hAnsi="Times New Roman" w:cs="Times New Roman"/>
          <w:sz w:val="24"/>
          <w:szCs w:val="24"/>
        </w:rPr>
      </w:pPr>
    </w:p>
    <w:p w14:paraId="20B279D2" w14:textId="3C97DA3F" w:rsidR="0009511B" w:rsidRDefault="00F04F03" w:rsidP="00F04F03">
      <w:pPr>
        <w:jc w:val="both"/>
        <w:rPr>
          <w:rFonts w:ascii="Times New Roman" w:hAnsi="Times New Roman" w:cs="Times New Roman"/>
          <w:sz w:val="24"/>
          <w:szCs w:val="24"/>
        </w:rPr>
      </w:pPr>
      <w:r>
        <w:rPr>
          <w:rFonts w:ascii="Times New Roman" w:hAnsi="Times New Roman" w:cs="Times New Roman"/>
          <w:sz w:val="24"/>
          <w:szCs w:val="24"/>
        </w:rPr>
        <w:t xml:space="preserve">                                                                             </w:t>
      </w:r>
      <w:r w:rsidR="00FB5759">
        <w:rPr>
          <w:noProof/>
        </w:rPr>
        <mc:AlternateContent>
          <mc:Choice Requires="wps">
            <w:drawing>
              <wp:anchor distT="0" distB="0" distL="114300" distR="114300" simplePos="0" relativeHeight="251663360" behindDoc="0" locked="0" layoutInCell="1" allowOverlap="1" wp14:anchorId="76FCDF38" wp14:editId="02F12000">
                <wp:simplePos x="0" y="0"/>
                <wp:positionH relativeFrom="column">
                  <wp:posOffset>-153035</wp:posOffset>
                </wp:positionH>
                <wp:positionV relativeFrom="paragraph">
                  <wp:posOffset>0</wp:posOffset>
                </wp:positionV>
                <wp:extent cx="3419475" cy="990600"/>
                <wp:effectExtent l="0" t="0" r="0" b="0"/>
                <wp:wrapSquare wrapText="bothSides"/>
                <wp:docPr id="3" name="Casetă text 3"/>
                <wp:cNvGraphicFramePr/>
                <a:graphic xmlns:a="http://schemas.openxmlformats.org/drawingml/2006/main">
                  <a:graphicData uri="http://schemas.microsoft.com/office/word/2010/wordprocessingShape">
                    <wps:wsp>
                      <wps:cNvSpPr txBox="1"/>
                      <wps:spPr>
                        <a:xfrm>
                          <a:off x="0" y="0"/>
                          <a:ext cx="3419475" cy="990600"/>
                        </a:xfrm>
                        <a:prstGeom prst="rect">
                          <a:avLst/>
                        </a:prstGeom>
                        <a:noFill/>
                        <a:ln>
                          <a:noFill/>
                        </a:ln>
                        <a:effectLst/>
                      </wps:spPr>
                      <wps:txbx>
                        <w:txbxContent>
                          <w:p w14:paraId="2BD6D887" w14:textId="1A3876DA" w:rsidR="00FB5759" w:rsidRPr="00FB5759" w:rsidRDefault="00FB5759" w:rsidP="00FB5759">
                            <w:pPr>
                              <w:rPr>
                                <w:rFonts w:ascii="Times New Roman" w:hAnsi="Times New Roman" w:cs="Times New Roman"/>
                                <w:b/>
                                <w:caps/>
                                <w:sz w:val="72"/>
                                <w:szCs w:val="72"/>
                                <w14:reflection w14:blurRad="12700" w14:stA="50000" w14:stPos="0" w14:endA="0" w14:endPos="50000" w14:dist="5003" w14:dir="5400000" w14:fadeDir="5400000" w14:sx="100000" w14:sy="-100000" w14:kx="0" w14:ky="0" w14:algn="b"/>
                                <w14:textOutline w14:w="0" w14:cap="flat" w14:cmpd="sng" w14:algn="ctr">
                                  <w14:noFill/>
                                  <w14:prstDash w14:val="solid"/>
                                  <w14:round/>
                                </w14:textOutline>
                                <w14:textFill>
                                  <w14:gradFill>
                                    <w14:gsLst>
                                      <w14:gs w14:pos="0">
                                        <w14:schemeClr w14:val="accent1">
                                          <w14:tint w14:val="75000"/>
                                          <w14:shade w14:val="75000"/>
                                          <w14:satMod w14:val="170000"/>
                                        </w14:schemeClr>
                                      </w14:gs>
                                      <w14:gs w14:pos="49000">
                                        <w14:schemeClr w14:val="accent1">
                                          <w14:tint w14:val="88000"/>
                                          <w14:shade w14:val="65000"/>
                                          <w14:satMod w14:val="172000"/>
                                        </w14:schemeClr>
                                      </w14:gs>
                                      <w14:gs w14:pos="50000">
                                        <w14:schemeClr w14:val="accent1">
                                          <w14:shade w14:val="65000"/>
                                          <w14:satMod w14:val="130000"/>
                                        </w14:schemeClr>
                                      </w14:gs>
                                      <w14:gs w14:pos="92000">
                                        <w14:schemeClr w14:val="accent1">
                                          <w14:shade w14:val="50000"/>
                                          <w14:satMod w14:val="120000"/>
                                        </w14:schemeClr>
                                      </w14:gs>
                                      <w14:gs w14:pos="100000">
                                        <w14:schemeClr w14:val="accent1">
                                          <w14:shade w14:val="48000"/>
                                          <w14:satMod w14:val="120000"/>
                                        </w14:schemeClr>
                                      </w14:gs>
                                    </w14:gsLst>
                                    <w14:lin w14:ang="5400000" w14:scaled="0"/>
                                  </w14:gradFill>
                                </w14:textFill>
                                <w14:props3d w14:extrusionH="0" w14:contourW="6350" w14:prstMaterial="metal">
                                  <w14:bevelT w14:w="127000" w14:h="31750" w14:prst="relaxedInset"/>
                                  <w14:contourClr>
                                    <w14:schemeClr w14:val="accent1">
                                      <w14:shade w14:val="75000"/>
                                    </w14:schemeClr>
                                  </w14:contourClr>
                                </w14:props3d>
                              </w:rPr>
                            </w:pPr>
                            <w:r w:rsidRPr="00FB5759">
                              <w:rPr>
                                <w:rFonts w:ascii="Times New Roman" w:hAnsi="Times New Roman" w:cs="Times New Roman"/>
                                <w:b/>
                                <w:caps/>
                                <w:sz w:val="72"/>
                                <w:szCs w:val="72"/>
                                <w14:reflection w14:blurRad="12700" w14:stA="50000" w14:stPos="0" w14:endA="0" w14:endPos="50000" w14:dist="5003" w14:dir="5400000" w14:fadeDir="5400000" w14:sx="100000" w14:sy="-100000" w14:kx="0" w14:ky="0" w14:algn="b"/>
                                <w14:textOutline w14:w="0" w14:cap="flat" w14:cmpd="sng" w14:algn="ctr">
                                  <w14:noFill/>
                                  <w14:prstDash w14:val="solid"/>
                                  <w14:round/>
                                </w14:textOutline>
                                <w14:textFill>
                                  <w14:gradFill>
                                    <w14:gsLst>
                                      <w14:gs w14:pos="0">
                                        <w14:schemeClr w14:val="accent1">
                                          <w14:tint w14:val="75000"/>
                                          <w14:shade w14:val="75000"/>
                                          <w14:satMod w14:val="170000"/>
                                        </w14:schemeClr>
                                      </w14:gs>
                                      <w14:gs w14:pos="49000">
                                        <w14:schemeClr w14:val="accent1">
                                          <w14:tint w14:val="88000"/>
                                          <w14:shade w14:val="65000"/>
                                          <w14:satMod w14:val="172000"/>
                                        </w14:schemeClr>
                                      </w14:gs>
                                      <w14:gs w14:pos="50000">
                                        <w14:schemeClr w14:val="accent1">
                                          <w14:shade w14:val="65000"/>
                                          <w14:satMod w14:val="130000"/>
                                        </w14:schemeClr>
                                      </w14:gs>
                                      <w14:gs w14:pos="92000">
                                        <w14:schemeClr w14:val="accent1">
                                          <w14:shade w14:val="50000"/>
                                          <w14:satMod w14:val="120000"/>
                                        </w14:schemeClr>
                                      </w14:gs>
                                      <w14:gs w14:pos="100000">
                                        <w14:schemeClr w14:val="accent1">
                                          <w14:shade w14:val="48000"/>
                                          <w14:satMod w14:val="120000"/>
                                        </w14:schemeClr>
                                      </w14:gs>
                                    </w14:gsLst>
                                    <w14:lin w14:ang="5400000" w14:scaled="0"/>
                                  </w14:gradFill>
                                </w14:textFill>
                                <w14:props3d w14:extrusionH="0" w14:contourW="6350" w14:prstMaterial="metal">
                                  <w14:bevelT w14:w="127000" w14:h="31750" w14:prst="relaxedInset"/>
                                  <w14:contourClr>
                                    <w14:schemeClr w14:val="accent1">
                                      <w14:shade w14:val="75000"/>
                                    </w14:schemeClr>
                                  </w14:contourClr>
                                </w14:props3d>
                              </w:rPr>
                              <w:t>Conclusion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rot lat="0" lon="0" rev="0"/>
                          </a:camera>
                          <a:lightRig rig="contrasting" dir="t">
                            <a:rot lat="0" lon="0" rev="4500000"/>
                          </a:lightRig>
                        </a:scene3d>
                        <a:sp3d contourW="6350" prstMaterial="metal">
                          <a:bevelT w="127000" h="31750" prst="relaxedInset"/>
                          <a:contourClr>
                            <a:schemeClr val="accent1">
                              <a:shade val="75000"/>
                            </a:schemeClr>
                          </a:contourClr>
                        </a:sp3d>
                      </wps:bodyPr>
                    </wps:wsp>
                  </a:graphicData>
                </a:graphic>
                <wp14:sizeRelH relativeFrom="margin">
                  <wp14:pctWidth>0</wp14:pctWidth>
                </wp14:sizeRelH>
                <wp14:sizeRelV relativeFrom="margin">
                  <wp14:pctHeight>0</wp14:pctHeight>
                </wp14:sizeRelV>
              </wp:anchor>
            </w:drawing>
          </mc:Choice>
          <mc:Fallback>
            <w:pict>
              <v:shape id="Casetă text 3" o:spid="_x0000_s1028" type="#_x0000_t202" style="position:absolute;left:0;text-align:left;margin-left:-12.05pt;margin-top:0;width:269.25pt;height:7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" filled="f" stroked="f">
                <v:fill o:detectmouseclick="t"/>
                <v:textbox>
                  <w:txbxContent>
                    <w:p w14:paraId="2BD6D887" w14:textId="1A3876DA" w:rsidR="00FB5759" w:rsidRPr="00FB5759" w:rsidRDefault="00FB5759" w:rsidP="00FB5759">
                      <w:pPr>
                        <w:rPr>
                          <w:rFonts w:ascii="Times New Roman" w:hAnsi="Times New Roman" w:cs="Times New Roman"/>
                          <w:b/>
                          <w:caps/>
                          <w:sz w:val="72"/>
                          <w:szCs w:val="72"/>
                          <w14:reflection w14:blurRad="12700" w14:stA="50000" w14:stPos="0" w14:endA="0" w14:endPos="50000" w14:dist="5003" w14:dir="5400000" w14:fadeDir="5400000" w14:sx="100000" w14:sy="-100000" w14:kx="0" w14:ky="0" w14:algn="b"/>
                          <w14:textOutline w14:w="0" w14:cap="flat" w14:cmpd="sng" w14:algn="ctr">
                            <w14:noFill/>
                            <w14:prstDash w14:val="solid"/>
                            <w14:round/>
                          </w14:textOutline>
                          <w14:textFill>
                            <w14:gradFill>
                              <w14:gsLst>
                                <w14:gs w14:pos="0">
                                  <w14:schemeClr w14:val="accent1">
                                    <w14:tint w14:val="75000"/>
                                    <w14:shade w14:val="75000"/>
                                    <w14:satMod w14:val="170000"/>
                                  </w14:schemeClr>
                                </w14:gs>
                                <w14:gs w14:pos="49000">
                                  <w14:schemeClr w14:val="accent1">
                                    <w14:tint w14:val="88000"/>
                                    <w14:shade w14:val="65000"/>
                                    <w14:satMod w14:val="172000"/>
                                  </w14:schemeClr>
                                </w14:gs>
                                <w14:gs w14:pos="50000">
                                  <w14:schemeClr w14:val="accent1">
                                    <w14:shade w14:val="65000"/>
                                    <w14:satMod w14:val="130000"/>
                                  </w14:schemeClr>
                                </w14:gs>
                                <w14:gs w14:pos="92000">
                                  <w14:schemeClr w14:val="accent1">
                                    <w14:shade w14:val="50000"/>
                                    <w14:satMod w14:val="120000"/>
                                  </w14:schemeClr>
                                </w14:gs>
                                <w14:gs w14:pos="100000">
                                  <w14:schemeClr w14:val="accent1">
                                    <w14:shade w14:val="48000"/>
                                    <w14:satMod w14:val="120000"/>
                                  </w14:schemeClr>
                                </w14:gs>
                              </w14:gsLst>
                              <w14:lin w14:ang="5400000" w14:scaled="0"/>
                            </w14:gradFill>
                          </w14:textFill>
                          <w14:props3d w14:extrusionH="0" w14:contourW="6350" w14:prstMaterial="metal">
                            <w14:bevelT w14:w="127000" w14:h="31750" w14:prst="relaxedInset"/>
                            <w14:contourClr>
                              <w14:schemeClr w14:val="accent1">
                                <w14:shade w14:val="75000"/>
                              </w14:schemeClr>
                            </w14:contourClr>
                          </w14:props3d>
                        </w:rPr>
                      </w:pPr>
                      <w:r w:rsidRPr="00FB5759">
                        <w:rPr>
                          <w:rFonts w:ascii="Times New Roman" w:hAnsi="Times New Roman" w:cs="Times New Roman"/>
                          <w:b/>
                          <w:caps/>
                          <w:sz w:val="72"/>
                          <w:szCs w:val="72"/>
                          <w14:reflection w14:blurRad="12700" w14:stA="50000" w14:stPos="0" w14:endA="0" w14:endPos="50000" w14:dist="5003" w14:dir="5400000" w14:fadeDir="5400000" w14:sx="100000" w14:sy="-100000" w14:kx="0" w14:ky="0" w14:algn="b"/>
                          <w14:textOutline w14:w="0" w14:cap="flat" w14:cmpd="sng" w14:algn="ctr">
                            <w14:noFill/>
                            <w14:prstDash w14:val="solid"/>
                            <w14:round/>
                          </w14:textOutline>
                          <w14:textFill>
                            <w14:gradFill>
                              <w14:gsLst>
                                <w14:gs w14:pos="0">
                                  <w14:schemeClr w14:val="accent1">
                                    <w14:tint w14:val="75000"/>
                                    <w14:shade w14:val="75000"/>
                                    <w14:satMod w14:val="170000"/>
                                  </w14:schemeClr>
                                </w14:gs>
                                <w14:gs w14:pos="49000">
                                  <w14:schemeClr w14:val="accent1">
                                    <w14:tint w14:val="88000"/>
                                    <w14:shade w14:val="65000"/>
                                    <w14:satMod w14:val="172000"/>
                                  </w14:schemeClr>
                                </w14:gs>
                                <w14:gs w14:pos="50000">
                                  <w14:schemeClr w14:val="accent1">
                                    <w14:shade w14:val="65000"/>
                                    <w14:satMod w14:val="130000"/>
                                  </w14:schemeClr>
                                </w14:gs>
                                <w14:gs w14:pos="92000">
                                  <w14:schemeClr w14:val="accent1">
                                    <w14:shade w14:val="50000"/>
                                    <w14:satMod w14:val="120000"/>
                                  </w14:schemeClr>
                                </w14:gs>
                                <w14:gs w14:pos="100000">
                                  <w14:schemeClr w14:val="accent1">
                                    <w14:shade w14:val="48000"/>
                                    <w14:satMod w14:val="120000"/>
                                  </w14:schemeClr>
                                </w14:gs>
                              </w14:gsLst>
                              <w14:lin w14:ang="5400000" w14:scaled="0"/>
                            </w14:gradFill>
                          </w14:textFill>
                          <w14:props3d w14:extrusionH="0" w14:contourW="6350" w14:prstMaterial="metal">
                            <w14:bevelT w14:w="127000" w14:h="31750" w14:prst="relaxedInset"/>
                            <w14:contourClr>
                              <w14:schemeClr w14:val="accent1">
                                <w14:shade w14:val="75000"/>
                              </w14:schemeClr>
                            </w14:contourClr>
                          </w14:props3d>
                        </w:rPr>
                        <w:t>Conclusion</w:t>
                      </w:r>
                    </w:p>
                  </w:txbxContent>
                </v:textbox>
                <w10:wrap type="square"/>
              </v:shape>
            </w:pict>
          </mc:Fallback>
        </mc:AlternateContent>
      </w:r>
      <w:r>
        <w:rPr>
          <w:rFonts w:ascii="Times New Roman" w:hAnsi="Times New Roman" w:cs="Times New Roman"/>
          <w:sz w:val="24"/>
          <w:szCs w:val="24"/>
        </w:rPr>
        <w:t>The</w:t>
      </w:r>
      <w:r w:rsidR="00C6674A">
        <w:rPr>
          <w:rFonts w:ascii="Times New Roman" w:hAnsi="Times New Roman" w:cs="Times New Roman"/>
          <w:sz w:val="24"/>
          <w:szCs w:val="24"/>
        </w:rPr>
        <w:t xml:space="preserve"> </w:t>
      </w:r>
      <w:r>
        <w:rPr>
          <w:rFonts w:ascii="Times New Roman" w:hAnsi="Times New Roman" w:cs="Times New Roman"/>
          <w:sz w:val="24"/>
          <w:szCs w:val="24"/>
        </w:rPr>
        <w:t>succ</w:t>
      </w:r>
      <w:r w:rsidR="00C6674A">
        <w:rPr>
          <w:rFonts w:ascii="Times New Roman" w:hAnsi="Times New Roman" w:cs="Times New Roman"/>
          <w:sz w:val="24"/>
          <w:szCs w:val="24"/>
        </w:rPr>
        <w:t xml:space="preserve">ess of </w:t>
      </w:r>
      <w:proofErr w:type="gramStart"/>
      <w:r w:rsidR="00C6674A">
        <w:rPr>
          <w:rFonts w:ascii="Times New Roman" w:hAnsi="Times New Roman" w:cs="Times New Roman"/>
          <w:sz w:val="24"/>
          <w:szCs w:val="24"/>
        </w:rPr>
        <w:t>Nike</w:t>
      </w:r>
      <w:r>
        <w:rPr>
          <w:rFonts w:ascii="Times New Roman" w:hAnsi="Times New Roman" w:cs="Times New Roman"/>
          <w:sz w:val="24"/>
          <w:szCs w:val="24"/>
        </w:rPr>
        <w:t>,</w:t>
      </w:r>
      <w:proofErr w:type="gramEnd"/>
      <w:r w:rsidR="00C6674A">
        <w:rPr>
          <w:rFonts w:ascii="Times New Roman" w:hAnsi="Times New Roman" w:cs="Times New Roman"/>
          <w:sz w:val="24"/>
          <w:szCs w:val="24"/>
        </w:rPr>
        <w:t xml:space="preserve"> depends on many factors not only, the collaboration with the help of Hollywood celebrities. Nike Inc. implemented many strategies in order to keep in touch with all the employees all over the</w:t>
      </w:r>
      <w:r>
        <w:rPr>
          <w:rFonts w:ascii="Times New Roman" w:hAnsi="Times New Roman" w:cs="Times New Roman"/>
          <w:sz w:val="24"/>
          <w:szCs w:val="24"/>
        </w:rPr>
        <w:t xml:space="preserve"> world</w:t>
      </w:r>
      <w:r w:rsidR="00C6674A">
        <w:rPr>
          <w:rFonts w:ascii="Times New Roman" w:hAnsi="Times New Roman" w:cs="Times New Roman"/>
          <w:sz w:val="24"/>
          <w:szCs w:val="24"/>
        </w:rPr>
        <w:t>. The firm invests in many programs in order to help the employee’s success, be target-oriented and eliminate all their obstacles in their career</w:t>
      </w:r>
      <w:r>
        <w:rPr>
          <w:rFonts w:ascii="Times New Roman" w:hAnsi="Times New Roman" w:cs="Times New Roman"/>
          <w:sz w:val="24"/>
          <w:szCs w:val="24"/>
        </w:rPr>
        <w:t>. The managers and leaders are always connected between them, so they can improve their direction given to their employees in different departments. All this factors lead to the success of Nike to be in the top companies and in the world selling sports equipment and clothes.</w:t>
      </w:r>
    </w:p>
    <w:p w14:paraId="355B9D65" w14:textId="77777777" w:rsidR="0009511B" w:rsidRDefault="0009511B" w:rsidP="00357A82">
      <w:pPr>
        <w:rPr>
          <w:rFonts w:ascii="Times New Roman" w:hAnsi="Times New Roman" w:cs="Times New Roman"/>
          <w:sz w:val="24"/>
          <w:szCs w:val="24"/>
        </w:rPr>
      </w:pPr>
    </w:p>
    <w:p w14:paraId="289C6B32" w14:textId="2D14DA81" w:rsidR="00F04F03" w:rsidRPr="00F04F03" w:rsidRDefault="00F04F03" w:rsidP="00357A82">
      <w:pPr>
        <w:rPr>
          <w:rFonts w:ascii="Times New Roman" w:hAnsi="Times New Roman" w:cs="Times New Roman"/>
          <w:i/>
          <w:sz w:val="24"/>
          <w:szCs w:val="24"/>
        </w:rPr>
      </w:pPr>
      <w:r>
        <w:rPr>
          <w:rFonts w:ascii="Times New Roman" w:hAnsi="Times New Roman" w:cs="Times New Roman"/>
          <w:sz w:val="24"/>
          <w:szCs w:val="24"/>
        </w:rPr>
        <w:t xml:space="preserve">                                                            </w:t>
      </w:r>
      <w:bookmarkStart w:id="0" w:name="_GoBack"/>
      <w:bookmarkEnd w:id="0"/>
    </w:p>
    <w:p w14:paraId="0561476E" w14:textId="0EF00689" w:rsidR="00505E11" w:rsidRDefault="00505E11" w:rsidP="00357A82">
      <w:pPr>
        <w:rPr>
          <w:rFonts w:ascii="Times New Roman" w:hAnsi="Times New Roman" w:cs="Times New Roman"/>
          <w:i/>
          <w:sz w:val="40"/>
          <w:szCs w:val="40"/>
        </w:rPr>
      </w:pPr>
      <w:r w:rsidRPr="0009511B">
        <w:rPr>
          <w:rFonts w:ascii="Times New Roman" w:hAnsi="Times New Roman" w:cs="Times New Roman"/>
          <w:i/>
          <w:sz w:val="40"/>
          <w:szCs w:val="40"/>
        </w:rPr>
        <w:lastRenderedPageBreak/>
        <w:t>References:</w:t>
      </w:r>
    </w:p>
    <w:p w14:paraId="74B7F94C" w14:textId="77777777" w:rsidR="0009511B" w:rsidRPr="0009511B" w:rsidRDefault="0009511B" w:rsidP="00357A82">
      <w:pPr>
        <w:rPr>
          <w:rFonts w:ascii="Times New Roman" w:hAnsi="Times New Roman" w:cs="Times New Roman"/>
          <w:i/>
          <w:sz w:val="40"/>
          <w:szCs w:val="40"/>
        </w:rPr>
      </w:pPr>
    </w:p>
    <w:p w14:paraId="602C04E8" w14:textId="3B0FB9B6" w:rsidR="00505E11" w:rsidRPr="0009511B" w:rsidRDefault="00922452" w:rsidP="0009511B">
      <w:pPr>
        <w:pStyle w:val="Listparagraf"/>
        <w:numPr>
          <w:ilvl w:val="0"/>
          <w:numId w:val="8"/>
        </w:numPr>
        <w:rPr>
          <w:rFonts w:ascii="Times New Roman" w:hAnsi="Times New Roman" w:cs="Times New Roman"/>
        </w:rPr>
      </w:pPr>
      <w:r w:rsidRPr="0009511B">
        <w:rPr>
          <w:rFonts w:ascii="Times New Roman" w:hAnsi="Times New Roman" w:cs="Times New Roman"/>
        </w:rPr>
        <w:t>(</w:t>
      </w:r>
      <w:r w:rsidR="00505E11" w:rsidRPr="0009511B">
        <w:rPr>
          <w:rFonts w:ascii="Times New Roman" w:hAnsi="Times New Roman" w:cs="Times New Roman"/>
        </w:rPr>
        <w:t>Alvesson,</w:t>
      </w:r>
      <w:r w:rsidRPr="0009511B">
        <w:rPr>
          <w:rFonts w:ascii="Times New Roman" w:hAnsi="Times New Roman" w:cs="Times New Roman"/>
        </w:rPr>
        <w:t xml:space="preserve"> </w:t>
      </w:r>
      <w:r w:rsidR="00505E11" w:rsidRPr="0009511B">
        <w:rPr>
          <w:rFonts w:ascii="Times New Roman" w:hAnsi="Times New Roman" w:cs="Times New Roman"/>
        </w:rPr>
        <w:t>2016). Organizational Culture. Sage Publications Incorporated.</w:t>
      </w:r>
    </w:p>
    <w:p w14:paraId="13C515B8" w14:textId="1D150693" w:rsidR="00505E11" w:rsidRPr="0009511B" w:rsidRDefault="00922452" w:rsidP="0009511B">
      <w:pPr>
        <w:pStyle w:val="Listparagraf"/>
        <w:numPr>
          <w:ilvl w:val="0"/>
          <w:numId w:val="8"/>
        </w:numPr>
        <w:rPr>
          <w:rFonts w:ascii="Times New Roman" w:hAnsi="Times New Roman" w:cs="Times New Roman"/>
        </w:rPr>
      </w:pPr>
      <w:r w:rsidRPr="0009511B">
        <w:rPr>
          <w:rFonts w:ascii="Times New Roman" w:hAnsi="Times New Roman" w:cs="Times New Roman"/>
        </w:rPr>
        <w:t>(</w:t>
      </w:r>
      <w:proofErr w:type="spellStart"/>
      <w:r w:rsidR="00505E11" w:rsidRPr="0009511B">
        <w:rPr>
          <w:rFonts w:ascii="Times New Roman" w:hAnsi="Times New Roman" w:cs="Times New Roman"/>
        </w:rPr>
        <w:t>Alvesson</w:t>
      </w:r>
      <w:proofErr w:type="spellEnd"/>
      <w:r w:rsidR="00505E11" w:rsidRPr="0009511B">
        <w:rPr>
          <w:rFonts w:ascii="Times New Roman" w:hAnsi="Times New Roman" w:cs="Times New Roman"/>
        </w:rPr>
        <w:t xml:space="preserve">, </w:t>
      </w:r>
      <w:proofErr w:type="spellStart"/>
      <w:r w:rsidR="00505E11" w:rsidRPr="0009511B">
        <w:rPr>
          <w:rFonts w:ascii="Times New Roman" w:hAnsi="Times New Roman" w:cs="Times New Roman"/>
        </w:rPr>
        <w:t>Sveningsson</w:t>
      </w:r>
      <w:proofErr w:type="spellEnd"/>
      <w:r w:rsidR="00505E11" w:rsidRPr="0009511B">
        <w:rPr>
          <w:rFonts w:ascii="Times New Roman" w:hAnsi="Times New Roman" w:cs="Times New Roman"/>
        </w:rPr>
        <w:t>, 2015). Changing organizational culture: Cultural change work in progress. Routledge.</w:t>
      </w:r>
    </w:p>
    <w:p w14:paraId="0ADEFABB" w14:textId="6614F360" w:rsidR="00505E11" w:rsidRPr="0009511B" w:rsidRDefault="00922452" w:rsidP="0009511B">
      <w:pPr>
        <w:pStyle w:val="Listparagraf"/>
        <w:numPr>
          <w:ilvl w:val="0"/>
          <w:numId w:val="8"/>
        </w:numPr>
        <w:rPr>
          <w:rFonts w:ascii="Times New Roman" w:hAnsi="Times New Roman" w:cs="Times New Roman"/>
        </w:rPr>
      </w:pPr>
      <w:r w:rsidRPr="0009511B">
        <w:rPr>
          <w:rFonts w:ascii="Times New Roman" w:hAnsi="Times New Roman" w:cs="Times New Roman"/>
        </w:rPr>
        <w:t>(</w:t>
      </w:r>
      <w:proofErr w:type="spellStart"/>
      <w:r w:rsidR="00505E11" w:rsidRPr="0009511B">
        <w:rPr>
          <w:rFonts w:ascii="Times New Roman" w:hAnsi="Times New Roman" w:cs="Times New Roman"/>
        </w:rPr>
        <w:t>Bedarkar</w:t>
      </w:r>
      <w:proofErr w:type="spellEnd"/>
      <w:r w:rsidR="00505E11" w:rsidRPr="0009511B">
        <w:rPr>
          <w:rFonts w:ascii="Times New Roman" w:hAnsi="Times New Roman" w:cs="Times New Roman"/>
        </w:rPr>
        <w:t xml:space="preserve">, </w:t>
      </w:r>
      <w:proofErr w:type="spellStart"/>
      <w:r w:rsidR="00505E11" w:rsidRPr="0009511B">
        <w:rPr>
          <w:rFonts w:ascii="Times New Roman" w:hAnsi="Times New Roman" w:cs="Times New Roman"/>
        </w:rPr>
        <w:t>Pandita</w:t>
      </w:r>
      <w:proofErr w:type="spellEnd"/>
      <w:r w:rsidR="00505E11" w:rsidRPr="0009511B">
        <w:rPr>
          <w:rFonts w:ascii="Times New Roman" w:hAnsi="Times New Roman" w:cs="Times New Roman"/>
        </w:rPr>
        <w:t xml:space="preserve">, </w:t>
      </w:r>
      <w:proofErr w:type="spellStart"/>
      <w:r w:rsidR="00505E11" w:rsidRPr="0009511B">
        <w:rPr>
          <w:rFonts w:ascii="Times New Roman" w:hAnsi="Times New Roman" w:cs="Times New Roman"/>
        </w:rPr>
        <w:t>Agarwal</w:t>
      </w:r>
      <w:proofErr w:type="spellEnd"/>
      <w:r w:rsidR="00505E11" w:rsidRPr="0009511B">
        <w:rPr>
          <w:rFonts w:ascii="Times New Roman" w:hAnsi="Times New Roman" w:cs="Times New Roman"/>
        </w:rPr>
        <w:t>,</w:t>
      </w:r>
      <w:r w:rsidRPr="0009511B">
        <w:rPr>
          <w:rFonts w:ascii="Times New Roman" w:hAnsi="Times New Roman" w:cs="Times New Roman"/>
        </w:rPr>
        <w:t xml:space="preserve"> </w:t>
      </w:r>
      <w:proofErr w:type="spellStart"/>
      <w:r w:rsidR="00505E11" w:rsidRPr="0009511B">
        <w:rPr>
          <w:rFonts w:ascii="Times New Roman" w:hAnsi="Times New Roman" w:cs="Times New Roman"/>
        </w:rPr>
        <w:t>Saini</w:t>
      </w:r>
      <w:proofErr w:type="spellEnd"/>
      <w:r w:rsidRPr="0009511B">
        <w:rPr>
          <w:rFonts w:ascii="Times New Roman" w:hAnsi="Times New Roman" w:cs="Times New Roman"/>
        </w:rPr>
        <w:t xml:space="preserve">, </w:t>
      </w:r>
      <w:r w:rsidR="00505E11" w:rsidRPr="0009511B">
        <w:rPr>
          <w:rFonts w:ascii="Times New Roman" w:hAnsi="Times New Roman" w:cs="Times New Roman"/>
        </w:rPr>
        <w:t>2016</w:t>
      </w:r>
      <w:r w:rsidR="00622E91" w:rsidRPr="0009511B">
        <w:rPr>
          <w:rFonts w:ascii="Times New Roman" w:hAnsi="Times New Roman" w:cs="Times New Roman"/>
        </w:rPr>
        <w:t>, p. 19-28</w:t>
      </w:r>
      <w:r w:rsidR="00505E11" w:rsidRPr="0009511B">
        <w:rPr>
          <w:rFonts w:ascii="Times New Roman" w:hAnsi="Times New Roman" w:cs="Times New Roman"/>
        </w:rPr>
        <w:t xml:space="preserve">). Examining the Impact of Organizational Culture on Customer Centricity in Organizations: An Analysis. </w:t>
      </w:r>
      <w:proofErr w:type="spellStart"/>
      <w:r w:rsidR="00505E11" w:rsidRPr="0009511B">
        <w:rPr>
          <w:rFonts w:ascii="Times New Roman" w:hAnsi="Times New Roman" w:cs="Times New Roman"/>
        </w:rPr>
        <w:t>Prabandhan</w:t>
      </w:r>
      <w:proofErr w:type="spellEnd"/>
      <w:r w:rsidR="00505E11" w:rsidRPr="0009511B">
        <w:rPr>
          <w:rFonts w:ascii="Times New Roman" w:hAnsi="Times New Roman" w:cs="Times New Roman"/>
        </w:rPr>
        <w:t>: Indian Journal of Management</w:t>
      </w:r>
    </w:p>
    <w:p w14:paraId="274584F8" w14:textId="77777777" w:rsidR="00505E11" w:rsidRPr="0009511B" w:rsidRDefault="00505E11" w:rsidP="0009511B">
      <w:pPr>
        <w:pStyle w:val="Listparagraf"/>
        <w:numPr>
          <w:ilvl w:val="0"/>
          <w:numId w:val="8"/>
        </w:numPr>
        <w:rPr>
          <w:rFonts w:ascii="Times New Roman" w:hAnsi="Times New Roman" w:cs="Times New Roman"/>
        </w:rPr>
      </w:pPr>
      <w:r w:rsidRPr="0009511B">
        <w:rPr>
          <w:rFonts w:ascii="Times New Roman" w:hAnsi="Times New Roman" w:cs="Times New Roman"/>
        </w:rPr>
        <w:t>Doing Business with Nike, Inc.</w:t>
      </w:r>
    </w:p>
    <w:p w14:paraId="310AD7F1" w14:textId="739995CE" w:rsidR="00505E11" w:rsidRPr="0009511B" w:rsidRDefault="00922452" w:rsidP="0009511B">
      <w:pPr>
        <w:pStyle w:val="Listparagraf"/>
        <w:numPr>
          <w:ilvl w:val="0"/>
          <w:numId w:val="8"/>
        </w:numPr>
        <w:rPr>
          <w:rFonts w:ascii="Times New Roman" w:hAnsi="Times New Roman" w:cs="Times New Roman"/>
        </w:rPr>
      </w:pPr>
      <w:r w:rsidRPr="0009511B">
        <w:rPr>
          <w:rFonts w:ascii="Times New Roman" w:hAnsi="Times New Roman" w:cs="Times New Roman"/>
        </w:rPr>
        <w:t>(</w:t>
      </w:r>
      <w:proofErr w:type="spellStart"/>
      <w:r w:rsidR="00505E11" w:rsidRPr="0009511B">
        <w:rPr>
          <w:rFonts w:ascii="Times New Roman" w:hAnsi="Times New Roman" w:cs="Times New Roman"/>
        </w:rPr>
        <w:t>Huhtala</w:t>
      </w:r>
      <w:proofErr w:type="spellEnd"/>
      <w:r w:rsidR="00505E11" w:rsidRPr="0009511B">
        <w:rPr>
          <w:rFonts w:ascii="Times New Roman" w:hAnsi="Times New Roman" w:cs="Times New Roman"/>
        </w:rPr>
        <w:t xml:space="preserve">, </w:t>
      </w:r>
      <w:proofErr w:type="spellStart"/>
      <w:r w:rsidR="00505E11" w:rsidRPr="0009511B">
        <w:rPr>
          <w:rFonts w:ascii="Times New Roman" w:hAnsi="Times New Roman" w:cs="Times New Roman"/>
        </w:rPr>
        <w:t>Tolvanen</w:t>
      </w:r>
      <w:proofErr w:type="spellEnd"/>
      <w:r w:rsidR="00505E11" w:rsidRPr="0009511B">
        <w:rPr>
          <w:rFonts w:ascii="Times New Roman" w:hAnsi="Times New Roman" w:cs="Times New Roman"/>
        </w:rPr>
        <w:t xml:space="preserve">, </w:t>
      </w:r>
      <w:proofErr w:type="spellStart"/>
      <w:r w:rsidR="00505E11" w:rsidRPr="0009511B">
        <w:rPr>
          <w:rFonts w:ascii="Times New Roman" w:hAnsi="Times New Roman" w:cs="Times New Roman"/>
        </w:rPr>
        <w:t>Mauno</w:t>
      </w:r>
      <w:proofErr w:type="spellEnd"/>
      <w:r w:rsidR="00505E11" w:rsidRPr="0009511B">
        <w:rPr>
          <w:rFonts w:ascii="Times New Roman" w:hAnsi="Times New Roman" w:cs="Times New Roman"/>
        </w:rPr>
        <w:t xml:space="preserve">, </w:t>
      </w:r>
      <w:proofErr w:type="spellStart"/>
      <w:r w:rsidR="00505E11" w:rsidRPr="0009511B">
        <w:rPr>
          <w:rFonts w:ascii="Times New Roman" w:hAnsi="Times New Roman" w:cs="Times New Roman"/>
        </w:rPr>
        <w:t>Feldt</w:t>
      </w:r>
      <w:proofErr w:type="spellEnd"/>
      <w:r w:rsidR="00505E11" w:rsidRPr="0009511B">
        <w:rPr>
          <w:rFonts w:ascii="Times New Roman" w:hAnsi="Times New Roman" w:cs="Times New Roman"/>
        </w:rPr>
        <w:t>, 2015</w:t>
      </w:r>
      <w:r w:rsidR="00622E91" w:rsidRPr="0009511B">
        <w:rPr>
          <w:rFonts w:ascii="Times New Roman" w:hAnsi="Times New Roman" w:cs="Times New Roman"/>
        </w:rPr>
        <w:t>, p. 399-414</w:t>
      </w:r>
      <w:r w:rsidR="00505E11" w:rsidRPr="0009511B">
        <w:rPr>
          <w:rFonts w:ascii="Times New Roman" w:hAnsi="Times New Roman" w:cs="Times New Roman"/>
        </w:rPr>
        <w:t>). The associations between ethical organizational culture, burnout, and engagement: A multilevel study. Journal of Business and Psychology</w:t>
      </w:r>
    </w:p>
    <w:p w14:paraId="080AF4B9" w14:textId="77777777" w:rsidR="00505E11" w:rsidRPr="0009511B" w:rsidRDefault="00505E11" w:rsidP="0009511B">
      <w:pPr>
        <w:pStyle w:val="Listparagraf"/>
        <w:numPr>
          <w:ilvl w:val="0"/>
          <w:numId w:val="8"/>
        </w:numPr>
        <w:rPr>
          <w:rFonts w:ascii="Times New Roman" w:hAnsi="Times New Roman" w:cs="Times New Roman"/>
        </w:rPr>
      </w:pPr>
      <w:r w:rsidRPr="0009511B">
        <w:rPr>
          <w:rFonts w:ascii="Times New Roman" w:hAnsi="Times New Roman" w:cs="Times New Roman"/>
        </w:rPr>
        <w:t>Nike Inc. Corporate Responsibility Reporting.</w:t>
      </w:r>
    </w:p>
    <w:p w14:paraId="275B0B37" w14:textId="06A9FCE3" w:rsidR="00505E11" w:rsidRPr="0009511B" w:rsidRDefault="00622E91" w:rsidP="0009511B">
      <w:pPr>
        <w:pStyle w:val="Listparagraf"/>
        <w:numPr>
          <w:ilvl w:val="0"/>
          <w:numId w:val="8"/>
        </w:numPr>
        <w:rPr>
          <w:rFonts w:ascii="Times New Roman" w:hAnsi="Times New Roman" w:cs="Times New Roman"/>
        </w:rPr>
      </w:pPr>
      <w:r w:rsidRPr="0009511B">
        <w:rPr>
          <w:rFonts w:ascii="Times New Roman" w:hAnsi="Times New Roman" w:cs="Times New Roman"/>
        </w:rPr>
        <w:t>(</w:t>
      </w:r>
      <w:proofErr w:type="spellStart"/>
      <w:r w:rsidR="00505E11" w:rsidRPr="0009511B">
        <w:rPr>
          <w:rFonts w:ascii="Times New Roman" w:hAnsi="Times New Roman" w:cs="Times New Roman"/>
        </w:rPr>
        <w:t>Valmohammadi</w:t>
      </w:r>
      <w:proofErr w:type="spellEnd"/>
      <w:r w:rsidR="00505E11" w:rsidRPr="0009511B">
        <w:rPr>
          <w:rFonts w:ascii="Times New Roman" w:hAnsi="Times New Roman" w:cs="Times New Roman"/>
        </w:rPr>
        <w:t xml:space="preserve">, </w:t>
      </w:r>
      <w:proofErr w:type="spellStart"/>
      <w:r w:rsidR="00505E11" w:rsidRPr="0009511B">
        <w:rPr>
          <w:rFonts w:ascii="Times New Roman" w:hAnsi="Times New Roman" w:cs="Times New Roman"/>
        </w:rPr>
        <w:t>Roshanzamir</w:t>
      </w:r>
      <w:proofErr w:type="spellEnd"/>
      <w:r w:rsidR="00505E11" w:rsidRPr="0009511B">
        <w:rPr>
          <w:rFonts w:ascii="Times New Roman" w:hAnsi="Times New Roman" w:cs="Times New Roman"/>
        </w:rPr>
        <w:t>, 2015</w:t>
      </w:r>
      <w:r w:rsidRPr="0009511B">
        <w:rPr>
          <w:rFonts w:ascii="Times New Roman" w:hAnsi="Times New Roman" w:cs="Times New Roman"/>
        </w:rPr>
        <w:t>, p. 167-178</w:t>
      </w:r>
      <w:r w:rsidR="00505E11" w:rsidRPr="0009511B">
        <w:rPr>
          <w:rFonts w:ascii="Times New Roman" w:hAnsi="Times New Roman" w:cs="Times New Roman"/>
        </w:rPr>
        <w:t xml:space="preserve">). The guidelines of improvement: Relations </w:t>
      </w:r>
      <w:r w:rsidRPr="0009511B">
        <w:rPr>
          <w:rFonts w:ascii="Times New Roman" w:hAnsi="Times New Roman" w:cs="Times New Roman"/>
        </w:rPr>
        <w:t>-</w:t>
      </w:r>
      <w:r w:rsidR="00505E11" w:rsidRPr="0009511B">
        <w:rPr>
          <w:rFonts w:ascii="Times New Roman" w:hAnsi="Times New Roman" w:cs="Times New Roman"/>
        </w:rPr>
        <w:t>among organizational culture, TQM and performance. International Journal of Production Economics, 164</w:t>
      </w:r>
    </w:p>
    <w:p w14:paraId="21864507" w14:textId="6915BE11" w:rsidR="00505E11" w:rsidRPr="0009511B" w:rsidRDefault="00622E91" w:rsidP="0009511B">
      <w:pPr>
        <w:pStyle w:val="Listparagraf"/>
        <w:numPr>
          <w:ilvl w:val="0"/>
          <w:numId w:val="8"/>
        </w:numPr>
        <w:rPr>
          <w:rFonts w:ascii="Times New Roman" w:hAnsi="Times New Roman" w:cs="Times New Roman"/>
        </w:rPr>
      </w:pPr>
      <w:r w:rsidRPr="0009511B">
        <w:rPr>
          <w:rFonts w:ascii="Times New Roman" w:hAnsi="Times New Roman" w:cs="Times New Roman"/>
        </w:rPr>
        <w:t>(</w:t>
      </w:r>
      <w:r w:rsidR="00505E11" w:rsidRPr="0009511B">
        <w:rPr>
          <w:rFonts w:ascii="Times New Roman" w:hAnsi="Times New Roman" w:cs="Times New Roman"/>
        </w:rPr>
        <w:t xml:space="preserve">Zhu, von </w:t>
      </w:r>
      <w:proofErr w:type="spellStart"/>
      <w:r w:rsidR="00505E11" w:rsidRPr="0009511B">
        <w:rPr>
          <w:rFonts w:ascii="Times New Roman" w:hAnsi="Times New Roman" w:cs="Times New Roman"/>
        </w:rPr>
        <w:t>Zedtwitz</w:t>
      </w:r>
      <w:proofErr w:type="spellEnd"/>
      <w:r w:rsidR="00505E11" w:rsidRPr="0009511B">
        <w:rPr>
          <w:rFonts w:ascii="Times New Roman" w:hAnsi="Times New Roman" w:cs="Times New Roman"/>
        </w:rPr>
        <w:t xml:space="preserve">, </w:t>
      </w:r>
      <w:proofErr w:type="spellStart"/>
      <w:r w:rsidR="00505E11" w:rsidRPr="0009511B">
        <w:rPr>
          <w:rFonts w:ascii="Times New Roman" w:hAnsi="Times New Roman" w:cs="Times New Roman"/>
        </w:rPr>
        <w:t>Assimakopoulos</w:t>
      </w:r>
      <w:proofErr w:type="spellEnd"/>
      <w:r w:rsidR="00505E11" w:rsidRPr="0009511B">
        <w:rPr>
          <w:rFonts w:ascii="Times New Roman" w:hAnsi="Times New Roman" w:cs="Times New Roman"/>
        </w:rPr>
        <w:t xml:space="preserve">, </w:t>
      </w:r>
      <w:proofErr w:type="spellStart"/>
      <w:r w:rsidR="00505E11" w:rsidRPr="0009511B">
        <w:rPr>
          <w:rFonts w:ascii="Times New Roman" w:hAnsi="Times New Roman" w:cs="Times New Roman"/>
        </w:rPr>
        <w:t>Fernandes</w:t>
      </w:r>
      <w:proofErr w:type="spellEnd"/>
      <w:r w:rsidR="00505E11" w:rsidRPr="0009511B">
        <w:rPr>
          <w:rFonts w:ascii="Times New Roman" w:hAnsi="Times New Roman" w:cs="Times New Roman"/>
        </w:rPr>
        <w:t>,</w:t>
      </w:r>
      <w:r w:rsidRPr="0009511B">
        <w:rPr>
          <w:rFonts w:ascii="Times New Roman" w:hAnsi="Times New Roman" w:cs="Times New Roman"/>
        </w:rPr>
        <w:t xml:space="preserve"> </w:t>
      </w:r>
      <w:r w:rsidR="00505E11" w:rsidRPr="0009511B">
        <w:rPr>
          <w:rFonts w:ascii="Times New Roman" w:hAnsi="Times New Roman" w:cs="Times New Roman"/>
        </w:rPr>
        <w:t>2016</w:t>
      </w:r>
      <w:r w:rsidRPr="0009511B">
        <w:rPr>
          <w:rFonts w:ascii="Times New Roman" w:hAnsi="Times New Roman" w:cs="Times New Roman"/>
        </w:rPr>
        <w:t>, p. 69-81</w:t>
      </w:r>
      <w:r w:rsidR="00505E11" w:rsidRPr="0009511B">
        <w:rPr>
          <w:rFonts w:ascii="Times New Roman" w:hAnsi="Times New Roman" w:cs="Times New Roman"/>
        </w:rPr>
        <w:t>). The impact of organizational culture on Concurrent Engineering, Design-for-Safety, and product safety performance. International Journal of Production Economics, 176</w:t>
      </w:r>
    </w:p>
    <w:p w14:paraId="684F5123" w14:textId="473DDE3D" w:rsidR="00DC7E3E" w:rsidRPr="0009511B" w:rsidRDefault="00622E91" w:rsidP="0009511B">
      <w:pPr>
        <w:pStyle w:val="Listparagraf"/>
        <w:numPr>
          <w:ilvl w:val="0"/>
          <w:numId w:val="8"/>
        </w:numPr>
        <w:rPr>
          <w:rFonts w:ascii="Times New Roman" w:hAnsi="Times New Roman" w:cs="Times New Roman"/>
        </w:rPr>
      </w:pPr>
      <w:r w:rsidRPr="0009511B">
        <w:rPr>
          <w:rFonts w:ascii="Times New Roman" w:hAnsi="Times New Roman" w:cs="Times New Roman"/>
        </w:rPr>
        <w:t>(</w:t>
      </w:r>
      <w:r w:rsidR="00DC7E3E" w:rsidRPr="0009511B">
        <w:rPr>
          <w:rFonts w:ascii="Times New Roman" w:hAnsi="Times New Roman" w:cs="Times New Roman"/>
        </w:rPr>
        <w:t>Liao, Chuang, To, 2011</w:t>
      </w:r>
      <w:r w:rsidRPr="0009511B">
        <w:rPr>
          <w:rFonts w:ascii="Times New Roman" w:hAnsi="Times New Roman" w:cs="Times New Roman"/>
        </w:rPr>
        <w:t>, p. 728-736</w:t>
      </w:r>
      <w:r w:rsidR="00DC7E3E" w:rsidRPr="0009511B">
        <w:rPr>
          <w:rFonts w:ascii="Times New Roman" w:hAnsi="Times New Roman" w:cs="Times New Roman"/>
        </w:rPr>
        <w:t>). How knowledge management mediates the relationship between environment and organizational structure. Journal of Business Research, 64(7)</w:t>
      </w:r>
    </w:p>
    <w:p w14:paraId="45E8918B" w14:textId="205EDBBC" w:rsidR="00DC7E3E" w:rsidRPr="0009511B" w:rsidRDefault="00622E91" w:rsidP="0009511B">
      <w:pPr>
        <w:pStyle w:val="Listparagraf"/>
        <w:numPr>
          <w:ilvl w:val="0"/>
          <w:numId w:val="8"/>
        </w:numPr>
        <w:rPr>
          <w:rFonts w:ascii="Times New Roman" w:hAnsi="Times New Roman" w:cs="Times New Roman"/>
        </w:rPr>
      </w:pPr>
      <w:r w:rsidRPr="0009511B">
        <w:rPr>
          <w:rFonts w:ascii="Times New Roman" w:hAnsi="Times New Roman" w:cs="Times New Roman"/>
        </w:rPr>
        <w:t>(</w:t>
      </w:r>
      <w:r w:rsidR="00DC7E3E" w:rsidRPr="0009511B">
        <w:rPr>
          <w:rFonts w:ascii="Times New Roman" w:hAnsi="Times New Roman" w:cs="Times New Roman"/>
        </w:rPr>
        <w:t>Love, Ashcroft, Dunlop,</w:t>
      </w:r>
      <w:r w:rsidRPr="0009511B">
        <w:rPr>
          <w:rFonts w:ascii="Times New Roman" w:hAnsi="Times New Roman" w:cs="Times New Roman"/>
        </w:rPr>
        <w:t xml:space="preserve"> </w:t>
      </w:r>
      <w:r w:rsidR="00DC7E3E" w:rsidRPr="0009511B">
        <w:rPr>
          <w:rFonts w:ascii="Times New Roman" w:hAnsi="Times New Roman" w:cs="Times New Roman"/>
        </w:rPr>
        <w:t>1996</w:t>
      </w:r>
      <w:r w:rsidRPr="0009511B">
        <w:rPr>
          <w:rFonts w:ascii="Times New Roman" w:hAnsi="Times New Roman" w:cs="Times New Roman"/>
        </w:rPr>
        <w:t>, p. 737-746</w:t>
      </w:r>
      <w:r w:rsidR="00DC7E3E" w:rsidRPr="0009511B">
        <w:rPr>
          <w:rFonts w:ascii="Times New Roman" w:hAnsi="Times New Roman" w:cs="Times New Roman"/>
        </w:rPr>
        <w:t>). Corporate structure, ownership and the likelihood of innovation. Applied Economics, 28(6).</w:t>
      </w:r>
    </w:p>
    <w:p w14:paraId="06245592" w14:textId="64AF53A1" w:rsidR="00DC7E3E" w:rsidRPr="0009511B" w:rsidRDefault="00622E91" w:rsidP="0009511B">
      <w:pPr>
        <w:pStyle w:val="Listparagraf"/>
        <w:numPr>
          <w:ilvl w:val="0"/>
          <w:numId w:val="8"/>
        </w:numPr>
        <w:rPr>
          <w:rFonts w:ascii="Times New Roman" w:hAnsi="Times New Roman" w:cs="Times New Roman"/>
        </w:rPr>
      </w:pPr>
      <w:r w:rsidRPr="0009511B">
        <w:rPr>
          <w:rFonts w:ascii="Times New Roman" w:hAnsi="Times New Roman" w:cs="Times New Roman"/>
        </w:rPr>
        <w:t>(</w:t>
      </w:r>
      <w:proofErr w:type="spellStart"/>
      <w:r w:rsidR="00DC7E3E" w:rsidRPr="0009511B">
        <w:rPr>
          <w:rFonts w:ascii="Times New Roman" w:hAnsi="Times New Roman" w:cs="Times New Roman"/>
        </w:rPr>
        <w:t>Markides</w:t>
      </w:r>
      <w:proofErr w:type="spellEnd"/>
      <w:r w:rsidR="00DC7E3E" w:rsidRPr="0009511B">
        <w:rPr>
          <w:rFonts w:ascii="Times New Roman" w:hAnsi="Times New Roman" w:cs="Times New Roman"/>
        </w:rPr>
        <w:t>, Williamson, 1996</w:t>
      </w:r>
      <w:r w:rsidRPr="0009511B">
        <w:rPr>
          <w:rFonts w:ascii="Times New Roman" w:hAnsi="Times New Roman" w:cs="Times New Roman"/>
        </w:rPr>
        <w:t>, p. 340-367</w:t>
      </w:r>
      <w:r w:rsidR="00DC7E3E" w:rsidRPr="0009511B">
        <w:rPr>
          <w:rFonts w:ascii="Times New Roman" w:hAnsi="Times New Roman" w:cs="Times New Roman"/>
        </w:rPr>
        <w:t>). Corporate diversification and organizational structure: A resource-based view. Academy of Management Journal, 39(2</w:t>
      </w:r>
      <w:r w:rsidRPr="0009511B">
        <w:rPr>
          <w:rFonts w:ascii="Times New Roman" w:hAnsi="Times New Roman" w:cs="Times New Roman"/>
        </w:rPr>
        <w:t>)</w:t>
      </w:r>
      <w:r w:rsidR="00DC7E3E" w:rsidRPr="0009511B">
        <w:rPr>
          <w:rFonts w:ascii="Times New Roman" w:hAnsi="Times New Roman" w:cs="Times New Roman"/>
        </w:rPr>
        <w:t>.</w:t>
      </w:r>
    </w:p>
    <w:p w14:paraId="3AF36DDF" w14:textId="1D5821A2" w:rsidR="00DC7E3E" w:rsidRPr="0009511B" w:rsidRDefault="00622E91" w:rsidP="0009511B">
      <w:pPr>
        <w:pStyle w:val="Listparagraf"/>
        <w:numPr>
          <w:ilvl w:val="0"/>
          <w:numId w:val="8"/>
        </w:numPr>
        <w:rPr>
          <w:rFonts w:ascii="Times New Roman" w:hAnsi="Times New Roman" w:cs="Times New Roman"/>
        </w:rPr>
      </w:pPr>
      <w:r w:rsidRPr="0009511B">
        <w:rPr>
          <w:rFonts w:ascii="Times New Roman" w:hAnsi="Times New Roman" w:cs="Times New Roman"/>
        </w:rPr>
        <w:t>(</w:t>
      </w:r>
      <w:r w:rsidR="00DC7E3E" w:rsidRPr="0009511B">
        <w:rPr>
          <w:rFonts w:ascii="Times New Roman" w:hAnsi="Times New Roman" w:cs="Times New Roman"/>
        </w:rPr>
        <w:t xml:space="preserve">Martin., de </w:t>
      </w:r>
      <w:proofErr w:type="spellStart"/>
      <w:r w:rsidR="00DC7E3E" w:rsidRPr="0009511B">
        <w:rPr>
          <w:rFonts w:ascii="Times New Roman" w:hAnsi="Times New Roman" w:cs="Times New Roman"/>
        </w:rPr>
        <w:t>Preux</w:t>
      </w:r>
      <w:proofErr w:type="spellEnd"/>
      <w:r w:rsidR="00DC7E3E" w:rsidRPr="0009511B">
        <w:rPr>
          <w:rFonts w:ascii="Times New Roman" w:hAnsi="Times New Roman" w:cs="Times New Roman"/>
        </w:rPr>
        <w:t>, Wagner, 2012</w:t>
      </w:r>
      <w:r w:rsidRPr="0009511B">
        <w:rPr>
          <w:rFonts w:ascii="Times New Roman" w:hAnsi="Times New Roman" w:cs="Times New Roman"/>
        </w:rPr>
        <w:t>, p. 208-223</w:t>
      </w:r>
      <w:r w:rsidR="00DC7E3E" w:rsidRPr="0009511B">
        <w:rPr>
          <w:rFonts w:ascii="Times New Roman" w:hAnsi="Times New Roman" w:cs="Times New Roman"/>
        </w:rPr>
        <w:t>). Anatomy of a paradox: Management practices, organizational structure and energy efficiency. Journal of Environmental Economics and Management, 63(2)</w:t>
      </w:r>
      <w:r w:rsidRPr="0009511B">
        <w:rPr>
          <w:rFonts w:ascii="Times New Roman" w:hAnsi="Times New Roman" w:cs="Times New Roman"/>
        </w:rPr>
        <w:t>.</w:t>
      </w:r>
    </w:p>
    <w:p w14:paraId="04F4508A" w14:textId="67242D73" w:rsidR="00DC7E3E" w:rsidRPr="0009511B" w:rsidRDefault="00622E91" w:rsidP="0009511B">
      <w:pPr>
        <w:pStyle w:val="Listparagraf"/>
        <w:numPr>
          <w:ilvl w:val="0"/>
          <w:numId w:val="8"/>
        </w:numPr>
        <w:rPr>
          <w:rFonts w:ascii="Times New Roman" w:hAnsi="Times New Roman" w:cs="Times New Roman"/>
        </w:rPr>
      </w:pPr>
      <w:r w:rsidRPr="0009511B">
        <w:rPr>
          <w:rFonts w:ascii="Times New Roman" w:hAnsi="Times New Roman" w:cs="Times New Roman"/>
        </w:rPr>
        <w:t>(</w:t>
      </w:r>
      <w:proofErr w:type="spellStart"/>
      <w:r w:rsidR="00DC7E3E" w:rsidRPr="0009511B">
        <w:rPr>
          <w:rFonts w:ascii="Times New Roman" w:hAnsi="Times New Roman" w:cs="Times New Roman"/>
        </w:rPr>
        <w:t>Menguc</w:t>
      </w:r>
      <w:proofErr w:type="spellEnd"/>
      <w:r w:rsidR="00DC7E3E" w:rsidRPr="0009511B">
        <w:rPr>
          <w:rFonts w:ascii="Times New Roman" w:hAnsi="Times New Roman" w:cs="Times New Roman"/>
        </w:rPr>
        <w:t xml:space="preserve">, </w:t>
      </w:r>
      <w:proofErr w:type="spellStart"/>
      <w:r w:rsidR="00DC7E3E" w:rsidRPr="0009511B">
        <w:rPr>
          <w:rFonts w:ascii="Times New Roman" w:hAnsi="Times New Roman" w:cs="Times New Roman"/>
        </w:rPr>
        <w:t>Auh</w:t>
      </w:r>
      <w:proofErr w:type="spellEnd"/>
      <w:r w:rsidR="00DC7E3E" w:rsidRPr="0009511B">
        <w:rPr>
          <w:rFonts w:ascii="Times New Roman" w:hAnsi="Times New Roman" w:cs="Times New Roman"/>
        </w:rPr>
        <w:t>, 2010</w:t>
      </w:r>
      <w:r w:rsidRPr="0009511B">
        <w:rPr>
          <w:rFonts w:ascii="Times New Roman" w:hAnsi="Times New Roman" w:cs="Times New Roman"/>
        </w:rPr>
        <w:t>, p.820-831</w:t>
      </w:r>
      <w:r w:rsidR="00DC7E3E" w:rsidRPr="0009511B">
        <w:rPr>
          <w:rFonts w:ascii="Times New Roman" w:hAnsi="Times New Roman" w:cs="Times New Roman"/>
        </w:rPr>
        <w:t>). Development and return on execution of product innovation capabilities: The role of organizational structure. Industrial Marketing Management, 39(5).</w:t>
      </w:r>
    </w:p>
    <w:p w14:paraId="0A5F8D66" w14:textId="77777777" w:rsidR="00BF6480" w:rsidRPr="006D69B7" w:rsidRDefault="00BF6480" w:rsidP="006D69B7">
      <w:pPr>
        <w:rPr>
          <w:rFonts w:ascii="Times New Roman" w:hAnsi="Times New Roman" w:cs="Times New Roman"/>
          <w:sz w:val="24"/>
          <w:szCs w:val="24"/>
        </w:rPr>
      </w:pPr>
    </w:p>
    <w:sectPr w:rsidR="00BF6480" w:rsidRPr="006D69B7" w:rsidSect="0009511B">
      <w:headerReference w:type="default" r:id="rId10"/>
      <w:pgSz w:w="12240" w:h="15840"/>
      <w:pgMar w:top="1440" w:right="1440" w:bottom="1440" w:left="1440" w:header="720" w:footer="720" w:gutter="0"/>
      <w:pgBorders w:display="firstPage" w:offsetFrom="page">
        <w:top w:val="single" w:sz="12" w:space="24" w:color="auto"/>
        <w:left w:val="single" w:sz="12" w:space="24" w:color="auto"/>
        <w:bottom w:val="single" w:sz="12" w:space="24" w:color="auto"/>
        <w:right w:val="single" w:sz="12"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8AFBF9D" w14:textId="77777777" w:rsidR="00BC218F" w:rsidRDefault="00BC218F" w:rsidP="00D056F3">
      <w:pPr>
        <w:spacing w:after="0" w:line="240" w:lineRule="auto"/>
      </w:pPr>
      <w:r>
        <w:separator/>
      </w:r>
    </w:p>
  </w:endnote>
  <w:endnote w:type="continuationSeparator" w:id="0">
    <w:p w14:paraId="321249A0" w14:textId="77777777" w:rsidR="00BC218F" w:rsidRDefault="00BC218F" w:rsidP="00D056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196AC44" w14:textId="77777777" w:rsidR="00BC218F" w:rsidRDefault="00BC218F" w:rsidP="00D056F3">
      <w:pPr>
        <w:spacing w:after="0" w:line="240" w:lineRule="auto"/>
      </w:pPr>
      <w:r>
        <w:separator/>
      </w:r>
    </w:p>
  </w:footnote>
  <w:footnote w:type="continuationSeparator" w:id="0">
    <w:p w14:paraId="4C3D0B93" w14:textId="77777777" w:rsidR="00BC218F" w:rsidRDefault="00BC218F" w:rsidP="00D056F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969DB29" w14:textId="22ECCFB7" w:rsidR="00D056F3" w:rsidRDefault="00D056F3">
    <w:pPr>
      <w:pStyle w:val="Antet"/>
    </w:pPr>
    <w:r>
      <w:rPr>
        <w:noProof/>
      </w:rPr>
      <mc:AlternateContent>
        <mc:Choice Requires="wps">
          <w:drawing>
            <wp:anchor distT="0" distB="0" distL="114300" distR="114300" simplePos="0" relativeHeight="251660288" behindDoc="0" locked="0" layoutInCell="0" allowOverlap="1" wp14:anchorId="71E95307" wp14:editId="1F23328C">
              <wp:simplePos x="0" y="0"/>
              <wp:positionH relativeFrom="margin">
                <wp:align>left</wp:align>
              </wp:positionH>
              <wp:positionV relativeFrom="topMargin">
                <wp:align>center</wp:align>
              </wp:positionV>
              <wp:extent cx="5943600" cy="170815"/>
              <wp:effectExtent l="0" t="0" r="0" b="1905"/>
              <wp:wrapNone/>
              <wp:docPr id="218" name="Text Box 2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708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69D912" w14:textId="1618D85B" w:rsidR="00D056F3" w:rsidRDefault="00D056F3">
                          <w:pPr>
                            <w:spacing w:after="0" w:line="240" w:lineRule="auto"/>
                          </w:pPr>
                          <w:proofErr w:type="spellStart"/>
                          <w:r>
                            <w:t>Iohana-Eleonora</w:t>
                          </w:r>
                          <w:proofErr w:type="spellEnd"/>
                          <w:r>
                            <w:t xml:space="preserve"> </w:t>
                          </w:r>
                          <w:proofErr w:type="spellStart"/>
                          <w:r>
                            <w:t>Popa</w:t>
                          </w:r>
                          <w:proofErr w:type="spellEnd"/>
                          <w:r>
                            <w:t xml:space="preserve"> (1921952)</w:t>
                          </w:r>
                        </w:p>
                      </w:txbxContent>
                    </wps:txbx>
                    <wps:bodyPr rot="0" vert="horz" wrap="square" lIns="91440" tIns="0" rIns="91440" bIns="0" anchor="ctr" anchorCtr="0" upright="1">
                      <a:spAutoFit/>
                    </wps:bodyPr>
                  </wps:wsp>
                </a:graphicData>
              </a:graphic>
              <wp14:sizeRelH relativeFrom="margin">
                <wp14:pctWidth>100000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71E95307" id="_x0000_t202" coordsize="21600,21600" o:spt="202" path="m,l,21600r21600,l21600,xe">
              <v:stroke joinstyle="miter"/>
              <v:path gradientshapeok="t" o:connecttype="rect"/>
            </v:shapetype>
            <v:shape id="Text Box 218" o:spid="_x0000_s1026" type="#_x0000_t202" style="position:absolute;margin-left:0;margin-top:0;width:468pt;height:13.45pt;z-index:251660288;visibility:visible;mso-wrap-style:square;mso-width-percent:1000;mso-height-percent:0;mso-wrap-distance-left:9pt;mso-wrap-distance-top:0;mso-wrap-distance-right:9pt;mso-wrap-distance-bottom:0;mso-position-horizontal:left;mso-position-horizontal-relative:margin;mso-position-vertical:center;mso-position-vertical-relative:top-margin-area;mso-width-percent:100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" o:allowincell="f" filled="f" stroked="f">
              <v:textbox style="mso-fit-shape-to-text:t" inset=",0,,0">
                <w:txbxContent>
                  <w:p w14:paraId="1B69D912" w14:textId="1618D85B" w:rsidR="00D056F3" w:rsidRDefault="00D056F3">
                    <w:pPr>
                      <w:spacing w:after="0" w:line="240" w:lineRule="auto"/>
                    </w:pPr>
                    <w:proofErr w:type="spellStart"/>
                    <w:r>
                      <w:t>Iohana</w:t>
                    </w:r>
                    <w:proofErr w:type="spellEnd"/>
                    <w:r>
                      <w:t>-Eleonora Popa (1921952)</w:t>
                    </w:r>
                  </w:p>
                </w:txbxContent>
              </v:textbox>
              <w10:wrap anchorx="margin" anchory="margin"/>
            </v:shape>
          </w:pict>
        </mc:Fallback>
      </mc:AlternateContent>
    </w:r>
    <w:r>
      <w:rPr>
        <w:noProof/>
      </w:rPr>
      <mc:AlternateContent>
        <mc:Choice Requires="wps">
          <w:drawing>
            <wp:anchor distT="0" distB="0" distL="114300" distR="114300" simplePos="0" relativeHeight="251659264" behindDoc="0" locked="0" layoutInCell="0" allowOverlap="1" wp14:anchorId="2456FA34" wp14:editId="37C97276">
              <wp:simplePos x="0" y="0"/>
              <wp:positionH relativeFrom="page">
                <wp:align>left</wp:align>
              </wp:positionH>
              <wp:positionV relativeFrom="topMargin">
                <wp:align>center</wp:align>
              </wp:positionV>
              <wp:extent cx="914400" cy="170815"/>
              <wp:effectExtent l="0" t="0" r="0" b="635"/>
              <wp:wrapNone/>
              <wp:docPr id="219" name="Text Box 2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170815"/>
                      </a:xfrm>
                      <a:prstGeom prst="rect">
                        <a:avLst/>
                      </a:prstGeom>
                      <a:solidFill>
                        <a:schemeClr val="accent6">
                          <a:lumMod val="60000"/>
                          <a:lumOff val="40000"/>
                        </a:schemeClr>
                      </a:solidFill>
                      <a:ln>
                        <a:noFill/>
                      </a:ln>
                    </wps:spPr>
                    <wps:txbx>
                      <w:txbxContent>
                        <w:p w14:paraId="4E7B1333" w14:textId="77777777" w:rsidR="00D056F3" w:rsidRDefault="00D056F3">
                          <w:pPr>
                            <w:spacing w:after="0" w:line="240" w:lineRule="auto"/>
                            <w:jc w:val="right"/>
                            <w:rPr>
                              <w:color w:val="FFFFFF" w:themeColor="background1"/>
                            </w:rPr>
                          </w:pPr>
                          <w:r>
                            <w:fldChar w:fldCharType="begin"/>
                          </w:r>
                          <w:r>
                            <w:instrText xml:space="preserve"> PAGE   \* MERGEFORMAT </w:instrText>
                          </w:r>
                          <w:r>
                            <w:fldChar w:fldCharType="separate"/>
                          </w:r>
                          <w:r w:rsidR="00F04F03" w:rsidRPr="00F04F03">
                            <w:rPr>
                              <w:noProof/>
                              <w:color w:val="FFFFFF" w:themeColor="background1"/>
                            </w:rPr>
                            <w:t>6</w:t>
                          </w:r>
                          <w:r>
                            <w:rPr>
                              <w:noProof/>
                              <w:color w:val="FFFFFF" w:themeColor="background1"/>
                            </w:rPr>
                            <w:fldChar w:fldCharType="end"/>
                          </w:r>
                        </w:p>
                      </w:txbxContent>
                    </wps:txbx>
                    <wps:bodyPr rot="0" vert="horz" wrap="square" lIns="91440" tIns="0" rIns="91440" bIns="0" anchor="ctr" anchorCtr="0" upright="1">
                      <a:spAutoFit/>
                    </wps:bodyPr>
                  </wps:wsp>
                </a:graphicData>
              </a:graphic>
              <wp14:sizeRelH relativeFrom="leftMargin">
                <wp14:pctWidth>100000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19" o:spid="_x0000_s1030" type="#_x0000_t202" style="position:absolute;margin-left:0;margin-top:0;width:1in;height:13.45pt;z-index:251659264;visibility:visible;mso-wrap-style:square;mso-width-percent:1000;mso-height-percent:0;mso-wrap-distance-left:9pt;mso-wrap-distance-top:0;mso-wrap-distance-right:9pt;mso-wrap-distance-bottom:0;mso-position-horizontal:left;mso-position-horizontal-relative:page;mso-position-vertical:center;mso-position-vertical-relative:top-margin-area;mso-width-percent:1000;mso-height-percent:0;mso-width-relative:lef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" o:allowincell="f" fillcolor="#a8d08d [1945]" stroked="f">
              <v:textbox style="mso-fit-shape-to-text:t" inset=",0,,0">
                <w:txbxContent>
                  <w:p w14:paraId="4E7B1333" w14:textId="77777777" w:rsidR="00D056F3" w:rsidRDefault="00D056F3">
                    <w:pPr>
                      <w:spacing w:after="0" w:line="240" w:lineRule="auto"/>
                      <w:jc w:val="right"/>
                      <w:rPr>
                        <w:color w:val="FFFFFF" w:themeColor="background1"/>
                      </w:rPr>
                    </w:pPr>
                    <w:r>
                      <w:fldChar w:fldCharType="begin"/>
                    </w:r>
                    <w:r>
                      <w:instrText xml:space="preserve"> PAGE   \* MERGEFORMAT </w:instrText>
                    </w:r>
                    <w:r>
                      <w:fldChar w:fldCharType="separate"/>
                    </w:r>
                    <w:r w:rsidR="00F04F03" w:rsidRPr="00F04F03">
                      <w:rPr>
                        <w:noProof/>
                        <w:color w:val="FFFFFF" w:themeColor="background1"/>
                      </w:rPr>
                      <w:t>6</w:t>
                    </w:r>
                    <w:r>
                      <w:rPr>
                        <w:noProof/>
                        <w:color w:val="FFFFFF" w:themeColor="background1"/>
                      </w:rPr>
                      <w:fldChar w:fldCharType="end"/>
                    </w:r>
                  </w:p>
                </w:txbxContent>
              </v:textbox>
              <w10:wrap anchorx="page" anchory="margin"/>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EA3796"/>
    <w:multiLevelType w:val="hybridMultilevel"/>
    <w:tmpl w:val="8B1075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FF07F8F"/>
    <w:multiLevelType w:val="hybridMultilevel"/>
    <w:tmpl w:val="D02C9F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EE5435C"/>
    <w:multiLevelType w:val="hybridMultilevel"/>
    <w:tmpl w:val="D4A668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A7723BD"/>
    <w:multiLevelType w:val="hybridMultilevel"/>
    <w:tmpl w:val="7D2C74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48C72ED"/>
    <w:multiLevelType w:val="hybridMultilevel"/>
    <w:tmpl w:val="639CBA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E6D03EE"/>
    <w:multiLevelType w:val="hybridMultilevel"/>
    <w:tmpl w:val="E098AE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F647E2F"/>
    <w:multiLevelType w:val="hybridMultilevel"/>
    <w:tmpl w:val="3A005C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FC20D73"/>
    <w:multiLevelType w:val="hybridMultilevel"/>
    <w:tmpl w:val="38E2B6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5"/>
  </w:num>
  <w:num w:numId="4">
    <w:abstractNumId w:val="6"/>
  </w:num>
  <w:num w:numId="5">
    <w:abstractNumId w:val="1"/>
  </w:num>
  <w:num w:numId="6">
    <w:abstractNumId w:val="7"/>
  </w:num>
  <w:num w:numId="7">
    <w:abstractNumId w:val="4"/>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56F3"/>
    <w:rsid w:val="00010F03"/>
    <w:rsid w:val="00076488"/>
    <w:rsid w:val="0009511B"/>
    <w:rsid w:val="00127D62"/>
    <w:rsid w:val="0018647E"/>
    <w:rsid w:val="001C290D"/>
    <w:rsid w:val="00202051"/>
    <w:rsid w:val="002A2C9A"/>
    <w:rsid w:val="00357A82"/>
    <w:rsid w:val="00366A84"/>
    <w:rsid w:val="00383F9F"/>
    <w:rsid w:val="003A3850"/>
    <w:rsid w:val="003E0B4E"/>
    <w:rsid w:val="004B1EA0"/>
    <w:rsid w:val="004C7A89"/>
    <w:rsid w:val="004E137B"/>
    <w:rsid w:val="00505E11"/>
    <w:rsid w:val="00544FB2"/>
    <w:rsid w:val="00546152"/>
    <w:rsid w:val="00590F4F"/>
    <w:rsid w:val="00622E91"/>
    <w:rsid w:val="006B4C5B"/>
    <w:rsid w:val="006D69B7"/>
    <w:rsid w:val="00704D6C"/>
    <w:rsid w:val="007C041D"/>
    <w:rsid w:val="00842FD9"/>
    <w:rsid w:val="00870E39"/>
    <w:rsid w:val="009157CD"/>
    <w:rsid w:val="00922452"/>
    <w:rsid w:val="00971B95"/>
    <w:rsid w:val="00A77F0B"/>
    <w:rsid w:val="00AF248D"/>
    <w:rsid w:val="00BC218F"/>
    <w:rsid w:val="00BE74CF"/>
    <w:rsid w:val="00BF6480"/>
    <w:rsid w:val="00C03B2C"/>
    <w:rsid w:val="00C6674A"/>
    <w:rsid w:val="00CA1543"/>
    <w:rsid w:val="00CB7574"/>
    <w:rsid w:val="00D056F3"/>
    <w:rsid w:val="00D5778D"/>
    <w:rsid w:val="00D57F10"/>
    <w:rsid w:val="00D64756"/>
    <w:rsid w:val="00DB4A5E"/>
    <w:rsid w:val="00DB7F42"/>
    <w:rsid w:val="00DC7E3E"/>
    <w:rsid w:val="00DE3984"/>
    <w:rsid w:val="00E74509"/>
    <w:rsid w:val="00F04F03"/>
    <w:rsid w:val="00F15B7D"/>
    <w:rsid w:val="00F66C7C"/>
    <w:rsid w:val="00FB57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8C36F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D056F3"/>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D056F3"/>
  </w:style>
  <w:style w:type="paragraph" w:styleId="Subsol">
    <w:name w:val="footer"/>
    <w:basedOn w:val="Normal"/>
    <w:link w:val="SubsolCaracter"/>
    <w:uiPriority w:val="99"/>
    <w:unhideWhenUsed/>
    <w:rsid w:val="00D056F3"/>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D056F3"/>
  </w:style>
  <w:style w:type="paragraph" w:styleId="Listparagraf">
    <w:name w:val="List Paragraph"/>
    <w:basedOn w:val="Normal"/>
    <w:uiPriority w:val="34"/>
    <w:qFormat/>
    <w:rsid w:val="00357A82"/>
    <w:pPr>
      <w:ind w:left="720"/>
      <w:contextualSpacing/>
    </w:pPr>
  </w:style>
  <w:style w:type="paragraph" w:styleId="TextnBalon">
    <w:name w:val="Balloon Text"/>
    <w:basedOn w:val="Normal"/>
    <w:link w:val="TextnBalonCaracter"/>
    <w:uiPriority w:val="99"/>
    <w:semiHidden/>
    <w:unhideWhenUsed/>
    <w:rsid w:val="0009511B"/>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09511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D056F3"/>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D056F3"/>
  </w:style>
  <w:style w:type="paragraph" w:styleId="Subsol">
    <w:name w:val="footer"/>
    <w:basedOn w:val="Normal"/>
    <w:link w:val="SubsolCaracter"/>
    <w:uiPriority w:val="99"/>
    <w:unhideWhenUsed/>
    <w:rsid w:val="00D056F3"/>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D056F3"/>
  </w:style>
  <w:style w:type="paragraph" w:styleId="Listparagraf">
    <w:name w:val="List Paragraph"/>
    <w:basedOn w:val="Normal"/>
    <w:uiPriority w:val="34"/>
    <w:qFormat/>
    <w:rsid w:val="00357A82"/>
    <w:pPr>
      <w:ind w:left="720"/>
      <w:contextualSpacing/>
    </w:pPr>
  </w:style>
  <w:style w:type="paragraph" w:styleId="TextnBalon">
    <w:name w:val="Balloon Text"/>
    <w:basedOn w:val="Normal"/>
    <w:link w:val="TextnBalonCaracter"/>
    <w:uiPriority w:val="99"/>
    <w:semiHidden/>
    <w:unhideWhenUsed/>
    <w:rsid w:val="0009511B"/>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09511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143E61-407A-4501-BD06-BC40C10A86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420</TotalTime>
  <Pages>1</Pages>
  <Words>2176</Words>
  <Characters>12407</Characters>
  <Application>Microsoft Office Word</Application>
  <DocSecurity>0</DocSecurity>
  <Lines>103</Lines>
  <Paragraphs>29</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14554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Otilia Ghinet</dc:creator>
  <cp:keywords/>
  <dc:description/>
  <cp:lastModifiedBy>eln</cp:lastModifiedBy>
  <cp:revision>24</cp:revision>
  <dcterms:created xsi:type="dcterms:W3CDTF">2020-08-13T13:01:00Z</dcterms:created>
  <dcterms:modified xsi:type="dcterms:W3CDTF">2020-08-23T12:21:00Z</dcterms:modified>
</cp:coreProperties>
</file>