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4"/>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BFE7C43" w:rsidR="00583709" w:rsidRDefault="00806AF1">
            <w:pPr>
              <w:spacing w:before="120" w:after="120" w:line="360" w:lineRule="auto"/>
              <w:rPr>
                <w:rFonts w:ascii="Tahoma" w:eastAsia="Tahoma" w:hAnsi="Tahoma" w:cs="Tahoma"/>
                <w:sz w:val="32"/>
                <w:szCs w:val="32"/>
              </w:rPr>
            </w:pPr>
            <w:r>
              <w:rPr>
                <w:rFonts w:ascii="Tahoma" w:eastAsia="Tahoma" w:hAnsi="Tahoma" w:cs="Tahoma"/>
                <w:sz w:val="32"/>
                <w:szCs w:val="32"/>
              </w:rPr>
              <w:t>Kirsty Rees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CEF0139" w:rsidR="00583709" w:rsidRDefault="00806AF1">
            <w:pPr>
              <w:spacing w:before="120" w:after="120" w:line="360" w:lineRule="auto"/>
              <w:rPr>
                <w:rFonts w:ascii="Tahoma" w:eastAsia="Tahoma" w:hAnsi="Tahoma" w:cs="Tahoma"/>
                <w:sz w:val="32"/>
                <w:szCs w:val="32"/>
              </w:rPr>
            </w:pPr>
            <w:r>
              <w:rPr>
                <w:rFonts w:ascii="Tahoma" w:eastAsia="Tahoma" w:hAnsi="Tahoma" w:cs="Tahoma"/>
                <w:sz w:val="32"/>
                <w:szCs w:val="32"/>
              </w:rPr>
              <w:t>1917792</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sidRPr="00806AF1">
              <w:rPr>
                <w:rFonts w:ascii="Tahoma" w:eastAsia="Tahoma" w:hAnsi="Tahoma" w:cs="Tahoma"/>
                <w:sz w:val="32"/>
                <w:szCs w:val="32"/>
              </w:rPr>
              <w:t>BMSK40</w:t>
            </w:r>
            <w:r w:rsidR="00183B04" w:rsidRPr="00806AF1">
              <w:rPr>
                <w:rFonts w:ascii="Tahoma" w:eastAsia="Tahoma" w:hAnsi="Tahoma" w:cs="Tahoma"/>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proofErr w:type="spellStart"/>
            <w:r w:rsidRPr="00806AF1">
              <w:rPr>
                <w:rFonts w:ascii="Tahoma" w:eastAsia="Tahoma" w:hAnsi="Tahoma" w:cs="Tahoma"/>
                <w:sz w:val="32"/>
                <w:szCs w:val="32"/>
              </w:rPr>
              <w:t>C</w:t>
            </w:r>
            <w:r w:rsidR="00183B04" w:rsidRPr="00806AF1">
              <w:rPr>
                <w:rFonts w:ascii="Tahoma" w:eastAsia="Tahoma" w:hAnsi="Tahoma" w:cs="Tahoma"/>
                <w:sz w:val="32"/>
                <w:szCs w:val="32"/>
              </w:rPr>
              <w:t>ontinous</w:t>
            </w:r>
            <w:proofErr w:type="spellEnd"/>
            <w:r w:rsidRPr="00806AF1">
              <w:rPr>
                <w:rFonts w:ascii="Tahoma" w:eastAsia="Tahoma" w:hAnsi="Tahoma" w:cs="Tahoma"/>
                <w:sz w:val="32"/>
                <w:szCs w:val="32"/>
              </w:rPr>
              <w:t xml:space="preserve"> </w:t>
            </w:r>
            <w:r w:rsidR="00183B04" w:rsidRPr="00806AF1">
              <w:rPr>
                <w:rFonts w:ascii="Tahoma" w:eastAsia="Tahoma" w:hAnsi="Tahoma" w:cs="Tahoma"/>
                <w:sz w:val="32"/>
                <w:szCs w:val="32"/>
              </w:rPr>
              <w:t xml:space="preserve">Professional </w:t>
            </w:r>
            <w:r w:rsidRPr="00806AF1">
              <w:rPr>
                <w:rFonts w:ascii="Tahoma" w:eastAsia="Tahoma" w:hAnsi="Tahoma" w:cs="Tahoma"/>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95353A1" w14:textId="7F326F74" w:rsidR="00A67022"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52333787" w:history="1">
            <w:r w:rsidR="00A67022" w:rsidRPr="007109CF">
              <w:rPr>
                <w:rStyle w:val="Hyperlink"/>
                <w:noProof/>
              </w:rPr>
              <w:t>Section 1: Know how to identify development needs</w:t>
            </w:r>
            <w:r w:rsidR="00A67022">
              <w:rPr>
                <w:noProof/>
                <w:webHidden/>
              </w:rPr>
              <w:tab/>
            </w:r>
            <w:r w:rsidR="00A67022">
              <w:rPr>
                <w:noProof/>
                <w:webHidden/>
              </w:rPr>
              <w:fldChar w:fldCharType="begin"/>
            </w:r>
            <w:r w:rsidR="00A67022">
              <w:rPr>
                <w:noProof/>
                <w:webHidden/>
              </w:rPr>
              <w:instrText xml:space="preserve"> PAGEREF _Toc152333787 \h </w:instrText>
            </w:r>
            <w:r w:rsidR="00A67022">
              <w:rPr>
                <w:noProof/>
                <w:webHidden/>
              </w:rPr>
            </w:r>
            <w:r w:rsidR="00A67022">
              <w:rPr>
                <w:noProof/>
                <w:webHidden/>
              </w:rPr>
              <w:fldChar w:fldCharType="separate"/>
            </w:r>
            <w:r w:rsidR="00A67022">
              <w:rPr>
                <w:noProof/>
                <w:webHidden/>
              </w:rPr>
              <w:t>3</w:t>
            </w:r>
            <w:r w:rsidR="00A67022">
              <w:rPr>
                <w:noProof/>
                <w:webHidden/>
              </w:rPr>
              <w:fldChar w:fldCharType="end"/>
            </w:r>
          </w:hyperlink>
        </w:p>
        <w:p w14:paraId="0CBC4526" w14:textId="2001CD13" w:rsidR="00A67022" w:rsidRDefault="00A67022">
          <w:pPr>
            <w:pStyle w:val="TOC2"/>
            <w:tabs>
              <w:tab w:val="right" w:pos="9350"/>
            </w:tabs>
            <w:rPr>
              <w:rFonts w:asciiTheme="minorHAnsi" w:eastAsiaTheme="minorEastAsia" w:hAnsiTheme="minorHAnsi" w:cstheme="minorBidi"/>
              <w:noProof/>
              <w:kern w:val="2"/>
              <w:lang w:eastAsia="en-GB"/>
              <w14:ligatures w14:val="standardContextual"/>
            </w:rPr>
          </w:pPr>
          <w:hyperlink w:anchor="_Toc152333788" w:history="1">
            <w:r w:rsidRPr="007109CF">
              <w:rPr>
                <w:rStyle w:val="Hyperlink"/>
                <w:noProof/>
              </w:rPr>
              <w:t>1.1 Identify learning styles for self and another</w:t>
            </w:r>
            <w:r>
              <w:rPr>
                <w:noProof/>
                <w:webHidden/>
              </w:rPr>
              <w:tab/>
            </w:r>
            <w:r>
              <w:rPr>
                <w:noProof/>
                <w:webHidden/>
              </w:rPr>
              <w:fldChar w:fldCharType="begin"/>
            </w:r>
            <w:r>
              <w:rPr>
                <w:noProof/>
                <w:webHidden/>
              </w:rPr>
              <w:instrText xml:space="preserve"> PAGEREF _Toc152333788 \h </w:instrText>
            </w:r>
            <w:r>
              <w:rPr>
                <w:noProof/>
                <w:webHidden/>
              </w:rPr>
            </w:r>
            <w:r>
              <w:rPr>
                <w:noProof/>
                <w:webHidden/>
              </w:rPr>
              <w:fldChar w:fldCharType="separate"/>
            </w:r>
            <w:r>
              <w:rPr>
                <w:noProof/>
                <w:webHidden/>
              </w:rPr>
              <w:t>3</w:t>
            </w:r>
            <w:r>
              <w:rPr>
                <w:noProof/>
                <w:webHidden/>
              </w:rPr>
              <w:fldChar w:fldCharType="end"/>
            </w:r>
          </w:hyperlink>
        </w:p>
        <w:p w14:paraId="2DB56772" w14:textId="080385D6" w:rsidR="00A67022" w:rsidRDefault="00A67022">
          <w:pPr>
            <w:pStyle w:val="TOC2"/>
            <w:tabs>
              <w:tab w:val="right" w:pos="9350"/>
            </w:tabs>
            <w:rPr>
              <w:rFonts w:asciiTheme="minorHAnsi" w:eastAsiaTheme="minorEastAsia" w:hAnsiTheme="minorHAnsi" w:cstheme="minorBidi"/>
              <w:noProof/>
              <w:kern w:val="2"/>
              <w:lang w:eastAsia="en-GB"/>
              <w14:ligatures w14:val="standardContextual"/>
            </w:rPr>
          </w:pPr>
          <w:hyperlink w:anchor="_Toc152333789" w:history="1">
            <w:r w:rsidRPr="007109CF">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_Toc152333789 \h </w:instrText>
            </w:r>
            <w:r>
              <w:rPr>
                <w:noProof/>
                <w:webHidden/>
              </w:rPr>
            </w:r>
            <w:r>
              <w:rPr>
                <w:noProof/>
                <w:webHidden/>
              </w:rPr>
              <w:fldChar w:fldCharType="separate"/>
            </w:r>
            <w:r>
              <w:rPr>
                <w:noProof/>
                <w:webHidden/>
              </w:rPr>
              <w:t>5</w:t>
            </w:r>
            <w:r>
              <w:rPr>
                <w:noProof/>
                <w:webHidden/>
              </w:rPr>
              <w:fldChar w:fldCharType="end"/>
            </w:r>
          </w:hyperlink>
        </w:p>
        <w:p w14:paraId="234E5370" w14:textId="711432B5" w:rsidR="00A67022" w:rsidRDefault="00A67022">
          <w:pPr>
            <w:pStyle w:val="TOC2"/>
            <w:tabs>
              <w:tab w:val="right" w:pos="9350"/>
            </w:tabs>
            <w:rPr>
              <w:rFonts w:asciiTheme="minorHAnsi" w:eastAsiaTheme="minorEastAsia" w:hAnsiTheme="minorHAnsi" w:cstheme="minorBidi"/>
              <w:noProof/>
              <w:kern w:val="2"/>
              <w:lang w:eastAsia="en-GB"/>
              <w14:ligatures w14:val="standardContextual"/>
            </w:rPr>
          </w:pPr>
          <w:hyperlink w:anchor="_Toc152333790" w:history="1">
            <w:r w:rsidRPr="007109CF">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_Toc152333790 \h </w:instrText>
            </w:r>
            <w:r>
              <w:rPr>
                <w:noProof/>
                <w:webHidden/>
              </w:rPr>
            </w:r>
            <w:r>
              <w:rPr>
                <w:noProof/>
                <w:webHidden/>
              </w:rPr>
              <w:fldChar w:fldCharType="separate"/>
            </w:r>
            <w:r>
              <w:rPr>
                <w:noProof/>
                <w:webHidden/>
              </w:rPr>
              <w:t>9</w:t>
            </w:r>
            <w:r>
              <w:rPr>
                <w:noProof/>
                <w:webHidden/>
              </w:rPr>
              <w:fldChar w:fldCharType="end"/>
            </w:r>
          </w:hyperlink>
        </w:p>
        <w:p w14:paraId="0EE3AD0F" w14:textId="7F96FD5B" w:rsidR="00A67022" w:rsidRDefault="00A67022">
          <w:pPr>
            <w:pStyle w:val="TOC2"/>
            <w:tabs>
              <w:tab w:val="right" w:pos="9350"/>
            </w:tabs>
            <w:rPr>
              <w:rFonts w:asciiTheme="minorHAnsi" w:eastAsiaTheme="minorEastAsia" w:hAnsiTheme="minorHAnsi" w:cstheme="minorBidi"/>
              <w:noProof/>
              <w:kern w:val="2"/>
              <w:lang w:eastAsia="en-GB"/>
              <w14:ligatures w14:val="standardContextual"/>
            </w:rPr>
          </w:pPr>
          <w:hyperlink w:anchor="_Toc152333791" w:history="1">
            <w:r w:rsidRPr="007109CF">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_Toc152333791 \h </w:instrText>
            </w:r>
            <w:r>
              <w:rPr>
                <w:noProof/>
                <w:webHidden/>
              </w:rPr>
            </w:r>
            <w:r>
              <w:rPr>
                <w:noProof/>
                <w:webHidden/>
              </w:rPr>
              <w:fldChar w:fldCharType="separate"/>
            </w:r>
            <w:r>
              <w:rPr>
                <w:noProof/>
                <w:webHidden/>
              </w:rPr>
              <w:t>9</w:t>
            </w:r>
            <w:r>
              <w:rPr>
                <w:noProof/>
                <w:webHidden/>
              </w:rPr>
              <w:fldChar w:fldCharType="end"/>
            </w:r>
          </w:hyperlink>
        </w:p>
        <w:p w14:paraId="4F72C2DC" w14:textId="3DAD1258" w:rsidR="00A67022" w:rsidRDefault="00A67022">
          <w:pPr>
            <w:pStyle w:val="TOC1"/>
            <w:tabs>
              <w:tab w:val="right" w:pos="9350"/>
            </w:tabs>
            <w:rPr>
              <w:rFonts w:asciiTheme="minorHAnsi" w:eastAsiaTheme="minorEastAsia" w:hAnsiTheme="minorHAnsi" w:cstheme="minorBidi"/>
              <w:noProof/>
              <w:kern w:val="2"/>
              <w:lang w:eastAsia="en-GB"/>
              <w14:ligatures w14:val="standardContextual"/>
            </w:rPr>
          </w:pPr>
          <w:hyperlink w:anchor="_Toc152333792" w:history="1">
            <w:r w:rsidRPr="007109CF">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_Toc152333792 \h </w:instrText>
            </w:r>
            <w:r>
              <w:rPr>
                <w:noProof/>
                <w:webHidden/>
              </w:rPr>
            </w:r>
            <w:r>
              <w:rPr>
                <w:noProof/>
                <w:webHidden/>
              </w:rPr>
              <w:fldChar w:fldCharType="separate"/>
            </w:r>
            <w:r>
              <w:rPr>
                <w:noProof/>
                <w:webHidden/>
              </w:rPr>
              <w:t>10</w:t>
            </w:r>
            <w:r>
              <w:rPr>
                <w:noProof/>
                <w:webHidden/>
              </w:rPr>
              <w:fldChar w:fldCharType="end"/>
            </w:r>
          </w:hyperlink>
        </w:p>
        <w:p w14:paraId="00AA446C" w14:textId="67426660" w:rsidR="00A67022" w:rsidRDefault="00A67022">
          <w:pPr>
            <w:pStyle w:val="TOC2"/>
            <w:tabs>
              <w:tab w:val="right" w:pos="9350"/>
            </w:tabs>
            <w:rPr>
              <w:rFonts w:asciiTheme="minorHAnsi" w:eastAsiaTheme="minorEastAsia" w:hAnsiTheme="minorHAnsi" w:cstheme="minorBidi"/>
              <w:noProof/>
              <w:kern w:val="2"/>
              <w:lang w:eastAsia="en-GB"/>
              <w14:ligatures w14:val="standardContextual"/>
            </w:rPr>
          </w:pPr>
          <w:hyperlink w:anchor="_Toc152333793" w:history="1">
            <w:r w:rsidRPr="007109CF">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_Toc152333793 \h </w:instrText>
            </w:r>
            <w:r>
              <w:rPr>
                <w:noProof/>
                <w:webHidden/>
              </w:rPr>
            </w:r>
            <w:r>
              <w:rPr>
                <w:noProof/>
                <w:webHidden/>
              </w:rPr>
              <w:fldChar w:fldCharType="separate"/>
            </w:r>
            <w:r>
              <w:rPr>
                <w:noProof/>
                <w:webHidden/>
              </w:rPr>
              <w:t>10</w:t>
            </w:r>
            <w:r>
              <w:rPr>
                <w:noProof/>
                <w:webHidden/>
              </w:rPr>
              <w:fldChar w:fldCharType="end"/>
            </w:r>
          </w:hyperlink>
        </w:p>
        <w:p w14:paraId="1F0F9630" w14:textId="6FABB366" w:rsidR="00A67022" w:rsidRDefault="00A67022">
          <w:pPr>
            <w:pStyle w:val="TOC2"/>
            <w:tabs>
              <w:tab w:val="right" w:pos="9350"/>
            </w:tabs>
            <w:rPr>
              <w:rFonts w:asciiTheme="minorHAnsi" w:eastAsiaTheme="minorEastAsia" w:hAnsiTheme="minorHAnsi" w:cstheme="minorBidi"/>
              <w:noProof/>
              <w:kern w:val="2"/>
              <w:lang w:eastAsia="en-GB"/>
              <w14:ligatures w14:val="standardContextual"/>
            </w:rPr>
          </w:pPr>
          <w:hyperlink w:anchor="_Toc152333794" w:history="1">
            <w:r w:rsidRPr="007109CF">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_Toc152333794 \h </w:instrText>
            </w:r>
            <w:r>
              <w:rPr>
                <w:noProof/>
                <w:webHidden/>
              </w:rPr>
            </w:r>
            <w:r>
              <w:rPr>
                <w:noProof/>
                <w:webHidden/>
              </w:rPr>
              <w:fldChar w:fldCharType="separate"/>
            </w:r>
            <w:r>
              <w:rPr>
                <w:noProof/>
                <w:webHidden/>
              </w:rPr>
              <w:t>10</w:t>
            </w:r>
            <w:r>
              <w:rPr>
                <w:noProof/>
                <w:webHidden/>
              </w:rPr>
              <w:fldChar w:fldCharType="end"/>
            </w:r>
          </w:hyperlink>
        </w:p>
        <w:p w14:paraId="340176B2" w14:textId="7003357B" w:rsidR="00A67022" w:rsidRDefault="00A67022">
          <w:pPr>
            <w:pStyle w:val="TOC2"/>
            <w:tabs>
              <w:tab w:val="right" w:pos="9350"/>
            </w:tabs>
            <w:rPr>
              <w:rFonts w:asciiTheme="minorHAnsi" w:eastAsiaTheme="minorEastAsia" w:hAnsiTheme="minorHAnsi" w:cstheme="minorBidi"/>
              <w:noProof/>
              <w:kern w:val="2"/>
              <w:lang w:eastAsia="en-GB"/>
              <w14:ligatures w14:val="standardContextual"/>
            </w:rPr>
          </w:pPr>
          <w:hyperlink w:anchor="_Toc152333795" w:history="1">
            <w:r w:rsidRPr="007109CF">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_Toc152333795 \h </w:instrText>
            </w:r>
            <w:r>
              <w:rPr>
                <w:noProof/>
                <w:webHidden/>
              </w:rPr>
            </w:r>
            <w:r>
              <w:rPr>
                <w:noProof/>
                <w:webHidden/>
              </w:rPr>
              <w:fldChar w:fldCharType="separate"/>
            </w:r>
            <w:r>
              <w:rPr>
                <w:noProof/>
                <w:webHidden/>
              </w:rPr>
              <w:t>13</w:t>
            </w:r>
            <w:r>
              <w:rPr>
                <w:noProof/>
                <w:webHidden/>
              </w:rPr>
              <w:fldChar w:fldCharType="end"/>
            </w:r>
          </w:hyperlink>
        </w:p>
        <w:p w14:paraId="3733660A" w14:textId="61765730" w:rsidR="00A67022" w:rsidRDefault="00A67022">
          <w:pPr>
            <w:pStyle w:val="TOC1"/>
            <w:tabs>
              <w:tab w:val="right" w:pos="9350"/>
            </w:tabs>
            <w:rPr>
              <w:rFonts w:asciiTheme="minorHAnsi" w:eastAsiaTheme="minorEastAsia" w:hAnsiTheme="minorHAnsi" w:cstheme="minorBidi"/>
              <w:noProof/>
              <w:kern w:val="2"/>
              <w:lang w:eastAsia="en-GB"/>
              <w14:ligatures w14:val="standardContextual"/>
            </w:rPr>
          </w:pPr>
          <w:hyperlink w:anchor="_Toc152333796" w:history="1">
            <w:r w:rsidRPr="007109CF">
              <w:rPr>
                <w:rStyle w:val="Hyperlink"/>
                <w:noProof/>
              </w:rPr>
              <w:t>References</w:t>
            </w:r>
            <w:r>
              <w:rPr>
                <w:noProof/>
                <w:webHidden/>
              </w:rPr>
              <w:tab/>
            </w:r>
            <w:r>
              <w:rPr>
                <w:noProof/>
                <w:webHidden/>
              </w:rPr>
              <w:fldChar w:fldCharType="begin"/>
            </w:r>
            <w:r>
              <w:rPr>
                <w:noProof/>
                <w:webHidden/>
              </w:rPr>
              <w:instrText xml:space="preserve"> PAGEREF _Toc152333796 \h </w:instrText>
            </w:r>
            <w:r>
              <w:rPr>
                <w:noProof/>
                <w:webHidden/>
              </w:rPr>
            </w:r>
            <w:r>
              <w:rPr>
                <w:noProof/>
                <w:webHidden/>
              </w:rPr>
              <w:fldChar w:fldCharType="separate"/>
            </w:r>
            <w:r>
              <w:rPr>
                <w:noProof/>
                <w:webHidden/>
              </w:rPr>
              <w:t>14</w:t>
            </w:r>
            <w:r>
              <w:rPr>
                <w:noProof/>
                <w:webHidden/>
              </w:rPr>
              <w:fldChar w:fldCharType="end"/>
            </w:r>
          </w:hyperlink>
        </w:p>
        <w:p w14:paraId="49DE67E2" w14:textId="67415BB0" w:rsidR="00A67022" w:rsidRDefault="00A67022">
          <w:pPr>
            <w:pStyle w:val="TOC1"/>
            <w:tabs>
              <w:tab w:val="right" w:pos="9350"/>
            </w:tabs>
            <w:rPr>
              <w:rFonts w:asciiTheme="minorHAnsi" w:eastAsiaTheme="minorEastAsia" w:hAnsiTheme="minorHAnsi" w:cstheme="minorBidi"/>
              <w:noProof/>
              <w:kern w:val="2"/>
              <w:lang w:eastAsia="en-GB"/>
              <w14:ligatures w14:val="standardContextual"/>
            </w:rPr>
          </w:pPr>
          <w:hyperlink w:anchor="_Toc152333797" w:history="1">
            <w:r w:rsidRPr="007109CF">
              <w:rPr>
                <w:rStyle w:val="Hyperlink"/>
                <w:noProof/>
              </w:rPr>
              <w:t>Appendix A Curriculum Vitae</w:t>
            </w:r>
            <w:r>
              <w:rPr>
                <w:noProof/>
                <w:webHidden/>
              </w:rPr>
              <w:tab/>
            </w:r>
            <w:r>
              <w:rPr>
                <w:noProof/>
                <w:webHidden/>
              </w:rPr>
              <w:fldChar w:fldCharType="begin"/>
            </w:r>
            <w:r>
              <w:rPr>
                <w:noProof/>
                <w:webHidden/>
              </w:rPr>
              <w:instrText xml:space="preserve"> PAGEREF _Toc152333797 \h </w:instrText>
            </w:r>
            <w:r>
              <w:rPr>
                <w:noProof/>
                <w:webHidden/>
              </w:rPr>
            </w:r>
            <w:r>
              <w:rPr>
                <w:noProof/>
                <w:webHidden/>
              </w:rPr>
              <w:fldChar w:fldCharType="separate"/>
            </w:r>
            <w:r>
              <w:rPr>
                <w:noProof/>
                <w:webHidden/>
              </w:rPr>
              <w:t>15</w:t>
            </w:r>
            <w:r>
              <w:rPr>
                <w:noProof/>
                <w:webHidden/>
              </w:rPr>
              <w:fldChar w:fldCharType="end"/>
            </w:r>
          </w:hyperlink>
        </w:p>
        <w:p w14:paraId="74442DF4" w14:textId="1835E565" w:rsidR="00A67022" w:rsidRDefault="00A67022">
          <w:pPr>
            <w:pStyle w:val="TOC1"/>
            <w:tabs>
              <w:tab w:val="right" w:pos="9350"/>
            </w:tabs>
            <w:rPr>
              <w:rFonts w:asciiTheme="minorHAnsi" w:eastAsiaTheme="minorEastAsia" w:hAnsiTheme="minorHAnsi" w:cstheme="minorBidi"/>
              <w:noProof/>
              <w:kern w:val="2"/>
              <w:lang w:eastAsia="en-GB"/>
              <w14:ligatures w14:val="standardContextual"/>
            </w:rPr>
          </w:pPr>
          <w:hyperlink w:anchor="_Toc152333798" w:history="1">
            <w:r w:rsidRPr="007109CF">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_Toc152333798 \h </w:instrText>
            </w:r>
            <w:r>
              <w:rPr>
                <w:noProof/>
                <w:webHidden/>
              </w:rPr>
            </w:r>
            <w:r>
              <w:rPr>
                <w:noProof/>
                <w:webHidden/>
              </w:rPr>
              <w:fldChar w:fldCharType="separate"/>
            </w:r>
            <w:r>
              <w:rPr>
                <w:noProof/>
                <w:webHidden/>
              </w:rPr>
              <w:t>16</w:t>
            </w:r>
            <w:r>
              <w:rPr>
                <w:noProof/>
                <w:webHidden/>
              </w:rPr>
              <w:fldChar w:fldCharType="end"/>
            </w:r>
          </w:hyperlink>
        </w:p>
        <w:p w14:paraId="76A3D635" w14:textId="56CC75EB" w:rsidR="00A67022" w:rsidRDefault="00A67022">
          <w:pPr>
            <w:pStyle w:val="TOC1"/>
            <w:tabs>
              <w:tab w:val="right" w:pos="9350"/>
            </w:tabs>
            <w:rPr>
              <w:rFonts w:asciiTheme="minorHAnsi" w:eastAsiaTheme="minorEastAsia" w:hAnsiTheme="minorHAnsi" w:cstheme="minorBidi"/>
              <w:noProof/>
              <w:kern w:val="2"/>
              <w:lang w:eastAsia="en-GB"/>
              <w14:ligatures w14:val="standardContextual"/>
            </w:rPr>
          </w:pPr>
          <w:hyperlink w:anchor="_Toc152333799" w:history="1">
            <w:r w:rsidRPr="007109CF">
              <w:rPr>
                <w:rStyle w:val="Hyperlink"/>
                <w:noProof/>
              </w:rPr>
              <w:t>Appendix C Learning Styles Questionnaires</w:t>
            </w:r>
            <w:r>
              <w:rPr>
                <w:noProof/>
                <w:webHidden/>
              </w:rPr>
              <w:tab/>
            </w:r>
            <w:r>
              <w:rPr>
                <w:noProof/>
                <w:webHidden/>
              </w:rPr>
              <w:fldChar w:fldCharType="begin"/>
            </w:r>
            <w:r>
              <w:rPr>
                <w:noProof/>
                <w:webHidden/>
              </w:rPr>
              <w:instrText xml:space="preserve"> PAGEREF _Toc152333799 \h </w:instrText>
            </w:r>
            <w:r>
              <w:rPr>
                <w:noProof/>
                <w:webHidden/>
              </w:rPr>
            </w:r>
            <w:r>
              <w:rPr>
                <w:noProof/>
                <w:webHidden/>
              </w:rPr>
              <w:fldChar w:fldCharType="separate"/>
            </w:r>
            <w:r>
              <w:rPr>
                <w:noProof/>
                <w:webHidden/>
              </w:rPr>
              <w:t>16</w:t>
            </w:r>
            <w:r>
              <w:rPr>
                <w:noProof/>
                <w:webHidden/>
              </w:rPr>
              <w:fldChar w:fldCharType="end"/>
            </w:r>
          </w:hyperlink>
        </w:p>
        <w:p w14:paraId="2BF66C93" w14:textId="065DB71A"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Default="008312FD">
      <w:pPr>
        <w:pStyle w:val="Heading1"/>
      </w:pPr>
      <w:bookmarkStart w:id="0" w:name="_1ci93xb" w:colFirst="0" w:colLast="0"/>
      <w:bookmarkStart w:id="1" w:name="_Toc152333787"/>
      <w:bookmarkEnd w:id="0"/>
      <w:r>
        <w:lastRenderedPageBreak/>
        <w:t>Section 1: Know how to identify development needs</w:t>
      </w:r>
      <w:bookmarkEnd w:id="1"/>
    </w:p>
    <w:p w14:paraId="022F4C44" w14:textId="77777777" w:rsidR="00583709" w:rsidRDefault="008312FD">
      <w:pPr>
        <w:pStyle w:val="Heading2"/>
      </w:pPr>
      <w:bookmarkStart w:id="2" w:name="_3whwml4" w:colFirst="0" w:colLast="0"/>
      <w:bookmarkStart w:id="3" w:name="_Toc152333788"/>
      <w:bookmarkEnd w:id="2"/>
      <w:r>
        <w:t>1.1 Identify learning styles for self and another</w:t>
      </w:r>
      <w:bookmarkEnd w:id="3"/>
      <w:r>
        <w:t xml:space="preserve"> </w:t>
      </w:r>
    </w:p>
    <w:p w14:paraId="2775E9CB" w14:textId="4CB032A5" w:rsidR="00C2632E" w:rsidRPr="0017524A" w:rsidRDefault="00806AF1">
      <w:pPr>
        <w:spacing w:line="360" w:lineRule="auto"/>
        <w:rPr>
          <w:rFonts w:ascii="Arial" w:eastAsia="Arial" w:hAnsi="Arial" w:cs="Arial"/>
        </w:rPr>
      </w:pPr>
      <w:r w:rsidRPr="0017524A">
        <w:rPr>
          <w:rFonts w:ascii="Arial" w:eastAsia="Arial" w:hAnsi="Arial" w:cs="Arial"/>
        </w:rPr>
        <w:t xml:space="preserve">In order to identify and compare learning styles for </w:t>
      </w:r>
      <w:r w:rsidR="00437A23">
        <w:rPr>
          <w:rFonts w:ascii="Arial" w:eastAsia="Arial" w:hAnsi="Arial" w:cs="Arial"/>
        </w:rPr>
        <w:t>myself</w:t>
      </w:r>
      <w:r w:rsidRPr="0017524A">
        <w:rPr>
          <w:rFonts w:ascii="Arial" w:eastAsia="Arial" w:hAnsi="Arial" w:cs="Arial"/>
        </w:rPr>
        <w:t xml:space="preserve"> and </w:t>
      </w:r>
      <w:r w:rsidR="00437A23">
        <w:rPr>
          <w:rFonts w:ascii="Arial" w:eastAsia="Arial" w:hAnsi="Arial" w:cs="Arial"/>
        </w:rPr>
        <w:t xml:space="preserve">a </w:t>
      </w:r>
      <w:r w:rsidRPr="0017524A">
        <w:rPr>
          <w:rFonts w:ascii="Arial" w:eastAsia="Arial" w:hAnsi="Arial" w:cs="Arial"/>
        </w:rPr>
        <w:t xml:space="preserve">colleague, Georgina, </w:t>
      </w:r>
      <w:r w:rsidR="00437A23">
        <w:rPr>
          <w:rFonts w:ascii="Arial" w:eastAsia="Arial" w:hAnsi="Arial" w:cs="Arial"/>
        </w:rPr>
        <w:t xml:space="preserve">I </w:t>
      </w:r>
      <w:r w:rsidRPr="0017524A">
        <w:rPr>
          <w:rFonts w:ascii="Arial" w:eastAsia="Arial" w:hAnsi="Arial" w:cs="Arial"/>
        </w:rPr>
        <w:t>conducted thorough research</w:t>
      </w:r>
      <w:r w:rsidR="00C2632E" w:rsidRPr="0017524A">
        <w:rPr>
          <w:rFonts w:ascii="Arial" w:eastAsia="Arial" w:hAnsi="Arial" w:cs="Arial"/>
        </w:rPr>
        <w:t xml:space="preserve"> which led to </w:t>
      </w:r>
      <w:r w:rsidRPr="0017524A">
        <w:rPr>
          <w:rFonts w:ascii="Arial" w:eastAsia="Arial" w:hAnsi="Arial" w:cs="Arial"/>
        </w:rPr>
        <w:t>Honey and Mumford</w:t>
      </w:r>
      <w:r w:rsidR="00C2632E" w:rsidRPr="0017524A">
        <w:rPr>
          <w:rFonts w:ascii="Arial" w:eastAsia="Arial" w:hAnsi="Arial" w:cs="Arial"/>
        </w:rPr>
        <w:t xml:space="preserve"> theory </w:t>
      </w:r>
      <w:r w:rsidR="00BF17C6" w:rsidRPr="0017524A">
        <w:rPr>
          <w:rFonts w:ascii="Arial" w:eastAsia="Arial" w:hAnsi="Arial" w:cs="Arial"/>
        </w:rPr>
        <w:t xml:space="preserve">(1986) </w:t>
      </w:r>
      <w:r w:rsidR="00C2632E" w:rsidRPr="0017524A">
        <w:rPr>
          <w:rFonts w:ascii="Arial" w:eastAsia="Arial" w:hAnsi="Arial" w:cs="Arial"/>
        </w:rPr>
        <w:t>which was created by British organisational psychologist colleagues Peter Honey and Alan Mumford,</w:t>
      </w:r>
      <w:r w:rsidR="00F94B5A" w:rsidRPr="0017524A">
        <w:rPr>
          <w:rFonts w:ascii="Arial" w:eastAsia="Arial" w:hAnsi="Arial" w:cs="Arial"/>
        </w:rPr>
        <w:t xml:space="preserve"> who</w:t>
      </w:r>
      <w:r w:rsidR="00C2632E" w:rsidRPr="0017524A">
        <w:rPr>
          <w:rFonts w:ascii="Arial" w:eastAsia="Arial" w:hAnsi="Arial" w:cs="Arial"/>
        </w:rPr>
        <w:t xml:space="preserve"> </w:t>
      </w:r>
      <w:r w:rsidR="00F94B5A" w:rsidRPr="0017524A">
        <w:rPr>
          <w:rFonts w:ascii="Arial" w:eastAsia="Arial" w:hAnsi="Arial" w:cs="Arial"/>
        </w:rPr>
        <w:t xml:space="preserve">building on David Kolb's </w:t>
      </w:r>
      <w:r w:rsidR="00BF17C6" w:rsidRPr="0017524A">
        <w:rPr>
          <w:rFonts w:ascii="Arial" w:eastAsia="Arial" w:hAnsi="Arial" w:cs="Arial"/>
        </w:rPr>
        <w:t xml:space="preserve">(1984) </w:t>
      </w:r>
      <w:r w:rsidR="00F94B5A" w:rsidRPr="0017524A">
        <w:rPr>
          <w:rFonts w:ascii="Arial" w:eastAsia="Arial" w:hAnsi="Arial" w:cs="Arial"/>
        </w:rPr>
        <w:t xml:space="preserve">earlier work, developed a widely recognised model of learning styles that divides individuals into four basic categories </w:t>
      </w:r>
      <w:r w:rsidR="00C2632E" w:rsidRPr="0017524A">
        <w:rPr>
          <w:rFonts w:ascii="Arial" w:eastAsia="Arial" w:hAnsi="Arial" w:cs="Arial"/>
        </w:rPr>
        <w:t xml:space="preserve">after meeting in 1970’s. They are well-known for their contributions to management learning, specifically their learning styles model, Honey and Mumford. </w:t>
      </w:r>
    </w:p>
    <w:p w14:paraId="44A38B21" w14:textId="0A65F55B" w:rsidR="00806AF1" w:rsidRPr="0017524A" w:rsidRDefault="00F94B5A">
      <w:pPr>
        <w:spacing w:line="360" w:lineRule="auto"/>
        <w:rPr>
          <w:rFonts w:ascii="Arial" w:eastAsia="Arial" w:hAnsi="Arial" w:cs="Arial"/>
        </w:rPr>
      </w:pPr>
      <w:r w:rsidRPr="0017524A">
        <w:rPr>
          <w:rFonts w:ascii="Arial" w:eastAsia="Arial" w:hAnsi="Arial" w:cs="Arial"/>
        </w:rPr>
        <w:t xml:space="preserve">Kolb defines learning as a four-stage process that includes real experience, reflective observation, abstract thinking, and engaged investigation. Whilst Honey and Mumford agreed on the cyclical process, they argued that most individuals the direction a particular phase of the learning cycle. As a result, they created four distinct learning styles. </w:t>
      </w:r>
      <w:r w:rsidR="00806AF1" w:rsidRPr="0017524A">
        <w:rPr>
          <w:rFonts w:ascii="Arial" w:eastAsia="Arial" w:hAnsi="Arial" w:cs="Arial"/>
        </w:rPr>
        <w:t>These are categorised as follows: Activist, Reflector, Theorist, and Pragmatist.</w:t>
      </w:r>
      <w:r w:rsidR="00C2632E" w:rsidRPr="0017524A">
        <w:rPr>
          <w:rFonts w:ascii="Arial" w:eastAsia="Arial" w:hAnsi="Arial" w:cs="Arial"/>
        </w:rPr>
        <w:t xml:space="preserve"> Their learning styles questionnaire is designed to collate and group </w:t>
      </w:r>
      <w:r w:rsidRPr="0017524A">
        <w:rPr>
          <w:rFonts w:ascii="Arial" w:eastAsia="Arial" w:hAnsi="Arial" w:cs="Arial"/>
        </w:rPr>
        <w:t>individuals</w:t>
      </w:r>
      <w:r w:rsidR="00C2632E" w:rsidRPr="0017524A">
        <w:rPr>
          <w:rFonts w:ascii="Arial" w:eastAsia="Arial" w:hAnsi="Arial" w:cs="Arial"/>
        </w:rPr>
        <w:t xml:space="preserve"> via characteristics into the learning style categories. </w:t>
      </w:r>
    </w:p>
    <w:p w14:paraId="48DFA6B2" w14:textId="7AAF0882" w:rsidR="00E63DFC" w:rsidRPr="0017524A" w:rsidRDefault="00E63DFC">
      <w:pPr>
        <w:spacing w:line="360" w:lineRule="auto"/>
        <w:rPr>
          <w:rFonts w:ascii="Arial" w:eastAsia="Arial" w:hAnsi="Arial" w:cs="Arial"/>
        </w:rPr>
      </w:pPr>
      <w:r w:rsidRPr="0017524A">
        <w:rPr>
          <w:rFonts w:ascii="Arial" w:eastAsia="Arial" w:hAnsi="Arial" w:cs="Arial"/>
          <w:b/>
          <w:bCs/>
        </w:rPr>
        <w:t>Activists</w:t>
      </w:r>
      <w:r w:rsidRPr="0017524A">
        <w:rPr>
          <w:rFonts w:ascii="Arial" w:eastAsia="Arial" w:hAnsi="Arial" w:cs="Arial"/>
        </w:rPr>
        <w:t xml:space="preserve"> are identified by their desire for hands-on experiences in which they actively engage with new ideas and circumstances. </w:t>
      </w:r>
      <w:r w:rsidRPr="0017524A">
        <w:rPr>
          <w:rFonts w:ascii="Arial" w:eastAsia="Arial" w:hAnsi="Arial" w:cs="Arial"/>
          <w:b/>
          <w:bCs/>
        </w:rPr>
        <w:t>Reflectors</w:t>
      </w:r>
      <w:r w:rsidRPr="0017524A">
        <w:rPr>
          <w:rFonts w:ascii="Arial" w:eastAsia="Arial" w:hAnsi="Arial" w:cs="Arial"/>
        </w:rPr>
        <w:t xml:space="preserve">, on the other hand, like to watch and contemplate before acting, frequently striving to comprehend the underlying ideas. </w:t>
      </w:r>
      <w:r w:rsidRPr="0017524A">
        <w:rPr>
          <w:rFonts w:ascii="Arial" w:eastAsia="Arial" w:hAnsi="Arial" w:cs="Arial"/>
          <w:b/>
          <w:bCs/>
        </w:rPr>
        <w:t>Theorists</w:t>
      </w:r>
      <w:r w:rsidRPr="0017524A">
        <w:rPr>
          <w:rFonts w:ascii="Arial" w:eastAsia="Arial" w:hAnsi="Arial" w:cs="Arial"/>
        </w:rPr>
        <w:t xml:space="preserve"> like analysing and collecting knowledge into rational frameworks, whereas </w:t>
      </w:r>
      <w:r w:rsidRPr="0017524A">
        <w:rPr>
          <w:rFonts w:ascii="Arial" w:eastAsia="Arial" w:hAnsi="Arial" w:cs="Arial"/>
          <w:b/>
          <w:bCs/>
        </w:rPr>
        <w:t>pragmatists</w:t>
      </w:r>
      <w:r w:rsidRPr="0017524A">
        <w:rPr>
          <w:rFonts w:ascii="Arial" w:eastAsia="Arial" w:hAnsi="Arial" w:cs="Arial"/>
        </w:rPr>
        <w:t xml:space="preserve"> favour practical application and experimentation. </w:t>
      </w:r>
    </w:p>
    <w:p w14:paraId="6EA6095B" w14:textId="77777777" w:rsidR="001E5D65" w:rsidRPr="0017524A" w:rsidRDefault="001E5D65">
      <w:pPr>
        <w:spacing w:line="360" w:lineRule="auto"/>
        <w:rPr>
          <w:rFonts w:ascii="Arial" w:eastAsia="Arial" w:hAnsi="Arial" w:cs="Arial"/>
        </w:rPr>
      </w:pPr>
    </w:p>
    <w:p w14:paraId="11ADBE79" w14:textId="03309696" w:rsidR="001E5D65" w:rsidRPr="0017524A" w:rsidRDefault="00E56333">
      <w:pPr>
        <w:spacing w:line="360" w:lineRule="auto"/>
        <w:rPr>
          <w:rFonts w:ascii="Arial" w:eastAsia="Arial" w:hAnsi="Arial" w:cs="Arial"/>
        </w:rPr>
      </w:pPr>
      <w:r w:rsidRPr="0017524A">
        <w:rPr>
          <w:rFonts w:ascii="Arial" w:eastAsia="Arial" w:hAnsi="Arial" w:cs="Arial"/>
        </w:rPr>
        <w:t xml:space="preserve">The emergence of several learning styles in recent years has drawn greater attention to the concept that individuals learn in a variety of ways and that one technique to teaching does not work for all or even most people. Styles such as </w:t>
      </w:r>
      <w:r w:rsidR="00BF17C6" w:rsidRPr="0017524A">
        <w:rPr>
          <w:rFonts w:ascii="Arial" w:eastAsia="Arial" w:hAnsi="Arial" w:cs="Arial"/>
        </w:rPr>
        <w:t>Fleming (2001) who abbreviated four learning styles into VARK</w:t>
      </w:r>
      <w:r w:rsidR="00170740" w:rsidRPr="0017524A">
        <w:rPr>
          <w:rFonts w:ascii="Arial" w:eastAsia="Arial" w:hAnsi="Arial" w:cs="Arial"/>
        </w:rPr>
        <w:t xml:space="preserve">. VARK stands for Visual, Auditory, Reading/Writing, and </w:t>
      </w:r>
      <w:proofErr w:type="spellStart"/>
      <w:r w:rsidR="00170740" w:rsidRPr="0017524A">
        <w:rPr>
          <w:rFonts w:ascii="Arial" w:eastAsia="Arial" w:hAnsi="Arial" w:cs="Arial"/>
        </w:rPr>
        <w:t>Kinesthetic</w:t>
      </w:r>
      <w:proofErr w:type="spellEnd"/>
      <w:r w:rsidR="00170740" w:rsidRPr="0017524A">
        <w:rPr>
          <w:rFonts w:ascii="Arial" w:eastAsia="Arial" w:hAnsi="Arial" w:cs="Arial"/>
        </w:rPr>
        <w:t xml:space="preserve">, and it represents Neil Fleming's learning style approach. Individuals are categorised using this model based on their processing information ability via visual aids, aural methods, reading and writing activities, or </w:t>
      </w:r>
      <w:proofErr w:type="spellStart"/>
      <w:r w:rsidR="00170740" w:rsidRPr="0017524A">
        <w:rPr>
          <w:rFonts w:ascii="Arial" w:eastAsia="Arial" w:hAnsi="Arial" w:cs="Arial"/>
        </w:rPr>
        <w:t>kinesthetic</w:t>
      </w:r>
      <w:proofErr w:type="spellEnd"/>
      <w:r w:rsidR="00170740" w:rsidRPr="0017524A">
        <w:rPr>
          <w:rFonts w:ascii="Arial" w:eastAsia="Arial" w:hAnsi="Arial" w:cs="Arial"/>
        </w:rPr>
        <w:t xml:space="preserve"> experiences. Understanding a learners VARK style may assist in adapting learning techniques to enhance their experience. </w:t>
      </w:r>
    </w:p>
    <w:p w14:paraId="59BD3582" w14:textId="0063657E" w:rsidR="007D5DAF" w:rsidRPr="0017524A" w:rsidRDefault="0011067C">
      <w:pPr>
        <w:spacing w:line="360" w:lineRule="auto"/>
        <w:rPr>
          <w:rFonts w:ascii="Arial" w:eastAsia="Arial" w:hAnsi="Arial" w:cs="Arial"/>
        </w:rPr>
      </w:pPr>
      <w:r w:rsidRPr="0017524A">
        <w:rPr>
          <w:rFonts w:ascii="Arial" w:eastAsia="Arial" w:hAnsi="Arial" w:cs="Arial"/>
        </w:rPr>
        <w:t xml:space="preserve">When assessing personal learning styles </w:t>
      </w:r>
      <w:r w:rsidR="00437A23">
        <w:rPr>
          <w:rFonts w:ascii="Arial" w:eastAsia="Arial" w:hAnsi="Arial" w:cs="Arial"/>
        </w:rPr>
        <w:t>I</w:t>
      </w:r>
      <w:r w:rsidRPr="0017524A">
        <w:rPr>
          <w:rFonts w:ascii="Arial" w:eastAsia="Arial" w:hAnsi="Arial" w:cs="Arial"/>
        </w:rPr>
        <w:t xml:space="preserve"> completed questionnaires such as Honey and Mumford, </w:t>
      </w:r>
      <w:proofErr w:type="spellStart"/>
      <w:r w:rsidRPr="0017524A">
        <w:rPr>
          <w:rFonts w:ascii="Arial" w:eastAsia="Arial" w:hAnsi="Arial" w:cs="Arial"/>
        </w:rPr>
        <w:t>Dantec</w:t>
      </w:r>
      <w:proofErr w:type="spellEnd"/>
      <w:r w:rsidRPr="0017524A">
        <w:rPr>
          <w:rFonts w:ascii="Arial" w:eastAsia="Arial" w:hAnsi="Arial" w:cs="Arial"/>
        </w:rPr>
        <w:t xml:space="preserve"> and VARK (Appendix C)</w:t>
      </w:r>
      <w:r w:rsidR="007D5DAF" w:rsidRPr="0017524A">
        <w:rPr>
          <w:rFonts w:ascii="Arial" w:eastAsia="Arial" w:hAnsi="Arial" w:cs="Arial"/>
        </w:rPr>
        <w:t xml:space="preserve"> along with her colleague Georgina to enable them to </w:t>
      </w:r>
      <w:r w:rsidR="00B62914" w:rsidRPr="0017524A">
        <w:rPr>
          <w:rFonts w:ascii="Arial" w:eastAsia="Arial" w:hAnsi="Arial" w:cs="Arial"/>
        </w:rPr>
        <w:lastRenderedPageBreak/>
        <w:t>assess</w:t>
      </w:r>
      <w:r w:rsidR="007D5DAF" w:rsidRPr="0017524A">
        <w:rPr>
          <w:rFonts w:ascii="Arial" w:eastAsia="Arial" w:hAnsi="Arial" w:cs="Arial"/>
        </w:rPr>
        <w:t xml:space="preserve"> their own learning skills. Both completed their questionnaires individually and complied their answers together. </w:t>
      </w:r>
    </w:p>
    <w:p w14:paraId="59AAFCB3" w14:textId="05BD8AD2" w:rsidR="007D5DAF" w:rsidRPr="0017524A" w:rsidRDefault="007D5DAF">
      <w:pPr>
        <w:spacing w:line="360" w:lineRule="auto"/>
        <w:rPr>
          <w:rFonts w:ascii="Arial" w:eastAsia="Arial" w:hAnsi="Arial" w:cs="Arial"/>
          <w:i/>
          <w:iCs/>
          <w:u w:val="single"/>
        </w:rPr>
      </w:pPr>
      <w:r w:rsidRPr="0017524A">
        <w:rPr>
          <w:rFonts w:ascii="Arial" w:eastAsia="Arial" w:hAnsi="Arial" w:cs="Arial"/>
          <w:i/>
          <w:iCs/>
          <w:u w:val="single"/>
        </w:rPr>
        <w:t xml:space="preserve">Personal Assessment – Kirsty Rees </w:t>
      </w:r>
    </w:p>
    <w:p w14:paraId="6FC9A42F" w14:textId="5394BEBA" w:rsidR="007D5DAF" w:rsidRPr="0017524A" w:rsidRDefault="007D5DAF">
      <w:pPr>
        <w:spacing w:line="360" w:lineRule="auto"/>
        <w:rPr>
          <w:rFonts w:ascii="Arial" w:eastAsia="Arial" w:hAnsi="Arial" w:cs="Arial"/>
        </w:rPr>
      </w:pPr>
      <w:r w:rsidRPr="0017524A">
        <w:rPr>
          <w:rFonts w:ascii="Arial" w:eastAsia="Arial" w:hAnsi="Arial" w:cs="Arial"/>
        </w:rPr>
        <w:t xml:space="preserve">I am Kirsty Rees, 35 year old. Applied Leadership and Management student, mum to two children. Full time employed by Welsh Parliament in a communications and development role. Prior to University education my education experience was sadly very little. Comprehensive School wasn’t the best experience for myself, </w:t>
      </w:r>
      <w:r w:rsidR="00A9143C" w:rsidRPr="0017524A">
        <w:rPr>
          <w:rFonts w:ascii="Arial" w:eastAsia="Arial" w:hAnsi="Arial" w:cs="Arial"/>
        </w:rPr>
        <w:t>I struggled to apply any learnt knowledge during examinations and although had committed to studying for examinations I only achieved 5 GCSE’s grade A-C. Upon leaving comprehensive school whilst deciding next steps (educationally and life) I undertook summer work within the legal field and what had been expected to last 6-8 weeks employment resulted in me completing 1</w:t>
      </w:r>
      <w:r w:rsidR="00437A23">
        <w:rPr>
          <w:rFonts w:ascii="Arial" w:eastAsia="Arial" w:hAnsi="Arial" w:cs="Arial"/>
        </w:rPr>
        <w:t>0</w:t>
      </w:r>
      <w:r w:rsidR="00A9143C" w:rsidRPr="0017524A">
        <w:rPr>
          <w:rFonts w:ascii="Arial" w:eastAsia="Arial" w:hAnsi="Arial" w:cs="Arial"/>
        </w:rPr>
        <w:t xml:space="preserve"> years employment within various roles at the local legal firm before securing employment within my current position. </w:t>
      </w:r>
    </w:p>
    <w:p w14:paraId="4154FC47" w14:textId="1EF5B9D4" w:rsidR="00A9143C" w:rsidRPr="0017524A" w:rsidRDefault="0017524A">
      <w:pPr>
        <w:spacing w:line="360" w:lineRule="auto"/>
        <w:rPr>
          <w:rFonts w:ascii="Arial" w:eastAsia="Arial" w:hAnsi="Arial" w:cs="Arial"/>
        </w:rPr>
      </w:pPr>
      <w:r w:rsidRPr="0017524A">
        <w:rPr>
          <w:rFonts w:ascii="Arial" w:eastAsia="Arial" w:hAnsi="Arial" w:cs="Arial"/>
        </w:rPr>
        <w:t xml:space="preserve">When evaluating my learning strategies, I studied the styles briefly and tried to anticipate where I would be after completing the surveys. The outcomes and my expectations differed. </w:t>
      </w:r>
      <w:r w:rsidR="00687D71" w:rsidRPr="0017524A">
        <w:rPr>
          <w:rFonts w:ascii="Arial" w:eastAsia="Arial" w:hAnsi="Arial" w:cs="Arial"/>
        </w:rPr>
        <w:t xml:space="preserve">Using the Honey and Mumford technique I appear to be a ‘Reflector’ learner which according to FEDA (1995) and Reiff (1992) a reflector learns by listening and sharing ideas, group work and discussions, researching and reviewing and standing back from events and observing. This I tend to agree with, I work best in a group and </w:t>
      </w:r>
      <w:r w:rsidR="00581DD3" w:rsidRPr="0017524A">
        <w:rPr>
          <w:rFonts w:ascii="Arial" w:eastAsia="Arial" w:hAnsi="Arial" w:cs="Arial"/>
        </w:rPr>
        <w:t xml:space="preserve">am able to participate in discussions (when my confidence allows, see SWOT) I am known to ‘step back’ or remove myself from a tense environment when trying to complete complex pieces of work and often find a solution upon returning to said task. Reflectors are reported to become involved directly from the outset then later reflect on the experience, is concerned about others feelings and harmony. This is very accurate, I certainly worry too often about others feelings in the workplace than my own and feel this could negatively affect my personal development. </w:t>
      </w:r>
    </w:p>
    <w:p w14:paraId="2E08DAF0" w14:textId="6D325C31" w:rsidR="00581DD3" w:rsidRPr="0017524A" w:rsidRDefault="00581DD3">
      <w:pPr>
        <w:spacing w:line="360" w:lineRule="auto"/>
        <w:rPr>
          <w:rFonts w:ascii="Arial" w:eastAsia="Arial" w:hAnsi="Arial" w:cs="Arial"/>
        </w:rPr>
      </w:pPr>
      <w:r w:rsidRPr="0017524A">
        <w:rPr>
          <w:rFonts w:ascii="Arial" w:eastAsia="Arial" w:hAnsi="Arial" w:cs="Arial"/>
        </w:rPr>
        <w:t xml:space="preserve">My Honey and Mumford scores were particularly close – </w:t>
      </w:r>
    </w:p>
    <w:p w14:paraId="13A1E1D6" w14:textId="3EF8B53C" w:rsidR="00581DD3" w:rsidRPr="0017524A" w:rsidRDefault="00581DD3">
      <w:pPr>
        <w:spacing w:line="360" w:lineRule="auto"/>
        <w:rPr>
          <w:rFonts w:ascii="Arial" w:eastAsia="Arial" w:hAnsi="Arial" w:cs="Arial"/>
        </w:rPr>
      </w:pPr>
      <w:r w:rsidRPr="0017524A">
        <w:rPr>
          <w:rFonts w:ascii="Arial" w:eastAsia="Arial" w:hAnsi="Arial" w:cs="Arial"/>
        </w:rPr>
        <w:t>Reflector – 17</w:t>
      </w:r>
      <w:r w:rsidR="00A95C45" w:rsidRPr="0017524A">
        <w:rPr>
          <w:rFonts w:ascii="Arial" w:eastAsia="Arial" w:hAnsi="Arial" w:cs="Arial"/>
        </w:rPr>
        <w:t xml:space="preserve">   </w:t>
      </w:r>
      <w:r w:rsidRPr="0017524A">
        <w:rPr>
          <w:rFonts w:ascii="Arial" w:eastAsia="Arial" w:hAnsi="Arial" w:cs="Arial"/>
        </w:rPr>
        <w:t>Theorist – 13</w:t>
      </w:r>
      <w:r w:rsidR="00A95C45" w:rsidRPr="0017524A">
        <w:rPr>
          <w:rFonts w:ascii="Arial" w:eastAsia="Arial" w:hAnsi="Arial" w:cs="Arial"/>
        </w:rPr>
        <w:t xml:space="preserve">    </w:t>
      </w:r>
      <w:r w:rsidRPr="0017524A">
        <w:rPr>
          <w:rFonts w:ascii="Arial" w:eastAsia="Arial" w:hAnsi="Arial" w:cs="Arial"/>
        </w:rPr>
        <w:t xml:space="preserve">Pragmatist – 13 </w:t>
      </w:r>
      <w:r w:rsidR="00A95C45" w:rsidRPr="0017524A">
        <w:rPr>
          <w:rFonts w:ascii="Arial" w:eastAsia="Arial" w:hAnsi="Arial" w:cs="Arial"/>
        </w:rPr>
        <w:t xml:space="preserve">   </w:t>
      </w:r>
      <w:r w:rsidRPr="0017524A">
        <w:rPr>
          <w:rFonts w:ascii="Arial" w:eastAsia="Arial" w:hAnsi="Arial" w:cs="Arial"/>
        </w:rPr>
        <w:t xml:space="preserve">Activist – 4 </w:t>
      </w:r>
    </w:p>
    <w:p w14:paraId="5B40FC3D" w14:textId="44069164" w:rsidR="00A95C45" w:rsidRPr="0017524A" w:rsidRDefault="00581DD3">
      <w:pPr>
        <w:spacing w:line="360" w:lineRule="auto"/>
        <w:rPr>
          <w:rFonts w:ascii="Arial" w:eastAsia="Arial" w:hAnsi="Arial" w:cs="Arial"/>
        </w:rPr>
      </w:pPr>
      <w:r w:rsidRPr="0017524A">
        <w:rPr>
          <w:rFonts w:ascii="Arial" w:eastAsia="Arial" w:hAnsi="Arial" w:cs="Arial"/>
        </w:rPr>
        <w:t xml:space="preserve">Upon reviewing </w:t>
      </w:r>
      <w:r w:rsidR="00A95C45" w:rsidRPr="0017524A">
        <w:rPr>
          <w:rFonts w:ascii="Arial" w:eastAsia="Arial" w:hAnsi="Arial" w:cs="Arial"/>
        </w:rPr>
        <w:t>t</w:t>
      </w:r>
      <w:r w:rsidRPr="0017524A">
        <w:rPr>
          <w:rFonts w:ascii="Arial" w:eastAsia="Arial" w:hAnsi="Arial" w:cs="Arial"/>
        </w:rPr>
        <w:t xml:space="preserve">heorist and </w:t>
      </w:r>
      <w:r w:rsidR="00A95C45" w:rsidRPr="0017524A">
        <w:rPr>
          <w:rFonts w:ascii="Arial" w:eastAsia="Arial" w:hAnsi="Arial" w:cs="Arial"/>
        </w:rPr>
        <w:t>p</w:t>
      </w:r>
      <w:r w:rsidRPr="0017524A">
        <w:rPr>
          <w:rFonts w:ascii="Arial" w:eastAsia="Arial" w:hAnsi="Arial" w:cs="Arial"/>
        </w:rPr>
        <w:t>ragmatist</w:t>
      </w:r>
      <w:r w:rsidR="00A95C45" w:rsidRPr="0017524A">
        <w:rPr>
          <w:rFonts w:ascii="Arial" w:eastAsia="Arial" w:hAnsi="Arial" w:cs="Arial"/>
        </w:rPr>
        <w:t xml:space="preserve"> characteristics</w:t>
      </w:r>
      <w:r w:rsidRPr="0017524A">
        <w:rPr>
          <w:rFonts w:ascii="Arial" w:eastAsia="Arial" w:hAnsi="Arial" w:cs="Arial"/>
        </w:rPr>
        <w:t xml:space="preserve"> </w:t>
      </w:r>
      <w:r w:rsidR="00A95C45" w:rsidRPr="0017524A">
        <w:rPr>
          <w:rFonts w:ascii="Arial" w:eastAsia="Arial" w:hAnsi="Arial" w:cs="Arial"/>
        </w:rPr>
        <w:t>they are similar to those listed on the reflector preferences. Both highlight a ‘Hands on’ experience, looking at solutions from various perspectives and thoroughness.</w:t>
      </w:r>
      <w:r w:rsidR="001156C2" w:rsidRPr="0017524A">
        <w:rPr>
          <w:rFonts w:ascii="Arial" w:eastAsia="Arial" w:hAnsi="Arial" w:cs="Arial"/>
        </w:rPr>
        <w:t xml:space="preserve"> </w:t>
      </w:r>
    </w:p>
    <w:p w14:paraId="61309E1F" w14:textId="77777777" w:rsidR="00681208" w:rsidRDefault="00681208">
      <w:pPr>
        <w:spacing w:line="360" w:lineRule="auto"/>
        <w:rPr>
          <w:rFonts w:ascii="Arial" w:eastAsia="Arial" w:hAnsi="Arial" w:cs="Arial"/>
        </w:rPr>
      </w:pPr>
    </w:p>
    <w:p w14:paraId="15208214" w14:textId="77777777" w:rsidR="0017524A" w:rsidRPr="0017524A" w:rsidRDefault="0017524A">
      <w:pPr>
        <w:spacing w:line="360" w:lineRule="auto"/>
        <w:rPr>
          <w:rFonts w:ascii="Arial" w:eastAsia="Arial" w:hAnsi="Arial" w:cs="Arial"/>
        </w:rPr>
      </w:pPr>
    </w:p>
    <w:p w14:paraId="1FF53E29" w14:textId="43EA0CAB" w:rsidR="00681208" w:rsidRPr="0017524A" w:rsidRDefault="00681208">
      <w:pPr>
        <w:spacing w:line="360" w:lineRule="auto"/>
        <w:rPr>
          <w:rFonts w:ascii="Arial" w:eastAsia="Arial" w:hAnsi="Arial" w:cs="Arial"/>
          <w:u w:val="single"/>
        </w:rPr>
      </w:pPr>
      <w:r w:rsidRPr="0017524A">
        <w:rPr>
          <w:rFonts w:ascii="Arial" w:eastAsia="Arial" w:hAnsi="Arial" w:cs="Arial"/>
          <w:u w:val="single"/>
        </w:rPr>
        <w:lastRenderedPageBreak/>
        <w:t xml:space="preserve">Colleagues Assessment – Georgina Price </w:t>
      </w:r>
    </w:p>
    <w:p w14:paraId="3CDB7CDF" w14:textId="6C7F550B" w:rsidR="00681208" w:rsidRPr="00B62914" w:rsidRDefault="00681208" w:rsidP="00B62914">
      <w:pPr>
        <w:rPr>
          <w:rFonts w:ascii="Arial" w:hAnsi="Arial" w:cs="Arial"/>
        </w:rPr>
      </w:pPr>
      <w:r w:rsidRPr="00B62914">
        <w:rPr>
          <w:rFonts w:ascii="Arial" w:hAnsi="Arial" w:cs="Arial"/>
        </w:rPr>
        <w:t xml:space="preserve">The author supplied their colleague with the questionnaires of Honey and Mumford and VARK. They requested Georgina to complete the questionnaire alone and they would collate the answers together. </w:t>
      </w:r>
    </w:p>
    <w:p w14:paraId="53DF8957" w14:textId="23CF827A" w:rsidR="0017524A" w:rsidRPr="00B62914" w:rsidRDefault="00681208" w:rsidP="00B62914">
      <w:pPr>
        <w:rPr>
          <w:rFonts w:ascii="Arial" w:hAnsi="Arial" w:cs="Arial"/>
        </w:rPr>
      </w:pPr>
      <w:r w:rsidRPr="00B62914">
        <w:rPr>
          <w:rFonts w:ascii="Arial" w:hAnsi="Arial" w:cs="Arial"/>
        </w:rPr>
        <w:t xml:space="preserve">On completion of the Honey and Mumford questionnaire it appears Georgina is a ‘Activist’ after observing her in during my employment and in our personal lives I agree with these findings. Georgina is often the ‘risk taker’ In our office </w:t>
      </w:r>
      <w:r w:rsidR="000F1887" w:rsidRPr="00B62914">
        <w:rPr>
          <w:rFonts w:ascii="Arial" w:hAnsi="Arial" w:cs="Arial"/>
        </w:rPr>
        <w:t xml:space="preserve">and is proactive in getting things done. </w:t>
      </w:r>
      <w:bookmarkStart w:id="4" w:name="_2bn6wsx" w:colFirst="0" w:colLast="0"/>
      <w:bookmarkEnd w:id="4"/>
      <w:r w:rsidR="000F1887" w:rsidRPr="00B62914">
        <w:rPr>
          <w:rFonts w:ascii="Arial" w:hAnsi="Arial" w:cs="Arial"/>
        </w:rPr>
        <w:t xml:space="preserve">Her preferences to learning is to learn on the task, the disadvantages of the activist learning style is the sometimes jumping into the task too quickly, lack of attention to detail and the inability to delegate tasks. These are issues they had both expected to impact her learning but did not expect the results to be so accurate.  </w:t>
      </w:r>
    </w:p>
    <w:p w14:paraId="673A93ED" w14:textId="77777777" w:rsidR="0017524A" w:rsidRDefault="0017524A"/>
    <w:p w14:paraId="3003BBD1" w14:textId="77777777" w:rsidR="0017524A" w:rsidRDefault="0017524A"/>
    <w:p w14:paraId="43357AF3" w14:textId="77777777" w:rsidR="00583709" w:rsidRDefault="008312FD">
      <w:pPr>
        <w:pStyle w:val="Heading2"/>
      </w:pPr>
      <w:bookmarkStart w:id="5" w:name="_qsh70q" w:colFirst="0" w:colLast="0"/>
      <w:bookmarkStart w:id="6" w:name="_Toc152333789"/>
      <w:bookmarkEnd w:id="5"/>
      <w:r>
        <w:t>1.2 Use a simple technique for identifying development needs for self &amp; another</w:t>
      </w:r>
      <w:bookmarkEnd w:id="6"/>
    </w:p>
    <w:p w14:paraId="597D56EF" w14:textId="77777777" w:rsidR="00B62914" w:rsidRPr="00B62914" w:rsidRDefault="00B62914" w:rsidP="00B62914"/>
    <w:p w14:paraId="2EAA1663" w14:textId="5958167E" w:rsidR="000F1887" w:rsidRPr="00B9698C" w:rsidRDefault="000F1887" w:rsidP="000F1887">
      <w:pPr>
        <w:rPr>
          <w:rFonts w:ascii="Arial" w:hAnsi="Arial" w:cs="Arial"/>
          <w:u w:val="single"/>
        </w:rPr>
      </w:pPr>
      <w:r w:rsidRPr="00B9698C">
        <w:rPr>
          <w:rFonts w:ascii="Arial" w:hAnsi="Arial" w:cs="Arial"/>
          <w:u w:val="single"/>
        </w:rPr>
        <w:t>Personal and employment Background – Kirsty Rees</w:t>
      </w:r>
    </w:p>
    <w:p w14:paraId="20FEFF8D" w14:textId="2CCE4892" w:rsidR="000F1887" w:rsidRDefault="000F1887" w:rsidP="000F1887">
      <w:pPr>
        <w:rPr>
          <w:rFonts w:ascii="Arial" w:hAnsi="Arial" w:cs="Arial"/>
        </w:rPr>
      </w:pPr>
      <w:r>
        <w:rPr>
          <w:rFonts w:ascii="Arial" w:hAnsi="Arial" w:cs="Arial"/>
        </w:rPr>
        <w:t xml:space="preserve">I am currently 35 years old, having left education </w:t>
      </w:r>
      <w:r w:rsidR="00343BA4">
        <w:rPr>
          <w:rFonts w:ascii="Arial" w:hAnsi="Arial" w:cs="Arial"/>
        </w:rPr>
        <w:t xml:space="preserve">for employment </w:t>
      </w:r>
      <w:r>
        <w:rPr>
          <w:rFonts w:ascii="Arial" w:hAnsi="Arial" w:cs="Arial"/>
        </w:rPr>
        <w:t xml:space="preserve">at 16 years old I had never considered </w:t>
      </w:r>
      <w:r w:rsidR="00343BA4">
        <w:rPr>
          <w:rFonts w:ascii="Arial" w:hAnsi="Arial" w:cs="Arial"/>
        </w:rPr>
        <w:t>returning to any kind of education</w:t>
      </w:r>
      <w:r w:rsidR="00812EF6">
        <w:rPr>
          <w:rFonts w:ascii="Arial" w:hAnsi="Arial" w:cs="Arial"/>
        </w:rPr>
        <w:t>, let alone university.</w:t>
      </w:r>
      <w:r w:rsidR="00343BA4">
        <w:rPr>
          <w:rFonts w:ascii="Arial" w:hAnsi="Arial" w:cs="Arial"/>
        </w:rPr>
        <w:t xml:space="preserve"> I have two young children, one with additional needs. My aim is to become a team leader / office manager. Whether that be within my current employment at the office of an elected Senedd Member or otherwise. I feel I have the correct skills to successfully lead a team and enhance a teams development and </w:t>
      </w:r>
      <w:r w:rsidR="0017524A">
        <w:rPr>
          <w:rFonts w:ascii="Arial" w:hAnsi="Arial" w:cs="Arial"/>
        </w:rPr>
        <w:t xml:space="preserve">abilities. </w:t>
      </w:r>
    </w:p>
    <w:p w14:paraId="0353826F" w14:textId="03AA86E0" w:rsidR="00343BA4" w:rsidRDefault="00343BA4" w:rsidP="000F1887">
      <w:pPr>
        <w:rPr>
          <w:rFonts w:ascii="Arial" w:hAnsi="Arial" w:cs="Arial"/>
        </w:rPr>
      </w:pPr>
      <w:r>
        <w:rPr>
          <w:rFonts w:ascii="Arial" w:hAnsi="Arial" w:cs="Arial"/>
        </w:rPr>
        <w:t xml:space="preserve">There are concerns my young family life impact on my ambitions but with the correct support and dedication I </w:t>
      </w:r>
      <w:r w:rsidR="0017524A">
        <w:rPr>
          <w:rFonts w:ascii="Arial" w:hAnsi="Arial" w:cs="Arial"/>
        </w:rPr>
        <w:t>am determined to a</w:t>
      </w:r>
      <w:r>
        <w:rPr>
          <w:rFonts w:ascii="Arial" w:hAnsi="Arial" w:cs="Arial"/>
        </w:rPr>
        <w:t xml:space="preserve">chieve my ambitions. My confidence, or lack of, could also be a factor that is of concern when considering my personal development. I have worked in office environments for all of my working career and have experienced a variety of office managers, these experiences have helped shape the kind of leader I aspire to be. </w:t>
      </w:r>
    </w:p>
    <w:p w14:paraId="04627DED" w14:textId="1BAED2D6" w:rsidR="00583709" w:rsidRDefault="00812EF6">
      <w:pPr>
        <w:rPr>
          <w:rFonts w:ascii="Arial" w:hAnsi="Arial" w:cs="Arial"/>
        </w:rPr>
      </w:pPr>
      <w:r>
        <w:rPr>
          <w:rFonts w:ascii="Arial" w:hAnsi="Arial" w:cs="Arial"/>
        </w:rPr>
        <w:t xml:space="preserve">In order to fully understand and assess my development I applied my concerns through a SWOT analysis. </w:t>
      </w:r>
      <w:r w:rsidR="00B9698C" w:rsidRPr="00B9698C">
        <w:rPr>
          <w:rFonts w:ascii="Arial" w:hAnsi="Arial" w:cs="Arial"/>
        </w:rPr>
        <w:t>SWOT analysis is a strategic planning technique that helps identify and analyse an individual's internal strengths and weaknesses, as well as external opportunities and threats in the workplace. It may, however, be used for personal growth to gain insights into a person's present situation and potential for growth.</w:t>
      </w:r>
      <w:r w:rsidR="00B9698C">
        <w:rPr>
          <w:rFonts w:ascii="Arial" w:hAnsi="Arial" w:cs="Arial"/>
        </w:rPr>
        <w:t xml:space="preserve"> </w:t>
      </w:r>
    </w:p>
    <w:p w14:paraId="1B71E983" w14:textId="77777777" w:rsidR="0017524A" w:rsidRDefault="0017524A">
      <w:pPr>
        <w:rPr>
          <w:rFonts w:ascii="Arial" w:hAnsi="Arial" w:cs="Arial"/>
        </w:rPr>
      </w:pPr>
    </w:p>
    <w:p w14:paraId="425967E3" w14:textId="77777777" w:rsidR="0017524A" w:rsidRDefault="0017524A">
      <w:pPr>
        <w:rPr>
          <w:rFonts w:ascii="Arial" w:hAnsi="Arial" w:cs="Arial"/>
        </w:rPr>
      </w:pPr>
    </w:p>
    <w:p w14:paraId="61251475" w14:textId="77777777" w:rsidR="0017524A" w:rsidRDefault="0017524A">
      <w:pPr>
        <w:rPr>
          <w:rFonts w:ascii="Arial" w:hAnsi="Arial" w:cs="Arial"/>
        </w:rPr>
      </w:pPr>
    </w:p>
    <w:p w14:paraId="2A1C1D43" w14:textId="77777777" w:rsidR="00B62914" w:rsidRDefault="00B62914">
      <w:pPr>
        <w:rPr>
          <w:rFonts w:ascii="Arial" w:hAnsi="Arial" w:cs="Arial"/>
        </w:rPr>
      </w:pPr>
    </w:p>
    <w:p w14:paraId="0A81C4C8" w14:textId="77777777" w:rsidR="0017524A" w:rsidRDefault="0017524A"/>
    <w:tbl>
      <w:tblPr>
        <w:tblStyle w:val="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AE583F7" w:rsidR="00583709" w:rsidRDefault="008312FD">
            <w:pPr>
              <w:jc w:val="center"/>
              <w:rPr>
                <w:rFonts w:ascii="Arial" w:eastAsia="Arial" w:hAnsi="Arial" w:cs="Arial"/>
                <w:b/>
                <w:sz w:val="28"/>
                <w:szCs w:val="28"/>
              </w:rPr>
            </w:pPr>
            <w:r>
              <w:rPr>
                <w:rFonts w:ascii="Arial" w:eastAsia="Arial" w:hAnsi="Arial" w:cs="Arial"/>
                <w:b/>
                <w:sz w:val="28"/>
                <w:szCs w:val="28"/>
              </w:rPr>
              <w:t xml:space="preserve">SWOT </w:t>
            </w:r>
            <w:r w:rsidR="00812EF6">
              <w:rPr>
                <w:rFonts w:ascii="Arial" w:eastAsia="Arial" w:hAnsi="Arial" w:cs="Arial"/>
                <w:b/>
                <w:sz w:val="28"/>
                <w:szCs w:val="28"/>
              </w:rPr>
              <w:t xml:space="preserve">– Kirsty Rees </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36B5032D" w14:textId="056FD3D1" w:rsidR="00583709" w:rsidRDefault="008312FD" w:rsidP="0017524A">
            <w:pPr>
              <w:jc w:val="center"/>
              <w:rPr>
                <w:rFonts w:ascii="Arial" w:eastAsia="Arial" w:hAnsi="Arial" w:cs="Arial"/>
                <w:color w:val="000000"/>
                <w:sz w:val="20"/>
                <w:szCs w:val="20"/>
              </w:rPr>
            </w:pPr>
            <w:r>
              <w:rPr>
                <w:rFonts w:ascii="Arial" w:eastAsia="Arial" w:hAnsi="Arial" w:cs="Arial"/>
                <w:b/>
                <w:sz w:val="24"/>
                <w:szCs w:val="24"/>
              </w:rPr>
              <w:t>STRENGTH</w:t>
            </w:r>
            <w:r w:rsidR="0017524A">
              <w:rPr>
                <w:rFonts w:ascii="Arial" w:eastAsia="Arial" w:hAnsi="Arial" w:cs="Arial"/>
                <w:b/>
                <w:sz w:val="24"/>
                <w:szCs w:val="24"/>
              </w:rPr>
              <w:t>S</w:t>
            </w:r>
          </w:p>
          <w:p w14:paraId="5947AD3D" w14:textId="280791A0" w:rsidR="00583709" w:rsidRPr="00812EF6" w:rsidRDefault="00812EF6">
            <w:pPr>
              <w:pBdr>
                <w:top w:val="nil"/>
                <w:left w:val="nil"/>
                <w:bottom w:val="nil"/>
                <w:right w:val="nil"/>
                <w:between w:val="nil"/>
              </w:pBdr>
              <w:spacing w:line="360" w:lineRule="auto"/>
              <w:rPr>
                <w:rFonts w:ascii="Arial" w:eastAsia="Arial" w:hAnsi="Arial" w:cs="Arial"/>
                <w:color w:val="000000"/>
                <w:sz w:val="24"/>
                <w:szCs w:val="24"/>
              </w:rPr>
            </w:pPr>
            <w:r w:rsidRPr="00812EF6">
              <w:rPr>
                <w:rFonts w:ascii="Arial" w:eastAsia="Arial" w:hAnsi="Arial" w:cs="Arial"/>
                <w:color w:val="000000"/>
                <w:sz w:val="24"/>
                <w:szCs w:val="24"/>
              </w:rPr>
              <w:t xml:space="preserve">Flexible </w:t>
            </w:r>
          </w:p>
          <w:p w14:paraId="1FB4AE7E" w14:textId="52048F9E" w:rsidR="00812EF6" w:rsidRPr="00812EF6" w:rsidRDefault="00812EF6">
            <w:pPr>
              <w:pBdr>
                <w:top w:val="nil"/>
                <w:left w:val="nil"/>
                <w:bottom w:val="nil"/>
                <w:right w:val="nil"/>
                <w:between w:val="nil"/>
              </w:pBdr>
              <w:spacing w:line="360" w:lineRule="auto"/>
              <w:rPr>
                <w:rFonts w:ascii="Arial" w:eastAsia="Arial" w:hAnsi="Arial" w:cs="Arial"/>
                <w:color w:val="000000"/>
                <w:sz w:val="24"/>
                <w:szCs w:val="24"/>
              </w:rPr>
            </w:pPr>
            <w:r w:rsidRPr="00812EF6">
              <w:rPr>
                <w:rFonts w:ascii="Arial" w:eastAsia="Arial" w:hAnsi="Arial" w:cs="Arial"/>
                <w:color w:val="000000"/>
                <w:sz w:val="24"/>
                <w:szCs w:val="24"/>
              </w:rPr>
              <w:t xml:space="preserve">Dedicated </w:t>
            </w:r>
          </w:p>
          <w:p w14:paraId="599D3009" w14:textId="01E14491" w:rsidR="00812EF6" w:rsidRPr="00812EF6" w:rsidRDefault="00812EF6">
            <w:pPr>
              <w:pBdr>
                <w:top w:val="nil"/>
                <w:left w:val="nil"/>
                <w:bottom w:val="nil"/>
                <w:right w:val="nil"/>
                <w:between w:val="nil"/>
              </w:pBdr>
              <w:spacing w:line="360" w:lineRule="auto"/>
              <w:rPr>
                <w:rFonts w:ascii="Arial" w:eastAsia="Arial" w:hAnsi="Arial" w:cs="Arial"/>
                <w:color w:val="000000"/>
                <w:sz w:val="24"/>
                <w:szCs w:val="24"/>
              </w:rPr>
            </w:pPr>
            <w:r w:rsidRPr="00812EF6">
              <w:rPr>
                <w:rFonts w:ascii="Arial" w:eastAsia="Arial" w:hAnsi="Arial" w:cs="Arial"/>
                <w:color w:val="000000"/>
                <w:sz w:val="24"/>
                <w:szCs w:val="24"/>
              </w:rPr>
              <w:t>Hard working</w:t>
            </w:r>
          </w:p>
          <w:p w14:paraId="14E76748" w14:textId="7C113535" w:rsidR="00812EF6" w:rsidRPr="00812EF6" w:rsidRDefault="00812EF6">
            <w:pPr>
              <w:pBdr>
                <w:top w:val="nil"/>
                <w:left w:val="nil"/>
                <w:bottom w:val="nil"/>
                <w:right w:val="nil"/>
                <w:between w:val="nil"/>
              </w:pBdr>
              <w:spacing w:line="360" w:lineRule="auto"/>
              <w:rPr>
                <w:rFonts w:ascii="Arial" w:eastAsia="Arial" w:hAnsi="Arial" w:cs="Arial"/>
                <w:color w:val="000000"/>
                <w:sz w:val="24"/>
                <w:szCs w:val="24"/>
              </w:rPr>
            </w:pPr>
            <w:r w:rsidRPr="00812EF6">
              <w:rPr>
                <w:rFonts w:ascii="Arial" w:eastAsia="Arial" w:hAnsi="Arial" w:cs="Arial"/>
                <w:color w:val="000000"/>
                <w:sz w:val="24"/>
                <w:szCs w:val="24"/>
              </w:rPr>
              <w:t xml:space="preserve">Committed </w:t>
            </w:r>
          </w:p>
          <w:p w14:paraId="2DCDD979" w14:textId="60523EBC" w:rsidR="00583709" w:rsidRPr="00812EF6" w:rsidRDefault="00812EF6">
            <w:pPr>
              <w:pBdr>
                <w:top w:val="nil"/>
                <w:left w:val="nil"/>
                <w:bottom w:val="nil"/>
                <w:right w:val="nil"/>
                <w:between w:val="nil"/>
              </w:pBdr>
              <w:spacing w:line="360" w:lineRule="auto"/>
              <w:rPr>
                <w:rFonts w:ascii="Arial" w:eastAsia="Arial" w:hAnsi="Arial" w:cs="Arial"/>
                <w:color w:val="000000"/>
                <w:sz w:val="24"/>
                <w:szCs w:val="24"/>
              </w:rPr>
            </w:pPr>
            <w:r w:rsidRPr="00812EF6">
              <w:rPr>
                <w:rFonts w:ascii="Arial" w:eastAsia="Arial" w:hAnsi="Arial" w:cs="Arial"/>
                <w:color w:val="000000"/>
                <w:sz w:val="24"/>
                <w:szCs w:val="24"/>
              </w:rPr>
              <w:t xml:space="preserve">Good people skills </w:t>
            </w: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1A661A6B" w:rsidR="00583709" w:rsidRDefault="00B9698C">
            <w:pPr>
              <w:spacing w:line="360" w:lineRule="auto"/>
              <w:rPr>
                <w:rFonts w:ascii="Arial" w:eastAsia="Arial" w:hAnsi="Arial" w:cs="Arial"/>
                <w:sz w:val="24"/>
                <w:szCs w:val="24"/>
              </w:rPr>
            </w:pPr>
            <w:r>
              <w:rPr>
                <w:rFonts w:ascii="Arial" w:eastAsia="Arial" w:hAnsi="Arial" w:cs="Arial"/>
                <w:sz w:val="24"/>
                <w:szCs w:val="24"/>
              </w:rPr>
              <w:t>Inability to delegate tasks</w:t>
            </w:r>
          </w:p>
          <w:p w14:paraId="2026B55F" w14:textId="08D20542" w:rsidR="00812EF6" w:rsidRDefault="00812EF6">
            <w:pPr>
              <w:spacing w:line="360" w:lineRule="auto"/>
              <w:rPr>
                <w:rFonts w:ascii="Arial" w:eastAsia="Arial" w:hAnsi="Arial" w:cs="Arial"/>
                <w:sz w:val="24"/>
                <w:szCs w:val="24"/>
              </w:rPr>
            </w:pPr>
            <w:r>
              <w:rPr>
                <w:rFonts w:ascii="Arial" w:eastAsia="Arial" w:hAnsi="Arial" w:cs="Arial"/>
                <w:sz w:val="24"/>
                <w:szCs w:val="24"/>
              </w:rPr>
              <w:t xml:space="preserve">Lack confidence  </w:t>
            </w:r>
          </w:p>
          <w:p w14:paraId="4E311ADE" w14:textId="01334617" w:rsidR="00583709" w:rsidRDefault="00812EF6">
            <w:pPr>
              <w:spacing w:line="360" w:lineRule="auto"/>
              <w:rPr>
                <w:rFonts w:ascii="Arial" w:eastAsia="Arial" w:hAnsi="Arial" w:cs="Arial"/>
                <w:sz w:val="24"/>
                <w:szCs w:val="24"/>
              </w:rPr>
            </w:pPr>
            <w:r>
              <w:rPr>
                <w:rFonts w:ascii="Arial" w:eastAsia="Arial" w:hAnsi="Arial" w:cs="Arial"/>
                <w:sz w:val="24"/>
                <w:szCs w:val="24"/>
              </w:rPr>
              <w:t>Too empathetic</w:t>
            </w: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6986F270" w:rsidR="00583709" w:rsidRDefault="00812EF6">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Better job prospects </w:t>
            </w:r>
          </w:p>
          <w:p w14:paraId="672F8A73" w14:textId="6EA79CBF" w:rsidR="00812EF6" w:rsidRDefault="00812EF6">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Better life for family </w:t>
            </w:r>
          </w:p>
          <w:p w14:paraId="2A35B22D" w14:textId="6901415C" w:rsidR="00812EF6" w:rsidRDefault="00812EF6">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Opportunities </w:t>
            </w:r>
          </w:p>
          <w:p w14:paraId="309D9E43" w14:textId="208190DC" w:rsidR="00583709" w:rsidRDefault="00812EF6">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More life experience </w:t>
            </w: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Pr="00B9698C"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sidRPr="00B9698C">
              <w:rPr>
                <w:rFonts w:ascii="Arial" w:eastAsia="Arial" w:hAnsi="Arial" w:cs="Arial"/>
                <w:b/>
                <w:sz w:val="24"/>
                <w:szCs w:val="24"/>
              </w:rPr>
              <w:t>THREATS</w:t>
            </w:r>
          </w:p>
          <w:p w14:paraId="5DFCF368" w14:textId="77777777" w:rsidR="00B9698C" w:rsidRPr="00B9698C" w:rsidRDefault="00B9698C">
            <w:pPr>
              <w:jc w:val="center"/>
              <w:rPr>
                <w:rFonts w:ascii="Arial" w:eastAsia="Arial" w:hAnsi="Arial" w:cs="Arial"/>
                <w:b/>
                <w:sz w:val="24"/>
                <w:szCs w:val="24"/>
              </w:rPr>
            </w:pPr>
          </w:p>
          <w:p w14:paraId="57197EE2" w14:textId="1EDBFE83" w:rsidR="00583709" w:rsidRPr="00B9698C" w:rsidRDefault="00B9698C">
            <w:pPr>
              <w:spacing w:line="360" w:lineRule="auto"/>
              <w:rPr>
                <w:rFonts w:ascii="Arial" w:eastAsia="Arial" w:hAnsi="Arial" w:cs="Arial"/>
                <w:sz w:val="24"/>
                <w:szCs w:val="24"/>
              </w:rPr>
            </w:pPr>
            <w:r w:rsidRPr="00B9698C">
              <w:rPr>
                <w:rFonts w:ascii="Arial" w:eastAsia="Arial" w:hAnsi="Arial" w:cs="Arial"/>
                <w:sz w:val="24"/>
                <w:szCs w:val="24"/>
              </w:rPr>
              <w:t xml:space="preserve">Young family commitments </w:t>
            </w:r>
          </w:p>
          <w:p w14:paraId="012ACD57" w14:textId="229E464D" w:rsidR="00812EF6" w:rsidRPr="00B9698C" w:rsidRDefault="00812EF6">
            <w:pPr>
              <w:spacing w:line="360" w:lineRule="auto"/>
              <w:rPr>
                <w:rFonts w:ascii="Arial" w:eastAsia="Arial" w:hAnsi="Arial" w:cs="Arial"/>
                <w:sz w:val="24"/>
                <w:szCs w:val="24"/>
              </w:rPr>
            </w:pPr>
            <w:proofErr w:type="spellStart"/>
            <w:r w:rsidRPr="00B9698C">
              <w:rPr>
                <w:rFonts w:ascii="Arial" w:eastAsia="Arial" w:hAnsi="Arial" w:cs="Arial"/>
                <w:sz w:val="24"/>
                <w:szCs w:val="24"/>
              </w:rPr>
              <w:t>Self sabotage</w:t>
            </w:r>
            <w:proofErr w:type="spellEnd"/>
            <w:r w:rsidRPr="00B9698C">
              <w:rPr>
                <w:rFonts w:ascii="Arial" w:eastAsia="Arial" w:hAnsi="Arial" w:cs="Arial"/>
                <w:sz w:val="24"/>
                <w:szCs w:val="24"/>
              </w:rPr>
              <w:t xml:space="preserve"> and allow confidence to impact </w:t>
            </w:r>
          </w:p>
          <w:p w14:paraId="39CCDAD8" w14:textId="24B453D0" w:rsidR="00583709" w:rsidRPr="00B9698C" w:rsidRDefault="00812EF6">
            <w:pPr>
              <w:spacing w:line="360" w:lineRule="auto"/>
              <w:rPr>
                <w:rFonts w:ascii="Arial" w:eastAsia="Arial" w:hAnsi="Arial" w:cs="Arial"/>
                <w:sz w:val="24"/>
                <w:szCs w:val="24"/>
              </w:rPr>
            </w:pPr>
            <w:r w:rsidRPr="00B9698C">
              <w:rPr>
                <w:rFonts w:ascii="Arial" w:eastAsia="Arial" w:hAnsi="Arial" w:cs="Arial"/>
                <w:sz w:val="24"/>
                <w:szCs w:val="24"/>
              </w:rPr>
              <w:t xml:space="preserve">Competition </w:t>
            </w:r>
            <w:r w:rsidR="00B9698C">
              <w:rPr>
                <w:rFonts w:ascii="Arial" w:eastAsia="Arial" w:hAnsi="Arial" w:cs="Arial"/>
                <w:sz w:val="24"/>
                <w:szCs w:val="24"/>
              </w:rPr>
              <w:t>in workplace</w:t>
            </w:r>
          </w:p>
          <w:p w14:paraId="76CA1CEB" w14:textId="77777777" w:rsidR="00583709" w:rsidRPr="00B9698C" w:rsidRDefault="00583709">
            <w:pPr>
              <w:spacing w:line="360" w:lineRule="auto"/>
              <w:rPr>
                <w:rFonts w:ascii="Arial" w:eastAsia="Arial" w:hAnsi="Arial" w:cs="Arial"/>
                <w:sz w:val="24"/>
                <w:szCs w:val="24"/>
              </w:rPr>
            </w:pPr>
          </w:p>
        </w:tc>
      </w:tr>
    </w:tbl>
    <w:p w14:paraId="452F08C9" w14:textId="77777777" w:rsidR="0017524A" w:rsidRDefault="0017524A">
      <w:pPr>
        <w:spacing w:line="360" w:lineRule="auto"/>
        <w:rPr>
          <w:rFonts w:ascii="Arial" w:eastAsia="Arial" w:hAnsi="Arial" w:cs="Arial"/>
          <w:sz w:val="24"/>
          <w:szCs w:val="24"/>
        </w:rPr>
      </w:pPr>
    </w:p>
    <w:p w14:paraId="5E244172" w14:textId="4390D460" w:rsidR="0017524A" w:rsidRPr="0017524A" w:rsidRDefault="0017524A">
      <w:pPr>
        <w:spacing w:line="360" w:lineRule="auto"/>
        <w:rPr>
          <w:rFonts w:ascii="Arial" w:eastAsia="Arial" w:hAnsi="Arial" w:cs="Arial"/>
          <w:i/>
          <w:iCs/>
          <w:sz w:val="24"/>
          <w:szCs w:val="24"/>
          <w:u w:val="single"/>
        </w:rPr>
      </w:pPr>
      <w:r w:rsidRPr="0017524A">
        <w:rPr>
          <w:rFonts w:ascii="Arial" w:eastAsia="Arial" w:hAnsi="Arial" w:cs="Arial"/>
          <w:i/>
          <w:iCs/>
          <w:sz w:val="24"/>
          <w:szCs w:val="24"/>
          <w:u w:val="single"/>
        </w:rPr>
        <w:t xml:space="preserve">Colleague SWOT Analysis – Georgina Price </w:t>
      </w:r>
    </w:p>
    <w:tbl>
      <w:tblPr>
        <w:tblStyle w:val="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6855B973" w:rsidR="00583709" w:rsidRDefault="008312FD">
            <w:pPr>
              <w:jc w:val="center"/>
              <w:rPr>
                <w:rFonts w:ascii="Arial" w:eastAsia="Arial" w:hAnsi="Arial" w:cs="Arial"/>
                <w:b/>
                <w:sz w:val="28"/>
                <w:szCs w:val="28"/>
              </w:rPr>
            </w:pPr>
            <w:r>
              <w:rPr>
                <w:rFonts w:ascii="Arial" w:eastAsia="Arial" w:hAnsi="Arial" w:cs="Arial"/>
                <w:b/>
                <w:sz w:val="28"/>
                <w:szCs w:val="28"/>
              </w:rPr>
              <w:t xml:space="preserve">SWOT </w:t>
            </w:r>
            <w:r w:rsidR="00B9698C">
              <w:rPr>
                <w:rFonts w:ascii="Arial" w:eastAsia="Arial" w:hAnsi="Arial" w:cs="Arial"/>
                <w:b/>
                <w:sz w:val="28"/>
                <w:szCs w:val="28"/>
              </w:rPr>
              <w:t>– Georgina Price</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5EF2E4A9" w:rsidR="00583709" w:rsidRDefault="00B9698C">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Great writing skills </w:t>
            </w:r>
          </w:p>
          <w:p w14:paraId="7B2A8B7E" w14:textId="7128F955" w:rsidR="00B9698C" w:rsidRDefault="00B9698C">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Good time keeping </w:t>
            </w:r>
          </w:p>
          <w:p w14:paraId="1657FA7A" w14:textId="6B8CFC2F" w:rsidR="00583709" w:rsidRDefault="00B9698C" w:rsidP="0017524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sz w:val="20"/>
                <w:szCs w:val="20"/>
              </w:rPr>
              <w:t>People perso</w:t>
            </w:r>
            <w:r w:rsidR="0017524A">
              <w:rPr>
                <w:rFonts w:ascii="Arial" w:eastAsia="Arial" w:hAnsi="Arial" w:cs="Arial"/>
                <w:color w:val="000000"/>
                <w:sz w:val="20"/>
                <w:szCs w:val="20"/>
              </w:rPr>
              <w:t>n</w:t>
            </w: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087CBF9A" w:rsidR="00583709" w:rsidRDefault="00B9698C">
            <w:pPr>
              <w:spacing w:line="360" w:lineRule="auto"/>
              <w:rPr>
                <w:rFonts w:ascii="Arial" w:eastAsia="Arial" w:hAnsi="Arial" w:cs="Arial"/>
                <w:sz w:val="24"/>
                <w:szCs w:val="24"/>
              </w:rPr>
            </w:pPr>
            <w:r>
              <w:rPr>
                <w:rFonts w:ascii="Arial" w:eastAsia="Arial" w:hAnsi="Arial" w:cs="Arial"/>
                <w:sz w:val="24"/>
                <w:szCs w:val="24"/>
              </w:rPr>
              <w:t xml:space="preserve">Lack of ICT skills </w:t>
            </w:r>
          </w:p>
          <w:p w14:paraId="4C3E29AA" w14:textId="3C6767C8" w:rsidR="00583709" w:rsidRDefault="00B9698C" w:rsidP="0017524A">
            <w:pPr>
              <w:spacing w:line="360" w:lineRule="auto"/>
              <w:rPr>
                <w:rFonts w:ascii="Arial" w:eastAsia="Arial" w:hAnsi="Arial" w:cs="Arial"/>
                <w:sz w:val="24"/>
                <w:szCs w:val="24"/>
              </w:rPr>
            </w:pPr>
            <w:r>
              <w:rPr>
                <w:rFonts w:ascii="Arial" w:eastAsia="Arial" w:hAnsi="Arial" w:cs="Arial"/>
                <w:sz w:val="24"/>
                <w:szCs w:val="24"/>
              </w:rPr>
              <w:t>Lack of confidence on telephone</w:t>
            </w:r>
            <w:r w:rsidR="0017524A">
              <w:rPr>
                <w:rFonts w:ascii="Arial" w:eastAsia="Arial" w:hAnsi="Arial" w:cs="Arial"/>
                <w:sz w:val="24"/>
                <w:szCs w:val="24"/>
              </w:rPr>
              <w:t>s</w:t>
            </w: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0DAE113E" w:rsidR="00583709" w:rsidRDefault="00B9698C">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Life experiences </w:t>
            </w: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637D7013" w14:textId="744C2EE6" w:rsidR="00583709" w:rsidRDefault="00B9698C">
            <w:pPr>
              <w:spacing w:line="360" w:lineRule="auto"/>
              <w:rPr>
                <w:rFonts w:ascii="Arial" w:eastAsia="Arial" w:hAnsi="Arial" w:cs="Arial"/>
                <w:sz w:val="24"/>
                <w:szCs w:val="24"/>
              </w:rPr>
            </w:pPr>
            <w:r>
              <w:rPr>
                <w:rFonts w:ascii="Arial" w:eastAsia="Arial" w:hAnsi="Arial" w:cs="Arial"/>
                <w:sz w:val="24"/>
                <w:szCs w:val="24"/>
              </w:rPr>
              <w:t xml:space="preserve">Caring commitments </w:t>
            </w:r>
          </w:p>
          <w:p w14:paraId="5E417FF6" w14:textId="4A34BE2D" w:rsidR="00583709" w:rsidRDefault="00B9698C">
            <w:pPr>
              <w:spacing w:line="360" w:lineRule="auto"/>
              <w:rPr>
                <w:rFonts w:ascii="Arial" w:eastAsia="Arial" w:hAnsi="Arial" w:cs="Arial"/>
                <w:sz w:val="24"/>
                <w:szCs w:val="24"/>
              </w:rPr>
            </w:pPr>
            <w:r>
              <w:rPr>
                <w:rFonts w:ascii="Arial" w:eastAsia="Arial" w:hAnsi="Arial" w:cs="Arial"/>
                <w:sz w:val="24"/>
                <w:szCs w:val="24"/>
              </w:rPr>
              <w:t xml:space="preserve">Risk taker </w:t>
            </w:r>
          </w:p>
          <w:p w14:paraId="1374C865" w14:textId="77777777" w:rsidR="00583709" w:rsidRDefault="00583709">
            <w:pPr>
              <w:spacing w:line="360" w:lineRule="auto"/>
              <w:rPr>
                <w:rFonts w:ascii="Arial" w:eastAsia="Arial" w:hAnsi="Arial" w:cs="Arial"/>
                <w:sz w:val="24"/>
                <w:szCs w:val="24"/>
              </w:rPr>
            </w:pPr>
          </w:p>
        </w:tc>
      </w:tr>
    </w:tbl>
    <w:p w14:paraId="16C4421B" w14:textId="53FBDDF0" w:rsidR="009577C0" w:rsidRDefault="00B9614D">
      <w:pPr>
        <w:spacing w:line="360" w:lineRule="auto"/>
        <w:rPr>
          <w:rFonts w:ascii="Arial" w:eastAsia="Arial" w:hAnsi="Arial" w:cs="Arial"/>
          <w:sz w:val="24"/>
          <w:szCs w:val="24"/>
        </w:rPr>
      </w:pPr>
      <w:r w:rsidRPr="00B9614D">
        <w:rPr>
          <w:rFonts w:ascii="Arial" w:eastAsia="Arial" w:hAnsi="Arial" w:cs="Arial"/>
          <w:sz w:val="24"/>
          <w:szCs w:val="24"/>
        </w:rPr>
        <w:lastRenderedPageBreak/>
        <w:t>Following the results of the SWOT analysis</w:t>
      </w:r>
      <w:r>
        <w:rPr>
          <w:rFonts w:ascii="Arial" w:eastAsia="Arial" w:hAnsi="Arial" w:cs="Arial"/>
          <w:sz w:val="24"/>
          <w:szCs w:val="24"/>
        </w:rPr>
        <w:t>’</w:t>
      </w:r>
      <w:r w:rsidRPr="00B9614D">
        <w:rPr>
          <w:rFonts w:ascii="Arial" w:eastAsia="Arial" w:hAnsi="Arial" w:cs="Arial"/>
          <w:sz w:val="24"/>
          <w:szCs w:val="24"/>
        </w:rPr>
        <w:t xml:space="preserve">, I feel it is necessary to do </w:t>
      </w:r>
      <w:r w:rsidR="00B32F14">
        <w:rPr>
          <w:rFonts w:ascii="Arial" w:eastAsia="Arial" w:hAnsi="Arial" w:cs="Arial"/>
          <w:sz w:val="24"/>
          <w:szCs w:val="24"/>
        </w:rPr>
        <w:t>apply</w:t>
      </w:r>
      <w:r w:rsidR="009F39BB">
        <w:rPr>
          <w:rFonts w:ascii="Arial" w:eastAsia="Arial" w:hAnsi="Arial" w:cs="Arial"/>
          <w:sz w:val="24"/>
          <w:szCs w:val="24"/>
        </w:rPr>
        <w:t xml:space="preserve"> some of the concerns via </w:t>
      </w:r>
      <w:r w:rsidRPr="00B9614D">
        <w:rPr>
          <w:rFonts w:ascii="Arial" w:eastAsia="Arial" w:hAnsi="Arial" w:cs="Arial"/>
          <w:sz w:val="24"/>
          <w:szCs w:val="24"/>
        </w:rPr>
        <w:t>a GAP analysis for accuracy</w:t>
      </w:r>
      <w:r w:rsidR="009F39BB">
        <w:rPr>
          <w:rFonts w:ascii="Arial" w:eastAsia="Arial" w:hAnsi="Arial" w:cs="Arial"/>
          <w:sz w:val="24"/>
          <w:szCs w:val="24"/>
        </w:rPr>
        <w:t xml:space="preserve"> in the hope it can address any potential gaps and define outcomes</w:t>
      </w:r>
      <w:r w:rsidRPr="00B9614D">
        <w:rPr>
          <w:rFonts w:ascii="Arial" w:eastAsia="Arial" w:hAnsi="Arial" w:cs="Arial"/>
          <w:sz w:val="24"/>
          <w:szCs w:val="24"/>
        </w:rPr>
        <w:t>. Gap analysis is a strategic management method that enable</w:t>
      </w:r>
      <w:r>
        <w:rPr>
          <w:rFonts w:ascii="Arial" w:eastAsia="Arial" w:hAnsi="Arial" w:cs="Arial"/>
          <w:sz w:val="24"/>
          <w:szCs w:val="24"/>
        </w:rPr>
        <w:t xml:space="preserve">s individuals </w:t>
      </w:r>
      <w:r w:rsidRPr="00B9614D">
        <w:rPr>
          <w:rFonts w:ascii="Arial" w:eastAsia="Arial" w:hAnsi="Arial" w:cs="Arial"/>
          <w:sz w:val="24"/>
          <w:szCs w:val="24"/>
        </w:rPr>
        <w:t>to enhance their performance and achieve strategic goals</w:t>
      </w:r>
      <w:r w:rsidR="00B32F14">
        <w:rPr>
          <w:rFonts w:ascii="Arial" w:eastAsia="Arial" w:hAnsi="Arial" w:cs="Arial"/>
          <w:sz w:val="24"/>
          <w:szCs w:val="24"/>
        </w:rPr>
        <w:t>.</w:t>
      </w:r>
      <w:r w:rsidRPr="00B9614D">
        <w:rPr>
          <w:rFonts w:ascii="Arial" w:eastAsia="Arial" w:hAnsi="Arial" w:cs="Arial"/>
          <w:sz w:val="24"/>
          <w:szCs w:val="24"/>
        </w:rPr>
        <w:t xml:space="preserve"> It offers a systematic approach to determine and address the gaps between current and desired goals. It assists in defining objectives, determine causes and helps create an action plan.</w:t>
      </w:r>
      <w:r w:rsidR="009D6DFE">
        <w:rPr>
          <w:rFonts w:ascii="Arial" w:eastAsia="Arial" w:hAnsi="Arial" w:cs="Arial"/>
          <w:sz w:val="24"/>
          <w:szCs w:val="24"/>
        </w:rPr>
        <w:t xml:space="preserve"> </w:t>
      </w:r>
      <w:r w:rsidR="009577C0">
        <w:rPr>
          <w:rFonts w:ascii="Arial" w:eastAsia="Arial" w:hAnsi="Arial" w:cs="Arial"/>
          <w:sz w:val="24"/>
          <w:szCs w:val="24"/>
        </w:rPr>
        <w:t xml:space="preserve">According to </w:t>
      </w:r>
      <w:r w:rsidR="009577C0" w:rsidRPr="009577C0">
        <w:rPr>
          <w:rFonts w:ascii="Arial" w:hAnsi="Arial" w:cs="Arial"/>
          <w:color w:val="222222"/>
          <w:shd w:val="clear" w:color="auto" w:fill="FFFFFF"/>
        </w:rPr>
        <w:t>McKenney and Handley (2020),</w:t>
      </w:r>
      <w:r w:rsidR="009577C0">
        <w:rPr>
          <w:rFonts w:ascii="Arial" w:hAnsi="Arial" w:cs="Arial"/>
          <w:color w:val="222222"/>
          <w:sz w:val="20"/>
          <w:szCs w:val="20"/>
          <w:shd w:val="clear" w:color="auto" w:fill="FFFFFF"/>
        </w:rPr>
        <w:t xml:space="preserve"> t</w:t>
      </w:r>
      <w:r w:rsidR="009577C0" w:rsidRPr="009577C0">
        <w:rPr>
          <w:rFonts w:ascii="Arial" w:eastAsia="Arial" w:hAnsi="Arial" w:cs="Arial"/>
          <w:sz w:val="24"/>
          <w:szCs w:val="24"/>
        </w:rPr>
        <w:t xml:space="preserve">his </w:t>
      </w:r>
      <w:r w:rsidR="009577C0">
        <w:rPr>
          <w:rFonts w:ascii="Arial" w:eastAsia="Arial" w:hAnsi="Arial" w:cs="Arial"/>
          <w:sz w:val="24"/>
          <w:szCs w:val="24"/>
        </w:rPr>
        <w:t xml:space="preserve">kind </w:t>
      </w:r>
      <w:r w:rsidR="009577C0" w:rsidRPr="009577C0">
        <w:rPr>
          <w:rFonts w:ascii="Arial" w:eastAsia="Arial" w:hAnsi="Arial" w:cs="Arial"/>
          <w:sz w:val="24"/>
          <w:szCs w:val="24"/>
        </w:rPr>
        <w:t>of model can determine which abilities are required for "retooling."</w:t>
      </w:r>
      <w:r w:rsidR="00636CB5">
        <w:rPr>
          <w:rFonts w:ascii="Arial" w:eastAsia="Arial" w:hAnsi="Arial" w:cs="Arial"/>
          <w:sz w:val="24"/>
          <w:szCs w:val="24"/>
        </w:rPr>
        <w:t xml:space="preserve"> </w:t>
      </w:r>
    </w:p>
    <w:p w14:paraId="7CBFC4F1" w14:textId="77777777" w:rsidR="00B533B4" w:rsidRDefault="00B533B4">
      <w:pPr>
        <w:spacing w:line="360" w:lineRule="auto"/>
        <w:rPr>
          <w:rFonts w:ascii="Arial" w:eastAsia="Arial" w:hAnsi="Arial" w:cs="Arial"/>
          <w:sz w:val="24"/>
          <w:szCs w:val="24"/>
        </w:rPr>
      </w:pPr>
    </w:p>
    <w:p w14:paraId="134F9CD3" w14:textId="2DD28A83" w:rsidR="00583709" w:rsidRPr="009D6DFE" w:rsidRDefault="008312FD">
      <w:pPr>
        <w:spacing w:line="360" w:lineRule="auto"/>
        <w:rPr>
          <w:rFonts w:ascii="Arial" w:eastAsia="Arial" w:hAnsi="Arial" w:cs="Arial"/>
          <w:sz w:val="24"/>
          <w:szCs w:val="24"/>
          <w:u w:val="single"/>
        </w:rPr>
      </w:pPr>
      <w:r w:rsidRPr="009D6DFE">
        <w:rPr>
          <w:rFonts w:ascii="Arial" w:eastAsia="Arial" w:hAnsi="Arial" w:cs="Arial"/>
          <w:sz w:val="24"/>
          <w:szCs w:val="24"/>
          <w:u w:val="single"/>
        </w:rPr>
        <w:t xml:space="preserve">Gap Analysis </w:t>
      </w:r>
      <w:r w:rsidR="006D0D2B" w:rsidRPr="009D6DFE">
        <w:rPr>
          <w:rFonts w:ascii="Arial" w:eastAsia="Arial" w:hAnsi="Arial" w:cs="Arial"/>
          <w:sz w:val="24"/>
          <w:szCs w:val="24"/>
          <w:u w:val="single"/>
        </w:rPr>
        <w:t>– Kirsty Rees</w:t>
      </w:r>
      <w:r w:rsidR="001D185A">
        <w:rPr>
          <w:rFonts w:ascii="Arial" w:eastAsia="Arial" w:hAnsi="Arial" w:cs="Arial"/>
          <w:sz w:val="24"/>
          <w:szCs w:val="24"/>
          <w:u w:val="single"/>
        </w:rPr>
        <w:t xml:space="preserve"> </w:t>
      </w:r>
    </w:p>
    <w:p w14:paraId="710E840E" w14:textId="45D572D4" w:rsidR="009F39BB" w:rsidRPr="009F39BB" w:rsidRDefault="009F39BB" w:rsidP="009F39BB">
      <w:pPr>
        <w:spacing w:line="360" w:lineRule="auto"/>
        <w:rPr>
          <w:rFonts w:ascii="Arial" w:eastAsia="Arial" w:hAnsi="Arial" w:cs="Arial"/>
          <w:sz w:val="24"/>
          <w:szCs w:val="24"/>
        </w:rPr>
      </w:pPr>
      <w:r w:rsidRPr="00D32C7E">
        <w:rPr>
          <w:rFonts w:ascii="Arial" w:eastAsia="Arial" w:hAnsi="Arial" w:cs="Arial"/>
          <w:b/>
          <w:bCs/>
          <w:sz w:val="24"/>
          <w:szCs w:val="24"/>
        </w:rPr>
        <w:t xml:space="preserve">Current </w:t>
      </w:r>
      <w:r w:rsidR="009D6DFE">
        <w:rPr>
          <w:rFonts w:ascii="Arial" w:eastAsia="Arial" w:hAnsi="Arial" w:cs="Arial"/>
          <w:b/>
          <w:bCs/>
          <w:sz w:val="24"/>
          <w:szCs w:val="24"/>
        </w:rPr>
        <w:t>S</w:t>
      </w:r>
      <w:r w:rsidRPr="00D32C7E">
        <w:rPr>
          <w:rFonts w:ascii="Arial" w:eastAsia="Arial" w:hAnsi="Arial" w:cs="Arial"/>
          <w:b/>
          <w:bCs/>
          <w:sz w:val="24"/>
          <w:szCs w:val="24"/>
        </w:rPr>
        <w:t>tate</w:t>
      </w:r>
      <w:r>
        <w:rPr>
          <w:rFonts w:ascii="Arial" w:eastAsia="Arial" w:hAnsi="Arial" w:cs="Arial"/>
          <w:sz w:val="24"/>
          <w:szCs w:val="24"/>
        </w:rPr>
        <w:t xml:space="preserve"> : </w:t>
      </w:r>
      <w:r w:rsidRPr="009F39BB">
        <w:rPr>
          <w:rFonts w:ascii="Arial" w:eastAsia="Arial" w:hAnsi="Arial" w:cs="Arial"/>
          <w:sz w:val="24"/>
          <w:szCs w:val="24"/>
        </w:rPr>
        <w:t>Low self-esteem, aversion to new tasks, avoidance of social situations, and self-doubt in professional and personal capacity.</w:t>
      </w:r>
    </w:p>
    <w:p w14:paraId="309603E4" w14:textId="54ECF277" w:rsidR="006D0D2B" w:rsidRDefault="009F39BB" w:rsidP="009F39BB">
      <w:pPr>
        <w:spacing w:line="360" w:lineRule="auto"/>
        <w:rPr>
          <w:rFonts w:ascii="Arial" w:eastAsia="Arial" w:hAnsi="Arial" w:cs="Arial"/>
          <w:sz w:val="24"/>
          <w:szCs w:val="24"/>
        </w:rPr>
      </w:pPr>
      <w:r w:rsidRPr="009F39BB">
        <w:rPr>
          <w:rFonts w:ascii="Arial" w:eastAsia="Arial" w:hAnsi="Arial" w:cs="Arial"/>
          <w:sz w:val="24"/>
          <w:szCs w:val="24"/>
        </w:rPr>
        <w:t>External feedback includes negative judgements from coworkers, missing chances due to apprehension and restricted participation in group activities.</w:t>
      </w:r>
    </w:p>
    <w:p w14:paraId="36AC727B" w14:textId="4DDB4B83" w:rsidR="00D32C7E" w:rsidRPr="00D32C7E" w:rsidRDefault="00D32C7E" w:rsidP="00D32C7E">
      <w:pPr>
        <w:spacing w:line="360" w:lineRule="auto"/>
        <w:rPr>
          <w:rFonts w:ascii="Arial" w:eastAsia="Arial" w:hAnsi="Arial" w:cs="Arial"/>
          <w:sz w:val="24"/>
          <w:szCs w:val="24"/>
        </w:rPr>
      </w:pPr>
      <w:r w:rsidRPr="00D32C7E">
        <w:rPr>
          <w:rFonts w:ascii="Arial" w:eastAsia="Arial" w:hAnsi="Arial" w:cs="Arial"/>
          <w:b/>
          <w:bCs/>
          <w:sz w:val="24"/>
          <w:szCs w:val="24"/>
        </w:rPr>
        <w:t xml:space="preserve">Desired </w:t>
      </w:r>
      <w:r w:rsidR="009D6DFE">
        <w:rPr>
          <w:rFonts w:ascii="Arial" w:eastAsia="Arial" w:hAnsi="Arial" w:cs="Arial"/>
          <w:b/>
          <w:bCs/>
          <w:sz w:val="24"/>
          <w:szCs w:val="24"/>
        </w:rPr>
        <w:t>S</w:t>
      </w:r>
      <w:r w:rsidRPr="00D32C7E">
        <w:rPr>
          <w:rFonts w:ascii="Arial" w:eastAsia="Arial" w:hAnsi="Arial" w:cs="Arial"/>
          <w:b/>
          <w:bCs/>
          <w:sz w:val="24"/>
          <w:szCs w:val="24"/>
        </w:rPr>
        <w:t>tate</w:t>
      </w:r>
      <w:r>
        <w:rPr>
          <w:rFonts w:ascii="Arial" w:eastAsia="Arial" w:hAnsi="Arial" w:cs="Arial"/>
          <w:sz w:val="24"/>
          <w:szCs w:val="24"/>
        </w:rPr>
        <w:t xml:space="preserve"> : </w:t>
      </w:r>
      <w:r w:rsidRPr="00D32C7E">
        <w:rPr>
          <w:rFonts w:ascii="Arial" w:eastAsia="Arial" w:hAnsi="Arial" w:cs="Arial"/>
          <w:sz w:val="24"/>
          <w:szCs w:val="24"/>
        </w:rPr>
        <w:t>Self-assurance: Confidence in expressing ideas and views, proactive involvement in emerging opportunities, resilience in dealing with of challenges, and a positive view of myself.</w:t>
      </w:r>
    </w:p>
    <w:p w14:paraId="5731DBF1" w14:textId="10B0A88F" w:rsidR="00D32C7E" w:rsidRDefault="00D32C7E" w:rsidP="00D32C7E">
      <w:pPr>
        <w:spacing w:line="360" w:lineRule="auto"/>
        <w:rPr>
          <w:rFonts w:ascii="Arial" w:eastAsia="Arial" w:hAnsi="Arial" w:cs="Arial"/>
          <w:sz w:val="24"/>
          <w:szCs w:val="24"/>
        </w:rPr>
      </w:pPr>
      <w:r w:rsidRPr="00D32C7E">
        <w:rPr>
          <w:rFonts w:ascii="Arial" w:eastAsia="Arial" w:hAnsi="Arial" w:cs="Arial"/>
          <w:sz w:val="24"/>
          <w:szCs w:val="24"/>
        </w:rPr>
        <w:t>Positive External Perception: Colleagues and friends perceive you as capable, and confident.</w:t>
      </w:r>
    </w:p>
    <w:p w14:paraId="75D03B2B" w14:textId="28A1BE46" w:rsidR="00D32C7E" w:rsidRPr="00D32C7E" w:rsidRDefault="00D32C7E" w:rsidP="00D32C7E">
      <w:pPr>
        <w:spacing w:line="360" w:lineRule="auto"/>
        <w:rPr>
          <w:rFonts w:ascii="Arial" w:eastAsia="Arial" w:hAnsi="Arial" w:cs="Arial"/>
          <w:sz w:val="24"/>
          <w:szCs w:val="24"/>
        </w:rPr>
      </w:pPr>
      <w:r w:rsidRPr="009B57B5">
        <w:rPr>
          <w:rFonts w:ascii="Arial" w:eastAsia="Arial" w:hAnsi="Arial" w:cs="Arial"/>
          <w:b/>
          <w:bCs/>
          <w:sz w:val="24"/>
          <w:szCs w:val="24"/>
        </w:rPr>
        <w:t>Gap Analysis</w:t>
      </w:r>
      <w:r>
        <w:rPr>
          <w:rFonts w:ascii="Arial" w:eastAsia="Arial" w:hAnsi="Arial" w:cs="Arial"/>
          <w:sz w:val="24"/>
          <w:szCs w:val="24"/>
        </w:rPr>
        <w:t xml:space="preserve"> : </w:t>
      </w:r>
      <w:r w:rsidRPr="00D32C7E">
        <w:rPr>
          <w:rFonts w:ascii="Arial" w:eastAsia="Arial" w:hAnsi="Arial" w:cs="Arial"/>
          <w:sz w:val="24"/>
          <w:szCs w:val="24"/>
        </w:rPr>
        <w:t>Reluctan</w:t>
      </w:r>
      <w:r>
        <w:rPr>
          <w:rFonts w:ascii="Arial" w:eastAsia="Arial" w:hAnsi="Arial" w:cs="Arial"/>
          <w:sz w:val="24"/>
          <w:szCs w:val="24"/>
        </w:rPr>
        <w:t xml:space="preserve">t when </w:t>
      </w:r>
      <w:r w:rsidRPr="00D32C7E">
        <w:rPr>
          <w:rFonts w:ascii="Arial" w:eastAsia="Arial" w:hAnsi="Arial" w:cs="Arial"/>
          <w:sz w:val="24"/>
          <w:szCs w:val="24"/>
        </w:rPr>
        <w:t>making decisions and expressing ideas.</w:t>
      </w:r>
    </w:p>
    <w:p w14:paraId="507ACA6B" w14:textId="77777777" w:rsidR="00D32C7E" w:rsidRPr="00D32C7E" w:rsidRDefault="00D32C7E" w:rsidP="00D32C7E">
      <w:pPr>
        <w:spacing w:line="360" w:lineRule="auto"/>
        <w:rPr>
          <w:rFonts w:ascii="Arial" w:eastAsia="Arial" w:hAnsi="Arial" w:cs="Arial"/>
          <w:sz w:val="24"/>
          <w:szCs w:val="24"/>
        </w:rPr>
      </w:pPr>
      <w:r w:rsidRPr="00D32C7E">
        <w:rPr>
          <w:rFonts w:ascii="Arial" w:eastAsia="Arial" w:hAnsi="Arial" w:cs="Arial"/>
          <w:sz w:val="24"/>
          <w:szCs w:val="24"/>
        </w:rPr>
        <w:t>Participation in collaborative tasks has become limited.</w:t>
      </w:r>
    </w:p>
    <w:p w14:paraId="11B456FF" w14:textId="77777777" w:rsidR="00D32C7E" w:rsidRPr="00D32C7E" w:rsidRDefault="00D32C7E" w:rsidP="00D32C7E">
      <w:pPr>
        <w:spacing w:line="360" w:lineRule="auto"/>
        <w:rPr>
          <w:rFonts w:ascii="Arial" w:eastAsia="Arial" w:hAnsi="Arial" w:cs="Arial"/>
          <w:sz w:val="24"/>
          <w:szCs w:val="24"/>
        </w:rPr>
      </w:pPr>
      <w:r w:rsidRPr="00D32C7E">
        <w:rPr>
          <w:rFonts w:ascii="Arial" w:eastAsia="Arial" w:hAnsi="Arial" w:cs="Arial"/>
          <w:sz w:val="24"/>
          <w:szCs w:val="24"/>
        </w:rPr>
        <w:t>Fear of failure has affected my willingness to take on new activities.</w:t>
      </w:r>
    </w:p>
    <w:p w14:paraId="69C2A2A0" w14:textId="4E7A2C3C" w:rsidR="00D32C7E" w:rsidRDefault="00D32C7E" w:rsidP="00D32C7E">
      <w:pPr>
        <w:spacing w:line="360" w:lineRule="auto"/>
        <w:rPr>
          <w:rFonts w:ascii="Arial" w:eastAsia="Arial" w:hAnsi="Arial" w:cs="Arial"/>
          <w:sz w:val="24"/>
          <w:szCs w:val="24"/>
        </w:rPr>
      </w:pPr>
      <w:r w:rsidRPr="00D32C7E">
        <w:rPr>
          <w:rFonts w:ascii="Arial" w:eastAsia="Arial" w:hAnsi="Arial" w:cs="Arial"/>
          <w:sz w:val="24"/>
          <w:szCs w:val="24"/>
        </w:rPr>
        <w:t>Self-limiting feelings and negative self-talk.</w:t>
      </w:r>
    </w:p>
    <w:p w14:paraId="0BE10F0F" w14:textId="36759196" w:rsidR="009D6DFE" w:rsidRPr="009D6DFE" w:rsidRDefault="009D6DFE" w:rsidP="009D6DFE">
      <w:pPr>
        <w:spacing w:line="360" w:lineRule="auto"/>
        <w:rPr>
          <w:rFonts w:ascii="Arial" w:eastAsia="Arial" w:hAnsi="Arial" w:cs="Arial"/>
          <w:sz w:val="24"/>
          <w:szCs w:val="24"/>
        </w:rPr>
      </w:pPr>
      <w:r w:rsidRPr="009D6DFE">
        <w:rPr>
          <w:rFonts w:ascii="Arial" w:eastAsia="Arial" w:hAnsi="Arial" w:cs="Arial"/>
          <w:b/>
          <w:bCs/>
          <w:sz w:val="24"/>
          <w:szCs w:val="24"/>
        </w:rPr>
        <w:t>Causes of Gap :</w:t>
      </w:r>
      <w:r>
        <w:rPr>
          <w:rFonts w:ascii="Arial" w:eastAsia="Arial" w:hAnsi="Arial" w:cs="Arial"/>
          <w:sz w:val="24"/>
          <w:szCs w:val="24"/>
        </w:rPr>
        <w:t xml:space="preserve">  </w:t>
      </w:r>
      <w:r w:rsidRPr="009D6DFE">
        <w:rPr>
          <w:rFonts w:ascii="Arial" w:eastAsia="Arial" w:hAnsi="Arial" w:cs="Arial"/>
          <w:sz w:val="24"/>
          <w:szCs w:val="24"/>
        </w:rPr>
        <w:t>Negative experiences or failures in the past that have impacted current self-perception.</w:t>
      </w:r>
      <w:r>
        <w:rPr>
          <w:rFonts w:ascii="Arial" w:eastAsia="Arial" w:hAnsi="Arial" w:cs="Arial"/>
          <w:sz w:val="24"/>
          <w:szCs w:val="24"/>
        </w:rPr>
        <w:t xml:space="preserve"> </w:t>
      </w:r>
      <w:r w:rsidRPr="009D6DFE">
        <w:rPr>
          <w:rFonts w:ascii="Arial" w:eastAsia="Arial" w:hAnsi="Arial" w:cs="Arial"/>
          <w:sz w:val="24"/>
          <w:szCs w:val="24"/>
        </w:rPr>
        <w:t>Constant comparison with others results in a sense of inadequacies.</w:t>
      </w:r>
    </w:p>
    <w:p w14:paraId="7F29C230" w14:textId="540B6DB7" w:rsidR="009D6DFE" w:rsidRDefault="009D6DFE" w:rsidP="009D6DFE">
      <w:pPr>
        <w:spacing w:line="360" w:lineRule="auto"/>
        <w:rPr>
          <w:rFonts w:ascii="Arial" w:eastAsia="Arial" w:hAnsi="Arial" w:cs="Arial"/>
          <w:sz w:val="24"/>
          <w:szCs w:val="24"/>
        </w:rPr>
      </w:pPr>
      <w:r w:rsidRPr="009D6DFE">
        <w:rPr>
          <w:rFonts w:ascii="Arial" w:eastAsia="Arial" w:hAnsi="Arial" w:cs="Arial"/>
          <w:sz w:val="24"/>
          <w:szCs w:val="24"/>
        </w:rPr>
        <w:lastRenderedPageBreak/>
        <w:t>Fear of Failure has caused concern over making inaccuracies or failing to meet expectations.</w:t>
      </w:r>
    </w:p>
    <w:p w14:paraId="6CBF9905" w14:textId="75CBF284" w:rsidR="009D6DFE" w:rsidRDefault="009D6DFE" w:rsidP="009D6DFE">
      <w:pPr>
        <w:spacing w:line="360" w:lineRule="auto"/>
        <w:rPr>
          <w:rFonts w:ascii="Arial" w:eastAsia="Arial" w:hAnsi="Arial" w:cs="Arial"/>
          <w:sz w:val="24"/>
          <w:szCs w:val="24"/>
        </w:rPr>
      </w:pPr>
      <w:r w:rsidRPr="009D6DFE">
        <w:rPr>
          <w:rFonts w:ascii="Arial" w:eastAsia="Arial" w:hAnsi="Arial" w:cs="Arial"/>
          <w:b/>
          <w:bCs/>
          <w:sz w:val="24"/>
          <w:szCs w:val="24"/>
        </w:rPr>
        <w:t>Action Plan :</w:t>
      </w:r>
      <w:r>
        <w:rPr>
          <w:rFonts w:ascii="Arial" w:eastAsia="Arial" w:hAnsi="Arial" w:cs="Arial"/>
          <w:sz w:val="24"/>
          <w:szCs w:val="24"/>
        </w:rPr>
        <w:t xml:space="preserve"> </w:t>
      </w:r>
      <w:r w:rsidRPr="009D6DFE">
        <w:rPr>
          <w:rFonts w:ascii="Arial" w:eastAsia="Arial" w:hAnsi="Arial" w:cs="Arial"/>
          <w:sz w:val="24"/>
          <w:szCs w:val="24"/>
        </w:rPr>
        <w:t>Identify where skills or knowledge gaps exist and invest in learning and development such as Level 4 and 5 Applied Leadership and Management course. Set reasonable achievable objectives to increase your sense of accomplishment.</w:t>
      </w:r>
      <w:r>
        <w:rPr>
          <w:rFonts w:ascii="Arial" w:eastAsia="Arial" w:hAnsi="Arial" w:cs="Arial"/>
          <w:sz w:val="24"/>
          <w:szCs w:val="24"/>
        </w:rPr>
        <w:t xml:space="preserve"> </w:t>
      </w:r>
      <w:r w:rsidRPr="009D6DFE">
        <w:rPr>
          <w:rFonts w:ascii="Arial" w:eastAsia="Arial" w:hAnsi="Arial" w:cs="Arial"/>
          <w:sz w:val="24"/>
          <w:szCs w:val="24"/>
        </w:rPr>
        <w:t>To develop resilience, gradually expose myself to difficult situations.</w:t>
      </w:r>
      <w:r>
        <w:rPr>
          <w:rFonts w:ascii="Arial" w:eastAsia="Arial" w:hAnsi="Arial" w:cs="Arial"/>
          <w:sz w:val="24"/>
          <w:szCs w:val="24"/>
        </w:rPr>
        <w:t xml:space="preserve"> </w:t>
      </w:r>
      <w:r w:rsidRPr="009D6DFE">
        <w:rPr>
          <w:rFonts w:ascii="Arial" w:eastAsia="Arial" w:hAnsi="Arial" w:cs="Arial"/>
          <w:sz w:val="24"/>
          <w:szCs w:val="24"/>
        </w:rPr>
        <w:t>Participate in networking or social activities to enhance interpersonal skills.</w:t>
      </w:r>
      <w:r w:rsidR="001E3273" w:rsidRPr="001E3273">
        <w:t xml:space="preserve"> </w:t>
      </w:r>
      <w:r w:rsidR="001E3273" w:rsidRPr="001E3273">
        <w:rPr>
          <w:rFonts w:ascii="Arial" w:eastAsia="Arial" w:hAnsi="Arial" w:cs="Arial"/>
          <w:sz w:val="24"/>
          <w:szCs w:val="24"/>
        </w:rPr>
        <w:t>Use positive reinforcement to boost confidence.</w:t>
      </w:r>
    </w:p>
    <w:p w14:paraId="57C95E12" w14:textId="77777777" w:rsidR="009B7831" w:rsidRDefault="009B7831" w:rsidP="008312FD">
      <w:pPr>
        <w:spacing w:line="360" w:lineRule="auto"/>
        <w:rPr>
          <w:rFonts w:ascii="Arial" w:eastAsia="Arial" w:hAnsi="Arial" w:cs="Arial"/>
          <w:sz w:val="24"/>
          <w:szCs w:val="24"/>
          <w:u w:val="single"/>
        </w:rPr>
      </w:pPr>
    </w:p>
    <w:p w14:paraId="178654B3" w14:textId="412F89E1" w:rsidR="001E3273" w:rsidRPr="009B7831" w:rsidRDefault="008312FD" w:rsidP="008312FD">
      <w:pPr>
        <w:spacing w:line="360" w:lineRule="auto"/>
        <w:rPr>
          <w:rFonts w:ascii="Arial" w:eastAsia="Arial" w:hAnsi="Arial" w:cs="Arial"/>
          <w:sz w:val="24"/>
          <w:szCs w:val="24"/>
          <w:u w:val="single"/>
        </w:rPr>
      </w:pPr>
      <w:r w:rsidRPr="009B7831">
        <w:rPr>
          <w:rFonts w:ascii="Arial" w:eastAsia="Arial" w:hAnsi="Arial" w:cs="Arial"/>
          <w:sz w:val="24"/>
          <w:szCs w:val="24"/>
          <w:u w:val="single"/>
        </w:rPr>
        <w:t xml:space="preserve">Gap Analysis </w:t>
      </w:r>
      <w:r w:rsidR="001E3273" w:rsidRPr="009B7831">
        <w:rPr>
          <w:rFonts w:ascii="Arial" w:eastAsia="Arial" w:hAnsi="Arial" w:cs="Arial"/>
          <w:sz w:val="24"/>
          <w:szCs w:val="24"/>
          <w:u w:val="single"/>
        </w:rPr>
        <w:t xml:space="preserve">– Georgina Price </w:t>
      </w:r>
    </w:p>
    <w:p w14:paraId="2F8A3BF3" w14:textId="51DCEFFC"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 </w:t>
      </w:r>
      <w:r w:rsidR="001D185A" w:rsidRPr="00B135C8">
        <w:rPr>
          <w:rFonts w:ascii="Arial" w:eastAsia="Arial" w:hAnsi="Arial" w:cs="Arial"/>
          <w:b/>
          <w:bCs/>
          <w:sz w:val="24"/>
          <w:szCs w:val="24"/>
        </w:rPr>
        <w:t>Current State :</w:t>
      </w:r>
      <w:r w:rsidR="001D185A">
        <w:rPr>
          <w:rFonts w:ascii="Arial" w:eastAsia="Arial" w:hAnsi="Arial" w:cs="Arial"/>
          <w:sz w:val="24"/>
          <w:szCs w:val="24"/>
        </w:rPr>
        <w:t xml:space="preserve"> </w:t>
      </w:r>
      <w:r w:rsidR="002F4A46">
        <w:rPr>
          <w:rFonts w:ascii="Arial" w:eastAsia="Arial" w:hAnsi="Arial" w:cs="Arial"/>
          <w:sz w:val="24"/>
          <w:szCs w:val="24"/>
        </w:rPr>
        <w:t xml:space="preserve">Lack of expertise in ICT computer systems, programmes and equipment. </w:t>
      </w:r>
    </w:p>
    <w:p w14:paraId="35105F1F" w14:textId="1A56A990" w:rsidR="002F4A46" w:rsidRDefault="002F4A46" w:rsidP="008312FD">
      <w:pPr>
        <w:spacing w:line="360" w:lineRule="auto"/>
        <w:rPr>
          <w:rFonts w:ascii="Arial" w:eastAsia="Arial" w:hAnsi="Arial" w:cs="Arial"/>
          <w:sz w:val="24"/>
          <w:szCs w:val="24"/>
        </w:rPr>
      </w:pPr>
      <w:r>
        <w:rPr>
          <w:rFonts w:ascii="Arial" w:eastAsia="Arial" w:hAnsi="Arial" w:cs="Arial"/>
          <w:sz w:val="24"/>
          <w:szCs w:val="24"/>
        </w:rPr>
        <w:t xml:space="preserve">Insufficient problem solving abilities. </w:t>
      </w:r>
    </w:p>
    <w:p w14:paraId="51931E08" w14:textId="64DDDF30" w:rsidR="002F4A46" w:rsidRDefault="002F4A46" w:rsidP="008312FD">
      <w:pPr>
        <w:spacing w:line="360" w:lineRule="auto"/>
        <w:rPr>
          <w:rFonts w:ascii="Arial" w:eastAsia="Arial" w:hAnsi="Arial" w:cs="Arial"/>
          <w:sz w:val="24"/>
          <w:szCs w:val="24"/>
        </w:rPr>
      </w:pPr>
      <w:r>
        <w:rPr>
          <w:rFonts w:ascii="Arial" w:eastAsia="Arial" w:hAnsi="Arial" w:cs="Arial"/>
          <w:sz w:val="24"/>
          <w:szCs w:val="24"/>
        </w:rPr>
        <w:t>Lack of confidence with anything ICT related.</w:t>
      </w:r>
    </w:p>
    <w:p w14:paraId="50451882" w14:textId="629BFE27" w:rsidR="002F4A46" w:rsidRDefault="00B135C8" w:rsidP="008312FD">
      <w:pPr>
        <w:spacing w:line="360" w:lineRule="auto"/>
        <w:rPr>
          <w:rFonts w:ascii="Arial" w:eastAsia="Arial" w:hAnsi="Arial" w:cs="Arial"/>
          <w:sz w:val="24"/>
          <w:szCs w:val="24"/>
        </w:rPr>
      </w:pPr>
      <w:r w:rsidRPr="00B135C8">
        <w:rPr>
          <w:rFonts w:ascii="Arial" w:eastAsia="Arial" w:hAnsi="Arial" w:cs="Arial"/>
          <w:b/>
          <w:bCs/>
          <w:sz w:val="24"/>
          <w:szCs w:val="24"/>
        </w:rPr>
        <w:t xml:space="preserve">Desired </w:t>
      </w:r>
      <w:r>
        <w:rPr>
          <w:rFonts w:ascii="Arial" w:eastAsia="Arial" w:hAnsi="Arial" w:cs="Arial"/>
          <w:b/>
          <w:bCs/>
          <w:sz w:val="24"/>
          <w:szCs w:val="24"/>
        </w:rPr>
        <w:t>S</w:t>
      </w:r>
      <w:r w:rsidRPr="00B135C8">
        <w:rPr>
          <w:rFonts w:ascii="Arial" w:eastAsia="Arial" w:hAnsi="Arial" w:cs="Arial"/>
          <w:b/>
          <w:bCs/>
          <w:sz w:val="24"/>
          <w:szCs w:val="24"/>
        </w:rPr>
        <w:t>tate :</w:t>
      </w:r>
      <w:r>
        <w:rPr>
          <w:rFonts w:ascii="Arial" w:eastAsia="Arial" w:hAnsi="Arial" w:cs="Arial"/>
          <w:sz w:val="24"/>
          <w:szCs w:val="24"/>
        </w:rPr>
        <w:t xml:space="preserve"> Sufficient</w:t>
      </w:r>
      <w:r w:rsidRPr="00B135C8">
        <w:rPr>
          <w:rFonts w:ascii="Arial" w:eastAsia="Arial" w:hAnsi="Arial" w:cs="Arial"/>
          <w:sz w:val="24"/>
          <w:szCs w:val="24"/>
        </w:rPr>
        <w:t xml:space="preserve"> understanding of appropriate programm</w:t>
      </w:r>
      <w:r>
        <w:rPr>
          <w:rFonts w:ascii="Arial" w:eastAsia="Arial" w:hAnsi="Arial" w:cs="Arial"/>
          <w:sz w:val="24"/>
          <w:szCs w:val="24"/>
        </w:rPr>
        <w:t xml:space="preserve">es and </w:t>
      </w:r>
      <w:r w:rsidRPr="00B135C8">
        <w:rPr>
          <w:rFonts w:ascii="Arial" w:eastAsia="Arial" w:hAnsi="Arial" w:cs="Arial"/>
          <w:sz w:val="24"/>
          <w:szCs w:val="24"/>
        </w:rPr>
        <w:t>software</w:t>
      </w:r>
      <w:r>
        <w:rPr>
          <w:rFonts w:ascii="Arial" w:eastAsia="Arial" w:hAnsi="Arial" w:cs="Arial"/>
          <w:sz w:val="24"/>
          <w:szCs w:val="24"/>
        </w:rPr>
        <w:t>. Effective troubleshooting and the ability to self-diagnose issues.</w:t>
      </w:r>
    </w:p>
    <w:p w14:paraId="1649947B" w14:textId="7E3A61E3" w:rsidR="00B135C8" w:rsidRDefault="00B135C8" w:rsidP="008312FD">
      <w:pPr>
        <w:spacing w:line="360" w:lineRule="auto"/>
        <w:rPr>
          <w:rFonts w:ascii="Arial" w:eastAsia="Arial" w:hAnsi="Arial" w:cs="Arial"/>
          <w:sz w:val="24"/>
          <w:szCs w:val="24"/>
        </w:rPr>
      </w:pPr>
      <w:r>
        <w:rPr>
          <w:rFonts w:ascii="Arial" w:eastAsia="Arial" w:hAnsi="Arial" w:cs="Arial"/>
          <w:sz w:val="24"/>
          <w:szCs w:val="24"/>
        </w:rPr>
        <w:t>W</w:t>
      </w:r>
      <w:r w:rsidRPr="00B135C8">
        <w:rPr>
          <w:rFonts w:ascii="Arial" w:eastAsia="Arial" w:hAnsi="Arial" w:cs="Arial"/>
          <w:sz w:val="24"/>
          <w:szCs w:val="24"/>
        </w:rPr>
        <w:t xml:space="preserve">illingness to </w:t>
      </w:r>
      <w:r>
        <w:rPr>
          <w:rFonts w:ascii="Arial" w:eastAsia="Arial" w:hAnsi="Arial" w:cs="Arial"/>
          <w:sz w:val="24"/>
          <w:szCs w:val="24"/>
        </w:rPr>
        <w:t>undertake</w:t>
      </w:r>
      <w:r w:rsidRPr="00B135C8">
        <w:rPr>
          <w:rFonts w:ascii="Arial" w:eastAsia="Arial" w:hAnsi="Arial" w:cs="Arial"/>
          <w:sz w:val="24"/>
          <w:szCs w:val="24"/>
        </w:rPr>
        <w:t xml:space="preserve"> </w:t>
      </w:r>
      <w:r>
        <w:rPr>
          <w:rFonts w:ascii="Arial" w:eastAsia="Arial" w:hAnsi="Arial" w:cs="Arial"/>
          <w:sz w:val="24"/>
          <w:szCs w:val="24"/>
        </w:rPr>
        <w:t xml:space="preserve">challenging </w:t>
      </w:r>
      <w:r w:rsidRPr="00B135C8">
        <w:rPr>
          <w:rFonts w:ascii="Arial" w:eastAsia="Arial" w:hAnsi="Arial" w:cs="Arial"/>
          <w:sz w:val="24"/>
          <w:szCs w:val="24"/>
        </w:rPr>
        <w:t>IT duties and initiatives</w:t>
      </w:r>
      <w:r>
        <w:rPr>
          <w:rFonts w:ascii="Arial" w:eastAsia="Arial" w:hAnsi="Arial" w:cs="Arial"/>
          <w:sz w:val="24"/>
          <w:szCs w:val="24"/>
        </w:rPr>
        <w:t xml:space="preserve"> with confidence. </w:t>
      </w:r>
    </w:p>
    <w:p w14:paraId="795AC4FB" w14:textId="079BB773" w:rsidR="00B135C8" w:rsidRDefault="00B135C8" w:rsidP="008312FD">
      <w:pPr>
        <w:spacing w:line="360" w:lineRule="auto"/>
        <w:rPr>
          <w:rFonts w:ascii="Arial" w:eastAsia="Arial" w:hAnsi="Arial" w:cs="Arial"/>
          <w:sz w:val="24"/>
          <w:szCs w:val="24"/>
        </w:rPr>
      </w:pPr>
      <w:r w:rsidRPr="00B135C8">
        <w:rPr>
          <w:rFonts w:ascii="Arial" w:eastAsia="Arial" w:hAnsi="Arial" w:cs="Arial"/>
          <w:b/>
          <w:bCs/>
          <w:sz w:val="24"/>
          <w:szCs w:val="24"/>
        </w:rPr>
        <w:t>Gap Analysis</w:t>
      </w:r>
      <w:r>
        <w:rPr>
          <w:rFonts w:ascii="Arial" w:eastAsia="Arial" w:hAnsi="Arial" w:cs="Arial"/>
          <w:sz w:val="24"/>
          <w:szCs w:val="24"/>
        </w:rPr>
        <w:t xml:space="preserve"> : </w:t>
      </w:r>
      <w:r w:rsidRPr="00B135C8">
        <w:rPr>
          <w:rFonts w:ascii="Arial" w:eastAsia="Arial" w:hAnsi="Arial" w:cs="Arial"/>
          <w:sz w:val="24"/>
          <w:szCs w:val="24"/>
        </w:rPr>
        <w:t xml:space="preserve">Inability to independently diagnose and fix </w:t>
      </w:r>
      <w:r>
        <w:rPr>
          <w:rFonts w:ascii="Arial" w:eastAsia="Arial" w:hAnsi="Arial" w:cs="Arial"/>
          <w:sz w:val="24"/>
          <w:szCs w:val="24"/>
        </w:rPr>
        <w:t xml:space="preserve">any </w:t>
      </w:r>
      <w:r w:rsidRPr="00B135C8">
        <w:rPr>
          <w:rFonts w:ascii="Arial" w:eastAsia="Arial" w:hAnsi="Arial" w:cs="Arial"/>
          <w:sz w:val="24"/>
          <w:szCs w:val="24"/>
        </w:rPr>
        <w:t>technological issues.</w:t>
      </w:r>
      <w:r>
        <w:rPr>
          <w:rFonts w:ascii="Arial" w:eastAsia="Arial" w:hAnsi="Arial" w:cs="Arial"/>
          <w:sz w:val="24"/>
          <w:szCs w:val="24"/>
        </w:rPr>
        <w:t xml:space="preserve"> Reliance on ICT department. </w:t>
      </w:r>
      <w:r w:rsidRPr="00B135C8">
        <w:rPr>
          <w:rFonts w:ascii="Arial" w:eastAsia="Arial" w:hAnsi="Arial" w:cs="Arial"/>
          <w:sz w:val="24"/>
          <w:szCs w:val="24"/>
        </w:rPr>
        <w:t>Lack of familiarity with emerging technolog</w:t>
      </w:r>
      <w:r>
        <w:rPr>
          <w:rFonts w:ascii="Arial" w:eastAsia="Arial" w:hAnsi="Arial" w:cs="Arial"/>
          <w:sz w:val="24"/>
          <w:szCs w:val="24"/>
        </w:rPr>
        <w:t xml:space="preserve">y. </w:t>
      </w:r>
      <w:proofErr w:type="spellStart"/>
      <w:r>
        <w:rPr>
          <w:rFonts w:ascii="Arial" w:eastAsia="Arial" w:hAnsi="Arial" w:cs="Arial"/>
          <w:sz w:val="24"/>
          <w:szCs w:val="24"/>
        </w:rPr>
        <w:t>Self doubt</w:t>
      </w:r>
      <w:proofErr w:type="spellEnd"/>
      <w:r>
        <w:rPr>
          <w:rFonts w:ascii="Arial" w:eastAsia="Arial" w:hAnsi="Arial" w:cs="Arial"/>
          <w:sz w:val="24"/>
          <w:szCs w:val="24"/>
        </w:rPr>
        <w:t>.</w:t>
      </w:r>
    </w:p>
    <w:p w14:paraId="546EA66B" w14:textId="1F0E669F" w:rsidR="00B135C8" w:rsidRDefault="00B135C8" w:rsidP="008312FD">
      <w:pPr>
        <w:spacing w:line="360" w:lineRule="auto"/>
        <w:rPr>
          <w:rFonts w:ascii="Arial" w:eastAsia="Arial" w:hAnsi="Arial" w:cs="Arial"/>
          <w:sz w:val="24"/>
          <w:szCs w:val="24"/>
        </w:rPr>
      </w:pPr>
      <w:r w:rsidRPr="009B7831">
        <w:rPr>
          <w:rFonts w:ascii="Arial" w:eastAsia="Arial" w:hAnsi="Arial" w:cs="Arial"/>
          <w:b/>
          <w:bCs/>
          <w:sz w:val="24"/>
          <w:szCs w:val="24"/>
        </w:rPr>
        <w:t>Causes of gap</w:t>
      </w:r>
      <w:r>
        <w:rPr>
          <w:rFonts w:ascii="Arial" w:eastAsia="Arial" w:hAnsi="Arial" w:cs="Arial"/>
          <w:sz w:val="24"/>
          <w:szCs w:val="24"/>
        </w:rPr>
        <w:t xml:space="preserve"> : </w:t>
      </w:r>
      <w:r w:rsidR="009B7831">
        <w:rPr>
          <w:rFonts w:ascii="Arial" w:eastAsia="Arial" w:hAnsi="Arial" w:cs="Arial"/>
          <w:sz w:val="24"/>
          <w:szCs w:val="24"/>
        </w:rPr>
        <w:t>Lack of familiarity with</w:t>
      </w:r>
      <w:r w:rsidR="009B7831" w:rsidRPr="009B7831">
        <w:rPr>
          <w:rFonts w:ascii="Arial" w:eastAsia="Arial" w:hAnsi="Arial" w:cs="Arial"/>
          <w:sz w:val="24"/>
          <w:szCs w:val="24"/>
        </w:rPr>
        <w:t xml:space="preserve"> the latest advances in the technology industry.</w:t>
      </w:r>
    </w:p>
    <w:p w14:paraId="1EE13DC1" w14:textId="77777777" w:rsidR="009B7831" w:rsidRDefault="009B7831" w:rsidP="008312FD">
      <w:pPr>
        <w:spacing w:line="360" w:lineRule="auto"/>
        <w:rPr>
          <w:rFonts w:ascii="Arial" w:eastAsia="Arial" w:hAnsi="Arial" w:cs="Arial"/>
          <w:sz w:val="24"/>
          <w:szCs w:val="24"/>
        </w:rPr>
      </w:pPr>
      <w:r>
        <w:rPr>
          <w:rFonts w:ascii="Arial" w:eastAsia="Arial" w:hAnsi="Arial" w:cs="Arial"/>
          <w:sz w:val="24"/>
          <w:szCs w:val="24"/>
        </w:rPr>
        <w:t>Out of date skillset. Fear of failure and reluctance when dealing with technology.</w:t>
      </w:r>
    </w:p>
    <w:p w14:paraId="5EF64F79" w14:textId="355700E2" w:rsidR="00B135C8" w:rsidRDefault="00B135C8" w:rsidP="008312FD">
      <w:pPr>
        <w:spacing w:line="360" w:lineRule="auto"/>
        <w:rPr>
          <w:rFonts w:ascii="Arial" w:eastAsia="Arial" w:hAnsi="Arial" w:cs="Arial"/>
          <w:sz w:val="24"/>
          <w:szCs w:val="24"/>
        </w:rPr>
      </w:pPr>
      <w:r w:rsidRPr="009B7831">
        <w:rPr>
          <w:rFonts w:ascii="Arial" w:eastAsia="Arial" w:hAnsi="Arial" w:cs="Arial"/>
          <w:b/>
          <w:bCs/>
          <w:sz w:val="24"/>
          <w:szCs w:val="24"/>
        </w:rPr>
        <w:t>Action Plan :</w:t>
      </w:r>
      <w:r>
        <w:rPr>
          <w:rFonts w:ascii="Arial" w:eastAsia="Arial" w:hAnsi="Arial" w:cs="Arial"/>
          <w:sz w:val="24"/>
          <w:szCs w:val="24"/>
        </w:rPr>
        <w:t xml:space="preserve">  </w:t>
      </w:r>
      <w:r w:rsidR="009B7831">
        <w:rPr>
          <w:rFonts w:ascii="Arial" w:eastAsia="Arial" w:hAnsi="Arial" w:cs="Arial"/>
          <w:sz w:val="24"/>
          <w:szCs w:val="24"/>
        </w:rPr>
        <w:t>undertake ICT basic skills training. Seek guidance from IT professionals. Seek feedback from colleagues and supporting departments.</w:t>
      </w:r>
    </w:p>
    <w:p w14:paraId="06C4E8AD" w14:textId="77777777" w:rsidR="009B7831" w:rsidRDefault="009B7831" w:rsidP="008312FD">
      <w:pPr>
        <w:spacing w:line="360" w:lineRule="auto"/>
        <w:rPr>
          <w:rFonts w:ascii="Arial" w:eastAsia="Arial" w:hAnsi="Arial" w:cs="Arial"/>
          <w:sz w:val="24"/>
          <w:szCs w:val="24"/>
        </w:rPr>
      </w:pPr>
    </w:p>
    <w:p w14:paraId="7A08DDBD" w14:textId="77777777" w:rsidR="009B7831" w:rsidRDefault="009B7831" w:rsidP="008312FD">
      <w:pPr>
        <w:spacing w:line="360" w:lineRule="auto"/>
        <w:rPr>
          <w:rFonts w:ascii="Arial" w:eastAsia="Arial" w:hAnsi="Arial" w:cs="Arial"/>
          <w:sz w:val="24"/>
          <w:szCs w:val="24"/>
        </w:rPr>
      </w:pPr>
    </w:p>
    <w:p w14:paraId="43D98C2A" w14:textId="53D6AC04" w:rsidR="00583709" w:rsidRPr="009B7831" w:rsidRDefault="008312FD" w:rsidP="009B7831">
      <w:pPr>
        <w:pStyle w:val="Heading2"/>
      </w:pPr>
      <w:bookmarkStart w:id="8" w:name="_1pxezwc" w:colFirst="0" w:colLast="0"/>
      <w:bookmarkStart w:id="9" w:name="_Toc152333790"/>
      <w:bookmarkEnd w:id="8"/>
      <w:r>
        <w:lastRenderedPageBreak/>
        <w:t>1.3 Identify potential barriers to learning for self and another.</w:t>
      </w:r>
      <w:bookmarkEnd w:id="9"/>
    </w:p>
    <w:p w14:paraId="0BE2F629" w14:textId="0673D29E" w:rsidR="00583709" w:rsidRDefault="009B7831">
      <w:pPr>
        <w:spacing w:line="360" w:lineRule="auto"/>
        <w:rPr>
          <w:rFonts w:ascii="Arial" w:eastAsia="Arial" w:hAnsi="Arial" w:cs="Arial"/>
          <w:sz w:val="24"/>
          <w:szCs w:val="24"/>
        </w:rPr>
      </w:pPr>
      <w:r>
        <w:rPr>
          <w:rFonts w:ascii="Arial" w:eastAsia="Arial" w:hAnsi="Arial" w:cs="Arial"/>
          <w:sz w:val="24"/>
          <w:szCs w:val="24"/>
        </w:rPr>
        <w:t xml:space="preserve">In my current employment I feel my manager is aware of my abilities and my current skillset. They have provided recognition during my appraisals and in general updates and feedback meetings. At present there is no scope to progress within my current office until a member of the team were to leave or maybe even go to part time hours, until then I will focus on my studies and increasing my skillset to an excellent standard to become the best version of a successful team leader. </w:t>
      </w:r>
    </w:p>
    <w:p w14:paraId="204891E9" w14:textId="2D9BE399" w:rsidR="009B7831" w:rsidRDefault="009B7831">
      <w:pPr>
        <w:spacing w:line="360" w:lineRule="auto"/>
        <w:rPr>
          <w:rFonts w:ascii="Arial" w:eastAsia="Arial" w:hAnsi="Arial" w:cs="Arial"/>
          <w:sz w:val="24"/>
          <w:szCs w:val="24"/>
        </w:rPr>
      </w:pPr>
      <w:r>
        <w:rPr>
          <w:rFonts w:ascii="Arial" w:eastAsia="Arial" w:hAnsi="Arial" w:cs="Arial"/>
          <w:sz w:val="24"/>
          <w:szCs w:val="24"/>
        </w:rPr>
        <w:t xml:space="preserve">There will also be some personal barriers </w:t>
      </w:r>
      <w:r w:rsidR="002619DF">
        <w:rPr>
          <w:rFonts w:ascii="Arial" w:eastAsia="Arial" w:hAnsi="Arial" w:cs="Arial"/>
          <w:sz w:val="24"/>
          <w:szCs w:val="24"/>
        </w:rPr>
        <w:t xml:space="preserve">to my self-development, my young </w:t>
      </w:r>
      <w:proofErr w:type="spellStart"/>
      <w:r w:rsidR="002619DF">
        <w:rPr>
          <w:rFonts w:ascii="Arial" w:eastAsia="Arial" w:hAnsi="Arial" w:cs="Arial"/>
          <w:sz w:val="24"/>
          <w:szCs w:val="24"/>
        </w:rPr>
        <w:t>families needs</w:t>
      </w:r>
      <w:proofErr w:type="spellEnd"/>
      <w:r w:rsidR="002619DF">
        <w:rPr>
          <w:rFonts w:ascii="Arial" w:eastAsia="Arial" w:hAnsi="Arial" w:cs="Arial"/>
          <w:sz w:val="24"/>
          <w:szCs w:val="24"/>
        </w:rPr>
        <w:t xml:space="preserve"> to be met and aging parents. Without my parents support I wouldn’t have been able to continue with my studies. Both parents have experienced health issues within the past few years and as they age and these concerns continue this could become an issue with me progressing further. </w:t>
      </w:r>
    </w:p>
    <w:p w14:paraId="1D0A40A3" w14:textId="2043A1F6" w:rsidR="00583709" w:rsidRDefault="002619DF">
      <w:pPr>
        <w:spacing w:line="360" w:lineRule="auto"/>
        <w:rPr>
          <w:rFonts w:ascii="Arial" w:eastAsia="Arial" w:hAnsi="Arial" w:cs="Arial"/>
          <w:sz w:val="24"/>
          <w:szCs w:val="24"/>
        </w:rPr>
      </w:pPr>
      <w:r w:rsidRPr="002619DF">
        <w:rPr>
          <w:rFonts w:ascii="Arial" w:eastAsia="Arial" w:hAnsi="Arial" w:cs="Arial"/>
          <w:sz w:val="24"/>
          <w:szCs w:val="24"/>
        </w:rPr>
        <w:t>A significant barrier for myself my lack of confidence in my abilities, and I worry that this could lead me to self-sabotage.</w:t>
      </w:r>
    </w:p>
    <w:p w14:paraId="3E4A922D" w14:textId="77777777" w:rsidR="002619DF" w:rsidRDefault="002619DF">
      <w:pPr>
        <w:spacing w:line="360" w:lineRule="auto"/>
        <w:rPr>
          <w:rFonts w:ascii="Arial" w:eastAsia="Arial" w:hAnsi="Arial" w:cs="Arial"/>
          <w:sz w:val="24"/>
          <w:szCs w:val="24"/>
        </w:rPr>
      </w:pPr>
    </w:p>
    <w:p w14:paraId="400466FF" w14:textId="4EE8B353" w:rsidR="002619DF" w:rsidRPr="00675320" w:rsidRDefault="002619DF">
      <w:pPr>
        <w:spacing w:line="360" w:lineRule="auto"/>
        <w:rPr>
          <w:rFonts w:ascii="Arial" w:eastAsia="Arial" w:hAnsi="Arial" w:cs="Arial"/>
          <w:sz w:val="24"/>
          <w:szCs w:val="24"/>
          <w:u w:val="single"/>
        </w:rPr>
      </w:pPr>
      <w:r w:rsidRPr="00675320">
        <w:rPr>
          <w:rFonts w:ascii="Arial" w:eastAsia="Arial" w:hAnsi="Arial" w:cs="Arial"/>
          <w:sz w:val="24"/>
          <w:szCs w:val="24"/>
          <w:u w:val="single"/>
        </w:rPr>
        <w:t xml:space="preserve">Georgina Price </w:t>
      </w:r>
    </w:p>
    <w:p w14:paraId="02AF2AF7" w14:textId="40410AA1" w:rsidR="002619DF" w:rsidRDefault="002619DF">
      <w:pPr>
        <w:spacing w:line="360" w:lineRule="auto"/>
        <w:rPr>
          <w:rFonts w:ascii="Arial" w:eastAsia="Arial" w:hAnsi="Arial" w:cs="Arial"/>
          <w:sz w:val="24"/>
          <w:szCs w:val="24"/>
        </w:rPr>
      </w:pPr>
      <w:r>
        <w:rPr>
          <w:rFonts w:ascii="Arial" w:eastAsia="Arial" w:hAnsi="Arial" w:cs="Arial"/>
          <w:sz w:val="24"/>
          <w:szCs w:val="24"/>
        </w:rPr>
        <w:t xml:space="preserve">Georgina is a carer for her elderly father, </w:t>
      </w:r>
      <w:r w:rsidR="00675320">
        <w:rPr>
          <w:rFonts w:ascii="Arial" w:eastAsia="Arial" w:hAnsi="Arial" w:cs="Arial"/>
          <w:sz w:val="24"/>
          <w:szCs w:val="24"/>
        </w:rPr>
        <w:t xml:space="preserve">she is often distracted and contacted during the day by concerns for his safety. She is easily distracted and at present is just starting a new relationship, this could, if continued, become a barrier for herself. She has a busy social life is often on holiday abroad. Her lack of skills and reluctance to learn new skills will be a significant barrier. </w:t>
      </w:r>
    </w:p>
    <w:p w14:paraId="63A98214" w14:textId="77777777" w:rsidR="00675320" w:rsidRDefault="00675320">
      <w:pPr>
        <w:spacing w:line="360" w:lineRule="auto"/>
        <w:rPr>
          <w:rFonts w:ascii="Arial" w:eastAsia="Arial" w:hAnsi="Arial" w:cs="Arial"/>
          <w:sz w:val="24"/>
          <w:szCs w:val="24"/>
        </w:rPr>
      </w:pPr>
    </w:p>
    <w:p w14:paraId="2D5E7A78" w14:textId="77777777" w:rsidR="00583709" w:rsidRDefault="008312FD">
      <w:pPr>
        <w:pStyle w:val="Heading2"/>
      </w:pPr>
      <w:bookmarkStart w:id="10" w:name="_49x2ik5" w:colFirst="0" w:colLast="0"/>
      <w:bookmarkStart w:id="11" w:name="_Toc152333791"/>
      <w:bookmarkEnd w:id="10"/>
      <w:r>
        <w:t>1.4 Explain how these barriers to learning can be overcome.</w:t>
      </w:r>
      <w:bookmarkEnd w:id="11"/>
    </w:p>
    <w:p w14:paraId="1C8D0B7D" w14:textId="77777777" w:rsidR="00583709" w:rsidRDefault="00583709">
      <w:pPr>
        <w:pStyle w:val="Heading2"/>
        <w:rPr>
          <w:rFonts w:ascii="Arial" w:eastAsia="Arial" w:hAnsi="Arial" w:cs="Arial"/>
          <w:sz w:val="24"/>
          <w:szCs w:val="24"/>
        </w:rPr>
      </w:pPr>
    </w:p>
    <w:p w14:paraId="69FE6F3B" w14:textId="4C8DB73B" w:rsidR="00583709" w:rsidRDefault="00675320">
      <w:pPr>
        <w:spacing w:line="360" w:lineRule="auto"/>
        <w:rPr>
          <w:rFonts w:ascii="Arial" w:eastAsia="Arial" w:hAnsi="Arial" w:cs="Arial"/>
          <w:sz w:val="24"/>
          <w:szCs w:val="24"/>
        </w:rPr>
      </w:pPr>
      <w:r>
        <w:rPr>
          <w:rFonts w:ascii="Arial" w:eastAsia="Arial" w:hAnsi="Arial" w:cs="Arial"/>
          <w:sz w:val="24"/>
          <w:szCs w:val="24"/>
        </w:rPr>
        <w:t>My childcare is relied solely on my ageing parents, they look after my children whilst I work and study. Their failing health is of a concern</w:t>
      </w:r>
      <w:r w:rsidR="00710BDC">
        <w:rPr>
          <w:rFonts w:ascii="Arial" w:eastAsia="Arial" w:hAnsi="Arial" w:cs="Arial"/>
          <w:sz w:val="24"/>
          <w:szCs w:val="24"/>
        </w:rPr>
        <w:t xml:space="preserve">, I could ask my siblings and friends to also assist with childcare and limit study time to weekends only or evenings whilst the children are in bed. Personal belief barriers need </w:t>
      </w:r>
      <w:r w:rsidR="00CB1B13">
        <w:rPr>
          <w:rFonts w:ascii="Arial" w:eastAsia="Arial" w:hAnsi="Arial" w:cs="Arial"/>
          <w:sz w:val="24"/>
          <w:szCs w:val="24"/>
        </w:rPr>
        <w:t xml:space="preserve">to be improved, I need to be less </w:t>
      </w:r>
      <w:proofErr w:type="spellStart"/>
      <w:r w:rsidR="00CB1B13">
        <w:rPr>
          <w:rFonts w:ascii="Arial" w:eastAsia="Arial" w:hAnsi="Arial" w:cs="Arial"/>
          <w:sz w:val="24"/>
          <w:szCs w:val="24"/>
        </w:rPr>
        <w:t>self critical</w:t>
      </w:r>
      <w:proofErr w:type="spellEnd"/>
      <w:r w:rsidR="00CB1B13">
        <w:rPr>
          <w:rFonts w:ascii="Arial" w:eastAsia="Arial" w:hAnsi="Arial" w:cs="Arial"/>
          <w:sz w:val="24"/>
          <w:szCs w:val="24"/>
        </w:rPr>
        <w:t xml:space="preserve"> and have a positive opinion of my abilities. </w:t>
      </w:r>
    </w:p>
    <w:p w14:paraId="380FEA8E" w14:textId="05D5ABB1" w:rsidR="00CB1B13" w:rsidRPr="00E75F6B" w:rsidRDefault="00CB1B13">
      <w:pPr>
        <w:spacing w:line="360" w:lineRule="auto"/>
        <w:rPr>
          <w:rFonts w:ascii="Arial" w:eastAsia="Arial" w:hAnsi="Arial" w:cs="Arial"/>
          <w:sz w:val="24"/>
          <w:szCs w:val="24"/>
          <w:u w:val="single"/>
        </w:rPr>
      </w:pPr>
      <w:r w:rsidRPr="00E75F6B">
        <w:rPr>
          <w:rFonts w:ascii="Arial" w:eastAsia="Arial" w:hAnsi="Arial" w:cs="Arial"/>
          <w:sz w:val="24"/>
          <w:szCs w:val="24"/>
          <w:u w:val="single"/>
        </w:rPr>
        <w:lastRenderedPageBreak/>
        <w:t xml:space="preserve">Georgina Price </w:t>
      </w:r>
    </w:p>
    <w:p w14:paraId="316478AD" w14:textId="6234795F" w:rsidR="00CB1B13" w:rsidRDefault="00CB1B13">
      <w:pPr>
        <w:spacing w:line="360" w:lineRule="auto"/>
        <w:rPr>
          <w:rFonts w:ascii="Arial" w:eastAsia="Arial" w:hAnsi="Arial" w:cs="Arial"/>
          <w:sz w:val="24"/>
          <w:szCs w:val="24"/>
        </w:rPr>
      </w:pPr>
      <w:r>
        <w:rPr>
          <w:rFonts w:ascii="Arial" w:eastAsia="Arial" w:hAnsi="Arial" w:cs="Arial"/>
          <w:sz w:val="24"/>
          <w:szCs w:val="24"/>
        </w:rPr>
        <w:t xml:space="preserve">Georgina needs to become more focussed and delegate work to colleagues, </w:t>
      </w:r>
      <w:r w:rsidR="00E75F6B">
        <w:rPr>
          <w:rFonts w:ascii="Arial" w:eastAsia="Arial" w:hAnsi="Arial" w:cs="Arial"/>
          <w:sz w:val="24"/>
          <w:szCs w:val="24"/>
        </w:rPr>
        <w:t xml:space="preserve">she can benefit from time management and more organised. She needs to overcome her fear of failure especially regarding the IT side of her work. </w:t>
      </w:r>
    </w:p>
    <w:p w14:paraId="52DA726A" w14:textId="77777777" w:rsidR="00E75F6B" w:rsidRDefault="00E75F6B">
      <w:pPr>
        <w:pStyle w:val="Heading1"/>
      </w:pPr>
      <w:bookmarkStart w:id="12" w:name="_2p2csry" w:colFirst="0" w:colLast="0"/>
      <w:bookmarkEnd w:id="12"/>
    </w:p>
    <w:p w14:paraId="41151879" w14:textId="648163B1" w:rsidR="00583709" w:rsidRDefault="008312FD">
      <w:pPr>
        <w:pStyle w:val="Heading1"/>
      </w:pPr>
      <w:bookmarkStart w:id="13" w:name="_Toc152333792"/>
      <w:r>
        <w:t>Section 2: Know how to develop self &amp; others to achieve organisational objectives</w:t>
      </w:r>
      <w:bookmarkEnd w:id="13"/>
    </w:p>
    <w:p w14:paraId="2B38908C" w14:textId="77777777" w:rsidR="00583709" w:rsidRDefault="008312FD">
      <w:pPr>
        <w:pStyle w:val="Heading2"/>
      </w:pPr>
      <w:bookmarkStart w:id="14" w:name="_147n2zr" w:colFirst="0" w:colLast="0"/>
      <w:bookmarkStart w:id="15" w:name="_Toc152333793"/>
      <w:bookmarkEnd w:id="14"/>
      <w:r>
        <w:t>2.1 Analyse learning/development options to meet needs of self &amp; another.</w:t>
      </w:r>
      <w:bookmarkEnd w:id="15"/>
    </w:p>
    <w:p w14:paraId="608AFE4D" w14:textId="027E9BD7" w:rsidR="00E75F6B" w:rsidRDefault="00E75F6B">
      <w:pPr>
        <w:rPr>
          <w:rFonts w:ascii="Arial" w:hAnsi="Arial" w:cs="Arial"/>
          <w:sz w:val="24"/>
          <w:szCs w:val="24"/>
        </w:rPr>
      </w:pPr>
      <w:r w:rsidRPr="00E75F6B">
        <w:rPr>
          <w:rFonts w:ascii="Arial" w:hAnsi="Arial" w:cs="Arial"/>
          <w:sz w:val="24"/>
          <w:szCs w:val="24"/>
        </w:rPr>
        <w:t>I am currently studying</w:t>
      </w:r>
      <w:r>
        <w:rPr>
          <w:rFonts w:ascii="Arial" w:hAnsi="Arial" w:cs="Arial"/>
          <w:sz w:val="24"/>
          <w:szCs w:val="24"/>
        </w:rPr>
        <w:t xml:space="preserve"> full time </w:t>
      </w:r>
      <w:r w:rsidR="005E43FF">
        <w:rPr>
          <w:rFonts w:ascii="Arial" w:hAnsi="Arial" w:cs="Arial"/>
          <w:sz w:val="24"/>
          <w:szCs w:val="24"/>
        </w:rPr>
        <w:t>at University Trinity Saint David</w:t>
      </w:r>
      <w:r w:rsidR="00211B11">
        <w:rPr>
          <w:rFonts w:ascii="Arial" w:hAnsi="Arial" w:cs="Arial"/>
          <w:sz w:val="24"/>
          <w:szCs w:val="24"/>
        </w:rPr>
        <w:t xml:space="preserve">, skills obtained via the </w:t>
      </w:r>
      <w:r w:rsidR="005E43FF">
        <w:rPr>
          <w:rFonts w:ascii="Arial" w:hAnsi="Arial" w:cs="Arial"/>
          <w:sz w:val="24"/>
          <w:szCs w:val="24"/>
        </w:rPr>
        <w:t xml:space="preserve"> Applied Leadership and Management</w:t>
      </w:r>
      <w:r w:rsidR="00211B11">
        <w:rPr>
          <w:rFonts w:ascii="Arial" w:hAnsi="Arial" w:cs="Arial"/>
          <w:sz w:val="24"/>
          <w:szCs w:val="24"/>
        </w:rPr>
        <w:t xml:space="preserve"> course will be beneficial to my development</w:t>
      </w:r>
      <w:r w:rsidR="00FD1A80">
        <w:rPr>
          <w:rFonts w:ascii="Arial" w:hAnsi="Arial" w:cs="Arial"/>
          <w:sz w:val="24"/>
          <w:szCs w:val="24"/>
        </w:rPr>
        <w:t>. I am currently completing level 4 and hope to pursue levels 5 and 6 and obtain a degree from my studies. Personal development requires some attention,</w:t>
      </w:r>
      <w:r w:rsidR="00211B11">
        <w:rPr>
          <w:rFonts w:ascii="Arial" w:hAnsi="Arial" w:cs="Arial"/>
          <w:sz w:val="24"/>
          <w:szCs w:val="24"/>
        </w:rPr>
        <w:t xml:space="preserve"> attending confidence building courses will be an option. </w:t>
      </w:r>
    </w:p>
    <w:p w14:paraId="36B4A8BF" w14:textId="77777777" w:rsidR="00211B11" w:rsidRDefault="00211B11">
      <w:pPr>
        <w:rPr>
          <w:rFonts w:ascii="Arial" w:hAnsi="Arial" w:cs="Arial"/>
          <w:sz w:val="24"/>
          <w:szCs w:val="24"/>
        </w:rPr>
      </w:pPr>
    </w:p>
    <w:p w14:paraId="54B276A6" w14:textId="70B9CDF6" w:rsidR="00211B11" w:rsidRPr="00D754D0" w:rsidRDefault="00211B11">
      <w:pPr>
        <w:rPr>
          <w:rFonts w:ascii="Arial" w:hAnsi="Arial" w:cs="Arial"/>
          <w:sz w:val="24"/>
          <w:szCs w:val="24"/>
          <w:u w:val="single"/>
        </w:rPr>
      </w:pPr>
      <w:r w:rsidRPr="00D754D0">
        <w:rPr>
          <w:rFonts w:ascii="Arial" w:hAnsi="Arial" w:cs="Arial"/>
          <w:sz w:val="24"/>
          <w:szCs w:val="24"/>
          <w:u w:val="single"/>
        </w:rPr>
        <w:t>Georgina Price</w:t>
      </w:r>
    </w:p>
    <w:p w14:paraId="0B143D23" w14:textId="03C6092B" w:rsidR="00D754D0" w:rsidRDefault="00211B11">
      <w:pPr>
        <w:rPr>
          <w:rFonts w:ascii="Arial" w:hAnsi="Arial" w:cs="Arial"/>
          <w:sz w:val="24"/>
          <w:szCs w:val="24"/>
        </w:rPr>
      </w:pPr>
      <w:r>
        <w:rPr>
          <w:rFonts w:ascii="Arial" w:hAnsi="Arial" w:cs="Arial"/>
          <w:sz w:val="24"/>
          <w:szCs w:val="24"/>
        </w:rPr>
        <w:t xml:space="preserve">Georgina will benefit from IT skills training, once she has obtained </w:t>
      </w:r>
      <w:r w:rsidR="00D754D0">
        <w:rPr>
          <w:rFonts w:ascii="Arial" w:hAnsi="Arial" w:cs="Arial"/>
          <w:sz w:val="24"/>
          <w:szCs w:val="24"/>
        </w:rPr>
        <w:t xml:space="preserve">much needed </w:t>
      </w:r>
      <w:r>
        <w:rPr>
          <w:rFonts w:ascii="Arial" w:hAnsi="Arial" w:cs="Arial"/>
          <w:sz w:val="24"/>
          <w:szCs w:val="24"/>
        </w:rPr>
        <w:t xml:space="preserve">basic skills </w:t>
      </w:r>
      <w:r w:rsidR="00D754D0">
        <w:rPr>
          <w:rFonts w:ascii="Arial" w:hAnsi="Arial" w:cs="Arial"/>
          <w:sz w:val="24"/>
          <w:szCs w:val="24"/>
        </w:rPr>
        <w:t>she can then look to progress onto further tailored programmes to suit her abilities.</w:t>
      </w:r>
    </w:p>
    <w:p w14:paraId="7EA8A58B" w14:textId="77777777" w:rsidR="00FD1A80" w:rsidRPr="00E75F6B" w:rsidRDefault="00FD1A80">
      <w:pPr>
        <w:rPr>
          <w:rFonts w:ascii="Arial" w:hAnsi="Arial" w:cs="Arial"/>
          <w:sz w:val="24"/>
          <w:szCs w:val="24"/>
        </w:rPr>
      </w:pPr>
    </w:p>
    <w:p w14:paraId="02F25DFE" w14:textId="303C8569" w:rsidR="00583709" w:rsidRDefault="008312FD" w:rsidP="00D754D0">
      <w:pPr>
        <w:pStyle w:val="Heading2"/>
      </w:pPr>
      <w:bookmarkStart w:id="16" w:name="_3o7alnk" w:colFirst="0" w:colLast="0"/>
      <w:bookmarkStart w:id="17" w:name="_Toc152333794"/>
      <w:bookmarkEnd w:id="16"/>
      <w:r>
        <w:t>2.2 Identify support mechanisms for the development of self &amp; another</w:t>
      </w:r>
      <w:bookmarkEnd w:id="17"/>
    </w:p>
    <w:p w14:paraId="28D459CA" w14:textId="295467CD" w:rsidR="00D754D0" w:rsidRPr="00C310A6" w:rsidRDefault="00D754D0" w:rsidP="00D754D0">
      <w:pPr>
        <w:rPr>
          <w:rFonts w:ascii="Arial" w:hAnsi="Arial" w:cs="Arial"/>
        </w:rPr>
      </w:pPr>
      <w:r w:rsidRPr="00C310A6">
        <w:rPr>
          <w:rFonts w:ascii="Arial" w:hAnsi="Arial" w:cs="Arial"/>
        </w:rPr>
        <w:t>To feel fully supported in the workplace is incredibly important, to know your colleagues and management team recognise areas for development and offer advice and training options is invaluable</w:t>
      </w:r>
      <w:r w:rsidR="007C5DB0" w:rsidRPr="00C310A6">
        <w:rPr>
          <w:rFonts w:ascii="Arial" w:hAnsi="Arial" w:cs="Arial"/>
        </w:rPr>
        <w:t xml:space="preserve"> and can enforce a positive working environment which in turn, according to Massoudi and Hamdi (2017), ‘’</w:t>
      </w:r>
      <w:r w:rsidR="007C5DB0" w:rsidRPr="00C310A6">
        <w:rPr>
          <w:rFonts w:ascii="Arial" w:hAnsi="Arial" w:cs="Arial"/>
        </w:rPr>
        <w:t>Satisfaction of Employees towards overall Workplace Environment leads to productivity</w:t>
      </w:r>
      <w:r w:rsidR="007C5DB0" w:rsidRPr="00C310A6">
        <w:rPr>
          <w:rFonts w:ascii="Arial" w:hAnsi="Arial" w:cs="Arial"/>
        </w:rPr>
        <w:t xml:space="preserve">’’.  </w:t>
      </w:r>
      <w:r w:rsidR="00C310A6">
        <w:rPr>
          <w:rFonts w:ascii="Arial" w:hAnsi="Arial" w:cs="Arial"/>
        </w:rPr>
        <w:t>In my current workplace I do feel supported, there are some periods where I feel they have let me and my colleagues down but at present I feel supported.</w:t>
      </w:r>
    </w:p>
    <w:p w14:paraId="3B47E8D0" w14:textId="3042771C" w:rsidR="00C310A6" w:rsidRDefault="00C310A6" w:rsidP="00D754D0">
      <w:pPr>
        <w:rPr>
          <w:rFonts w:ascii="Arial" w:hAnsi="Arial" w:cs="Arial"/>
        </w:rPr>
      </w:pPr>
      <w:r w:rsidRPr="00C310A6">
        <w:rPr>
          <w:rFonts w:ascii="Arial" w:hAnsi="Arial" w:cs="Arial"/>
        </w:rPr>
        <w:t xml:space="preserve">At home my support network are my friends and family, my parents are my ‘go to’ for any support required. I am very lucky to have such fantastic supportive parents. </w:t>
      </w:r>
    </w:p>
    <w:p w14:paraId="0D533E76" w14:textId="40229932" w:rsidR="00C310A6" w:rsidRDefault="00C310A6" w:rsidP="00D754D0">
      <w:pPr>
        <w:rPr>
          <w:rFonts w:ascii="Arial" w:hAnsi="Arial" w:cs="Arial"/>
        </w:rPr>
      </w:pPr>
      <w:r>
        <w:rPr>
          <w:rFonts w:ascii="Arial" w:hAnsi="Arial" w:cs="Arial"/>
        </w:rPr>
        <w:t xml:space="preserve">During my current studies I feel fully supported by my tutor, he is contactable when required and supportive when I have needed to reach out. He is approachable which I feel makes me at ease when contacting him. </w:t>
      </w:r>
    </w:p>
    <w:p w14:paraId="0B8EB18A" w14:textId="77777777" w:rsidR="00C310A6" w:rsidRDefault="00C310A6" w:rsidP="00D754D0">
      <w:pPr>
        <w:rPr>
          <w:rFonts w:ascii="Arial" w:hAnsi="Arial" w:cs="Arial"/>
        </w:rPr>
      </w:pPr>
    </w:p>
    <w:p w14:paraId="6F8D3800" w14:textId="1C96E7C1" w:rsidR="00C310A6" w:rsidRDefault="00C310A6" w:rsidP="00D754D0">
      <w:pPr>
        <w:rPr>
          <w:rFonts w:ascii="Arial" w:hAnsi="Arial" w:cs="Arial"/>
          <w:u w:val="single"/>
        </w:rPr>
      </w:pPr>
      <w:r w:rsidRPr="00C310A6">
        <w:rPr>
          <w:rFonts w:ascii="Arial" w:hAnsi="Arial" w:cs="Arial"/>
          <w:u w:val="single"/>
        </w:rPr>
        <w:t xml:space="preserve">Georgina Price </w:t>
      </w:r>
    </w:p>
    <w:p w14:paraId="25977DF1" w14:textId="0E3A03E4" w:rsidR="004D32FF" w:rsidRDefault="00C310A6">
      <w:r>
        <w:rPr>
          <w:rFonts w:ascii="Arial" w:hAnsi="Arial" w:cs="Arial"/>
        </w:rPr>
        <w:t>Georgina’s experiences with management within our office has been different to mine</w:t>
      </w:r>
      <w:r w:rsidR="003B7DFB">
        <w:rPr>
          <w:rFonts w:ascii="Arial" w:hAnsi="Arial" w:cs="Arial"/>
        </w:rPr>
        <w:t>,</w:t>
      </w:r>
      <w:r>
        <w:rPr>
          <w:rFonts w:ascii="Arial" w:hAnsi="Arial" w:cs="Arial"/>
        </w:rPr>
        <w:t xml:space="preserve"> she does not feel she is able to approach her manager with concerns, she often requires to leave the </w:t>
      </w:r>
      <w:r>
        <w:rPr>
          <w:rFonts w:ascii="Arial" w:hAnsi="Arial" w:cs="Arial"/>
        </w:rPr>
        <w:lastRenderedPageBreak/>
        <w:t xml:space="preserve">office to care for her father and feels as the manager has little experience of this they cannot relate </w:t>
      </w:r>
      <w:r w:rsidR="003B7DFB">
        <w:rPr>
          <w:rFonts w:ascii="Arial" w:hAnsi="Arial" w:cs="Arial"/>
        </w:rPr>
        <w:t xml:space="preserve">to this. She does not feel fully supported and this shows within her lack to commitment. </w:t>
      </w:r>
      <w:bookmarkStart w:id="18" w:name="_23ckvvd" w:colFirst="0" w:colLast="0"/>
      <w:bookmarkEnd w:id="18"/>
    </w:p>
    <w:p w14:paraId="3EE477E5" w14:textId="77777777" w:rsidR="00583709" w:rsidRDefault="00583709"/>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9" w:name="_ihv636" w:colFirst="0" w:colLast="0"/>
      <w:bookmarkEnd w:id="19"/>
      <w:r>
        <w:rPr>
          <w:b/>
          <w:color w:val="2E75B5"/>
          <w:sz w:val="26"/>
          <w:szCs w:val="26"/>
        </w:rPr>
        <w:t>2.3 Prepare development plans for yourself and another person</w:t>
      </w:r>
    </w:p>
    <w:p w14:paraId="023605CA" w14:textId="79C91686" w:rsidR="004D32FF" w:rsidRDefault="004D32FF"/>
    <w:p w14:paraId="631B8993" w14:textId="7C4670BF" w:rsidR="003B7DFB" w:rsidRPr="00FB4189" w:rsidRDefault="003B7DFB">
      <w:pPr>
        <w:rPr>
          <w:rFonts w:ascii="Arial" w:hAnsi="Arial" w:cs="Arial"/>
        </w:rPr>
      </w:pPr>
      <w:r w:rsidRPr="00FB4189">
        <w:rPr>
          <w:rFonts w:ascii="Arial" w:hAnsi="Arial" w:cs="Arial"/>
        </w:rPr>
        <w:t xml:space="preserve">When considering my own Personal Development Plan I took some time to consider what actions or goals were the most appropriate. It was important the goals were achievable and measurable and met a SMART framework. The SMART framework assists when setting goals and </w:t>
      </w:r>
      <w:r w:rsidR="00D23215" w:rsidRPr="00FB4189">
        <w:rPr>
          <w:rFonts w:ascii="Arial" w:hAnsi="Arial" w:cs="Arial"/>
        </w:rPr>
        <w:t>helps make sure that objectives are specific, measurable, achievable, relevant, and are time bound. The SMART acronym stands for:</w:t>
      </w:r>
    </w:p>
    <w:p w14:paraId="475C2DBF" w14:textId="77777777" w:rsidR="00D23215" w:rsidRPr="00FB4189" w:rsidRDefault="00D23215">
      <w:pPr>
        <w:rPr>
          <w:rFonts w:ascii="Arial" w:hAnsi="Arial" w:cs="Arial"/>
        </w:rPr>
      </w:pPr>
    </w:p>
    <w:p w14:paraId="4AFC527D" w14:textId="1B767D93" w:rsidR="00D23215" w:rsidRPr="00FB4189" w:rsidRDefault="00D23215">
      <w:pPr>
        <w:rPr>
          <w:rFonts w:ascii="Arial" w:hAnsi="Arial" w:cs="Arial"/>
          <w:color w:val="374151"/>
        </w:rPr>
      </w:pPr>
      <w:r w:rsidRPr="00FB4189">
        <w:rPr>
          <w:rFonts w:ascii="Arial" w:hAnsi="Arial" w:cs="Arial"/>
        </w:rPr>
        <w:t xml:space="preserve">Specific – Clear and concise objectives </w:t>
      </w:r>
      <w:r w:rsidRPr="00FB4189">
        <w:rPr>
          <w:rFonts w:ascii="Arial" w:hAnsi="Arial" w:cs="Arial"/>
          <w:color w:val="374151"/>
        </w:rPr>
        <w:t xml:space="preserve">leaving no room for </w:t>
      </w:r>
      <w:r w:rsidRPr="00FB4189">
        <w:rPr>
          <w:rFonts w:ascii="Arial" w:hAnsi="Arial" w:cs="Arial"/>
          <w:color w:val="374151"/>
        </w:rPr>
        <w:t>confusion</w:t>
      </w:r>
    </w:p>
    <w:p w14:paraId="6D4A4451" w14:textId="4621D463" w:rsidR="00C16AF5" w:rsidRPr="00FB4189" w:rsidRDefault="00D23215">
      <w:pPr>
        <w:rPr>
          <w:rFonts w:ascii="Arial" w:hAnsi="Arial" w:cs="Arial"/>
          <w:color w:val="374151"/>
        </w:rPr>
      </w:pPr>
      <w:r w:rsidRPr="00FB4189">
        <w:rPr>
          <w:rFonts w:ascii="Arial" w:hAnsi="Arial" w:cs="Arial"/>
          <w:color w:val="374151"/>
        </w:rPr>
        <w:t xml:space="preserve">Measurable - </w:t>
      </w:r>
      <w:r w:rsidR="00C16AF5" w:rsidRPr="00FB4189">
        <w:rPr>
          <w:rFonts w:ascii="Arial" w:hAnsi="Arial" w:cs="Arial"/>
          <w:color w:val="374151"/>
        </w:rPr>
        <w:t>Objectives should have criteria to facilitate evaluation of progres</w:t>
      </w:r>
      <w:r w:rsidR="00C16AF5" w:rsidRPr="00FB4189">
        <w:rPr>
          <w:rFonts w:ascii="Arial" w:hAnsi="Arial" w:cs="Arial"/>
          <w:color w:val="374151"/>
        </w:rPr>
        <w:t>s</w:t>
      </w:r>
    </w:p>
    <w:p w14:paraId="48D71A05" w14:textId="51D18ED9" w:rsidR="00C16AF5" w:rsidRPr="00FB4189" w:rsidRDefault="00C16AF5">
      <w:pPr>
        <w:rPr>
          <w:rFonts w:ascii="Arial" w:hAnsi="Arial" w:cs="Arial"/>
          <w:color w:val="374151"/>
        </w:rPr>
      </w:pPr>
      <w:r w:rsidRPr="00FB4189">
        <w:rPr>
          <w:rFonts w:ascii="Arial" w:hAnsi="Arial" w:cs="Arial"/>
          <w:color w:val="374151"/>
        </w:rPr>
        <w:t>Achievable – Goals should be</w:t>
      </w:r>
      <w:r w:rsidRPr="00FB4189">
        <w:rPr>
          <w:rFonts w:ascii="Arial" w:hAnsi="Arial" w:cs="Arial"/>
          <w:color w:val="374151"/>
        </w:rPr>
        <w:t xml:space="preserve"> realistic and attainable</w:t>
      </w:r>
    </w:p>
    <w:p w14:paraId="5F9E27EB" w14:textId="29CB6ADB" w:rsidR="00C16AF5" w:rsidRPr="00FB4189" w:rsidRDefault="00C16AF5">
      <w:pPr>
        <w:rPr>
          <w:rFonts w:ascii="Arial" w:hAnsi="Arial" w:cs="Arial"/>
          <w:color w:val="374151"/>
        </w:rPr>
      </w:pPr>
      <w:r w:rsidRPr="00FB4189">
        <w:rPr>
          <w:rFonts w:ascii="Arial" w:hAnsi="Arial" w:cs="Arial"/>
          <w:color w:val="374151"/>
        </w:rPr>
        <w:t xml:space="preserve">Relevant - </w:t>
      </w:r>
      <w:r w:rsidRPr="00FB4189">
        <w:rPr>
          <w:rFonts w:ascii="Arial" w:hAnsi="Arial" w:cs="Arial"/>
          <w:color w:val="374151"/>
        </w:rPr>
        <w:t>Goals should be aligned with broader objectives and the overall mission</w:t>
      </w:r>
    </w:p>
    <w:p w14:paraId="1F5E14D8" w14:textId="5284B041" w:rsidR="00C16AF5" w:rsidRPr="00FB4189" w:rsidRDefault="00C16AF5">
      <w:pPr>
        <w:rPr>
          <w:rFonts w:ascii="Arial" w:hAnsi="Arial" w:cs="Arial"/>
          <w:color w:val="374151"/>
        </w:rPr>
      </w:pPr>
      <w:r w:rsidRPr="00FB4189">
        <w:rPr>
          <w:rFonts w:ascii="Arial" w:hAnsi="Arial" w:cs="Arial"/>
          <w:color w:val="374151"/>
        </w:rPr>
        <w:t xml:space="preserve">Time Bound - </w:t>
      </w:r>
      <w:r w:rsidRPr="00FB4189">
        <w:rPr>
          <w:rFonts w:ascii="Arial" w:hAnsi="Arial" w:cs="Arial"/>
          <w:color w:val="374151"/>
        </w:rPr>
        <w:t>A deadline should be determined for achieving the goal. This provides a clear goal for achievement and completeness. </w:t>
      </w:r>
    </w:p>
    <w:p w14:paraId="1D770E8D" w14:textId="601234FA" w:rsidR="00C16AF5" w:rsidRDefault="00C16AF5">
      <w:pPr>
        <w:rPr>
          <w:rFonts w:ascii="Arial" w:hAnsi="Arial" w:cs="Arial"/>
          <w:color w:val="374151"/>
        </w:rPr>
      </w:pPr>
      <w:r w:rsidRPr="00FB4189">
        <w:rPr>
          <w:rFonts w:ascii="Arial" w:hAnsi="Arial" w:cs="Arial"/>
          <w:color w:val="374151"/>
        </w:rPr>
        <w:t xml:space="preserve">There are many benefits to producing SMART objectives such as, clarity, motivation, accountability and focus. </w:t>
      </w:r>
      <w:r w:rsidR="00FB4189" w:rsidRPr="00FB4189">
        <w:rPr>
          <w:rFonts w:ascii="Arial" w:hAnsi="Arial" w:cs="Arial"/>
          <w:color w:val="374151"/>
        </w:rPr>
        <w:t xml:space="preserve">When discussing SMART objectives with my colleague we ensure they were SMART whilst also considering </w:t>
      </w:r>
      <w:r w:rsidR="00FB4189" w:rsidRPr="00FB4189">
        <w:rPr>
          <w:rFonts w:ascii="Arial" w:hAnsi="Arial" w:cs="Arial"/>
          <w:color w:val="333333"/>
        </w:rPr>
        <w:t xml:space="preserve">Zimmerman's </w:t>
      </w:r>
      <w:r w:rsidR="00FB4189">
        <w:rPr>
          <w:rFonts w:ascii="Arial" w:hAnsi="Arial" w:cs="Arial"/>
          <w:color w:val="333333"/>
        </w:rPr>
        <w:t xml:space="preserve">(2012) </w:t>
      </w:r>
      <w:r w:rsidR="00FB4189" w:rsidRPr="00FB4189">
        <w:rPr>
          <w:rFonts w:ascii="Arial" w:hAnsi="Arial" w:cs="Arial"/>
          <w:color w:val="333333"/>
        </w:rPr>
        <w:t>criteria for suitable objectives</w:t>
      </w:r>
      <w:r w:rsidR="00FB4189">
        <w:rPr>
          <w:rFonts w:ascii="Arial" w:hAnsi="Arial" w:cs="Arial"/>
          <w:color w:val="333333"/>
        </w:rPr>
        <w:t xml:space="preserve">. </w:t>
      </w:r>
    </w:p>
    <w:p w14:paraId="76D07A27" w14:textId="77777777" w:rsidR="00C16AF5" w:rsidRDefault="00C16AF5">
      <w:pPr>
        <w:rPr>
          <w:rFonts w:ascii="Arial" w:hAnsi="Arial" w:cs="Arial"/>
          <w:color w:val="374151"/>
        </w:rPr>
      </w:pPr>
    </w:p>
    <w:p w14:paraId="32720851" w14:textId="7BF71712" w:rsidR="004D32FF" w:rsidRPr="00FB4189" w:rsidRDefault="00FB4189">
      <w:pPr>
        <w:rPr>
          <w:rFonts w:ascii="Arial" w:hAnsi="Arial" w:cs="Arial"/>
          <w:color w:val="374151"/>
          <w:u w:val="single"/>
        </w:rPr>
      </w:pPr>
      <w:r w:rsidRPr="00FB4189">
        <w:rPr>
          <w:rFonts w:ascii="Arial" w:hAnsi="Arial" w:cs="Arial"/>
          <w:u w:val="single"/>
        </w:rPr>
        <w:t>Kirs</w:t>
      </w:r>
      <w:r w:rsidR="00C16AF5" w:rsidRPr="00FB4189">
        <w:rPr>
          <w:rFonts w:ascii="Arial" w:hAnsi="Arial" w:cs="Arial"/>
          <w:u w:val="single"/>
        </w:rPr>
        <w:t xml:space="preserve">ty Rees </w:t>
      </w:r>
    </w:p>
    <w:tbl>
      <w:tblPr>
        <w:tblStyle w:val="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1DEDA4B8"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r w:rsidR="00365B0D">
              <w:rPr>
                <w:rFonts w:ascii="Arial Rounded" w:eastAsia="Arial Rounded" w:hAnsi="Arial Rounded" w:cs="Arial Rounded"/>
                <w:b/>
              </w:rPr>
              <w:t xml:space="preserve"> / achieve</w:t>
            </w:r>
            <w:r>
              <w:rPr>
                <w:rFonts w:ascii="Arial Rounded" w:eastAsia="Arial Rounded" w:hAnsi="Arial Rounded" w:cs="Arial Rounded"/>
                <w:b/>
              </w:rPr>
              <w:t>?</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Pr="00B62914" w:rsidRDefault="00583709">
            <w:pPr>
              <w:rPr>
                <w:rFonts w:ascii="Arial" w:hAnsi="Arial" w:cs="Arial"/>
              </w:rPr>
            </w:pPr>
          </w:p>
          <w:p w14:paraId="2F1B1A67" w14:textId="32444E90" w:rsidR="00EA60DB" w:rsidRPr="00B62914" w:rsidRDefault="00EA60DB">
            <w:pPr>
              <w:rPr>
                <w:rFonts w:ascii="Arial" w:hAnsi="Arial" w:cs="Arial"/>
              </w:rPr>
            </w:pPr>
            <w:r w:rsidRPr="00B62914">
              <w:rPr>
                <w:rFonts w:ascii="Arial" w:hAnsi="Arial" w:cs="Arial"/>
              </w:rPr>
              <w:t>Complete my ALAMO Studies within 4 years</w:t>
            </w:r>
          </w:p>
          <w:p w14:paraId="79C4DE6F" w14:textId="77777777" w:rsidR="00583709" w:rsidRPr="00B62914" w:rsidRDefault="00583709">
            <w:pPr>
              <w:rPr>
                <w:rFonts w:ascii="Arial" w:hAnsi="Arial" w:cs="Arial"/>
              </w:rPr>
            </w:pPr>
          </w:p>
          <w:p w14:paraId="10963DAA" w14:textId="77777777" w:rsidR="00583709" w:rsidRPr="00B62914" w:rsidRDefault="00583709">
            <w:pPr>
              <w:rPr>
                <w:rFonts w:ascii="Arial" w:hAnsi="Arial" w:cs="Arial"/>
              </w:rPr>
            </w:pPr>
          </w:p>
        </w:tc>
        <w:tc>
          <w:tcPr>
            <w:tcW w:w="1948" w:type="dxa"/>
          </w:tcPr>
          <w:p w14:paraId="29121062" w14:textId="77777777" w:rsidR="00583709" w:rsidRPr="00B62914" w:rsidRDefault="00583709">
            <w:pPr>
              <w:rPr>
                <w:rFonts w:ascii="Arial" w:hAnsi="Arial" w:cs="Arial"/>
              </w:rPr>
            </w:pPr>
          </w:p>
          <w:p w14:paraId="6EC8679D" w14:textId="2DE2B8F1" w:rsidR="00FB4189" w:rsidRPr="00B62914" w:rsidRDefault="00FB4189">
            <w:pPr>
              <w:rPr>
                <w:rFonts w:ascii="Arial" w:hAnsi="Arial" w:cs="Arial"/>
              </w:rPr>
            </w:pPr>
            <w:r w:rsidRPr="00B62914">
              <w:rPr>
                <w:rFonts w:ascii="Arial" w:hAnsi="Arial" w:cs="Arial"/>
              </w:rPr>
              <w:t>Complete ALAMO levels 4, 5 &amp; 6</w:t>
            </w:r>
          </w:p>
        </w:tc>
        <w:tc>
          <w:tcPr>
            <w:tcW w:w="2045" w:type="dxa"/>
          </w:tcPr>
          <w:p w14:paraId="70394EB5" w14:textId="77777777" w:rsidR="00583709" w:rsidRPr="00B62914" w:rsidRDefault="00583709">
            <w:pPr>
              <w:rPr>
                <w:rFonts w:ascii="Arial" w:hAnsi="Arial" w:cs="Arial"/>
              </w:rPr>
            </w:pPr>
          </w:p>
          <w:p w14:paraId="193BEF78" w14:textId="75F47758" w:rsidR="00FB4189" w:rsidRPr="00B62914" w:rsidRDefault="00FB4189">
            <w:pPr>
              <w:rPr>
                <w:rFonts w:ascii="Arial" w:hAnsi="Arial" w:cs="Arial"/>
              </w:rPr>
            </w:pPr>
            <w:r w:rsidRPr="00B62914">
              <w:rPr>
                <w:rFonts w:ascii="Arial" w:hAnsi="Arial" w:cs="Arial"/>
              </w:rPr>
              <w:t xml:space="preserve">Support with childcare, student finance and tutor support </w:t>
            </w:r>
          </w:p>
        </w:tc>
        <w:tc>
          <w:tcPr>
            <w:tcW w:w="2045" w:type="dxa"/>
          </w:tcPr>
          <w:p w14:paraId="3552ED76" w14:textId="77777777" w:rsidR="00583709" w:rsidRPr="00B62914" w:rsidRDefault="00583709">
            <w:pPr>
              <w:rPr>
                <w:rFonts w:ascii="Arial" w:hAnsi="Arial" w:cs="Arial"/>
              </w:rPr>
            </w:pPr>
          </w:p>
          <w:p w14:paraId="41484E3D" w14:textId="5079D821" w:rsidR="00FB4189" w:rsidRPr="00B62914" w:rsidRDefault="00FB4189">
            <w:pPr>
              <w:rPr>
                <w:rFonts w:ascii="Arial" w:hAnsi="Arial" w:cs="Arial"/>
              </w:rPr>
            </w:pPr>
            <w:r w:rsidRPr="00B62914">
              <w:rPr>
                <w:rFonts w:ascii="Arial" w:hAnsi="Arial" w:cs="Arial"/>
              </w:rPr>
              <w:t>Upon completion of level 6 and achieving a degree</w:t>
            </w:r>
            <w:r w:rsidR="00EA60DB" w:rsidRPr="00B62914">
              <w:rPr>
                <w:rFonts w:ascii="Arial" w:hAnsi="Arial" w:cs="Arial"/>
              </w:rPr>
              <w:t>.</w:t>
            </w:r>
          </w:p>
          <w:p w14:paraId="2B5E84C5" w14:textId="0186AC41" w:rsidR="00EA60DB" w:rsidRPr="00B62914" w:rsidRDefault="00EA60DB">
            <w:pPr>
              <w:rPr>
                <w:rFonts w:ascii="Arial" w:hAnsi="Arial" w:cs="Arial"/>
              </w:rPr>
            </w:pPr>
          </w:p>
        </w:tc>
        <w:tc>
          <w:tcPr>
            <w:tcW w:w="1340" w:type="dxa"/>
          </w:tcPr>
          <w:p w14:paraId="48B51AC3" w14:textId="77777777" w:rsidR="00583709" w:rsidRPr="00B62914" w:rsidRDefault="00583709">
            <w:pPr>
              <w:rPr>
                <w:rFonts w:ascii="Arial" w:hAnsi="Arial" w:cs="Arial"/>
              </w:rPr>
            </w:pPr>
          </w:p>
          <w:p w14:paraId="6418398E" w14:textId="3BB70F50" w:rsidR="00FB4189" w:rsidRPr="00B62914" w:rsidRDefault="00FB4189">
            <w:pPr>
              <w:rPr>
                <w:rFonts w:ascii="Arial" w:hAnsi="Arial" w:cs="Arial"/>
              </w:rPr>
            </w:pPr>
            <w:r w:rsidRPr="00B62914">
              <w:rPr>
                <w:rFonts w:ascii="Arial" w:hAnsi="Arial" w:cs="Arial"/>
              </w:rPr>
              <w:t>Feb 202</w:t>
            </w:r>
            <w:r w:rsidR="00EA60DB" w:rsidRPr="00B62914">
              <w:rPr>
                <w:rFonts w:ascii="Arial" w:hAnsi="Arial" w:cs="Arial"/>
              </w:rPr>
              <w:t>7</w:t>
            </w:r>
          </w:p>
        </w:tc>
      </w:tr>
      <w:tr w:rsidR="00583709" w14:paraId="22BB6B98" w14:textId="77777777">
        <w:trPr>
          <w:trHeight w:val="329"/>
        </w:trPr>
        <w:tc>
          <w:tcPr>
            <w:tcW w:w="2139" w:type="dxa"/>
          </w:tcPr>
          <w:p w14:paraId="78B006AD" w14:textId="26E6FEC1" w:rsidR="00583709" w:rsidRPr="00B62914" w:rsidRDefault="00583709">
            <w:pPr>
              <w:rPr>
                <w:rFonts w:ascii="Arial" w:hAnsi="Arial" w:cs="Arial"/>
              </w:rPr>
            </w:pPr>
          </w:p>
          <w:p w14:paraId="41829834" w14:textId="52CE0721" w:rsidR="00EA60DB" w:rsidRPr="00B62914" w:rsidRDefault="00EA60DB">
            <w:pPr>
              <w:rPr>
                <w:rFonts w:ascii="Arial" w:hAnsi="Arial" w:cs="Arial"/>
              </w:rPr>
            </w:pPr>
            <w:r w:rsidRPr="00B62914">
              <w:rPr>
                <w:rFonts w:ascii="Arial" w:hAnsi="Arial" w:cs="Arial"/>
              </w:rPr>
              <w:t>Speak confidently and chair a meeting in front of an audience within 6 months</w:t>
            </w:r>
          </w:p>
          <w:p w14:paraId="13FD004E" w14:textId="77777777" w:rsidR="00583709" w:rsidRPr="00B62914" w:rsidRDefault="00583709">
            <w:pPr>
              <w:rPr>
                <w:rFonts w:ascii="Arial" w:hAnsi="Arial" w:cs="Arial"/>
              </w:rPr>
            </w:pPr>
          </w:p>
          <w:p w14:paraId="6C0161B6" w14:textId="77777777" w:rsidR="00583709" w:rsidRPr="00B62914" w:rsidRDefault="00583709">
            <w:pPr>
              <w:rPr>
                <w:rFonts w:ascii="Arial" w:hAnsi="Arial" w:cs="Arial"/>
              </w:rPr>
            </w:pPr>
          </w:p>
        </w:tc>
        <w:tc>
          <w:tcPr>
            <w:tcW w:w="1948" w:type="dxa"/>
          </w:tcPr>
          <w:p w14:paraId="3AE21654" w14:textId="77777777" w:rsidR="00583709" w:rsidRPr="00B62914" w:rsidRDefault="00583709">
            <w:pPr>
              <w:rPr>
                <w:rFonts w:ascii="Arial" w:hAnsi="Arial" w:cs="Arial"/>
              </w:rPr>
            </w:pPr>
          </w:p>
          <w:p w14:paraId="0C0E77DC" w14:textId="4B4661BD" w:rsidR="00EA60DB" w:rsidRPr="00B62914" w:rsidRDefault="00EA60DB">
            <w:pPr>
              <w:rPr>
                <w:rFonts w:ascii="Arial" w:hAnsi="Arial" w:cs="Arial"/>
              </w:rPr>
            </w:pPr>
            <w:r w:rsidRPr="00B62914">
              <w:rPr>
                <w:rFonts w:ascii="Arial" w:hAnsi="Arial" w:cs="Arial"/>
              </w:rPr>
              <w:t xml:space="preserve">Practice </w:t>
            </w:r>
            <w:proofErr w:type="spellStart"/>
            <w:r w:rsidRPr="00B62914">
              <w:rPr>
                <w:rFonts w:ascii="Arial" w:hAnsi="Arial" w:cs="Arial"/>
              </w:rPr>
              <w:t>self worth</w:t>
            </w:r>
            <w:proofErr w:type="spellEnd"/>
            <w:r w:rsidRPr="00B62914">
              <w:rPr>
                <w:rFonts w:ascii="Arial" w:hAnsi="Arial" w:cs="Arial"/>
              </w:rPr>
              <w:t xml:space="preserve">, public speaking and research coping mechanisms </w:t>
            </w:r>
          </w:p>
        </w:tc>
        <w:tc>
          <w:tcPr>
            <w:tcW w:w="2045" w:type="dxa"/>
          </w:tcPr>
          <w:p w14:paraId="075EE3F0" w14:textId="77777777" w:rsidR="00583709" w:rsidRPr="00B62914" w:rsidRDefault="00583709">
            <w:pPr>
              <w:rPr>
                <w:rFonts w:ascii="Arial" w:hAnsi="Arial" w:cs="Arial"/>
              </w:rPr>
            </w:pPr>
          </w:p>
          <w:p w14:paraId="23492A1C" w14:textId="77777777" w:rsidR="00EA60DB" w:rsidRPr="00B62914" w:rsidRDefault="00EA60DB">
            <w:pPr>
              <w:rPr>
                <w:rFonts w:ascii="Arial" w:hAnsi="Arial" w:cs="Arial"/>
              </w:rPr>
            </w:pPr>
            <w:r w:rsidRPr="00B62914">
              <w:rPr>
                <w:rFonts w:ascii="Arial" w:hAnsi="Arial" w:cs="Arial"/>
              </w:rPr>
              <w:t xml:space="preserve">Confidence, practice and patience. </w:t>
            </w:r>
          </w:p>
          <w:p w14:paraId="2218E666" w14:textId="3CD734B5" w:rsidR="00EA60DB" w:rsidRPr="00B62914" w:rsidRDefault="00EA60DB">
            <w:pPr>
              <w:rPr>
                <w:rFonts w:ascii="Arial" w:hAnsi="Arial" w:cs="Arial"/>
              </w:rPr>
            </w:pPr>
            <w:r w:rsidRPr="00B62914">
              <w:rPr>
                <w:rFonts w:ascii="Arial" w:hAnsi="Arial" w:cs="Arial"/>
              </w:rPr>
              <w:t>Practice with friends or in a relaxed environment</w:t>
            </w:r>
          </w:p>
        </w:tc>
        <w:tc>
          <w:tcPr>
            <w:tcW w:w="2045" w:type="dxa"/>
          </w:tcPr>
          <w:p w14:paraId="59E3E2ED" w14:textId="77777777" w:rsidR="00583709" w:rsidRPr="00B62914" w:rsidRDefault="00583709">
            <w:pPr>
              <w:rPr>
                <w:rFonts w:ascii="Arial" w:hAnsi="Arial" w:cs="Arial"/>
              </w:rPr>
            </w:pPr>
          </w:p>
          <w:p w14:paraId="304BA8BA" w14:textId="2BEC2F17" w:rsidR="00EA60DB" w:rsidRPr="00B62914" w:rsidRDefault="00EA60DB">
            <w:pPr>
              <w:rPr>
                <w:rFonts w:ascii="Arial" w:hAnsi="Arial" w:cs="Arial"/>
              </w:rPr>
            </w:pPr>
            <w:r w:rsidRPr="00B62914">
              <w:rPr>
                <w:rFonts w:ascii="Arial" w:hAnsi="Arial" w:cs="Arial"/>
              </w:rPr>
              <w:t xml:space="preserve">Successfully chair a meeting </w:t>
            </w:r>
          </w:p>
        </w:tc>
        <w:tc>
          <w:tcPr>
            <w:tcW w:w="1340" w:type="dxa"/>
          </w:tcPr>
          <w:p w14:paraId="46D099D2" w14:textId="77777777" w:rsidR="00583709" w:rsidRPr="00B62914" w:rsidRDefault="00583709">
            <w:pPr>
              <w:rPr>
                <w:rFonts w:ascii="Arial" w:hAnsi="Arial" w:cs="Arial"/>
              </w:rPr>
            </w:pPr>
          </w:p>
          <w:p w14:paraId="6194C0F5" w14:textId="373F93F2" w:rsidR="00EA60DB" w:rsidRPr="00B62914" w:rsidRDefault="00EA60DB">
            <w:pPr>
              <w:rPr>
                <w:rFonts w:ascii="Arial" w:hAnsi="Arial" w:cs="Arial"/>
              </w:rPr>
            </w:pPr>
            <w:r w:rsidRPr="00B62914">
              <w:rPr>
                <w:rFonts w:ascii="Arial" w:hAnsi="Arial" w:cs="Arial"/>
              </w:rPr>
              <w:t>June 2024</w:t>
            </w:r>
          </w:p>
        </w:tc>
      </w:tr>
      <w:tr w:rsidR="00583709" w14:paraId="106133DF" w14:textId="77777777">
        <w:trPr>
          <w:trHeight w:val="316"/>
        </w:trPr>
        <w:tc>
          <w:tcPr>
            <w:tcW w:w="2139" w:type="dxa"/>
          </w:tcPr>
          <w:p w14:paraId="0B1B71FA" w14:textId="7EFC5CEB" w:rsidR="00583709" w:rsidRPr="00B62914" w:rsidRDefault="00EA60DB">
            <w:pPr>
              <w:rPr>
                <w:rFonts w:ascii="Arial" w:hAnsi="Arial" w:cs="Arial"/>
              </w:rPr>
            </w:pPr>
            <w:r w:rsidRPr="00B62914">
              <w:rPr>
                <w:rFonts w:ascii="Arial" w:hAnsi="Arial" w:cs="Arial"/>
              </w:rPr>
              <w:lastRenderedPageBreak/>
              <w:t>Become an office manager within 5 years</w:t>
            </w:r>
          </w:p>
          <w:p w14:paraId="36F0296F" w14:textId="77777777" w:rsidR="00583709" w:rsidRPr="00B62914" w:rsidRDefault="00583709">
            <w:pPr>
              <w:rPr>
                <w:rFonts w:ascii="Arial" w:hAnsi="Arial" w:cs="Arial"/>
              </w:rPr>
            </w:pPr>
          </w:p>
          <w:p w14:paraId="36726835" w14:textId="77777777" w:rsidR="00583709" w:rsidRPr="00B62914" w:rsidRDefault="00583709">
            <w:pPr>
              <w:rPr>
                <w:rFonts w:ascii="Arial" w:hAnsi="Arial" w:cs="Arial"/>
              </w:rPr>
            </w:pPr>
          </w:p>
          <w:p w14:paraId="5E148DC6" w14:textId="77777777" w:rsidR="00583709" w:rsidRPr="00B62914" w:rsidRDefault="00583709">
            <w:pPr>
              <w:rPr>
                <w:rFonts w:ascii="Arial" w:hAnsi="Arial" w:cs="Arial"/>
              </w:rPr>
            </w:pPr>
          </w:p>
        </w:tc>
        <w:tc>
          <w:tcPr>
            <w:tcW w:w="1948" w:type="dxa"/>
          </w:tcPr>
          <w:p w14:paraId="558FBA92" w14:textId="1B878785" w:rsidR="00583709" w:rsidRPr="00B62914" w:rsidRDefault="00EA60DB">
            <w:pPr>
              <w:rPr>
                <w:rFonts w:ascii="Arial" w:hAnsi="Arial" w:cs="Arial"/>
              </w:rPr>
            </w:pPr>
            <w:r w:rsidRPr="00B62914">
              <w:rPr>
                <w:rFonts w:ascii="Arial" w:hAnsi="Arial" w:cs="Arial"/>
              </w:rPr>
              <w:t xml:space="preserve">Become an office manager within current employment or apply for roles </w:t>
            </w:r>
          </w:p>
        </w:tc>
        <w:tc>
          <w:tcPr>
            <w:tcW w:w="2045" w:type="dxa"/>
          </w:tcPr>
          <w:p w14:paraId="05F5647C" w14:textId="0A85AE6E" w:rsidR="00583709" w:rsidRPr="00B62914" w:rsidRDefault="00EA60DB">
            <w:pPr>
              <w:rPr>
                <w:rFonts w:ascii="Arial" w:hAnsi="Arial" w:cs="Arial"/>
              </w:rPr>
            </w:pPr>
            <w:r w:rsidRPr="00B62914">
              <w:rPr>
                <w:rFonts w:ascii="Arial" w:hAnsi="Arial" w:cs="Arial"/>
              </w:rPr>
              <w:t xml:space="preserve">Support from family, management and qualifications </w:t>
            </w:r>
          </w:p>
        </w:tc>
        <w:tc>
          <w:tcPr>
            <w:tcW w:w="2045" w:type="dxa"/>
          </w:tcPr>
          <w:p w14:paraId="321C9CAC" w14:textId="792959A5" w:rsidR="00583709" w:rsidRPr="00B62914" w:rsidRDefault="00EA60DB">
            <w:pPr>
              <w:rPr>
                <w:rFonts w:ascii="Arial" w:hAnsi="Arial" w:cs="Arial"/>
              </w:rPr>
            </w:pPr>
            <w:r w:rsidRPr="00B62914">
              <w:rPr>
                <w:rFonts w:ascii="Arial" w:hAnsi="Arial" w:cs="Arial"/>
              </w:rPr>
              <w:t xml:space="preserve">Become an office manager </w:t>
            </w:r>
          </w:p>
        </w:tc>
        <w:tc>
          <w:tcPr>
            <w:tcW w:w="1340" w:type="dxa"/>
          </w:tcPr>
          <w:p w14:paraId="0EB35219" w14:textId="15C4DCF1" w:rsidR="00583709" w:rsidRPr="00B62914" w:rsidRDefault="00EA60DB">
            <w:pPr>
              <w:rPr>
                <w:rFonts w:ascii="Arial" w:hAnsi="Arial" w:cs="Arial"/>
              </w:rPr>
            </w:pPr>
            <w:r w:rsidRPr="00B62914">
              <w:rPr>
                <w:rFonts w:ascii="Arial" w:hAnsi="Arial" w:cs="Arial"/>
              </w:rPr>
              <w:t>Dec 2028</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1"/>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Pr="00B62914" w:rsidRDefault="008312FD">
            <w:pPr>
              <w:rPr>
                <w:rFonts w:ascii="Arial" w:eastAsia="Arial Rounded" w:hAnsi="Arial" w:cs="Arial"/>
                <w:b/>
              </w:rPr>
            </w:pPr>
            <w:r w:rsidRPr="00B62914">
              <w:rPr>
                <w:rFonts w:ascii="Arial" w:eastAsia="Arial Rounded" w:hAnsi="Arial" w:cs="Arial"/>
                <w:b/>
              </w:rPr>
              <w:t>Short Term Goals (next 12 months)</w:t>
            </w:r>
          </w:p>
        </w:tc>
      </w:tr>
      <w:tr w:rsidR="00583709" w14:paraId="49D52A6A" w14:textId="77777777">
        <w:trPr>
          <w:trHeight w:val="964"/>
        </w:trPr>
        <w:tc>
          <w:tcPr>
            <w:tcW w:w="8647" w:type="dxa"/>
          </w:tcPr>
          <w:p w14:paraId="68ED12A0" w14:textId="1DF5AB29" w:rsidR="00583709" w:rsidRPr="00B62914" w:rsidRDefault="00EA60DB">
            <w:pPr>
              <w:rPr>
                <w:rFonts w:ascii="Arial" w:hAnsi="Arial" w:cs="Arial"/>
              </w:rPr>
            </w:pPr>
            <w:r w:rsidRPr="00B62914">
              <w:rPr>
                <w:rFonts w:ascii="Arial" w:hAnsi="Arial" w:cs="Arial"/>
              </w:rPr>
              <w:t xml:space="preserve">Work on lack of confidence </w:t>
            </w:r>
          </w:p>
          <w:p w14:paraId="69F07C15" w14:textId="77777777" w:rsidR="00583709" w:rsidRPr="00B62914" w:rsidRDefault="00583709">
            <w:pPr>
              <w:rPr>
                <w:rFonts w:ascii="Arial" w:hAnsi="Arial" w:cs="Arial"/>
              </w:rPr>
            </w:pPr>
          </w:p>
        </w:tc>
      </w:tr>
      <w:tr w:rsidR="00583709" w14:paraId="65B2FAEF" w14:textId="77777777">
        <w:trPr>
          <w:trHeight w:val="273"/>
        </w:trPr>
        <w:tc>
          <w:tcPr>
            <w:tcW w:w="8647" w:type="dxa"/>
            <w:shd w:val="clear" w:color="auto" w:fill="D9D9D9"/>
          </w:tcPr>
          <w:p w14:paraId="11C8F6DB" w14:textId="77777777" w:rsidR="00583709" w:rsidRPr="00B62914" w:rsidRDefault="008312FD">
            <w:pPr>
              <w:rPr>
                <w:rFonts w:ascii="Arial" w:eastAsia="Arial Rounded" w:hAnsi="Arial" w:cs="Arial"/>
                <w:b/>
              </w:rPr>
            </w:pPr>
            <w:r w:rsidRPr="00B62914">
              <w:rPr>
                <w:rFonts w:ascii="Arial" w:eastAsia="Arial Rounded" w:hAnsi="Arial" w:cs="Arial"/>
                <w:b/>
              </w:rPr>
              <w:t>Medium Term Goals (2-3 years)</w:t>
            </w:r>
          </w:p>
        </w:tc>
      </w:tr>
      <w:tr w:rsidR="00583709" w14:paraId="20C4A6C2" w14:textId="77777777">
        <w:trPr>
          <w:trHeight w:val="841"/>
        </w:trPr>
        <w:tc>
          <w:tcPr>
            <w:tcW w:w="8647" w:type="dxa"/>
          </w:tcPr>
          <w:p w14:paraId="1E5198B0" w14:textId="77777777" w:rsidR="00583709" w:rsidRPr="00B62914" w:rsidRDefault="00583709">
            <w:pPr>
              <w:rPr>
                <w:rFonts w:ascii="Arial" w:hAnsi="Arial" w:cs="Arial"/>
              </w:rPr>
            </w:pPr>
          </w:p>
          <w:p w14:paraId="3B5B6710" w14:textId="50C1FA77" w:rsidR="00583709" w:rsidRPr="00B62914" w:rsidRDefault="00EA60DB">
            <w:pPr>
              <w:rPr>
                <w:rFonts w:ascii="Arial" w:hAnsi="Arial" w:cs="Arial"/>
              </w:rPr>
            </w:pPr>
            <w:r w:rsidRPr="00B62914">
              <w:rPr>
                <w:rFonts w:ascii="Arial" w:hAnsi="Arial" w:cs="Arial"/>
              </w:rPr>
              <w:t xml:space="preserve">Continue studies and gain qualifications </w:t>
            </w:r>
          </w:p>
          <w:p w14:paraId="3C8DA375" w14:textId="77777777" w:rsidR="00583709" w:rsidRPr="00B62914" w:rsidRDefault="00583709">
            <w:pPr>
              <w:rPr>
                <w:rFonts w:ascii="Arial" w:hAnsi="Arial" w:cs="Arial"/>
              </w:rPr>
            </w:pPr>
          </w:p>
        </w:tc>
      </w:tr>
      <w:tr w:rsidR="00583709" w14:paraId="714AF565" w14:textId="77777777">
        <w:trPr>
          <w:trHeight w:val="273"/>
        </w:trPr>
        <w:tc>
          <w:tcPr>
            <w:tcW w:w="8647" w:type="dxa"/>
            <w:shd w:val="clear" w:color="auto" w:fill="D9D9D9"/>
          </w:tcPr>
          <w:p w14:paraId="333E1F7E" w14:textId="77777777" w:rsidR="00583709" w:rsidRPr="00B62914" w:rsidRDefault="008312FD">
            <w:pPr>
              <w:rPr>
                <w:rFonts w:ascii="Arial" w:eastAsia="Arial Rounded" w:hAnsi="Arial" w:cs="Arial"/>
                <w:b/>
              </w:rPr>
            </w:pPr>
            <w:r w:rsidRPr="00B62914">
              <w:rPr>
                <w:rFonts w:ascii="Arial" w:eastAsia="Arial Rounded" w:hAnsi="Arial" w:cs="Arial"/>
                <w:b/>
              </w:rPr>
              <w:t>Long Term Goals (3-5 years)</w:t>
            </w:r>
          </w:p>
        </w:tc>
      </w:tr>
      <w:tr w:rsidR="00583709" w14:paraId="454E3399" w14:textId="77777777">
        <w:trPr>
          <w:trHeight w:val="808"/>
        </w:trPr>
        <w:tc>
          <w:tcPr>
            <w:tcW w:w="8647" w:type="dxa"/>
          </w:tcPr>
          <w:p w14:paraId="63B50E9D" w14:textId="77777777" w:rsidR="00583709" w:rsidRPr="00B62914" w:rsidRDefault="00583709">
            <w:pPr>
              <w:rPr>
                <w:rFonts w:ascii="Arial" w:hAnsi="Arial" w:cs="Arial"/>
              </w:rPr>
            </w:pPr>
          </w:p>
          <w:p w14:paraId="33FE7EAB" w14:textId="001E0D78" w:rsidR="00583709" w:rsidRPr="00B62914" w:rsidRDefault="00EA60DB">
            <w:pPr>
              <w:rPr>
                <w:rFonts w:ascii="Arial" w:hAnsi="Arial" w:cs="Arial"/>
              </w:rPr>
            </w:pPr>
            <w:r w:rsidRPr="00B62914">
              <w:rPr>
                <w:rFonts w:ascii="Arial" w:hAnsi="Arial" w:cs="Arial"/>
              </w:rPr>
              <w:t>Become an office manager and apply skillset</w:t>
            </w:r>
          </w:p>
        </w:tc>
      </w:tr>
    </w:tbl>
    <w:p w14:paraId="0F389817" w14:textId="77777777" w:rsidR="00D83CB7" w:rsidRDefault="00D83CB7"/>
    <w:p w14:paraId="0E81D76F" w14:textId="12F2AF1D" w:rsidR="004D32FF" w:rsidRPr="00B62914" w:rsidRDefault="00EA60DB" w:rsidP="004D32FF">
      <w:pPr>
        <w:rPr>
          <w:rFonts w:ascii="Arial" w:hAnsi="Arial" w:cs="Arial"/>
          <w:u w:val="single"/>
        </w:rPr>
      </w:pPr>
      <w:r w:rsidRPr="00B62914">
        <w:rPr>
          <w:rFonts w:ascii="Arial" w:hAnsi="Arial" w:cs="Arial"/>
          <w:u w:val="single"/>
        </w:rPr>
        <w:t xml:space="preserve">Georgina Price </w:t>
      </w:r>
    </w:p>
    <w:tbl>
      <w:tblPr>
        <w:tblStyle w:val="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254947">
        <w:trPr>
          <w:trHeight w:val="615"/>
        </w:trPr>
        <w:tc>
          <w:tcPr>
            <w:tcW w:w="2139" w:type="dxa"/>
            <w:shd w:val="clear" w:color="auto" w:fill="D9D9D9"/>
          </w:tcPr>
          <w:p w14:paraId="26326F4E" w14:textId="77777777" w:rsidR="004D32FF" w:rsidRDefault="004D32FF" w:rsidP="00254947">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254947">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254947">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254947">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254947">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254947">
        <w:trPr>
          <w:trHeight w:val="316"/>
        </w:trPr>
        <w:tc>
          <w:tcPr>
            <w:tcW w:w="2139" w:type="dxa"/>
          </w:tcPr>
          <w:p w14:paraId="3E94E961" w14:textId="77096665" w:rsidR="004D32FF" w:rsidRPr="00B62914" w:rsidRDefault="00D83CB7" w:rsidP="00254947">
            <w:pPr>
              <w:rPr>
                <w:rFonts w:ascii="Arial" w:hAnsi="Arial" w:cs="Arial"/>
              </w:rPr>
            </w:pPr>
            <w:r w:rsidRPr="00B62914">
              <w:rPr>
                <w:rFonts w:ascii="Arial" w:hAnsi="Arial" w:cs="Arial"/>
              </w:rPr>
              <w:t>Improve IT skills within 1 year</w:t>
            </w:r>
          </w:p>
          <w:p w14:paraId="71CA0620" w14:textId="77777777" w:rsidR="004D32FF" w:rsidRPr="00B62914" w:rsidRDefault="004D32FF" w:rsidP="00254947">
            <w:pPr>
              <w:rPr>
                <w:rFonts w:ascii="Arial" w:hAnsi="Arial" w:cs="Arial"/>
              </w:rPr>
            </w:pPr>
          </w:p>
          <w:p w14:paraId="6E59FC4C" w14:textId="77777777" w:rsidR="004D32FF" w:rsidRPr="00B62914" w:rsidRDefault="004D32FF" w:rsidP="00254947">
            <w:pPr>
              <w:rPr>
                <w:rFonts w:ascii="Arial" w:hAnsi="Arial" w:cs="Arial"/>
              </w:rPr>
            </w:pPr>
          </w:p>
          <w:p w14:paraId="0D30E76C" w14:textId="77777777" w:rsidR="004D32FF" w:rsidRPr="00B62914" w:rsidRDefault="004D32FF" w:rsidP="00254947">
            <w:pPr>
              <w:rPr>
                <w:rFonts w:ascii="Arial" w:hAnsi="Arial" w:cs="Arial"/>
              </w:rPr>
            </w:pPr>
          </w:p>
        </w:tc>
        <w:tc>
          <w:tcPr>
            <w:tcW w:w="1948" w:type="dxa"/>
          </w:tcPr>
          <w:p w14:paraId="282ADECC" w14:textId="11CDE58F" w:rsidR="004D32FF" w:rsidRPr="00B62914" w:rsidRDefault="00D83CB7" w:rsidP="00254947">
            <w:pPr>
              <w:rPr>
                <w:rFonts w:ascii="Arial" w:hAnsi="Arial" w:cs="Arial"/>
              </w:rPr>
            </w:pPr>
            <w:r w:rsidRPr="00B62914">
              <w:rPr>
                <w:rFonts w:ascii="Arial" w:hAnsi="Arial" w:cs="Arial"/>
              </w:rPr>
              <w:t>Gain knowledge on IT systems</w:t>
            </w:r>
          </w:p>
        </w:tc>
        <w:tc>
          <w:tcPr>
            <w:tcW w:w="2045" w:type="dxa"/>
          </w:tcPr>
          <w:p w14:paraId="0FB1F34E" w14:textId="239A4A6E" w:rsidR="004D32FF" w:rsidRPr="00B62914" w:rsidRDefault="00D83CB7" w:rsidP="00254947">
            <w:pPr>
              <w:rPr>
                <w:rFonts w:ascii="Arial" w:hAnsi="Arial" w:cs="Arial"/>
              </w:rPr>
            </w:pPr>
            <w:r w:rsidRPr="00B62914">
              <w:rPr>
                <w:rFonts w:ascii="Arial" w:hAnsi="Arial" w:cs="Arial"/>
              </w:rPr>
              <w:t xml:space="preserve">ICT department support. Source training </w:t>
            </w:r>
          </w:p>
        </w:tc>
        <w:tc>
          <w:tcPr>
            <w:tcW w:w="2045" w:type="dxa"/>
          </w:tcPr>
          <w:p w14:paraId="38CFBDD8" w14:textId="26A26781" w:rsidR="004D32FF" w:rsidRPr="00B62914" w:rsidRDefault="00D83CB7" w:rsidP="00254947">
            <w:pPr>
              <w:rPr>
                <w:rFonts w:ascii="Arial" w:hAnsi="Arial" w:cs="Arial"/>
              </w:rPr>
            </w:pPr>
            <w:r w:rsidRPr="00B62914">
              <w:rPr>
                <w:rFonts w:ascii="Arial" w:hAnsi="Arial" w:cs="Arial"/>
              </w:rPr>
              <w:t>No longer require colleagues support for IT concerns daily</w:t>
            </w:r>
          </w:p>
        </w:tc>
        <w:tc>
          <w:tcPr>
            <w:tcW w:w="1340" w:type="dxa"/>
          </w:tcPr>
          <w:p w14:paraId="14B2DE63" w14:textId="56126BEF" w:rsidR="004D32FF" w:rsidRPr="00B62914" w:rsidRDefault="00D83CB7" w:rsidP="00254947">
            <w:pPr>
              <w:rPr>
                <w:rFonts w:ascii="Arial" w:hAnsi="Arial" w:cs="Arial"/>
              </w:rPr>
            </w:pPr>
            <w:r w:rsidRPr="00B62914">
              <w:rPr>
                <w:rFonts w:ascii="Arial" w:hAnsi="Arial" w:cs="Arial"/>
              </w:rPr>
              <w:t>Nov 2024</w:t>
            </w:r>
          </w:p>
        </w:tc>
      </w:tr>
      <w:tr w:rsidR="004D32FF" w14:paraId="6A033524" w14:textId="77777777" w:rsidTr="00254947">
        <w:trPr>
          <w:trHeight w:val="316"/>
        </w:trPr>
        <w:tc>
          <w:tcPr>
            <w:tcW w:w="2139" w:type="dxa"/>
          </w:tcPr>
          <w:p w14:paraId="530541B2" w14:textId="429A9280" w:rsidR="004D32FF" w:rsidRPr="00B62914" w:rsidRDefault="00D83CB7" w:rsidP="00254947">
            <w:pPr>
              <w:rPr>
                <w:rFonts w:ascii="Arial" w:hAnsi="Arial" w:cs="Arial"/>
              </w:rPr>
            </w:pPr>
            <w:r w:rsidRPr="00B62914">
              <w:rPr>
                <w:rFonts w:ascii="Arial" w:hAnsi="Arial" w:cs="Arial"/>
              </w:rPr>
              <w:t xml:space="preserve">Successfully monitor social media platforms within 18 months </w:t>
            </w:r>
          </w:p>
          <w:p w14:paraId="0BB63590" w14:textId="77777777" w:rsidR="004D32FF" w:rsidRPr="00B62914" w:rsidRDefault="004D32FF" w:rsidP="00254947">
            <w:pPr>
              <w:rPr>
                <w:rFonts w:ascii="Arial" w:hAnsi="Arial" w:cs="Arial"/>
              </w:rPr>
            </w:pPr>
          </w:p>
          <w:p w14:paraId="68319E5E" w14:textId="77777777" w:rsidR="004D32FF" w:rsidRPr="00B62914" w:rsidRDefault="004D32FF" w:rsidP="00254947">
            <w:pPr>
              <w:rPr>
                <w:rFonts w:ascii="Arial" w:hAnsi="Arial" w:cs="Arial"/>
              </w:rPr>
            </w:pPr>
          </w:p>
        </w:tc>
        <w:tc>
          <w:tcPr>
            <w:tcW w:w="1948" w:type="dxa"/>
          </w:tcPr>
          <w:p w14:paraId="529559CF" w14:textId="7A4F1C70" w:rsidR="004D32FF" w:rsidRPr="00B62914" w:rsidRDefault="00D83CB7" w:rsidP="00254947">
            <w:pPr>
              <w:rPr>
                <w:rFonts w:ascii="Arial" w:hAnsi="Arial" w:cs="Arial"/>
              </w:rPr>
            </w:pPr>
            <w:r w:rsidRPr="00B62914">
              <w:rPr>
                <w:rFonts w:ascii="Arial" w:hAnsi="Arial" w:cs="Arial"/>
              </w:rPr>
              <w:t xml:space="preserve">Gain basic IT skills </w:t>
            </w:r>
          </w:p>
        </w:tc>
        <w:tc>
          <w:tcPr>
            <w:tcW w:w="2045" w:type="dxa"/>
          </w:tcPr>
          <w:p w14:paraId="46A335FC" w14:textId="27EC405F" w:rsidR="004D32FF" w:rsidRPr="00B62914" w:rsidRDefault="00D83CB7" w:rsidP="00254947">
            <w:pPr>
              <w:rPr>
                <w:rFonts w:ascii="Arial" w:hAnsi="Arial" w:cs="Arial"/>
              </w:rPr>
            </w:pPr>
            <w:r w:rsidRPr="00B62914">
              <w:rPr>
                <w:rFonts w:ascii="Arial" w:hAnsi="Arial" w:cs="Arial"/>
              </w:rPr>
              <w:t xml:space="preserve">ICT training, social media training </w:t>
            </w:r>
          </w:p>
        </w:tc>
        <w:tc>
          <w:tcPr>
            <w:tcW w:w="2045" w:type="dxa"/>
          </w:tcPr>
          <w:p w14:paraId="7E5AF1F0" w14:textId="24DEEE34" w:rsidR="004D32FF" w:rsidRPr="00B62914" w:rsidRDefault="00D83CB7" w:rsidP="00254947">
            <w:pPr>
              <w:rPr>
                <w:rFonts w:ascii="Arial" w:hAnsi="Arial" w:cs="Arial"/>
              </w:rPr>
            </w:pPr>
            <w:r w:rsidRPr="00B62914">
              <w:rPr>
                <w:rFonts w:ascii="Arial" w:hAnsi="Arial" w:cs="Arial"/>
              </w:rPr>
              <w:t>Extract constituents data from social media platforms successfully</w:t>
            </w:r>
          </w:p>
        </w:tc>
        <w:tc>
          <w:tcPr>
            <w:tcW w:w="1340" w:type="dxa"/>
          </w:tcPr>
          <w:p w14:paraId="02008BE3" w14:textId="24511154" w:rsidR="004D32FF" w:rsidRPr="00B62914" w:rsidRDefault="00D83CB7" w:rsidP="00254947">
            <w:pPr>
              <w:rPr>
                <w:rFonts w:ascii="Arial" w:hAnsi="Arial" w:cs="Arial"/>
              </w:rPr>
            </w:pPr>
            <w:r w:rsidRPr="00B62914">
              <w:rPr>
                <w:rFonts w:ascii="Arial" w:hAnsi="Arial" w:cs="Arial"/>
              </w:rPr>
              <w:t>May 2025</w:t>
            </w:r>
          </w:p>
        </w:tc>
      </w:tr>
    </w:tbl>
    <w:p w14:paraId="181A9055" w14:textId="77777777" w:rsidR="004D32FF" w:rsidRDefault="004D32FF" w:rsidP="004D32FF"/>
    <w:p w14:paraId="4511CA68" w14:textId="77777777" w:rsidR="00D83CB7" w:rsidRDefault="00D83CB7" w:rsidP="004D32FF"/>
    <w:p w14:paraId="1FDB1099" w14:textId="77777777" w:rsidR="00B62914" w:rsidRDefault="00B62914"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lastRenderedPageBreak/>
        <w:t>Personal Objectives</w:t>
      </w:r>
    </w:p>
    <w:p w14:paraId="060BEC09" w14:textId="77777777" w:rsidR="004D32FF" w:rsidRDefault="004D32FF" w:rsidP="004D32FF"/>
    <w:tbl>
      <w:tblPr>
        <w:tblStyle w:val="1"/>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254947">
        <w:trPr>
          <w:trHeight w:val="273"/>
        </w:trPr>
        <w:tc>
          <w:tcPr>
            <w:tcW w:w="8647" w:type="dxa"/>
            <w:shd w:val="clear" w:color="auto" w:fill="D9D9D9"/>
          </w:tcPr>
          <w:p w14:paraId="126AB69E" w14:textId="77777777" w:rsidR="004D32FF" w:rsidRDefault="004D32FF" w:rsidP="00254947">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254947">
        <w:trPr>
          <w:trHeight w:val="964"/>
        </w:trPr>
        <w:tc>
          <w:tcPr>
            <w:tcW w:w="8647" w:type="dxa"/>
          </w:tcPr>
          <w:p w14:paraId="64D2144C" w14:textId="0C151496" w:rsidR="004D32FF" w:rsidRPr="00B62914" w:rsidRDefault="00D83CB7" w:rsidP="00254947">
            <w:pPr>
              <w:rPr>
                <w:rFonts w:ascii="Arial" w:hAnsi="Arial" w:cs="Arial"/>
              </w:rPr>
            </w:pPr>
            <w:r w:rsidRPr="00B62914">
              <w:rPr>
                <w:rFonts w:ascii="Arial" w:hAnsi="Arial" w:cs="Arial"/>
              </w:rPr>
              <w:t>Gain basic IT skills required for her role</w:t>
            </w:r>
          </w:p>
          <w:p w14:paraId="6A618E42" w14:textId="77777777" w:rsidR="004D32FF" w:rsidRPr="00B62914" w:rsidRDefault="004D32FF" w:rsidP="00254947">
            <w:pPr>
              <w:rPr>
                <w:rFonts w:ascii="Arial" w:hAnsi="Arial" w:cs="Arial"/>
              </w:rPr>
            </w:pPr>
          </w:p>
        </w:tc>
      </w:tr>
      <w:tr w:rsidR="004D32FF" w14:paraId="60F92D85" w14:textId="77777777" w:rsidTr="00254947">
        <w:trPr>
          <w:trHeight w:val="273"/>
        </w:trPr>
        <w:tc>
          <w:tcPr>
            <w:tcW w:w="8647" w:type="dxa"/>
            <w:shd w:val="clear" w:color="auto" w:fill="D9D9D9"/>
          </w:tcPr>
          <w:p w14:paraId="55CAD278" w14:textId="77777777" w:rsidR="004D32FF" w:rsidRPr="00B62914" w:rsidRDefault="004D32FF" w:rsidP="00254947">
            <w:pPr>
              <w:rPr>
                <w:rFonts w:ascii="Arial" w:eastAsia="Arial Rounded" w:hAnsi="Arial" w:cs="Arial"/>
                <w:b/>
              </w:rPr>
            </w:pPr>
            <w:r w:rsidRPr="00B62914">
              <w:rPr>
                <w:rFonts w:ascii="Arial" w:eastAsia="Arial Rounded" w:hAnsi="Arial" w:cs="Arial"/>
                <w:b/>
              </w:rPr>
              <w:t>Medium Term Goals (2-3 years)</w:t>
            </w:r>
          </w:p>
        </w:tc>
      </w:tr>
      <w:tr w:rsidR="004D32FF" w14:paraId="72DACAB0" w14:textId="77777777" w:rsidTr="00254947">
        <w:trPr>
          <w:trHeight w:val="841"/>
        </w:trPr>
        <w:tc>
          <w:tcPr>
            <w:tcW w:w="8647" w:type="dxa"/>
          </w:tcPr>
          <w:p w14:paraId="52541EAF" w14:textId="613A7523" w:rsidR="004D32FF" w:rsidRPr="00B62914" w:rsidRDefault="00D83CB7" w:rsidP="00254947">
            <w:pPr>
              <w:rPr>
                <w:rFonts w:ascii="Arial" w:hAnsi="Arial" w:cs="Arial"/>
              </w:rPr>
            </w:pPr>
            <w:r w:rsidRPr="00B62914">
              <w:rPr>
                <w:rFonts w:ascii="Arial" w:hAnsi="Arial" w:cs="Arial"/>
              </w:rPr>
              <w:t xml:space="preserve">Delegate tasks when required </w:t>
            </w:r>
          </w:p>
          <w:p w14:paraId="0029F17A" w14:textId="77777777" w:rsidR="004D32FF" w:rsidRPr="00B62914" w:rsidRDefault="004D32FF" w:rsidP="00254947">
            <w:pPr>
              <w:rPr>
                <w:rFonts w:ascii="Arial" w:hAnsi="Arial" w:cs="Arial"/>
              </w:rPr>
            </w:pPr>
          </w:p>
          <w:p w14:paraId="642176E3" w14:textId="77777777" w:rsidR="004D32FF" w:rsidRPr="00B62914" w:rsidRDefault="004D32FF" w:rsidP="00254947">
            <w:pPr>
              <w:rPr>
                <w:rFonts w:ascii="Arial" w:hAnsi="Arial" w:cs="Arial"/>
              </w:rPr>
            </w:pPr>
          </w:p>
        </w:tc>
      </w:tr>
      <w:tr w:rsidR="004D32FF" w14:paraId="3BC14E71" w14:textId="77777777" w:rsidTr="00254947">
        <w:trPr>
          <w:trHeight w:val="273"/>
        </w:trPr>
        <w:tc>
          <w:tcPr>
            <w:tcW w:w="8647" w:type="dxa"/>
            <w:shd w:val="clear" w:color="auto" w:fill="D9D9D9"/>
          </w:tcPr>
          <w:p w14:paraId="4E9EC390" w14:textId="77777777" w:rsidR="004D32FF" w:rsidRPr="00B62914" w:rsidRDefault="004D32FF" w:rsidP="00254947">
            <w:pPr>
              <w:rPr>
                <w:rFonts w:ascii="Arial" w:eastAsia="Arial Rounded" w:hAnsi="Arial" w:cs="Arial"/>
                <w:b/>
              </w:rPr>
            </w:pPr>
            <w:r w:rsidRPr="00B62914">
              <w:rPr>
                <w:rFonts w:ascii="Arial" w:eastAsia="Arial Rounded" w:hAnsi="Arial" w:cs="Arial"/>
                <w:b/>
              </w:rPr>
              <w:t>Long Term Goals (3-5 years)</w:t>
            </w:r>
          </w:p>
        </w:tc>
      </w:tr>
      <w:tr w:rsidR="004D32FF" w14:paraId="6B15E681" w14:textId="77777777" w:rsidTr="00254947">
        <w:trPr>
          <w:trHeight w:val="808"/>
        </w:trPr>
        <w:tc>
          <w:tcPr>
            <w:tcW w:w="8647" w:type="dxa"/>
          </w:tcPr>
          <w:p w14:paraId="01EB2ACF" w14:textId="0560D142" w:rsidR="004D32FF" w:rsidRPr="00B62914" w:rsidRDefault="00D83CB7" w:rsidP="00254947">
            <w:pPr>
              <w:rPr>
                <w:rFonts w:ascii="Arial" w:hAnsi="Arial" w:cs="Arial"/>
              </w:rPr>
            </w:pPr>
            <w:r w:rsidRPr="00B62914">
              <w:rPr>
                <w:rFonts w:ascii="Arial" w:hAnsi="Arial" w:cs="Arial"/>
              </w:rPr>
              <w:t>Seek promotion within current workplace</w:t>
            </w:r>
          </w:p>
          <w:p w14:paraId="35D5EDF0" w14:textId="77777777" w:rsidR="004D32FF" w:rsidRPr="00B62914" w:rsidRDefault="004D32FF" w:rsidP="00254947">
            <w:pPr>
              <w:rPr>
                <w:rFonts w:ascii="Arial" w:hAnsi="Arial" w:cs="Arial"/>
              </w:rPr>
            </w:pPr>
          </w:p>
        </w:tc>
      </w:tr>
    </w:tbl>
    <w:p w14:paraId="4238DD4C" w14:textId="77777777" w:rsidR="004D32FF" w:rsidRDefault="004D32FF" w:rsidP="004D32FF"/>
    <w:p w14:paraId="723EF9F2" w14:textId="77777777" w:rsidR="00583709" w:rsidRDefault="008312FD">
      <w:pPr>
        <w:pStyle w:val="Heading2"/>
      </w:pPr>
      <w:bookmarkStart w:id="20" w:name="_32hioqz" w:colFirst="0" w:colLast="0"/>
      <w:bookmarkStart w:id="21" w:name="_Toc152333795"/>
      <w:bookmarkEnd w:id="20"/>
      <w:r>
        <w:t>2.4 Method used to monitor the development of self &amp; another.</w:t>
      </w:r>
      <w:bookmarkEnd w:id="21"/>
    </w:p>
    <w:p w14:paraId="3301EA5A" w14:textId="79B71A65" w:rsidR="009532F9" w:rsidRDefault="00D83CB7">
      <w:pPr>
        <w:rPr>
          <w:rFonts w:ascii="Arial" w:hAnsi="Arial" w:cs="Arial"/>
        </w:rPr>
      </w:pPr>
      <w:r w:rsidRPr="009532F9">
        <w:rPr>
          <w:rFonts w:ascii="Arial" w:hAnsi="Arial" w:cs="Arial"/>
        </w:rPr>
        <w:t xml:space="preserve">I will use our yearly </w:t>
      </w:r>
      <w:r w:rsidR="009532F9" w:rsidRPr="009532F9">
        <w:rPr>
          <w:rFonts w:ascii="Arial" w:hAnsi="Arial" w:cs="Arial"/>
        </w:rPr>
        <w:t>appraisals</w:t>
      </w:r>
      <w:r w:rsidRPr="009532F9">
        <w:rPr>
          <w:rFonts w:ascii="Arial" w:hAnsi="Arial" w:cs="Arial"/>
        </w:rPr>
        <w:t xml:space="preserve"> to monitor my </w:t>
      </w:r>
      <w:proofErr w:type="spellStart"/>
      <w:r w:rsidRPr="009532F9">
        <w:rPr>
          <w:rFonts w:ascii="Arial" w:hAnsi="Arial" w:cs="Arial"/>
        </w:rPr>
        <w:t>on going</w:t>
      </w:r>
      <w:proofErr w:type="spellEnd"/>
      <w:r w:rsidRPr="009532F9">
        <w:rPr>
          <w:rFonts w:ascii="Arial" w:hAnsi="Arial" w:cs="Arial"/>
        </w:rPr>
        <w:t xml:space="preserve"> development. Appraisals are completed by the Senedd Member </w:t>
      </w:r>
      <w:r w:rsidR="000F07D6" w:rsidRPr="009532F9">
        <w:rPr>
          <w:rFonts w:ascii="Arial" w:hAnsi="Arial" w:cs="Arial"/>
        </w:rPr>
        <w:t xml:space="preserve">each October and it’s a platform for me to raise any concerns and discuss </w:t>
      </w:r>
      <w:r w:rsidR="009532F9" w:rsidRPr="009532F9">
        <w:rPr>
          <w:rFonts w:ascii="Arial" w:hAnsi="Arial" w:cs="Arial"/>
        </w:rPr>
        <w:t xml:space="preserve">performance. This appraisals happen yearly so anything of a pressing nature I will not hold until an appraisal I will discuss with my </w:t>
      </w:r>
      <w:r w:rsidR="009532F9">
        <w:rPr>
          <w:rFonts w:ascii="Arial" w:hAnsi="Arial" w:cs="Arial"/>
        </w:rPr>
        <w:t xml:space="preserve">supervisor at our weekly catch-ups. These tend to take place on a Friday morning and we discuss matters arising from that week and the one ahead. </w:t>
      </w:r>
    </w:p>
    <w:p w14:paraId="15808CB6" w14:textId="0D977DE5" w:rsidR="00B62914" w:rsidRDefault="00B62914">
      <w:pPr>
        <w:rPr>
          <w:rFonts w:ascii="Arial" w:hAnsi="Arial" w:cs="Arial"/>
        </w:rPr>
      </w:pPr>
      <w:r>
        <w:rPr>
          <w:rFonts w:ascii="Arial" w:hAnsi="Arial" w:cs="Arial"/>
        </w:rPr>
        <w:t xml:space="preserve">We use targeted marketing to ensure we reach our audience on social media, this is part of my role, we use this data to monitor our approach and reach, which in turn supports my performance. </w:t>
      </w:r>
    </w:p>
    <w:p w14:paraId="47EA159C" w14:textId="77777777" w:rsidR="009532F9" w:rsidRPr="009532F9" w:rsidRDefault="009532F9">
      <w:pPr>
        <w:rPr>
          <w:rFonts w:ascii="Arial" w:hAnsi="Arial" w:cs="Arial"/>
        </w:rPr>
      </w:pPr>
    </w:p>
    <w:p w14:paraId="43139421" w14:textId="71720600" w:rsidR="00583709" w:rsidRPr="00B62914" w:rsidRDefault="00B62914">
      <w:pPr>
        <w:rPr>
          <w:rFonts w:ascii="Arial" w:hAnsi="Arial" w:cs="Arial"/>
        </w:rPr>
      </w:pPr>
      <w:r w:rsidRPr="00B62914">
        <w:rPr>
          <w:rFonts w:ascii="Arial" w:hAnsi="Arial" w:cs="Arial"/>
        </w:rPr>
        <w:t xml:space="preserve">Georgina also has annual appraisals but does not currently have weekly catch-up’s, this is something she will request. We are also considering creating a constituent feedback form where we will obtain data from the constituent as use this data to monitor our services. </w:t>
      </w:r>
    </w:p>
    <w:p w14:paraId="6126979E" w14:textId="77777777" w:rsidR="00583709" w:rsidRDefault="00583709"/>
    <w:p w14:paraId="1B037056" w14:textId="77777777" w:rsidR="00583709" w:rsidRDefault="00583709">
      <w:bookmarkStart w:id="22" w:name="_1hmsyys" w:colFirst="0" w:colLast="0"/>
      <w:bookmarkEnd w:id="22"/>
    </w:p>
    <w:p w14:paraId="741DB34E" w14:textId="77777777" w:rsidR="00B62914" w:rsidRDefault="00B62914"/>
    <w:p w14:paraId="408453F8" w14:textId="77777777" w:rsidR="00B62914" w:rsidRDefault="00B62914"/>
    <w:p w14:paraId="2F0843DA" w14:textId="77777777" w:rsidR="00B62914" w:rsidRDefault="00B62914"/>
    <w:p w14:paraId="3D215B48" w14:textId="77777777" w:rsidR="00B62914" w:rsidRDefault="00B62914"/>
    <w:p w14:paraId="4D77A56A" w14:textId="77777777" w:rsidR="00583709" w:rsidRDefault="00583709"/>
    <w:p w14:paraId="0211B4FF" w14:textId="77777777" w:rsidR="00583709" w:rsidRDefault="008312FD">
      <w:pPr>
        <w:pStyle w:val="Heading1"/>
      </w:pPr>
      <w:bookmarkStart w:id="23" w:name="_Toc152333796"/>
      <w:r>
        <w:lastRenderedPageBreak/>
        <w:t>References</w:t>
      </w:r>
      <w:bookmarkEnd w:id="23"/>
    </w:p>
    <w:p w14:paraId="7470FEAE" w14:textId="77777777" w:rsidR="00942245" w:rsidRDefault="00942245" w:rsidP="00942245"/>
    <w:p w14:paraId="1BAC53E1" w14:textId="3606CEB1" w:rsidR="00942245" w:rsidRPr="00942245" w:rsidRDefault="00942245" w:rsidP="00942245">
      <w:pPr>
        <w:rPr>
          <w:rFonts w:ascii="Arial" w:hAnsi="Arial" w:cs="Arial"/>
          <w:color w:val="222222"/>
          <w:shd w:val="clear" w:color="auto" w:fill="FFFFFF"/>
        </w:rPr>
      </w:pPr>
      <w:r w:rsidRPr="00942245">
        <w:rPr>
          <w:rFonts w:ascii="Arial" w:hAnsi="Arial" w:cs="Arial"/>
          <w:color w:val="222222"/>
          <w:shd w:val="clear" w:color="auto" w:fill="FFFFFF"/>
        </w:rPr>
        <w:t xml:space="preserve">Day, T., &amp; </w:t>
      </w:r>
      <w:proofErr w:type="spellStart"/>
      <w:r w:rsidRPr="00942245">
        <w:rPr>
          <w:rFonts w:ascii="Arial" w:hAnsi="Arial" w:cs="Arial"/>
          <w:color w:val="222222"/>
          <w:shd w:val="clear" w:color="auto" w:fill="FFFFFF"/>
        </w:rPr>
        <w:t>Tosey</w:t>
      </w:r>
      <w:proofErr w:type="spellEnd"/>
      <w:r w:rsidRPr="00942245">
        <w:rPr>
          <w:rFonts w:ascii="Arial" w:hAnsi="Arial" w:cs="Arial"/>
          <w:color w:val="222222"/>
          <w:shd w:val="clear" w:color="auto" w:fill="FFFFFF"/>
        </w:rPr>
        <w:t>, P. (2011). Beyond SMART? A new framework for goal setting. </w:t>
      </w:r>
      <w:r w:rsidRPr="00942245">
        <w:rPr>
          <w:rFonts w:ascii="Arial" w:hAnsi="Arial" w:cs="Arial"/>
          <w:i/>
          <w:iCs/>
          <w:color w:val="222222"/>
          <w:shd w:val="clear" w:color="auto" w:fill="FFFFFF"/>
        </w:rPr>
        <w:t>Curriculum Journal</w:t>
      </w:r>
      <w:r w:rsidRPr="00942245">
        <w:rPr>
          <w:rFonts w:ascii="Arial" w:hAnsi="Arial" w:cs="Arial"/>
          <w:color w:val="222222"/>
          <w:shd w:val="clear" w:color="auto" w:fill="FFFFFF"/>
        </w:rPr>
        <w:t>, </w:t>
      </w:r>
      <w:r w:rsidRPr="00942245">
        <w:rPr>
          <w:rFonts w:ascii="Arial" w:hAnsi="Arial" w:cs="Arial"/>
          <w:i/>
          <w:iCs/>
          <w:color w:val="222222"/>
          <w:shd w:val="clear" w:color="auto" w:fill="FFFFFF"/>
        </w:rPr>
        <w:t>22</w:t>
      </w:r>
      <w:r w:rsidRPr="00942245">
        <w:rPr>
          <w:rFonts w:ascii="Arial" w:hAnsi="Arial" w:cs="Arial"/>
          <w:color w:val="222222"/>
          <w:shd w:val="clear" w:color="auto" w:fill="FFFFFF"/>
        </w:rPr>
        <w:t>(4), 515-534.</w:t>
      </w:r>
    </w:p>
    <w:p w14:paraId="7427B395" w14:textId="77777777" w:rsidR="00942245" w:rsidRPr="00942245" w:rsidRDefault="00942245" w:rsidP="00942245"/>
    <w:p w14:paraId="1EFD6D09" w14:textId="77777777" w:rsidR="00942245" w:rsidRDefault="00942245" w:rsidP="00942245">
      <w:pPr>
        <w:rPr>
          <w:rFonts w:ascii="Arial" w:hAnsi="Arial" w:cs="Arial"/>
          <w:color w:val="222222"/>
          <w:shd w:val="clear" w:color="auto" w:fill="FFFFFF"/>
        </w:rPr>
      </w:pPr>
      <w:r w:rsidRPr="00942245">
        <w:rPr>
          <w:rFonts w:ascii="Arial" w:hAnsi="Arial" w:cs="Arial"/>
          <w:color w:val="222222"/>
          <w:shd w:val="clear" w:color="auto" w:fill="FFFFFF"/>
        </w:rPr>
        <w:t>Fleming, N. D. (2001). </w:t>
      </w:r>
      <w:r w:rsidRPr="00942245">
        <w:rPr>
          <w:rFonts w:ascii="Arial" w:hAnsi="Arial" w:cs="Arial"/>
          <w:i/>
          <w:iCs/>
          <w:color w:val="222222"/>
          <w:shd w:val="clear" w:color="auto" w:fill="FFFFFF"/>
        </w:rPr>
        <w:t>Teaching and learning styles: VARK strategies</w:t>
      </w:r>
      <w:r w:rsidRPr="00942245">
        <w:rPr>
          <w:rFonts w:ascii="Arial" w:hAnsi="Arial" w:cs="Arial"/>
          <w:color w:val="222222"/>
          <w:shd w:val="clear" w:color="auto" w:fill="FFFFFF"/>
        </w:rPr>
        <w:t>. Neil Fleming.</w:t>
      </w:r>
    </w:p>
    <w:p w14:paraId="61471A4A" w14:textId="77777777" w:rsidR="00942245" w:rsidRPr="00942245" w:rsidRDefault="00942245" w:rsidP="00942245">
      <w:pPr>
        <w:rPr>
          <w:rFonts w:ascii="Arial" w:hAnsi="Arial" w:cs="Arial"/>
          <w:color w:val="222222"/>
          <w:shd w:val="clear" w:color="auto" w:fill="FFFFFF"/>
        </w:rPr>
      </w:pPr>
    </w:p>
    <w:p w14:paraId="46D3559E" w14:textId="30D77C66" w:rsidR="00942245" w:rsidRPr="00942245" w:rsidRDefault="00942245" w:rsidP="00942245">
      <w:pPr>
        <w:rPr>
          <w:rFonts w:ascii="Arial" w:hAnsi="Arial" w:cs="Arial"/>
          <w:color w:val="222222"/>
          <w:shd w:val="clear" w:color="auto" w:fill="FFFFFF"/>
        </w:rPr>
      </w:pPr>
      <w:proofErr w:type="spellStart"/>
      <w:r w:rsidRPr="00942245">
        <w:rPr>
          <w:rFonts w:ascii="Arial" w:hAnsi="Arial" w:cs="Arial"/>
          <w:color w:val="222222"/>
          <w:shd w:val="clear" w:color="auto" w:fill="FFFFFF"/>
        </w:rPr>
        <w:t>Guskey</w:t>
      </w:r>
      <w:proofErr w:type="spellEnd"/>
      <w:r w:rsidRPr="00942245">
        <w:rPr>
          <w:rFonts w:ascii="Arial" w:hAnsi="Arial" w:cs="Arial"/>
          <w:color w:val="222222"/>
          <w:shd w:val="clear" w:color="auto" w:fill="FFFFFF"/>
        </w:rPr>
        <w:t>, T. R. (2000). </w:t>
      </w:r>
      <w:r w:rsidRPr="00942245">
        <w:rPr>
          <w:rFonts w:ascii="Arial" w:hAnsi="Arial" w:cs="Arial"/>
          <w:i/>
          <w:iCs/>
          <w:color w:val="222222"/>
          <w:shd w:val="clear" w:color="auto" w:fill="FFFFFF"/>
        </w:rPr>
        <w:t>Evaluating professional development</w:t>
      </w:r>
      <w:r w:rsidRPr="00942245">
        <w:rPr>
          <w:rFonts w:ascii="Arial" w:hAnsi="Arial" w:cs="Arial"/>
          <w:color w:val="222222"/>
          <w:shd w:val="clear" w:color="auto" w:fill="FFFFFF"/>
        </w:rPr>
        <w:t>. Corwin press.</w:t>
      </w:r>
    </w:p>
    <w:p w14:paraId="76BC2DF5" w14:textId="77777777" w:rsidR="00942245" w:rsidRPr="00942245" w:rsidRDefault="00942245" w:rsidP="00942245">
      <w:pPr>
        <w:rPr>
          <w:rFonts w:ascii="Arial" w:hAnsi="Arial" w:cs="Arial"/>
          <w:color w:val="222222"/>
          <w:shd w:val="clear" w:color="auto" w:fill="FFFFFF"/>
        </w:rPr>
      </w:pPr>
    </w:p>
    <w:p w14:paraId="7C594AD0" w14:textId="1F7462CA" w:rsidR="00583709" w:rsidRDefault="00942245">
      <w:r w:rsidRPr="00942245">
        <w:rPr>
          <w:rFonts w:ascii="Arial" w:hAnsi="Arial" w:cs="Arial"/>
          <w:color w:val="222222"/>
          <w:shd w:val="clear" w:color="auto" w:fill="FFFFFF"/>
        </w:rPr>
        <w:t>Hawk, T. F., &amp; Shah, A. J. (2007). Using learning style instruments to enhance student learning. </w:t>
      </w:r>
      <w:r w:rsidRPr="00942245">
        <w:rPr>
          <w:rFonts w:ascii="Arial" w:hAnsi="Arial" w:cs="Arial"/>
          <w:i/>
          <w:iCs/>
          <w:color w:val="222222"/>
          <w:shd w:val="clear" w:color="auto" w:fill="FFFFFF"/>
        </w:rPr>
        <w:t>Decision Sciences Journal of Innovative Education</w:t>
      </w:r>
      <w:r w:rsidRPr="00942245">
        <w:rPr>
          <w:rFonts w:ascii="Arial" w:hAnsi="Arial" w:cs="Arial"/>
          <w:color w:val="222222"/>
          <w:shd w:val="clear" w:color="auto" w:fill="FFFFFF"/>
        </w:rPr>
        <w:t>, </w:t>
      </w:r>
      <w:r w:rsidRPr="00942245">
        <w:rPr>
          <w:rFonts w:ascii="Arial" w:hAnsi="Arial" w:cs="Arial"/>
          <w:i/>
          <w:iCs/>
          <w:color w:val="222222"/>
          <w:shd w:val="clear" w:color="auto" w:fill="FFFFFF"/>
        </w:rPr>
        <w:t>5</w:t>
      </w:r>
      <w:r w:rsidRPr="00942245">
        <w:rPr>
          <w:rFonts w:ascii="Arial" w:hAnsi="Arial" w:cs="Arial"/>
          <w:color w:val="222222"/>
          <w:shd w:val="clear" w:color="auto" w:fill="FFFFFF"/>
        </w:rPr>
        <w:t>(1), 1-19</w:t>
      </w:r>
    </w:p>
    <w:p w14:paraId="4B272E88" w14:textId="4E3F187C" w:rsidR="00583709" w:rsidRPr="00942245" w:rsidRDefault="00E56333">
      <w:pPr>
        <w:rPr>
          <w:rFonts w:ascii="Arial" w:hAnsi="Arial" w:cs="Arial"/>
          <w:color w:val="222222"/>
          <w:shd w:val="clear" w:color="auto" w:fill="FFFFFF"/>
        </w:rPr>
      </w:pPr>
      <w:r w:rsidRPr="00942245">
        <w:rPr>
          <w:rFonts w:ascii="Arial" w:hAnsi="Arial" w:cs="Arial"/>
          <w:color w:val="222222"/>
          <w:shd w:val="clear" w:color="auto" w:fill="FFFFFF"/>
        </w:rPr>
        <w:t>.</w:t>
      </w:r>
    </w:p>
    <w:p w14:paraId="1AD5C8BC" w14:textId="4EFEA1B2" w:rsidR="00E56333" w:rsidRDefault="00942245">
      <w:pPr>
        <w:rPr>
          <w:rFonts w:ascii="Arial" w:hAnsi="Arial" w:cs="Arial"/>
          <w:color w:val="222222"/>
          <w:shd w:val="clear" w:color="auto" w:fill="FFFFFF"/>
        </w:rPr>
      </w:pPr>
      <w:r w:rsidRPr="00942245">
        <w:rPr>
          <w:rFonts w:ascii="Arial" w:hAnsi="Arial" w:cs="Arial"/>
          <w:color w:val="222222"/>
          <w:shd w:val="clear" w:color="auto" w:fill="FFFFFF"/>
        </w:rPr>
        <w:t>Honey, P., &amp; Mumford, A. (1986). </w:t>
      </w:r>
      <w:r w:rsidRPr="00942245">
        <w:rPr>
          <w:rFonts w:ascii="Arial" w:hAnsi="Arial" w:cs="Arial"/>
          <w:i/>
          <w:iCs/>
          <w:color w:val="222222"/>
          <w:shd w:val="clear" w:color="auto" w:fill="FFFFFF"/>
        </w:rPr>
        <w:t>The manual of learning styles</w:t>
      </w:r>
      <w:r w:rsidRPr="00942245">
        <w:rPr>
          <w:rFonts w:ascii="Arial" w:hAnsi="Arial" w:cs="Arial"/>
          <w:color w:val="222222"/>
          <w:shd w:val="clear" w:color="auto" w:fill="FFFFFF"/>
        </w:rPr>
        <w:t>. Peter Honey.</w:t>
      </w:r>
    </w:p>
    <w:p w14:paraId="15274B85" w14:textId="77777777" w:rsidR="00942245" w:rsidRPr="00942245" w:rsidRDefault="00942245">
      <w:pPr>
        <w:rPr>
          <w:rFonts w:ascii="Arial" w:hAnsi="Arial" w:cs="Arial"/>
          <w:color w:val="222222"/>
          <w:shd w:val="clear" w:color="auto" w:fill="FFFFFF"/>
        </w:rPr>
      </w:pPr>
    </w:p>
    <w:p w14:paraId="7399F060" w14:textId="722099E9" w:rsidR="00942245" w:rsidRDefault="00942245" w:rsidP="00942245">
      <w:pPr>
        <w:rPr>
          <w:rFonts w:ascii="Arial" w:hAnsi="Arial" w:cs="Arial"/>
          <w:color w:val="222222"/>
          <w:shd w:val="clear" w:color="auto" w:fill="FFFFFF"/>
        </w:rPr>
      </w:pPr>
      <w:proofErr w:type="spellStart"/>
      <w:r w:rsidRPr="00942245">
        <w:rPr>
          <w:rFonts w:ascii="Arial" w:hAnsi="Arial" w:cs="Arial"/>
          <w:color w:val="222222"/>
          <w:shd w:val="clear" w:color="auto" w:fill="FFFFFF"/>
        </w:rPr>
        <w:t>Lockitt</w:t>
      </w:r>
      <w:proofErr w:type="spellEnd"/>
      <w:r w:rsidRPr="00942245">
        <w:rPr>
          <w:rFonts w:ascii="Arial" w:hAnsi="Arial" w:cs="Arial"/>
          <w:color w:val="222222"/>
          <w:shd w:val="clear" w:color="auto" w:fill="FFFFFF"/>
        </w:rPr>
        <w:t>, B. (1997). </w:t>
      </w:r>
      <w:r w:rsidRPr="00942245">
        <w:rPr>
          <w:rFonts w:ascii="Arial" w:hAnsi="Arial" w:cs="Arial"/>
          <w:i/>
          <w:iCs/>
          <w:color w:val="222222"/>
          <w:shd w:val="clear" w:color="auto" w:fill="FFFFFF"/>
        </w:rPr>
        <w:t>Learning Styles: Into the Future</w:t>
      </w:r>
      <w:r w:rsidRPr="00942245">
        <w:rPr>
          <w:rFonts w:ascii="Arial" w:hAnsi="Arial" w:cs="Arial"/>
          <w:color w:val="222222"/>
          <w:shd w:val="clear" w:color="auto" w:fill="FFFFFF"/>
        </w:rPr>
        <w:t>. Further Education Development Agency, Publications Dept., Mendip Centre, Blagdon, Bristol BS18 6RG, England, United Kingdom (5 British pounds)..</w:t>
      </w:r>
    </w:p>
    <w:p w14:paraId="6CD88E66" w14:textId="77777777" w:rsidR="00942245" w:rsidRDefault="00942245" w:rsidP="00942245">
      <w:pPr>
        <w:rPr>
          <w:rFonts w:ascii="Arial" w:hAnsi="Arial" w:cs="Arial"/>
          <w:color w:val="222222"/>
          <w:shd w:val="clear" w:color="auto" w:fill="FFFFFF"/>
        </w:rPr>
      </w:pPr>
    </w:p>
    <w:p w14:paraId="4886B027" w14:textId="77777777" w:rsidR="00942245" w:rsidRPr="00942245" w:rsidRDefault="00942245" w:rsidP="00942245">
      <w:pPr>
        <w:rPr>
          <w:rFonts w:ascii="Arial" w:hAnsi="Arial" w:cs="Arial"/>
        </w:rPr>
      </w:pPr>
      <w:r w:rsidRPr="00942245">
        <w:rPr>
          <w:rFonts w:ascii="Arial" w:hAnsi="Arial" w:cs="Arial"/>
          <w:color w:val="222222"/>
          <w:shd w:val="clear" w:color="auto" w:fill="FFFFFF"/>
        </w:rPr>
        <w:t>Massoudi, A. H., &amp; Hamdi, S. S. A. (2017). The Consequence of work environment on Employees Productivity. </w:t>
      </w:r>
      <w:r w:rsidRPr="00942245">
        <w:rPr>
          <w:rFonts w:ascii="Arial" w:hAnsi="Arial" w:cs="Arial"/>
          <w:i/>
          <w:iCs/>
          <w:color w:val="222222"/>
          <w:shd w:val="clear" w:color="auto" w:fill="FFFFFF"/>
        </w:rPr>
        <w:t>IOSR Journal of Business and Management</w:t>
      </w:r>
      <w:r w:rsidRPr="00942245">
        <w:rPr>
          <w:rFonts w:ascii="Arial" w:hAnsi="Arial" w:cs="Arial"/>
          <w:color w:val="222222"/>
          <w:shd w:val="clear" w:color="auto" w:fill="FFFFFF"/>
        </w:rPr>
        <w:t>, </w:t>
      </w:r>
      <w:r w:rsidRPr="00942245">
        <w:rPr>
          <w:rFonts w:ascii="Arial" w:hAnsi="Arial" w:cs="Arial"/>
          <w:i/>
          <w:iCs/>
          <w:color w:val="222222"/>
          <w:shd w:val="clear" w:color="auto" w:fill="FFFFFF"/>
        </w:rPr>
        <w:t>19</w:t>
      </w:r>
      <w:r w:rsidRPr="00942245">
        <w:rPr>
          <w:rFonts w:ascii="Arial" w:hAnsi="Arial" w:cs="Arial"/>
          <w:color w:val="222222"/>
          <w:shd w:val="clear" w:color="auto" w:fill="FFFFFF"/>
        </w:rPr>
        <w:t>(01), 35-42.</w:t>
      </w:r>
    </w:p>
    <w:p w14:paraId="70195868" w14:textId="77777777" w:rsidR="00942245" w:rsidRDefault="00942245" w:rsidP="00942245">
      <w:pPr>
        <w:rPr>
          <w:rFonts w:ascii="Arial" w:hAnsi="Arial" w:cs="Arial"/>
          <w:color w:val="222222"/>
          <w:shd w:val="clear" w:color="auto" w:fill="FFFFFF"/>
        </w:rPr>
      </w:pPr>
    </w:p>
    <w:p w14:paraId="7F1496F8" w14:textId="4ADBDF7B" w:rsidR="00942245" w:rsidRDefault="00942245" w:rsidP="00942245">
      <w:pPr>
        <w:rPr>
          <w:rFonts w:ascii="Arial" w:eastAsia="Times New Roman" w:hAnsi="Arial" w:cs="Arial"/>
          <w:color w:val="222222"/>
          <w:lang w:eastAsia="en-GB"/>
        </w:rPr>
      </w:pPr>
      <w:r w:rsidRPr="00942245">
        <w:rPr>
          <w:rFonts w:ascii="Arial" w:eastAsia="Times New Roman" w:hAnsi="Arial" w:cs="Arial"/>
          <w:color w:val="222222"/>
          <w:lang w:eastAsia="en-GB"/>
        </w:rPr>
        <w:t>McKenney, M. J., &amp; Handley, H. A. (2020). Using the DSRM to Develop a Skills Gaps Analysis Model. </w:t>
      </w:r>
      <w:r w:rsidRPr="00942245">
        <w:rPr>
          <w:rFonts w:ascii="Arial" w:eastAsia="Times New Roman" w:hAnsi="Arial" w:cs="Arial"/>
          <w:i/>
          <w:iCs/>
          <w:color w:val="222222"/>
          <w:lang w:eastAsia="en-GB"/>
        </w:rPr>
        <w:t>IEEE Engineering Management Review</w:t>
      </w:r>
      <w:r w:rsidRPr="00942245">
        <w:rPr>
          <w:rFonts w:ascii="Arial" w:eastAsia="Times New Roman" w:hAnsi="Arial" w:cs="Arial"/>
          <w:color w:val="222222"/>
          <w:lang w:eastAsia="en-GB"/>
        </w:rPr>
        <w:t>, </w:t>
      </w:r>
      <w:r w:rsidRPr="00942245">
        <w:rPr>
          <w:rFonts w:ascii="Arial" w:eastAsia="Times New Roman" w:hAnsi="Arial" w:cs="Arial"/>
          <w:i/>
          <w:iCs/>
          <w:color w:val="222222"/>
          <w:lang w:eastAsia="en-GB"/>
        </w:rPr>
        <w:t>48</w:t>
      </w:r>
      <w:r w:rsidRPr="00942245">
        <w:rPr>
          <w:rFonts w:ascii="Arial" w:eastAsia="Times New Roman" w:hAnsi="Arial" w:cs="Arial"/>
          <w:color w:val="222222"/>
          <w:lang w:eastAsia="en-GB"/>
        </w:rPr>
        <w:t>(4), 102-119.</w:t>
      </w:r>
    </w:p>
    <w:p w14:paraId="78223C61" w14:textId="77777777" w:rsidR="00942245" w:rsidRDefault="00942245" w:rsidP="00942245">
      <w:pPr>
        <w:rPr>
          <w:rFonts w:ascii="Arial" w:eastAsia="Times New Roman" w:hAnsi="Arial" w:cs="Arial"/>
          <w:color w:val="222222"/>
          <w:lang w:eastAsia="en-GB"/>
        </w:rPr>
      </w:pPr>
    </w:p>
    <w:p w14:paraId="08985FA3" w14:textId="3A9BCE3E" w:rsidR="00942245" w:rsidRDefault="00942245" w:rsidP="00942245">
      <w:pPr>
        <w:rPr>
          <w:rFonts w:ascii="Arial" w:hAnsi="Arial" w:cs="Arial"/>
          <w:color w:val="222222"/>
          <w:shd w:val="clear" w:color="auto" w:fill="FFFFFF"/>
        </w:rPr>
      </w:pPr>
      <w:r w:rsidRPr="00942245">
        <w:rPr>
          <w:rFonts w:ascii="Arial" w:hAnsi="Arial" w:cs="Arial"/>
          <w:color w:val="222222"/>
          <w:shd w:val="clear" w:color="auto" w:fill="FFFFFF"/>
        </w:rPr>
        <w:t>Reiff, J. C. (1992). Learning Styles. What Research Says to the Teacher Series.</w:t>
      </w:r>
    </w:p>
    <w:p w14:paraId="642F296C" w14:textId="77777777" w:rsidR="00942245" w:rsidRPr="00942245" w:rsidRDefault="00942245" w:rsidP="00942245">
      <w:pPr>
        <w:rPr>
          <w:rFonts w:ascii="Arial" w:hAnsi="Arial" w:cs="Arial"/>
          <w:color w:val="222222"/>
          <w:shd w:val="clear" w:color="auto" w:fill="FFFFFF"/>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9577C0" w:rsidRPr="00942245" w14:paraId="1565CAD5" w14:textId="77777777" w:rsidTr="00942245">
        <w:tc>
          <w:tcPr>
            <w:tcW w:w="0" w:type="auto"/>
            <w:shd w:val="clear" w:color="auto" w:fill="FFFFFF"/>
            <w:vAlign w:val="center"/>
            <w:hideMark/>
          </w:tcPr>
          <w:p w14:paraId="762570D0" w14:textId="300CDCBA" w:rsidR="009577C0" w:rsidRPr="00942245" w:rsidRDefault="00E56333" w:rsidP="009577C0">
            <w:pPr>
              <w:spacing w:after="0" w:line="240" w:lineRule="auto"/>
              <w:rPr>
                <w:rFonts w:ascii="Arial" w:eastAsia="Times New Roman" w:hAnsi="Arial" w:cs="Arial"/>
                <w:lang w:eastAsia="en-GB"/>
              </w:rPr>
            </w:pPr>
            <w:r w:rsidRPr="00942245">
              <w:rPr>
                <w:rFonts w:ascii="Arial" w:hAnsi="Arial" w:cs="Arial"/>
                <w:color w:val="222222"/>
                <w:shd w:val="clear" w:color="auto" w:fill="FFFFFF"/>
              </w:rPr>
              <w:t>Swailes, S., &amp; Senior, B. (1999). The dimensionality of Honey and Mumford’s learning styles questionnaire. </w:t>
            </w:r>
            <w:r w:rsidRPr="00942245">
              <w:rPr>
                <w:rFonts w:ascii="Arial" w:hAnsi="Arial" w:cs="Arial"/>
                <w:i/>
                <w:iCs/>
                <w:color w:val="222222"/>
                <w:shd w:val="clear" w:color="auto" w:fill="FFFFFF"/>
              </w:rPr>
              <w:t>International Journal of selection and assessment</w:t>
            </w:r>
            <w:r w:rsidRPr="00942245">
              <w:rPr>
                <w:rFonts w:ascii="Arial" w:hAnsi="Arial" w:cs="Arial"/>
                <w:color w:val="222222"/>
                <w:shd w:val="clear" w:color="auto" w:fill="FFFFFF"/>
              </w:rPr>
              <w:t>, </w:t>
            </w:r>
            <w:r w:rsidRPr="00942245">
              <w:rPr>
                <w:rFonts w:ascii="Arial" w:hAnsi="Arial" w:cs="Arial"/>
                <w:i/>
                <w:iCs/>
                <w:color w:val="222222"/>
                <w:shd w:val="clear" w:color="auto" w:fill="FFFFFF"/>
              </w:rPr>
              <w:t>7</w:t>
            </w:r>
            <w:r w:rsidRPr="00942245">
              <w:rPr>
                <w:rFonts w:ascii="Arial" w:hAnsi="Arial" w:cs="Arial"/>
                <w:color w:val="222222"/>
                <w:shd w:val="clear" w:color="auto" w:fill="FFFFFF"/>
              </w:rPr>
              <w:t>(1), 1-11.</w:t>
            </w:r>
          </w:p>
        </w:tc>
      </w:tr>
      <w:tr w:rsidR="009577C0" w:rsidRPr="00942245" w14:paraId="47233258" w14:textId="77777777" w:rsidTr="00942245">
        <w:trPr>
          <w:trHeight w:val="401"/>
        </w:trPr>
        <w:tc>
          <w:tcPr>
            <w:tcW w:w="0" w:type="auto"/>
            <w:shd w:val="clear" w:color="auto" w:fill="FFFFFF"/>
            <w:tcMar>
              <w:top w:w="120" w:type="dxa"/>
              <w:left w:w="0" w:type="dxa"/>
              <w:bottom w:w="120" w:type="dxa"/>
              <w:right w:w="0" w:type="dxa"/>
            </w:tcMar>
            <w:hideMark/>
          </w:tcPr>
          <w:p w14:paraId="7D231D2D" w14:textId="60567275" w:rsidR="009577C0" w:rsidRPr="00942245" w:rsidRDefault="009577C0" w:rsidP="009577C0">
            <w:pPr>
              <w:spacing w:after="0" w:line="240" w:lineRule="auto"/>
              <w:rPr>
                <w:rFonts w:ascii="Arial" w:eastAsia="Times New Roman" w:hAnsi="Arial" w:cs="Arial"/>
                <w:color w:val="222222"/>
                <w:lang w:eastAsia="en-GB"/>
              </w:rPr>
            </w:pPr>
          </w:p>
        </w:tc>
      </w:tr>
    </w:tbl>
    <w:p w14:paraId="20F2A94D" w14:textId="4CF4D628" w:rsidR="008312FD" w:rsidRPr="00942245" w:rsidRDefault="00FB4189">
      <w:pPr>
        <w:rPr>
          <w:rFonts w:ascii="Arial" w:hAnsi="Arial" w:cs="Arial"/>
        </w:rPr>
      </w:pPr>
      <w:r w:rsidRPr="00942245">
        <w:rPr>
          <w:rFonts w:ascii="Arial" w:hAnsi="Arial" w:cs="Arial"/>
          <w:color w:val="222222"/>
          <w:shd w:val="clear" w:color="auto" w:fill="FFFFFF"/>
        </w:rPr>
        <w:t>Zimmerman, B. J. (2012). Goal setting: A key proactive source of academic self-regulation. In </w:t>
      </w:r>
      <w:r w:rsidRPr="00942245">
        <w:rPr>
          <w:rFonts w:ascii="Arial" w:hAnsi="Arial" w:cs="Arial"/>
          <w:i/>
          <w:iCs/>
          <w:color w:val="222222"/>
          <w:shd w:val="clear" w:color="auto" w:fill="FFFFFF"/>
        </w:rPr>
        <w:t>Motivation and self-regulated learning</w:t>
      </w:r>
      <w:r w:rsidRPr="00942245">
        <w:rPr>
          <w:rFonts w:ascii="Arial" w:hAnsi="Arial" w:cs="Arial"/>
          <w:color w:val="222222"/>
          <w:shd w:val="clear" w:color="auto" w:fill="FFFFFF"/>
        </w:rPr>
        <w:t> (pp. 267-295). Routledge.</w:t>
      </w:r>
    </w:p>
    <w:p w14:paraId="283A67F8" w14:textId="63B3589A" w:rsidR="008312FD" w:rsidRDefault="008312FD"/>
    <w:p w14:paraId="26DD2177" w14:textId="44D93C47" w:rsidR="00583709" w:rsidRDefault="00942245" w:rsidP="00F867C0">
      <w:pPr>
        <w:pStyle w:val="Heading1"/>
      </w:pPr>
      <w:bookmarkStart w:id="24" w:name="_Toc152333797"/>
      <w:r>
        <w:lastRenderedPageBreak/>
        <w:t>A</w:t>
      </w:r>
      <w:r w:rsidR="008312FD">
        <w:t xml:space="preserve">ppendix A </w:t>
      </w:r>
      <w:r w:rsidR="00F867C0">
        <w:t>Curriculum Vitae</w:t>
      </w:r>
      <w:bookmarkEnd w:id="24"/>
    </w:p>
    <w:p w14:paraId="63064FEE" w14:textId="39AFFB36" w:rsidR="00583709" w:rsidRDefault="00437A23">
      <w:pPr>
        <w:rPr>
          <w:color w:val="FF0000"/>
        </w:rPr>
      </w:pPr>
      <w:r>
        <w:rPr>
          <w:noProof/>
          <w:color w:val="FF0000"/>
        </w:rPr>
        <w:drawing>
          <wp:inline distT="0" distB="0" distL="0" distR="0" wp14:anchorId="2F45149E" wp14:editId="682C08A6">
            <wp:extent cx="5449764" cy="7708900"/>
            <wp:effectExtent l="0" t="0" r="0" b="6350"/>
            <wp:docPr id="93001017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010175" name="Picture 1" descr="A close-up of a documen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52825" cy="7713230"/>
                    </a:xfrm>
                    <a:prstGeom prst="rect">
                      <a:avLst/>
                    </a:prstGeom>
                  </pic:spPr>
                </pic:pic>
              </a:graphicData>
            </a:graphic>
          </wp:inline>
        </w:drawing>
      </w:r>
    </w:p>
    <w:p w14:paraId="51930931" w14:textId="5FD4F388" w:rsidR="00583709" w:rsidRDefault="008312FD">
      <w:pPr>
        <w:pStyle w:val="Heading1"/>
      </w:pPr>
      <w:bookmarkStart w:id="25" w:name="_Toc152333798"/>
      <w:r>
        <w:lastRenderedPageBreak/>
        <w:t xml:space="preserve">Appendix B </w:t>
      </w:r>
      <w:r w:rsidR="0068457A">
        <w:t>Continuous Professional Development Record</w:t>
      </w:r>
      <w:bookmarkEnd w:id="25"/>
    </w:p>
    <w:p w14:paraId="10D47D16" w14:textId="77777777" w:rsidR="00583709" w:rsidRDefault="00583709"/>
    <w:tbl>
      <w:tblPr>
        <w:tblStyle w:val="TableGrid"/>
        <w:tblW w:w="0" w:type="auto"/>
        <w:tblLook w:val="04A0" w:firstRow="1" w:lastRow="0" w:firstColumn="1" w:lastColumn="0" w:noHBand="0" w:noVBand="1"/>
      </w:tblPr>
      <w:tblGrid>
        <w:gridCol w:w="1335"/>
        <w:gridCol w:w="1335"/>
        <w:gridCol w:w="1011"/>
        <w:gridCol w:w="992"/>
        <w:gridCol w:w="1134"/>
        <w:gridCol w:w="1418"/>
        <w:gridCol w:w="2125"/>
      </w:tblGrid>
      <w:tr w:rsidR="00437A23" w14:paraId="68DEB783" w14:textId="77777777" w:rsidTr="00437A23">
        <w:tc>
          <w:tcPr>
            <w:tcW w:w="1335" w:type="dxa"/>
          </w:tcPr>
          <w:p w14:paraId="01A667B6" w14:textId="095792AC" w:rsidR="00437A23" w:rsidRPr="00A67022" w:rsidRDefault="00437A23">
            <w:r w:rsidRPr="00A67022">
              <w:t>Formal Learning</w:t>
            </w:r>
          </w:p>
        </w:tc>
        <w:tc>
          <w:tcPr>
            <w:tcW w:w="1335" w:type="dxa"/>
          </w:tcPr>
          <w:p w14:paraId="67E5577A" w14:textId="48C737A0" w:rsidR="00437A23" w:rsidRPr="00A67022" w:rsidRDefault="00437A23">
            <w:r w:rsidRPr="00A67022">
              <w:t xml:space="preserve">Informal Learning </w:t>
            </w:r>
          </w:p>
        </w:tc>
        <w:tc>
          <w:tcPr>
            <w:tcW w:w="1011" w:type="dxa"/>
          </w:tcPr>
          <w:p w14:paraId="6459E386" w14:textId="040009D3" w:rsidR="00437A23" w:rsidRPr="00A67022" w:rsidRDefault="00437A23">
            <w:r w:rsidRPr="00A67022">
              <w:t xml:space="preserve">Start Date </w:t>
            </w:r>
          </w:p>
        </w:tc>
        <w:tc>
          <w:tcPr>
            <w:tcW w:w="992" w:type="dxa"/>
          </w:tcPr>
          <w:p w14:paraId="677A68D0" w14:textId="4591BD28" w:rsidR="00437A23" w:rsidRPr="00A67022" w:rsidRDefault="00437A23">
            <w:r w:rsidRPr="00A67022">
              <w:t xml:space="preserve">End Date </w:t>
            </w:r>
          </w:p>
        </w:tc>
        <w:tc>
          <w:tcPr>
            <w:tcW w:w="1134" w:type="dxa"/>
          </w:tcPr>
          <w:p w14:paraId="5E13EB4C" w14:textId="5E3B73F9" w:rsidR="00437A23" w:rsidRPr="00A67022" w:rsidRDefault="00437A23">
            <w:r w:rsidRPr="00A67022">
              <w:t xml:space="preserve">Duration </w:t>
            </w:r>
          </w:p>
        </w:tc>
        <w:tc>
          <w:tcPr>
            <w:tcW w:w="1418" w:type="dxa"/>
          </w:tcPr>
          <w:p w14:paraId="3D36A67D" w14:textId="61C66DE2" w:rsidR="00437A23" w:rsidRPr="00A67022" w:rsidRDefault="00437A23">
            <w:r w:rsidRPr="00A67022">
              <w:t xml:space="preserve">Status </w:t>
            </w:r>
          </w:p>
        </w:tc>
        <w:tc>
          <w:tcPr>
            <w:tcW w:w="2125" w:type="dxa"/>
          </w:tcPr>
          <w:p w14:paraId="749DE81E" w14:textId="3F18D7D1" w:rsidR="00437A23" w:rsidRPr="00A67022" w:rsidRDefault="00437A23">
            <w:r w:rsidRPr="00A67022">
              <w:t xml:space="preserve">Details </w:t>
            </w:r>
          </w:p>
        </w:tc>
      </w:tr>
      <w:tr w:rsidR="00437A23" w14:paraId="1FD82C06" w14:textId="77777777" w:rsidTr="00437A23">
        <w:tc>
          <w:tcPr>
            <w:tcW w:w="1335" w:type="dxa"/>
          </w:tcPr>
          <w:p w14:paraId="43331D18" w14:textId="3D2038BB" w:rsidR="00437A23" w:rsidRPr="00A67022" w:rsidRDefault="00437A23">
            <w:r w:rsidRPr="00A67022">
              <w:t xml:space="preserve">First Aid training </w:t>
            </w:r>
          </w:p>
        </w:tc>
        <w:tc>
          <w:tcPr>
            <w:tcW w:w="1335" w:type="dxa"/>
          </w:tcPr>
          <w:p w14:paraId="1AEFE8E7" w14:textId="77777777" w:rsidR="00437A23" w:rsidRPr="00A67022" w:rsidRDefault="00437A23"/>
        </w:tc>
        <w:tc>
          <w:tcPr>
            <w:tcW w:w="1011" w:type="dxa"/>
          </w:tcPr>
          <w:p w14:paraId="00C6AED4" w14:textId="2F0BF316" w:rsidR="00437A23" w:rsidRPr="00A67022" w:rsidRDefault="00437A23">
            <w:r w:rsidRPr="00A67022">
              <w:t>June 2019</w:t>
            </w:r>
          </w:p>
        </w:tc>
        <w:tc>
          <w:tcPr>
            <w:tcW w:w="992" w:type="dxa"/>
          </w:tcPr>
          <w:p w14:paraId="612DA460" w14:textId="32DD8633" w:rsidR="00437A23" w:rsidRPr="00A67022" w:rsidRDefault="00437A23">
            <w:r w:rsidRPr="00A67022">
              <w:t>June 2019</w:t>
            </w:r>
          </w:p>
        </w:tc>
        <w:tc>
          <w:tcPr>
            <w:tcW w:w="1134" w:type="dxa"/>
          </w:tcPr>
          <w:p w14:paraId="2F07DAE8" w14:textId="4950B4C6" w:rsidR="00437A23" w:rsidRPr="00A67022" w:rsidRDefault="00437A23">
            <w:r w:rsidRPr="00A67022">
              <w:t>2 Days</w:t>
            </w:r>
          </w:p>
        </w:tc>
        <w:tc>
          <w:tcPr>
            <w:tcW w:w="1418" w:type="dxa"/>
          </w:tcPr>
          <w:p w14:paraId="5B65C807" w14:textId="5CF92B69" w:rsidR="00437A23" w:rsidRPr="00A67022" w:rsidRDefault="00437A23">
            <w:r w:rsidRPr="00A67022">
              <w:t>Completed</w:t>
            </w:r>
          </w:p>
        </w:tc>
        <w:tc>
          <w:tcPr>
            <w:tcW w:w="2125" w:type="dxa"/>
          </w:tcPr>
          <w:p w14:paraId="6AB794E6" w14:textId="429500B4" w:rsidR="00437A23" w:rsidRPr="00A67022" w:rsidRDefault="00437A23">
            <w:r w:rsidRPr="00A67022">
              <w:t xml:space="preserve">Undertook first aid &amp; defibrillator training </w:t>
            </w:r>
          </w:p>
        </w:tc>
      </w:tr>
      <w:tr w:rsidR="00437A23" w14:paraId="2FB187E4" w14:textId="77777777" w:rsidTr="00437A23">
        <w:tc>
          <w:tcPr>
            <w:tcW w:w="1335" w:type="dxa"/>
          </w:tcPr>
          <w:p w14:paraId="431DAE4F" w14:textId="5494B68C" w:rsidR="00437A23" w:rsidRPr="00A67022" w:rsidRDefault="00437A23">
            <w:r w:rsidRPr="00A67022">
              <w:t xml:space="preserve">Your Firms Ambassador </w:t>
            </w:r>
          </w:p>
        </w:tc>
        <w:tc>
          <w:tcPr>
            <w:tcW w:w="1335" w:type="dxa"/>
          </w:tcPr>
          <w:p w14:paraId="64B4D527" w14:textId="77777777" w:rsidR="00437A23" w:rsidRPr="00A67022" w:rsidRDefault="00437A23"/>
        </w:tc>
        <w:tc>
          <w:tcPr>
            <w:tcW w:w="1011" w:type="dxa"/>
          </w:tcPr>
          <w:p w14:paraId="08622BD0" w14:textId="70613615" w:rsidR="00437A23" w:rsidRPr="00A67022" w:rsidRDefault="00437A23">
            <w:r w:rsidRPr="00A67022">
              <w:t>July 2010</w:t>
            </w:r>
          </w:p>
        </w:tc>
        <w:tc>
          <w:tcPr>
            <w:tcW w:w="992" w:type="dxa"/>
          </w:tcPr>
          <w:p w14:paraId="39377A98" w14:textId="23BF8E49" w:rsidR="00437A23" w:rsidRPr="00A67022" w:rsidRDefault="00437A23">
            <w:r w:rsidRPr="00A67022">
              <w:t>July 2010</w:t>
            </w:r>
          </w:p>
        </w:tc>
        <w:tc>
          <w:tcPr>
            <w:tcW w:w="1134" w:type="dxa"/>
          </w:tcPr>
          <w:p w14:paraId="2066DD42" w14:textId="4ED7D373" w:rsidR="00437A23" w:rsidRPr="00A67022" w:rsidRDefault="00437A23">
            <w:r w:rsidRPr="00A67022">
              <w:t>1 day</w:t>
            </w:r>
          </w:p>
        </w:tc>
        <w:tc>
          <w:tcPr>
            <w:tcW w:w="1418" w:type="dxa"/>
          </w:tcPr>
          <w:p w14:paraId="2542DDC2" w14:textId="3EAF2555" w:rsidR="00437A23" w:rsidRPr="00A67022" w:rsidRDefault="00437A23">
            <w:r w:rsidRPr="00A67022">
              <w:t>Completed</w:t>
            </w:r>
          </w:p>
        </w:tc>
        <w:tc>
          <w:tcPr>
            <w:tcW w:w="2125" w:type="dxa"/>
          </w:tcPr>
          <w:p w14:paraId="11421879" w14:textId="2CEDD136" w:rsidR="00437A23" w:rsidRPr="00A67022" w:rsidRDefault="00437A23">
            <w:r w:rsidRPr="00A67022">
              <w:t xml:space="preserve">Receptionist and hospitality training </w:t>
            </w:r>
          </w:p>
        </w:tc>
      </w:tr>
      <w:tr w:rsidR="00437A23" w14:paraId="4DC6F258" w14:textId="77777777" w:rsidTr="00437A23">
        <w:tc>
          <w:tcPr>
            <w:tcW w:w="1335" w:type="dxa"/>
          </w:tcPr>
          <w:p w14:paraId="48B6F691" w14:textId="77777777" w:rsidR="00437A23" w:rsidRPr="00A67022" w:rsidRDefault="00437A23"/>
        </w:tc>
        <w:tc>
          <w:tcPr>
            <w:tcW w:w="1335" w:type="dxa"/>
          </w:tcPr>
          <w:p w14:paraId="2E1DF01E" w14:textId="01681BCE" w:rsidR="00437A23" w:rsidRPr="00A67022" w:rsidRDefault="00A67022">
            <w:r w:rsidRPr="00A67022">
              <w:t xml:space="preserve">In house casework training </w:t>
            </w:r>
          </w:p>
        </w:tc>
        <w:tc>
          <w:tcPr>
            <w:tcW w:w="1011" w:type="dxa"/>
          </w:tcPr>
          <w:p w14:paraId="4D9187C3" w14:textId="3D78450D" w:rsidR="00437A23" w:rsidRPr="00A67022" w:rsidRDefault="00A67022">
            <w:r w:rsidRPr="00A67022">
              <w:t>Oct 2017</w:t>
            </w:r>
          </w:p>
        </w:tc>
        <w:tc>
          <w:tcPr>
            <w:tcW w:w="992" w:type="dxa"/>
          </w:tcPr>
          <w:p w14:paraId="63122E03" w14:textId="394048F5" w:rsidR="00437A23" w:rsidRPr="00A67022" w:rsidRDefault="00A67022">
            <w:r w:rsidRPr="00A67022">
              <w:t>Oct 2017</w:t>
            </w:r>
          </w:p>
        </w:tc>
        <w:tc>
          <w:tcPr>
            <w:tcW w:w="1134" w:type="dxa"/>
          </w:tcPr>
          <w:p w14:paraId="4B7C11B0" w14:textId="2BF54832" w:rsidR="00437A23" w:rsidRPr="00A67022" w:rsidRDefault="00A67022">
            <w:r w:rsidRPr="00A67022">
              <w:t xml:space="preserve">5 days </w:t>
            </w:r>
          </w:p>
        </w:tc>
        <w:tc>
          <w:tcPr>
            <w:tcW w:w="1418" w:type="dxa"/>
          </w:tcPr>
          <w:p w14:paraId="71BF7CA7" w14:textId="6F6E797C" w:rsidR="00437A23" w:rsidRPr="00A67022" w:rsidRDefault="00A67022">
            <w:r w:rsidRPr="00A67022">
              <w:t xml:space="preserve">Completed </w:t>
            </w:r>
          </w:p>
        </w:tc>
        <w:tc>
          <w:tcPr>
            <w:tcW w:w="2125" w:type="dxa"/>
          </w:tcPr>
          <w:p w14:paraId="5A1E0C33" w14:textId="04B821E8" w:rsidR="00437A23" w:rsidRPr="00A67022" w:rsidRDefault="00437A23"/>
        </w:tc>
      </w:tr>
      <w:tr w:rsidR="00437A23" w14:paraId="6126A8D8" w14:textId="77777777" w:rsidTr="00437A23">
        <w:tc>
          <w:tcPr>
            <w:tcW w:w="1335" w:type="dxa"/>
          </w:tcPr>
          <w:p w14:paraId="644BF06F" w14:textId="20A8A10E" w:rsidR="00437A23" w:rsidRPr="00A67022" w:rsidRDefault="00A67022">
            <w:r w:rsidRPr="00A67022">
              <w:t>ALAMO UWTSD</w:t>
            </w:r>
          </w:p>
        </w:tc>
        <w:tc>
          <w:tcPr>
            <w:tcW w:w="1335" w:type="dxa"/>
          </w:tcPr>
          <w:p w14:paraId="5053C3B1" w14:textId="77777777" w:rsidR="00437A23" w:rsidRPr="00A67022" w:rsidRDefault="00437A23"/>
        </w:tc>
        <w:tc>
          <w:tcPr>
            <w:tcW w:w="1011" w:type="dxa"/>
          </w:tcPr>
          <w:p w14:paraId="38873052" w14:textId="2B984985" w:rsidR="00437A23" w:rsidRPr="00A67022" w:rsidRDefault="00A67022">
            <w:r w:rsidRPr="00A67022">
              <w:t>Feb 2023</w:t>
            </w:r>
          </w:p>
        </w:tc>
        <w:tc>
          <w:tcPr>
            <w:tcW w:w="992" w:type="dxa"/>
          </w:tcPr>
          <w:p w14:paraId="35559D85" w14:textId="16F5C0B8" w:rsidR="00437A23" w:rsidRPr="00A67022" w:rsidRDefault="00A67022">
            <w:r w:rsidRPr="00A67022">
              <w:t>Feb 2024</w:t>
            </w:r>
          </w:p>
        </w:tc>
        <w:tc>
          <w:tcPr>
            <w:tcW w:w="1134" w:type="dxa"/>
          </w:tcPr>
          <w:p w14:paraId="3088C817" w14:textId="3E37B67E" w:rsidR="00437A23" w:rsidRPr="00A67022" w:rsidRDefault="00A67022">
            <w:r w:rsidRPr="00A67022">
              <w:t xml:space="preserve">1 year </w:t>
            </w:r>
          </w:p>
        </w:tc>
        <w:tc>
          <w:tcPr>
            <w:tcW w:w="1418" w:type="dxa"/>
          </w:tcPr>
          <w:p w14:paraId="0A70ECDB" w14:textId="38B7D926" w:rsidR="00437A23" w:rsidRPr="00A67022" w:rsidRDefault="00A67022">
            <w:r w:rsidRPr="00A67022">
              <w:t xml:space="preserve">Ongoing </w:t>
            </w:r>
          </w:p>
        </w:tc>
        <w:tc>
          <w:tcPr>
            <w:tcW w:w="2125" w:type="dxa"/>
          </w:tcPr>
          <w:p w14:paraId="293B4083" w14:textId="17E82758" w:rsidR="00437A23" w:rsidRPr="00A67022" w:rsidRDefault="00A67022">
            <w:r w:rsidRPr="00A67022">
              <w:t xml:space="preserve">Applied Leadership and Management university </w:t>
            </w:r>
          </w:p>
        </w:tc>
      </w:tr>
      <w:tr w:rsidR="00437A23" w14:paraId="1A1CE6C4" w14:textId="77777777" w:rsidTr="00437A23">
        <w:tc>
          <w:tcPr>
            <w:tcW w:w="1335" w:type="dxa"/>
          </w:tcPr>
          <w:p w14:paraId="23285CB5" w14:textId="77777777" w:rsidR="00437A23" w:rsidRPr="00A67022" w:rsidRDefault="00437A23"/>
        </w:tc>
        <w:tc>
          <w:tcPr>
            <w:tcW w:w="1335" w:type="dxa"/>
          </w:tcPr>
          <w:p w14:paraId="5E79575B" w14:textId="77777777" w:rsidR="00437A23" w:rsidRPr="00A67022" w:rsidRDefault="00437A23"/>
        </w:tc>
        <w:tc>
          <w:tcPr>
            <w:tcW w:w="1011" w:type="dxa"/>
          </w:tcPr>
          <w:p w14:paraId="70192276" w14:textId="77777777" w:rsidR="00437A23" w:rsidRPr="00A67022" w:rsidRDefault="00437A23"/>
        </w:tc>
        <w:tc>
          <w:tcPr>
            <w:tcW w:w="992" w:type="dxa"/>
          </w:tcPr>
          <w:p w14:paraId="0F4BF1FF" w14:textId="77777777" w:rsidR="00437A23" w:rsidRPr="00A67022" w:rsidRDefault="00437A23"/>
        </w:tc>
        <w:tc>
          <w:tcPr>
            <w:tcW w:w="1134" w:type="dxa"/>
          </w:tcPr>
          <w:p w14:paraId="6F8F711E" w14:textId="77777777" w:rsidR="00437A23" w:rsidRPr="00A67022" w:rsidRDefault="00437A23"/>
        </w:tc>
        <w:tc>
          <w:tcPr>
            <w:tcW w:w="1418" w:type="dxa"/>
          </w:tcPr>
          <w:p w14:paraId="6CF36F8D" w14:textId="77777777" w:rsidR="00437A23" w:rsidRPr="00A67022" w:rsidRDefault="00437A23"/>
        </w:tc>
        <w:tc>
          <w:tcPr>
            <w:tcW w:w="2125" w:type="dxa"/>
          </w:tcPr>
          <w:p w14:paraId="520B648A" w14:textId="77777777" w:rsidR="00437A23" w:rsidRPr="00A67022" w:rsidRDefault="00437A23"/>
        </w:tc>
      </w:tr>
      <w:tr w:rsidR="00437A23" w14:paraId="089D76EA" w14:textId="77777777" w:rsidTr="00437A23">
        <w:tc>
          <w:tcPr>
            <w:tcW w:w="1335" w:type="dxa"/>
          </w:tcPr>
          <w:p w14:paraId="61CD9E81" w14:textId="77777777" w:rsidR="00437A23" w:rsidRPr="00A67022" w:rsidRDefault="00437A23"/>
        </w:tc>
        <w:tc>
          <w:tcPr>
            <w:tcW w:w="1335" w:type="dxa"/>
          </w:tcPr>
          <w:p w14:paraId="2846A8A3" w14:textId="77777777" w:rsidR="00437A23" w:rsidRPr="00A67022" w:rsidRDefault="00437A23"/>
        </w:tc>
        <w:tc>
          <w:tcPr>
            <w:tcW w:w="1011" w:type="dxa"/>
          </w:tcPr>
          <w:p w14:paraId="39C02CAA" w14:textId="77777777" w:rsidR="00437A23" w:rsidRPr="00A67022" w:rsidRDefault="00437A23"/>
        </w:tc>
        <w:tc>
          <w:tcPr>
            <w:tcW w:w="992" w:type="dxa"/>
          </w:tcPr>
          <w:p w14:paraId="1C7E391F" w14:textId="77777777" w:rsidR="00437A23" w:rsidRPr="00A67022" w:rsidRDefault="00437A23"/>
        </w:tc>
        <w:tc>
          <w:tcPr>
            <w:tcW w:w="1134" w:type="dxa"/>
          </w:tcPr>
          <w:p w14:paraId="3162190E" w14:textId="77777777" w:rsidR="00437A23" w:rsidRPr="00A67022" w:rsidRDefault="00437A23"/>
        </w:tc>
        <w:tc>
          <w:tcPr>
            <w:tcW w:w="1418" w:type="dxa"/>
          </w:tcPr>
          <w:p w14:paraId="1B67E9CE" w14:textId="77777777" w:rsidR="00437A23" w:rsidRPr="00A67022" w:rsidRDefault="00437A23"/>
        </w:tc>
        <w:tc>
          <w:tcPr>
            <w:tcW w:w="2125" w:type="dxa"/>
          </w:tcPr>
          <w:p w14:paraId="7C8154C1" w14:textId="77777777" w:rsidR="00437A23" w:rsidRPr="00A67022" w:rsidRDefault="00437A23"/>
        </w:tc>
      </w:tr>
      <w:tr w:rsidR="00437A23" w14:paraId="35FA6A93" w14:textId="77777777" w:rsidTr="00437A23">
        <w:tc>
          <w:tcPr>
            <w:tcW w:w="1335" w:type="dxa"/>
          </w:tcPr>
          <w:p w14:paraId="1BE799CB" w14:textId="77777777" w:rsidR="00437A23" w:rsidRPr="00A67022" w:rsidRDefault="00437A23"/>
        </w:tc>
        <w:tc>
          <w:tcPr>
            <w:tcW w:w="1335" w:type="dxa"/>
          </w:tcPr>
          <w:p w14:paraId="1F03CFB9" w14:textId="77777777" w:rsidR="00437A23" w:rsidRPr="00A67022" w:rsidRDefault="00437A23"/>
        </w:tc>
        <w:tc>
          <w:tcPr>
            <w:tcW w:w="1011" w:type="dxa"/>
          </w:tcPr>
          <w:p w14:paraId="7044B0EA" w14:textId="77777777" w:rsidR="00437A23" w:rsidRPr="00A67022" w:rsidRDefault="00437A23"/>
        </w:tc>
        <w:tc>
          <w:tcPr>
            <w:tcW w:w="992" w:type="dxa"/>
          </w:tcPr>
          <w:p w14:paraId="1643F081" w14:textId="77777777" w:rsidR="00437A23" w:rsidRPr="00A67022" w:rsidRDefault="00437A23"/>
        </w:tc>
        <w:tc>
          <w:tcPr>
            <w:tcW w:w="1134" w:type="dxa"/>
          </w:tcPr>
          <w:p w14:paraId="476E4321" w14:textId="77777777" w:rsidR="00437A23" w:rsidRPr="00A67022" w:rsidRDefault="00437A23"/>
        </w:tc>
        <w:tc>
          <w:tcPr>
            <w:tcW w:w="1418" w:type="dxa"/>
          </w:tcPr>
          <w:p w14:paraId="6C1220A7" w14:textId="77777777" w:rsidR="00437A23" w:rsidRPr="00A67022" w:rsidRDefault="00437A23"/>
        </w:tc>
        <w:tc>
          <w:tcPr>
            <w:tcW w:w="2125" w:type="dxa"/>
          </w:tcPr>
          <w:p w14:paraId="0E7B9471" w14:textId="77777777" w:rsidR="00437A23" w:rsidRPr="00A67022" w:rsidRDefault="00437A23"/>
        </w:tc>
      </w:tr>
    </w:tbl>
    <w:p w14:paraId="42CF7821" w14:textId="1F9A6D3E" w:rsidR="00583709" w:rsidRDefault="00583709">
      <w:pPr>
        <w:rPr>
          <w:color w:val="FF0000"/>
        </w:rPr>
      </w:pPr>
    </w:p>
    <w:p w14:paraId="2C405A3D" w14:textId="77777777" w:rsidR="00583709" w:rsidRDefault="00583709"/>
    <w:p w14:paraId="0C0D4619" w14:textId="63EADBFE" w:rsidR="00242CDE" w:rsidRPr="00242CDE" w:rsidRDefault="0011067C" w:rsidP="001156C2">
      <w:pPr>
        <w:pStyle w:val="Heading1"/>
      </w:pPr>
      <w:bookmarkStart w:id="26" w:name="_Toc152333799"/>
      <w:r>
        <w:t>Appendix C Learning Styles Questionnaires</w:t>
      </w:r>
      <w:bookmarkEnd w:id="26"/>
      <w:r>
        <w:t xml:space="preserve"> </w:t>
      </w:r>
    </w:p>
    <w:p w14:paraId="6F5BC496" w14:textId="6FADA93E" w:rsidR="00A95C45" w:rsidRDefault="001156C2" w:rsidP="0011067C">
      <w:r>
        <w:rPr>
          <w:noProof/>
        </w:rPr>
        <w:drawing>
          <wp:inline distT="0" distB="0" distL="0" distR="0" wp14:anchorId="7442AE00" wp14:editId="71848186">
            <wp:extent cx="6121400" cy="4129015"/>
            <wp:effectExtent l="0" t="0" r="0" b="5080"/>
            <wp:docPr id="19862802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280273" name="Picture 1" descr="A screenshot of a computer&#10;&#10;Description automatically generated"/>
                    <pic:cNvPicPr/>
                  </pic:nvPicPr>
                  <pic:blipFill rotWithShape="1">
                    <a:blip r:embed="rId6"/>
                    <a:srcRect l="13568" t="13953" r="13889" b="4115"/>
                    <a:stretch/>
                  </pic:blipFill>
                  <pic:spPr bwMode="auto">
                    <a:xfrm>
                      <a:off x="0" y="0"/>
                      <a:ext cx="6127922" cy="4133414"/>
                    </a:xfrm>
                    <a:prstGeom prst="rect">
                      <a:avLst/>
                    </a:prstGeom>
                    <a:ln>
                      <a:noFill/>
                    </a:ln>
                    <a:extLst>
                      <a:ext uri="{53640926-AAD7-44D8-BBD7-CCE9431645EC}">
                        <a14:shadowObscured xmlns:a14="http://schemas.microsoft.com/office/drawing/2010/main"/>
                      </a:ext>
                    </a:extLst>
                  </pic:spPr>
                </pic:pic>
              </a:graphicData>
            </a:graphic>
          </wp:inline>
        </w:drawing>
      </w:r>
      <w:r w:rsidR="00A95C45">
        <w:t xml:space="preserve"> </w:t>
      </w:r>
    </w:p>
    <w:p w14:paraId="107193DF" w14:textId="56F86A78" w:rsidR="001156C2" w:rsidRDefault="001156C2" w:rsidP="0011067C">
      <w:r>
        <w:rPr>
          <w:noProof/>
        </w:rPr>
        <w:lastRenderedPageBreak/>
        <w:drawing>
          <wp:inline distT="0" distB="0" distL="0" distR="0" wp14:anchorId="131965D2" wp14:editId="3C8F4F34">
            <wp:extent cx="5873750" cy="3763926"/>
            <wp:effectExtent l="0" t="0" r="0" b="8255"/>
            <wp:docPr id="19672881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288153" name="Picture 1" descr="A screenshot of a computer&#10;&#10;Description automatically generated"/>
                    <pic:cNvPicPr/>
                  </pic:nvPicPr>
                  <pic:blipFill rotWithShape="1">
                    <a:blip r:embed="rId7"/>
                    <a:srcRect l="13034" t="16637" r="12607" b="3578"/>
                    <a:stretch/>
                  </pic:blipFill>
                  <pic:spPr bwMode="auto">
                    <a:xfrm>
                      <a:off x="0" y="0"/>
                      <a:ext cx="5887083" cy="3772470"/>
                    </a:xfrm>
                    <a:prstGeom prst="rect">
                      <a:avLst/>
                    </a:prstGeom>
                    <a:ln>
                      <a:noFill/>
                    </a:ln>
                    <a:extLst>
                      <a:ext uri="{53640926-AAD7-44D8-BBD7-CCE9431645EC}">
                        <a14:shadowObscured xmlns:a14="http://schemas.microsoft.com/office/drawing/2010/main"/>
                      </a:ext>
                    </a:extLst>
                  </pic:spPr>
                </pic:pic>
              </a:graphicData>
            </a:graphic>
          </wp:inline>
        </w:drawing>
      </w:r>
    </w:p>
    <w:p w14:paraId="428B66DD" w14:textId="77777777" w:rsidR="00242CDE" w:rsidRDefault="00242CDE" w:rsidP="0011067C"/>
    <w:p w14:paraId="0F5EC1EF" w14:textId="72E51DB5" w:rsidR="00242CDE" w:rsidRDefault="00242CDE" w:rsidP="0011067C">
      <w:r>
        <w:t xml:space="preserve">VARK </w:t>
      </w:r>
    </w:p>
    <w:p w14:paraId="6AA3483B" w14:textId="260A3B0E" w:rsidR="00242CDE" w:rsidRDefault="00242CDE" w:rsidP="0011067C">
      <w:r>
        <w:rPr>
          <w:noProof/>
        </w:rPr>
        <w:drawing>
          <wp:inline distT="0" distB="0" distL="0" distR="0" wp14:anchorId="7188618C" wp14:editId="07CB031C">
            <wp:extent cx="5937250" cy="3483061"/>
            <wp:effectExtent l="0" t="0" r="6350" b="3175"/>
            <wp:docPr id="20201973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197308" name="Picture 1" descr="A screenshot of a computer&#10;&#10;Description automatically generated"/>
                    <pic:cNvPicPr/>
                  </pic:nvPicPr>
                  <pic:blipFill rotWithShape="1">
                    <a:blip r:embed="rId8"/>
                    <a:srcRect l="13890" t="21816" r="18910" b="12735"/>
                    <a:stretch/>
                  </pic:blipFill>
                  <pic:spPr bwMode="auto">
                    <a:xfrm>
                      <a:off x="0" y="0"/>
                      <a:ext cx="5951433" cy="3491381"/>
                    </a:xfrm>
                    <a:prstGeom prst="rect">
                      <a:avLst/>
                    </a:prstGeom>
                    <a:ln>
                      <a:noFill/>
                    </a:ln>
                    <a:extLst>
                      <a:ext uri="{53640926-AAD7-44D8-BBD7-CCE9431645EC}">
                        <a14:shadowObscured xmlns:a14="http://schemas.microsoft.com/office/drawing/2010/main"/>
                      </a:ext>
                    </a:extLst>
                  </pic:spPr>
                </pic:pic>
              </a:graphicData>
            </a:graphic>
          </wp:inline>
        </w:drawing>
      </w:r>
    </w:p>
    <w:p w14:paraId="2EACA06F" w14:textId="3D9C0974" w:rsidR="00242CDE" w:rsidRDefault="00242CDE" w:rsidP="0011067C">
      <w:r>
        <w:rPr>
          <w:noProof/>
        </w:rPr>
        <w:lastRenderedPageBreak/>
        <w:drawing>
          <wp:inline distT="0" distB="0" distL="0" distR="0" wp14:anchorId="26237A8A" wp14:editId="14F72109">
            <wp:extent cx="5759450" cy="3857917"/>
            <wp:effectExtent l="0" t="0" r="0" b="9525"/>
            <wp:docPr id="17498188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818830" name="Picture 1" descr="A screenshot of a computer&#10;&#10;Description automatically generated"/>
                    <pic:cNvPicPr/>
                  </pic:nvPicPr>
                  <pic:blipFill rotWithShape="1">
                    <a:blip r:embed="rId8"/>
                    <a:srcRect l="12820" t="22170" r="19872" b="2981"/>
                    <a:stretch/>
                  </pic:blipFill>
                  <pic:spPr bwMode="auto">
                    <a:xfrm>
                      <a:off x="0" y="0"/>
                      <a:ext cx="5766715" cy="3862783"/>
                    </a:xfrm>
                    <a:prstGeom prst="rect">
                      <a:avLst/>
                    </a:prstGeom>
                    <a:ln>
                      <a:noFill/>
                    </a:ln>
                    <a:extLst>
                      <a:ext uri="{53640926-AAD7-44D8-BBD7-CCE9431645EC}">
                        <a14:shadowObscured xmlns:a14="http://schemas.microsoft.com/office/drawing/2010/main"/>
                      </a:ext>
                    </a:extLst>
                  </pic:spPr>
                </pic:pic>
              </a:graphicData>
            </a:graphic>
          </wp:inline>
        </w:drawing>
      </w:r>
    </w:p>
    <w:p w14:paraId="75BA16E2" w14:textId="07E1753C" w:rsidR="0011067C" w:rsidRDefault="0011067C" w:rsidP="00242CDE"/>
    <w:p w14:paraId="3E15B7C5" w14:textId="77777777" w:rsidR="0011067C" w:rsidRPr="0011067C" w:rsidRDefault="0011067C" w:rsidP="0011067C"/>
    <w:sectPr w:rsidR="0011067C" w:rsidRPr="0011067C">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709"/>
    <w:rsid w:val="00064E61"/>
    <w:rsid w:val="000D037E"/>
    <w:rsid w:val="000D6746"/>
    <w:rsid w:val="000F07D6"/>
    <w:rsid w:val="000F1887"/>
    <w:rsid w:val="0011067C"/>
    <w:rsid w:val="001156C2"/>
    <w:rsid w:val="00147E91"/>
    <w:rsid w:val="00170740"/>
    <w:rsid w:val="0017524A"/>
    <w:rsid w:val="00183B04"/>
    <w:rsid w:val="001D185A"/>
    <w:rsid w:val="001D3AE1"/>
    <w:rsid w:val="001E3273"/>
    <w:rsid w:val="001E5D65"/>
    <w:rsid w:val="00211B11"/>
    <w:rsid w:val="00242CDE"/>
    <w:rsid w:val="00254947"/>
    <w:rsid w:val="002619DF"/>
    <w:rsid w:val="002F4A46"/>
    <w:rsid w:val="00343BA4"/>
    <w:rsid w:val="00343D57"/>
    <w:rsid w:val="00365B0D"/>
    <w:rsid w:val="003763A2"/>
    <w:rsid w:val="003B7DFB"/>
    <w:rsid w:val="004167C3"/>
    <w:rsid w:val="00432FC3"/>
    <w:rsid w:val="00437A23"/>
    <w:rsid w:val="004D32FF"/>
    <w:rsid w:val="005133F3"/>
    <w:rsid w:val="005300F5"/>
    <w:rsid w:val="00581DD3"/>
    <w:rsid w:val="00583709"/>
    <w:rsid w:val="005A1019"/>
    <w:rsid w:val="005E43FF"/>
    <w:rsid w:val="00636CB5"/>
    <w:rsid w:val="00675320"/>
    <w:rsid w:val="00681208"/>
    <w:rsid w:val="0068457A"/>
    <w:rsid w:val="00687D71"/>
    <w:rsid w:val="006B465B"/>
    <w:rsid w:val="006D0D2B"/>
    <w:rsid w:val="00710BDC"/>
    <w:rsid w:val="00734C79"/>
    <w:rsid w:val="00772CEC"/>
    <w:rsid w:val="007C5DB0"/>
    <w:rsid w:val="007D5DAF"/>
    <w:rsid w:val="00806AF1"/>
    <w:rsid w:val="00812EF6"/>
    <w:rsid w:val="008312FD"/>
    <w:rsid w:val="00924884"/>
    <w:rsid w:val="00942245"/>
    <w:rsid w:val="009532F9"/>
    <w:rsid w:val="009577C0"/>
    <w:rsid w:val="009B57B5"/>
    <w:rsid w:val="009B7831"/>
    <w:rsid w:val="009D6DFE"/>
    <w:rsid w:val="009E5D12"/>
    <w:rsid w:val="009F39BB"/>
    <w:rsid w:val="00A203BF"/>
    <w:rsid w:val="00A67022"/>
    <w:rsid w:val="00A9143C"/>
    <w:rsid w:val="00A95C45"/>
    <w:rsid w:val="00B135C8"/>
    <w:rsid w:val="00B32F14"/>
    <w:rsid w:val="00B533B4"/>
    <w:rsid w:val="00B62914"/>
    <w:rsid w:val="00B9614D"/>
    <w:rsid w:val="00B9698C"/>
    <w:rsid w:val="00BF17C6"/>
    <w:rsid w:val="00C02649"/>
    <w:rsid w:val="00C16AF5"/>
    <w:rsid w:val="00C2632E"/>
    <w:rsid w:val="00C310A6"/>
    <w:rsid w:val="00CB1B13"/>
    <w:rsid w:val="00D23215"/>
    <w:rsid w:val="00D32C7E"/>
    <w:rsid w:val="00D754D0"/>
    <w:rsid w:val="00D83CB7"/>
    <w:rsid w:val="00D85353"/>
    <w:rsid w:val="00E0117E"/>
    <w:rsid w:val="00E56333"/>
    <w:rsid w:val="00E63DFC"/>
    <w:rsid w:val="00E75F6B"/>
    <w:rsid w:val="00E841CA"/>
    <w:rsid w:val="00E946A5"/>
    <w:rsid w:val="00EA60DB"/>
    <w:rsid w:val="00F24D3D"/>
    <w:rsid w:val="00F50BDA"/>
    <w:rsid w:val="00F735CE"/>
    <w:rsid w:val="00F867C0"/>
    <w:rsid w:val="00F94B5A"/>
    <w:rsid w:val="00FB4189"/>
    <w:rsid w:val="00FD1A8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C35BBC43-9B7F-4F87-BC0E-DD551C1A2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437A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682668">
      <w:bodyDiv w:val="1"/>
      <w:marLeft w:val="0"/>
      <w:marRight w:val="0"/>
      <w:marTop w:val="0"/>
      <w:marBottom w:val="0"/>
      <w:divBdr>
        <w:top w:val="none" w:sz="0" w:space="0" w:color="auto"/>
        <w:left w:val="none" w:sz="0" w:space="0" w:color="auto"/>
        <w:bottom w:val="none" w:sz="0" w:space="0" w:color="auto"/>
        <w:right w:val="none" w:sz="0" w:space="0" w:color="auto"/>
      </w:divBdr>
    </w:div>
    <w:div w:id="1465855766">
      <w:bodyDiv w:val="1"/>
      <w:marLeft w:val="0"/>
      <w:marRight w:val="0"/>
      <w:marTop w:val="0"/>
      <w:marBottom w:val="0"/>
      <w:divBdr>
        <w:top w:val="none" w:sz="0" w:space="0" w:color="auto"/>
        <w:left w:val="none" w:sz="0" w:space="0" w:color="auto"/>
        <w:bottom w:val="none" w:sz="0" w:space="0" w:color="auto"/>
        <w:right w:val="none" w:sz="0" w:space="0" w:color="auto"/>
      </w:divBdr>
      <w:divsChild>
        <w:div w:id="40758320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4872</TotalTime>
  <Pages>1</Pages>
  <Words>3565</Words>
  <Characters>20326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Kirsty (Staff Cymorth yr Aelod | Member Support Staff)</dc:creator>
  <cp:keywords/>
  <dc:description/>
  <cp:lastModifiedBy>Rees, Kirsty (Staff Cymorth yr Aelod | Member Support Staff)</cp:lastModifiedBy>
  <cp:revision>6</cp:revision>
  <dcterms:created xsi:type="dcterms:W3CDTF">2023-11-21T13:23:00Z</dcterms:created>
  <dcterms:modified xsi:type="dcterms:W3CDTF">2023-12-01T14:36:00Z</dcterms:modified>
</cp:coreProperties>
</file>