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59ACC570"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09CEA7B9" w:rsidR="00093204" w:rsidRDefault="00093204">
                                    <w:pPr>
                                      <w:pStyle w:val="NoSpacing"/>
                                      <w:jc w:val="right"/>
                                      <w:rPr>
                                        <w:color w:val="595959" w:themeColor="text1" w:themeTint="A6"/>
                                        <w:sz w:val="28"/>
                                        <w:szCs w:val="28"/>
                                      </w:rPr>
                                    </w:pPr>
                                    <w:r>
                                      <w:rPr>
                                        <w:color w:val="595959" w:themeColor="text1" w:themeTint="A6"/>
                                        <w:sz w:val="28"/>
                                        <w:szCs w:val="28"/>
                                      </w:rPr>
                                      <w:t>Name</w:t>
                                    </w:r>
                                    <w:r w:rsidR="00532237">
                                      <w:rPr>
                                        <w:color w:val="595959" w:themeColor="text1" w:themeTint="A6"/>
                                        <w:sz w:val="28"/>
                                        <w:szCs w:val="28"/>
                                      </w:rPr>
                                      <w:t xml:space="preserve"> / </w:t>
                                    </w:r>
                                    <w:proofErr w:type="spellStart"/>
                                    <w:r w:rsidR="00532237">
                                      <w:rPr>
                                        <w:color w:val="595959" w:themeColor="text1" w:themeTint="A6"/>
                                        <w:sz w:val="28"/>
                                        <w:szCs w:val="28"/>
                                      </w:rPr>
                                      <w:t>Enw</w:t>
                                    </w:r>
                                    <w:proofErr w:type="spellEnd"/>
                                  </w:p>
                                </w:sdtContent>
                              </w:sdt>
                              <w:p w14:paraId="403C690E" w14:textId="55B1D42C"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532237">
                                      <w:rPr>
                                        <w:color w:val="595959" w:themeColor="text1" w:themeTint="A6"/>
                                        <w:sz w:val="18"/>
                                        <w:szCs w:val="18"/>
                                      </w:rPr>
                                      <w:t xml:space="preserve"> / </w:t>
                                    </w:r>
                                    <w:proofErr w:type="spellStart"/>
                                    <w:r w:rsidR="00532237">
                                      <w:rPr>
                                        <w:color w:val="595959" w:themeColor="text1" w:themeTint="A6"/>
                                        <w:sz w:val="18"/>
                                        <w:szCs w:val="18"/>
                                      </w:rPr>
                                      <w:t>Rhif</w:t>
                                    </w:r>
                                    <w:proofErr w:type="spellEnd"/>
                                    <w:r w:rsidR="00532237">
                                      <w:rPr>
                                        <w:color w:val="595959" w:themeColor="text1" w:themeTint="A6"/>
                                        <w:sz w:val="18"/>
                                        <w:szCs w:val="18"/>
                                      </w:rPr>
                                      <w:t xml:space="preserve"> </w:t>
                                    </w:r>
                                    <w:proofErr w:type="spellStart"/>
                                    <w:r w:rsidR="00532237">
                                      <w:rPr>
                                        <w:color w:val="595959" w:themeColor="text1" w:themeTint="A6"/>
                                        <w:sz w:val="18"/>
                                        <w:szCs w:val="18"/>
                                      </w:rPr>
                                      <w:t>myfyiwr</w:t>
                                    </w:r>
                                    <w:proofErr w:type="spell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09CEA7B9" w:rsidR="00093204" w:rsidRDefault="00093204">
                              <w:pPr>
                                <w:pStyle w:val="NoSpacing"/>
                                <w:jc w:val="right"/>
                                <w:rPr>
                                  <w:color w:val="595959" w:themeColor="text1" w:themeTint="A6"/>
                                  <w:sz w:val="28"/>
                                  <w:szCs w:val="28"/>
                                </w:rPr>
                              </w:pPr>
                              <w:r>
                                <w:rPr>
                                  <w:color w:val="595959" w:themeColor="text1" w:themeTint="A6"/>
                                  <w:sz w:val="28"/>
                                  <w:szCs w:val="28"/>
                                </w:rPr>
                                <w:t>Name</w:t>
                              </w:r>
                              <w:r w:rsidR="00532237">
                                <w:rPr>
                                  <w:color w:val="595959" w:themeColor="text1" w:themeTint="A6"/>
                                  <w:sz w:val="28"/>
                                  <w:szCs w:val="28"/>
                                </w:rPr>
                                <w:t xml:space="preserve"> / </w:t>
                              </w:r>
                              <w:proofErr w:type="spellStart"/>
                              <w:r w:rsidR="00532237">
                                <w:rPr>
                                  <w:color w:val="595959" w:themeColor="text1" w:themeTint="A6"/>
                                  <w:sz w:val="28"/>
                                  <w:szCs w:val="28"/>
                                </w:rPr>
                                <w:t>Enw</w:t>
                              </w:r>
                              <w:proofErr w:type="spellEnd"/>
                            </w:p>
                          </w:sdtContent>
                        </w:sdt>
                        <w:p w14:paraId="403C690E" w14:textId="55B1D42C"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532237">
                                <w:rPr>
                                  <w:color w:val="595959" w:themeColor="text1" w:themeTint="A6"/>
                                  <w:sz w:val="18"/>
                                  <w:szCs w:val="18"/>
                                </w:rPr>
                                <w:t xml:space="preserve"> / </w:t>
                              </w:r>
                              <w:proofErr w:type="spellStart"/>
                              <w:r w:rsidR="00532237">
                                <w:rPr>
                                  <w:color w:val="595959" w:themeColor="text1" w:themeTint="A6"/>
                                  <w:sz w:val="18"/>
                                  <w:szCs w:val="18"/>
                                </w:rPr>
                                <w:t>Rhif</w:t>
                              </w:r>
                              <w:proofErr w:type="spellEnd"/>
                              <w:r w:rsidR="00532237">
                                <w:rPr>
                                  <w:color w:val="595959" w:themeColor="text1" w:themeTint="A6"/>
                                  <w:sz w:val="18"/>
                                  <w:szCs w:val="18"/>
                                </w:rPr>
                                <w:t xml:space="preserve"> </w:t>
                              </w:r>
                              <w:proofErr w:type="spellStart"/>
                              <w:r w:rsidR="00532237">
                                <w:rPr>
                                  <w:color w:val="595959" w:themeColor="text1" w:themeTint="A6"/>
                                  <w:sz w:val="18"/>
                                  <w:szCs w:val="18"/>
                                </w:rPr>
                                <w:t>myfyiwr</w:t>
                              </w:r>
                              <w:proofErr w:type="spellEnd"/>
                            </w:sdtContent>
                          </w:sdt>
                        </w:p>
                      </w:txbxContent>
                    </v:textbox>
                    <w10:wrap type="square" anchorx="page" anchory="page"/>
                  </v:shape>
                </w:pict>
              </mc:Fallback>
            </mc:AlternateContent>
          </w:r>
        </w:p>
        <w:p w14:paraId="4B08C5BB" w14:textId="541F4EE0" w:rsidR="00093204" w:rsidRDefault="00532237">
          <w:r>
            <w:rPr>
              <w:noProof/>
            </w:rPr>
            <mc:AlternateContent>
              <mc:Choice Requires="wps">
                <w:drawing>
                  <wp:anchor distT="0" distB="0" distL="114300" distR="114300" simplePos="0" relativeHeight="251659264"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24E394CA"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r w:rsidR="00532237">
                                      <w:rPr>
                                        <w:caps/>
                                        <w:color w:val="4472C4" w:themeColor="accent1"/>
                                        <w:sz w:val="64"/>
                                        <w:szCs w:val="64"/>
                                      </w:rPr>
                                      <w:br/>
                                    </w:r>
                                    <w:r w:rsidR="00532237">
                                      <w:rPr>
                                        <w:color w:val="4472C4" w:themeColor="accent1"/>
                                        <w:sz w:val="64"/>
                                        <w:szCs w:val="64"/>
                                      </w:rPr>
                                      <w:t>ADRODDIAD E-BORTFFOLIO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Default="00093204">
                                    <w:pPr>
                                      <w:jc w:val="right"/>
                                      <w:rPr>
                                        <w:smallCaps/>
                                        <w:color w:val="404040" w:themeColor="text1" w:themeTint="BF"/>
                                        <w:sz w:val="36"/>
                                        <w:szCs w:val="36"/>
                                      </w:rPr>
                                    </w:pPr>
                                    <w:r>
                                      <w:rPr>
                                        <w:color w:val="404040" w:themeColor="text1" w:themeTint="BF"/>
                                        <w:sz w:val="36"/>
                                        <w:szCs w:val="36"/>
                                      </w:rPr>
                                      <w:t xml:space="preserve">Learning in the Digital Era </w:t>
                                    </w:r>
                                    <w:r w:rsidR="00532237">
                                      <w:rPr>
                                        <w:color w:val="404040" w:themeColor="text1" w:themeTint="BF"/>
                                        <w:sz w:val="36"/>
                                        <w:szCs w:val="36"/>
                                      </w:rPr>
                                      <w:t xml:space="preserve">/ </w:t>
                                    </w:r>
                                    <w:proofErr w:type="spellStart"/>
                                    <w:r w:rsidR="00532237">
                                      <w:rPr>
                                        <w:color w:val="404040" w:themeColor="text1" w:themeTint="BF"/>
                                        <w:sz w:val="36"/>
                                        <w:szCs w:val="36"/>
                                      </w:rPr>
                                      <w:t>Dysgu</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yn</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yr</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Oes</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Digidol</w:t>
                                    </w:r>
                                    <w:proofErr w:type="spellEnd"/>
                                    <w:r w:rsidR="00532237">
                                      <w:rPr>
                                        <w:color w:val="404040" w:themeColor="text1" w:themeTint="BF"/>
                                        <w:sz w:val="36"/>
                                        <w:szCs w:val="36"/>
                                      </w:rPr>
                                      <w:t xml:space="preserve"> </w:t>
                                    </w:r>
                                    <w:r>
                                      <w:rPr>
                                        <w:color w:val="404040" w:themeColor="text1" w:themeTint="BF"/>
                                        <w:sz w:val="36"/>
                                        <w:szCs w:val="36"/>
                                      </w:rPr>
                                      <w:t>–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4048F8" id="Text Box 154" o:spid="_x0000_s1027" type="#_x0000_t202" style="position:absolute;margin-left:0;margin-top:0;width:8in;height:292.5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" filled="f" stroked="f" strokeweight=".5pt">
                    <v:textbox inset="126pt,0,54pt,0">
                      <w:txbxContent>
                        <w:p w14:paraId="1061BC49" w14:textId="24E394CA"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r w:rsidR="00532237">
                                <w:rPr>
                                  <w:caps/>
                                  <w:color w:val="4472C4" w:themeColor="accent1"/>
                                  <w:sz w:val="64"/>
                                  <w:szCs w:val="64"/>
                                </w:rPr>
                                <w:br/>
                              </w:r>
                              <w:r w:rsidR="00532237">
                                <w:rPr>
                                  <w:color w:val="4472C4" w:themeColor="accent1"/>
                                  <w:sz w:val="64"/>
                                  <w:szCs w:val="64"/>
                                </w:rPr>
                                <w:t>ADRODDIAD E-BORTFFOLIO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Default="00093204">
                              <w:pPr>
                                <w:jc w:val="right"/>
                                <w:rPr>
                                  <w:smallCaps/>
                                  <w:color w:val="404040" w:themeColor="text1" w:themeTint="BF"/>
                                  <w:sz w:val="36"/>
                                  <w:szCs w:val="36"/>
                                </w:rPr>
                              </w:pPr>
                              <w:r>
                                <w:rPr>
                                  <w:color w:val="404040" w:themeColor="text1" w:themeTint="BF"/>
                                  <w:sz w:val="36"/>
                                  <w:szCs w:val="36"/>
                                </w:rPr>
                                <w:t xml:space="preserve">Learning in the Digital Era </w:t>
                              </w:r>
                              <w:r w:rsidR="00532237">
                                <w:rPr>
                                  <w:color w:val="404040" w:themeColor="text1" w:themeTint="BF"/>
                                  <w:sz w:val="36"/>
                                  <w:szCs w:val="36"/>
                                </w:rPr>
                                <w:t xml:space="preserve">/ </w:t>
                              </w:r>
                              <w:proofErr w:type="spellStart"/>
                              <w:r w:rsidR="00532237">
                                <w:rPr>
                                  <w:color w:val="404040" w:themeColor="text1" w:themeTint="BF"/>
                                  <w:sz w:val="36"/>
                                  <w:szCs w:val="36"/>
                                </w:rPr>
                                <w:t>Dysgu</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yn</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yr</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Oes</w:t>
                              </w:r>
                              <w:proofErr w:type="spellEnd"/>
                              <w:r w:rsidR="00532237">
                                <w:rPr>
                                  <w:color w:val="404040" w:themeColor="text1" w:themeTint="BF"/>
                                  <w:sz w:val="36"/>
                                  <w:szCs w:val="36"/>
                                </w:rPr>
                                <w:t xml:space="preserve"> </w:t>
                              </w:r>
                              <w:proofErr w:type="spellStart"/>
                              <w:r w:rsidR="00532237">
                                <w:rPr>
                                  <w:color w:val="404040" w:themeColor="text1" w:themeTint="BF"/>
                                  <w:sz w:val="36"/>
                                  <w:szCs w:val="36"/>
                                </w:rPr>
                                <w:t>Digidol</w:t>
                              </w:r>
                              <w:proofErr w:type="spellEnd"/>
                              <w:r w:rsidR="00532237">
                                <w:rPr>
                                  <w:color w:val="404040" w:themeColor="text1" w:themeTint="BF"/>
                                  <w:sz w:val="36"/>
                                  <w:szCs w:val="36"/>
                                </w:rPr>
                                <w:t xml:space="preserve"> </w:t>
                              </w:r>
                              <w:r>
                                <w:rPr>
                                  <w:color w:val="404040" w:themeColor="text1" w:themeTint="BF"/>
                                  <w:sz w:val="36"/>
                                  <w:szCs w:val="36"/>
                                </w:rPr>
                                <w:t>– BMPL4007/BMPS4009</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3B976EAD" w:rsidR="00FA6250" w:rsidRDefault="00FA6250">
          <w:pPr>
            <w:pStyle w:val="TOCHeading"/>
          </w:pPr>
          <w:r>
            <w:t>Table of Contents</w:t>
          </w:r>
          <w:r w:rsidR="00532237">
            <w:t xml:space="preserve"> / </w:t>
          </w:r>
          <w:proofErr w:type="spellStart"/>
          <w:r w:rsidR="00532237">
            <w:t>Tabl</w:t>
          </w:r>
          <w:proofErr w:type="spellEnd"/>
          <w:r w:rsidR="00532237">
            <w:t xml:space="preserve"> </w:t>
          </w:r>
          <w:proofErr w:type="spellStart"/>
          <w:r w:rsidR="00532237">
            <w:t>Cynnwys</w:t>
          </w:r>
          <w:proofErr w:type="spellEnd"/>
        </w:p>
        <w:p w14:paraId="360706FD" w14:textId="77777777" w:rsidR="00FA6250" w:rsidRPr="00FA6250" w:rsidRDefault="00FA6250" w:rsidP="00FA6250">
          <w:pPr>
            <w:rPr>
              <w:lang w:val="en-US" w:eastAsia="en-US"/>
            </w:rPr>
          </w:pPr>
        </w:p>
        <w:p w14:paraId="41EE5547" w14:textId="70BE3D90"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sidR="00532237">
              <w:rPr>
                <w:rStyle w:val="Hyperlink"/>
                <w:noProof/>
              </w:rPr>
              <w:t xml:space="preserve"> / Crynodeb</w:t>
            </w:r>
            <w:r w:rsidR="002C5CED">
              <w:rPr>
                <w:rStyle w:val="Hyperlink"/>
                <w:noProof/>
              </w:rPr>
              <w:t xml:space="preserve"> Ysgrifenedig </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4C4F2824"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2C5CED">
              <w:rPr>
                <w:rStyle w:val="Hyperlink"/>
                <w:noProof/>
              </w:rPr>
              <w:t xml:space="preserve"> / Map meddwl</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73FFE709"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2C5CED">
              <w:rPr>
                <w:rStyle w:val="Hyperlink"/>
                <w:noProof/>
              </w:rPr>
              <w:t xml:space="preserve"> / Cyflwyniad</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6C02CC9A"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2C5CED">
              <w:rPr>
                <w:rStyle w:val="Hyperlink"/>
                <w:noProof/>
              </w:rPr>
              <w:t xml:space="preserve"> / Myfyrdod</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491B401"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2C5CED">
              <w:rPr>
                <w:rStyle w:val="Hyperlink"/>
                <w:noProof/>
              </w:rPr>
              <w:t xml:space="preserve"> / Rhestr Cyfeirnodi</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142EF813" w:rsidR="00FA6250" w:rsidRDefault="00FA6250" w:rsidP="00FA6250">
      <w:pPr>
        <w:pStyle w:val="Heading1"/>
      </w:pPr>
      <w:bookmarkStart w:id="0" w:name="_Toc114220764"/>
      <w:r>
        <w:lastRenderedPageBreak/>
        <w:t xml:space="preserve">Task 1 – </w:t>
      </w:r>
      <w:r w:rsidR="00216AE8">
        <w:t>W</w:t>
      </w:r>
      <w:r>
        <w:t>ritten summary</w:t>
      </w:r>
      <w:bookmarkEnd w:id="0"/>
      <w:r w:rsidR="002C5CED">
        <w:t xml:space="preserve"> / </w:t>
      </w:r>
      <w:proofErr w:type="spellStart"/>
      <w:r w:rsidR="002C5CED">
        <w:t>Tasg</w:t>
      </w:r>
      <w:proofErr w:type="spellEnd"/>
      <w:r w:rsidR="002C5CED">
        <w:t xml:space="preserve"> 1 - </w:t>
      </w:r>
      <w:proofErr w:type="spellStart"/>
      <w:r w:rsidR="002C5CED">
        <w:t>Crynodeb</w:t>
      </w:r>
      <w:proofErr w:type="spellEnd"/>
      <w:r w:rsidR="002C5CED">
        <w:t xml:space="preserve"> </w:t>
      </w:r>
      <w:proofErr w:type="spellStart"/>
      <w:r w:rsidR="002C5CED">
        <w:t>Ysgrifenedig</w:t>
      </w:r>
      <w:proofErr w:type="spellEnd"/>
    </w:p>
    <w:p w14:paraId="2B40578E" w14:textId="77777777" w:rsidR="00A77BEF" w:rsidRPr="00A77BEF" w:rsidRDefault="00A77BEF" w:rsidP="0028750C">
      <w:pPr>
        <w:spacing w:after="0" w:line="360" w:lineRule="auto"/>
        <w:jc w:val="both"/>
        <w:rPr>
          <w:rFonts w:ascii="Arial" w:eastAsia="Times New Roman" w:hAnsi="Arial" w:cs="Arial"/>
          <w:sz w:val="24"/>
          <w:szCs w:val="24"/>
          <w:lang w:eastAsia="en-GB"/>
        </w:rPr>
      </w:pPr>
      <w:bookmarkStart w:id="1" w:name="_Toc114220765"/>
      <w:r w:rsidRPr="00A77BEF">
        <w:rPr>
          <w:rFonts w:ascii="Arial" w:eastAsia="Times New Roman" w:hAnsi="Arial" w:cs="Arial"/>
          <w:b/>
          <w:bCs/>
          <w:color w:val="000000"/>
          <w:sz w:val="24"/>
          <w:szCs w:val="24"/>
          <w:lang w:eastAsia="en-GB"/>
        </w:rPr>
        <w:t>A written summary of 300 words, with at least one supporting image, on the topic of “Preparing for Higher Education</w:t>
      </w:r>
      <w:r w:rsidRPr="00A77BEF">
        <w:rPr>
          <w:rFonts w:ascii="Arial" w:eastAsia="Times New Roman" w:hAnsi="Arial" w:cs="Arial"/>
          <w:color w:val="000000"/>
          <w:sz w:val="24"/>
          <w:szCs w:val="24"/>
          <w:lang w:eastAsia="en-GB"/>
        </w:rPr>
        <w:t>.</w:t>
      </w:r>
    </w:p>
    <w:p w14:paraId="5E6BA199" w14:textId="77777777" w:rsidR="00A77BEF" w:rsidRPr="00A77BEF" w:rsidRDefault="00A77BEF" w:rsidP="0028750C">
      <w:pPr>
        <w:spacing w:after="0" w:line="360" w:lineRule="auto"/>
        <w:jc w:val="both"/>
        <w:rPr>
          <w:rFonts w:ascii="Arial" w:eastAsia="Times New Roman" w:hAnsi="Arial" w:cs="Arial"/>
          <w:sz w:val="24"/>
          <w:szCs w:val="24"/>
          <w:lang w:eastAsia="en-GB"/>
        </w:rPr>
      </w:pPr>
    </w:p>
    <w:p w14:paraId="62236191" w14:textId="77777777" w:rsidR="00A77BEF" w:rsidRPr="00A77BEF" w:rsidRDefault="00A77BEF" w:rsidP="0028750C">
      <w:pPr>
        <w:spacing w:after="0" w:line="360" w:lineRule="auto"/>
        <w:jc w:val="both"/>
        <w:rPr>
          <w:rFonts w:ascii="Arial" w:eastAsia="Times New Roman" w:hAnsi="Arial" w:cs="Arial"/>
          <w:sz w:val="24"/>
          <w:szCs w:val="24"/>
          <w:lang w:eastAsia="en-GB"/>
        </w:rPr>
      </w:pPr>
      <w:r w:rsidRPr="00A77BEF">
        <w:rPr>
          <w:rFonts w:ascii="Arial" w:eastAsia="Times New Roman" w:hAnsi="Arial" w:cs="Arial"/>
          <w:color w:val="000000"/>
          <w:sz w:val="24"/>
          <w:szCs w:val="24"/>
          <w:lang w:eastAsia="en-GB"/>
        </w:rPr>
        <w:t>The first part of this assignment seeks to explain how l prepared myself for higher education.</w:t>
      </w:r>
    </w:p>
    <w:p w14:paraId="0262E29A" w14:textId="77777777" w:rsidR="00A77BEF" w:rsidRPr="00A77BEF" w:rsidRDefault="00A77BEF" w:rsidP="0028750C">
      <w:pPr>
        <w:spacing w:after="0" w:line="360" w:lineRule="auto"/>
        <w:jc w:val="both"/>
        <w:rPr>
          <w:rFonts w:ascii="Arial" w:eastAsia="Times New Roman" w:hAnsi="Arial" w:cs="Arial"/>
          <w:sz w:val="24"/>
          <w:szCs w:val="24"/>
          <w:lang w:eastAsia="en-GB"/>
        </w:rPr>
      </w:pPr>
      <w:r w:rsidRPr="00A77BEF">
        <w:rPr>
          <w:rFonts w:ascii="Arial" w:eastAsia="Times New Roman" w:hAnsi="Arial" w:cs="Arial"/>
          <w:color w:val="000000"/>
          <w:sz w:val="24"/>
          <w:szCs w:val="24"/>
          <w:lang w:eastAsia="en-GB"/>
        </w:rPr>
        <w:t xml:space="preserve">In preparation for this noble educational journey, </w:t>
      </w:r>
      <w:r w:rsidRPr="00A77BEF">
        <w:rPr>
          <w:rFonts w:ascii="Arial" w:eastAsia="Times New Roman" w:hAnsi="Arial" w:cs="Arial"/>
          <w:color w:val="333333"/>
          <w:sz w:val="24"/>
          <w:szCs w:val="24"/>
          <w:shd w:val="clear" w:color="auto" w:fill="FFFFFF"/>
          <w:lang w:eastAsia="en-GB"/>
        </w:rPr>
        <w:t>l took a step of securing an admission by making sure l meet all the requirements to gain admission. I also ensured that l was financially prepared to funding for the fees and applying for student grant, UCAS, (no date).</w:t>
      </w:r>
    </w:p>
    <w:p w14:paraId="269BE924" w14:textId="77777777" w:rsidR="00A77BEF" w:rsidRPr="00A77BEF" w:rsidRDefault="00A77BEF" w:rsidP="0028750C">
      <w:pPr>
        <w:spacing w:after="0" w:line="360" w:lineRule="auto"/>
        <w:jc w:val="both"/>
        <w:rPr>
          <w:rFonts w:ascii="Arial" w:eastAsia="Times New Roman" w:hAnsi="Arial" w:cs="Arial"/>
          <w:sz w:val="24"/>
          <w:szCs w:val="24"/>
          <w:lang w:eastAsia="en-GB"/>
        </w:rPr>
      </w:pPr>
      <w:r w:rsidRPr="00A77BEF">
        <w:rPr>
          <w:rFonts w:ascii="Arial" w:eastAsia="Times New Roman" w:hAnsi="Arial" w:cs="Arial"/>
          <w:color w:val="333333"/>
          <w:sz w:val="24"/>
          <w:szCs w:val="24"/>
          <w:shd w:val="clear" w:color="auto" w:fill="FFFFFF"/>
          <w:lang w:eastAsia="en-GB"/>
        </w:rPr>
        <w:t>After the admission and the finances are fully sorted, my next step was creating the right study environment. I realised that during the academic year l will spend almost 900 hours studying independently, hence l decided to prepare for a conducive study space that was comfortable and productive.</w:t>
      </w:r>
    </w:p>
    <w:p w14:paraId="464BD097" w14:textId="77777777" w:rsidR="00A77BEF" w:rsidRPr="00A77BEF" w:rsidRDefault="00A77BEF" w:rsidP="0028750C">
      <w:pPr>
        <w:spacing w:after="0" w:line="360" w:lineRule="auto"/>
        <w:jc w:val="both"/>
        <w:rPr>
          <w:rFonts w:ascii="Arial" w:eastAsia="Times New Roman" w:hAnsi="Arial" w:cs="Arial"/>
          <w:sz w:val="24"/>
          <w:szCs w:val="24"/>
          <w:lang w:eastAsia="en-GB"/>
        </w:rPr>
      </w:pPr>
    </w:p>
    <w:p w14:paraId="658DF869" w14:textId="77777777" w:rsidR="00A77BEF" w:rsidRPr="00A77BEF" w:rsidRDefault="00A77BEF" w:rsidP="0028750C">
      <w:pPr>
        <w:spacing w:after="0" w:line="360" w:lineRule="auto"/>
        <w:jc w:val="both"/>
        <w:rPr>
          <w:rFonts w:ascii="Arial" w:eastAsia="Times New Roman" w:hAnsi="Arial" w:cs="Arial"/>
          <w:sz w:val="24"/>
          <w:szCs w:val="24"/>
          <w:lang w:eastAsia="en-GB"/>
        </w:rPr>
      </w:pPr>
      <w:r w:rsidRPr="00A77BEF">
        <w:rPr>
          <w:rFonts w:ascii="Arial" w:eastAsia="Times New Roman" w:hAnsi="Arial" w:cs="Arial"/>
          <w:color w:val="333333"/>
          <w:sz w:val="24"/>
          <w:szCs w:val="24"/>
          <w:shd w:val="clear" w:color="auto" w:fill="FFFFFF"/>
          <w:lang w:eastAsia="en-GB"/>
        </w:rPr>
        <w:t xml:space="preserve">It was also important that l choose the best time to study so l planned my study session and established a routine. </w:t>
      </w:r>
      <w:r w:rsidRPr="00A77BEF">
        <w:rPr>
          <w:rFonts w:ascii="Arial" w:eastAsia="Times New Roman" w:hAnsi="Arial" w:cs="Arial"/>
          <w:color w:val="000000"/>
          <w:sz w:val="24"/>
          <w:szCs w:val="24"/>
          <w:shd w:val="clear" w:color="auto" w:fill="FFFFFF"/>
          <w:lang w:eastAsia="en-GB"/>
        </w:rPr>
        <w:t>I chose to study at my own pace from home and benefited from online learning with flexible hours, less distractions while using my own facilities and savings J Smith (2022).</w:t>
      </w:r>
    </w:p>
    <w:p w14:paraId="127FBFE5" w14:textId="77777777" w:rsidR="00A77BEF" w:rsidRPr="00A77BEF" w:rsidRDefault="00A77BEF" w:rsidP="0028750C">
      <w:pPr>
        <w:spacing w:after="0" w:line="360" w:lineRule="auto"/>
        <w:jc w:val="both"/>
        <w:rPr>
          <w:rFonts w:ascii="Arial" w:eastAsia="Times New Roman" w:hAnsi="Arial" w:cs="Arial"/>
          <w:sz w:val="24"/>
          <w:szCs w:val="24"/>
          <w:lang w:eastAsia="en-GB"/>
        </w:rPr>
      </w:pPr>
    </w:p>
    <w:p w14:paraId="49F16F4F" w14:textId="77777777" w:rsidR="00A77BEF" w:rsidRPr="00A77BEF" w:rsidRDefault="00A77BEF" w:rsidP="0028750C">
      <w:pPr>
        <w:spacing w:after="0" w:line="360" w:lineRule="auto"/>
        <w:jc w:val="both"/>
        <w:rPr>
          <w:rFonts w:ascii="Arial" w:eastAsia="Times New Roman" w:hAnsi="Arial" w:cs="Arial"/>
          <w:sz w:val="24"/>
          <w:szCs w:val="24"/>
          <w:lang w:eastAsia="en-GB"/>
        </w:rPr>
      </w:pPr>
      <w:r w:rsidRPr="00A77BEF">
        <w:rPr>
          <w:rFonts w:ascii="Arial" w:eastAsia="Times New Roman" w:hAnsi="Arial" w:cs="Arial"/>
          <w:color w:val="000000"/>
          <w:sz w:val="24"/>
          <w:szCs w:val="24"/>
          <w:shd w:val="clear" w:color="auto" w:fill="FFFFFF"/>
          <w:lang w:eastAsia="en-GB"/>
        </w:rPr>
        <w:t xml:space="preserve">I also prioritise all my given tasks by using </w:t>
      </w:r>
      <w:r w:rsidRPr="00A77BEF">
        <w:rPr>
          <w:rFonts w:ascii="Arial" w:eastAsia="Times New Roman" w:hAnsi="Arial" w:cs="Arial"/>
          <w:color w:val="333333"/>
          <w:sz w:val="24"/>
          <w:szCs w:val="24"/>
          <w:lang w:eastAsia="en-GB"/>
        </w:rPr>
        <w:t>Eisenhower's Urgent/Important Principle. Using this principle can help me decide which of the tasks l need to complete are most important and which are less so.</w:t>
      </w:r>
    </w:p>
    <w:p w14:paraId="4E480F9A" w14:textId="77777777" w:rsidR="00A77BEF" w:rsidRPr="00A77BEF" w:rsidRDefault="00A77BEF" w:rsidP="0028750C">
      <w:pPr>
        <w:spacing w:after="0" w:line="360" w:lineRule="auto"/>
        <w:jc w:val="both"/>
        <w:rPr>
          <w:rFonts w:ascii="Arial" w:eastAsia="Times New Roman" w:hAnsi="Arial" w:cs="Arial"/>
          <w:sz w:val="24"/>
          <w:szCs w:val="24"/>
          <w:lang w:eastAsia="en-GB"/>
        </w:rPr>
      </w:pPr>
    </w:p>
    <w:p w14:paraId="3D8B61FC" w14:textId="77777777" w:rsidR="00A77BEF" w:rsidRPr="00A77BEF" w:rsidRDefault="00A77BEF" w:rsidP="0028750C">
      <w:pPr>
        <w:spacing w:after="0" w:line="360" w:lineRule="auto"/>
        <w:jc w:val="both"/>
        <w:rPr>
          <w:rFonts w:ascii="Arial" w:eastAsia="Times New Roman" w:hAnsi="Arial" w:cs="Arial"/>
          <w:sz w:val="24"/>
          <w:szCs w:val="24"/>
          <w:lang w:eastAsia="en-GB"/>
        </w:rPr>
      </w:pPr>
      <w:r w:rsidRPr="00A77BEF">
        <w:rPr>
          <w:rFonts w:ascii="Arial" w:eastAsia="Times New Roman" w:hAnsi="Arial" w:cs="Arial"/>
          <w:color w:val="333333"/>
          <w:sz w:val="24"/>
          <w:szCs w:val="24"/>
          <w:lang w:eastAsia="en-GB"/>
        </w:rPr>
        <w:t>To do so tasks are divided into four categories as illustrated in the diagram below Emerald works (no date):</w:t>
      </w:r>
    </w:p>
    <w:p w14:paraId="273ACEA0" w14:textId="77777777" w:rsidR="00A77BEF" w:rsidRPr="00A77BEF" w:rsidRDefault="00A77BEF" w:rsidP="0028750C">
      <w:pPr>
        <w:spacing w:after="0" w:line="360" w:lineRule="auto"/>
        <w:jc w:val="both"/>
        <w:rPr>
          <w:rFonts w:ascii="Arial" w:eastAsia="Times New Roman" w:hAnsi="Arial" w:cs="Arial"/>
          <w:sz w:val="24"/>
          <w:szCs w:val="24"/>
          <w:lang w:eastAsia="en-GB"/>
        </w:rPr>
      </w:pPr>
    </w:p>
    <w:p w14:paraId="16158DF2" w14:textId="3AC3B66D" w:rsidR="00A77BEF" w:rsidRPr="00A77BEF" w:rsidRDefault="00A77BEF" w:rsidP="0028750C">
      <w:pPr>
        <w:spacing w:after="0" w:line="360" w:lineRule="auto"/>
        <w:jc w:val="both"/>
        <w:rPr>
          <w:rFonts w:ascii="Arial" w:eastAsia="Times New Roman" w:hAnsi="Arial" w:cs="Arial"/>
          <w:sz w:val="24"/>
          <w:szCs w:val="24"/>
          <w:lang w:eastAsia="en-GB"/>
        </w:rPr>
      </w:pPr>
      <w:r w:rsidRPr="0028750C">
        <w:rPr>
          <w:rFonts w:ascii="Arial" w:eastAsiaTheme="majorEastAsia" w:hAnsi="Arial" w:cs="Arial"/>
          <w:noProof/>
          <w:color w:val="2F5496" w:themeColor="accent1" w:themeShade="BF"/>
          <w:sz w:val="24"/>
          <w:szCs w:val="24"/>
          <w:lang w:eastAsia="en-US"/>
        </w:rPr>
        <w:lastRenderedPageBreak/>
        <w:drawing>
          <wp:inline distT="0" distB="0" distL="0" distR="0" wp14:anchorId="13D9F2B2" wp14:editId="3F0B979A">
            <wp:extent cx="4914900" cy="3762375"/>
            <wp:effectExtent l="0" t="0" r="0" b="9525"/>
            <wp:docPr id="110038688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86887" name="Picture 1" descr="Graphical user interface, applicati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3762375"/>
                    </a:xfrm>
                    <a:prstGeom prst="rect">
                      <a:avLst/>
                    </a:prstGeom>
                    <a:noFill/>
                    <a:ln>
                      <a:noFill/>
                    </a:ln>
                  </pic:spPr>
                </pic:pic>
              </a:graphicData>
            </a:graphic>
          </wp:inline>
        </w:drawing>
      </w:r>
    </w:p>
    <w:p w14:paraId="53F32AC5" w14:textId="77777777" w:rsidR="00A77BEF" w:rsidRPr="00A77BEF" w:rsidRDefault="00A77BEF" w:rsidP="0028750C">
      <w:pPr>
        <w:spacing w:after="240" w:line="360" w:lineRule="auto"/>
        <w:jc w:val="both"/>
        <w:rPr>
          <w:rFonts w:ascii="Arial" w:eastAsia="Times New Roman" w:hAnsi="Arial" w:cs="Arial"/>
          <w:sz w:val="24"/>
          <w:szCs w:val="24"/>
          <w:lang w:eastAsia="en-GB"/>
        </w:rPr>
      </w:pPr>
    </w:p>
    <w:p w14:paraId="32BCA7B3" w14:textId="77777777" w:rsidR="00A77BEF" w:rsidRPr="00A77BEF" w:rsidRDefault="00A77BEF" w:rsidP="0028750C">
      <w:pPr>
        <w:spacing w:after="0" w:line="360" w:lineRule="auto"/>
        <w:jc w:val="both"/>
        <w:rPr>
          <w:rFonts w:ascii="Arial" w:eastAsia="Times New Roman" w:hAnsi="Arial" w:cs="Arial"/>
          <w:sz w:val="24"/>
          <w:szCs w:val="24"/>
          <w:lang w:eastAsia="en-GB"/>
        </w:rPr>
      </w:pPr>
      <w:r w:rsidRPr="00A77BEF">
        <w:rPr>
          <w:rFonts w:ascii="Arial" w:eastAsia="Times New Roman" w:hAnsi="Arial" w:cs="Arial"/>
          <w:color w:val="333333"/>
          <w:sz w:val="24"/>
          <w:szCs w:val="24"/>
          <w:shd w:val="clear" w:color="auto" w:fill="FFFFFF"/>
          <w:lang w:eastAsia="en-GB"/>
        </w:rPr>
        <w:t>Lastly, l decided to practice strategies to overcome procrastination and perfectionist behaviours. Procrastination is the avoidance of starting certain tasks (Moore et al, 2010). The first step to overcome procrastination is understanding why we are procrastinating, T Urban (2016).</w:t>
      </w:r>
    </w:p>
    <w:p w14:paraId="00A7F362" w14:textId="77777777" w:rsidR="00A77BEF" w:rsidRPr="0028750C" w:rsidRDefault="00A77BEF" w:rsidP="0028750C">
      <w:pPr>
        <w:pStyle w:val="Heading1"/>
        <w:spacing w:line="360" w:lineRule="auto"/>
        <w:jc w:val="both"/>
        <w:rPr>
          <w:rFonts w:ascii="Arial" w:hAnsi="Arial" w:cs="Arial"/>
          <w:sz w:val="24"/>
          <w:szCs w:val="24"/>
        </w:rPr>
      </w:pPr>
    </w:p>
    <w:p w14:paraId="55978051" w14:textId="77777777" w:rsidR="00A77BEF" w:rsidRPr="0028750C" w:rsidRDefault="00A77BEF" w:rsidP="0028750C">
      <w:pPr>
        <w:pStyle w:val="Heading1"/>
        <w:spacing w:line="360" w:lineRule="auto"/>
        <w:jc w:val="both"/>
        <w:rPr>
          <w:rFonts w:ascii="Arial" w:hAnsi="Arial" w:cs="Arial"/>
          <w:sz w:val="24"/>
          <w:szCs w:val="24"/>
        </w:rPr>
      </w:pPr>
    </w:p>
    <w:p w14:paraId="0F4771EC" w14:textId="77777777" w:rsidR="00A77BEF" w:rsidRPr="0028750C" w:rsidRDefault="00A77BEF" w:rsidP="0028750C">
      <w:pPr>
        <w:pStyle w:val="Heading1"/>
        <w:spacing w:line="360" w:lineRule="auto"/>
        <w:jc w:val="both"/>
        <w:rPr>
          <w:rFonts w:ascii="Arial" w:hAnsi="Arial" w:cs="Arial"/>
          <w:sz w:val="24"/>
          <w:szCs w:val="24"/>
        </w:rPr>
      </w:pPr>
    </w:p>
    <w:p w14:paraId="28AD2547" w14:textId="77777777" w:rsidR="00A77BEF" w:rsidRDefault="00A77BEF" w:rsidP="0028750C">
      <w:pPr>
        <w:pStyle w:val="Heading1"/>
        <w:spacing w:line="360" w:lineRule="auto"/>
        <w:jc w:val="both"/>
        <w:rPr>
          <w:rFonts w:ascii="Arial" w:hAnsi="Arial" w:cs="Arial"/>
          <w:sz w:val="24"/>
          <w:szCs w:val="24"/>
        </w:rPr>
      </w:pPr>
    </w:p>
    <w:p w14:paraId="752A74EE" w14:textId="77777777" w:rsidR="0028750C" w:rsidRDefault="0028750C" w:rsidP="0028750C">
      <w:pPr>
        <w:rPr>
          <w:lang w:eastAsia="en-US"/>
        </w:rPr>
      </w:pPr>
    </w:p>
    <w:p w14:paraId="13268E41" w14:textId="77777777" w:rsidR="0028750C" w:rsidRDefault="0028750C" w:rsidP="0028750C">
      <w:pPr>
        <w:rPr>
          <w:lang w:eastAsia="en-US"/>
        </w:rPr>
      </w:pPr>
    </w:p>
    <w:p w14:paraId="3B0CF886" w14:textId="77777777" w:rsidR="0028750C" w:rsidRDefault="0028750C" w:rsidP="0028750C">
      <w:pPr>
        <w:rPr>
          <w:lang w:eastAsia="en-US"/>
        </w:rPr>
      </w:pPr>
    </w:p>
    <w:p w14:paraId="5366DA54" w14:textId="77777777" w:rsidR="0028750C" w:rsidRDefault="0028750C" w:rsidP="0028750C">
      <w:pPr>
        <w:rPr>
          <w:lang w:eastAsia="en-US"/>
        </w:rPr>
      </w:pPr>
    </w:p>
    <w:p w14:paraId="4E7CA2C2" w14:textId="77777777" w:rsidR="0028750C" w:rsidRDefault="0028750C" w:rsidP="0028750C">
      <w:pPr>
        <w:rPr>
          <w:lang w:eastAsia="en-US"/>
        </w:rPr>
      </w:pPr>
    </w:p>
    <w:p w14:paraId="367D0452" w14:textId="77777777" w:rsidR="0028750C" w:rsidRPr="0028750C" w:rsidRDefault="0028750C" w:rsidP="0028750C">
      <w:pPr>
        <w:rPr>
          <w:lang w:eastAsia="en-US"/>
        </w:rPr>
      </w:pPr>
    </w:p>
    <w:p w14:paraId="31B18043" w14:textId="42EA1179" w:rsidR="00FA6250" w:rsidRPr="0028750C" w:rsidRDefault="00FA6250" w:rsidP="0028750C">
      <w:pPr>
        <w:pStyle w:val="Heading1"/>
        <w:spacing w:line="360" w:lineRule="auto"/>
        <w:jc w:val="both"/>
        <w:rPr>
          <w:rFonts w:ascii="Arial" w:hAnsi="Arial" w:cs="Arial"/>
          <w:sz w:val="24"/>
          <w:szCs w:val="24"/>
        </w:rPr>
      </w:pPr>
      <w:r w:rsidRPr="0028750C">
        <w:rPr>
          <w:rFonts w:ascii="Arial" w:hAnsi="Arial" w:cs="Arial"/>
          <w:sz w:val="24"/>
          <w:szCs w:val="24"/>
        </w:rPr>
        <w:lastRenderedPageBreak/>
        <w:t xml:space="preserve">Task 2 – </w:t>
      </w:r>
      <w:r w:rsidR="00216AE8" w:rsidRPr="0028750C">
        <w:rPr>
          <w:rFonts w:ascii="Arial" w:hAnsi="Arial" w:cs="Arial"/>
          <w:sz w:val="24"/>
          <w:szCs w:val="24"/>
        </w:rPr>
        <w:t>M</w:t>
      </w:r>
      <w:r w:rsidRPr="0028750C">
        <w:rPr>
          <w:rFonts w:ascii="Arial" w:hAnsi="Arial" w:cs="Arial"/>
          <w:sz w:val="24"/>
          <w:szCs w:val="24"/>
        </w:rPr>
        <w:t>ind map</w:t>
      </w:r>
      <w:bookmarkEnd w:id="1"/>
      <w:r w:rsidR="002C5CED" w:rsidRPr="0028750C">
        <w:rPr>
          <w:rFonts w:ascii="Arial" w:hAnsi="Arial" w:cs="Arial"/>
          <w:sz w:val="24"/>
          <w:szCs w:val="24"/>
        </w:rPr>
        <w:t xml:space="preserve"> / </w:t>
      </w:r>
      <w:proofErr w:type="spellStart"/>
      <w:r w:rsidR="002C5CED" w:rsidRPr="0028750C">
        <w:rPr>
          <w:rFonts w:ascii="Arial" w:hAnsi="Arial" w:cs="Arial"/>
          <w:sz w:val="24"/>
          <w:szCs w:val="24"/>
        </w:rPr>
        <w:t>Tasg</w:t>
      </w:r>
      <w:proofErr w:type="spellEnd"/>
      <w:r w:rsidR="002C5CED" w:rsidRPr="0028750C">
        <w:rPr>
          <w:rFonts w:ascii="Arial" w:hAnsi="Arial" w:cs="Arial"/>
          <w:sz w:val="24"/>
          <w:szCs w:val="24"/>
        </w:rPr>
        <w:t xml:space="preserve"> 2 – Map </w:t>
      </w:r>
      <w:proofErr w:type="spellStart"/>
      <w:r w:rsidR="002C5CED" w:rsidRPr="0028750C">
        <w:rPr>
          <w:rFonts w:ascii="Arial" w:hAnsi="Arial" w:cs="Arial"/>
          <w:sz w:val="24"/>
          <w:szCs w:val="24"/>
        </w:rPr>
        <w:t>meddwl</w:t>
      </w:r>
      <w:proofErr w:type="spellEnd"/>
    </w:p>
    <w:p w14:paraId="5DA607DB" w14:textId="77777777" w:rsidR="00A77BEF" w:rsidRPr="0028750C" w:rsidRDefault="00A77BEF" w:rsidP="0028750C">
      <w:pPr>
        <w:spacing w:line="360" w:lineRule="auto"/>
        <w:jc w:val="both"/>
        <w:rPr>
          <w:rFonts w:ascii="Arial" w:hAnsi="Arial" w:cs="Arial"/>
          <w:sz w:val="24"/>
          <w:szCs w:val="24"/>
          <w:lang w:eastAsia="en-US"/>
        </w:rPr>
      </w:pPr>
    </w:p>
    <w:p w14:paraId="09E45829"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b/>
          <w:bCs/>
          <w:color w:val="000000"/>
        </w:rPr>
        <w:t>A mind map on the topic of “Becoming a Digital Learner”</w:t>
      </w:r>
    </w:p>
    <w:p w14:paraId="1816D757" w14:textId="77777777" w:rsidR="00A77BEF" w:rsidRPr="0028750C" w:rsidRDefault="00A77BEF" w:rsidP="0028750C">
      <w:pPr>
        <w:spacing w:line="360" w:lineRule="auto"/>
        <w:jc w:val="both"/>
        <w:rPr>
          <w:rFonts w:ascii="Arial" w:hAnsi="Arial" w:cs="Arial"/>
          <w:sz w:val="24"/>
          <w:szCs w:val="24"/>
        </w:rPr>
      </w:pPr>
    </w:p>
    <w:p w14:paraId="3F4FF228"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As a Digital Learner the first step was to navigate the library web pages. The library offers a wide range of resources to me with my studies. There are many options to find the library web pages including the following:</w:t>
      </w:r>
    </w:p>
    <w:p w14:paraId="7909C24B" w14:textId="77777777" w:rsidR="00A77BEF" w:rsidRPr="0028750C" w:rsidRDefault="00A77BEF" w:rsidP="0028750C">
      <w:pPr>
        <w:pStyle w:val="NormalWeb"/>
        <w:numPr>
          <w:ilvl w:val="0"/>
          <w:numId w:val="1"/>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 xml:space="preserve">URL: </w:t>
      </w:r>
      <w:hyperlink r:id="rId12" w:history="1">
        <w:r w:rsidRPr="0028750C">
          <w:rPr>
            <w:rStyle w:val="Hyperlink"/>
            <w:rFonts w:ascii="Arial" w:hAnsi="Arial" w:cs="Arial"/>
            <w:shd w:val="clear" w:color="auto" w:fill="FFFFFF"/>
          </w:rPr>
          <w:t>www.uwtsd.ac.uk/library</w:t>
        </w:r>
      </w:hyperlink>
      <w:r w:rsidRPr="0028750C">
        <w:rPr>
          <w:rFonts w:ascii="Arial" w:hAnsi="Arial" w:cs="Arial"/>
          <w:color w:val="333333"/>
          <w:shd w:val="clear" w:color="auto" w:fill="FFFFFF"/>
        </w:rPr>
        <w:t> </w:t>
      </w:r>
    </w:p>
    <w:p w14:paraId="066FA851" w14:textId="77777777" w:rsidR="00A77BEF" w:rsidRPr="0028750C" w:rsidRDefault="00A77BEF" w:rsidP="0028750C">
      <w:pPr>
        <w:pStyle w:val="NormalWeb"/>
        <w:numPr>
          <w:ilvl w:val="0"/>
          <w:numId w:val="1"/>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Search for ‘UWTSD library’ in your chosen search engine.</w:t>
      </w:r>
    </w:p>
    <w:p w14:paraId="0498E2A7" w14:textId="77777777" w:rsidR="00A77BEF" w:rsidRPr="0028750C" w:rsidRDefault="00A77BEF" w:rsidP="0028750C">
      <w:pPr>
        <w:pStyle w:val="NormalWeb"/>
        <w:numPr>
          <w:ilvl w:val="0"/>
          <w:numId w:val="1"/>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Click the ‘Library’ tile on UWTSD Hwb</w:t>
      </w:r>
    </w:p>
    <w:p w14:paraId="783BCF1F" w14:textId="77777777" w:rsidR="00A77BEF" w:rsidRPr="0028750C" w:rsidRDefault="00A77BEF" w:rsidP="0028750C">
      <w:pPr>
        <w:pStyle w:val="NormalWeb"/>
        <w:numPr>
          <w:ilvl w:val="0"/>
          <w:numId w:val="1"/>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Use the ‘Quick Links’ on (</w:t>
      </w:r>
      <w:hyperlink r:id="rId13" w:history="1">
        <w:r w:rsidRPr="0028750C">
          <w:rPr>
            <w:rStyle w:val="Hyperlink"/>
            <w:rFonts w:ascii="Arial" w:hAnsi="Arial" w:cs="Arial"/>
            <w:shd w:val="clear" w:color="auto" w:fill="FFFFFF"/>
          </w:rPr>
          <w:t>www.uwtsd.ac.uk</w:t>
        </w:r>
      </w:hyperlink>
      <w:r w:rsidRPr="0028750C">
        <w:rPr>
          <w:rFonts w:ascii="Arial" w:hAnsi="Arial" w:cs="Arial"/>
          <w:color w:val="333333"/>
          <w:shd w:val="clear" w:color="auto" w:fill="FFFFFF"/>
        </w:rPr>
        <w:t xml:space="preserve">), </w:t>
      </w:r>
      <w:proofErr w:type="spellStart"/>
      <w:r w:rsidRPr="0028750C">
        <w:rPr>
          <w:rFonts w:ascii="Arial" w:hAnsi="Arial" w:cs="Arial"/>
          <w:color w:val="333333"/>
          <w:shd w:val="clear" w:color="auto" w:fill="FFFFFF"/>
        </w:rPr>
        <w:t>uwtsd</w:t>
      </w:r>
      <w:proofErr w:type="spellEnd"/>
      <w:r w:rsidRPr="0028750C">
        <w:rPr>
          <w:rFonts w:ascii="Arial" w:hAnsi="Arial" w:cs="Arial"/>
          <w:color w:val="333333"/>
          <w:shd w:val="clear" w:color="auto" w:fill="FFFFFF"/>
        </w:rPr>
        <w:t xml:space="preserve"> </w:t>
      </w:r>
      <w:proofErr w:type="spellStart"/>
      <w:r w:rsidRPr="0028750C">
        <w:rPr>
          <w:rFonts w:ascii="Arial" w:hAnsi="Arial" w:cs="Arial"/>
          <w:color w:val="333333"/>
          <w:shd w:val="clear" w:color="auto" w:fill="FFFFFF"/>
        </w:rPr>
        <w:t>hwb</w:t>
      </w:r>
      <w:proofErr w:type="spellEnd"/>
      <w:r w:rsidRPr="0028750C">
        <w:rPr>
          <w:rFonts w:ascii="Arial" w:hAnsi="Arial" w:cs="Arial"/>
          <w:color w:val="333333"/>
          <w:shd w:val="clear" w:color="auto" w:fill="FFFFFF"/>
        </w:rPr>
        <w:t xml:space="preserve"> (Moodle)</w:t>
      </w:r>
    </w:p>
    <w:p w14:paraId="2985C9C8"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After becoming aware of how to locate information and services as well as where to ask for help using the library web pages, the next thing is to understand the importance of information in our society, understand and identify ‘fake news’ and to critically evaluate a range of resources and identify credible academic information.</w:t>
      </w:r>
    </w:p>
    <w:p w14:paraId="0C9AB854"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xml:space="preserve">In order to determine whether a source of information is appropriate you can use the CRAAP Test </w:t>
      </w:r>
      <w:proofErr w:type="spellStart"/>
      <w:r w:rsidRPr="0028750C">
        <w:rPr>
          <w:rFonts w:ascii="Arial" w:hAnsi="Arial" w:cs="Arial"/>
          <w:color w:val="333333"/>
          <w:shd w:val="clear" w:color="auto" w:fill="FFFFFF"/>
        </w:rPr>
        <w:t>uwtsd</w:t>
      </w:r>
      <w:proofErr w:type="spellEnd"/>
      <w:r w:rsidRPr="0028750C">
        <w:rPr>
          <w:rFonts w:ascii="Arial" w:hAnsi="Arial" w:cs="Arial"/>
          <w:color w:val="333333"/>
          <w:shd w:val="clear" w:color="auto" w:fill="FFFFFF"/>
        </w:rPr>
        <w:t xml:space="preserve"> </w:t>
      </w:r>
      <w:proofErr w:type="spellStart"/>
      <w:r w:rsidRPr="0028750C">
        <w:rPr>
          <w:rFonts w:ascii="Arial" w:hAnsi="Arial" w:cs="Arial"/>
          <w:color w:val="333333"/>
          <w:shd w:val="clear" w:color="auto" w:fill="FFFFFF"/>
        </w:rPr>
        <w:t>hwb</w:t>
      </w:r>
      <w:proofErr w:type="spellEnd"/>
      <w:r w:rsidRPr="0028750C">
        <w:rPr>
          <w:rFonts w:ascii="Arial" w:hAnsi="Arial" w:cs="Arial"/>
          <w:color w:val="333333"/>
          <w:shd w:val="clear" w:color="auto" w:fill="FFFFFF"/>
        </w:rPr>
        <w:t xml:space="preserve"> (Module).</w:t>
      </w:r>
    </w:p>
    <w:p w14:paraId="269E2A9C"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xml:space="preserve">According to </w:t>
      </w:r>
      <w:hyperlink r:id="rId14" w:history="1">
        <w:r w:rsidRPr="0028750C">
          <w:rPr>
            <w:rStyle w:val="Hyperlink"/>
            <w:rFonts w:ascii="Arial" w:hAnsi="Arial" w:cs="Arial"/>
            <w:color w:val="000000"/>
            <w:shd w:val="clear" w:color="auto" w:fill="FFFFFF"/>
          </w:rPr>
          <w:t>R H </w:t>
        </w:r>
        <w:proofErr w:type="spellStart"/>
        <w:r w:rsidRPr="0028750C">
          <w:rPr>
            <w:rStyle w:val="Hyperlink"/>
            <w:rFonts w:ascii="Arial" w:hAnsi="Arial" w:cs="Arial"/>
            <w:color w:val="000000"/>
            <w:shd w:val="clear" w:color="auto" w:fill="FFFFFF"/>
          </w:rPr>
          <w:t>Renirie</w:t>
        </w:r>
        <w:proofErr w:type="spellEnd"/>
      </w:hyperlink>
      <w:r w:rsidRPr="0028750C">
        <w:rPr>
          <w:rFonts w:ascii="Arial" w:hAnsi="Arial" w:cs="Arial"/>
          <w:color w:val="000000"/>
        </w:rPr>
        <w:t xml:space="preserve"> (Nov 2022), t</w:t>
      </w:r>
      <w:r w:rsidRPr="0028750C">
        <w:rPr>
          <w:rFonts w:ascii="Arial" w:hAnsi="Arial" w:cs="Arial"/>
          <w:color w:val="333333"/>
          <w:shd w:val="clear" w:color="auto" w:fill="FFFFFF"/>
        </w:rPr>
        <w:t>he CRAAP Test check the information for:</w:t>
      </w:r>
    </w:p>
    <w:p w14:paraId="1CD57013" w14:textId="77777777" w:rsidR="00A77BEF" w:rsidRPr="0028750C" w:rsidRDefault="00A77BEF" w:rsidP="0028750C">
      <w:pPr>
        <w:pStyle w:val="NormalWeb"/>
        <w:numPr>
          <w:ilvl w:val="0"/>
          <w:numId w:val="2"/>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C - Currency – The timeliness of the information</w:t>
      </w:r>
    </w:p>
    <w:p w14:paraId="433954BB" w14:textId="77777777" w:rsidR="00A77BEF" w:rsidRPr="0028750C" w:rsidRDefault="00A77BEF" w:rsidP="0028750C">
      <w:pPr>
        <w:pStyle w:val="NormalWeb"/>
        <w:numPr>
          <w:ilvl w:val="0"/>
          <w:numId w:val="2"/>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R – Relevance – The importance of the information for your needs.</w:t>
      </w:r>
    </w:p>
    <w:p w14:paraId="09745CE2" w14:textId="77777777" w:rsidR="00A77BEF" w:rsidRPr="0028750C" w:rsidRDefault="00A77BEF" w:rsidP="0028750C">
      <w:pPr>
        <w:pStyle w:val="NormalWeb"/>
        <w:numPr>
          <w:ilvl w:val="0"/>
          <w:numId w:val="2"/>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A – Authority – The source of the information</w:t>
      </w:r>
    </w:p>
    <w:p w14:paraId="501C0080" w14:textId="77777777" w:rsidR="00A77BEF" w:rsidRPr="0028750C" w:rsidRDefault="00A77BEF" w:rsidP="0028750C">
      <w:pPr>
        <w:pStyle w:val="NormalWeb"/>
        <w:numPr>
          <w:ilvl w:val="0"/>
          <w:numId w:val="2"/>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A – Accuracy – The reliability, truthfulness and correctness of the content</w:t>
      </w:r>
    </w:p>
    <w:p w14:paraId="5D4C0364" w14:textId="77777777" w:rsidR="00A77BEF" w:rsidRPr="0028750C" w:rsidRDefault="00A77BEF" w:rsidP="0028750C">
      <w:pPr>
        <w:pStyle w:val="NormalWeb"/>
        <w:numPr>
          <w:ilvl w:val="0"/>
          <w:numId w:val="2"/>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P – Purpose – The reason the information exists.</w:t>
      </w:r>
    </w:p>
    <w:p w14:paraId="482B0BD0"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xml:space="preserve">After the above, the next task is to be able to think and write critically by demonstrating the ability to integrate a range of resources by putting my findings into my own words, recognise the consequences of plagiarism and how I can avoid this to ensure academic integrity and to be able to understand referencing and why it is important to reference, identify when you need to reference and produce in-text citation/footnotes and references the style used in your programme </w:t>
      </w:r>
      <w:proofErr w:type="spellStart"/>
      <w:r w:rsidRPr="0028750C">
        <w:rPr>
          <w:rFonts w:ascii="Arial" w:hAnsi="Arial" w:cs="Arial"/>
          <w:color w:val="333333"/>
          <w:shd w:val="clear" w:color="auto" w:fill="FFFFFF"/>
        </w:rPr>
        <w:t>uwtsd</w:t>
      </w:r>
      <w:proofErr w:type="spellEnd"/>
      <w:r w:rsidRPr="0028750C">
        <w:rPr>
          <w:rFonts w:ascii="Arial" w:hAnsi="Arial" w:cs="Arial"/>
          <w:color w:val="333333"/>
          <w:shd w:val="clear" w:color="auto" w:fill="FFFFFF"/>
        </w:rPr>
        <w:t xml:space="preserve"> </w:t>
      </w:r>
      <w:proofErr w:type="spellStart"/>
      <w:r w:rsidRPr="0028750C">
        <w:rPr>
          <w:rFonts w:ascii="Arial" w:hAnsi="Arial" w:cs="Arial"/>
          <w:color w:val="333333"/>
          <w:shd w:val="clear" w:color="auto" w:fill="FFFFFF"/>
        </w:rPr>
        <w:t>hwb</w:t>
      </w:r>
      <w:proofErr w:type="spellEnd"/>
      <w:r w:rsidRPr="0028750C">
        <w:rPr>
          <w:rFonts w:ascii="Arial" w:hAnsi="Arial" w:cs="Arial"/>
          <w:color w:val="333333"/>
          <w:shd w:val="clear" w:color="auto" w:fill="FFFFFF"/>
        </w:rPr>
        <w:t xml:space="preserve"> (Moodle).</w:t>
      </w:r>
    </w:p>
    <w:p w14:paraId="36710766"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The last point on</w:t>
      </w:r>
      <w:r w:rsidRPr="0028750C">
        <w:rPr>
          <w:rFonts w:ascii="Arial" w:hAnsi="Arial" w:cs="Arial"/>
          <w:b/>
          <w:bCs/>
          <w:color w:val="000000"/>
        </w:rPr>
        <w:t xml:space="preserve"> </w:t>
      </w:r>
      <w:r w:rsidRPr="0028750C">
        <w:rPr>
          <w:rFonts w:ascii="Arial" w:hAnsi="Arial" w:cs="Arial"/>
          <w:color w:val="000000"/>
        </w:rPr>
        <w:t>the topic of “Becoming a Digital Learner” is using Microsoft tools for presenting my work and creating a video presentation using Microsoft stream.</w:t>
      </w:r>
    </w:p>
    <w:p w14:paraId="2935AFEB"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000000"/>
        </w:rPr>
        <w:t>Microsoft word and PowerPoint are the most widely use software in the 21 century. </w:t>
      </w:r>
    </w:p>
    <w:p w14:paraId="0BAA9860"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000000"/>
        </w:rPr>
        <w:lastRenderedPageBreak/>
        <w:t>The diagram below illustrates the notes above. Please refer to the notes.</w:t>
      </w:r>
    </w:p>
    <w:p w14:paraId="2AA451B9" w14:textId="77777777" w:rsidR="00A77BEF" w:rsidRPr="0028750C" w:rsidRDefault="00A77BEF" w:rsidP="0028750C">
      <w:pPr>
        <w:spacing w:line="360" w:lineRule="auto"/>
        <w:jc w:val="both"/>
        <w:rPr>
          <w:rFonts w:ascii="Arial" w:hAnsi="Arial" w:cs="Arial"/>
          <w:sz w:val="24"/>
          <w:szCs w:val="24"/>
        </w:rPr>
      </w:pPr>
    </w:p>
    <w:p w14:paraId="7CDFFE8B"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b/>
          <w:bCs/>
          <w:color w:val="000000"/>
          <w:u w:val="single"/>
        </w:rPr>
        <w:t>A mind map of “Becoming a Digital Learner”</w:t>
      </w:r>
    </w:p>
    <w:p w14:paraId="3835209E" w14:textId="40AB40CC"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eastAsiaTheme="minorEastAsia" w:hAnsi="Arial" w:cs="Arial"/>
          <w:noProof/>
          <w:lang w:eastAsia="en-US"/>
        </w:rPr>
        <w:drawing>
          <wp:inline distT="0" distB="0" distL="0" distR="0" wp14:anchorId="2390ED17" wp14:editId="3465CE61">
            <wp:extent cx="5067300" cy="4019550"/>
            <wp:effectExtent l="0" t="0" r="0" b="0"/>
            <wp:docPr id="1516189417"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89417" name="Picture 2"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7300" cy="4019550"/>
                    </a:xfrm>
                    <a:prstGeom prst="rect">
                      <a:avLst/>
                    </a:prstGeom>
                    <a:noFill/>
                    <a:ln>
                      <a:noFill/>
                    </a:ln>
                  </pic:spPr>
                </pic:pic>
              </a:graphicData>
            </a:graphic>
          </wp:inline>
        </w:drawing>
      </w:r>
    </w:p>
    <w:p w14:paraId="15BB574F" w14:textId="77777777" w:rsidR="00A77BEF" w:rsidRPr="0028750C" w:rsidRDefault="00A77BEF" w:rsidP="0028750C">
      <w:pPr>
        <w:spacing w:line="360" w:lineRule="auto"/>
        <w:jc w:val="both"/>
        <w:rPr>
          <w:rFonts w:ascii="Arial" w:hAnsi="Arial" w:cs="Arial"/>
          <w:sz w:val="24"/>
          <w:szCs w:val="24"/>
          <w:lang w:eastAsia="en-US"/>
        </w:rPr>
      </w:pPr>
    </w:p>
    <w:p w14:paraId="657D5EA9" w14:textId="15A55A21" w:rsidR="00FA6250" w:rsidRDefault="00FA6250" w:rsidP="0028750C">
      <w:pPr>
        <w:spacing w:line="360" w:lineRule="auto"/>
        <w:jc w:val="both"/>
        <w:rPr>
          <w:rFonts w:ascii="Arial" w:hAnsi="Arial" w:cs="Arial"/>
          <w:sz w:val="24"/>
          <w:szCs w:val="24"/>
          <w:lang w:eastAsia="en-US"/>
        </w:rPr>
      </w:pPr>
    </w:p>
    <w:p w14:paraId="3B41F371" w14:textId="77777777" w:rsidR="0028750C" w:rsidRDefault="0028750C" w:rsidP="0028750C">
      <w:pPr>
        <w:spacing w:line="360" w:lineRule="auto"/>
        <w:jc w:val="both"/>
        <w:rPr>
          <w:rFonts w:ascii="Arial" w:hAnsi="Arial" w:cs="Arial"/>
          <w:sz w:val="24"/>
          <w:szCs w:val="24"/>
          <w:lang w:eastAsia="en-US"/>
        </w:rPr>
      </w:pPr>
    </w:p>
    <w:p w14:paraId="63A8FD77" w14:textId="77777777" w:rsidR="0028750C" w:rsidRDefault="0028750C" w:rsidP="0028750C">
      <w:pPr>
        <w:spacing w:line="360" w:lineRule="auto"/>
        <w:jc w:val="both"/>
        <w:rPr>
          <w:rFonts w:ascii="Arial" w:hAnsi="Arial" w:cs="Arial"/>
          <w:sz w:val="24"/>
          <w:szCs w:val="24"/>
          <w:lang w:eastAsia="en-US"/>
        </w:rPr>
      </w:pPr>
    </w:p>
    <w:p w14:paraId="4C1094E5" w14:textId="77777777" w:rsidR="0028750C" w:rsidRDefault="0028750C" w:rsidP="0028750C">
      <w:pPr>
        <w:spacing w:line="360" w:lineRule="auto"/>
        <w:jc w:val="both"/>
        <w:rPr>
          <w:rFonts w:ascii="Arial" w:hAnsi="Arial" w:cs="Arial"/>
          <w:sz w:val="24"/>
          <w:szCs w:val="24"/>
          <w:lang w:eastAsia="en-US"/>
        </w:rPr>
      </w:pPr>
    </w:p>
    <w:p w14:paraId="5FC38197" w14:textId="77777777" w:rsidR="0028750C" w:rsidRDefault="0028750C" w:rsidP="0028750C">
      <w:pPr>
        <w:spacing w:line="360" w:lineRule="auto"/>
        <w:jc w:val="both"/>
        <w:rPr>
          <w:rFonts w:ascii="Arial" w:hAnsi="Arial" w:cs="Arial"/>
          <w:sz w:val="24"/>
          <w:szCs w:val="24"/>
          <w:lang w:eastAsia="en-US"/>
        </w:rPr>
      </w:pPr>
    </w:p>
    <w:p w14:paraId="0511693B" w14:textId="77777777" w:rsidR="0028750C" w:rsidRDefault="0028750C" w:rsidP="0028750C">
      <w:pPr>
        <w:spacing w:line="360" w:lineRule="auto"/>
        <w:jc w:val="both"/>
        <w:rPr>
          <w:rFonts w:ascii="Arial" w:hAnsi="Arial" w:cs="Arial"/>
          <w:sz w:val="24"/>
          <w:szCs w:val="24"/>
          <w:lang w:eastAsia="en-US"/>
        </w:rPr>
      </w:pPr>
    </w:p>
    <w:p w14:paraId="50D78D81" w14:textId="77777777" w:rsidR="0028750C" w:rsidRDefault="0028750C" w:rsidP="0028750C">
      <w:pPr>
        <w:spacing w:line="360" w:lineRule="auto"/>
        <w:jc w:val="both"/>
        <w:rPr>
          <w:rFonts w:ascii="Arial" w:hAnsi="Arial" w:cs="Arial"/>
          <w:sz w:val="24"/>
          <w:szCs w:val="24"/>
          <w:lang w:eastAsia="en-US"/>
        </w:rPr>
      </w:pPr>
    </w:p>
    <w:p w14:paraId="0ECC15FE" w14:textId="77777777" w:rsidR="0028750C" w:rsidRPr="0028750C" w:rsidRDefault="0028750C" w:rsidP="0028750C">
      <w:pPr>
        <w:spacing w:line="360" w:lineRule="auto"/>
        <w:jc w:val="both"/>
        <w:rPr>
          <w:rFonts w:ascii="Arial" w:hAnsi="Arial" w:cs="Arial"/>
          <w:sz w:val="24"/>
          <w:szCs w:val="24"/>
          <w:lang w:eastAsia="en-US"/>
        </w:rPr>
      </w:pPr>
    </w:p>
    <w:p w14:paraId="037F6A93" w14:textId="4A2840ED" w:rsidR="00FA6250" w:rsidRPr="0028750C" w:rsidRDefault="00FA6250" w:rsidP="0028750C">
      <w:pPr>
        <w:spacing w:line="360" w:lineRule="auto"/>
        <w:jc w:val="both"/>
        <w:rPr>
          <w:rFonts w:ascii="Arial" w:hAnsi="Arial" w:cs="Arial"/>
          <w:sz w:val="24"/>
          <w:szCs w:val="24"/>
          <w:lang w:eastAsia="en-US"/>
        </w:rPr>
      </w:pPr>
    </w:p>
    <w:p w14:paraId="4D734B28" w14:textId="57EDC4E9" w:rsidR="00FA6250" w:rsidRPr="0028750C" w:rsidRDefault="00FA6250" w:rsidP="0028750C">
      <w:pPr>
        <w:pStyle w:val="Heading1"/>
        <w:spacing w:line="360" w:lineRule="auto"/>
        <w:jc w:val="both"/>
        <w:rPr>
          <w:rFonts w:ascii="Arial" w:hAnsi="Arial" w:cs="Arial"/>
          <w:sz w:val="24"/>
          <w:szCs w:val="24"/>
        </w:rPr>
      </w:pPr>
      <w:bookmarkStart w:id="2" w:name="_Toc114220766"/>
      <w:r w:rsidRPr="0028750C">
        <w:rPr>
          <w:rFonts w:ascii="Arial" w:hAnsi="Arial" w:cs="Arial"/>
          <w:sz w:val="24"/>
          <w:szCs w:val="24"/>
        </w:rPr>
        <w:lastRenderedPageBreak/>
        <w:t xml:space="preserve">Task 3 – </w:t>
      </w:r>
      <w:r w:rsidR="00216AE8" w:rsidRPr="0028750C">
        <w:rPr>
          <w:rFonts w:ascii="Arial" w:hAnsi="Arial" w:cs="Arial"/>
          <w:sz w:val="24"/>
          <w:szCs w:val="24"/>
        </w:rPr>
        <w:t>P</w:t>
      </w:r>
      <w:r w:rsidRPr="0028750C">
        <w:rPr>
          <w:rFonts w:ascii="Arial" w:hAnsi="Arial" w:cs="Arial"/>
          <w:sz w:val="24"/>
          <w:szCs w:val="24"/>
        </w:rPr>
        <w:t>resentation</w:t>
      </w:r>
      <w:bookmarkEnd w:id="2"/>
      <w:r w:rsidR="002C5CED" w:rsidRPr="0028750C">
        <w:rPr>
          <w:rFonts w:ascii="Arial" w:hAnsi="Arial" w:cs="Arial"/>
          <w:sz w:val="24"/>
          <w:szCs w:val="24"/>
        </w:rPr>
        <w:t xml:space="preserve"> / </w:t>
      </w:r>
      <w:proofErr w:type="spellStart"/>
      <w:r w:rsidR="002C5CED" w:rsidRPr="0028750C">
        <w:rPr>
          <w:rFonts w:ascii="Arial" w:hAnsi="Arial" w:cs="Arial"/>
          <w:sz w:val="24"/>
          <w:szCs w:val="24"/>
        </w:rPr>
        <w:t>Tasg</w:t>
      </w:r>
      <w:proofErr w:type="spellEnd"/>
      <w:r w:rsidR="002C5CED" w:rsidRPr="0028750C">
        <w:rPr>
          <w:rFonts w:ascii="Arial" w:hAnsi="Arial" w:cs="Arial"/>
          <w:sz w:val="24"/>
          <w:szCs w:val="24"/>
        </w:rPr>
        <w:t xml:space="preserve"> 3 - </w:t>
      </w:r>
      <w:proofErr w:type="spellStart"/>
      <w:r w:rsidR="002C5CED" w:rsidRPr="0028750C">
        <w:rPr>
          <w:rFonts w:ascii="Arial" w:hAnsi="Arial" w:cs="Arial"/>
          <w:sz w:val="24"/>
          <w:szCs w:val="24"/>
        </w:rPr>
        <w:t>Cyflwyniad</w:t>
      </w:r>
      <w:proofErr w:type="spellEnd"/>
    </w:p>
    <w:p w14:paraId="237FE09F" w14:textId="77777777" w:rsidR="00A77BEF" w:rsidRPr="0028750C" w:rsidRDefault="00FA6250" w:rsidP="0028750C">
      <w:pPr>
        <w:spacing w:line="360" w:lineRule="auto"/>
        <w:jc w:val="both"/>
        <w:rPr>
          <w:rFonts w:ascii="Arial" w:hAnsi="Arial" w:cs="Arial"/>
          <w:b/>
          <w:bCs/>
          <w:color w:val="000000"/>
          <w:sz w:val="24"/>
          <w:szCs w:val="24"/>
        </w:rPr>
      </w:pPr>
      <w:r w:rsidRPr="0028750C">
        <w:rPr>
          <w:rFonts w:ascii="Arial" w:hAnsi="Arial" w:cs="Arial"/>
          <w:sz w:val="24"/>
          <w:szCs w:val="24"/>
          <w:lang w:eastAsia="en-US"/>
        </w:rPr>
        <w:t>Please follow this link to view my presentation:</w:t>
      </w:r>
      <w:r w:rsidR="002C5CED" w:rsidRPr="0028750C">
        <w:rPr>
          <w:rFonts w:ascii="Arial" w:hAnsi="Arial" w:cs="Arial"/>
          <w:sz w:val="24"/>
          <w:szCs w:val="24"/>
          <w:lang w:eastAsia="en-US"/>
        </w:rPr>
        <w:t xml:space="preserve"> / </w:t>
      </w:r>
      <w:hyperlink r:id="rId16" w:history="1">
        <w:r w:rsidR="00A77BEF" w:rsidRPr="0028750C">
          <w:rPr>
            <w:rStyle w:val="Hyperlink"/>
            <w:rFonts w:ascii="Arial" w:hAnsi="Arial" w:cs="Arial"/>
            <w:sz w:val="24"/>
            <w:szCs w:val="24"/>
            <w:shd w:val="clear" w:color="auto" w:fill="F9F9F9"/>
          </w:rPr>
          <w:t>https://youtu.be/mFx46EDg04k</w:t>
        </w:r>
      </w:hyperlink>
      <w:r w:rsidR="00A77BEF" w:rsidRPr="0028750C">
        <w:rPr>
          <w:rFonts w:ascii="Arial" w:hAnsi="Arial" w:cs="Arial"/>
          <w:b/>
          <w:bCs/>
          <w:color w:val="000000"/>
          <w:sz w:val="24"/>
          <w:szCs w:val="24"/>
        </w:rPr>
        <w:t xml:space="preserve"> </w:t>
      </w:r>
    </w:p>
    <w:p w14:paraId="0AEB2E64" w14:textId="3DA5FA4B" w:rsidR="00A77BEF" w:rsidRPr="0028750C" w:rsidRDefault="00A77BEF" w:rsidP="0028750C">
      <w:pPr>
        <w:spacing w:line="360" w:lineRule="auto"/>
        <w:jc w:val="both"/>
        <w:rPr>
          <w:rFonts w:ascii="Arial" w:hAnsi="Arial" w:cs="Arial"/>
          <w:sz w:val="24"/>
          <w:szCs w:val="24"/>
        </w:rPr>
      </w:pPr>
      <w:r w:rsidRPr="0028750C">
        <w:rPr>
          <w:rFonts w:ascii="Arial" w:hAnsi="Arial" w:cs="Arial"/>
          <w:b/>
          <w:bCs/>
          <w:color w:val="000000"/>
          <w:sz w:val="24"/>
          <w:szCs w:val="24"/>
        </w:rPr>
        <w:t xml:space="preserve">“Becoming a Team Player – Please find the YouTube link </w:t>
      </w:r>
    </w:p>
    <w:p w14:paraId="7B5F6A39"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A team is define as a group who set out to achieve a common goal. Ideas of personal and social identity, as explored in this section, often impact on people’s ability to work as a team. Team member identity can also affect trust within the team, the clarification of roles, and explicit expectation of group identity.</w:t>
      </w:r>
    </w:p>
    <w:p w14:paraId="167AF9E1"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Ones sense of place is deeply related to the people and the organisations one belongs to.</w:t>
      </w:r>
    </w:p>
    <w:p w14:paraId="06D0F93E"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One must be mindful that he/she is a member of certain group and therefore take the time to develop meaningful relationships with the people within a particular groups.</w:t>
      </w:r>
    </w:p>
    <w:p w14:paraId="19F68476"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For a group to become a team it is always necessary to go through some stages:</w:t>
      </w:r>
    </w:p>
    <w:p w14:paraId="21445A8B"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Based on group development model by Bruce Tuckman, there are 5 stages of team development including:</w:t>
      </w:r>
    </w:p>
    <w:p w14:paraId="56523866" w14:textId="77777777" w:rsidR="00A77BEF" w:rsidRPr="0028750C" w:rsidRDefault="00A77BEF" w:rsidP="0028750C">
      <w:pPr>
        <w:pStyle w:val="NormalWeb"/>
        <w:numPr>
          <w:ilvl w:val="0"/>
          <w:numId w:val="3"/>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333333"/>
          <w:shd w:val="clear" w:color="auto" w:fill="FFFFFF"/>
        </w:rPr>
        <w:t xml:space="preserve">Forming – </w:t>
      </w:r>
      <w:r w:rsidRPr="0028750C">
        <w:rPr>
          <w:rFonts w:ascii="Arial" w:hAnsi="Arial" w:cs="Arial"/>
          <w:color w:val="131313"/>
          <w:shd w:val="clear" w:color="auto" w:fill="FFFFFF"/>
        </w:rPr>
        <w:t xml:space="preserve">Forming include questioning, socializing, displaying eagerness, focusing on group identity and purpose, and sticking to safe topics. Strategies for this phase include taking the 'lead,' providing clear expectations and consistent instructions, and quick response times, </w:t>
      </w:r>
      <w:r w:rsidRPr="0028750C">
        <w:rPr>
          <w:rFonts w:ascii="Arial" w:hAnsi="Arial" w:cs="Arial"/>
          <w:color w:val="000000"/>
          <w:shd w:val="clear" w:color="auto" w:fill="FFFFFF"/>
        </w:rPr>
        <w:t xml:space="preserve">S M </w:t>
      </w:r>
      <w:proofErr w:type="spellStart"/>
      <w:r w:rsidRPr="0028750C">
        <w:rPr>
          <w:rFonts w:ascii="Arial" w:hAnsi="Arial" w:cs="Arial"/>
          <w:color w:val="000000"/>
          <w:shd w:val="clear" w:color="auto" w:fill="FFFFFF"/>
        </w:rPr>
        <w:t>Graffius</w:t>
      </w:r>
      <w:proofErr w:type="spellEnd"/>
      <w:r w:rsidRPr="0028750C">
        <w:rPr>
          <w:rFonts w:ascii="Arial" w:hAnsi="Arial" w:cs="Arial"/>
          <w:color w:val="000000"/>
          <w:shd w:val="clear" w:color="auto" w:fill="FFFFFF"/>
        </w:rPr>
        <w:t xml:space="preserve"> (2018)</w:t>
      </w:r>
      <w:r w:rsidRPr="0028750C">
        <w:rPr>
          <w:rFonts w:ascii="Arial" w:hAnsi="Arial" w:cs="Arial"/>
          <w:color w:val="131313"/>
          <w:shd w:val="clear" w:color="auto" w:fill="FFFFFF"/>
        </w:rPr>
        <w:t>.</w:t>
      </w:r>
    </w:p>
    <w:p w14:paraId="2B4A79D9" w14:textId="77777777" w:rsidR="00A77BEF" w:rsidRPr="0028750C" w:rsidRDefault="00A77BEF" w:rsidP="0028750C">
      <w:pPr>
        <w:pStyle w:val="NormalWeb"/>
        <w:numPr>
          <w:ilvl w:val="0"/>
          <w:numId w:val="3"/>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131313"/>
          <w:shd w:val="clear" w:color="auto" w:fill="FFFFFF"/>
        </w:rPr>
        <w:t xml:space="preserve">Storming -Traits of Storming include resistance, lack of participation, conflict, competition, high emotions, and moving towards group norms. Strategies for this stage include normalizing matters and encouraging leadership, </w:t>
      </w:r>
      <w:r w:rsidRPr="0028750C">
        <w:rPr>
          <w:rFonts w:ascii="Arial" w:hAnsi="Arial" w:cs="Arial"/>
          <w:color w:val="000000"/>
          <w:shd w:val="clear" w:color="auto" w:fill="FFFFFF"/>
        </w:rPr>
        <w:t xml:space="preserve">S M </w:t>
      </w:r>
      <w:proofErr w:type="spellStart"/>
      <w:r w:rsidRPr="0028750C">
        <w:rPr>
          <w:rFonts w:ascii="Arial" w:hAnsi="Arial" w:cs="Arial"/>
          <w:color w:val="000000"/>
          <w:shd w:val="clear" w:color="auto" w:fill="FFFFFF"/>
        </w:rPr>
        <w:t>Graffius</w:t>
      </w:r>
      <w:proofErr w:type="spellEnd"/>
      <w:r w:rsidRPr="0028750C">
        <w:rPr>
          <w:rFonts w:ascii="Arial" w:hAnsi="Arial" w:cs="Arial"/>
          <w:color w:val="000000"/>
          <w:shd w:val="clear" w:color="auto" w:fill="FFFFFF"/>
        </w:rPr>
        <w:t xml:space="preserve"> (2018)</w:t>
      </w:r>
      <w:r w:rsidRPr="0028750C">
        <w:rPr>
          <w:rFonts w:ascii="Arial" w:hAnsi="Arial" w:cs="Arial"/>
          <w:color w:val="131313"/>
          <w:shd w:val="clear" w:color="auto" w:fill="FFFFFF"/>
        </w:rPr>
        <w:t>.</w:t>
      </w:r>
    </w:p>
    <w:p w14:paraId="633136AC" w14:textId="77777777" w:rsidR="00A77BEF" w:rsidRPr="0028750C" w:rsidRDefault="00A77BEF" w:rsidP="0028750C">
      <w:pPr>
        <w:pStyle w:val="NormalWeb"/>
        <w:numPr>
          <w:ilvl w:val="0"/>
          <w:numId w:val="3"/>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131313"/>
          <w:shd w:val="clear" w:color="auto" w:fill="FFFFFF"/>
        </w:rPr>
        <w:t xml:space="preserve">Norming - Features of Norming include reconciliation, relief, lowered anxiety, members are engaged and supportive, and developing cohesion. Strategies for this phase include recognizing individual and group efforts, providing learning opportunities and feedback, and monitoring the 'energy' of the group, </w:t>
      </w:r>
      <w:r w:rsidRPr="0028750C">
        <w:rPr>
          <w:rFonts w:ascii="Arial" w:hAnsi="Arial" w:cs="Arial"/>
          <w:color w:val="000000"/>
          <w:shd w:val="clear" w:color="auto" w:fill="FFFFFF"/>
        </w:rPr>
        <w:t xml:space="preserve">S. M </w:t>
      </w:r>
      <w:proofErr w:type="spellStart"/>
      <w:r w:rsidRPr="0028750C">
        <w:rPr>
          <w:rFonts w:ascii="Arial" w:hAnsi="Arial" w:cs="Arial"/>
          <w:color w:val="000000"/>
          <w:shd w:val="clear" w:color="auto" w:fill="FFFFFF"/>
        </w:rPr>
        <w:t>Graffius</w:t>
      </w:r>
      <w:proofErr w:type="spellEnd"/>
      <w:r w:rsidRPr="0028750C">
        <w:rPr>
          <w:rFonts w:ascii="Arial" w:hAnsi="Arial" w:cs="Arial"/>
          <w:color w:val="000000"/>
          <w:shd w:val="clear" w:color="auto" w:fill="FFFFFF"/>
        </w:rPr>
        <w:t xml:space="preserve"> (2018)</w:t>
      </w:r>
      <w:r w:rsidRPr="0028750C">
        <w:rPr>
          <w:rFonts w:ascii="Arial" w:hAnsi="Arial" w:cs="Arial"/>
          <w:color w:val="131313"/>
          <w:shd w:val="clear" w:color="auto" w:fill="FFFFFF"/>
        </w:rPr>
        <w:t>.</w:t>
      </w:r>
    </w:p>
    <w:p w14:paraId="720B5134" w14:textId="77777777" w:rsidR="00A77BEF" w:rsidRPr="0028750C" w:rsidRDefault="00A77BEF" w:rsidP="0028750C">
      <w:pPr>
        <w:pStyle w:val="NormalWeb"/>
        <w:numPr>
          <w:ilvl w:val="0"/>
          <w:numId w:val="3"/>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131313"/>
          <w:shd w:val="clear" w:color="auto" w:fill="FFFFFF"/>
        </w:rPr>
        <w:t xml:space="preserve">Performing - Characteristics of Performing include demonstrations of interdependence, healthy system, ability to effectively produce as a team, and balance of task and process orientation. Strategies for this stage include celebrating, 'guide from the side' (minimal intervention), encouraging group </w:t>
      </w:r>
      <w:r w:rsidRPr="0028750C">
        <w:rPr>
          <w:rFonts w:ascii="Arial" w:hAnsi="Arial" w:cs="Arial"/>
          <w:color w:val="131313"/>
          <w:shd w:val="clear" w:color="auto" w:fill="FFFFFF"/>
        </w:rPr>
        <w:lastRenderedPageBreak/>
        <w:t>decision-making and problem-solving, and providing opportunities to share learning across teams,</w:t>
      </w:r>
      <w:r w:rsidRPr="0028750C">
        <w:rPr>
          <w:rFonts w:ascii="Arial" w:hAnsi="Arial" w:cs="Arial"/>
          <w:color w:val="000000"/>
          <w:shd w:val="clear" w:color="auto" w:fill="FFFFFF"/>
        </w:rPr>
        <w:t xml:space="preserve"> S M </w:t>
      </w:r>
      <w:proofErr w:type="spellStart"/>
      <w:r w:rsidRPr="0028750C">
        <w:rPr>
          <w:rFonts w:ascii="Arial" w:hAnsi="Arial" w:cs="Arial"/>
          <w:color w:val="000000"/>
          <w:shd w:val="clear" w:color="auto" w:fill="FFFFFF"/>
        </w:rPr>
        <w:t>Graffius</w:t>
      </w:r>
      <w:proofErr w:type="spellEnd"/>
      <w:r w:rsidRPr="0028750C">
        <w:rPr>
          <w:rFonts w:ascii="Arial" w:hAnsi="Arial" w:cs="Arial"/>
          <w:color w:val="000000"/>
          <w:shd w:val="clear" w:color="auto" w:fill="FFFFFF"/>
        </w:rPr>
        <w:t xml:space="preserve"> (2018)</w:t>
      </w:r>
      <w:r w:rsidRPr="0028750C">
        <w:rPr>
          <w:rFonts w:ascii="Arial" w:hAnsi="Arial" w:cs="Arial"/>
          <w:color w:val="131313"/>
          <w:shd w:val="clear" w:color="auto" w:fill="FFFFFF"/>
        </w:rPr>
        <w:t>.</w:t>
      </w:r>
    </w:p>
    <w:p w14:paraId="3737273C" w14:textId="77777777" w:rsidR="00A77BEF" w:rsidRPr="0028750C" w:rsidRDefault="00A77BEF" w:rsidP="0028750C">
      <w:pPr>
        <w:pStyle w:val="NormalWeb"/>
        <w:numPr>
          <w:ilvl w:val="0"/>
          <w:numId w:val="3"/>
        </w:numPr>
        <w:spacing w:before="0" w:beforeAutospacing="0" w:after="0" w:afterAutospacing="0" w:line="360" w:lineRule="auto"/>
        <w:jc w:val="both"/>
        <w:textAlignment w:val="baseline"/>
        <w:rPr>
          <w:rFonts w:ascii="Arial" w:hAnsi="Arial" w:cs="Arial"/>
          <w:color w:val="333333"/>
        </w:rPr>
      </w:pPr>
      <w:r w:rsidRPr="0028750C">
        <w:rPr>
          <w:rFonts w:ascii="Arial" w:hAnsi="Arial" w:cs="Arial"/>
          <w:color w:val="131313"/>
          <w:shd w:val="clear" w:color="auto" w:fill="FFFFFF"/>
        </w:rPr>
        <w:t>Adjourning - Traits of Adjourning include a shift to process orientation, sadness, and recognition of team and individual efforts. Strategies for this phase include recognizing change, providing an opportunity for summative team evaluations, and providing an opportunity for acknowledgments.</w:t>
      </w:r>
    </w:p>
    <w:p w14:paraId="59E8FFA3" w14:textId="77777777" w:rsidR="00A77BEF" w:rsidRPr="0028750C" w:rsidRDefault="00A77BEF"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Team skills are essential for any career. When worked closely with others you can streamline the process and produce high-quality pieces faster than if you were to try and do it all on your own.</w:t>
      </w:r>
    </w:p>
    <w:p w14:paraId="58052FD2" w14:textId="5A086B59" w:rsidR="00FA6250" w:rsidRPr="0028750C" w:rsidRDefault="00FA6250" w:rsidP="0028750C">
      <w:pPr>
        <w:spacing w:line="360" w:lineRule="auto"/>
        <w:jc w:val="both"/>
        <w:rPr>
          <w:rFonts w:ascii="Arial" w:hAnsi="Arial" w:cs="Arial"/>
          <w:sz w:val="24"/>
          <w:szCs w:val="24"/>
          <w:lang w:eastAsia="en-US"/>
        </w:rPr>
      </w:pPr>
    </w:p>
    <w:p w14:paraId="100B09EE" w14:textId="1288A5B6" w:rsidR="00FA6250" w:rsidRDefault="00FA6250" w:rsidP="0028750C">
      <w:pPr>
        <w:spacing w:line="360" w:lineRule="auto"/>
        <w:jc w:val="both"/>
        <w:rPr>
          <w:rFonts w:ascii="Arial" w:hAnsi="Arial" w:cs="Arial"/>
          <w:sz w:val="24"/>
          <w:szCs w:val="24"/>
          <w:lang w:eastAsia="en-US"/>
        </w:rPr>
      </w:pPr>
    </w:p>
    <w:p w14:paraId="7C4F5424" w14:textId="77777777" w:rsidR="0028750C" w:rsidRDefault="0028750C" w:rsidP="0028750C">
      <w:pPr>
        <w:spacing w:line="360" w:lineRule="auto"/>
        <w:jc w:val="both"/>
        <w:rPr>
          <w:rFonts w:ascii="Arial" w:hAnsi="Arial" w:cs="Arial"/>
          <w:sz w:val="24"/>
          <w:szCs w:val="24"/>
          <w:lang w:eastAsia="en-US"/>
        </w:rPr>
      </w:pPr>
    </w:p>
    <w:p w14:paraId="011197ED" w14:textId="77777777" w:rsidR="0028750C" w:rsidRDefault="0028750C" w:rsidP="0028750C">
      <w:pPr>
        <w:spacing w:line="360" w:lineRule="auto"/>
        <w:jc w:val="both"/>
        <w:rPr>
          <w:rFonts w:ascii="Arial" w:hAnsi="Arial" w:cs="Arial"/>
          <w:sz w:val="24"/>
          <w:szCs w:val="24"/>
          <w:lang w:eastAsia="en-US"/>
        </w:rPr>
      </w:pPr>
    </w:p>
    <w:p w14:paraId="7BF35AD4" w14:textId="77777777" w:rsidR="0028750C" w:rsidRDefault="0028750C" w:rsidP="0028750C">
      <w:pPr>
        <w:spacing w:line="360" w:lineRule="auto"/>
        <w:jc w:val="both"/>
        <w:rPr>
          <w:rFonts w:ascii="Arial" w:hAnsi="Arial" w:cs="Arial"/>
          <w:sz w:val="24"/>
          <w:szCs w:val="24"/>
          <w:lang w:eastAsia="en-US"/>
        </w:rPr>
      </w:pPr>
    </w:p>
    <w:p w14:paraId="1D970918" w14:textId="77777777" w:rsidR="0028750C" w:rsidRDefault="0028750C" w:rsidP="0028750C">
      <w:pPr>
        <w:spacing w:line="360" w:lineRule="auto"/>
        <w:jc w:val="both"/>
        <w:rPr>
          <w:rFonts w:ascii="Arial" w:hAnsi="Arial" w:cs="Arial"/>
          <w:sz w:val="24"/>
          <w:szCs w:val="24"/>
          <w:lang w:eastAsia="en-US"/>
        </w:rPr>
      </w:pPr>
    </w:p>
    <w:p w14:paraId="676C4AEC" w14:textId="77777777" w:rsidR="0028750C" w:rsidRDefault="0028750C" w:rsidP="0028750C">
      <w:pPr>
        <w:spacing w:line="360" w:lineRule="auto"/>
        <w:jc w:val="both"/>
        <w:rPr>
          <w:rFonts w:ascii="Arial" w:hAnsi="Arial" w:cs="Arial"/>
          <w:sz w:val="24"/>
          <w:szCs w:val="24"/>
          <w:lang w:eastAsia="en-US"/>
        </w:rPr>
      </w:pPr>
    </w:p>
    <w:p w14:paraId="0805F3E6" w14:textId="77777777" w:rsidR="0028750C" w:rsidRDefault="0028750C" w:rsidP="0028750C">
      <w:pPr>
        <w:spacing w:line="360" w:lineRule="auto"/>
        <w:jc w:val="both"/>
        <w:rPr>
          <w:rFonts w:ascii="Arial" w:hAnsi="Arial" w:cs="Arial"/>
          <w:sz w:val="24"/>
          <w:szCs w:val="24"/>
          <w:lang w:eastAsia="en-US"/>
        </w:rPr>
      </w:pPr>
    </w:p>
    <w:p w14:paraId="684EE14B" w14:textId="77777777" w:rsidR="0028750C" w:rsidRDefault="0028750C" w:rsidP="0028750C">
      <w:pPr>
        <w:spacing w:line="360" w:lineRule="auto"/>
        <w:jc w:val="both"/>
        <w:rPr>
          <w:rFonts w:ascii="Arial" w:hAnsi="Arial" w:cs="Arial"/>
          <w:sz w:val="24"/>
          <w:szCs w:val="24"/>
          <w:lang w:eastAsia="en-US"/>
        </w:rPr>
      </w:pPr>
    </w:p>
    <w:p w14:paraId="0170DAA7" w14:textId="77777777" w:rsidR="0028750C" w:rsidRDefault="0028750C" w:rsidP="0028750C">
      <w:pPr>
        <w:spacing w:line="360" w:lineRule="auto"/>
        <w:jc w:val="both"/>
        <w:rPr>
          <w:rFonts w:ascii="Arial" w:hAnsi="Arial" w:cs="Arial"/>
          <w:sz w:val="24"/>
          <w:szCs w:val="24"/>
          <w:lang w:eastAsia="en-US"/>
        </w:rPr>
      </w:pPr>
    </w:p>
    <w:p w14:paraId="5BBDBD20" w14:textId="77777777" w:rsidR="0028750C" w:rsidRDefault="0028750C" w:rsidP="0028750C">
      <w:pPr>
        <w:spacing w:line="360" w:lineRule="auto"/>
        <w:jc w:val="both"/>
        <w:rPr>
          <w:rFonts w:ascii="Arial" w:hAnsi="Arial" w:cs="Arial"/>
          <w:sz w:val="24"/>
          <w:szCs w:val="24"/>
          <w:lang w:eastAsia="en-US"/>
        </w:rPr>
      </w:pPr>
    </w:p>
    <w:p w14:paraId="1E599DF9" w14:textId="77777777" w:rsidR="0028750C" w:rsidRDefault="0028750C" w:rsidP="0028750C">
      <w:pPr>
        <w:spacing w:line="360" w:lineRule="auto"/>
        <w:jc w:val="both"/>
        <w:rPr>
          <w:rFonts w:ascii="Arial" w:hAnsi="Arial" w:cs="Arial"/>
          <w:sz w:val="24"/>
          <w:szCs w:val="24"/>
          <w:lang w:eastAsia="en-US"/>
        </w:rPr>
      </w:pPr>
    </w:p>
    <w:p w14:paraId="66345431" w14:textId="77777777" w:rsidR="0028750C" w:rsidRDefault="0028750C" w:rsidP="0028750C">
      <w:pPr>
        <w:spacing w:line="360" w:lineRule="auto"/>
        <w:jc w:val="both"/>
        <w:rPr>
          <w:rFonts w:ascii="Arial" w:hAnsi="Arial" w:cs="Arial"/>
          <w:sz w:val="24"/>
          <w:szCs w:val="24"/>
          <w:lang w:eastAsia="en-US"/>
        </w:rPr>
      </w:pPr>
    </w:p>
    <w:p w14:paraId="507E6331" w14:textId="77777777" w:rsidR="0028750C" w:rsidRDefault="0028750C" w:rsidP="0028750C">
      <w:pPr>
        <w:spacing w:line="360" w:lineRule="auto"/>
        <w:jc w:val="both"/>
        <w:rPr>
          <w:rFonts w:ascii="Arial" w:hAnsi="Arial" w:cs="Arial"/>
          <w:sz w:val="24"/>
          <w:szCs w:val="24"/>
          <w:lang w:eastAsia="en-US"/>
        </w:rPr>
      </w:pPr>
    </w:p>
    <w:p w14:paraId="599C9382" w14:textId="77777777" w:rsidR="0028750C" w:rsidRDefault="0028750C" w:rsidP="0028750C">
      <w:pPr>
        <w:spacing w:line="360" w:lineRule="auto"/>
        <w:jc w:val="both"/>
        <w:rPr>
          <w:rFonts w:ascii="Arial" w:hAnsi="Arial" w:cs="Arial"/>
          <w:sz w:val="24"/>
          <w:szCs w:val="24"/>
          <w:lang w:eastAsia="en-US"/>
        </w:rPr>
      </w:pPr>
    </w:p>
    <w:p w14:paraId="2BA2B18E" w14:textId="77777777" w:rsidR="0028750C" w:rsidRDefault="0028750C" w:rsidP="0028750C">
      <w:pPr>
        <w:spacing w:line="360" w:lineRule="auto"/>
        <w:jc w:val="both"/>
        <w:rPr>
          <w:rFonts w:ascii="Arial" w:hAnsi="Arial" w:cs="Arial"/>
          <w:sz w:val="24"/>
          <w:szCs w:val="24"/>
          <w:lang w:eastAsia="en-US"/>
        </w:rPr>
      </w:pPr>
    </w:p>
    <w:p w14:paraId="3A554143" w14:textId="77777777" w:rsidR="0028750C" w:rsidRPr="0028750C" w:rsidRDefault="0028750C" w:rsidP="0028750C">
      <w:pPr>
        <w:spacing w:line="360" w:lineRule="auto"/>
        <w:jc w:val="both"/>
        <w:rPr>
          <w:rFonts w:ascii="Arial" w:hAnsi="Arial" w:cs="Arial"/>
          <w:sz w:val="24"/>
          <w:szCs w:val="24"/>
          <w:lang w:eastAsia="en-US"/>
        </w:rPr>
      </w:pPr>
    </w:p>
    <w:p w14:paraId="168EB601" w14:textId="50E57915" w:rsidR="00FA6250" w:rsidRPr="0028750C" w:rsidRDefault="00FA6250" w:rsidP="0028750C">
      <w:pPr>
        <w:pStyle w:val="Heading1"/>
        <w:spacing w:line="360" w:lineRule="auto"/>
        <w:jc w:val="both"/>
        <w:rPr>
          <w:rFonts w:ascii="Arial" w:hAnsi="Arial" w:cs="Arial"/>
          <w:sz w:val="24"/>
          <w:szCs w:val="24"/>
        </w:rPr>
      </w:pPr>
      <w:bookmarkStart w:id="3" w:name="_Toc114220767"/>
      <w:r w:rsidRPr="0028750C">
        <w:rPr>
          <w:rFonts w:ascii="Arial" w:hAnsi="Arial" w:cs="Arial"/>
          <w:sz w:val="24"/>
          <w:szCs w:val="24"/>
        </w:rPr>
        <w:lastRenderedPageBreak/>
        <w:t xml:space="preserve">Task 4 – </w:t>
      </w:r>
      <w:r w:rsidR="00216AE8" w:rsidRPr="0028750C">
        <w:rPr>
          <w:rFonts w:ascii="Arial" w:hAnsi="Arial" w:cs="Arial"/>
          <w:sz w:val="24"/>
          <w:szCs w:val="24"/>
        </w:rPr>
        <w:t>R</w:t>
      </w:r>
      <w:r w:rsidRPr="0028750C">
        <w:rPr>
          <w:rFonts w:ascii="Arial" w:hAnsi="Arial" w:cs="Arial"/>
          <w:sz w:val="24"/>
          <w:szCs w:val="24"/>
        </w:rPr>
        <w:t>eflection</w:t>
      </w:r>
      <w:bookmarkEnd w:id="3"/>
      <w:r w:rsidR="002C5CED" w:rsidRPr="0028750C">
        <w:rPr>
          <w:rFonts w:ascii="Arial" w:hAnsi="Arial" w:cs="Arial"/>
          <w:sz w:val="24"/>
          <w:szCs w:val="24"/>
        </w:rPr>
        <w:t xml:space="preserve"> / </w:t>
      </w:r>
      <w:proofErr w:type="spellStart"/>
      <w:r w:rsidR="002C5CED" w:rsidRPr="0028750C">
        <w:rPr>
          <w:rFonts w:ascii="Arial" w:hAnsi="Arial" w:cs="Arial"/>
          <w:sz w:val="24"/>
          <w:szCs w:val="24"/>
        </w:rPr>
        <w:t>Tasg</w:t>
      </w:r>
      <w:proofErr w:type="spellEnd"/>
      <w:r w:rsidR="002C5CED" w:rsidRPr="0028750C">
        <w:rPr>
          <w:rFonts w:ascii="Arial" w:hAnsi="Arial" w:cs="Arial"/>
          <w:sz w:val="24"/>
          <w:szCs w:val="24"/>
        </w:rPr>
        <w:t xml:space="preserve"> 4 </w:t>
      </w:r>
      <w:r w:rsidR="0028750C" w:rsidRPr="0028750C">
        <w:rPr>
          <w:rFonts w:ascii="Arial" w:hAnsi="Arial" w:cs="Arial"/>
          <w:sz w:val="24"/>
          <w:szCs w:val="24"/>
        </w:rPr>
        <w:t>–</w:t>
      </w:r>
      <w:r w:rsidR="002C5CED" w:rsidRPr="0028750C">
        <w:rPr>
          <w:rFonts w:ascii="Arial" w:hAnsi="Arial" w:cs="Arial"/>
          <w:sz w:val="24"/>
          <w:szCs w:val="24"/>
        </w:rPr>
        <w:t xml:space="preserve"> </w:t>
      </w:r>
      <w:proofErr w:type="spellStart"/>
      <w:r w:rsidR="002C5CED" w:rsidRPr="0028750C">
        <w:rPr>
          <w:rFonts w:ascii="Arial" w:hAnsi="Arial" w:cs="Arial"/>
          <w:sz w:val="24"/>
          <w:szCs w:val="24"/>
        </w:rPr>
        <w:t>Myfyrdod</w:t>
      </w:r>
      <w:proofErr w:type="spellEnd"/>
    </w:p>
    <w:p w14:paraId="42538345"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b/>
          <w:bCs/>
          <w:color w:val="000000"/>
        </w:rPr>
        <w:t xml:space="preserve">Using </w:t>
      </w:r>
      <w:proofErr w:type="spellStart"/>
      <w:r w:rsidRPr="0028750C">
        <w:rPr>
          <w:rFonts w:ascii="Arial" w:hAnsi="Arial" w:cs="Arial"/>
          <w:b/>
          <w:bCs/>
          <w:color w:val="000000"/>
        </w:rPr>
        <w:t>Borton’s</w:t>
      </w:r>
      <w:proofErr w:type="spellEnd"/>
      <w:r w:rsidRPr="0028750C">
        <w:rPr>
          <w:rFonts w:ascii="Arial" w:hAnsi="Arial" w:cs="Arial"/>
          <w:b/>
          <w:bCs/>
          <w:color w:val="000000"/>
        </w:rPr>
        <w:t xml:space="preserve"> reflective Model</w:t>
      </w:r>
    </w:p>
    <w:p w14:paraId="18DFB82C"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000000"/>
        </w:rPr>
        <w:t xml:space="preserve">This part of the assignment seeks to look at my experience when l started university, getting to grip of online learning and resources, and the process of writing my first assignments as well as reflecting on how to resolved it. I will be using the </w:t>
      </w:r>
      <w:proofErr w:type="spellStart"/>
      <w:r w:rsidRPr="0028750C">
        <w:rPr>
          <w:rFonts w:ascii="Arial" w:hAnsi="Arial" w:cs="Arial"/>
          <w:color w:val="000000"/>
        </w:rPr>
        <w:t>Borton</w:t>
      </w:r>
      <w:proofErr w:type="spellEnd"/>
      <w:r w:rsidRPr="0028750C">
        <w:rPr>
          <w:rFonts w:ascii="Arial" w:hAnsi="Arial" w:cs="Arial"/>
          <w:color w:val="000000"/>
        </w:rPr>
        <w:t xml:space="preserve"> model as a reflective tool in this discussion. According to Paul Templar (2021),</w:t>
      </w:r>
      <w:r w:rsidRPr="0028750C">
        <w:rPr>
          <w:rFonts w:ascii="Arial" w:hAnsi="Arial" w:cs="Arial"/>
          <w:color w:val="000000"/>
          <w:shd w:val="clear" w:color="auto" w:fill="FFFFFF"/>
        </w:rPr>
        <w:t xml:space="preserve"> </w:t>
      </w:r>
      <w:proofErr w:type="spellStart"/>
      <w:r w:rsidRPr="0028750C">
        <w:rPr>
          <w:rFonts w:ascii="Arial" w:hAnsi="Arial" w:cs="Arial"/>
          <w:color w:val="000000"/>
          <w:shd w:val="clear" w:color="auto" w:fill="FFFFFF"/>
        </w:rPr>
        <w:t>Borton</w:t>
      </w:r>
      <w:proofErr w:type="spellEnd"/>
      <w:r w:rsidRPr="0028750C">
        <w:rPr>
          <w:rFonts w:ascii="Arial" w:hAnsi="Arial" w:cs="Arial"/>
          <w:color w:val="000000"/>
          <w:shd w:val="clear" w:color="auto" w:fill="FFFFFF"/>
        </w:rPr>
        <w:t xml:space="preserve"> describes this model as a fluid process where no part of it can exclude another – it is a “continuous integrated flow” with no beginning or end.</w:t>
      </w:r>
      <w:r w:rsidRPr="0028750C">
        <w:rPr>
          <w:rFonts w:ascii="Arial" w:hAnsi="Arial" w:cs="Arial"/>
          <w:color w:val="000000"/>
        </w:rPr>
        <w:t xml:space="preserve"> The model is based on 3 questions What, So what and What now?</w:t>
      </w:r>
    </w:p>
    <w:p w14:paraId="59A93C1C" w14:textId="77777777" w:rsidR="0028750C" w:rsidRPr="0028750C" w:rsidRDefault="0028750C" w:rsidP="0028750C">
      <w:pPr>
        <w:spacing w:line="360" w:lineRule="auto"/>
        <w:jc w:val="both"/>
        <w:rPr>
          <w:rFonts w:ascii="Arial" w:hAnsi="Arial" w:cs="Arial"/>
          <w:sz w:val="24"/>
          <w:szCs w:val="24"/>
        </w:rPr>
      </w:pPr>
    </w:p>
    <w:p w14:paraId="4C73ECFE"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000000"/>
        </w:rPr>
        <w:t xml:space="preserve">The start of my university education coincided with series of circumstances such as the death of my father, divorce proceedings as well as accommodation problems. </w:t>
      </w:r>
      <w:r w:rsidRPr="0028750C">
        <w:rPr>
          <w:rFonts w:ascii="Arial" w:hAnsi="Arial" w:cs="Arial"/>
          <w:color w:val="333333"/>
          <w:shd w:val="clear" w:color="auto" w:fill="FFFFFF"/>
        </w:rPr>
        <w:t>The combination of the above mentioned challenges placed a significant impact on both my physical and mental wellbeing at the initial part of my studies. It all started with a breakdown of communication over a period of time that triggered divorce with legal processes and eventually moving out. Situation worsened when I began a search for suitable accommodation as a single man which led to financial difficulties. </w:t>
      </w:r>
    </w:p>
    <w:p w14:paraId="1657988E" w14:textId="77777777" w:rsidR="0028750C" w:rsidRPr="0028750C" w:rsidRDefault="0028750C" w:rsidP="0028750C">
      <w:pPr>
        <w:spacing w:line="360" w:lineRule="auto"/>
        <w:jc w:val="both"/>
        <w:rPr>
          <w:rFonts w:ascii="Arial" w:hAnsi="Arial" w:cs="Arial"/>
          <w:sz w:val="24"/>
          <w:szCs w:val="24"/>
        </w:rPr>
      </w:pPr>
    </w:p>
    <w:p w14:paraId="39842F9E" w14:textId="5579F960"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xml:space="preserve">Due to all the above personal circumstances, it became apparent that my focus and concentration were lagging behind whence my inability to keep up with the </w:t>
      </w:r>
      <w:r w:rsidRPr="0028750C">
        <w:rPr>
          <w:rFonts w:ascii="Arial" w:hAnsi="Arial" w:cs="Arial"/>
          <w:color w:val="000000"/>
        </w:rPr>
        <w:t xml:space="preserve">online learning and accessing available resources. </w:t>
      </w:r>
      <w:r w:rsidRPr="0028750C">
        <w:rPr>
          <w:rFonts w:ascii="Arial" w:hAnsi="Arial" w:cs="Arial"/>
          <w:color w:val="333333"/>
          <w:shd w:val="clear" w:color="auto" w:fill="FFFFFF"/>
        </w:rPr>
        <w:t>These multiple demands placed on me made my experience stress and brought about the feeling of frustration and anxiety with intense lack of motivation to access the o</w:t>
      </w:r>
      <w:r w:rsidRPr="0028750C">
        <w:rPr>
          <w:rFonts w:ascii="Arial" w:hAnsi="Arial" w:cs="Arial"/>
          <w:color w:val="000000"/>
        </w:rPr>
        <w:t>nline teaching and learning.</w:t>
      </w:r>
    </w:p>
    <w:p w14:paraId="1F238470" w14:textId="77777777" w:rsidR="0028750C" w:rsidRPr="0028750C" w:rsidRDefault="0028750C" w:rsidP="0028750C">
      <w:pPr>
        <w:spacing w:line="360" w:lineRule="auto"/>
        <w:jc w:val="both"/>
        <w:rPr>
          <w:rFonts w:ascii="Arial" w:hAnsi="Arial" w:cs="Arial"/>
          <w:sz w:val="24"/>
          <w:szCs w:val="24"/>
        </w:rPr>
      </w:pPr>
    </w:p>
    <w:p w14:paraId="309C6D78"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xml:space="preserve">The circumstance surrounding my dad’s untimely death brought about </w:t>
      </w:r>
      <w:r w:rsidRPr="0028750C">
        <w:rPr>
          <w:rFonts w:ascii="Arial" w:hAnsi="Arial" w:cs="Arial"/>
          <w:color w:val="000000"/>
        </w:rPr>
        <w:t>constantly panicking and nervous especially during discussions in class, with colleagues and social settings. All these took place at the same time I was writing my first assignments so I found it difficult to concentrate on my entire studies.</w:t>
      </w:r>
    </w:p>
    <w:p w14:paraId="7C205195"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w:t>
      </w:r>
    </w:p>
    <w:p w14:paraId="7EE6BBC8"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xml:space="preserve">The above mentioned challenges contributed to my poor assignment results, lack of understanding of online </w:t>
      </w:r>
      <w:r w:rsidRPr="0028750C">
        <w:rPr>
          <w:rFonts w:ascii="Arial" w:hAnsi="Arial" w:cs="Arial"/>
          <w:color w:val="000000"/>
        </w:rPr>
        <w:t>learning and resources as well as deepened</w:t>
      </w:r>
      <w:r w:rsidRPr="0028750C">
        <w:rPr>
          <w:rFonts w:ascii="Arial" w:hAnsi="Arial" w:cs="Arial"/>
          <w:color w:val="333333"/>
          <w:shd w:val="clear" w:color="auto" w:fill="FFFFFF"/>
        </w:rPr>
        <w:t xml:space="preserve"> financial situation.</w:t>
      </w:r>
    </w:p>
    <w:p w14:paraId="74BEF531" w14:textId="77777777" w:rsidR="0028750C" w:rsidRPr="0028750C" w:rsidRDefault="0028750C" w:rsidP="0028750C">
      <w:pPr>
        <w:spacing w:line="360" w:lineRule="auto"/>
        <w:jc w:val="both"/>
        <w:rPr>
          <w:rFonts w:ascii="Arial" w:hAnsi="Arial" w:cs="Arial"/>
          <w:sz w:val="24"/>
          <w:szCs w:val="24"/>
        </w:rPr>
      </w:pPr>
    </w:p>
    <w:p w14:paraId="5CD15DA6"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I finally admitted that, in order to survive and thrive during these uncertainties and challenges, I resort to personal resilience as a coping mechanism, to remain calm and productive. It is sometimes refers to as the ability to bounce back Owen (2020)</w:t>
      </w:r>
    </w:p>
    <w:p w14:paraId="67028517"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xml:space="preserve">According to Cooper, Flint and </w:t>
      </w:r>
      <w:proofErr w:type="spellStart"/>
      <w:r w:rsidRPr="0028750C">
        <w:rPr>
          <w:rFonts w:ascii="Arial" w:hAnsi="Arial" w:cs="Arial"/>
          <w:color w:val="333333"/>
          <w:shd w:val="clear" w:color="auto" w:fill="FFFFFF"/>
        </w:rPr>
        <w:t>Pearn</w:t>
      </w:r>
      <w:proofErr w:type="spellEnd"/>
      <w:r w:rsidRPr="0028750C">
        <w:rPr>
          <w:rFonts w:ascii="Arial" w:hAnsi="Arial" w:cs="Arial"/>
          <w:color w:val="333333"/>
          <w:shd w:val="clear" w:color="auto" w:fill="FFFFFF"/>
        </w:rPr>
        <w:t xml:space="preserve"> (2013) resilience is based on four elements: confidence, social support, adaptability and purposefulness. I therefore decided to build self-confidence by doing what was right despite opposition. I also adapted to new lifestyle by understanding any failures, reflecting on them, being open to new ideas and situations and finding ways to complete difficult task rather than giving up.</w:t>
      </w:r>
    </w:p>
    <w:p w14:paraId="66B8B0C0"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Another change was to build social support by building positive relationship with others and seeking support.</w:t>
      </w:r>
    </w:p>
    <w:p w14:paraId="56619715" w14:textId="77777777" w:rsidR="0028750C" w:rsidRPr="0028750C" w:rsidRDefault="0028750C" w:rsidP="0028750C">
      <w:pPr>
        <w:spacing w:line="360" w:lineRule="auto"/>
        <w:jc w:val="both"/>
        <w:rPr>
          <w:rFonts w:ascii="Arial" w:hAnsi="Arial" w:cs="Arial"/>
          <w:sz w:val="24"/>
          <w:szCs w:val="24"/>
        </w:rPr>
      </w:pPr>
    </w:p>
    <w:p w14:paraId="0F774DFF" w14:textId="77777777" w:rsidR="00400362" w:rsidRPr="0028750C" w:rsidRDefault="0028750C" w:rsidP="00400362">
      <w:pPr>
        <w:pStyle w:val="NormalWeb"/>
        <w:spacing w:before="0" w:beforeAutospacing="0" w:after="0" w:afterAutospacing="0" w:line="360" w:lineRule="auto"/>
        <w:jc w:val="both"/>
        <w:rPr>
          <w:rFonts w:ascii="Arial" w:hAnsi="Arial" w:cs="Arial"/>
        </w:rPr>
      </w:pPr>
      <w:r w:rsidRPr="0028750C">
        <w:rPr>
          <w:rFonts w:ascii="Arial" w:hAnsi="Arial" w:cs="Arial"/>
          <w:color w:val="333333"/>
          <w:shd w:val="clear" w:color="auto" w:fill="FFFFFF"/>
        </w:rPr>
        <w:t xml:space="preserve">In summary, I would </w:t>
      </w:r>
      <w:proofErr w:type="spellStart"/>
      <w:r w:rsidRPr="0028750C">
        <w:rPr>
          <w:rFonts w:ascii="Arial" w:hAnsi="Arial" w:cs="Arial"/>
          <w:color w:val="333333"/>
          <w:shd w:val="clear" w:color="auto" w:fill="FFFFFF"/>
        </w:rPr>
        <w:t>Iike</w:t>
      </w:r>
      <w:proofErr w:type="spellEnd"/>
      <w:r w:rsidRPr="0028750C">
        <w:rPr>
          <w:rFonts w:ascii="Arial" w:hAnsi="Arial" w:cs="Arial"/>
          <w:color w:val="333333"/>
          <w:shd w:val="clear" w:color="auto" w:fill="FFFFFF"/>
        </w:rPr>
        <w:t xml:space="preserve"> say that</w:t>
      </w:r>
      <w:r>
        <w:rPr>
          <w:rFonts w:ascii="Arial" w:hAnsi="Arial" w:cs="Arial"/>
          <w:color w:val="333333"/>
          <w:shd w:val="clear" w:color="auto" w:fill="FFFFFF"/>
        </w:rPr>
        <w:t xml:space="preserve"> </w:t>
      </w:r>
      <w:r w:rsidR="00400362">
        <w:rPr>
          <w:rFonts w:ascii="Arial" w:hAnsi="Arial" w:cs="Arial"/>
          <w:color w:val="000000"/>
        </w:rPr>
        <w:t>t</w:t>
      </w:r>
      <w:r w:rsidR="00400362" w:rsidRPr="0028750C">
        <w:rPr>
          <w:rFonts w:ascii="Arial" w:hAnsi="Arial" w:cs="Arial"/>
          <w:color w:val="000000"/>
        </w:rPr>
        <w:t xml:space="preserve">he </w:t>
      </w:r>
      <w:proofErr w:type="spellStart"/>
      <w:r w:rsidR="00400362">
        <w:rPr>
          <w:rFonts w:ascii="Arial" w:hAnsi="Arial" w:cs="Arial"/>
          <w:color w:val="000000"/>
        </w:rPr>
        <w:t>begining</w:t>
      </w:r>
      <w:proofErr w:type="spellEnd"/>
      <w:r w:rsidR="00400362" w:rsidRPr="0028750C">
        <w:rPr>
          <w:rFonts w:ascii="Arial" w:hAnsi="Arial" w:cs="Arial"/>
          <w:color w:val="000000"/>
        </w:rPr>
        <w:t xml:space="preserve"> of my university education coincided with series of circumstances</w:t>
      </w:r>
      <w:r w:rsidR="00400362">
        <w:rPr>
          <w:rFonts w:ascii="Arial" w:hAnsi="Arial" w:cs="Arial"/>
          <w:color w:val="000000"/>
        </w:rPr>
        <w:t xml:space="preserve"> which made me </w:t>
      </w:r>
      <w:r w:rsidR="00400362" w:rsidRPr="0028750C">
        <w:rPr>
          <w:rFonts w:ascii="Arial" w:hAnsi="Arial" w:cs="Arial"/>
          <w:color w:val="333333"/>
          <w:shd w:val="clear" w:color="auto" w:fill="FFFFFF"/>
        </w:rPr>
        <w:t>experience stress and brought about the feeling of frustration and anxiety</w:t>
      </w:r>
      <w:r w:rsidR="00400362">
        <w:rPr>
          <w:rFonts w:ascii="Arial" w:hAnsi="Arial" w:cs="Arial"/>
          <w:color w:val="333333"/>
          <w:shd w:val="clear" w:color="auto" w:fill="FFFFFF"/>
        </w:rPr>
        <w:t xml:space="preserve">. However, l finally </w:t>
      </w:r>
      <w:r w:rsidR="00400362" w:rsidRPr="0028750C">
        <w:rPr>
          <w:rFonts w:ascii="Arial" w:hAnsi="Arial" w:cs="Arial"/>
          <w:color w:val="333333"/>
          <w:shd w:val="clear" w:color="auto" w:fill="FFFFFF"/>
        </w:rPr>
        <w:t>bounce back</w:t>
      </w:r>
      <w:r w:rsidR="00400362">
        <w:rPr>
          <w:rFonts w:ascii="Arial" w:hAnsi="Arial" w:cs="Arial"/>
          <w:color w:val="333333"/>
          <w:shd w:val="clear" w:color="auto" w:fill="FFFFFF"/>
        </w:rPr>
        <w:t xml:space="preserve"> by building </w:t>
      </w:r>
      <w:r w:rsidR="00400362" w:rsidRPr="0028750C">
        <w:rPr>
          <w:rFonts w:ascii="Arial" w:hAnsi="Arial" w:cs="Arial"/>
          <w:color w:val="333333"/>
          <w:shd w:val="clear" w:color="auto" w:fill="FFFFFF"/>
        </w:rPr>
        <w:t>self-confidence by doing what was right despite opposition</w:t>
      </w:r>
      <w:r w:rsidR="00400362">
        <w:rPr>
          <w:rFonts w:ascii="Arial" w:hAnsi="Arial" w:cs="Arial"/>
          <w:color w:val="333333"/>
          <w:shd w:val="clear" w:color="auto" w:fill="FFFFFF"/>
        </w:rPr>
        <w:t xml:space="preserve">, </w:t>
      </w:r>
      <w:r w:rsidR="00400362" w:rsidRPr="0028750C">
        <w:rPr>
          <w:rFonts w:ascii="Arial" w:hAnsi="Arial" w:cs="Arial"/>
          <w:color w:val="333333"/>
          <w:shd w:val="clear" w:color="auto" w:fill="FFFFFF"/>
        </w:rPr>
        <w:t>adapted to new lifestyle</w:t>
      </w:r>
      <w:r w:rsidR="00400362">
        <w:rPr>
          <w:rFonts w:ascii="Arial" w:hAnsi="Arial" w:cs="Arial"/>
          <w:color w:val="333333"/>
          <w:shd w:val="clear" w:color="auto" w:fill="FFFFFF"/>
        </w:rPr>
        <w:t xml:space="preserve"> and </w:t>
      </w:r>
      <w:r w:rsidR="00400362" w:rsidRPr="0028750C">
        <w:rPr>
          <w:rFonts w:ascii="Arial" w:hAnsi="Arial" w:cs="Arial"/>
          <w:color w:val="333333"/>
          <w:shd w:val="clear" w:color="auto" w:fill="FFFFFF"/>
        </w:rPr>
        <w:t>build social support by building positive relationship with others and seeking support.</w:t>
      </w:r>
    </w:p>
    <w:p w14:paraId="78EDD897" w14:textId="6EF7DB05" w:rsidR="0028750C" w:rsidRPr="0028750C" w:rsidRDefault="0028750C" w:rsidP="0028750C">
      <w:pPr>
        <w:pStyle w:val="NormalWeb"/>
        <w:spacing w:before="0" w:beforeAutospacing="0" w:after="0" w:afterAutospacing="0" w:line="360" w:lineRule="auto"/>
        <w:jc w:val="both"/>
        <w:rPr>
          <w:rFonts w:ascii="Arial" w:hAnsi="Arial" w:cs="Arial"/>
        </w:rPr>
      </w:pPr>
    </w:p>
    <w:p w14:paraId="579B227F" w14:textId="77777777" w:rsidR="0028750C" w:rsidRPr="0028750C" w:rsidRDefault="0028750C" w:rsidP="0028750C">
      <w:pPr>
        <w:spacing w:after="240" w:line="360" w:lineRule="auto"/>
        <w:jc w:val="both"/>
        <w:rPr>
          <w:rFonts w:ascii="Arial" w:hAnsi="Arial" w:cs="Arial"/>
          <w:sz w:val="24"/>
          <w:szCs w:val="24"/>
        </w:rPr>
      </w:pPr>
      <w:r w:rsidRPr="0028750C">
        <w:rPr>
          <w:rFonts w:ascii="Arial" w:hAnsi="Arial" w:cs="Arial"/>
          <w:sz w:val="24"/>
          <w:szCs w:val="24"/>
        </w:rPr>
        <w:br/>
      </w:r>
      <w:r w:rsidRPr="0028750C">
        <w:rPr>
          <w:rFonts w:ascii="Arial" w:hAnsi="Arial" w:cs="Arial"/>
          <w:sz w:val="24"/>
          <w:szCs w:val="24"/>
        </w:rPr>
        <w:br/>
      </w:r>
    </w:p>
    <w:p w14:paraId="758755E6"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i/>
          <w:iCs/>
          <w:color w:val="333333"/>
          <w:shd w:val="clear" w:color="auto" w:fill="FFFFFF"/>
        </w:rPr>
        <w:t xml:space="preserve">UCAS (no date), Prepare For university &amp; Your Studies – How to Get Ready, </w:t>
      </w:r>
      <w:hyperlink r:id="rId17" w:history="1">
        <w:r w:rsidRPr="0028750C">
          <w:rPr>
            <w:rStyle w:val="Hyperlink"/>
            <w:rFonts w:ascii="Arial" w:hAnsi="Arial" w:cs="Arial"/>
            <w:i/>
            <w:iCs/>
          </w:rPr>
          <w:t>Prepare For University &amp; Your Studies - How to Get Ready (ucas.com)</w:t>
        </w:r>
      </w:hyperlink>
      <w:r w:rsidRPr="0028750C">
        <w:rPr>
          <w:rFonts w:ascii="Arial" w:hAnsi="Arial" w:cs="Arial"/>
          <w:i/>
          <w:iCs/>
          <w:color w:val="000000"/>
        </w:rPr>
        <w:t xml:space="preserve"> date accessed 09/11/2022.</w:t>
      </w:r>
    </w:p>
    <w:p w14:paraId="63F74ABE"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i/>
          <w:iCs/>
          <w:color w:val="485D65"/>
        </w:rPr>
        <w:t xml:space="preserve">Jemma Smith, Editor Prospects · (August 2022), </w:t>
      </w:r>
      <w:r w:rsidRPr="0028750C">
        <w:rPr>
          <w:rFonts w:ascii="Arial" w:hAnsi="Arial" w:cs="Arial"/>
          <w:i/>
          <w:iCs/>
          <w:color w:val="333333"/>
          <w:shd w:val="clear" w:color="auto" w:fill="FFFFFF"/>
        </w:rPr>
        <w:t xml:space="preserve">5-tips-for-studying-at-home, </w:t>
      </w:r>
      <w:hyperlink r:id="rId18" w:history="1">
        <w:r w:rsidRPr="0028750C">
          <w:rPr>
            <w:rStyle w:val="Hyperlink"/>
            <w:rFonts w:ascii="Arial" w:hAnsi="Arial" w:cs="Arial"/>
            <w:i/>
            <w:iCs/>
            <w:shd w:val="clear" w:color="auto" w:fill="FFFFFF"/>
          </w:rPr>
          <w:t>https://www.prospects.ac.uk/applying-for-university/university-life/5-tips-for-studying-at-home</w:t>
        </w:r>
      </w:hyperlink>
      <w:r w:rsidRPr="0028750C">
        <w:rPr>
          <w:rFonts w:ascii="Arial" w:hAnsi="Arial" w:cs="Arial"/>
          <w:i/>
          <w:iCs/>
          <w:color w:val="333333"/>
          <w:shd w:val="clear" w:color="auto" w:fill="FFFFFF"/>
        </w:rPr>
        <w:t xml:space="preserve"> date accessed 09/11/2022.</w:t>
      </w:r>
    </w:p>
    <w:p w14:paraId="20FB5456"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i/>
          <w:iCs/>
          <w:color w:val="000000"/>
        </w:rPr>
        <w:t xml:space="preserve">Tim Urban (2016), TED Talk blogger, </w:t>
      </w:r>
      <w:hyperlink r:id="rId19" w:history="1">
        <w:r w:rsidRPr="0028750C">
          <w:rPr>
            <w:rStyle w:val="Hyperlink"/>
            <w:rFonts w:ascii="Arial" w:hAnsi="Arial" w:cs="Arial"/>
            <w:i/>
            <w:iCs/>
          </w:rPr>
          <w:t>https://www.ted.com/talks/tim_urban_inside_the_mind_of_a_master_procrastinator</w:t>
        </w:r>
      </w:hyperlink>
      <w:r w:rsidRPr="0028750C">
        <w:rPr>
          <w:rFonts w:ascii="Arial" w:hAnsi="Arial" w:cs="Arial"/>
          <w:i/>
          <w:iCs/>
          <w:color w:val="000000"/>
        </w:rPr>
        <w:t xml:space="preserve"> date accessed 09/11/2022.</w:t>
      </w:r>
    </w:p>
    <w:p w14:paraId="64DF1DA3"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i/>
          <w:iCs/>
          <w:color w:val="333333"/>
          <w:shd w:val="clear" w:color="auto" w:fill="FFFFFF"/>
        </w:rPr>
        <w:t xml:space="preserve">UWTSD Hwb (Moodle 2022), Navigating the Library web pages </w:t>
      </w:r>
      <w:hyperlink r:id="rId20" w:history="1">
        <w:r w:rsidRPr="0028750C">
          <w:rPr>
            <w:rStyle w:val="Hyperlink"/>
            <w:rFonts w:ascii="Arial" w:hAnsi="Arial" w:cs="Arial"/>
            <w:i/>
            <w:iCs/>
            <w:shd w:val="clear" w:color="auto" w:fill="FFFFFF"/>
          </w:rPr>
          <w:t>https://moodle.uwtsd.ac.uk/mod/scorm/player.php?a=4562&amp;currentorg=unit_1_topic</w:t>
        </w:r>
        <w:r w:rsidRPr="0028750C">
          <w:rPr>
            <w:rStyle w:val="Hyperlink"/>
            <w:rFonts w:ascii="Arial" w:hAnsi="Arial" w:cs="Arial"/>
            <w:i/>
            <w:iCs/>
            <w:shd w:val="clear" w:color="auto" w:fill="FFFFFF"/>
          </w:rPr>
          <w:lastRenderedPageBreak/>
          <w:t>_1_ORG&amp;scoid=9971&amp;sesskey=VNP6q8O5PH&amp;display=popup&amp;mode=normal</w:t>
        </w:r>
      </w:hyperlink>
      <w:r w:rsidRPr="0028750C">
        <w:rPr>
          <w:rFonts w:ascii="Arial" w:hAnsi="Arial" w:cs="Arial"/>
          <w:i/>
          <w:iCs/>
          <w:color w:val="333333"/>
          <w:shd w:val="clear" w:color="auto" w:fill="FFFFFF"/>
        </w:rPr>
        <w:t xml:space="preserve"> date accessed 11/11/2022</w:t>
      </w:r>
    </w:p>
    <w:p w14:paraId="5E80F178"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i/>
          <w:iCs/>
          <w:color w:val="333333"/>
          <w:shd w:val="clear" w:color="auto" w:fill="FFFFFF"/>
        </w:rPr>
        <w:t xml:space="preserve">UWTSD Hwb (Moodle 2022), Understanding the importance of information in our society </w:t>
      </w:r>
      <w:hyperlink r:id="rId21" w:history="1">
        <w:r w:rsidRPr="0028750C">
          <w:rPr>
            <w:rStyle w:val="Hyperlink"/>
            <w:rFonts w:ascii="Arial" w:hAnsi="Arial" w:cs="Arial"/>
            <w:i/>
            <w:iCs/>
            <w:shd w:val="clear" w:color="auto" w:fill="FFFFFF"/>
          </w:rPr>
          <w:t>https://moodle.uwtsd.ac.uk/mod/scorm/player.php?a=4562&amp;currentorg=unit_1_topic_1_ORG&amp;scoid=9971&amp;sesskey=VNP6q8O5PH&amp;display=popup&amp;mode=normal</w:t>
        </w:r>
      </w:hyperlink>
      <w:r w:rsidRPr="0028750C">
        <w:rPr>
          <w:rFonts w:ascii="Arial" w:hAnsi="Arial" w:cs="Arial"/>
          <w:i/>
          <w:iCs/>
          <w:color w:val="333333"/>
          <w:shd w:val="clear" w:color="auto" w:fill="FFFFFF"/>
        </w:rPr>
        <w:t xml:space="preserve"> date accessed 11/11/2022</w:t>
      </w:r>
    </w:p>
    <w:p w14:paraId="13BC8115"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i/>
          <w:iCs/>
          <w:color w:val="333333"/>
          <w:shd w:val="clear" w:color="auto" w:fill="FFFFFF"/>
        </w:rPr>
        <w:t> </w:t>
      </w:r>
      <w:hyperlink r:id="rId22" w:history="1">
        <w:r w:rsidRPr="0028750C">
          <w:rPr>
            <w:rStyle w:val="Hyperlink"/>
            <w:rFonts w:ascii="Arial" w:hAnsi="Arial" w:cs="Arial"/>
            <w:i/>
            <w:iCs/>
            <w:color w:val="000000"/>
            <w:shd w:val="clear" w:color="auto" w:fill="FFFFFF"/>
          </w:rPr>
          <w:t>Rebecca Hill Renirie</w:t>
        </w:r>
      </w:hyperlink>
      <w:r w:rsidRPr="0028750C">
        <w:rPr>
          <w:rFonts w:ascii="Arial" w:hAnsi="Arial" w:cs="Arial"/>
          <w:i/>
          <w:iCs/>
          <w:color w:val="000000"/>
          <w:shd w:val="clear" w:color="auto" w:fill="FFFFFF"/>
        </w:rPr>
        <w:t xml:space="preserve"> (2022) CRAAP Tes</w:t>
      </w:r>
      <w:r w:rsidRPr="0028750C">
        <w:rPr>
          <w:rFonts w:ascii="Arial" w:hAnsi="Arial" w:cs="Arial"/>
          <w:i/>
          <w:iCs/>
          <w:color w:val="000000"/>
        </w:rPr>
        <w:t xml:space="preserve">t  </w:t>
      </w:r>
      <w:hyperlink r:id="rId23" w:history="1">
        <w:r w:rsidRPr="0028750C">
          <w:rPr>
            <w:rStyle w:val="Hyperlink"/>
            <w:rFonts w:ascii="Arial" w:hAnsi="Arial" w:cs="Arial"/>
            <w:i/>
            <w:iCs/>
          </w:rPr>
          <w:t>https://libguides.cmich.edu/web_research/craap date accessed 11/11/2022</w:t>
        </w:r>
      </w:hyperlink>
    </w:p>
    <w:p w14:paraId="41B0B91A" w14:textId="77777777" w:rsidR="0028750C" w:rsidRPr="0028750C" w:rsidRDefault="0028750C" w:rsidP="0028750C">
      <w:pPr>
        <w:spacing w:line="360" w:lineRule="auto"/>
        <w:jc w:val="both"/>
        <w:rPr>
          <w:rFonts w:ascii="Arial" w:hAnsi="Arial" w:cs="Arial"/>
          <w:sz w:val="24"/>
          <w:szCs w:val="24"/>
        </w:rPr>
      </w:pPr>
    </w:p>
    <w:p w14:paraId="33B9F64F"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i/>
          <w:iCs/>
          <w:color w:val="000000"/>
          <w:shd w:val="clear" w:color="auto" w:fill="FFFFFF"/>
        </w:rPr>
        <w:t xml:space="preserve">Scott M. </w:t>
      </w:r>
      <w:proofErr w:type="spellStart"/>
      <w:r w:rsidRPr="0028750C">
        <w:rPr>
          <w:rFonts w:ascii="Arial" w:hAnsi="Arial" w:cs="Arial"/>
          <w:i/>
          <w:iCs/>
          <w:color w:val="000000"/>
          <w:shd w:val="clear" w:color="auto" w:fill="FFFFFF"/>
        </w:rPr>
        <w:t>Graffius</w:t>
      </w:r>
      <w:proofErr w:type="spellEnd"/>
      <w:r w:rsidRPr="0028750C">
        <w:rPr>
          <w:rFonts w:ascii="Arial" w:hAnsi="Arial" w:cs="Arial"/>
          <w:i/>
          <w:iCs/>
          <w:color w:val="000000"/>
        </w:rPr>
        <w:t xml:space="preserve"> (2018), Use of </w:t>
      </w:r>
      <w:proofErr w:type="spellStart"/>
      <w:r w:rsidRPr="0028750C">
        <w:rPr>
          <w:rFonts w:ascii="Arial" w:hAnsi="Arial" w:cs="Arial"/>
          <w:i/>
          <w:iCs/>
          <w:color w:val="000000"/>
        </w:rPr>
        <w:t>Tuckmans</w:t>
      </w:r>
      <w:proofErr w:type="spellEnd"/>
      <w:r w:rsidRPr="0028750C">
        <w:rPr>
          <w:rFonts w:ascii="Arial" w:hAnsi="Arial" w:cs="Arial"/>
          <w:i/>
          <w:iCs/>
          <w:color w:val="000000"/>
        </w:rPr>
        <w:t xml:space="preserve"> Model of Team Dynamics </w:t>
      </w:r>
      <w:hyperlink r:id="rId24" w:history="1">
        <w:r w:rsidRPr="0028750C">
          <w:rPr>
            <w:rStyle w:val="Hyperlink"/>
            <w:rFonts w:ascii="Arial" w:hAnsi="Arial" w:cs="Arial"/>
            <w:i/>
            <w:iCs/>
          </w:rPr>
          <w:t>https://agilescrumguide.com/blog/files/Use-Tuckmans-Model-of-Team-Dynamics.html</w:t>
        </w:r>
      </w:hyperlink>
      <w:r w:rsidRPr="0028750C">
        <w:rPr>
          <w:rFonts w:ascii="Arial" w:hAnsi="Arial" w:cs="Arial"/>
          <w:i/>
          <w:iCs/>
          <w:color w:val="000000"/>
        </w:rPr>
        <w:t> </w:t>
      </w:r>
    </w:p>
    <w:p w14:paraId="002B02B4" w14:textId="77777777" w:rsidR="0028750C" w:rsidRPr="0028750C" w:rsidRDefault="0028750C" w:rsidP="0028750C">
      <w:pPr>
        <w:spacing w:line="360" w:lineRule="auto"/>
        <w:jc w:val="both"/>
        <w:rPr>
          <w:rFonts w:ascii="Arial" w:hAnsi="Arial" w:cs="Arial"/>
          <w:sz w:val="24"/>
          <w:szCs w:val="24"/>
        </w:rPr>
      </w:pPr>
    </w:p>
    <w:p w14:paraId="0D136A3E" w14:textId="77777777" w:rsidR="0028750C" w:rsidRPr="0028750C" w:rsidRDefault="0028750C" w:rsidP="0028750C">
      <w:pPr>
        <w:pStyle w:val="NormalWeb"/>
        <w:spacing w:before="0" w:beforeAutospacing="0" w:after="0" w:afterAutospacing="0" w:line="360" w:lineRule="auto"/>
        <w:jc w:val="both"/>
        <w:rPr>
          <w:rFonts w:ascii="Arial" w:hAnsi="Arial" w:cs="Arial"/>
        </w:rPr>
      </w:pPr>
      <w:r w:rsidRPr="0028750C">
        <w:rPr>
          <w:rFonts w:ascii="Arial" w:hAnsi="Arial" w:cs="Arial"/>
          <w:i/>
          <w:iCs/>
          <w:color w:val="000000"/>
        </w:rPr>
        <w:t xml:space="preserve">Paul Templar (2021), </w:t>
      </w:r>
      <w:hyperlink r:id="rId25" w:history="1">
        <w:r w:rsidRPr="0028750C">
          <w:rPr>
            <w:rStyle w:val="Hyperlink"/>
            <w:rFonts w:ascii="Arial" w:hAnsi="Arial" w:cs="Arial"/>
            <w:i/>
            <w:iCs/>
          </w:rPr>
          <w:t>https://www.linkedin.com/pulse/bortons-model-reflection-paul-templar/</w:t>
        </w:r>
      </w:hyperlink>
      <w:r w:rsidRPr="0028750C">
        <w:rPr>
          <w:rFonts w:ascii="Arial" w:hAnsi="Arial" w:cs="Arial"/>
          <w:i/>
          <w:iCs/>
          <w:color w:val="000000"/>
        </w:rPr>
        <w:t> </w:t>
      </w:r>
    </w:p>
    <w:p w14:paraId="0493106B" w14:textId="3CDF7E81" w:rsidR="0028750C" w:rsidRPr="0028750C" w:rsidRDefault="0028750C" w:rsidP="0028750C">
      <w:pPr>
        <w:spacing w:line="360" w:lineRule="auto"/>
        <w:jc w:val="both"/>
        <w:rPr>
          <w:rFonts w:ascii="Arial" w:hAnsi="Arial" w:cs="Arial"/>
          <w:sz w:val="24"/>
          <w:szCs w:val="24"/>
          <w:lang w:eastAsia="en-US"/>
        </w:rPr>
      </w:pPr>
      <w:r w:rsidRPr="0028750C">
        <w:rPr>
          <w:rFonts w:ascii="Arial" w:hAnsi="Arial" w:cs="Arial"/>
          <w:sz w:val="24"/>
          <w:szCs w:val="24"/>
        </w:rPr>
        <w:br/>
      </w:r>
      <w:r w:rsidRPr="0028750C">
        <w:rPr>
          <w:rFonts w:ascii="Arial" w:hAnsi="Arial" w:cs="Arial"/>
          <w:sz w:val="24"/>
          <w:szCs w:val="24"/>
        </w:rPr>
        <w:br/>
      </w:r>
    </w:p>
    <w:p w14:paraId="6770584D" w14:textId="0CB8FFE4" w:rsidR="00FA6250" w:rsidRPr="0028750C" w:rsidRDefault="00FA6250" w:rsidP="0028750C">
      <w:pPr>
        <w:spacing w:line="360" w:lineRule="auto"/>
        <w:jc w:val="both"/>
        <w:rPr>
          <w:rFonts w:ascii="Arial" w:hAnsi="Arial" w:cs="Arial"/>
          <w:sz w:val="24"/>
          <w:szCs w:val="24"/>
          <w:lang w:eastAsia="en-US"/>
        </w:rPr>
      </w:pPr>
    </w:p>
    <w:p w14:paraId="303D96F6" w14:textId="45D519A2" w:rsidR="00FA6250" w:rsidRPr="0028750C" w:rsidRDefault="00FA6250" w:rsidP="0028750C">
      <w:pPr>
        <w:spacing w:line="360" w:lineRule="auto"/>
        <w:jc w:val="both"/>
        <w:rPr>
          <w:rFonts w:ascii="Arial" w:hAnsi="Arial" w:cs="Arial"/>
          <w:sz w:val="24"/>
          <w:szCs w:val="24"/>
          <w:lang w:eastAsia="en-US"/>
        </w:rPr>
      </w:pPr>
    </w:p>
    <w:p w14:paraId="1B453385" w14:textId="48D63CB9" w:rsidR="00FA6250" w:rsidRPr="0028750C" w:rsidRDefault="00FA6250" w:rsidP="0028750C">
      <w:pPr>
        <w:spacing w:line="360" w:lineRule="auto"/>
        <w:jc w:val="both"/>
        <w:rPr>
          <w:rFonts w:ascii="Arial" w:hAnsi="Arial" w:cs="Arial"/>
          <w:sz w:val="24"/>
          <w:szCs w:val="24"/>
          <w:lang w:eastAsia="en-US"/>
        </w:rPr>
      </w:pPr>
    </w:p>
    <w:p w14:paraId="5DE46304" w14:textId="1DB77A2E" w:rsidR="00FA6250" w:rsidRPr="0028750C" w:rsidRDefault="00FA6250" w:rsidP="0028750C">
      <w:pPr>
        <w:spacing w:line="360" w:lineRule="auto"/>
        <w:jc w:val="both"/>
        <w:rPr>
          <w:rFonts w:ascii="Arial" w:hAnsi="Arial" w:cs="Arial"/>
          <w:sz w:val="24"/>
          <w:szCs w:val="24"/>
          <w:lang w:eastAsia="en-US"/>
        </w:rPr>
      </w:pPr>
    </w:p>
    <w:p w14:paraId="22D6F581" w14:textId="2B951195" w:rsidR="00FA6250" w:rsidRPr="0028750C" w:rsidRDefault="00FA6250" w:rsidP="0028750C">
      <w:pPr>
        <w:spacing w:line="360" w:lineRule="auto"/>
        <w:jc w:val="both"/>
        <w:rPr>
          <w:rFonts w:ascii="Arial" w:hAnsi="Arial" w:cs="Arial"/>
          <w:sz w:val="24"/>
          <w:szCs w:val="24"/>
          <w:lang w:eastAsia="en-US"/>
        </w:rPr>
      </w:pPr>
    </w:p>
    <w:p w14:paraId="10D0520E" w14:textId="22E89D28" w:rsidR="00FA6250" w:rsidRPr="0028750C" w:rsidRDefault="00FA6250" w:rsidP="0028750C">
      <w:pPr>
        <w:spacing w:line="360" w:lineRule="auto"/>
        <w:jc w:val="both"/>
        <w:rPr>
          <w:rFonts w:ascii="Arial" w:hAnsi="Arial" w:cs="Arial"/>
          <w:sz w:val="24"/>
          <w:szCs w:val="24"/>
          <w:lang w:eastAsia="en-US"/>
        </w:rPr>
      </w:pPr>
    </w:p>
    <w:p w14:paraId="50E1D89A" w14:textId="033F7A52" w:rsidR="00FA6250" w:rsidRPr="0028750C" w:rsidRDefault="00FA6250" w:rsidP="0028750C">
      <w:pPr>
        <w:spacing w:line="360" w:lineRule="auto"/>
        <w:jc w:val="both"/>
        <w:rPr>
          <w:rFonts w:ascii="Arial" w:hAnsi="Arial" w:cs="Arial"/>
          <w:sz w:val="24"/>
          <w:szCs w:val="24"/>
          <w:lang w:eastAsia="en-US"/>
        </w:rPr>
      </w:pPr>
    </w:p>
    <w:p w14:paraId="35443E42" w14:textId="161532BD" w:rsidR="00FA6250" w:rsidRPr="0028750C" w:rsidRDefault="00FA6250" w:rsidP="0028750C">
      <w:pPr>
        <w:spacing w:line="360" w:lineRule="auto"/>
        <w:jc w:val="both"/>
        <w:rPr>
          <w:rFonts w:ascii="Arial" w:hAnsi="Arial" w:cs="Arial"/>
          <w:sz w:val="24"/>
          <w:szCs w:val="24"/>
          <w:lang w:eastAsia="en-US"/>
        </w:rPr>
      </w:pPr>
    </w:p>
    <w:p w14:paraId="46482F16" w14:textId="5A434232" w:rsidR="00FA6250" w:rsidRPr="0028750C" w:rsidRDefault="00FA6250" w:rsidP="0028750C">
      <w:pPr>
        <w:spacing w:line="360" w:lineRule="auto"/>
        <w:jc w:val="both"/>
        <w:rPr>
          <w:rFonts w:ascii="Arial" w:hAnsi="Arial" w:cs="Arial"/>
          <w:sz w:val="24"/>
          <w:szCs w:val="24"/>
          <w:lang w:eastAsia="en-US"/>
        </w:rPr>
      </w:pPr>
    </w:p>
    <w:p w14:paraId="614F64E2" w14:textId="3DDE2172" w:rsidR="00FA6250" w:rsidRPr="0028750C" w:rsidRDefault="00FA6250" w:rsidP="0028750C">
      <w:pPr>
        <w:spacing w:line="360" w:lineRule="auto"/>
        <w:jc w:val="both"/>
        <w:rPr>
          <w:rFonts w:ascii="Arial" w:hAnsi="Arial" w:cs="Arial"/>
          <w:sz w:val="24"/>
          <w:szCs w:val="24"/>
          <w:lang w:eastAsia="en-US"/>
        </w:rPr>
      </w:pPr>
    </w:p>
    <w:p w14:paraId="0DB5E91C" w14:textId="16BC90B8" w:rsidR="00FA6250" w:rsidRPr="0028750C" w:rsidRDefault="00FA6250" w:rsidP="0028750C">
      <w:pPr>
        <w:spacing w:line="360" w:lineRule="auto"/>
        <w:jc w:val="both"/>
        <w:rPr>
          <w:rFonts w:ascii="Arial" w:hAnsi="Arial" w:cs="Arial"/>
          <w:sz w:val="24"/>
          <w:szCs w:val="24"/>
          <w:lang w:eastAsia="en-US"/>
        </w:rPr>
      </w:pPr>
    </w:p>
    <w:p w14:paraId="5B08A980" w14:textId="765B785A" w:rsidR="00FA6250" w:rsidRPr="0028750C" w:rsidRDefault="00FA6250" w:rsidP="0028750C">
      <w:pPr>
        <w:spacing w:line="360" w:lineRule="auto"/>
        <w:jc w:val="both"/>
        <w:rPr>
          <w:rFonts w:ascii="Arial" w:hAnsi="Arial" w:cs="Arial"/>
          <w:sz w:val="24"/>
          <w:szCs w:val="24"/>
          <w:lang w:eastAsia="en-US"/>
        </w:rPr>
      </w:pPr>
    </w:p>
    <w:p w14:paraId="2E250145" w14:textId="5CAE6F2F" w:rsidR="00FA6250" w:rsidRPr="0028750C" w:rsidRDefault="00FA6250" w:rsidP="0028750C">
      <w:pPr>
        <w:spacing w:line="360" w:lineRule="auto"/>
        <w:jc w:val="both"/>
        <w:rPr>
          <w:rFonts w:ascii="Arial" w:hAnsi="Arial" w:cs="Arial"/>
          <w:sz w:val="24"/>
          <w:szCs w:val="24"/>
          <w:lang w:eastAsia="en-US"/>
        </w:rPr>
      </w:pPr>
    </w:p>
    <w:p w14:paraId="2AEC43FA" w14:textId="44F8A8DC" w:rsidR="00FA6250" w:rsidRPr="0028750C" w:rsidRDefault="00FA6250" w:rsidP="0028750C">
      <w:pPr>
        <w:spacing w:line="360" w:lineRule="auto"/>
        <w:jc w:val="both"/>
        <w:rPr>
          <w:rFonts w:ascii="Arial" w:hAnsi="Arial" w:cs="Arial"/>
          <w:sz w:val="24"/>
          <w:szCs w:val="24"/>
          <w:lang w:eastAsia="en-US"/>
        </w:rPr>
      </w:pPr>
    </w:p>
    <w:p w14:paraId="1272CE00" w14:textId="595593D1" w:rsidR="00FA6250" w:rsidRPr="0028750C" w:rsidRDefault="00FA6250" w:rsidP="0028750C">
      <w:pPr>
        <w:spacing w:line="360" w:lineRule="auto"/>
        <w:jc w:val="both"/>
        <w:rPr>
          <w:rFonts w:ascii="Arial" w:hAnsi="Arial" w:cs="Arial"/>
          <w:sz w:val="24"/>
          <w:szCs w:val="24"/>
          <w:lang w:eastAsia="en-US"/>
        </w:rPr>
      </w:pPr>
    </w:p>
    <w:p w14:paraId="43148D25" w14:textId="0677A494" w:rsidR="00FA6250" w:rsidRPr="0028750C" w:rsidRDefault="00FA6250" w:rsidP="0028750C">
      <w:pPr>
        <w:spacing w:line="360" w:lineRule="auto"/>
        <w:jc w:val="both"/>
        <w:rPr>
          <w:rFonts w:ascii="Arial" w:hAnsi="Arial" w:cs="Arial"/>
          <w:sz w:val="24"/>
          <w:szCs w:val="24"/>
          <w:lang w:eastAsia="en-US"/>
        </w:rPr>
      </w:pPr>
    </w:p>
    <w:p w14:paraId="36F176F7" w14:textId="686DBA38" w:rsidR="00FA6250" w:rsidRPr="0028750C" w:rsidRDefault="00FA6250" w:rsidP="0028750C">
      <w:pPr>
        <w:spacing w:line="360" w:lineRule="auto"/>
        <w:jc w:val="both"/>
        <w:rPr>
          <w:rFonts w:ascii="Arial" w:hAnsi="Arial" w:cs="Arial"/>
          <w:sz w:val="24"/>
          <w:szCs w:val="24"/>
          <w:lang w:eastAsia="en-US"/>
        </w:rPr>
      </w:pPr>
    </w:p>
    <w:p w14:paraId="548DE40A" w14:textId="62722A79" w:rsidR="00FA6250" w:rsidRPr="0028750C" w:rsidRDefault="00FA6250" w:rsidP="0028750C">
      <w:pPr>
        <w:spacing w:line="360" w:lineRule="auto"/>
        <w:jc w:val="both"/>
        <w:rPr>
          <w:rFonts w:ascii="Arial" w:hAnsi="Arial" w:cs="Arial"/>
          <w:sz w:val="24"/>
          <w:szCs w:val="24"/>
          <w:lang w:eastAsia="en-US"/>
        </w:rPr>
      </w:pPr>
    </w:p>
    <w:p w14:paraId="50D451CD" w14:textId="7C530A3F" w:rsidR="00FA6250" w:rsidRPr="0028750C" w:rsidRDefault="00FA6250" w:rsidP="0028750C">
      <w:pPr>
        <w:spacing w:line="360" w:lineRule="auto"/>
        <w:jc w:val="both"/>
        <w:rPr>
          <w:rFonts w:ascii="Arial" w:hAnsi="Arial" w:cs="Arial"/>
          <w:sz w:val="24"/>
          <w:szCs w:val="24"/>
          <w:lang w:eastAsia="en-US"/>
        </w:rPr>
      </w:pPr>
    </w:p>
    <w:p w14:paraId="18BD1EDB" w14:textId="2A5576BA" w:rsidR="00FA6250" w:rsidRPr="0028750C" w:rsidRDefault="00FA6250" w:rsidP="0028750C">
      <w:pPr>
        <w:spacing w:line="360" w:lineRule="auto"/>
        <w:jc w:val="both"/>
        <w:rPr>
          <w:rFonts w:ascii="Arial" w:hAnsi="Arial" w:cs="Arial"/>
          <w:sz w:val="24"/>
          <w:szCs w:val="24"/>
          <w:lang w:eastAsia="en-US"/>
        </w:rPr>
      </w:pPr>
    </w:p>
    <w:p w14:paraId="2BB875C5" w14:textId="5E8AC2E2" w:rsidR="00FA6250" w:rsidRPr="0028750C" w:rsidRDefault="00FA6250" w:rsidP="0028750C">
      <w:pPr>
        <w:spacing w:line="360" w:lineRule="auto"/>
        <w:jc w:val="both"/>
        <w:rPr>
          <w:rFonts w:ascii="Arial" w:hAnsi="Arial" w:cs="Arial"/>
          <w:sz w:val="24"/>
          <w:szCs w:val="24"/>
          <w:lang w:eastAsia="en-US"/>
        </w:rPr>
      </w:pPr>
    </w:p>
    <w:p w14:paraId="0C633A69" w14:textId="55C48D9C" w:rsidR="00FA6250" w:rsidRPr="0028750C" w:rsidRDefault="00FA6250" w:rsidP="0028750C">
      <w:pPr>
        <w:spacing w:line="360" w:lineRule="auto"/>
        <w:jc w:val="both"/>
        <w:rPr>
          <w:rFonts w:ascii="Arial" w:hAnsi="Arial" w:cs="Arial"/>
          <w:sz w:val="24"/>
          <w:szCs w:val="24"/>
          <w:lang w:eastAsia="en-US"/>
        </w:rPr>
      </w:pPr>
    </w:p>
    <w:p w14:paraId="70796DBD" w14:textId="7D73E437" w:rsidR="00FA6250" w:rsidRPr="0028750C" w:rsidRDefault="00FA6250" w:rsidP="0028750C">
      <w:pPr>
        <w:spacing w:line="360" w:lineRule="auto"/>
        <w:jc w:val="both"/>
        <w:rPr>
          <w:rFonts w:ascii="Arial" w:hAnsi="Arial" w:cs="Arial"/>
          <w:sz w:val="24"/>
          <w:szCs w:val="24"/>
          <w:lang w:eastAsia="en-US"/>
        </w:rPr>
      </w:pPr>
    </w:p>
    <w:p w14:paraId="62071C39" w14:textId="45D2957E" w:rsidR="00FA6250" w:rsidRPr="0028750C" w:rsidRDefault="00FA6250" w:rsidP="0028750C">
      <w:pPr>
        <w:spacing w:line="360" w:lineRule="auto"/>
        <w:jc w:val="both"/>
        <w:rPr>
          <w:rFonts w:ascii="Arial" w:hAnsi="Arial" w:cs="Arial"/>
          <w:sz w:val="24"/>
          <w:szCs w:val="24"/>
          <w:lang w:eastAsia="en-US"/>
        </w:rPr>
      </w:pPr>
    </w:p>
    <w:p w14:paraId="3ABDD3FF" w14:textId="1F7AB395" w:rsidR="00FA6250" w:rsidRPr="0028750C" w:rsidRDefault="00FA6250" w:rsidP="0028750C">
      <w:pPr>
        <w:spacing w:line="360" w:lineRule="auto"/>
        <w:jc w:val="both"/>
        <w:rPr>
          <w:rFonts w:ascii="Arial" w:hAnsi="Arial" w:cs="Arial"/>
          <w:sz w:val="24"/>
          <w:szCs w:val="24"/>
          <w:lang w:eastAsia="en-US"/>
        </w:rPr>
      </w:pPr>
    </w:p>
    <w:p w14:paraId="41481BB8" w14:textId="065C2B5A" w:rsidR="00FA6250" w:rsidRPr="0028750C" w:rsidRDefault="00FA6250" w:rsidP="0028750C">
      <w:pPr>
        <w:spacing w:line="360" w:lineRule="auto"/>
        <w:jc w:val="both"/>
        <w:rPr>
          <w:rFonts w:ascii="Arial" w:hAnsi="Arial" w:cs="Arial"/>
          <w:sz w:val="24"/>
          <w:szCs w:val="24"/>
          <w:lang w:eastAsia="en-US"/>
        </w:rPr>
      </w:pPr>
    </w:p>
    <w:p w14:paraId="18F7D671" w14:textId="76EA701C" w:rsidR="00FA6250" w:rsidRDefault="00FA6250" w:rsidP="00FA6250">
      <w:pPr>
        <w:rPr>
          <w:lang w:eastAsia="en-US"/>
        </w:rPr>
      </w:pPr>
    </w:p>
    <w:p w14:paraId="1ADBD1D1" w14:textId="7E0D0B46"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9BEB984" w:rsidR="00FA6250" w:rsidRDefault="00FA6250" w:rsidP="00FA6250">
      <w:pPr>
        <w:pStyle w:val="Heading1"/>
      </w:pPr>
      <w:bookmarkStart w:id="4" w:name="_Toc114220768"/>
      <w:r>
        <w:t>Reference list</w:t>
      </w:r>
      <w:bookmarkEnd w:id="4"/>
      <w:r w:rsidR="002C5CED">
        <w:t xml:space="preserve"> / </w:t>
      </w:r>
      <w:proofErr w:type="spellStart"/>
      <w:r w:rsidR="002C5CED">
        <w:t>Rhestr</w:t>
      </w:r>
      <w:proofErr w:type="spellEnd"/>
      <w:r w:rsidR="002C5CED">
        <w:t xml:space="preserve"> </w:t>
      </w:r>
      <w:proofErr w:type="spellStart"/>
      <w:r w:rsidR="002C5CED">
        <w:t>Cyfeirnodi</w:t>
      </w:r>
      <w:proofErr w:type="spellEnd"/>
      <w:r w:rsidR="002C5CED">
        <w:t xml:space="preserve"> </w:t>
      </w: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BE4D0" w14:textId="77777777" w:rsidR="00575CC2" w:rsidRDefault="00575CC2" w:rsidP="00FA6250">
      <w:pPr>
        <w:spacing w:after="0" w:line="240" w:lineRule="auto"/>
      </w:pPr>
      <w:r>
        <w:separator/>
      </w:r>
    </w:p>
  </w:endnote>
  <w:endnote w:type="continuationSeparator" w:id="0">
    <w:p w14:paraId="338E5E92" w14:textId="77777777" w:rsidR="00575CC2" w:rsidRDefault="00575CC2"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91441" w14:textId="77777777" w:rsidR="00575CC2" w:rsidRDefault="00575CC2" w:rsidP="00FA6250">
      <w:pPr>
        <w:spacing w:after="0" w:line="240" w:lineRule="auto"/>
      </w:pPr>
      <w:r>
        <w:separator/>
      </w:r>
    </w:p>
  </w:footnote>
  <w:footnote w:type="continuationSeparator" w:id="0">
    <w:p w14:paraId="2CB88177" w14:textId="77777777" w:rsidR="00575CC2" w:rsidRDefault="00575CC2"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1C8B"/>
    <w:multiLevelType w:val="multilevel"/>
    <w:tmpl w:val="58E4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44021"/>
    <w:multiLevelType w:val="multilevel"/>
    <w:tmpl w:val="EE68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4D0A41"/>
    <w:multiLevelType w:val="multilevel"/>
    <w:tmpl w:val="25F0B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4761225">
    <w:abstractNumId w:val="1"/>
  </w:num>
  <w:num w:numId="2" w16cid:durableId="850684807">
    <w:abstractNumId w:val="0"/>
  </w:num>
  <w:num w:numId="3" w16cid:durableId="610862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216AE8"/>
    <w:rsid w:val="0028750C"/>
    <w:rsid w:val="002C5CED"/>
    <w:rsid w:val="00400362"/>
    <w:rsid w:val="00406958"/>
    <w:rsid w:val="00532237"/>
    <w:rsid w:val="00575CC2"/>
    <w:rsid w:val="009927CB"/>
    <w:rsid w:val="00A20199"/>
    <w:rsid w:val="00A77BEF"/>
    <w:rsid w:val="00AC37A3"/>
    <w:rsid w:val="00E9786B"/>
    <w:rsid w:val="00EF44FD"/>
    <w:rsid w:val="00F27902"/>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Strong">
    <w:name w:val="Strong"/>
    <w:basedOn w:val="DefaultParagraphFont"/>
    <w:uiPriority w:val="22"/>
    <w:qFormat/>
    <w:rsid w:val="00A77BEF"/>
    <w:rPr>
      <w:b/>
      <w:bCs/>
    </w:rPr>
  </w:style>
  <w:style w:type="paragraph" w:styleId="NormalWeb">
    <w:name w:val="Normal (Web)"/>
    <w:basedOn w:val="Normal"/>
    <w:uiPriority w:val="99"/>
    <w:semiHidden/>
    <w:unhideWhenUsed/>
    <w:rsid w:val="00A77BE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593987">
      <w:bodyDiv w:val="1"/>
      <w:marLeft w:val="0"/>
      <w:marRight w:val="0"/>
      <w:marTop w:val="0"/>
      <w:marBottom w:val="0"/>
      <w:divBdr>
        <w:top w:val="none" w:sz="0" w:space="0" w:color="auto"/>
        <w:left w:val="none" w:sz="0" w:space="0" w:color="auto"/>
        <w:bottom w:val="none" w:sz="0" w:space="0" w:color="auto"/>
        <w:right w:val="none" w:sz="0" w:space="0" w:color="auto"/>
      </w:divBdr>
    </w:div>
    <w:div w:id="1426347185">
      <w:bodyDiv w:val="1"/>
      <w:marLeft w:val="0"/>
      <w:marRight w:val="0"/>
      <w:marTop w:val="0"/>
      <w:marBottom w:val="0"/>
      <w:divBdr>
        <w:top w:val="none" w:sz="0" w:space="0" w:color="auto"/>
        <w:left w:val="none" w:sz="0" w:space="0" w:color="auto"/>
        <w:bottom w:val="none" w:sz="0" w:space="0" w:color="auto"/>
        <w:right w:val="none" w:sz="0" w:space="0" w:color="auto"/>
      </w:divBdr>
    </w:div>
    <w:div w:id="1657954303">
      <w:bodyDiv w:val="1"/>
      <w:marLeft w:val="0"/>
      <w:marRight w:val="0"/>
      <w:marTop w:val="0"/>
      <w:marBottom w:val="0"/>
      <w:divBdr>
        <w:top w:val="none" w:sz="0" w:space="0" w:color="auto"/>
        <w:left w:val="none" w:sz="0" w:space="0" w:color="auto"/>
        <w:bottom w:val="none" w:sz="0" w:space="0" w:color="auto"/>
        <w:right w:val="none" w:sz="0" w:space="0" w:color="auto"/>
      </w:divBdr>
    </w:div>
    <w:div w:id="212326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wtsd.ac.uk" TargetMode="External"/><Relationship Id="rId18" Type="http://schemas.openxmlformats.org/officeDocument/2006/relationships/hyperlink" Target="https://www.prospects.ac.uk/applying-for-university/university-life/5-tips-for-studying-at-home"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moodle.uwtsd.ac.uk/mod/scorm/player.php?a=4562&amp;currentorg=unit_1_topic_1_ORG&amp;scoid=9971&amp;sesskey=VNP6q8O5PH&amp;display=popup&amp;mode=normal" TargetMode="External"/><Relationship Id="rId7" Type="http://schemas.openxmlformats.org/officeDocument/2006/relationships/footnotes" Target="footnotes.xml"/><Relationship Id="rId12" Type="http://schemas.openxmlformats.org/officeDocument/2006/relationships/hyperlink" Target="http://www.uwtsd.ac.uk/library" TargetMode="External"/><Relationship Id="rId17" Type="http://schemas.openxmlformats.org/officeDocument/2006/relationships/hyperlink" Target="https://www.ucas.com/undergraduate/results-confirmation-and-clearing/preparing-your-studies" TargetMode="External"/><Relationship Id="rId25" Type="http://schemas.openxmlformats.org/officeDocument/2006/relationships/hyperlink" Target="https://www.linkedin.com/pulse/bortons-model-reflection-paul-templar/" TargetMode="External"/><Relationship Id="rId2" Type="http://schemas.openxmlformats.org/officeDocument/2006/relationships/customXml" Target="../customXml/item2.xml"/><Relationship Id="rId16" Type="http://schemas.openxmlformats.org/officeDocument/2006/relationships/hyperlink" Target="https://youtu.be/mFx46EDg04k" TargetMode="External"/><Relationship Id="rId20" Type="http://schemas.openxmlformats.org/officeDocument/2006/relationships/hyperlink" Target="https://moodle.uwtsd.ac.uk/mod/scorm/player.php?a=4562&amp;currentorg=unit_1_topic_1_ORG&amp;scoid=9971&amp;sesskey=VNP6q8O5PH&amp;display=popup&amp;mode=norm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agilescrumguide.com/blog/files/Use-Tuckmans-Model-of-Team-Dynamics.html"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libguides.cmich.edu/web_research/craap%20date%20accessed%2011/11/2022"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ed.com/talks/tim_urban_inside_the_mind_of_a_master_procrastinato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rcid.org/0000-0002-1559-2649" TargetMode="External"/><Relationship Id="rId22" Type="http://schemas.openxmlformats.org/officeDocument/2006/relationships/hyperlink" Target="about:blan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 Rhif myfyiwr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E-portfolio report
ADRODDIAD E-BORTFFOLIO</vt:lpstr>
    </vt:vector>
  </TitlesOfParts>
  <Company>University of Wales Trinity Saint David</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
ADRODDIAD E-BORTFFOLIO</dc:title>
  <dc:subject>Learning in the Digital Era / Dysgu yn yr Oes Digidol – BMPL4007/BMPS4009</dc:subject>
  <dc:creator>Name / Enw</dc:creator>
  <cp:keywords/>
  <dc:description/>
  <cp:lastModifiedBy>Daniel Awuku Acheampong (2217832)</cp:lastModifiedBy>
  <cp:revision>2</cp:revision>
  <dcterms:created xsi:type="dcterms:W3CDTF">2023-04-24T19:17:00Z</dcterms:created>
  <dcterms:modified xsi:type="dcterms:W3CDTF">2023-04-24T19:17:00Z</dcterms:modified>
</cp:coreProperties>
</file>