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7ED1E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9C89E2D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Reference List. </w:t>
      </w:r>
    </w:p>
    <w:p w14:paraId="6B0E1984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33BA02EF" w14:textId="16F5C854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54E5">
        <w:rPr>
          <w:rFonts w:ascii="Arial" w:hAnsi="Arial" w:cs="Arial"/>
          <w:sz w:val="24"/>
          <w:szCs w:val="24"/>
        </w:rPr>
        <w:t>Barod</w:t>
      </w:r>
      <w:proofErr w:type="spellEnd"/>
      <w:r w:rsidRPr="007054E5">
        <w:rPr>
          <w:rFonts w:ascii="Arial" w:hAnsi="Arial" w:cs="Arial"/>
          <w:sz w:val="24"/>
          <w:szCs w:val="24"/>
        </w:rPr>
        <w:t xml:space="preserve"> (No Date) </w:t>
      </w:r>
      <w:r w:rsidRPr="007054E5">
        <w:rPr>
          <w:rFonts w:ascii="Arial" w:hAnsi="Arial" w:cs="Arial"/>
          <w:i/>
          <w:iCs/>
          <w:sz w:val="24"/>
          <w:szCs w:val="24"/>
        </w:rPr>
        <w:t>DDAS – Dyfed Drug and Alcohol Service: Substance Misuse Service for adults in Carmarthenshire, Ceredigion and Pembrokeshire.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https://barod.cymru/where-to-get-help/west-wales-services/ddas-dyfed-drug-and-alcohol-service/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6E12FD3A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20F5CCD" w14:textId="69899B8B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Bradford Safeguarding Children Board (2019)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Continuum of Need and Risk Identification Tool: Practice guidance for improving outcomes for children and young people through the early identification of need, risk and vulnerability.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https://bso.bradford.gov.uk/userfiles/file/CoNaRIT-v9-8Jul19.pdf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 19th March 2021).</w:t>
      </w:r>
    </w:p>
    <w:p w14:paraId="5F211EE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267CD03" w14:textId="14AB63FB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Bronfenbrenner, U. (1979) </w:t>
      </w:r>
      <w:r w:rsidRPr="007054E5">
        <w:rPr>
          <w:rFonts w:ascii="Arial" w:hAnsi="Arial" w:cs="Arial"/>
          <w:i/>
          <w:iCs/>
          <w:sz w:val="24"/>
          <w:szCs w:val="24"/>
        </w:rPr>
        <w:t>The Ecology of Human Development: Experiments by Nature and Design</w:t>
      </w:r>
      <w:r w:rsidRPr="007054E5">
        <w:rPr>
          <w:rFonts w:ascii="Arial" w:hAnsi="Arial" w:cs="Arial"/>
          <w:sz w:val="24"/>
          <w:szCs w:val="24"/>
        </w:rPr>
        <w:t>. London: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 </w:t>
      </w:r>
      <w:r w:rsidRPr="007054E5">
        <w:rPr>
          <w:rFonts w:ascii="Arial" w:hAnsi="Arial" w:cs="Arial"/>
          <w:sz w:val="24"/>
          <w:szCs w:val="24"/>
        </w:rPr>
        <w:t>Harvard University Press.</w:t>
      </w:r>
    </w:p>
    <w:p w14:paraId="0E27426B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330A9D6" w14:textId="132BB91F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Cardiff University (No Date) </w:t>
      </w:r>
      <w:r w:rsidRPr="007054E5">
        <w:rPr>
          <w:rFonts w:ascii="Arial" w:hAnsi="Arial" w:cs="Arial"/>
          <w:i/>
          <w:iCs/>
          <w:sz w:val="24"/>
          <w:szCs w:val="24"/>
        </w:rPr>
        <w:t>Child Protection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https://sites.cardiff.ac.uk/childrens-social-care-law/for-social-workers/child-protection/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17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0F69A139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CF034A1" w14:textId="30E6769C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Centers for disease control and prevention (2019)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Adverse childhood experiences.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2" w:history="1">
        <w:r w:rsidRPr="007054E5">
          <w:rPr>
            <w:rStyle w:val="Hyperlink"/>
            <w:rFonts w:ascii="Arial" w:hAnsi="Arial" w:cs="Arial"/>
            <w:sz w:val="24"/>
            <w:szCs w:val="24"/>
            <w:lang w:val="en-US"/>
          </w:rPr>
          <w:t>https://www.cdc.gov/vitalsigns/aces/index.html</w:t>
        </w:r>
      </w:hyperlink>
      <w:r w:rsidRPr="007054E5">
        <w:rPr>
          <w:rFonts w:ascii="Arial" w:hAnsi="Arial" w:cs="Arial"/>
          <w:sz w:val="24"/>
          <w:szCs w:val="24"/>
          <w:lang w:val="en-US"/>
        </w:rPr>
        <w:t xml:space="preserve"> (Accessed: 10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4DDFEAD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20060B" w14:textId="6B60B1FC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Childcare Act 2006, c. 2.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3" w:history="1">
        <w:r w:rsidRPr="007054E5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https://www.legislation.gov.uk/ukpga/2006/21/pdfs/ukpga_20060021_en.pdf</w:t>
        </w:r>
      </w:hyperlink>
      <w:r w:rsidRPr="007054E5">
        <w:rPr>
          <w:rFonts w:ascii="Arial" w:hAnsi="Arial" w:cs="Arial"/>
          <w:sz w:val="24"/>
          <w:szCs w:val="24"/>
          <w:lang w:val="en-US"/>
        </w:rPr>
        <w:t xml:space="preserve"> (Accessed: 10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3702CCF0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594A0A6" w14:textId="4457C5F2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t>Children Act 1989</w:t>
      </w:r>
      <w:r w:rsidR="004A445C">
        <w:rPr>
          <w:rFonts w:ascii="Arial" w:hAnsi="Arial" w:cs="Arial"/>
          <w:i/>
          <w:iCs/>
          <w:sz w:val="24"/>
          <w:szCs w:val="24"/>
        </w:rPr>
        <w:t>,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 </w:t>
      </w:r>
      <w:r w:rsidRPr="007054E5">
        <w:rPr>
          <w:rFonts w:ascii="Arial" w:hAnsi="Arial" w:cs="Arial"/>
          <w:sz w:val="24"/>
          <w:szCs w:val="24"/>
        </w:rPr>
        <w:t xml:space="preserve">c.1. Available at: </w:t>
      </w:r>
      <w:hyperlink r:id="rId14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0FC1C0EC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1E3D32D" w14:textId="555546D6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Children Act 1989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c. </w:t>
      </w:r>
      <w:r w:rsidR="007C21E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Available at: </w:t>
      </w:r>
      <w:hyperlink r:id="rId15" w:tgtFrame="_blank" w:tooltip="Original URL: https://www.legislation.gov.uk/ukpga/1989/41/section/46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Children Act 1989 (legislation.gov.uk)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25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47A4A9B7" w14:textId="130FB82C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D193451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C293B24" w14:textId="4C2E0642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t xml:space="preserve">Children Act 1989, c. </w:t>
      </w:r>
      <w:r w:rsidR="007C21E5">
        <w:rPr>
          <w:rFonts w:ascii="Arial" w:hAnsi="Arial" w:cs="Arial"/>
          <w:i/>
          <w:iCs/>
          <w:sz w:val="24"/>
          <w:szCs w:val="24"/>
        </w:rPr>
        <w:t>41</w:t>
      </w:r>
      <w:r w:rsidRPr="007054E5">
        <w:rPr>
          <w:rFonts w:ascii="Arial" w:hAnsi="Arial" w:cs="Arial"/>
          <w:i/>
          <w:iCs/>
          <w:sz w:val="24"/>
          <w:szCs w:val="24"/>
        </w:rPr>
        <w:t>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14CEAD19" w14:textId="2AF8FA7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lastRenderedPageBreak/>
        <w:t xml:space="preserve">Children Act 2004, c. 3.  </w:t>
      </w:r>
      <w:r w:rsidRPr="007054E5">
        <w:rPr>
          <w:rFonts w:ascii="Arial" w:hAnsi="Arial" w:cs="Arial"/>
          <w:sz w:val="24"/>
          <w:szCs w:val="24"/>
        </w:rPr>
        <w:t>Available at: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7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CAC93EC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7D34377" w14:textId="43B1C3B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Children in Wales (2014)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Wales safeguarding procedures.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8" w:history="1">
        <w:r w:rsidRPr="007054E5">
          <w:rPr>
            <w:rStyle w:val="Hyperlink"/>
            <w:rFonts w:ascii="Arial" w:hAnsi="Arial" w:cs="Arial"/>
            <w:sz w:val="24"/>
            <w:szCs w:val="24"/>
            <w:lang w:val="en-US"/>
          </w:rPr>
          <w:t>https://www.childreninwales.org.uk/our-work/safeguarding/wales-safeguaring-procedures/</w:t>
        </w:r>
      </w:hyperlink>
      <w:r w:rsidRPr="007054E5">
        <w:rPr>
          <w:rFonts w:ascii="Arial" w:hAnsi="Arial" w:cs="Arial"/>
          <w:sz w:val="24"/>
          <w:szCs w:val="24"/>
          <w:lang w:val="en-US"/>
        </w:rPr>
        <w:t xml:space="preserve"> (Accessed: 10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4C3C060F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ED00C96" w14:textId="51A24185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Children’s NHS Foundation Trust (2016)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Speech &amp; language development (from birth to 12 months).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https://media.gosh.nhs.uk/documents/Speech_birth_to_12_months_F0480_FINAL_Sep16.pdf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58B87BC8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7FC6F5" w14:textId="38719A2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Citizens Advice (2021) </w:t>
      </w:r>
      <w:r w:rsidRPr="007054E5">
        <w:rPr>
          <w:rFonts w:ascii="Arial" w:hAnsi="Arial" w:cs="Arial"/>
          <w:i/>
          <w:iCs/>
          <w:sz w:val="24"/>
          <w:szCs w:val="24"/>
        </w:rPr>
        <w:t>Local authority services for children in need.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https://www.citizensadvice.org.uk/family/looking-after-people/local-authority-services-for-children-in-need/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79336C42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700977F" w14:textId="44CD129E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Citizens Advice (2021)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 Abuse – police involvement.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21" w:tgtFrame="_blank" w:tooltip="Original URL: https://www.citizensadvice.org.uk/family/children-and-young-people/child-abuse/police-involvement/child-abuse-police-involvement/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Child abuse  - police involvement - Citizens Advice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  </w:t>
      </w:r>
    </w:p>
    <w:p w14:paraId="0A500DF2" w14:textId="3C33A886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4D4EB95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CC0AB98" w14:textId="175E70DF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College of Policing (2020)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Police response to concern for a child.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22" w:tgtFrame="_blank" w:tooltip="Original URL: https://www.app.college.police.uk/app-content/major-investigation-and-public-protection/child-abuse/concern-for-a-child/#seeing-and-speaking-to-the-child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Concern for a child (college.police.uk)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1D1CE844" w14:textId="7907369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4C64069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683B27E" w14:textId="64A1B1DE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54E5">
        <w:rPr>
          <w:rFonts w:ascii="Arial" w:hAnsi="Arial" w:cs="Arial"/>
          <w:sz w:val="24"/>
          <w:szCs w:val="24"/>
        </w:rPr>
        <w:t>Crysur</w:t>
      </w:r>
      <w:proofErr w:type="spellEnd"/>
      <w:r w:rsidRPr="007054E5">
        <w:rPr>
          <w:rFonts w:ascii="Arial" w:hAnsi="Arial" w:cs="Arial"/>
          <w:sz w:val="24"/>
          <w:szCs w:val="24"/>
        </w:rPr>
        <w:t xml:space="preserve"> (2020)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Mid &amp; West wales safeguarding board safeguarding children and adults.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https://www.cysur.wales/</w:t>
        </w:r>
      </w:hyperlink>
      <w:r w:rsidRPr="007054E5">
        <w:rPr>
          <w:rFonts w:ascii="Arial" w:hAnsi="Arial" w:cs="Arial"/>
          <w:i/>
          <w:iCs/>
          <w:sz w:val="24"/>
          <w:szCs w:val="24"/>
        </w:rPr>
        <w:t xml:space="preserve"> </w:t>
      </w:r>
      <w:r w:rsidRPr="007054E5">
        <w:rPr>
          <w:rFonts w:ascii="Arial" w:hAnsi="Arial" w:cs="Arial"/>
          <w:sz w:val="24"/>
          <w:szCs w:val="24"/>
        </w:rPr>
        <w:t>(Accessed: 15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A31748E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5638888" w14:textId="46513C6F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Department for Education (2014)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The impact of more flexible assessment practices in response to the Munro Review of Child Protection: A rapid response follow-up Research report.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https://assets.publishing.service.gov.uk/government/uploads/system/uploads/attachment_data/file/345476/DFE-RR376_-_The_effect_of_flexible_assessment_practices_follow_up.pdf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17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358847CA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6798D84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Department for Education (2017) </w:t>
      </w:r>
      <w:r w:rsidRPr="007054E5">
        <w:rPr>
          <w:rFonts w:ascii="Arial" w:hAnsi="Arial" w:cs="Arial"/>
          <w:i/>
          <w:iCs/>
          <w:sz w:val="24"/>
          <w:szCs w:val="24"/>
        </w:rPr>
        <w:t>Evaluation of Signs of Safety in 10 pilots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https://assets.publishing.service.gov.uk/government/uploads/system/uploads/attachment_data/file/625376/Evaluation_of_Signs_of_Safety_in_10_pilots.pdf</w:t>
        </w:r>
      </w:hyperlink>
      <w:r w:rsidRPr="007054E5">
        <w:rPr>
          <w:rFonts w:ascii="Arial" w:hAnsi="Arial" w:cs="Arial"/>
          <w:sz w:val="24"/>
          <w:szCs w:val="24"/>
        </w:rPr>
        <w:t xml:space="preserve"> ( 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4036DF10" w14:textId="4836E593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lastRenderedPageBreak/>
        <w:t xml:space="preserve">Department for Education (2021) </w:t>
      </w:r>
      <w:r w:rsidRPr="007054E5">
        <w:rPr>
          <w:rFonts w:ascii="Arial" w:hAnsi="Arial" w:cs="Arial"/>
          <w:i/>
          <w:iCs/>
          <w:sz w:val="24"/>
          <w:szCs w:val="24"/>
        </w:rPr>
        <w:t>Coronavirus (COVID-19): guidance for children's social care services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https://www.gov.uk/government/publications/coronavirus-covid-19-guidance-for-childrens-social-care-services/coronavirus-covid-19-guidance-for-local-authorities-on-childrens-social-care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7D122665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418480D" w14:textId="3C57E368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Department for Work and Pensions (2010) </w:t>
      </w:r>
      <w:r w:rsidRPr="007054E5">
        <w:rPr>
          <w:rFonts w:ascii="Arial" w:hAnsi="Arial" w:cs="Arial"/>
          <w:i/>
          <w:iCs/>
          <w:sz w:val="24"/>
          <w:szCs w:val="24"/>
        </w:rPr>
        <w:t>Radical rethink on getting drug and alcohol users back to work.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https://www.gov.uk/government/news/radical-rethink-on-getting-drug-and-alcohol-users-back-to-work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12BBEA38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290C908" w14:textId="4E152D3A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Devon County Council (2021)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Practice Guidance for ISRO’s.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Available at: </w:t>
      </w:r>
      <w:hyperlink r:id="rId28" w:tgtFrame="_blank" w:tooltip="Original URL: https://devoncc.sharepoint.com/:w:/s/PublicDocs/Education/Ed9sTRsoZM5Olny3wENqkvwBEoIPG9T5dsU7DsQELMK_-g?e=xkRrpZ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police-attendance-guidance-qarss.doc (sharepoint.com)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1D74DD78" w14:textId="2760FE71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F0DF138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77CF520" w14:textId="2ECD8CE9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54E5">
        <w:rPr>
          <w:rFonts w:ascii="Arial" w:hAnsi="Arial" w:cs="Arial"/>
          <w:sz w:val="24"/>
          <w:szCs w:val="24"/>
          <w:lang w:val="en-US"/>
        </w:rPr>
        <w:t>Estyn</w:t>
      </w:r>
      <w:proofErr w:type="spellEnd"/>
      <w:r w:rsidR="007C21E5">
        <w:rPr>
          <w:rFonts w:ascii="Arial" w:hAnsi="Arial" w:cs="Arial"/>
          <w:sz w:val="24"/>
          <w:szCs w:val="24"/>
          <w:lang w:val="en-US"/>
        </w:rPr>
        <w:t xml:space="preserve">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(2016)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Policies and procedures for safeguarding.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9" w:history="1">
        <w:r w:rsidRPr="007054E5">
          <w:rPr>
            <w:rStyle w:val="Hyperlink"/>
            <w:rFonts w:ascii="Arial" w:hAnsi="Arial" w:cs="Arial"/>
            <w:sz w:val="24"/>
            <w:szCs w:val="24"/>
            <w:lang w:val="en-US"/>
          </w:rPr>
          <w:t>https://www.estyn.gov.wales/inspection/safeguarding-0</w:t>
        </w:r>
      </w:hyperlink>
      <w:r w:rsidRPr="007054E5">
        <w:rPr>
          <w:rFonts w:ascii="Arial" w:hAnsi="Arial" w:cs="Arial"/>
          <w:sz w:val="24"/>
          <w:szCs w:val="24"/>
          <w:lang w:val="en-US"/>
        </w:rPr>
        <w:t xml:space="preserve"> (Accessed: 10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407F0CB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8909399" w14:textId="6517AF2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HM Government (2018) </w:t>
      </w:r>
      <w:r w:rsidRPr="007054E5">
        <w:rPr>
          <w:rFonts w:ascii="Arial" w:hAnsi="Arial" w:cs="Arial"/>
          <w:i/>
          <w:iCs/>
          <w:sz w:val="24"/>
          <w:szCs w:val="24"/>
        </w:rPr>
        <w:t>Working together to safeguard children:</w:t>
      </w:r>
      <w:r w:rsidRPr="007054E5">
        <w:rPr>
          <w:rFonts w:ascii="Arial" w:hAnsi="Arial" w:cs="Arial"/>
          <w:sz w:val="24"/>
          <w:szCs w:val="24"/>
        </w:rPr>
        <w:t xml:space="preserve">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A guide to inter-agency working to safeguard and promote the welfare of children. </w:t>
      </w:r>
      <w:r w:rsidRPr="007054E5">
        <w:rPr>
          <w:rFonts w:ascii="Arial" w:hAnsi="Arial" w:cs="Arial"/>
          <w:sz w:val="24"/>
          <w:szCs w:val="24"/>
        </w:rPr>
        <w:t xml:space="preserve">Available at:  </w:t>
      </w:r>
      <w:hyperlink r:id="rId3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17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5E704DFB" w14:textId="156C896D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FE0DC02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7D13012" w14:textId="03B5A4BA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HM Government (2018) </w:t>
      </w:r>
      <w:r w:rsidRPr="007054E5">
        <w:rPr>
          <w:rFonts w:ascii="Arial" w:hAnsi="Arial" w:cs="Arial"/>
          <w:i/>
          <w:iCs/>
          <w:sz w:val="24"/>
          <w:szCs w:val="24"/>
        </w:rPr>
        <w:t>Guide to the General Data Protection Regulation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Guide to the General Data Protection Regulation - GOV.UK (www.gov.uk)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16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73D05074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F2DFDCE" w14:textId="19AB5FC3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HMIC (2015)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 harm’s way: The role of the police in keeping children safe.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32" w:tgtFrame="_blank" w:tooltip="Original URL: https://www.justiceinspectorates.gov.uk/hmicfrs/wp-content/uploads/in-harms-way.pdf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in-harms-way.pdf (justiceinspectorates.gov.uk)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5E858BC9" w14:textId="445096F4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2BBEEEC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26E8473" w14:textId="0E7CCF72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Independent Nurse (2017)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Explaining the mandated health visiting checks.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https://www.independentnurse.co.uk/professional-article/explaining-the-mandated-health-visiting-checks/151186/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14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652EF1FF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4DC2DF6" w14:textId="5506BC92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ISCP (No date)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Police.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34" w:tgtFrame="_blank" w:tooltip="Original URL: http://iscp.gg/article/118083/Police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Police - Child Protection Guidelines (iscp.gg)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7E7D0D52" w14:textId="1E74EC4A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699A323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DDBE559" w14:textId="36002D50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lastRenderedPageBreak/>
        <w:t xml:space="preserve">National Institute for Health and Care Excellence (2020)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Depression - antenatal and postnatal.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https://cks.nice.org.uk/topics/depression-antenatal-postnatal/background-information/risk-factors/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14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3FD726B9" w14:textId="3BF54B78" w:rsidR="00D0196E" w:rsidRDefault="00D0196E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D0385DA" w14:textId="77777777" w:rsidR="00D0196E" w:rsidRDefault="00D0196E" w:rsidP="00D019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National Institute for Health and Care Excellence 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(2017)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 Abuse and Neglect.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36" w:tgtFrame="_blank" w:tooltip="Original URL: https://www.nice.org.uk/guidance/ng76/chapter/Recommendations#recognising-child-abuse-and-neglect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Recommendations | Child abuse and neglect | Guidance | NICE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4C5D0047" w14:textId="0B32FEF3" w:rsidR="00D0196E" w:rsidRDefault="00D0196E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7FA5CE6" w14:textId="0015444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(2018) </w:t>
      </w:r>
      <w:r w:rsidRPr="007054E5">
        <w:rPr>
          <w:rFonts w:ascii="Arial" w:hAnsi="Arial" w:cs="Arial"/>
          <w:i/>
          <w:iCs/>
          <w:sz w:val="24"/>
          <w:szCs w:val="24"/>
        </w:rPr>
        <w:t>Overview - Postnatal depression.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https://www.nhs.uk/mental-health/conditions/post-natal-depression/overview/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4AE8228B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ACACE07" w14:textId="4681F96D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(2018) </w:t>
      </w:r>
      <w:r w:rsidRPr="007054E5">
        <w:rPr>
          <w:rFonts w:ascii="Arial" w:hAnsi="Arial" w:cs="Arial"/>
          <w:i/>
          <w:iCs/>
          <w:sz w:val="24"/>
          <w:szCs w:val="24"/>
        </w:rPr>
        <w:t>Passive smoking: Quit Smoking.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https://www.nhs.uk/live-well/quit-smoking/passive-smoking-protect-your-family-and-friends/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034AA44A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14EC0A8" w14:textId="09D98509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(2018)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Symptoms: Postnatal Depression.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https://www.nhs.uk/mental-health/conditions/post-natal-depression/symptoms/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78D16862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541A5E8" w14:textId="6A6916CD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(2020)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Your baby's weight and height.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https://www.nhs.uk/conditions/baby/babys-development/height-weight-and-reviews/baby-height-and-weight/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5C9CA584" w14:textId="77777777" w:rsidR="00C14255" w:rsidRDefault="00C1425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2866397" w14:textId="57931F8B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Health Research Authority (2013)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Children’s missed health care appointments v0.1.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https://www.hra.nhs.uk/planning-and-improving-research/application-summaries/research-summaries/childrens-missed-health-care-appointments-v01/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12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422DF5D5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6777CBD" w14:textId="01EB2BE9" w:rsidR="007054E5" w:rsidRPr="00D0196E" w:rsidRDefault="007054E5" w:rsidP="00D0196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NHS Wales (2013)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A Guide for Childhood immunisations for babies up to 13 months of age.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https://111.wales.nhs.uk/pdfs/Vacc_1_%20guide%20to%20childhood%20immunisation_13mths.pdf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23D1A1E7" w14:textId="3C3CD31D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47BE238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0F93966" w14:textId="1FA23A4A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Nicolas, J. (2015) </w:t>
      </w:r>
      <w:r w:rsidRPr="007054E5">
        <w:rPr>
          <w:rFonts w:ascii="Arial" w:hAnsi="Arial" w:cs="Arial"/>
          <w:i/>
          <w:iCs/>
          <w:sz w:val="24"/>
          <w:szCs w:val="24"/>
        </w:rPr>
        <w:t>Why do home visits matter in child protection?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https://www.communitycare.co.uk/2015/09/02/home-visits-matter-child-protection/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DA2E859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41BD69F" w14:textId="5DB8726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lastRenderedPageBreak/>
        <w:t xml:space="preserve">Nottingham City Council (2014)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Undertaking Statutory and </w:t>
      </w:r>
      <w:proofErr w:type="gramStart"/>
      <w:r w:rsidRPr="007054E5">
        <w:rPr>
          <w:rFonts w:ascii="Arial" w:hAnsi="Arial" w:cs="Arial"/>
          <w:i/>
          <w:iCs/>
          <w:sz w:val="24"/>
          <w:szCs w:val="24"/>
        </w:rPr>
        <w:t>Non Statutory</w:t>
      </w:r>
      <w:proofErr w:type="gramEnd"/>
      <w:r w:rsidRPr="007054E5">
        <w:rPr>
          <w:rFonts w:ascii="Arial" w:hAnsi="Arial" w:cs="Arial"/>
          <w:i/>
          <w:iCs/>
          <w:sz w:val="24"/>
          <w:szCs w:val="24"/>
        </w:rPr>
        <w:t xml:space="preserve"> Visits to Child/ren Involved in Child Protection Processes or Subject to Child Protection Plans and those who are Children in Need.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44" w:anchor=":~:text=Unannounced%20visits%20offer%20the%20Social%20Worker%20the%20opportunity,of%20life%20for%20the%20child%20in%20the%20home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https://nottinghamcitychildcare.proceduresonline.com/chapters/p_undertaking_visits.html#:~:text=Unannounced%20visits%20offer%20the%20Social%20Worker%20the%20opportunity,of%20life%20for%20the%20child%20in%20the%20home</w:t>
        </w:r>
      </w:hyperlink>
      <w:r w:rsidRPr="007054E5">
        <w:rPr>
          <w:rFonts w:ascii="Arial" w:hAnsi="Arial" w:cs="Arial"/>
          <w:sz w:val="24"/>
          <w:szCs w:val="24"/>
        </w:rPr>
        <w:t>.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0809AB9E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B056010" w14:textId="760989D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NSPCC (2020) </w:t>
      </w:r>
      <w:r w:rsidRPr="007054E5">
        <w:rPr>
          <w:rFonts w:ascii="Arial" w:hAnsi="Arial" w:cs="Arial"/>
          <w:i/>
          <w:iCs/>
          <w:sz w:val="24"/>
          <w:szCs w:val="24"/>
        </w:rPr>
        <w:t>Parental substance misuse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45" w:anchor="heading-top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https://learning.nspcc.org.uk/children-and-families-at-risk/parental-substance-misuse#heading-top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66F9D4D8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8431889" w14:textId="19675749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NSPCC (2020)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Definitions and Signs of Child Abuse.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46" w:tgtFrame="_blank" w:tooltip="Original URL: https://learning.nspcc.org.uk/media/1188/definitions-signs-child-abuse.pdf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Definitions and signs of child abuse (nspcc.org.uk)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2C8C45D1" w14:textId="1C5F228B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8BCEA25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11107A1" w14:textId="526F3108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NSPCC (2021) </w:t>
      </w:r>
      <w:r w:rsidRPr="007054E5">
        <w:rPr>
          <w:rFonts w:ascii="Arial" w:hAnsi="Arial" w:cs="Arial"/>
          <w:i/>
          <w:iCs/>
          <w:sz w:val="24"/>
          <w:szCs w:val="24"/>
        </w:rPr>
        <w:t>Alcohol, drugs and parenting: Support for parents or carers who are concerned about their alcohol or drug use.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https://www.nspcc.org.uk/keeping-children-safe/support-for-parents/alcohol-drugs-parenting/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0EB8E47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55E6662" w14:textId="66215390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NSPCC (2021) </w:t>
      </w:r>
      <w:r w:rsidRPr="007054E5">
        <w:rPr>
          <w:rFonts w:ascii="Arial" w:hAnsi="Arial" w:cs="Arial"/>
          <w:i/>
          <w:iCs/>
          <w:sz w:val="24"/>
          <w:szCs w:val="24"/>
        </w:rPr>
        <w:t>Child protection system in Wales: Referrals and Investigations.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48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https://learning.nspcc.org.uk/child-protection-system/wales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17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78FAD35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18A8E9A" w14:textId="38123A6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NSPCC (2021) </w:t>
      </w:r>
      <w:r w:rsidRPr="007054E5">
        <w:rPr>
          <w:rFonts w:ascii="Arial" w:hAnsi="Arial" w:cs="Arial"/>
          <w:i/>
          <w:iCs/>
          <w:sz w:val="24"/>
          <w:szCs w:val="24"/>
        </w:rPr>
        <w:t>Neglect.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49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2E572E74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B8D6AFB" w14:textId="7E8D9313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NSPCC (2021)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Spotting the Signs of Child Abuse.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https://www.nspcc.org.uk/what-is-child-abuse/spotting-signs-child-abuse/</w:t>
        </w:r>
      </w:hyperlink>
      <w:r w:rsidRPr="007054E5">
        <w:rPr>
          <w:rFonts w:ascii="Arial" w:hAnsi="Arial" w:cs="Arial"/>
          <w:sz w:val="24"/>
          <w:szCs w:val="24"/>
        </w:rPr>
        <w:t xml:space="preserve"> 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18503AA3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B4E127F" w14:textId="5DCB8EFB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NSPCC (2017)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Definitions and signs of child abuse.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51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definitions-signs-child-abuse1.pdf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10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15415ECD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D2880E1" w14:textId="584DF582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Play Wales (2021)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Seven core aims.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52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Play Wales | </w:t>
        </w:r>
        <w:proofErr w:type="spellStart"/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Chwarae</w:t>
        </w:r>
        <w:proofErr w:type="spellEnd"/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Cymru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7F3EB835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5E52368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lastRenderedPageBreak/>
        <w:t xml:space="preserve">Public Health Wales (2015) </w:t>
      </w:r>
      <w:r w:rsidRPr="007054E5">
        <w:rPr>
          <w:rFonts w:ascii="Arial" w:hAnsi="Arial" w:cs="Arial"/>
          <w:i/>
          <w:iCs/>
          <w:sz w:val="24"/>
          <w:szCs w:val="24"/>
        </w:rPr>
        <w:t>Adverse Childhood Experiences and their impact on health-harming behaviours in the Welsh adult population.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53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http://www2.nphs.wales.nhs.uk:8080/PRIDDocs.nsf/7c21215d6d0c613e80256f490030c05a/d488a3852491bc1d80257f370038919e/$FILE/ACE%20Report%20FINAL%20%28E%29.pdf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728C4DA8" w14:textId="36BFC86D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B8C100F" w14:textId="414CD71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Royal College of Nursing (2020) </w:t>
      </w:r>
      <w:r w:rsidRPr="007054E5">
        <w:rPr>
          <w:rFonts w:ascii="Arial" w:hAnsi="Arial" w:cs="Arial"/>
          <w:i/>
          <w:iCs/>
          <w:sz w:val="24"/>
          <w:szCs w:val="24"/>
        </w:rPr>
        <w:t>Health Visiting.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54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https://www.rcn.org.uk/clinical-topics/children-and-young-people/health-visiting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14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3BE45E6E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750C3D4" w14:textId="0E7917ED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Royal College of Paediatrics and Child Health (2013)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UK-WHO growth charts - 0-4 years.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https://www.rcpch.ac.uk/resources/uk-who-growth-charts-0-4-years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11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5697A7DA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77EA0E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Royal College of Psychiatrics (2021) </w:t>
      </w:r>
      <w:r w:rsidRPr="007054E5">
        <w:rPr>
          <w:rFonts w:ascii="Arial" w:hAnsi="Arial" w:cs="Arial"/>
          <w:i/>
          <w:iCs/>
          <w:sz w:val="24"/>
          <w:szCs w:val="24"/>
        </w:rPr>
        <w:t>Postnatal Depression.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56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https://www.rcpsych.ac.uk/mental-health/problems-disorders/post-natal-depression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10754E39" w14:textId="4AD7A23D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 </w:t>
      </w:r>
    </w:p>
    <w:p w14:paraId="7F4688A4" w14:textId="77777777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Safeguarding Hub (2018)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Police Protection – A practical guide.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57" w:tgtFrame="_blank" w:tooltip="Original URL: https://safeguardinghub.co.uk/police-protection-a-practical-guide/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Police Protection – A practical guide - Safeguarding Hub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4FF4F4A9" w14:textId="0C5B0A82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Safeguarding Network (2021) </w:t>
      </w:r>
      <w:proofErr w:type="spellStart"/>
      <w:r w:rsidRPr="007054E5">
        <w:rPr>
          <w:rFonts w:ascii="Arial" w:hAnsi="Arial" w:cs="Arial"/>
          <w:i/>
          <w:iCs/>
          <w:sz w:val="24"/>
          <w:szCs w:val="24"/>
        </w:rPr>
        <w:t>Genorgams</w:t>
      </w:r>
      <w:proofErr w:type="spellEnd"/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58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https://safeguarding.network/genograms/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1BAED48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35AE59E" w14:textId="6FADE56A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Safeguarding software (2020)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My concern. </w:t>
      </w:r>
      <w:r w:rsidRPr="007054E5">
        <w:rPr>
          <w:rFonts w:ascii="Arial" w:hAnsi="Arial" w:cs="Arial"/>
          <w:sz w:val="24"/>
          <w:szCs w:val="24"/>
          <w:lang w:val="en-US"/>
        </w:rPr>
        <w:t>IOS edition. (Version 1.4) [App store] (Downloaded: 16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547E66A0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127994B" w14:textId="1033E97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Social Care Wales (2017) </w:t>
      </w:r>
      <w:r w:rsidRPr="007054E5">
        <w:rPr>
          <w:rFonts w:ascii="Arial" w:hAnsi="Arial" w:cs="Arial"/>
          <w:i/>
          <w:iCs/>
          <w:sz w:val="24"/>
          <w:szCs w:val="24"/>
        </w:rPr>
        <w:t>The social worker: Practice guidance for social workers registered with Social Care Wales.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59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https://socialcare.wales/cms_assets/file-uploads/The-social-worker-April-2017.pdf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32900579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730A33E" w14:textId="5A2EAFDF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Social Care Wales (no date) Wales Safeguarding Procedures 2019. Available at: </w:t>
      </w:r>
      <w:hyperlink r:id="rId6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http://www.safeguarding.wales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23</w:t>
      </w:r>
      <w:r w:rsidRPr="007054E5">
        <w:rPr>
          <w:rFonts w:ascii="Arial" w:hAnsi="Arial" w:cs="Arial"/>
          <w:sz w:val="24"/>
          <w:szCs w:val="24"/>
          <w:vertAlign w:val="superscript"/>
        </w:rPr>
        <w:t>rd</w:t>
      </w:r>
      <w:r w:rsidRPr="007054E5">
        <w:rPr>
          <w:rFonts w:ascii="Arial" w:hAnsi="Arial" w:cs="Arial"/>
          <w:sz w:val="24"/>
          <w:szCs w:val="24"/>
        </w:rPr>
        <w:t xml:space="preserve"> March 2021).  </w:t>
      </w:r>
    </w:p>
    <w:p w14:paraId="4C1DF1B3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FF368ED" w14:textId="2A70030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Social Care Wales (2019)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Wales Safeguarding Procedures. </w:t>
      </w:r>
      <w:r w:rsidRPr="007054E5">
        <w:rPr>
          <w:rFonts w:ascii="Arial" w:hAnsi="Arial" w:cs="Arial"/>
          <w:sz w:val="24"/>
          <w:szCs w:val="24"/>
          <w:lang w:val="en-US"/>
        </w:rPr>
        <w:t>IOS edition. (Version 1.2.2) [App store] (Downloaded: 8</w:t>
      </w:r>
      <w:r w:rsidR="00642F53">
        <w:rPr>
          <w:rFonts w:ascii="Arial" w:hAnsi="Arial" w:cs="Arial"/>
          <w:sz w:val="24"/>
          <w:szCs w:val="24"/>
          <w:lang w:val="en-US"/>
        </w:rPr>
        <w:t>th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 March 2021). </w:t>
      </w:r>
    </w:p>
    <w:p w14:paraId="0C29AD52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0D190C" w14:textId="7651B9D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lastRenderedPageBreak/>
        <w:t>Social Services and Well-being (Wales) Act 2014</w:t>
      </w:r>
      <w:r w:rsidR="004A445C">
        <w:rPr>
          <w:rFonts w:ascii="Arial" w:hAnsi="Arial" w:cs="Arial"/>
          <w:i/>
          <w:iCs/>
          <w:sz w:val="24"/>
          <w:szCs w:val="24"/>
        </w:rPr>
        <w:t>,</w:t>
      </w:r>
      <w:r w:rsidRPr="007054E5">
        <w:rPr>
          <w:rFonts w:ascii="Arial" w:hAnsi="Arial" w:cs="Arial"/>
          <w:sz w:val="24"/>
          <w:szCs w:val="24"/>
        </w:rPr>
        <w:t xml:space="preserve"> c.1. Available at: </w:t>
      </w:r>
      <w:hyperlink r:id="rId61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https://www.legislation.gov.uk/anaw/2014/4/enacted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45531B0B" w14:textId="20414CF7" w:rsidR="007C21E5" w:rsidRDefault="007C21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4325CA7" w14:textId="1BB8116E" w:rsidR="007C21E5" w:rsidRDefault="007C21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t xml:space="preserve">Social Services and Well-being Act (Wales) 2014, c. 2.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62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Social Services and Well-being (Wales) Act 2014 (legislation.gov.uk)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617D0C8C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986D01B" w14:textId="4D1F32C2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t xml:space="preserve">Social Services and Well-being (Wales) Act 2014, c. 7. </w:t>
      </w:r>
      <w:r w:rsidRPr="007054E5">
        <w:rPr>
          <w:rFonts w:ascii="Arial" w:hAnsi="Arial" w:cs="Arial"/>
          <w:sz w:val="24"/>
          <w:szCs w:val="24"/>
        </w:rPr>
        <w:t>Available at: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63" w:history="1">
        <w:r w:rsidRPr="007054E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https://www.legislation.gov.uk/anaw/2014/4/part/7</w:t>
        </w:r>
      </w:hyperlink>
      <w:r w:rsidRPr="007054E5">
        <w:rPr>
          <w:rFonts w:ascii="Arial" w:hAnsi="Arial" w:cs="Arial"/>
          <w:i/>
          <w:iCs/>
          <w:sz w:val="24"/>
          <w:szCs w:val="24"/>
        </w:rPr>
        <w:t xml:space="preserve"> (</w:t>
      </w:r>
      <w:r w:rsidRPr="007054E5">
        <w:rPr>
          <w:rFonts w:ascii="Arial" w:hAnsi="Arial" w:cs="Arial"/>
          <w:sz w:val="24"/>
          <w:szCs w:val="24"/>
        </w:rPr>
        <w:t>Accessed: 20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</w:t>
      </w:r>
      <w:r>
        <w:rPr>
          <w:rFonts w:ascii="Arial" w:hAnsi="Arial" w:cs="Arial"/>
          <w:sz w:val="24"/>
          <w:szCs w:val="24"/>
        </w:rPr>
        <w:t>1</w:t>
      </w:r>
      <w:r w:rsidRPr="007054E5">
        <w:rPr>
          <w:rFonts w:ascii="Arial" w:hAnsi="Arial" w:cs="Arial"/>
          <w:sz w:val="24"/>
          <w:szCs w:val="24"/>
        </w:rPr>
        <w:t>).</w:t>
      </w:r>
    </w:p>
    <w:p w14:paraId="40EB24C7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3EA611F" w14:textId="17EEBA24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i/>
          <w:iCs/>
          <w:sz w:val="24"/>
          <w:szCs w:val="24"/>
        </w:rPr>
        <w:t>Social Services and Well-being (Wales) Act 2014, c. 9.</w:t>
      </w:r>
      <w:r w:rsidRPr="007054E5">
        <w:rPr>
          <w:rFonts w:ascii="Arial" w:hAnsi="Arial" w:cs="Arial"/>
          <w:sz w:val="24"/>
          <w:szCs w:val="24"/>
        </w:rPr>
        <w:t xml:space="preserve"> Available at: </w:t>
      </w:r>
      <w:hyperlink r:id="rId64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https://www.legislation.gov.uk/anaw/2014/4/part/9/crossheading/cooperation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20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401E7C0B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F43242C" w14:textId="6C898AEF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Swansea Council (2018) </w:t>
      </w:r>
      <w:r w:rsidRPr="007054E5">
        <w:rPr>
          <w:rFonts w:ascii="Arial" w:hAnsi="Arial" w:cs="Arial"/>
          <w:i/>
          <w:iCs/>
          <w:sz w:val="24"/>
          <w:szCs w:val="24"/>
        </w:rPr>
        <w:t>Assessment of Children and their Families: An assessment helps Social Services and families to look together at the current situation and what might need to happen next</w:t>
      </w:r>
      <w:r w:rsidRPr="007054E5">
        <w:rPr>
          <w:rFonts w:ascii="Arial" w:hAnsi="Arial" w:cs="Arial"/>
          <w:sz w:val="24"/>
          <w:szCs w:val="24"/>
        </w:rPr>
        <w:t xml:space="preserve">. Available at: </w:t>
      </w:r>
      <w:hyperlink r:id="rId65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https://www.swansea.gov.uk/article/6488/Assessment-of-Children-and-their-Families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73A3E3F7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DCF6049" w14:textId="385360A5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The Munro report (2012)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The Munro review of child protection: Final Report A child-centred system.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66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https://assets.publishing.service.gov.uk/government/uploads/system/uploads/attachment_data/file/175391/Munro-Review.pdf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0BF0242B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7ADA21E" w14:textId="4CEE5969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The Royal College of Midwives (2014)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Infant Feeding.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67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https://www.rcm.org.uk/media/2355/pressure-points-infant-feeding.pdf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19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6EE8F71F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B312B52" w14:textId="6C68BD2E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>U</w:t>
      </w:r>
      <w:r w:rsidR="00D54726">
        <w:rPr>
          <w:rFonts w:ascii="Arial" w:hAnsi="Arial" w:cs="Arial"/>
          <w:sz w:val="24"/>
          <w:szCs w:val="24"/>
        </w:rPr>
        <w:t>NICEF</w:t>
      </w:r>
      <w:r w:rsidRPr="007054E5">
        <w:rPr>
          <w:rFonts w:ascii="Arial" w:hAnsi="Arial" w:cs="Arial"/>
          <w:sz w:val="24"/>
          <w:szCs w:val="24"/>
        </w:rPr>
        <w:t xml:space="preserve"> (no date)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 The United Nations Convention on the Rights of the Child 1989. </w:t>
      </w:r>
      <w:r w:rsidRPr="007054E5">
        <w:rPr>
          <w:rFonts w:ascii="Arial" w:hAnsi="Arial" w:cs="Arial"/>
          <w:sz w:val="24"/>
          <w:szCs w:val="24"/>
        </w:rPr>
        <w:t>Available at: </w:t>
      </w:r>
      <w:hyperlink r:id="rId68" w:tgtFrame="_blank" w:tooltip="Original URL: https://www.unicef.org.uk/what-we-do/un-convention-child-rights/. Click or tap if you trust this link." w:history="1">
        <w:r w:rsidRPr="007054E5">
          <w:rPr>
            <w:rStyle w:val="Hyperlink"/>
            <w:rFonts w:ascii="Arial" w:hAnsi="Arial" w:cs="Arial"/>
            <w:sz w:val="24"/>
            <w:szCs w:val="24"/>
          </w:rPr>
          <w:t xml:space="preserve">UN Convention on the Rights of the Child (UNCRC) - </w:t>
        </w:r>
        <w:proofErr w:type="spellStart"/>
        <w:r w:rsidRPr="007054E5">
          <w:rPr>
            <w:rStyle w:val="Hyperlink"/>
            <w:rFonts w:ascii="Arial" w:hAnsi="Arial" w:cs="Arial"/>
            <w:sz w:val="24"/>
            <w:szCs w:val="24"/>
          </w:rPr>
          <w:t>Unicef</w:t>
        </w:r>
        <w:proofErr w:type="spellEnd"/>
        <w:r w:rsidRPr="007054E5">
          <w:rPr>
            <w:rStyle w:val="Hyperlink"/>
            <w:rFonts w:ascii="Arial" w:hAnsi="Arial" w:cs="Arial"/>
            <w:sz w:val="24"/>
            <w:szCs w:val="24"/>
          </w:rPr>
          <w:t xml:space="preserve"> UK</w:t>
        </w:r>
      </w:hyperlink>
      <w:r w:rsidRPr="007054E5">
        <w:rPr>
          <w:rFonts w:ascii="Arial" w:hAnsi="Arial" w:cs="Arial"/>
          <w:sz w:val="24"/>
          <w:szCs w:val="24"/>
        </w:rPr>
        <w:t> (Accessed: 20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  </w:t>
      </w:r>
    </w:p>
    <w:p w14:paraId="1252B415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8B2F917" w14:textId="09D3510A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Wakefield Council (2015) </w:t>
      </w:r>
      <w:r w:rsidRPr="00DC0AF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Protocol for Police Attendance in a Child Protection Conference. 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69" w:tgtFrame="_blank" w:tooltip="Original URL: https://westyorkscb.proceduresonline.com/files/wake_police_proto.pdf. Click or tap if you trust this link." w:history="1">
        <w:r w:rsidRPr="00DC0AF4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wake_police_proto.pdf (proceduresonline.com)</w:t>
        </w:r>
      </w:hyperlink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12</w:t>
      </w:r>
      <w:r w:rsidRPr="00DC0AF4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DC0A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March 2021). </w:t>
      </w:r>
    </w:p>
    <w:p w14:paraId="0AD8A415" w14:textId="341B7CFE" w:rsidR="007054E5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D96DB11" w14:textId="77777777" w:rsidR="007054E5" w:rsidRPr="00DC0AF4" w:rsidRDefault="007054E5" w:rsidP="001446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8AAF71D" w14:textId="77777777" w:rsidR="00D0196E" w:rsidRDefault="00D0196E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50ADD38" w14:textId="3E6B6268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Healthy Child Wales Programme: Quality Assurance Framework.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http://www.wales.nhs.uk/sitesplus/documents/866/FOI%2018281%20Enclosure%203%20Healthy%20Child%20Wales%20Quality%20Assurance%20Framework.pdf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16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36E9332B" w14:textId="7777777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CD57C77" w14:textId="2B5CC0A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Welsh Government (2018)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Social Services and Well-being (Wales) Act 2014: Working Together to Safeguard People Volume 5 – Handling Individual Cases to Protect Children at Risk.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71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https://gov.wales/sites/default/files/publications/2019-05/working-together-to-safeguard-people-volume-5-handling-individual-cases-to-protect-children-at-risk.pdf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17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056A952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514DA3E" w14:textId="50016136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Welsh Government (2020)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An overview of the Healthy Child Wales Programme.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72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11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</w:t>
      </w:r>
      <w:r>
        <w:rPr>
          <w:rFonts w:ascii="Arial" w:hAnsi="Arial" w:cs="Arial"/>
          <w:sz w:val="24"/>
          <w:szCs w:val="24"/>
        </w:rPr>
        <w:t>.</w:t>
      </w:r>
    </w:p>
    <w:p w14:paraId="5FFB4083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C053D7D" w14:textId="1FCEDFC7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Welsh government (2020)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Safeguarding.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Pr="007054E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https://gov.wales/sites/default/files/publications/2020-04/designated-safeguarding-person.pdf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15</w:t>
      </w:r>
      <w:r w:rsidRPr="007054E5">
        <w:rPr>
          <w:rFonts w:ascii="Arial" w:hAnsi="Arial" w:cs="Arial"/>
          <w:sz w:val="24"/>
          <w:szCs w:val="24"/>
          <w:vertAlign w:val="superscript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65ED1763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014AA64" w14:textId="237BA711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</w:rPr>
        <w:t xml:space="preserve">Welsh Government (2015) </w:t>
      </w:r>
      <w:r w:rsidRPr="007054E5">
        <w:rPr>
          <w:rFonts w:ascii="Arial" w:hAnsi="Arial" w:cs="Arial"/>
          <w:i/>
          <w:iCs/>
          <w:sz w:val="24"/>
          <w:szCs w:val="24"/>
        </w:rPr>
        <w:t xml:space="preserve">Foundation phase framework. </w:t>
      </w:r>
      <w:r w:rsidRPr="007054E5">
        <w:rPr>
          <w:rFonts w:ascii="Arial" w:hAnsi="Arial" w:cs="Arial"/>
          <w:sz w:val="24"/>
          <w:szCs w:val="24"/>
        </w:rPr>
        <w:t xml:space="preserve">Available at: </w:t>
      </w:r>
      <w:hyperlink r:id="rId74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foundation-phase-framework-revised-2015.pdf (</w:t>
        </w:r>
        <w:proofErr w:type="spellStart"/>
        <w:proofErr w:type="gramStart"/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proofErr w:type="gramEnd"/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 </w:t>
      </w:r>
    </w:p>
    <w:p w14:paraId="4AA10F25" w14:textId="77777777" w:rsidR="007054E5" w:rsidRP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3D9B132" w14:textId="725F5ADB" w:rsidR="007054E5" w:rsidRDefault="007054E5" w:rsidP="001446F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054E5">
        <w:rPr>
          <w:rFonts w:ascii="Arial" w:hAnsi="Arial" w:cs="Arial"/>
          <w:sz w:val="24"/>
          <w:szCs w:val="24"/>
          <w:lang w:val="en-US"/>
        </w:rPr>
        <w:t xml:space="preserve">Welsh Government (2016) </w:t>
      </w:r>
      <w:r w:rsidRPr="007054E5">
        <w:rPr>
          <w:rFonts w:ascii="Arial" w:hAnsi="Arial" w:cs="Arial"/>
          <w:i/>
          <w:iCs/>
          <w:sz w:val="24"/>
          <w:szCs w:val="24"/>
          <w:lang w:val="en-US"/>
        </w:rPr>
        <w:t xml:space="preserve">National minimum standards for regulated childcare. </w:t>
      </w:r>
      <w:r w:rsidRPr="007054E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75" w:history="1">
        <w:r w:rsidRPr="007054E5">
          <w:rPr>
            <w:rFonts w:ascii="Arial" w:hAnsi="Arial" w:cs="Arial"/>
            <w:color w:val="0000FF"/>
            <w:sz w:val="24"/>
            <w:szCs w:val="24"/>
            <w:u w:val="single"/>
          </w:rPr>
          <w:t>National Minimum Standards for regulated childcare | GOV.WALES</w:t>
        </w:r>
      </w:hyperlink>
      <w:r w:rsidRPr="007054E5">
        <w:rPr>
          <w:rFonts w:ascii="Arial" w:hAnsi="Arial" w:cs="Arial"/>
          <w:sz w:val="24"/>
          <w:szCs w:val="24"/>
        </w:rPr>
        <w:t xml:space="preserve"> (Accessed: 18</w:t>
      </w:r>
      <w:r w:rsidR="00642F53">
        <w:rPr>
          <w:rFonts w:ascii="Arial" w:hAnsi="Arial" w:cs="Arial"/>
          <w:sz w:val="24"/>
          <w:szCs w:val="24"/>
        </w:rPr>
        <w:t>th</w:t>
      </w:r>
      <w:r w:rsidRPr="007054E5">
        <w:rPr>
          <w:rFonts w:ascii="Arial" w:hAnsi="Arial" w:cs="Arial"/>
          <w:sz w:val="24"/>
          <w:szCs w:val="24"/>
        </w:rPr>
        <w:t xml:space="preserve"> March 2021).</w:t>
      </w:r>
    </w:p>
    <w:p w14:paraId="210F855B" w14:textId="77777777" w:rsidR="007054E5" w:rsidRDefault="007054E5" w:rsidP="007054E5"/>
    <w:p w14:paraId="55430C21" w14:textId="77777777" w:rsidR="00DC0AF4" w:rsidRPr="00686311" w:rsidRDefault="00DC0AF4">
      <w:pPr>
        <w:rPr>
          <w:rFonts w:ascii="Arial" w:hAnsi="Arial" w:cs="Arial"/>
          <w:sz w:val="24"/>
          <w:szCs w:val="24"/>
          <w:lang w:val="en-US"/>
        </w:rPr>
      </w:pPr>
    </w:p>
    <w:sectPr w:rsidR="00DC0AF4" w:rsidRPr="00686311">
      <w:headerReference w:type="default" r:id="rId7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13293" w14:textId="77777777" w:rsidR="00DE77CB" w:rsidRDefault="00DE77CB" w:rsidP="00DC0AF4">
      <w:pPr>
        <w:spacing w:after="0" w:line="240" w:lineRule="auto"/>
      </w:pPr>
      <w:r>
        <w:separator/>
      </w:r>
    </w:p>
  </w:endnote>
  <w:endnote w:type="continuationSeparator" w:id="0">
    <w:p w14:paraId="503080B4" w14:textId="77777777" w:rsidR="00DE77CB" w:rsidRDefault="00DE77CB" w:rsidP="00DC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61DD21" w14:textId="77777777" w:rsidR="00DE77CB" w:rsidRDefault="00DE77CB" w:rsidP="00DC0AF4">
      <w:pPr>
        <w:spacing w:after="0" w:line="240" w:lineRule="auto"/>
      </w:pPr>
      <w:r>
        <w:separator/>
      </w:r>
    </w:p>
  </w:footnote>
  <w:footnote w:type="continuationSeparator" w:id="0">
    <w:p w14:paraId="3F962ECB" w14:textId="77777777" w:rsidR="00DE77CB" w:rsidRDefault="00DE77CB" w:rsidP="00DC0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72AE1" w14:textId="77777777" w:rsidR="00DC0AF4" w:rsidRDefault="00DC0AF4">
    <w:pPr>
      <w:pStyle w:val="Header"/>
    </w:pPr>
    <w:r>
      <w:t>1908632</w:t>
    </w:r>
  </w:p>
  <w:p w14:paraId="30E977B1" w14:textId="77777777" w:rsidR="00DC0AF4" w:rsidRDefault="00DC0AF4">
    <w:pPr>
      <w:pStyle w:val="Header"/>
    </w:pPr>
    <w:r>
      <w:t>1703143</w:t>
    </w:r>
  </w:p>
  <w:p w14:paraId="5168D0B3" w14:textId="77777777" w:rsidR="00DC0AF4" w:rsidRDefault="00DC0AF4">
    <w:pPr>
      <w:pStyle w:val="Header"/>
    </w:pPr>
    <w:r>
      <w:t>1908986</w:t>
    </w:r>
  </w:p>
  <w:p w14:paraId="437E8143" w14:textId="77777777" w:rsidR="00DC0AF4" w:rsidRDefault="00DC0AF4">
    <w:pPr>
      <w:pStyle w:val="Header"/>
    </w:pPr>
    <w:r>
      <w:t>1905943</w:t>
    </w:r>
  </w:p>
  <w:p w14:paraId="29DBE277" w14:textId="2D3D8A8E" w:rsidR="00DC0AF4" w:rsidRDefault="00DC0AF4">
    <w:pPr>
      <w:pStyle w:val="Header"/>
    </w:pPr>
    <w:r>
      <w:t>1904113</w:t>
    </w:r>
    <w:r>
      <w:ptab w:relativeTo="margin" w:alignment="center" w:leader="none"/>
    </w:r>
    <w:r>
      <w:t>ECEY5002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EB4"/>
    <w:rsid w:val="00086250"/>
    <w:rsid w:val="00093519"/>
    <w:rsid w:val="001446F0"/>
    <w:rsid w:val="0027582F"/>
    <w:rsid w:val="00283D92"/>
    <w:rsid w:val="002D0C49"/>
    <w:rsid w:val="002F4806"/>
    <w:rsid w:val="00474FB5"/>
    <w:rsid w:val="004A445C"/>
    <w:rsid w:val="00642F53"/>
    <w:rsid w:val="00686311"/>
    <w:rsid w:val="007054E5"/>
    <w:rsid w:val="00716862"/>
    <w:rsid w:val="00760999"/>
    <w:rsid w:val="007C21E5"/>
    <w:rsid w:val="007D53F9"/>
    <w:rsid w:val="009507C4"/>
    <w:rsid w:val="00962D74"/>
    <w:rsid w:val="00AA3118"/>
    <w:rsid w:val="00AD41EC"/>
    <w:rsid w:val="00C14255"/>
    <w:rsid w:val="00C16D23"/>
    <w:rsid w:val="00C70EB4"/>
    <w:rsid w:val="00D0196E"/>
    <w:rsid w:val="00D15E21"/>
    <w:rsid w:val="00D54726"/>
    <w:rsid w:val="00DC0AF4"/>
    <w:rsid w:val="00DE5642"/>
    <w:rsid w:val="00DE77CB"/>
    <w:rsid w:val="00E705D5"/>
    <w:rsid w:val="00E9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A5ECB"/>
  <w15:chartTrackingRefBased/>
  <w15:docId w15:val="{CFCA1C62-E1FA-4983-B486-63ED709F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05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5D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0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AF4"/>
  </w:style>
  <w:style w:type="paragraph" w:styleId="Footer">
    <w:name w:val="footer"/>
    <w:basedOn w:val="Normal"/>
    <w:link w:val="FooterChar"/>
    <w:uiPriority w:val="99"/>
    <w:unhideWhenUsed/>
    <w:rsid w:val="00DC0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government/publications/coronavirus-covid-19-guidance-for-childrens-social-care-services/coronavirus-covid-19-guidance-for-local-authorities-on-childrens-social-care" TargetMode="External"/><Relationship Id="rId21" Type="http://schemas.openxmlformats.org/officeDocument/2006/relationships/hyperlink" Target="https://eur01.safelinks.protection.outlook.com/?url=https%3A%2F%2Fwww.citizensadvice.org.uk%2Ffamily%2Fchildren-and-young-people%2Fchild-abuse%2Fpolice-involvement%2Fchild-abuse-police-involvement%2F&amp;data=04%7C01%7C%7Cafdd1a4abc7245275b6008d8efce41ab%7C4e0f11f9046e45059cb8db2152311e21%7C0%7C0%7C637523016425120134%7CUnknown%7CTWFpbGZsb3d8eyJWIjoiMC4wLjAwMDAiLCJQIjoiV2luMzIiLCJBTiI6Ik1haWwiLCJXVCI6Mn0%3D%7C1000&amp;sdata=dWwoMNxs08ottJSnFVDaxzZaB0CxnHeTqQqw%2FSwpVbs%3D&amp;reserved=0" TargetMode="External"/><Relationship Id="rId42" Type="http://schemas.openxmlformats.org/officeDocument/2006/relationships/hyperlink" Target="https://111.wales.nhs.uk/pdfs/Vacc_1_%20guide%20to%20childhood%20immunisation_13mths.pdf" TargetMode="External"/><Relationship Id="rId47" Type="http://schemas.openxmlformats.org/officeDocument/2006/relationships/hyperlink" Target="https://www.nspcc.org.uk/keeping-children-safe/support-for-parents/alcohol-drugs-parenting/" TargetMode="External"/><Relationship Id="rId63" Type="http://schemas.openxmlformats.org/officeDocument/2006/relationships/hyperlink" Target="https://www.legislation.gov.uk/anaw/2014/4/part/7" TargetMode="External"/><Relationship Id="rId68" Type="http://schemas.openxmlformats.org/officeDocument/2006/relationships/hyperlink" Target="https://eur01.safelinks.protection.outlook.com/?url=https%3A%2F%2Fwww.unicef.org.uk%2Fwhat-we-do%2Fun-convention-child-rights%2F&amp;data=04%7C01%7C%7C29a0c76e5f0248467e4508d8efaf0338%7C4e0f11f9046e45059cb8db2152311e21%7C0%7C0%7C637522882252152228%7CUnknown%7CTWFpbGZsb3d8eyJWIjoiMC4wLjAwMDAiLCJQIjoiV2luMzIiLCJBTiI6Ik1haWwiLCJXVCI6Mn0%3D%7C1000&amp;sdata=oMEH4eI6wbL%2FtDIIesfzT8AnX%2BXmb3bkHW87drIDpIU%3D&amp;reserved=0" TargetMode="External"/><Relationship Id="rId16" Type="http://schemas.openxmlformats.org/officeDocument/2006/relationships/hyperlink" Target="https://www.legislation.gov.uk/ukpga/1989/41/contents" TargetMode="External"/><Relationship Id="rId11" Type="http://schemas.openxmlformats.org/officeDocument/2006/relationships/hyperlink" Target="https://sites.cardiff.ac.uk/childrens-social-care-law/for-social-workers/child-protection/" TargetMode="External"/><Relationship Id="rId24" Type="http://schemas.openxmlformats.org/officeDocument/2006/relationships/hyperlink" Target="https://assets.publishing.service.gov.uk/government/uploads/system/uploads/attachment_data/file/345476/DFE-RR376_-_The_effect_of_flexible_assessment_practices_follow_up.pdf" TargetMode="External"/><Relationship Id="rId32" Type="http://schemas.openxmlformats.org/officeDocument/2006/relationships/hyperlink" Target="https://eur01.safelinks.protection.outlook.com/?url=https%3A%2F%2Fwww.justiceinspectorates.gov.uk%2Fhmicfrs%2Fwp-content%2Fuploads%2Fin-harms-way.pdf&amp;data=04%7C01%7C%7Cafdd1a4abc7245275b6008d8efce41ab%7C4e0f11f9046e45059cb8db2152311e21%7C0%7C0%7C637523016425140120%7CUnknown%7CTWFpbGZsb3d8eyJWIjoiMC4wLjAwMDAiLCJQIjoiV2luMzIiLCJBTiI6Ik1haWwiLCJXVCI6Mn0%3D%7C1000&amp;sdata=q3LPsTSFFsRNtyLx1X7%2FJOMu6thlQ3Ea0zzKxiz%2Bkv4%3D&amp;reserved=0" TargetMode="External"/><Relationship Id="rId37" Type="http://schemas.openxmlformats.org/officeDocument/2006/relationships/hyperlink" Target="https://www.nhs.uk/mental-health/conditions/post-natal-depression/overview/" TargetMode="External"/><Relationship Id="rId40" Type="http://schemas.openxmlformats.org/officeDocument/2006/relationships/hyperlink" Target="https://www.nhs.uk/conditions/baby/babys-development/height-weight-and-reviews/baby-height-and-weight/" TargetMode="External"/><Relationship Id="rId45" Type="http://schemas.openxmlformats.org/officeDocument/2006/relationships/hyperlink" Target="https://learning.nspcc.org.uk/children-and-families-at-risk/parental-substance-misuse" TargetMode="External"/><Relationship Id="rId53" Type="http://schemas.openxmlformats.org/officeDocument/2006/relationships/hyperlink" Target="http://www2.nphs.wales.nhs.uk:8080/PRIDDocs.nsf/7c21215d6d0c613e80256f490030c05a/d488a3852491bc1d80257f370038919e/$FILE/ACE%20Report%20FINAL%20%28E%29.pdf" TargetMode="External"/><Relationship Id="rId58" Type="http://schemas.openxmlformats.org/officeDocument/2006/relationships/hyperlink" Target="https://safeguarding.network/genograms/" TargetMode="External"/><Relationship Id="rId66" Type="http://schemas.openxmlformats.org/officeDocument/2006/relationships/hyperlink" Target="https://assets.publishing.service.gov.uk/government/uploads/system/uploads/attachment_data/file/175391/Munro-Review.pdf" TargetMode="External"/><Relationship Id="rId74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www.legislation.gov.uk/anaw/2014/4/enacted" TargetMode="External"/><Relationship Id="rId19" Type="http://schemas.openxmlformats.org/officeDocument/2006/relationships/hyperlink" Target="https://media.gosh.nhs.uk/documents/Speech_birth_to_12_months_F0480_FINAL_Sep16.pdf" TargetMode="External"/><Relationship Id="rId14" Type="http://schemas.openxmlformats.org/officeDocument/2006/relationships/hyperlink" Target="https://www.legislation.gov.uk/ukpga/1989/41/contents" TargetMode="External"/><Relationship Id="rId22" Type="http://schemas.openxmlformats.org/officeDocument/2006/relationships/hyperlink" Target="https://eur01.safelinks.protection.outlook.com/?url=https%3A%2F%2Fwww.app.college.police.uk%2Fapp-content%2Fmajor-investigation-and-public-protection%2Fchild-abuse%2Fconcern-for-a-child%2F%23seeing-and-speaking-to-the-child&amp;data=04%7C01%7C%7Cafdd1a4abc7245275b6008d8efce41ab%7C4e0f11f9046e45059cb8db2152311e21%7C0%7C0%7C637523016425130125%7CUnknown%7CTWFpbGZsb3d8eyJWIjoiMC4wLjAwMDAiLCJQIjoiV2luMzIiLCJBTiI6Ik1haWwiLCJXVCI6Mn0%3D%7C1000&amp;sdata=18bd7WvZrh065CuX5yqSUSD682ST0rjIKf8PFiFhhtU%3D&amp;reserved=0" TargetMode="External"/><Relationship Id="rId27" Type="http://schemas.openxmlformats.org/officeDocument/2006/relationships/hyperlink" Target="https://www.gov.uk/government/news/radical-rethink-on-getting-drug-and-alcohol-users-back-to-work" TargetMode="External"/><Relationship Id="rId30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5" Type="http://schemas.openxmlformats.org/officeDocument/2006/relationships/hyperlink" Target="https://cks.nice.org.uk/topics/depression-antenatal-postnatal/background-information/risk-factors/" TargetMode="External"/><Relationship Id="rId43" Type="http://schemas.openxmlformats.org/officeDocument/2006/relationships/hyperlink" Target="https://www.communitycare.co.uk/2015/09/02/home-visits-matter-child-protection/" TargetMode="External"/><Relationship Id="rId48" Type="http://schemas.openxmlformats.org/officeDocument/2006/relationships/hyperlink" Target="https://learning.nspcc.org.uk/child-protection-system/wales" TargetMode="External"/><Relationship Id="rId56" Type="http://schemas.openxmlformats.org/officeDocument/2006/relationships/hyperlink" Target="https://www.rcpsych.ac.uk/mental-health/problems-disorders/post-natal-depression" TargetMode="External"/><Relationship Id="rId64" Type="http://schemas.openxmlformats.org/officeDocument/2006/relationships/hyperlink" Target="https://www.legislation.gov.uk/anaw/2014/4/part/9/crossheading/cooperation" TargetMode="External"/><Relationship Id="rId69" Type="http://schemas.openxmlformats.org/officeDocument/2006/relationships/hyperlink" Target="https://eur01.safelinks.protection.outlook.com/?url=https%3A%2F%2Fwestyorkscb.proceduresonline.com%2Ffiles%2Fwake_police_proto.pdf&amp;data=04%7C01%7C%7Cafdd1a4abc7245275b6008d8efce41ab%7C4e0f11f9046e45059cb8db2152311e21%7C0%7C0%7C637523016425170105%7CUnknown%7CTWFpbGZsb3d8eyJWIjoiMC4wLjAwMDAiLCJQIjoiV2luMzIiLCJBTiI6Ik1haWwiLCJXVCI6Mn0%3D%7C1000&amp;sdata=cEDCrgMhlveBHNrC8fa8RE0jLbRHbz4pkxSAcEc3A74%3D&amp;reserved=0" TargetMode="External"/><Relationship Id="rId77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file:///C:\Users\Laure\Downloads\definitions-signs-child-abuse1.pdf" TargetMode="External"/><Relationship Id="rId72" Type="http://schemas.openxmlformats.org/officeDocument/2006/relationships/hyperlink" Target="https://gov.wales/sites/default/files/publications/2019-05/an-overview-of-the-healthy-child-wales-programme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cdc.gov/vitalsigns/aces/index.html" TargetMode="External"/><Relationship Id="rId17" Type="http://schemas.openxmlformats.org/officeDocument/2006/relationships/hyperlink" Target="https://www.legislation.gov.uk/ukpga/2004/31/contents" TargetMode="External"/><Relationship Id="rId25" Type="http://schemas.openxmlformats.org/officeDocument/2006/relationships/hyperlink" Target="https://assets.publishing.service.gov.uk/government/uploads/system/uploads/attachment_data/file/625376/Evaluation_of_Signs_of_Safety_in_10_pilots.pdf" TargetMode="External"/><Relationship Id="rId33" Type="http://schemas.openxmlformats.org/officeDocument/2006/relationships/hyperlink" Target="https://www.independentnurse.co.uk/professional-article/explaining-the-mandated-health-visiting-checks/151186/" TargetMode="External"/><Relationship Id="rId38" Type="http://schemas.openxmlformats.org/officeDocument/2006/relationships/hyperlink" Target="https://www.nhs.uk/live-well/quit-smoking/passive-smoking-protect-your-family-and-friends/" TargetMode="External"/><Relationship Id="rId46" Type="http://schemas.openxmlformats.org/officeDocument/2006/relationships/hyperlink" Target="https://eur01.safelinks.protection.outlook.com/?url=https%3A%2F%2Flearning.nspcc.org.uk%2Fmedia%2F1188%2Fdefinitions-signs-child-abuse.pdf&amp;data=04%7C01%7C%7Cafdd1a4abc7245275b6008d8efce41ab%7C4e0f11f9046e45059cb8db2152311e21%7C0%7C0%7C637523016425160109%7CUnknown%7CTWFpbGZsb3d8eyJWIjoiMC4wLjAwMDAiLCJQIjoiV2luMzIiLCJBTiI6Ik1haWwiLCJXVCI6Mn0%3D%7C1000&amp;sdata=YsHF1jvc9H7SunAYsm3HCDLCWJTZSpQLptXYpRYYt2o%3D&amp;reserved=0" TargetMode="External"/><Relationship Id="rId59" Type="http://schemas.openxmlformats.org/officeDocument/2006/relationships/hyperlink" Target="https://socialcare.wales/cms_assets/file-uploads/The-social-worker-April-2017.pdf" TargetMode="External"/><Relationship Id="rId67" Type="http://schemas.openxmlformats.org/officeDocument/2006/relationships/hyperlink" Target="https://www.rcm.org.uk/media/2355/pressure-points-infant-feeding.pdf" TargetMode="External"/><Relationship Id="rId20" Type="http://schemas.openxmlformats.org/officeDocument/2006/relationships/hyperlink" Target="https://www.citizensadvice.org.uk/family/looking-after-people/local-authority-services-for-children-in-need/" TargetMode="External"/><Relationship Id="rId41" Type="http://schemas.openxmlformats.org/officeDocument/2006/relationships/hyperlink" Target="https://www.hra.nhs.uk/planning-and-improving-research/application-summaries/research-summaries/childrens-missed-health-care-appointments-v01/" TargetMode="External"/><Relationship Id="rId54" Type="http://schemas.openxmlformats.org/officeDocument/2006/relationships/hyperlink" Target="https://www.rcn.org.uk/clinical-topics/children-and-young-people/health-visiting" TargetMode="External"/><Relationship Id="rId62" Type="http://schemas.openxmlformats.org/officeDocument/2006/relationships/hyperlink" Target="https://www.legislation.gov.uk/anaw/2014/4/contents" TargetMode="External"/><Relationship Id="rId70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75" Type="http://schemas.openxmlformats.org/officeDocument/2006/relationships/hyperlink" Target="https://gov.wales/national-minimum-standards-regulated-childcar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eur01.safelinks.protection.outlook.com/?url=https%3A%2F%2Fwww.legislation.gov.uk%2Fukpga%2F1989%2F41%2Fsection%2F46&amp;data=04%7C01%7C%7Cafdd1a4abc7245275b6008d8efce41ab%7C4e0f11f9046e45059cb8db2152311e21%7C0%7C0%7C637523016425120134%7CUnknown%7CTWFpbGZsb3d8eyJWIjoiMC4wLjAwMDAiLCJQIjoiV2luMzIiLCJBTiI6Ik1haWwiLCJXVCI6Mn0%3D%7C1000&amp;sdata=%2FvNL5LvhaIKjEKOuA4VbcHmHNOwRIPd67toh8XDG7Fs%3D&amp;reserved=0" TargetMode="External"/><Relationship Id="rId23" Type="http://schemas.openxmlformats.org/officeDocument/2006/relationships/hyperlink" Target="https://www.cysur.wales/" TargetMode="External"/><Relationship Id="rId28" Type="http://schemas.openxmlformats.org/officeDocument/2006/relationships/hyperlink" Target="https://eur01.safelinks.protection.outlook.com/ap/w-59584e83/?url=https%3A%2F%2Fdevoncc.sharepoint.com%2F%3Aw%3A%2Fs%2FPublicDocs%2FEducation%2FEd9sTRsoZM5Olny3wENqkvwBEoIPG9T5dsU7DsQELMK_-g%3Fe%3DxkRrpZ&amp;data=04%7C01%7C%7Cafdd1a4abc7245275b6008d8efce41ab%7C4e0f11f9046e45059cb8db2152311e21%7C0%7C0%7C637523016425130125%7CUnknown%7CTWFpbGZsb3d8eyJWIjoiMC4wLjAwMDAiLCJQIjoiV2luMzIiLCJBTiI6Ik1haWwiLCJXVCI6Mn0%3D%7C1000&amp;sdata=HQqh1miD8N9M0j4mR2CQmerTIRZTvWyV0HyrOkOVtwQ%3D&amp;reserved=0" TargetMode="External"/><Relationship Id="rId36" Type="http://schemas.openxmlformats.org/officeDocument/2006/relationships/hyperlink" Target="https://eur01.safelinks.protection.outlook.com/?url=https%3A%2F%2Fwww.nice.org.uk%2Fguidance%2Fng76%2Fchapter%2FRecommendations%23recognising-child-abuse-and-neglect&amp;data=04%7C01%7C%7Cafdd1a4abc7245275b6008d8efce41ab%7C4e0f11f9046e45059cb8db2152311e21%7C0%7C0%7C637523016425150113%7CUnknown%7CTWFpbGZsb3d8eyJWIjoiMC4wLjAwMDAiLCJQIjoiV2luMzIiLCJBTiI6Ik1haWwiLCJXVCI6Mn0%3D%7C1000&amp;sdata=B8s8RNz0UK98%2FVtwp7eb4F46kvkNNWmlFOtgl2EpmX0%3D&amp;reserved=0" TargetMode="External"/><Relationship Id="rId49" Type="http://schemas.openxmlformats.org/officeDocument/2006/relationships/hyperlink" Target="https://www.nspcc.org.uk/what-is-child-abuse/types-of-abuse/neglect/" TargetMode="External"/><Relationship Id="rId57" Type="http://schemas.openxmlformats.org/officeDocument/2006/relationships/hyperlink" Target="https://eur01.safelinks.protection.outlook.com/?url=https%3A%2F%2Fsafeguardinghub.co.uk%2Fpolice-protection-a-practical-guide%2F&amp;data=04%7C01%7C%7Cafdd1a4abc7245275b6008d8efce41ab%7C4e0f11f9046e45059cb8db2152311e21%7C0%7C0%7C637523016425160109%7CUnknown%7CTWFpbGZsb3d8eyJWIjoiMC4wLjAwMDAiLCJQIjoiV2luMzIiLCJBTiI6Ik1haWwiLCJXVCI6Mn0%3D%7C1000&amp;sdata=mI%2FzXhAMoFXWv%2FjO8xEn8UUQAv5soICHSmM1UY5pjKo%3D&amp;reserved=0" TargetMode="External"/><Relationship Id="rId10" Type="http://schemas.openxmlformats.org/officeDocument/2006/relationships/hyperlink" Target="https://bso.bradford.gov.uk/userfiles/file/CoNaRIT-v9-8Jul19.pdf" TargetMode="External"/><Relationship Id="rId31" Type="http://schemas.openxmlformats.org/officeDocument/2006/relationships/hyperlink" Target="https://www.gov.uk/government/publications/guide-to-the-general-data-protection-regulation" TargetMode="External"/><Relationship Id="rId44" Type="http://schemas.openxmlformats.org/officeDocument/2006/relationships/hyperlink" Target="https://nottinghamcitychildcare.proceduresonline.com/chapters/p_undertaking_visits.html" TargetMode="External"/><Relationship Id="rId52" Type="http://schemas.openxmlformats.org/officeDocument/2006/relationships/hyperlink" Target="https://playwales.org.uk/eng/sevencoreaims" TargetMode="External"/><Relationship Id="rId60" Type="http://schemas.openxmlformats.org/officeDocument/2006/relationships/hyperlink" Target="http://www.safeguarding.wales" TargetMode="External"/><Relationship Id="rId65" Type="http://schemas.openxmlformats.org/officeDocument/2006/relationships/hyperlink" Target="https://www.swansea.gov.uk/article/6488/Assessment-of-Children-and-their-Families" TargetMode="External"/><Relationship Id="rId73" Type="http://schemas.openxmlformats.org/officeDocument/2006/relationships/hyperlink" Target="https://gov.wales/sites/default/files/publications/2020-04/designated-safeguarding-person.pdf" TargetMode="External"/><Relationship Id="rId78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barod.cymru/where-to-get-help/west-wales-services/ddas-dyfed-drug-and-alcohol-service/" TargetMode="External"/><Relationship Id="rId13" Type="http://schemas.openxmlformats.org/officeDocument/2006/relationships/hyperlink" Target="https://www.legislation.gov.uk/ukpga/2006/21/pdfs/ukpga_20060021_en.pdf" TargetMode="External"/><Relationship Id="rId18" Type="http://schemas.openxmlformats.org/officeDocument/2006/relationships/hyperlink" Target="https://www.childreninwales.org.uk/our-work/safeguarding/wales-safeguaring-procedures/" TargetMode="External"/><Relationship Id="rId39" Type="http://schemas.openxmlformats.org/officeDocument/2006/relationships/hyperlink" Target="https://www.nhs.uk/mental-health/conditions/post-natal-depression/symptoms/" TargetMode="External"/><Relationship Id="rId34" Type="http://schemas.openxmlformats.org/officeDocument/2006/relationships/hyperlink" Target="https://eur01.safelinks.protection.outlook.com/?url=http%3A%2F%2Fiscp.gg%2Farticle%2F118083%2FPolice&amp;data=04%7C01%7C%7Cafdd1a4abc7245275b6008d8efce41ab%7C4e0f11f9046e45059cb8db2152311e21%7C0%7C0%7C637523016425150113%7CUnknown%7CTWFpbGZsb3d8eyJWIjoiMC4wLjAwMDAiLCJQIjoiV2luMzIiLCJBTiI6Ik1haWwiLCJXVCI6Mn0%3D%7C1000&amp;sdata=MBQGpoHIXM7SWwbIqJnpsvHOjU2cFLy%2FsbQmZRkr2cw%3D&amp;reserved=0" TargetMode="External"/><Relationship Id="rId50" Type="http://schemas.openxmlformats.org/officeDocument/2006/relationships/hyperlink" Target="https://www.nspcc.org.uk/what-is-child-abuse/spotting-signs-child-abuse/" TargetMode="External"/><Relationship Id="rId55" Type="http://schemas.openxmlformats.org/officeDocument/2006/relationships/hyperlink" Target="https://www.rcpch.ac.uk/resources/uk-who-growth-charts-0-4-years" TargetMode="External"/><Relationship Id="rId76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estyn.gov.wales/inspection/safeguarding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03f1f28476e9d720e3e682228626b645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74f4cdc80c9d3cc6da53492b837c32dc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543A27-4391-46E1-8A62-28973B0F6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3D44A5-23B3-43D0-B358-E4AFD639A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D1DE01-2BA1-4EFA-AD28-01BF2E8CAB0A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9d807a4e-0c4f-4012-af74-dbfe5fab9fe5"/>
    <ds:schemaRef ds:uri="38a49699-8251-46aa-85ce-476a66afaff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3968</Words>
  <Characters>22623</Characters>
  <Application>Microsoft Office Word</Application>
  <DocSecurity>4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Thomas (1908632)</dc:creator>
  <cp:keywords/>
  <dc:description/>
  <cp:lastModifiedBy>Emily Evans (1908986)</cp:lastModifiedBy>
  <cp:revision>2</cp:revision>
  <dcterms:created xsi:type="dcterms:W3CDTF">2021-03-26T22:20:00Z</dcterms:created>
  <dcterms:modified xsi:type="dcterms:W3CDTF">2021-03-26T22:20:00Z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