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62FA591E" w14:textId="77777777" w:rsidR="000D7C18" w:rsidRPr="00893187" w:rsidRDefault="0005771F" w:rsidP="000D7C18">
      <w:pPr>
        <w:rPr>
          <w:rFonts w:ascii="Arial" w:hAnsi="Arial" w:cs="Arial"/>
          <w:sz w:val="40"/>
          <w:szCs w:val="40"/>
          <w:lang w:val="en-US"/>
        </w:rPr>
      </w:pPr>
      <w:r w:rsidRPr="00230935">
        <w:rPr>
          <w:rFonts w:ascii="Arial" w:hAnsi="Arial" w:cs="Arial"/>
          <w:sz w:val="40"/>
          <w:szCs w:val="40"/>
          <w:lang w:val="en-US"/>
        </w:rPr>
        <w:t xml:space="preserve">Student Name: </w:t>
      </w:r>
      <w:r w:rsidR="000D7C18" w:rsidRPr="000D7C18">
        <w:rPr>
          <w:rFonts w:ascii="Arial" w:hAnsi="Arial" w:cs="Arial"/>
          <w:sz w:val="40"/>
          <w:szCs w:val="40"/>
          <w:lang w:val="en-US"/>
        </w:rPr>
        <w:t>Beatrice Petrache</w:t>
      </w:r>
    </w:p>
    <w:p w14:paraId="3939C99D" w14:textId="77777777" w:rsidR="000D7C18" w:rsidRPr="00893187" w:rsidRDefault="000D7C18" w:rsidP="000D7C18">
      <w:pPr>
        <w:rPr>
          <w:rFonts w:ascii="Arial" w:hAnsi="Arial" w:cs="Arial"/>
          <w:sz w:val="40"/>
          <w:szCs w:val="40"/>
          <w:lang w:val="en-US"/>
        </w:rPr>
      </w:pPr>
    </w:p>
    <w:p w14:paraId="78F84D38" w14:textId="77777777" w:rsidR="000D7C18" w:rsidRPr="00893187" w:rsidRDefault="000D7C18" w:rsidP="000D7C18">
      <w:pPr>
        <w:rPr>
          <w:rFonts w:ascii="Arial" w:hAnsi="Arial" w:cs="Arial"/>
          <w:sz w:val="40"/>
          <w:szCs w:val="40"/>
          <w:lang w:val="en-US"/>
        </w:rPr>
      </w:pPr>
      <w:r w:rsidRPr="00893187">
        <w:rPr>
          <w:rFonts w:ascii="Arial" w:hAnsi="Arial" w:cs="Arial"/>
          <w:sz w:val="40"/>
          <w:szCs w:val="40"/>
          <w:lang w:val="en-US"/>
        </w:rPr>
        <w:t xml:space="preserve">Student Number: </w:t>
      </w:r>
      <w:r w:rsidRPr="000D7C18">
        <w:rPr>
          <w:rFonts w:ascii="Arial" w:hAnsi="Arial" w:cs="Arial"/>
          <w:sz w:val="40"/>
          <w:szCs w:val="40"/>
          <w:lang w:val="en-US"/>
        </w:rPr>
        <w:t>2440474</w:t>
      </w:r>
    </w:p>
    <w:p w14:paraId="68B75E98" w14:textId="77777777" w:rsidR="000D7C18" w:rsidRPr="00893187" w:rsidRDefault="000D7C18" w:rsidP="000D7C18">
      <w:pPr>
        <w:rPr>
          <w:rFonts w:ascii="Arial" w:hAnsi="Arial" w:cs="Arial"/>
          <w:sz w:val="40"/>
          <w:szCs w:val="40"/>
          <w:lang w:val="en-US"/>
        </w:rPr>
      </w:pPr>
    </w:p>
    <w:p w14:paraId="5DB4D3CB" w14:textId="77777777" w:rsidR="000D7C18" w:rsidRPr="000D7C18" w:rsidRDefault="000D7C18" w:rsidP="000D7C18">
      <w:pPr>
        <w:rPr>
          <w:rFonts w:ascii="Arial" w:hAnsi="Arial" w:cs="Arial"/>
          <w:sz w:val="40"/>
          <w:szCs w:val="40"/>
        </w:rPr>
      </w:pPr>
      <w:r w:rsidRPr="000D7C18">
        <w:rPr>
          <w:rFonts w:ascii="Arial" w:hAnsi="Arial" w:cs="Arial"/>
          <w:sz w:val="40"/>
          <w:szCs w:val="40"/>
          <w:lang w:val="en-US"/>
        </w:rPr>
        <w:t xml:space="preserve">Lecturer’s Name: </w:t>
      </w:r>
      <w:r w:rsidRPr="000D7C18">
        <w:rPr>
          <w:rFonts w:ascii="Arial" w:hAnsi="Arial" w:cs="Arial"/>
          <w:sz w:val="40"/>
          <w:szCs w:val="40"/>
        </w:rPr>
        <w:t xml:space="preserve">Dr Faizu Edu </w:t>
      </w:r>
    </w:p>
    <w:p w14:paraId="311CB87C" w14:textId="7D2E0622" w:rsidR="0005771F" w:rsidRPr="00230935" w:rsidRDefault="0005771F" w:rsidP="000D7C18">
      <w:pPr>
        <w:spacing w:line="276" w:lineRule="auto"/>
        <w:jc w:val="both"/>
        <w:rPr>
          <w:rFonts w:ascii="Arial" w:hAnsi="Arial" w:cs="Arial"/>
          <w:color w:val="1D2125"/>
          <w:sz w:val="40"/>
          <w:szCs w:val="40"/>
          <w:shd w:val="clear" w:color="auto" w:fill="FFFFFF"/>
        </w:rPr>
      </w:pP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t xml:space="preserve">Introduction </w:t>
      </w:r>
    </w:p>
    <w:p w14:paraId="36B7E314" w14:textId="77777777" w:rsidR="009A2A25" w:rsidRDefault="008D149F" w:rsidP="00480CA6">
      <w:pPr>
        <w:rPr>
          <w:rFonts w:ascii="Arial" w:hAnsi="Arial" w:cs="Arial"/>
        </w:rPr>
      </w:pPr>
      <w:r w:rsidRPr="002547D3">
        <w:rPr>
          <w:rFonts w:ascii="Arial" w:hAnsi="Arial" w:cs="Arial"/>
        </w:rPr>
        <w:t xml:space="preserve">What </w:t>
      </w:r>
      <w:r w:rsidR="002B5361" w:rsidRPr="002547D3">
        <w:rPr>
          <w:rFonts w:ascii="Arial" w:hAnsi="Arial" w:cs="Arial"/>
        </w:rPr>
        <w:t>the report is about.</w:t>
      </w:r>
      <w:r w:rsidR="002547D3" w:rsidRPr="002547D3">
        <w:rPr>
          <w:rFonts w:ascii="Arial" w:hAnsi="Arial" w:cs="Arial"/>
        </w:rPr>
        <w:t xml:space="preserve"> </w:t>
      </w:r>
    </w:p>
    <w:p w14:paraId="7D64529A" w14:textId="01C326E5" w:rsidR="008D149F" w:rsidRDefault="002547D3" w:rsidP="00480CA6">
      <w:pPr>
        <w:rPr>
          <w:rFonts w:ascii="Arial" w:hAnsi="Arial" w:cs="Arial"/>
        </w:rPr>
      </w:pPr>
      <w:r w:rsidRPr="002547D3">
        <w:rPr>
          <w:rFonts w:ascii="Arial" w:hAnsi="Arial" w:cs="Arial"/>
        </w:rPr>
        <w:t>Any definitions should be provided in this part of the report.</w:t>
      </w:r>
    </w:p>
    <w:p w14:paraId="60F6DFA1" w14:textId="1551AB55" w:rsidR="00545F35" w:rsidRPr="00545F35" w:rsidRDefault="00545F35" w:rsidP="00480CA6">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14:paraId="289F1F3B" w14:textId="77777777" w:rsidR="0077525D" w:rsidRPr="00480CA6" w:rsidRDefault="0077525D"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1B3E676F" w14:textId="2C636133" w:rsidR="00D85AB3" w:rsidRDefault="00D85AB3" w:rsidP="00D85AB3">
      <w:pPr>
        <w:pStyle w:val="ListParagraph"/>
        <w:numPr>
          <w:ilvl w:val="0"/>
          <w:numId w:val="3"/>
        </w:numPr>
        <w:spacing w:after="0" w:line="360" w:lineRule="auto"/>
        <w:jc w:val="both"/>
        <w:rPr>
          <w:rFonts w:ascii="Arial" w:hAnsi="Arial" w:cs="Arial"/>
          <w:lang w:val="en-US"/>
        </w:rPr>
      </w:pPr>
      <w:proofErr w:type="spellStart"/>
      <w:r>
        <w:rPr>
          <w:rFonts w:ascii="Arial" w:hAnsi="Arial" w:cs="Arial"/>
          <w:lang w:val="en-US"/>
        </w:rPr>
        <w:t>Summarise</w:t>
      </w:r>
      <w:proofErr w:type="spellEnd"/>
      <w:r>
        <w:rPr>
          <w:rFonts w:ascii="Arial" w:hAnsi="Arial" w:cs="Arial"/>
          <w:lang w:val="en-US"/>
        </w:rPr>
        <w:t xml:space="preserve"> the various </w:t>
      </w:r>
      <w:r w:rsidR="0077525D">
        <w:rPr>
          <w:rFonts w:ascii="Arial" w:hAnsi="Arial" w:cs="Arial"/>
          <w:lang w:val="en-US"/>
        </w:rPr>
        <w:t>causes</w:t>
      </w:r>
      <w:r>
        <w:rPr>
          <w:rFonts w:ascii="Arial" w:hAnsi="Arial" w:cs="Arial"/>
          <w:lang w:val="en-US"/>
        </w:rPr>
        <w:t xml:space="preserve"> that contribute to the</w:t>
      </w:r>
      <w:r w:rsidR="0011107E">
        <w:rPr>
          <w:rFonts w:ascii="Arial" w:hAnsi="Arial" w:cs="Arial"/>
          <w:lang w:val="en-US"/>
        </w:rPr>
        <w:t xml:space="preserve"> </w:t>
      </w:r>
      <w:r>
        <w:rPr>
          <w:rFonts w:ascii="Arial" w:hAnsi="Arial" w:cs="Arial"/>
          <w:lang w:val="en-US"/>
        </w:rPr>
        <w:t>problem.</w:t>
      </w:r>
    </w:p>
    <w:p w14:paraId="080D6E4A" w14:textId="01800569" w:rsidR="00BC373A" w:rsidRPr="000F06D2" w:rsidRDefault="0011107E" w:rsidP="00BC373A">
      <w:pPr>
        <w:pStyle w:val="ListParagraph"/>
        <w:numPr>
          <w:ilvl w:val="0"/>
          <w:numId w:val="3"/>
        </w:numPr>
        <w:spacing w:after="0" w:line="360" w:lineRule="auto"/>
        <w:jc w:val="both"/>
        <w:rPr>
          <w:rFonts w:ascii="Arial" w:hAnsi="Arial" w:cs="Arial"/>
          <w:color w:val="EE0000"/>
          <w:lang w:val="en-US"/>
        </w:rPr>
      </w:pPr>
      <w:bookmarkStart w:id="2" w:name="_Hlk210817679"/>
      <w:bookmarkStart w:id="3" w:name="_Hlk205979492"/>
      <w:r w:rsidRPr="0011107E">
        <w:rPr>
          <w:rFonts w:ascii="Arial" w:hAnsi="Arial" w:cs="Arial"/>
          <w:b/>
          <w:bCs/>
          <w:color w:val="FF0000"/>
        </w:rPr>
        <w:t>A</w:t>
      </w:r>
      <w:r w:rsidR="00685C57" w:rsidRPr="0011107E">
        <w:rPr>
          <w:rFonts w:ascii="Arial" w:hAnsi="Arial" w:cs="Arial"/>
          <w:b/>
          <w:bCs/>
          <w:color w:val="FF0000"/>
        </w:rPr>
        <w:t>pprox</w:t>
      </w:r>
      <w:r w:rsidRPr="0011107E">
        <w:rPr>
          <w:rFonts w:ascii="Arial" w:hAnsi="Arial" w:cs="Arial"/>
          <w:b/>
          <w:bCs/>
          <w:color w:val="FF0000"/>
        </w:rPr>
        <w:t>imately</w:t>
      </w:r>
      <w:r w:rsidR="00685C57" w:rsidRPr="0011107E">
        <w:rPr>
          <w:rFonts w:ascii="Arial" w:hAnsi="Arial" w:cs="Arial"/>
          <w:b/>
          <w:bCs/>
          <w:color w:val="FF0000"/>
        </w:rPr>
        <w:t xml:space="preserve"> </w:t>
      </w:r>
      <w:r w:rsidR="00C41F15">
        <w:rPr>
          <w:rFonts w:ascii="Arial" w:hAnsi="Arial" w:cs="Arial"/>
          <w:b/>
          <w:bCs/>
          <w:color w:val="FF0000"/>
        </w:rPr>
        <w:t>200</w:t>
      </w:r>
      <w:r w:rsidR="00685C57" w:rsidRPr="0011107E">
        <w:rPr>
          <w:rFonts w:ascii="Arial" w:hAnsi="Arial" w:cs="Arial"/>
          <w:b/>
          <w:bCs/>
          <w:color w:val="FF0000"/>
        </w:rPr>
        <w:t xml:space="preserve"> words</w:t>
      </w:r>
      <w:bookmarkEnd w:id="2"/>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4" w:name="_Hlk205982497"/>
      <w:bookmarkEnd w:id="3"/>
      <w:r w:rsidRPr="0011107E">
        <w:rPr>
          <w:rFonts w:ascii="Arial" w:hAnsi="Arial" w:cs="Arial"/>
          <w:b/>
          <w:bCs/>
          <w:color w:val="auto"/>
          <w:sz w:val="28"/>
          <w:szCs w:val="28"/>
          <w:u w:val="single"/>
          <w:lang w:val="en-US"/>
        </w:rPr>
        <w:t>Suggested Two Alternative Solutions</w:t>
      </w:r>
    </w:p>
    <w:bookmarkEnd w:id="4"/>
    <w:p w14:paraId="66520138" w14:textId="44E3B6C3" w:rsidR="0011107E" w:rsidRPr="00962699" w:rsidRDefault="0005771F" w:rsidP="00962699">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w:t>
      </w:r>
    </w:p>
    <w:p w14:paraId="6F36FE3F" w14:textId="317AA417" w:rsidR="001E38DB" w:rsidRDefault="001E38DB"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E</w:t>
      </w:r>
      <w:r w:rsidRPr="0011107E">
        <w:rPr>
          <w:rFonts w:ascii="Arial" w:hAnsi="Arial" w:cs="Arial"/>
          <w:lang w:val="en-US"/>
        </w:rPr>
        <w:t>xplain this solution</w:t>
      </w:r>
      <w:r>
        <w:rPr>
          <w:rFonts w:ascii="Arial" w:hAnsi="Arial" w:cs="Arial"/>
          <w:lang w:val="en-US"/>
        </w:rPr>
        <w:t xml:space="preserve"> </w:t>
      </w:r>
    </w:p>
    <w:p w14:paraId="3E60C9BB" w14:textId="36DA48A1" w:rsidR="0036441F" w:rsidRDefault="0036441F"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 xml:space="preserve">Conduct a </w:t>
      </w:r>
      <w:r w:rsidR="00C759CC">
        <w:rPr>
          <w:rFonts w:ascii="Arial" w:hAnsi="Arial" w:cs="Arial"/>
          <w:lang w:val="en-US"/>
        </w:rPr>
        <w:t>PMI analysis for solution A</w:t>
      </w:r>
    </w:p>
    <w:p w14:paraId="01F823A9" w14:textId="290CE842" w:rsidR="0011107E" w:rsidRPr="0011107E" w:rsidRDefault="009A2A25"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J</w:t>
      </w:r>
      <w:r w:rsidR="0011107E" w:rsidRPr="0011107E">
        <w:rPr>
          <w:rFonts w:ascii="Arial" w:hAnsi="Arial" w:cs="Arial"/>
          <w:lang w:val="en-US"/>
        </w:rPr>
        <w:t xml:space="preserve">ustify </w:t>
      </w:r>
      <w:r w:rsidR="007030AD" w:rsidRPr="0011107E">
        <w:rPr>
          <w:rFonts w:ascii="Arial" w:hAnsi="Arial" w:cs="Arial"/>
          <w:lang w:val="en-US"/>
        </w:rPr>
        <w:t xml:space="preserve">how it </w:t>
      </w:r>
      <w:r w:rsidR="0011107E" w:rsidRPr="0011107E">
        <w:rPr>
          <w:rFonts w:ascii="Arial" w:hAnsi="Arial" w:cs="Arial"/>
          <w:lang w:val="en-US"/>
        </w:rPr>
        <w:t>will</w:t>
      </w:r>
      <w:r w:rsidR="007030AD" w:rsidRPr="0011107E">
        <w:rPr>
          <w:rFonts w:ascii="Arial" w:hAnsi="Arial" w:cs="Arial"/>
          <w:lang w:val="en-US"/>
        </w:rPr>
        <w:t xml:space="preserve"> </w:t>
      </w:r>
      <w:r w:rsidR="0011107E" w:rsidRPr="0011107E">
        <w:rPr>
          <w:rFonts w:ascii="Arial" w:hAnsi="Arial" w:cs="Arial"/>
          <w:lang w:val="en-US"/>
        </w:rPr>
        <w:t>resolve</w:t>
      </w:r>
      <w:r w:rsidR="007030AD" w:rsidRPr="0011107E">
        <w:rPr>
          <w:rFonts w:ascii="Arial" w:hAnsi="Arial" w:cs="Arial"/>
          <w:lang w:val="en-US"/>
        </w:rPr>
        <w:t xml:space="preserve"> the </w:t>
      </w:r>
      <w:r w:rsidR="00BC373A">
        <w:rPr>
          <w:rFonts w:ascii="Arial" w:hAnsi="Arial" w:cs="Arial"/>
          <w:lang w:val="en-US"/>
        </w:rPr>
        <w:t>specific</w:t>
      </w:r>
      <w:r w:rsidR="007030AD" w:rsidRPr="0011107E">
        <w:rPr>
          <w:rFonts w:ascii="Arial" w:hAnsi="Arial" w:cs="Arial"/>
          <w:lang w:val="en-US"/>
        </w:rPr>
        <w:t xml:space="preserve"> </w:t>
      </w:r>
      <w:r w:rsidR="00BC373A">
        <w:rPr>
          <w:rFonts w:ascii="Arial" w:hAnsi="Arial" w:cs="Arial"/>
          <w:lang w:val="en-US"/>
        </w:rPr>
        <w:t xml:space="preserve">business </w:t>
      </w:r>
      <w:r w:rsidR="007030AD" w:rsidRPr="0011107E">
        <w:rPr>
          <w:rFonts w:ascii="Arial" w:hAnsi="Arial" w:cs="Arial"/>
          <w:lang w:val="en-US"/>
        </w:rPr>
        <w:t>problem.</w:t>
      </w:r>
    </w:p>
    <w:p w14:paraId="3F8D568D" w14:textId="42CA59F7" w:rsidR="0011107E" w:rsidRPr="0011107E" w:rsidRDefault="007030AD"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r w:rsidR="0011107E" w:rsidRPr="0011107E">
        <w:rPr>
          <w:rFonts w:ascii="Arial" w:hAnsi="Arial" w:cs="Arial"/>
          <w:b/>
          <w:bCs/>
          <w:color w:val="FF0000"/>
        </w:rPr>
        <w:t>Approximately 1</w:t>
      </w:r>
      <w:r w:rsidR="0099110B">
        <w:rPr>
          <w:rFonts w:ascii="Arial" w:hAnsi="Arial" w:cs="Arial"/>
          <w:b/>
          <w:bCs/>
          <w:color w:val="FF0000"/>
        </w:rPr>
        <w:t>5</w:t>
      </w:r>
      <w:r w:rsidR="0011107E" w:rsidRPr="0011107E">
        <w:rPr>
          <w:rFonts w:ascii="Arial" w:hAnsi="Arial" w:cs="Arial"/>
          <w:b/>
          <w:bCs/>
          <w:color w:val="FF0000"/>
        </w:rPr>
        <w:t>0 words</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606740" w14:textId="77777777" w:rsidR="00A55F84" w:rsidRDefault="0005771F" w:rsidP="00A55F8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w:t>
      </w:r>
    </w:p>
    <w:p w14:paraId="392A1B75" w14:textId="77777777" w:rsidR="00FE7888" w:rsidRDefault="00FE7888"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E</w:t>
      </w:r>
      <w:r w:rsidRPr="0011107E">
        <w:rPr>
          <w:rFonts w:ascii="Arial" w:hAnsi="Arial" w:cs="Arial"/>
          <w:lang w:val="en-US"/>
        </w:rPr>
        <w:t>xplain this solution</w:t>
      </w:r>
      <w:r>
        <w:rPr>
          <w:rFonts w:ascii="Arial" w:hAnsi="Arial" w:cs="Arial"/>
          <w:lang w:val="en-US"/>
        </w:rPr>
        <w:t>.</w:t>
      </w:r>
    </w:p>
    <w:p w14:paraId="22BD97F1" w14:textId="7B8357F0" w:rsidR="00C759CC" w:rsidRPr="00C759CC" w:rsidRDefault="00C759CC" w:rsidP="00C759CC">
      <w:pPr>
        <w:pStyle w:val="ListParagraph"/>
        <w:numPr>
          <w:ilvl w:val="0"/>
          <w:numId w:val="4"/>
        </w:numPr>
        <w:spacing w:after="0" w:line="360" w:lineRule="auto"/>
        <w:jc w:val="both"/>
        <w:rPr>
          <w:rFonts w:ascii="Arial" w:hAnsi="Arial" w:cs="Arial"/>
          <w:lang w:val="en-US"/>
        </w:rPr>
      </w:pPr>
      <w:r>
        <w:rPr>
          <w:rFonts w:ascii="Arial" w:hAnsi="Arial" w:cs="Arial"/>
          <w:lang w:val="en-US"/>
        </w:rPr>
        <w:t>Conduct a PMI analysis for solution B</w:t>
      </w:r>
    </w:p>
    <w:p w14:paraId="220B112A" w14:textId="38A27197" w:rsidR="0011107E" w:rsidRPr="0011107E" w:rsidRDefault="00511720"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J</w:t>
      </w:r>
      <w:r w:rsidR="0011107E" w:rsidRPr="0011107E">
        <w:rPr>
          <w:rFonts w:ascii="Arial" w:hAnsi="Arial" w:cs="Arial"/>
          <w:lang w:val="en-US"/>
        </w:rPr>
        <w:t xml:space="preserve">ustify how it will resolve the </w:t>
      </w:r>
      <w:r w:rsidR="00BC373A">
        <w:rPr>
          <w:rFonts w:ascii="Arial" w:hAnsi="Arial" w:cs="Arial"/>
          <w:lang w:val="en-US"/>
        </w:rPr>
        <w:t xml:space="preserve">specific </w:t>
      </w:r>
      <w:r w:rsidR="0011107E" w:rsidRPr="0011107E">
        <w:rPr>
          <w:rFonts w:ascii="Arial" w:hAnsi="Arial" w:cs="Arial"/>
          <w:lang w:val="en-US"/>
        </w:rPr>
        <w:t>business problem.</w:t>
      </w:r>
    </w:p>
    <w:p w14:paraId="63CEB437" w14:textId="6FDC7439" w:rsidR="0011107E" w:rsidRPr="00511720" w:rsidRDefault="0011107E" w:rsidP="007030AD">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bookmarkStart w:id="5" w:name="_Hlk205980222"/>
      <w:r w:rsidRPr="0011107E">
        <w:rPr>
          <w:rFonts w:ascii="Arial" w:hAnsi="Arial" w:cs="Arial"/>
          <w:b/>
          <w:bCs/>
          <w:color w:val="FF0000"/>
        </w:rPr>
        <w:t>Approximately 1</w:t>
      </w:r>
      <w:r w:rsidR="0099110B">
        <w:rPr>
          <w:rFonts w:ascii="Arial" w:hAnsi="Arial" w:cs="Arial"/>
          <w:b/>
          <w:bCs/>
          <w:color w:val="FF0000"/>
        </w:rPr>
        <w:t>5</w:t>
      </w:r>
      <w:r w:rsidRPr="0011107E">
        <w:rPr>
          <w:rFonts w:ascii="Arial" w:hAnsi="Arial" w:cs="Arial"/>
          <w:b/>
          <w:bCs/>
          <w:color w:val="FF0000"/>
        </w:rPr>
        <w:t>0</w:t>
      </w:r>
      <w:r w:rsidR="00ED636D">
        <w:rPr>
          <w:rFonts w:ascii="Arial" w:hAnsi="Arial" w:cs="Arial"/>
          <w:b/>
          <w:bCs/>
          <w:color w:val="FF0000"/>
        </w:rPr>
        <w:t xml:space="preserve"> </w:t>
      </w:r>
      <w:r w:rsidRPr="0011107E">
        <w:rPr>
          <w:rFonts w:ascii="Arial" w:hAnsi="Arial" w:cs="Arial"/>
          <w:b/>
          <w:bCs/>
          <w:color w:val="FF0000"/>
        </w:rPr>
        <w:t>words</w:t>
      </w:r>
      <w:bookmarkEnd w:id="5"/>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2AA6CA6C" w14:textId="77777777" w:rsidR="00744469" w:rsidRPr="00BC373A" w:rsidRDefault="00744469" w:rsidP="00744469">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 xml:space="preserve">and defend this </w:t>
      </w:r>
      <w:r w:rsidRPr="00BC373A">
        <w:rPr>
          <w:rFonts w:ascii="Arial" w:hAnsi="Arial" w:cs="Arial"/>
          <w:lang w:val="en-US"/>
        </w:rPr>
        <w:t xml:space="preserve">preferred solution </w:t>
      </w:r>
    </w:p>
    <w:p w14:paraId="2BAC3676" w14:textId="477F539B"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attributed.</w:t>
      </w:r>
    </w:p>
    <w:p w14:paraId="5C95C054" w14:textId="53F64FFF" w:rsidR="00BC373A" w:rsidRPr="00C53212" w:rsidRDefault="00BC373A"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w:t>
      </w:r>
      <w:r w:rsidR="00ED636D">
        <w:rPr>
          <w:rFonts w:ascii="Arial" w:hAnsi="Arial" w:cs="Arial"/>
          <w:b/>
          <w:bCs/>
          <w:color w:val="FF0000"/>
        </w:rPr>
        <w:t xml:space="preserve"> </w:t>
      </w:r>
      <w:r w:rsidRPr="00BC373A">
        <w:rPr>
          <w:rFonts w:ascii="Arial" w:hAnsi="Arial" w:cs="Arial"/>
          <w:b/>
          <w:bCs/>
          <w:color w:val="FF0000"/>
        </w:rPr>
        <w:t>words</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6"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6"/>
    <w:p w14:paraId="36D5619C" w14:textId="45B6EED2" w:rsidR="00C53212" w:rsidRPr="00AF1028" w:rsidRDefault="00C53212" w:rsidP="00AF1028">
      <w:pPr>
        <w:spacing w:line="360" w:lineRule="auto"/>
        <w:jc w:val="both"/>
        <w:rPr>
          <w:rFonts w:ascii="Arial" w:hAnsi="Arial" w:cs="Arial"/>
        </w:rPr>
      </w:pPr>
      <w:r w:rsidRPr="00AF1028">
        <w:rPr>
          <w:rFonts w:ascii="Arial" w:hAnsi="Arial" w:cs="Arial"/>
          <w:lang w:val="en-US"/>
        </w:rPr>
        <w:t>Based on the results from your Risk Analysis</w:t>
      </w:r>
      <w:r w:rsidR="00CC2080">
        <w:rPr>
          <w:rFonts w:ascii="Arial" w:hAnsi="Arial" w:cs="Arial"/>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6E2DB570" w14:textId="7DCC6C39" w:rsidR="00C53212" w:rsidRPr="00CC2080" w:rsidRDefault="00C53212" w:rsidP="00CC2080">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A2F58DB" w14:textId="64625F07" w:rsidR="00C53212" w:rsidRPr="00C53212"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1415BC9D" w14:textId="77777777" w:rsidR="00425331" w:rsidRDefault="00225B06" w:rsidP="00425331">
      <w:pPr>
        <w:spacing w:line="360" w:lineRule="auto"/>
        <w:jc w:val="both"/>
        <w:rPr>
          <w:rFonts w:ascii="Arial" w:hAnsi="Arial" w:cs="Arial"/>
          <w:i/>
          <w:iCs/>
          <w:lang w:val="en-US"/>
        </w:rPr>
      </w:pPr>
      <w:bookmarkStart w:id="7" w:name="_Hlk205981406"/>
      <w:r w:rsidRPr="004D26A8">
        <w:rPr>
          <w:rFonts w:ascii="Arial" w:hAnsi="Arial" w:cs="Arial"/>
          <w:lang w:val="en-US"/>
        </w:rPr>
        <w:t xml:space="preserve">Based on the Implementation Plan </w:t>
      </w:r>
      <w:r w:rsidR="007768B0" w:rsidRPr="004D26A8">
        <w:rPr>
          <w:rFonts w:ascii="Arial" w:hAnsi="Arial" w:cs="Arial"/>
          <w:lang w:val="en-US"/>
        </w:rPr>
        <w:t xml:space="preserve">you </w:t>
      </w:r>
      <w:r w:rsidR="004D26A8">
        <w:rPr>
          <w:rFonts w:ascii="Arial" w:hAnsi="Arial" w:cs="Arial"/>
          <w:lang w:val="en-US"/>
        </w:rPr>
        <w:t>h</w:t>
      </w:r>
      <w:r w:rsidR="00425331">
        <w:rPr>
          <w:rFonts w:ascii="Arial" w:hAnsi="Arial" w:cs="Arial"/>
          <w:lang w:val="en-US"/>
        </w:rPr>
        <w:t xml:space="preserve">ave </w:t>
      </w:r>
      <w:r w:rsidRPr="004D26A8">
        <w:rPr>
          <w:rFonts w:ascii="Arial" w:hAnsi="Arial" w:cs="Arial"/>
          <w:lang w:val="en-US"/>
        </w:rPr>
        <w:t>provided</w:t>
      </w:r>
      <w:r w:rsidR="00425331">
        <w:rPr>
          <w:rFonts w:ascii="Arial" w:hAnsi="Arial" w:cs="Arial"/>
          <w:lang w:val="en-US"/>
        </w:rPr>
        <w:t>:</w:t>
      </w:r>
      <w:r w:rsidRPr="004D26A8">
        <w:rPr>
          <w:rFonts w:ascii="Arial" w:hAnsi="Arial" w:cs="Arial"/>
          <w:i/>
          <w:iCs/>
          <w:lang w:val="en-US"/>
        </w:rPr>
        <w:t xml:space="preserve"> </w:t>
      </w:r>
    </w:p>
    <w:p w14:paraId="67467E15" w14:textId="051BBC5C" w:rsidR="00225B06" w:rsidRPr="00425331" w:rsidRDefault="00225B06" w:rsidP="00425331">
      <w:pPr>
        <w:pStyle w:val="ListParagraph"/>
        <w:numPr>
          <w:ilvl w:val="0"/>
          <w:numId w:val="10"/>
        </w:numPr>
        <w:spacing w:line="360" w:lineRule="auto"/>
        <w:jc w:val="both"/>
        <w:rPr>
          <w:rFonts w:ascii="Arial" w:hAnsi="Arial" w:cs="Arial"/>
        </w:rPr>
      </w:pPr>
      <w:r w:rsidRPr="00425331">
        <w:rPr>
          <w:rFonts w:ascii="Arial" w:hAnsi="Arial" w:cs="Arial"/>
        </w:rPr>
        <w:t xml:space="preserve">Explain and defend the </w:t>
      </w:r>
      <w:r w:rsidR="004E513A" w:rsidRPr="00425331">
        <w:rPr>
          <w:rFonts w:ascii="Arial" w:hAnsi="Arial" w:cs="Arial"/>
        </w:rPr>
        <w:t>order, scheduling and responsibilities of the tasks</w:t>
      </w:r>
      <w:r w:rsidRPr="00425331">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45979FE7" w14:textId="3EE419DF" w:rsidR="00B91658" w:rsidRPr="00AF2CE1" w:rsidRDefault="00225B06" w:rsidP="00AF2CE1">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B04B56">
        <w:rPr>
          <w:rFonts w:ascii="Arial" w:hAnsi="Arial" w:cs="Arial"/>
          <w:b/>
          <w:bCs/>
          <w:color w:val="FF0000"/>
        </w:rPr>
        <w:t>250</w:t>
      </w:r>
      <w:r w:rsidR="00ED636D">
        <w:rPr>
          <w:rFonts w:ascii="Arial" w:hAnsi="Arial" w:cs="Arial"/>
          <w:b/>
          <w:bCs/>
          <w:color w:val="FF0000"/>
        </w:rPr>
        <w:t xml:space="preserve"> </w:t>
      </w:r>
      <w:r w:rsidRPr="00BC373A">
        <w:rPr>
          <w:rFonts w:ascii="Arial" w:hAnsi="Arial" w:cs="Arial"/>
          <w:b/>
          <w:bCs/>
          <w:color w:val="FF0000"/>
        </w:rPr>
        <w:t>words</w:t>
      </w:r>
      <w:bookmarkEnd w:id="7"/>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2A50077D" w:rsidR="004E513A" w:rsidRPr="00520454" w:rsidRDefault="004E513A" w:rsidP="00520454">
      <w:pPr>
        <w:spacing w:line="360" w:lineRule="auto"/>
        <w:jc w:val="both"/>
        <w:rPr>
          <w:rFonts w:ascii="Arial" w:hAnsi="Arial" w:cs="Arial"/>
        </w:rPr>
      </w:pPr>
      <w:r w:rsidRPr="00520454">
        <w:rPr>
          <w:rFonts w:ascii="Arial" w:hAnsi="Arial" w:cs="Arial"/>
          <w:lang w:val="en-US"/>
        </w:rPr>
        <w:t xml:space="preserve"> Based on the KPI and SMART Objective table </w:t>
      </w:r>
      <w:r w:rsidR="007768B0" w:rsidRPr="00520454">
        <w:rPr>
          <w:rFonts w:ascii="Arial" w:hAnsi="Arial" w:cs="Arial"/>
          <w:lang w:val="en-US"/>
        </w:rPr>
        <w:t xml:space="preserve">you </w:t>
      </w:r>
      <w:r w:rsidR="00520454" w:rsidRPr="00520454">
        <w:rPr>
          <w:rFonts w:ascii="Arial" w:hAnsi="Arial" w:cs="Arial"/>
          <w:lang w:val="en-US"/>
        </w:rPr>
        <w:t xml:space="preserve">have </w:t>
      </w:r>
      <w:r w:rsidRPr="00520454">
        <w:rPr>
          <w:rFonts w:ascii="Arial" w:hAnsi="Arial" w:cs="Arial"/>
          <w:lang w:val="en-US"/>
        </w:rPr>
        <w:t>provide</w:t>
      </w:r>
      <w:r w:rsidR="00520454" w:rsidRPr="00520454">
        <w:rPr>
          <w:rFonts w:ascii="Arial" w:hAnsi="Arial" w:cs="Arial"/>
          <w:lang w:val="en-US"/>
        </w:rPr>
        <w:t>d</w:t>
      </w:r>
      <w:r w:rsidR="007768B0" w:rsidRPr="00520454">
        <w:rPr>
          <w:rFonts w:ascii="Arial" w:hAnsi="Arial" w:cs="Arial"/>
          <w:lang w:val="en-US"/>
        </w:rPr>
        <w:t>:</w:t>
      </w:r>
    </w:p>
    <w:p w14:paraId="7E858C92" w14:textId="5B3C1815"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w:t>
      </w:r>
      <w:r w:rsidR="00520454">
        <w:rPr>
          <w:rFonts w:ascii="Arial" w:hAnsi="Arial" w:cs="Arial"/>
        </w:rPr>
        <w:t>s</w:t>
      </w:r>
      <w:r w:rsidR="007F558A">
        <w:rPr>
          <w:rFonts w:ascii="Arial" w:hAnsi="Arial" w:cs="Arial"/>
        </w:rPr>
        <w:t xml:space="preserve">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685EFF35" w14:textId="48505DA9" w:rsidR="00EE37EC" w:rsidRPr="00AF2CE1" w:rsidRDefault="004E513A" w:rsidP="007953DB">
      <w:pPr>
        <w:pStyle w:val="ListParagraph"/>
        <w:numPr>
          <w:ilvl w:val="0"/>
          <w:numId w:val="3"/>
        </w:numPr>
        <w:spacing w:line="360" w:lineRule="auto"/>
        <w:jc w:val="both"/>
        <w:rPr>
          <w:rFonts w:ascii="Arial" w:hAnsi="Arial" w:cs="Arial"/>
          <w:b/>
          <w:bCs/>
          <w:color w:val="EE0000"/>
        </w:rPr>
      </w:pPr>
      <w:bookmarkStart w:id="8" w:name="_Hlk205981688"/>
      <w:r w:rsidRPr="00BC373A">
        <w:rPr>
          <w:rFonts w:ascii="Arial" w:hAnsi="Arial" w:cs="Arial"/>
          <w:b/>
          <w:bCs/>
          <w:color w:val="FF0000"/>
        </w:rPr>
        <w:t xml:space="preserve">Approximately </w:t>
      </w:r>
      <w:r w:rsidR="00520454">
        <w:rPr>
          <w:rFonts w:ascii="Arial" w:hAnsi="Arial" w:cs="Arial"/>
          <w:b/>
          <w:bCs/>
          <w:color w:val="FF0000"/>
        </w:rPr>
        <w:t>200</w:t>
      </w:r>
      <w:r w:rsidR="00ED636D">
        <w:rPr>
          <w:rFonts w:ascii="Arial" w:hAnsi="Arial" w:cs="Arial"/>
          <w:b/>
          <w:bCs/>
          <w:color w:val="FF0000"/>
        </w:rPr>
        <w:t xml:space="preserve"> </w:t>
      </w:r>
      <w:r w:rsidRPr="00BC373A">
        <w:rPr>
          <w:rFonts w:ascii="Arial" w:hAnsi="Arial" w:cs="Arial"/>
          <w:b/>
          <w:bCs/>
          <w:color w:val="FF0000"/>
        </w:rPr>
        <w:t>words</w:t>
      </w:r>
      <w:bookmarkEnd w:id="8"/>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17F16A5E" w14:textId="59CE676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6A52FB89" w14:textId="397F4415" w:rsidR="00EE37EC" w:rsidRDefault="007F558A" w:rsidP="007F558A">
      <w:pPr>
        <w:pStyle w:val="ListParagraph"/>
        <w:numPr>
          <w:ilvl w:val="0"/>
          <w:numId w:val="6"/>
        </w:numPr>
        <w:spacing w:line="360" w:lineRule="auto"/>
        <w:jc w:val="both"/>
        <w:rPr>
          <w:rFonts w:ascii="Arial" w:hAnsi="Arial" w:cs="Arial"/>
          <w:b/>
          <w:bCs/>
          <w:color w:val="FF0000"/>
        </w:rPr>
      </w:pPr>
      <w:bookmarkStart w:id="9" w:name="_Hlk208302504"/>
      <w:r w:rsidRPr="00BC373A">
        <w:rPr>
          <w:rFonts w:ascii="Arial" w:hAnsi="Arial" w:cs="Arial"/>
          <w:b/>
          <w:bCs/>
          <w:color w:val="FF0000"/>
        </w:rPr>
        <w:t xml:space="preserve">Approximately </w:t>
      </w:r>
      <w:r w:rsidR="00545F35">
        <w:rPr>
          <w:rFonts w:ascii="Arial" w:hAnsi="Arial" w:cs="Arial"/>
          <w:b/>
          <w:bCs/>
          <w:color w:val="FF0000"/>
        </w:rPr>
        <w:t>150</w:t>
      </w:r>
      <w:r w:rsidR="00B04B56">
        <w:rPr>
          <w:rFonts w:ascii="Arial" w:hAnsi="Arial" w:cs="Arial"/>
          <w:b/>
          <w:bCs/>
          <w:color w:val="FF0000"/>
        </w:rPr>
        <w:t>-200</w:t>
      </w:r>
      <w:r w:rsidR="00545F35">
        <w:rPr>
          <w:rFonts w:ascii="Arial" w:hAnsi="Arial" w:cs="Arial"/>
          <w:b/>
          <w:bCs/>
          <w:color w:val="FF0000"/>
        </w:rPr>
        <w:t xml:space="preserve"> </w:t>
      </w:r>
      <w:r w:rsidRPr="00BC373A">
        <w:rPr>
          <w:rFonts w:ascii="Arial" w:hAnsi="Arial" w:cs="Arial"/>
          <w:b/>
          <w:bCs/>
          <w:color w:val="FF0000"/>
        </w:rPr>
        <w:t>words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9"/>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 xml:space="preserve">Note: there is an expectation that at least </w:t>
      </w:r>
      <w:r w:rsidRPr="00AF2CE1">
        <w:rPr>
          <w:rFonts w:ascii="Arial" w:hAnsi="Arial" w:cs="Arial"/>
          <w:u w:val="single"/>
        </w:rPr>
        <w:t>five academic sources</w:t>
      </w:r>
      <w:r>
        <w:rPr>
          <w:rFonts w:ascii="Arial" w:hAnsi="Arial" w:cs="Arial"/>
        </w:rPr>
        <w:t xml:space="preserve"> should be integrated with the content of this report.</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0F6E7B5E" w:rsidR="00C95025" w:rsidRPr="0020453A" w:rsidRDefault="00A448A7" w:rsidP="0020453A">
      <w:pPr>
        <w:spacing w:line="360" w:lineRule="auto"/>
        <w:jc w:val="both"/>
        <w:rPr>
          <w:rFonts w:ascii="Arial" w:hAnsi="Arial" w:cs="Arial"/>
          <w:b/>
          <w:bCs/>
          <w:color w:val="FF0000"/>
        </w:rPr>
      </w:pPr>
      <w:r w:rsidRPr="00A230DB">
        <w:rPr>
          <w:rFonts w:ascii="Arial" w:hAnsi="Arial" w:cs="Arial"/>
          <w:b/>
          <w:bCs/>
          <w:sz w:val="32"/>
          <w:szCs w:val="32"/>
        </w:rPr>
        <w:t xml:space="preserve">The </w:t>
      </w:r>
      <w:r w:rsidR="00C95025" w:rsidRPr="00A230DB">
        <w:rPr>
          <w:rFonts w:ascii="Arial" w:hAnsi="Arial" w:cs="Arial"/>
          <w:b/>
          <w:bCs/>
          <w:sz w:val="32"/>
          <w:szCs w:val="32"/>
        </w:rPr>
        <w:t>Key Performance Indicator</w:t>
      </w:r>
      <w:r w:rsidR="00C95025" w:rsidRPr="0020453A">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5A5E4FCC" w:rsidR="00C95025" w:rsidRDefault="005D61C7" w:rsidP="00F34512">
            <w:pPr>
              <w:rPr>
                <w:rFonts w:ascii="Arial" w:hAnsi="Arial" w:cs="Arial"/>
              </w:rPr>
            </w:pPr>
            <w:r>
              <w:rPr>
                <w:rFonts w:ascii="Arial" w:hAnsi="Arial" w:cs="Arial"/>
              </w:rPr>
              <w:t>Questionnaire</w:t>
            </w:r>
          </w:p>
          <w:p w14:paraId="182BEC7F" w14:textId="77777777" w:rsidR="00114619" w:rsidRDefault="00114619" w:rsidP="00F34512">
            <w:pPr>
              <w:rPr>
                <w:rFonts w:ascii="Arial" w:hAnsi="Arial" w:cs="Arial"/>
              </w:rPr>
            </w:pPr>
          </w:p>
          <w:p w14:paraId="2FF1877D" w14:textId="36C56E8E" w:rsidR="005D61C7" w:rsidRPr="007D0502" w:rsidRDefault="006D424E" w:rsidP="00F34512">
            <w:pPr>
              <w:rPr>
                <w:rFonts w:ascii="Arial" w:hAnsi="Arial" w:cs="Arial"/>
              </w:rPr>
            </w:pPr>
            <w:r>
              <w:rPr>
                <w:rFonts w:ascii="Arial" w:hAnsi="Arial" w:cs="Arial"/>
              </w:rPr>
              <w:t>O</w:t>
            </w:r>
            <w:r w:rsidR="005D61C7">
              <w:rPr>
                <w:rFonts w:ascii="Arial" w:hAnsi="Arial" w:cs="Arial"/>
              </w:rPr>
              <w:t>bservation</w:t>
            </w:r>
          </w:p>
          <w:p w14:paraId="53C8426E" w14:textId="77777777" w:rsidR="00C95025" w:rsidRDefault="00C95025" w:rsidP="00F34512">
            <w:pPr>
              <w:rPr>
                <w:rFonts w:ascii="Arial" w:hAnsi="Arial" w:cs="Arial"/>
              </w:rPr>
            </w:pPr>
          </w:p>
          <w:p w14:paraId="19E4F6FB" w14:textId="241FDA16" w:rsidR="00A12635" w:rsidRPr="007D0502" w:rsidRDefault="00A12635" w:rsidP="00F34512">
            <w:pPr>
              <w:rPr>
                <w:rFonts w:ascii="Arial" w:hAnsi="Arial" w:cs="Arial"/>
              </w:rPr>
            </w:pPr>
            <w:r>
              <w:rPr>
                <w:rFonts w:ascii="Arial" w:hAnsi="Arial" w:cs="Arial"/>
              </w:rPr>
              <w:t>Reviews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3F36259" w14:textId="38FDC438" w:rsidR="00C95025" w:rsidRDefault="005D61C7" w:rsidP="00F34512">
            <w:pPr>
              <w:rPr>
                <w:rFonts w:ascii="Arial" w:hAnsi="Arial" w:cs="Arial"/>
              </w:rPr>
            </w:pPr>
            <w:r>
              <w:rPr>
                <w:rFonts w:ascii="Arial" w:hAnsi="Arial" w:cs="Arial"/>
              </w:rPr>
              <w:t xml:space="preserve">How many </w:t>
            </w:r>
            <w:r w:rsidR="006D424E">
              <w:rPr>
                <w:rFonts w:ascii="Arial" w:hAnsi="Arial" w:cs="Arial"/>
              </w:rPr>
              <w:t>Q</w:t>
            </w:r>
            <w:r>
              <w:rPr>
                <w:rFonts w:ascii="Arial" w:hAnsi="Arial" w:cs="Arial"/>
              </w:rPr>
              <w:t>s</w:t>
            </w:r>
            <w:r w:rsidR="006D424E">
              <w:rPr>
                <w:rFonts w:ascii="Arial" w:hAnsi="Arial" w:cs="Arial"/>
              </w:rPr>
              <w:t>?</w:t>
            </w:r>
          </w:p>
          <w:p w14:paraId="05A71088" w14:textId="77777777" w:rsidR="00114619" w:rsidRDefault="00114619" w:rsidP="00F34512">
            <w:pPr>
              <w:rPr>
                <w:rFonts w:ascii="Arial" w:hAnsi="Arial" w:cs="Arial"/>
              </w:rPr>
            </w:pPr>
          </w:p>
          <w:p w14:paraId="25C73DB4" w14:textId="7A5D607F" w:rsidR="005D61C7" w:rsidRDefault="005D61C7" w:rsidP="00F34512">
            <w:pPr>
              <w:rPr>
                <w:rFonts w:ascii="Arial" w:hAnsi="Arial" w:cs="Arial"/>
              </w:rPr>
            </w:pPr>
            <w:r>
              <w:rPr>
                <w:rFonts w:ascii="Arial" w:hAnsi="Arial" w:cs="Arial"/>
              </w:rPr>
              <w:t>Which days</w:t>
            </w:r>
            <w:r w:rsidR="006D424E">
              <w:rPr>
                <w:rFonts w:ascii="Arial" w:hAnsi="Arial" w:cs="Arial"/>
              </w:rPr>
              <w:t>?</w:t>
            </w:r>
          </w:p>
          <w:p w14:paraId="6067BD95" w14:textId="6B4BE544" w:rsidR="005D61C7" w:rsidRPr="007D0502" w:rsidRDefault="005D61C7" w:rsidP="00F34512">
            <w:pPr>
              <w:rPr>
                <w:rFonts w:ascii="Arial" w:hAnsi="Arial" w:cs="Arial"/>
              </w:rPr>
            </w:pPr>
            <w:r>
              <w:rPr>
                <w:rFonts w:ascii="Arial" w:hAnsi="Arial" w:cs="Arial"/>
              </w:rPr>
              <w:t>How long</w:t>
            </w:r>
            <w:r w:rsidR="006D424E">
              <w:rPr>
                <w:rFonts w:ascii="Arial" w:hAnsi="Arial" w:cs="Arial"/>
              </w:rPr>
              <w:t>?</w:t>
            </w:r>
            <w:r>
              <w:rPr>
                <w:rFonts w:ascii="Arial" w:hAnsi="Arial" w:cs="Arial"/>
              </w:rPr>
              <w:t xml:space="preserve"> </w:t>
            </w: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08C0AB1A" w14:textId="77777777" w:rsidR="003D44BF" w:rsidRDefault="00A2632F" w:rsidP="00F34512">
            <w:pPr>
              <w:rPr>
                <w:rFonts w:ascii="Arial" w:hAnsi="Arial" w:cs="Arial"/>
              </w:rPr>
            </w:pPr>
            <w:r>
              <w:rPr>
                <w:rFonts w:ascii="Arial" w:hAnsi="Arial" w:cs="Arial"/>
              </w:rPr>
              <w:t>Who is going to do it</w:t>
            </w:r>
            <w:r w:rsidR="00776538">
              <w:rPr>
                <w:rFonts w:ascii="Arial" w:hAnsi="Arial" w:cs="Arial"/>
              </w:rPr>
              <w:t>?</w:t>
            </w:r>
          </w:p>
          <w:p w14:paraId="1A499F07" w14:textId="77777777" w:rsidR="003D44BF" w:rsidRDefault="003D44BF" w:rsidP="00F34512">
            <w:pPr>
              <w:rPr>
                <w:rFonts w:ascii="Arial" w:hAnsi="Arial" w:cs="Arial"/>
              </w:rPr>
            </w:pPr>
          </w:p>
          <w:p w14:paraId="6EE14D7B" w14:textId="6270BE83" w:rsidR="00C95025" w:rsidRDefault="00776538" w:rsidP="00F34512">
            <w:pPr>
              <w:rPr>
                <w:rFonts w:ascii="Arial" w:hAnsi="Arial" w:cs="Arial"/>
              </w:rPr>
            </w:pPr>
            <w:r>
              <w:rPr>
                <w:rFonts w:ascii="Arial" w:hAnsi="Arial" w:cs="Arial"/>
              </w:rPr>
              <w:t xml:space="preserve"> </w:t>
            </w:r>
            <w:r w:rsidR="00ED5336">
              <w:rPr>
                <w:rFonts w:ascii="Arial" w:hAnsi="Arial" w:cs="Arial"/>
              </w:rPr>
              <w:t>Is it attainable?</w:t>
            </w:r>
          </w:p>
          <w:p w14:paraId="6B300471" w14:textId="77777777" w:rsidR="00776538" w:rsidRDefault="00776538" w:rsidP="00F34512">
            <w:pPr>
              <w:rPr>
                <w:rFonts w:ascii="Arial" w:hAnsi="Arial" w:cs="Arial"/>
              </w:rPr>
            </w:pPr>
          </w:p>
          <w:p w14:paraId="7A26AAC1" w14:textId="77777777" w:rsidR="00776538" w:rsidRPr="007D0502" w:rsidRDefault="00776538"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06B1A855" w14:textId="1B2C21D6" w:rsidR="00C95025" w:rsidRPr="007D0502" w:rsidRDefault="00776538" w:rsidP="00F34512">
            <w:pPr>
              <w:rPr>
                <w:rFonts w:ascii="Arial" w:hAnsi="Arial" w:cs="Arial"/>
              </w:rPr>
            </w:pPr>
            <w:r>
              <w:rPr>
                <w:rFonts w:ascii="Arial" w:hAnsi="Arial" w:cs="Arial"/>
              </w:rPr>
              <w:t>What type of data? On what? What’s the point?</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7A9B7304" w14:textId="43F18F1B" w:rsidR="00C95025" w:rsidRPr="007D0502" w:rsidRDefault="00271968" w:rsidP="00F34512">
            <w:pPr>
              <w:rPr>
                <w:rFonts w:ascii="Arial" w:hAnsi="Arial" w:cs="Arial"/>
              </w:rPr>
            </w:pPr>
            <w:r>
              <w:rPr>
                <w:rFonts w:ascii="Arial" w:hAnsi="Arial" w:cs="Arial"/>
              </w:rPr>
              <w:t xml:space="preserve">How long </w:t>
            </w:r>
            <w:r w:rsidR="00A230DB">
              <w:rPr>
                <w:rFonts w:ascii="Arial" w:hAnsi="Arial" w:cs="Arial"/>
              </w:rPr>
              <w:t>will it take to collect the data?</w:t>
            </w:r>
          </w:p>
          <w:p w14:paraId="49229A61" w14:textId="77777777" w:rsidR="007D0502" w:rsidRPr="007D0502" w:rsidRDefault="007D0502" w:rsidP="00F34512">
            <w:pPr>
              <w:rPr>
                <w:rFonts w:ascii="Arial" w:hAnsi="Arial" w:cs="Arial"/>
              </w:rPr>
            </w:pPr>
          </w:p>
        </w:tc>
      </w:tr>
    </w:tbl>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Default="0011107E" w:rsidP="00F0190C">
      <w:pPr>
        <w:rPr>
          <w:rFonts w:ascii="Arial" w:hAnsi="Arial" w:cs="Arial"/>
          <w:lang w:val="en-US"/>
        </w:rPr>
      </w:pPr>
    </w:p>
    <w:p w14:paraId="5713FB63" w14:textId="77777777" w:rsidR="000D7C18" w:rsidRDefault="000D7C18" w:rsidP="00F0190C">
      <w:pPr>
        <w:rPr>
          <w:rFonts w:ascii="Arial" w:hAnsi="Arial" w:cs="Arial"/>
          <w:lang w:val="en-US"/>
        </w:rPr>
      </w:pPr>
    </w:p>
    <w:p w14:paraId="7410D80F" w14:textId="77777777" w:rsidR="000D7C18" w:rsidRDefault="000D7C18" w:rsidP="00F0190C">
      <w:pPr>
        <w:rPr>
          <w:rFonts w:ascii="Arial" w:hAnsi="Arial" w:cs="Arial"/>
          <w:lang w:val="en-US"/>
        </w:rPr>
      </w:pPr>
    </w:p>
    <w:p w14:paraId="6793C343" w14:textId="77777777" w:rsidR="000D7C18" w:rsidRDefault="000D7C18" w:rsidP="00F0190C">
      <w:pPr>
        <w:rPr>
          <w:rFonts w:ascii="Arial" w:hAnsi="Arial" w:cs="Arial"/>
          <w:lang w:val="en-US"/>
        </w:rPr>
      </w:pPr>
    </w:p>
    <w:p w14:paraId="447BC8BB" w14:textId="77777777" w:rsidR="000D7C18" w:rsidRDefault="000D7C18" w:rsidP="00F0190C">
      <w:pPr>
        <w:rPr>
          <w:rFonts w:ascii="Arial" w:hAnsi="Arial" w:cs="Arial"/>
          <w:lang w:val="en-US"/>
        </w:rPr>
      </w:pPr>
    </w:p>
    <w:p w14:paraId="67B3C298" w14:textId="77777777" w:rsidR="000D7C18" w:rsidRDefault="000D7C18" w:rsidP="00F0190C">
      <w:pPr>
        <w:rPr>
          <w:rFonts w:ascii="Arial" w:hAnsi="Arial" w:cs="Arial"/>
          <w:lang w:val="en-US"/>
        </w:rPr>
      </w:pPr>
    </w:p>
    <w:p w14:paraId="6B5181F6" w14:textId="4C99A2B0" w:rsidR="000D7C18" w:rsidRPr="00C741A4" w:rsidRDefault="000D7C18" w:rsidP="000D7C18">
      <w:pPr>
        <w:rPr>
          <w:rFonts w:ascii="Arial" w:hAnsi="Arial" w:cs="Arial"/>
          <w:b/>
          <w:bCs/>
          <w:lang w:val="en-US"/>
        </w:rPr>
      </w:pPr>
      <w:r w:rsidRPr="000D7C18">
        <w:rPr>
          <w:rFonts w:ascii="Arial" w:hAnsi="Arial" w:cs="Arial"/>
          <w:b/>
          <w:bCs/>
          <w:lang w:val="en-US"/>
        </w:rPr>
        <w:t xml:space="preserve"> </w:t>
      </w:r>
      <w:r w:rsidRPr="00C741A4">
        <w:rPr>
          <w:rFonts w:ascii="Arial" w:hAnsi="Arial" w:cs="Arial"/>
          <w:b/>
          <w:bCs/>
          <w:lang w:val="en-US"/>
        </w:rPr>
        <w:t xml:space="preserve">Introduction </w:t>
      </w:r>
    </w:p>
    <w:p w14:paraId="30F39E2C" w14:textId="77777777" w:rsidR="000D7C18" w:rsidRPr="00C741A4" w:rsidRDefault="000D7C18" w:rsidP="000D7C18">
      <w:pPr>
        <w:rPr>
          <w:rFonts w:ascii="Arial" w:hAnsi="Arial" w:cs="Arial"/>
          <w:lang w:val="en-US"/>
        </w:rPr>
      </w:pPr>
    </w:p>
    <w:p w14:paraId="0D07D5BB" w14:textId="77777777" w:rsidR="000D7C18" w:rsidRPr="00C741A4" w:rsidRDefault="000D7C18" w:rsidP="000D7C18">
      <w:pPr>
        <w:rPr>
          <w:rFonts w:ascii="Arial" w:hAnsi="Arial" w:cs="Arial"/>
          <w:lang w:val="en-US"/>
        </w:rPr>
      </w:pPr>
      <w:r w:rsidRPr="00C741A4">
        <w:rPr>
          <w:rFonts w:ascii="Arial" w:hAnsi="Arial" w:cs="Arial"/>
          <w:lang w:val="en-US"/>
        </w:rPr>
        <w:t xml:space="preserve">This report examines the challenges faced by Green Haven Florists, a small independent business that has experienced a decline in profitability over the past year. Changes in consumer </w:t>
      </w:r>
      <w:proofErr w:type="spellStart"/>
      <w:r w:rsidRPr="00C741A4">
        <w:rPr>
          <w:rFonts w:ascii="Arial" w:hAnsi="Arial" w:cs="Arial"/>
          <w:lang w:val="en-US"/>
        </w:rPr>
        <w:t>behaviour</w:t>
      </w:r>
      <w:proofErr w:type="spellEnd"/>
      <w:r w:rsidRPr="00C741A4">
        <w:rPr>
          <w:rFonts w:ascii="Arial" w:hAnsi="Arial" w:cs="Arial"/>
          <w:lang w:val="en-US"/>
        </w:rPr>
        <w:t xml:space="preserve"> and the increasing preference for online purchasing have created difficulties for businesses that rely heavily on in-store sales (Chaffey and Ellis-Chadwick, 2019). The purpose of this report is to explain the specific business </w:t>
      </w:r>
      <w:proofErr w:type="gramStart"/>
      <w:r w:rsidRPr="00C741A4">
        <w:rPr>
          <w:rFonts w:ascii="Arial" w:hAnsi="Arial" w:cs="Arial"/>
          <w:lang w:val="en-US"/>
        </w:rPr>
        <w:t>problem</w:t>
      </w:r>
      <w:proofErr w:type="gramEnd"/>
      <w:r w:rsidRPr="00C741A4">
        <w:rPr>
          <w:rFonts w:ascii="Arial" w:hAnsi="Arial" w:cs="Arial"/>
          <w:lang w:val="en-US"/>
        </w:rPr>
        <w:t>, propose two alternative solutions, and evaluate them using a decision-making tool. Based on this evaluation, the report will justify the most suitable solution and outline how it can be implemented and measured effectively.</w:t>
      </w:r>
    </w:p>
    <w:p w14:paraId="009F0EF3" w14:textId="77777777" w:rsidR="000D7C18" w:rsidRPr="00C741A4" w:rsidRDefault="000D7C18" w:rsidP="000D7C18">
      <w:pPr>
        <w:rPr>
          <w:rFonts w:ascii="Arial" w:hAnsi="Arial" w:cs="Arial"/>
          <w:lang w:val="en-US"/>
        </w:rPr>
      </w:pPr>
    </w:p>
    <w:p w14:paraId="710D339A" w14:textId="3D032636" w:rsidR="000D7C18" w:rsidRPr="00C741A4" w:rsidRDefault="000D7C18" w:rsidP="000D7C18">
      <w:pPr>
        <w:rPr>
          <w:rFonts w:ascii="Arial" w:hAnsi="Arial" w:cs="Arial"/>
          <w:lang w:val="en-US"/>
        </w:rPr>
      </w:pPr>
    </w:p>
    <w:p w14:paraId="2281850C" w14:textId="77777777" w:rsidR="000D7C18" w:rsidRPr="00C741A4" w:rsidRDefault="000D7C18" w:rsidP="000D7C18">
      <w:pPr>
        <w:rPr>
          <w:rFonts w:ascii="Arial" w:hAnsi="Arial" w:cs="Arial"/>
          <w:lang w:val="en-US"/>
        </w:rPr>
      </w:pPr>
    </w:p>
    <w:p w14:paraId="5DD9E42A" w14:textId="0FBB79F0" w:rsidR="000D7C18" w:rsidRPr="00C741A4" w:rsidRDefault="000D7C18" w:rsidP="000D7C18">
      <w:pPr>
        <w:rPr>
          <w:rFonts w:ascii="Arial" w:hAnsi="Arial" w:cs="Arial"/>
          <w:b/>
          <w:bCs/>
          <w:lang w:val="en-US"/>
        </w:rPr>
      </w:pPr>
      <w:r w:rsidRPr="00C741A4">
        <w:rPr>
          <w:rFonts w:ascii="Arial" w:hAnsi="Arial" w:cs="Arial"/>
          <w:b/>
          <w:bCs/>
          <w:lang w:val="en-US"/>
        </w:rPr>
        <w:t xml:space="preserve">Brief Explanation of the Business Problem </w:t>
      </w:r>
    </w:p>
    <w:p w14:paraId="0B13120D" w14:textId="77777777" w:rsidR="000D7C18" w:rsidRPr="00C741A4" w:rsidRDefault="000D7C18" w:rsidP="000D7C18">
      <w:pPr>
        <w:rPr>
          <w:rFonts w:ascii="Arial" w:hAnsi="Arial" w:cs="Arial"/>
          <w:lang w:val="en-US"/>
        </w:rPr>
      </w:pPr>
    </w:p>
    <w:p w14:paraId="75A83AAF" w14:textId="77777777" w:rsidR="000D7C18" w:rsidRPr="00C741A4" w:rsidRDefault="000D7C18" w:rsidP="000D7C18">
      <w:pPr>
        <w:rPr>
          <w:rFonts w:ascii="Arial" w:hAnsi="Arial" w:cs="Arial"/>
          <w:lang w:val="en-US"/>
        </w:rPr>
      </w:pPr>
      <w:r w:rsidRPr="00C741A4">
        <w:rPr>
          <w:rFonts w:ascii="Arial" w:hAnsi="Arial" w:cs="Arial"/>
          <w:lang w:val="en-US"/>
        </w:rPr>
        <w:t xml:space="preserve">Green Haven Florists has experienced a noticeable decline in performance, with in-store sales falling by approximately 30% over the past year. One of the main causes of this decline is a shift in customer </w:t>
      </w:r>
      <w:proofErr w:type="spellStart"/>
      <w:r w:rsidRPr="00C741A4">
        <w:rPr>
          <w:rFonts w:ascii="Arial" w:hAnsi="Arial" w:cs="Arial"/>
          <w:lang w:val="en-US"/>
        </w:rPr>
        <w:t>behaviour</w:t>
      </w:r>
      <w:proofErr w:type="spellEnd"/>
      <w:r w:rsidRPr="00C741A4">
        <w:rPr>
          <w:rFonts w:ascii="Arial" w:hAnsi="Arial" w:cs="Arial"/>
          <w:lang w:val="en-US"/>
        </w:rPr>
        <w:t>, as many consumers now prefer to shop online rather than visit physical stores (Chaffey and Ellis-Chadwick, 2019). This change has led to reduced foot traffic and lower revenue.</w:t>
      </w:r>
    </w:p>
    <w:p w14:paraId="51E05418" w14:textId="77777777" w:rsidR="000D7C18" w:rsidRPr="00C741A4" w:rsidRDefault="000D7C18" w:rsidP="000D7C18">
      <w:pPr>
        <w:rPr>
          <w:rFonts w:ascii="Arial" w:hAnsi="Arial" w:cs="Arial"/>
          <w:lang w:val="en-US"/>
        </w:rPr>
      </w:pPr>
    </w:p>
    <w:p w14:paraId="2606F4C3" w14:textId="77777777" w:rsidR="000D7C18" w:rsidRPr="00C741A4" w:rsidRDefault="000D7C18" w:rsidP="000D7C18">
      <w:pPr>
        <w:rPr>
          <w:rFonts w:ascii="Arial" w:hAnsi="Arial" w:cs="Arial"/>
          <w:lang w:val="en-US"/>
        </w:rPr>
      </w:pPr>
      <w:r w:rsidRPr="00C741A4">
        <w:rPr>
          <w:rFonts w:ascii="Arial" w:hAnsi="Arial" w:cs="Arial"/>
          <w:lang w:val="en-US"/>
        </w:rPr>
        <w:t>The business is also facing strong competition from larger florists and online retailers that benefit from effective digital marketing and active social media presence. Green Haven Florists currently operates with a basic website that offers limited functionality, reducing its ability to attract and convert online customers. In addition, minimal social media activity has resulted in weak brand visibility and customer engagement (Tuten and Solomon, 2018).</w:t>
      </w:r>
    </w:p>
    <w:p w14:paraId="73E8A0B9" w14:textId="77777777" w:rsidR="000D7C18" w:rsidRPr="00C741A4" w:rsidRDefault="000D7C18" w:rsidP="000D7C18">
      <w:pPr>
        <w:rPr>
          <w:rFonts w:ascii="Arial" w:hAnsi="Arial" w:cs="Arial"/>
          <w:lang w:val="en-US"/>
        </w:rPr>
      </w:pPr>
    </w:p>
    <w:p w14:paraId="3E6AC8C7" w14:textId="77777777" w:rsidR="000D7C18" w:rsidRPr="00C741A4" w:rsidRDefault="000D7C18" w:rsidP="000D7C18">
      <w:pPr>
        <w:rPr>
          <w:rFonts w:ascii="Arial" w:hAnsi="Arial" w:cs="Arial"/>
          <w:lang w:val="en-US"/>
        </w:rPr>
      </w:pPr>
      <w:r w:rsidRPr="00C741A4">
        <w:rPr>
          <w:rFonts w:ascii="Arial" w:hAnsi="Arial" w:cs="Arial"/>
          <w:lang w:val="en-US"/>
        </w:rPr>
        <w:t>At the same time, operating costs have increased due to higher flower supply prices and the company’s commitment to sustainable sourcing. The combination of declining revenue and rising costs places pressure on profitability and threatens the long-term sustainability of the business if no action is taken.</w:t>
      </w:r>
    </w:p>
    <w:p w14:paraId="21A53F9B" w14:textId="77777777" w:rsidR="000D7C18" w:rsidRPr="00C741A4" w:rsidRDefault="000D7C18" w:rsidP="000D7C18">
      <w:pPr>
        <w:rPr>
          <w:rFonts w:ascii="Arial" w:hAnsi="Arial" w:cs="Arial"/>
          <w:lang w:val="en-US"/>
        </w:rPr>
      </w:pPr>
    </w:p>
    <w:p w14:paraId="5B85D175" w14:textId="2641B339" w:rsidR="000D7C18" w:rsidRPr="00C741A4" w:rsidRDefault="000D7C18" w:rsidP="000D7C18">
      <w:pPr>
        <w:rPr>
          <w:rFonts w:ascii="Arial" w:hAnsi="Arial" w:cs="Arial"/>
          <w:lang w:val="en-US"/>
        </w:rPr>
      </w:pPr>
    </w:p>
    <w:p w14:paraId="37C15F87" w14:textId="77777777" w:rsidR="000D7C18" w:rsidRPr="00C741A4" w:rsidRDefault="000D7C18" w:rsidP="000D7C18">
      <w:pPr>
        <w:rPr>
          <w:rFonts w:ascii="Arial" w:hAnsi="Arial" w:cs="Arial"/>
          <w:lang w:val="en-US"/>
        </w:rPr>
      </w:pPr>
    </w:p>
    <w:p w14:paraId="107A98B6" w14:textId="31DB60D1" w:rsidR="000D7C18" w:rsidRPr="00C741A4" w:rsidRDefault="000D7C18" w:rsidP="000D7C18">
      <w:pPr>
        <w:rPr>
          <w:rFonts w:ascii="Arial" w:hAnsi="Arial" w:cs="Arial"/>
          <w:b/>
          <w:bCs/>
          <w:lang w:val="en-US"/>
        </w:rPr>
      </w:pPr>
      <w:r w:rsidRPr="00C741A4">
        <w:rPr>
          <w:rFonts w:ascii="Arial" w:hAnsi="Arial" w:cs="Arial"/>
          <w:b/>
          <w:bCs/>
          <w:lang w:val="en-US"/>
        </w:rPr>
        <w:t xml:space="preserve">Solution A: Hiring a Dedicated Marketing Specialist </w:t>
      </w:r>
    </w:p>
    <w:p w14:paraId="4A41295A" w14:textId="77777777" w:rsidR="000D7C18" w:rsidRPr="00C741A4" w:rsidRDefault="000D7C18" w:rsidP="000D7C18">
      <w:pPr>
        <w:rPr>
          <w:rFonts w:ascii="Arial" w:hAnsi="Arial" w:cs="Arial"/>
          <w:lang w:val="en-US"/>
        </w:rPr>
      </w:pPr>
    </w:p>
    <w:p w14:paraId="40DC341E" w14:textId="77777777" w:rsidR="000D7C18" w:rsidRPr="00C741A4" w:rsidRDefault="000D7C18" w:rsidP="000D7C18">
      <w:pPr>
        <w:rPr>
          <w:rFonts w:ascii="Arial" w:hAnsi="Arial" w:cs="Arial"/>
          <w:lang w:val="en-US"/>
        </w:rPr>
      </w:pPr>
      <w:r w:rsidRPr="00C741A4">
        <w:rPr>
          <w:rFonts w:ascii="Arial" w:hAnsi="Arial" w:cs="Arial"/>
          <w:lang w:val="en-US"/>
        </w:rPr>
        <w:t>One proposed solution is to hire a dedicated marketing specialist to manage Green Haven Florists’ digital presence. This role would involve improving the business website, supporting online ordering functionality, and managing social media platforms. Effective digital marketing plays an important role in attracting customers and increasing online sales (Kotler and Keller, 2016).</w:t>
      </w:r>
    </w:p>
    <w:p w14:paraId="5AC8353E" w14:textId="77777777" w:rsidR="000D7C18" w:rsidRPr="00C741A4" w:rsidRDefault="000D7C18" w:rsidP="000D7C18">
      <w:pPr>
        <w:rPr>
          <w:rFonts w:ascii="Arial" w:hAnsi="Arial" w:cs="Arial"/>
          <w:lang w:val="en-US"/>
        </w:rPr>
      </w:pPr>
    </w:p>
    <w:p w14:paraId="4DAF7D44" w14:textId="77777777" w:rsidR="000D7C18" w:rsidRPr="00C741A4" w:rsidRDefault="000D7C18" w:rsidP="000D7C18">
      <w:pPr>
        <w:rPr>
          <w:rFonts w:ascii="Arial" w:hAnsi="Arial" w:cs="Arial"/>
          <w:lang w:val="en-US"/>
        </w:rPr>
      </w:pPr>
      <w:r w:rsidRPr="00C741A4">
        <w:rPr>
          <w:rFonts w:ascii="Arial" w:hAnsi="Arial" w:cs="Arial"/>
          <w:lang w:val="en-US"/>
        </w:rPr>
        <w:t>The main advantage of this solution is that it directly addresses the business’s weak online visibility. A marketing specialist could help increase brand awareness, engage customers more effectively, and encourage repeat purchases (Chaffey and Ellis-Chadwick, 2019). However, this option also involves additional costs, as employing a specialist requires paying an ongoing salary. Despite this drawback, the potential benefits in terms of increased online sales and improved customer engagement make this solution a realistic response to the current challenges.</w:t>
      </w:r>
    </w:p>
    <w:p w14:paraId="60656933" w14:textId="77777777" w:rsidR="000D7C18" w:rsidRPr="00C741A4" w:rsidRDefault="000D7C18" w:rsidP="000D7C18">
      <w:pPr>
        <w:rPr>
          <w:rFonts w:ascii="Arial" w:hAnsi="Arial" w:cs="Arial"/>
          <w:lang w:val="en-US"/>
        </w:rPr>
      </w:pPr>
    </w:p>
    <w:p w14:paraId="2D81BF04" w14:textId="77777777" w:rsidR="000D7C18" w:rsidRPr="00C741A4" w:rsidRDefault="000D7C18" w:rsidP="000D7C18">
      <w:pPr>
        <w:rPr>
          <w:rFonts w:ascii="Arial" w:hAnsi="Arial" w:cs="Arial"/>
          <w:lang w:val="en-US"/>
        </w:rPr>
      </w:pPr>
      <w:r w:rsidRPr="00C741A4">
        <w:rPr>
          <w:rFonts w:ascii="Arial" w:hAnsi="Arial" w:cs="Arial"/>
          <w:lang w:val="en-US"/>
        </w:rPr>
        <w:t>(PMI analysis conducted – see Appendix A)</w:t>
      </w:r>
    </w:p>
    <w:p w14:paraId="6589CF19" w14:textId="77777777" w:rsidR="000D7C18" w:rsidRPr="00C741A4" w:rsidRDefault="000D7C18" w:rsidP="000D7C18">
      <w:pPr>
        <w:rPr>
          <w:rFonts w:ascii="Arial" w:hAnsi="Arial" w:cs="Arial"/>
          <w:lang w:val="en-US"/>
        </w:rPr>
      </w:pPr>
    </w:p>
    <w:p w14:paraId="50D07742" w14:textId="77777777" w:rsidR="000D7C18" w:rsidRPr="00C741A4" w:rsidRDefault="000D7C18" w:rsidP="000D7C18">
      <w:pPr>
        <w:rPr>
          <w:rFonts w:ascii="Arial" w:hAnsi="Arial" w:cs="Arial"/>
          <w:lang w:val="en-US"/>
        </w:rPr>
      </w:pPr>
    </w:p>
    <w:p w14:paraId="687BEFAC" w14:textId="792BD3F7" w:rsidR="000D7C18" w:rsidRPr="00C741A4" w:rsidRDefault="000D7C18" w:rsidP="000D7C18">
      <w:pPr>
        <w:rPr>
          <w:rFonts w:ascii="Arial" w:hAnsi="Arial" w:cs="Arial"/>
          <w:b/>
          <w:bCs/>
          <w:lang w:val="en-US"/>
        </w:rPr>
      </w:pPr>
      <w:r w:rsidRPr="00C741A4">
        <w:rPr>
          <w:rFonts w:ascii="Arial" w:hAnsi="Arial" w:cs="Arial"/>
          <w:b/>
          <w:bCs/>
          <w:lang w:val="en-US"/>
        </w:rPr>
        <w:t xml:space="preserve">Solution B: Subscription Services and Corporate Partnerships </w:t>
      </w:r>
    </w:p>
    <w:p w14:paraId="75A68B5F" w14:textId="77777777" w:rsidR="000D7C18" w:rsidRPr="00C741A4" w:rsidRDefault="000D7C18" w:rsidP="000D7C18">
      <w:pPr>
        <w:rPr>
          <w:rFonts w:ascii="Arial" w:hAnsi="Arial" w:cs="Arial"/>
          <w:lang w:val="en-US"/>
        </w:rPr>
      </w:pPr>
    </w:p>
    <w:p w14:paraId="113DBF50" w14:textId="77777777" w:rsidR="000D7C18" w:rsidRPr="00C741A4" w:rsidRDefault="000D7C18" w:rsidP="000D7C18">
      <w:pPr>
        <w:rPr>
          <w:rFonts w:ascii="Arial" w:hAnsi="Arial" w:cs="Arial"/>
          <w:lang w:val="en-US"/>
        </w:rPr>
      </w:pPr>
      <w:r w:rsidRPr="00C741A4">
        <w:rPr>
          <w:rFonts w:ascii="Arial" w:hAnsi="Arial" w:cs="Arial"/>
          <w:lang w:val="en-US"/>
        </w:rPr>
        <w:t xml:space="preserve">An alternative solution is the introduction of subscription-based flower services and the development of corporate partnerships. This approach would involve offering regular flower deliveries to individual customers and creating contracts with local businesses such as offices or event </w:t>
      </w:r>
      <w:proofErr w:type="spellStart"/>
      <w:r w:rsidRPr="00C741A4">
        <w:rPr>
          <w:rFonts w:ascii="Arial" w:hAnsi="Arial" w:cs="Arial"/>
          <w:lang w:val="en-US"/>
        </w:rPr>
        <w:t>organisers</w:t>
      </w:r>
      <w:proofErr w:type="spellEnd"/>
      <w:r w:rsidRPr="00C741A4">
        <w:rPr>
          <w:rFonts w:ascii="Arial" w:hAnsi="Arial" w:cs="Arial"/>
          <w:lang w:val="en-US"/>
        </w:rPr>
        <w:t>. Subscription models are known to support customer loyalty and generate predictable income streams (Kotler et al., 2018).</w:t>
      </w:r>
    </w:p>
    <w:p w14:paraId="08E12706" w14:textId="77777777" w:rsidR="000D7C18" w:rsidRPr="00C741A4" w:rsidRDefault="000D7C18" w:rsidP="000D7C18">
      <w:pPr>
        <w:rPr>
          <w:rFonts w:ascii="Arial" w:hAnsi="Arial" w:cs="Arial"/>
          <w:lang w:val="en-US"/>
        </w:rPr>
      </w:pPr>
    </w:p>
    <w:p w14:paraId="40A2C52E" w14:textId="77777777" w:rsidR="000D7C18" w:rsidRPr="00C741A4" w:rsidRDefault="000D7C18" w:rsidP="000D7C18">
      <w:pPr>
        <w:rPr>
          <w:rFonts w:ascii="Arial" w:hAnsi="Arial" w:cs="Arial"/>
          <w:lang w:val="en-US"/>
        </w:rPr>
      </w:pPr>
      <w:r w:rsidRPr="00C741A4">
        <w:rPr>
          <w:rFonts w:ascii="Arial" w:hAnsi="Arial" w:cs="Arial"/>
          <w:lang w:val="en-US"/>
        </w:rPr>
        <w:t>The main benefit of this solution is the creation of recurring revenue, which can improve financial stability and support long-term planning. Corporate partnerships may also provide consistent demand. However, this solution may take time to establish and requires effective coordination of deliveries and customer relationships. While this approach offers long-term potential, it may not address the immediate issue of weak digital presence as directly as Solution A.</w:t>
      </w:r>
    </w:p>
    <w:p w14:paraId="3F7351CC" w14:textId="77777777" w:rsidR="000D7C18" w:rsidRPr="00C741A4" w:rsidRDefault="000D7C18" w:rsidP="000D7C18">
      <w:pPr>
        <w:rPr>
          <w:rFonts w:ascii="Arial" w:hAnsi="Arial" w:cs="Arial"/>
          <w:lang w:val="en-US"/>
        </w:rPr>
      </w:pPr>
    </w:p>
    <w:p w14:paraId="4615E204" w14:textId="77777777" w:rsidR="000D7C18" w:rsidRPr="00C741A4" w:rsidRDefault="000D7C18" w:rsidP="000D7C18">
      <w:pPr>
        <w:rPr>
          <w:rFonts w:ascii="Arial" w:hAnsi="Arial" w:cs="Arial"/>
          <w:lang w:val="en-US"/>
        </w:rPr>
      </w:pPr>
      <w:r w:rsidRPr="00C741A4">
        <w:rPr>
          <w:rFonts w:ascii="Arial" w:hAnsi="Arial" w:cs="Arial"/>
          <w:lang w:val="en-US"/>
        </w:rPr>
        <w:t>(PMI analysis conducted – see Appendix B)</w:t>
      </w:r>
    </w:p>
    <w:p w14:paraId="39BC5770" w14:textId="216FA82A" w:rsidR="000D7C18" w:rsidRPr="00C741A4" w:rsidRDefault="000D7C18" w:rsidP="000D7C18">
      <w:pPr>
        <w:rPr>
          <w:rFonts w:ascii="Arial" w:hAnsi="Arial" w:cs="Arial"/>
          <w:lang w:val="en-US"/>
        </w:rPr>
      </w:pPr>
    </w:p>
    <w:p w14:paraId="097338E2" w14:textId="77777777" w:rsidR="000D7C18" w:rsidRPr="00C741A4" w:rsidRDefault="000D7C18" w:rsidP="000D7C18">
      <w:pPr>
        <w:rPr>
          <w:rFonts w:ascii="Arial" w:hAnsi="Arial" w:cs="Arial"/>
          <w:lang w:val="en-US"/>
        </w:rPr>
      </w:pPr>
    </w:p>
    <w:p w14:paraId="2459FDBC" w14:textId="4ADDA750" w:rsidR="000D7C18" w:rsidRPr="00C741A4" w:rsidRDefault="000D7C18" w:rsidP="000D7C18">
      <w:pPr>
        <w:rPr>
          <w:rFonts w:ascii="Arial" w:hAnsi="Arial" w:cs="Arial"/>
          <w:b/>
          <w:bCs/>
          <w:lang w:val="en-US"/>
        </w:rPr>
      </w:pPr>
      <w:r w:rsidRPr="00C741A4">
        <w:rPr>
          <w:rFonts w:ascii="Arial" w:hAnsi="Arial" w:cs="Arial"/>
          <w:b/>
          <w:bCs/>
          <w:lang w:val="en-US"/>
        </w:rPr>
        <w:t xml:space="preserve">Justification for Selected Solution </w:t>
      </w:r>
    </w:p>
    <w:p w14:paraId="2B67E1A6" w14:textId="77777777" w:rsidR="000D7C18" w:rsidRPr="00C741A4" w:rsidRDefault="000D7C18" w:rsidP="000D7C18">
      <w:pPr>
        <w:rPr>
          <w:rFonts w:ascii="Arial" w:hAnsi="Arial" w:cs="Arial"/>
          <w:lang w:val="en-US"/>
        </w:rPr>
      </w:pPr>
    </w:p>
    <w:p w14:paraId="4B487AAA" w14:textId="77777777" w:rsidR="000D7C18" w:rsidRPr="00C741A4" w:rsidRDefault="000D7C18" w:rsidP="000D7C18">
      <w:pPr>
        <w:rPr>
          <w:rFonts w:ascii="Arial" w:hAnsi="Arial" w:cs="Arial"/>
          <w:lang w:val="en-US"/>
        </w:rPr>
      </w:pPr>
      <w:r w:rsidRPr="00C741A4">
        <w:rPr>
          <w:rFonts w:ascii="Arial" w:hAnsi="Arial" w:cs="Arial"/>
          <w:lang w:val="en-US"/>
        </w:rPr>
        <w:t>Based on the evaluation of both alternatives, Solution A is considered the most appropriate option for Green Haven Florists. The PMI analysis shows that hiring a dedicated marketing specialist directly targets the main causes of declining sales, particularly limited online visibility and weak customer engagement (Chaffey and Ellis-Chadwick, 2019). Although this solution introduces additional salary costs, it offers strong potential for increasing online sales and improving brand awareness. Compared to Solution B, Solution A provides a more immediate and focused response to the business’s current challenges.</w:t>
      </w:r>
    </w:p>
    <w:p w14:paraId="4E38DAC9" w14:textId="3468868C" w:rsidR="000D7C18" w:rsidRPr="00C741A4" w:rsidRDefault="000D7C18" w:rsidP="000D7C18">
      <w:pPr>
        <w:rPr>
          <w:rFonts w:ascii="Arial" w:hAnsi="Arial" w:cs="Arial"/>
          <w:lang w:val="en-US"/>
        </w:rPr>
      </w:pPr>
    </w:p>
    <w:p w14:paraId="762E30DA" w14:textId="77777777" w:rsidR="000D7C18" w:rsidRPr="00C741A4" w:rsidRDefault="000D7C18" w:rsidP="000D7C18">
      <w:pPr>
        <w:rPr>
          <w:rFonts w:ascii="Arial" w:hAnsi="Arial" w:cs="Arial"/>
          <w:lang w:val="en-US"/>
        </w:rPr>
      </w:pPr>
    </w:p>
    <w:p w14:paraId="6515013F" w14:textId="4730BB77" w:rsidR="000D7C18" w:rsidRPr="00C741A4" w:rsidRDefault="000D7C18" w:rsidP="000D7C18">
      <w:pPr>
        <w:rPr>
          <w:rFonts w:ascii="Arial" w:hAnsi="Arial" w:cs="Arial"/>
          <w:b/>
          <w:bCs/>
          <w:lang w:val="en-US"/>
        </w:rPr>
      </w:pPr>
      <w:r w:rsidRPr="00C741A4">
        <w:rPr>
          <w:rFonts w:ascii="Arial" w:hAnsi="Arial" w:cs="Arial"/>
          <w:b/>
          <w:bCs/>
          <w:lang w:val="en-US"/>
        </w:rPr>
        <w:t xml:space="preserve">Risk Analysis of the Selected Solution </w:t>
      </w:r>
    </w:p>
    <w:p w14:paraId="71DDB702" w14:textId="77777777" w:rsidR="000D7C18" w:rsidRPr="00C741A4" w:rsidRDefault="000D7C18" w:rsidP="000D7C18">
      <w:pPr>
        <w:rPr>
          <w:rFonts w:ascii="Arial" w:hAnsi="Arial" w:cs="Arial"/>
          <w:lang w:val="en-US"/>
        </w:rPr>
      </w:pPr>
    </w:p>
    <w:p w14:paraId="61C2C1DC" w14:textId="77777777" w:rsidR="000D7C18" w:rsidRPr="00C741A4" w:rsidRDefault="000D7C18" w:rsidP="000D7C18">
      <w:pPr>
        <w:rPr>
          <w:rFonts w:ascii="Arial" w:hAnsi="Arial" w:cs="Arial"/>
          <w:lang w:val="en-US"/>
        </w:rPr>
      </w:pPr>
      <w:r w:rsidRPr="00C741A4">
        <w:rPr>
          <w:rFonts w:ascii="Arial" w:hAnsi="Arial" w:cs="Arial"/>
          <w:lang w:val="en-US"/>
        </w:rPr>
        <w:t>The main risk associated with hiring a marketing specialist is the financial pressure created by the additional salary cost. If online sales do not increase as expected, this investment may negatively affect profitability. There is also a risk that marketing improvements may take time to produce measurable results. To reduce these risks, the business could offer a part-time or fixed-term contract and set clear performance targets linked to online sales and customer engagement (Kotler and Keller, 2016).</w:t>
      </w:r>
    </w:p>
    <w:p w14:paraId="0793F1C3" w14:textId="77777777" w:rsidR="000D7C18" w:rsidRPr="00C741A4" w:rsidRDefault="000D7C18" w:rsidP="000D7C18">
      <w:pPr>
        <w:rPr>
          <w:rFonts w:ascii="Arial" w:hAnsi="Arial" w:cs="Arial"/>
          <w:lang w:val="en-US"/>
        </w:rPr>
      </w:pPr>
    </w:p>
    <w:p w14:paraId="51AE7B57" w14:textId="3394A9AF" w:rsidR="000D7C18" w:rsidRPr="00C741A4" w:rsidRDefault="000D7C18" w:rsidP="000D7C18">
      <w:pPr>
        <w:rPr>
          <w:rFonts w:ascii="Arial" w:hAnsi="Arial" w:cs="Arial"/>
          <w:lang w:val="en-US"/>
        </w:rPr>
      </w:pPr>
    </w:p>
    <w:p w14:paraId="2DBE869B" w14:textId="77777777" w:rsidR="000D7C18" w:rsidRPr="00C741A4" w:rsidRDefault="000D7C18" w:rsidP="000D7C18">
      <w:pPr>
        <w:rPr>
          <w:rFonts w:ascii="Arial" w:hAnsi="Arial" w:cs="Arial"/>
          <w:lang w:val="en-US"/>
        </w:rPr>
      </w:pPr>
    </w:p>
    <w:p w14:paraId="013EC586" w14:textId="1C481010" w:rsidR="000D7C18" w:rsidRPr="00C741A4" w:rsidRDefault="000D7C18" w:rsidP="000D7C18">
      <w:pPr>
        <w:rPr>
          <w:rFonts w:ascii="Arial" w:hAnsi="Arial" w:cs="Arial"/>
          <w:b/>
          <w:bCs/>
          <w:lang w:val="en-US"/>
        </w:rPr>
      </w:pPr>
      <w:r w:rsidRPr="00C741A4">
        <w:rPr>
          <w:rFonts w:ascii="Arial" w:hAnsi="Arial" w:cs="Arial"/>
          <w:b/>
          <w:bCs/>
          <w:lang w:val="en-US"/>
        </w:rPr>
        <w:t xml:space="preserve">Plan to Implement the Selected Solution </w:t>
      </w:r>
    </w:p>
    <w:p w14:paraId="602C57A8" w14:textId="77777777" w:rsidR="000D7C18" w:rsidRPr="00C741A4" w:rsidRDefault="000D7C18" w:rsidP="000D7C18">
      <w:pPr>
        <w:rPr>
          <w:rFonts w:ascii="Arial" w:hAnsi="Arial" w:cs="Arial"/>
          <w:lang w:val="en-US"/>
        </w:rPr>
      </w:pPr>
    </w:p>
    <w:p w14:paraId="202BA7CB" w14:textId="77777777" w:rsidR="000D7C18" w:rsidRPr="00C741A4" w:rsidRDefault="000D7C18" w:rsidP="000D7C18">
      <w:pPr>
        <w:rPr>
          <w:rFonts w:ascii="Arial" w:hAnsi="Arial" w:cs="Arial"/>
          <w:lang w:val="en-US"/>
        </w:rPr>
      </w:pPr>
      <w:r w:rsidRPr="00C741A4">
        <w:rPr>
          <w:rFonts w:ascii="Arial" w:hAnsi="Arial" w:cs="Arial"/>
          <w:lang w:val="en-US"/>
        </w:rPr>
        <w:t>The implementation of Solution A should follow a structured and phased approach. The first step is to clearly define the responsibilities of the marketing specialist, focusing on website improvements, online ordering functionality, and social media management. This ensures that the role is aligned with the business’s priorities.</w:t>
      </w:r>
    </w:p>
    <w:p w14:paraId="45D0DAEE" w14:textId="77777777" w:rsidR="000D7C18" w:rsidRPr="00C741A4" w:rsidRDefault="000D7C18" w:rsidP="000D7C18">
      <w:pPr>
        <w:rPr>
          <w:rFonts w:ascii="Arial" w:hAnsi="Arial" w:cs="Arial"/>
          <w:lang w:val="en-US"/>
        </w:rPr>
      </w:pPr>
    </w:p>
    <w:p w14:paraId="786BC189" w14:textId="77777777" w:rsidR="000D7C18" w:rsidRPr="00C741A4" w:rsidRDefault="000D7C18" w:rsidP="000D7C18">
      <w:pPr>
        <w:rPr>
          <w:rFonts w:ascii="Arial" w:hAnsi="Arial" w:cs="Arial"/>
          <w:lang w:val="en-US"/>
        </w:rPr>
      </w:pPr>
      <w:r w:rsidRPr="00C741A4">
        <w:rPr>
          <w:rFonts w:ascii="Arial" w:hAnsi="Arial" w:cs="Arial"/>
          <w:lang w:val="en-US"/>
        </w:rPr>
        <w:t xml:space="preserve">The recruitment process should focus on candidates with experience in small business digital marketing. To limit financial risk, the specialist could initially be hired on a part-time or fixed-term basis. During the first month, the specialist should review the existing website and digital platforms to identify weaknesses and opportunities for improvement. This would be followed by updates to website design, navigation, and product </w:t>
      </w:r>
      <w:proofErr w:type="gramStart"/>
      <w:r w:rsidRPr="00C741A4">
        <w:rPr>
          <w:rFonts w:ascii="Arial" w:hAnsi="Arial" w:cs="Arial"/>
          <w:lang w:val="en-US"/>
        </w:rPr>
        <w:t>presentation</w:t>
      </w:r>
      <w:proofErr w:type="gramEnd"/>
      <w:r w:rsidRPr="00C741A4">
        <w:rPr>
          <w:rFonts w:ascii="Arial" w:hAnsi="Arial" w:cs="Arial"/>
          <w:lang w:val="en-US"/>
        </w:rPr>
        <w:t xml:space="preserve"> to improve </w:t>
      </w:r>
      <w:proofErr w:type="gramStart"/>
      <w:r w:rsidRPr="00C741A4">
        <w:rPr>
          <w:rFonts w:ascii="Arial" w:hAnsi="Arial" w:cs="Arial"/>
          <w:lang w:val="en-US"/>
        </w:rPr>
        <w:t>the customer</w:t>
      </w:r>
      <w:proofErr w:type="gramEnd"/>
      <w:r w:rsidRPr="00C741A4">
        <w:rPr>
          <w:rFonts w:ascii="Arial" w:hAnsi="Arial" w:cs="Arial"/>
          <w:lang w:val="en-US"/>
        </w:rPr>
        <w:t xml:space="preserve"> experience.</w:t>
      </w:r>
    </w:p>
    <w:p w14:paraId="58ECA63F" w14:textId="77777777" w:rsidR="000D7C18" w:rsidRPr="00C741A4" w:rsidRDefault="000D7C18" w:rsidP="000D7C18">
      <w:pPr>
        <w:rPr>
          <w:rFonts w:ascii="Arial" w:hAnsi="Arial" w:cs="Arial"/>
          <w:lang w:val="en-US"/>
        </w:rPr>
      </w:pPr>
    </w:p>
    <w:p w14:paraId="09B293EF" w14:textId="77777777" w:rsidR="000D7C18" w:rsidRPr="00C741A4" w:rsidRDefault="000D7C18" w:rsidP="000D7C18">
      <w:pPr>
        <w:rPr>
          <w:rFonts w:ascii="Arial" w:hAnsi="Arial" w:cs="Arial"/>
          <w:lang w:val="en-US"/>
        </w:rPr>
      </w:pPr>
      <w:r w:rsidRPr="00C741A4">
        <w:rPr>
          <w:rFonts w:ascii="Arial" w:hAnsi="Arial" w:cs="Arial"/>
          <w:lang w:val="en-US"/>
        </w:rPr>
        <w:t xml:space="preserve">In the next phase, attention should shift to developing a consistent social media strategy, including regular content creation and customer interaction. Performance should be reviewed </w:t>
      </w:r>
      <w:proofErr w:type="gramStart"/>
      <w:r w:rsidRPr="00C741A4">
        <w:rPr>
          <w:rFonts w:ascii="Arial" w:hAnsi="Arial" w:cs="Arial"/>
          <w:lang w:val="en-US"/>
        </w:rPr>
        <w:t>on a monthly basis</w:t>
      </w:r>
      <w:proofErr w:type="gramEnd"/>
      <w:r w:rsidRPr="00C741A4">
        <w:rPr>
          <w:rFonts w:ascii="Arial" w:hAnsi="Arial" w:cs="Arial"/>
          <w:lang w:val="en-US"/>
        </w:rPr>
        <w:t xml:space="preserve"> by the business owners using agreed metrics. This gradual approach allows Green Haven Florists to manage costs while building a stronger and more effective online presence.</w:t>
      </w:r>
    </w:p>
    <w:p w14:paraId="22E1F185" w14:textId="77777777" w:rsidR="000D7C18" w:rsidRPr="00C741A4" w:rsidRDefault="000D7C18" w:rsidP="000D7C18">
      <w:pPr>
        <w:rPr>
          <w:rFonts w:ascii="Arial" w:hAnsi="Arial" w:cs="Arial"/>
          <w:lang w:val="en-US"/>
        </w:rPr>
      </w:pPr>
    </w:p>
    <w:p w14:paraId="50FB4FE9" w14:textId="139CF162" w:rsidR="000D7C18" w:rsidRPr="00C741A4" w:rsidRDefault="000D7C18" w:rsidP="000D7C18">
      <w:pPr>
        <w:rPr>
          <w:rFonts w:ascii="Arial" w:hAnsi="Arial" w:cs="Arial"/>
          <w:lang w:val="en-US"/>
        </w:rPr>
      </w:pPr>
    </w:p>
    <w:p w14:paraId="54357A41" w14:textId="77777777" w:rsidR="000D7C18" w:rsidRPr="00C741A4" w:rsidRDefault="000D7C18" w:rsidP="000D7C18">
      <w:pPr>
        <w:rPr>
          <w:rFonts w:ascii="Arial" w:hAnsi="Arial" w:cs="Arial"/>
          <w:lang w:val="en-US"/>
        </w:rPr>
      </w:pPr>
    </w:p>
    <w:p w14:paraId="229FFCF0" w14:textId="1A2E062B" w:rsidR="000D7C18" w:rsidRPr="00C741A4" w:rsidRDefault="000D7C18" w:rsidP="000D7C18">
      <w:pPr>
        <w:rPr>
          <w:rFonts w:ascii="Arial" w:hAnsi="Arial" w:cs="Arial"/>
          <w:b/>
          <w:bCs/>
          <w:lang w:val="en-US"/>
        </w:rPr>
      </w:pPr>
      <w:r w:rsidRPr="00C741A4">
        <w:rPr>
          <w:rFonts w:ascii="Arial" w:hAnsi="Arial" w:cs="Arial"/>
          <w:b/>
          <w:bCs/>
          <w:lang w:val="en-US"/>
        </w:rPr>
        <w:t xml:space="preserve">Means of Measuring Effectiveness </w:t>
      </w:r>
    </w:p>
    <w:p w14:paraId="6EB7372F" w14:textId="77777777" w:rsidR="000D7C18" w:rsidRPr="00C741A4" w:rsidRDefault="000D7C18" w:rsidP="000D7C18">
      <w:pPr>
        <w:rPr>
          <w:rFonts w:ascii="Arial" w:hAnsi="Arial" w:cs="Arial"/>
          <w:lang w:val="en-US"/>
        </w:rPr>
      </w:pPr>
    </w:p>
    <w:p w14:paraId="05CD0887" w14:textId="77777777" w:rsidR="000D7C18" w:rsidRPr="00C741A4" w:rsidRDefault="000D7C18" w:rsidP="000D7C18">
      <w:pPr>
        <w:rPr>
          <w:rFonts w:ascii="Arial" w:hAnsi="Arial" w:cs="Arial"/>
          <w:lang w:val="en-US"/>
        </w:rPr>
      </w:pPr>
      <w:r w:rsidRPr="00C741A4">
        <w:rPr>
          <w:rFonts w:ascii="Arial" w:hAnsi="Arial" w:cs="Arial"/>
          <w:lang w:val="en-US"/>
        </w:rPr>
        <w:t xml:space="preserve">The effectiveness of the selected solution can be measured by monitoring key performance indicators related to online activity. One of the most important indicators is the level of online sales, as improvements in digital marketing should result in increased customer orders (Chaffey and Ellis-Chadwick, 2019). Website analytics can also be used to track visitor numbers and user </w:t>
      </w:r>
      <w:proofErr w:type="spellStart"/>
      <w:r w:rsidRPr="00C741A4">
        <w:rPr>
          <w:rFonts w:ascii="Arial" w:hAnsi="Arial" w:cs="Arial"/>
          <w:lang w:val="en-US"/>
        </w:rPr>
        <w:t>behaviour</w:t>
      </w:r>
      <w:proofErr w:type="spellEnd"/>
      <w:r w:rsidRPr="00C741A4">
        <w:rPr>
          <w:rFonts w:ascii="Arial" w:hAnsi="Arial" w:cs="Arial"/>
          <w:lang w:val="en-US"/>
        </w:rPr>
        <w:t>, helping to assess whether marketing efforts are attracting potential customers.</w:t>
      </w:r>
    </w:p>
    <w:p w14:paraId="25CCDFA9" w14:textId="77777777" w:rsidR="000D7C18" w:rsidRPr="00C741A4" w:rsidRDefault="000D7C18" w:rsidP="000D7C18">
      <w:pPr>
        <w:rPr>
          <w:rFonts w:ascii="Arial" w:hAnsi="Arial" w:cs="Arial"/>
          <w:lang w:val="en-US"/>
        </w:rPr>
      </w:pPr>
    </w:p>
    <w:p w14:paraId="3FAD2E36" w14:textId="77777777" w:rsidR="000D7C18" w:rsidRPr="00C741A4" w:rsidRDefault="000D7C18" w:rsidP="000D7C18">
      <w:pPr>
        <w:rPr>
          <w:rFonts w:ascii="Arial" w:hAnsi="Arial" w:cs="Arial"/>
          <w:lang w:val="en-US"/>
        </w:rPr>
      </w:pPr>
      <w:r w:rsidRPr="00C741A4">
        <w:rPr>
          <w:rFonts w:ascii="Arial" w:hAnsi="Arial" w:cs="Arial"/>
          <w:lang w:val="en-US"/>
        </w:rPr>
        <w:t>Social media engagement provides another measure of effectiveness. Growth in followers, interactions, and customer enquiries can indicate improved brand visibility and awareness (Tuten and Solomon, 2018). Customer feedback and online reviews may also offer insight into whether the business’s online presence is viewed as more professional and accessible.</w:t>
      </w:r>
    </w:p>
    <w:p w14:paraId="71D2A2F5" w14:textId="77777777" w:rsidR="000D7C18" w:rsidRPr="00C741A4" w:rsidRDefault="000D7C18" w:rsidP="000D7C18">
      <w:pPr>
        <w:rPr>
          <w:rFonts w:ascii="Arial" w:hAnsi="Arial" w:cs="Arial"/>
          <w:lang w:val="en-US"/>
        </w:rPr>
      </w:pPr>
    </w:p>
    <w:p w14:paraId="38C28CF0" w14:textId="77777777" w:rsidR="000D7C18" w:rsidRPr="00C741A4" w:rsidRDefault="000D7C18" w:rsidP="000D7C18">
      <w:pPr>
        <w:rPr>
          <w:rFonts w:ascii="Arial" w:hAnsi="Arial" w:cs="Arial"/>
          <w:lang w:val="en-US"/>
        </w:rPr>
      </w:pPr>
      <w:r w:rsidRPr="00C741A4">
        <w:rPr>
          <w:rFonts w:ascii="Arial" w:hAnsi="Arial" w:cs="Arial"/>
          <w:lang w:val="en-US"/>
        </w:rPr>
        <w:t xml:space="preserve">To ensure progress is measurable, SMART objectives should be set, such as increasing website traffic within a defined </w:t>
      </w:r>
      <w:proofErr w:type="gramStart"/>
      <w:r w:rsidRPr="00C741A4">
        <w:rPr>
          <w:rFonts w:ascii="Arial" w:hAnsi="Arial" w:cs="Arial"/>
          <w:lang w:val="en-US"/>
        </w:rPr>
        <w:t>time period</w:t>
      </w:r>
      <w:proofErr w:type="gramEnd"/>
      <w:r w:rsidRPr="00C741A4">
        <w:rPr>
          <w:rFonts w:ascii="Arial" w:hAnsi="Arial" w:cs="Arial"/>
          <w:lang w:val="en-US"/>
        </w:rPr>
        <w:t xml:space="preserve">. Regular reviews will allow the business to evaluate performance and </w:t>
      </w:r>
      <w:proofErr w:type="gramStart"/>
      <w:r w:rsidRPr="00C741A4">
        <w:rPr>
          <w:rFonts w:ascii="Arial" w:hAnsi="Arial" w:cs="Arial"/>
          <w:lang w:val="en-US"/>
        </w:rPr>
        <w:t>make adjustments</w:t>
      </w:r>
      <w:proofErr w:type="gramEnd"/>
      <w:r w:rsidRPr="00C741A4">
        <w:rPr>
          <w:rFonts w:ascii="Arial" w:hAnsi="Arial" w:cs="Arial"/>
          <w:lang w:val="en-US"/>
        </w:rPr>
        <w:t xml:space="preserve"> where necessary.</w:t>
      </w:r>
    </w:p>
    <w:p w14:paraId="5DAFDC76" w14:textId="72AF6FF1" w:rsidR="000D7C18" w:rsidRPr="00C741A4" w:rsidRDefault="000D7C18" w:rsidP="000D7C18">
      <w:pPr>
        <w:rPr>
          <w:rFonts w:ascii="Arial" w:hAnsi="Arial" w:cs="Arial"/>
          <w:lang w:val="en-US"/>
        </w:rPr>
      </w:pPr>
    </w:p>
    <w:p w14:paraId="3EA971DC" w14:textId="77777777" w:rsidR="000D7C18" w:rsidRPr="00C741A4" w:rsidRDefault="000D7C18" w:rsidP="000D7C18">
      <w:pPr>
        <w:rPr>
          <w:rFonts w:ascii="Arial" w:hAnsi="Arial" w:cs="Arial"/>
          <w:lang w:val="en-US"/>
        </w:rPr>
      </w:pPr>
    </w:p>
    <w:p w14:paraId="0581DA58" w14:textId="2662807C" w:rsidR="000D7C18" w:rsidRPr="00C741A4" w:rsidRDefault="000D7C18" w:rsidP="000D7C18">
      <w:pPr>
        <w:rPr>
          <w:rFonts w:ascii="Arial" w:hAnsi="Arial" w:cs="Arial"/>
          <w:b/>
          <w:bCs/>
          <w:lang w:val="en-US"/>
        </w:rPr>
      </w:pPr>
      <w:r w:rsidRPr="00C741A4">
        <w:rPr>
          <w:rFonts w:ascii="Arial" w:hAnsi="Arial" w:cs="Arial"/>
          <w:b/>
          <w:bCs/>
          <w:lang w:val="en-US"/>
        </w:rPr>
        <w:t xml:space="preserve">Conclusion – Key Findings </w:t>
      </w:r>
    </w:p>
    <w:p w14:paraId="61A21824" w14:textId="77777777" w:rsidR="000D7C18" w:rsidRPr="00C741A4" w:rsidRDefault="000D7C18" w:rsidP="000D7C18">
      <w:pPr>
        <w:rPr>
          <w:rFonts w:ascii="Arial" w:hAnsi="Arial" w:cs="Arial"/>
          <w:lang w:val="en-US"/>
        </w:rPr>
      </w:pPr>
    </w:p>
    <w:p w14:paraId="2285036F" w14:textId="77777777" w:rsidR="000D7C18" w:rsidRPr="00C741A4" w:rsidRDefault="000D7C18" w:rsidP="000D7C18">
      <w:pPr>
        <w:rPr>
          <w:rFonts w:ascii="Arial" w:hAnsi="Arial" w:cs="Arial"/>
          <w:lang w:val="en-US"/>
        </w:rPr>
      </w:pPr>
      <w:r w:rsidRPr="00C741A4">
        <w:rPr>
          <w:rFonts w:ascii="Arial" w:hAnsi="Arial" w:cs="Arial"/>
          <w:lang w:val="en-US"/>
        </w:rPr>
        <w:t xml:space="preserve">This report </w:t>
      </w:r>
      <w:proofErr w:type="spellStart"/>
      <w:r w:rsidRPr="00C741A4">
        <w:rPr>
          <w:rFonts w:ascii="Arial" w:hAnsi="Arial" w:cs="Arial"/>
          <w:lang w:val="en-US"/>
        </w:rPr>
        <w:t>analysed</w:t>
      </w:r>
      <w:proofErr w:type="spellEnd"/>
      <w:r w:rsidRPr="00C741A4">
        <w:rPr>
          <w:rFonts w:ascii="Arial" w:hAnsi="Arial" w:cs="Arial"/>
          <w:lang w:val="en-US"/>
        </w:rPr>
        <w:t xml:space="preserve"> the challenges faced by Green Haven Florists, focusing on declining in-store sales and increased competition from online retailers. The findings highlighted that changes in consumer </w:t>
      </w:r>
      <w:proofErr w:type="spellStart"/>
      <w:r w:rsidRPr="00C741A4">
        <w:rPr>
          <w:rFonts w:ascii="Arial" w:hAnsi="Arial" w:cs="Arial"/>
          <w:lang w:val="en-US"/>
        </w:rPr>
        <w:t>behaviour</w:t>
      </w:r>
      <w:proofErr w:type="spellEnd"/>
      <w:r w:rsidRPr="00C741A4">
        <w:rPr>
          <w:rFonts w:ascii="Arial" w:hAnsi="Arial" w:cs="Arial"/>
          <w:lang w:val="en-US"/>
        </w:rPr>
        <w:t xml:space="preserve"> and limited digital marketing activity have contributed significantly to reduced profitability (Tuten and Solomon, 2018).</w:t>
      </w:r>
    </w:p>
    <w:p w14:paraId="63E17172" w14:textId="77777777" w:rsidR="000D7C18" w:rsidRPr="00C741A4" w:rsidRDefault="000D7C18" w:rsidP="000D7C18">
      <w:pPr>
        <w:rPr>
          <w:rFonts w:ascii="Arial" w:hAnsi="Arial" w:cs="Arial"/>
          <w:lang w:val="en-US"/>
        </w:rPr>
      </w:pPr>
    </w:p>
    <w:p w14:paraId="5AC9FE20" w14:textId="77777777" w:rsidR="000D7C18" w:rsidRPr="00C741A4" w:rsidRDefault="000D7C18" w:rsidP="000D7C18">
      <w:pPr>
        <w:rPr>
          <w:rFonts w:ascii="Arial" w:hAnsi="Arial" w:cs="Arial"/>
          <w:lang w:val="en-US"/>
        </w:rPr>
      </w:pPr>
      <w:r w:rsidRPr="00C741A4">
        <w:rPr>
          <w:rFonts w:ascii="Arial" w:hAnsi="Arial" w:cs="Arial"/>
          <w:lang w:val="en-US"/>
        </w:rPr>
        <w:t>Two alternative solutions were evaluated, and hiring a dedicated marketing specialist was selected as the most suitable option. This solution directly addresses the core problem by improving online visibility, strengthening customer engagement, and supporting online sales growth. Although it involves additional costs, these risks can be managed through careful monitoring and performance targets.</w:t>
      </w:r>
    </w:p>
    <w:p w14:paraId="1226F80E" w14:textId="77777777" w:rsidR="000D7C18" w:rsidRPr="00C741A4" w:rsidRDefault="000D7C18" w:rsidP="000D7C18">
      <w:pPr>
        <w:rPr>
          <w:rFonts w:ascii="Arial" w:hAnsi="Arial" w:cs="Arial"/>
          <w:lang w:val="en-US"/>
        </w:rPr>
      </w:pPr>
    </w:p>
    <w:p w14:paraId="7C06F02C" w14:textId="77777777" w:rsidR="000D7C18" w:rsidRPr="00C741A4" w:rsidRDefault="000D7C18" w:rsidP="000D7C18">
      <w:pPr>
        <w:rPr>
          <w:rFonts w:ascii="Arial" w:hAnsi="Arial" w:cs="Arial"/>
          <w:lang w:val="en-US"/>
        </w:rPr>
      </w:pPr>
      <w:r w:rsidRPr="00C741A4">
        <w:rPr>
          <w:rFonts w:ascii="Arial" w:hAnsi="Arial" w:cs="Arial"/>
          <w:lang w:val="en-US"/>
        </w:rPr>
        <w:t>Overall, the selected solution provides a practical and realistic strategy to help Green Haven Florists adapt to a changing market and improve long-term business sustainability.</w:t>
      </w:r>
    </w:p>
    <w:p w14:paraId="3138C5F1" w14:textId="77777777" w:rsidR="000D7C18" w:rsidRPr="00C741A4" w:rsidRDefault="000D7C18" w:rsidP="000D7C18">
      <w:pPr>
        <w:rPr>
          <w:rFonts w:ascii="Arial" w:hAnsi="Arial" w:cs="Arial"/>
          <w:lang w:val="en-US"/>
        </w:rPr>
      </w:pPr>
    </w:p>
    <w:p w14:paraId="46C7A1B6" w14:textId="79B0840F" w:rsidR="000D7C18" w:rsidRPr="00C741A4" w:rsidRDefault="000D7C18" w:rsidP="000D7C18">
      <w:pPr>
        <w:rPr>
          <w:rFonts w:ascii="Arial" w:hAnsi="Arial" w:cs="Arial"/>
          <w:lang w:val="en-US"/>
        </w:rPr>
      </w:pPr>
    </w:p>
    <w:p w14:paraId="05E67778" w14:textId="7581EFD6" w:rsidR="000D7C18" w:rsidRPr="00C741A4" w:rsidRDefault="000D7C18" w:rsidP="000D7C18">
      <w:pPr>
        <w:rPr>
          <w:rFonts w:ascii="Arial" w:hAnsi="Arial" w:cs="Arial"/>
          <w:b/>
          <w:bCs/>
          <w:lang w:val="en-US"/>
        </w:rPr>
      </w:pPr>
      <w:r w:rsidRPr="00C741A4">
        <w:rPr>
          <w:rFonts w:ascii="Arial" w:hAnsi="Arial" w:cs="Arial"/>
          <w:b/>
          <w:bCs/>
          <w:lang w:val="en-US"/>
        </w:rPr>
        <w:t xml:space="preserve">References </w:t>
      </w:r>
    </w:p>
    <w:p w14:paraId="02AE2106" w14:textId="77777777" w:rsidR="000D7C18" w:rsidRPr="00C741A4" w:rsidRDefault="000D7C18" w:rsidP="000D7C18">
      <w:pPr>
        <w:rPr>
          <w:rFonts w:ascii="Arial" w:hAnsi="Arial" w:cs="Arial"/>
          <w:lang w:val="en-US"/>
        </w:rPr>
      </w:pPr>
    </w:p>
    <w:p w14:paraId="6D3589C4" w14:textId="77777777" w:rsidR="000D7C18" w:rsidRPr="00C741A4" w:rsidRDefault="000D7C18" w:rsidP="000D7C18">
      <w:pPr>
        <w:rPr>
          <w:rFonts w:ascii="Arial" w:hAnsi="Arial" w:cs="Arial"/>
          <w:lang w:val="en-US"/>
        </w:rPr>
      </w:pPr>
      <w:r w:rsidRPr="00C741A4">
        <w:rPr>
          <w:rFonts w:ascii="Arial" w:hAnsi="Arial" w:cs="Arial"/>
          <w:lang w:val="en-US"/>
        </w:rPr>
        <w:t xml:space="preserve">Chaffey, D. and Ellis-Chadwick, F. (2019) Digital Marketing. 7th </w:t>
      </w:r>
      <w:proofErr w:type="spellStart"/>
      <w:proofErr w:type="gramStart"/>
      <w:r w:rsidRPr="00C741A4">
        <w:rPr>
          <w:rFonts w:ascii="Arial" w:hAnsi="Arial" w:cs="Arial"/>
          <w:lang w:val="en-US"/>
        </w:rPr>
        <w:t>edn</w:t>
      </w:r>
      <w:proofErr w:type="spellEnd"/>
      <w:proofErr w:type="gramEnd"/>
      <w:r w:rsidRPr="00C741A4">
        <w:rPr>
          <w:rFonts w:ascii="Arial" w:hAnsi="Arial" w:cs="Arial"/>
          <w:lang w:val="en-US"/>
        </w:rPr>
        <w:t>. Harlow: Pearson Education.</w:t>
      </w:r>
    </w:p>
    <w:p w14:paraId="39F312F3" w14:textId="77777777" w:rsidR="000D7C18" w:rsidRPr="00C741A4" w:rsidRDefault="000D7C18" w:rsidP="000D7C18">
      <w:pPr>
        <w:rPr>
          <w:rFonts w:ascii="Arial" w:hAnsi="Arial" w:cs="Arial"/>
          <w:lang w:val="en-US"/>
        </w:rPr>
      </w:pPr>
    </w:p>
    <w:p w14:paraId="3D2AD0AA" w14:textId="77777777" w:rsidR="000D7C18" w:rsidRPr="00C741A4" w:rsidRDefault="000D7C18" w:rsidP="000D7C18">
      <w:pPr>
        <w:rPr>
          <w:rFonts w:ascii="Arial" w:hAnsi="Arial" w:cs="Arial"/>
          <w:lang w:val="en-US"/>
        </w:rPr>
      </w:pPr>
      <w:r w:rsidRPr="00C741A4">
        <w:rPr>
          <w:rFonts w:ascii="Arial" w:hAnsi="Arial" w:cs="Arial"/>
          <w:lang w:val="en-US"/>
        </w:rPr>
        <w:t xml:space="preserve">Kotler, P. and Keller, K.L. (2016) Marketing Management. 15th </w:t>
      </w:r>
      <w:proofErr w:type="spellStart"/>
      <w:r w:rsidRPr="00C741A4">
        <w:rPr>
          <w:rFonts w:ascii="Arial" w:hAnsi="Arial" w:cs="Arial"/>
          <w:lang w:val="en-US"/>
        </w:rPr>
        <w:t>edn</w:t>
      </w:r>
      <w:proofErr w:type="spellEnd"/>
      <w:r w:rsidRPr="00C741A4">
        <w:rPr>
          <w:rFonts w:ascii="Arial" w:hAnsi="Arial" w:cs="Arial"/>
          <w:lang w:val="en-US"/>
        </w:rPr>
        <w:t>. Harlow: Pearson Education.</w:t>
      </w:r>
    </w:p>
    <w:p w14:paraId="2E93E22D" w14:textId="77777777" w:rsidR="000D7C18" w:rsidRPr="00C741A4" w:rsidRDefault="000D7C18" w:rsidP="000D7C18">
      <w:pPr>
        <w:rPr>
          <w:rFonts w:ascii="Arial" w:hAnsi="Arial" w:cs="Arial"/>
          <w:lang w:val="en-US"/>
        </w:rPr>
      </w:pPr>
    </w:p>
    <w:p w14:paraId="7A5898B5" w14:textId="77777777" w:rsidR="000D7C18" w:rsidRPr="00C741A4" w:rsidRDefault="000D7C18" w:rsidP="000D7C18">
      <w:pPr>
        <w:rPr>
          <w:rFonts w:ascii="Arial" w:hAnsi="Arial" w:cs="Arial"/>
          <w:lang w:val="en-US"/>
        </w:rPr>
      </w:pPr>
      <w:r w:rsidRPr="00C741A4">
        <w:rPr>
          <w:rFonts w:ascii="Arial" w:hAnsi="Arial" w:cs="Arial"/>
          <w:lang w:val="en-US"/>
        </w:rPr>
        <w:t xml:space="preserve">Kotler, P., Armstrong, G., Harker, M. and Brennan, R. (2018) Marketing: An Introduction. 4th European </w:t>
      </w:r>
      <w:proofErr w:type="spellStart"/>
      <w:proofErr w:type="gramStart"/>
      <w:r w:rsidRPr="00C741A4">
        <w:rPr>
          <w:rFonts w:ascii="Arial" w:hAnsi="Arial" w:cs="Arial"/>
          <w:lang w:val="en-US"/>
        </w:rPr>
        <w:t>edn</w:t>
      </w:r>
      <w:proofErr w:type="spellEnd"/>
      <w:proofErr w:type="gramEnd"/>
      <w:r w:rsidRPr="00C741A4">
        <w:rPr>
          <w:rFonts w:ascii="Arial" w:hAnsi="Arial" w:cs="Arial"/>
          <w:lang w:val="en-US"/>
        </w:rPr>
        <w:t>. Harlow: Pearson Education.</w:t>
      </w:r>
    </w:p>
    <w:p w14:paraId="33E75915" w14:textId="77777777" w:rsidR="000D7C18" w:rsidRPr="00C741A4" w:rsidRDefault="000D7C18" w:rsidP="000D7C18">
      <w:pPr>
        <w:rPr>
          <w:rFonts w:ascii="Arial" w:hAnsi="Arial" w:cs="Arial"/>
          <w:lang w:val="en-US"/>
        </w:rPr>
      </w:pPr>
    </w:p>
    <w:p w14:paraId="4D5141E3" w14:textId="77777777" w:rsidR="000D7C18" w:rsidRPr="00C741A4" w:rsidRDefault="000D7C18" w:rsidP="000D7C18">
      <w:pPr>
        <w:rPr>
          <w:rFonts w:ascii="Arial" w:hAnsi="Arial" w:cs="Arial"/>
          <w:lang w:val="en-US"/>
        </w:rPr>
      </w:pPr>
      <w:r w:rsidRPr="00C741A4">
        <w:rPr>
          <w:rFonts w:ascii="Arial" w:hAnsi="Arial" w:cs="Arial"/>
          <w:lang w:val="en-US"/>
        </w:rPr>
        <w:t xml:space="preserve">Tuten, T.L. and Solomon, M.R. (2018) Social Media Marketing. 3rd </w:t>
      </w:r>
      <w:proofErr w:type="spellStart"/>
      <w:proofErr w:type="gramStart"/>
      <w:r w:rsidRPr="00C741A4">
        <w:rPr>
          <w:rFonts w:ascii="Arial" w:hAnsi="Arial" w:cs="Arial"/>
          <w:lang w:val="en-US"/>
        </w:rPr>
        <w:t>edn</w:t>
      </w:r>
      <w:proofErr w:type="spellEnd"/>
      <w:proofErr w:type="gramEnd"/>
      <w:r w:rsidRPr="00C741A4">
        <w:rPr>
          <w:rFonts w:ascii="Arial" w:hAnsi="Arial" w:cs="Arial"/>
          <w:lang w:val="en-US"/>
        </w:rPr>
        <w:t>. London: Sage Publications.</w:t>
      </w:r>
    </w:p>
    <w:p w14:paraId="41597157" w14:textId="77777777" w:rsidR="000D7C18" w:rsidRPr="00C741A4" w:rsidRDefault="000D7C18" w:rsidP="000D7C18">
      <w:pPr>
        <w:rPr>
          <w:rFonts w:ascii="Arial" w:hAnsi="Arial" w:cs="Arial"/>
          <w:lang w:val="en-US"/>
        </w:rPr>
      </w:pPr>
    </w:p>
    <w:p w14:paraId="1F5DE236" w14:textId="14DADC41" w:rsidR="000D7C18" w:rsidRPr="00C741A4" w:rsidRDefault="000D7C18" w:rsidP="000D7C18">
      <w:pPr>
        <w:rPr>
          <w:rFonts w:ascii="Arial" w:hAnsi="Arial" w:cs="Arial"/>
          <w:lang w:val="en-US"/>
        </w:rPr>
      </w:pPr>
    </w:p>
    <w:p w14:paraId="6361DD6F" w14:textId="77777777" w:rsidR="000D7C18" w:rsidRPr="00C741A4" w:rsidRDefault="000D7C18" w:rsidP="000D7C18">
      <w:pPr>
        <w:rPr>
          <w:rFonts w:ascii="Arial" w:hAnsi="Arial" w:cs="Arial"/>
          <w:lang w:val="en-US"/>
        </w:rPr>
      </w:pPr>
    </w:p>
    <w:p w14:paraId="6FBBEFA8" w14:textId="77777777" w:rsidR="000D7C18" w:rsidRPr="00C741A4" w:rsidRDefault="000D7C18" w:rsidP="000D7C18">
      <w:pPr>
        <w:rPr>
          <w:rFonts w:ascii="Arial" w:hAnsi="Arial" w:cs="Arial"/>
          <w:lang w:val="en-US"/>
        </w:rPr>
      </w:pPr>
    </w:p>
    <w:p w14:paraId="17E5E929" w14:textId="77777777" w:rsidR="000D7C18" w:rsidRPr="00C741A4" w:rsidRDefault="000D7C18" w:rsidP="000D7C18">
      <w:pPr>
        <w:rPr>
          <w:rFonts w:ascii="Arial" w:hAnsi="Arial" w:cs="Arial"/>
          <w:b/>
          <w:bCs/>
          <w:lang w:val="en-US"/>
        </w:rPr>
      </w:pPr>
      <w:r w:rsidRPr="00C741A4">
        <w:rPr>
          <w:rFonts w:ascii="Arial" w:hAnsi="Arial" w:cs="Arial"/>
          <w:b/>
          <w:bCs/>
          <w:lang w:val="en-US"/>
        </w:rPr>
        <w:t>APPENDICES</w:t>
      </w:r>
    </w:p>
    <w:p w14:paraId="6A2E7760" w14:textId="77777777" w:rsidR="000D7C18" w:rsidRPr="00C741A4" w:rsidRDefault="000D7C18" w:rsidP="000D7C18">
      <w:pPr>
        <w:rPr>
          <w:rFonts w:ascii="Arial" w:hAnsi="Arial" w:cs="Arial"/>
          <w:lang w:val="en-US"/>
        </w:rPr>
      </w:pPr>
    </w:p>
    <w:p w14:paraId="13A68188" w14:textId="3C78D6B2" w:rsidR="000D7C18" w:rsidRPr="00C741A4" w:rsidRDefault="000D7C18" w:rsidP="000D7C18">
      <w:pPr>
        <w:rPr>
          <w:rFonts w:ascii="Arial" w:hAnsi="Arial" w:cs="Arial"/>
          <w:lang w:val="en-US"/>
        </w:rPr>
      </w:pPr>
    </w:p>
    <w:p w14:paraId="75C40835" w14:textId="77777777" w:rsidR="000D7C18" w:rsidRPr="00C741A4" w:rsidRDefault="000D7C18" w:rsidP="000D7C18">
      <w:pPr>
        <w:rPr>
          <w:rFonts w:ascii="Arial" w:hAnsi="Arial" w:cs="Arial"/>
          <w:lang w:val="en-US"/>
        </w:rPr>
      </w:pPr>
    </w:p>
    <w:p w14:paraId="7C7BD63B" w14:textId="77777777" w:rsidR="000D7C18" w:rsidRPr="00C741A4" w:rsidRDefault="000D7C18" w:rsidP="000D7C18">
      <w:pPr>
        <w:rPr>
          <w:rFonts w:ascii="Arial" w:hAnsi="Arial" w:cs="Arial"/>
          <w:lang w:val="en-US"/>
        </w:rPr>
      </w:pPr>
      <w:r w:rsidRPr="00C741A4">
        <w:rPr>
          <w:rFonts w:ascii="Arial" w:hAnsi="Arial" w:cs="Arial"/>
          <w:lang w:val="en-US"/>
        </w:rPr>
        <w:t>Appendix A – PMI Analysis for Solution A: Hiring a Dedicated Marketing Specialist</w:t>
      </w:r>
    </w:p>
    <w:p w14:paraId="35D694BD" w14:textId="77777777" w:rsidR="000D7C18" w:rsidRPr="00C741A4" w:rsidRDefault="000D7C18" w:rsidP="000D7C18">
      <w:pPr>
        <w:rPr>
          <w:rFonts w:ascii="Arial" w:hAnsi="Arial" w:cs="Arial"/>
          <w:lang w:val="en-US"/>
        </w:rPr>
      </w:pPr>
    </w:p>
    <w:p w14:paraId="0414E184" w14:textId="77777777" w:rsidR="000D7C18" w:rsidRPr="00C741A4" w:rsidRDefault="000D7C18" w:rsidP="000D7C18">
      <w:pPr>
        <w:rPr>
          <w:rFonts w:ascii="Arial" w:hAnsi="Arial" w:cs="Arial"/>
          <w:lang w:val="en-US"/>
        </w:rPr>
      </w:pPr>
      <w:r w:rsidRPr="00C741A4">
        <w:rPr>
          <w:rFonts w:ascii="Arial" w:hAnsi="Arial" w:cs="Arial"/>
          <w:lang w:val="en-US"/>
        </w:rPr>
        <w:t>Plus</w:t>
      </w:r>
    </w:p>
    <w:p w14:paraId="301C4A0A"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Improved online presence through a more professional website</w:t>
      </w:r>
    </w:p>
    <w:p w14:paraId="4851273E"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Increased customer engagement via social media</w:t>
      </w:r>
    </w:p>
    <w:p w14:paraId="6C5B458B"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Higher potential for online sales and repeat customers</w:t>
      </w:r>
    </w:p>
    <w:p w14:paraId="0487E567"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More consistent and strategic marketing activity</w:t>
      </w:r>
    </w:p>
    <w:p w14:paraId="6C78564A" w14:textId="77777777" w:rsidR="000D7C18" w:rsidRPr="00C741A4" w:rsidRDefault="000D7C18" w:rsidP="000D7C18">
      <w:pPr>
        <w:rPr>
          <w:rFonts w:ascii="Arial" w:hAnsi="Arial" w:cs="Arial"/>
          <w:lang w:val="en-US"/>
        </w:rPr>
      </w:pPr>
    </w:p>
    <w:p w14:paraId="5F9345B9" w14:textId="77777777" w:rsidR="000D7C18" w:rsidRPr="00C741A4" w:rsidRDefault="000D7C18" w:rsidP="000D7C18">
      <w:pPr>
        <w:rPr>
          <w:rFonts w:ascii="Arial" w:hAnsi="Arial" w:cs="Arial"/>
          <w:lang w:val="en-US"/>
        </w:rPr>
      </w:pPr>
      <w:r w:rsidRPr="00C741A4">
        <w:rPr>
          <w:rFonts w:ascii="Arial" w:hAnsi="Arial" w:cs="Arial"/>
          <w:lang w:val="en-US"/>
        </w:rPr>
        <w:t>Minus</w:t>
      </w:r>
    </w:p>
    <w:p w14:paraId="2FE6B954"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Additional salary costs</w:t>
      </w:r>
    </w:p>
    <w:p w14:paraId="41608D4E"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Risk if sales growth is slower than expected</w:t>
      </w:r>
    </w:p>
    <w:p w14:paraId="3019AF3F"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Dependence on the performance of one individual</w:t>
      </w:r>
    </w:p>
    <w:p w14:paraId="6464C96B" w14:textId="77777777" w:rsidR="000D7C18" w:rsidRPr="00C741A4" w:rsidRDefault="000D7C18" w:rsidP="000D7C18">
      <w:pPr>
        <w:rPr>
          <w:rFonts w:ascii="Arial" w:hAnsi="Arial" w:cs="Arial"/>
          <w:lang w:val="en-US"/>
        </w:rPr>
      </w:pPr>
    </w:p>
    <w:p w14:paraId="098FFD4B" w14:textId="77777777" w:rsidR="000D7C18" w:rsidRPr="00C741A4" w:rsidRDefault="000D7C18" w:rsidP="000D7C18">
      <w:pPr>
        <w:rPr>
          <w:rFonts w:ascii="Arial" w:hAnsi="Arial" w:cs="Arial"/>
          <w:lang w:val="en-US"/>
        </w:rPr>
      </w:pPr>
      <w:r w:rsidRPr="00C741A4">
        <w:rPr>
          <w:rFonts w:ascii="Arial" w:hAnsi="Arial" w:cs="Arial"/>
          <w:lang w:val="en-US"/>
        </w:rPr>
        <w:t>Interesting</w:t>
      </w:r>
    </w:p>
    <w:p w14:paraId="73F4DD8A"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Opportunity to strengthen brand identity long term</w:t>
      </w:r>
    </w:p>
    <w:p w14:paraId="13E3F949"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 xml:space="preserve">Ability to </w:t>
      </w:r>
      <w:proofErr w:type="spellStart"/>
      <w:r w:rsidRPr="00C741A4">
        <w:rPr>
          <w:rFonts w:ascii="Arial" w:hAnsi="Arial" w:cs="Arial"/>
          <w:lang w:val="en-US"/>
        </w:rPr>
        <w:t>analyse</w:t>
      </w:r>
      <w:proofErr w:type="spellEnd"/>
      <w:r w:rsidRPr="00C741A4">
        <w:rPr>
          <w:rFonts w:ascii="Arial" w:hAnsi="Arial" w:cs="Arial"/>
          <w:lang w:val="en-US"/>
        </w:rPr>
        <w:t xml:space="preserve"> customer data for future decisions</w:t>
      </w:r>
    </w:p>
    <w:p w14:paraId="2BDF2CA1"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Potential to expand digital marketing activities</w:t>
      </w:r>
    </w:p>
    <w:p w14:paraId="2BBFDE6D" w14:textId="77777777" w:rsidR="000D7C18" w:rsidRPr="00C741A4" w:rsidRDefault="000D7C18" w:rsidP="000D7C18">
      <w:pPr>
        <w:rPr>
          <w:rFonts w:ascii="Arial" w:hAnsi="Arial" w:cs="Arial"/>
          <w:lang w:val="en-US"/>
        </w:rPr>
      </w:pPr>
    </w:p>
    <w:p w14:paraId="7AC4CF70" w14:textId="02D14FAC" w:rsidR="000D7C18" w:rsidRPr="00C741A4" w:rsidRDefault="000D7C18" w:rsidP="000D7C18">
      <w:pPr>
        <w:rPr>
          <w:rFonts w:ascii="Arial" w:hAnsi="Arial" w:cs="Arial"/>
          <w:lang w:val="en-US"/>
        </w:rPr>
      </w:pPr>
    </w:p>
    <w:p w14:paraId="6B5705B4" w14:textId="77777777" w:rsidR="000D7C18" w:rsidRPr="00C741A4" w:rsidRDefault="000D7C18" w:rsidP="000D7C18">
      <w:pPr>
        <w:rPr>
          <w:rFonts w:ascii="Arial" w:hAnsi="Arial" w:cs="Arial"/>
          <w:lang w:val="en-US"/>
        </w:rPr>
      </w:pPr>
    </w:p>
    <w:p w14:paraId="0482BAB6" w14:textId="77777777" w:rsidR="000D7C18" w:rsidRPr="00C741A4" w:rsidRDefault="000D7C18" w:rsidP="000D7C18">
      <w:pPr>
        <w:rPr>
          <w:rFonts w:ascii="Arial" w:hAnsi="Arial" w:cs="Arial"/>
          <w:lang w:val="en-US"/>
        </w:rPr>
      </w:pPr>
      <w:r w:rsidRPr="00C741A4">
        <w:rPr>
          <w:rFonts w:ascii="Arial" w:hAnsi="Arial" w:cs="Arial"/>
          <w:lang w:val="en-US"/>
        </w:rPr>
        <w:t>Appendix B – PMI Analysis for Solution B: Subscription Services and Corporate Partnerships</w:t>
      </w:r>
    </w:p>
    <w:p w14:paraId="26419662" w14:textId="77777777" w:rsidR="000D7C18" w:rsidRPr="00C741A4" w:rsidRDefault="000D7C18" w:rsidP="000D7C18">
      <w:pPr>
        <w:rPr>
          <w:rFonts w:ascii="Arial" w:hAnsi="Arial" w:cs="Arial"/>
          <w:lang w:val="en-US"/>
        </w:rPr>
      </w:pPr>
    </w:p>
    <w:p w14:paraId="3D330545" w14:textId="77777777" w:rsidR="000D7C18" w:rsidRPr="00C741A4" w:rsidRDefault="000D7C18" w:rsidP="000D7C18">
      <w:pPr>
        <w:rPr>
          <w:rFonts w:ascii="Arial" w:hAnsi="Arial" w:cs="Arial"/>
          <w:lang w:val="en-US"/>
        </w:rPr>
      </w:pPr>
      <w:r w:rsidRPr="00C741A4">
        <w:rPr>
          <w:rFonts w:ascii="Arial" w:hAnsi="Arial" w:cs="Arial"/>
          <w:lang w:val="en-US"/>
        </w:rPr>
        <w:t>Plus</w:t>
      </w:r>
    </w:p>
    <w:p w14:paraId="695DEF79"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Predictable and recurring income</w:t>
      </w:r>
    </w:p>
    <w:p w14:paraId="53B8D2C4"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Increased customer loyalty</w:t>
      </w:r>
    </w:p>
    <w:p w14:paraId="747A92ED"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Reduced reliance on walk-in customers</w:t>
      </w:r>
    </w:p>
    <w:p w14:paraId="1D637341"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Improved stock and delivery planning</w:t>
      </w:r>
    </w:p>
    <w:p w14:paraId="0B49407C" w14:textId="77777777" w:rsidR="000D7C18" w:rsidRPr="00C741A4" w:rsidRDefault="000D7C18" w:rsidP="000D7C18">
      <w:pPr>
        <w:rPr>
          <w:rFonts w:ascii="Arial" w:hAnsi="Arial" w:cs="Arial"/>
          <w:lang w:val="en-US"/>
        </w:rPr>
      </w:pPr>
    </w:p>
    <w:p w14:paraId="143B8D8C" w14:textId="77777777" w:rsidR="000D7C18" w:rsidRPr="00C741A4" w:rsidRDefault="000D7C18" w:rsidP="000D7C18">
      <w:pPr>
        <w:rPr>
          <w:rFonts w:ascii="Arial" w:hAnsi="Arial" w:cs="Arial"/>
          <w:lang w:val="en-US"/>
        </w:rPr>
      </w:pPr>
      <w:r w:rsidRPr="00C741A4">
        <w:rPr>
          <w:rFonts w:ascii="Arial" w:hAnsi="Arial" w:cs="Arial"/>
          <w:lang w:val="en-US"/>
        </w:rPr>
        <w:t>Minus</w:t>
      </w:r>
    </w:p>
    <w:p w14:paraId="4BB1E5B0"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Time required to build a stable customer base</w:t>
      </w:r>
    </w:p>
    <w:p w14:paraId="02C562C3"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Increased logistical complexity</w:t>
      </w:r>
    </w:p>
    <w:p w14:paraId="696A93CD"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Difficulty securing long-term contracts</w:t>
      </w:r>
    </w:p>
    <w:p w14:paraId="38B50BD2" w14:textId="77777777" w:rsidR="000D7C18" w:rsidRPr="00C741A4" w:rsidRDefault="000D7C18" w:rsidP="000D7C18">
      <w:pPr>
        <w:rPr>
          <w:rFonts w:ascii="Arial" w:hAnsi="Arial" w:cs="Arial"/>
          <w:lang w:val="en-US"/>
        </w:rPr>
      </w:pPr>
    </w:p>
    <w:p w14:paraId="14935ACC" w14:textId="77777777" w:rsidR="000D7C18" w:rsidRPr="00C741A4" w:rsidRDefault="000D7C18" w:rsidP="000D7C18">
      <w:pPr>
        <w:rPr>
          <w:rFonts w:ascii="Arial" w:hAnsi="Arial" w:cs="Arial"/>
          <w:lang w:val="en-US"/>
        </w:rPr>
      </w:pPr>
      <w:r w:rsidRPr="00C741A4">
        <w:rPr>
          <w:rFonts w:ascii="Arial" w:hAnsi="Arial" w:cs="Arial"/>
          <w:lang w:val="en-US"/>
        </w:rPr>
        <w:t>Interesting</w:t>
      </w:r>
    </w:p>
    <w:p w14:paraId="740EFFF9"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Opportunity to expand into larger corporate partnerships</w:t>
      </w:r>
    </w:p>
    <w:p w14:paraId="7E7EF8AD" w14:textId="77777777"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Strong foundation for long-term stability</w:t>
      </w:r>
    </w:p>
    <w:p w14:paraId="249999B7" w14:textId="6817038D" w:rsidR="000D7C18" w:rsidRPr="00C741A4" w:rsidRDefault="000D7C18" w:rsidP="000D7C18">
      <w:pPr>
        <w:rPr>
          <w:rFonts w:ascii="Arial" w:hAnsi="Arial" w:cs="Arial"/>
          <w:lang w:val="en-US"/>
        </w:rPr>
      </w:pPr>
      <w:r w:rsidRPr="00C741A4">
        <w:rPr>
          <w:rFonts w:ascii="Arial" w:hAnsi="Arial" w:cs="Arial"/>
          <w:lang w:val="en-US"/>
        </w:rPr>
        <w:tab/>
        <w:t>•</w:t>
      </w:r>
      <w:r w:rsidRPr="00C741A4">
        <w:rPr>
          <w:rFonts w:ascii="Arial" w:hAnsi="Arial" w:cs="Arial"/>
          <w:lang w:val="en-US"/>
        </w:rPr>
        <w:tab/>
        <w:t>Potential integration with online ordering systems</w:t>
      </w:r>
    </w:p>
    <w:sectPr w:rsidR="000D7C18" w:rsidRPr="00C741A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CE175" w14:textId="77777777" w:rsidR="00EB1361" w:rsidRDefault="00EB1361" w:rsidP="00B244A8">
      <w:pPr>
        <w:spacing w:after="0" w:line="240" w:lineRule="auto"/>
      </w:pPr>
      <w:r>
        <w:separator/>
      </w:r>
    </w:p>
  </w:endnote>
  <w:endnote w:type="continuationSeparator" w:id="0">
    <w:p w14:paraId="49E82246" w14:textId="77777777" w:rsidR="00EB1361" w:rsidRDefault="00EB136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7F981" w14:textId="77777777" w:rsidR="00EB1361" w:rsidRDefault="00EB1361" w:rsidP="00B244A8">
      <w:pPr>
        <w:spacing w:after="0" w:line="240" w:lineRule="auto"/>
      </w:pPr>
      <w:r>
        <w:separator/>
      </w:r>
    </w:p>
  </w:footnote>
  <w:footnote w:type="continuationSeparator" w:id="0">
    <w:p w14:paraId="64325D2A" w14:textId="77777777" w:rsidR="00EB1361" w:rsidRDefault="00EB136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8"/>
  </w:num>
  <w:num w:numId="4" w16cid:durableId="728724007">
    <w:abstractNumId w:val="1"/>
  </w:num>
  <w:num w:numId="5" w16cid:durableId="1776901974">
    <w:abstractNumId w:val="3"/>
  </w:num>
  <w:num w:numId="6" w16cid:durableId="1242056885">
    <w:abstractNumId w:val="9"/>
  </w:num>
  <w:num w:numId="7" w16cid:durableId="2003004377">
    <w:abstractNumId w:val="5"/>
  </w:num>
  <w:num w:numId="8" w16cid:durableId="1409185463">
    <w:abstractNumId w:val="4"/>
  </w:num>
  <w:num w:numId="9" w16cid:durableId="1503398830">
    <w:abstractNumId w:val="0"/>
  </w:num>
  <w:num w:numId="10" w16cid:durableId="1229028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D7C18"/>
    <w:rsid w:val="000E7A4C"/>
    <w:rsid w:val="000F06D2"/>
    <w:rsid w:val="00106B58"/>
    <w:rsid w:val="0011107E"/>
    <w:rsid w:val="00114619"/>
    <w:rsid w:val="0012599A"/>
    <w:rsid w:val="0013486A"/>
    <w:rsid w:val="00175C4B"/>
    <w:rsid w:val="001A61CE"/>
    <w:rsid w:val="001B614B"/>
    <w:rsid w:val="001C628A"/>
    <w:rsid w:val="001E38DB"/>
    <w:rsid w:val="0020453A"/>
    <w:rsid w:val="00225B06"/>
    <w:rsid w:val="00230935"/>
    <w:rsid w:val="00231C1C"/>
    <w:rsid w:val="002352DE"/>
    <w:rsid w:val="002522C1"/>
    <w:rsid w:val="002547D3"/>
    <w:rsid w:val="00271968"/>
    <w:rsid w:val="0027531E"/>
    <w:rsid w:val="002832DB"/>
    <w:rsid w:val="002931C6"/>
    <w:rsid w:val="002A43B4"/>
    <w:rsid w:val="002B5361"/>
    <w:rsid w:val="002D754D"/>
    <w:rsid w:val="002E2FF6"/>
    <w:rsid w:val="00312FA9"/>
    <w:rsid w:val="003430D0"/>
    <w:rsid w:val="0035328C"/>
    <w:rsid w:val="0036441F"/>
    <w:rsid w:val="00394A9D"/>
    <w:rsid w:val="003B629C"/>
    <w:rsid w:val="003D44BF"/>
    <w:rsid w:val="003E1A46"/>
    <w:rsid w:val="003F6295"/>
    <w:rsid w:val="00410BE8"/>
    <w:rsid w:val="00416907"/>
    <w:rsid w:val="00420CE1"/>
    <w:rsid w:val="00424723"/>
    <w:rsid w:val="00425331"/>
    <w:rsid w:val="004356E6"/>
    <w:rsid w:val="00437111"/>
    <w:rsid w:val="00440FE0"/>
    <w:rsid w:val="00455AAA"/>
    <w:rsid w:val="00480CA6"/>
    <w:rsid w:val="0048337F"/>
    <w:rsid w:val="004A63C1"/>
    <w:rsid w:val="004C195B"/>
    <w:rsid w:val="004C698C"/>
    <w:rsid w:val="004D103B"/>
    <w:rsid w:val="004D1574"/>
    <w:rsid w:val="004D26A8"/>
    <w:rsid w:val="004E2BAE"/>
    <w:rsid w:val="004E513A"/>
    <w:rsid w:val="004E7C6B"/>
    <w:rsid w:val="00511720"/>
    <w:rsid w:val="00520454"/>
    <w:rsid w:val="00521C4E"/>
    <w:rsid w:val="00532B9D"/>
    <w:rsid w:val="00541B7D"/>
    <w:rsid w:val="00542A51"/>
    <w:rsid w:val="00545F35"/>
    <w:rsid w:val="00562B81"/>
    <w:rsid w:val="005724CA"/>
    <w:rsid w:val="005D11E9"/>
    <w:rsid w:val="005D61C7"/>
    <w:rsid w:val="005E6545"/>
    <w:rsid w:val="006666E7"/>
    <w:rsid w:val="00675990"/>
    <w:rsid w:val="00685C57"/>
    <w:rsid w:val="0069332C"/>
    <w:rsid w:val="006D424E"/>
    <w:rsid w:val="006D5A12"/>
    <w:rsid w:val="006D6A13"/>
    <w:rsid w:val="00702E6F"/>
    <w:rsid w:val="007030AD"/>
    <w:rsid w:val="00721441"/>
    <w:rsid w:val="00744469"/>
    <w:rsid w:val="007452D2"/>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5724A"/>
    <w:rsid w:val="008832DA"/>
    <w:rsid w:val="00883CAF"/>
    <w:rsid w:val="0089170F"/>
    <w:rsid w:val="0089581E"/>
    <w:rsid w:val="008C6A87"/>
    <w:rsid w:val="008D149F"/>
    <w:rsid w:val="008D5CD9"/>
    <w:rsid w:val="008F5810"/>
    <w:rsid w:val="00946742"/>
    <w:rsid w:val="009617B0"/>
    <w:rsid w:val="00962699"/>
    <w:rsid w:val="0099110B"/>
    <w:rsid w:val="009A2A25"/>
    <w:rsid w:val="009E1F0E"/>
    <w:rsid w:val="00A12635"/>
    <w:rsid w:val="00A14A03"/>
    <w:rsid w:val="00A22BB0"/>
    <w:rsid w:val="00A230DB"/>
    <w:rsid w:val="00A2632F"/>
    <w:rsid w:val="00A31345"/>
    <w:rsid w:val="00A401AF"/>
    <w:rsid w:val="00A448A7"/>
    <w:rsid w:val="00A55F84"/>
    <w:rsid w:val="00A97636"/>
    <w:rsid w:val="00AA23A4"/>
    <w:rsid w:val="00AB7E77"/>
    <w:rsid w:val="00AC678A"/>
    <w:rsid w:val="00AC7EBC"/>
    <w:rsid w:val="00AD74AC"/>
    <w:rsid w:val="00AF1028"/>
    <w:rsid w:val="00AF2CE1"/>
    <w:rsid w:val="00B0308A"/>
    <w:rsid w:val="00B04B56"/>
    <w:rsid w:val="00B14506"/>
    <w:rsid w:val="00B152DF"/>
    <w:rsid w:val="00B244A8"/>
    <w:rsid w:val="00B44334"/>
    <w:rsid w:val="00B70C77"/>
    <w:rsid w:val="00B91658"/>
    <w:rsid w:val="00BC373A"/>
    <w:rsid w:val="00BD2C28"/>
    <w:rsid w:val="00BD339A"/>
    <w:rsid w:val="00C03A79"/>
    <w:rsid w:val="00C10F6A"/>
    <w:rsid w:val="00C15F83"/>
    <w:rsid w:val="00C27EC8"/>
    <w:rsid w:val="00C41F15"/>
    <w:rsid w:val="00C53212"/>
    <w:rsid w:val="00C60DAC"/>
    <w:rsid w:val="00C741A4"/>
    <w:rsid w:val="00C759CC"/>
    <w:rsid w:val="00C75A70"/>
    <w:rsid w:val="00C95025"/>
    <w:rsid w:val="00CC2080"/>
    <w:rsid w:val="00CC32EB"/>
    <w:rsid w:val="00D0208B"/>
    <w:rsid w:val="00D16077"/>
    <w:rsid w:val="00D31DE1"/>
    <w:rsid w:val="00D60EA3"/>
    <w:rsid w:val="00D846CE"/>
    <w:rsid w:val="00D85AB3"/>
    <w:rsid w:val="00D91D11"/>
    <w:rsid w:val="00DA1B79"/>
    <w:rsid w:val="00DD0093"/>
    <w:rsid w:val="00DF303B"/>
    <w:rsid w:val="00DF77C0"/>
    <w:rsid w:val="00E11948"/>
    <w:rsid w:val="00E34CFB"/>
    <w:rsid w:val="00EA42A0"/>
    <w:rsid w:val="00EB1361"/>
    <w:rsid w:val="00EC62C6"/>
    <w:rsid w:val="00ED5336"/>
    <w:rsid w:val="00ED636D"/>
    <w:rsid w:val="00EE37EC"/>
    <w:rsid w:val="00F0190C"/>
    <w:rsid w:val="00F01BD7"/>
    <w:rsid w:val="00F050E4"/>
    <w:rsid w:val="00F20C39"/>
    <w:rsid w:val="00F31FCC"/>
    <w:rsid w:val="00F677CE"/>
    <w:rsid w:val="00FA36EB"/>
    <w:rsid w:val="00FB1D62"/>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Beatrice Petrache (2440474)</cp:lastModifiedBy>
  <cp:revision>42</cp:revision>
  <cp:lastPrinted>2025-08-13T10:56:00Z</cp:lastPrinted>
  <dcterms:created xsi:type="dcterms:W3CDTF">2025-11-06T11:57:00Z</dcterms:created>
  <dcterms:modified xsi:type="dcterms:W3CDTF">2025-12-15T11:48:00Z</dcterms:modified>
</cp:coreProperties>
</file>