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C51F19" w14:textId="77777777" w:rsidR="00562FB6" w:rsidRDefault="00562FB6" w:rsidP="00562FB6">
      <w:pPr>
        <w:jc w:val="center"/>
        <w:rPr>
          <w:sz w:val="48"/>
          <w:szCs w:val="48"/>
        </w:rPr>
      </w:pPr>
    </w:p>
    <w:p w14:paraId="567B1261" w14:textId="77777777" w:rsidR="00562FB6" w:rsidRDefault="00562FB6" w:rsidP="00562FB6">
      <w:pPr>
        <w:jc w:val="center"/>
        <w:rPr>
          <w:sz w:val="48"/>
          <w:szCs w:val="48"/>
        </w:rPr>
      </w:pPr>
    </w:p>
    <w:p w14:paraId="359D0A11" w14:textId="77777777" w:rsidR="00562FB6" w:rsidRDefault="00562FB6" w:rsidP="00562FB6">
      <w:pPr>
        <w:jc w:val="center"/>
        <w:rPr>
          <w:sz w:val="48"/>
          <w:szCs w:val="48"/>
        </w:rPr>
      </w:pPr>
    </w:p>
    <w:p w14:paraId="38052CCA" w14:textId="77777777" w:rsidR="00562FB6" w:rsidRDefault="00562FB6" w:rsidP="00562FB6">
      <w:pPr>
        <w:jc w:val="center"/>
        <w:rPr>
          <w:sz w:val="48"/>
          <w:szCs w:val="48"/>
        </w:rPr>
      </w:pPr>
    </w:p>
    <w:p w14:paraId="797218D2" w14:textId="64980BAF" w:rsidR="0033033C" w:rsidRPr="00562FB6" w:rsidRDefault="00562FB6" w:rsidP="00562FB6">
      <w:pPr>
        <w:jc w:val="center"/>
        <w:rPr>
          <w:sz w:val="48"/>
          <w:szCs w:val="48"/>
        </w:rPr>
      </w:pPr>
      <w:r w:rsidRPr="00562FB6">
        <w:rPr>
          <w:sz w:val="48"/>
          <w:szCs w:val="48"/>
        </w:rPr>
        <w:t>Problem Solving and Decision Making</w:t>
      </w:r>
    </w:p>
    <w:p w14:paraId="0B0E4445" w14:textId="3F763964" w:rsidR="00562FB6" w:rsidRPr="00562FB6" w:rsidRDefault="00562FB6" w:rsidP="00562FB6">
      <w:pPr>
        <w:jc w:val="center"/>
        <w:rPr>
          <w:sz w:val="48"/>
          <w:szCs w:val="48"/>
        </w:rPr>
      </w:pPr>
      <w:r w:rsidRPr="00562FB6">
        <w:rPr>
          <w:sz w:val="48"/>
          <w:szCs w:val="48"/>
        </w:rPr>
        <w:t>BMSW4004</w:t>
      </w:r>
    </w:p>
    <w:p w14:paraId="358498E1" w14:textId="66546A6B" w:rsidR="00562FB6" w:rsidRPr="00562FB6" w:rsidRDefault="00562FB6" w:rsidP="00562FB6">
      <w:pPr>
        <w:jc w:val="center"/>
        <w:rPr>
          <w:sz w:val="48"/>
          <w:szCs w:val="48"/>
        </w:rPr>
      </w:pPr>
      <w:r w:rsidRPr="00562FB6">
        <w:rPr>
          <w:sz w:val="48"/>
          <w:szCs w:val="48"/>
        </w:rPr>
        <w:t>Assignment 2</w:t>
      </w:r>
    </w:p>
    <w:p w14:paraId="7291F699" w14:textId="1A857B15" w:rsidR="00562FB6" w:rsidRDefault="00562FB6" w:rsidP="00562FB6">
      <w:pPr>
        <w:jc w:val="center"/>
        <w:rPr>
          <w:sz w:val="48"/>
          <w:szCs w:val="48"/>
        </w:rPr>
      </w:pPr>
      <w:r>
        <w:rPr>
          <w:sz w:val="48"/>
          <w:szCs w:val="48"/>
        </w:rPr>
        <w:t>By Stefania</w:t>
      </w:r>
      <w:r w:rsidR="00DB66DE">
        <w:rPr>
          <w:sz w:val="48"/>
          <w:szCs w:val="48"/>
        </w:rPr>
        <w:t xml:space="preserve"> Apostol</w:t>
      </w:r>
    </w:p>
    <w:p w14:paraId="75E66915" w14:textId="5D2A3D95" w:rsidR="00562FB6" w:rsidRDefault="008D01FD" w:rsidP="00562FB6">
      <w:pPr>
        <w:jc w:val="center"/>
        <w:rPr>
          <w:sz w:val="48"/>
          <w:szCs w:val="48"/>
        </w:rPr>
      </w:pPr>
      <w:r>
        <w:rPr>
          <w:sz w:val="48"/>
          <w:szCs w:val="48"/>
        </w:rPr>
        <w:t>Student</w:t>
      </w:r>
      <w:r w:rsidR="00562FB6">
        <w:rPr>
          <w:sz w:val="48"/>
          <w:szCs w:val="48"/>
        </w:rPr>
        <w:t xml:space="preserve"> Number:</w:t>
      </w:r>
      <w:r w:rsidR="00DB66DE">
        <w:rPr>
          <w:sz w:val="48"/>
          <w:szCs w:val="48"/>
        </w:rPr>
        <w:t xml:space="preserve"> 1905360</w:t>
      </w:r>
    </w:p>
    <w:p w14:paraId="6AD1E8F0" w14:textId="11E2289D" w:rsidR="00562FB6" w:rsidRDefault="00562FB6" w:rsidP="00562FB6">
      <w:pPr>
        <w:jc w:val="center"/>
        <w:rPr>
          <w:sz w:val="48"/>
          <w:szCs w:val="48"/>
        </w:rPr>
      </w:pPr>
    </w:p>
    <w:p w14:paraId="2C3CD864" w14:textId="35464780" w:rsidR="00562FB6" w:rsidRDefault="00562FB6" w:rsidP="00562FB6">
      <w:pPr>
        <w:jc w:val="center"/>
        <w:rPr>
          <w:sz w:val="48"/>
          <w:szCs w:val="48"/>
        </w:rPr>
      </w:pPr>
    </w:p>
    <w:p w14:paraId="6431C4CD" w14:textId="6457DB5D" w:rsidR="00562FB6" w:rsidRDefault="00562FB6" w:rsidP="00562FB6">
      <w:pPr>
        <w:jc w:val="center"/>
        <w:rPr>
          <w:sz w:val="48"/>
          <w:szCs w:val="48"/>
        </w:rPr>
      </w:pPr>
    </w:p>
    <w:p w14:paraId="19877865" w14:textId="7D228CF6" w:rsidR="00562FB6" w:rsidRDefault="00562FB6" w:rsidP="00562FB6">
      <w:pPr>
        <w:jc w:val="center"/>
        <w:rPr>
          <w:sz w:val="48"/>
          <w:szCs w:val="48"/>
        </w:rPr>
      </w:pPr>
    </w:p>
    <w:p w14:paraId="3186A424" w14:textId="1553CCC7" w:rsidR="00562FB6" w:rsidRDefault="00562FB6" w:rsidP="00562FB6">
      <w:pPr>
        <w:jc w:val="center"/>
        <w:rPr>
          <w:sz w:val="48"/>
          <w:szCs w:val="48"/>
        </w:rPr>
      </w:pPr>
    </w:p>
    <w:p w14:paraId="4AE39DA6" w14:textId="1923BB5B" w:rsidR="00562FB6" w:rsidRDefault="00562FB6" w:rsidP="00562FB6">
      <w:pPr>
        <w:jc w:val="center"/>
        <w:rPr>
          <w:sz w:val="48"/>
          <w:szCs w:val="48"/>
        </w:rPr>
      </w:pPr>
    </w:p>
    <w:p w14:paraId="0AD74191" w14:textId="7EFB114B" w:rsidR="00562FB6" w:rsidRDefault="00562FB6" w:rsidP="00562FB6">
      <w:pPr>
        <w:jc w:val="center"/>
        <w:rPr>
          <w:sz w:val="48"/>
          <w:szCs w:val="48"/>
        </w:rPr>
      </w:pPr>
    </w:p>
    <w:p w14:paraId="75F126A6" w14:textId="3F64A4FE" w:rsidR="00562FB6" w:rsidRDefault="00562FB6" w:rsidP="00562FB6">
      <w:pPr>
        <w:jc w:val="center"/>
        <w:rPr>
          <w:sz w:val="48"/>
          <w:szCs w:val="48"/>
        </w:rPr>
      </w:pPr>
    </w:p>
    <w:p w14:paraId="131A7353" w14:textId="19570B3B" w:rsidR="00562FB6" w:rsidRDefault="00562FB6" w:rsidP="00562FB6">
      <w:pPr>
        <w:rPr>
          <w:sz w:val="28"/>
          <w:szCs w:val="28"/>
        </w:rPr>
      </w:pPr>
    </w:p>
    <w:p w14:paraId="3C7E1582" w14:textId="77777777" w:rsidR="00DB2E4F" w:rsidRDefault="00DB2E4F" w:rsidP="00B0409D">
      <w:pPr>
        <w:spacing w:after="240" w:line="240" w:lineRule="auto"/>
        <w:jc w:val="center"/>
        <w:rPr>
          <w:rFonts w:ascii="Times New Roman" w:eastAsia="Times New Roman" w:hAnsi="Times New Roman" w:cs="Times New Roman"/>
          <w:b/>
          <w:sz w:val="24"/>
          <w:szCs w:val="24"/>
          <w:lang w:val="en-US"/>
        </w:rPr>
      </w:pPr>
    </w:p>
    <w:p w14:paraId="009B6AFC" w14:textId="77777777" w:rsidR="00DB2E4F" w:rsidRDefault="00DB2E4F" w:rsidP="00B0409D">
      <w:pPr>
        <w:spacing w:after="240" w:line="240" w:lineRule="auto"/>
        <w:jc w:val="center"/>
        <w:rPr>
          <w:rFonts w:ascii="Times New Roman" w:eastAsia="Times New Roman" w:hAnsi="Times New Roman" w:cs="Times New Roman"/>
          <w:b/>
          <w:sz w:val="24"/>
          <w:szCs w:val="24"/>
          <w:lang w:val="en-US"/>
        </w:rPr>
      </w:pPr>
    </w:p>
    <w:p w14:paraId="44C8AA36" w14:textId="77777777" w:rsidR="00DB2E4F" w:rsidRDefault="00DB2E4F" w:rsidP="00B0409D">
      <w:pPr>
        <w:spacing w:after="240" w:line="240" w:lineRule="auto"/>
        <w:jc w:val="center"/>
        <w:rPr>
          <w:rFonts w:ascii="Times New Roman" w:eastAsia="Times New Roman" w:hAnsi="Times New Roman" w:cs="Times New Roman"/>
          <w:b/>
          <w:sz w:val="24"/>
          <w:szCs w:val="24"/>
          <w:lang w:val="en-US"/>
        </w:rPr>
      </w:pPr>
    </w:p>
    <w:p w14:paraId="643CE554" w14:textId="6136A6DE" w:rsidR="00B0409D" w:rsidRDefault="00B0409D" w:rsidP="00B0409D">
      <w:pPr>
        <w:spacing w:after="240" w:line="240" w:lineRule="auto"/>
        <w:jc w:val="center"/>
        <w:rPr>
          <w:rFonts w:ascii="Times New Roman" w:eastAsia="Times New Roman" w:hAnsi="Times New Roman" w:cs="Times New Roman"/>
          <w:b/>
          <w:sz w:val="24"/>
          <w:szCs w:val="24"/>
          <w:lang w:val="en-US"/>
        </w:rPr>
      </w:pPr>
      <w:r w:rsidRPr="00B0409D">
        <w:rPr>
          <w:rFonts w:ascii="Times New Roman" w:eastAsia="Times New Roman" w:hAnsi="Times New Roman" w:cs="Times New Roman"/>
          <w:b/>
          <w:sz w:val="24"/>
          <w:szCs w:val="24"/>
          <w:lang w:val="en-US"/>
        </w:rPr>
        <w:t>TABLE OF CONTENTS</w:t>
      </w:r>
    </w:p>
    <w:p w14:paraId="08AC76E8" w14:textId="77777777" w:rsidR="00DB2E4F" w:rsidRPr="00B21E20" w:rsidRDefault="00DB2E4F" w:rsidP="00B0409D">
      <w:pPr>
        <w:spacing w:after="240" w:line="240" w:lineRule="auto"/>
        <w:jc w:val="center"/>
        <w:rPr>
          <w:rFonts w:ascii="Times New Roman" w:eastAsia="Times New Roman" w:hAnsi="Times New Roman" w:cs="Times New Roman"/>
          <w:b/>
          <w:sz w:val="28"/>
          <w:szCs w:val="28"/>
          <w:lang w:val="en-US"/>
        </w:rPr>
      </w:pPr>
    </w:p>
    <w:p w14:paraId="0F36A122" w14:textId="63892AC3" w:rsidR="00B0409D" w:rsidRPr="00B21E20" w:rsidRDefault="00DB2E4F" w:rsidP="00B0409D">
      <w:pPr>
        <w:tabs>
          <w:tab w:val="right" w:leader="dot" w:pos="8630"/>
        </w:tabs>
        <w:spacing w:before="120" w:after="120" w:line="240" w:lineRule="auto"/>
        <w:rPr>
          <w:rFonts w:ascii="Times New Roman" w:eastAsia="Times New Roman" w:hAnsi="Times New Roman" w:cs="Times New Roman"/>
          <w:b/>
          <w:bCs/>
          <w:caps/>
          <w:sz w:val="28"/>
          <w:szCs w:val="28"/>
        </w:rPr>
      </w:pPr>
      <w:bookmarkStart w:id="0" w:name="_Hlk49587334"/>
      <w:r w:rsidRPr="00B21E20">
        <w:rPr>
          <w:rFonts w:ascii="Times New Roman" w:eastAsia="Times New Roman" w:hAnsi="Times New Roman" w:cs="Times New Roman"/>
          <w:b/>
          <w:bCs/>
          <w:caps/>
          <w:webHidden/>
          <w:sz w:val="28"/>
          <w:szCs w:val="28"/>
        </w:rPr>
        <w:t xml:space="preserve">1. </w:t>
      </w:r>
      <w:r w:rsidR="00B0409D" w:rsidRPr="00B21E20">
        <w:rPr>
          <w:rFonts w:ascii="Times New Roman" w:eastAsia="Times New Roman" w:hAnsi="Times New Roman" w:cs="Times New Roman"/>
          <w:b/>
          <w:bCs/>
          <w:caps/>
          <w:webHidden/>
          <w:sz w:val="28"/>
          <w:szCs w:val="28"/>
        </w:rPr>
        <w:t>introduction</w:t>
      </w:r>
      <w:bookmarkEnd w:id="0"/>
      <w:r w:rsidR="00B0409D" w:rsidRPr="00B21E20">
        <w:rPr>
          <w:rFonts w:ascii="Times New Roman" w:eastAsia="Times New Roman" w:hAnsi="Times New Roman" w:cs="Times New Roman"/>
          <w:b/>
          <w:bCs/>
          <w:caps/>
          <w:webHidden/>
          <w:sz w:val="28"/>
          <w:szCs w:val="28"/>
        </w:rPr>
        <w:tab/>
      </w:r>
      <w:r w:rsidR="005C4BBC">
        <w:rPr>
          <w:rFonts w:ascii="Times New Roman" w:eastAsia="Times New Roman" w:hAnsi="Times New Roman" w:cs="Times New Roman"/>
          <w:b/>
          <w:bCs/>
          <w:caps/>
          <w:webHidden/>
          <w:sz w:val="28"/>
          <w:szCs w:val="28"/>
        </w:rPr>
        <w:t>3</w:t>
      </w:r>
    </w:p>
    <w:p w14:paraId="3DD0521E" w14:textId="2DFCF807" w:rsidR="00B0409D" w:rsidRPr="00B21E20" w:rsidRDefault="00B0409D"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r w:rsidRPr="00B21E20">
        <w:rPr>
          <w:rFonts w:ascii="Times New Roman" w:eastAsia="Times New Roman" w:hAnsi="Times New Roman" w:cs="Times New Roman"/>
          <w:smallCaps/>
          <w:webHidden/>
          <w:color w:val="000000"/>
          <w:sz w:val="28"/>
          <w:szCs w:val="28"/>
        </w:rPr>
        <w:t xml:space="preserve">1.1 </w:t>
      </w:r>
      <w:r w:rsidR="009E399D" w:rsidRPr="00B21E20">
        <w:rPr>
          <w:rFonts w:ascii="Times New Roman" w:eastAsia="Times New Roman" w:hAnsi="Times New Roman" w:cs="Times New Roman"/>
          <w:smallCaps/>
          <w:webHidden/>
          <w:color w:val="000000"/>
          <w:sz w:val="28"/>
          <w:szCs w:val="28"/>
        </w:rPr>
        <w:t>c</w:t>
      </w:r>
      <w:r w:rsidRPr="00B21E20">
        <w:rPr>
          <w:rFonts w:ascii="Times New Roman" w:eastAsia="Times New Roman" w:hAnsi="Times New Roman" w:cs="Times New Roman"/>
          <w:smallCaps/>
          <w:webHidden/>
          <w:color w:val="000000"/>
          <w:sz w:val="28"/>
          <w:szCs w:val="28"/>
        </w:rPr>
        <w:t>ompany background</w:t>
      </w:r>
      <w:r w:rsidRPr="00B21E20">
        <w:rPr>
          <w:rFonts w:ascii="Times New Roman" w:eastAsia="Times New Roman" w:hAnsi="Times New Roman" w:cs="Times New Roman"/>
          <w:smallCaps/>
          <w:webHidden/>
          <w:color w:val="000000"/>
          <w:sz w:val="28"/>
          <w:szCs w:val="28"/>
        </w:rPr>
        <w:tab/>
      </w:r>
      <w:r w:rsidR="005C4BBC">
        <w:rPr>
          <w:rFonts w:ascii="Times New Roman" w:eastAsia="Times New Roman" w:hAnsi="Times New Roman" w:cs="Times New Roman"/>
          <w:smallCaps/>
          <w:webHidden/>
          <w:color w:val="000000"/>
          <w:sz w:val="28"/>
          <w:szCs w:val="28"/>
        </w:rPr>
        <w:t>3</w:t>
      </w:r>
    </w:p>
    <w:p w14:paraId="7F184166" w14:textId="0680AF7A" w:rsidR="00B0409D" w:rsidRPr="00B21E20" w:rsidRDefault="00B0409D"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r w:rsidRPr="00B21E20">
        <w:rPr>
          <w:rFonts w:ascii="Times New Roman" w:eastAsia="Times New Roman" w:hAnsi="Times New Roman" w:cs="Times New Roman"/>
          <w:smallCaps/>
          <w:webHidden/>
          <w:color w:val="000000"/>
          <w:sz w:val="28"/>
          <w:szCs w:val="28"/>
        </w:rPr>
        <w:t xml:space="preserve">1.2 </w:t>
      </w:r>
      <w:r w:rsidR="009E399D" w:rsidRPr="00B21E20">
        <w:rPr>
          <w:rFonts w:ascii="Times New Roman" w:eastAsia="Times New Roman" w:hAnsi="Times New Roman" w:cs="Times New Roman"/>
          <w:smallCaps/>
          <w:color w:val="000000"/>
          <w:sz w:val="28"/>
          <w:szCs w:val="28"/>
        </w:rPr>
        <w:t>d</w:t>
      </w:r>
      <w:r w:rsidRPr="00B21E20">
        <w:rPr>
          <w:rFonts w:ascii="Times New Roman" w:eastAsia="Times New Roman" w:hAnsi="Times New Roman" w:cs="Times New Roman"/>
          <w:smallCaps/>
          <w:color w:val="000000"/>
          <w:sz w:val="28"/>
          <w:szCs w:val="28"/>
        </w:rPr>
        <w:t>efinition of the problem - scope and impact</w:t>
      </w:r>
      <w:r w:rsidRPr="00B21E20">
        <w:rPr>
          <w:rFonts w:ascii="Times New Roman" w:eastAsia="Times New Roman" w:hAnsi="Times New Roman" w:cs="Times New Roman"/>
          <w:smallCaps/>
          <w:webHidden/>
          <w:color w:val="000000"/>
          <w:sz w:val="28"/>
          <w:szCs w:val="28"/>
        </w:rPr>
        <w:tab/>
      </w:r>
      <w:r w:rsidR="005C4BBC">
        <w:rPr>
          <w:rFonts w:ascii="Times New Roman" w:eastAsia="Times New Roman" w:hAnsi="Times New Roman" w:cs="Times New Roman"/>
          <w:smallCaps/>
          <w:webHidden/>
          <w:color w:val="000000"/>
          <w:sz w:val="28"/>
          <w:szCs w:val="28"/>
        </w:rPr>
        <w:t>3</w:t>
      </w:r>
    </w:p>
    <w:p w14:paraId="6091E38F" w14:textId="6FA04C62" w:rsidR="00B0409D" w:rsidRPr="00B21E20" w:rsidRDefault="00B0409D"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p>
    <w:p w14:paraId="57D3C861" w14:textId="3DF88B81" w:rsidR="00B0409D" w:rsidRPr="00B21E20" w:rsidRDefault="00DB2E4F" w:rsidP="00B0409D">
      <w:pPr>
        <w:tabs>
          <w:tab w:val="right" w:leader="dot" w:pos="8630"/>
        </w:tabs>
        <w:spacing w:before="120" w:after="120" w:line="240" w:lineRule="auto"/>
        <w:rPr>
          <w:rFonts w:ascii="Times New Roman" w:eastAsia="Times New Roman" w:hAnsi="Times New Roman" w:cs="Times New Roman"/>
          <w:b/>
          <w:bCs/>
          <w:caps/>
          <w:sz w:val="28"/>
          <w:szCs w:val="28"/>
        </w:rPr>
      </w:pPr>
      <w:r w:rsidRPr="00B21E20">
        <w:rPr>
          <w:rFonts w:ascii="Times New Roman" w:eastAsia="Times New Roman" w:hAnsi="Times New Roman" w:cs="Times New Roman"/>
          <w:b/>
          <w:bCs/>
          <w:caps/>
          <w:webHidden/>
          <w:sz w:val="28"/>
          <w:szCs w:val="28"/>
        </w:rPr>
        <w:t xml:space="preserve">2. </w:t>
      </w:r>
      <w:r w:rsidR="004E3899" w:rsidRPr="00B21E20">
        <w:rPr>
          <w:rFonts w:ascii="Times New Roman" w:eastAsia="Times New Roman" w:hAnsi="Times New Roman" w:cs="Times New Roman"/>
          <w:b/>
          <w:bCs/>
          <w:caps/>
          <w:webHidden/>
          <w:sz w:val="28"/>
          <w:szCs w:val="28"/>
        </w:rPr>
        <w:t>problem solving and decision making</w:t>
      </w:r>
      <w:r w:rsidR="00B0409D" w:rsidRPr="00B21E20">
        <w:rPr>
          <w:rFonts w:ascii="Times New Roman" w:eastAsia="Times New Roman" w:hAnsi="Times New Roman" w:cs="Times New Roman"/>
          <w:b/>
          <w:bCs/>
          <w:caps/>
          <w:webHidden/>
          <w:sz w:val="28"/>
          <w:szCs w:val="28"/>
        </w:rPr>
        <w:tab/>
      </w:r>
      <w:r w:rsidR="005C4BBC">
        <w:rPr>
          <w:rFonts w:ascii="Times New Roman" w:eastAsia="Times New Roman" w:hAnsi="Times New Roman" w:cs="Times New Roman"/>
          <w:b/>
          <w:bCs/>
          <w:caps/>
          <w:webHidden/>
          <w:sz w:val="28"/>
          <w:szCs w:val="28"/>
        </w:rPr>
        <w:t>4</w:t>
      </w:r>
    </w:p>
    <w:p w14:paraId="72BB0C80" w14:textId="7EAC4B59" w:rsidR="00B0409D" w:rsidRPr="00B21E20" w:rsidRDefault="004E3899"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r w:rsidRPr="00B21E20">
        <w:rPr>
          <w:rFonts w:ascii="Times New Roman" w:eastAsia="Times New Roman" w:hAnsi="Times New Roman" w:cs="Times New Roman"/>
          <w:smallCaps/>
          <w:color w:val="000000"/>
          <w:sz w:val="28"/>
          <w:szCs w:val="28"/>
        </w:rPr>
        <w:t>2.1 PROBLEM SOLVING TOOLS AND TECHNIQUES</w:t>
      </w:r>
      <w:r w:rsidR="00B0409D" w:rsidRPr="00B21E20">
        <w:rPr>
          <w:rFonts w:ascii="Times New Roman" w:eastAsia="Times New Roman" w:hAnsi="Times New Roman" w:cs="Times New Roman"/>
          <w:smallCaps/>
          <w:webHidden/>
          <w:color w:val="000000"/>
          <w:sz w:val="28"/>
          <w:szCs w:val="28"/>
        </w:rPr>
        <w:tab/>
      </w:r>
      <w:r w:rsidR="005C4BBC">
        <w:rPr>
          <w:rFonts w:ascii="Times New Roman" w:eastAsia="Times New Roman" w:hAnsi="Times New Roman" w:cs="Times New Roman"/>
          <w:smallCaps/>
          <w:webHidden/>
          <w:color w:val="000000"/>
          <w:sz w:val="28"/>
          <w:szCs w:val="28"/>
        </w:rPr>
        <w:t>4</w:t>
      </w:r>
    </w:p>
    <w:p w14:paraId="0CDB6D7C" w14:textId="60FDAEEA" w:rsidR="00B0409D" w:rsidRPr="00B21E20" w:rsidRDefault="00B0409D"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p>
    <w:p w14:paraId="5903DF93" w14:textId="2810FBFC" w:rsidR="00B0409D" w:rsidRPr="00B21E20" w:rsidRDefault="004E3899" w:rsidP="00B0409D">
      <w:pPr>
        <w:tabs>
          <w:tab w:val="right" w:leader="dot" w:pos="8630"/>
        </w:tabs>
        <w:spacing w:after="0" w:line="240" w:lineRule="auto"/>
        <w:ind w:left="400"/>
        <w:rPr>
          <w:rFonts w:ascii="Times New Roman" w:eastAsia="Times New Roman" w:hAnsi="Times New Roman" w:cs="Times New Roman"/>
          <w:i/>
          <w:iCs/>
          <w:sz w:val="28"/>
          <w:szCs w:val="28"/>
        </w:rPr>
      </w:pPr>
      <w:r w:rsidRPr="00B21E20">
        <w:rPr>
          <w:rFonts w:ascii="Times New Roman" w:eastAsia="Times New Roman" w:hAnsi="Times New Roman" w:cs="Times New Roman"/>
          <w:i/>
          <w:iCs/>
          <w:sz w:val="28"/>
          <w:szCs w:val="28"/>
        </w:rPr>
        <w:t xml:space="preserve">2.1 </w:t>
      </w:r>
      <w:bookmarkStart w:id="1" w:name="_Hlk49587084"/>
      <w:r w:rsidRPr="00B21E20">
        <w:rPr>
          <w:rFonts w:ascii="Times New Roman" w:eastAsia="Times New Roman" w:hAnsi="Times New Roman" w:cs="Times New Roman"/>
          <w:i/>
          <w:iCs/>
          <w:sz w:val="28"/>
          <w:szCs w:val="28"/>
        </w:rPr>
        <w:t>a</w:t>
      </w:r>
      <w:bookmarkEnd w:id="1"/>
      <w:r w:rsidRPr="00B21E20">
        <w:rPr>
          <w:rFonts w:ascii="Times New Roman" w:eastAsia="Times New Roman" w:hAnsi="Times New Roman" w:cs="Times New Roman"/>
          <w:i/>
          <w:iCs/>
          <w:sz w:val="28"/>
          <w:szCs w:val="28"/>
        </w:rPr>
        <w:t>. Analysis of the information concerning high staff turnover at Evans</w:t>
      </w:r>
      <w:r w:rsidR="00B0409D" w:rsidRPr="00B21E20">
        <w:rPr>
          <w:rFonts w:ascii="Times New Roman" w:eastAsia="Times New Roman" w:hAnsi="Times New Roman" w:cs="Times New Roman"/>
          <w:i/>
          <w:iCs/>
          <w:webHidden/>
          <w:sz w:val="28"/>
          <w:szCs w:val="28"/>
        </w:rPr>
        <w:tab/>
      </w:r>
      <w:r w:rsidR="005C4BBC">
        <w:rPr>
          <w:rFonts w:ascii="Times New Roman" w:eastAsia="Times New Roman" w:hAnsi="Times New Roman" w:cs="Times New Roman"/>
          <w:i/>
          <w:iCs/>
          <w:webHidden/>
          <w:sz w:val="28"/>
          <w:szCs w:val="28"/>
        </w:rPr>
        <w:t>5</w:t>
      </w:r>
    </w:p>
    <w:p w14:paraId="04A4E6B8" w14:textId="6F9C0D9E" w:rsidR="00B0409D" w:rsidRPr="00B21E20" w:rsidRDefault="004E3899" w:rsidP="00B0409D">
      <w:pPr>
        <w:tabs>
          <w:tab w:val="right" w:leader="dot" w:pos="8630"/>
        </w:tabs>
        <w:spacing w:after="0" w:line="240" w:lineRule="auto"/>
        <w:ind w:left="400"/>
        <w:rPr>
          <w:rFonts w:ascii="Times New Roman" w:eastAsia="Times New Roman" w:hAnsi="Times New Roman" w:cs="Times New Roman"/>
          <w:i/>
          <w:iCs/>
          <w:sz w:val="28"/>
          <w:szCs w:val="28"/>
        </w:rPr>
      </w:pPr>
      <w:r w:rsidRPr="00B21E20">
        <w:rPr>
          <w:rFonts w:ascii="Times New Roman" w:eastAsia="Times New Roman" w:hAnsi="Times New Roman" w:cs="Times New Roman"/>
          <w:i/>
          <w:iCs/>
          <w:sz w:val="28"/>
          <w:szCs w:val="28"/>
        </w:rPr>
        <w:t>2.1 b. Range of alternative solutions for high staff turnover</w:t>
      </w:r>
      <w:r w:rsidR="00B0409D" w:rsidRPr="00B21E20">
        <w:rPr>
          <w:rFonts w:ascii="Times New Roman" w:eastAsia="Times New Roman" w:hAnsi="Times New Roman" w:cs="Times New Roman"/>
          <w:i/>
          <w:iCs/>
          <w:webHidden/>
          <w:sz w:val="28"/>
          <w:szCs w:val="28"/>
        </w:rPr>
        <w:tab/>
      </w:r>
      <w:r w:rsidR="005C4BBC">
        <w:rPr>
          <w:rFonts w:ascii="Times New Roman" w:eastAsia="Times New Roman" w:hAnsi="Times New Roman" w:cs="Times New Roman"/>
          <w:i/>
          <w:iCs/>
          <w:webHidden/>
          <w:sz w:val="28"/>
          <w:szCs w:val="28"/>
        </w:rPr>
        <w:t>6</w:t>
      </w:r>
    </w:p>
    <w:p w14:paraId="586057A3" w14:textId="77777777" w:rsidR="00DB2E4F" w:rsidRPr="00B21E20" w:rsidRDefault="00DB2E4F" w:rsidP="00B0409D">
      <w:pPr>
        <w:tabs>
          <w:tab w:val="right" w:leader="dot" w:pos="8630"/>
        </w:tabs>
        <w:spacing w:after="0" w:line="240" w:lineRule="auto"/>
        <w:ind w:left="200"/>
        <w:rPr>
          <w:rFonts w:ascii="Times New Roman" w:eastAsia="Times New Roman" w:hAnsi="Times New Roman" w:cs="Times New Roman"/>
          <w:smallCaps/>
          <w:color w:val="000000"/>
          <w:sz w:val="28"/>
          <w:szCs w:val="28"/>
        </w:rPr>
      </w:pPr>
    </w:p>
    <w:p w14:paraId="6F232DF1" w14:textId="2FFE6ABD" w:rsidR="00B0409D" w:rsidRPr="00B21E20" w:rsidRDefault="004E3899" w:rsidP="00B0409D">
      <w:pPr>
        <w:tabs>
          <w:tab w:val="right" w:leader="dot" w:pos="8630"/>
        </w:tabs>
        <w:spacing w:after="0" w:line="240" w:lineRule="auto"/>
        <w:ind w:left="200"/>
        <w:rPr>
          <w:rFonts w:ascii="Times New Roman" w:eastAsia="Times New Roman" w:hAnsi="Times New Roman" w:cs="Times New Roman"/>
          <w:smallCaps/>
          <w:webHidden/>
          <w:color w:val="000000"/>
          <w:sz w:val="28"/>
          <w:szCs w:val="28"/>
        </w:rPr>
      </w:pPr>
      <w:bookmarkStart w:id="2" w:name="_Hlk49794341"/>
      <w:r w:rsidRPr="00B21E20">
        <w:rPr>
          <w:rFonts w:ascii="Times New Roman" w:eastAsia="Times New Roman" w:hAnsi="Times New Roman" w:cs="Times New Roman"/>
          <w:smallCaps/>
          <w:color w:val="000000"/>
          <w:sz w:val="28"/>
          <w:szCs w:val="28"/>
        </w:rPr>
        <w:t xml:space="preserve">2.2. Evaluation of the problem using decision making techniques </w:t>
      </w:r>
      <w:bookmarkEnd w:id="2"/>
      <w:r w:rsidR="00B0409D" w:rsidRPr="00B21E20">
        <w:rPr>
          <w:rFonts w:ascii="Times New Roman" w:eastAsia="Times New Roman" w:hAnsi="Times New Roman" w:cs="Times New Roman"/>
          <w:smallCaps/>
          <w:webHidden/>
          <w:color w:val="000000"/>
          <w:sz w:val="28"/>
          <w:szCs w:val="28"/>
        </w:rPr>
        <w:tab/>
      </w:r>
    </w:p>
    <w:p w14:paraId="4E51A31C" w14:textId="77777777" w:rsidR="00DB2E4F" w:rsidRPr="00B21E20" w:rsidRDefault="00DB2E4F" w:rsidP="00B0409D">
      <w:pPr>
        <w:tabs>
          <w:tab w:val="right" w:leader="dot" w:pos="8630"/>
        </w:tabs>
        <w:spacing w:after="0" w:line="240" w:lineRule="auto"/>
        <w:ind w:left="200"/>
        <w:rPr>
          <w:rFonts w:ascii="Times New Roman" w:eastAsia="Times New Roman" w:hAnsi="Times New Roman" w:cs="Times New Roman"/>
          <w:smallCaps/>
          <w:webHidden/>
          <w:color w:val="000000"/>
          <w:sz w:val="28"/>
          <w:szCs w:val="28"/>
        </w:rPr>
      </w:pPr>
    </w:p>
    <w:p w14:paraId="4904E82D" w14:textId="0B1227C2" w:rsidR="004E3899" w:rsidRPr="00B21E20" w:rsidRDefault="004E3899" w:rsidP="00DB2E4F">
      <w:pPr>
        <w:tabs>
          <w:tab w:val="right" w:leader="dot" w:pos="8630"/>
        </w:tabs>
        <w:spacing w:after="0" w:line="240" w:lineRule="auto"/>
        <w:ind w:left="200"/>
        <w:rPr>
          <w:rFonts w:ascii="Times New Roman" w:eastAsia="Times New Roman" w:hAnsi="Times New Roman" w:cs="Times New Roman"/>
          <w:i/>
          <w:iCs/>
          <w:smallCaps/>
          <w:color w:val="000000"/>
          <w:sz w:val="28"/>
          <w:szCs w:val="28"/>
        </w:rPr>
      </w:pPr>
      <w:r w:rsidRPr="00B21E20">
        <w:rPr>
          <w:rFonts w:ascii="Times New Roman" w:eastAsia="Times New Roman" w:hAnsi="Times New Roman" w:cs="Times New Roman"/>
          <w:i/>
          <w:iCs/>
          <w:smallCaps/>
          <w:webHidden/>
          <w:color w:val="000000"/>
          <w:sz w:val="28"/>
          <w:szCs w:val="28"/>
        </w:rPr>
        <w:t xml:space="preserve">   2.2 </w:t>
      </w:r>
      <w:r w:rsidR="00DB2E4F" w:rsidRPr="00B21E20">
        <w:rPr>
          <w:rFonts w:ascii="Times New Roman" w:eastAsia="Times New Roman" w:hAnsi="Times New Roman" w:cs="Times New Roman"/>
          <w:i/>
          <w:iCs/>
          <w:sz w:val="28"/>
          <w:szCs w:val="28"/>
        </w:rPr>
        <w:t>a</w:t>
      </w:r>
      <w:r w:rsidRPr="00B21E20">
        <w:rPr>
          <w:sz w:val="28"/>
          <w:szCs w:val="28"/>
        </w:rPr>
        <w:t xml:space="preserve">. </w:t>
      </w:r>
      <w:r w:rsidRPr="00B21E20">
        <w:rPr>
          <w:rFonts w:ascii="Times New Roman" w:hAnsi="Times New Roman" w:cs="Times New Roman"/>
          <w:i/>
          <w:iCs/>
          <w:sz w:val="28"/>
          <w:szCs w:val="28"/>
        </w:rPr>
        <w:t>Plan of solution implementation</w:t>
      </w:r>
      <w:r w:rsidRPr="00B21E20">
        <w:rPr>
          <w:rFonts w:ascii="Times New Roman" w:eastAsia="Times New Roman" w:hAnsi="Times New Roman" w:cs="Times New Roman"/>
          <w:i/>
          <w:iCs/>
          <w:smallCaps/>
          <w:webHidden/>
          <w:color w:val="000000"/>
          <w:sz w:val="28"/>
          <w:szCs w:val="28"/>
        </w:rPr>
        <w:tab/>
      </w:r>
      <w:r w:rsidR="005C4BBC">
        <w:rPr>
          <w:rFonts w:ascii="Times New Roman" w:eastAsia="Times New Roman" w:hAnsi="Times New Roman" w:cs="Times New Roman"/>
          <w:i/>
          <w:iCs/>
          <w:smallCaps/>
          <w:webHidden/>
          <w:color w:val="000000"/>
          <w:sz w:val="28"/>
          <w:szCs w:val="28"/>
        </w:rPr>
        <w:t>7</w:t>
      </w:r>
    </w:p>
    <w:p w14:paraId="70342E22" w14:textId="7A4DFE4B" w:rsidR="00B0409D" w:rsidRPr="00B21E20" w:rsidRDefault="00DB2E4F" w:rsidP="00DB2E4F">
      <w:pPr>
        <w:tabs>
          <w:tab w:val="right" w:leader="dot" w:pos="8630"/>
        </w:tabs>
        <w:spacing w:after="0" w:line="240" w:lineRule="auto"/>
        <w:rPr>
          <w:rFonts w:ascii="Times New Roman" w:eastAsia="Times New Roman" w:hAnsi="Times New Roman" w:cs="Times New Roman"/>
          <w:i/>
          <w:iCs/>
          <w:sz w:val="28"/>
          <w:szCs w:val="28"/>
        </w:rPr>
      </w:pPr>
      <w:r w:rsidRPr="00B21E20">
        <w:rPr>
          <w:rFonts w:ascii="Times New Roman" w:eastAsia="Times New Roman" w:hAnsi="Times New Roman" w:cs="Times New Roman"/>
          <w:i/>
          <w:iCs/>
          <w:sz w:val="28"/>
          <w:szCs w:val="28"/>
        </w:rPr>
        <w:t xml:space="preserve">      2.2 b. Stakeholder analysis and plan communication.</w:t>
      </w:r>
      <w:r w:rsidR="00B0409D" w:rsidRPr="00B21E20">
        <w:rPr>
          <w:rFonts w:ascii="Times New Roman" w:eastAsia="Times New Roman" w:hAnsi="Times New Roman" w:cs="Times New Roman"/>
          <w:i/>
          <w:iCs/>
          <w:webHidden/>
          <w:sz w:val="28"/>
          <w:szCs w:val="28"/>
        </w:rPr>
        <w:tab/>
      </w:r>
      <w:r w:rsidR="005C4BBC">
        <w:rPr>
          <w:rFonts w:ascii="Times New Roman" w:eastAsia="Times New Roman" w:hAnsi="Times New Roman" w:cs="Times New Roman"/>
          <w:i/>
          <w:iCs/>
          <w:webHidden/>
          <w:sz w:val="28"/>
          <w:szCs w:val="28"/>
        </w:rPr>
        <w:t>7</w:t>
      </w:r>
    </w:p>
    <w:p w14:paraId="46851CE5" w14:textId="70AA6347" w:rsidR="00DB2E4F" w:rsidRPr="00B21E20" w:rsidRDefault="00DB2E4F" w:rsidP="00DB2E4F">
      <w:pPr>
        <w:tabs>
          <w:tab w:val="right" w:leader="dot" w:pos="8630"/>
        </w:tabs>
        <w:spacing w:after="0" w:line="240" w:lineRule="auto"/>
        <w:rPr>
          <w:rFonts w:ascii="Times New Roman" w:eastAsia="Times New Roman" w:hAnsi="Times New Roman" w:cs="Times New Roman"/>
          <w:i/>
          <w:iCs/>
          <w:sz w:val="28"/>
          <w:szCs w:val="28"/>
        </w:rPr>
      </w:pPr>
      <w:r w:rsidRPr="00B21E20">
        <w:rPr>
          <w:rFonts w:ascii="Times New Roman" w:eastAsia="Times New Roman" w:hAnsi="Times New Roman" w:cs="Times New Roman"/>
          <w:i/>
          <w:iCs/>
          <w:sz w:val="28"/>
          <w:szCs w:val="28"/>
        </w:rPr>
        <w:t xml:space="preserve">      2.2 c. Monitoring and review techniques. </w:t>
      </w:r>
      <w:r w:rsidRPr="00B21E20">
        <w:rPr>
          <w:rFonts w:ascii="Times New Roman" w:eastAsia="Times New Roman" w:hAnsi="Times New Roman" w:cs="Times New Roman"/>
          <w:i/>
          <w:iCs/>
          <w:webHidden/>
          <w:sz w:val="28"/>
          <w:szCs w:val="28"/>
        </w:rPr>
        <w:tab/>
      </w:r>
      <w:r w:rsidR="005C4BBC">
        <w:rPr>
          <w:rFonts w:ascii="Times New Roman" w:eastAsia="Times New Roman" w:hAnsi="Times New Roman" w:cs="Times New Roman"/>
          <w:i/>
          <w:iCs/>
          <w:webHidden/>
          <w:sz w:val="28"/>
          <w:szCs w:val="28"/>
        </w:rPr>
        <w:t>8</w:t>
      </w:r>
    </w:p>
    <w:p w14:paraId="4B26D0E5" w14:textId="2B28C632" w:rsidR="00562FB6" w:rsidRPr="00B21E20" w:rsidRDefault="00562FB6">
      <w:pPr>
        <w:rPr>
          <w:sz w:val="28"/>
          <w:szCs w:val="28"/>
        </w:rPr>
      </w:pPr>
    </w:p>
    <w:p w14:paraId="0EC1E9EA" w14:textId="673CC06B" w:rsidR="00DB2E4F" w:rsidRPr="00B21E20" w:rsidRDefault="00DB2E4F" w:rsidP="00DB2E4F">
      <w:pPr>
        <w:tabs>
          <w:tab w:val="right" w:leader="dot" w:pos="8630"/>
        </w:tabs>
        <w:spacing w:before="120" w:after="120" w:line="240" w:lineRule="auto"/>
        <w:rPr>
          <w:rFonts w:ascii="Times New Roman" w:eastAsia="Times New Roman" w:hAnsi="Times New Roman" w:cs="Times New Roman"/>
          <w:b/>
          <w:bCs/>
          <w:caps/>
          <w:sz w:val="28"/>
          <w:szCs w:val="28"/>
        </w:rPr>
      </w:pPr>
      <w:r w:rsidRPr="00B21E20">
        <w:rPr>
          <w:rFonts w:ascii="Times New Roman" w:eastAsia="Times New Roman" w:hAnsi="Times New Roman" w:cs="Times New Roman"/>
          <w:b/>
          <w:bCs/>
          <w:caps/>
          <w:webHidden/>
          <w:sz w:val="28"/>
          <w:szCs w:val="28"/>
        </w:rPr>
        <w:t>3. Conclusion</w:t>
      </w:r>
      <w:r w:rsidRPr="00B21E20">
        <w:rPr>
          <w:rFonts w:ascii="Times New Roman" w:eastAsia="Times New Roman" w:hAnsi="Times New Roman" w:cs="Times New Roman"/>
          <w:b/>
          <w:bCs/>
          <w:caps/>
          <w:webHidden/>
          <w:sz w:val="28"/>
          <w:szCs w:val="28"/>
        </w:rPr>
        <w:tab/>
      </w:r>
      <w:r w:rsidR="005C4BBC">
        <w:rPr>
          <w:rFonts w:ascii="Times New Roman" w:eastAsia="Times New Roman" w:hAnsi="Times New Roman" w:cs="Times New Roman"/>
          <w:b/>
          <w:bCs/>
          <w:caps/>
          <w:webHidden/>
          <w:sz w:val="28"/>
          <w:szCs w:val="28"/>
        </w:rPr>
        <w:t>8</w:t>
      </w:r>
    </w:p>
    <w:p w14:paraId="33CC82D2" w14:textId="77777777" w:rsidR="00DB2E4F" w:rsidRPr="00B21E20" w:rsidRDefault="00DB2E4F" w:rsidP="00DB2E4F">
      <w:pPr>
        <w:tabs>
          <w:tab w:val="right" w:leader="dot" w:pos="8630"/>
        </w:tabs>
        <w:spacing w:after="0" w:line="240" w:lineRule="auto"/>
        <w:ind w:left="200"/>
        <w:rPr>
          <w:rFonts w:ascii="Times New Roman" w:eastAsia="Times New Roman" w:hAnsi="Times New Roman" w:cs="Times New Roman"/>
          <w:smallCaps/>
          <w:webHidden/>
          <w:color w:val="000000"/>
          <w:sz w:val="28"/>
          <w:szCs w:val="28"/>
        </w:rPr>
      </w:pPr>
    </w:p>
    <w:p w14:paraId="40378043" w14:textId="3CC346D1" w:rsidR="00DB2E4F" w:rsidRPr="00B21E20" w:rsidRDefault="00DB2E4F" w:rsidP="00DB2E4F">
      <w:pPr>
        <w:tabs>
          <w:tab w:val="right" w:leader="dot" w:pos="8630"/>
        </w:tabs>
        <w:spacing w:after="0" w:line="240" w:lineRule="auto"/>
        <w:ind w:left="200"/>
        <w:rPr>
          <w:rFonts w:ascii="Times New Roman" w:eastAsia="Times New Roman" w:hAnsi="Times New Roman" w:cs="Times New Roman"/>
          <w:smallCaps/>
          <w:color w:val="000000"/>
          <w:sz w:val="28"/>
          <w:szCs w:val="28"/>
        </w:rPr>
      </w:pPr>
      <w:r w:rsidRPr="00B21E20">
        <w:rPr>
          <w:rFonts w:ascii="Times New Roman" w:eastAsia="Times New Roman" w:hAnsi="Times New Roman" w:cs="Times New Roman"/>
          <w:smallCaps/>
          <w:webHidden/>
          <w:color w:val="000000"/>
          <w:sz w:val="28"/>
          <w:szCs w:val="28"/>
        </w:rPr>
        <w:t xml:space="preserve">reference list </w:t>
      </w:r>
      <w:r w:rsidRPr="00B21E20">
        <w:rPr>
          <w:rFonts w:ascii="Times New Roman" w:eastAsia="Times New Roman" w:hAnsi="Times New Roman" w:cs="Times New Roman"/>
          <w:smallCaps/>
          <w:webHidden/>
          <w:color w:val="000000"/>
          <w:sz w:val="28"/>
          <w:szCs w:val="28"/>
        </w:rPr>
        <w:tab/>
      </w:r>
      <w:r w:rsidR="005C4BBC">
        <w:rPr>
          <w:rFonts w:ascii="Times New Roman" w:eastAsia="Times New Roman" w:hAnsi="Times New Roman" w:cs="Times New Roman"/>
          <w:smallCaps/>
          <w:webHidden/>
          <w:color w:val="000000"/>
          <w:sz w:val="28"/>
          <w:szCs w:val="28"/>
        </w:rPr>
        <w:t>9</w:t>
      </w:r>
    </w:p>
    <w:p w14:paraId="7319D0F7" w14:textId="40729236" w:rsidR="00562FB6" w:rsidRPr="00B21E20" w:rsidRDefault="00562FB6">
      <w:pPr>
        <w:rPr>
          <w:sz w:val="28"/>
          <w:szCs w:val="28"/>
        </w:rPr>
      </w:pPr>
    </w:p>
    <w:p w14:paraId="065FEC79" w14:textId="28FFA30B" w:rsidR="00562FB6" w:rsidRDefault="00562FB6"/>
    <w:p w14:paraId="721EA29A" w14:textId="0C4A0548" w:rsidR="00562FB6" w:rsidRDefault="00562FB6"/>
    <w:p w14:paraId="0EB9651D" w14:textId="7968C7B9" w:rsidR="00DB2E4F" w:rsidRDefault="00DB2E4F"/>
    <w:p w14:paraId="43C2FB45" w14:textId="2A2E51AC" w:rsidR="00DB2E4F" w:rsidRDefault="00DB2E4F"/>
    <w:p w14:paraId="4DFFF186" w14:textId="6EE18ACD" w:rsidR="00DB2E4F" w:rsidRDefault="00DB2E4F"/>
    <w:p w14:paraId="5D96D49B" w14:textId="7E671B24" w:rsidR="00DB2E4F" w:rsidRDefault="00DB2E4F"/>
    <w:p w14:paraId="5489364D" w14:textId="2EF51C7D" w:rsidR="00DB2E4F" w:rsidRDefault="00DB2E4F"/>
    <w:p w14:paraId="03DE0C08" w14:textId="78804467" w:rsidR="00EB4CAC" w:rsidRDefault="00EB4CAC"/>
    <w:p w14:paraId="14735C21" w14:textId="52973F78" w:rsidR="00DB2E4F" w:rsidRDefault="00DB2E4F" w:rsidP="00DB2E4F">
      <w:pPr>
        <w:pStyle w:val="ListParagraph"/>
        <w:numPr>
          <w:ilvl w:val="0"/>
          <w:numId w:val="3"/>
        </w:numPr>
      </w:pPr>
      <w:r w:rsidRPr="00DB2E4F">
        <w:rPr>
          <w:rFonts w:ascii="Times New Roman" w:eastAsia="Times New Roman" w:hAnsi="Times New Roman" w:cs="Times New Roman"/>
          <w:b/>
          <w:bCs/>
          <w:caps/>
          <w:webHidden/>
        </w:rPr>
        <w:lastRenderedPageBreak/>
        <w:t>introduction</w:t>
      </w:r>
      <w:r>
        <w:t xml:space="preserve"> </w:t>
      </w:r>
    </w:p>
    <w:p w14:paraId="0F6AC2DA" w14:textId="5D391A6B" w:rsidR="009E399D" w:rsidRDefault="009E399D" w:rsidP="009E399D">
      <w:pPr>
        <w:pStyle w:val="ListParagraph"/>
      </w:pPr>
    </w:p>
    <w:p w14:paraId="72B75C33" w14:textId="77777777" w:rsidR="004A7B6A" w:rsidRDefault="004A7B6A" w:rsidP="009E399D">
      <w:pPr>
        <w:pStyle w:val="ListParagraph"/>
      </w:pPr>
    </w:p>
    <w:p w14:paraId="1058D390" w14:textId="0C02C076" w:rsidR="008D01FD" w:rsidRDefault="00EB4CAC" w:rsidP="00377805">
      <w:pPr>
        <w:spacing w:line="360" w:lineRule="auto"/>
        <w:rPr>
          <w:rFonts w:ascii="Arial" w:hAnsi="Arial" w:cs="Arial"/>
          <w:sz w:val="24"/>
          <w:szCs w:val="24"/>
        </w:rPr>
      </w:pPr>
      <w:r w:rsidRPr="00377805">
        <w:rPr>
          <w:rFonts w:ascii="Arial" w:hAnsi="Arial" w:cs="Arial"/>
          <w:sz w:val="24"/>
          <w:szCs w:val="24"/>
        </w:rPr>
        <w:t xml:space="preserve">The aim of this report is to </w:t>
      </w:r>
      <w:r w:rsidR="001020AA" w:rsidRPr="00377805">
        <w:rPr>
          <w:rFonts w:ascii="Arial" w:hAnsi="Arial" w:cs="Arial"/>
          <w:sz w:val="24"/>
          <w:szCs w:val="24"/>
        </w:rPr>
        <w:t>define and show steps that are made in problem solving and decision making with the purpose o</w:t>
      </w:r>
      <w:r w:rsidR="00377805">
        <w:rPr>
          <w:rFonts w:ascii="Arial" w:hAnsi="Arial" w:cs="Arial"/>
          <w:sz w:val="24"/>
          <w:szCs w:val="24"/>
        </w:rPr>
        <w:t xml:space="preserve">f identifying and proposing solution to a work-based problem. </w:t>
      </w:r>
      <w:r w:rsidR="008D01FD">
        <w:rPr>
          <w:rFonts w:ascii="Arial" w:hAnsi="Arial" w:cs="Arial"/>
          <w:sz w:val="24"/>
          <w:szCs w:val="24"/>
        </w:rPr>
        <w:t>First section</w:t>
      </w:r>
      <w:r w:rsidR="00377805">
        <w:rPr>
          <w:rFonts w:ascii="Arial" w:hAnsi="Arial" w:cs="Arial"/>
          <w:sz w:val="24"/>
          <w:szCs w:val="24"/>
        </w:rPr>
        <w:t xml:space="preserve"> will include</w:t>
      </w:r>
      <w:r w:rsidR="008D01FD">
        <w:rPr>
          <w:rFonts w:ascii="Arial" w:hAnsi="Arial" w:cs="Arial"/>
          <w:sz w:val="24"/>
          <w:szCs w:val="24"/>
        </w:rPr>
        <w:t xml:space="preserve"> Evans background. A company pertaining on Arcadia Group. The company was randomly </w:t>
      </w:r>
      <w:proofErr w:type="gramStart"/>
      <w:r w:rsidR="008D01FD">
        <w:rPr>
          <w:rFonts w:ascii="Arial" w:hAnsi="Arial" w:cs="Arial"/>
          <w:sz w:val="24"/>
          <w:szCs w:val="24"/>
        </w:rPr>
        <w:t>chose</w:t>
      </w:r>
      <w:proofErr w:type="gramEnd"/>
      <w:r w:rsidR="008D01FD">
        <w:rPr>
          <w:rFonts w:ascii="Arial" w:hAnsi="Arial" w:cs="Arial"/>
          <w:sz w:val="24"/>
          <w:szCs w:val="24"/>
        </w:rPr>
        <w:t xml:space="preserve"> to exemplify and present the scope and impact of a problem found in most UK retail companies. </w:t>
      </w:r>
      <w:r w:rsidR="0002188F">
        <w:rPr>
          <w:rFonts w:ascii="Arial" w:hAnsi="Arial" w:cs="Arial"/>
          <w:sz w:val="24"/>
          <w:szCs w:val="24"/>
        </w:rPr>
        <w:t>To note that some facts are added to create a work-based problem, and that the problem has no connection to Evans.</w:t>
      </w:r>
    </w:p>
    <w:p w14:paraId="1DA98F4E" w14:textId="469D447F" w:rsidR="00377805" w:rsidRDefault="008D01FD" w:rsidP="00377805">
      <w:pPr>
        <w:spacing w:line="360" w:lineRule="auto"/>
        <w:rPr>
          <w:rFonts w:ascii="Arial" w:hAnsi="Arial" w:cs="Arial"/>
          <w:sz w:val="24"/>
          <w:szCs w:val="24"/>
        </w:rPr>
      </w:pPr>
      <w:r>
        <w:rPr>
          <w:rFonts w:ascii="Arial" w:hAnsi="Arial" w:cs="Arial"/>
          <w:sz w:val="24"/>
          <w:szCs w:val="24"/>
        </w:rPr>
        <w:t xml:space="preserve">Following is </w:t>
      </w:r>
      <w:r w:rsidR="00377805">
        <w:rPr>
          <w:rFonts w:ascii="Arial" w:hAnsi="Arial" w:cs="Arial"/>
          <w:sz w:val="24"/>
          <w:szCs w:val="24"/>
        </w:rPr>
        <w:t>a literature review, with the purpose of</w:t>
      </w:r>
      <w:r>
        <w:rPr>
          <w:rFonts w:ascii="Arial" w:hAnsi="Arial" w:cs="Arial"/>
          <w:sz w:val="24"/>
          <w:szCs w:val="24"/>
        </w:rPr>
        <w:t xml:space="preserve"> defining</w:t>
      </w:r>
      <w:r w:rsidR="00377805">
        <w:rPr>
          <w:rFonts w:ascii="Arial" w:hAnsi="Arial" w:cs="Arial"/>
          <w:sz w:val="24"/>
          <w:szCs w:val="24"/>
        </w:rPr>
        <w:t xml:space="preserve"> the concepts and frameworks o</w:t>
      </w:r>
      <w:r>
        <w:rPr>
          <w:rFonts w:ascii="Arial" w:hAnsi="Arial" w:cs="Arial"/>
          <w:sz w:val="24"/>
          <w:szCs w:val="24"/>
        </w:rPr>
        <w:t>f</w:t>
      </w:r>
      <w:r w:rsidR="00377805">
        <w:rPr>
          <w:rFonts w:ascii="Arial" w:hAnsi="Arial" w:cs="Arial"/>
          <w:sz w:val="24"/>
          <w:szCs w:val="24"/>
        </w:rPr>
        <w:t xml:space="preserve"> problem solving based on previous research. </w:t>
      </w:r>
      <w:r>
        <w:rPr>
          <w:rFonts w:ascii="Arial" w:hAnsi="Arial" w:cs="Arial"/>
          <w:sz w:val="24"/>
          <w:szCs w:val="24"/>
        </w:rPr>
        <w:t xml:space="preserve">This section also includes analysis on the problem and alternatives to the problem backed up by data gathered with the help of </w:t>
      </w:r>
      <w:r w:rsidR="00AD7ED8">
        <w:rPr>
          <w:rFonts w:ascii="Arial" w:hAnsi="Arial" w:cs="Arial"/>
          <w:sz w:val="24"/>
          <w:szCs w:val="24"/>
        </w:rPr>
        <w:t>problem-solving</w:t>
      </w:r>
      <w:r>
        <w:rPr>
          <w:rFonts w:ascii="Arial" w:hAnsi="Arial" w:cs="Arial"/>
          <w:sz w:val="24"/>
          <w:szCs w:val="24"/>
        </w:rPr>
        <w:t xml:space="preserve"> tools.</w:t>
      </w:r>
      <w:r w:rsidR="00AD7ED8">
        <w:rPr>
          <w:rFonts w:ascii="Arial" w:hAnsi="Arial" w:cs="Arial"/>
          <w:sz w:val="24"/>
          <w:szCs w:val="24"/>
        </w:rPr>
        <w:t xml:space="preserve"> </w:t>
      </w:r>
    </w:p>
    <w:p w14:paraId="0C606CF0" w14:textId="510E23B2" w:rsidR="00EB4CAC" w:rsidRPr="00377805" w:rsidRDefault="00AD7ED8" w:rsidP="00377805">
      <w:pPr>
        <w:spacing w:line="360" w:lineRule="auto"/>
        <w:rPr>
          <w:rFonts w:ascii="Arial" w:hAnsi="Arial" w:cs="Arial"/>
          <w:sz w:val="24"/>
          <w:szCs w:val="24"/>
        </w:rPr>
      </w:pPr>
      <w:r>
        <w:rPr>
          <w:rFonts w:ascii="Arial" w:hAnsi="Arial" w:cs="Arial"/>
          <w:sz w:val="24"/>
          <w:szCs w:val="24"/>
        </w:rPr>
        <w:t>Following,</w:t>
      </w:r>
      <w:r w:rsidR="00377805">
        <w:rPr>
          <w:rFonts w:ascii="Arial" w:hAnsi="Arial" w:cs="Arial"/>
          <w:sz w:val="24"/>
          <w:szCs w:val="24"/>
        </w:rPr>
        <w:t xml:space="preserve"> solutions believed to address the issue</w:t>
      </w:r>
      <w:r>
        <w:rPr>
          <w:rFonts w:ascii="Arial" w:hAnsi="Arial" w:cs="Arial"/>
          <w:sz w:val="24"/>
          <w:szCs w:val="24"/>
        </w:rPr>
        <w:t xml:space="preserve"> are applied based on decision making techniques. An evaluation </w:t>
      </w:r>
      <w:r w:rsidR="00377805">
        <w:rPr>
          <w:rFonts w:ascii="Arial" w:hAnsi="Arial" w:cs="Arial"/>
          <w:sz w:val="24"/>
          <w:szCs w:val="24"/>
        </w:rPr>
        <w:t>of the solutions</w:t>
      </w:r>
      <w:r>
        <w:rPr>
          <w:rFonts w:ascii="Arial" w:hAnsi="Arial" w:cs="Arial"/>
          <w:sz w:val="24"/>
          <w:szCs w:val="24"/>
        </w:rPr>
        <w:t xml:space="preserve">, stakeholder analysis and review of the change are also included. Finally, the report will conclude and present references. </w:t>
      </w:r>
    </w:p>
    <w:p w14:paraId="69FDBF35" w14:textId="77777777" w:rsidR="00AD7ED8" w:rsidRDefault="00AD7ED8" w:rsidP="00377805">
      <w:pPr>
        <w:ind w:firstLine="720"/>
        <w:rPr>
          <w:rFonts w:ascii="Arial" w:hAnsi="Arial" w:cs="Arial"/>
          <w:sz w:val="24"/>
          <w:szCs w:val="24"/>
        </w:rPr>
      </w:pPr>
    </w:p>
    <w:p w14:paraId="7F52CF09" w14:textId="1F03A5D6" w:rsidR="00DB2E4F" w:rsidRDefault="00DB2E4F" w:rsidP="00377805">
      <w:pPr>
        <w:ind w:firstLine="720"/>
      </w:pPr>
      <w:r>
        <w:rPr>
          <w:rFonts w:ascii="Times New Roman" w:eastAsia="Times New Roman" w:hAnsi="Times New Roman" w:cs="Times New Roman"/>
          <w:smallCaps/>
          <w:webHidden/>
          <w:color w:val="000000"/>
        </w:rPr>
        <w:t>1.1 company background</w:t>
      </w:r>
    </w:p>
    <w:p w14:paraId="1C43310E" w14:textId="77777777" w:rsidR="00DB2E4F" w:rsidRDefault="00DB2E4F" w:rsidP="00FD3035"/>
    <w:p w14:paraId="68C1D4A3" w14:textId="0D31C9C9" w:rsidR="00FD3035" w:rsidRPr="007046B4" w:rsidRDefault="00FD3035" w:rsidP="007046B4">
      <w:pPr>
        <w:spacing w:line="360" w:lineRule="auto"/>
        <w:rPr>
          <w:rFonts w:ascii="Arial" w:hAnsi="Arial" w:cs="Arial"/>
          <w:sz w:val="24"/>
          <w:szCs w:val="24"/>
        </w:rPr>
      </w:pPr>
      <w:r w:rsidRPr="007046B4">
        <w:rPr>
          <w:rFonts w:ascii="Arial" w:hAnsi="Arial" w:cs="Arial"/>
          <w:sz w:val="24"/>
          <w:szCs w:val="24"/>
        </w:rPr>
        <w:t>Evans</w:t>
      </w:r>
      <w:r w:rsidR="007046B4" w:rsidRPr="007046B4">
        <w:rPr>
          <w:rFonts w:ascii="Arial" w:hAnsi="Arial" w:cs="Arial"/>
          <w:sz w:val="24"/>
          <w:szCs w:val="24"/>
        </w:rPr>
        <w:t xml:space="preserve"> is</w:t>
      </w:r>
      <w:r w:rsidRPr="007046B4">
        <w:rPr>
          <w:rFonts w:ascii="Arial" w:hAnsi="Arial" w:cs="Arial"/>
          <w:sz w:val="24"/>
          <w:szCs w:val="24"/>
        </w:rPr>
        <w:t xml:space="preserve"> a private apparel company operating under Arcadia Group</w:t>
      </w:r>
      <w:r w:rsidR="006526E4" w:rsidRPr="007046B4">
        <w:rPr>
          <w:rFonts w:ascii="Arial" w:hAnsi="Arial" w:cs="Arial"/>
          <w:sz w:val="24"/>
          <w:szCs w:val="24"/>
        </w:rPr>
        <w:t xml:space="preserve">, which has over 1,000 </w:t>
      </w:r>
      <w:r w:rsidR="00313303" w:rsidRPr="007046B4">
        <w:rPr>
          <w:rFonts w:ascii="Arial" w:hAnsi="Arial" w:cs="Arial"/>
          <w:sz w:val="24"/>
          <w:szCs w:val="24"/>
        </w:rPr>
        <w:t>employees</w:t>
      </w:r>
      <w:r w:rsidRPr="007046B4">
        <w:rPr>
          <w:rFonts w:ascii="Arial" w:hAnsi="Arial" w:cs="Arial"/>
          <w:sz w:val="24"/>
          <w:szCs w:val="24"/>
        </w:rPr>
        <w:t>.</w:t>
      </w:r>
      <w:r w:rsidR="006526E4" w:rsidRPr="007046B4">
        <w:rPr>
          <w:rFonts w:ascii="Arial" w:hAnsi="Arial" w:cs="Arial"/>
          <w:sz w:val="24"/>
          <w:szCs w:val="24"/>
        </w:rPr>
        <w:t xml:space="preserve"> The brand was founded in 1930 and is the first high street brand designed for plus size women. </w:t>
      </w:r>
      <w:r w:rsidRPr="007046B4">
        <w:rPr>
          <w:rFonts w:ascii="Arial" w:hAnsi="Arial" w:cs="Arial"/>
          <w:sz w:val="24"/>
          <w:szCs w:val="24"/>
        </w:rPr>
        <w:t xml:space="preserve"> </w:t>
      </w:r>
      <w:r w:rsidR="006526E4" w:rsidRPr="007046B4">
        <w:rPr>
          <w:rFonts w:ascii="Arial" w:hAnsi="Arial" w:cs="Arial"/>
          <w:sz w:val="24"/>
          <w:szCs w:val="24"/>
        </w:rPr>
        <w:t xml:space="preserve">In 2017 the company launched a program called #IamUnique, where they use students’, from London College of Fashion, designs, illustrations and broderies and apply them to their clothes (Evans – Arcadia, 2020).  </w:t>
      </w:r>
      <w:r w:rsidR="007046B4" w:rsidRPr="007046B4">
        <w:rPr>
          <w:rFonts w:ascii="Arial" w:hAnsi="Arial" w:cs="Arial"/>
          <w:sz w:val="24"/>
          <w:szCs w:val="24"/>
        </w:rPr>
        <w:t>Arcadia group, has announced closure of 194 stores, blaming change in customers’ habits and online competition for the decision to close. Most of the stores targeted by closures are Evans and Miss Selfridges (Hawken, 2019).</w:t>
      </w:r>
    </w:p>
    <w:p w14:paraId="1FF82F1F" w14:textId="77777777" w:rsidR="006526E4" w:rsidRDefault="006526E4" w:rsidP="00FD3035"/>
    <w:p w14:paraId="294CE877" w14:textId="27271033" w:rsidR="006526E4" w:rsidRPr="004A7B6A" w:rsidRDefault="008D01FD" w:rsidP="006526E4">
      <w:pPr>
        <w:pStyle w:val="ListParagraph"/>
        <w:numPr>
          <w:ilvl w:val="1"/>
          <w:numId w:val="3"/>
        </w:numPr>
        <w:rPr>
          <w:rFonts w:ascii="Times New Roman" w:eastAsia="Times New Roman" w:hAnsi="Times New Roman" w:cs="Times New Roman"/>
          <w:smallCaps/>
          <w:color w:val="000000"/>
          <w:sz w:val="24"/>
          <w:szCs w:val="24"/>
        </w:rPr>
      </w:pPr>
      <w:r w:rsidRPr="004A7B6A">
        <w:rPr>
          <w:rFonts w:ascii="Times New Roman" w:eastAsia="Times New Roman" w:hAnsi="Times New Roman" w:cs="Times New Roman"/>
          <w:smallCaps/>
          <w:color w:val="000000"/>
          <w:sz w:val="24"/>
          <w:szCs w:val="24"/>
        </w:rPr>
        <w:t xml:space="preserve">definition </w:t>
      </w:r>
      <w:r w:rsidR="00DB2E4F" w:rsidRPr="004A7B6A">
        <w:rPr>
          <w:rFonts w:ascii="Times New Roman" w:eastAsia="Times New Roman" w:hAnsi="Times New Roman" w:cs="Times New Roman"/>
          <w:smallCaps/>
          <w:color w:val="000000"/>
          <w:sz w:val="24"/>
          <w:szCs w:val="24"/>
        </w:rPr>
        <w:t>of the problem - scope and impact</w:t>
      </w:r>
    </w:p>
    <w:p w14:paraId="20A536C4" w14:textId="77777777" w:rsidR="006526E4" w:rsidRPr="006526E4" w:rsidRDefault="006526E4" w:rsidP="006526E4">
      <w:pPr>
        <w:pStyle w:val="ListParagraph"/>
        <w:ind w:left="1080"/>
        <w:rPr>
          <w:rFonts w:ascii="Times New Roman" w:eastAsia="Times New Roman" w:hAnsi="Times New Roman" w:cs="Times New Roman"/>
          <w:smallCaps/>
          <w:color w:val="000000"/>
        </w:rPr>
      </w:pPr>
    </w:p>
    <w:p w14:paraId="6F074F2C" w14:textId="6CADD9F2" w:rsidR="00FD3035" w:rsidRPr="007046B4" w:rsidRDefault="006526E4" w:rsidP="007046B4">
      <w:pPr>
        <w:spacing w:line="360" w:lineRule="auto"/>
        <w:rPr>
          <w:rFonts w:ascii="Arial" w:hAnsi="Arial" w:cs="Arial"/>
          <w:sz w:val="24"/>
          <w:szCs w:val="24"/>
        </w:rPr>
      </w:pPr>
      <w:r w:rsidRPr="007046B4">
        <w:rPr>
          <w:rFonts w:ascii="Arial" w:hAnsi="Arial" w:cs="Arial"/>
          <w:sz w:val="24"/>
          <w:szCs w:val="24"/>
        </w:rPr>
        <w:lastRenderedPageBreak/>
        <w:t xml:space="preserve">There are 60 employees working for Evans and a staff turnover of 59 per cent. </w:t>
      </w:r>
      <w:r w:rsidR="00FD3035" w:rsidRPr="007046B4">
        <w:rPr>
          <w:rFonts w:ascii="Arial" w:hAnsi="Arial" w:cs="Arial"/>
          <w:sz w:val="24"/>
          <w:szCs w:val="24"/>
        </w:rPr>
        <w:t>A high rate of staff turnover has been a persistent issue for the organisation. Identification of the problem dated back to 20</w:t>
      </w:r>
      <w:r w:rsidRPr="007046B4">
        <w:rPr>
          <w:rFonts w:ascii="Arial" w:hAnsi="Arial" w:cs="Arial"/>
          <w:sz w:val="24"/>
          <w:szCs w:val="24"/>
        </w:rPr>
        <w:t>0</w:t>
      </w:r>
      <w:r w:rsidR="00FD3035" w:rsidRPr="007046B4">
        <w:rPr>
          <w:rFonts w:ascii="Arial" w:hAnsi="Arial" w:cs="Arial"/>
          <w:sz w:val="24"/>
          <w:szCs w:val="24"/>
        </w:rPr>
        <w:t xml:space="preserve">3 when middle management held a day’s meeting to share their concerns. It was proving expensive to fund turnover, given that the cost of recruiting, </w:t>
      </w:r>
      <w:proofErr w:type="gramStart"/>
      <w:r w:rsidR="00FD3035" w:rsidRPr="007046B4">
        <w:rPr>
          <w:rFonts w:ascii="Arial" w:hAnsi="Arial" w:cs="Arial"/>
          <w:sz w:val="24"/>
          <w:szCs w:val="24"/>
        </w:rPr>
        <w:t>training</w:t>
      </w:r>
      <w:proofErr w:type="gramEnd"/>
      <w:r w:rsidR="00FD3035" w:rsidRPr="007046B4">
        <w:rPr>
          <w:rFonts w:ascii="Arial" w:hAnsi="Arial" w:cs="Arial"/>
          <w:sz w:val="24"/>
          <w:szCs w:val="24"/>
        </w:rPr>
        <w:t xml:space="preserve"> and equipping an employee was estimated by the company to be around £3,000. Poor retention was also proving a barrier to the company’s desire to grow.</w:t>
      </w:r>
    </w:p>
    <w:p w14:paraId="067542A6" w14:textId="039E3253" w:rsidR="00FD3035" w:rsidRPr="007046B4" w:rsidRDefault="00FD3035" w:rsidP="007046B4">
      <w:pPr>
        <w:spacing w:line="360" w:lineRule="auto"/>
        <w:rPr>
          <w:rFonts w:ascii="Arial" w:hAnsi="Arial" w:cs="Arial"/>
          <w:sz w:val="24"/>
          <w:szCs w:val="24"/>
        </w:rPr>
      </w:pPr>
      <w:r w:rsidRPr="007046B4">
        <w:rPr>
          <w:rFonts w:ascii="Arial" w:hAnsi="Arial" w:cs="Arial"/>
          <w:sz w:val="24"/>
          <w:szCs w:val="24"/>
        </w:rPr>
        <w:t xml:space="preserve">Most entrepreneurs do not see the </w:t>
      </w:r>
      <w:r w:rsidR="003B50E5" w:rsidRPr="007046B4">
        <w:rPr>
          <w:rFonts w:ascii="Arial" w:hAnsi="Arial" w:cs="Arial"/>
          <w:sz w:val="24"/>
          <w:szCs w:val="24"/>
        </w:rPr>
        <w:t>problem-solving</w:t>
      </w:r>
      <w:r w:rsidRPr="007046B4">
        <w:rPr>
          <w:rFonts w:ascii="Arial" w:hAnsi="Arial" w:cs="Arial"/>
          <w:sz w:val="24"/>
          <w:szCs w:val="24"/>
        </w:rPr>
        <w:t xml:space="preserve"> process as a business improvement process. Therefore, they normally do not pay much attention to the critical problems harming their business and leave them to others to handle.</w:t>
      </w:r>
    </w:p>
    <w:p w14:paraId="2099213F" w14:textId="1D199C5D" w:rsidR="00FD3035" w:rsidRPr="007046B4" w:rsidRDefault="003B50E5" w:rsidP="007046B4">
      <w:pPr>
        <w:spacing w:line="360" w:lineRule="auto"/>
        <w:rPr>
          <w:rFonts w:ascii="Arial" w:hAnsi="Arial" w:cs="Arial"/>
          <w:sz w:val="24"/>
          <w:szCs w:val="24"/>
        </w:rPr>
      </w:pPr>
      <w:r w:rsidRPr="007046B4">
        <w:rPr>
          <w:rFonts w:ascii="Arial" w:hAnsi="Arial" w:cs="Arial"/>
          <w:sz w:val="24"/>
          <w:szCs w:val="24"/>
        </w:rPr>
        <w:t>T</w:t>
      </w:r>
      <w:r w:rsidR="00FD3035" w:rsidRPr="007046B4">
        <w:rPr>
          <w:rFonts w:ascii="Arial" w:hAnsi="Arial" w:cs="Arial"/>
          <w:sz w:val="24"/>
          <w:szCs w:val="24"/>
        </w:rPr>
        <w:t xml:space="preserve">his issue was raised before, and the answer was given was that retail work has usually a high staff turnover rate, due to employees not being the right fit. However, there are other issues such as low pay rate and lack of learning and development. And these issues can be addressed, </w:t>
      </w:r>
      <w:proofErr w:type="gramStart"/>
      <w:r w:rsidR="00FD3035" w:rsidRPr="007046B4">
        <w:rPr>
          <w:rFonts w:ascii="Arial" w:hAnsi="Arial" w:cs="Arial"/>
          <w:sz w:val="24"/>
          <w:szCs w:val="24"/>
        </w:rPr>
        <w:t>in order to</w:t>
      </w:r>
      <w:proofErr w:type="gramEnd"/>
      <w:r w:rsidR="00FD3035" w:rsidRPr="007046B4">
        <w:rPr>
          <w:rFonts w:ascii="Arial" w:hAnsi="Arial" w:cs="Arial"/>
          <w:sz w:val="24"/>
          <w:szCs w:val="24"/>
        </w:rPr>
        <w:t xml:space="preserve"> decrease the number of staff leaving and to keep the invaluable staff, by implementing problem solving tools and techniques.</w:t>
      </w:r>
    </w:p>
    <w:p w14:paraId="007A59EF" w14:textId="3C7ADF34" w:rsidR="00FD3035" w:rsidRDefault="00FD3035" w:rsidP="00FD3035"/>
    <w:p w14:paraId="50D1A63B" w14:textId="77B68FC4" w:rsidR="004E3899" w:rsidRPr="004A7B6A" w:rsidRDefault="004A7B6A" w:rsidP="004A7B6A">
      <w:pPr>
        <w:pStyle w:val="ListParagraph"/>
        <w:numPr>
          <w:ilvl w:val="0"/>
          <w:numId w:val="3"/>
        </w:numPr>
        <w:rPr>
          <w:rFonts w:ascii="Times New Roman" w:hAnsi="Times New Roman" w:cs="Times New Roman"/>
          <w:b/>
          <w:bCs/>
          <w:sz w:val="24"/>
          <w:szCs w:val="24"/>
        </w:rPr>
      </w:pPr>
      <w:r w:rsidRPr="004A7B6A">
        <w:rPr>
          <w:rFonts w:ascii="Times New Roman" w:hAnsi="Times New Roman" w:cs="Times New Roman"/>
          <w:b/>
          <w:bCs/>
          <w:sz w:val="24"/>
          <w:szCs w:val="24"/>
        </w:rPr>
        <w:t>PROBLEM SOLVING AND DECISION MAKING</w:t>
      </w:r>
    </w:p>
    <w:p w14:paraId="5473C0C1" w14:textId="77777777" w:rsidR="004A7B6A" w:rsidRPr="004A7B6A" w:rsidRDefault="004A7B6A" w:rsidP="004A7B6A">
      <w:pPr>
        <w:pStyle w:val="ListParagraph"/>
        <w:rPr>
          <w:rFonts w:ascii="Times New Roman" w:hAnsi="Times New Roman" w:cs="Times New Roman"/>
          <w:b/>
          <w:bCs/>
          <w:sz w:val="24"/>
          <w:szCs w:val="24"/>
        </w:rPr>
      </w:pPr>
    </w:p>
    <w:p w14:paraId="2E0BBB2E" w14:textId="28674A24" w:rsidR="00FD3035" w:rsidRDefault="00FD3035" w:rsidP="003B50E5">
      <w:pPr>
        <w:ind w:firstLine="720"/>
        <w:rPr>
          <w:rFonts w:ascii="Times New Roman" w:hAnsi="Times New Roman" w:cs="Times New Roman"/>
          <w:sz w:val="24"/>
          <w:szCs w:val="24"/>
        </w:rPr>
      </w:pPr>
      <w:proofErr w:type="gramStart"/>
      <w:r w:rsidRPr="004A7B6A">
        <w:rPr>
          <w:rFonts w:ascii="Times New Roman" w:hAnsi="Times New Roman" w:cs="Times New Roman"/>
          <w:sz w:val="24"/>
          <w:szCs w:val="24"/>
        </w:rPr>
        <w:t>2.</w:t>
      </w:r>
      <w:r w:rsidR="004E3899" w:rsidRPr="004A7B6A">
        <w:rPr>
          <w:rFonts w:ascii="Times New Roman" w:hAnsi="Times New Roman" w:cs="Times New Roman"/>
          <w:sz w:val="24"/>
          <w:szCs w:val="24"/>
        </w:rPr>
        <w:t xml:space="preserve">1 </w:t>
      </w:r>
      <w:r w:rsidRPr="004A7B6A">
        <w:rPr>
          <w:rFonts w:ascii="Times New Roman" w:hAnsi="Times New Roman" w:cs="Times New Roman"/>
          <w:sz w:val="24"/>
          <w:szCs w:val="24"/>
        </w:rPr>
        <w:t xml:space="preserve"> </w:t>
      </w:r>
      <w:r w:rsidR="003B50E5" w:rsidRPr="004A7B6A">
        <w:rPr>
          <w:rFonts w:ascii="Times New Roman" w:hAnsi="Times New Roman" w:cs="Times New Roman"/>
          <w:sz w:val="24"/>
          <w:szCs w:val="24"/>
        </w:rPr>
        <w:t>P</w:t>
      </w:r>
      <w:r w:rsidRPr="004A7B6A">
        <w:rPr>
          <w:rFonts w:ascii="Times New Roman" w:hAnsi="Times New Roman" w:cs="Times New Roman"/>
          <w:sz w:val="24"/>
          <w:szCs w:val="24"/>
        </w:rPr>
        <w:t>roblem</w:t>
      </w:r>
      <w:proofErr w:type="gramEnd"/>
      <w:r w:rsidRPr="004A7B6A">
        <w:rPr>
          <w:rFonts w:ascii="Times New Roman" w:hAnsi="Times New Roman" w:cs="Times New Roman"/>
          <w:sz w:val="24"/>
          <w:szCs w:val="24"/>
        </w:rPr>
        <w:t xml:space="preserve"> solving tools and techniques</w:t>
      </w:r>
    </w:p>
    <w:p w14:paraId="1D940A11" w14:textId="77777777" w:rsidR="004A7B6A" w:rsidRPr="004A7B6A" w:rsidRDefault="004A7B6A" w:rsidP="003B50E5">
      <w:pPr>
        <w:ind w:firstLine="720"/>
        <w:rPr>
          <w:rFonts w:ascii="Times New Roman" w:hAnsi="Times New Roman" w:cs="Times New Roman"/>
          <w:sz w:val="24"/>
          <w:szCs w:val="24"/>
        </w:rPr>
      </w:pPr>
    </w:p>
    <w:p w14:paraId="5EABB7FB" w14:textId="48E46CCE" w:rsidR="006C002E" w:rsidRPr="00E70B68" w:rsidRDefault="006C002E" w:rsidP="00E70B68">
      <w:pPr>
        <w:spacing w:line="360" w:lineRule="auto"/>
        <w:rPr>
          <w:rFonts w:ascii="Arial" w:hAnsi="Arial" w:cs="Arial"/>
          <w:sz w:val="24"/>
          <w:szCs w:val="24"/>
        </w:rPr>
      </w:pPr>
      <w:r w:rsidRPr="00E70B68">
        <w:rPr>
          <w:rFonts w:ascii="Arial" w:hAnsi="Arial" w:cs="Arial"/>
          <w:sz w:val="24"/>
          <w:szCs w:val="24"/>
        </w:rPr>
        <w:t xml:space="preserve">When </w:t>
      </w:r>
      <w:r w:rsidR="00E70B68" w:rsidRPr="00E70B68">
        <w:rPr>
          <w:rFonts w:ascii="Arial" w:hAnsi="Arial" w:cs="Arial"/>
          <w:sz w:val="24"/>
          <w:szCs w:val="24"/>
        </w:rPr>
        <w:t>defining</w:t>
      </w:r>
      <w:r w:rsidRPr="00E70B68">
        <w:rPr>
          <w:rFonts w:ascii="Arial" w:hAnsi="Arial" w:cs="Arial"/>
          <w:sz w:val="24"/>
          <w:szCs w:val="24"/>
        </w:rPr>
        <w:t xml:space="preserve"> a problem, a lot of factors should be considered. It is important to differentiate the facts from opinions, determine who or what is responsible for the problem, access underlying causes of the problem and encouraging participation of those involved, in order to go deeper into the problem</w:t>
      </w:r>
      <w:r w:rsidR="00E70B68" w:rsidRPr="00E70B68">
        <w:rPr>
          <w:rFonts w:ascii="Arial" w:hAnsi="Arial" w:cs="Arial"/>
          <w:sz w:val="24"/>
          <w:szCs w:val="24"/>
        </w:rPr>
        <w:t xml:space="preserve"> </w:t>
      </w:r>
      <w:r w:rsidRPr="00E70B68">
        <w:rPr>
          <w:rFonts w:ascii="Arial" w:hAnsi="Arial" w:cs="Arial"/>
          <w:sz w:val="24"/>
          <w:szCs w:val="24"/>
        </w:rPr>
        <w:t xml:space="preserve"> </w:t>
      </w:r>
      <w:r w:rsidR="00E70B68" w:rsidRPr="00E70B68">
        <w:rPr>
          <w:rFonts w:ascii="Arial" w:hAnsi="Arial" w:cs="Arial"/>
          <w:sz w:val="24"/>
          <w:szCs w:val="24"/>
        </w:rPr>
        <w:t>(</w:t>
      </w:r>
      <w:proofErr w:type="spellStart"/>
      <w:r w:rsidR="00E70B68" w:rsidRPr="00E70B68">
        <w:rPr>
          <w:rFonts w:ascii="Arial" w:hAnsi="Arial" w:cs="Arial"/>
          <w:sz w:val="24"/>
          <w:szCs w:val="24"/>
        </w:rPr>
        <w:t>Maund</w:t>
      </w:r>
      <w:proofErr w:type="spellEnd"/>
      <w:r w:rsidR="00E70B68" w:rsidRPr="00E70B68">
        <w:rPr>
          <w:rFonts w:ascii="Arial" w:hAnsi="Arial" w:cs="Arial"/>
          <w:sz w:val="24"/>
          <w:szCs w:val="24"/>
        </w:rPr>
        <w:t xml:space="preserve">, </w:t>
      </w:r>
      <w:proofErr w:type="spellStart"/>
      <w:r w:rsidR="00E70B68" w:rsidRPr="00E70B68">
        <w:rPr>
          <w:rFonts w:ascii="Arial" w:hAnsi="Arial" w:cs="Arial"/>
          <w:sz w:val="24"/>
          <w:szCs w:val="24"/>
        </w:rPr>
        <w:t>Schriek</w:t>
      </w:r>
      <w:proofErr w:type="spellEnd"/>
      <w:r w:rsidR="00E70B68" w:rsidRPr="00E70B68">
        <w:rPr>
          <w:rFonts w:ascii="Arial" w:hAnsi="Arial" w:cs="Arial"/>
          <w:sz w:val="24"/>
          <w:szCs w:val="24"/>
        </w:rPr>
        <w:t xml:space="preserve"> and </w:t>
      </w:r>
      <w:proofErr w:type="spellStart"/>
      <w:r w:rsidR="00E70B68" w:rsidRPr="00E70B68">
        <w:rPr>
          <w:rFonts w:ascii="Arial" w:hAnsi="Arial" w:cs="Arial"/>
          <w:sz w:val="24"/>
          <w:szCs w:val="24"/>
        </w:rPr>
        <w:t>Tinkler</w:t>
      </w:r>
      <w:proofErr w:type="spellEnd"/>
      <w:r w:rsidR="00E70B68" w:rsidRPr="00E70B68">
        <w:rPr>
          <w:rFonts w:ascii="Arial" w:hAnsi="Arial" w:cs="Arial"/>
          <w:sz w:val="24"/>
          <w:szCs w:val="24"/>
        </w:rPr>
        <w:t>, 2017).</w:t>
      </w:r>
    </w:p>
    <w:p w14:paraId="0B150B89" w14:textId="23FDBFE3" w:rsidR="00E70B68" w:rsidRPr="004B6ED3" w:rsidRDefault="004B6ED3" w:rsidP="004B6ED3">
      <w:pPr>
        <w:spacing w:line="360" w:lineRule="auto"/>
        <w:rPr>
          <w:rFonts w:ascii="Arial" w:hAnsi="Arial" w:cs="Arial"/>
          <w:sz w:val="24"/>
          <w:szCs w:val="24"/>
        </w:rPr>
      </w:pPr>
      <w:r w:rsidRPr="004B6ED3">
        <w:rPr>
          <w:rFonts w:ascii="Arial" w:hAnsi="Arial" w:cs="Arial"/>
          <w:sz w:val="24"/>
          <w:szCs w:val="24"/>
        </w:rPr>
        <w:t>To</w:t>
      </w:r>
      <w:r w:rsidR="003B50E5" w:rsidRPr="004B6ED3">
        <w:rPr>
          <w:rFonts w:ascii="Arial" w:hAnsi="Arial" w:cs="Arial"/>
          <w:sz w:val="24"/>
          <w:szCs w:val="24"/>
        </w:rPr>
        <w:t xml:space="preserve"> address this issue, the company used Fishbone diagram or cause and effect analysis. </w:t>
      </w:r>
      <w:proofErr w:type="gramStart"/>
      <w:r w:rsidR="0006397B" w:rsidRPr="004B6ED3">
        <w:rPr>
          <w:rFonts w:ascii="Arial" w:hAnsi="Arial" w:cs="Arial"/>
          <w:sz w:val="24"/>
          <w:szCs w:val="24"/>
        </w:rPr>
        <w:t>Fishbone</w:t>
      </w:r>
      <w:proofErr w:type="gramEnd"/>
      <w:r w:rsidR="0006397B" w:rsidRPr="004B6ED3">
        <w:rPr>
          <w:rFonts w:ascii="Arial" w:hAnsi="Arial" w:cs="Arial"/>
          <w:sz w:val="24"/>
          <w:szCs w:val="24"/>
        </w:rPr>
        <w:t xml:space="preserve"> analyse is a “tool for analysing the business process and its </w:t>
      </w:r>
      <w:r w:rsidRPr="004B6ED3">
        <w:rPr>
          <w:rFonts w:ascii="Arial" w:hAnsi="Arial" w:cs="Arial"/>
          <w:sz w:val="24"/>
          <w:szCs w:val="24"/>
        </w:rPr>
        <w:t>effectiveness</w:t>
      </w:r>
      <w:r w:rsidR="0006397B" w:rsidRPr="004B6ED3">
        <w:rPr>
          <w:rFonts w:ascii="Arial" w:hAnsi="Arial" w:cs="Arial"/>
          <w:sz w:val="24"/>
          <w:szCs w:val="24"/>
        </w:rPr>
        <w:t>” (</w:t>
      </w:r>
      <w:proofErr w:type="spellStart"/>
      <w:r w:rsidR="0006397B" w:rsidRPr="004B6ED3">
        <w:rPr>
          <w:rFonts w:ascii="Arial" w:hAnsi="Arial" w:cs="Arial"/>
          <w:sz w:val="24"/>
          <w:szCs w:val="24"/>
        </w:rPr>
        <w:t>Kanti</w:t>
      </w:r>
      <w:proofErr w:type="spellEnd"/>
      <w:r w:rsidR="0006397B" w:rsidRPr="004B6ED3">
        <w:rPr>
          <w:rFonts w:ascii="Arial" w:hAnsi="Arial" w:cs="Arial"/>
          <w:sz w:val="24"/>
          <w:szCs w:val="24"/>
        </w:rPr>
        <w:t xml:space="preserve"> Bose, 2012, p.18). It is called fishbone because the diagram looks like the skeleton of a fish. </w:t>
      </w:r>
      <w:r w:rsidRPr="004B6ED3">
        <w:rPr>
          <w:rFonts w:ascii="Arial" w:hAnsi="Arial" w:cs="Arial"/>
          <w:sz w:val="24"/>
          <w:szCs w:val="24"/>
        </w:rPr>
        <w:t xml:space="preserve">This method is widely used in problem solving and decision making process because it assists in uncovering all the symptoms of a </w:t>
      </w:r>
      <w:r w:rsidRPr="004B6ED3">
        <w:rPr>
          <w:rFonts w:ascii="Arial" w:hAnsi="Arial" w:cs="Arial"/>
          <w:sz w:val="24"/>
          <w:szCs w:val="24"/>
        </w:rPr>
        <w:lastRenderedPageBreak/>
        <w:t>business problem, by evaluating the causes and sub-causes that contribute to the problem (</w:t>
      </w:r>
      <w:proofErr w:type="spellStart"/>
      <w:r w:rsidRPr="004B6ED3">
        <w:rPr>
          <w:rFonts w:ascii="Arial" w:hAnsi="Arial" w:cs="Arial"/>
          <w:sz w:val="24"/>
          <w:szCs w:val="24"/>
        </w:rPr>
        <w:t>Kanti</w:t>
      </w:r>
      <w:proofErr w:type="spellEnd"/>
      <w:r w:rsidRPr="004B6ED3">
        <w:rPr>
          <w:rFonts w:ascii="Arial" w:hAnsi="Arial" w:cs="Arial"/>
          <w:sz w:val="24"/>
          <w:szCs w:val="24"/>
        </w:rPr>
        <w:t xml:space="preserve"> Bose, 2012).</w:t>
      </w:r>
    </w:p>
    <w:p w14:paraId="5D879E00" w14:textId="30175B44" w:rsidR="003B50E5" w:rsidRPr="004B6ED3" w:rsidRDefault="003B50E5" w:rsidP="004B6ED3">
      <w:pPr>
        <w:spacing w:line="360" w:lineRule="auto"/>
        <w:rPr>
          <w:rFonts w:ascii="Arial" w:hAnsi="Arial" w:cs="Arial"/>
          <w:sz w:val="24"/>
          <w:szCs w:val="24"/>
        </w:rPr>
      </w:pPr>
      <w:r w:rsidRPr="004B6ED3">
        <w:rPr>
          <w:rFonts w:ascii="Arial" w:hAnsi="Arial" w:cs="Arial"/>
          <w:sz w:val="24"/>
          <w:szCs w:val="24"/>
        </w:rPr>
        <w:t xml:space="preserve">This technique has helped analysing all the causes of the problem. Most importantly has helped to find and resolve the main cause of the problem </w:t>
      </w:r>
      <w:proofErr w:type="gramStart"/>
      <w:r w:rsidRPr="004B6ED3">
        <w:rPr>
          <w:rFonts w:ascii="Arial" w:hAnsi="Arial" w:cs="Arial"/>
          <w:sz w:val="24"/>
          <w:szCs w:val="24"/>
        </w:rPr>
        <w:t>in order to</w:t>
      </w:r>
      <w:proofErr w:type="gramEnd"/>
      <w:r w:rsidRPr="004B6ED3">
        <w:rPr>
          <w:rFonts w:ascii="Arial" w:hAnsi="Arial" w:cs="Arial"/>
          <w:sz w:val="24"/>
          <w:szCs w:val="24"/>
        </w:rPr>
        <w:t xml:space="preserve"> prevent it from happening again.  </w:t>
      </w:r>
    </w:p>
    <w:p w14:paraId="36C5429D" w14:textId="10ED007A" w:rsidR="003B50E5" w:rsidRPr="004B6ED3" w:rsidRDefault="003B50E5" w:rsidP="004B6ED3">
      <w:pPr>
        <w:spacing w:line="360" w:lineRule="auto"/>
        <w:rPr>
          <w:rFonts w:ascii="Arial" w:hAnsi="Arial" w:cs="Arial"/>
          <w:sz w:val="24"/>
          <w:szCs w:val="24"/>
        </w:rPr>
      </w:pPr>
      <w:r w:rsidRPr="004B6ED3">
        <w:rPr>
          <w:rFonts w:ascii="Arial" w:hAnsi="Arial" w:cs="Arial"/>
          <w:sz w:val="24"/>
          <w:szCs w:val="24"/>
        </w:rPr>
        <w:t>To solve the problem with this technique, they wrote down the issue, which was high staff turnover. After that they drew several other lines which represent the factors contributing to this problem. These factors were: management, working environment, training and development, material and pay rate.</w:t>
      </w:r>
    </w:p>
    <w:p w14:paraId="33038033" w14:textId="77777777" w:rsidR="00FD3035" w:rsidRDefault="00FD3035" w:rsidP="00FD3035"/>
    <w:p w14:paraId="5B8A90ED" w14:textId="5352F07D" w:rsidR="00FD3035" w:rsidRDefault="00FD3035" w:rsidP="006E0B9C">
      <w:pPr>
        <w:pStyle w:val="ListParagraph"/>
        <w:numPr>
          <w:ilvl w:val="1"/>
          <w:numId w:val="4"/>
        </w:numPr>
      </w:pPr>
      <w:r>
        <w:t xml:space="preserve">a. </w:t>
      </w:r>
      <w:bookmarkStart w:id="3" w:name="_Hlk49586494"/>
      <w:r w:rsidR="003B50E5">
        <w:t>A</w:t>
      </w:r>
      <w:r>
        <w:t>nalysis of the information concerning high staff turnover at Evans</w:t>
      </w:r>
      <w:bookmarkEnd w:id="3"/>
      <w:r>
        <w:t>.</w:t>
      </w:r>
      <w:r w:rsidRPr="00FD3035">
        <w:t xml:space="preserve"> </w:t>
      </w:r>
    </w:p>
    <w:p w14:paraId="2FE0BBBC" w14:textId="77777777" w:rsidR="004A7B6A" w:rsidRDefault="004A7B6A" w:rsidP="004A7B6A">
      <w:pPr>
        <w:pStyle w:val="ListParagraph"/>
        <w:ind w:left="1080"/>
      </w:pPr>
    </w:p>
    <w:p w14:paraId="5C25DF17" w14:textId="47D5CDE2" w:rsidR="004B6ED3" w:rsidRPr="00C1440A" w:rsidRDefault="004B6ED3" w:rsidP="00C1440A">
      <w:pPr>
        <w:spacing w:line="360" w:lineRule="auto"/>
        <w:rPr>
          <w:rFonts w:ascii="Arial" w:hAnsi="Arial" w:cs="Arial"/>
          <w:sz w:val="24"/>
          <w:szCs w:val="24"/>
        </w:rPr>
      </w:pPr>
      <w:r w:rsidRPr="00C1440A">
        <w:rPr>
          <w:rFonts w:ascii="Arial" w:hAnsi="Arial" w:cs="Arial"/>
          <w:sz w:val="24"/>
          <w:szCs w:val="24"/>
        </w:rPr>
        <w:t>Another method widely used in problem solving is Brainstorming</w:t>
      </w:r>
      <w:r w:rsidR="00C1440A" w:rsidRPr="00C1440A">
        <w:rPr>
          <w:rFonts w:ascii="Arial" w:hAnsi="Arial" w:cs="Arial"/>
          <w:sz w:val="24"/>
          <w:szCs w:val="24"/>
        </w:rPr>
        <w:t>, which is a method on “generating more ideas quickly” (</w:t>
      </w:r>
      <w:proofErr w:type="spellStart"/>
      <w:r w:rsidR="00C1440A" w:rsidRPr="00C1440A">
        <w:rPr>
          <w:rFonts w:ascii="Arial" w:hAnsi="Arial" w:cs="Arial"/>
          <w:sz w:val="24"/>
          <w:szCs w:val="24"/>
        </w:rPr>
        <w:t>Maund</w:t>
      </w:r>
      <w:proofErr w:type="spellEnd"/>
      <w:r w:rsidR="00C1440A" w:rsidRPr="00C1440A">
        <w:rPr>
          <w:rFonts w:ascii="Arial" w:hAnsi="Arial" w:cs="Arial"/>
          <w:sz w:val="24"/>
          <w:szCs w:val="24"/>
        </w:rPr>
        <w:t xml:space="preserve">, </w:t>
      </w:r>
      <w:proofErr w:type="spellStart"/>
      <w:r w:rsidR="00C1440A" w:rsidRPr="00C1440A">
        <w:rPr>
          <w:rFonts w:ascii="Arial" w:hAnsi="Arial" w:cs="Arial"/>
          <w:sz w:val="24"/>
          <w:szCs w:val="24"/>
        </w:rPr>
        <w:t>Schriek</w:t>
      </w:r>
      <w:proofErr w:type="spellEnd"/>
      <w:r w:rsidR="00C1440A" w:rsidRPr="00C1440A">
        <w:rPr>
          <w:rFonts w:ascii="Arial" w:hAnsi="Arial" w:cs="Arial"/>
          <w:sz w:val="24"/>
          <w:szCs w:val="24"/>
        </w:rPr>
        <w:t xml:space="preserve"> and </w:t>
      </w:r>
      <w:proofErr w:type="spellStart"/>
      <w:r w:rsidR="00C1440A" w:rsidRPr="00C1440A">
        <w:rPr>
          <w:rFonts w:ascii="Arial" w:hAnsi="Arial" w:cs="Arial"/>
          <w:sz w:val="24"/>
          <w:szCs w:val="24"/>
        </w:rPr>
        <w:t>Tinkler</w:t>
      </w:r>
      <w:proofErr w:type="spellEnd"/>
      <w:r w:rsidR="00C1440A" w:rsidRPr="00C1440A">
        <w:rPr>
          <w:rFonts w:ascii="Arial" w:hAnsi="Arial" w:cs="Arial"/>
          <w:sz w:val="24"/>
          <w:szCs w:val="24"/>
        </w:rPr>
        <w:t>, 2017, p. 213). The ideas can be either expressed or written on papers. Short ideas are meant to be expressed, and usually the more the better, as it can construct a pattern in how many members consider same issues or ideas (</w:t>
      </w:r>
      <w:proofErr w:type="spellStart"/>
      <w:r w:rsidR="00C1440A" w:rsidRPr="00C1440A">
        <w:rPr>
          <w:rFonts w:ascii="Arial" w:hAnsi="Arial" w:cs="Arial"/>
          <w:sz w:val="24"/>
          <w:szCs w:val="24"/>
        </w:rPr>
        <w:t>Maund</w:t>
      </w:r>
      <w:proofErr w:type="spellEnd"/>
      <w:r w:rsidR="00C1440A" w:rsidRPr="00C1440A">
        <w:rPr>
          <w:rFonts w:ascii="Arial" w:hAnsi="Arial" w:cs="Arial"/>
          <w:sz w:val="24"/>
          <w:szCs w:val="24"/>
        </w:rPr>
        <w:t xml:space="preserve">, </w:t>
      </w:r>
      <w:proofErr w:type="spellStart"/>
      <w:r w:rsidR="00C1440A" w:rsidRPr="00C1440A">
        <w:rPr>
          <w:rFonts w:ascii="Arial" w:hAnsi="Arial" w:cs="Arial"/>
          <w:sz w:val="24"/>
          <w:szCs w:val="24"/>
        </w:rPr>
        <w:t>Schriek</w:t>
      </w:r>
      <w:proofErr w:type="spellEnd"/>
      <w:r w:rsidR="00C1440A" w:rsidRPr="00C1440A">
        <w:rPr>
          <w:rFonts w:ascii="Arial" w:hAnsi="Arial" w:cs="Arial"/>
          <w:sz w:val="24"/>
          <w:szCs w:val="24"/>
        </w:rPr>
        <w:t xml:space="preserve"> and </w:t>
      </w:r>
      <w:proofErr w:type="spellStart"/>
      <w:r w:rsidR="00C1440A" w:rsidRPr="00C1440A">
        <w:rPr>
          <w:rFonts w:ascii="Arial" w:hAnsi="Arial" w:cs="Arial"/>
          <w:sz w:val="24"/>
          <w:szCs w:val="24"/>
        </w:rPr>
        <w:t>Tinkler</w:t>
      </w:r>
      <w:proofErr w:type="spellEnd"/>
      <w:r w:rsidR="00C1440A" w:rsidRPr="00C1440A">
        <w:rPr>
          <w:rFonts w:ascii="Arial" w:hAnsi="Arial" w:cs="Arial"/>
          <w:sz w:val="24"/>
          <w:szCs w:val="24"/>
        </w:rPr>
        <w:t>, 2017).</w:t>
      </w:r>
    </w:p>
    <w:p w14:paraId="3B849402" w14:textId="681D0AB1" w:rsidR="007F3ED8" w:rsidRDefault="007F3ED8" w:rsidP="00C1440A">
      <w:pPr>
        <w:spacing w:line="360" w:lineRule="auto"/>
        <w:rPr>
          <w:rFonts w:ascii="Arial" w:hAnsi="Arial" w:cs="Arial"/>
          <w:sz w:val="24"/>
          <w:szCs w:val="24"/>
        </w:rPr>
      </w:pPr>
      <w:r w:rsidRPr="00C1440A">
        <w:rPr>
          <w:rFonts w:ascii="Arial" w:hAnsi="Arial" w:cs="Arial"/>
          <w:sz w:val="24"/>
          <w:szCs w:val="24"/>
        </w:rPr>
        <w:t>The management brainstormed possible causes of the problem related to each factor detailed in the Fishbone analysis and revealed the following issues: in terms of management it was discovered that the managers have not spent enough time on sites and they did not provide the team members the needed guidance to do their jobs effectively. The working environment was lacking natural light and not enough breaks were given. For the training and development, the issue raised was lack of progression opportunities and budget training cuts. Materials were classified as inferior quality and in terms of pay, lack of bonuses and formal pay structure were an issue. This are considered all possible causes of such high rate of staff turnover.</w:t>
      </w:r>
    </w:p>
    <w:p w14:paraId="17B492AD" w14:textId="0DF09A78" w:rsidR="00C1440A" w:rsidRPr="00C1440A" w:rsidRDefault="00C1440A" w:rsidP="00C1440A">
      <w:pPr>
        <w:spacing w:line="360" w:lineRule="auto"/>
        <w:rPr>
          <w:rFonts w:ascii="Arial" w:hAnsi="Arial" w:cs="Arial"/>
          <w:sz w:val="24"/>
          <w:szCs w:val="24"/>
        </w:rPr>
      </w:pPr>
      <w:r>
        <w:rPr>
          <w:rFonts w:ascii="Arial" w:hAnsi="Arial" w:cs="Arial"/>
          <w:sz w:val="24"/>
          <w:szCs w:val="24"/>
        </w:rPr>
        <w:t>To dig into issue even deeper, exit interviews played a crucial role, as the management got some surprising answers from members deciding to leave the company. Exit interview</w:t>
      </w:r>
      <w:r w:rsidR="00FD69BF">
        <w:rPr>
          <w:rFonts w:ascii="Arial" w:hAnsi="Arial" w:cs="Arial"/>
          <w:sz w:val="24"/>
          <w:szCs w:val="24"/>
        </w:rPr>
        <w:t xml:space="preserve"> is a “critical company procedure that can provide benefits to both the employee and the employer” </w:t>
      </w:r>
      <w:r w:rsidR="00145890" w:rsidRPr="00145890">
        <w:rPr>
          <w:rFonts w:ascii="Arial" w:hAnsi="Arial" w:cs="Arial"/>
          <w:sz w:val="24"/>
          <w:szCs w:val="24"/>
        </w:rPr>
        <w:t>(Kumar, et.al., 2004</w:t>
      </w:r>
      <w:r w:rsidR="00145890">
        <w:rPr>
          <w:rFonts w:ascii="Arial" w:hAnsi="Arial" w:cs="Arial"/>
          <w:sz w:val="24"/>
          <w:szCs w:val="24"/>
        </w:rPr>
        <w:t xml:space="preserve">, </w:t>
      </w:r>
      <w:r w:rsidR="00FD69BF">
        <w:rPr>
          <w:rFonts w:ascii="Arial" w:hAnsi="Arial" w:cs="Arial"/>
          <w:sz w:val="24"/>
          <w:szCs w:val="24"/>
        </w:rPr>
        <w:t xml:space="preserve">p.3). The interviews can be formal or informal, </w:t>
      </w:r>
      <w:proofErr w:type="gramStart"/>
      <w:r w:rsidR="00FD69BF">
        <w:rPr>
          <w:rFonts w:ascii="Arial" w:hAnsi="Arial" w:cs="Arial"/>
          <w:sz w:val="24"/>
          <w:szCs w:val="24"/>
        </w:rPr>
        <w:t>structured</w:t>
      </w:r>
      <w:proofErr w:type="gramEnd"/>
      <w:r w:rsidR="00FD69BF">
        <w:rPr>
          <w:rFonts w:ascii="Arial" w:hAnsi="Arial" w:cs="Arial"/>
          <w:sz w:val="24"/>
          <w:szCs w:val="24"/>
        </w:rPr>
        <w:t xml:space="preserve"> or non-structured and can give qualitative or quantitative data, depending on its format. For example, they can be in a form of </w:t>
      </w:r>
      <w:r w:rsidR="00FD69BF">
        <w:rPr>
          <w:rFonts w:ascii="Arial" w:hAnsi="Arial" w:cs="Arial"/>
          <w:sz w:val="24"/>
          <w:szCs w:val="24"/>
        </w:rPr>
        <w:lastRenderedPageBreak/>
        <w:t>surveys or face-to-face discussions. However, the literature has critiqued the method in terms of how it is implemented in todays’ organisations, as the data is collected inconsistently because the task is given to untrained interviewers</w:t>
      </w:r>
      <w:r w:rsidR="00145890">
        <w:rPr>
          <w:rFonts w:ascii="Arial" w:hAnsi="Arial" w:cs="Arial"/>
          <w:sz w:val="24"/>
          <w:szCs w:val="24"/>
        </w:rPr>
        <w:t xml:space="preserve"> (Kumar, et.al., 2004).</w:t>
      </w:r>
    </w:p>
    <w:p w14:paraId="7D8D9470" w14:textId="13457662" w:rsidR="007F3ED8" w:rsidRPr="00FE0CB0" w:rsidRDefault="004B6ED3" w:rsidP="00FE0CB0">
      <w:pPr>
        <w:spacing w:line="360" w:lineRule="auto"/>
        <w:rPr>
          <w:rFonts w:ascii="Arial" w:hAnsi="Arial" w:cs="Arial"/>
          <w:sz w:val="24"/>
          <w:szCs w:val="24"/>
        </w:rPr>
      </w:pPr>
      <w:r w:rsidRPr="00FE0CB0">
        <w:rPr>
          <w:rFonts w:ascii="Arial" w:hAnsi="Arial" w:cs="Arial"/>
          <w:sz w:val="24"/>
          <w:szCs w:val="24"/>
        </w:rPr>
        <w:t xml:space="preserve">The exit interviews revealed that employee dealt with a lot of customers complaints related to the quality of the materials. Therefore, the decision to leave the company was due to them not wanting to be associated with a brand that uses low cost, low quality materials. </w:t>
      </w:r>
    </w:p>
    <w:p w14:paraId="2DD3B88B" w14:textId="2E5B7328" w:rsidR="00FD3035" w:rsidRDefault="00FD3035" w:rsidP="00FD3035"/>
    <w:p w14:paraId="055D8406" w14:textId="6BDCA4D4" w:rsidR="00FD3035" w:rsidRDefault="00FD3035" w:rsidP="003B50E5">
      <w:pPr>
        <w:ind w:firstLine="720"/>
      </w:pPr>
      <w:r>
        <w:t>2.</w:t>
      </w:r>
      <w:r w:rsidR="00547B9F">
        <w:t>1.</w:t>
      </w:r>
      <w:r>
        <w:t xml:space="preserve">b. </w:t>
      </w:r>
      <w:bookmarkStart w:id="4" w:name="_Hlk49586527"/>
      <w:r w:rsidR="003B50E5">
        <w:t>R</w:t>
      </w:r>
      <w:r>
        <w:t>ange of alternative solutions for high staff turnover</w:t>
      </w:r>
      <w:bookmarkEnd w:id="4"/>
      <w:r>
        <w:t>.</w:t>
      </w:r>
    </w:p>
    <w:p w14:paraId="2EF02374" w14:textId="08129A7F" w:rsidR="00562FB6" w:rsidRPr="005733CD" w:rsidRDefault="00562FB6" w:rsidP="005733CD">
      <w:pPr>
        <w:pStyle w:val="NormalWeb"/>
        <w:shd w:val="clear" w:color="auto" w:fill="FEFEFE"/>
        <w:spacing w:line="360" w:lineRule="auto"/>
        <w:rPr>
          <w:rFonts w:ascii="Arial" w:hAnsi="Arial" w:cs="Arial"/>
        </w:rPr>
      </w:pPr>
      <w:r w:rsidRPr="005733CD">
        <w:rPr>
          <w:rFonts w:ascii="Arial" w:hAnsi="Arial" w:cs="Arial"/>
        </w:rPr>
        <w:t xml:space="preserve">The costs of high staff turnover can be detrimental to the business as recruitment, training and development </w:t>
      </w:r>
      <w:proofErr w:type="gramStart"/>
      <w:r w:rsidRPr="005733CD">
        <w:rPr>
          <w:rFonts w:ascii="Arial" w:hAnsi="Arial" w:cs="Arial"/>
        </w:rPr>
        <w:t>don’t</w:t>
      </w:r>
      <w:proofErr w:type="gramEnd"/>
      <w:r w:rsidRPr="005733CD">
        <w:rPr>
          <w:rFonts w:ascii="Arial" w:hAnsi="Arial" w:cs="Arial"/>
        </w:rPr>
        <w:t xml:space="preserve"> come cheap.</w:t>
      </w:r>
      <w:r w:rsidR="005733CD" w:rsidRPr="005733CD">
        <w:rPr>
          <w:rFonts w:ascii="Arial" w:hAnsi="Arial" w:cs="Arial"/>
        </w:rPr>
        <w:t xml:space="preserve"> </w:t>
      </w:r>
      <w:r w:rsidRPr="005733CD">
        <w:rPr>
          <w:rFonts w:ascii="Arial" w:hAnsi="Arial" w:cs="Arial"/>
        </w:rPr>
        <w:t>You also rather not lose your talent and knowledge as it could significantly hurt the quality of your services and the reputation of the brand.</w:t>
      </w:r>
    </w:p>
    <w:p w14:paraId="0A7122A4" w14:textId="7A7F3EAD" w:rsidR="00562FB6" w:rsidRDefault="00562FB6" w:rsidP="005733CD">
      <w:pPr>
        <w:spacing w:line="360" w:lineRule="auto"/>
        <w:rPr>
          <w:rFonts w:ascii="Arial" w:hAnsi="Arial" w:cs="Arial"/>
          <w:sz w:val="24"/>
          <w:szCs w:val="24"/>
        </w:rPr>
      </w:pPr>
      <w:r w:rsidRPr="005733CD">
        <w:rPr>
          <w:rFonts w:ascii="Arial" w:hAnsi="Arial" w:cs="Arial"/>
          <w:sz w:val="24"/>
          <w:szCs w:val="24"/>
        </w:rPr>
        <w:t xml:space="preserve">In terms of Swot analysis, </w:t>
      </w:r>
      <w:r w:rsidR="005733CD" w:rsidRPr="005733CD">
        <w:rPr>
          <w:rFonts w:ascii="Arial" w:hAnsi="Arial" w:cs="Arial"/>
          <w:sz w:val="24"/>
          <w:szCs w:val="24"/>
        </w:rPr>
        <w:t>the companies’</w:t>
      </w:r>
      <w:r w:rsidRPr="005733CD">
        <w:rPr>
          <w:rFonts w:ascii="Arial" w:hAnsi="Arial" w:cs="Arial"/>
          <w:sz w:val="24"/>
          <w:szCs w:val="24"/>
        </w:rPr>
        <w:t xml:space="preserve"> biggest weakness is</w:t>
      </w:r>
      <w:r w:rsidR="005733CD" w:rsidRPr="005733CD">
        <w:rPr>
          <w:rFonts w:ascii="Arial" w:hAnsi="Arial" w:cs="Arial"/>
          <w:sz w:val="24"/>
          <w:szCs w:val="24"/>
        </w:rPr>
        <w:t xml:space="preserve"> the</w:t>
      </w:r>
      <w:r w:rsidRPr="005733CD">
        <w:rPr>
          <w:rFonts w:ascii="Arial" w:hAnsi="Arial" w:cs="Arial"/>
          <w:sz w:val="24"/>
          <w:szCs w:val="24"/>
        </w:rPr>
        <w:t xml:space="preserve"> lack of marketing expertise. Therefore, as a solution for this weakness </w:t>
      </w:r>
      <w:r w:rsidR="005733CD" w:rsidRPr="005733CD">
        <w:rPr>
          <w:rFonts w:ascii="Arial" w:hAnsi="Arial" w:cs="Arial"/>
          <w:sz w:val="24"/>
          <w:szCs w:val="24"/>
        </w:rPr>
        <w:t>they</w:t>
      </w:r>
      <w:r w:rsidRPr="005733CD">
        <w:rPr>
          <w:rFonts w:ascii="Arial" w:hAnsi="Arial" w:cs="Arial"/>
          <w:sz w:val="24"/>
          <w:szCs w:val="24"/>
        </w:rPr>
        <w:t xml:space="preserve"> have decided to implement training for staff in relation to how to promote better </w:t>
      </w:r>
      <w:r w:rsidR="005733CD" w:rsidRPr="005733CD">
        <w:rPr>
          <w:rFonts w:ascii="Arial" w:hAnsi="Arial" w:cs="Arial"/>
          <w:sz w:val="24"/>
          <w:szCs w:val="24"/>
        </w:rPr>
        <w:t>the</w:t>
      </w:r>
      <w:r w:rsidRPr="005733CD">
        <w:rPr>
          <w:rFonts w:ascii="Arial" w:hAnsi="Arial" w:cs="Arial"/>
          <w:sz w:val="24"/>
          <w:szCs w:val="24"/>
        </w:rPr>
        <w:t xml:space="preserve"> products. This solution will also address the training and development issue discovered in </w:t>
      </w:r>
      <w:r w:rsidR="005733CD" w:rsidRPr="005733CD">
        <w:rPr>
          <w:rFonts w:ascii="Arial" w:hAnsi="Arial" w:cs="Arial"/>
          <w:sz w:val="24"/>
          <w:szCs w:val="24"/>
        </w:rPr>
        <w:t>the</w:t>
      </w:r>
      <w:r w:rsidRPr="005733CD">
        <w:rPr>
          <w:rFonts w:ascii="Arial" w:hAnsi="Arial" w:cs="Arial"/>
          <w:sz w:val="24"/>
          <w:szCs w:val="24"/>
        </w:rPr>
        <w:t xml:space="preserve"> Fishbone analysis </w:t>
      </w:r>
      <w:proofErr w:type="gramStart"/>
      <w:r w:rsidRPr="005733CD">
        <w:rPr>
          <w:rFonts w:ascii="Arial" w:hAnsi="Arial" w:cs="Arial"/>
          <w:sz w:val="24"/>
          <w:szCs w:val="24"/>
        </w:rPr>
        <w:t>and also</w:t>
      </w:r>
      <w:proofErr w:type="gramEnd"/>
      <w:r w:rsidRPr="005733CD">
        <w:rPr>
          <w:rFonts w:ascii="Arial" w:hAnsi="Arial" w:cs="Arial"/>
          <w:sz w:val="24"/>
          <w:szCs w:val="24"/>
        </w:rPr>
        <w:t xml:space="preserve"> increase </w:t>
      </w:r>
      <w:r w:rsidR="005733CD" w:rsidRPr="005733CD">
        <w:rPr>
          <w:rFonts w:ascii="Arial" w:hAnsi="Arial" w:cs="Arial"/>
          <w:sz w:val="24"/>
          <w:szCs w:val="24"/>
        </w:rPr>
        <w:t>the</w:t>
      </w:r>
      <w:r w:rsidRPr="005733CD">
        <w:rPr>
          <w:rFonts w:ascii="Arial" w:hAnsi="Arial" w:cs="Arial"/>
          <w:sz w:val="24"/>
          <w:szCs w:val="24"/>
        </w:rPr>
        <w:t xml:space="preserve"> sales which in turn, will increase the pay rate. Another resolution is related to motivational strategy and the solution would be to implement other motivation programs for staff such as reimbursement of college courses related to the job, paid vacation, and banquets which recognized superior employees each month.</w:t>
      </w:r>
      <w:r w:rsidR="00547B9F" w:rsidRPr="00547B9F">
        <w:rPr>
          <w:rFonts w:ascii="Arial" w:hAnsi="Arial" w:cs="Arial"/>
          <w:color w:val="000000" w:themeColor="text1"/>
          <w:sz w:val="24"/>
          <w:szCs w:val="24"/>
        </w:rPr>
        <w:t xml:space="preserve"> </w:t>
      </w:r>
      <w:r w:rsidR="00547B9F" w:rsidRPr="00547B9F">
        <w:rPr>
          <w:rFonts w:ascii="Arial" w:hAnsi="Arial" w:cs="Arial"/>
          <w:sz w:val="24"/>
          <w:szCs w:val="24"/>
        </w:rPr>
        <w:t xml:space="preserve"> The company has</w:t>
      </w:r>
      <w:r w:rsidR="00547B9F">
        <w:rPr>
          <w:rFonts w:ascii="Arial" w:hAnsi="Arial" w:cs="Arial"/>
          <w:sz w:val="24"/>
          <w:szCs w:val="24"/>
        </w:rPr>
        <w:t xml:space="preserve"> also</w:t>
      </w:r>
      <w:r w:rsidR="00547B9F" w:rsidRPr="00547B9F">
        <w:rPr>
          <w:rFonts w:ascii="Arial" w:hAnsi="Arial" w:cs="Arial"/>
          <w:sz w:val="24"/>
          <w:szCs w:val="24"/>
        </w:rPr>
        <w:t xml:space="preserve"> decided to change the supplier for </w:t>
      </w:r>
      <w:r w:rsidR="00547B9F">
        <w:rPr>
          <w:rFonts w:ascii="Arial" w:hAnsi="Arial" w:cs="Arial"/>
          <w:sz w:val="24"/>
          <w:szCs w:val="24"/>
        </w:rPr>
        <w:t>the</w:t>
      </w:r>
      <w:r w:rsidR="00547B9F" w:rsidRPr="00547B9F">
        <w:rPr>
          <w:rFonts w:ascii="Arial" w:hAnsi="Arial" w:cs="Arial"/>
          <w:sz w:val="24"/>
          <w:szCs w:val="24"/>
        </w:rPr>
        <w:t xml:space="preserve"> materials.</w:t>
      </w:r>
    </w:p>
    <w:p w14:paraId="1B2D7023" w14:textId="3933B24D" w:rsidR="0066456D" w:rsidRPr="0066456D" w:rsidRDefault="0066456D" w:rsidP="0066456D">
      <w:pPr>
        <w:spacing w:line="360" w:lineRule="auto"/>
        <w:rPr>
          <w:rFonts w:ascii="Arial" w:hAnsi="Arial" w:cs="Arial"/>
          <w:sz w:val="24"/>
          <w:szCs w:val="24"/>
        </w:rPr>
      </w:pPr>
      <w:r w:rsidRPr="0066456D">
        <w:rPr>
          <w:rFonts w:ascii="Arial" w:hAnsi="Arial" w:cs="Arial"/>
          <w:sz w:val="24"/>
          <w:szCs w:val="24"/>
        </w:rPr>
        <w:t>These are all the solution</w:t>
      </w:r>
      <w:r>
        <w:rPr>
          <w:rFonts w:ascii="Arial" w:hAnsi="Arial" w:cs="Arial"/>
          <w:sz w:val="24"/>
          <w:szCs w:val="24"/>
        </w:rPr>
        <w:t>s</w:t>
      </w:r>
      <w:r w:rsidRPr="0066456D">
        <w:rPr>
          <w:rFonts w:ascii="Arial" w:hAnsi="Arial" w:cs="Arial"/>
          <w:sz w:val="24"/>
          <w:szCs w:val="24"/>
        </w:rPr>
        <w:t xml:space="preserve"> that must be implemented to address the issue. The evaluation of them will tell if we are on the right path and when further resources will be available, the other issues will be tackled. </w:t>
      </w:r>
    </w:p>
    <w:p w14:paraId="0153428F" w14:textId="2A4F8FDE" w:rsidR="00FD3035" w:rsidRDefault="00B324C7" w:rsidP="00B324C7">
      <w:pPr>
        <w:pStyle w:val="ListParagraph"/>
        <w:numPr>
          <w:ilvl w:val="1"/>
          <w:numId w:val="6"/>
        </w:numPr>
      </w:pPr>
      <w:r w:rsidRPr="00B324C7">
        <w:rPr>
          <w:rFonts w:ascii="Times New Roman" w:eastAsia="Times New Roman" w:hAnsi="Times New Roman" w:cs="Times New Roman"/>
          <w:smallCaps/>
          <w:color w:val="000000"/>
        </w:rPr>
        <w:t xml:space="preserve"> Evaluation of the problem using decision making techniques</w:t>
      </w:r>
    </w:p>
    <w:p w14:paraId="555CF327" w14:textId="6355D8E4" w:rsidR="00562FB6" w:rsidRPr="00FD63B1" w:rsidRDefault="00FD63B1" w:rsidP="00FD63B1">
      <w:pPr>
        <w:spacing w:line="360" w:lineRule="auto"/>
        <w:rPr>
          <w:rFonts w:ascii="Arial" w:hAnsi="Arial" w:cs="Arial"/>
          <w:sz w:val="24"/>
          <w:szCs w:val="24"/>
        </w:rPr>
      </w:pPr>
      <w:r w:rsidRPr="00FD63B1">
        <w:rPr>
          <w:rFonts w:ascii="Arial" w:hAnsi="Arial" w:cs="Arial"/>
          <w:sz w:val="24"/>
          <w:szCs w:val="24"/>
        </w:rPr>
        <w:t xml:space="preserve">Mostly, to solve a problem it is necessary to include decision making from management or leadership. Swot analysis and Pestel have been regarded as useful tools for decision making. To improve the quality of the decisions all internal, but </w:t>
      </w:r>
      <w:r w:rsidRPr="00FD63B1">
        <w:rPr>
          <w:rFonts w:ascii="Arial" w:hAnsi="Arial" w:cs="Arial"/>
          <w:sz w:val="24"/>
          <w:szCs w:val="24"/>
        </w:rPr>
        <w:lastRenderedPageBreak/>
        <w:t>most importantly, external factors must be considered</w:t>
      </w:r>
      <w:r>
        <w:rPr>
          <w:rFonts w:ascii="Arial" w:hAnsi="Arial" w:cs="Arial"/>
          <w:sz w:val="24"/>
          <w:szCs w:val="24"/>
        </w:rPr>
        <w:t xml:space="preserve"> </w:t>
      </w:r>
      <w:r w:rsidRPr="00FD63B1">
        <w:rPr>
          <w:rFonts w:ascii="Arial" w:hAnsi="Arial" w:cs="Arial"/>
          <w:sz w:val="24"/>
          <w:szCs w:val="24"/>
        </w:rPr>
        <w:t>(Decision–Making &amp; Problem Solving – BusinessBalls.com, 2020)</w:t>
      </w:r>
      <w:r>
        <w:rPr>
          <w:rFonts w:ascii="Arial" w:hAnsi="Arial" w:cs="Arial"/>
          <w:sz w:val="24"/>
          <w:szCs w:val="24"/>
        </w:rPr>
        <w:t>.</w:t>
      </w:r>
    </w:p>
    <w:p w14:paraId="69E8FCAD" w14:textId="2CE94088" w:rsidR="00562FB6" w:rsidRPr="00FD63B1" w:rsidRDefault="00FD63B1" w:rsidP="00FD63B1">
      <w:pPr>
        <w:spacing w:line="360" w:lineRule="auto"/>
        <w:rPr>
          <w:rFonts w:ascii="Arial" w:hAnsi="Arial" w:cs="Arial"/>
          <w:sz w:val="24"/>
          <w:szCs w:val="24"/>
        </w:rPr>
      </w:pPr>
      <w:r w:rsidRPr="00FD63B1">
        <w:rPr>
          <w:rFonts w:ascii="Arial" w:hAnsi="Arial" w:cs="Arial"/>
          <w:sz w:val="24"/>
          <w:szCs w:val="24"/>
        </w:rPr>
        <w:t>W</w:t>
      </w:r>
      <w:r w:rsidR="00562FB6" w:rsidRPr="00FD63B1">
        <w:rPr>
          <w:rFonts w:ascii="Arial" w:hAnsi="Arial" w:cs="Arial"/>
          <w:sz w:val="24"/>
          <w:szCs w:val="24"/>
        </w:rPr>
        <w:t xml:space="preserve">e must not forget the difficult time that we are facing due to Covid-19. </w:t>
      </w:r>
      <w:proofErr w:type="gramStart"/>
      <w:r w:rsidR="00562FB6" w:rsidRPr="00FD63B1">
        <w:rPr>
          <w:rFonts w:ascii="Arial" w:hAnsi="Arial" w:cs="Arial"/>
          <w:sz w:val="24"/>
          <w:szCs w:val="24"/>
        </w:rPr>
        <w:t>And  if</w:t>
      </w:r>
      <w:proofErr w:type="gramEnd"/>
      <w:r w:rsidR="00562FB6" w:rsidRPr="00FD63B1">
        <w:rPr>
          <w:rFonts w:ascii="Arial" w:hAnsi="Arial" w:cs="Arial"/>
          <w:sz w:val="24"/>
          <w:szCs w:val="24"/>
        </w:rPr>
        <w:t xml:space="preserve"> we are looking at the economic element of the PESTLE it tells us that when the economy is not doing too well the business tends to suffer. </w:t>
      </w:r>
    </w:p>
    <w:p w14:paraId="2A326D10" w14:textId="16E79FDD" w:rsidR="00562FB6" w:rsidRPr="00FD63B1" w:rsidRDefault="00562FB6" w:rsidP="00FD63B1">
      <w:pPr>
        <w:spacing w:line="360" w:lineRule="auto"/>
        <w:rPr>
          <w:rFonts w:ascii="Arial" w:hAnsi="Arial" w:cs="Arial"/>
          <w:sz w:val="24"/>
          <w:szCs w:val="24"/>
        </w:rPr>
      </w:pPr>
      <w:r w:rsidRPr="00FD63B1">
        <w:rPr>
          <w:rFonts w:ascii="Arial" w:hAnsi="Arial" w:cs="Arial"/>
          <w:sz w:val="24"/>
          <w:szCs w:val="24"/>
        </w:rPr>
        <w:t xml:space="preserve">Having done the pestle analysis, </w:t>
      </w:r>
      <w:r w:rsidR="00FD63B1" w:rsidRPr="00FD63B1">
        <w:rPr>
          <w:rFonts w:ascii="Arial" w:hAnsi="Arial" w:cs="Arial"/>
          <w:sz w:val="24"/>
          <w:szCs w:val="24"/>
        </w:rPr>
        <w:t>the consultants for Evans</w:t>
      </w:r>
      <w:r w:rsidRPr="00FD63B1">
        <w:rPr>
          <w:rFonts w:ascii="Arial" w:hAnsi="Arial" w:cs="Arial"/>
          <w:sz w:val="24"/>
          <w:szCs w:val="24"/>
        </w:rPr>
        <w:t xml:space="preserve"> have identified that Political and </w:t>
      </w:r>
      <w:proofErr w:type="spellStart"/>
      <w:r w:rsidRPr="00FD63B1">
        <w:rPr>
          <w:rFonts w:ascii="Arial" w:hAnsi="Arial" w:cs="Arial"/>
          <w:sz w:val="24"/>
          <w:szCs w:val="24"/>
        </w:rPr>
        <w:t>Economical</w:t>
      </w:r>
      <w:proofErr w:type="spellEnd"/>
      <w:r w:rsidRPr="00FD63B1">
        <w:rPr>
          <w:rFonts w:ascii="Arial" w:hAnsi="Arial" w:cs="Arial"/>
          <w:sz w:val="24"/>
          <w:szCs w:val="24"/>
        </w:rPr>
        <w:t xml:space="preserve"> factors are the ones affecting </w:t>
      </w:r>
      <w:r w:rsidR="00FD63B1" w:rsidRPr="00FD63B1">
        <w:rPr>
          <w:rFonts w:ascii="Arial" w:hAnsi="Arial" w:cs="Arial"/>
          <w:sz w:val="24"/>
          <w:szCs w:val="24"/>
        </w:rPr>
        <w:t>the retail industry</w:t>
      </w:r>
      <w:r w:rsidRPr="00FD63B1">
        <w:rPr>
          <w:rFonts w:ascii="Arial" w:hAnsi="Arial" w:cs="Arial"/>
          <w:sz w:val="24"/>
          <w:szCs w:val="24"/>
        </w:rPr>
        <w:t xml:space="preserve"> the most. More recently environmental factor plays an important role as </w:t>
      </w:r>
      <w:r w:rsidR="00FD63B1" w:rsidRPr="00FD63B1">
        <w:rPr>
          <w:rFonts w:ascii="Arial" w:hAnsi="Arial" w:cs="Arial"/>
          <w:sz w:val="24"/>
          <w:szCs w:val="24"/>
        </w:rPr>
        <w:t>there is the need to</w:t>
      </w:r>
      <w:r w:rsidRPr="00FD63B1">
        <w:rPr>
          <w:rFonts w:ascii="Arial" w:hAnsi="Arial" w:cs="Arial"/>
          <w:sz w:val="24"/>
          <w:szCs w:val="24"/>
        </w:rPr>
        <w:t xml:space="preserve"> follow the trends and to participate in the world’s efforts to protect the environment by using natural materials. </w:t>
      </w:r>
    </w:p>
    <w:p w14:paraId="543E8901" w14:textId="77777777" w:rsidR="00B21E20" w:rsidRDefault="00B21E20" w:rsidP="00562FB6">
      <w:pPr>
        <w:rPr>
          <w:rFonts w:ascii="Times New Roman" w:hAnsi="Times New Roman" w:cs="Times New Roman"/>
          <w:color w:val="ED7D31" w:themeColor="accent2"/>
          <w:sz w:val="28"/>
          <w:szCs w:val="28"/>
        </w:rPr>
      </w:pPr>
    </w:p>
    <w:p w14:paraId="66459C5E" w14:textId="5D15797C" w:rsidR="0006397B" w:rsidRPr="00B21E20" w:rsidRDefault="00B324C7" w:rsidP="00B324C7">
      <w:pPr>
        <w:pStyle w:val="ListParagraph"/>
        <w:numPr>
          <w:ilvl w:val="1"/>
          <w:numId w:val="4"/>
        </w:numPr>
        <w:rPr>
          <w:rFonts w:ascii="Times New Roman" w:hAnsi="Times New Roman" w:cs="Times New Roman"/>
          <w:sz w:val="28"/>
          <w:szCs w:val="28"/>
        </w:rPr>
      </w:pPr>
      <w:r w:rsidRPr="00B21E20">
        <w:rPr>
          <w:rFonts w:ascii="Times New Roman" w:hAnsi="Times New Roman" w:cs="Times New Roman"/>
          <w:sz w:val="28"/>
          <w:szCs w:val="28"/>
        </w:rPr>
        <w:t>a. Plan for solution implementation</w:t>
      </w:r>
    </w:p>
    <w:p w14:paraId="3E910910" w14:textId="671400B1" w:rsidR="00B324C7" w:rsidRPr="00A71DE5" w:rsidRDefault="002D251C" w:rsidP="00A71DE5">
      <w:pPr>
        <w:spacing w:line="360" w:lineRule="auto"/>
        <w:rPr>
          <w:rFonts w:ascii="Arial" w:hAnsi="Arial" w:cs="Arial"/>
          <w:sz w:val="24"/>
          <w:szCs w:val="24"/>
        </w:rPr>
      </w:pPr>
      <w:r w:rsidRPr="00A71DE5">
        <w:rPr>
          <w:rFonts w:ascii="Arial" w:hAnsi="Arial" w:cs="Arial"/>
          <w:sz w:val="24"/>
          <w:szCs w:val="24"/>
        </w:rPr>
        <w:t>In this step everyone gets involved to participate and operate the change. HR department, groups and individuals in other departments and organisations’ management implement restructuring, training, hiring appropriate staff, perfect the allocation system</w:t>
      </w:r>
      <w:r w:rsidR="00A71DE5" w:rsidRPr="00A71DE5">
        <w:rPr>
          <w:rFonts w:ascii="Arial" w:hAnsi="Arial" w:cs="Arial"/>
          <w:sz w:val="24"/>
          <w:szCs w:val="24"/>
        </w:rPr>
        <w:t xml:space="preserve"> and implement new work policies. The implementation work can be both challenging and critical. </w:t>
      </w:r>
      <w:r w:rsidRPr="00A71DE5">
        <w:rPr>
          <w:rFonts w:ascii="Arial" w:hAnsi="Arial" w:cs="Arial"/>
          <w:sz w:val="24"/>
          <w:szCs w:val="24"/>
        </w:rPr>
        <w:t xml:space="preserve"> </w:t>
      </w:r>
      <w:r w:rsidR="00A71DE5" w:rsidRPr="00A71DE5">
        <w:rPr>
          <w:rFonts w:ascii="Arial" w:hAnsi="Arial" w:cs="Arial"/>
          <w:sz w:val="24"/>
          <w:szCs w:val="24"/>
        </w:rPr>
        <w:t>(</w:t>
      </w:r>
      <w:proofErr w:type="spellStart"/>
      <w:r w:rsidR="00A71DE5" w:rsidRPr="00B324C7">
        <w:rPr>
          <w:rFonts w:ascii="Arial" w:hAnsi="Arial" w:cs="Arial"/>
          <w:sz w:val="24"/>
          <w:szCs w:val="24"/>
        </w:rPr>
        <w:t>Maund</w:t>
      </w:r>
      <w:proofErr w:type="spellEnd"/>
      <w:r w:rsidR="00A71DE5" w:rsidRPr="00B324C7">
        <w:rPr>
          <w:rFonts w:ascii="Arial" w:hAnsi="Arial" w:cs="Arial"/>
          <w:sz w:val="24"/>
          <w:szCs w:val="24"/>
        </w:rPr>
        <w:t>., et.al.</w:t>
      </w:r>
      <w:r w:rsidR="00A71DE5" w:rsidRPr="00A71DE5">
        <w:rPr>
          <w:rFonts w:ascii="Arial" w:hAnsi="Arial" w:cs="Arial"/>
          <w:sz w:val="24"/>
          <w:szCs w:val="24"/>
        </w:rPr>
        <w:t xml:space="preserve">, </w:t>
      </w:r>
      <w:r w:rsidR="00A71DE5" w:rsidRPr="00B324C7">
        <w:rPr>
          <w:rFonts w:ascii="Arial" w:hAnsi="Arial" w:cs="Arial"/>
          <w:sz w:val="24"/>
          <w:szCs w:val="24"/>
        </w:rPr>
        <w:t>2017)</w:t>
      </w:r>
    </w:p>
    <w:p w14:paraId="30D4E46C" w14:textId="1120EBC7" w:rsidR="0006397B" w:rsidRDefault="0006397B" w:rsidP="00B324C7">
      <w:pPr>
        <w:ind w:firstLine="720"/>
        <w:rPr>
          <w:rFonts w:ascii="Times New Roman" w:hAnsi="Times New Roman" w:cs="Times New Roman"/>
          <w:color w:val="000000" w:themeColor="text1"/>
          <w:sz w:val="28"/>
          <w:szCs w:val="28"/>
        </w:rPr>
      </w:pPr>
      <w:r w:rsidRPr="0006397B">
        <w:rPr>
          <w:rFonts w:ascii="Times New Roman" w:hAnsi="Times New Roman" w:cs="Times New Roman"/>
          <w:color w:val="000000" w:themeColor="text1"/>
          <w:sz w:val="28"/>
          <w:szCs w:val="28"/>
        </w:rPr>
        <w:t>2.</w:t>
      </w:r>
      <w:r w:rsidR="00B324C7">
        <w:rPr>
          <w:rFonts w:ascii="Times New Roman" w:hAnsi="Times New Roman" w:cs="Times New Roman"/>
          <w:color w:val="000000" w:themeColor="text1"/>
          <w:sz w:val="28"/>
          <w:szCs w:val="28"/>
        </w:rPr>
        <w:t>2</w:t>
      </w:r>
      <w:r w:rsidRPr="0006397B">
        <w:rPr>
          <w:rFonts w:ascii="Times New Roman" w:hAnsi="Times New Roman" w:cs="Times New Roman"/>
          <w:color w:val="000000" w:themeColor="text1"/>
          <w:sz w:val="28"/>
          <w:szCs w:val="28"/>
        </w:rPr>
        <w:t xml:space="preserve"> </w:t>
      </w:r>
      <w:r w:rsidR="00B324C7">
        <w:rPr>
          <w:rFonts w:ascii="Times New Roman" w:hAnsi="Times New Roman" w:cs="Times New Roman"/>
          <w:color w:val="000000" w:themeColor="text1"/>
          <w:sz w:val="28"/>
          <w:szCs w:val="28"/>
        </w:rPr>
        <w:t>b</w:t>
      </w:r>
      <w:r w:rsidRPr="0006397B">
        <w:rPr>
          <w:rFonts w:ascii="Times New Roman" w:hAnsi="Times New Roman" w:cs="Times New Roman"/>
          <w:color w:val="000000" w:themeColor="text1"/>
          <w:sz w:val="28"/>
          <w:szCs w:val="28"/>
        </w:rPr>
        <w:t xml:space="preserve">. </w:t>
      </w:r>
      <w:bookmarkStart w:id="5" w:name="_Hlk49586871"/>
      <w:r w:rsidRPr="0006397B">
        <w:rPr>
          <w:rFonts w:ascii="Times New Roman" w:hAnsi="Times New Roman" w:cs="Times New Roman"/>
          <w:color w:val="000000" w:themeColor="text1"/>
          <w:sz w:val="28"/>
          <w:szCs w:val="28"/>
        </w:rPr>
        <w:t>Stakeholder analysis and plan communication.</w:t>
      </w:r>
      <w:bookmarkEnd w:id="5"/>
    </w:p>
    <w:p w14:paraId="09CDE1FC" w14:textId="0F4C07AC" w:rsidR="00B324C7" w:rsidRDefault="00B324C7" w:rsidP="00B324C7">
      <w:pPr>
        <w:spacing w:line="360" w:lineRule="auto"/>
        <w:rPr>
          <w:rFonts w:ascii="Arial" w:hAnsi="Arial" w:cs="Arial"/>
          <w:color w:val="000000" w:themeColor="text1"/>
          <w:sz w:val="24"/>
          <w:szCs w:val="24"/>
        </w:rPr>
      </w:pPr>
      <w:r w:rsidRPr="00B324C7">
        <w:rPr>
          <w:rFonts w:ascii="Arial" w:hAnsi="Arial" w:cs="Arial"/>
          <w:color w:val="000000" w:themeColor="text1"/>
          <w:sz w:val="24"/>
          <w:szCs w:val="24"/>
        </w:rPr>
        <w:t xml:space="preserve">According to </w:t>
      </w:r>
      <w:bookmarkStart w:id="6" w:name="_Hlk49794725"/>
      <w:proofErr w:type="spellStart"/>
      <w:r w:rsidRPr="00B324C7">
        <w:rPr>
          <w:rFonts w:ascii="Arial" w:hAnsi="Arial" w:cs="Arial"/>
          <w:color w:val="000000" w:themeColor="text1"/>
          <w:sz w:val="24"/>
          <w:szCs w:val="24"/>
        </w:rPr>
        <w:t>Maund</w:t>
      </w:r>
      <w:proofErr w:type="spellEnd"/>
      <w:r w:rsidRPr="00B324C7">
        <w:rPr>
          <w:rFonts w:ascii="Arial" w:hAnsi="Arial" w:cs="Arial"/>
          <w:color w:val="000000" w:themeColor="text1"/>
          <w:sz w:val="24"/>
          <w:szCs w:val="24"/>
        </w:rPr>
        <w:t xml:space="preserve">., et.al. (2017) </w:t>
      </w:r>
      <w:bookmarkEnd w:id="6"/>
      <w:r w:rsidRPr="00B324C7">
        <w:rPr>
          <w:rFonts w:ascii="Arial" w:hAnsi="Arial" w:cs="Arial"/>
          <w:color w:val="000000" w:themeColor="text1"/>
          <w:sz w:val="24"/>
          <w:szCs w:val="24"/>
        </w:rPr>
        <w:t xml:space="preserve">once the problem is stated it is time for cooperation, as is best to solve problem and take decisions with other parts involved. </w:t>
      </w:r>
    </w:p>
    <w:p w14:paraId="72CF00D6" w14:textId="2A1A0174" w:rsidR="0066456D" w:rsidRPr="00B324C7" w:rsidRDefault="0066456D" w:rsidP="00B324C7">
      <w:pPr>
        <w:spacing w:line="360" w:lineRule="auto"/>
        <w:rPr>
          <w:rFonts w:ascii="Arial" w:hAnsi="Arial" w:cs="Arial"/>
          <w:color w:val="000000" w:themeColor="text1"/>
          <w:sz w:val="24"/>
          <w:szCs w:val="24"/>
        </w:rPr>
      </w:pPr>
      <w:r>
        <w:rPr>
          <w:rFonts w:ascii="Arial" w:hAnsi="Arial" w:cs="Arial"/>
          <w:color w:val="000000" w:themeColor="text1"/>
          <w:sz w:val="24"/>
          <w:szCs w:val="24"/>
        </w:rPr>
        <w:t>“</w:t>
      </w:r>
      <w:r w:rsidRPr="0066456D">
        <w:rPr>
          <w:rFonts w:ascii="Arial" w:hAnsi="Arial" w:cs="Arial"/>
          <w:color w:val="000000" w:themeColor="text1"/>
          <w:sz w:val="24"/>
          <w:szCs w:val="24"/>
        </w:rPr>
        <w:t>The growing popularity of stakeholder analysis reflects an increasing recognition of how the characteristics of stakeholders – individuals, groups and organizations – influence decision-making processes</w:t>
      </w:r>
      <w:r>
        <w:rPr>
          <w:rFonts w:ascii="Arial" w:hAnsi="Arial" w:cs="Arial"/>
          <w:color w:val="000000" w:themeColor="text1"/>
          <w:sz w:val="24"/>
          <w:szCs w:val="24"/>
        </w:rPr>
        <w:t xml:space="preserve">” </w:t>
      </w:r>
      <w:r w:rsidRPr="0066456D">
        <w:rPr>
          <w:rFonts w:ascii="Arial" w:hAnsi="Arial" w:cs="Arial"/>
          <w:color w:val="000000" w:themeColor="text1"/>
          <w:sz w:val="24"/>
          <w:szCs w:val="24"/>
        </w:rPr>
        <w:t>(</w:t>
      </w:r>
      <w:proofErr w:type="spellStart"/>
      <w:r w:rsidRPr="0066456D">
        <w:rPr>
          <w:rFonts w:ascii="Arial" w:hAnsi="Arial" w:cs="Arial"/>
          <w:color w:val="000000" w:themeColor="text1"/>
          <w:sz w:val="24"/>
          <w:szCs w:val="24"/>
        </w:rPr>
        <w:t>Brugha</w:t>
      </w:r>
      <w:proofErr w:type="spellEnd"/>
      <w:r w:rsidRPr="0066456D">
        <w:rPr>
          <w:rFonts w:ascii="Arial" w:hAnsi="Arial" w:cs="Arial"/>
          <w:color w:val="000000" w:themeColor="text1"/>
          <w:sz w:val="24"/>
          <w:szCs w:val="24"/>
        </w:rPr>
        <w:t>, 2000)</w:t>
      </w:r>
    </w:p>
    <w:p w14:paraId="3A63300D" w14:textId="77777777" w:rsidR="00B324C7" w:rsidRPr="00B324C7" w:rsidRDefault="00B324C7" w:rsidP="00B324C7">
      <w:pPr>
        <w:spacing w:line="360" w:lineRule="auto"/>
        <w:rPr>
          <w:rFonts w:ascii="Arial" w:hAnsi="Arial" w:cs="Arial"/>
          <w:color w:val="000000" w:themeColor="text1"/>
          <w:sz w:val="24"/>
          <w:szCs w:val="24"/>
        </w:rPr>
      </w:pPr>
      <w:r w:rsidRPr="00B324C7">
        <w:rPr>
          <w:rFonts w:ascii="Arial" w:hAnsi="Arial" w:cs="Arial"/>
          <w:color w:val="000000" w:themeColor="text1"/>
          <w:sz w:val="24"/>
          <w:szCs w:val="24"/>
        </w:rPr>
        <w:t xml:space="preserve">Regarding informing the stakeholders about the change, it is known that firms have cooperation with different partners such as: suppliers, warehouses, retailers, distribution centres to be able to acquire materials, transform them, produce and deliver the goods to customers (Sinha, Das, </w:t>
      </w:r>
      <w:proofErr w:type="spellStart"/>
      <w:r w:rsidRPr="00B324C7">
        <w:rPr>
          <w:rFonts w:ascii="Arial" w:hAnsi="Arial" w:cs="Arial"/>
          <w:color w:val="000000" w:themeColor="text1"/>
          <w:sz w:val="24"/>
          <w:szCs w:val="24"/>
        </w:rPr>
        <w:t>Misra</w:t>
      </w:r>
      <w:proofErr w:type="spellEnd"/>
      <w:r w:rsidRPr="00B324C7">
        <w:rPr>
          <w:rFonts w:ascii="Arial" w:hAnsi="Arial" w:cs="Arial"/>
          <w:color w:val="000000" w:themeColor="text1"/>
          <w:sz w:val="24"/>
          <w:szCs w:val="24"/>
        </w:rPr>
        <w:t xml:space="preserve"> and Singh, 2010).</w:t>
      </w:r>
    </w:p>
    <w:p w14:paraId="0A3742B6" w14:textId="77777777" w:rsidR="00B324C7" w:rsidRPr="00B324C7" w:rsidRDefault="00B324C7" w:rsidP="00B324C7">
      <w:pPr>
        <w:spacing w:line="360" w:lineRule="auto"/>
        <w:rPr>
          <w:rFonts w:ascii="Arial" w:hAnsi="Arial" w:cs="Arial"/>
          <w:color w:val="000000" w:themeColor="text1"/>
          <w:sz w:val="24"/>
          <w:szCs w:val="24"/>
        </w:rPr>
      </w:pPr>
      <w:r w:rsidRPr="00B324C7">
        <w:rPr>
          <w:rFonts w:ascii="Arial" w:hAnsi="Arial" w:cs="Arial"/>
          <w:color w:val="000000" w:themeColor="text1"/>
          <w:sz w:val="24"/>
          <w:szCs w:val="24"/>
        </w:rPr>
        <w:t xml:space="preserve">The decisions above needs to be communicated to the stakeholders and to make sure everyone is onboard with the decision. </w:t>
      </w:r>
    </w:p>
    <w:p w14:paraId="3701FA0D" w14:textId="77777777" w:rsidR="00B324C7" w:rsidRDefault="00B324C7" w:rsidP="0006397B">
      <w:pPr>
        <w:rPr>
          <w:rFonts w:ascii="Times New Roman" w:hAnsi="Times New Roman" w:cs="Times New Roman"/>
          <w:color w:val="000000" w:themeColor="text1"/>
          <w:sz w:val="28"/>
          <w:szCs w:val="28"/>
        </w:rPr>
      </w:pPr>
    </w:p>
    <w:p w14:paraId="21729DE6" w14:textId="409B1F0D" w:rsidR="00B324C7" w:rsidRPr="0006397B" w:rsidRDefault="00B324C7" w:rsidP="00B324C7">
      <w:pPr>
        <w:ind w:firstLine="720"/>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2.2 c. Monitoring and review techniques.</w:t>
      </w:r>
    </w:p>
    <w:p w14:paraId="48AA67DE" w14:textId="3A90DBF1" w:rsidR="00562FB6" w:rsidRDefault="002D251C" w:rsidP="002D251C">
      <w:pPr>
        <w:spacing w:line="360" w:lineRule="auto"/>
        <w:rPr>
          <w:rFonts w:ascii="Arial" w:hAnsi="Arial" w:cs="Arial"/>
          <w:color w:val="000000" w:themeColor="text1"/>
          <w:sz w:val="24"/>
          <w:szCs w:val="24"/>
        </w:rPr>
      </w:pPr>
      <w:r>
        <w:rPr>
          <w:rFonts w:ascii="Arial" w:hAnsi="Arial" w:cs="Arial"/>
          <w:color w:val="000000" w:themeColor="text1"/>
          <w:sz w:val="24"/>
          <w:szCs w:val="24"/>
        </w:rPr>
        <w:t>In this last step of the process, the success of the solutions implemented is tested (</w:t>
      </w:r>
      <w:proofErr w:type="spellStart"/>
      <w:r w:rsidRPr="00B324C7">
        <w:rPr>
          <w:rFonts w:ascii="Arial" w:hAnsi="Arial" w:cs="Arial"/>
          <w:color w:val="000000" w:themeColor="text1"/>
          <w:sz w:val="24"/>
          <w:szCs w:val="24"/>
        </w:rPr>
        <w:t>Maund</w:t>
      </w:r>
      <w:proofErr w:type="spellEnd"/>
      <w:r w:rsidRPr="00B324C7">
        <w:rPr>
          <w:rFonts w:ascii="Arial" w:hAnsi="Arial" w:cs="Arial"/>
          <w:color w:val="000000" w:themeColor="text1"/>
          <w:sz w:val="24"/>
          <w:szCs w:val="24"/>
        </w:rPr>
        <w:t>., et.al.</w:t>
      </w:r>
      <w:r>
        <w:rPr>
          <w:rFonts w:ascii="Arial" w:hAnsi="Arial" w:cs="Arial"/>
          <w:color w:val="000000" w:themeColor="text1"/>
          <w:sz w:val="24"/>
          <w:szCs w:val="24"/>
        </w:rPr>
        <w:t xml:space="preserve">, </w:t>
      </w:r>
      <w:r w:rsidRPr="00B324C7">
        <w:rPr>
          <w:rFonts w:ascii="Arial" w:hAnsi="Arial" w:cs="Arial"/>
          <w:color w:val="000000" w:themeColor="text1"/>
          <w:sz w:val="24"/>
          <w:szCs w:val="24"/>
        </w:rPr>
        <w:t>2017)</w:t>
      </w:r>
      <w:r>
        <w:rPr>
          <w:rFonts w:ascii="Arial" w:hAnsi="Arial" w:cs="Arial"/>
          <w:color w:val="000000" w:themeColor="text1"/>
          <w:sz w:val="24"/>
          <w:szCs w:val="24"/>
        </w:rPr>
        <w:t xml:space="preserve">. </w:t>
      </w:r>
      <w:r w:rsidR="005D5137" w:rsidRPr="005D5137">
        <w:rPr>
          <w:rFonts w:ascii="Arial" w:hAnsi="Arial" w:cs="Arial"/>
          <w:color w:val="000000" w:themeColor="text1"/>
          <w:sz w:val="24"/>
          <w:szCs w:val="24"/>
        </w:rPr>
        <w:t>The company needs to make</w:t>
      </w:r>
      <w:r w:rsidR="00562FB6" w:rsidRPr="005D5137">
        <w:rPr>
          <w:rFonts w:ascii="Arial" w:hAnsi="Arial" w:cs="Arial"/>
          <w:color w:val="000000" w:themeColor="text1"/>
          <w:sz w:val="24"/>
          <w:szCs w:val="24"/>
        </w:rPr>
        <w:t xml:space="preserve"> sure that the solution is working and that </w:t>
      </w:r>
      <w:r w:rsidR="005D5137" w:rsidRPr="005D5137">
        <w:rPr>
          <w:rFonts w:ascii="Arial" w:hAnsi="Arial" w:cs="Arial"/>
          <w:color w:val="000000" w:themeColor="text1"/>
          <w:sz w:val="24"/>
          <w:szCs w:val="24"/>
        </w:rPr>
        <w:t>the</w:t>
      </w:r>
      <w:r w:rsidR="00562FB6" w:rsidRPr="005D5137">
        <w:rPr>
          <w:rFonts w:ascii="Arial" w:hAnsi="Arial" w:cs="Arial"/>
          <w:color w:val="000000" w:themeColor="text1"/>
          <w:sz w:val="24"/>
          <w:szCs w:val="24"/>
        </w:rPr>
        <w:t xml:space="preserve"> customers will be satisfied with </w:t>
      </w:r>
      <w:r w:rsidR="005D5137" w:rsidRPr="005D5137">
        <w:rPr>
          <w:rFonts w:ascii="Arial" w:hAnsi="Arial" w:cs="Arial"/>
          <w:color w:val="000000" w:themeColor="text1"/>
          <w:sz w:val="24"/>
          <w:szCs w:val="24"/>
        </w:rPr>
        <w:t>the</w:t>
      </w:r>
      <w:r w:rsidR="00562FB6" w:rsidRPr="005D5137">
        <w:rPr>
          <w:rFonts w:ascii="Arial" w:hAnsi="Arial" w:cs="Arial"/>
          <w:color w:val="000000" w:themeColor="text1"/>
          <w:sz w:val="24"/>
          <w:szCs w:val="24"/>
        </w:rPr>
        <w:t xml:space="preserve"> new materials</w:t>
      </w:r>
      <w:r>
        <w:rPr>
          <w:rFonts w:ascii="Arial" w:hAnsi="Arial" w:cs="Arial"/>
          <w:color w:val="000000" w:themeColor="text1"/>
          <w:sz w:val="24"/>
          <w:szCs w:val="24"/>
        </w:rPr>
        <w:t>, and staff appreciate the changes implemented for them.</w:t>
      </w:r>
      <w:r w:rsidR="00562FB6" w:rsidRPr="005D5137">
        <w:rPr>
          <w:rFonts w:ascii="Arial" w:hAnsi="Arial" w:cs="Arial"/>
          <w:color w:val="000000" w:themeColor="text1"/>
          <w:sz w:val="24"/>
          <w:szCs w:val="24"/>
        </w:rPr>
        <w:t xml:space="preserve"> </w:t>
      </w:r>
      <w:r w:rsidR="005D5137" w:rsidRPr="005D5137">
        <w:rPr>
          <w:rFonts w:ascii="Arial" w:hAnsi="Arial" w:cs="Arial"/>
          <w:color w:val="000000" w:themeColor="text1"/>
          <w:sz w:val="24"/>
          <w:szCs w:val="24"/>
        </w:rPr>
        <w:t xml:space="preserve">This can be achieved </w:t>
      </w:r>
      <w:r>
        <w:rPr>
          <w:rFonts w:ascii="Arial" w:hAnsi="Arial" w:cs="Arial"/>
          <w:color w:val="000000" w:themeColor="text1"/>
          <w:sz w:val="24"/>
          <w:szCs w:val="24"/>
        </w:rPr>
        <w:t xml:space="preserve">with the help of a complex process involving consultant duties and directly assessing the degree of success </w:t>
      </w:r>
      <w:proofErr w:type="spellStart"/>
      <w:r>
        <w:rPr>
          <w:rFonts w:ascii="Arial" w:hAnsi="Arial" w:cs="Arial"/>
          <w:color w:val="000000" w:themeColor="text1"/>
          <w:sz w:val="24"/>
          <w:szCs w:val="24"/>
        </w:rPr>
        <w:t>bu</w:t>
      </w:r>
      <w:proofErr w:type="spellEnd"/>
      <w:r>
        <w:rPr>
          <w:rFonts w:ascii="Arial" w:hAnsi="Arial" w:cs="Arial"/>
          <w:color w:val="000000" w:themeColor="text1"/>
          <w:sz w:val="24"/>
          <w:szCs w:val="24"/>
        </w:rPr>
        <w:t xml:space="preserve"> the organisational management. However, if the results are negative, the process of solving the problems starts all over again. </w:t>
      </w:r>
    </w:p>
    <w:p w14:paraId="62526DBD" w14:textId="0F48C68D" w:rsidR="00FD63B1" w:rsidRDefault="00FD63B1" w:rsidP="002D251C">
      <w:pPr>
        <w:spacing w:line="360" w:lineRule="auto"/>
        <w:rPr>
          <w:rFonts w:ascii="Arial" w:hAnsi="Arial" w:cs="Arial"/>
          <w:color w:val="000000" w:themeColor="text1"/>
          <w:sz w:val="24"/>
          <w:szCs w:val="24"/>
        </w:rPr>
      </w:pPr>
    </w:p>
    <w:p w14:paraId="75F5CF5C" w14:textId="20822836" w:rsidR="00FD63B1" w:rsidRDefault="00FD63B1" w:rsidP="00FD63B1">
      <w:pPr>
        <w:pStyle w:val="ListParagraph"/>
        <w:numPr>
          <w:ilvl w:val="0"/>
          <w:numId w:val="6"/>
        </w:numPr>
        <w:spacing w:line="36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Conclusion</w:t>
      </w:r>
    </w:p>
    <w:p w14:paraId="3C4D5843" w14:textId="54F46D41" w:rsidR="00FD63B1" w:rsidRPr="00FD63B1" w:rsidRDefault="00FD63B1" w:rsidP="00FD63B1">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To conclude, </w:t>
      </w:r>
      <w:r w:rsidR="0066456D">
        <w:rPr>
          <w:rFonts w:ascii="Arial" w:hAnsi="Arial" w:cs="Arial"/>
          <w:color w:val="000000" w:themeColor="text1"/>
          <w:sz w:val="24"/>
          <w:szCs w:val="24"/>
        </w:rPr>
        <w:t xml:space="preserve">problem </w:t>
      </w:r>
      <w:r w:rsidR="00BC19F8">
        <w:rPr>
          <w:rFonts w:ascii="Arial" w:hAnsi="Arial" w:cs="Arial"/>
          <w:color w:val="000000" w:themeColor="text1"/>
          <w:sz w:val="24"/>
          <w:szCs w:val="24"/>
        </w:rPr>
        <w:t>solving,</w:t>
      </w:r>
      <w:r w:rsidR="0066456D">
        <w:rPr>
          <w:rFonts w:ascii="Arial" w:hAnsi="Arial" w:cs="Arial"/>
          <w:color w:val="000000" w:themeColor="text1"/>
          <w:sz w:val="24"/>
          <w:szCs w:val="24"/>
        </w:rPr>
        <w:t xml:space="preserve"> and decision making is a complex process that is done in steps which include diagnosis, planning, action, </w:t>
      </w:r>
      <w:r w:rsidR="00BC19F8">
        <w:rPr>
          <w:rFonts w:ascii="Arial" w:hAnsi="Arial" w:cs="Arial"/>
          <w:color w:val="000000" w:themeColor="text1"/>
          <w:sz w:val="24"/>
          <w:szCs w:val="24"/>
        </w:rPr>
        <w:t>evaluation,</w:t>
      </w:r>
      <w:r w:rsidR="0066456D">
        <w:rPr>
          <w:rFonts w:ascii="Arial" w:hAnsi="Arial" w:cs="Arial"/>
          <w:color w:val="000000" w:themeColor="text1"/>
          <w:sz w:val="24"/>
          <w:szCs w:val="24"/>
        </w:rPr>
        <w:t xml:space="preserve"> and termination. </w:t>
      </w:r>
      <w:r w:rsidR="00F175FD">
        <w:rPr>
          <w:rFonts w:ascii="Arial" w:hAnsi="Arial" w:cs="Arial"/>
          <w:color w:val="000000" w:themeColor="text1"/>
          <w:sz w:val="24"/>
          <w:szCs w:val="24"/>
        </w:rPr>
        <w:t xml:space="preserve">Evans has attempted to solve the problem of high staff turnover, by implemented some solutions such as training, reimbursement and decided to switch supplier for materials </w:t>
      </w:r>
      <w:proofErr w:type="gramStart"/>
      <w:r w:rsidR="00F175FD">
        <w:rPr>
          <w:rFonts w:ascii="Arial" w:hAnsi="Arial" w:cs="Arial"/>
          <w:color w:val="000000" w:themeColor="text1"/>
          <w:sz w:val="24"/>
          <w:szCs w:val="24"/>
        </w:rPr>
        <w:t>in order to</w:t>
      </w:r>
      <w:proofErr w:type="gramEnd"/>
      <w:r w:rsidR="00F175FD">
        <w:rPr>
          <w:rFonts w:ascii="Arial" w:hAnsi="Arial" w:cs="Arial"/>
          <w:color w:val="000000" w:themeColor="text1"/>
          <w:sz w:val="24"/>
          <w:szCs w:val="24"/>
        </w:rPr>
        <w:t xml:space="preserve"> produce better quality clothes.</w:t>
      </w:r>
    </w:p>
    <w:p w14:paraId="69C0A07C" w14:textId="77777777" w:rsidR="00562FB6" w:rsidRPr="005D5137" w:rsidRDefault="00562FB6" w:rsidP="00562FB6">
      <w:pPr>
        <w:rPr>
          <w:rFonts w:ascii="Arial" w:hAnsi="Arial" w:cs="Arial"/>
          <w:color w:val="000000" w:themeColor="text1"/>
          <w:sz w:val="24"/>
          <w:szCs w:val="24"/>
        </w:rPr>
      </w:pPr>
    </w:p>
    <w:p w14:paraId="1DD9A225" w14:textId="2DF56783" w:rsidR="00562FB6" w:rsidRDefault="00562FB6" w:rsidP="00562FB6"/>
    <w:p w14:paraId="412E2AE6" w14:textId="77777777" w:rsidR="00562FB6" w:rsidRDefault="00562FB6" w:rsidP="00562FB6"/>
    <w:p w14:paraId="2330A202" w14:textId="77777777" w:rsidR="00562FB6" w:rsidRDefault="00562FB6" w:rsidP="00562FB6"/>
    <w:p w14:paraId="7C598E36" w14:textId="77777777" w:rsidR="00562FB6" w:rsidRDefault="00562FB6" w:rsidP="00562FB6"/>
    <w:p w14:paraId="09EE541D" w14:textId="77777777" w:rsidR="00562FB6" w:rsidRDefault="00562FB6" w:rsidP="00562FB6"/>
    <w:p w14:paraId="6C0CAAE6" w14:textId="77777777" w:rsidR="003B50E5" w:rsidRDefault="003B50E5" w:rsidP="00FD3035"/>
    <w:p w14:paraId="14ADAC1C" w14:textId="77777777" w:rsidR="003B50E5" w:rsidRPr="00FD3035" w:rsidRDefault="003B50E5" w:rsidP="00FD3035"/>
    <w:p w14:paraId="5A180D41" w14:textId="77777777" w:rsidR="005733CD" w:rsidRDefault="005733CD" w:rsidP="006E0B9C">
      <w:pPr>
        <w:spacing w:after="100" w:afterAutospacing="1" w:line="240" w:lineRule="auto"/>
        <w:outlineLvl w:val="1"/>
      </w:pPr>
    </w:p>
    <w:p w14:paraId="02ECADA1" w14:textId="5565ABAA" w:rsidR="005733CD" w:rsidRDefault="005733CD" w:rsidP="006E0B9C">
      <w:pPr>
        <w:spacing w:after="100" w:afterAutospacing="1" w:line="240" w:lineRule="auto"/>
        <w:outlineLvl w:val="1"/>
      </w:pPr>
    </w:p>
    <w:p w14:paraId="38776E1A" w14:textId="58C7B103" w:rsidR="00FD63B1" w:rsidRDefault="00FD63B1" w:rsidP="006E0B9C">
      <w:pPr>
        <w:spacing w:after="100" w:afterAutospacing="1" w:line="240" w:lineRule="auto"/>
        <w:outlineLvl w:val="1"/>
      </w:pPr>
    </w:p>
    <w:p w14:paraId="7FDEAA8F" w14:textId="1C42346D" w:rsidR="00FD63B1" w:rsidRDefault="00FD63B1" w:rsidP="006E0B9C">
      <w:pPr>
        <w:spacing w:after="100" w:afterAutospacing="1" w:line="240" w:lineRule="auto"/>
        <w:outlineLvl w:val="1"/>
      </w:pPr>
    </w:p>
    <w:p w14:paraId="624612C7" w14:textId="354B34DC" w:rsidR="00FD63B1" w:rsidRDefault="00FD63B1" w:rsidP="006E0B9C">
      <w:pPr>
        <w:spacing w:after="100" w:afterAutospacing="1" w:line="240" w:lineRule="auto"/>
        <w:outlineLvl w:val="1"/>
      </w:pPr>
    </w:p>
    <w:p w14:paraId="0951B2D5" w14:textId="77777777" w:rsidR="005733CD" w:rsidRDefault="005733CD" w:rsidP="006E0B9C">
      <w:pPr>
        <w:spacing w:after="100" w:afterAutospacing="1" w:line="240" w:lineRule="auto"/>
        <w:outlineLvl w:val="1"/>
      </w:pPr>
    </w:p>
    <w:p w14:paraId="01F68408" w14:textId="15522AA0" w:rsidR="006E0B9C" w:rsidRDefault="006E0B9C" w:rsidP="006E0B9C">
      <w:pPr>
        <w:spacing w:after="100" w:afterAutospacing="1" w:line="240" w:lineRule="auto"/>
        <w:outlineLvl w:val="1"/>
        <w:rPr>
          <w:rFonts w:ascii="Times New Roman" w:eastAsia="Times New Roman" w:hAnsi="Times New Roman" w:cs="Times New Roman"/>
          <w:color w:val="000000"/>
          <w:sz w:val="36"/>
          <w:szCs w:val="36"/>
          <w:lang w:eastAsia="en-GB"/>
        </w:rPr>
      </w:pPr>
      <w:r w:rsidRPr="006E0B9C">
        <w:rPr>
          <w:rFonts w:ascii="Times New Roman" w:eastAsia="Times New Roman" w:hAnsi="Times New Roman" w:cs="Times New Roman"/>
          <w:color w:val="000000"/>
          <w:sz w:val="36"/>
          <w:szCs w:val="36"/>
          <w:lang w:eastAsia="en-GB"/>
        </w:rPr>
        <w:lastRenderedPageBreak/>
        <w:t>References</w:t>
      </w:r>
    </w:p>
    <w:p w14:paraId="0C39FB71" w14:textId="77777777" w:rsidR="0066456D" w:rsidRPr="0066456D" w:rsidRDefault="0066456D" w:rsidP="006E0B9C">
      <w:pPr>
        <w:spacing w:after="100" w:afterAutospacing="1" w:line="240" w:lineRule="auto"/>
        <w:outlineLvl w:val="1"/>
        <w:rPr>
          <w:rFonts w:ascii="Times New Roman" w:eastAsia="Times New Roman" w:hAnsi="Times New Roman" w:cs="Times New Roman"/>
          <w:color w:val="000000"/>
          <w:sz w:val="27"/>
          <w:szCs w:val="27"/>
          <w:lang w:eastAsia="en-GB"/>
        </w:rPr>
      </w:pPr>
    </w:p>
    <w:p w14:paraId="79629637" w14:textId="5F9940A7" w:rsidR="0066456D" w:rsidRPr="0066456D" w:rsidRDefault="0066456D" w:rsidP="0066456D">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66456D">
        <w:rPr>
          <w:rFonts w:ascii="Times New Roman" w:eastAsia="Times New Roman" w:hAnsi="Times New Roman" w:cs="Times New Roman"/>
          <w:color w:val="000000"/>
          <w:sz w:val="27"/>
          <w:szCs w:val="27"/>
          <w:lang w:eastAsia="en-GB"/>
        </w:rPr>
        <w:t>Brugha</w:t>
      </w:r>
      <w:proofErr w:type="spellEnd"/>
      <w:r w:rsidRPr="0066456D">
        <w:rPr>
          <w:rFonts w:ascii="Times New Roman" w:eastAsia="Times New Roman" w:hAnsi="Times New Roman" w:cs="Times New Roman"/>
          <w:color w:val="000000"/>
          <w:sz w:val="27"/>
          <w:szCs w:val="27"/>
          <w:lang w:eastAsia="en-GB"/>
        </w:rPr>
        <w:t>, R., 2000. Stakeholder analysis: a review. </w:t>
      </w:r>
      <w:r w:rsidRPr="0066456D">
        <w:rPr>
          <w:rFonts w:ascii="Times New Roman" w:eastAsia="Times New Roman" w:hAnsi="Times New Roman" w:cs="Times New Roman"/>
          <w:i/>
          <w:iCs/>
          <w:color w:val="000000"/>
          <w:sz w:val="27"/>
          <w:szCs w:val="27"/>
          <w:lang w:eastAsia="en-GB"/>
        </w:rPr>
        <w:t>Health Policy and Planning</w:t>
      </w:r>
      <w:r w:rsidRPr="0066456D">
        <w:rPr>
          <w:rFonts w:ascii="Times New Roman" w:eastAsia="Times New Roman" w:hAnsi="Times New Roman" w:cs="Times New Roman"/>
          <w:color w:val="000000"/>
          <w:sz w:val="27"/>
          <w:szCs w:val="27"/>
          <w:lang w:eastAsia="en-GB"/>
        </w:rPr>
        <w:t>, 15(3), pp.239-246.</w:t>
      </w:r>
    </w:p>
    <w:p w14:paraId="470ACFFD" w14:textId="163E946F" w:rsidR="00FD63B1" w:rsidRDefault="00FD63B1" w:rsidP="00FD63B1">
      <w:pPr>
        <w:spacing w:after="180" w:line="240" w:lineRule="auto"/>
        <w:ind w:left="450" w:hanging="450"/>
        <w:rPr>
          <w:rFonts w:ascii="Times New Roman" w:eastAsia="Times New Roman" w:hAnsi="Times New Roman" w:cs="Times New Roman"/>
          <w:color w:val="000000"/>
          <w:sz w:val="27"/>
          <w:szCs w:val="27"/>
          <w:lang w:eastAsia="en-GB"/>
        </w:rPr>
      </w:pPr>
      <w:r w:rsidRPr="00FD63B1">
        <w:rPr>
          <w:rFonts w:ascii="Times New Roman" w:eastAsia="Times New Roman" w:hAnsi="Times New Roman" w:cs="Times New Roman"/>
          <w:color w:val="000000"/>
          <w:sz w:val="27"/>
          <w:szCs w:val="27"/>
          <w:lang w:eastAsia="en-GB"/>
        </w:rPr>
        <w:t>Businessballs.com. 2020. </w:t>
      </w:r>
      <w:r w:rsidRPr="00FD63B1">
        <w:rPr>
          <w:rFonts w:ascii="Times New Roman" w:eastAsia="Times New Roman" w:hAnsi="Times New Roman" w:cs="Times New Roman"/>
          <w:i/>
          <w:iCs/>
          <w:color w:val="000000"/>
          <w:sz w:val="27"/>
          <w:szCs w:val="27"/>
          <w:lang w:eastAsia="en-GB"/>
        </w:rPr>
        <w:t>Decision–Making &amp; Problem Solving – Businessballs.Com</w:t>
      </w:r>
      <w:r w:rsidRPr="00FD63B1">
        <w:rPr>
          <w:rFonts w:ascii="Times New Roman" w:eastAsia="Times New Roman" w:hAnsi="Times New Roman" w:cs="Times New Roman"/>
          <w:color w:val="000000"/>
          <w:sz w:val="27"/>
          <w:szCs w:val="27"/>
          <w:lang w:eastAsia="en-GB"/>
        </w:rPr>
        <w:t>. [online] Available at: &lt;https://www.businessballs.com/problem-solving-and-decision-making/decision-making-and-problem-solving/&gt; [Accessed 31 August 2020].</w:t>
      </w:r>
    </w:p>
    <w:p w14:paraId="637F85DC" w14:textId="6F6E8E46" w:rsidR="005733CD" w:rsidRDefault="005733CD" w:rsidP="005733CD">
      <w:pPr>
        <w:spacing w:after="180" w:line="240" w:lineRule="auto"/>
        <w:ind w:left="450" w:hanging="450"/>
        <w:rPr>
          <w:rFonts w:ascii="Times New Roman" w:eastAsia="Times New Roman" w:hAnsi="Times New Roman" w:cs="Times New Roman"/>
          <w:color w:val="000000"/>
          <w:sz w:val="27"/>
          <w:szCs w:val="27"/>
          <w:lang w:eastAsia="en-GB"/>
        </w:rPr>
      </w:pPr>
      <w:r w:rsidRPr="005733CD">
        <w:rPr>
          <w:rFonts w:ascii="Times New Roman" w:eastAsia="Times New Roman" w:hAnsi="Times New Roman" w:cs="Times New Roman"/>
          <w:color w:val="000000"/>
          <w:sz w:val="27"/>
          <w:szCs w:val="27"/>
          <w:lang w:eastAsia="en-GB"/>
        </w:rPr>
        <w:t>Evans - Arcadia (2020). Available at: https://www.arcadiagroup.co.uk/brands/evans (Accessed: 29 August 2020).</w:t>
      </w:r>
    </w:p>
    <w:p w14:paraId="1225A694" w14:textId="4294B78C" w:rsidR="005733CD" w:rsidRPr="006E0B9C" w:rsidRDefault="005733CD" w:rsidP="005733CD">
      <w:pPr>
        <w:spacing w:after="180" w:line="240" w:lineRule="auto"/>
        <w:ind w:left="450" w:hanging="450"/>
        <w:rPr>
          <w:rFonts w:ascii="Times New Roman" w:eastAsia="Times New Roman" w:hAnsi="Times New Roman" w:cs="Times New Roman"/>
          <w:color w:val="000000"/>
          <w:sz w:val="27"/>
          <w:szCs w:val="27"/>
          <w:lang w:eastAsia="en-GB"/>
        </w:rPr>
      </w:pPr>
      <w:bookmarkStart w:id="7" w:name="_Hlk49776051"/>
      <w:r w:rsidRPr="005733CD">
        <w:rPr>
          <w:rFonts w:ascii="Times New Roman" w:eastAsia="Times New Roman" w:hAnsi="Times New Roman" w:cs="Times New Roman"/>
          <w:color w:val="000000"/>
          <w:sz w:val="27"/>
          <w:szCs w:val="27"/>
          <w:lang w:eastAsia="en-GB"/>
        </w:rPr>
        <w:t>Hawken, A. (2019) </w:t>
      </w:r>
      <w:bookmarkEnd w:id="7"/>
      <w:r w:rsidRPr="005733CD">
        <w:rPr>
          <w:rFonts w:ascii="Times New Roman" w:eastAsia="Times New Roman" w:hAnsi="Times New Roman" w:cs="Times New Roman"/>
          <w:i/>
          <w:iCs/>
          <w:color w:val="000000"/>
          <w:sz w:val="27"/>
          <w:szCs w:val="27"/>
          <w:lang w:eastAsia="en-GB"/>
        </w:rPr>
        <w:t>Philip Green's Arcadia Group plans to shut 25 MORE Miss Selfridge and Evans stores putting another 500 jobs at risk</w:t>
      </w:r>
      <w:r w:rsidRPr="005733CD">
        <w:rPr>
          <w:rFonts w:ascii="Times New Roman" w:eastAsia="Times New Roman" w:hAnsi="Times New Roman" w:cs="Times New Roman"/>
          <w:color w:val="000000"/>
          <w:sz w:val="27"/>
          <w:szCs w:val="27"/>
          <w:lang w:eastAsia="en-GB"/>
        </w:rPr>
        <w:t>, </w:t>
      </w:r>
      <w:r w:rsidRPr="005733CD">
        <w:rPr>
          <w:rFonts w:ascii="Times New Roman" w:eastAsia="Times New Roman" w:hAnsi="Times New Roman" w:cs="Times New Roman"/>
          <w:i/>
          <w:iCs/>
          <w:color w:val="000000"/>
          <w:sz w:val="27"/>
          <w:szCs w:val="27"/>
          <w:lang w:eastAsia="en-GB"/>
        </w:rPr>
        <w:t>The Sun</w:t>
      </w:r>
      <w:r w:rsidRPr="005733CD">
        <w:rPr>
          <w:rFonts w:ascii="Times New Roman" w:eastAsia="Times New Roman" w:hAnsi="Times New Roman" w:cs="Times New Roman"/>
          <w:color w:val="000000"/>
          <w:sz w:val="27"/>
          <w:szCs w:val="27"/>
          <w:lang w:eastAsia="en-GB"/>
        </w:rPr>
        <w:t>. Available at: https://www.thesun.co.uk/news/9153700/philip-greens-shut-25-miss-selfridge-and-evans/#:~:text=DISGRACED%20retail%20mogul%20Philip%20Green's,put%20520%20jobs%20at%20risk. (Accessed: 31 August 2020).</w:t>
      </w:r>
    </w:p>
    <w:p w14:paraId="6933CACB" w14:textId="77777777" w:rsidR="006E0B9C" w:rsidRPr="006E0B9C" w:rsidRDefault="006E0B9C" w:rsidP="006E0B9C">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6E0B9C">
        <w:rPr>
          <w:rFonts w:ascii="Times New Roman" w:eastAsia="Times New Roman" w:hAnsi="Times New Roman" w:cs="Times New Roman"/>
          <w:color w:val="000000"/>
          <w:sz w:val="27"/>
          <w:szCs w:val="27"/>
          <w:lang w:eastAsia="en-GB"/>
        </w:rPr>
        <w:t>Kanti</w:t>
      </w:r>
      <w:proofErr w:type="spellEnd"/>
      <w:r w:rsidRPr="006E0B9C">
        <w:rPr>
          <w:rFonts w:ascii="Times New Roman" w:eastAsia="Times New Roman" w:hAnsi="Times New Roman" w:cs="Times New Roman"/>
          <w:color w:val="000000"/>
          <w:sz w:val="27"/>
          <w:szCs w:val="27"/>
          <w:lang w:eastAsia="en-GB"/>
        </w:rPr>
        <w:t xml:space="preserve"> Bose, T., 2012. Application of Fishbone Analysis for Evaluating Supply Chain and Business Process- A Case Study on the ST James Hospital. </w:t>
      </w:r>
      <w:r w:rsidRPr="006E0B9C">
        <w:rPr>
          <w:rFonts w:ascii="Times New Roman" w:eastAsia="Times New Roman" w:hAnsi="Times New Roman" w:cs="Times New Roman"/>
          <w:i/>
          <w:iCs/>
          <w:color w:val="000000"/>
          <w:sz w:val="27"/>
          <w:szCs w:val="27"/>
          <w:lang w:eastAsia="en-GB"/>
        </w:rPr>
        <w:t>International Journal of Managing Value and Supply Chains</w:t>
      </w:r>
      <w:r w:rsidRPr="006E0B9C">
        <w:rPr>
          <w:rFonts w:ascii="Times New Roman" w:eastAsia="Times New Roman" w:hAnsi="Times New Roman" w:cs="Times New Roman"/>
          <w:color w:val="000000"/>
          <w:sz w:val="27"/>
          <w:szCs w:val="27"/>
          <w:lang w:eastAsia="en-GB"/>
        </w:rPr>
        <w:t>, 3(2), pp.17-24.</w:t>
      </w:r>
    </w:p>
    <w:p w14:paraId="02F7CE2E" w14:textId="129E13AE" w:rsidR="006E0B9C" w:rsidRPr="006E0B9C" w:rsidRDefault="006E0B9C" w:rsidP="006E0B9C">
      <w:pPr>
        <w:spacing w:after="180" w:line="240" w:lineRule="auto"/>
        <w:ind w:left="450" w:hanging="450"/>
        <w:rPr>
          <w:rFonts w:ascii="Times New Roman" w:eastAsia="Times New Roman" w:hAnsi="Times New Roman" w:cs="Times New Roman"/>
          <w:color w:val="000000"/>
          <w:sz w:val="27"/>
          <w:szCs w:val="27"/>
          <w:lang w:eastAsia="en-GB"/>
        </w:rPr>
      </w:pPr>
      <w:r w:rsidRPr="006E0B9C">
        <w:rPr>
          <w:rFonts w:ascii="Times New Roman" w:eastAsia="Times New Roman" w:hAnsi="Times New Roman" w:cs="Times New Roman"/>
          <w:color w:val="000000"/>
          <w:sz w:val="27"/>
          <w:szCs w:val="27"/>
          <w:lang w:eastAsia="en-GB"/>
        </w:rPr>
        <w:t xml:space="preserve">Kumar, R., Garg, A., </w:t>
      </w:r>
      <w:proofErr w:type="spellStart"/>
      <w:r w:rsidRPr="006E0B9C">
        <w:rPr>
          <w:rFonts w:ascii="Times New Roman" w:eastAsia="Times New Roman" w:hAnsi="Times New Roman" w:cs="Times New Roman"/>
          <w:color w:val="000000"/>
          <w:sz w:val="27"/>
          <w:szCs w:val="27"/>
          <w:lang w:eastAsia="en-GB"/>
        </w:rPr>
        <w:t>Jagdale</w:t>
      </w:r>
      <w:proofErr w:type="spellEnd"/>
      <w:r w:rsidRPr="006E0B9C">
        <w:rPr>
          <w:rFonts w:ascii="Times New Roman" w:eastAsia="Times New Roman" w:hAnsi="Times New Roman" w:cs="Times New Roman"/>
          <w:color w:val="000000"/>
          <w:sz w:val="27"/>
          <w:szCs w:val="27"/>
          <w:lang w:eastAsia="en-GB"/>
        </w:rPr>
        <w:t xml:space="preserve">, S. and Advani, J. </w:t>
      </w:r>
      <w:r w:rsidR="005733CD">
        <w:rPr>
          <w:rFonts w:ascii="Times New Roman" w:eastAsia="Times New Roman" w:hAnsi="Times New Roman" w:cs="Times New Roman"/>
          <w:color w:val="000000"/>
          <w:sz w:val="27"/>
          <w:szCs w:val="27"/>
          <w:lang w:eastAsia="en-GB"/>
        </w:rPr>
        <w:t>(</w:t>
      </w:r>
      <w:r w:rsidRPr="006E0B9C">
        <w:rPr>
          <w:rFonts w:ascii="Times New Roman" w:eastAsia="Times New Roman" w:hAnsi="Times New Roman" w:cs="Times New Roman"/>
          <w:color w:val="000000"/>
          <w:sz w:val="27"/>
          <w:szCs w:val="27"/>
          <w:lang w:eastAsia="en-GB"/>
        </w:rPr>
        <w:t>20</w:t>
      </w:r>
      <w:r w:rsidR="005733CD">
        <w:rPr>
          <w:rFonts w:ascii="Times New Roman" w:eastAsia="Times New Roman" w:hAnsi="Times New Roman" w:cs="Times New Roman"/>
          <w:color w:val="000000"/>
          <w:sz w:val="27"/>
          <w:szCs w:val="27"/>
          <w:lang w:eastAsia="en-GB"/>
        </w:rPr>
        <w:t>04)</w:t>
      </w:r>
      <w:r w:rsidRPr="006E0B9C">
        <w:rPr>
          <w:rFonts w:ascii="Times New Roman" w:eastAsia="Times New Roman" w:hAnsi="Times New Roman" w:cs="Times New Roman"/>
          <w:color w:val="000000"/>
          <w:sz w:val="27"/>
          <w:szCs w:val="27"/>
          <w:lang w:eastAsia="en-GB"/>
        </w:rPr>
        <w:t>. </w:t>
      </w:r>
      <w:r w:rsidRPr="006E0B9C">
        <w:rPr>
          <w:rFonts w:ascii="Times New Roman" w:eastAsia="Times New Roman" w:hAnsi="Times New Roman" w:cs="Times New Roman"/>
          <w:i/>
          <w:iCs/>
          <w:color w:val="000000"/>
          <w:sz w:val="27"/>
          <w:szCs w:val="27"/>
          <w:lang w:eastAsia="en-GB"/>
        </w:rPr>
        <w:t xml:space="preserve">Understanding Employee Cycle Through Exit Interviews: Conceptual Framework </w:t>
      </w:r>
      <w:proofErr w:type="gramStart"/>
      <w:r w:rsidRPr="006E0B9C">
        <w:rPr>
          <w:rFonts w:ascii="Times New Roman" w:eastAsia="Times New Roman" w:hAnsi="Times New Roman" w:cs="Times New Roman"/>
          <w:i/>
          <w:iCs/>
          <w:color w:val="000000"/>
          <w:sz w:val="27"/>
          <w:szCs w:val="27"/>
          <w:lang w:eastAsia="en-GB"/>
        </w:rPr>
        <w:t>And</w:t>
      </w:r>
      <w:proofErr w:type="gramEnd"/>
      <w:r w:rsidRPr="006E0B9C">
        <w:rPr>
          <w:rFonts w:ascii="Times New Roman" w:eastAsia="Times New Roman" w:hAnsi="Times New Roman" w:cs="Times New Roman"/>
          <w:i/>
          <w:iCs/>
          <w:color w:val="000000"/>
          <w:sz w:val="27"/>
          <w:szCs w:val="27"/>
          <w:lang w:eastAsia="en-GB"/>
        </w:rPr>
        <w:t xml:space="preserve"> Case Illustration</w:t>
      </w:r>
      <w:r w:rsidRPr="006E0B9C">
        <w:rPr>
          <w:rFonts w:ascii="Times New Roman" w:eastAsia="Times New Roman" w:hAnsi="Times New Roman" w:cs="Times New Roman"/>
          <w:color w:val="000000"/>
          <w:sz w:val="27"/>
          <w:szCs w:val="27"/>
          <w:lang w:eastAsia="en-GB"/>
        </w:rPr>
        <w:t>. [online] Papers.ssrn.com. Available at: &lt;https://papers.ssrn.com/sol3/papers.cfm?abstract_id=882391&gt; [Accessed 3</w:t>
      </w:r>
      <w:r w:rsidR="00FD63B1">
        <w:rPr>
          <w:rFonts w:ascii="Times New Roman" w:eastAsia="Times New Roman" w:hAnsi="Times New Roman" w:cs="Times New Roman"/>
          <w:color w:val="000000"/>
          <w:sz w:val="27"/>
          <w:szCs w:val="27"/>
          <w:lang w:eastAsia="en-GB"/>
        </w:rPr>
        <w:t>0</w:t>
      </w:r>
      <w:r w:rsidRPr="006E0B9C">
        <w:rPr>
          <w:rFonts w:ascii="Times New Roman" w:eastAsia="Times New Roman" w:hAnsi="Times New Roman" w:cs="Times New Roman"/>
          <w:color w:val="000000"/>
          <w:sz w:val="27"/>
          <w:szCs w:val="27"/>
          <w:lang w:eastAsia="en-GB"/>
        </w:rPr>
        <w:t xml:space="preserve"> August 2020].</w:t>
      </w:r>
    </w:p>
    <w:p w14:paraId="6790099A" w14:textId="5E5248F4" w:rsidR="005733CD" w:rsidRPr="006E0B9C" w:rsidRDefault="006E0B9C" w:rsidP="005733CD">
      <w:pPr>
        <w:spacing w:after="180" w:line="240" w:lineRule="auto"/>
        <w:ind w:left="450" w:hanging="450"/>
        <w:rPr>
          <w:rFonts w:ascii="Times New Roman" w:eastAsia="Times New Roman" w:hAnsi="Times New Roman" w:cs="Times New Roman"/>
          <w:color w:val="000000"/>
          <w:sz w:val="27"/>
          <w:szCs w:val="27"/>
          <w:lang w:eastAsia="en-GB"/>
        </w:rPr>
      </w:pPr>
      <w:proofErr w:type="spellStart"/>
      <w:r w:rsidRPr="006E0B9C">
        <w:rPr>
          <w:rFonts w:ascii="Times New Roman" w:eastAsia="Times New Roman" w:hAnsi="Times New Roman" w:cs="Times New Roman"/>
          <w:color w:val="000000"/>
          <w:sz w:val="27"/>
          <w:szCs w:val="27"/>
          <w:lang w:eastAsia="en-GB"/>
        </w:rPr>
        <w:t>Maund</w:t>
      </w:r>
      <w:proofErr w:type="spellEnd"/>
      <w:r w:rsidRPr="006E0B9C">
        <w:rPr>
          <w:rFonts w:ascii="Times New Roman" w:eastAsia="Times New Roman" w:hAnsi="Times New Roman" w:cs="Times New Roman"/>
          <w:color w:val="000000"/>
          <w:sz w:val="27"/>
          <w:szCs w:val="27"/>
          <w:lang w:eastAsia="en-GB"/>
        </w:rPr>
        <w:t xml:space="preserve">, A., </w:t>
      </w:r>
      <w:proofErr w:type="spellStart"/>
      <w:r w:rsidRPr="006E0B9C">
        <w:rPr>
          <w:rFonts w:ascii="Times New Roman" w:eastAsia="Times New Roman" w:hAnsi="Times New Roman" w:cs="Times New Roman"/>
          <w:color w:val="000000"/>
          <w:sz w:val="27"/>
          <w:szCs w:val="27"/>
          <w:lang w:eastAsia="en-GB"/>
        </w:rPr>
        <w:t>Schriek</w:t>
      </w:r>
      <w:proofErr w:type="spellEnd"/>
      <w:r w:rsidRPr="006E0B9C">
        <w:rPr>
          <w:rFonts w:ascii="Times New Roman" w:eastAsia="Times New Roman" w:hAnsi="Times New Roman" w:cs="Times New Roman"/>
          <w:color w:val="000000"/>
          <w:sz w:val="27"/>
          <w:szCs w:val="27"/>
          <w:lang w:eastAsia="en-GB"/>
        </w:rPr>
        <w:t xml:space="preserve">, M. and </w:t>
      </w:r>
      <w:proofErr w:type="spellStart"/>
      <w:r w:rsidRPr="006E0B9C">
        <w:rPr>
          <w:rFonts w:ascii="Times New Roman" w:eastAsia="Times New Roman" w:hAnsi="Times New Roman" w:cs="Times New Roman"/>
          <w:color w:val="000000"/>
          <w:sz w:val="27"/>
          <w:szCs w:val="27"/>
          <w:lang w:eastAsia="en-GB"/>
        </w:rPr>
        <w:t>Tinkler</w:t>
      </w:r>
      <w:proofErr w:type="spellEnd"/>
      <w:r w:rsidRPr="006E0B9C">
        <w:rPr>
          <w:rFonts w:ascii="Times New Roman" w:eastAsia="Times New Roman" w:hAnsi="Times New Roman" w:cs="Times New Roman"/>
          <w:color w:val="000000"/>
          <w:sz w:val="27"/>
          <w:szCs w:val="27"/>
          <w:lang w:eastAsia="en-GB"/>
        </w:rPr>
        <w:t xml:space="preserve">, P. </w:t>
      </w:r>
      <w:r w:rsidR="005733CD">
        <w:rPr>
          <w:rFonts w:ascii="Times New Roman" w:eastAsia="Times New Roman" w:hAnsi="Times New Roman" w:cs="Times New Roman"/>
          <w:color w:val="000000"/>
          <w:sz w:val="27"/>
          <w:szCs w:val="27"/>
          <w:lang w:eastAsia="en-GB"/>
        </w:rPr>
        <w:t>(</w:t>
      </w:r>
      <w:r w:rsidRPr="006E0B9C">
        <w:rPr>
          <w:rFonts w:ascii="Times New Roman" w:eastAsia="Times New Roman" w:hAnsi="Times New Roman" w:cs="Times New Roman"/>
          <w:color w:val="000000"/>
          <w:sz w:val="27"/>
          <w:szCs w:val="27"/>
          <w:lang w:eastAsia="en-GB"/>
        </w:rPr>
        <w:t>2017</w:t>
      </w:r>
      <w:r w:rsidR="005733CD">
        <w:rPr>
          <w:rFonts w:ascii="Times New Roman" w:eastAsia="Times New Roman" w:hAnsi="Times New Roman" w:cs="Times New Roman"/>
          <w:color w:val="000000"/>
          <w:sz w:val="27"/>
          <w:szCs w:val="27"/>
          <w:lang w:eastAsia="en-GB"/>
        </w:rPr>
        <w:t>)</w:t>
      </w:r>
      <w:r w:rsidRPr="006E0B9C">
        <w:rPr>
          <w:rFonts w:ascii="Times New Roman" w:eastAsia="Times New Roman" w:hAnsi="Times New Roman" w:cs="Times New Roman"/>
          <w:color w:val="000000"/>
          <w:sz w:val="27"/>
          <w:szCs w:val="27"/>
          <w:lang w:eastAsia="en-GB"/>
        </w:rPr>
        <w:t>. </w:t>
      </w:r>
      <w:r w:rsidRPr="006E0B9C">
        <w:rPr>
          <w:rFonts w:ascii="Times New Roman" w:eastAsia="Times New Roman" w:hAnsi="Times New Roman" w:cs="Times New Roman"/>
          <w:i/>
          <w:iCs/>
          <w:color w:val="000000"/>
          <w:sz w:val="27"/>
          <w:szCs w:val="27"/>
          <w:lang w:eastAsia="en-GB"/>
        </w:rPr>
        <w:t xml:space="preserve">Certificate </w:t>
      </w:r>
      <w:proofErr w:type="gramStart"/>
      <w:r w:rsidRPr="006E0B9C">
        <w:rPr>
          <w:rFonts w:ascii="Times New Roman" w:eastAsia="Times New Roman" w:hAnsi="Times New Roman" w:cs="Times New Roman"/>
          <w:i/>
          <w:iCs/>
          <w:color w:val="000000"/>
          <w:sz w:val="27"/>
          <w:szCs w:val="27"/>
          <w:lang w:eastAsia="en-GB"/>
        </w:rPr>
        <w:t>In</w:t>
      </w:r>
      <w:proofErr w:type="gramEnd"/>
      <w:r w:rsidRPr="006E0B9C">
        <w:rPr>
          <w:rFonts w:ascii="Times New Roman" w:eastAsia="Times New Roman" w:hAnsi="Times New Roman" w:cs="Times New Roman"/>
          <w:i/>
          <w:iCs/>
          <w:color w:val="000000"/>
          <w:sz w:val="27"/>
          <w:szCs w:val="27"/>
          <w:lang w:eastAsia="en-GB"/>
        </w:rPr>
        <w:t xml:space="preserve"> Higher Education</w:t>
      </w:r>
      <w:r w:rsidRPr="006E0B9C">
        <w:rPr>
          <w:rFonts w:ascii="Times New Roman" w:eastAsia="Times New Roman" w:hAnsi="Times New Roman" w:cs="Times New Roman"/>
          <w:color w:val="000000"/>
          <w:sz w:val="27"/>
          <w:szCs w:val="27"/>
          <w:lang w:eastAsia="en-GB"/>
        </w:rPr>
        <w:t>. 1st ed. London: SAGE Publications Ltd.</w:t>
      </w:r>
    </w:p>
    <w:p w14:paraId="53045DA3" w14:textId="68B7CC38" w:rsidR="006E0B9C" w:rsidRPr="006E0B9C" w:rsidRDefault="006E0B9C" w:rsidP="006E0B9C">
      <w:pPr>
        <w:spacing w:after="180" w:line="240" w:lineRule="auto"/>
        <w:ind w:left="450" w:hanging="450"/>
        <w:rPr>
          <w:rFonts w:ascii="Times New Roman" w:eastAsia="Times New Roman" w:hAnsi="Times New Roman" w:cs="Times New Roman"/>
          <w:color w:val="000000"/>
          <w:sz w:val="27"/>
          <w:szCs w:val="27"/>
          <w:lang w:eastAsia="en-GB"/>
        </w:rPr>
      </w:pPr>
      <w:r w:rsidRPr="006E0B9C">
        <w:rPr>
          <w:rFonts w:ascii="Times New Roman" w:eastAsia="Times New Roman" w:hAnsi="Times New Roman" w:cs="Times New Roman"/>
          <w:color w:val="000000"/>
          <w:sz w:val="27"/>
          <w:szCs w:val="27"/>
          <w:lang w:eastAsia="en-GB"/>
        </w:rPr>
        <w:t xml:space="preserve">Sinha, S., Das, S., </w:t>
      </w:r>
      <w:proofErr w:type="spellStart"/>
      <w:r w:rsidRPr="006E0B9C">
        <w:rPr>
          <w:rFonts w:ascii="Times New Roman" w:eastAsia="Times New Roman" w:hAnsi="Times New Roman" w:cs="Times New Roman"/>
          <w:color w:val="000000"/>
          <w:sz w:val="27"/>
          <w:szCs w:val="27"/>
          <w:lang w:eastAsia="en-GB"/>
        </w:rPr>
        <w:t>Misra</w:t>
      </w:r>
      <w:proofErr w:type="spellEnd"/>
      <w:r w:rsidRPr="006E0B9C">
        <w:rPr>
          <w:rFonts w:ascii="Times New Roman" w:eastAsia="Times New Roman" w:hAnsi="Times New Roman" w:cs="Times New Roman"/>
          <w:color w:val="000000"/>
          <w:sz w:val="27"/>
          <w:szCs w:val="27"/>
          <w:lang w:eastAsia="en-GB"/>
        </w:rPr>
        <w:t xml:space="preserve">, R. and Singh, B. </w:t>
      </w:r>
      <w:r w:rsidR="005733CD">
        <w:rPr>
          <w:rFonts w:ascii="Times New Roman" w:eastAsia="Times New Roman" w:hAnsi="Times New Roman" w:cs="Times New Roman"/>
          <w:color w:val="000000"/>
          <w:sz w:val="27"/>
          <w:szCs w:val="27"/>
          <w:lang w:eastAsia="en-GB"/>
        </w:rPr>
        <w:t>(</w:t>
      </w:r>
      <w:r w:rsidRPr="006E0B9C">
        <w:rPr>
          <w:rFonts w:ascii="Times New Roman" w:eastAsia="Times New Roman" w:hAnsi="Times New Roman" w:cs="Times New Roman"/>
          <w:color w:val="000000"/>
          <w:sz w:val="27"/>
          <w:szCs w:val="27"/>
          <w:lang w:eastAsia="en-GB"/>
        </w:rPr>
        <w:t>2010</w:t>
      </w:r>
      <w:r w:rsidR="005733CD">
        <w:rPr>
          <w:rFonts w:ascii="Times New Roman" w:eastAsia="Times New Roman" w:hAnsi="Times New Roman" w:cs="Times New Roman"/>
          <w:color w:val="000000"/>
          <w:sz w:val="27"/>
          <w:szCs w:val="27"/>
          <w:lang w:eastAsia="en-GB"/>
        </w:rPr>
        <w:t>)</w:t>
      </w:r>
      <w:r w:rsidRPr="006E0B9C">
        <w:rPr>
          <w:rFonts w:ascii="Times New Roman" w:eastAsia="Times New Roman" w:hAnsi="Times New Roman" w:cs="Times New Roman"/>
          <w:color w:val="000000"/>
          <w:sz w:val="27"/>
          <w:szCs w:val="27"/>
          <w:lang w:eastAsia="en-GB"/>
        </w:rPr>
        <w:t>. Novel Approaches and Techniques of Cost-saving Potential in Crop Improvement. </w:t>
      </w:r>
      <w:r w:rsidRPr="006E0B9C">
        <w:rPr>
          <w:rFonts w:ascii="Times New Roman" w:eastAsia="Times New Roman" w:hAnsi="Times New Roman" w:cs="Times New Roman"/>
          <w:i/>
          <w:iCs/>
          <w:color w:val="000000"/>
          <w:sz w:val="27"/>
          <w:szCs w:val="27"/>
          <w:lang w:eastAsia="en-GB"/>
        </w:rPr>
        <w:t>Journal of Applied Sciences</w:t>
      </w:r>
      <w:r w:rsidRPr="006E0B9C">
        <w:rPr>
          <w:rFonts w:ascii="Times New Roman" w:eastAsia="Times New Roman" w:hAnsi="Times New Roman" w:cs="Times New Roman"/>
          <w:color w:val="000000"/>
          <w:sz w:val="27"/>
          <w:szCs w:val="27"/>
          <w:lang w:eastAsia="en-GB"/>
        </w:rPr>
        <w:t>, 10(17), pp.1885-1893.</w:t>
      </w:r>
    </w:p>
    <w:p w14:paraId="2B491D7D" w14:textId="77777777" w:rsidR="007046B4" w:rsidRDefault="007046B4"/>
    <w:sectPr w:rsidR="007046B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AB35D2" w14:textId="77777777" w:rsidR="00832F93" w:rsidRDefault="00832F93" w:rsidP="005C4BBC">
      <w:pPr>
        <w:spacing w:after="0" w:line="240" w:lineRule="auto"/>
      </w:pPr>
      <w:r>
        <w:separator/>
      </w:r>
    </w:p>
  </w:endnote>
  <w:endnote w:type="continuationSeparator" w:id="0">
    <w:p w14:paraId="6629D09C" w14:textId="77777777" w:rsidR="00832F93" w:rsidRDefault="00832F93" w:rsidP="005C4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640DCD" w14:textId="77777777" w:rsidR="00832F93" w:rsidRDefault="00832F93" w:rsidP="005C4BBC">
      <w:pPr>
        <w:spacing w:after="0" w:line="240" w:lineRule="auto"/>
      </w:pPr>
      <w:r>
        <w:separator/>
      </w:r>
    </w:p>
  </w:footnote>
  <w:footnote w:type="continuationSeparator" w:id="0">
    <w:p w14:paraId="6A9D3844" w14:textId="77777777" w:rsidR="00832F93" w:rsidRDefault="00832F93" w:rsidP="005C4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7444118"/>
      <w:docPartObj>
        <w:docPartGallery w:val="Page Numbers (Top of Page)"/>
        <w:docPartUnique/>
      </w:docPartObj>
    </w:sdtPr>
    <w:sdtEndPr>
      <w:rPr>
        <w:noProof/>
      </w:rPr>
    </w:sdtEndPr>
    <w:sdtContent>
      <w:p w14:paraId="1281DA4F" w14:textId="23DE5655" w:rsidR="005C4BBC" w:rsidRDefault="005C4BB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86ED736" w14:textId="77777777" w:rsidR="005C4BBC" w:rsidRDefault="005C4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2C066D"/>
    <w:multiLevelType w:val="multilevel"/>
    <w:tmpl w:val="9DA652A4"/>
    <w:lvl w:ilvl="0">
      <w:start w:val="1"/>
      <w:numFmt w:val="decimal"/>
      <w:lvlText w:val="%1."/>
      <w:lvlJc w:val="left"/>
      <w:pPr>
        <w:ind w:left="720" w:hanging="360"/>
      </w:pPr>
      <w:rPr>
        <w:rFonts w:ascii="Times New Roman" w:eastAsia="Times New Roman" w:hAnsi="Times New Roman" w:cs="Times New Roman" w:hint="default"/>
        <w:b/>
      </w:rPr>
    </w:lvl>
    <w:lvl w:ilvl="1">
      <w:start w:val="2"/>
      <w:numFmt w:val="decimal"/>
      <w:isLgl/>
      <w:lvlText w:val="%1.%2"/>
      <w:lvlJc w:val="left"/>
      <w:pPr>
        <w:ind w:left="1080" w:hanging="360"/>
      </w:pPr>
      <w:rPr>
        <w:rFonts w:asciiTheme="minorHAnsi" w:eastAsiaTheme="minorHAnsi" w:hAnsiTheme="minorHAnsi" w:cstheme="minorBidi" w:hint="default"/>
        <w:color w:val="auto"/>
      </w:rPr>
    </w:lvl>
    <w:lvl w:ilvl="2">
      <w:start w:val="1"/>
      <w:numFmt w:val="decimal"/>
      <w:isLgl/>
      <w:lvlText w:val="%1.%2.%3"/>
      <w:lvlJc w:val="left"/>
      <w:pPr>
        <w:ind w:left="1800" w:hanging="720"/>
      </w:pPr>
      <w:rPr>
        <w:rFonts w:asciiTheme="minorHAnsi" w:eastAsiaTheme="minorHAnsi" w:hAnsiTheme="minorHAnsi" w:cstheme="minorBidi" w:hint="default"/>
        <w:color w:val="auto"/>
      </w:rPr>
    </w:lvl>
    <w:lvl w:ilvl="3">
      <w:start w:val="1"/>
      <w:numFmt w:val="decimal"/>
      <w:isLgl/>
      <w:lvlText w:val="%1.%2.%3.%4"/>
      <w:lvlJc w:val="left"/>
      <w:pPr>
        <w:ind w:left="2160" w:hanging="720"/>
      </w:pPr>
      <w:rPr>
        <w:rFonts w:asciiTheme="minorHAnsi" w:eastAsiaTheme="minorHAnsi" w:hAnsiTheme="minorHAnsi" w:cstheme="minorBidi" w:hint="default"/>
        <w:color w:val="auto"/>
      </w:rPr>
    </w:lvl>
    <w:lvl w:ilvl="4">
      <w:start w:val="1"/>
      <w:numFmt w:val="decimal"/>
      <w:isLgl/>
      <w:lvlText w:val="%1.%2.%3.%4.%5"/>
      <w:lvlJc w:val="left"/>
      <w:pPr>
        <w:ind w:left="2880" w:hanging="1080"/>
      </w:pPr>
      <w:rPr>
        <w:rFonts w:asciiTheme="minorHAnsi" w:eastAsiaTheme="minorHAnsi" w:hAnsiTheme="minorHAnsi" w:cstheme="minorBidi" w:hint="default"/>
        <w:color w:val="auto"/>
      </w:rPr>
    </w:lvl>
    <w:lvl w:ilvl="5">
      <w:start w:val="1"/>
      <w:numFmt w:val="decimal"/>
      <w:isLgl/>
      <w:lvlText w:val="%1.%2.%3.%4.%5.%6"/>
      <w:lvlJc w:val="left"/>
      <w:pPr>
        <w:ind w:left="3240" w:hanging="1080"/>
      </w:pPr>
      <w:rPr>
        <w:rFonts w:asciiTheme="minorHAnsi" w:eastAsiaTheme="minorHAnsi" w:hAnsiTheme="minorHAnsi" w:cstheme="minorBidi" w:hint="default"/>
        <w:color w:val="auto"/>
      </w:rPr>
    </w:lvl>
    <w:lvl w:ilvl="6">
      <w:start w:val="1"/>
      <w:numFmt w:val="decimal"/>
      <w:isLgl/>
      <w:lvlText w:val="%1.%2.%3.%4.%5.%6.%7"/>
      <w:lvlJc w:val="left"/>
      <w:pPr>
        <w:ind w:left="3960" w:hanging="1440"/>
      </w:pPr>
      <w:rPr>
        <w:rFonts w:asciiTheme="minorHAnsi" w:eastAsiaTheme="minorHAnsi" w:hAnsiTheme="minorHAnsi" w:cstheme="minorBidi" w:hint="default"/>
        <w:color w:val="auto"/>
      </w:rPr>
    </w:lvl>
    <w:lvl w:ilvl="7">
      <w:start w:val="1"/>
      <w:numFmt w:val="decimal"/>
      <w:isLgl/>
      <w:lvlText w:val="%1.%2.%3.%4.%5.%6.%7.%8"/>
      <w:lvlJc w:val="left"/>
      <w:pPr>
        <w:ind w:left="4320" w:hanging="1440"/>
      </w:pPr>
      <w:rPr>
        <w:rFonts w:asciiTheme="minorHAnsi" w:eastAsiaTheme="minorHAnsi" w:hAnsiTheme="minorHAnsi" w:cstheme="minorBidi" w:hint="default"/>
        <w:color w:val="auto"/>
      </w:rPr>
    </w:lvl>
    <w:lvl w:ilvl="8">
      <w:start w:val="1"/>
      <w:numFmt w:val="decimal"/>
      <w:isLgl/>
      <w:lvlText w:val="%1.%2.%3.%4.%5.%6.%7.%8.%9"/>
      <w:lvlJc w:val="left"/>
      <w:pPr>
        <w:ind w:left="4680" w:hanging="1440"/>
      </w:pPr>
      <w:rPr>
        <w:rFonts w:asciiTheme="minorHAnsi" w:eastAsiaTheme="minorHAnsi" w:hAnsiTheme="minorHAnsi" w:cstheme="minorBidi" w:hint="default"/>
        <w:color w:val="auto"/>
      </w:rPr>
    </w:lvl>
  </w:abstractNum>
  <w:abstractNum w:abstractNumId="1" w15:restartNumberingAfterBreak="0">
    <w:nsid w:val="28976E21"/>
    <w:multiLevelType w:val="hybridMultilevel"/>
    <w:tmpl w:val="F4504DF0"/>
    <w:lvl w:ilvl="0" w:tplc="9CCE2B00">
      <w:start w:val="3"/>
      <w:numFmt w:val="decimal"/>
      <w:lvlText w:val="%1."/>
      <w:lvlJc w:val="left"/>
      <w:pPr>
        <w:ind w:left="720" w:hanging="360"/>
      </w:pPr>
      <w:rPr>
        <w:rFonts w:ascii="Times New Roman" w:eastAsia="Times New Roman" w:hAnsi="Times New Roman"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4E7428"/>
    <w:multiLevelType w:val="multilevel"/>
    <w:tmpl w:val="C4E8AC2E"/>
    <w:lvl w:ilvl="0">
      <w:start w:val="2"/>
      <w:numFmt w:val="decimal"/>
      <w:lvlText w:val="%1."/>
      <w:lvlJc w:val="left"/>
      <w:pPr>
        <w:ind w:left="360" w:hanging="360"/>
      </w:pPr>
      <w:rPr>
        <w:rFonts w:ascii="Times New Roman" w:eastAsia="Times New Roman" w:hAnsi="Times New Roman" w:cs="Times New Roman" w:hint="default"/>
        <w:color w:val="000000"/>
      </w:rPr>
    </w:lvl>
    <w:lvl w:ilvl="1">
      <w:start w:val="2"/>
      <w:numFmt w:val="decimal"/>
      <w:lvlText w:val="%1.%2."/>
      <w:lvlJc w:val="left"/>
      <w:pPr>
        <w:ind w:left="1080" w:hanging="360"/>
      </w:pPr>
      <w:rPr>
        <w:rFonts w:ascii="Times New Roman" w:eastAsia="Times New Roman" w:hAnsi="Times New Roman" w:cs="Times New Roman" w:hint="default"/>
        <w:color w:val="000000"/>
      </w:rPr>
    </w:lvl>
    <w:lvl w:ilvl="2">
      <w:start w:val="1"/>
      <w:numFmt w:val="decimal"/>
      <w:lvlText w:val="%1.%2.%3."/>
      <w:lvlJc w:val="left"/>
      <w:pPr>
        <w:ind w:left="2160" w:hanging="720"/>
      </w:pPr>
      <w:rPr>
        <w:rFonts w:ascii="Times New Roman" w:eastAsia="Times New Roman" w:hAnsi="Times New Roman" w:cs="Times New Roman" w:hint="default"/>
        <w:color w:val="000000"/>
      </w:rPr>
    </w:lvl>
    <w:lvl w:ilvl="3">
      <w:start w:val="1"/>
      <w:numFmt w:val="decimal"/>
      <w:lvlText w:val="%1.%2.%3.%4."/>
      <w:lvlJc w:val="left"/>
      <w:pPr>
        <w:ind w:left="2880" w:hanging="720"/>
      </w:pPr>
      <w:rPr>
        <w:rFonts w:ascii="Times New Roman" w:eastAsia="Times New Roman" w:hAnsi="Times New Roman" w:cs="Times New Roman" w:hint="default"/>
        <w:color w:val="000000"/>
      </w:rPr>
    </w:lvl>
    <w:lvl w:ilvl="4">
      <w:start w:val="1"/>
      <w:numFmt w:val="decimal"/>
      <w:lvlText w:val="%1.%2.%3.%4.%5."/>
      <w:lvlJc w:val="left"/>
      <w:pPr>
        <w:ind w:left="3960" w:hanging="1080"/>
      </w:pPr>
      <w:rPr>
        <w:rFonts w:ascii="Times New Roman" w:eastAsia="Times New Roman" w:hAnsi="Times New Roman" w:cs="Times New Roman" w:hint="default"/>
        <w:color w:val="000000"/>
      </w:rPr>
    </w:lvl>
    <w:lvl w:ilvl="5">
      <w:start w:val="1"/>
      <w:numFmt w:val="decimal"/>
      <w:lvlText w:val="%1.%2.%3.%4.%5.%6."/>
      <w:lvlJc w:val="left"/>
      <w:pPr>
        <w:ind w:left="4680" w:hanging="1080"/>
      </w:pPr>
      <w:rPr>
        <w:rFonts w:ascii="Times New Roman" w:eastAsia="Times New Roman" w:hAnsi="Times New Roman" w:cs="Times New Roman" w:hint="default"/>
        <w:color w:val="000000"/>
      </w:rPr>
    </w:lvl>
    <w:lvl w:ilvl="6">
      <w:start w:val="1"/>
      <w:numFmt w:val="decimal"/>
      <w:lvlText w:val="%1.%2.%3.%4.%5.%6.%7."/>
      <w:lvlJc w:val="left"/>
      <w:pPr>
        <w:ind w:left="5760" w:hanging="1440"/>
      </w:pPr>
      <w:rPr>
        <w:rFonts w:ascii="Times New Roman" w:eastAsia="Times New Roman" w:hAnsi="Times New Roman" w:cs="Times New Roman" w:hint="default"/>
        <w:color w:val="000000"/>
      </w:rPr>
    </w:lvl>
    <w:lvl w:ilvl="7">
      <w:start w:val="1"/>
      <w:numFmt w:val="decimal"/>
      <w:lvlText w:val="%1.%2.%3.%4.%5.%6.%7.%8."/>
      <w:lvlJc w:val="left"/>
      <w:pPr>
        <w:ind w:left="6480" w:hanging="1440"/>
      </w:pPr>
      <w:rPr>
        <w:rFonts w:ascii="Times New Roman" w:eastAsia="Times New Roman" w:hAnsi="Times New Roman" w:cs="Times New Roman" w:hint="default"/>
        <w:color w:val="000000"/>
      </w:rPr>
    </w:lvl>
    <w:lvl w:ilvl="8">
      <w:start w:val="1"/>
      <w:numFmt w:val="decimal"/>
      <w:lvlText w:val="%1.%2.%3.%4.%5.%6.%7.%8.%9."/>
      <w:lvlJc w:val="left"/>
      <w:pPr>
        <w:ind w:left="7560" w:hanging="1800"/>
      </w:pPr>
      <w:rPr>
        <w:rFonts w:ascii="Times New Roman" w:eastAsia="Times New Roman" w:hAnsi="Times New Roman" w:cs="Times New Roman" w:hint="default"/>
        <w:color w:val="000000"/>
      </w:rPr>
    </w:lvl>
  </w:abstractNum>
  <w:abstractNum w:abstractNumId="3" w15:restartNumberingAfterBreak="0">
    <w:nsid w:val="632A7C4C"/>
    <w:multiLevelType w:val="hybridMultilevel"/>
    <w:tmpl w:val="A4DC1392"/>
    <w:lvl w:ilvl="0" w:tplc="333AB950">
      <w:start w:val="1"/>
      <w:numFmt w:val="bullet"/>
      <w:lvlText w:val=""/>
      <w:lvlJc w:val="left"/>
      <w:pPr>
        <w:tabs>
          <w:tab w:val="num" w:pos="720"/>
        </w:tabs>
        <w:ind w:left="720" w:hanging="360"/>
      </w:pPr>
      <w:rPr>
        <w:rFonts w:ascii="Symbol" w:hAnsi="Symbol" w:hint="default"/>
      </w:rPr>
    </w:lvl>
    <w:lvl w:ilvl="1" w:tplc="ADEAA048" w:tentative="1">
      <w:start w:val="1"/>
      <w:numFmt w:val="bullet"/>
      <w:lvlText w:val=""/>
      <w:lvlJc w:val="left"/>
      <w:pPr>
        <w:tabs>
          <w:tab w:val="num" w:pos="1440"/>
        </w:tabs>
        <w:ind w:left="1440" w:hanging="360"/>
      </w:pPr>
      <w:rPr>
        <w:rFonts w:ascii="Symbol" w:hAnsi="Symbol" w:hint="default"/>
      </w:rPr>
    </w:lvl>
    <w:lvl w:ilvl="2" w:tplc="66B4A4F8" w:tentative="1">
      <w:start w:val="1"/>
      <w:numFmt w:val="bullet"/>
      <w:lvlText w:val=""/>
      <w:lvlJc w:val="left"/>
      <w:pPr>
        <w:tabs>
          <w:tab w:val="num" w:pos="2160"/>
        </w:tabs>
        <w:ind w:left="2160" w:hanging="360"/>
      </w:pPr>
      <w:rPr>
        <w:rFonts w:ascii="Symbol" w:hAnsi="Symbol" w:hint="default"/>
      </w:rPr>
    </w:lvl>
    <w:lvl w:ilvl="3" w:tplc="6FBAA432" w:tentative="1">
      <w:start w:val="1"/>
      <w:numFmt w:val="bullet"/>
      <w:lvlText w:val=""/>
      <w:lvlJc w:val="left"/>
      <w:pPr>
        <w:tabs>
          <w:tab w:val="num" w:pos="2880"/>
        </w:tabs>
        <w:ind w:left="2880" w:hanging="360"/>
      </w:pPr>
      <w:rPr>
        <w:rFonts w:ascii="Symbol" w:hAnsi="Symbol" w:hint="default"/>
      </w:rPr>
    </w:lvl>
    <w:lvl w:ilvl="4" w:tplc="A52858A4" w:tentative="1">
      <w:start w:val="1"/>
      <w:numFmt w:val="bullet"/>
      <w:lvlText w:val=""/>
      <w:lvlJc w:val="left"/>
      <w:pPr>
        <w:tabs>
          <w:tab w:val="num" w:pos="3600"/>
        </w:tabs>
        <w:ind w:left="3600" w:hanging="360"/>
      </w:pPr>
      <w:rPr>
        <w:rFonts w:ascii="Symbol" w:hAnsi="Symbol" w:hint="default"/>
      </w:rPr>
    </w:lvl>
    <w:lvl w:ilvl="5" w:tplc="E880F6B6" w:tentative="1">
      <w:start w:val="1"/>
      <w:numFmt w:val="bullet"/>
      <w:lvlText w:val=""/>
      <w:lvlJc w:val="left"/>
      <w:pPr>
        <w:tabs>
          <w:tab w:val="num" w:pos="4320"/>
        </w:tabs>
        <w:ind w:left="4320" w:hanging="360"/>
      </w:pPr>
      <w:rPr>
        <w:rFonts w:ascii="Symbol" w:hAnsi="Symbol" w:hint="default"/>
      </w:rPr>
    </w:lvl>
    <w:lvl w:ilvl="6" w:tplc="41C8F17C" w:tentative="1">
      <w:start w:val="1"/>
      <w:numFmt w:val="bullet"/>
      <w:lvlText w:val=""/>
      <w:lvlJc w:val="left"/>
      <w:pPr>
        <w:tabs>
          <w:tab w:val="num" w:pos="5040"/>
        </w:tabs>
        <w:ind w:left="5040" w:hanging="360"/>
      </w:pPr>
      <w:rPr>
        <w:rFonts w:ascii="Symbol" w:hAnsi="Symbol" w:hint="default"/>
      </w:rPr>
    </w:lvl>
    <w:lvl w:ilvl="7" w:tplc="C8F4CE28" w:tentative="1">
      <w:start w:val="1"/>
      <w:numFmt w:val="bullet"/>
      <w:lvlText w:val=""/>
      <w:lvlJc w:val="left"/>
      <w:pPr>
        <w:tabs>
          <w:tab w:val="num" w:pos="5760"/>
        </w:tabs>
        <w:ind w:left="5760" w:hanging="360"/>
      </w:pPr>
      <w:rPr>
        <w:rFonts w:ascii="Symbol" w:hAnsi="Symbol" w:hint="default"/>
      </w:rPr>
    </w:lvl>
    <w:lvl w:ilvl="8" w:tplc="7988DC1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6C85084F"/>
    <w:multiLevelType w:val="hybridMultilevel"/>
    <w:tmpl w:val="BEF8B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30018"/>
    <w:multiLevelType w:val="multilevel"/>
    <w:tmpl w:val="ABDA5CC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4"/>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AF4"/>
    <w:rsid w:val="0002188F"/>
    <w:rsid w:val="0006397B"/>
    <w:rsid w:val="001020AA"/>
    <w:rsid w:val="00145890"/>
    <w:rsid w:val="002D251C"/>
    <w:rsid w:val="00313303"/>
    <w:rsid w:val="0033033C"/>
    <w:rsid w:val="00377805"/>
    <w:rsid w:val="003B50E5"/>
    <w:rsid w:val="004A7B6A"/>
    <w:rsid w:val="004B6ED3"/>
    <w:rsid w:val="004E3899"/>
    <w:rsid w:val="00547B9F"/>
    <w:rsid w:val="00562FB6"/>
    <w:rsid w:val="005733CD"/>
    <w:rsid w:val="005C4BBC"/>
    <w:rsid w:val="005D5137"/>
    <w:rsid w:val="006526E4"/>
    <w:rsid w:val="00662AF4"/>
    <w:rsid w:val="0066456D"/>
    <w:rsid w:val="006C002E"/>
    <w:rsid w:val="006E0B9C"/>
    <w:rsid w:val="007046B4"/>
    <w:rsid w:val="007171E8"/>
    <w:rsid w:val="007F3ED8"/>
    <w:rsid w:val="00832F93"/>
    <w:rsid w:val="008D01FD"/>
    <w:rsid w:val="009E399D"/>
    <w:rsid w:val="00A71DE5"/>
    <w:rsid w:val="00AD7ED8"/>
    <w:rsid w:val="00B0409D"/>
    <w:rsid w:val="00B21E20"/>
    <w:rsid w:val="00B324C7"/>
    <w:rsid w:val="00BC19F8"/>
    <w:rsid w:val="00C1440A"/>
    <w:rsid w:val="00DB2E4F"/>
    <w:rsid w:val="00DB66DE"/>
    <w:rsid w:val="00E70B68"/>
    <w:rsid w:val="00EB4CAC"/>
    <w:rsid w:val="00F175FD"/>
    <w:rsid w:val="00FD3035"/>
    <w:rsid w:val="00FD63B1"/>
    <w:rsid w:val="00FD69BF"/>
    <w:rsid w:val="00FE0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1737"/>
  <w15:chartTrackingRefBased/>
  <w15:docId w15:val="{38120647-B929-4B6B-BDF6-D95060690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2E4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0E5"/>
    <w:pPr>
      <w:ind w:left="720"/>
      <w:contextualSpacing/>
    </w:pPr>
  </w:style>
  <w:style w:type="paragraph" w:styleId="NormalWeb">
    <w:name w:val="Normal (Web)"/>
    <w:basedOn w:val="Normal"/>
    <w:uiPriority w:val="99"/>
    <w:semiHidden/>
    <w:unhideWhenUsed/>
    <w:rsid w:val="00562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vel2char">
    <w:name w:val="level2char"/>
    <w:basedOn w:val="DefaultParagraphFont"/>
    <w:rsid w:val="00B0409D"/>
  </w:style>
  <w:style w:type="character" w:customStyle="1" w:styleId="level3charchar">
    <w:name w:val="level3charchar"/>
    <w:basedOn w:val="DefaultParagraphFont"/>
    <w:rsid w:val="004E3899"/>
  </w:style>
  <w:style w:type="character" w:styleId="Hyperlink">
    <w:name w:val="Hyperlink"/>
    <w:basedOn w:val="DefaultParagraphFont"/>
    <w:uiPriority w:val="99"/>
    <w:unhideWhenUsed/>
    <w:rsid w:val="00145890"/>
    <w:rPr>
      <w:color w:val="0563C1" w:themeColor="hyperlink"/>
      <w:u w:val="single"/>
    </w:rPr>
  </w:style>
  <w:style w:type="character" w:styleId="UnresolvedMention">
    <w:name w:val="Unresolved Mention"/>
    <w:basedOn w:val="DefaultParagraphFont"/>
    <w:uiPriority w:val="99"/>
    <w:semiHidden/>
    <w:unhideWhenUsed/>
    <w:rsid w:val="00145890"/>
    <w:rPr>
      <w:color w:val="605E5C"/>
      <w:shd w:val="clear" w:color="auto" w:fill="E1DFDD"/>
    </w:rPr>
  </w:style>
  <w:style w:type="paragraph" w:styleId="Header">
    <w:name w:val="header"/>
    <w:basedOn w:val="Normal"/>
    <w:link w:val="HeaderChar"/>
    <w:uiPriority w:val="99"/>
    <w:unhideWhenUsed/>
    <w:rsid w:val="005C4B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BBC"/>
  </w:style>
  <w:style w:type="paragraph" w:styleId="Footer">
    <w:name w:val="footer"/>
    <w:basedOn w:val="Normal"/>
    <w:link w:val="FooterChar"/>
    <w:uiPriority w:val="99"/>
    <w:unhideWhenUsed/>
    <w:rsid w:val="005C4B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146115">
      <w:bodyDiv w:val="1"/>
      <w:marLeft w:val="0"/>
      <w:marRight w:val="0"/>
      <w:marTop w:val="0"/>
      <w:marBottom w:val="0"/>
      <w:divBdr>
        <w:top w:val="none" w:sz="0" w:space="0" w:color="auto"/>
        <w:left w:val="none" w:sz="0" w:space="0" w:color="auto"/>
        <w:bottom w:val="none" w:sz="0" w:space="0" w:color="auto"/>
        <w:right w:val="none" w:sz="0" w:space="0" w:color="auto"/>
      </w:divBdr>
    </w:div>
    <w:div w:id="417285924">
      <w:bodyDiv w:val="1"/>
      <w:marLeft w:val="0"/>
      <w:marRight w:val="0"/>
      <w:marTop w:val="0"/>
      <w:marBottom w:val="0"/>
      <w:divBdr>
        <w:top w:val="none" w:sz="0" w:space="0" w:color="auto"/>
        <w:left w:val="none" w:sz="0" w:space="0" w:color="auto"/>
        <w:bottom w:val="none" w:sz="0" w:space="0" w:color="auto"/>
        <w:right w:val="none" w:sz="0" w:space="0" w:color="auto"/>
      </w:divBdr>
    </w:div>
    <w:div w:id="1581135035">
      <w:bodyDiv w:val="1"/>
      <w:marLeft w:val="0"/>
      <w:marRight w:val="0"/>
      <w:marTop w:val="0"/>
      <w:marBottom w:val="0"/>
      <w:divBdr>
        <w:top w:val="none" w:sz="0" w:space="0" w:color="auto"/>
        <w:left w:val="none" w:sz="0" w:space="0" w:color="auto"/>
        <w:bottom w:val="none" w:sz="0" w:space="0" w:color="auto"/>
        <w:right w:val="none" w:sz="0" w:space="0" w:color="auto"/>
      </w:divBdr>
      <w:divsChild>
        <w:div w:id="567114883">
          <w:marLeft w:val="547"/>
          <w:marRight w:val="0"/>
          <w:marTop w:val="96"/>
          <w:marBottom w:val="0"/>
          <w:divBdr>
            <w:top w:val="none" w:sz="0" w:space="0" w:color="auto"/>
            <w:left w:val="none" w:sz="0" w:space="0" w:color="auto"/>
            <w:bottom w:val="none" w:sz="0" w:space="0" w:color="auto"/>
            <w:right w:val="none" w:sz="0" w:space="0" w:color="auto"/>
          </w:divBdr>
        </w:div>
        <w:div w:id="948659937">
          <w:marLeft w:val="547"/>
          <w:marRight w:val="0"/>
          <w:marTop w:val="42"/>
          <w:marBottom w:val="0"/>
          <w:divBdr>
            <w:top w:val="none" w:sz="0" w:space="0" w:color="auto"/>
            <w:left w:val="none" w:sz="0" w:space="0" w:color="auto"/>
            <w:bottom w:val="none" w:sz="0" w:space="0" w:color="auto"/>
            <w:right w:val="none" w:sz="0" w:space="0" w:color="auto"/>
          </w:divBdr>
        </w:div>
        <w:div w:id="912007216">
          <w:marLeft w:val="547"/>
          <w:marRight w:val="0"/>
          <w:marTop w:val="41"/>
          <w:marBottom w:val="0"/>
          <w:divBdr>
            <w:top w:val="none" w:sz="0" w:space="0" w:color="auto"/>
            <w:left w:val="none" w:sz="0" w:space="0" w:color="auto"/>
            <w:bottom w:val="none" w:sz="0" w:space="0" w:color="auto"/>
            <w:right w:val="none" w:sz="0" w:space="0" w:color="auto"/>
          </w:divBdr>
        </w:div>
        <w:div w:id="1992518341">
          <w:marLeft w:val="547"/>
          <w:marRight w:val="0"/>
          <w:marTop w:val="39"/>
          <w:marBottom w:val="0"/>
          <w:divBdr>
            <w:top w:val="none" w:sz="0" w:space="0" w:color="auto"/>
            <w:left w:val="none" w:sz="0" w:space="0" w:color="auto"/>
            <w:bottom w:val="none" w:sz="0" w:space="0" w:color="auto"/>
            <w:right w:val="none" w:sz="0" w:space="0" w:color="auto"/>
          </w:divBdr>
        </w:div>
        <w:div w:id="716124387">
          <w:marLeft w:val="547"/>
          <w:marRight w:val="0"/>
          <w:marTop w:val="42"/>
          <w:marBottom w:val="0"/>
          <w:divBdr>
            <w:top w:val="none" w:sz="0" w:space="0" w:color="auto"/>
            <w:left w:val="none" w:sz="0" w:space="0" w:color="auto"/>
            <w:bottom w:val="none" w:sz="0" w:space="0" w:color="auto"/>
            <w:right w:val="none" w:sz="0" w:space="0" w:color="auto"/>
          </w:divBdr>
        </w:div>
        <w:div w:id="1492257869">
          <w:marLeft w:val="547"/>
          <w:marRight w:val="0"/>
          <w:marTop w:val="39"/>
          <w:marBottom w:val="0"/>
          <w:divBdr>
            <w:top w:val="none" w:sz="0" w:space="0" w:color="auto"/>
            <w:left w:val="none" w:sz="0" w:space="0" w:color="auto"/>
            <w:bottom w:val="none" w:sz="0" w:space="0" w:color="auto"/>
            <w:right w:val="none" w:sz="0" w:space="0" w:color="auto"/>
          </w:divBdr>
        </w:div>
        <w:div w:id="593175060">
          <w:marLeft w:val="547"/>
          <w:marRight w:val="461"/>
          <w:marTop w:val="41"/>
          <w:marBottom w:val="0"/>
          <w:divBdr>
            <w:top w:val="none" w:sz="0" w:space="0" w:color="auto"/>
            <w:left w:val="none" w:sz="0" w:space="0" w:color="auto"/>
            <w:bottom w:val="none" w:sz="0" w:space="0" w:color="auto"/>
            <w:right w:val="none" w:sz="0" w:space="0" w:color="auto"/>
          </w:divBdr>
        </w:div>
      </w:divsChild>
    </w:div>
    <w:div w:id="187164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4610</TotalTime>
  <Pages>9</Pages>
  <Words>2017</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Orlando Dias De Sousa (s208686)</dc:creator>
  <cp:keywords/>
  <dc:description/>
  <cp:lastModifiedBy>Orlando Dias De Sousa (s208686)</cp:lastModifiedBy>
  <cp:revision>10</cp:revision>
  <dcterms:created xsi:type="dcterms:W3CDTF">2020-08-24T07:33:00Z</dcterms:created>
  <dcterms:modified xsi:type="dcterms:W3CDTF">2020-08-31T19:16:00Z</dcterms:modified>
</cp:coreProperties>
</file>