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31FF9C" w14:textId="2A6EA6D4" w:rsidR="00087A1C" w:rsidRPr="00784C87" w:rsidRDefault="00087A1C" w:rsidP="00784C87">
      <w:pPr>
        <w:pStyle w:val="TOC"/>
        <w:spacing w:line="480" w:lineRule="auto"/>
        <w:rPr>
          <w:rFonts w:ascii="Times New Roman" w:eastAsiaTheme="minorEastAsia" w:hAnsi="Times New Roman" w:cs="Times New Roman"/>
          <w:b/>
          <w:color w:val="auto"/>
          <w:kern w:val="2"/>
          <w:sz w:val="24"/>
          <w:szCs w:val="24"/>
        </w:rPr>
      </w:pPr>
      <w:bookmarkStart w:id="0" w:name="_Hlk8316110"/>
      <w:bookmarkStart w:id="1" w:name="_Hlk8163261"/>
      <w:bookmarkEnd w:id="0"/>
      <w:r w:rsidRPr="00231DB0">
        <w:rPr>
          <w:noProof/>
          <w:sz w:val="24"/>
          <w:szCs w:val="24"/>
        </w:rPr>
        <w:drawing>
          <wp:inline distT="0" distB="0" distL="0" distR="0" wp14:anchorId="7C053B55" wp14:editId="6FC214B3">
            <wp:extent cx="4988560" cy="1875155"/>
            <wp:effectExtent l="0" t="0" r="2540" b="0"/>
            <wp:docPr id="7"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8560" cy="1875155"/>
                    </a:xfrm>
                    <a:prstGeom prst="rect">
                      <a:avLst/>
                    </a:prstGeom>
                    <a:noFill/>
                    <a:ln>
                      <a:noFill/>
                    </a:ln>
                  </pic:spPr>
                </pic:pic>
              </a:graphicData>
            </a:graphic>
          </wp:inline>
        </w:drawing>
      </w:r>
    </w:p>
    <w:p w14:paraId="6AC8C380" w14:textId="77777777" w:rsidR="00087A1C" w:rsidRPr="00087A1C" w:rsidRDefault="00087A1C" w:rsidP="00784C87">
      <w:pPr>
        <w:spacing w:line="480" w:lineRule="auto"/>
      </w:pPr>
    </w:p>
    <w:p w14:paraId="2D699B05" w14:textId="366C171D" w:rsidR="00087A1C" w:rsidRDefault="00087A1C" w:rsidP="00784C87">
      <w:pPr>
        <w:pStyle w:val="TOC"/>
        <w:spacing w:line="480" w:lineRule="auto"/>
        <w:rPr>
          <w:rFonts w:ascii="Times New Roman" w:eastAsiaTheme="minorEastAsia" w:hAnsi="Times New Roman" w:cs="Times New Roman"/>
          <w:b/>
          <w:color w:val="auto"/>
          <w:kern w:val="2"/>
          <w:sz w:val="44"/>
          <w:szCs w:val="44"/>
        </w:rPr>
      </w:pPr>
      <w:r w:rsidRPr="00231DB0">
        <w:rPr>
          <w:rFonts w:ascii="Times New Roman" w:eastAsiaTheme="minorEastAsia" w:hAnsi="Times New Roman" w:cs="Times New Roman" w:hint="eastAsia"/>
          <w:b/>
          <w:color w:val="auto"/>
          <w:kern w:val="2"/>
          <w:sz w:val="44"/>
          <w:szCs w:val="44"/>
        </w:rPr>
        <w:t>C</w:t>
      </w:r>
      <w:r w:rsidRPr="00231DB0">
        <w:rPr>
          <w:rFonts w:ascii="Times New Roman" w:eastAsiaTheme="minorEastAsia" w:hAnsi="Times New Roman" w:cs="Times New Roman"/>
          <w:b/>
          <w:color w:val="auto"/>
          <w:kern w:val="2"/>
          <w:sz w:val="44"/>
          <w:szCs w:val="44"/>
        </w:rPr>
        <w:t>ourse Title</w:t>
      </w:r>
      <w:r w:rsidRPr="00231DB0">
        <w:rPr>
          <w:rFonts w:ascii="Times New Roman" w:eastAsiaTheme="minorEastAsia" w:hAnsi="Times New Roman" w:cs="Times New Roman" w:hint="eastAsia"/>
          <w:b/>
          <w:color w:val="auto"/>
          <w:kern w:val="2"/>
          <w:sz w:val="44"/>
          <w:szCs w:val="44"/>
        </w:rPr>
        <w:t>：</w:t>
      </w:r>
      <w:r>
        <w:rPr>
          <w:rFonts w:ascii="Times New Roman" w:eastAsiaTheme="minorEastAsia" w:hAnsi="Times New Roman" w:cs="Times New Roman"/>
          <w:b/>
          <w:color w:val="auto"/>
          <w:kern w:val="2"/>
          <w:sz w:val="44"/>
          <w:szCs w:val="44"/>
        </w:rPr>
        <w:t>Strategic Management</w:t>
      </w:r>
    </w:p>
    <w:p w14:paraId="476CDCD1" w14:textId="77777777" w:rsidR="00087A1C" w:rsidRPr="00231DB0" w:rsidRDefault="00087A1C" w:rsidP="00784C87">
      <w:pPr>
        <w:spacing w:line="480" w:lineRule="auto"/>
      </w:pPr>
    </w:p>
    <w:p w14:paraId="36601B23" w14:textId="77777777" w:rsidR="00087A1C" w:rsidRPr="00231DB0" w:rsidRDefault="00087A1C" w:rsidP="00784C87">
      <w:pPr>
        <w:spacing w:line="480" w:lineRule="auto"/>
        <w:rPr>
          <w:b/>
          <w:sz w:val="44"/>
          <w:szCs w:val="44"/>
        </w:rPr>
      </w:pPr>
    </w:p>
    <w:p w14:paraId="1FFDE60F" w14:textId="16B3962F" w:rsidR="00087A1C" w:rsidRDefault="00087A1C" w:rsidP="00784C87">
      <w:pPr>
        <w:spacing w:line="480" w:lineRule="auto"/>
        <w:rPr>
          <w:rFonts w:ascii="Times New Roman" w:hAnsi="Times New Roman" w:cs="Times New Roman"/>
          <w:b/>
          <w:sz w:val="44"/>
          <w:szCs w:val="44"/>
        </w:rPr>
      </w:pPr>
      <w:r w:rsidRPr="00231DB0">
        <w:rPr>
          <w:rFonts w:ascii="Times New Roman" w:hAnsi="Times New Roman" w:cs="Times New Roman" w:hint="eastAsia"/>
          <w:b/>
          <w:sz w:val="44"/>
          <w:szCs w:val="44"/>
        </w:rPr>
        <w:t>C</w:t>
      </w:r>
      <w:r w:rsidRPr="00231DB0">
        <w:rPr>
          <w:rFonts w:ascii="Times New Roman" w:hAnsi="Times New Roman" w:cs="Times New Roman"/>
          <w:b/>
          <w:sz w:val="44"/>
          <w:szCs w:val="44"/>
        </w:rPr>
        <w:t>ourse Code: BMMB70</w:t>
      </w:r>
      <w:r>
        <w:rPr>
          <w:rFonts w:ascii="Times New Roman" w:hAnsi="Times New Roman" w:cs="Times New Roman"/>
          <w:b/>
          <w:sz w:val="44"/>
          <w:szCs w:val="44"/>
        </w:rPr>
        <w:t>13</w:t>
      </w:r>
    </w:p>
    <w:p w14:paraId="6A6F86D8" w14:textId="49978A01" w:rsidR="00087A1C" w:rsidRDefault="00087A1C" w:rsidP="00784C87">
      <w:pPr>
        <w:spacing w:line="480" w:lineRule="auto"/>
        <w:rPr>
          <w:rFonts w:ascii="Times New Roman" w:hAnsi="Times New Roman" w:cs="Times New Roman"/>
          <w:b/>
          <w:sz w:val="44"/>
          <w:szCs w:val="44"/>
        </w:rPr>
      </w:pPr>
    </w:p>
    <w:p w14:paraId="55963336" w14:textId="77777777" w:rsidR="00087A1C" w:rsidRPr="00231DB0" w:rsidRDefault="00087A1C" w:rsidP="00784C87">
      <w:pPr>
        <w:spacing w:line="480" w:lineRule="auto"/>
        <w:rPr>
          <w:rFonts w:ascii="Times New Roman" w:hAnsi="Times New Roman" w:cs="Times New Roman"/>
          <w:b/>
          <w:sz w:val="44"/>
          <w:szCs w:val="44"/>
        </w:rPr>
      </w:pPr>
    </w:p>
    <w:p w14:paraId="5EC513DA" w14:textId="0698A9BB" w:rsidR="00087A1C" w:rsidRDefault="00087A1C" w:rsidP="00784C87">
      <w:pPr>
        <w:spacing w:line="480" w:lineRule="auto"/>
        <w:rPr>
          <w:rFonts w:ascii="Times New Roman" w:hAnsi="Times New Roman" w:cs="Times New Roman"/>
          <w:b/>
          <w:sz w:val="44"/>
          <w:szCs w:val="44"/>
        </w:rPr>
      </w:pPr>
      <w:r>
        <w:rPr>
          <w:rFonts w:ascii="Times New Roman" w:hAnsi="Times New Roman" w:cs="Times New Roman" w:hint="eastAsia"/>
          <w:b/>
          <w:sz w:val="44"/>
          <w:szCs w:val="44"/>
        </w:rPr>
        <w:t>S</w:t>
      </w:r>
      <w:r>
        <w:rPr>
          <w:rFonts w:ascii="Times New Roman" w:hAnsi="Times New Roman" w:cs="Times New Roman"/>
          <w:b/>
          <w:sz w:val="44"/>
          <w:szCs w:val="44"/>
        </w:rPr>
        <w:t xml:space="preserve">tudent Name: </w:t>
      </w:r>
      <w:proofErr w:type="spellStart"/>
      <w:r>
        <w:rPr>
          <w:rFonts w:ascii="Times New Roman" w:hAnsi="Times New Roman" w:cs="Times New Roman"/>
          <w:b/>
          <w:sz w:val="44"/>
          <w:szCs w:val="44"/>
        </w:rPr>
        <w:t>Xue</w:t>
      </w:r>
      <w:proofErr w:type="spellEnd"/>
      <w:r>
        <w:rPr>
          <w:rFonts w:ascii="Times New Roman" w:hAnsi="Times New Roman" w:cs="Times New Roman"/>
          <w:b/>
          <w:sz w:val="44"/>
          <w:szCs w:val="44"/>
        </w:rPr>
        <w:t xml:space="preserve"> Fu</w:t>
      </w:r>
    </w:p>
    <w:p w14:paraId="3131B0E2" w14:textId="77777777" w:rsidR="00087A1C" w:rsidRDefault="00087A1C" w:rsidP="00784C87">
      <w:pPr>
        <w:spacing w:line="480" w:lineRule="auto"/>
        <w:rPr>
          <w:rFonts w:ascii="Times New Roman" w:hAnsi="Times New Roman" w:cs="Times New Roman"/>
          <w:b/>
          <w:sz w:val="44"/>
          <w:szCs w:val="44"/>
        </w:rPr>
      </w:pPr>
    </w:p>
    <w:p w14:paraId="5394EB8D" w14:textId="77777777" w:rsidR="00087A1C" w:rsidRPr="00087A1C" w:rsidRDefault="00087A1C" w:rsidP="00784C87">
      <w:pPr>
        <w:spacing w:line="480" w:lineRule="auto"/>
        <w:rPr>
          <w:rFonts w:ascii="Times New Roman" w:hAnsi="Times New Roman" w:cs="Times New Roman"/>
          <w:b/>
          <w:sz w:val="44"/>
          <w:szCs w:val="44"/>
        </w:rPr>
      </w:pPr>
    </w:p>
    <w:p w14:paraId="131D6D52" w14:textId="162C04BA" w:rsidR="00087A1C" w:rsidRDefault="00087A1C" w:rsidP="00784C87">
      <w:pPr>
        <w:spacing w:line="480" w:lineRule="auto"/>
        <w:rPr>
          <w:rFonts w:ascii="Times New Roman" w:hAnsi="Times New Roman" w:cs="Times New Roman"/>
          <w:b/>
          <w:sz w:val="44"/>
          <w:szCs w:val="44"/>
        </w:rPr>
      </w:pPr>
      <w:r w:rsidRPr="00231DB0">
        <w:rPr>
          <w:rFonts w:ascii="Times New Roman" w:hAnsi="Times New Roman" w:cs="Times New Roman" w:hint="eastAsia"/>
          <w:b/>
          <w:sz w:val="44"/>
          <w:szCs w:val="44"/>
        </w:rPr>
        <w:t>S</w:t>
      </w:r>
      <w:r w:rsidRPr="00231DB0">
        <w:rPr>
          <w:rFonts w:ascii="Times New Roman" w:hAnsi="Times New Roman" w:cs="Times New Roman"/>
          <w:b/>
          <w:sz w:val="44"/>
          <w:szCs w:val="44"/>
        </w:rPr>
        <w:t>tudent Number: 1804944</w:t>
      </w:r>
    </w:p>
    <w:p w14:paraId="31BE1D9A" w14:textId="6582621A" w:rsidR="00087A1C" w:rsidRDefault="00087A1C" w:rsidP="00784C87">
      <w:pPr>
        <w:spacing w:line="480" w:lineRule="auto"/>
        <w:rPr>
          <w:rFonts w:ascii="Times New Roman" w:hAnsi="Times New Roman" w:cs="Times New Roman"/>
          <w:b/>
          <w:sz w:val="44"/>
          <w:szCs w:val="44"/>
        </w:rPr>
      </w:pPr>
    </w:p>
    <w:p w14:paraId="39FE6156" w14:textId="77777777" w:rsidR="00087A1C" w:rsidRPr="00231DB0" w:rsidRDefault="00087A1C" w:rsidP="00784C87">
      <w:pPr>
        <w:spacing w:line="480" w:lineRule="auto"/>
        <w:rPr>
          <w:rFonts w:ascii="Times New Roman" w:hAnsi="Times New Roman" w:cs="Times New Roman"/>
          <w:b/>
          <w:sz w:val="44"/>
          <w:szCs w:val="44"/>
        </w:rPr>
      </w:pPr>
    </w:p>
    <w:p w14:paraId="6EE9022C" w14:textId="04A70308" w:rsidR="00087A1C" w:rsidRPr="00231DB0" w:rsidRDefault="00087A1C" w:rsidP="00784C87">
      <w:pPr>
        <w:spacing w:line="480" w:lineRule="auto"/>
        <w:rPr>
          <w:rFonts w:ascii="Times New Roman" w:hAnsi="Times New Roman" w:cs="Times New Roman"/>
          <w:b/>
          <w:sz w:val="44"/>
          <w:szCs w:val="44"/>
        </w:rPr>
      </w:pPr>
      <w:r w:rsidRPr="00231DB0">
        <w:rPr>
          <w:rFonts w:ascii="Times New Roman" w:hAnsi="Times New Roman" w:cs="Times New Roman"/>
          <w:b/>
          <w:sz w:val="44"/>
          <w:szCs w:val="44"/>
        </w:rPr>
        <w:t xml:space="preserve">Date of Submission: </w:t>
      </w:r>
      <w:r>
        <w:rPr>
          <w:rFonts w:ascii="Times New Roman" w:hAnsi="Times New Roman" w:cs="Times New Roman"/>
          <w:b/>
          <w:sz w:val="44"/>
          <w:szCs w:val="44"/>
        </w:rPr>
        <w:t>9</w:t>
      </w:r>
      <w:r w:rsidRPr="00087A1C">
        <w:rPr>
          <w:rFonts w:ascii="Times New Roman" w:hAnsi="Times New Roman" w:cs="Times New Roman"/>
          <w:b/>
          <w:sz w:val="44"/>
          <w:szCs w:val="44"/>
          <w:vertAlign w:val="superscript"/>
        </w:rPr>
        <w:t>th</w:t>
      </w:r>
      <w:r>
        <w:rPr>
          <w:rFonts w:ascii="Times New Roman" w:hAnsi="Times New Roman" w:cs="Times New Roman"/>
          <w:b/>
          <w:sz w:val="44"/>
          <w:szCs w:val="44"/>
        </w:rPr>
        <w:t xml:space="preserve"> May</w:t>
      </w:r>
      <w:r w:rsidRPr="00231DB0">
        <w:rPr>
          <w:rFonts w:ascii="Times New Roman" w:hAnsi="Times New Roman" w:cs="Times New Roman"/>
          <w:b/>
          <w:sz w:val="44"/>
          <w:szCs w:val="44"/>
        </w:rPr>
        <w:t xml:space="preserve"> 2019</w:t>
      </w:r>
    </w:p>
    <w:p w14:paraId="6042FDCF" w14:textId="77777777" w:rsidR="00087A1C" w:rsidRDefault="00087A1C" w:rsidP="00784C87">
      <w:pPr>
        <w:spacing w:line="480" w:lineRule="auto"/>
        <w:rPr>
          <w:rFonts w:ascii="Times New Roman" w:hAnsi="Times New Roman" w:cs="Times New Roman"/>
          <w:sz w:val="24"/>
          <w:szCs w:val="24"/>
        </w:rPr>
      </w:pPr>
    </w:p>
    <w:p w14:paraId="19DEDC48" w14:textId="77777777" w:rsidR="00087A1C" w:rsidRDefault="00087A1C" w:rsidP="00784C87">
      <w:pPr>
        <w:spacing w:line="48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359872504"/>
        <w:docPartObj>
          <w:docPartGallery w:val="Table of Contents"/>
          <w:docPartUnique/>
        </w:docPartObj>
      </w:sdtPr>
      <w:sdtEndPr>
        <w:rPr>
          <w:b/>
          <w:bCs/>
        </w:rPr>
      </w:sdtEndPr>
      <w:sdtContent>
        <w:p w14:paraId="15B56E0E" w14:textId="1417AA14" w:rsidR="00087A1C" w:rsidRPr="00784C87" w:rsidRDefault="00087A1C" w:rsidP="00784C87">
          <w:pPr>
            <w:pStyle w:val="TOC"/>
            <w:spacing w:line="480" w:lineRule="auto"/>
            <w:rPr>
              <w:rFonts w:ascii="Times New Roman" w:hAnsi="Times New Roman" w:cs="Times New Roman"/>
              <w:sz w:val="24"/>
              <w:szCs w:val="24"/>
            </w:rPr>
          </w:pPr>
          <w:r w:rsidRPr="00784C87">
            <w:rPr>
              <w:rFonts w:ascii="Times New Roman" w:hAnsi="Times New Roman" w:cs="Times New Roman"/>
              <w:sz w:val="24"/>
              <w:szCs w:val="24"/>
              <w:lang w:val="zh-CN"/>
            </w:rPr>
            <w:t>Content</w:t>
          </w:r>
        </w:p>
        <w:p w14:paraId="72BE22B0" w14:textId="74056136" w:rsidR="00087A1C" w:rsidRPr="00784C87" w:rsidRDefault="00087A1C" w:rsidP="00784C87">
          <w:pPr>
            <w:pStyle w:val="TOC1"/>
            <w:tabs>
              <w:tab w:val="right" w:leader="dot" w:pos="8296"/>
            </w:tabs>
            <w:spacing w:line="480" w:lineRule="auto"/>
            <w:rPr>
              <w:rFonts w:ascii="Times New Roman" w:hAnsi="Times New Roman" w:cs="Times New Roman"/>
              <w:noProof/>
              <w:sz w:val="24"/>
              <w:szCs w:val="24"/>
            </w:rPr>
          </w:pPr>
          <w:r w:rsidRPr="00784C87">
            <w:rPr>
              <w:rFonts w:ascii="Times New Roman" w:hAnsi="Times New Roman" w:cs="Times New Roman"/>
              <w:sz w:val="24"/>
              <w:szCs w:val="24"/>
            </w:rPr>
            <w:fldChar w:fldCharType="begin"/>
          </w:r>
          <w:r w:rsidRPr="00784C87">
            <w:rPr>
              <w:rFonts w:ascii="Times New Roman" w:hAnsi="Times New Roman" w:cs="Times New Roman"/>
              <w:sz w:val="24"/>
              <w:szCs w:val="24"/>
            </w:rPr>
            <w:instrText xml:space="preserve"> TOC \o "1-3" \h \z \u </w:instrText>
          </w:r>
          <w:r w:rsidRPr="00784C87">
            <w:rPr>
              <w:rFonts w:ascii="Times New Roman" w:hAnsi="Times New Roman" w:cs="Times New Roman"/>
              <w:sz w:val="24"/>
              <w:szCs w:val="24"/>
            </w:rPr>
            <w:fldChar w:fldCharType="separate"/>
          </w:r>
          <w:hyperlink w:anchor="_Toc8300843" w:history="1">
            <w:r w:rsidRPr="00784C87">
              <w:rPr>
                <w:rStyle w:val="ac"/>
                <w:rFonts w:ascii="Times New Roman" w:hAnsi="Times New Roman" w:cs="Times New Roman"/>
                <w:noProof/>
                <w:sz w:val="24"/>
                <w:szCs w:val="24"/>
              </w:rPr>
              <w:t>Executive Summary</w:t>
            </w:r>
            <w:r w:rsidRPr="00784C87">
              <w:rPr>
                <w:rFonts w:ascii="Times New Roman" w:hAnsi="Times New Roman" w:cs="Times New Roman"/>
                <w:noProof/>
                <w:webHidden/>
                <w:sz w:val="24"/>
                <w:szCs w:val="24"/>
              </w:rPr>
              <w:tab/>
            </w:r>
            <w:r w:rsidRPr="00784C87">
              <w:rPr>
                <w:rFonts w:ascii="Times New Roman" w:hAnsi="Times New Roman" w:cs="Times New Roman"/>
                <w:noProof/>
                <w:webHidden/>
                <w:sz w:val="24"/>
                <w:szCs w:val="24"/>
              </w:rPr>
              <w:fldChar w:fldCharType="begin"/>
            </w:r>
            <w:r w:rsidRPr="00784C87">
              <w:rPr>
                <w:rFonts w:ascii="Times New Roman" w:hAnsi="Times New Roman" w:cs="Times New Roman"/>
                <w:noProof/>
                <w:webHidden/>
                <w:sz w:val="24"/>
                <w:szCs w:val="24"/>
              </w:rPr>
              <w:instrText xml:space="preserve"> PAGEREF _Toc8300843 \h </w:instrText>
            </w:r>
            <w:r w:rsidRPr="00784C87">
              <w:rPr>
                <w:rFonts w:ascii="Times New Roman" w:hAnsi="Times New Roman" w:cs="Times New Roman"/>
                <w:noProof/>
                <w:webHidden/>
                <w:sz w:val="24"/>
                <w:szCs w:val="24"/>
              </w:rPr>
            </w:r>
            <w:r w:rsidRPr="00784C87">
              <w:rPr>
                <w:rFonts w:ascii="Times New Roman" w:hAnsi="Times New Roman" w:cs="Times New Roman"/>
                <w:noProof/>
                <w:webHidden/>
                <w:sz w:val="24"/>
                <w:szCs w:val="24"/>
              </w:rPr>
              <w:fldChar w:fldCharType="separate"/>
            </w:r>
            <w:r w:rsidRPr="00784C87">
              <w:rPr>
                <w:rFonts w:ascii="Times New Roman" w:hAnsi="Times New Roman" w:cs="Times New Roman"/>
                <w:noProof/>
                <w:webHidden/>
                <w:sz w:val="24"/>
                <w:szCs w:val="24"/>
              </w:rPr>
              <w:t>2</w:t>
            </w:r>
            <w:r w:rsidRPr="00784C87">
              <w:rPr>
                <w:rFonts w:ascii="Times New Roman" w:hAnsi="Times New Roman" w:cs="Times New Roman"/>
                <w:noProof/>
                <w:webHidden/>
                <w:sz w:val="24"/>
                <w:szCs w:val="24"/>
              </w:rPr>
              <w:fldChar w:fldCharType="end"/>
            </w:r>
          </w:hyperlink>
        </w:p>
        <w:p w14:paraId="0345A5FD" w14:textId="36DBC130"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44" w:history="1">
            <w:r w:rsidR="00087A1C" w:rsidRPr="00784C87">
              <w:rPr>
                <w:rStyle w:val="ac"/>
                <w:rFonts w:ascii="Times New Roman" w:hAnsi="Times New Roman" w:cs="Times New Roman"/>
                <w:noProof/>
                <w:sz w:val="24"/>
                <w:szCs w:val="24"/>
              </w:rPr>
              <w:t>1.Introduction</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_Toc8300844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2</w:t>
            </w:r>
            <w:r w:rsidR="00087A1C" w:rsidRPr="00784C87">
              <w:rPr>
                <w:rFonts w:ascii="Times New Roman" w:hAnsi="Times New Roman" w:cs="Times New Roman"/>
                <w:noProof/>
                <w:webHidden/>
                <w:sz w:val="24"/>
                <w:szCs w:val="24"/>
              </w:rPr>
              <w:fldChar w:fldCharType="end"/>
            </w:r>
          </w:hyperlink>
        </w:p>
        <w:p w14:paraId="21FD8BB1" w14:textId="22B202B9"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45" w:history="1">
            <w:r w:rsidR="00087A1C" w:rsidRPr="00784C87">
              <w:rPr>
                <w:rStyle w:val="ac"/>
                <w:rFonts w:ascii="Times New Roman" w:hAnsi="Times New Roman" w:cs="Times New Roman"/>
                <w:noProof/>
                <w:sz w:val="24"/>
                <w:szCs w:val="24"/>
              </w:rPr>
              <w:t>2.Strategic position</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_Toc8300845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3</w:t>
            </w:r>
            <w:r w:rsidR="00087A1C" w:rsidRPr="00784C87">
              <w:rPr>
                <w:rFonts w:ascii="Times New Roman" w:hAnsi="Times New Roman" w:cs="Times New Roman"/>
                <w:noProof/>
                <w:webHidden/>
                <w:sz w:val="24"/>
                <w:szCs w:val="24"/>
              </w:rPr>
              <w:fldChar w:fldCharType="end"/>
            </w:r>
          </w:hyperlink>
        </w:p>
        <w:p w14:paraId="16E4C24C" w14:textId="48ADF093"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46" w:history="1">
            <w:r w:rsidR="00087A1C" w:rsidRPr="00784C87">
              <w:rPr>
                <w:rStyle w:val="ac"/>
                <w:rFonts w:ascii="Times New Roman" w:hAnsi="Times New Roman" w:cs="Times New Roman"/>
                <w:noProof/>
                <w:sz w:val="24"/>
                <w:szCs w:val="24"/>
              </w:rPr>
              <w:t>2.1Competition analysis: Porter’s five forces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_Toc8300846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3</w:t>
            </w:r>
            <w:r w:rsidR="00087A1C" w:rsidRPr="00784C87">
              <w:rPr>
                <w:rFonts w:ascii="Times New Roman" w:hAnsi="Times New Roman" w:cs="Times New Roman"/>
                <w:noProof/>
                <w:webHidden/>
                <w:sz w:val="24"/>
                <w:szCs w:val="24"/>
              </w:rPr>
              <w:fldChar w:fldCharType="end"/>
            </w:r>
          </w:hyperlink>
        </w:p>
        <w:p w14:paraId="60FEA28B" w14:textId="50102036"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47" w:history="1">
            <w:r w:rsidR="00087A1C" w:rsidRPr="00784C87">
              <w:rPr>
                <w:rStyle w:val="ac"/>
                <w:rFonts w:ascii="Times New Roman" w:hAnsi="Times New Roman" w:cs="Times New Roman"/>
                <w:noProof/>
                <w:sz w:val="24"/>
                <w:szCs w:val="24"/>
              </w:rPr>
              <w:t>2.1.1 Bargaining power of suppliers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_Toc8300847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3</w:t>
            </w:r>
            <w:r w:rsidR="00087A1C" w:rsidRPr="00784C87">
              <w:rPr>
                <w:rFonts w:ascii="Times New Roman" w:hAnsi="Times New Roman" w:cs="Times New Roman"/>
                <w:noProof/>
                <w:webHidden/>
                <w:sz w:val="24"/>
                <w:szCs w:val="24"/>
              </w:rPr>
              <w:fldChar w:fldCharType="end"/>
            </w:r>
          </w:hyperlink>
        </w:p>
        <w:p w14:paraId="23AE8C88" w14:textId="3E2F876D"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48" w:history="1">
            <w:r w:rsidR="00087A1C" w:rsidRPr="00784C87">
              <w:rPr>
                <w:rStyle w:val="ac"/>
                <w:rFonts w:ascii="Times New Roman" w:hAnsi="Times New Roman" w:cs="Times New Roman"/>
                <w:noProof/>
                <w:sz w:val="24"/>
                <w:szCs w:val="24"/>
              </w:rPr>
              <w:t>2.1.2 Bargaining power of buyers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_Toc8300848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4</w:t>
            </w:r>
            <w:r w:rsidR="00087A1C" w:rsidRPr="00784C87">
              <w:rPr>
                <w:rFonts w:ascii="Times New Roman" w:hAnsi="Times New Roman" w:cs="Times New Roman"/>
                <w:noProof/>
                <w:webHidden/>
                <w:sz w:val="24"/>
                <w:szCs w:val="24"/>
              </w:rPr>
              <w:fldChar w:fldCharType="end"/>
            </w:r>
          </w:hyperlink>
        </w:p>
        <w:p w14:paraId="7A5215AB" w14:textId="6A34388F"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49" w:history="1">
            <w:r w:rsidR="00087A1C" w:rsidRPr="00784C87">
              <w:rPr>
                <w:rStyle w:val="ac"/>
                <w:rFonts w:ascii="Times New Roman" w:hAnsi="Times New Roman" w:cs="Times New Roman"/>
                <w:noProof/>
                <w:sz w:val="24"/>
                <w:szCs w:val="24"/>
              </w:rPr>
              <w:t>2.1.3 Threat of new entrants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_Toc8300849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4</w:t>
            </w:r>
            <w:r w:rsidR="00087A1C" w:rsidRPr="00784C87">
              <w:rPr>
                <w:rFonts w:ascii="Times New Roman" w:hAnsi="Times New Roman" w:cs="Times New Roman"/>
                <w:noProof/>
                <w:webHidden/>
                <w:sz w:val="24"/>
                <w:szCs w:val="24"/>
              </w:rPr>
              <w:fldChar w:fldCharType="end"/>
            </w:r>
          </w:hyperlink>
        </w:p>
        <w:p w14:paraId="3A164046" w14:textId="4A0415D0"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50" w:history="1">
            <w:r w:rsidR="00087A1C" w:rsidRPr="00784C87">
              <w:rPr>
                <w:rStyle w:val="ac"/>
                <w:rFonts w:ascii="Times New Roman" w:hAnsi="Times New Roman" w:cs="Times New Roman"/>
                <w:noProof/>
                <w:sz w:val="24"/>
                <w:szCs w:val="24"/>
              </w:rPr>
              <w:t>2.1.4 Threat of substitutes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_Toc8300850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4</w:t>
            </w:r>
            <w:r w:rsidR="00087A1C" w:rsidRPr="00784C87">
              <w:rPr>
                <w:rFonts w:ascii="Times New Roman" w:hAnsi="Times New Roman" w:cs="Times New Roman"/>
                <w:noProof/>
                <w:webHidden/>
                <w:sz w:val="24"/>
                <w:szCs w:val="24"/>
              </w:rPr>
              <w:fldChar w:fldCharType="end"/>
            </w:r>
          </w:hyperlink>
        </w:p>
        <w:p w14:paraId="02ACA0B7" w14:textId="33C05CF7"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51" w:history="1">
            <w:r w:rsidR="00087A1C" w:rsidRPr="00784C87">
              <w:rPr>
                <w:rStyle w:val="ac"/>
                <w:rFonts w:ascii="Times New Roman" w:hAnsi="Times New Roman" w:cs="Times New Roman"/>
                <w:noProof/>
                <w:sz w:val="24"/>
                <w:szCs w:val="24"/>
              </w:rPr>
              <w:t>2.1.5 Competitors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_Toc8300851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4</w:t>
            </w:r>
            <w:r w:rsidR="00087A1C" w:rsidRPr="00784C87">
              <w:rPr>
                <w:rFonts w:ascii="Times New Roman" w:hAnsi="Times New Roman" w:cs="Times New Roman"/>
                <w:noProof/>
                <w:webHidden/>
                <w:sz w:val="24"/>
                <w:szCs w:val="24"/>
              </w:rPr>
              <w:fldChar w:fldCharType="end"/>
            </w:r>
          </w:hyperlink>
        </w:p>
        <w:p w14:paraId="339E3372" w14:textId="7CFCEC6F"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52" w:history="1">
            <w:r w:rsidR="00087A1C" w:rsidRPr="00784C87">
              <w:rPr>
                <w:rStyle w:val="ac"/>
                <w:rFonts w:ascii="Times New Roman" w:hAnsi="Times New Roman" w:cs="Times New Roman"/>
                <w:noProof/>
                <w:sz w:val="24"/>
                <w:szCs w:val="24"/>
              </w:rPr>
              <w:t>2.2 PESTEL analysis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_Toc8300852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5</w:t>
            </w:r>
            <w:r w:rsidR="00087A1C" w:rsidRPr="00784C87">
              <w:rPr>
                <w:rFonts w:ascii="Times New Roman" w:hAnsi="Times New Roman" w:cs="Times New Roman"/>
                <w:noProof/>
                <w:webHidden/>
                <w:sz w:val="24"/>
                <w:szCs w:val="24"/>
              </w:rPr>
              <w:fldChar w:fldCharType="end"/>
            </w:r>
          </w:hyperlink>
        </w:p>
        <w:p w14:paraId="57286146" w14:textId="235E25E5"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53" w:history="1">
            <w:r w:rsidR="00087A1C" w:rsidRPr="00784C87">
              <w:rPr>
                <w:rStyle w:val="ac"/>
                <w:rFonts w:ascii="Times New Roman" w:hAnsi="Times New Roman" w:cs="Times New Roman"/>
                <w:noProof/>
                <w:sz w:val="24"/>
                <w:szCs w:val="24"/>
              </w:rPr>
              <w:t>2.3 SWOT analysis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_Toc8300853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6</w:t>
            </w:r>
            <w:r w:rsidR="00087A1C" w:rsidRPr="00784C87">
              <w:rPr>
                <w:rFonts w:ascii="Times New Roman" w:hAnsi="Times New Roman" w:cs="Times New Roman"/>
                <w:noProof/>
                <w:webHidden/>
                <w:sz w:val="24"/>
                <w:szCs w:val="24"/>
              </w:rPr>
              <w:fldChar w:fldCharType="end"/>
            </w:r>
          </w:hyperlink>
        </w:p>
        <w:p w14:paraId="4328A880" w14:textId="275F7B37"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54" w:history="1">
            <w:r w:rsidR="00087A1C" w:rsidRPr="00784C87">
              <w:rPr>
                <w:rStyle w:val="ac"/>
                <w:rFonts w:ascii="Times New Roman" w:hAnsi="Times New Roman" w:cs="Times New Roman"/>
                <w:noProof/>
                <w:sz w:val="24"/>
                <w:szCs w:val="24"/>
              </w:rPr>
              <w:t>3.Strategic Choices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_Toc8300854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8</w:t>
            </w:r>
            <w:r w:rsidR="00087A1C" w:rsidRPr="00784C87">
              <w:rPr>
                <w:rFonts w:ascii="Times New Roman" w:hAnsi="Times New Roman" w:cs="Times New Roman"/>
                <w:noProof/>
                <w:webHidden/>
                <w:sz w:val="24"/>
                <w:szCs w:val="24"/>
              </w:rPr>
              <w:fldChar w:fldCharType="end"/>
            </w:r>
          </w:hyperlink>
        </w:p>
        <w:p w14:paraId="09D509D3" w14:textId="462EDF59"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55" w:history="1">
            <w:r w:rsidR="00087A1C" w:rsidRPr="00784C87">
              <w:rPr>
                <w:rStyle w:val="ac"/>
                <w:rFonts w:ascii="Times New Roman" w:hAnsi="Times New Roman" w:cs="Times New Roman"/>
                <w:noProof/>
                <w:sz w:val="24"/>
                <w:szCs w:val="24"/>
              </w:rPr>
              <w:t>3.1 Porter’s Five Generic Strategies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_Toc8300855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8</w:t>
            </w:r>
            <w:r w:rsidR="00087A1C" w:rsidRPr="00784C87">
              <w:rPr>
                <w:rFonts w:ascii="Times New Roman" w:hAnsi="Times New Roman" w:cs="Times New Roman"/>
                <w:noProof/>
                <w:webHidden/>
                <w:sz w:val="24"/>
                <w:szCs w:val="24"/>
              </w:rPr>
              <w:fldChar w:fldCharType="end"/>
            </w:r>
          </w:hyperlink>
        </w:p>
        <w:p w14:paraId="4CE69687" w14:textId="699DC52A"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56" w:history="1">
            <w:r w:rsidR="00087A1C" w:rsidRPr="00784C87">
              <w:rPr>
                <w:rStyle w:val="ac"/>
                <w:rFonts w:ascii="Times New Roman" w:hAnsi="Times New Roman" w:cs="Times New Roman"/>
                <w:noProof/>
                <w:sz w:val="24"/>
                <w:szCs w:val="24"/>
              </w:rPr>
              <w:t>4.Strategy into action</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_Toc8300856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9</w:t>
            </w:r>
            <w:r w:rsidR="00087A1C" w:rsidRPr="00784C87">
              <w:rPr>
                <w:rFonts w:ascii="Times New Roman" w:hAnsi="Times New Roman" w:cs="Times New Roman"/>
                <w:noProof/>
                <w:webHidden/>
                <w:sz w:val="24"/>
                <w:szCs w:val="24"/>
              </w:rPr>
              <w:fldChar w:fldCharType="end"/>
            </w:r>
          </w:hyperlink>
        </w:p>
        <w:p w14:paraId="45299FB2" w14:textId="2B18A423"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57" w:history="1">
            <w:r w:rsidR="00087A1C" w:rsidRPr="00784C87">
              <w:rPr>
                <w:rStyle w:val="ac"/>
                <w:rFonts w:ascii="Times New Roman" w:hAnsi="Times New Roman" w:cs="Times New Roman"/>
                <w:noProof/>
                <w:sz w:val="24"/>
                <w:szCs w:val="24"/>
              </w:rPr>
              <w:t>4.1 The strategies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_Toc8300857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10</w:t>
            </w:r>
            <w:r w:rsidR="00087A1C" w:rsidRPr="00784C87">
              <w:rPr>
                <w:rFonts w:ascii="Times New Roman" w:hAnsi="Times New Roman" w:cs="Times New Roman"/>
                <w:noProof/>
                <w:webHidden/>
                <w:sz w:val="24"/>
                <w:szCs w:val="24"/>
              </w:rPr>
              <w:fldChar w:fldCharType="end"/>
            </w:r>
          </w:hyperlink>
        </w:p>
        <w:p w14:paraId="68E043A8" w14:textId="700C7483"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58" w:history="1">
            <w:r w:rsidR="00087A1C" w:rsidRPr="00784C87">
              <w:rPr>
                <w:rStyle w:val="ac"/>
                <w:rFonts w:ascii="Times New Roman" w:hAnsi="Times New Roman" w:cs="Times New Roman"/>
                <w:noProof/>
                <w:sz w:val="24"/>
                <w:szCs w:val="24"/>
              </w:rPr>
              <w:t>4.1.1 Market penetration</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_Toc8300858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11</w:t>
            </w:r>
            <w:r w:rsidR="00087A1C" w:rsidRPr="00784C87">
              <w:rPr>
                <w:rFonts w:ascii="Times New Roman" w:hAnsi="Times New Roman" w:cs="Times New Roman"/>
                <w:noProof/>
                <w:webHidden/>
                <w:sz w:val="24"/>
                <w:szCs w:val="24"/>
              </w:rPr>
              <w:fldChar w:fldCharType="end"/>
            </w:r>
          </w:hyperlink>
        </w:p>
        <w:p w14:paraId="7E90759E" w14:textId="5071BFFC" w:rsidR="00087A1C" w:rsidRPr="00784C87" w:rsidRDefault="00E87BC4" w:rsidP="00784C87">
          <w:pPr>
            <w:pStyle w:val="TOC3"/>
            <w:tabs>
              <w:tab w:val="right" w:leader="dot" w:pos="8296"/>
            </w:tabs>
            <w:spacing w:line="480" w:lineRule="auto"/>
            <w:rPr>
              <w:rFonts w:ascii="Times New Roman" w:hAnsi="Times New Roman" w:cs="Times New Roman"/>
              <w:noProof/>
              <w:sz w:val="24"/>
              <w:szCs w:val="24"/>
            </w:rPr>
          </w:pPr>
          <w:hyperlink w:anchor="_Toc8300859" w:history="1">
            <w:r w:rsidR="00087A1C" w:rsidRPr="00784C87">
              <w:rPr>
                <w:rStyle w:val="ac"/>
                <w:rFonts w:ascii="Times New Roman" w:hAnsi="Times New Roman" w:cs="Times New Roman"/>
                <w:noProof/>
                <w:sz w:val="24"/>
                <w:szCs w:val="24"/>
              </w:rPr>
              <w:t>4.1.2 Market development</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_Toc8300859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11</w:t>
            </w:r>
            <w:r w:rsidR="00087A1C" w:rsidRPr="00784C87">
              <w:rPr>
                <w:rFonts w:ascii="Times New Roman" w:hAnsi="Times New Roman" w:cs="Times New Roman"/>
                <w:noProof/>
                <w:webHidden/>
                <w:sz w:val="24"/>
                <w:szCs w:val="24"/>
              </w:rPr>
              <w:fldChar w:fldCharType="end"/>
            </w:r>
          </w:hyperlink>
        </w:p>
        <w:p w14:paraId="06FD3CB1" w14:textId="39DB9085"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60" w:history="1">
            <w:r w:rsidR="00087A1C" w:rsidRPr="00784C87">
              <w:rPr>
                <w:rStyle w:val="ac"/>
                <w:rFonts w:ascii="Times New Roman" w:hAnsi="Times New Roman" w:cs="Times New Roman"/>
                <w:noProof/>
                <w:sz w:val="24"/>
                <w:szCs w:val="24"/>
              </w:rPr>
              <w:t>5.Conclusion</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_Toc8300860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13</w:t>
            </w:r>
            <w:r w:rsidR="00087A1C" w:rsidRPr="00784C87">
              <w:rPr>
                <w:rFonts w:ascii="Times New Roman" w:hAnsi="Times New Roman" w:cs="Times New Roman"/>
                <w:noProof/>
                <w:webHidden/>
                <w:sz w:val="24"/>
                <w:szCs w:val="24"/>
              </w:rPr>
              <w:fldChar w:fldCharType="end"/>
            </w:r>
          </w:hyperlink>
        </w:p>
        <w:p w14:paraId="3C0E0361" w14:textId="61F254B1"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61" w:history="1">
            <w:r w:rsidR="00087A1C" w:rsidRPr="00784C87">
              <w:rPr>
                <w:rStyle w:val="ac"/>
                <w:rFonts w:ascii="Times New Roman" w:hAnsi="Times New Roman" w:cs="Times New Roman"/>
                <w:noProof/>
                <w:sz w:val="24"/>
                <w:szCs w:val="24"/>
              </w:rPr>
              <w:t>5.1 Uniqlo’s Competitive Advantage</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_Toc8300861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14</w:t>
            </w:r>
            <w:r w:rsidR="00087A1C" w:rsidRPr="00784C87">
              <w:rPr>
                <w:rFonts w:ascii="Times New Roman" w:hAnsi="Times New Roman" w:cs="Times New Roman"/>
                <w:noProof/>
                <w:webHidden/>
                <w:sz w:val="24"/>
                <w:szCs w:val="24"/>
              </w:rPr>
              <w:fldChar w:fldCharType="end"/>
            </w:r>
          </w:hyperlink>
        </w:p>
        <w:p w14:paraId="00A4791C" w14:textId="01E7827D" w:rsidR="00087A1C" w:rsidRPr="00784C87" w:rsidRDefault="00E87BC4" w:rsidP="00784C87">
          <w:pPr>
            <w:pStyle w:val="TOC2"/>
            <w:tabs>
              <w:tab w:val="right" w:leader="dot" w:pos="8296"/>
            </w:tabs>
            <w:spacing w:line="480" w:lineRule="auto"/>
            <w:rPr>
              <w:rFonts w:ascii="Times New Roman" w:hAnsi="Times New Roman" w:cs="Times New Roman"/>
              <w:noProof/>
              <w:sz w:val="24"/>
              <w:szCs w:val="24"/>
            </w:rPr>
          </w:pPr>
          <w:hyperlink w:anchor="_Toc8300862" w:history="1">
            <w:r w:rsidR="00087A1C" w:rsidRPr="00784C87">
              <w:rPr>
                <w:rStyle w:val="ac"/>
                <w:rFonts w:ascii="Times New Roman" w:hAnsi="Times New Roman" w:cs="Times New Roman"/>
                <w:noProof/>
                <w:sz w:val="24"/>
                <w:szCs w:val="24"/>
                <w:shd w:val="clear" w:color="auto" w:fill="FFFFFF"/>
              </w:rPr>
              <w:t>5.2 Vision, Mission, and Strategies</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_Toc8300862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15</w:t>
            </w:r>
            <w:r w:rsidR="00087A1C" w:rsidRPr="00784C87">
              <w:rPr>
                <w:rFonts w:ascii="Times New Roman" w:hAnsi="Times New Roman" w:cs="Times New Roman"/>
                <w:noProof/>
                <w:webHidden/>
                <w:sz w:val="24"/>
                <w:szCs w:val="24"/>
              </w:rPr>
              <w:fldChar w:fldCharType="end"/>
            </w:r>
          </w:hyperlink>
        </w:p>
        <w:p w14:paraId="40C6C49E" w14:textId="46768232" w:rsidR="00087A1C" w:rsidRPr="00784C87" w:rsidRDefault="00E87BC4" w:rsidP="00784C87">
          <w:pPr>
            <w:pStyle w:val="TOC1"/>
            <w:tabs>
              <w:tab w:val="right" w:leader="dot" w:pos="8296"/>
            </w:tabs>
            <w:spacing w:line="480" w:lineRule="auto"/>
            <w:rPr>
              <w:rFonts w:ascii="Times New Roman" w:hAnsi="Times New Roman" w:cs="Times New Roman"/>
              <w:noProof/>
              <w:sz w:val="24"/>
              <w:szCs w:val="24"/>
            </w:rPr>
          </w:pPr>
          <w:hyperlink w:anchor="_Toc8300863" w:history="1">
            <w:r w:rsidR="00087A1C" w:rsidRPr="00784C87">
              <w:rPr>
                <w:rStyle w:val="ac"/>
                <w:rFonts w:ascii="Times New Roman" w:hAnsi="Times New Roman" w:cs="Times New Roman"/>
                <w:noProof/>
                <w:sz w:val="24"/>
                <w:szCs w:val="24"/>
              </w:rPr>
              <w:t>Reference:</w:t>
            </w:r>
            <w:r w:rsidR="00087A1C" w:rsidRPr="00784C87">
              <w:rPr>
                <w:rFonts w:ascii="Times New Roman" w:hAnsi="Times New Roman" w:cs="Times New Roman"/>
                <w:noProof/>
                <w:webHidden/>
                <w:sz w:val="24"/>
                <w:szCs w:val="24"/>
              </w:rPr>
              <w:tab/>
            </w:r>
            <w:r w:rsidR="00087A1C" w:rsidRPr="00784C87">
              <w:rPr>
                <w:rFonts w:ascii="Times New Roman" w:hAnsi="Times New Roman" w:cs="Times New Roman"/>
                <w:noProof/>
                <w:webHidden/>
                <w:sz w:val="24"/>
                <w:szCs w:val="24"/>
              </w:rPr>
              <w:fldChar w:fldCharType="begin"/>
            </w:r>
            <w:r w:rsidR="00087A1C" w:rsidRPr="00784C87">
              <w:rPr>
                <w:rFonts w:ascii="Times New Roman" w:hAnsi="Times New Roman" w:cs="Times New Roman"/>
                <w:noProof/>
                <w:webHidden/>
                <w:sz w:val="24"/>
                <w:szCs w:val="24"/>
              </w:rPr>
              <w:instrText xml:space="preserve"> PAGEREF _Toc8300863 \h </w:instrText>
            </w:r>
            <w:r w:rsidR="00087A1C" w:rsidRPr="00784C87">
              <w:rPr>
                <w:rFonts w:ascii="Times New Roman" w:hAnsi="Times New Roman" w:cs="Times New Roman"/>
                <w:noProof/>
                <w:webHidden/>
                <w:sz w:val="24"/>
                <w:szCs w:val="24"/>
              </w:rPr>
            </w:r>
            <w:r w:rsidR="00087A1C" w:rsidRPr="00784C87">
              <w:rPr>
                <w:rFonts w:ascii="Times New Roman" w:hAnsi="Times New Roman" w:cs="Times New Roman"/>
                <w:noProof/>
                <w:webHidden/>
                <w:sz w:val="24"/>
                <w:szCs w:val="24"/>
              </w:rPr>
              <w:fldChar w:fldCharType="separate"/>
            </w:r>
            <w:r w:rsidR="00087A1C" w:rsidRPr="00784C87">
              <w:rPr>
                <w:rFonts w:ascii="Times New Roman" w:hAnsi="Times New Roman" w:cs="Times New Roman"/>
                <w:noProof/>
                <w:webHidden/>
                <w:sz w:val="24"/>
                <w:szCs w:val="24"/>
              </w:rPr>
              <w:t>16</w:t>
            </w:r>
            <w:r w:rsidR="00087A1C" w:rsidRPr="00784C87">
              <w:rPr>
                <w:rFonts w:ascii="Times New Roman" w:hAnsi="Times New Roman" w:cs="Times New Roman"/>
                <w:noProof/>
                <w:webHidden/>
                <w:sz w:val="24"/>
                <w:szCs w:val="24"/>
              </w:rPr>
              <w:fldChar w:fldCharType="end"/>
            </w:r>
          </w:hyperlink>
        </w:p>
        <w:p w14:paraId="6C4BD5E4" w14:textId="4B6D96B9" w:rsidR="00087A1C" w:rsidRDefault="00087A1C" w:rsidP="00784C87">
          <w:pPr>
            <w:spacing w:line="480" w:lineRule="auto"/>
          </w:pPr>
          <w:r w:rsidRPr="00784C87">
            <w:rPr>
              <w:rFonts w:ascii="Times New Roman" w:hAnsi="Times New Roman" w:cs="Times New Roman"/>
              <w:b/>
              <w:bCs/>
              <w:sz w:val="24"/>
              <w:szCs w:val="24"/>
              <w:lang w:val="zh-CN"/>
            </w:rPr>
            <w:lastRenderedPageBreak/>
            <w:fldChar w:fldCharType="end"/>
          </w:r>
        </w:p>
      </w:sdtContent>
    </w:sdt>
    <w:p w14:paraId="77DD5308" w14:textId="77777777" w:rsidR="00087A1C" w:rsidRDefault="00087A1C" w:rsidP="00784C87">
      <w:pPr>
        <w:pStyle w:val="1"/>
        <w:spacing w:line="480" w:lineRule="auto"/>
      </w:pPr>
      <w:bookmarkStart w:id="2" w:name="_Toc8300843"/>
      <w:bookmarkEnd w:id="1"/>
    </w:p>
    <w:p w14:paraId="48D6C783" w14:textId="77777777" w:rsidR="00087A1C" w:rsidRDefault="00087A1C" w:rsidP="00784C87">
      <w:pPr>
        <w:pStyle w:val="1"/>
        <w:spacing w:line="480" w:lineRule="auto"/>
      </w:pPr>
    </w:p>
    <w:p w14:paraId="055CBD3F" w14:textId="77777777" w:rsidR="00087A1C" w:rsidRDefault="00087A1C" w:rsidP="00784C87">
      <w:pPr>
        <w:pStyle w:val="1"/>
        <w:spacing w:line="480" w:lineRule="auto"/>
      </w:pPr>
    </w:p>
    <w:p w14:paraId="51AB9208" w14:textId="72B0D809" w:rsidR="00AE34D5" w:rsidRPr="007B3357" w:rsidRDefault="00AE34D5" w:rsidP="00784C87">
      <w:pPr>
        <w:pStyle w:val="1"/>
        <w:spacing w:line="480" w:lineRule="auto"/>
        <w:rPr>
          <w:rFonts w:ascii="Times New Roman" w:hAnsi="Times New Roman" w:cs="Times New Roman"/>
          <w:sz w:val="32"/>
          <w:szCs w:val="32"/>
        </w:rPr>
      </w:pPr>
      <w:r w:rsidRPr="007B3357">
        <w:rPr>
          <w:rFonts w:ascii="Times New Roman" w:hAnsi="Times New Roman" w:cs="Times New Roman"/>
          <w:sz w:val="32"/>
          <w:szCs w:val="32"/>
        </w:rPr>
        <w:t>Executive Summary</w:t>
      </w:r>
      <w:bookmarkEnd w:id="2"/>
    </w:p>
    <w:p w14:paraId="2CE73D81" w14:textId="35A094A3" w:rsidR="0042710F" w:rsidRPr="00ED4670" w:rsidRDefault="00AE34D5"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The </w:t>
      </w:r>
      <w:r w:rsidR="00087A1C">
        <w:rPr>
          <w:rFonts w:ascii="Times New Roman" w:hAnsi="Times New Roman" w:cs="Times New Roman"/>
          <w:sz w:val="24"/>
          <w:szCs w:val="24"/>
        </w:rPr>
        <w:t>aim</w:t>
      </w:r>
      <w:r w:rsidRPr="00ED4670">
        <w:rPr>
          <w:rFonts w:ascii="Times New Roman" w:hAnsi="Times New Roman" w:cs="Times New Roman"/>
          <w:sz w:val="24"/>
          <w:szCs w:val="24"/>
        </w:rPr>
        <w:t xml:space="preserve"> of this report is to conduct a comprehensive strategic analysis of Uniqlo, reshape Uniqlo's strategic </w:t>
      </w:r>
      <w:r w:rsidR="00087A1C">
        <w:rPr>
          <w:rFonts w:ascii="Times New Roman" w:hAnsi="Times New Roman" w:cs="Times New Roman"/>
          <w:sz w:val="24"/>
          <w:szCs w:val="24"/>
        </w:rPr>
        <w:t>objectives</w:t>
      </w:r>
      <w:r w:rsidRPr="00ED4670">
        <w:rPr>
          <w:rFonts w:ascii="Times New Roman" w:hAnsi="Times New Roman" w:cs="Times New Roman"/>
          <w:sz w:val="24"/>
          <w:szCs w:val="24"/>
        </w:rPr>
        <w:t xml:space="preserve"> to </w:t>
      </w:r>
      <w:r w:rsidR="00087A1C">
        <w:rPr>
          <w:rFonts w:ascii="Times New Roman" w:hAnsi="Times New Roman" w:cs="Times New Roman"/>
          <w:sz w:val="24"/>
          <w:szCs w:val="24"/>
        </w:rPr>
        <w:t>satisfy</w:t>
      </w:r>
      <w:r w:rsidRPr="00ED4670">
        <w:rPr>
          <w:rFonts w:ascii="Times New Roman" w:hAnsi="Times New Roman" w:cs="Times New Roman"/>
          <w:sz w:val="24"/>
          <w:szCs w:val="24"/>
        </w:rPr>
        <w:t xml:space="preserve"> growing customer expectations, </w:t>
      </w:r>
      <w:r w:rsidR="00087A1C">
        <w:rPr>
          <w:rFonts w:ascii="Times New Roman" w:hAnsi="Times New Roman" w:cs="Times New Roman"/>
          <w:sz w:val="24"/>
          <w:szCs w:val="24"/>
        </w:rPr>
        <w:t>guarantee</w:t>
      </w:r>
      <w:r w:rsidRPr="00ED4670">
        <w:rPr>
          <w:rFonts w:ascii="Times New Roman" w:hAnsi="Times New Roman" w:cs="Times New Roman"/>
          <w:sz w:val="24"/>
          <w:szCs w:val="24"/>
        </w:rPr>
        <w:t xml:space="preserve"> a sustainable competitive advantage and provide reliable advice for implementing innovative strategies.</w:t>
      </w:r>
    </w:p>
    <w:p w14:paraId="0CD214C7" w14:textId="77777777" w:rsidR="0042710F" w:rsidRPr="00ED4670" w:rsidRDefault="0042710F" w:rsidP="00784C87">
      <w:pPr>
        <w:spacing w:line="480" w:lineRule="auto"/>
        <w:rPr>
          <w:rFonts w:ascii="Times New Roman" w:hAnsi="Times New Roman" w:cs="Times New Roman"/>
          <w:sz w:val="24"/>
          <w:szCs w:val="24"/>
        </w:rPr>
      </w:pPr>
    </w:p>
    <w:p w14:paraId="35BE8EB8" w14:textId="35BC33B6" w:rsidR="00AE34D5" w:rsidRPr="00ED4670" w:rsidRDefault="00AE34D5"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Within the scope of this report, Porter’s five forces, PESTEL analysis, SWOT analysis will be used to analysis the </w:t>
      </w:r>
      <w:r w:rsidR="0042710F" w:rsidRPr="00ED4670">
        <w:rPr>
          <w:rFonts w:ascii="Times New Roman" w:hAnsi="Times New Roman" w:cs="Times New Roman"/>
          <w:sz w:val="24"/>
          <w:szCs w:val="24"/>
        </w:rPr>
        <w:t xml:space="preserve">external and internal environment </w:t>
      </w:r>
      <w:r w:rsidRPr="00ED4670">
        <w:rPr>
          <w:rFonts w:ascii="Times New Roman" w:hAnsi="Times New Roman" w:cs="Times New Roman"/>
          <w:sz w:val="24"/>
          <w:szCs w:val="24"/>
        </w:rPr>
        <w:t>of Uniqlo.</w:t>
      </w:r>
      <w:r w:rsidR="0042710F" w:rsidRPr="00ED4670">
        <w:rPr>
          <w:rFonts w:ascii="Times New Roman" w:hAnsi="Times New Roman" w:cs="Times New Roman"/>
          <w:sz w:val="24"/>
          <w:szCs w:val="24"/>
        </w:rPr>
        <w:t xml:space="preserve"> Ansoff Matrix and </w:t>
      </w:r>
      <w:r w:rsidR="00087A1C">
        <w:rPr>
          <w:rFonts w:ascii="Times New Roman" w:hAnsi="Times New Roman" w:cs="Times New Roman"/>
          <w:sz w:val="24"/>
          <w:szCs w:val="24"/>
        </w:rPr>
        <w:t xml:space="preserve">Porter’s three generic strategies </w:t>
      </w:r>
      <w:r w:rsidR="0042710F" w:rsidRPr="00ED4670">
        <w:rPr>
          <w:rFonts w:ascii="Times New Roman" w:hAnsi="Times New Roman" w:cs="Times New Roman"/>
          <w:sz w:val="24"/>
          <w:szCs w:val="24"/>
        </w:rPr>
        <w:t>will be used to conduct a strategic analysis and provide theoretical support for its future strategic choices. Finally, this report will propose a reasonable strategic implementation plan for Uniqlo.</w:t>
      </w:r>
    </w:p>
    <w:p w14:paraId="264CBA7A" w14:textId="77777777" w:rsidR="00AE34D5" w:rsidRPr="00B15034" w:rsidRDefault="00AE34D5" w:rsidP="00784C87">
      <w:pPr>
        <w:spacing w:line="480" w:lineRule="auto"/>
        <w:rPr>
          <w:rFonts w:ascii="Times New Roman" w:hAnsi="Times New Roman" w:cs="Times New Roman"/>
          <w:sz w:val="24"/>
          <w:szCs w:val="24"/>
        </w:rPr>
      </w:pPr>
    </w:p>
    <w:p w14:paraId="1FE343C1" w14:textId="7BFFE525" w:rsidR="001010EE" w:rsidRPr="007B3357" w:rsidRDefault="00937A2F" w:rsidP="00784C87">
      <w:pPr>
        <w:pStyle w:val="1"/>
        <w:spacing w:line="480" w:lineRule="auto"/>
        <w:rPr>
          <w:rFonts w:ascii="Times New Roman" w:hAnsi="Times New Roman" w:cs="Times New Roman"/>
          <w:sz w:val="30"/>
          <w:szCs w:val="30"/>
        </w:rPr>
      </w:pPr>
      <w:bookmarkStart w:id="3" w:name="_Toc8300844"/>
      <w:r w:rsidRPr="007B3357">
        <w:rPr>
          <w:rFonts w:ascii="Times New Roman" w:hAnsi="Times New Roman" w:cs="Times New Roman"/>
          <w:sz w:val="30"/>
          <w:szCs w:val="30"/>
        </w:rPr>
        <w:t>1.</w:t>
      </w:r>
      <w:r w:rsidR="001010EE" w:rsidRPr="007B3357">
        <w:rPr>
          <w:rFonts w:ascii="Times New Roman" w:hAnsi="Times New Roman" w:cs="Times New Roman"/>
          <w:sz w:val="30"/>
          <w:szCs w:val="30"/>
        </w:rPr>
        <w:t>Introduction</w:t>
      </w:r>
      <w:bookmarkEnd w:id="3"/>
    </w:p>
    <w:p w14:paraId="047F3B2B" w14:textId="16C0DDEB" w:rsidR="0042710F" w:rsidRPr="00ED4670" w:rsidRDefault="0042710F"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Headquartered in Yamaguchi, </w:t>
      </w:r>
      <w:r w:rsidR="00342DDA" w:rsidRPr="00ED4670">
        <w:rPr>
          <w:rFonts w:ascii="Times New Roman" w:hAnsi="Times New Roman" w:cs="Times New Roman"/>
          <w:sz w:val="24"/>
          <w:szCs w:val="24"/>
        </w:rPr>
        <w:t xml:space="preserve">Japan, </w:t>
      </w:r>
      <w:r w:rsidR="00AE34D5" w:rsidRPr="00ED4670">
        <w:rPr>
          <w:rFonts w:ascii="Times New Roman" w:hAnsi="Times New Roman" w:cs="Times New Roman"/>
          <w:sz w:val="24"/>
          <w:szCs w:val="24"/>
        </w:rPr>
        <w:t xml:space="preserve">Uniqlo Co Ltd (Uniqlo) is a retailer of </w:t>
      </w:r>
      <w:r w:rsidRPr="00ED4670">
        <w:rPr>
          <w:rFonts w:ascii="Times New Roman" w:hAnsi="Times New Roman" w:cs="Times New Roman"/>
          <w:sz w:val="24"/>
          <w:szCs w:val="24"/>
        </w:rPr>
        <w:t xml:space="preserve">designing, </w:t>
      </w:r>
      <w:r w:rsidR="00342DDA" w:rsidRPr="00ED4670">
        <w:rPr>
          <w:rFonts w:ascii="Times New Roman" w:hAnsi="Times New Roman" w:cs="Times New Roman"/>
          <w:sz w:val="24"/>
          <w:szCs w:val="24"/>
        </w:rPr>
        <w:t>manufacturing</w:t>
      </w:r>
      <w:r w:rsidRPr="00ED4670">
        <w:rPr>
          <w:rFonts w:ascii="Times New Roman" w:hAnsi="Times New Roman" w:cs="Times New Roman"/>
          <w:sz w:val="24"/>
          <w:szCs w:val="24"/>
        </w:rPr>
        <w:t xml:space="preserve"> and selling </w:t>
      </w:r>
      <w:r w:rsidR="00AE34D5" w:rsidRPr="00ED4670">
        <w:rPr>
          <w:rFonts w:ascii="Times New Roman" w:hAnsi="Times New Roman" w:cs="Times New Roman"/>
          <w:sz w:val="24"/>
          <w:szCs w:val="24"/>
        </w:rPr>
        <w:t>clothing products.</w:t>
      </w:r>
      <w:r w:rsidR="00342DDA" w:rsidRPr="00ED4670">
        <w:rPr>
          <w:rFonts w:ascii="Times New Roman" w:hAnsi="Times New Roman" w:cs="Times New Roman"/>
          <w:sz w:val="24"/>
          <w:szCs w:val="24"/>
        </w:rPr>
        <w:t xml:space="preserve"> Uniqlo was established in 1984</w:t>
      </w:r>
      <w:r w:rsidR="005D658D">
        <w:rPr>
          <w:rFonts w:ascii="Times New Roman" w:hAnsi="Times New Roman" w:cs="Times New Roman"/>
          <w:sz w:val="24"/>
          <w:szCs w:val="24"/>
        </w:rPr>
        <w:t>.</w:t>
      </w:r>
      <w:r w:rsidR="00342DDA" w:rsidRPr="00ED4670">
        <w:rPr>
          <w:rFonts w:ascii="Times New Roman" w:hAnsi="Times New Roman" w:cs="Times New Roman"/>
          <w:sz w:val="24"/>
          <w:szCs w:val="24"/>
        </w:rPr>
        <w:t xml:space="preserve"> </w:t>
      </w:r>
      <w:r w:rsidR="002C08B3">
        <w:rPr>
          <w:rFonts w:ascii="Times New Roman" w:hAnsi="Times New Roman" w:cs="Times New Roman"/>
          <w:sz w:val="24"/>
          <w:szCs w:val="24"/>
        </w:rPr>
        <w:t>It</w:t>
      </w:r>
      <w:r w:rsidR="005D658D" w:rsidRPr="005D658D">
        <w:rPr>
          <w:rFonts w:ascii="Times New Roman" w:hAnsi="Times New Roman" w:cs="Times New Roman"/>
          <w:sz w:val="24"/>
          <w:szCs w:val="24"/>
        </w:rPr>
        <w:t xml:space="preserve"> is now </w:t>
      </w:r>
      <w:r w:rsidR="005D658D" w:rsidRPr="005D658D">
        <w:rPr>
          <w:rFonts w:ascii="Times New Roman" w:hAnsi="Times New Roman" w:cs="Times New Roman"/>
          <w:sz w:val="24"/>
          <w:szCs w:val="24"/>
        </w:rPr>
        <w:lastRenderedPageBreak/>
        <w:t xml:space="preserve">one of the world's leading apparel brands, with </w:t>
      </w:r>
      <w:r w:rsidR="005D658D">
        <w:rPr>
          <w:rFonts w:ascii="Times New Roman" w:hAnsi="Times New Roman" w:cs="Times New Roman"/>
          <w:sz w:val="24"/>
          <w:szCs w:val="24"/>
        </w:rPr>
        <w:t xml:space="preserve">2068 </w:t>
      </w:r>
      <w:r w:rsidR="005D658D" w:rsidRPr="005D658D">
        <w:rPr>
          <w:rFonts w:ascii="Times New Roman" w:hAnsi="Times New Roman" w:cs="Times New Roman"/>
          <w:sz w:val="24"/>
          <w:szCs w:val="24"/>
        </w:rPr>
        <w:t>stores in 18 locations around the world</w:t>
      </w:r>
      <w:r w:rsidR="005D658D">
        <w:rPr>
          <w:rFonts w:ascii="Times New Roman" w:hAnsi="Times New Roman" w:cs="Times New Roman"/>
          <w:sz w:val="24"/>
          <w:szCs w:val="24"/>
        </w:rPr>
        <w:t>. Uniqlo</w:t>
      </w:r>
      <w:r w:rsidR="005D658D" w:rsidRPr="005D658D">
        <w:rPr>
          <w:rFonts w:ascii="Times New Roman" w:hAnsi="Times New Roman" w:cs="Times New Roman"/>
          <w:sz w:val="24"/>
          <w:szCs w:val="24"/>
        </w:rPr>
        <w:t xml:space="preserve"> </w:t>
      </w:r>
      <w:r w:rsidR="005D658D">
        <w:rPr>
          <w:rFonts w:ascii="Times New Roman" w:hAnsi="Times New Roman" w:cs="Times New Roman"/>
          <w:sz w:val="24"/>
          <w:szCs w:val="24"/>
        </w:rPr>
        <w:t xml:space="preserve">has </w:t>
      </w:r>
      <w:r w:rsidR="005D658D" w:rsidRPr="005D658D">
        <w:rPr>
          <w:rFonts w:ascii="Times New Roman" w:hAnsi="Times New Roman" w:cs="Times New Roman"/>
          <w:sz w:val="24"/>
          <w:szCs w:val="24"/>
        </w:rPr>
        <w:t xml:space="preserve">processing </w:t>
      </w:r>
      <w:r w:rsidR="005D658D">
        <w:rPr>
          <w:rFonts w:ascii="Times New Roman" w:hAnsi="Times New Roman" w:cs="Times New Roman"/>
          <w:sz w:val="24"/>
          <w:szCs w:val="24"/>
        </w:rPr>
        <w:t>plants</w:t>
      </w:r>
      <w:r w:rsidR="005D658D" w:rsidRPr="005D658D">
        <w:rPr>
          <w:rFonts w:ascii="Times New Roman" w:hAnsi="Times New Roman" w:cs="Times New Roman"/>
          <w:sz w:val="24"/>
          <w:szCs w:val="24"/>
        </w:rPr>
        <w:t xml:space="preserve"> in China, Southeast Asia and other regions, </w:t>
      </w:r>
      <w:r w:rsidR="002C08B3">
        <w:rPr>
          <w:rFonts w:ascii="Times New Roman" w:hAnsi="Times New Roman" w:cs="Times New Roman"/>
          <w:sz w:val="24"/>
          <w:szCs w:val="24"/>
        </w:rPr>
        <w:t>majority of the</w:t>
      </w:r>
      <w:r w:rsidR="005D658D" w:rsidRPr="005D658D">
        <w:rPr>
          <w:rFonts w:ascii="Times New Roman" w:hAnsi="Times New Roman" w:cs="Times New Roman"/>
          <w:sz w:val="24"/>
          <w:szCs w:val="24"/>
        </w:rPr>
        <w:t xml:space="preserve"> </w:t>
      </w:r>
      <w:r w:rsidR="007B3357">
        <w:rPr>
          <w:rFonts w:ascii="Times New Roman" w:hAnsi="Times New Roman" w:cs="Times New Roman"/>
          <w:sz w:val="24"/>
          <w:szCs w:val="24"/>
        </w:rPr>
        <w:t>products</w:t>
      </w:r>
      <w:r w:rsidR="005D658D" w:rsidRPr="005D658D">
        <w:rPr>
          <w:rFonts w:ascii="Times New Roman" w:hAnsi="Times New Roman" w:cs="Times New Roman"/>
          <w:sz w:val="24"/>
          <w:szCs w:val="24"/>
        </w:rPr>
        <w:t xml:space="preserve"> are produced in China. The company's product range is extremely wide, including</w:t>
      </w:r>
      <w:r w:rsidR="005D658D">
        <w:rPr>
          <w:rFonts w:ascii="Times New Roman" w:hAnsi="Times New Roman" w:cs="Times New Roman"/>
          <w:sz w:val="24"/>
          <w:szCs w:val="24"/>
        </w:rPr>
        <w:t xml:space="preserve"> </w:t>
      </w:r>
      <w:r w:rsidR="005D658D" w:rsidRPr="00ED4670">
        <w:rPr>
          <w:rFonts w:ascii="Times New Roman" w:hAnsi="Times New Roman" w:cs="Times New Roman"/>
          <w:sz w:val="24"/>
          <w:szCs w:val="24"/>
        </w:rPr>
        <w:t>cashmere sweaters, down jackets, jackets, overcoats, jeans, hats, pajamas and underwear</w:t>
      </w:r>
      <w:r w:rsidR="005D658D">
        <w:rPr>
          <w:rFonts w:ascii="Times New Roman" w:hAnsi="Times New Roman" w:cs="Times New Roman"/>
          <w:sz w:val="24"/>
          <w:szCs w:val="24"/>
        </w:rPr>
        <w:t xml:space="preserve">. </w:t>
      </w:r>
      <w:r w:rsidR="002C08B3" w:rsidRPr="002C08B3">
        <w:rPr>
          <w:rFonts w:ascii="Times New Roman" w:hAnsi="Times New Roman" w:cs="Times New Roman"/>
          <w:sz w:val="24"/>
          <w:szCs w:val="24"/>
        </w:rPr>
        <w:t>Therefore, the customer base is also very extensive</w:t>
      </w:r>
      <w:r w:rsidR="005D658D" w:rsidRPr="005D658D">
        <w:rPr>
          <w:rFonts w:ascii="Times New Roman" w:hAnsi="Times New Roman" w:cs="Times New Roman"/>
          <w:sz w:val="24"/>
          <w:szCs w:val="24"/>
        </w:rPr>
        <w:t xml:space="preserve">, </w:t>
      </w:r>
      <w:r w:rsidR="005D658D">
        <w:rPr>
          <w:rFonts w:ascii="Times New Roman" w:hAnsi="Times New Roman" w:cs="Times New Roman"/>
          <w:sz w:val="24"/>
          <w:szCs w:val="24"/>
        </w:rPr>
        <w:t>including</w:t>
      </w:r>
      <w:r w:rsidR="005D658D" w:rsidRPr="005D658D">
        <w:rPr>
          <w:rFonts w:ascii="Times New Roman" w:hAnsi="Times New Roman" w:cs="Times New Roman"/>
          <w:sz w:val="24"/>
          <w:szCs w:val="24"/>
        </w:rPr>
        <w:t xml:space="preserve"> men, women, children and the elderly.</w:t>
      </w:r>
      <w:r w:rsidR="005D658D">
        <w:rPr>
          <w:rFonts w:ascii="Times New Roman" w:hAnsi="Times New Roman" w:cs="Times New Roman" w:hint="eastAsia"/>
          <w:sz w:val="24"/>
          <w:szCs w:val="24"/>
        </w:rPr>
        <w:t xml:space="preserve"> </w:t>
      </w:r>
      <w:r w:rsidR="00342DDA" w:rsidRPr="00ED4670">
        <w:rPr>
          <w:rFonts w:ascii="Times New Roman" w:hAnsi="Times New Roman" w:cs="Times New Roman"/>
          <w:sz w:val="24"/>
          <w:szCs w:val="24"/>
        </w:rPr>
        <w:t>As of 2019, Uniqlo has 44,000 employees (MarketLine, 2019).</w:t>
      </w:r>
    </w:p>
    <w:p w14:paraId="0348F1CB" w14:textId="77777777" w:rsidR="003E7456" w:rsidRPr="00B15034" w:rsidRDefault="003E7456" w:rsidP="00B15034">
      <w:pPr>
        <w:spacing w:line="480" w:lineRule="auto"/>
        <w:rPr>
          <w:rFonts w:ascii="Times New Roman" w:hAnsi="Times New Roman" w:cs="Times New Roman"/>
          <w:sz w:val="24"/>
          <w:szCs w:val="24"/>
        </w:rPr>
      </w:pPr>
    </w:p>
    <w:p w14:paraId="1F93C763" w14:textId="6ADD1943" w:rsidR="003B65F2" w:rsidRPr="007B3357" w:rsidRDefault="00937A2F" w:rsidP="00784C87">
      <w:pPr>
        <w:pStyle w:val="1"/>
        <w:spacing w:line="480" w:lineRule="auto"/>
        <w:rPr>
          <w:rFonts w:ascii="Times New Roman" w:hAnsi="Times New Roman" w:cs="Times New Roman"/>
          <w:sz w:val="30"/>
          <w:szCs w:val="30"/>
        </w:rPr>
      </w:pPr>
      <w:bookmarkStart w:id="4" w:name="_Toc8300845"/>
      <w:r w:rsidRPr="007B3357">
        <w:rPr>
          <w:rFonts w:ascii="Times New Roman" w:hAnsi="Times New Roman" w:cs="Times New Roman"/>
          <w:sz w:val="30"/>
          <w:szCs w:val="30"/>
        </w:rPr>
        <w:t>2.</w:t>
      </w:r>
      <w:r w:rsidR="00AE34D5" w:rsidRPr="007B3357">
        <w:rPr>
          <w:rFonts w:ascii="Times New Roman" w:hAnsi="Times New Roman" w:cs="Times New Roman"/>
          <w:sz w:val="30"/>
          <w:szCs w:val="30"/>
        </w:rPr>
        <w:t>Strategic position</w:t>
      </w:r>
      <w:bookmarkEnd w:id="4"/>
    </w:p>
    <w:p w14:paraId="702842AE" w14:textId="03B3CF91" w:rsidR="00286FAB" w:rsidRPr="005D658D" w:rsidRDefault="00784C87" w:rsidP="00784C87">
      <w:pPr>
        <w:spacing w:line="480" w:lineRule="auto"/>
        <w:rPr>
          <w:rFonts w:ascii="Times New Roman" w:hAnsi="Times New Roman" w:cs="Times New Roman"/>
          <w:color w:val="FF0000"/>
          <w:sz w:val="24"/>
          <w:szCs w:val="24"/>
        </w:rPr>
      </w:pPr>
      <w:r w:rsidRPr="00784C87">
        <w:rPr>
          <w:rFonts w:ascii="Times New Roman" w:hAnsi="Times New Roman" w:cs="Times New Roman"/>
          <w:color w:val="000000" w:themeColor="text1"/>
          <w:sz w:val="24"/>
          <w:szCs w:val="24"/>
        </w:rPr>
        <w:t>Johnson and Scholes (2005) noted that strategic position is concerned with the external environment, internal resources, and stakeholder expectations.</w:t>
      </w:r>
      <w:r>
        <w:rPr>
          <w:rFonts w:ascii="Times New Roman" w:hAnsi="Times New Roman" w:cs="Times New Roman"/>
          <w:color w:val="FF0000"/>
          <w:sz w:val="24"/>
          <w:szCs w:val="24"/>
        </w:rPr>
        <w:t xml:space="preserve"> </w:t>
      </w:r>
      <w:r w:rsidR="007D3FFD" w:rsidRPr="005D658D">
        <w:rPr>
          <w:rFonts w:ascii="Times New Roman" w:hAnsi="Times New Roman" w:cs="Times New Roman"/>
          <w:sz w:val="24"/>
          <w:szCs w:val="24"/>
        </w:rPr>
        <w:t>Based on strategic positioning, organizations can identify the changes that need to be made.</w:t>
      </w:r>
    </w:p>
    <w:p w14:paraId="6E70D32F" w14:textId="79629F64" w:rsidR="00286FAB" w:rsidRPr="00ED4670" w:rsidRDefault="00286FAB" w:rsidP="00784C87">
      <w:pPr>
        <w:spacing w:line="480" w:lineRule="auto"/>
        <w:rPr>
          <w:rFonts w:ascii="Times New Roman" w:hAnsi="Times New Roman" w:cs="Times New Roman"/>
          <w:sz w:val="24"/>
          <w:szCs w:val="24"/>
        </w:rPr>
      </w:pPr>
    </w:p>
    <w:p w14:paraId="5163EEFD" w14:textId="327C3C00" w:rsidR="00286FAB" w:rsidRPr="00ED4670" w:rsidRDefault="007D3FFD"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Wickham (2001) pointed out that strategic positioning focuses on how to differentiate </w:t>
      </w:r>
      <w:proofErr w:type="spellStart"/>
      <w:r w:rsidRPr="00ED4670">
        <w:rPr>
          <w:rFonts w:ascii="Times New Roman" w:hAnsi="Times New Roman" w:cs="Times New Roman"/>
          <w:sz w:val="24"/>
          <w:szCs w:val="24"/>
        </w:rPr>
        <w:t>organisions</w:t>
      </w:r>
      <w:proofErr w:type="spellEnd"/>
      <w:r w:rsidRPr="00ED4670">
        <w:rPr>
          <w:rFonts w:ascii="Times New Roman" w:hAnsi="Times New Roman" w:cs="Times New Roman"/>
          <w:sz w:val="24"/>
          <w:szCs w:val="24"/>
        </w:rPr>
        <w:t xml:space="preserve"> from </w:t>
      </w:r>
      <w:r w:rsidR="005D658D">
        <w:rPr>
          <w:rFonts w:ascii="Times New Roman" w:hAnsi="Times New Roman" w:cs="Times New Roman"/>
          <w:sz w:val="24"/>
          <w:szCs w:val="24"/>
        </w:rPr>
        <w:t>similar companies</w:t>
      </w:r>
      <w:r w:rsidRPr="00ED4670">
        <w:rPr>
          <w:rFonts w:ascii="Times New Roman" w:hAnsi="Times New Roman" w:cs="Times New Roman"/>
          <w:sz w:val="24"/>
          <w:szCs w:val="24"/>
        </w:rPr>
        <w:t xml:space="preserve"> and provide value to </w:t>
      </w:r>
      <w:r w:rsidR="005D658D">
        <w:rPr>
          <w:rFonts w:ascii="Times New Roman" w:hAnsi="Times New Roman" w:cs="Times New Roman"/>
          <w:sz w:val="24"/>
          <w:szCs w:val="24"/>
        </w:rPr>
        <w:t xml:space="preserve">target </w:t>
      </w:r>
      <w:r w:rsidRPr="00ED4670">
        <w:rPr>
          <w:rFonts w:ascii="Times New Roman" w:hAnsi="Times New Roman" w:cs="Times New Roman"/>
          <w:sz w:val="24"/>
          <w:szCs w:val="24"/>
        </w:rPr>
        <w:t>customer</w:t>
      </w:r>
      <w:r w:rsidR="005D658D">
        <w:rPr>
          <w:rFonts w:ascii="Times New Roman" w:hAnsi="Times New Roman" w:cs="Times New Roman"/>
          <w:sz w:val="24"/>
          <w:szCs w:val="24"/>
        </w:rPr>
        <w:t>s.</w:t>
      </w:r>
    </w:p>
    <w:p w14:paraId="12692B7A" w14:textId="77777777" w:rsidR="007D3FFD" w:rsidRPr="00ED4670" w:rsidRDefault="007D3FFD" w:rsidP="00784C87">
      <w:pPr>
        <w:spacing w:line="480" w:lineRule="auto"/>
        <w:rPr>
          <w:rFonts w:ascii="Times New Roman" w:hAnsi="Times New Roman" w:cs="Times New Roman"/>
          <w:sz w:val="24"/>
          <w:szCs w:val="24"/>
        </w:rPr>
      </w:pPr>
    </w:p>
    <w:p w14:paraId="277158B4" w14:textId="50D4F90C" w:rsidR="0029789F" w:rsidRPr="00784C87" w:rsidRDefault="00ED4670" w:rsidP="00784C87">
      <w:pPr>
        <w:pStyle w:val="2"/>
        <w:spacing w:line="480" w:lineRule="auto"/>
        <w:rPr>
          <w:rFonts w:ascii="Times New Roman" w:hAnsi="Times New Roman" w:cs="Times New Roman"/>
        </w:rPr>
      </w:pPr>
      <w:bookmarkStart w:id="5" w:name="_Toc8300846"/>
      <w:r w:rsidRPr="00784C87">
        <w:rPr>
          <w:rFonts w:ascii="Times New Roman" w:hAnsi="Times New Roman" w:cs="Times New Roman"/>
        </w:rPr>
        <w:t>2.1</w:t>
      </w:r>
      <w:r w:rsidR="00C61180" w:rsidRPr="00784C87">
        <w:rPr>
          <w:rFonts w:ascii="Times New Roman" w:hAnsi="Times New Roman" w:cs="Times New Roman"/>
        </w:rPr>
        <w:t>Competition</w:t>
      </w:r>
      <w:r w:rsidR="003B65F2" w:rsidRPr="00784C87">
        <w:rPr>
          <w:rFonts w:ascii="Times New Roman" w:hAnsi="Times New Roman" w:cs="Times New Roman"/>
        </w:rPr>
        <w:t xml:space="preserve"> analysis: Porter’s five forces</w:t>
      </w:r>
      <w:bookmarkEnd w:id="5"/>
    </w:p>
    <w:p w14:paraId="264A2918" w14:textId="49460F1D" w:rsidR="007D3FFD" w:rsidRPr="004A4D10" w:rsidRDefault="005D658D" w:rsidP="00784C87">
      <w:pPr>
        <w:spacing w:line="480" w:lineRule="auto"/>
        <w:rPr>
          <w:rFonts w:ascii="Times New Roman" w:hAnsi="Times New Roman" w:cs="Times New Roman"/>
          <w:sz w:val="24"/>
          <w:szCs w:val="24"/>
        </w:rPr>
      </w:pPr>
      <w:r w:rsidRPr="005D658D">
        <w:rPr>
          <w:rFonts w:ascii="Times New Roman" w:hAnsi="Times New Roman" w:cs="Times New Roman"/>
          <w:sz w:val="24"/>
          <w:szCs w:val="24"/>
        </w:rPr>
        <w:t xml:space="preserve">Strategic position is the first step in studying a company's strategy. The purpose of this chapter is to systematically analyze the internal and external environment of Uniqlo </w:t>
      </w:r>
      <w:r w:rsidRPr="004A4D10">
        <w:rPr>
          <w:rFonts w:ascii="Times New Roman" w:hAnsi="Times New Roman" w:cs="Times New Roman"/>
          <w:sz w:val="24"/>
          <w:szCs w:val="24"/>
        </w:rPr>
        <w:t>and point out its existing deficiencies.</w:t>
      </w:r>
    </w:p>
    <w:p w14:paraId="638B5035" w14:textId="77777777" w:rsidR="005D658D" w:rsidRPr="004A4D10" w:rsidRDefault="005D658D" w:rsidP="00784C87">
      <w:pPr>
        <w:spacing w:line="480" w:lineRule="auto"/>
        <w:rPr>
          <w:rFonts w:ascii="Times New Roman" w:hAnsi="Times New Roman" w:cs="Times New Roman"/>
          <w:sz w:val="24"/>
          <w:szCs w:val="24"/>
        </w:rPr>
      </w:pPr>
    </w:p>
    <w:p w14:paraId="7FA02C09" w14:textId="53F3CDAC" w:rsidR="004A4D10" w:rsidRPr="004A4D10" w:rsidRDefault="007D3FFD" w:rsidP="004A4D10">
      <w:pPr>
        <w:spacing w:line="480" w:lineRule="auto"/>
        <w:rPr>
          <w:rFonts w:ascii="Times New Roman" w:hAnsi="Times New Roman" w:cs="Times New Roman" w:hint="eastAsia"/>
          <w:sz w:val="24"/>
          <w:szCs w:val="24"/>
        </w:rPr>
      </w:pPr>
      <w:r w:rsidRPr="004A4D10">
        <w:rPr>
          <w:rFonts w:ascii="Times New Roman" w:hAnsi="Times New Roman" w:cs="Times New Roman"/>
          <w:sz w:val="24"/>
          <w:szCs w:val="24"/>
        </w:rPr>
        <w:t>In 1979, Michael Porter proposed a five-force analysis framework to de</w:t>
      </w:r>
      <w:r w:rsidR="007B3357" w:rsidRPr="004A4D10">
        <w:rPr>
          <w:rFonts w:ascii="Times New Roman" w:hAnsi="Times New Roman" w:cs="Times New Roman"/>
          <w:sz w:val="24"/>
          <w:szCs w:val="24"/>
        </w:rPr>
        <w:t>termine</w:t>
      </w:r>
      <w:r w:rsidRPr="004A4D10">
        <w:rPr>
          <w:rFonts w:ascii="Times New Roman" w:hAnsi="Times New Roman" w:cs="Times New Roman"/>
          <w:sz w:val="24"/>
          <w:szCs w:val="24"/>
        </w:rPr>
        <w:t xml:space="preserve"> the level of </w:t>
      </w:r>
      <w:r w:rsidR="007B3357" w:rsidRPr="004A4D10">
        <w:rPr>
          <w:rFonts w:ascii="Times New Roman" w:hAnsi="Times New Roman" w:cs="Times New Roman"/>
          <w:sz w:val="24"/>
          <w:szCs w:val="24"/>
        </w:rPr>
        <w:t>market appeal.</w:t>
      </w:r>
      <w:r w:rsidRPr="004A4D10">
        <w:rPr>
          <w:rFonts w:ascii="Times New Roman" w:hAnsi="Times New Roman" w:cs="Times New Roman"/>
          <w:sz w:val="24"/>
          <w:szCs w:val="24"/>
        </w:rPr>
        <w:t xml:space="preserve"> </w:t>
      </w:r>
      <w:r w:rsidR="004C0322" w:rsidRPr="004A4D10">
        <w:rPr>
          <w:rFonts w:ascii="Times New Roman" w:hAnsi="Times New Roman" w:cs="Times New Roman"/>
          <w:sz w:val="24"/>
          <w:szCs w:val="24"/>
        </w:rPr>
        <w:t xml:space="preserve">Porter's five-force model can be used to analyze the company's competitive environment and help to clarify industry weaknesses and strengths. It is often used to determine corporate strategy. Any change in power can affect a company's competitiveness. </w:t>
      </w:r>
      <w:r w:rsidRPr="004A4D10">
        <w:rPr>
          <w:rFonts w:ascii="Times New Roman" w:hAnsi="Times New Roman" w:cs="Times New Roman"/>
          <w:sz w:val="24"/>
          <w:szCs w:val="24"/>
        </w:rPr>
        <w:t>The five strengths are: the bargaining power of the supplier, bargaining power of buyers, threat of new entrants, threat of substitutes and competitors.</w:t>
      </w:r>
    </w:p>
    <w:p w14:paraId="5F359635" w14:textId="3CAFE4DD" w:rsidR="00CF5A97" w:rsidRPr="004A4D10" w:rsidRDefault="00CF5A97" w:rsidP="00784C87">
      <w:pPr>
        <w:pStyle w:val="3"/>
        <w:spacing w:line="480" w:lineRule="auto"/>
        <w:rPr>
          <w:rFonts w:ascii="Times New Roman" w:hAnsi="Times New Roman" w:cs="Times New Roman"/>
          <w:sz w:val="24"/>
          <w:szCs w:val="24"/>
        </w:rPr>
      </w:pPr>
      <w:bookmarkStart w:id="6" w:name="_Toc8300847"/>
      <w:r w:rsidRPr="004A4D10">
        <w:rPr>
          <w:rFonts w:ascii="Times New Roman" w:hAnsi="Times New Roman" w:cs="Times New Roman"/>
          <w:sz w:val="24"/>
          <w:szCs w:val="24"/>
        </w:rPr>
        <w:t>2.</w:t>
      </w:r>
      <w:r w:rsidR="00937A2F" w:rsidRPr="004A4D10">
        <w:rPr>
          <w:rFonts w:ascii="Times New Roman" w:hAnsi="Times New Roman" w:cs="Times New Roman"/>
          <w:sz w:val="24"/>
          <w:szCs w:val="24"/>
        </w:rPr>
        <w:t>1</w:t>
      </w:r>
      <w:r w:rsidRPr="004A4D10">
        <w:rPr>
          <w:rFonts w:ascii="Times New Roman" w:hAnsi="Times New Roman" w:cs="Times New Roman"/>
          <w:sz w:val="24"/>
          <w:szCs w:val="24"/>
        </w:rPr>
        <w:t>.1 Bargaining power of suppliers</w:t>
      </w:r>
      <w:bookmarkEnd w:id="6"/>
      <w:r w:rsidR="004A4D10">
        <w:rPr>
          <w:rFonts w:ascii="Times New Roman" w:hAnsi="Times New Roman" w:cs="Times New Roman"/>
          <w:sz w:val="24"/>
          <w:szCs w:val="24"/>
        </w:rPr>
        <w:t>: high</w:t>
      </w:r>
    </w:p>
    <w:p w14:paraId="1522641D" w14:textId="3DD949DF" w:rsidR="000E5F14" w:rsidRPr="004A4D10" w:rsidRDefault="00FC049D" w:rsidP="004A4D10">
      <w:pPr>
        <w:spacing w:line="480" w:lineRule="auto"/>
        <w:rPr>
          <w:rFonts w:ascii="Times New Roman" w:hAnsi="Times New Roman" w:cs="Times New Roman" w:hint="eastAsia"/>
          <w:sz w:val="24"/>
          <w:szCs w:val="24"/>
        </w:rPr>
      </w:pPr>
      <w:r w:rsidRPr="004A4D10">
        <w:rPr>
          <w:rFonts w:ascii="Times New Roman" w:hAnsi="Times New Roman" w:cs="Times New Roman"/>
          <w:sz w:val="24"/>
          <w:szCs w:val="24"/>
        </w:rPr>
        <w:t>In order to obtain high-quality fabrics, Uniqlo communicates directly with suppliers of fabrics around the world, skipping middlemen and suppliers. At the same time, Uniqlo is also extremely focused on reducing labor costs, producing 90% of its products in China. Uniqlo actively provides the latest technology development, sports SPA management model, and reduces the overall production cost by mass production of products.</w:t>
      </w:r>
    </w:p>
    <w:p w14:paraId="540CD4D2" w14:textId="675A74D6" w:rsidR="00CF5A97" w:rsidRPr="004A4D10" w:rsidRDefault="00CF5A97" w:rsidP="00784C87">
      <w:pPr>
        <w:pStyle w:val="3"/>
        <w:spacing w:line="480" w:lineRule="auto"/>
        <w:rPr>
          <w:rFonts w:ascii="Times New Roman" w:hAnsi="Times New Roman" w:cs="Times New Roman"/>
          <w:sz w:val="24"/>
          <w:szCs w:val="24"/>
        </w:rPr>
      </w:pPr>
      <w:bookmarkStart w:id="7" w:name="_Toc8300848"/>
      <w:r w:rsidRPr="004A4D10">
        <w:rPr>
          <w:rFonts w:ascii="Times New Roman" w:hAnsi="Times New Roman" w:cs="Times New Roman"/>
          <w:sz w:val="24"/>
          <w:szCs w:val="24"/>
        </w:rPr>
        <w:t>2.</w:t>
      </w:r>
      <w:r w:rsidR="00937A2F" w:rsidRPr="004A4D10">
        <w:rPr>
          <w:rFonts w:ascii="Times New Roman" w:hAnsi="Times New Roman" w:cs="Times New Roman"/>
          <w:sz w:val="24"/>
          <w:szCs w:val="24"/>
        </w:rPr>
        <w:t>1</w:t>
      </w:r>
      <w:r w:rsidRPr="004A4D10">
        <w:rPr>
          <w:rFonts w:ascii="Times New Roman" w:hAnsi="Times New Roman" w:cs="Times New Roman"/>
          <w:sz w:val="24"/>
          <w:szCs w:val="24"/>
        </w:rPr>
        <w:t>.2 Bargaining power of buyers</w:t>
      </w:r>
      <w:bookmarkEnd w:id="7"/>
      <w:r w:rsidR="004A4D10">
        <w:rPr>
          <w:rFonts w:ascii="Times New Roman" w:hAnsi="Times New Roman" w:cs="Times New Roman"/>
          <w:sz w:val="24"/>
          <w:szCs w:val="24"/>
        </w:rPr>
        <w:t>: moderate</w:t>
      </w:r>
    </w:p>
    <w:p w14:paraId="52C28FB2" w14:textId="30B24F21" w:rsidR="00FC049D" w:rsidRPr="004A4D10" w:rsidRDefault="00397420" w:rsidP="00784C87">
      <w:pPr>
        <w:spacing w:line="480" w:lineRule="auto"/>
        <w:rPr>
          <w:rFonts w:ascii="Times New Roman" w:hAnsi="Times New Roman" w:cs="Times New Roman"/>
          <w:sz w:val="24"/>
          <w:szCs w:val="24"/>
        </w:rPr>
      </w:pPr>
      <w:r w:rsidRPr="004A4D10">
        <w:rPr>
          <w:rFonts w:ascii="Times New Roman" w:hAnsi="Times New Roman" w:cs="Times New Roman"/>
          <w:sz w:val="24"/>
          <w:szCs w:val="24"/>
        </w:rPr>
        <w:t>B</w:t>
      </w:r>
      <w:r w:rsidR="00FC049D" w:rsidRPr="004A4D10">
        <w:rPr>
          <w:rFonts w:ascii="Times New Roman" w:hAnsi="Times New Roman" w:cs="Times New Roman"/>
          <w:sz w:val="24"/>
          <w:szCs w:val="24"/>
        </w:rPr>
        <w:t>uyers</w:t>
      </w:r>
      <w:r w:rsidRPr="004A4D10">
        <w:rPr>
          <w:rFonts w:ascii="Times New Roman" w:hAnsi="Times New Roman" w:cs="Times New Roman"/>
          <w:sz w:val="24"/>
          <w:szCs w:val="24"/>
        </w:rPr>
        <w:t>’</w:t>
      </w:r>
      <w:r w:rsidR="00FC049D" w:rsidRPr="004A4D10">
        <w:rPr>
          <w:rFonts w:ascii="Times New Roman" w:hAnsi="Times New Roman" w:cs="Times New Roman"/>
          <w:sz w:val="24"/>
          <w:szCs w:val="24"/>
        </w:rPr>
        <w:t xml:space="preserve"> bargaining power can be divided into two types:</w:t>
      </w:r>
    </w:p>
    <w:p w14:paraId="0D0F8100" w14:textId="43926BF2" w:rsidR="00FC049D" w:rsidRPr="004A4D10" w:rsidRDefault="00FC049D" w:rsidP="00784C87">
      <w:pPr>
        <w:spacing w:line="480" w:lineRule="auto"/>
        <w:rPr>
          <w:rFonts w:ascii="Times New Roman" w:hAnsi="Times New Roman" w:cs="Times New Roman"/>
          <w:sz w:val="24"/>
          <w:szCs w:val="24"/>
        </w:rPr>
      </w:pPr>
      <w:r w:rsidRPr="004A4D10">
        <w:rPr>
          <w:rFonts w:ascii="Times New Roman" w:hAnsi="Times New Roman" w:cs="Times New Roman"/>
          <w:sz w:val="24"/>
          <w:szCs w:val="24"/>
        </w:rPr>
        <w:t>1. The number of buyers is small, and each buyer buys a lot.</w:t>
      </w:r>
    </w:p>
    <w:p w14:paraId="2F3023A0" w14:textId="4B261B45" w:rsidR="00FC049D" w:rsidRPr="004A4D10" w:rsidRDefault="00FC049D" w:rsidP="00784C87">
      <w:pPr>
        <w:spacing w:line="480" w:lineRule="auto"/>
        <w:rPr>
          <w:rFonts w:ascii="Times New Roman" w:hAnsi="Times New Roman" w:cs="Times New Roman" w:hint="eastAsia"/>
          <w:sz w:val="24"/>
          <w:szCs w:val="24"/>
        </w:rPr>
      </w:pPr>
      <w:r w:rsidRPr="004A4D10">
        <w:rPr>
          <w:rFonts w:ascii="Times New Roman" w:hAnsi="Times New Roman" w:cs="Times New Roman"/>
          <w:sz w:val="24"/>
          <w:szCs w:val="24"/>
        </w:rPr>
        <w:t xml:space="preserve">2. The number of buyers is large, and each buyer buys </w:t>
      </w:r>
      <w:r w:rsidR="00397420" w:rsidRPr="004A4D10">
        <w:rPr>
          <w:rFonts w:ascii="Times New Roman" w:hAnsi="Times New Roman" w:cs="Times New Roman"/>
          <w:sz w:val="24"/>
          <w:szCs w:val="24"/>
        </w:rPr>
        <w:t>relatively little.</w:t>
      </w:r>
    </w:p>
    <w:p w14:paraId="2F26D334" w14:textId="070917B4" w:rsidR="00FC049D" w:rsidRPr="004A4D10" w:rsidRDefault="00FC049D" w:rsidP="00784C87">
      <w:pPr>
        <w:spacing w:line="480" w:lineRule="auto"/>
        <w:rPr>
          <w:rFonts w:ascii="Times New Roman" w:hAnsi="Times New Roman" w:cs="Times New Roman"/>
          <w:sz w:val="24"/>
          <w:szCs w:val="24"/>
        </w:rPr>
      </w:pPr>
      <w:r w:rsidRPr="004A4D10">
        <w:rPr>
          <w:rFonts w:ascii="Times New Roman" w:hAnsi="Times New Roman" w:cs="Times New Roman"/>
          <w:sz w:val="24"/>
          <w:szCs w:val="24"/>
        </w:rPr>
        <w:t xml:space="preserve">Uniqlo has a wide range of clothing, from underwear, tops, pants, skirts, jackets </w:t>
      </w:r>
      <w:r w:rsidR="002C08B3" w:rsidRPr="004A4D10">
        <w:rPr>
          <w:rFonts w:ascii="Times New Roman" w:hAnsi="Times New Roman" w:cs="Times New Roman"/>
          <w:sz w:val="24"/>
          <w:szCs w:val="24"/>
        </w:rPr>
        <w:t>to</w:t>
      </w:r>
      <w:r w:rsidRPr="004A4D10">
        <w:rPr>
          <w:rFonts w:ascii="Times New Roman" w:hAnsi="Times New Roman" w:cs="Times New Roman"/>
          <w:sz w:val="24"/>
          <w:szCs w:val="24"/>
        </w:rPr>
        <w:t xml:space="preserve"> pajamas. The products are moderately priced of high quality, simple in style and diverse </w:t>
      </w:r>
      <w:r w:rsidRPr="004A4D10">
        <w:rPr>
          <w:rFonts w:ascii="Times New Roman" w:hAnsi="Times New Roman" w:cs="Times New Roman"/>
          <w:sz w:val="24"/>
          <w:szCs w:val="24"/>
        </w:rPr>
        <w:lastRenderedPageBreak/>
        <w:t xml:space="preserve">in color. Therefore, the consumer population covers a wide range, </w:t>
      </w:r>
      <w:r w:rsidR="00397420" w:rsidRPr="004A4D10">
        <w:rPr>
          <w:rFonts w:ascii="Times New Roman" w:hAnsi="Times New Roman" w:cs="Times New Roman"/>
          <w:sz w:val="24"/>
          <w:szCs w:val="24"/>
        </w:rPr>
        <w:t>including</w:t>
      </w:r>
      <w:r w:rsidRPr="004A4D10">
        <w:rPr>
          <w:rFonts w:ascii="Times New Roman" w:hAnsi="Times New Roman" w:cs="Times New Roman"/>
          <w:sz w:val="24"/>
          <w:szCs w:val="24"/>
        </w:rPr>
        <w:t xml:space="preserve"> infants</w:t>
      </w:r>
      <w:r w:rsidR="00397420" w:rsidRPr="004A4D10">
        <w:rPr>
          <w:rFonts w:ascii="Times New Roman" w:hAnsi="Times New Roman" w:cs="Times New Roman"/>
          <w:sz w:val="24"/>
          <w:szCs w:val="24"/>
        </w:rPr>
        <w:t xml:space="preserve">, </w:t>
      </w:r>
      <w:r w:rsidRPr="004A4D10">
        <w:rPr>
          <w:rFonts w:ascii="Times New Roman" w:hAnsi="Times New Roman" w:cs="Times New Roman"/>
          <w:sz w:val="24"/>
          <w:szCs w:val="24"/>
        </w:rPr>
        <w:t xml:space="preserve">young people </w:t>
      </w:r>
      <w:r w:rsidR="00397420" w:rsidRPr="004A4D10">
        <w:rPr>
          <w:rFonts w:ascii="Times New Roman" w:hAnsi="Times New Roman" w:cs="Times New Roman"/>
          <w:sz w:val="24"/>
          <w:szCs w:val="24"/>
        </w:rPr>
        <w:t>and</w:t>
      </w:r>
      <w:r w:rsidRPr="004A4D10">
        <w:rPr>
          <w:rFonts w:ascii="Times New Roman" w:hAnsi="Times New Roman" w:cs="Times New Roman"/>
          <w:sz w:val="24"/>
          <w:szCs w:val="24"/>
        </w:rPr>
        <w:t xml:space="preserve"> the elderly. Therefore, UNIQLO customers can belong to the second case, that is, the number of buyers is relatively large, and the purchase size is relatively small. Therefore, the buyer has less bargaining space.</w:t>
      </w:r>
    </w:p>
    <w:p w14:paraId="4177CA43" w14:textId="578910BA" w:rsidR="00CF5A97" w:rsidRPr="004A4D10" w:rsidRDefault="00CF5A97" w:rsidP="00784C87">
      <w:pPr>
        <w:pStyle w:val="3"/>
        <w:spacing w:line="480" w:lineRule="auto"/>
        <w:rPr>
          <w:rFonts w:ascii="Times New Roman" w:hAnsi="Times New Roman" w:cs="Times New Roman"/>
          <w:sz w:val="24"/>
          <w:szCs w:val="24"/>
        </w:rPr>
      </w:pPr>
      <w:bookmarkStart w:id="8" w:name="_Toc8300849"/>
      <w:r w:rsidRPr="004A4D10">
        <w:rPr>
          <w:rFonts w:ascii="Times New Roman" w:hAnsi="Times New Roman" w:cs="Times New Roman"/>
          <w:sz w:val="24"/>
          <w:szCs w:val="24"/>
        </w:rPr>
        <w:t>2.</w:t>
      </w:r>
      <w:r w:rsidR="00937A2F" w:rsidRPr="004A4D10">
        <w:rPr>
          <w:rFonts w:ascii="Times New Roman" w:hAnsi="Times New Roman" w:cs="Times New Roman"/>
          <w:sz w:val="24"/>
          <w:szCs w:val="24"/>
        </w:rPr>
        <w:t>1</w:t>
      </w:r>
      <w:r w:rsidRPr="004A4D10">
        <w:rPr>
          <w:rFonts w:ascii="Times New Roman" w:hAnsi="Times New Roman" w:cs="Times New Roman"/>
          <w:sz w:val="24"/>
          <w:szCs w:val="24"/>
        </w:rPr>
        <w:t>.3 Threat of new entrants</w:t>
      </w:r>
      <w:bookmarkEnd w:id="8"/>
      <w:r w:rsidR="004A4D10">
        <w:rPr>
          <w:rFonts w:ascii="Times New Roman" w:hAnsi="Times New Roman" w:cs="Times New Roman"/>
          <w:sz w:val="24"/>
          <w:szCs w:val="24"/>
        </w:rPr>
        <w:t>: moderate</w:t>
      </w:r>
    </w:p>
    <w:p w14:paraId="7BA44FDA" w14:textId="4359755E" w:rsidR="000E5F14" w:rsidRPr="004A4D10" w:rsidRDefault="00784C87" w:rsidP="004A4D10">
      <w:pPr>
        <w:spacing w:line="480" w:lineRule="auto"/>
        <w:rPr>
          <w:rFonts w:ascii="Times New Roman" w:hAnsi="Times New Roman" w:cs="Times New Roman" w:hint="eastAsia"/>
          <w:sz w:val="24"/>
          <w:szCs w:val="24"/>
        </w:rPr>
      </w:pPr>
      <w:r w:rsidRPr="004A4D10">
        <w:rPr>
          <w:rFonts w:ascii="Times New Roman" w:hAnsi="Times New Roman" w:cs="Times New Roman"/>
          <w:sz w:val="24"/>
          <w:szCs w:val="24"/>
        </w:rPr>
        <w:t>M</w:t>
      </w:r>
      <w:r w:rsidR="00484A1E" w:rsidRPr="004A4D10">
        <w:rPr>
          <w:rFonts w:ascii="Times New Roman" w:hAnsi="Times New Roman" w:cs="Times New Roman"/>
          <w:sz w:val="24"/>
          <w:szCs w:val="24"/>
        </w:rPr>
        <w:t xml:space="preserve">anufacturers </w:t>
      </w:r>
      <w:r w:rsidRPr="004A4D10">
        <w:rPr>
          <w:rFonts w:ascii="Times New Roman" w:hAnsi="Times New Roman" w:cs="Times New Roman"/>
          <w:sz w:val="24"/>
          <w:szCs w:val="24"/>
        </w:rPr>
        <w:t xml:space="preserve">who </w:t>
      </w:r>
      <w:r w:rsidR="00484A1E" w:rsidRPr="004A4D10">
        <w:rPr>
          <w:rFonts w:ascii="Times New Roman" w:hAnsi="Times New Roman" w:cs="Times New Roman"/>
          <w:sz w:val="24"/>
          <w:szCs w:val="24"/>
        </w:rPr>
        <w:t xml:space="preserve">enter the </w:t>
      </w:r>
      <w:r w:rsidR="00397420" w:rsidRPr="004A4D10">
        <w:rPr>
          <w:rFonts w:ascii="Times New Roman" w:hAnsi="Times New Roman" w:cs="Times New Roman"/>
          <w:sz w:val="24"/>
          <w:szCs w:val="24"/>
        </w:rPr>
        <w:t>clothing</w:t>
      </w:r>
      <w:r w:rsidR="00484A1E" w:rsidRPr="004A4D10">
        <w:rPr>
          <w:rFonts w:ascii="Times New Roman" w:hAnsi="Times New Roman" w:cs="Times New Roman"/>
          <w:sz w:val="24"/>
          <w:szCs w:val="24"/>
        </w:rPr>
        <w:t xml:space="preserve"> industry will not only attract a part of the market, but also may compress the market price, making the overall profit of the industry decline. Potential competitors may start with online shopping to reduce the cost of goods and relatively lower the price of goods. However, the clothing quality of new manufacturers may not be stronger than Uniqlo.</w:t>
      </w:r>
    </w:p>
    <w:p w14:paraId="11244419" w14:textId="40539998" w:rsidR="00CF5A97" w:rsidRPr="004A4D10" w:rsidRDefault="00CF5A97" w:rsidP="00784C87">
      <w:pPr>
        <w:pStyle w:val="3"/>
        <w:spacing w:line="480" w:lineRule="auto"/>
        <w:rPr>
          <w:rFonts w:ascii="Times New Roman" w:hAnsi="Times New Roman" w:cs="Times New Roman"/>
          <w:sz w:val="24"/>
          <w:szCs w:val="24"/>
        </w:rPr>
      </w:pPr>
      <w:bookmarkStart w:id="9" w:name="_Toc8300850"/>
      <w:r w:rsidRPr="004A4D10">
        <w:rPr>
          <w:rFonts w:ascii="Times New Roman" w:hAnsi="Times New Roman" w:cs="Times New Roman"/>
          <w:sz w:val="24"/>
          <w:szCs w:val="24"/>
        </w:rPr>
        <w:t>2.</w:t>
      </w:r>
      <w:r w:rsidR="00937A2F" w:rsidRPr="004A4D10">
        <w:rPr>
          <w:rFonts w:ascii="Times New Roman" w:hAnsi="Times New Roman" w:cs="Times New Roman"/>
          <w:sz w:val="24"/>
          <w:szCs w:val="24"/>
        </w:rPr>
        <w:t>1</w:t>
      </w:r>
      <w:r w:rsidRPr="004A4D10">
        <w:rPr>
          <w:rFonts w:ascii="Times New Roman" w:hAnsi="Times New Roman" w:cs="Times New Roman"/>
          <w:sz w:val="24"/>
          <w:szCs w:val="24"/>
        </w:rPr>
        <w:t>.4 Threat of substitutes</w:t>
      </w:r>
      <w:bookmarkEnd w:id="9"/>
      <w:r w:rsidR="004A4D10">
        <w:rPr>
          <w:rFonts w:ascii="Times New Roman" w:hAnsi="Times New Roman" w:cs="Times New Roman"/>
          <w:sz w:val="24"/>
          <w:szCs w:val="24"/>
        </w:rPr>
        <w:t>: moderate</w:t>
      </w:r>
    </w:p>
    <w:p w14:paraId="3C471169" w14:textId="59F86E37" w:rsidR="00784C87" w:rsidRPr="004A4D10" w:rsidRDefault="00274CF8" w:rsidP="00784C87">
      <w:pPr>
        <w:spacing w:line="480" w:lineRule="auto"/>
        <w:rPr>
          <w:rFonts w:ascii="Times New Roman" w:hAnsi="Times New Roman" w:cs="Times New Roman" w:hint="eastAsia"/>
          <w:color w:val="000000" w:themeColor="text1"/>
          <w:sz w:val="24"/>
          <w:szCs w:val="24"/>
        </w:rPr>
      </w:pPr>
      <w:r w:rsidRPr="004A4D10">
        <w:rPr>
          <w:rFonts w:ascii="Times New Roman" w:hAnsi="Times New Roman" w:cs="Times New Roman"/>
          <w:sz w:val="24"/>
          <w:szCs w:val="24"/>
        </w:rPr>
        <w:t>The existing clothing industry is highly competitive and the product is highly substitutable.</w:t>
      </w:r>
      <w:r w:rsidRPr="004A4D10">
        <w:rPr>
          <w:rFonts w:ascii="Times New Roman" w:hAnsi="Times New Roman" w:cs="Times New Roman"/>
          <w:color w:val="FF0000"/>
          <w:sz w:val="24"/>
          <w:szCs w:val="24"/>
        </w:rPr>
        <w:t xml:space="preserve"> </w:t>
      </w:r>
      <w:r w:rsidR="00784C87" w:rsidRPr="004A4D10">
        <w:rPr>
          <w:rFonts w:ascii="Times New Roman" w:hAnsi="Times New Roman" w:cs="Times New Roman"/>
          <w:color w:val="000000" w:themeColor="text1"/>
          <w:sz w:val="24"/>
          <w:szCs w:val="24"/>
        </w:rPr>
        <w:t>UNIQLO's existing products may be replaced by similar products, and the profits will be reduced accordingly. Therefore, Uniqlo must improve product quality or lower prices to maintain customers.</w:t>
      </w:r>
    </w:p>
    <w:p w14:paraId="03DEC310" w14:textId="13CAB40A" w:rsidR="00CF5A97" w:rsidRPr="004A4D10" w:rsidRDefault="00937A2F" w:rsidP="00784C87">
      <w:pPr>
        <w:pStyle w:val="3"/>
        <w:spacing w:line="480" w:lineRule="auto"/>
        <w:rPr>
          <w:rFonts w:ascii="Times New Roman" w:hAnsi="Times New Roman" w:cs="Times New Roman"/>
          <w:sz w:val="24"/>
          <w:szCs w:val="24"/>
        </w:rPr>
      </w:pPr>
      <w:bookmarkStart w:id="10" w:name="_Toc8300851"/>
      <w:r w:rsidRPr="004A4D10">
        <w:rPr>
          <w:rFonts w:ascii="Times New Roman" w:hAnsi="Times New Roman" w:cs="Times New Roman"/>
          <w:sz w:val="24"/>
          <w:szCs w:val="24"/>
        </w:rPr>
        <w:t xml:space="preserve">2.1.5 </w:t>
      </w:r>
      <w:r w:rsidR="00CF5A97" w:rsidRPr="004A4D10">
        <w:rPr>
          <w:rFonts w:ascii="Times New Roman" w:hAnsi="Times New Roman" w:cs="Times New Roman"/>
          <w:sz w:val="24"/>
          <w:szCs w:val="24"/>
        </w:rPr>
        <w:t>Competitors</w:t>
      </w:r>
      <w:bookmarkEnd w:id="10"/>
      <w:r w:rsidR="004A4D10">
        <w:rPr>
          <w:rFonts w:ascii="Times New Roman" w:hAnsi="Times New Roman" w:cs="Times New Roman"/>
          <w:sz w:val="24"/>
          <w:szCs w:val="24"/>
        </w:rPr>
        <w:t>: High</w:t>
      </w:r>
    </w:p>
    <w:p w14:paraId="7BEA9671" w14:textId="3E89CCC7" w:rsidR="00FC049D" w:rsidRPr="004A4D10" w:rsidRDefault="002C08B3" w:rsidP="00784C87">
      <w:pPr>
        <w:spacing w:line="480" w:lineRule="auto"/>
        <w:rPr>
          <w:rFonts w:ascii="Times New Roman" w:hAnsi="Times New Roman" w:cs="Times New Roman"/>
          <w:sz w:val="24"/>
          <w:szCs w:val="24"/>
        </w:rPr>
      </w:pPr>
      <w:r w:rsidRPr="004A4D10">
        <w:rPr>
          <w:rFonts w:ascii="Times New Roman" w:hAnsi="Times New Roman" w:cs="Times New Roman"/>
          <w:sz w:val="24"/>
          <w:szCs w:val="24"/>
        </w:rPr>
        <w:t>There are many affordable fashion brands around the world, such as the American brand GAP, forever 21, the Swedish brand HM, the British brand TOPSHOP and the Spanish brand ZARA. These brands have a lot of overlap with Uniqlo's products, they are very strong competitors.</w:t>
      </w:r>
    </w:p>
    <w:p w14:paraId="699A1815" w14:textId="2D4C2864" w:rsidR="00397E3C" w:rsidRPr="002C08B3" w:rsidRDefault="00121A8E" w:rsidP="002C08B3">
      <w:pPr>
        <w:pStyle w:val="2"/>
        <w:spacing w:line="480" w:lineRule="auto"/>
        <w:rPr>
          <w:rFonts w:ascii="Times New Roman" w:hAnsi="Times New Roman" w:cs="Times New Roman"/>
        </w:rPr>
      </w:pPr>
      <w:bookmarkStart w:id="11" w:name="_Toc8300852"/>
      <w:r w:rsidRPr="00784C87">
        <w:rPr>
          <w:rFonts w:ascii="Times New Roman" w:hAnsi="Times New Roman" w:cs="Times New Roman"/>
        </w:rPr>
        <w:lastRenderedPageBreak/>
        <w:t>2.</w:t>
      </w:r>
      <w:r w:rsidR="00937A2F" w:rsidRPr="00784C87">
        <w:rPr>
          <w:rFonts w:ascii="Times New Roman" w:hAnsi="Times New Roman" w:cs="Times New Roman"/>
        </w:rPr>
        <w:t>2</w:t>
      </w:r>
      <w:r w:rsidRPr="00784C87">
        <w:rPr>
          <w:rFonts w:ascii="Times New Roman" w:hAnsi="Times New Roman" w:cs="Times New Roman"/>
        </w:rPr>
        <w:t xml:space="preserve"> </w:t>
      </w:r>
      <w:r w:rsidR="00286FAB" w:rsidRPr="00784C87">
        <w:rPr>
          <w:rFonts w:ascii="Times New Roman" w:hAnsi="Times New Roman" w:cs="Times New Roman"/>
        </w:rPr>
        <w:t>PESTEL</w:t>
      </w:r>
      <w:r w:rsidR="00AE34D5" w:rsidRPr="00784C87">
        <w:rPr>
          <w:rFonts w:ascii="Times New Roman" w:hAnsi="Times New Roman" w:cs="Times New Roman"/>
        </w:rPr>
        <w:t xml:space="preserve"> analysis</w:t>
      </w:r>
      <w:bookmarkEnd w:id="11"/>
    </w:p>
    <w:p w14:paraId="062B7F0D" w14:textId="5CDCAE67" w:rsidR="00397E3C" w:rsidRDefault="00397E3C" w:rsidP="002A0228">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Politics: </w:t>
      </w:r>
      <w:r w:rsidR="002A0228" w:rsidRPr="002A0228">
        <w:rPr>
          <w:rFonts w:ascii="Times New Roman" w:hAnsi="Times New Roman" w:cs="Times New Roman"/>
          <w:sz w:val="24"/>
          <w:szCs w:val="24"/>
        </w:rPr>
        <w:t>Uniqlo has 20,068 stores in 18 locations around the world. Each country has different policies, and Uniqlo follows policies and laws according to different countries.</w:t>
      </w:r>
    </w:p>
    <w:p w14:paraId="191B816F" w14:textId="77777777" w:rsidR="002A0228" w:rsidRPr="00ED4670" w:rsidRDefault="002A0228" w:rsidP="002A0228">
      <w:pPr>
        <w:spacing w:line="480" w:lineRule="auto"/>
        <w:rPr>
          <w:rFonts w:ascii="Times New Roman" w:hAnsi="Times New Roman" w:cs="Times New Roman"/>
          <w:sz w:val="24"/>
          <w:szCs w:val="24"/>
        </w:rPr>
      </w:pPr>
    </w:p>
    <w:p w14:paraId="0B2F6FBA" w14:textId="6F56D1B0" w:rsidR="00484A1E" w:rsidRDefault="00397E3C"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Economics:</w:t>
      </w:r>
      <w:r w:rsidR="00E6787C" w:rsidRPr="00ED4670">
        <w:rPr>
          <w:rFonts w:ascii="Times New Roman" w:hAnsi="Times New Roman" w:cs="Times New Roman"/>
          <w:sz w:val="24"/>
          <w:szCs w:val="24"/>
        </w:rPr>
        <w:t xml:space="preserve"> </w:t>
      </w:r>
      <w:r w:rsidR="002A0228" w:rsidRPr="002A0228">
        <w:rPr>
          <w:rFonts w:ascii="Times New Roman" w:hAnsi="Times New Roman" w:cs="Times New Roman"/>
          <w:sz w:val="24"/>
          <w:szCs w:val="24"/>
        </w:rPr>
        <w:t>The performance of Uniqlo's global operations is closely related to the national economy. China has experienced rapid economic growth over the past decade, and Uniqlo has seized the opportunity to open more than 600 stores in China, making China its largest overseas market.</w:t>
      </w:r>
      <w:r w:rsidR="002A0228">
        <w:rPr>
          <w:rFonts w:ascii="Times New Roman" w:hAnsi="Times New Roman" w:cs="Times New Roman"/>
          <w:sz w:val="24"/>
          <w:szCs w:val="24"/>
        </w:rPr>
        <w:t xml:space="preserve"> </w:t>
      </w:r>
      <w:r w:rsidR="00484A1E" w:rsidRPr="00ED4670">
        <w:rPr>
          <w:rFonts w:ascii="Times New Roman" w:hAnsi="Times New Roman" w:cs="Times New Roman"/>
          <w:sz w:val="24"/>
          <w:szCs w:val="24"/>
        </w:rPr>
        <w:t xml:space="preserve">Therefore, Uniqlo can pay more attention to developing countries and open stores in Southeast Asia and other countries. </w:t>
      </w:r>
    </w:p>
    <w:p w14:paraId="70B73815" w14:textId="77777777" w:rsidR="002A0228" w:rsidRPr="00ED4670" w:rsidRDefault="002A0228" w:rsidP="00784C87">
      <w:pPr>
        <w:spacing w:line="480" w:lineRule="auto"/>
        <w:rPr>
          <w:rFonts w:ascii="Times New Roman" w:hAnsi="Times New Roman" w:cs="Times New Roman"/>
          <w:sz w:val="24"/>
          <w:szCs w:val="24"/>
        </w:rPr>
      </w:pPr>
    </w:p>
    <w:p w14:paraId="716D1C4E" w14:textId="4561E7C0" w:rsidR="00E6787C" w:rsidRDefault="004C0322" w:rsidP="004C0322">
      <w:pPr>
        <w:spacing w:line="480" w:lineRule="auto"/>
        <w:rPr>
          <w:rFonts w:ascii="Times New Roman" w:hAnsi="Times New Roman" w:cs="Times New Roman"/>
          <w:sz w:val="24"/>
          <w:szCs w:val="24"/>
        </w:rPr>
      </w:pPr>
      <w:r w:rsidRPr="004C0322">
        <w:rPr>
          <w:rFonts w:ascii="Times New Roman" w:hAnsi="Times New Roman" w:cs="Times New Roman"/>
          <w:sz w:val="24"/>
          <w:szCs w:val="24"/>
        </w:rPr>
        <w:t>The national economy is also a key factor in the development of enterprises. Uniqlo mainly uses low-cost pricing strategies. In the post-economic crisis era, low prices still have strong appeal to consumers.</w:t>
      </w:r>
    </w:p>
    <w:p w14:paraId="58048D23" w14:textId="77777777" w:rsidR="004C0322" w:rsidRPr="004C0322" w:rsidRDefault="004C0322" w:rsidP="004C0322">
      <w:pPr>
        <w:spacing w:line="480" w:lineRule="auto"/>
        <w:rPr>
          <w:rFonts w:ascii="Times New Roman" w:hAnsi="Times New Roman" w:cs="Times New Roman"/>
          <w:sz w:val="24"/>
          <w:szCs w:val="24"/>
        </w:rPr>
      </w:pPr>
    </w:p>
    <w:p w14:paraId="0CFE795A" w14:textId="639AB31E" w:rsidR="002A0228" w:rsidRDefault="00397E3C" w:rsidP="002A0228">
      <w:pPr>
        <w:spacing w:line="480" w:lineRule="auto"/>
        <w:rPr>
          <w:rFonts w:ascii="Times New Roman" w:hAnsi="Times New Roman" w:cs="Times New Roman"/>
          <w:sz w:val="24"/>
          <w:szCs w:val="24"/>
        </w:rPr>
      </w:pPr>
      <w:r w:rsidRPr="00ED4670">
        <w:rPr>
          <w:rFonts w:ascii="Times New Roman" w:hAnsi="Times New Roman" w:cs="Times New Roman"/>
          <w:sz w:val="24"/>
          <w:szCs w:val="24"/>
        </w:rPr>
        <w:t>Social</w:t>
      </w:r>
      <w:r w:rsidR="00484A1E" w:rsidRPr="00ED4670">
        <w:rPr>
          <w:rFonts w:ascii="Times New Roman" w:hAnsi="Times New Roman" w:cs="Times New Roman"/>
          <w:sz w:val="24"/>
          <w:szCs w:val="24"/>
        </w:rPr>
        <w:t>-cultural factors</w:t>
      </w:r>
      <w:r w:rsidRPr="00ED4670">
        <w:rPr>
          <w:rFonts w:ascii="Times New Roman" w:hAnsi="Times New Roman" w:cs="Times New Roman"/>
          <w:sz w:val="24"/>
          <w:szCs w:val="24"/>
        </w:rPr>
        <w:t>:</w:t>
      </w:r>
      <w:r w:rsidR="00484A1E" w:rsidRPr="00ED4670">
        <w:rPr>
          <w:rFonts w:ascii="Times New Roman" w:hAnsi="Times New Roman" w:cs="Times New Roman"/>
          <w:sz w:val="24"/>
          <w:szCs w:val="24"/>
        </w:rPr>
        <w:t xml:space="preserve"> </w:t>
      </w:r>
      <w:r w:rsidR="002A0228" w:rsidRPr="002A0228">
        <w:rPr>
          <w:rFonts w:ascii="Times New Roman" w:hAnsi="Times New Roman" w:cs="Times New Roman"/>
          <w:sz w:val="24"/>
          <w:szCs w:val="24"/>
        </w:rPr>
        <w:t>Japanese culture is very different from European culture. But in the context of globalization, elements of Japanese culture, such as sushi, fashion UNIQLO, MUJI and Japanese design, have slowly penetrated into Europe and have had an impact.</w:t>
      </w:r>
    </w:p>
    <w:p w14:paraId="40D677DD" w14:textId="77777777" w:rsidR="004A4D10" w:rsidRPr="00ED4670" w:rsidRDefault="004A4D10" w:rsidP="002A0228">
      <w:pPr>
        <w:spacing w:line="480" w:lineRule="auto"/>
        <w:rPr>
          <w:rFonts w:ascii="Times New Roman" w:hAnsi="Times New Roman" w:cs="Times New Roman" w:hint="eastAsia"/>
          <w:sz w:val="24"/>
          <w:szCs w:val="24"/>
        </w:rPr>
      </w:pPr>
    </w:p>
    <w:p w14:paraId="447D9820" w14:textId="7F97A873" w:rsidR="005A3D57" w:rsidRDefault="004C0322" w:rsidP="00784C87">
      <w:pPr>
        <w:spacing w:line="480" w:lineRule="auto"/>
        <w:rPr>
          <w:rFonts w:ascii="Times New Roman" w:hAnsi="Times New Roman" w:cs="Times New Roman"/>
          <w:sz w:val="24"/>
          <w:szCs w:val="24"/>
        </w:rPr>
      </w:pPr>
      <w:r w:rsidRPr="004C0322">
        <w:rPr>
          <w:rFonts w:ascii="Times New Roman" w:hAnsi="Times New Roman" w:cs="Times New Roman"/>
          <w:sz w:val="24"/>
          <w:szCs w:val="24"/>
        </w:rPr>
        <w:t xml:space="preserve">To survive in a business society, companies must understand cultural and economic trends. Before developing new products or opening up new markets, Uniqlo will carefully study the culture and economy of new markets and mitigate the risks that may </w:t>
      </w:r>
      <w:r w:rsidRPr="004C0322">
        <w:rPr>
          <w:rFonts w:ascii="Times New Roman" w:hAnsi="Times New Roman" w:cs="Times New Roman"/>
          <w:sz w:val="24"/>
          <w:szCs w:val="24"/>
        </w:rPr>
        <w:lastRenderedPageBreak/>
        <w:t>be encountered. For example, if you open a store in the United States, you can work with well-known American designers to attract American customers. Uniqlo will use different strategies in different countries.</w:t>
      </w:r>
      <w:r w:rsidR="005A3D57" w:rsidRPr="002A0228">
        <w:rPr>
          <w:rFonts w:ascii="Times New Roman" w:hAnsi="Times New Roman" w:cs="Times New Roman"/>
          <w:color w:val="FF0000"/>
          <w:sz w:val="24"/>
          <w:szCs w:val="24"/>
        </w:rPr>
        <w:t xml:space="preserve"> </w:t>
      </w:r>
      <w:r w:rsidR="005A3D57" w:rsidRPr="00ED4670">
        <w:rPr>
          <w:rFonts w:ascii="Times New Roman" w:hAnsi="Times New Roman" w:cs="Times New Roman"/>
          <w:sz w:val="24"/>
          <w:szCs w:val="24"/>
        </w:rPr>
        <w:t>Things that are different from well-known cultures are often difficult to accept.</w:t>
      </w:r>
    </w:p>
    <w:p w14:paraId="78265237" w14:textId="77777777" w:rsidR="004A4D10" w:rsidRPr="00ED4670" w:rsidRDefault="004A4D10" w:rsidP="00784C87">
      <w:pPr>
        <w:spacing w:line="480" w:lineRule="auto"/>
        <w:rPr>
          <w:rFonts w:ascii="Times New Roman" w:hAnsi="Times New Roman" w:cs="Times New Roman" w:hint="eastAsia"/>
          <w:sz w:val="24"/>
          <w:szCs w:val="24"/>
        </w:rPr>
      </w:pPr>
    </w:p>
    <w:p w14:paraId="73F8C6CB" w14:textId="7EC13DB0" w:rsidR="005A3D57" w:rsidRDefault="00397E3C"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Technical:</w:t>
      </w:r>
      <w:r w:rsidR="00E6787C" w:rsidRPr="00ED4670">
        <w:rPr>
          <w:rFonts w:ascii="Times New Roman" w:hAnsi="Times New Roman" w:cs="Times New Roman"/>
          <w:sz w:val="24"/>
          <w:szCs w:val="24"/>
        </w:rPr>
        <w:t xml:space="preserve"> </w:t>
      </w:r>
      <w:r w:rsidR="005A3D57" w:rsidRPr="00ED4670">
        <w:rPr>
          <w:rFonts w:ascii="Times New Roman" w:hAnsi="Times New Roman" w:cs="Times New Roman"/>
          <w:sz w:val="24"/>
          <w:szCs w:val="24"/>
        </w:rPr>
        <w:t>Global technology is exploding, and it can change at an ever-changing pace</w:t>
      </w:r>
      <w:r w:rsidR="002C08B3">
        <w:rPr>
          <w:rFonts w:ascii="Times New Roman" w:hAnsi="Times New Roman" w:cs="Times New Roman"/>
          <w:sz w:val="24"/>
          <w:szCs w:val="24"/>
        </w:rPr>
        <w:t>.</w:t>
      </w:r>
      <w:r w:rsidR="005A3D57" w:rsidRPr="00ED4670">
        <w:rPr>
          <w:rFonts w:ascii="Times New Roman" w:hAnsi="Times New Roman" w:cs="Times New Roman"/>
          <w:sz w:val="24"/>
          <w:szCs w:val="24"/>
        </w:rPr>
        <w:t xml:space="preserve"> </w:t>
      </w:r>
      <w:r w:rsidR="002C08B3" w:rsidRPr="002C08B3">
        <w:rPr>
          <w:rFonts w:ascii="Times New Roman" w:hAnsi="Times New Roman" w:cs="Times New Roman"/>
          <w:sz w:val="24"/>
          <w:szCs w:val="24"/>
        </w:rPr>
        <w:t>From manufacturing, marketing, transportation, communications to other aspects of everyday business, all aspects are affected by technology. The use of big data has reached an unprecedented level. Without data and analysis, no business can make important decisions. For more than 20 years, Uniqlo has formed a vast database by collecting all sales data for each store. It monitors and analyzes sales data in real time to set production volumes, adjust marketing plans, respond quickly to customer needs, and better coordinate supply chain and logistics activities. Uniqlo's SPA management model enables store employees to track inventory and improve customer experience on other stores or websites.</w:t>
      </w:r>
    </w:p>
    <w:p w14:paraId="56687210" w14:textId="77777777" w:rsidR="004A4D10" w:rsidRPr="00ED4670" w:rsidRDefault="004A4D10" w:rsidP="00784C87">
      <w:pPr>
        <w:spacing w:line="480" w:lineRule="auto"/>
        <w:rPr>
          <w:rFonts w:ascii="Times New Roman" w:hAnsi="Times New Roman" w:cs="Times New Roman"/>
          <w:sz w:val="24"/>
          <w:szCs w:val="24"/>
        </w:rPr>
      </w:pPr>
    </w:p>
    <w:p w14:paraId="59701D79" w14:textId="51D61D4B" w:rsidR="00E6787C" w:rsidRPr="004A4D10" w:rsidRDefault="00397E3C" w:rsidP="004A4D10">
      <w:pPr>
        <w:pStyle w:val="pgh"/>
        <w:spacing w:before="0" w:beforeAutospacing="0" w:line="480" w:lineRule="auto"/>
        <w:rPr>
          <w:rFonts w:ascii="Times New Roman" w:eastAsiaTheme="minorEastAsia" w:hAnsi="Times New Roman" w:cs="Times New Roman" w:hint="eastAsia"/>
          <w:kern w:val="2"/>
        </w:rPr>
      </w:pPr>
      <w:r w:rsidRPr="00ED4670">
        <w:rPr>
          <w:rFonts w:ascii="Times New Roman" w:eastAsiaTheme="minorEastAsia" w:hAnsi="Times New Roman" w:cs="Times New Roman"/>
          <w:kern w:val="2"/>
        </w:rPr>
        <w:t>Environment</w:t>
      </w:r>
      <w:r w:rsidR="00E6787C" w:rsidRPr="00ED4670">
        <w:rPr>
          <w:rFonts w:ascii="Times New Roman" w:eastAsiaTheme="minorEastAsia" w:hAnsi="Times New Roman" w:cs="Times New Roman"/>
          <w:kern w:val="2"/>
        </w:rPr>
        <w:t xml:space="preserve">al: </w:t>
      </w:r>
      <w:r w:rsidR="002A0228" w:rsidRPr="002A0228">
        <w:rPr>
          <w:rFonts w:ascii="Times New Roman" w:eastAsiaTheme="minorEastAsia" w:hAnsi="Times New Roman" w:cs="Times New Roman"/>
          <w:kern w:val="2"/>
        </w:rPr>
        <w:t>Uniqlo has been reducing environmental pollution in product design, production, logistics, sales and waste disposal. Uniqlo also announced that it will achieve zero-emission hazardous chemicals for all production processes by 2020.</w:t>
      </w:r>
      <w:r w:rsidR="005C3B65" w:rsidRPr="00ED4670">
        <w:rPr>
          <w:rFonts w:ascii="Times New Roman" w:eastAsiaTheme="minorEastAsia" w:hAnsi="Times New Roman" w:cs="Times New Roman"/>
          <w:kern w:val="2"/>
        </w:rPr>
        <w:t xml:space="preserve"> For a long time, the factory used irritating chemicals and multiple washes to fade dark cowboys. This process took a long time, and the discharged wastewater and chemical waste </w:t>
      </w:r>
      <w:r w:rsidR="00321A10" w:rsidRPr="00321A10">
        <w:rPr>
          <w:rFonts w:ascii="Times New Roman" w:eastAsiaTheme="minorEastAsia" w:hAnsi="Times New Roman" w:cs="Times New Roman"/>
          <w:kern w:val="2"/>
        </w:rPr>
        <w:t>are very hazardous to the environment</w:t>
      </w:r>
      <w:r w:rsidR="005C3B65" w:rsidRPr="00ED4670">
        <w:rPr>
          <w:rFonts w:ascii="Times New Roman" w:eastAsiaTheme="minorEastAsia" w:hAnsi="Times New Roman" w:cs="Times New Roman"/>
          <w:kern w:val="2"/>
        </w:rPr>
        <w:t xml:space="preserve">. UNIQLO's parent company, the </w:t>
      </w:r>
      <w:r w:rsidR="005C3B65" w:rsidRPr="00ED4670">
        <w:rPr>
          <w:rFonts w:ascii="Times New Roman" w:eastAsiaTheme="minorEastAsia" w:hAnsi="Times New Roman" w:cs="Times New Roman"/>
          <w:kern w:val="2"/>
        </w:rPr>
        <w:lastRenderedPageBreak/>
        <w:t>American Denim R&amp;D Center, promotes environmentally friendly methods and uses eco-washing materials and laser fading technology to create a more environmentally friendly way of producing jeans.</w:t>
      </w:r>
    </w:p>
    <w:p w14:paraId="3448C7CD" w14:textId="471F91FB" w:rsidR="00E6787C" w:rsidRPr="00FE45A6" w:rsidRDefault="00E6787C" w:rsidP="00784C87">
      <w:pPr>
        <w:spacing w:line="480" w:lineRule="auto"/>
        <w:rPr>
          <w:rFonts w:ascii="Times New Roman" w:hAnsi="Times New Roman" w:cs="Times New Roman"/>
          <w:sz w:val="24"/>
          <w:szCs w:val="24"/>
        </w:rPr>
      </w:pPr>
      <w:r w:rsidRPr="00FE45A6">
        <w:rPr>
          <w:rFonts w:ascii="Times New Roman" w:hAnsi="Times New Roman" w:cs="Times New Roman"/>
          <w:sz w:val="24"/>
          <w:szCs w:val="24"/>
        </w:rPr>
        <w:t xml:space="preserve">Legal: </w:t>
      </w:r>
      <w:r w:rsidR="00FE45A6" w:rsidRPr="00FE45A6">
        <w:rPr>
          <w:rFonts w:ascii="Times New Roman" w:hAnsi="Times New Roman" w:cs="Times New Roman"/>
          <w:sz w:val="24"/>
          <w:szCs w:val="24"/>
        </w:rPr>
        <w:t>Uniqlo focuses on the ethics and sustainability of its business and supply chain and is committed to building an ethical brand image. Legal compliance is very important and Uniqlo ensures that it complies with local laws in the local market. Uniqlo provides employees with a comfortable working environment, the latest information technology and office equipment to improve employee productivity and provide different benefits to employees according to different national laws.</w:t>
      </w:r>
    </w:p>
    <w:p w14:paraId="5D469D70" w14:textId="7912BE08" w:rsidR="005A3D57" w:rsidRPr="00ED4670" w:rsidRDefault="005A3D57" w:rsidP="00784C87">
      <w:pPr>
        <w:spacing w:line="480" w:lineRule="auto"/>
        <w:rPr>
          <w:rFonts w:ascii="Times New Roman" w:hAnsi="Times New Roman" w:cs="Times New Roman"/>
          <w:sz w:val="24"/>
          <w:szCs w:val="24"/>
        </w:rPr>
      </w:pPr>
    </w:p>
    <w:p w14:paraId="57B96AA3" w14:textId="17EB3EEE" w:rsidR="00397E3C" w:rsidRPr="00ED4670" w:rsidRDefault="005C3B65"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This PESTEL analysis shows that the economic, political, social, and other factors have a profound impact on Uniqlo, and it shows why Uniqlo is so successful. Uniqlo has invested a lot of energy in managing technology, public opinion and the environment. Its affordable pricing strategy also enables it to cope with the pressures of the global economic downturn. </w:t>
      </w:r>
      <w:r w:rsidR="00321A10">
        <w:rPr>
          <w:rFonts w:ascii="Times New Roman" w:hAnsi="Times New Roman" w:cs="Times New Roman"/>
          <w:sz w:val="24"/>
          <w:szCs w:val="24"/>
        </w:rPr>
        <w:t>Uniqlo</w:t>
      </w:r>
      <w:r w:rsidRPr="00ED4670">
        <w:rPr>
          <w:rFonts w:ascii="Times New Roman" w:hAnsi="Times New Roman" w:cs="Times New Roman"/>
          <w:sz w:val="24"/>
          <w:szCs w:val="24"/>
        </w:rPr>
        <w:t xml:space="preserve"> has also been very cautious in facing different laws and regulations in various countries.</w:t>
      </w:r>
    </w:p>
    <w:p w14:paraId="76987F74" w14:textId="77777777" w:rsidR="005C3B65" w:rsidRPr="00ED4670" w:rsidRDefault="005C3B65" w:rsidP="00784C87">
      <w:pPr>
        <w:spacing w:line="480" w:lineRule="auto"/>
        <w:rPr>
          <w:rFonts w:ascii="Times New Roman" w:hAnsi="Times New Roman" w:cs="Times New Roman"/>
          <w:sz w:val="24"/>
          <w:szCs w:val="24"/>
        </w:rPr>
      </w:pPr>
    </w:p>
    <w:p w14:paraId="301E10A8" w14:textId="7FECA3A7" w:rsidR="00AE34D5" w:rsidRDefault="00ED4670" w:rsidP="00784C87">
      <w:pPr>
        <w:pStyle w:val="2"/>
        <w:spacing w:line="480" w:lineRule="auto"/>
        <w:rPr>
          <w:rFonts w:ascii="Times New Roman" w:hAnsi="Times New Roman" w:cs="Times New Roman"/>
        </w:rPr>
      </w:pPr>
      <w:bookmarkStart w:id="12" w:name="_Toc8300853"/>
      <w:r w:rsidRPr="00321A10">
        <w:rPr>
          <w:rFonts w:ascii="Times New Roman" w:hAnsi="Times New Roman" w:cs="Times New Roman"/>
        </w:rPr>
        <w:t xml:space="preserve">2.3 </w:t>
      </w:r>
      <w:r w:rsidR="00AE34D5" w:rsidRPr="00321A10">
        <w:rPr>
          <w:rFonts w:ascii="Times New Roman" w:hAnsi="Times New Roman" w:cs="Times New Roman"/>
        </w:rPr>
        <w:t>SWOT analysis</w:t>
      </w:r>
      <w:bookmarkEnd w:id="12"/>
    </w:p>
    <w:p w14:paraId="344F47B0" w14:textId="607DF4E4" w:rsidR="004A4D10" w:rsidRDefault="004A4D10" w:rsidP="004A4D10"/>
    <w:p w14:paraId="5B28B361" w14:textId="4376874D" w:rsidR="004A4D10" w:rsidRDefault="004A4D10" w:rsidP="004A4D10"/>
    <w:p w14:paraId="35316080" w14:textId="424FEBF0" w:rsidR="004A4D10" w:rsidRDefault="004A4D10" w:rsidP="004A4D10"/>
    <w:p w14:paraId="0F1B1D13" w14:textId="1E370EF0" w:rsidR="004A4D10" w:rsidRDefault="004A4D10" w:rsidP="004A4D10"/>
    <w:p w14:paraId="4144C708" w14:textId="77777777" w:rsidR="004A4D10" w:rsidRPr="004A4D10" w:rsidRDefault="004A4D10" w:rsidP="004A4D10">
      <w:pPr>
        <w:rPr>
          <w:rFonts w:hint="eastAsia"/>
        </w:rPr>
      </w:pPr>
    </w:p>
    <w:tbl>
      <w:tblPr>
        <w:tblStyle w:val="af1"/>
        <w:tblW w:w="8282" w:type="dxa"/>
        <w:tblInd w:w="360" w:type="dxa"/>
        <w:tblLook w:val="04A0" w:firstRow="1" w:lastRow="0" w:firstColumn="1" w:lastColumn="0" w:noHBand="0" w:noVBand="1"/>
      </w:tblPr>
      <w:tblGrid>
        <w:gridCol w:w="4455"/>
        <w:gridCol w:w="3827"/>
      </w:tblGrid>
      <w:tr w:rsidR="00321A10" w14:paraId="64A14AD8" w14:textId="77777777" w:rsidTr="00D1747E">
        <w:tc>
          <w:tcPr>
            <w:tcW w:w="4455" w:type="dxa"/>
          </w:tcPr>
          <w:p w14:paraId="13CA1902" w14:textId="77777777" w:rsidR="00321A10"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lastRenderedPageBreak/>
              <w:t>S</w:t>
            </w:r>
            <w:r>
              <w:rPr>
                <w:rFonts w:ascii="Times New Roman" w:hAnsi="Times New Roman" w:cs="Times New Roman"/>
                <w:sz w:val="24"/>
                <w:szCs w:val="24"/>
                <w:lang w:eastAsia="zh-CN"/>
              </w:rPr>
              <w:t>trengths:</w:t>
            </w:r>
          </w:p>
          <w:p w14:paraId="6DB8D021" w14:textId="77777777"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P</w:t>
            </w:r>
            <w:r>
              <w:rPr>
                <w:rFonts w:ascii="Times New Roman" w:hAnsi="Times New Roman" w:cs="Times New Roman"/>
                <w:sz w:val="24"/>
                <w:szCs w:val="24"/>
                <w:lang w:eastAsia="zh-CN"/>
              </w:rPr>
              <w:t>rice advantage providing competitive edge</w:t>
            </w:r>
          </w:p>
          <w:p w14:paraId="3F53DC32" w14:textId="77777777"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S</w:t>
            </w:r>
            <w:r>
              <w:rPr>
                <w:rFonts w:ascii="Times New Roman" w:hAnsi="Times New Roman" w:cs="Times New Roman"/>
                <w:sz w:val="24"/>
                <w:szCs w:val="24"/>
                <w:lang w:eastAsia="zh-CN"/>
              </w:rPr>
              <w:t>trong financial performance</w:t>
            </w:r>
          </w:p>
          <w:p w14:paraId="42BF9A3A" w14:textId="5F28D96B"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W</w:t>
            </w:r>
            <w:r>
              <w:rPr>
                <w:rFonts w:ascii="Times New Roman" w:hAnsi="Times New Roman" w:cs="Times New Roman"/>
                <w:sz w:val="24"/>
                <w:szCs w:val="24"/>
                <w:lang w:eastAsia="zh-CN"/>
              </w:rPr>
              <w:t>idespread network of stores</w:t>
            </w:r>
          </w:p>
        </w:tc>
        <w:tc>
          <w:tcPr>
            <w:tcW w:w="3827" w:type="dxa"/>
          </w:tcPr>
          <w:p w14:paraId="6B3D8E1E" w14:textId="77777777" w:rsidR="00321A10"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W</w:t>
            </w:r>
            <w:r>
              <w:rPr>
                <w:rFonts w:ascii="Times New Roman" w:hAnsi="Times New Roman" w:cs="Times New Roman"/>
                <w:sz w:val="24"/>
                <w:szCs w:val="24"/>
                <w:lang w:eastAsia="zh-CN"/>
              </w:rPr>
              <w:t>eakness:</w:t>
            </w:r>
          </w:p>
          <w:p w14:paraId="4B8C68E7" w14:textId="37D89AE8" w:rsidR="00D1747E" w:rsidRDefault="00D1747E" w:rsidP="00784C87">
            <w:pPr>
              <w:pStyle w:val="a3"/>
              <w:spacing w:line="480" w:lineRule="auto"/>
              <w:ind w:firstLineChars="0" w:firstLine="0"/>
              <w:rPr>
                <w:rFonts w:ascii="Times New Roman" w:hAnsi="Times New Roman" w:cs="Times New Roman"/>
                <w:sz w:val="24"/>
                <w:szCs w:val="24"/>
                <w:lang w:eastAsia="zh-CN"/>
              </w:rPr>
            </w:pPr>
            <w:r w:rsidRPr="00D1747E">
              <w:rPr>
                <w:rFonts w:ascii="Times New Roman" w:hAnsi="Times New Roman" w:cs="Times New Roman"/>
                <w:sz w:val="24"/>
                <w:szCs w:val="24"/>
                <w:lang w:eastAsia="zh-CN"/>
              </w:rPr>
              <w:t>Insufficient style innovation</w:t>
            </w:r>
          </w:p>
        </w:tc>
      </w:tr>
      <w:tr w:rsidR="00321A10" w14:paraId="54276866" w14:textId="77777777" w:rsidTr="00D1747E">
        <w:tc>
          <w:tcPr>
            <w:tcW w:w="4455" w:type="dxa"/>
          </w:tcPr>
          <w:p w14:paraId="6C27D4FA" w14:textId="77777777" w:rsidR="00321A10"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O</w:t>
            </w:r>
            <w:r>
              <w:rPr>
                <w:rFonts w:ascii="Times New Roman" w:hAnsi="Times New Roman" w:cs="Times New Roman"/>
                <w:sz w:val="24"/>
                <w:szCs w:val="24"/>
                <w:lang w:eastAsia="zh-CN"/>
              </w:rPr>
              <w:t>pportunities:</w:t>
            </w:r>
          </w:p>
          <w:p w14:paraId="6EF6B73B" w14:textId="77777777"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O</w:t>
            </w:r>
            <w:r>
              <w:rPr>
                <w:rFonts w:ascii="Times New Roman" w:hAnsi="Times New Roman" w:cs="Times New Roman"/>
                <w:sz w:val="24"/>
                <w:szCs w:val="24"/>
                <w:lang w:eastAsia="zh-CN"/>
              </w:rPr>
              <w:t>nline sale</w:t>
            </w:r>
          </w:p>
          <w:p w14:paraId="1AC13403" w14:textId="653D9571" w:rsidR="00D1747E" w:rsidRDefault="00D1747E" w:rsidP="00784C87">
            <w:pPr>
              <w:pStyle w:val="a3"/>
              <w:spacing w:line="480" w:lineRule="auto"/>
              <w:ind w:firstLineChars="0" w:firstLine="0"/>
              <w:rPr>
                <w:rFonts w:ascii="Times New Roman" w:hAnsi="Times New Roman" w:cs="Times New Roman"/>
                <w:sz w:val="24"/>
                <w:szCs w:val="24"/>
                <w:lang w:eastAsia="zh-CN"/>
              </w:rPr>
            </w:pPr>
            <w:r w:rsidRPr="00D1747E">
              <w:rPr>
                <w:rFonts w:ascii="Times New Roman" w:hAnsi="Times New Roman" w:cs="Times New Roman"/>
                <w:sz w:val="24"/>
                <w:szCs w:val="24"/>
                <w:lang w:eastAsia="zh-CN"/>
              </w:rPr>
              <w:t>Entering the Southeast Asian market</w:t>
            </w:r>
          </w:p>
        </w:tc>
        <w:tc>
          <w:tcPr>
            <w:tcW w:w="3827" w:type="dxa"/>
          </w:tcPr>
          <w:p w14:paraId="3D213154" w14:textId="77777777" w:rsidR="00321A10"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T</w:t>
            </w:r>
            <w:r>
              <w:rPr>
                <w:rFonts w:ascii="Times New Roman" w:hAnsi="Times New Roman" w:cs="Times New Roman"/>
                <w:sz w:val="24"/>
                <w:szCs w:val="24"/>
                <w:lang w:eastAsia="zh-CN"/>
              </w:rPr>
              <w:t>hreat:</w:t>
            </w:r>
          </w:p>
          <w:p w14:paraId="75A45178" w14:textId="77777777"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C</w:t>
            </w:r>
            <w:r>
              <w:rPr>
                <w:rFonts w:ascii="Times New Roman" w:hAnsi="Times New Roman" w:cs="Times New Roman"/>
                <w:sz w:val="24"/>
                <w:szCs w:val="24"/>
                <w:lang w:eastAsia="zh-CN"/>
              </w:rPr>
              <w:t>ompetition from global operators</w:t>
            </w:r>
          </w:p>
          <w:p w14:paraId="1EAFA991" w14:textId="77777777"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N</w:t>
            </w:r>
            <w:r>
              <w:rPr>
                <w:rFonts w:ascii="Times New Roman" w:hAnsi="Times New Roman" w:cs="Times New Roman"/>
                <w:sz w:val="24"/>
                <w:szCs w:val="24"/>
                <w:lang w:eastAsia="zh-CN"/>
              </w:rPr>
              <w:t>atural calamities impact</w:t>
            </w:r>
          </w:p>
          <w:p w14:paraId="00F50E04" w14:textId="24C73756" w:rsidR="00D1747E" w:rsidRDefault="00D1747E" w:rsidP="00784C87">
            <w:pPr>
              <w:pStyle w:val="a3"/>
              <w:spacing w:line="480" w:lineRule="auto"/>
              <w:ind w:firstLineChars="0" w:firstLine="0"/>
              <w:rPr>
                <w:rFonts w:ascii="Times New Roman" w:hAnsi="Times New Roman" w:cs="Times New Roman"/>
                <w:sz w:val="24"/>
                <w:szCs w:val="24"/>
                <w:lang w:eastAsia="zh-CN"/>
              </w:rPr>
            </w:pPr>
            <w:r>
              <w:rPr>
                <w:rFonts w:ascii="Times New Roman" w:hAnsi="Times New Roman" w:cs="Times New Roman" w:hint="eastAsia"/>
                <w:sz w:val="24"/>
                <w:szCs w:val="24"/>
                <w:lang w:eastAsia="zh-CN"/>
              </w:rPr>
              <w:t>C</w:t>
            </w:r>
            <w:r>
              <w:rPr>
                <w:rFonts w:ascii="Times New Roman" w:hAnsi="Times New Roman" w:cs="Times New Roman"/>
                <w:sz w:val="24"/>
                <w:szCs w:val="24"/>
                <w:lang w:eastAsia="zh-CN"/>
              </w:rPr>
              <w:t xml:space="preserve">hanging consumer preferences and fashion trends </w:t>
            </w:r>
          </w:p>
        </w:tc>
      </w:tr>
    </w:tbl>
    <w:p w14:paraId="2B54FF3B" w14:textId="77777777" w:rsidR="00B977B3" w:rsidRPr="00ED4670" w:rsidRDefault="00B977B3" w:rsidP="00784C87">
      <w:pPr>
        <w:pStyle w:val="a3"/>
        <w:spacing w:line="480" w:lineRule="auto"/>
        <w:ind w:left="360" w:firstLineChars="0" w:firstLine="0"/>
        <w:rPr>
          <w:rFonts w:ascii="Times New Roman" w:hAnsi="Times New Roman" w:cs="Times New Roman"/>
          <w:sz w:val="24"/>
          <w:szCs w:val="24"/>
        </w:rPr>
      </w:pPr>
    </w:p>
    <w:p w14:paraId="2FAD45D2" w14:textId="7CBCD69A" w:rsidR="00264E87" w:rsidRPr="00ED4670" w:rsidRDefault="00C61180"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Strengths: </w:t>
      </w:r>
    </w:p>
    <w:p w14:paraId="2339334E" w14:textId="1A9C0FE6" w:rsidR="00C61180" w:rsidRPr="00ED4670" w:rsidRDefault="00C61180"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Price advantage providing competitive edge</w:t>
      </w:r>
    </w:p>
    <w:p w14:paraId="7A7DD9D4" w14:textId="61D5CEFE" w:rsidR="00A33AAC" w:rsidRDefault="00A33AAC"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Uniqlo offers customers a variety of casual wear at all price points. In addition to purchasing most products and establishing production bases from China and other low-cost Asian countries</w:t>
      </w:r>
      <w:r w:rsidR="00321A10">
        <w:rPr>
          <w:rFonts w:ascii="Times New Roman" w:hAnsi="Times New Roman" w:cs="Times New Roman"/>
          <w:sz w:val="24"/>
          <w:szCs w:val="24"/>
        </w:rPr>
        <w:t>.</w:t>
      </w:r>
      <w:r w:rsidRPr="00ED4670">
        <w:rPr>
          <w:rFonts w:ascii="Times New Roman" w:hAnsi="Times New Roman" w:cs="Times New Roman"/>
          <w:sz w:val="24"/>
          <w:szCs w:val="24"/>
        </w:rPr>
        <w:t xml:space="preserve"> </w:t>
      </w:r>
      <w:r w:rsidR="00321A10">
        <w:rPr>
          <w:rFonts w:ascii="Times New Roman" w:hAnsi="Times New Roman" w:cs="Times New Roman"/>
          <w:sz w:val="24"/>
          <w:szCs w:val="24"/>
        </w:rPr>
        <w:t>It</w:t>
      </w:r>
      <w:r w:rsidRPr="00ED4670">
        <w:rPr>
          <w:rFonts w:ascii="Times New Roman" w:hAnsi="Times New Roman" w:cs="Times New Roman"/>
          <w:sz w:val="24"/>
          <w:szCs w:val="24"/>
        </w:rPr>
        <w:t xml:space="preserve"> uses the SPA management model, covering all business stages from design, production, sales, logistics, inventory control, personnel training, etc. Business links have greatly reduced operating costs.</w:t>
      </w:r>
      <w:r w:rsidR="00321A10" w:rsidRPr="00321A10">
        <w:t xml:space="preserve"> </w:t>
      </w:r>
      <w:r w:rsidR="00321A10" w:rsidRPr="00321A10">
        <w:rPr>
          <w:rFonts w:ascii="Times New Roman" w:hAnsi="Times New Roman" w:cs="Times New Roman"/>
          <w:sz w:val="24"/>
          <w:szCs w:val="24"/>
        </w:rPr>
        <w:t>In addition, Uniqlo negotiates directly with material suppliers to skip all intermediaries and obtain stable, large, high-quality fabrics at low cost.</w:t>
      </w:r>
      <w:r w:rsidR="004A4D10">
        <w:rPr>
          <w:rFonts w:ascii="Times New Roman" w:hAnsi="Times New Roman" w:cs="Times New Roman"/>
          <w:sz w:val="24"/>
          <w:szCs w:val="24"/>
        </w:rPr>
        <w:t xml:space="preserve"> Also, </w:t>
      </w:r>
      <w:r w:rsidR="004A4D10" w:rsidRPr="004A4D10">
        <w:rPr>
          <w:rFonts w:ascii="Times New Roman" w:hAnsi="Times New Roman" w:cs="Times New Roman"/>
          <w:sz w:val="24"/>
          <w:szCs w:val="24"/>
        </w:rPr>
        <w:t>Uniqlo has a rapid market response mechanism and timely technological innovation</w:t>
      </w:r>
      <w:r w:rsidR="00BD12F6">
        <w:rPr>
          <w:rFonts w:ascii="Times New Roman" w:hAnsi="Times New Roman" w:cs="Times New Roman"/>
          <w:sz w:val="24"/>
          <w:szCs w:val="24"/>
        </w:rPr>
        <w:t xml:space="preserve"> which is also one of the advantages.</w:t>
      </w:r>
      <w:bookmarkStart w:id="13" w:name="_GoBack"/>
      <w:bookmarkEnd w:id="13"/>
    </w:p>
    <w:p w14:paraId="293383E6" w14:textId="77777777" w:rsidR="00321A10" w:rsidRPr="00ED4670" w:rsidRDefault="00321A10" w:rsidP="00784C87">
      <w:pPr>
        <w:spacing w:line="480" w:lineRule="auto"/>
        <w:rPr>
          <w:rFonts w:ascii="Times New Roman" w:hAnsi="Times New Roman" w:cs="Times New Roman"/>
          <w:sz w:val="24"/>
          <w:szCs w:val="24"/>
        </w:rPr>
      </w:pPr>
    </w:p>
    <w:p w14:paraId="316D2D6F" w14:textId="2C04B99B" w:rsidR="00397E3C" w:rsidRPr="00ED4670" w:rsidRDefault="00264E87"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Strong financial performance </w:t>
      </w:r>
    </w:p>
    <w:p w14:paraId="49C93185" w14:textId="7F4F346F" w:rsidR="00397E3C" w:rsidRPr="00ED4670" w:rsidRDefault="00321A10" w:rsidP="00784C87">
      <w:pPr>
        <w:spacing w:line="480" w:lineRule="auto"/>
        <w:rPr>
          <w:rFonts w:ascii="Times New Roman" w:hAnsi="Times New Roman" w:cs="Times New Roman"/>
          <w:sz w:val="24"/>
          <w:szCs w:val="24"/>
        </w:rPr>
      </w:pPr>
      <w:r w:rsidRPr="00321A10">
        <w:rPr>
          <w:rFonts w:ascii="Times New Roman" w:hAnsi="Times New Roman" w:cs="Times New Roman"/>
          <w:sz w:val="24"/>
          <w:szCs w:val="24"/>
        </w:rPr>
        <w:lastRenderedPageBreak/>
        <w:t>Uniqlo's financial performance has been very strong in recent years, providing shareholders with higher returns and increasing their ability to allocate sufficient funds for future growth plans.</w:t>
      </w:r>
      <w:r w:rsidR="00A33AAC" w:rsidRPr="00ED4670">
        <w:rPr>
          <w:rFonts w:ascii="Times New Roman" w:hAnsi="Times New Roman" w:cs="Times New Roman"/>
          <w:sz w:val="24"/>
          <w:szCs w:val="24"/>
        </w:rPr>
        <w:t xml:space="preserve"> Uniqlo generated revenue of 1.518 billion yen in FY2017, an increase of 4.37% compared with 154.52 billion yen in FY2016. In FY 2018, Uniqlo's total sales were 176.1 billion yen, an increase of 15.94% from 2017. In 2018, Uniqlo's overseas annual revenue exceeded Japan's domestic sales for the first time, and revenue growth was attributed to the company's business growth in China, Southeast Asia and the United States.</w:t>
      </w:r>
    </w:p>
    <w:p w14:paraId="738E6BA1" w14:textId="77777777" w:rsidR="00A33AAC" w:rsidRPr="00ED4670" w:rsidRDefault="00A33AAC" w:rsidP="00784C87">
      <w:pPr>
        <w:spacing w:line="480" w:lineRule="auto"/>
        <w:rPr>
          <w:rFonts w:ascii="Times New Roman" w:hAnsi="Times New Roman" w:cs="Times New Roman"/>
          <w:sz w:val="24"/>
          <w:szCs w:val="24"/>
        </w:rPr>
      </w:pPr>
    </w:p>
    <w:p w14:paraId="447B5328" w14:textId="278EEED5" w:rsidR="00264E87" w:rsidRPr="00ED4670" w:rsidRDefault="00264E87"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Widespread network of stores</w:t>
      </w:r>
    </w:p>
    <w:p w14:paraId="4CB3F5C7" w14:textId="46E391A5" w:rsidR="00264E87" w:rsidRPr="00ED4670" w:rsidRDefault="00F43946"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Uniqlo operates a total of 2,086 stores worldwide, including 827 Japanese stores and 1,241 international stores. Among the stores operated by Uniqlo in Japan, 784 are directly operated stores and 43 are operated through franchise stores. Uniqlo's international business is mainly concentrated in Asia, with 726 stores in China, Hong Kong and Taiwan, and 186 stores in Korea. Uniqlo operates 56 stores in Europe and 46 stores in North America. The group's operations in different regions give it a competitive advantage in the industry and strong financial stability in long-term operations.</w:t>
      </w:r>
    </w:p>
    <w:p w14:paraId="23574E7F" w14:textId="77777777" w:rsidR="00F43946" w:rsidRPr="00ED4670" w:rsidRDefault="00F43946" w:rsidP="00784C87">
      <w:pPr>
        <w:spacing w:line="480" w:lineRule="auto"/>
        <w:rPr>
          <w:rFonts w:ascii="Times New Roman" w:hAnsi="Times New Roman" w:cs="Times New Roman"/>
          <w:sz w:val="24"/>
          <w:szCs w:val="24"/>
        </w:rPr>
      </w:pPr>
    </w:p>
    <w:p w14:paraId="61B83726" w14:textId="46E6E155" w:rsidR="00397E3C" w:rsidRPr="00ED4670" w:rsidRDefault="00264E87"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W</w:t>
      </w:r>
      <w:r w:rsidR="00C61180" w:rsidRPr="00ED4670">
        <w:rPr>
          <w:rFonts w:ascii="Times New Roman" w:hAnsi="Times New Roman" w:cs="Times New Roman"/>
          <w:sz w:val="24"/>
          <w:szCs w:val="24"/>
        </w:rPr>
        <w:t xml:space="preserve">eaknesses: </w:t>
      </w:r>
      <w:r w:rsidR="00F43946" w:rsidRPr="00ED4670">
        <w:rPr>
          <w:rFonts w:ascii="Times New Roman" w:hAnsi="Times New Roman" w:cs="Times New Roman"/>
          <w:sz w:val="24"/>
          <w:szCs w:val="24"/>
        </w:rPr>
        <w:t xml:space="preserve">Uniqlo is famous for its basic “cost-effective” basic clothing, but after the basic explosive sales growth, the cheaper and less luxurious styles are easy to make customers feel bored. The limitations of the style make it difficult for Uniqlo to attract </w:t>
      </w:r>
      <w:r w:rsidR="00F43946" w:rsidRPr="00ED4670">
        <w:rPr>
          <w:rFonts w:ascii="Times New Roman" w:hAnsi="Times New Roman" w:cs="Times New Roman"/>
          <w:sz w:val="24"/>
          <w:szCs w:val="24"/>
        </w:rPr>
        <w:lastRenderedPageBreak/>
        <w:t>fashionable people.</w:t>
      </w:r>
    </w:p>
    <w:p w14:paraId="225F5512" w14:textId="77777777" w:rsidR="00F43946" w:rsidRPr="00ED4670" w:rsidRDefault="00F43946" w:rsidP="00784C87">
      <w:pPr>
        <w:spacing w:line="480" w:lineRule="auto"/>
        <w:rPr>
          <w:rFonts w:ascii="Times New Roman" w:hAnsi="Times New Roman" w:cs="Times New Roman"/>
          <w:sz w:val="24"/>
          <w:szCs w:val="24"/>
        </w:rPr>
      </w:pPr>
    </w:p>
    <w:p w14:paraId="006266D5" w14:textId="77777777" w:rsidR="00397E3C" w:rsidRPr="00ED4670" w:rsidRDefault="00C61180"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Opportunities:</w:t>
      </w:r>
    </w:p>
    <w:p w14:paraId="0EF74B29" w14:textId="1342F4DD" w:rsidR="00264E87" w:rsidRPr="00ED4670" w:rsidRDefault="00083F13"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Uniqlo continues to expand its business through strategic activities. For example, in 2019, Uniqlo plans to open its first store in Italy. In addition, Uniqlo has partnered with many well-known designers to create a joint venture and further expand its business, which will attract more customers.</w:t>
      </w:r>
    </w:p>
    <w:p w14:paraId="649EDD88" w14:textId="77777777" w:rsidR="00083F13" w:rsidRPr="00ED4670" w:rsidRDefault="00083F13" w:rsidP="00784C87">
      <w:pPr>
        <w:spacing w:line="480" w:lineRule="auto"/>
        <w:rPr>
          <w:rFonts w:ascii="Times New Roman" w:hAnsi="Times New Roman" w:cs="Times New Roman"/>
          <w:sz w:val="24"/>
          <w:szCs w:val="24"/>
        </w:rPr>
      </w:pPr>
    </w:p>
    <w:p w14:paraId="1D9E5DE1" w14:textId="3899235D" w:rsidR="00C61180" w:rsidRPr="00ED4670" w:rsidRDefault="00C61180"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Threats: competition from global operators </w:t>
      </w:r>
    </w:p>
    <w:p w14:paraId="7DA8370A" w14:textId="1FAF406A" w:rsidR="00264E87" w:rsidRPr="00ED4670" w:rsidRDefault="00321A10" w:rsidP="00784C87">
      <w:pPr>
        <w:spacing w:line="480" w:lineRule="auto"/>
        <w:rPr>
          <w:rFonts w:ascii="Times New Roman" w:hAnsi="Times New Roman" w:cs="Times New Roman"/>
          <w:sz w:val="24"/>
          <w:szCs w:val="24"/>
        </w:rPr>
      </w:pPr>
      <w:r w:rsidRPr="00321A10">
        <w:rPr>
          <w:rFonts w:ascii="Times New Roman" w:hAnsi="Times New Roman" w:cs="Times New Roman"/>
          <w:sz w:val="24"/>
          <w:szCs w:val="24"/>
        </w:rPr>
        <w:t>Due to the fierce competition in the casual wear market, Uniqlo faces a variety of strong competitors, so it is necessary to continuously introduce new products and open up new markets overseas to compete effectively.</w:t>
      </w:r>
      <w:r w:rsidR="00083F13" w:rsidRPr="00ED4670">
        <w:rPr>
          <w:rFonts w:ascii="Times New Roman" w:hAnsi="Times New Roman" w:cs="Times New Roman"/>
          <w:sz w:val="24"/>
          <w:szCs w:val="24"/>
        </w:rPr>
        <w:t xml:space="preserve"> In Asia, including Japan, major retailers of European and American apparel such as ZARA, HM, and Forever 21 have fully entered the region with their business advantages. These competitors offer not only basic clothing, but also stylish styles. With the development of competitors, consumers have more choices. These factors will lead to fierce competition in the apparel industry. Uniqlo must constantly improve its products and balance its pricing strategy to stay ahead of the competition.</w:t>
      </w:r>
    </w:p>
    <w:p w14:paraId="16B4333B" w14:textId="77777777" w:rsidR="00083F13" w:rsidRPr="00ED4670" w:rsidRDefault="00083F13" w:rsidP="00784C87">
      <w:pPr>
        <w:spacing w:line="480" w:lineRule="auto"/>
        <w:rPr>
          <w:rFonts w:ascii="Times New Roman" w:hAnsi="Times New Roman" w:cs="Times New Roman"/>
          <w:color w:val="FF0000"/>
          <w:sz w:val="24"/>
          <w:szCs w:val="24"/>
        </w:rPr>
      </w:pPr>
    </w:p>
    <w:p w14:paraId="7148A00B" w14:textId="20EE1DE6" w:rsidR="00C61180" w:rsidRPr="00ED4670" w:rsidRDefault="00C61180"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Natural calamities could impact the operations adversely</w:t>
      </w:r>
    </w:p>
    <w:p w14:paraId="508146BC" w14:textId="028050A7" w:rsidR="00397E3C" w:rsidRPr="00ED4670" w:rsidRDefault="00083F13"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Uniqlo's sales in Japan occupy a very important position. In FY2018, Uniqlo's revenue in Japan accounted for 49.1% of global revenue. Japan is prone to earthquakes, </w:t>
      </w:r>
      <w:r w:rsidRPr="00ED4670">
        <w:rPr>
          <w:rFonts w:ascii="Times New Roman" w:hAnsi="Times New Roman" w:cs="Times New Roman"/>
          <w:sz w:val="24"/>
          <w:szCs w:val="24"/>
        </w:rPr>
        <w:lastRenderedPageBreak/>
        <w:t>tsunamis and other natural disasters, which will cause serious damage to Uniqlo’s production base in Japan. Power outages caused by natural disasters such as earthquakes may cause plant closures to affect Uniqlo's operations, financial condition and operating results.</w:t>
      </w:r>
    </w:p>
    <w:p w14:paraId="7A8023E6" w14:textId="77777777" w:rsidR="00264E87" w:rsidRPr="00ED4670" w:rsidRDefault="00264E87" w:rsidP="00784C87">
      <w:pPr>
        <w:spacing w:line="480" w:lineRule="auto"/>
        <w:rPr>
          <w:rFonts w:ascii="Times New Roman" w:hAnsi="Times New Roman" w:cs="Times New Roman" w:hint="eastAsia"/>
          <w:sz w:val="24"/>
          <w:szCs w:val="24"/>
        </w:rPr>
      </w:pPr>
    </w:p>
    <w:p w14:paraId="576B4E2E" w14:textId="21381DCD" w:rsidR="00B977B3" w:rsidRPr="00965698" w:rsidRDefault="00937A2F" w:rsidP="00784C87">
      <w:pPr>
        <w:pStyle w:val="1"/>
        <w:spacing w:line="480" w:lineRule="auto"/>
        <w:rPr>
          <w:rFonts w:ascii="Times New Roman" w:hAnsi="Times New Roman" w:cs="Times New Roman"/>
          <w:sz w:val="30"/>
          <w:szCs w:val="30"/>
        </w:rPr>
      </w:pPr>
      <w:bookmarkStart w:id="14" w:name="_Toc8300854"/>
      <w:r w:rsidRPr="00965698">
        <w:rPr>
          <w:rFonts w:ascii="Times New Roman" w:hAnsi="Times New Roman" w:cs="Times New Roman"/>
          <w:sz w:val="30"/>
          <w:szCs w:val="30"/>
        </w:rPr>
        <w:t>3.</w:t>
      </w:r>
      <w:r w:rsidR="00AE34D5" w:rsidRPr="00965698">
        <w:rPr>
          <w:rFonts w:ascii="Times New Roman" w:hAnsi="Times New Roman" w:cs="Times New Roman"/>
          <w:sz w:val="30"/>
          <w:szCs w:val="30"/>
        </w:rPr>
        <w:t>Strategic Choices</w:t>
      </w:r>
      <w:bookmarkEnd w:id="14"/>
    </w:p>
    <w:p w14:paraId="4C20AF7E" w14:textId="59C851C1" w:rsidR="003245A4" w:rsidRPr="00965698" w:rsidRDefault="00E6787C" w:rsidP="00965698">
      <w:pPr>
        <w:spacing w:line="480" w:lineRule="auto"/>
        <w:rPr>
          <w:rFonts w:ascii="Times New Roman" w:hAnsi="Times New Roman" w:cs="Times New Roman"/>
          <w:sz w:val="24"/>
          <w:szCs w:val="24"/>
        </w:rPr>
      </w:pPr>
      <w:r w:rsidRPr="00965698">
        <w:rPr>
          <w:rFonts w:ascii="Times New Roman" w:hAnsi="Times New Roman" w:cs="Times New Roman"/>
          <w:sz w:val="24"/>
          <w:szCs w:val="24"/>
        </w:rPr>
        <w:t>Strategic Choice</w:t>
      </w:r>
      <w:r w:rsidR="00CB2AF7" w:rsidRPr="00965698">
        <w:rPr>
          <w:rFonts w:ascii="Times New Roman" w:hAnsi="Times New Roman" w:cs="Times New Roman"/>
          <w:sz w:val="24"/>
          <w:szCs w:val="24"/>
        </w:rPr>
        <w:t xml:space="preserve"> is the key within the </w:t>
      </w:r>
      <w:hyperlink r:id="rId9" w:history="1">
        <w:r w:rsidR="00CB2AF7" w:rsidRPr="00965698">
          <w:rPr>
            <w:rFonts w:ascii="Times New Roman" w:hAnsi="Times New Roman" w:cs="Times New Roman"/>
          </w:rPr>
          <w:t>strategic planning</w:t>
        </w:r>
      </w:hyperlink>
      <w:r w:rsidR="00CB2AF7" w:rsidRPr="00965698">
        <w:rPr>
          <w:rFonts w:ascii="Times New Roman" w:hAnsi="Times New Roman" w:cs="Times New Roman"/>
          <w:sz w:val="24"/>
          <w:szCs w:val="24"/>
        </w:rPr>
        <w:t xml:space="preserve"> process. </w:t>
      </w:r>
      <w:r w:rsidR="00965698" w:rsidRPr="00965698">
        <w:rPr>
          <w:rFonts w:ascii="Times New Roman" w:hAnsi="Times New Roman" w:cs="Times New Roman"/>
          <w:sz w:val="24"/>
          <w:szCs w:val="24"/>
        </w:rPr>
        <w:t>Strategic selection involves the entire process of decision making and is a concrete step in the company's deployment of financial resources, human resources, production processes and sales channels</w:t>
      </w:r>
      <w:r w:rsidR="00965698">
        <w:rPr>
          <w:rFonts w:ascii="Times New Roman" w:hAnsi="Times New Roman" w:cs="Times New Roman" w:hint="eastAsia"/>
          <w:sz w:val="24"/>
          <w:szCs w:val="24"/>
        </w:rPr>
        <w:t>（</w:t>
      </w:r>
      <w:r w:rsidR="00965698">
        <w:rPr>
          <w:rFonts w:ascii="Times New Roman" w:hAnsi="Times New Roman" w:cs="Times New Roman" w:hint="eastAsia"/>
          <w:sz w:val="24"/>
          <w:szCs w:val="24"/>
        </w:rPr>
        <w:t>H</w:t>
      </w:r>
      <w:r w:rsidR="00965698">
        <w:rPr>
          <w:rFonts w:ascii="Times New Roman" w:hAnsi="Times New Roman" w:cs="Times New Roman"/>
          <w:sz w:val="24"/>
          <w:szCs w:val="24"/>
        </w:rPr>
        <w:t>ill,2015</w:t>
      </w:r>
      <w:r w:rsidR="00965698">
        <w:rPr>
          <w:rFonts w:ascii="Times New Roman" w:hAnsi="Times New Roman" w:cs="Times New Roman" w:hint="eastAsia"/>
          <w:sz w:val="24"/>
          <w:szCs w:val="24"/>
        </w:rPr>
        <w:t>）</w:t>
      </w:r>
      <w:r w:rsidR="00965698" w:rsidRPr="00965698">
        <w:rPr>
          <w:rFonts w:ascii="Times New Roman" w:hAnsi="Times New Roman" w:cs="Times New Roman"/>
          <w:sz w:val="24"/>
          <w:szCs w:val="24"/>
        </w:rPr>
        <w:t>. In short, strategic choices are decisions that determine the organization of future strategies.</w:t>
      </w:r>
    </w:p>
    <w:p w14:paraId="76F4FFC5" w14:textId="41F43455" w:rsidR="003245A4" w:rsidRPr="004A4D10" w:rsidRDefault="003245A4" w:rsidP="00784C87">
      <w:pPr>
        <w:pStyle w:val="2"/>
        <w:spacing w:line="480" w:lineRule="auto"/>
        <w:rPr>
          <w:rFonts w:ascii="Times New Roman" w:hAnsi="Times New Roman" w:cs="Times New Roman"/>
          <w:sz w:val="24"/>
          <w:szCs w:val="24"/>
        </w:rPr>
      </w:pPr>
      <w:bookmarkStart w:id="15" w:name="_Toc8300855"/>
      <w:r w:rsidRPr="004A4D10">
        <w:rPr>
          <w:rFonts w:ascii="Times New Roman" w:hAnsi="Times New Roman" w:cs="Times New Roman"/>
          <w:sz w:val="24"/>
          <w:szCs w:val="24"/>
        </w:rPr>
        <w:t xml:space="preserve">3.1 Porter’s </w:t>
      </w:r>
      <w:r w:rsidR="005950CA" w:rsidRPr="004A4D10">
        <w:rPr>
          <w:rFonts w:ascii="Times New Roman" w:hAnsi="Times New Roman" w:cs="Times New Roman"/>
          <w:sz w:val="24"/>
          <w:szCs w:val="24"/>
        </w:rPr>
        <w:t>Three</w:t>
      </w:r>
      <w:r w:rsidRPr="004A4D10">
        <w:rPr>
          <w:rFonts w:ascii="Times New Roman" w:hAnsi="Times New Roman" w:cs="Times New Roman"/>
          <w:sz w:val="24"/>
          <w:szCs w:val="24"/>
        </w:rPr>
        <w:t xml:space="preserve"> Generic Strategies</w:t>
      </w:r>
      <w:bookmarkEnd w:id="15"/>
      <w:r w:rsidRPr="004A4D10">
        <w:rPr>
          <w:rFonts w:ascii="Times New Roman" w:hAnsi="Times New Roman" w:cs="Times New Roman"/>
          <w:sz w:val="24"/>
          <w:szCs w:val="24"/>
        </w:rPr>
        <w:t xml:space="preserve"> </w:t>
      </w:r>
    </w:p>
    <w:p w14:paraId="79068B45" w14:textId="7690E9AF" w:rsidR="003245A4" w:rsidRPr="005950CA" w:rsidRDefault="00736C6E" w:rsidP="00784C87">
      <w:pPr>
        <w:spacing w:line="480" w:lineRule="auto"/>
        <w:rPr>
          <w:rFonts w:ascii="Times New Roman" w:hAnsi="Times New Roman" w:cs="Times New Roman"/>
          <w:sz w:val="24"/>
          <w:szCs w:val="24"/>
        </w:rPr>
      </w:pPr>
      <w:r w:rsidRPr="005950CA">
        <w:rPr>
          <w:rFonts w:ascii="Times New Roman" w:hAnsi="Times New Roman" w:cs="Times New Roman"/>
          <w:sz w:val="24"/>
          <w:szCs w:val="24"/>
        </w:rPr>
        <w:t xml:space="preserve">Michael </w:t>
      </w:r>
      <w:r w:rsidR="003245A4" w:rsidRPr="005950CA">
        <w:rPr>
          <w:rFonts w:ascii="Times New Roman" w:hAnsi="Times New Roman" w:cs="Times New Roman"/>
          <w:sz w:val="24"/>
          <w:szCs w:val="24"/>
        </w:rPr>
        <w:t>Porter</w:t>
      </w:r>
      <w:r w:rsidRPr="005950CA">
        <w:rPr>
          <w:rFonts w:ascii="Times New Roman" w:hAnsi="Times New Roman" w:cs="Times New Roman"/>
          <w:sz w:val="24"/>
          <w:szCs w:val="24"/>
        </w:rPr>
        <w:t xml:space="preserve"> (1998) proposed that</w:t>
      </w:r>
      <w:r w:rsidR="003245A4" w:rsidRPr="005950CA">
        <w:rPr>
          <w:rFonts w:ascii="Times New Roman" w:hAnsi="Times New Roman" w:cs="Times New Roman"/>
          <w:sz w:val="24"/>
          <w:szCs w:val="24"/>
        </w:rPr>
        <w:t xml:space="preserve"> </w:t>
      </w:r>
      <w:proofErr w:type="spellStart"/>
      <w:r w:rsidR="005950CA" w:rsidRPr="005950CA">
        <w:rPr>
          <w:rFonts w:ascii="Times New Roman" w:hAnsi="Times New Roman" w:cs="Times New Roman"/>
          <w:sz w:val="24"/>
          <w:szCs w:val="24"/>
        </w:rPr>
        <w:t>organisations</w:t>
      </w:r>
      <w:proofErr w:type="spellEnd"/>
      <w:r w:rsidR="005950CA" w:rsidRPr="005950CA">
        <w:rPr>
          <w:rFonts w:ascii="Times New Roman" w:hAnsi="Times New Roman" w:cs="Times New Roman"/>
          <w:sz w:val="24"/>
          <w:szCs w:val="24"/>
        </w:rPr>
        <w:t xml:space="preserve"> can use three basic strategic options to gain a competitive advantage. The three strategic choices are: </w:t>
      </w:r>
      <w:r w:rsidR="003245A4" w:rsidRPr="005950CA">
        <w:rPr>
          <w:rFonts w:ascii="Times New Roman" w:hAnsi="Times New Roman" w:cs="Times New Roman"/>
          <w:sz w:val="24"/>
          <w:szCs w:val="24"/>
        </w:rPr>
        <w:t xml:space="preserve">cost leadership, differentiation and focus. </w:t>
      </w:r>
      <w:r w:rsidR="005950CA" w:rsidRPr="005950CA">
        <w:rPr>
          <w:rFonts w:ascii="Times New Roman" w:hAnsi="Times New Roman" w:cs="Times New Roman"/>
          <w:sz w:val="24"/>
          <w:szCs w:val="24"/>
        </w:rPr>
        <w:t>T</w:t>
      </w:r>
      <w:r w:rsidR="003245A4" w:rsidRPr="005950CA">
        <w:rPr>
          <w:rFonts w:ascii="Times New Roman" w:hAnsi="Times New Roman" w:cs="Times New Roman"/>
          <w:sz w:val="24"/>
          <w:szCs w:val="24"/>
        </w:rPr>
        <w:t xml:space="preserve">hese strategies </w:t>
      </w:r>
      <w:r w:rsidR="005950CA" w:rsidRPr="005950CA">
        <w:rPr>
          <w:rFonts w:ascii="Times New Roman" w:hAnsi="Times New Roman" w:cs="Times New Roman"/>
          <w:sz w:val="24"/>
          <w:szCs w:val="24"/>
        </w:rPr>
        <w:t xml:space="preserve">are called </w:t>
      </w:r>
      <w:r w:rsidR="003245A4" w:rsidRPr="005950CA">
        <w:rPr>
          <w:rFonts w:ascii="Times New Roman" w:hAnsi="Times New Roman" w:cs="Times New Roman"/>
          <w:sz w:val="24"/>
          <w:szCs w:val="24"/>
        </w:rPr>
        <w:t xml:space="preserve">the Generic Strategies. The following is the framework of Porter’s </w:t>
      </w:r>
      <w:r w:rsidRPr="005950CA">
        <w:rPr>
          <w:rFonts w:ascii="Times New Roman" w:hAnsi="Times New Roman" w:cs="Times New Roman"/>
          <w:sz w:val="24"/>
          <w:szCs w:val="24"/>
        </w:rPr>
        <w:t>Three</w:t>
      </w:r>
      <w:r w:rsidR="003245A4" w:rsidRPr="005950CA">
        <w:rPr>
          <w:rFonts w:ascii="Times New Roman" w:hAnsi="Times New Roman" w:cs="Times New Roman"/>
          <w:sz w:val="24"/>
          <w:szCs w:val="24"/>
        </w:rPr>
        <w:t xml:space="preserve"> Generic Strategies and the position of Uniqlo in this classification.</w:t>
      </w:r>
    </w:p>
    <w:p w14:paraId="0B19C4D0" w14:textId="77777777" w:rsidR="003245A4" w:rsidRPr="00ED4670" w:rsidRDefault="003245A4" w:rsidP="00784C87">
      <w:pPr>
        <w:pStyle w:val="a3"/>
        <w:spacing w:line="480" w:lineRule="auto"/>
        <w:ind w:left="360" w:firstLineChars="0" w:firstLine="0"/>
        <w:rPr>
          <w:rFonts w:ascii="Times New Roman" w:hAnsi="Times New Roman" w:cs="Times New Roman"/>
          <w:color w:val="FF0000"/>
          <w:sz w:val="24"/>
          <w:szCs w:val="24"/>
        </w:rPr>
      </w:pPr>
    </w:p>
    <w:p w14:paraId="51042F81" w14:textId="7D184CFD" w:rsidR="003245A4" w:rsidRPr="00ED4670" w:rsidRDefault="00736C6E" w:rsidP="00784C87">
      <w:pPr>
        <w:spacing w:line="480" w:lineRule="auto"/>
        <w:rPr>
          <w:rFonts w:ascii="Times New Roman" w:hAnsi="Times New Roman" w:cs="Times New Roman"/>
          <w:color w:val="FF0000"/>
          <w:sz w:val="24"/>
          <w:szCs w:val="24"/>
        </w:rPr>
      </w:pPr>
      <w:r w:rsidRPr="00ED4670">
        <w:rPr>
          <w:rFonts w:ascii="Times New Roman" w:hAnsi="Times New Roman" w:cs="Times New Roman"/>
          <w:noProof/>
          <w:color w:val="FF0000"/>
          <w:sz w:val="24"/>
          <w:szCs w:val="24"/>
        </w:rPr>
        <w:lastRenderedPageBreak/>
        <w:drawing>
          <wp:inline distT="0" distB="0" distL="0" distR="0" wp14:anchorId="7EDEF200" wp14:editId="00457DD6">
            <wp:extent cx="5274310" cy="3492500"/>
            <wp:effectExtent l="0" t="0" r="2540" b="0"/>
            <wp:docPr id="11267" name="Picture 8">
              <a:extLst xmlns:a="http://schemas.openxmlformats.org/drawingml/2006/main">
                <a:ext uri="{FF2B5EF4-FFF2-40B4-BE49-F238E27FC236}">
                  <a16:creationId xmlns:a16="http://schemas.microsoft.com/office/drawing/2014/main" id="{27CDDF3C-7C48-4B5B-80D5-A96365AB52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7" name="Picture 8">
                      <a:extLst>
                        <a:ext uri="{FF2B5EF4-FFF2-40B4-BE49-F238E27FC236}">
                          <a16:creationId xmlns:a16="http://schemas.microsoft.com/office/drawing/2014/main" id="{27CDDF3C-7C48-4B5B-80D5-A96365AB52C8}"/>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492500"/>
                    </a:xfrm>
                    <a:prstGeom prst="rect">
                      <a:avLst/>
                    </a:prstGeom>
                    <a:noFill/>
                    <a:ln>
                      <a:noFill/>
                    </a:ln>
                    <a:extLst/>
                  </pic:spPr>
                </pic:pic>
              </a:graphicData>
            </a:graphic>
          </wp:inline>
        </w:drawing>
      </w:r>
    </w:p>
    <w:p w14:paraId="284E7ACD" w14:textId="51052165" w:rsidR="00736C6E" w:rsidRPr="00ED4670" w:rsidRDefault="00736C6E" w:rsidP="00784C87">
      <w:pPr>
        <w:spacing w:line="480" w:lineRule="auto"/>
        <w:rPr>
          <w:rFonts w:ascii="Times New Roman" w:hAnsi="Times New Roman" w:cs="Times New Roman"/>
          <w:sz w:val="24"/>
          <w:szCs w:val="24"/>
        </w:rPr>
      </w:pPr>
      <w:r w:rsidRPr="00ED4670">
        <w:rPr>
          <w:rFonts w:ascii="Times New Roman" w:hAnsi="Times New Roman" w:cs="Times New Roman"/>
          <w:i/>
          <w:iCs/>
          <w:sz w:val="24"/>
          <w:szCs w:val="24"/>
        </w:rPr>
        <w:t>Source</w:t>
      </w:r>
      <w:r w:rsidRPr="00ED4670">
        <w:rPr>
          <w:rFonts w:ascii="Times New Roman" w:hAnsi="Times New Roman" w:cs="Times New Roman"/>
          <w:sz w:val="24"/>
          <w:szCs w:val="24"/>
        </w:rPr>
        <w:t xml:space="preserve">: </w:t>
      </w:r>
      <w:r w:rsidRPr="00ED4670">
        <w:rPr>
          <w:rFonts w:ascii="Times New Roman" w:hAnsi="Times New Roman" w:cs="Times New Roman"/>
          <w:sz w:val="24"/>
          <w:szCs w:val="24"/>
          <w:lang w:val="en-IN"/>
        </w:rPr>
        <w:t xml:space="preserve">Adapted with the permission of The Free Press, a Division of Simon &amp; Schuster, Inc., from </w:t>
      </w:r>
      <w:r w:rsidRPr="00ED4670">
        <w:rPr>
          <w:rFonts w:ascii="Times New Roman" w:hAnsi="Times New Roman" w:cs="Times New Roman"/>
          <w:i/>
          <w:iCs/>
          <w:sz w:val="24"/>
          <w:szCs w:val="24"/>
          <w:lang w:val="en-IN"/>
        </w:rPr>
        <w:t>Competitive Advantage: Creating and Sustaining Superior Performance</w:t>
      </w:r>
      <w:r w:rsidRPr="00ED4670">
        <w:rPr>
          <w:rFonts w:ascii="Times New Roman" w:hAnsi="Times New Roman" w:cs="Times New Roman"/>
          <w:sz w:val="24"/>
          <w:szCs w:val="24"/>
          <w:lang w:val="en-IN"/>
        </w:rPr>
        <w:t xml:space="preserve"> by </w:t>
      </w:r>
      <w:r w:rsidRPr="00ED4670">
        <w:rPr>
          <w:rFonts w:ascii="Times New Roman" w:hAnsi="Times New Roman" w:cs="Times New Roman"/>
          <w:sz w:val="24"/>
          <w:szCs w:val="24"/>
          <w:lang w:val="en-IN"/>
        </w:rPr>
        <w:br/>
        <w:t>Michael E. Porter</w:t>
      </w:r>
    </w:p>
    <w:p w14:paraId="43BA94E8" w14:textId="77777777" w:rsidR="00304DC3" w:rsidRPr="00ED4670" w:rsidRDefault="00304DC3" w:rsidP="00784C87">
      <w:pPr>
        <w:spacing w:line="480" w:lineRule="auto"/>
        <w:rPr>
          <w:rFonts w:ascii="Times New Roman" w:hAnsi="Times New Roman" w:cs="Times New Roman"/>
          <w:color w:val="FF0000"/>
          <w:sz w:val="24"/>
          <w:szCs w:val="24"/>
        </w:rPr>
      </w:pPr>
    </w:p>
    <w:p w14:paraId="24F084DF" w14:textId="673CDBF6" w:rsidR="008F551E" w:rsidRPr="004A4D10" w:rsidRDefault="00304DC3" w:rsidP="004A4D10">
      <w:pPr>
        <w:spacing w:line="480" w:lineRule="auto"/>
        <w:rPr>
          <w:rFonts w:ascii="Times New Roman" w:hAnsi="Times New Roman" w:cs="Times New Roman" w:hint="eastAsia"/>
          <w:color w:val="011010"/>
          <w:sz w:val="24"/>
          <w:szCs w:val="24"/>
          <w:shd w:val="clear" w:color="auto" w:fill="FFFFFF"/>
        </w:rPr>
      </w:pPr>
      <w:r w:rsidRPr="00ED4670">
        <w:rPr>
          <w:rFonts w:ascii="Times New Roman" w:hAnsi="Times New Roman" w:cs="Times New Roman"/>
          <w:color w:val="011010"/>
          <w:sz w:val="24"/>
          <w:szCs w:val="24"/>
          <w:shd w:val="clear" w:color="auto" w:fill="FFFFFF"/>
        </w:rPr>
        <w:t>Uniqlo is classified as Type 1, because Uniqlo has opened stores in 17 overseas locations, and overseas store sales have surpassed that of Japan. The market for Uniqlo is very large. In addition, Uniqlo has some features that make them the industry leader. Such as focusing on basic models, low prices and so on.</w:t>
      </w:r>
    </w:p>
    <w:p w14:paraId="7BA69923" w14:textId="0B676FE3" w:rsidR="00AE34D5" w:rsidRPr="00965698" w:rsidRDefault="00ED4670" w:rsidP="00784C87">
      <w:pPr>
        <w:pStyle w:val="1"/>
        <w:spacing w:line="480" w:lineRule="auto"/>
        <w:rPr>
          <w:rFonts w:ascii="Times New Roman" w:hAnsi="Times New Roman" w:cs="Times New Roman"/>
          <w:sz w:val="30"/>
          <w:szCs w:val="30"/>
        </w:rPr>
      </w:pPr>
      <w:bookmarkStart w:id="16" w:name="_Toc8300856"/>
      <w:r w:rsidRPr="00965698">
        <w:rPr>
          <w:rFonts w:ascii="Times New Roman" w:hAnsi="Times New Roman" w:cs="Times New Roman"/>
          <w:sz w:val="30"/>
          <w:szCs w:val="30"/>
        </w:rPr>
        <w:t>4.</w:t>
      </w:r>
      <w:r w:rsidR="00AE34D5" w:rsidRPr="00965698">
        <w:rPr>
          <w:rFonts w:ascii="Times New Roman" w:hAnsi="Times New Roman" w:cs="Times New Roman"/>
          <w:sz w:val="30"/>
          <w:szCs w:val="30"/>
        </w:rPr>
        <w:t>Strateg</w:t>
      </w:r>
      <w:r w:rsidR="00304DC3" w:rsidRPr="00965698">
        <w:rPr>
          <w:rFonts w:ascii="Times New Roman" w:hAnsi="Times New Roman" w:cs="Times New Roman"/>
          <w:sz w:val="30"/>
          <w:szCs w:val="30"/>
        </w:rPr>
        <w:t>y in</w:t>
      </w:r>
      <w:r w:rsidR="00AE34D5" w:rsidRPr="00965698">
        <w:rPr>
          <w:rFonts w:ascii="Times New Roman" w:hAnsi="Times New Roman" w:cs="Times New Roman"/>
          <w:sz w:val="30"/>
          <w:szCs w:val="30"/>
        </w:rPr>
        <w:t xml:space="preserve"> </w:t>
      </w:r>
      <w:r w:rsidR="00304DC3" w:rsidRPr="00965698">
        <w:rPr>
          <w:rFonts w:ascii="Times New Roman" w:hAnsi="Times New Roman" w:cs="Times New Roman"/>
          <w:sz w:val="30"/>
          <w:szCs w:val="30"/>
        </w:rPr>
        <w:t>a</w:t>
      </w:r>
      <w:r w:rsidR="00AE34D5" w:rsidRPr="00965698">
        <w:rPr>
          <w:rFonts w:ascii="Times New Roman" w:hAnsi="Times New Roman" w:cs="Times New Roman"/>
          <w:sz w:val="30"/>
          <w:szCs w:val="30"/>
        </w:rPr>
        <w:t>ction</w:t>
      </w:r>
      <w:bookmarkEnd w:id="16"/>
    </w:p>
    <w:p w14:paraId="442FF0AA" w14:textId="5DC739AA" w:rsidR="008F551E" w:rsidRPr="004A4D10" w:rsidRDefault="00895B99" w:rsidP="004A4D10">
      <w:pPr>
        <w:spacing w:line="480" w:lineRule="auto"/>
        <w:rPr>
          <w:rFonts w:ascii="Times New Roman" w:hAnsi="Times New Roman" w:cs="Times New Roman"/>
          <w:sz w:val="24"/>
          <w:szCs w:val="24"/>
        </w:rPr>
      </w:pPr>
      <w:r w:rsidRPr="004A4D10">
        <w:rPr>
          <w:rFonts w:ascii="Times New Roman" w:hAnsi="Times New Roman" w:cs="Times New Roman"/>
          <w:sz w:val="24"/>
          <w:szCs w:val="24"/>
          <w:shd w:val="clear" w:color="auto" w:fill="FFFFFF"/>
        </w:rPr>
        <w:t xml:space="preserve">Strategic action is the third step in the strategic planning process. It refers to the company's execution strategy to achieve long-term goals. </w:t>
      </w:r>
      <w:proofErr w:type="spellStart"/>
      <w:r w:rsidRPr="004A4D10">
        <w:rPr>
          <w:rFonts w:ascii="Times New Roman" w:hAnsi="Times New Roman" w:cs="Times New Roman"/>
          <w:sz w:val="24"/>
          <w:szCs w:val="24"/>
          <w:shd w:val="clear" w:color="auto" w:fill="FFFFFF"/>
        </w:rPr>
        <w:t>Omeike</w:t>
      </w:r>
      <w:proofErr w:type="spellEnd"/>
      <w:r w:rsidRPr="004A4D10">
        <w:rPr>
          <w:rFonts w:ascii="Times New Roman" w:hAnsi="Times New Roman" w:cs="Times New Roman"/>
          <w:sz w:val="24"/>
          <w:szCs w:val="24"/>
          <w:shd w:val="clear" w:color="auto" w:fill="FFFFFF"/>
        </w:rPr>
        <w:t xml:space="preserve"> (2015) proposed that the implementation of the new strategy often requires the organization to formulate </w:t>
      </w:r>
      <w:r w:rsidRPr="004A4D10">
        <w:rPr>
          <w:rFonts w:ascii="Times New Roman" w:hAnsi="Times New Roman" w:cs="Times New Roman"/>
          <w:sz w:val="24"/>
          <w:szCs w:val="24"/>
          <w:shd w:val="clear" w:color="auto" w:fill="FFFFFF"/>
        </w:rPr>
        <w:lastRenderedPageBreak/>
        <w:t>plans for production, marketing, resource allocation, human management, incentives, etc., and implement the plan.</w:t>
      </w:r>
    </w:p>
    <w:p w14:paraId="26BC51B0" w14:textId="3611F438" w:rsidR="00243153" w:rsidRPr="007B3357" w:rsidRDefault="00ED4670" w:rsidP="00784C87">
      <w:pPr>
        <w:pStyle w:val="2"/>
        <w:spacing w:line="480" w:lineRule="auto"/>
        <w:rPr>
          <w:rFonts w:ascii="Times New Roman" w:hAnsi="Times New Roman" w:cs="Times New Roman"/>
        </w:rPr>
      </w:pPr>
      <w:bookmarkStart w:id="17" w:name="_Toc8300857"/>
      <w:r w:rsidRPr="007B3357">
        <w:rPr>
          <w:rFonts w:ascii="Times New Roman" w:hAnsi="Times New Roman" w:cs="Times New Roman"/>
        </w:rPr>
        <w:t xml:space="preserve">4.1 </w:t>
      </w:r>
      <w:r w:rsidR="00243153" w:rsidRPr="007B3357">
        <w:rPr>
          <w:rFonts w:ascii="Times New Roman" w:hAnsi="Times New Roman" w:cs="Times New Roman"/>
        </w:rPr>
        <w:t>The strategies</w:t>
      </w:r>
      <w:bookmarkEnd w:id="17"/>
    </w:p>
    <w:p w14:paraId="2761B4D6" w14:textId="36209541" w:rsidR="005950CA" w:rsidRPr="005950CA" w:rsidRDefault="00274CF8" w:rsidP="00784C87">
      <w:pPr>
        <w:spacing w:line="480" w:lineRule="auto"/>
        <w:rPr>
          <w:rFonts w:ascii="Times New Roman" w:hAnsi="Times New Roman" w:cs="Times New Roman"/>
          <w:sz w:val="24"/>
          <w:szCs w:val="24"/>
          <w:shd w:val="clear" w:color="auto" w:fill="FFFFFF"/>
        </w:rPr>
      </w:pPr>
      <w:r w:rsidRPr="00ED4670">
        <w:rPr>
          <w:rFonts w:ascii="Times New Roman" w:hAnsi="Times New Roman" w:cs="Times New Roman"/>
          <w:color w:val="222222"/>
          <w:sz w:val="24"/>
          <w:szCs w:val="24"/>
          <w:shd w:val="clear" w:color="auto" w:fill="FFFFFF"/>
        </w:rPr>
        <w:t>Igor An</w:t>
      </w:r>
      <w:r w:rsidRPr="005950CA">
        <w:rPr>
          <w:rFonts w:ascii="Times New Roman" w:hAnsi="Times New Roman" w:cs="Times New Roman"/>
          <w:sz w:val="24"/>
          <w:szCs w:val="24"/>
          <w:shd w:val="clear" w:color="auto" w:fill="FFFFFF"/>
        </w:rPr>
        <w:t>soff</w:t>
      </w:r>
      <w:r w:rsidRPr="005950CA">
        <w:rPr>
          <w:rFonts w:ascii="Times New Roman" w:hAnsi="Times New Roman" w:cs="Times New Roman"/>
          <w:sz w:val="24"/>
          <w:szCs w:val="24"/>
          <w:shd w:val="clear" w:color="auto" w:fill="FFFFFF"/>
        </w:rPr>
        <w:t>（</w:t>
      </w:r>
      <w:r w:rsidRPr="005950CA">
        <w:rPr>
          <w:rFonts w:ascii="Times New Roman" w:hAnsi="Times New Roman" w:cs="Times New Roman"/>
          <w:sz w:val="24"/>
          <w:szCs w:val="24"/>
          <w:shd w:val="clear" w:color="auto" w:fill="FFFFFF"/>
        </w:rPr>
        <w:t>1957</w:t>
      </w:r>
      <w:r w:rsidRPr="005950CA">
        <w:rPr>
          <w:rFonts w:ascii="Times New Roman" w:hAnsi="Times New Roman" w:cs="Times New Roman"/>
          <w:sz w:val="24"/>
          <w:szCs w:val="24"/>
          <w:shd w:val="clear" w:color="auto" w:fill="FFFFFF"/>
        </w:rPr>
        <w:t>）</w:t>
      </w:r>
      <w:r w:rsidRPr="005950CA">
        <w:rPr>
          <w:rFonts w:ascii="Times New Roman" w:hAnsi="Times New Roman" w:cs="Times New Roman"/>
          <w:sz w:val="24"/>
          <w:szCs w:val="24"/>
          <w:shd w:val="clear" w:color="auto" w:fill="FFFFFF"/>
        </w:rPr>
        <w:t xml:space="preserve">proposed a strategic planning tool that </w:t>
      </w:r>
      <w:r w:rsidR="005950CA" w:rsidRPr="005950CA">
        <w:rPr>
          <w:rFonts w:ascii="Times New Roman" w:hAnsi="Times New Roman" w:cs="Times New Roman"/>
          <w:sz w:val="24"/>
          <w:szCs w:val="24"/>
          <w:shd w:val="clear" w:color="auto" w:fill="FFFFFF"/>
        </w:rPr>
        <w:t>help</w:t>
      </w:r>
      <w:r w:rsidR="005950CA" w:rsidRPr="005950CA">
        <w:rPr>
          <w:rFonts w:ascii="Times New Roman" w:hAnsi="Times New Roman" w:cs="Times New Roman" w:hint="eastAsia"/>
          <w:sz w:val="24"/>
          <w:szCs w:val="24"/>
          <w:shd w:val="clear" w:color="auto" w:fill="FFFFFF"/>
        </w:rPr>
        <w:t>s</w:t>
      </w:r>
      <w:r w:rsidR="005950CA" w:rsidRPr="005950CA">
        <w:rPr>
          <w:rFonts w:ascii="Times New Roman" w:hAnsi="Times New Roman" w:cs="Times New Roman"/>
          <w:sz w:val="24"/>
          <w:szCs w:val="24"/>
          <w:shd w:val="clear" w:color="auto" w:fill="FFFFFF"/>
        </w:rPr>
        <w:t xml:space="preserve"> companies develop future development strategies and achieve business growth.</w:t>
      </w:r>
    </w:p>
    <w:p w14:paraId="003C9787" w14:textId="77777777" w:rsidR="00274CF8" w:rsidRPr="00ED4670" w:rsidRDefault="00274CF8" w:rsidP="00784C87">
      <w:pPr>
        <w:pStyle w:val="a3"/>
        <w:spacing w:line="480" w:lineRule="auto"/>
        <w:ind w:left="732" w:firstLineChars="0" w:firstLine="0"/>
        <w:rPr>
          <w:rFonts w:ascii="Times New Roman" w:hAnsi="Times New Roman" w:cs="Times New Roman"/>
          <w:color w:val="222222"/>
          <w:sz w:val="24"/>
          <w:szCs w:val="24"/>
          <w:shd w:val="clear" w:color="auto" w:fill="FFFFFF"/>
        </w:rPr>
      </w:pPr>
      <w:r w:rsidRPr="00ED4670">
        <w:rPr>
          <w:rFonts w:ascii="Times New Roman" w:hAnsi="Times New Roman" w:cs="Times New Roman"/>
          <w:color w:val="222222"/>
          <w:sz w:val="24"/>
          <w:szCs w:val="24"/>
          <w:shd w:val="clear" w:color="auto" w:fill="FFFFFF"/>
        </w:rPr>
        <w:t xml:space="preserve">  </w:t>
      </w:r>
      <w:r w:rsidRPr="00ED4670">
        <w:rPr>
          <w:rFonts w:ascii="Times New Roman" w:hAnsi="Times New Roman" w:cs="Times New Roman"/>
          <w:noProof/>
          <w:sz w:val="24"/>
          <w:szCs w:val="24"/>
        </w:rPr>
        <w:drawing>
          <wp:inline distT="0" distB="0" distL="0" distR="0" wp14:anchorId="4CAB60DB" wp14:editId="65AF8B8C">
            <wp:extent cx="5274310" cy="3782060"/>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那艘方法.JPG"/>
                    <pic:cNvPicPr/>
                  </pic:nvPicPr>
                  <pic:blipFill>
                    <a:blip r:embed="rId11">
                      <a:extLst>
                        <a:ext uri="{28A0092B-C50C-407E-A947-70E740481C1C}">
                          <a14:useLocalDpi xmlns:a14="http://schemas.microsoft.com/office/drawing/2010/main" val="0"/>
                        </a:ext>
                      </a:extLst>
                    </a:blip>
                    <a:stretch>
                      <a:fillRect/>
                    </a:stretch>
                  </pic:blipFill>
                  <pic:spPr>
                    <a:xfrm>
                      <a:off x="0" y="0"/>
                      <a:ext cx="5274310" cy="3782060"/>
                    </a:xfrm>
                    <a:prstGeom prst="rect">
                      <a:avLst/>
                    </a:prstGeom>
                  </pic:spPr>
                </pic:pic>
              </a:graphicData>
            </a:graphic>
          </wp:inline>
        </w:drawing>
      </w:r>
    </w:p>
    <w:p w14:paraId="2F8DC8CF" w14:textId="77777777" w:rsidR="00274CF8" w:rsidRPr="00ED4670" w:rsidRDefault="00274CF8" w:rsidP="00784C87">
      <w:pPr>
        <w:shd w:val="clear" w:color="auto" w:fill="FFFFFF"/>
        <w:spacing w:line="480" w:lineRule="auto"/>
        <w:rPr>
          <w:rFonts w:ascii="Times New Roman" w:hAnsi="Times New Roman" w:cs="Times New Roman"/>
          <w:color w:val="333333"/>
          <w:sz w:val="24"/>
          <w:szCs w:val="24"/>
        </w:rPr>
      </w:pPr>
      <w:r w:rsidRPr="00ED4670">
        <w:rPr>
          <w:rFonts w:ascii="Times New Roman" w:hAnsi="Times New Roman" w:cs="Times New Roman"/>
          <w:color w:val="333333"/>
          <w:sz w:val="24"/>
          <w:szCs w:val="24"/>
        </w:rPr>
        <w:t>Product penetration is to face existing customers with existing products, with the aim of increasing product market share. Manufacturers can use promotions, distribution, lower prices, improve service quality, and moderately improve products to change consumer habits and increase purchases.</w:t>
      </w:r>
    </w:p>
    <w:p w14:paraId="6D5D7637" w14:textId="77777777" w:rsidR="00274CF8" w:rsidRPr="00ED4670" w:rsidRDefault="00274CF8" w:rsidP="00784C87">
      <w:pPr>
        <w:shd w:val="clear" w:color="auto" w:fill="FFFFFF"/>
        <w:spacing w:line="480" w:lineRule="auto"/>
        <w:rPr>
          <w:rFonts w:ascii="Times New Roman" w:eastAsia="宋体" w:hAnsi="Times New Roman" w:cs="Times New Roman"/>
          <w:color w:val="333333"/>
          <w:sz w:val="24"/>
          <w:szCs w:val="24"/>
        </w:rPr>
      </w:pPr>
    </w:p>
    <w:p w14:paraId="00D4007C" w14:textId="781EA1B1" w:rsidR="00274CF8" w:rsidRDefault="00895B99" w:rsidP="00784C87">
      <w:pPr>
        <w:shd w:val="clear" w:color="auto" w:fill="FFFFFF"/>
        <w:spacing w:line="480" w:lineRule="auto"/>
        <w:rPr>
          <w:rFonts w:ascii="Times New Roman" w:hAnsi="Times New Roman" w:cs="Times New Roman"/>
          <w:sz w:val="24"/>
          <w:szCs w:val="24"/>
        </w:rPr>
      </w:pPr>
      <w:bookmarkStart w:id="18" w:name="2_3"/>
      <w:bookmarkStart w:id="19" w:name="sub298081_2_3"/>
      <w:bookmarkStart w:id="20" w:name="市场开发"/>
      <w:bookmarkStart w:id="21" w:name="2-3"/>
      <w:bookmarkEnd w:id="18"/>
      <w:bookmarkEnd w:id="19"/>
      <w:bookmarkEnd w:id="20"/>
      <w:bookmarkEnd w:id="21"/>
      <w:r w:rsidRPr="00895B99">
        <w:rPr>
          <w:rFonts w:ascii="Times New Roman" w:hAnsi="Times New Roman" w:cs="Times New Roman"/>
          <w:sz w:val="24"/>
          <w:szCs w:val="24"/>
        </w:rPr>
        <w:lastRenderedPageBreak/>
        <w:t>Market development strategies mean organizations are trying to develop new markets with their existing products and services.</w:t>
      </w:r>
    </w:p>
    <w:p w14:paraId="4A2E0992" w14:textId="77777777" w:rsidR="00895B99" w:rsidRDefault="00895B99" w:rsidP="00784C87">
      <w:pPr>
        <w:shd w:val="clear" w:color="auto" w:fill="FFFFFF"/>
        <w:spacing w:line="480" w:lineRule="auto"/>
        <w:rPr>
          <w:rFonts w:ascii="Times New Roman" w:hAnsi="Times New Roman" w:cs="Times New Roman"/>
          <w:sz w:val="24"/>
          <w:szCs w:val="24"/>
        </w:rPr>
      </w:pPr>
    </w:p>
    <w:p w14:paraId="41971166" w14:textId="14D236E8" w:rsidR="00274CF8" w:rsidRDefault="00895B99" w:rsidP="00784C87">
      <w:pPr>
        <w:shd w:val="clear" w:color="auto" w:fill="FFFFFF"/>
        <w:spacing w:line="480" w:lineRule="auto"/>
        <w:rPr>
          <w:rFonts w:ascii="Times New Roman" w:eastAsia="宋体" w:hAnsi="Times New Roman" w:cs="Times New Roman"/>
          <w:color w:val="333333"/>
          <w:sz w:val="24"/>
          <w:szCs w:val="24"/>
        </w:rPr>
      </w:pPr>
      <w:r w:rsidRPr="00895B99">
        <w:rPr>
          <w:rFonts w:ascii="Times New Roman" w:eastAsia="宋体" w:hAnsi="Times New Roman" w:cs="Times New Roman"/>
          <w:color w:val="333333"/>
          <w:sz w:val="24"/>
          <w:szCs w:val="24"/>
        </w:rPr>
        <w:t xml:space="preserve">The product development strategy is to promote new products or related products to existing customers to increase sales </w:t>
      </w:r>
      <w:r>
        <w:rPr>
          <w:rFonts w:ascii="Times New Roman" w:eastAsia="宋体" w:hAnsi="Times New Roman" w:cs="Times New Roman" w:hint="eastAsia"/>
          <w:color w:val="333333"/>
          <w:sz w:val="24"/>
          <w:szCs w:val="24"/>
        </w:rPr>
        <w:t>of</w:t>
      </w:r>
      <w:r w:rsidRPr="00895B99">
        <w:rPr>
          <w:rFonts w:ascii="Times New Roman" w:eastAsia="宋体" w:hAnsi="Times New Roman" w:cs="Times New Roman"/>
          <w:color w:val="333333"/>
          <w:sz w:val="24"/>
          <w:szCs w:val="24"/>
        </w:rPr>
        <w:t xml:space="preserve"> existing customers.</w:t>
      </w:r>
    </w:p>
    <w:p w14:paraId="5F911ADA" w14:textId="77777777" w:rsidR="00895B99" w:rsidRPr="00D1747E" w:rsidRDefault="00895B99" w:rsidP="00784C87">
      <w:pPr>
        <w:shd w:val="clear" w:color="auto" w:fill="FFFFFF"/>
        <w:spacing w:line="480" w:lineRule="auto"/>
        <w:rPr>
          <w:rFonts w:ascii="Times New Roman" w:eastAsia="宋体" w:hAnsi="Times New Roman" w:cs="Times New Roman"/>
          <w:color w:val="FF0000"/>
          <w:sz w:val="24"/>
          <w:szCs w:val="24"/>
        </w:rPr>
      </w:pPr>
    </w:p>
    <w:p w14:paraId="59E73B7B" w14:textId="29AD5752" w:rsidR="00274CF8" w:rsidRDefault="00895B99" w:rsidP="00784C87">
      <w:pPr>
        <w:shd w:val="clear" w:color="auto" w:fill="FFFFFF"/>
        <w:spacing w:line="480" w:lineRule="auto"/>
        <w:rPr>
          <w:rFonts w:ascii="Times New Roman" w:hAnsi="Times New Roman" w:cs="Times New Roman"/>
          <w:sz w:val="24"/>
          <w:szCs w:val="24"/>
        </w:rPr>
      </w:pPr>
      <w:r w:rsidRPr="00895B99">
        <w:rPr>
          <w:rFonts w:ascii="Times New Roman" w:hAnsi="Times New Roman" w:cs="Times New Roman"/>
          <w:sz w:val="24"/>
          <w:szCs w:val="24"/>
        </w:rPr>
        <w:t xml:space="preserve">The diversification strategy is to develop new markets with new products. This is the </w:t>
      </w:r>
      <w:proofErr w:type="gramStart"/>
      <w:r w:rsidRPr="00895B99">
        <w:rPr>
          <w:rFonts w:ascii="Times New Roman" w:hAnsi="Times New Roman" w:cs="Times New Roman"/>
          <w:sz w:val="24"/>
          <w:szCs w:val="24"/>
        </w:rPr>
        <w:t>most risky</w:t>
      </w:r>
      <w:proofErr w:type="gramEnd"/>
      <w:r w:rsidRPr="00895B99">
        <w:rPr>
          <w:rFonts w:ascii="Times New Roman" w:hAnsi="Times New Roman" w:cs="Times New Roman"/>
          <w:sz w:val="24"/>
          <w:szCs w:val="24"/>
        </w:rPr>
        <w:t xml:space="preserve"> strategy because the company's strategic experience is not necessarily useful in the face of a new environment.</w:t>
      </w:r>
    </w:p>
    <w:p w14:paraId="79FBB290" w14:textId="77777777" w:rsidR="00895B99" w:rsidRPr="00895B99" w:rsidRDefault="00895B99" w:rsidP="00784C87">
      <w:pPr>
        <w:shd w:val="clear" w:color="auto" w:fill="FFFFFF"/>
        <w:spacing w:line="480" w:lineRule="auto"/>
        <w:rPr>
          <w:rFonts w:ascii="Times New Roman" w:hAnsi="Times New Roman" w:cs="Times New Roman"/>
          <w:sz w:val="24"/>
          <w:szCs w:val="24"/>
        </w:rPr>
      </w:pPr>
    </w:p>
    <w:p w14:paraId="6CB79C6F" w14:textId="7A7A9EB7" w:rsidR="00274CF8" w:rsidRPr="007B3357" w:rsidRDefault="00274CF8" w:rsidP="00784C87">
      <w:pPr>
        <w:spacing w:line="480" w:lineRule="auto"/>
        <w:rPr>
          <w:rFonts w:ascii="Times New Roman" w:hAnsi="Times New Roman" w:cs="Times New Roman"/>
          <w:color w:val="FF0000"/>
          <w:sz w:val="24"/>
          <w:szCs w:val="24"/>
        </w:rPr>
      </w:pPr>
      <w:r w:rsidRPr="00ED4670">
        <w:rPr>
          <w:rFonts w:ascii="Times New Roman" w:hAnsi="Times New Roman" w:cs="Times New Roman"/>
          <w:color w:val="333333"/>
          <w:sz w:val="24"/>
          <w:szCs w:val="24"/>
        </w:rPr>
        <w:t>From the perspective of product development, Uniqlo has distinctive features since its incept</w:t>
      </w:r>
      <w:r w:rsidRPr="00895B99">
        <w:rPr>
          <w:rFonts w:ascii="Times New Roman" w:hAnsi="Times New Roman" w:cs="Times New Roman"/>
          <w:sz w:val="24"/>
          <w:szCs w:val="24"/>
        </w:rPr>
        <w:t xml:space="preserve">ion. The product positioning is different from fashion and strong personality, </w:t>
      </w:r>
      <w:r w:rsidRPr="00ED4670">
        <w:rPr>
          <w:rFonts w:ascii="Times New Roman" w:hAnsi="Times New Roman" w:cs="Times New Roman"/>
          <w:color w:val="333333"/>
          <w:sz w:val="24"/>
          <w:szCs w:val="24"/>
        </w:rPr>
        <w:t xml:space="preserve">focusing on comfortable, suitable for all ages and workmanship. Aiming to meet the needs of most </w:t>
      </w:r>
      <w:r w:rsidRPr="00895B99">
        <w:rPr>
          <w:rFonts w:ascii="Times New Roman" w:hAnsi="Times New Roman" w:cs="Times New Roman"/>
          <w:sz w:val="24"/>
          <w:szCs w:val="24"/>
        </w:rPr>
        <w:t xml:space="preserve">consumers. </w:t>
      </w:r>
      <w:r w:rsidR="00895B99" w:rsidRPr="00895B99">
        <w:rPr>
          <w:rFonts w:ascii="Times New Roman" w:hAnsi="Times New Roman" w:cs="Times New Roman"/>
          <w:sz w:val="24"/>
          <w:szCs w:val="24"/>
        </w:rPr>
        <w:t xml:space="preserve">Uniqlo's vision is to create the basic clothing that everyone can wear at the lowest cost. It has only 1,000 clothing styles per year </w:t>
      </w:r>
      <w:r w:rsidRPr="00895B99">
        <w:rPr>
          <w:rFonts w:ascii="Times New Roman" w:hAnsi="Times New Roman" w:cs="Times New Roman"/>
          <w:sz w:val="24"/>
          <w:szCs w:val="24"/>
        </w:rPr>
        <w:t>an</w:t>
      </w:r>
      <w:r w:rsidRPr="00ED4670">
        <w:rPr>
          <w:rFonts w:ascii="Times New Roman" w:hAnsi="Times New Roman" w:cs="Times New Roman"/>
          <w:color w:val="333333"/>
          <w:sz w:val="24"/>
          <w:szCs w:val="24"/>
        </w:rPr>
        <w:t xml:space="preserve">d other clothing brands of the same size can exceed 10,000. This large-volume product strategy makes Uniqlo an efficient and explosive machine. From a market perspective, Uniqlo's target group has no age difference, no gender differences, and can respond to anyone with any status. It has </w:t>
      </w:r>
      <w:r w:rsidRPr="00895B99">
        <w:rPr>
          <w:rFonts w:ascii="Times New Roman" w:hAnsi="Times New Roman" w:cs="Times New Roman"/>
          <w:sz w:val="24"/>
          <w:szCs w:val="24"/>
        </w:rPr>
        <w:t xml:space="preserve">a wider audience than the average clothing brand. Because the diversified marketing strategy is to provide new products for new markets, it is the most complex and risky strategy for Uniqlo. Therefore, this </w:t>
      </w:r>
      <w:r w:rsidR="00895B99" w:rsidRPr="00895B99">
        <w:rPr>
          <w:rFonts w:ascii="Times New Roman" w:hAnsi="Times New Roman" w:cs="Times New Roman"/>
          <w:sz w:val="24"/>
          <w:szCs w:val="24"/>
        </w:rPr>
        <w:t xml:space="preserve">report </w:t>
      </w:r>
      <w:r w:rsidRPr="00895B99">
        <w:rPr>
          <w:rFonts w:ascii="Times New Roman" w:hAnsi="Times New Roman" w:cs="Times New Roman"/>
          <w:sz w:val="24"/>
          <w:szCs w:val="24"/>
        </w:rPr>
        <w:t xml:space="preserve">mainly </w:t>
      </w:r>
      <w:r w:rsidR="00895B99" w:rsidRPr="00895B99">
        <w:rPr>
          <w:rFonts w:ascii="Times New Roman" w:hAnsi="Times New Roman" w:cs="Times New Roman"/>
          <w:sz w:val="24"/>
          <w:szCs w:val="24"/>
        </w:rPr>
        <w:t>analysis</w:t>
      </w:r>
      <w:r w:rsidRPr="00895B99">
        <w:rPr>
          <w:rFonts w:ascii="Times New Roman" w:hAnsi="Times New Roman" w:cs="Times New Roman"/>
          <w:sz w:val="24"/>
          <w:szCs w:val="24"/>
        </w:rPr>
        <w:t xml:space="preserve"> the market penetration strategy and product extension strategy adopted by Uniqlo.</w:t>
      </w:r>
    </w:p>
    <w:p w14:paraId="5AF94AEE" w14:textId="3C4F074F" w:rsidR="00274CF8" w:rsidRPr="00346F73" w:rsidRDefault="00ED4670" w:rsidP="00784C87">
      <w:pPr>
        <w:pStyle w:val="3"/>
        <w:spacing w:line="480" w:lineRule="auto"/>
        <w:rPr>
          <w:rFonts w:ascii="Times New Roman" w:hAnsi="Times New Roman" w:cs="Times New Roman"/>
        </w:rPr>
      </w:pPr>
      <w:bookmarkStart w:id="22" w:name="_Toc8300858"/>
      <w:r w:rsidRPr="00346F73">
        <w:rPr>
          <w:rFonts w:ascii="Times New Roman" w:hAnsi="Times New Roman" w:cs="Times New Roman"/>
        </w:rPr>
        <w:lastRenderedPageBreak/>
        <w:t xml:space="preserve">4.1.1 </w:t>
      </w:r>
      <w:r w:rsidR="00AD656D" w:rsidRPr="00346F73">
        <w:rPr>
          <w:rFonts w:ascii="Times New Roman" w:hAnsi="Times New Roman" w:cs="Times New Roman"/>
        </w:rPr>
        <w:t>Mar</w:t>
      </w:r>
      <w:r w:rsidR="00274CF8" w:rsidRPr="00346F73">
        <w:rPr>
          <w:rFonts w:ascii="Times New Roman" w:hAnsi="Times New Roman" w:cs="Times New Roman"/>
        </w:rPr>
        <w:t>ket penetration</w:t>
      </w:r>
      <w:bookmarkEnd w:id="22"/>
    </w:p>
    <w:p w14:paraId="5F14E4FD" w14:textId="77777777" w:rsidR="00274CF8" w:rsidRPr="00ED4670" w:rsidRDefault="00274CF8" w:rsidP="00784C87">
      <w:pPr>
        <w:spacing w:line="480" w:lineRule="auto"/>
        <w:rPr>
          <w:rFonts w:ascii="Times New Roman" w:hAnsi="Times New Roman" w:cs="Times New Roman"/>
          <w:color w:val="222222"/>
          <w:sz w:val="24"/>
          <w:szCs w:val="24"/>
        </w:rPr>
      </w:pPr>
      <w:r w:rsidRPr="00ED4670">
        <w:rPr>
          <w:rFonts w:ascii="Times New Roman" w:hAnsi="Times New Roman" w:cs="Times New Roman"/>
          <w:color w:val="222222"/>
          <w:sz w:val="24"/>
          <w:szCs w:val="24"/>
        </w:rPr>
        <w:t>In terms of market penetration, Uniqlo has adopted the following methods:</w:t>
      </w:r>
    </w:p>
    <w:p w14:paraId="799848FE" w14:textId="77777777" w:rsidR="00346F73" w:rsidRPr="00346F73" w:rsidRDefault="00346F73" w:rsidP="00346F73">
      <w:pPr>
        <w:spacing w:line="480" w:lineRule="auto"/>
        <w:rPr>
          <w:rFonts w:ascii="Times New Roman" w:hAnsi="Times New Roman" w:cs="Times New Roman"/>
          <w:sz w:val="24"/>
          <w:szCs w:val="24"/>
        </w:rPr>
      </w:pPr>
      <w:r w:rsidRPr="00346F73">
        <w:rPr>
          <w:rFonts w:ascii="Times New Roman" w:hAnsi="Times New Roman" w:cs="Times New Roman"/>
          <w:sz w:val="24"/>
          <w:szCs w:val="24"/>
        </w:rPr>
        <w:t>1. Adopt the infiltration pricing method. In order to attract consumers, Uniqlo quickly opened the market at a lower price and expanded its market share. Through this strategy, companies can effectively prevent other companies from entering the field while quickly occupying the market.</w:t>
      </w:r>
    </w:p>
    <w:p w14:paraId="59BD3D7A" w14:textId="198760C6" w:rsidR="00346F73" w:rsidRDefault="00346F73" w:rsidP="00346F73">
      <w:pPr>
        <w:spacing w:line="480" w:lineRule="auto"/>
        <w:rPr>
          <w:rFonts w:ascii="Times New Roman" w:hAnsi="Times New Roman" w:cs="Times New Roman"/>
          <w:color w:val="222222"/>
          <w:sz w:val="24"/>
          <w:szCs w:val="24"/>
        </w:rPr>
      </w:pPr>
      <w:r w:rsidRPr="00346F73">
        <w:rPr>
          <w:rFonts w:ascii="Times New Roman" w:hAnsi="Times New Roman" w:cs="Times New Roman"/>
          <w:color w:val="222222"/>
          <w:sz w:val="24"/>
          <w:szCs w:val="24"/>
        </w:rPr>
        <w:t>2. Uniqlo uses seasonal discounts and cash discounts to attract customers and process outdated products to ensure revenue.</w:t>
      </w:r>
    </w:p>
    <w:p w14:paraId="5EAAA5F4" w14:textId="62B520EE" w:rsidR="00274CF8" w:rsidRPr="00346F73" w:rsidRDefault="00346F73" w:rsidP="00346F73">
      <w:pPr>
        <w:spacing w:line="480" w:lineRule="auto"/>
        <w:rPr>
          <w:rFonts w:ascii="Times New Roman" w:hAnsi="Times New Roman" w:cs="Times New Roman"/>
          <w:color w:val="222222"/>
          <w:sz w:val="24"/>
          <w:szCs w:val="24"/>
        </w:rPr>
      </w:pPr>
      <w:r w:rsidRPr="00346F73">
        <w:rPr>
          <w:rFonts w:ascii="Times New Roman" w:hAnsi="Times New Roman" w:cs="Times New Roman"/>
          <w:color w:val="222222"/>
          <w:sz w:val="24"/>
          <w:szCs w:val="24"/>
        </w:rPr>
        <w:t>3. Uniqlo's sales channels are mainly physical stores and official websites. In the largest overseas market, China also has a Taobao flagship store.</w:t>
      </w:r>
    </w:p>
    <w:p w14:paraId="3DD1C164" w14:textId="5E040EF9" w:rsidR="00274CF8" w:rsidRPr="004A4D10" w:rsidRDefault="00274CF8" w:rsidP="004A4D10">
      <w:pPr>
        <w:pStyle w:val="a3"/>
        <w:numPr>
          <w:ilvl w:val="0"/>
          <w:numId w:val="17"/>
        </w:numPr>
        <w:spacing w:line="480" w:lineRule="auto"/>
        <w:ind w:firstLineChars="0"/>
        <w:rPr>
          <w:rFonts w:ascii="Times New Roman" w:hAnsi="Times New Roman" w:cs="Times New Roman" w:hint="eastAsia"/>
          <w:color w:val="222222"/>
          <w:sz w:val="24"/>
          <w:szCs w:val="24"/>
        </w:rPr>
      </w:pPr>
      <w:r w:rsidRPr="00ED4670">
        <w:rPr>
          <w:rFonts w:ascii="Times New Roman" w:hAnsi="Times New Roman" w:cs="Times New Roman"/>
          <w:color w:val="222222"/>
          <w:sz w:val="24"/>
          <w:szCs w:val="24"/>
        </w:rPr>
        <w:t>Advertising strategy: Advertising in brochures and magazines, malls set up large-scale brand logos outdoors, and raise awareness in consumers' minds.</w:t>
      </w:r>
    </w:p>
    <w:p w14:paraId="32F4DBA4" w14:textId="4FB832CB" w:rsidR="00274CF8" w:rsidRPr="00EC7560" w:rsidRDefault="00ED4670" w:rsidP="00784C87">
      <w:pPr>
        <w:pStyle w:val="3"/>
        <w:spacing w:line="480" w:lineRule="auto"/>
        <w:rPr>
          <w:rFonts w:ascii="Times New Roman" w:hAnsi="Times New Roman" w:cs="Times New Roman"/>
        </w:rPr>
      </w:pPr>
      <w:bookmarkStart w:id="23" w:name="_Toc8300859"/>
      <w:r w:rsidRPr="00EC7560">
        <w:rPr>
          <w:rFonts w:ascii="Times New Roman" w:hAnsi="Times New Roman" w:cs="Times New Roman"/>
        </w:rPr>
        <w:t xml:space="preserve">4.1.2 </w:t>
      </w:r>
      <w:r w:rsidR="00274CF8" w:rsidRPr="00EC7560">
        <w:rPr>
          <w:rFonts w:ascii="Times New Roman" w:hAnsi="Times New Roman" w:cs="Times New Roman"/>
        </w:rPr>
        <w:t>Market development</w:t>
      </w:r>
      <w:bookmarkEnd w:id="23"/>
    </w:p>
    <w:p w14:paraId="769AF2E6" w14:textId="7FBDCFE4" w:rsidR="00274CF8" w:rsidRPr="00ED4670" w:rsidRDefault="00274CF8" w:rsidP="00784C87">
      <w:pPr>
        <w:spacing w:line="480" w:lineRule="auto"/>
        <w:rPr>
          <w:rFonts w:ascii="Times New Roman" w:eastAsia="宋体" w:hAnsi="Times New Roman" w:cs="Times New Roman"/>
          <w:color w:val="222222"/>
          <w:kern w:val="0"/>
          <w:sz w:val="24"/>
          <w:szCs w:val="24"/>
        </w:rPr>
      </w:pPr>
      <w:r w:rsidRPr="00A37E45">
        <w:rPr>
          <w:rFonts w:ascii="Times New Roman" w:eastAsia="宋体" w:hAnsi="Times New Roman" w:cs="Times New Roman"/>
          <w:kern w:val="0"/>
          <w:sz w:val="24"/>
          <w:szCs w:val="24"/>
        </w:rPr>
        <w:t xml:space="preserve">Today, Uniqlo has expanded its business to 17 regional markets around the world. </w:t>
      </w:r>
      <w:r w:rsidRPr="00ED4670">
        <w:rPr>
          <w:rFonts w:ascii="Times New Roman" w:eastAsia="宋体" w:hAnsi="Times New Roman" w:cs="Times New Roman"/>
          <w:color w:val="222222"/>
          <w:kern w:val="0"/>
          <w:sz w:val="24"/>
          <w:szCs w:val="24"/>
        </w:rPr>
        <w:t xml:space="preserve">In FY18, UNIQLO has more than 51% of its revenue from overseas markets outside Japan. </w:t>
      </w:r>
      <w:r w:rsidR="00A37E45" w:rsidRPr="00A37E45">
        <w:rPr>
          <w:rFonts w:ascii="Times New Roman" w:eastAsia="宋体" w:hAnsi="Times New Roman" w:cs="Times New Roman"/>
          <w:kern w:val="0"/>
          <w:sz w:val="24"/>
          <w:szCs w:val="24"/>
        </w:rPr>
        <w:t>However, in different countries, the customer's cultural preferences are different, so the image conveyed by the brand is not the same. For example, in the United States, people like street art, and Uniqlo combines some artists to design cross-border;</w:t>
      </w:r>
      <w:r w:rsidRPr="00A37E45">
        <w:rPr>
          <w:rFonts w:ascii="Times New Roman" w:eastAsia="宋体" w:hAnsi="Times New Roman" w:cs="Times New Roman"/>
          <w:kern w:val="0"/>
          <w:sz w:val="24"/>
          <w:szCs w:val="24"/>
        </w:rPr>
        <w:t xml:space="preserve"> in the UK, they combine local British culture to create a modern “Utopia”; in China, Uniq</w:t>
      </w:r>
      <w:r w:rsidRPr="00ED4670">
        <w:rPr>
          <w:rFonts w:ascii="Times New Roman" w:eastAsia="宋体" w:hAnsi="Times New Roman" w:cs="Times New Roman"/>
          <w:color w:val="222222"/>
          <w:kern w:val="0"/>
          <w:sz w:val="24"/>
          <w:szCs w:val="24"/>
        </w:rPr>
        <w:t xml:space="preserve">lo brings interesting things across China. In the Japanese, UNIQLO launched the service of the star for you. In Germany, high-quality fabrics such as high-grade fabrics and cashmere </w:t>
      </w:r>
      <w:r w:rsidRPr="00ED4670">
        <w:rPr>
          <w:rFonts w:ascii="Times New Roman" w:eastAsia="宋体" w:hAnsi="Times New Roman" w:cs="Times New Roman"/>
          <w:color w:val="222222"/>
          <w:kern w:val="0"/>
          <w:sz w:val="24"/>
          <w:szCs w:val="24"/>
        </w:rPr>
        <w:lastRenderedPageBreak/>
        <w:t>sweaters, such as high-grade light down jackets, are favored by consumers, so UNIQLO focuses on Develop these styles.</w:t>
      </w:r>
    </w:p>
    <w:p w14:paraId="316556F8" w14:textId="77777777" w:rsidR="00274CF8" w:rsidRPr="00ED4670" w:rsidRDefault="00274CF8" w:rsidP="00784C87">
      <w:pPr>
        <w:spacing w:line="480" w:lineRule="auto"/>
        <w:rPr>
          <w:rFonts w:ascii="Times New Roman" w:eastAsia="宋体" w:hAnsi="Times New Roman" w:cs="Times New Roman"/>
          <w:color w:val="222222"/>
          <w:kern w:val="0"/>
          <w:sz w:val="24"/>
          <w:szCs w:val="24"/>
        </w:rPr>
      </w:pPr>
    </w:p>
    <w:p w14:paraId="17C633D9" w14:textId="77777777" w:rsidR="00274CF8" w:rsidRPr="00ED4670" w:rsidRDefault="00274CF8" w:rsidP="004A4D10">
      <w:pPr>
        <w:spacing w:line="480" w:lineRule="auto"/>
        <w:rPr>
          <w:rFonts w:ascii="Times New Roman" w:eastAsia="宋体" w:hAnsi="Times New Roman" w:cs="Times New Roman"/>
          <w:color w:val="222222"/>
          <w:kern w:val="0"/>
          <w:sz w:val="24"/>
          <w:szCs w:val="24"/>
        </w:rPr>
      </w:pPr>
      <w:r w:rsidRPr="00A37E45">
        <w:rPr>
          <w:rFonts w:ascii="Times New Roman" w:eastAsia="宋体" w:hAnsi="Times New Roman" w:cs="Times New Roman"/>
          <w:kern w:val="0"/>
          <w:sz w:val="24"/>
          <w:szCs w:val="24"/>
        </w:rPr>
        <w:t>The Chinese market, headed by the Chinese mainland, has become the main driving force for Uniqlo's overseas market. Ther</w:t>
      </w:r>
      <w:r w:rsidRPr="00ED4670">
        <w:rPr>
          <w:rFonts w:ascii="Times New Roman" w:eastAsia="宋体" w:hAnsi="Times New Roman" w:cs="Times New Roman"/>
          <w:color w:val="222222"/>
          <w:kern w:val="0"/>
          <w:sz w:val="24"/>
          <w:szCs w:val="24"/>
        </w:rPr>
        <w:t>efore, Uniqlo not only opened stores in China, but also vigorously carried out online sales and established the Taobao flagship store.</w:t>
      </w:r>
    </w:p>
    <w:p w14:paraId="29BFD7D0" w14:textId="77777777" w:rsidR="00274CF8" w:rsidRPr="00ED4670" w:rsidRDefault="00274CF8" w:rsidP="00784C87">
      <w:pPr>
        <w:spacing w:line="480" w:lineRule="auto"/>
        <w:rPr>
          <w:rFonts w:ascii="Times New Roman" w:hAnsi="Times New Roman" w:cs="Times New Roman"/>
          <w:sz w:val="24"/>
          <w:szCs w:val="24"/>
        </w:rPr>
      </w:pPr>
    </w:p>
    <w:p w14:paraId="633CE2BC" w14:textId="480B66A5" w:rsidR="00AD656D" w:rsidRPr="00ED4670" w:rsidRDefault="00CB2AF7" w:rsidP="00784C87">
      <w:pPr>
        <w:pStyle w:val="a3"/>
        <w:spacing w:line="480" w:lineRule="auto"/>
        <w:ind w:left="732" w:firstLineChars="0" w:firstLine="0"/>
        <w:rPr>
          <w:rFonts w:ascii="Times New Roman" w:eastAsia="宋体" w:hAnsi="Times New Roman" w:cs="Times New Roman"/>
          <w:color w:val="222222"/>
          <w:kern w:val="0"/>
          <w:sz w:val="24"/>
          <w:szCs w:val="24"/>
        </w:rPr>
      </w:pPr>
      <w:r w:rsidRPr="00ED4670">
        <w:rPr>
          <w:rFonts w:ascii="Times New Roman" w:hAnsi="Times New Roman" w:cs="Times New Roman"/>
          <w:noProof/>
          <w:sz w:val="24"/>
          <w:szCs w:val="24"/>
        </w:rPr>
        <w:drawing>
          <wp:inline distT="0" distB="0" distL="0" distR="0" wp14:anchorId="0617FD61" wp14:editId="61601A06">
            <wp:extent cx="4572000" cy="2743200"/>
            <wp:effectExtent l="0" t="0" r="0" b="0"/>
            <wp:docPr id="1" name="图表 1">
              <a:extLst xmlns:a="http://schemas.openxmlformats.org/drawingml/2006/main">
                <a:ext uri="{FF2B5EF4-FFF2-40B4-BE49-F238E27FC236}">
                  <a16:creationId xmlns:a16="http://schemas.microsoft.com/office/drawing/2014/main" id="{1FB413F9-2286-4B13-BC13-1D691054AF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ED4670">
        <w:rPr>
          <w:rFonts w:ascii="Times New Roman" w:eastAsia="宋体" w:hAnsi="Times New Roman" w:cs="Times New Roman"/>
          <w:noProof/>
          <w:color w:val="222222"/>
          <w:kern w:val="0"/>
          <w:sz w:val="24"/>
          <w:szCs w:val="24"/>
        </w:rPr>
        <w:t xml:space="preserve"> </w:t>
      </w:r>
    </w:p>
    <w:p w14:paraId="0EC36B04" w14:textId="5CCFA69F" w:rsidR="00AD656D" w:rsidRPr="00FE45A6" w:rsidRDefault="000569C4" w:rsidP="00784C87">
      <w:pPr>
        <w:pStyle w:val="a3"/>
        <w:spacing w:line="480" w:lineRule="auto"/>
        <w:ind w:left="732" w:firstLineChars="0" w:firstLine="0"/>
        <w:rPr>
          <w:rFonts w:ascii="Times New Roman" w:eastAsia="宋体" w:hAnsi="Times New Roman" w:cs="Times New Roman"/>
          <w:i/>
          <w:color w:val="222222"/>
          <w:kern w:val="0"/>
          <w:sz w:val="24"/>
          <w:szCs w:val="24"/>
        </w:rPr>
      </w:pPr>
      <w:r w:rsidRPr="00FE45A6">
        <w:rPr>
          <w:rFonts w:ascii="Times New Roman" w:eastAsia="宋体" w:hAnsi="Times New Roman" w:cs="Times New Roman"/>
          <w:i/>
          <w:color w:val="222222"/>
          <w:kern w:val="0"/>
          <w:sz w:val="24"/>
          <w:szCs w:val="24"/>
        </w:rPr>
        <w:t>Source:</w:t>
      </w:r>
      <w:r w:rsidR="00FE45A6">
        <w:rPr>
          <w:rFonts w:ascii="Times New Roman" w:eastAsia="宋体" w:hAnsi="Times New Roman" w:cs="Times New Roman"/>
          <w:i/>
          <w:color w:val="222222"/>
          <w:kern w:val="0"/>
          <w:sz w:val="24"/>
          <w:szCs w:val="24"/>
        </w:rPr>
        <w:t xml:space="preserve"> A</w:t>
      </w:r>
      <w:r w:rsidR="00FE45A6">
        <w:rPr>
          <w:rFonts w:ascii="Times New Roman" w:eastAsia="宋体" w:hAnsi="Times New Roman" w:cs="Times New Roman" w:hint="eastAsia"/>
          <w:i/>
          <w:color w:val="222222"/>
          <w:kern w:val="0"/>
          <w:sz w:val="24"/>
          <w:szCs w:val="24"/>
        </w:rPr>
        <w:t>n</w:t>
      </w:r>
      <w:r w:rsidR="00FE45A6">
        <w:rPr>
          <w:rFonts w:ascii="Times New Roman" w:eastAsia="宋体" w:hAnsi="Times New Roman" w:cs="Times New Roman"/>
          <w:i/>
          <w:color w:val="222222"/>
          <w:kern w:val="0"/>
          <w:sz w:val="24"/>
          <w:szCs w:val="24"/>
        </w:rPr>
        <w:t>nual Reports of Fast Retailing (2019</w:t>
      </w:r>
      <w:proofErr w:type="gramStart"/>
      <w:r w:rsidR="00FE45A6">
        <w:rPr>
          <w:rFonts w:ascii="Times New Roman" w:eastAsia="宋体" w:hAnsi="Times New Roman" w:cs="Times New Roman"/>
          <w:i/>
          <w:color w:val="222222"/>
          <w:kern w:val="0"/>
          <w:sz w:val="24"/>
          <w:szCs w:val="24"/>
        </w:rPr>
        <w:t>);Uniqlo</w:t>
      </w:r>
      <w:proofErr w:type="gramEnd"/>
      <w:r w:rsidR="00FE45A6">
        <w:rPr>
          <w:rFonts w:ascii="Times New Roman" w:eastAsia="宋体" w:hAnsi="Times New Roman" w:cs="Times New Roman"/>
          <w:i/>
          <w:color w:val="222222"/>
          <w:kern w:val="0"/>
          <w:sz w:val="24"/>
          <w:szCs w:val="24"/>
        </w:rPr>
        <w:t>(2014-2018)</w:t>
      </w:r>
    </w:p>
    <w:p w14:paraId="7FA8D13C" w14:textId="77777777" w:rsidR="00AD656D" w:rsidRPr="00ED4670" w:rsidRDefault="00AD656D" w:rsidP="00784C87">
      <w:pPr>
        <w:pStyle w:val="a3"/>
        <w:spacing w:line="480" w:lineRule="auto"/>
        <w:ind w:left="732" w:firstLineChars="0" w:firstLine="0"/>
        <w:rPr>
          <w:rFonts w:ascii="Times New Roman" w:eastAsia="宋体" w:hAnsi="Times New Roman" w:cs="Times New Roman"/>
          <w:color w:val="222222"/>
          <w:kern w:val="0"/>
          <w:sz w:val="24"/>
          <w:szCs w:val="24"/>
        </w:rPr>
      </w:pPr>
    </w:p>
    <w:p w14:paraId="7D7B1EBD" w14:textId="31431977" w:rsidR="0048729E" w:rsidRPr="004A4D10" w:rsidRDefault="0048729E" w:rsidP="004A4D10">
      <w:pPr>
        <w:spacing w:line="480" w:lineRule="auto"/>
        <w:rPr>
          <w:rFonts w:ascii="Times New Roman" w:eastAsia="宋体" w:hAnsi="Times New Roman" w:cs="Times New Roman"/>
          <w:color w:val="222222"/>
          <w:kern w:val="0"/>
          <w:sz w:val="24"/>
          <w:szCs w:val="24"/>
        </w:rPr>
      </w:pPr>
      <w:r w:rsidRPr="004A4D10">
        <w:rPr>
          <w:rFonts w:ascii="Times New Roman" w:eastAsia="宋体" w:hAnsi="Times New Roman" w:cs="Times New Roman"/>
          <w:color w:val="222222"/>
          <w:kern w:val="0"/>
          <w:sz w:val="24"/>
          <w:szCs w:val="24"/>
        </w:rPr>
        <w:t>In addition to China, Uniqlo's next market to be developed is Southeast Asia. In FY 2018, Uniqlo's sales in Southeast Asia and Oceania increased by double digits. Consumers in Southeast Asia are extremely fond of Uniqlo's quick-drying T-shirts and sweaters and pajamas. Due to the terrain, they have less demand for down jackets. In Asia, Uniqlo has opened stores in China, Korea, Singapore, Thailand, the Philippines, Malaysia and Indonesia. Uniqlo plans to open branches in India and Vietnam in 2019.</w:t>
      </w:r>
    </w:p>
    <w:p w14:paraId="7634A81E" w14:textId="77777777" w:rsidR="00B04843" w:rsidRDefault="00B04843" w:rsidP="00784C87">
      <w:pPr>
        <w:pStyle w:val="a3"/>
        <w:spacing w:line="480" w:lineRule="auto"/>
        <w:ind w:left="732" w:firstLineChars="0" w:firstLine="0"/>
        <w:rPr>
          <w:rFonts w:ascii="Times New Roman" w:eastAsia="宋体" w:hAnsi="Times New Roman" w:cs="Times New Roman"/>
          <w:color w:val="222222"/>
          <w:kern w:val="0"/>
          <w:sz w:val="24"/>
          <w:szCs w:val="24"/>
        </w:rPr>
      </w:pPr>
    </w:p>
    <w:p w14:paraId="3FC70115" w14:textId="5973AAAA" w:rsidR="00274CF8" w:rsidRPr="004A4D10" w:rsidRDefault="00274CF8" w:rsidP="004A4D10">
      <w:pPr>
        <w:spacing w:line="480" w:lineRule="auto"/>
        <w:rPr>
          <w:rFonts w:ascii="Times New Roman" w:eastAsia="宋体" w:hAnsi="Times New Roman" w:cs="Times New Roman"/>
          <w:color w:val="222222"/>
          <w:kern w:val="0"/>
          <w:sz w:val="24"/>
          <w:szCs w:val="24"/>
        </w:rPr>
      </w:pPr>
      <w:r w:rsidRPr="004A4D10">
        <w:rPr>
          <w:rFonts w:ascii="Times New Roman" w:eastAsia="宋体" w:hAnsi="Times New Roman" w:cs="Times New Roman"/>
          <w:color w:val="222222"/>
          <w:kern w:val="0"/>
          <w:sz w:val="24"/>
          <w:szCs w:val="24"/>
        </w:rPr>
        <w:t>Two years ago, it opened half of the store in Orchard Road, Singapore. Uniqlo believes that the English-speaking population in the Philippine market and the growing number of tourists can drive its sales.</w:t>
      </w:r>
    </w:p>
    <w:p w14:paraId="45672256" w14:textId="77777777" w:rsidR="0048729E" w:rsidRPr="00ED4670" w:rsidRDefault="0048729E" w:rsidP="00784C87">
      <w:pPr>
        <w:pStyle w:val="a3"/>
        <w:spacing w:line="480" w:lineRule="auto"/>
        <w:ind w:left="732" w:firstLineChars="0" w:firstLine="0"/>
        <w:rPr>
          <w:rFonts w:ascii="Times New Roman" w:eastAsia="宋体" w:hAnsi="Times New Roman" w:cs="Times New Roman"/>
          <w:color w:val="222222"/>
          <w:kern w:val="0"/>
          <w:sz w:val="24"/>
          <w:szCs w:val="24"/>
        </w:rPr>
      </w:pPr>
    </w:p>
    <w:tbl>
      <w:tblPr>
        <w:tblW w:w="6900" w:type="dxa"/>
        <w:tblLook w:val="04A0" w:firstRow="1" w:lastRow="0" w:firstColumn="1" w:lastColumn="0" w:noHBand="0" w:noVBand="1"/>
      </w:tblPr>
      <w:tblGrid>
        <w:gridCol w:w="1700"/>
        <w:gridCol w:w="1040"/>
        <w:gridCol w:w="1040"/>
        <w:gridCol w:w="1040"/>
        <w:gridCol w:w="1040"/>
        <w:gridCol w:w="1040"/>
      </w:tblGrid>
      <w:tr w:rsidR="00EC7560" w:rsidRPr="00EC7560" w14:paraId="4DB02FB2" w14:textId="77777777" w:rsidTr="00EC7560">
        <w:trPr>
          <w:trHeight w:val="280"/>
        </w:trPr>
        <w:tc>
          <w:tcPr>
            <w:tcW w:w="170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B5A9AA3"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 xml:space="preserve">　</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14:paraId="4DEB2473"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2014</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14:paraId="50E22352"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2015</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14:paraId="0E71EEF0"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2016</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14:paraId="43E8211D"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2017</w:t>
            </w:r>
          </w:p>
        </w:tc>
        <w:tc>
          <w:tcPr>
            <w:tcW w:w="1040" w:type="dxa"/>
            <w:tcBorders>
              <w:top w:val="single" w:sz="8" w:space="0" w:color="auto"/>
              <w:left w:val="nil"/>
              <w:bottom w:val="single" w:sz="4" w:space="0" w:color="auto"/>
              <w:right w:val="single" w:sz="8" w:space="0" w:color="auto"/>
            </w:tcBorders>
            <w:shd w:val="clear" w:color="auto" w:fill="auto"/>
            <w:noWrap/>
            <w:vAlign w:val="bottom"/>
            <w:hideMark/>
          </w:tcPr>
          <w:p w14:paraId="3B4B2AA8"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2018</w:t>
            </w:r>
          </w:p>
        </w:tc>
      </w:tr>
      <w:tr w:rsidR="00EC7560" w:rsidRPr="00EC7560" w14:paraId="4BBD2A1C"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7B229022" w14:textId="258EB71E" w:rsidR="00EC7560" w:rsidRPr="00EC7560" w:rsidRDefault="00EC7560" w:rsidP="00EC7560">
            <w:pPr>
              <w:widowControl/>
              <w:jc w:val="lef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Uniqlo Japan</w:t>
            </w:r>
          </w:p>
        </w:tc>
        <w:tc>
          <w:tcPr>
            <w:tcW w:w="1040" w:type="dxa"/>
            <w:tcBorders>
              <w:top w:val="nil"/>
              <w:left w:val="nil"/>
              <w:bottom w:val="single" w:sz="4" w:space="0" w:color="auto"/>
              <w:right w:val="single" w:sz="4" w:space="0" w:color="auto"/>
            </w:tcBorders>
            <w:shd w:val="clear" w:color="auto" w:fill="auto"/>
            <w:noWrap/>
            <w:vAlign w:val="bottom"/>
            <w:hideMark/>
          </w:tcPr>
          <w:p w14:paraId="78006BB3"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852</w:t>
            </w:r>
          </w:p>
        </w:tc>
        <w:tc>
          <w:tcPr>
            <w:tcW w:w="1040" w:type="dxa"/>
            <w:tcBorders>
              <w:top w:val="nil"/>
              <w:left w:val="nil"/>
              <w:bottom w:val="single" w:sz="4" w:space="0" w:color="auto"/>
              <w:right w:val="single" w:sz="4" w:space="0" w:color="auto"/>
            </w:tcBorders>
            <w:shd w:val="clear" w:color="auto" w:fill="auto"/>
            <w:noWrap/>
            <w:vAlign w:val="bottom"/>
            <w:hideMark/>
          </w:tcPr>
          <w:p w14:paraId="43309BE7"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841</w:t>
            </w:r>
          </w:p>
        </w:tc>
        <w:tc>
          <w:tcPr>
            <w:tcW w:w="1040" w:type="dxa"/>
            <w:tcBorders>
              <w:top w:val="nil"/>
              <w:left w:val="nil"/>
              <w:bottom w:val="single" w:sz="4" w:space="0" w:color="auto"/>
              <w:right w:val="single" w:sz="4" w:space="0" w:color="auto"/>
            </w:tcBorders>
            <w:shd w:val="clear" w:color="auto" w:fill="auto"/>
            <w:noWrap/>
            <w:vAlign w:val="bottom"/>
            <w:hideMark/>
          </w:tcPr>
          <w:p w14:paraId="3AD9B9B8"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837</w:t>
            </w:r>
          </w:p>
        </w:tc>
        <w:tc>
          <w:tcPr>
            <w:tcW w:w="1040" w:type="dxa"/>
            <w:tcBorders>
              <w:top w:val="nil"/>
              <w:left w:val="nil"/>
              <w:bottom w:val="single" w:sz="4" w:space="0" w:color="auto"/>
              <w:right w:val="single" w:sz="4" w:space="0" w:color="auto"/>
            </w:tcBorders>
            <w:shd w:val="clear" w:color="auto" w:fill="auto"/>
            <w:noWrap/>
            <w:vAlign w:val="bottom"/>
            <w:hideMark/>
          </w:tcPr>
          <w:p w14:paraId="4DB6A8A7"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831</w:t>
            </w:r>
          </w:p>
        </w:tc>
        <w:tc>
          <w:tcPr>
            <w:tcW w:w="1040" w:type="dxa"/>
            <w:tcBorders>
              <w:top w:val="nil"/>
              <w:left w:val="nil"/>
              <w:bottom w:val="single" w:sz="4" w:space="0" w:color="auto"/>
              <w:right w:val="single" w:sz="8" w:space="0" w:color="auto"/>
            </w:tcBorders>
            <w:shd w:val="clear" w:color="auto" w:fill="auto"/>
            <w:noWrap/>
            <w:vAlign w:val="bottom"/>
            <w:hideMark/>
          </w:tcPr>
          <w:p w14:paraId="7370DC37"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827</w:t>
            </w:r>
          </w:p>
        </w:tc>
      </w:tr>
      <w:tr w:rsidR="00EC7560" w:rsidRPr="00EC7560" w14:paraId="2BA5B1BE"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33053F07" w14:textId="77777777" w:rsidR="00EC7560" w:rsidRPr="00EC7560" w:rsidRDefault="00EC7560" w:rsidP="00EC7560">
            <w:pPr>
              <w:widowControl/>
              <w:jc w:val="lef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Uniqlo Overseas</w:t>
            </w:r>
          </w:p>
        </w:tc>
        <w:tc>
          <w:tcPr>
            <w:tcW w:w="1040" w:type="dxa"/>
            <w:tcBorders>
              <w:top w:val="nil"/>
              <w:left w:val="nil"/>
              <w:bottom w:val="single" w:sz="4" w:space="0" w:color="auto"/>
              <w:right w:val="single" w:sz="4" w:space="0" w:color="auto"/>
            </w:tcBorders>
            <w:shd w:val="clear" w:color="auto" w:fill="auto"/>
            <w:noWrap/>
            <w:vAlign w:val="bottom"/>
            <w:hideMark/>
          </w:tcPr>
          <w:p w14:paraId="6B4FB4A0"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633</w:t>
            </w:r>
          </w:p>
        </w:tc>
        <w:tc>
          <w:tcPr>
            <w:tcW w:w="1040" w:type="dxa"/>
            <w:tcBorders>
              <w:top w:val="nil"/>
              <w:left w:val="nil"/>
              <w:bottom w:val="single" w:sz="4" w:space="0" w:color="auto"/>
              <w:right w:val="single" w:sz="4" w:space="0" w:color="auto"/>
            </w:tcBorders>
            <w:shd w:val="clear" w:color="auto" w:fill="auto"/>
            <w:noWrap/>
            <w:vAlign w:val="bottom"/>
            <w:hideMark/>
          </w:tcPr>
          <w:p w14:paraId="6BD14A18"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798</w:t>
            </w:r>
          </w:p>
        </w:tc>
        <w:tc>
          <w:tcPr>
            <w:tcW w:w="1040" w:type="dxa"/>
            <w:tcBorders>
              <w:top w:val="nil"/>
              <w:left w:val="nil"/>
              <w:bottom w:val="single" w:sz="4" w:space="0" w:color="auto"/>
              <w:right w:val="single" w:sz="4" w:space="0" w:color="auto"/>
            </w:tcBorders>
            <w:shd w:val="clear" w:color="auto" w:fill="auto"/>
            <w:noWrap/>
            <w:vAlign w:val="bottom"/>
            <w:hideMark/>
          </w:tcPr>
          <w:p w14:paraId="5714712E"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958</w:t>
            </w:r>
          </w:p>
        </w:tc>
        <w:tc>
          <w:tcPr>
            <w:tcW w:w="1040" w:type="dxa"/>
            <w:tcBorders>
              <w:top w:val="nil"/>
              <w:left w:val="nil"/>
              <w:bottom w:val="single" w:sz="4" w:space="0" w:color="auto"/>
              <w:right w:val="single" w:sz="4" w:space="0" w:color="auto"/>
            </w:tcBorders>
            <w:shd w:val="clear" w:color="auto" w:fill="auto"/>
            <w:noWrap/>
            <w:vAlign w:val="bottom"/>
            <w:hideMark/>
          </w:tcPr>
          <w:p w14:paraId="4646D24B"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1089</w:t>
            </w:r>
          </w:p>
        </w:tc>
        <w:tc>
          <w:tcPr>
            <w:tcW w:w="1040" w:type="dxa"/>
            <w:tcBorders>
              <w:top w:val="nil"/>
              <w:left w:val="nil"/>
              <w:bottom w:val="single" w:sz="4" w:space="0" w:color="auto"/>
              <w:right w:val="single" w:sz="8" w:space="0" w:color="auto"/>
            </w:tcBorders>
            <w:shd w:val="clear" w:color="auto" w:fill="auto"/>
            <w:noWrap/>
            <w:vAlign w:val="bottom"/>
            <w:hideMark/>
          </w:tcPr>
          <w:p w14:paraId="25FE6642" w14:textId="77777777" w:rsidR="00EC7560" w:rsidRPr="00EC7560" w:rsidRDefault="00EC7560" w:rsidP="00EC7560">
            <w:pPr>
              <w:widowControl/>
              <w:jc w:val="right"/>
              <w:rPr>
                <w:rFonts w:ascii="等线" w:eastAsia="等线" w:hAnsi="等线" w:cs="宋体"/>
                <w:b/>
                <w:bCs/>
                <w:color w:val="000000"/>
                <w:kern w:val="0"/>
                <w:sz w:val="22"/>
              </w:rPr>
            </w:pPr>
            <w:r w:rsidRPr="00EC7560">
              <w:rPr>
                <w:rFonts w:ascii="等线" w:eastAsia="等线" w:hAnsi="等线" w:cs="宋体" w:hint="eastAsia"/>
                <w:b/>
                <w:bCs/>
                <w:color w:val="000000"/>
                <w:kern w:val="0"/>
                <w:sz w:val="22"/>
              </w:rPr>
              <w:t>1241</w:t>
            </w:r>
          </w:p>
        </w:tc>
      </w:tr>
      <w:tr w:rsidR="00EC7560" w:rsidRPr="00EC7560" w14:paraId="70A6130D"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0EA08F9B"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China</w:t>
            </w:r>
          </w:p>
        </w:tc>
        <w:tc>
          <w:tcPr>
            <w:tcW w:w="1040" w:type="dxa"/>
            <w:tcBorders>
              <w:top w:val="nil"/>
              <w:left w:val="nil"/>
              <w:bottom w:val="single" w:sz="4" w:space="0" w:color="auto"/>
              <w:right w:val="single" w:sz="4" w:space="0" w:color="auto"/>
            </w:tcBorders>
            <w:shd w:val="clear" w:color="auto" w:fill="auto"/>
            <w:noWrap/>
            <w:vAlign w:val="bottom"/>
            <w:hideMark/>
          </w:tcPr>
          <w:p w14:paraId="40B1EF05"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306</w:t>
            </w:r>
          </w:p>
        </w:tc>
        <w:tc>
          <w:tcPr>
            <w:tcW w:w="1040" w:type="dxa"/>
            <w:tcBorders>
              <w:top w:val="nil"/>
              <w:left w:val="nil"/>
              <w:bottom w:val="single" w:sz="4" w:space="0" w:color="auto"/>
              <w:right w:val="single" w:sz="4" w:space="0" w:color="auto"/>
            </w:tcBorders>
            <w:shd w:val="clear" w:color="auto" w:fill="auto"/>
            <w:noWrap/>
            <w:vAlign w:val="bottom"/>
            <w:hideMark/>
          </w:tcPr>
          <w:p w14:paraId="052B7820"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387</w:t>
            </w:r>
          </w:p>
        </w:tc>
        <w:tc>
          <w:tcPr>
            <w:tcW w:w="1040" w:type="dxa"/>
            <w:tcBorders>
              <w:top w:val="nil"/>
              <w:left w:val="nil"/>
              <w:bottom w:val="single" w:sz="4" w:space="0" w:color="auto"/>
              <w:right w:val="single" w:sz="4" w:space="0" w:color="auto"/>
            </w:tcBorders>
            <w:shd w:val="clear" w:color="auto" w:fill="auto"/>
            <w:noWrap/>
            <w:vAlign w:val="bottom"/>
            <w:hideMark/>
          </w:tcPr>
          <w:p w14:paraId="6FAC06EA"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472</w:t>
            </w:r>
          </w:p>
        </w:tc>
        <w:tc>
          <w:tcPr>
            <w:tcW w:w="1040" w:type="dxa"/>
            <w:tcBorders>
              <w:top w:val="nil"/>
              <w:left w:val="nil"/>
              <w:bottom w:val="single" w:sz="4" w:space="0" w:color="auto"/>
              <w:right w:val="single" w:sz="4" w:space="0" w:color="auto"/>
            </w:tcBorders>
            <w:shd w:val="clear" w:color="auto" w:fill="auto"/>
            <w:noWrap/>
            <w:vAlign w:val="bottom"/>
            <w:hideMark/>
          </w:tcPr>
          <w:p w14:paraId="35922E0D"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555</w:t>
            </w:r>
          </w:p>
        </w:tc>
        <w:tc>
          <w:tcPr>
            <w:tcW w:w="1040" w:type="dxa"/>
            <w:tcBorders>
              <w:top w:val="nil"/>
              <w:left w:val="nil"/>
              <w:bottom w:val="single" w:sz="4" w:space="0" w:color="auto"/>
              <w:right w:val="single" w:sz="8" w:space="0" w:color="auto"/>
            </w:tcBorders>
            <w:shd w:val="clear" w:color="auto" w:fill="auto"/>
            <w:noWrap/>
            <w:vAlign w:val="bottom"/>
            <w:hideMark/>
          </w:tcPr>
          <w:p w14:paraId="43FD8A0E"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633</w:t>
            </w:r>
          </w:p>
        </w:tc>
      </w:tr>
      <w:tr w:rsidR="00EC7560" w:rsidRPr="00EC7560" w14:paraId="3769277E"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2E35BD01"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Hong Kong</w:t>
            </w:r>
          </w:p>
        </w:tc>
        <w:tc>
          <w:tcPr>
            <w:tcW w:w="1040" w:type="dxa"/>
            <w:tcBorders>
              <w:top w:val="nil"/>
              <w:left w:val="nil"/>
              <w:bottom w:val="single" w:sz="4" w:space="0" w:color="auto"/>
              <w:right w:val="single" w:sz="4" w:space="0" w:color="auto"/>
            </w:tcBorders>
            <w:shd w:val="clear" w:color="auto" w:fill="auto"/>
            <w:noWrap/>
            <w:vAlign w:val="bottom"/>
            <w:hideMark/>
          </w:tcPr>
          <w:p w14:paraId="5EA09CC3"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22</w:t>
            </w:r>
          </w:p>
        </w:tc>
        <w:tc>
          <w:tcPr>
            <w:tcW w:w="1040" w:type="dxa"/>
            <w:tcBorders>
              <w:top w:val="nil"/>
              <w:left w:val="nil"/>
              <w:bottom w:val="single" w:sz="4" w:space="0" w:color="auto"/>
              <w:right w:val="single" w:sz="4" w:space="0" w:color="auto"/>
            </w:tcBorders>
            <w:shd w:val="clear" w:color="auto" w:fill="auto"/>
            <w:noWrap/>
            <w:vAlign w:val="bottom"/>
            <w:hideMark/>
          </w:tcPr>
          <w:p w14:paraId="52AAD708"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25</w:t>
            </w:r>
          </w:p>
        </w:tc>
        <w:tc>
          <w:tcPr>
            <w:tcW w:w="1040" w:type="dxa"/>
            <w:tcBorders>
              <w:top w:val="nil"/>
              <w:left w:val="nil"/>
              <w:bottom w:val="single" w:sz="4" w:space="0" w:color="auto"/>
              <w:right w:val="single" w:sz="4" w:space="0" w:color="auto"/>
            </w:tcBorders>
            <w:shd w:val="clear" w:color="auto" w:fill="auto"/>
            <w:noWrap/>
            <w:vAlign w:val="bottom"/>
            <w:hideMark/>
          </w:tcPr>
          <w:p w14:paraId="7F0820D9"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25</w:t>
            </w:r>
          </w:p>
        </w:tc>
        <w:tc>
          <w:tcPr>
            <w:tcW w:w="1040" w:type="dxa"/>
            <w:tcBorders>
              <w:top w:val="nil"/>
              <w:left w:val="nil"/>
              <w:bottom w:val="single" w:sz="4" w:space="0" w:color="auto"/>
              <w:right w:val="single" w:sz="4" w:space="0" w:color="auto"/>
            </w:tcBorders>
            <w:shd w:val="clear" w:color="auto" w:fill="auto"/>
            <w:noWrap/>
            <w:vAlign w:val="bottom"/>
            <w:hideMark/>
          </w:tcPr>
          <w:p w14:paraId="75E127F4"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25</w:t>
            </w:r>
          </w:p>
        </w:tc>
        <w:tc>
          <w:tcPr>
            <w:tcW w:w="1040" w:type="dxa"/>
            <w:tcBorders>
              <w:top w:val="nil"/>
              <w:left w:val="nil"/>
              <w:bottom w:val="single" w:sz="4" w:space="0" w:color="auto"/>
              <w:right w:val="single" w:sz="8" w:space="0" w:color="auto"/>
            </w:tcBorders>
            <w:shd w:val="clear" w:color="auto" w:fill="auto"/>
            <w:noWrap/>
            <w:vAlign w:val="bottom"/>
            <w:hideMark/>
          </w:tcPr>
          <w:p w14:paraId="59C6B70C"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28</w:t>
            </w:r>
          </w:p>
        </w:tc>
      </w:tr>
      <w:tr w:rsidR="00EC7560" w:rsidRPr="00EC7560" w14:paraId="3C736121"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581CE856"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Taiwan</w:t>
            </w:r>
          </w:p>
        </w:tc>
        <w:tc>
          <w:tcPr>
            <w:tcW w:w="1040" w:type="dxa"/>
            <w:tcBorders>
              <w:top w:val="nil"/>
              <w:left w:val="nil"/>
              <w:bottom w:val="single" w:sz="4" w:space="0" w:color="auto"/>
              <w:right w:val="single" w:sz="4" w:space="0" w:color="auto"/>
            </w:tcBorders>
            <w:shd w:val="clear" w:color="auto" w:fill="auto"/>
            <w:noWrap/>
            <w:vAlign w:val="bottom"/>
            <w:hideMark/>
          </w:tcPr>
          <w:p w14:paraId="680A03BB"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46</w:t>
            </w:r>
          </w:p>
        </w:tc>
        <w:tc>
          <w:tcPr>
            <w:tcW w:w="1040" w:type="dxa"/>
            <w:tcBorders>
              <w:top w:val="nil"/>
              <w:left w:val="nil"/>
              <w:bottom w:val="single" w:sz="4" w:space="0" w:color="auto"/>
              <w:right w:val="single" w:sz="4" w:space="0" w:color="auto"/>
            </w:tcBorders>
            <w:shd w:val="clear" w:color="auto" w:fill="auto"/>
            <w:noWrap/>
            <w:vAlign w:val="bottom"/>
            <w:hideMark/>
          </w:tcPr>
          <w:p w14:paraId="633E0AA0"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55</w:t>
            </w:r>
          </w:p>
        </w:tc>
        <w:tc>
          <w:tcPr>
            <w:tcW w:w="1040" w:type="dxa"/>
            <w:tcBorders>
              <w:top w:val="nil"/>
              <w:left w:val="nil"/>
              <w:bottom w:val="single" w:sz="4" w:space="0" w:color="auto"/>
              <w:right w:val="single" w:sz="4" w:space="0" w:color="auto"/>
            </w:tcBorders>
            <w:shd w:val="clear" w:color="auto" w:fill="auto"/>
            <w:noWrap/>
            <w:vAlign w:val="bottom"/>
            <w:hideMark/>
          </w:tcPr>
          <w:p w14:paraId="5E2A9954"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63</w:t>
            </w:r>
          </w:p>
        </w:tc>
        <w:tc>
          <w:tcPr>
            <w:tcW w:w="1040" w:type="dxa"/>
            <w:tcBorders>
              <w:top w:val="nil"/>
              <w:left w:val="nil"/>
              <w:bottom w:val="single" w:sz="4" w:space="0" w:color="auto"/>
              <w:right w:val="single" w:sz="4" w:space="0" w:color="auto"/>
            </w:tcBorders>
            <w:shd w:val="clear" w:color="auto" w:fill="auto"/>
            <w:noWrap/>
            <w:vAlign w:val="bottom"/>
            <w:hideMark/>
          </w:tcPr>
          <w:p w14:paraId="2349195D"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65</w:t>
            </w:r>
          </w:p>
        </w:tc>
        <w:tc>
          <w:tcPr>
            <w:tcW w:w="1040" w:type="dxa"/>
            <w:tcBorders>
              <w:top w:val="nil"/>
              <w:left w:val="nil"/>
              <w:bottom w:val="single" w:sz="4" w:space="0" w:color="auto"/>
              <w:right w:val="single" w:sz="8" w:space="0" w:color="auto"/>
            </w:tcBorders>
            <w:shd w:val="clear" w:color="auto" w:fill="auto"/>
            <w:noWrap/>
            <w:vAlign w:val="bottom"/>
            <w:hideMark/>
          </w:tcPr>
          <w:p w14:paraId="465EC333"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65</w:t>
            </w:r>
          </w:p>
        </w:tc>
      </w:tr>
      <w:tr w:rsidR="00EC7560" w:rsidRPr="00EC7560" w14:paraId="2C5B3D0C"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31621484"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Korea</w:t>
            </w:r>
          </w:p>
        </w:tc>
        <w:tc>
          <w:tcPr>
            <w:tcW w:w="1040" w:type="dxa"/>
            <w:tcBorders>
              <w:top w:val="nil"/>
              <w:left w:val="nil"/>
              <w:bottom w:val="single" w:sz="4" w:space="0" w:color="auto"/>
              <w:right w:val="single" w:sz="4" w:space="0" w:color="auto"/>
            </w:tcBorders>
            <w:shd w:val="clear" w:color="auto" w:fill="auto"/>
            <w:noWrap/>
            <w:vAlign w:val="bottom"/>
            <w:hideMark/>
          </w:tcPr>
          <w:p w14:paraId="1AB9EA84"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133</w:t>
            </w:r>
          </w:p>
        </w:tc>
        <w:tc>
          <w:tcPr>
            <w:tcW w:w="1040" w:type="dxa"/>
            <w:tcBorders>
              <w:top w:val="nil"/>
              <w:left w:val="nil"/>
              <w:bottom w:val="single" w:sz="4" w:space="0" w:color="auto"/>
              <w:right w:val="single" w:sz="4" w:space="0" w:color="auto"/>
            </w:tcBorders>
            <w:shd w:val="clear" w:color="auto" w:fill="auto"/>
            <w:noWrap/>
            <w:vAlign w:val="bottom"/>
            <w:hideMark/>
          </w:tcPr>
          <w:p w14:paraId="69668645"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155</w:t>
            </w:r>
          </w:p>
        </w:tc>
        <w:tc>
          <w:tcPr>
            <w:tcW w:w="1040" w:type="dxa"/>
            <w:tcBorders>
              <w:top w:val="nil"/>
              <w:left w:val="nil"/>
              <w:bottom w:val="single" w:sz="4" w:space="0" w:color="auto"/>
              <w:right w:val="single" w:sz="4" w:space="0" w:color="auto"/>
            </w:tcBorders>
            <w:shd w:val="clear" w:color="auto" w:fill="auto"/>
            <w:noWrap/>
            <w:vAlign w:val="bottom"/>
            <w:hideMark/>
          </w:tcPr>
          <w:p w14:paraId="1D39E760"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173</w:t>
            </w:r>
          </w:p>
        </w:tc>
        <w:tc>
          <w:tcPr>
            <w:tcW w:w="1040" w:type="dxa"/>
            <w:tcBorders>
              <w:top w:val="nil"/>
              <w:left w:val="nil"/>
              <w:bottom w:val="single" w:sz="4" w:space="0" w:color="auto"/>
              <w:right w:val="single" w:sz="4" w:space="0" w:color="auto"/>
            </w:tcBorders>
            <w:shd w:val="clear" w:color="auto" w:fill="auto"/>
            <w:noWrap/>
            <w:vAlign w:val="bottom"/>
            <w:hideMark/>
          </w:tcPr>
          <w:p w14:paraId="516E0D57"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179</w:t>
            </w:r>
          </w:p>
        </w:tc>
        <w:tc>
          <w:tcPr>
            <w:tcW w:w="1040" w:type="dxa"/>
            <w:tcBorders>
              <w:top w:val="nil"/>
              <w:left w:val="nil"/>
              <w:bottom w:val="single" w:sz="4" w:space="0" w:color="auto"/>
              <w:right w:val="single" w:sz="8" w:space="0" w:color="auto"/>
            </w:tcBorders>
            <w:shd w:val="clear" w:color="auto" w:fill="auto"/>
            <w:noWrap/>
            <w:vAlign w:val="bottom"/>
            <w:hideMark/>
          </w:tcPr>
          <w:p w14:paraId="060296AE"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186</w:t>
            </w:r>
          </w:p>
        </w:tc>
      </w:tr>
      <w:tr w:rsidR="00EC7560" w:rsidRPr="00EC7560" w14:paraId="476039C3"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4341B2CD"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Singapore</w:t>
            </w:r>
          </w:p>
        </w:tc>
        <w:tc>
          <w:tcPr>
            <w:tcW w:w="1040" w:type="dxa"/>
            <w:tcBorders>
              <w:top w:val="nil"/>
              <w:left w:val="nil"/>
              <w:bottom w:val="single" w:sz="4" w:space="0" w:color="auto"/>
              <w:right w:val="single" w:sz="4" w:space="0" w:color="auto"/>
            </w:tcBorders>
            <w:shd w:val="clear" w:color="auto" w:fill="auto"/>
            <w:noWrap/>
            <w:vAlign w:val="bottom"/>
            <w:hideMark/>
          </w:tcPr>
          <w:p w14:paraId="4A753A37"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18</w:t>
            </w:r>
          </w:p>
        </w:tc>
        <w:tc>
          <w:tcPr>
            <w:tcW w:w="1040" w:type="dxa"/>
            <w:tcBorders>
              <w:top w:val="nil"/>
              <w:left w:val="nil"/>
              <w:bottom w:val="single" w:sz="4" w:space="0" w:color="auto"/>
              <w:right w:val="single" w:sz="4" w:space="0" w:color="auto"/>
            </w:tcBorders>
            <w:shd w:val="clear" w:color="auto" w:fill="auto"/>
            <w:noWrap/>
            <w:vAlign w:val="bottom"/>
            <w:hideMark/>
          </w:tcPr>
          <w:p w14:paraId="0E471E5C"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23</w:t>
            </w:r>
          </w:p>
        </w:tc>
        <w:tc>
          <w:tcPr>
            <w:tcW w:w="1040" w:type="dxa"/>
            <w:tcBorders>
              <w:top w:val="nil"/>
              <w:left w:val="nil"/>
              <w:bottom w:val="single" w:sz="4" w:space="0" w:color="auto"/>
              <w:right w:val="single" w:sz="4" w:space="0" w:color="auto"/>
            </w:tcBorders>
            <w:shd w:val="clear" w:color="auto" w:fill="auto"/>
            <w:noWrap/>
            <w:vAlign w:val="bottom"/>
            <w:hideMark/>
          </w:tcPr>
          <w:p w14:paraId="596462B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24</w:t>
            </w:r>
          </w:p>
        </w:tc>
        <w:tc>
          <w:tcPr>
            <w:tcW w:w="1040" w:type="dxa"/>
            <w:tcBorders>
              <w:top w:val="nil"/>
              <w:left w:val="nil"/>
              <w:bottom w:val="single" w:sz="4" w:space="0" w:color="auto"/>
              <w:right w:val="single" w:sz="4" w:space="0" w:color="auto"/>
            </w:tcBorders>
            <w:shd w:val="clear" w:color="auto" w:fill="auto"/>
            <w:noWrap/>
            <w:vAlign w:val="bottom"/>
            <w:hideMark/>
          </w:tcPr>
          <w:p w14:paraId="7B2D237B"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24</w:t>
            </w:r>
          </w:p>
        </w:tc>
        <w:tc>
          <w:tcPr>
            <w:tcW w:w="1040" w:type="dxa"/>
            <w:tcBorders>
              <w:top w:val="nil"/>
              <w:left w:val="nil"/>
              <w:bottom w:val="single" w:sz="4" w:space="0" w:color="auto"/>
              <w:right w:val="single" w:sz="8" w:space="0" w:color="auto"/>
            </w:tcBorders>
            <w:shd w:val="clear" w:color="auto" w:fill="auto"/>
            <w:noWrap/>
            <w:vAlign w:val="bottom"/>
            <w:hideMark/>
          </w:tcPr>
          <w:p w14:paraId="0DB72DA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26</w:t>
            </w:r>
          </w:p>
        </w:tc>
      </w:tr>
      <w:tr w:rsidR="00EC7560" w:rsidRPr="00EC7560" w14:paraId="6FE92815"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5194C79A"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America</w:t>
            </w:r>
          </w:p>
        </w:tc>
        <w:tc>
          <w:tcPr>
            <w:tcW w:w="1040" w:type="dxa"/>
            <w:tcBorders>
              <w:top w:val="nil"/>
              <w:left w:val="nil"/>
              <w:bottom w:val="single" w:sz="4" w:space="0" w:color="auto"/>
              <w:right w:val="single" w:sz="4" w:space="0" w:color="auto"/>
            </w:tcBorders>
            <w:shd w:val="clear" w:color="auto" w:fill="auto"/>
            <w:noWrap/>
            <w:vAlign w:val="bottom"/>
            <w:hideMark/>
          </w:tcPr>
          <w:p w14:paraId="53BA5003"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25</w:t>
            </w:r>
          </w:p>
        </w:tc>
        <w:tc>
          <w:tcPr>
            <w:tcW w:w="1040" w:type="dxa"/>
            <w:tcBorders>
              <w:top w:val="nil"/>
              <w:left w:val="nil"/>
              <w:bottom w:val="single" w:sz="4" w:space="0" w:color="auto"/>
              <w:right w:val="single" w:sz="4" w:space="0" w:color="auto"/>
            </w:tcBorders>
            <w:shd w:val="clear" w:color="auto" w:fill="auto"/>
            <w:noWrap/>
            <w:vAlign w:val="bottom"/>
            <w:hideMark/>
          </w:tcPr>
          <w:p w14:paraId="2D9C609A"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42</w:t>
            </w:r>
          </w:p>
        </w:tc>
        <w:tc>
          <w:tcPr>
            <w:tcW w:w="1040" w:type="dxa"/>
            <w:tcBorders>
              <w:top w:val="nil"/>
              <w:left w:val="nil"/>
              <w:bottom w:val="single" w:sz="4" w:space="0" w:color="auto"/>
              <w:right w:val="single" w:sz="4" w:space="0" w:color="auto"/>
            </w:tcBorders>
            <w:shd w:val="clear" w:color="auto" w:fill="auto"/>
            <w:noWrap/>
            <w:vAlign w:val="bottom"/>
            <w:hideMark/>
          </w:tcPr>
          <w:p w14:paraId="6332C1CB"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45</w:t>
            </w:r>
          </w:p>
        </w:tc>
        <w:tc>
          <w:tcPr>
            <w:tcW w:w="1040" w:type="dxa"/>
            <w:tcBorders>
              <w:top w:val="nil"/>
              <w:left w:val="nil"/>
              <w:bottom w:val="single" w:sz="4" w:space="0" w:color="auto"/>
              <w:right w:val="single" w:sz="4" w:space="0" w:color="auto"/>
            </w:tcBorders>
            <w:shd w:val="clear" w:color="auto" w:fill="auto"/>
            <w:noWrap/>
            <w:vAlign w:val="bottom"/>
            <w:hideMark/>
          </w:tcPr>
          <w:p w14:paraId="2D417E63"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44</w:t>
            </w:r>
          </w:p>
        </w:tc>
        <w:tc>
          <w:tcPr>
            <w:tcW w:w="1040" w:type="dxa"/>
            <w:tcBorders>
              <w:top w:val="nil"/>
              <w:left w:val="nil"/>
              <w:bottom w:val="single" w:sz="4" w:space="0" w:color="auto"/>
              <w:right w:val="single" w:sz="8" w:space="0" w:color="auto"/>
            </w:tcBorders>
            <w:shd w:val="clear" w:color="auto" w:fill="auto"/>
            <w:noWrap/>
            <w:vAlign w:val="bottom"/>
            <w:hideMark/>
          </w:tcPr>
          <w:p w14:paraId="449A562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48</w:t>
            </w:r>
          </w:p>
        </w:tc>
      </w:tr>
      <w:tr w:rsidR="00EC7560" w:rsidRPr="00EC7560" w14:paraId="6C761F33"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5EB393C1"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UK</w:t>
            </w:r>
          </w:p>
        </w:tc>
        <w:tc>
          <w:tcPr>
            <w:tcW w:w="1040" w:type="dxa"/>
            <w:tcBorders>
              <w:top w:val="nil"/>
              <w:left w:val="nil"/>
              <w:bottom w:val="single" w:sz="4" w:space="0" w:color="auto"/>
              <w:right w:val="single" w:sz="4" w:space="0" w:color="auto"/>
            </w:tcBorders>
            <w:shd w:val="clear" w:color="auto" w:fill="auto"/>
            <w:noWrap/>
            <w:vAlign w:val="bottom"/>
            <w:hideMark/>
          </w:tcPr>
          <w:p w14:paraId="2A384322"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10</w:t>
            </w:r>
          </w:p>
        </w:tc>
        <w:tc>
          <w:tcPr>
            <w:tcW w:w="1040" w:type="dxa"/>
            <w:tcBorders>
              <w:top w:val="nil"/>
              <w:left w:val="nil"/>
              <w:bottom w:val="single" w:sz="4" w:space="0" w:color="auto"/>
              <w:right w:val="single" w:sz="4" w:space="0" w:color="auto"/>
            </w:tcBorders>
            <w:shd w:val="clear" w:color="auto" w:fill="auto"/>
            <w:noWrap/>
            <w:vAlign w:val="bottom"/>
            <w:hideMark/>
          </w:tcPr>
          <w:p w14:paraId="4B743808"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9</w:t>
            </w:r>
          </w:p>
        </w:tc>
        <w:tc>
          <w:tcPr>
            <w:tcW w:w="1040" w:type="dxa"/>
            <w:tcBorders>
              <w:top w:val="nil"/>
              <w:left w:val="nil"/>
              <w:bottom w:val="single" w:sz="4" w:space="0" w:color="auto"/>
              <w:right w:val="single" w:sz="4" w:space="0" w:color="auto"/>
            </w:tcBorders>
            <w:shd w:val="clear" w:color="auto" w:fill="auto"/>
            <w:noWrap/>
            <w:vAlign w:val="bottom"/>
            <w:hideMark/>
          </w:tcPr>
          <w:p w14:paraId="44966C17"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10</w:t>
            </w:r>
          </w:p>
        </w:tc>
        <w:tc>
          <w:tcPr>
            <w:tcW w:w="1040" w:type="dxa"/>
            <w:tcBorders>
              <w:top w:val="nil"/>
              <w:left w:val="nil"/>
              <w:bottom w:val="single" w:sz="4" w:space="0" w:color="auto"/>
              <w:right w:val="single" w:sz="4" w:space="0" w:color="auto"/>
            </w:tcBorders>
            <w:shd w:val="clear" w:color="auto" w:fill="auto"/>
            <w:noWrap/>
            <w:vAlign w:val="bottom"/>
            <w:hideMark/>
          </w:tcPr>
          <w:p w14:paraId="59BD7862"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10</w:t>
            </w:r>
          </w:p>
        </w:tc>
        <w:tc>
          <w:tcPr>
            <w:tcW w:w="1040" w:type="dxa"/>
            <w:tcBorders>
              <w:top w:val="nil"/>
              <w:left w:val="nil"/>
              <w:bottom w:val="single" w:sz="4" w:space="0" w:color="auto"/>
              <w:right w:val="single" w:sz="8" w:space="0" w:color="auto"/>
            </w:tcBorders>
            <w:shd w:val="clear" w:color="auto" w:fill="auto"/>
            <w:noWrap/>
            <w:vAlign w:val="bottom"/>
            <w:hideMark/>
          </w:tcPr>
          <w:p w14:paraId="54C0331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11</w:t>
            </w:r>
          </w:p>
        </w:tc>
      </w:tr>
      <w:tr w:rsidR="00EC7560" w:rsidRPr="00EC7560" w14:paraId="646A3FC2" w14:textId="77777777" w:rsidTr="00EC7560">
        <w:trPr>
          <w:trHeight w:val="280"/>
        </w:trPr>
        <w:tc>
          <w:tcPr>
            <w:tcW w:w="1700" w:type="dxa"/>
            <w:tcBorders>
              <w:top w:val="nil"/>
              <w:left w:val="single" w:sz="8" w:space="0" w:color="auto"/>
              <w:bottom w:val="single" w:sz="4" w:space="0" w:color="auto"/>
              <w:right w:val="single" w:sz="4" w:space="0" w:color="auto"/>
            </w:tcBorders>
            <w:shd w:val="clear" w:color="auto" w:fill="auto"/>
            <w:noWrap/>
            <w:vAlign w:val="bottom"/>
            <w:hideMark/>
          </w:tcPr>
          <w:p w14:paraId="0A97D9CC"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France</w:t>
            </w:r>
          </w:p>
        </w:tc>
        <w:tc>
          <w:tcPr>
            <w:tcW w:w="1040" w:type="dxa"/>
            <w:tcBorders>
              <w:top w:val="nil"/>
              <w:left w:val="nil"/>
              <w:bottom w:val="single" w:sz="4" w:space="0" w:color="auto"/>
              <w:right w:val="single" w:sz="4" w:space="0" w:color="auto"/>
            </w:tcBorders>
            <w:shd w:val="clear" w:color="auto" w:fill="auto"/>
            <w:noWrap/>
            <w:vAlign w:val="bottom"/>
            <w:hideMark/>
          </w:tcPr>
          <w:p w14:paraId="7E8B1ABB"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6</w:t>
            </w:r>
          </w:p>
        </w:tc>
        <w:tc>
          <w:tcPr>
            <w:tcW w:w="1040" w:type="dxa"/>
            <w:tcBorders>
              <w:top w:val="nil"/>
              <w:left w:val="nil"/>
              <w:bottom w:val="single" w:sz="4" w:space="0" w:color="auto"/>
              <w:right w:val="single" w:sz="4" w:space="0" w:color="auto"/>
            </w:tcBorders>
            <w:shd w:val="clear" w:color="auto" w:fill="auto"/>
            <w:noWrap/>
            <w:vAlign w:val="bottom"/>
            <w:hideMark/>
          </w:tcPr>
          <w:p w14:paraId="398D7DE8"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8</w:t>
            </w:r>
          </w:p>
        </w:tc>
        <w:tc>
          <w:tcPr>
            <w:tcW w:w="1040" w:type="dxa"/>
            <w:tcBorders>
              <w:top w:val="nil"/>
              <w:left w:val="nil"/>
              <w:bottom w:val="single" w:sz="4" w:space="0" w:color="auto"/>
              <w:right w:val="single" w:sz="4" w:space="0" w:color="auto"/>
            </w:tcBorders>
            <w:shd w:val="clear" w:color="auto" w:fill="auto"/>
            <w:noWrap/>
            <w:vAlign w:val="bottom"/>
            <w:hideMark/>
          </w:tcPr>
          <w:p w14:paraId="0423FE6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10</w:t>
            </w:r>
          </w:p>
        </w:tc>
        <w:tc>
          <w:tcPr>
            <w:tcW w:w="1040" w:type="dxa"/>
            <w:tcBorders>
              <w:top w:val="nil"/>
              <w:left w:val="nil"/>
              <w:bottom w:val="single" w:sz="4" w:space="0" w:color="auto"/>
              <w:right w:val="single" w:sz="4" w:space="0" w:color="auto"/>
            </w:tcBorders>
            <w:shd w:val="clear" w:color="auto" w:fill="auto"/>
            <w:noWrap/>
            <w:vAlign w:val="bottom"/>
            <w:hideMark/>
          </w:tcPr>
          <w:p w14:paraId="73E490EF"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19</w:t>
            </w:r>
          </w:p>
        </w:tc>
        <w:tc>
          <w:tcPr>
            <w:tcW w:w="1040" w:type="dxa"/>
            <w:tcBorders>
              <w:top w:val="nil"/>
              <w:left w:val="nil"/>
              <w:bottom w:val="single" w:sz="4" w:space="0" w:color="auto"/>
              <w:right w:val="single" w:sz="8" w:space="0" w:color="auto"/>
            </w:tcBorders>
            <w:shd w:val="clear" w:color="auto" w:fill="auto"/>
            <w:noWrap/>
            <w:vAlign w:val="bottom"/>
            <w:hideMark/>
          </w:tcPr>
          <w:p w14:paraId="22990BE6"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25</w:t>
            </w:r>
          </w:p>
        </w:tc>
      </w:tr>
      <w:tr w:rsidR="00EC7560" w:rsidRPr="00EC7560" w14:paraId="223F060F" w14:textId="77777777" w:rsidTr="00EC7560">
        <w:trPr>
          <w:trHeight w:val="290"/>
        </w:trPr>
        <w:tc>
          <w:tcPr>
            <w:tcW w:w="1700" w:type="dxa"/>
            <w:tcBorders>
              <w:top w:val="nil"/>
              <w:left w:val="single" w:sz="8" w:space="0" w:color="auto"/>
              <w:bottom w:val="single" w:sz="8" w:space="0" w:color="auto"/>
              <w:right w:val="single" w:sz="4" w:space="0" w:color="auto"/>
            </w:tcBorders>
            <w:shd w:val="clear" w:color="auto" w:fill="auto"/>
            <w:noWrap/>
            <w:vAlign w:val="bottom"/>
            <w:hideMark/>
          </w:tcPr>
          <w:p w14:paraId="5B1CE112" w14:textId="77777777" w:rsidR="00EC7560" w:rsidRPr="00EC7560" w:rsidRDefault="00EC7560" w:rsidP="00EC7560">
            <w:pPr>
              <w:widowControl/>
              <w:jc w:val="left"/>
              <w:rPr>
                <w:rFonts w:ascii="等线" w:eastAsia="等线" w:hAnsi="等线" w:cs="宋体"/>
                <w:color w:val="000000"/>
                <w:kern w:val="0"/>
                <w:sz w:val="22"/>
              </w:rPr>
            </w:pPr>
            <w:r w:rsidRPr="00EC7560">
              <w:rPr>
                <w:rFonts w:ascii="等线" w:eastAsia="等线" w:hAnsi="等线" w:cs="宋体" w:hint="eastAsia"/>
                <w:color w:val="000000"/>
                <w:kern w:val="0"/>
                <w:sz w:val="22"/>
              </w:rPr>
              <w:t>Russia</w:t>
            </w:r>
          </w:p>
        </w:tc>
        <w:tc>
          <w:tcPr>
            <w:tcW w:w="1040" w:type="dxa"/>
            <w:tcBorders>
              <w:top w:val="nil"/>
              <w:left w:val="nil"/>
              <w:bottom w:val="single" w:sz="8" w:space="0" w:color="auto"/>
              <w:right w:val="single" w:sz="4" w:space="0" w:color="auto"/>
            </w:tcBorders>
            <w:shd w:val="clear" w:color="auto" w:fill="auto"/>
            <w:noWrap/>
            <w:vAlign w:val="bottom"/>
            <w:hideMark/>
          </w:tcPr>
          <w:p w14:paraId="7DF36972"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4</w:t>
            </w:r>
          </w:p>
        </w:tc>
        <w:tc>
          <w:tcPr>
            <w:tcW w:w="1040" w:type="dxa"/>
            <w:tcBorders>
              <w:top w:val="nil"/>
              <w:left w:val="nil"/>
              <w:bottom w:val="single" w:sz="8" w:space="0" w:color="auto"/>
              <w:right w:val="single" w:sz="4" w:space="0" w:color="auto"/>
            </w:tcBorders>
            <w:shd w:val="clear" w:color="auto" w:fill="auto"/>
            <w:noWrap/>
            <w:vAlign w:val="bottom"/>
            <w:hideMark/>
          </w:tcPr>
          <w:p w14:paraId="7E21288E"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8</w:t>
            </w:r>
          </w:p>
        </w:tc>
        <w:tc>
          <w:tcPr>
            <w:tcW w:w="1040" w:type="dxa"/>
            <w:tcBorders>
              <w:top w:val="nil"/>
              <w:left w:val="nil"/>
              <w:bottom w:val="single" w:sz="8" w:space="0" w:color="auto"/>
              <w:right w:val="single" w:sz="4" w:space="0" w:color="auto"/>
            </w:tcBorders>
            <w:shd w:val="clear" w:color="auto" w:fill="auto"/>
            <w:noWrap/>
            <w:vAlign w:val="bottom"/>
            <w:hideMark/>
          </w:tcPr>
          <w:p w14:paraId="591DD063"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11</w:t>
            </w:r>
          </w:p>
        </w:tc>
        <w:tc>
          <w:tcPr>
            <w:tcW w:w="1040" w:type="dxa"/>
            <w:tcBorders>
              <w:top w:val="nil"/>
              <w:left w:val="nil"/>
              <w:bottom w:val="single" w:sz="8" w:space="0" w:color="auto"/>
              <w:right w:val="single" w:sz="4" w:space="0" w:color="auto"/>
            </w:tcBorders>
            <w:shd w:val="clear" w:color="auto" w:fill="auto"/>
            <w:noWrap/>
            <w:vAlign w:val="bottom"/>
            <w:hideMark/>
          </w:tcPr>
          <w:p w14:paraId="67D04918"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20</w:t>
            </w:r>
          </w:p>
        </w:tc>
        <w:tc>
          <w:tcPr>
            <w:tcW w:w="1040" w:type="dxa"/>
            <w:tcBorders>
              <w:top w:val="nil"/>
              <w:left w:val="nil"/>
              <w:bottom w:val="single" w:sz="8" w:space="0" w:color="auto"/>
              <w:right w:val="single" w:sz="8" w:space="0" w:color="auto"/>
            </w:tcBorders>
            <w:shd w:val="clear" w:color="auto" w:fill="auto"/>
            <w:noWrap/>
            <w:vAlign w:val="bottom"/>
            <w:hideMark/>
          </w:tcPr>
          <w:p w14:paraId="3C910379" w14:textId="77777777" w:rsidR="00EC7560" w:rsidRPr="00EC7560" w:rsidRDefault="00EC7560" w:rsidP="00EC7560">
            <w:pPr>
              <w:widowControl/>
              <w:jc w:val="right"/>
              <w:rPr>
                <w:rFonts w:ascii="等线" w:eastAsia="等线" w:hAnsi="等线" w:cs="宋体"/>
                <w:color w:val="000000"/>
                <w:kern w:val="0"/>
                <w:sz w:val="22"/>
              </w:rPr>
            </w:pPr>
            <w:r w:rsidRPr="00EC7560">
              <w:rPr>
                <w:rFonts w:ascii="等线" w:eastAsia="等线" w:hAnsi="等线" w:cs="宋体" w:hint="eastAsia"/>
                <w:color w:val="000000"/>
                <w:kern w:val="0"/>
                <w:sz w:val="22"/>
              </w:rPr>
              <w:t>31</w:t>
            </w:r>
          </w:p>
        </w:tc>
      </w:tr>
    </w:tbl>
    <w:p w14:paraId="2A5E273F" w14:textId="1C03E738" w:rsidR="008A74B4" w:rsidRPr="00FE45A6" w:rsidRDefault="00DE63FA" w:rsidP="00EC7560">
      <w:pPr>
        <w:spacing w:line="480" w:lineRule="auto"/>
        <w:rPr>
          <w:rFonts w:ascii="Times New Roman" w:hAnsi="Times New Roman" w:cs="Times New Roman"/>
          <w:i/>
          <w:sz w:val="24"/>
          <w:szCs w:val="24"/>
        </w:rPr>
      </w:pPr>
      <w:r w:rsidRPr="00FE45A6">
        <w:rPr>
          <w:rFonts w:ascii="Times New Roman" w:hAnsi="Times New Roman" w:cs="Times New Roman" w:hint="eastAsia"/>
          <w:i/>
          <w:sz w:val="24"/>
          <w:szCs w:val="24"/>
        </w:rPr>
        <w:t>S</w:t>
      </w:r>
      <w:r w:rsidRPr="00FE45A6">
        <w:rPr>
          <w:rFonts w:ascii="Times New Roman" w:hAnsi="Times New Roman" w:cs="Times New Roman"/>
          <w:i/>
          <w:sz w:val="24"/>
          <w:szCs w:val="24"/>
        </w:rPr>
        <w:t>ource</w:t>
      </w:r>
      <w:r w:rsidRPr="00FE45A6">
        <w:rPr>
          <w:rFonts w:ascii="Times New Roman" w:hAnsi="Times New Roman" w:cs="Times New Roman" w:hint="eastAsia"/>
          <w:i/>
          <w:sz w:val="24"/>
          <w:szCs w:val="24"/>
        </w:rPr>
        <w:t>:</w:t>
      </w:r>
      <w:r w:rsidR="00FE45A6">
        <w:rPr>
          <w:rFonts w:ascii="Times New Roman" w:hAnsi="Times New Roman" w:cs="Times New Roman"/>
          <w:i/>
          <w:sz w:val="24"/>
          <w:szCs w:val="24"/>
        </w:rPr>
        <w:t xml:space="preserve"> </w:t>
      </w:r>
      <w:proofErr w:type="gramStart"/>
      <w:r w:rsidR="00FE45A6">
        <w:rPr>
          <w:rFonts w:ascii="Times New Roman" w:hAnsi="Times New Roman" w:cs="Times New Roman"/>
          <w:i/>
          <w:sz w:val="24"/>
          <w:szCs w:val="24"/>
        </w:rPr>
        <w:t>Uniqlo(</w:t>
      </w:r>
      <w:proofErr w:type="gramEnd"/>
      <w:r w:rsidR="00FE45A6">
        <w:rPr>
          <w:rFonts w:ascii="Times New Roman" w:hAnsi="Times New Roman" w:cs="Times New Roman"/>
          <w:i/>
          <w:sz w:val="24"/>
          <w:szCs w:val="24"/>
        </w:rPr>
        <w:t>2014-2018),The Economist.</w:t>
      </w:r>
    </w:p>
    <w:p w14:paraId="4741A4BA" w14:textId="5F67F75C" w:rsidR="00AE34D5" w:rsidRPr="00FE45A6" w:rsidRDefault="00937A2F" w:rsidP="00784C87">
      <w:pPr>
        <w:pStyle w:val="1"/>
        <w:spacing w:line="480" w:lineRule="auto"/>
        <w:rPr>
          <w:rFonts w:ascii="Times New Roman" w:hAnsi="Times New Roman" w:cs="Times New Roman"/>
          <w:sz w:val="30"/>
          <w:szCs w:val="30"/>
        </w:rPr>
      </w:pPr>
      <w:bookmarkStart w:id="24" w:name="_Toc8300860"/>
      <w:r w:rsidRPr="00FE45A6">
        <w:rPr>
          <w:rFonts w:ascii="Times New Roman" w:hAnsi="Times New Roman" w:cs="Times New Roman"/>
          <w:sz w:val="30"/>
          <w:szCs w:val="30"/>
        </w:rPr>
        <w:t>5.</w:t>
      </w:r>
      <w:r w:rsidR="00AE34D5" w:rsidRPr="00FE45A6">
        <w:rPr>
          <w:rFonts w:ascii="Times New Roman" w:hAnsi="Times New Roman" w:cs="Times New Roman"/>
          <w:sz w:val="30"/>
          <w:szCs w:val="30"/>
        </w:rPr>
        <w:t>Conclusion</w:t>
      </w:r>
      <w:bookmarkEnd w:id="24"/>
    </w:p>
    <w:p w14:paraId="1372EF61" w14:textId="6A0DA004" w:rsidR="00243153" w:rsidRPr="004A4D10" w:rsidRDefault="00ED4670" w:rsidP="00784C87">
      <w:pPr>
        <w:pStyle w:val="2"/>
        <w:spacing w:line="480" w:lineRule="auto"/>
        <w:rPr>
          <w:rFonts w:ascii="Times New Roman" w:hAnsi="Times New Roman" w:cs="Times New Roman"/>
          <w:sz w:val="24"/>
          <w:szCs w:val="24"/>
        </w:rPr>
      </w:pPr>
      <w:bookmarkStart w:id="25" w:name="_Toc8300861"/>
      <w:r w:rsidRPr="004A4D10">
        <w:rPr>
          <w:rFonts w:ascii="Times New Roman" w:hAnsi="Times New Roman" w:cs="Times New Roman"/>
          <w:sz w:val="24"/>
          <w:szCs w:val="24"/>
        </w:rPr>
        <w:t xml:space="preserve">5.1 </w:t>
      </w:r>
      <w:r w:rsidR="00243153" w:rsidRPr="004A4D10">
        <w:rPr>
          <w:rFonts w:ascii="Times New Roman" w:hAnsi="Times New Roman" w:cs="Times New Roman"/>
          <w:sz w:val="24"/>
          <w:szCs w:val="24"/>
        </w:rPr>
        <w:t>Uniqlo’s Competitive Advanta</w:t>
      </w:r>
      <w:r w:rsidR="008A74B4" w:rsidRPr="004A4D10">
        <w:rPr>
          <w:rFonts w:ascii="Times New Roman" w:hAnsi="Times New Roman" w:cs="Times New Roman"/>
          <w:sz w:val="24"/>
          <w:szCs w:val="24"/>
        </w:rPr>
        <w:t>ge</w:t>
      </w:r>
      <w:bookmarkEnd w:id="25"/>
    </w:p>
    <w:p w14:paraId="788ECB3C" w14:textId="32833BAE" w:rsidR="009872E5" w:rsidRPr="004A4D10" w:rsidRDefault="009872E5" w:rsidP="004A4D10">
      <w:pPr>
        <w:spacing w:line="480" w:lineRule="auto"/>
        <w:rPr>
          <w:rFonts w:ascii="Times New Roman" w:hAnsi="Times New Roman" w:cs="Times New Roman"/>
          <w:sz w:val="24"/>
          <w:szCs w:val="24"/>
        </w:rPr>
      </w:pPr>
      <w:r w:rsidRPr="004A4D10">
        <w:rPr>
          <w:rFonts w:ascii="Times New Roman" w:hAnsi="Times New Roman" w:cs="Times New Roman"/>
          <w:sz w:val="24"/>
          <w:szCs w:val="24"/>
        </w:rPr>
        <w:t xml:space="preserve">After analyzing the internal and external success factors, this chapter will summarize the core of the analysis, namely why Uniqlo can become the industry leader, </w:t>
      </w:r>
      <w:r w:rsidR="00DE63FA" w:rsidRPr="004A4D10">
        <w:rPr>
          <w:rFonts w:ascii="Times New Roman" w:hAnsi="Times New Roman" w:cs="Times New Roman"/>
          <w:sz w:val="24"/>
          <w:szCs w:val="24"/>
        </w:rPr>
        <w:t xml:space="preserve">and </w:t>
      </w:r>
      <w:r w:rsidRPr="004A4D10">
        <w:rPr>
          <w:rFonts w:ascii="Times New Roman" w:hAnsi="Times New Roman" w:cs="Times New Roman"/>
          <w:sz w:val="24"/>
          <w:szCs w:val="24"/>
        </w:rPr>
        <w:t>what is the competitive advantage of Uniqlo.</w:t>
      </w:r>
    </w:p>
    <w:p w14:paraId="6F954F29" w14:textId="77777777" w:rsidR="0048729E" w:rsidRDefault="0048729E" w:rsidP="00784C87">
      <w:pPr>
        <w:pStyle w:val="a3"/>
        <w:spacing w:line="480" w:lineRule="auto"/>
        <w:ind w:left="360" w:firstLineChars="0" w:firstLine="0"/>
        <w:rPr>
          <w:rFonts w:ascii="Times New Roman" w:hAnsi="Times New Roman" w:cs="Times New Roman"/>
          <w:sz w:val="24"/>
          <w:szCs w:val="24"/>
        </w:rPr>
      </w:pPr>
    </w:p>
    <w:p w14:paraId="351705D9" w14:textId="1FDF8E90" w:rsidR="00DE63FA" w:rsidRPr="004A4D10" w:rsidRDefault="004A4D10" w:rsidP="004A4D10">
      <w:pPr>
        <w:widowControl/>
        <w:spacing w:line="480" w:lineRule="auto"/>
        <w:jc w:val="left"/>
        <w:rPr>
          <w:rFonts w:ascii="Times New Roman" w:hAnsi="Times New Roman" w:cs="Times New Roman"/>
          <w:color w:val="2F2F2F"/>
          <w:sz w:val="24"/>
          <w:szCs w:val="24"/>
          <w:shd w:val="clear" w:color="auto" w:fill="FFFFFF"/>
        </w:rPr>
      </w:pPr>
      <w:r>
        <w:rPr>
          <w:rFonts w:ascii="Times New Roman" w:hAnsi="Times New Roman" w:cs="Times New Roman"/>
          <w:sz w:val="24"/>
          <w:szCs w:val="24"/>
          <w:shd w:val="clear" w:color="auto" w:fill="FFFFFF"/>
        </w:rPr>
        <w:t>1.</w:t>
      </w:r>
      <w:r w:rsidR="00602A4D" w:rsidRPr="004A4D10">
        <w:rPr>
          <w:rFonts w:ascii="Times New Roman" w:hAnsi="Times New Roman" w:cs="Times New Roman"/>
          <w:sz w:val="24"/>
          <w:szCs w:val="24"/>
          <w:shd w:val="clear" w:color="auto" w:fill="FFFFFF"/>
        </w:rPr>
        <w:t>Fabric:</w:t>
      </w:r>
      <w:r w:rsidR="00DE63FA" w:rsidRPr="004A4D10">
        <w:rPr>
          <w:rFonts w:ascii="Times New Roman" w:hAnsi="Times New Roman" w:cs="Times New Roman"/>
          <w:sz w:val="24"/>
          <w:szCs w:val="24"/>
          <w:shd w:val="clear" w:color="auto" w:fill="FFFFFF"/>
        </w:rPr>
        <w:t xml:space="preserve"> Uniqlo's wool jackets and </w:t>
      </w:r>
      <w:proofErr w:type="spellStart"/>
      <w:r w:rsidR="00DE63FA" w:rsidRPr="004A4D10">
        <w:rPr>
          <w:rFonts w:ascii="Times New Roman" w:hAnsi="Times New Roman" w:cs="Times New Roman"/>
          <w:sz w:val="24"/>
          <w:szCs w:val="24"/>
          <w:shd w:val="clear" w:color="auto" w:fill="FFFFFF"/>
        </w:rPr>
        <w:t>Heattech</w:t>
      </w:r>
      <w:proofErr w:type="spellEnd"/>
      <w:r w:rsidR="00DE63FA" w:rsidRPr="004A4D10">
        <w:rPr>
          <w:rFonts w:ascii="Times New Roman" w:hAnsi="Times New Roman" w:cs="Times New Roman"/>
          <w:sz w:val="24"/>
          <w:szCs w:val="24"/>
          <w:shd w:val="clear" w:color="auto" w:fill="FFFFFF"/>
        </w:rPr>
        <w:t xml:space="preserve"> series of thermal underwear, which are launched every autumn and winter, are very popular. Therefore, Uniqlo has been </w:t>
      </w:r>
      <w:r w:rsidR="00DE63FA" w:rsidRPr="004A4D10">
        <w:rPr>
          <w:rFonts w:ascii="Times New Roman" w:hAnsi="Times New Roman" w:cs="Times New Roman"/>
          <w:sz w:val="24"/>
          <w:szCs w:val="24"/>
          <w:shd w:val="clear" w:color="auto" w:fill="FFFFFF"/>
        </w:rPr>
        <w:lastRenderedPageBreak/>
        <w:t>developing diffe</w:t>
      </w:r>
      <w:r w:rsidR="00DE63FA" w:rsidRPr="004A4D10">
        <w:rPr>
          <w:rFonts w:ascii="Times New Roman" w:hAnsi="Times New Roman" w:cs="Times New Roman"/>
          <w:color w:val="2F2F2F"/>
          <w:sz w:val="24"/>
          <w:szCs w:val="24"/>
          <w:shd w:val="clear" w:color="auto" w:fill="FFFFFF"/>
        </w:rPr>
        <w:t xml:space="preserve">rent fabrics. Uniqlo set up a ranch in Inner Mongolia, China, to raise sheep to provide fabrics. Most of the </w:t>
      </w:r>
      <w:proofErr w:type="gramStart"/>
      <w:r w:rsidR="00DE63FA" w:rsidRPr="004A4D10">
        <w:rPr>
          <w:rFonts w:ascii="Times New Roman" w:hAnsi="Times New Roman" w:cs="Times New Roman"/>
          <w:color w:val="2F2F2F"/>
          <w:sz w:val="24"/>
          <w:szCs w:val="24"/>
          <w:shd w:val="clear" w:color="auto" w:fill="FFFFFF"/>
        </w:rPr>
        <w:t>jeans</w:t>
      </w:r>
      <w:proofErr w:type="gramEnd"/>
      <w:r w:rsidR="00DE63FA" w:rsidRPr="004A4D10">
        <w:rPr>
          <w:rFonts w:ascii="Times New Roman" w:hAnsi="Times New Roman" w:cs="Times New Roman"/>
          <w:color w:val="2F2F2F"/>
          <w:sz w:val="24"/>
          <w:szCs w:val="24"/>
          <w:shd w:val="clear" w:color="auto" w:fill="FFFFFF"/>
        </w:rPr>
        <w:t xml:space="preserve"> fabrics of Uniqlo are from the KAIHARA plant in Japan. It is not the most expensive or the best; but it is the industry benchmark in terms of the hardness index of shrinkage and tear resistance.</w:t>
      </w:r>
    </w:p>
    <w:p w14:paraId="0E73470A" w14:textId="77777777" w:rsidR="0048729E" w:rsidRPr="0048729E" w:rsidRDefault="0048729E" w:rsidP="0048729E">
      <w:pPr>
        <w:pStyle w:val="a3"/>
        <w:widowControl/>
        <w:spacing w:line="480" w:lineRule="auto"/>
        <w:ind w:left="570" w:firstLineChars="0" w:firstLine="0"/>
        <w:jc w:val="left"/>
        <w:rPr>
          <w:rFonts w:ascii="Times New Roman" w:hAnsi="Times New Roman" w:cs="Times New Roman"/>
          <w:color w:val="FF0000"/>
          <w:sz w:val="24"/>
          <w:szCs w:val="24"/>
          <w:shd w:val="clear" w:color="auto" w:fill="FFFFFF"/>
        </w:rPr>
      </w:pPr>
    </w:p>
    <w:p w14:paraId="6FFAC208" w14:textId="5004C2C2" w:rsidR="0048729E" w:rsidRPr="004A4D10" w:rsidRDefault="004A4D10" w:rsidP="004A4D10">
      <w:pPr>
        <w:widowControl/>
        <w:spacing w:line="480" w:lineRule="auto"/>
        <w:jc w:val="lef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w:t>
      </w:r>
      <w:r w:rsidR="00DE63FA" w:rsidRPr="004A4D10">
        <w:rPr>
          <w:rFonts w:ascii="Times New Roman" w:hAnsi="Times New Roman" w:cs="Times New Roman"/>
          <w:sz w:val="24"/>
          <w:szCs w:val="24"/>
          <w:shd w:val="clear" w:color="auto" w:fill="FFFFFF"/>
        </w:rPr>
        <w:t>The service details of Uniqlo are basically based on Japan's many years of operating experience. After entering the overseas market, it will be constantly revised for local conditions. Mostly, it is a good practice experience from a certain store. After the store manager reports it to the operation department for confirmation, it is promoted throughout the store.</w:t>
      </w:r>
    </w:p>
    <w:p w14:paraId="15D2A0F5" w14:textId="77777777" w:rsidR="0048729E" w:rsidRPr="0048729E" w:rsidRDefault="0048729E" w:rsidP="0048729E">
      <w:pPr>
        <w:widowControl/>
        <w:spacing w:line="480" w:lineRule="auto"/>
        <w:jc w:val="left"/>
        <w:rPr>
          <w:rFonts w:ascii="Times New Roman" w:hAnsi="Times New Roman" w:cs="Times New Roman" w:hint="eastAsia"/>
          <w:sz w:val="24"/>
          <w:szCs w:val="24"/>
          <w:shd w:val="clear" w:color="auto" w:fill="FFFFFF"/>
        </w:rPr>
      </w:pPr>
    </w:p>
    <w:p w14:paraId="1CAFF7AF" w14:textId="4CFB9267" w:rsidR="008A74B4" w:rsidRPr="004A4D10" w:rsidRDefault="004A4D10" w:rsidP="004A4D10">
      <w:pPr>
        <w:widowControl/>
        <w:spacing w:line="480" w:lineRule="auto"/>
        <w:jc w:val="lef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w:t>
      </w:r>
      <w:r w:rsidR="00602A4D" w:rsidRPr="004A4D10">
        <w:rPr>
          <w:rFonts w:ascii="Times New Roman" w:hAnsi="Times New Roman" w:cs="Times New Roman"/>
          <w:sz w:val="24"/>
          <w:szCs w:val="24"/>
          <w:shd w:val="clear" w:color="auto" w:fill="FFFFFF"/>
        </w:rPr>
        <w:t xml:space="preserve">Details: </w:t>
      </w:r>
      <w:r w:rsidR="0048729E" w:rsidRPr="004A4D10">
        <w:rPr>
          <w:rFonts w:ascii="Times New Roman" w:hAnsi="Times New Roman" w:cs="Times New Roman"/>
          <w:sz w:val="24"/>
          <w:szCs w:val="24"/>
          <w:shd w:val="clear" w:color="auto" w:fill="FFFFFF"/>
        </w:rPr>
        <w:t>The Uniqlo store focuses on every detail. The way all clothes are stacked is very clear. For example, it is easy for customers to see the wide and narrow stack of trouser legs, and it is easy to find the type of clothing they need. In addition, UNIQLO's mirrors are completely different from GAP, H&amp;M and ZARA. Some of them are due to the placement of the mirror, and the other part is because the lighting is different.</w:t>
      </w:r>
    </w:p>
    <w:p w14:paraId="403B2B64" w14:textId="77777777" w:rsidR="004A4D10" w:rsidRDefault="004A4D10" w:rsidP="004A4D10">
      <w:pPr>
        <w:spacing w:line="480" w:lineRule="auto"/>
        <w:rPr>
          <w:rFonts w:ascii="Times New Roman" w:hAnsi="Times New Roman" w:cs="Times New Roman"/>
          <w:sz w:val="24"/>
          <w:szCs w:val="24"/>
        </w:rPr>
      </w:pPr>
    </w:p>
    <w:p w14:paraId="756888C0" w14:textId="6A2C4AB7" w:rsidR="008F551E" w:rsidRPr="00ED4670" w:rsidRDefault="00A961B5" w:rsidP="004A4D10">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Since 1986, </w:t>
      </w:r>
      <w:proofErr w:type="spellStart"/>
      <w:r w:rsidRPr="00ED4670">
        <w:rPr>
          <w:rFonts w:ascii="Times New Roman" w:hAnsi="Times New Roman" w:cs="Times New Roman"/>
          <w:sz w:val="24"/>
          <w:szCs w:val="24"/>
        </w:rPr>
        <w:t>Yanai</w:t>
      </w:r>
      <w:proofErr w:type="spellEnd"/>
      <w:r w:rsidRPr="00ED4670">
        <w:rPr>
          <w:rFonts w:ascii="Times New Roman" w:hAnsi="Times New Roman" w:cs="Times New Roman"/>
          <w:sz w:val="24"/>
          <w:szCs w:val="24"/>
        </w:rPr>
        <w:t xml:space="preserve"> has opened the first “Uniqlo” store in Hiroshima. Ten years later, this small company has been deeply rooted in Japan. Now, Uniqlo has become a leader in the global apparel industry. Every improvement in Uniqlo is the result of the company's high-quality clothing, intimate pricing and reasonable strategies.</w:t>
      </w:r>
    </w:p>
    <w:p w14:paraId="4A78E868" w14:textId="77777777" w:rsidR="00A961B5" w:rsidRPr="00ED4670" w:rsidRDefault="00A961B5" w:rsidP="00B04843">
      <w:pPr>
        <w:spacing w:line="480" w:lineRule="auto"/>
        <w:ind w:firstLineChars="200" w:firstLine="480"/>
        <w:rPr>
          <w:rFonts w:ascii="Times New Roman" w:hAnsi="Times New Roman" w:cs="Times New Roman"/>
          <w:sz w:val="24"/>
          <w:szCs w:val="24"/>
        </w:rPr>
      </w:pPr>
    </w:p>
    <w:p w14:paraId="406C5423" w14:textId="161587B8" w:rsidR="00AE34D5" w:rsidRPr="00ED4670" w:rsidRDefault="003D5E71" w:rsidP="004A4D10">
      <w:pPr>
        <w:spacing w:line="480" w:lineRule="auto"/>
        <w:rPr>
          <w:rFonts w:ascii="Times New Roman" w:hAnsi="Times New Roman" w:cs="Times New Roman"/>
          <w:color w:val="333333"/>
          <w:sz w:val="24"/>
          <w:szCs w:val="24"/>
          <w:shd w:val="clear" w:color="auto" w:fill="FFFFFF"/>
        </w:rPr>
      </w:pPr>
      <w:r w:rsidRPr="00ED4670">
        <w:rPr>
          <w:rFonts w:ascii="Times New Roman" w:hAnsi="Times New Roman" w:cs="Times New Roman"/>
          <w:color w:val="333333"/>
          <w:sz w:val="24"/>
          <w:szCs w:val="24"/>
          <w:shd w:val="clear" w:color="auto" w:fill="FFFFFF"/>
        </w:rPr>
        <w:t xml:space="preserve">“Cheap” used to be the label for Uniqlo. After that, “high cost performance” became a more profound brand impression of Uniqlo, and then it was “unique product”, such as fleece worn </w:t>
      </w:r>
      <w:proofErr w:type="spellStart"/>
      <w:r w:rsidRPr="00ED4670">
        <w:rPr>
          <w:rFonts w:ascii="Times New Roman" w:hAnsi="Times New Roman" w:cs="Times New Roman"/>
          <w:color w:val="333333"/>
          <w:sz w:val="24"/>
          <w:szCs w:val="24"/>
          <w:shd w:val="clear" w:color="auto" w:fill="FFFFFF"/>
        </w:rPr>
        <w:t>everyday</w:t>
      </w:r>
      <w:proofErr w:type="spellEnd"/>
      <w:r w:rsidRPr="00ED4670">
        <w:rPr>
          <w:rFonts w:ascii="Times New Roman" w:hAnsi="Times New Roman" w:cs="Times New Roman"/>
          <w:color w:val="333333"/>
          <w:sz w:val="24"/>
          <w:szCs w:val="24"/>
          <w:shd w:val="clear" w:color="auto" w:fill="FFFFFF"/>
        </w:rPr>
        <w:t>, HEATTECH underwear and so on. However, with the advancement of production technology and the improvement of people's aesthetic vision, Uniqlo is also facing problems that restrict its development. The explosive performance improvement brought by the basic series has become a thing of the past, and Uniqlo must spend more on brand upgrades and product upgrades to attract consumers. While maintaining the basic model, Uniqlo has also launched a fashion collection, including a series of designer joint ventures. Only by clarifying one's own position, formulating the correct strategic layout, and continuously enhancing the competitive advantage can we continue to develop.</w:t>
      </w:r>
    </w:p>
    <w:p w14:paraId="53044C99" w14:textId="77777777" w:rsidR="008A74B4" w:rsidRPr="009872E5" w:rsidRDefault="008A74B4" w:rsidP="00784C87">
      <w:pPr>
        <w:spacing w:line="480" w:lineRule="auto"/>
        <w:rPr>
          <w:rFonts w:ascii="Times New Roman" w:hAnsi="Times New Roman" w:cs="Times New Roman"/>
          <w:color w:val="333333"/>
          <w:sz w:val="24"/>
          <w:szCs w:val="24"/>
          <w:shd w:val="clear" w:color="auto" w:fill="FFFFFF"/>
        </w:rPr>
      </w:pPr>
    </w:p>
    <w:p w14:paraId="22099D47" w14:textId="6CFE7021" w:rsidR="00243153" w:rsidRPr="004A4D10" w:rsidRDefault="00ED4670" w:rsidP="00784C87">
      <w:pPr>
        <w:pStyle w:val="2"/>
        <w:spacing w:line="480" w:lineRule="auto"/>
        <w:rPr>
          <w:rFonts w:ascii="Times New Roman" w:hAnsi="Times New Roman" w:cs="Times New Roman"/>
          <w:sz w:val="24"/>
          <w:szCs w:val="24"/>
          <w:shd w:val="clear" w:color="auto" w:fill="FFFFFF"/>
        </w:rPr>
      </w:pPr>
      <w:bookmarkStart w:id="26" w:name="_Toc8300862"/>
      <w:r w:rsidRPr="004A4D10">
        <w:rPr>
          <w:rFonts w:ascii="Times New Roman" w:hAnsi="Times New Roman" w:cs="Times New Roman"/>
          <w:sz w:val="24"/>
          <w:szCs w:val="24"/>
          <w:shd w:val="clear" w:color="auto" w:fill="FFFFFF"/>
        </w:rPr>
        <w:t xml:space="preserve">5.2 </w:t>
      </w:r>
      <w:r w:rsidR="00243153" w:rsidRPr="004A4D10">
        <w:rPr>
          <w:rFonts w:ascii="Times New Roman" w:hAnsi="Times New Roman" w:cs="Times New Roman"/>
          <w:sz w:val="24"/>
          <w:szCs w:val="24"/>
          <w:shd w:val="clear" w:color="auto" w:fill="FFFFFF"/>
        </w:rPr>
        <w:t>Vision, Mission, and Strategies</w:t>
      </w:r>
      <w:bookmarkEnd w:id="26"/>
    </w:p>
    <w:p w14:paraId="5619D0E9" w14:textId="1BDEFCBF" w:rsidR="000569C4" w:rsidRPr="004A4D10" w:rsidRDefault="009872E5" w:rsidP="004A4D10">
      <w:pPr>
        <w:spacing w:line="480" w:lineRule="auto"/>
        <w:rPr>
          <w:rFonts w:ascii="Times New Roman" w:hAnsi="Times New Roman" w:cs="Times New Roman" w:hint="eastAsia"/>
          <w:color w:val="333333"/>
          <w:sz w:val="24"/>
          <w:szCs w:val="24"/>
          <w:shd w:val="clear" w:color="auto" w:fill="FFFFFF"/>
        </w:rPr>
      </w:pPr>
      <w:r w:rsidRPr="009872E5">
        <w:rPr>
          <w:rFonts w:ascii="Times New Roman" w:hAnsi="Times New Roman" w:cs="Times New Roman"/>
          <w:color w:val="333333"/>
          <w:sz w:val="24"/>
          <w:szCs w:val="24"/>
          <w:shd w:val="clear" w:color="auto" w:fill="FFFFFF"/>
        </w:rPr>
        <w:t>Uniqlo has adopted a new mission statement on sustainable development, namely “the power to release clothing”. Focusing on products, supply chains, employees, stores and communities, Uniqlo will improve the world through business</w:t>
      </w:r>
      <w:r w:rsidR="004A4D10">
        <w:rPr>
          <w:rFonts w:ascii="Times New Roman" w:hAnsi="Times New Roman" w:cs="Times New Roman"/>
          <w:color w:val="333333"/>
          <w:sz w:val="24"/>
          <w:szCs w:val="24"/>
          <w:shd w:val="clear" w:color="auto" w:fill="FFFFFF"/>
        </w:rPr>
        <w:t xml:space="preserve"> (Uniqlo)</w:t>
      </w:r>
      <w:r w:rsidR="004A4D10">
        <w:rPr>
          <w:rFonts w:ascii="Times New Roman" w:hAnsi="Times New Roman" w:cs="Times New Roman" w:hint="eastAsia"/>
          <w:color w:val="333333"/>
          <w:sz w:val="24"/>
          <w:szCs w:val="24"/>
          <w:shd w:val="clear" w:color="auto" w:fill="FFFFFF"/>
        </w:rPr>
        <w:t>.</w:t>
      </w:r>
    </w:p>
    <w:p w14:paraId="3E70BDDF" w14:textId="77777777" w:rsidR="009872E5" w:rsidRPr="00ED4670" w:rsidRDefault="009872E5" w:rsidP="00784C87">
      <w:pPr>
        <w:spacing w:line="480" w:lineRule="auto"/>
        <w:ind w:left="360"/>
        <w:rPr>
          <w:rFonts w:ascii="Times New Roman" w:hAnsi="Times New Roman" w:cs="Times New Roman"/>
          <w:color w:val="333333"/>
          <w:sz w:val="24"/>
          <w:szCs w:val="24"/>
          <w:shd w:val="clear" w:color="auto" w:fill="FFFFFF"/>
        </w:rPr>
      </w:pPr>
    </w:p>
    <w:p w14:paraId="18D24FD3" w14:textId="77777777" w:rsidR="000569C4" w:rsidRPr="00ED4670" w:rsidRDefault="000569C4" w:rsidP="004A4D10">
      <w:pPr>
        <w:spacing w:line="480" w:lineRule="auto"/>
        <w:rPr>
          <w:rFonts w:ascii="Times New Roman" w:hAnsi="Times New Roman" w:cs="Times New Roman"/>
          <w:color w:val="333333"/>
          <w:sz w:val="24"/>
          <w:szCs w:val="24"/>
          <w:shd w:val="clear" w:color="auto" w:fill="FFFFFF"/>
        </w:rPr>
      </w:pPr>
      <w:r w:rsidRPr="00ED4670">
        <w:rPr>
          <w:rFonts w:ascii="Times New Roman" w:hAnsi="Times New Roman" w:cs="Times New Roman"/>
          <w:color w:val="333333"/>
          <w:sz w:val="24"/>
          <w:szCs w:val="24"/>
          <w:shd w:val="clear" w:color="auto" w:fill="FFFFFF"/>
        </w:rPr>
        <w:t xml:space="preserve">In its vision, Uniqlo stated that it aims to meet the needs of its customers with simple, high-quality, durable garments. They promise to continuously innovate their business and design new products to improve the customer experience. At the same time, Uniqlo </w:t>
      </w:r>
      <w:r w:rsidRPr="00ED4670">
        <w:rPr>
          <w:rFonts w:ascii="Times New Roman" w:hAnsi="Times New Roman" w:cs="Times New Roman"/>
          <w:color w:val="333333"/>
          <w:sz w:val="24"/>
          <w:szCs w:val="24"/>
          <w:shd w:val="clear" w:color="auto" w:fill="FFFFFF"/>
        </w:rPr>
        <w:lastRenderedPageBreak/>
        <w:t>actively interacts with consumers to understand consumer preferences and produce products that satisfy customers. In addition, Uniqlo continues to improve its customer experience through employee training and direct communication with consumers. In the vision statement, Uniqlo is committed to providing natural and harmless materials at an affordable price.</w:t>
      </w:r>
    </w:p>
    <w:p w14:paraId="574CFF5C" w14:textId="77777777" w:rsidR="000569C4" w:rsidRPr="00ED4670" w:rsidRDefault="000569C4" w:rsidP="00784C87">
      <w:pPr>
        <w:spacing w:line="480" w:lineRule="auto"/>
        <w:ind w:left="360"/>
        <w:rPr>
          <w:rFonts w:ascii="Times New Roman" w:hAnsi="Times New Roman" w:cs="Times New Roman"/>
          <w:color w:val="333333"/>
          <w:sz w:val="24"/>
          <w:szCs w:val="24"/>
          <w:shd w:val="clear" w:color="auto" w:fill="FFFFFF"/>
        </w:rPr>
      </w:pPr>
    </w:p>
    <w:p w14:paraId="5FF9C812" w14:textId="48F85DC6" w:rsidR="00937A2F" w:rsidRDefault="000569C4" w:rsidP="004A4D10">
      <w:pPr>
        <w:spacing w:line="480" w:lineRule="auto"/>
        <w:rPr>
          <w:rFonts w:ascii="Times New Roman" w:hAnsi="Times New Roman" w:cs="Times New Roman"/>
          <w:color w:val="333333"/>
          <w:sz w:val="24"/>
          <w:szCs w:val="24"/>
          <w:shd w:val="clear" w:color="auto" w:fill="FFFFFF"/>
        </w:rPr>
      </w:pPr>
      <w:r w:rsidRPr="00ED4670">
        <w:rPr>
          <w:rFonts w:ascii="Times New Roman" w:hAnsi="Times New Roman" w:cs="Times New Roman"/>
          <w:color w:val="333333"/>
          <w:sz w:val="24"/>
          <w:szCs w:val="24"/>
          <w:shd w:val="clear" w:color="auto" w:fill="FFFFFF"/>
        </w:rPr>
        <w:t>In addition, Uniqlo stated in its mission statement that it aims to promote the sustainable development of society and the environment in which it interacts. In this case, Uniqlo is actively developing environmentally friendly jeans at its US facility. In addition, especially for environmental issues, Uniqlo is committed to helping to reduce emissions and create an environmentally friendly company that remains committed today. Even now, the company is taking more and more concrete actions to achieve this mission and is always committed to building a better and more sustainable society. All in all, judging from the strategy adopted by Uniqlo, it can be said that these strategies are consistent with the vision</w:t>
      </w:r>
      <w:r w:rsidR="00602A4D" w:rsidRPr="00ED4670">
        <w:rPr>
          <w:rFonts w:ascii="Times New Roman" w:hAnsi="Times New Roman" w:cs="Times New Roman"/>
          <w:color w:val="333333"/>
          <w:sz w:val="24"/>
          <w:szCs w:val="24"/>
          <w:shd w:val="clear" w:color="auto" w:fill="FFFFFF"/>
        </w:rPr>
        <w:t>。</w:t>
      </w:r>
    </w:p>
    <w:p w14:paraId="7EA87BE2" w14:textId="77777777" w:rsidR="009872E5" w:rsidRDefault="009872E5" w:rsidP="00784C87">
      <w:pPr>
        <w:spacing w:line="480" w:lineRule="auto"/>
        <w:rPr>
          <w:rFonts w:ascii="Times New Roman" w:hAnsi="Times New Roman" w:cs="Times New Roman"/>
          <w:color w:val="333333"/>
          <w:sz w:val="24"/>
          <w:szCs w:val="24"/>
          <w:shd w:val="clear" w:color="auto" w:fill="FFFFFF"/>
        </w:rPr>
      </w:pPr>
    </w:p>
    <w:p w14:paraId="7AC1D3E9" w14:textId="6D024FF8" w:rsidR="003D5E71" w:rsidRDefault="009872E5" w:rsidP="004A4D10">
      <w:pPr>
        <w:spacing w:line="480" w:lineRule="auto"/>
        <w:rPr>
          <w:rFonts w:ascii="Times New Roman" w:hAnsi="Times New Roman" w:cs="Times New Roman"/>
          <w:color w:val="111111"/>
          <w:sz w:val="24"/>
          <w:szCs w:val="24"/>
          <w:shd w:val="clear" w:color="auto" w:fill="FFFFFF"/>
        </w:rPr>
      </w:pPr>
      <w:r w:rsidRPr="009872E5">
        <w:rPr>
          <w:rFonts w:ascii="Times New Roman" w:hAnsi="Times New Roman" w:cs="Times New Roman"/>
          <w:color w:val="111111"/>
          <w:sz w:val="24"/>
          <w:szCs w:val="24"/>
          <w:shd w:val="clear" w:color="auto" w:fill="FFFFFF"/>
        </w:rPr>
        <w:t xml:space="preserve">The reason why Uniqlo can stand in the fashion industry is because it is accurate in positioning the brand, grasping the advantages and carrying it forward. Uniqlo's relentless pursuit of detail and quality will enable it to achieve today's scale. For strong competitors such as HM, ZARA, Topshop, Forever21, etc., these brands have more or less overlapping products. It is believed that in the benign market competition, these brands will be based on different product positioning and user needs, and let more </w:t>
      </w:r>
      <w:r w:rsidRPr="009872E5">
        <w:rPr>
          <w:rFonts w:ascii="Times New Roman" w:hAnsi="Times New Roman" w:cs="Times New Roman"/>
          <w:color w:val="111111"/>
          <w:sz w:val="24"/>
          <w:szCs w:val="24"/>
          <w:shd w:val="clear" w:color="auto" w:fill="FFFFFF"/>
        </w:rPr>
        <w:lastRenderedPageBreak/>
        <w:t>people enjoy the fun and confidence that fashion brings to people with appropriate prices.</w:t>
      </w:r>
    </w:p>
    <w:p w14:paraId="0CC2DB80" w14:textId="77777777" w:rsidR="009872E5" w:rsidRPr="00ED4670" w:rsidRDefault="009872E5" w:rsidP="009872E5">
      <w:pPr>
        <w:spacing w:line="480" w:lineRule="auto"/>
        <w:ind w:leftChars="200" w:left="420"/>
        <w:rPr>
          <w:rFonts w:ascii="Times New Roman" w:hAnsi="Times New Roman" w:cs="Times New Roman"/>
          <w:sz w:val="24"/>
          <w:szCs w:val="24"/>
        </w:rPr>
      </w:pPr>
    </w:p>
    <w:p w14:paraId="1E5E2C64" w14:textId="4FF47107" w:rsidR="003B65F2" w:rsidRPr="00B04843" w:rsidRDefault="006C33F5" w:rsidP="00784C87">
      <w:pPr>
        <w:pStyle w:val="1"/>
        <w:spacing w:line="480" w:lineRule="auto"/>
        <w:rPr>
          <w:rFonts w:ascii="Times New Roman" w:hAnsi="Times New Roman" w:cs="Times New Roman"/>
          <w:sz w:val="30"/>
          <w:szCs w:val="30"/>
        </w:rPr>
      </w:pPr>
      <w:bookmarkStart w:id="27" w:name="_Toc8300863"/>
      <w:r w:rsidRPr="00B04843">
        <w:rPr>
          <w:rFonts w:ascii="Times New Roman" w:hAnsi="Times New Roman" w:cs="Times New Roman"/>
          <w:sz w:val="30"/>
          <w:szCs w:val="30"/>
        </w:rPr>
        <w:t>Reference:</w:t>
      </w:r>
      <w:bookmarkEnd w:id="27"/>
    </w:p>
    <w:p w14:paraId="6E723C8C" w14:textId="77777777" w:rsidR="006C33F5" w:rsidRPr="00ED4670" w:rsidRDefault="006C33F5" w:rsidP="00784C87">
      <w:pPr>
        <w:spacing w:beforeLines="50" w:before="156" w:line="480" w:lineRule="auto"/>
        <w:rPr>
          <w:rFonts w:ascii="Times New Roman" w:hAnsi="Times New Roman" w:cs="Times New Roman"/>
          <w:color w:val="000000" w:themeColor="text1"/>
          <w:sz w:val="24"/>
          <w:szCs w:val="24"/>
        </w:rPr>
      </w:pPr>
      <w:r w:rsidRPr="00ED4670">
        <w:rPr>
          <w:rFonts w:ascii="Times New Roman" w:hAnsi="Times New Roman" w:cs="Times New Roman"/>
          <w:color w:val="000000" w:themeColor="text1"/>
          <w:sz w:val="24"/>
          <w:szCs w:val="24"/>
        </w:rPr>
        <w:t>Ansoff, H. I. (1987). The concept of corporate strategy. Homewood, IL: Irwin.</w:t>
      </w:r>
    </w:p>
    <w:p w14:paraId="75282C2F" w14:textId="67EBEB36" w:rsidR="005E1872" w:rsidRPr="00ED4670" w:rsidRDefault="006C33F5" w:rsidP="00784C87">
      <w:pPr>
        <w:spacing w:beforeLines="50" w:before="156" w:line="480" w:lineRule="auto"/>
        <w:rPr>
          <w:rFonts w:ascii="Times New Roman" w:hAnsi="Times New Roman" w:cs="Times New Roman"/>
          <w:color w:val="000000" w:themeColor="text1"/>
          <w:sz w:val="24"/>
          <w:szCs w:val="24"/>
        </w:rPr>
      </w:pPr>
      <w:r w:rsidRPr="00ED4670">
        <w:rPr>
          <w:rFonts w:ascii="Times New Roman" w:hAnsi="Times New Roman" w:cs="Times New Roman"/>
          <w:color w:val="000000" w:themeColor="text1"/>
          <w:sz w:val="24"/>
          <w:szCs w:val="24"/>
        </w:rPr>
        <w:t>Fatma, S. (2009). Integrating Online and Offline Marketing Strategies - A Strategic Approach. SSRN Electronic Journal.</w:t>
      </w:r>
    </w:p>
    <w:p w14:paraId="45A39729" w14:textId="43006B3B" w:rsidR="00E21162" w:rsidRDefault="00E21162" w:rsidP="00784C87">
      <w:pPr>
        <w:spacing w:beforeLines="50" w:before="156" w:line="480" w:lineRule="auto"/>
        <w:rPr>
          <w:rFonts w:ascii="Times New Roman" w:hAnsi="Times New Roman" w:cs="Times New Roman"/>
          <w:sz w:val="24"/>
          <w:szCs w:val="24"/>
        </w:rPr>
      </w:pPr>
      <w:r w:rsidRPr="00ED4670">
        <w:rPr>
          <w:rFonts w:ascii="Times New Roman" w:hAnsi="Times New Roman" w:cs="Times New Roman"/>
          <w:sz w:val="24"/>
          <w:szCs w:val="24"/>
        </w:rPr>
        <w:t>Johnson, Jean L. (1999), “Strategic Integration in Industrial Distribution Channels: Managing the Interfirm Relationship as Strategic Asset,”</w:t>
      </w:r>
      <w:r w:rsidRPr="00ED4670">
        <w:rPr>
          <w:rFonts w:ascii="Times New Roman" w:hAnsi="Times New Roman" w:cs="Times New Roman"/>
          <w:i/>
          <w:sz w:val="24"/>
          <w:szCs w:val="24"/>
        </w:rPr>
        <w:t xml:space="preserve"> Journal of the Academy of </w:t>
      </w:r>
      <w:r w:rsidRPr="004A4D10">
        <w:rPr>
          <w:rFonts w:ascii="Times New Roman" w:hAnsi="Times New Roman" w:cs="Times New Roman"/>
          <w:sz w:val="24"/>
          <w:szCs w:val="24"/>
        </w:rPr>
        <w:t>Marketing Science</w:t>
      </w:r>
      <w:r w:rsidRPr="00ED4670">
        <w:rPr>
          <w:rFonts w:ascii="Times New Roman" w:hAnsi="Times New Roman" w:cs="Times New Roman"/>
          <w:sz w:val="24"/>
          <w:szCs w:val="24"/>
        </w:rPr>
        <w:t>, 27 (1), 4–18.</w:t>
      </w:r>
    </w:p>
    <w:p w14:paraId="68300F02" w14:textId="5119EFE4" w:rsidR="004A4D10" w:rsidRPr="004A4D10" w:rsidRDefault="004A4D10" w:rsidP="004A4D10">
      <w:pPr>
        <w:pStyle w:val="af2"/>
        <w:rPr>
          <w:rFonts w:ascii="Times New Roman" w:hAnsi="Times New Roman" w:cs="Times New Roman"/>
          <w:kern w:val="2"/>
          <w:sz w:val="24"/>
          <w:szCs w:val="24"/>
          <w:lang w:eastAsia="zh-CN"/>
        </w:rPr>
      </w:pPr>
      <w:r w:rsidRPr="004A4D10">
        <w:rPr>
          <w:rFonts w:ascii="Times New Roman" w:hAnsi="Times New Roman" w:cs="Times New Roman"/>
          <w:kern w:val="2"/>
          <w:sz w:val="24"/>
          <w:szCs w:val="24"/>
          <w:lang w:eastAsia="zh-CN"/>
        </w:rPr>
        <w:t>Ghemawat, P., &amp; Nueno, J. L. (2012). ZARA: Fast Fashion. Harvard Business</w:t>
      </w:r>
      <w:r w:rsidRPr="004A4D10">
        <w:rPr>
          <w:rFonts w:ascii="Times New Roman" w:hAnsi="Times New Roman" w:cs="Times New Roman"/>
          <w:kern w:val="2"/>
          <w:sz w:val="24"/>
          <w:szCs w:val="24"/>
          <w:lang w:eastAsia="zh-CN"/>
        </w:rPr>
        <w:t xml:space="preserve"> </w:t>
      </w:r>
      <w:r w:rsidRPr="004A4D10">
        <w:rPr>
          <w:rFonts w:ascii="Times New Roman" w:hAnsi="Times New Roman" w:cs="Times New Roman"/>
          <w:kern w:val="2"/>
          <w:sz w:val="24"/>
          <w:szCs w:val="24"/>
          <w:lang w:eastAsia="zh-CN"/>
        </w:rPr>
        <w:t>Journal, 135.</w:t>
      </w:r>
    </w:p>
    <w:p w14:paraId="16BCA14A" w14:textId="7834E28C" w:rsidR="004A4D10" w:rsidRPr="004A4D10" w:rsidRDefault="004A4D10" w:rsidP="004A4D10">
      <w:pPr>
        <w:pStyle w:val="af2"/>
        <w:rPr>
          <w:rFonts w:ascii="Times New Roman" w:hAnsi="Times New Roman" w:cs="Times New Roman"/>
          <w:kern w:val="2"/>
          <w:sz w:val="24"/>
          <w:szCs w:val="24"/>
          <w:lang w:eastAsia="zh-CN"/>
        </w:rPr>
      </w:pPr>
      <w:r w:rsidRPr="004A4D10">
        <w:rPr>
          <w:rFonts w:ascii="Times New Roman" w:hAnsi="Times New Roman" w:cs="Times New Roman"/>
          <w:kern w:val="2"/>
          <w:sz w:val="24"/>
          <w:szCs w:val="24"/>
          <w:lang w:eastAsia="zh-CN"/>
        </w:rPr>
        <w:t xml:space="preserve">Inditex. (2013, September 18). </w:t>
      </w:r>
      <w:r w:rsidRPr="004A4D10">
        <w:rPr>
          <w:rFonts w:ascii="Times New Roman" w:hAnsi="Times New Roman" w:cs="Times New Roman"/>
          <w:i/>
          <w:kern w:val="2"/>
          <w:sz w:val="24"/>
          <w:szCs w:val="24"/>
          <w:lang w:eastAsia="zh-CN"/>
        </w:rPr>
        <w:t>Inditex’s net sales rise 6% to 7.7 billion euros</w:t>
      </w:r>
      <w:r w:rsidRPr="004A4D10">
        <w:rPr>
          <w:rFonts w:ascii="Times New Roman" w:hAnsi="Times New Roman" w:cs="Times New Roman"/>
          <w:kern w:val="2"/>
          <w:sz w:val="24"/>
          <w:szCs w:val="24"/>
          <w:lang w:eastAsia="zh-CN"/>
        </w:rPr>
        <w:t>.</w:t>
      </w:r>
      <w:r w:rsidRPr="004A4D10">
        <w:rPr>
          <w:rFonts w:ascii="Times New Roman" w:hAnsi="Times New Roman" w:cs="Times New Roman"/>
          <w:kern w:val="2"/>
          <w:sz w:val="24"/>
          <w:szCs w:val="24"/>
          <w:lang w:eastAsia="zh-CN"/>
        </w:rPr>
        <w:t xml:space="preserve"> </w:t>
      </w:r>
      <w:r w:rsidRPr="004A4D10">
        <w:rPr>
          <w:rFonts w:ascii="Times New Roman" w:hAnsi="Times New Roman" w:cs="Times New Roman"/>
          <w:kern w:val="2"/>
          <w:sz w:val="24"/>
          <w:szCs w:val="24"/>
          <w:lang w:eastAsia="zh-CN"/>
        </w:rPr>
        <w:t>Retrieved</w:t>
      </w:r>
      <w:r w:rsidRPr="004A4D10">
        <w:rPr>
          <w:rFonts w:ascii="Times New Roman" w:hAnsi="Times New Roman" w:cs="Times New Roman"/>
          <w:kern w:val="2"/>
          <w:sz w:val="24"/>
          <w:szCs w:val="24"/>
          <w:lang w:eastAsia="zh-CN"/>
        </w:rPr>
        <w:t xml:space="preserve"> </w:t>
      </w:r>
      <w:r w:rsidRPr="004A4D10">
        <w:rPr>
          <w:rFonts w:ascii="Times New Roman" w:hAnsi="Times New Roman" w:cs="Times New Roman"/>
          <w:kern w:val="2"/>
          <w:sz w:val="24"/>
          <w:szCs w:val="24"/>
          <w:lang w:eastAsia="zh-CN"/>
        </w:rPr>
        <w:t>November 28, 2013, from Inditex:</w:t>
      </w:r>
      <w:r w:rsidRPr="004A4D10">
        <w:rPr>
          <w:rFonts w:ascii="Times New Roman" w:hAnsi="Times New Roman" w:cs="Times New Roman"/>
          <w:kern w:val="2"/>
          <w:sz w:val="24"/>
          <w:szCs w:val="24"/>
          <w:lang w:eastAsia="zh-CN"/>
        </w:rPr>
        <w:t xml:space="preserve"> </w:t>
      </w:r>
      <w:r w:rsidRPr="004A4D10">
        <w:rPr>
          <w:rFonts w:ascii="Times New Roman" w:hAnsi="Times New Roman" w:cs="Times New Roman"/>
          <w:kern w:val="2"/>
          <w:sz w:val="24"/>
          <w:szCs w:val="24"/>
          <w:lang w:eastAsia="zh-CN"/>
        </w:rPr>
        <w:t>http://www.inditex.com/en/press/press_releases/extend/00001019</w:t>
      </w:r>
    </w:p>
    <w:p w14:paraId="021E870F" w14:textId="2B9D2141" w:rsidR="004A4D10" w:rsidRPr="004A4D10" w:rsidRDefault="004A4D10" w:rsidP="004A4D10">
      <w:pPr>
        <w:pStyle w:val="af2"/>
        <w:rPr>
          <w:rFonts w:ascii="Times New Roman" w:hAnsi="Times New Roman" w:cs="Times New Roman"/>
          <w:kern w:val="2"/>
          <w:sz w:val="24"/>
          <w:szCs w:val="24"/>
          <w:lang w:eastAsia="zh-CN"/>
        </w:rPr>
      </w:pPr>
      <w:r w:rsidRPr="004A4D10">
        <w:rPr>
          <w:rFonts w:ascii="Times New Roman" w:hAnsi="Times New Roman" w:cs="Times New Roman"/>
          <w:kern w:val="2"/>
          <w:sz w:val="24"/>
          <w:szCs w:val="24"/>
          <w:lang w:eastAsia="zh-CN"/>
        </w:rPr>
        <w:t xml:space="preserve">Inditex. (2013, November 28). </w:t>
      </w:r>
      <w:r w:rsidRPr="004A4D10">
        <w:rPr>
          <w:rFonts w:ascii="Times New Roman" w:hAnsi="Times New Roman" w:cs="Times New Roman"/>
          <w:i/>
          <w:kern w:val="2"/>
          <w:sz w:val="24"/>
          <w:szCs w:val="24"/>
          <w:lang w:eastAsia="zh-CN"/>
        </w:rPr>
        <w:t>Our Team.</w:t>
      </w:r>
      <w:r w:rsidRPr="004A4D10">
        <w:rPr>
          <w:rFonts w:ascii="Times New Roman" w:hAnsi="Times New Roman" w:cs="Times New Roman"/>
          <w:kern w:val="2"/>
          <w:sz w:val="24"/>
          <w:szCs w:val="24"/>
          <w:lang w:eastAsia="zh-CN"/>
        </w:rPr>
        <w:t xml:space="preserve"> Retrieved November 28, 2013, from</w:t>
      </w:r>
      <w:r w:rsidRPr="004A4D10">
        <w:rPr>
          <w:rFonts w:ascii="Times New Roman" w:hAnsi="Times New Roman" w:cs="Times New Roman"/>
          <w:kern w:val="2"/>
          <w:sz w:val="24"/>
          <w:szCs w:val="24"/>
          <w:lang w:eastAsia="zh-CN"/>
        </w:rPr>
        <w:t xml:space="preserve"> </w:t>
      </w:r>
      <w:r w:rsidRPr="004A4D10">
        <w:rPr>
          <w:rFonts w:ascii="Times New Roman" w:hAnsi="Times New Roman" w:cs="Times New Roman"/>
          <w:kern w:val="2"/>
          <w:sz w:val="24"/>
          <w:szCs w:val="24"/>
          <w:lang w:eastAsia="zh-CN"/>
        </w:rPr>
        <w:t>Inditex: http://www.inditex.com/en/who_we_are/our_team</w:t>
      </w:r>
    </w:p>
    <w:p w14:paraId="36BD9D7A" w14:textId="592A20DB" w:rsidR="00E21162" w:rsidRPr="00ED4670" w:rsidRDefault="00E21162" w:rsidP="00784C87">
      <w:pPr>
        <w:spacing w:beforeLines="50" w:before="156" w:line="480" w:lineRule="auto"/>
        <w:rPr>
          <w:rFonts w:ascii="Times New Roman" w:hAnsi="Times New Roman" w:cs="Times New Roman"/>
          <w:color w:val="000000" w:themeColor="text1"/>
          <w:sz w:val="24"/>
          <w:szCs w:val="24"/>
        </w:rPr>
      </w:pPr>
      <w:r w:rsidRPr="00ED4670">
        <w:rPr>
          <w:rFonts w:ascii="Times New Roman" w:hAnsi="Times New Roman" w:cs="Times New Roman"/>
          <w:i/>
          <w:sz w:val="24"/>
          <w:szCs w:val="24"/>
        </w:rPr>
        <w:t>Nikkei Newspaper</w:t>
      </w:r>
      <w:r w:rsidRPr="00ED4670">
        <w:rPr>
          <w:rFonts w:ascii="Times New Roman" w:hAnsi="Times New Roman" w:cs="Times New Roman"/>
          <w:sz w:val="24"/>
          <w:szCs w:val="24"/>
        </w:rPr>
        <w:t xml:space="preserve"> (2001), “Uniqlo: Expansion of Chinese Production” (February 22).</w:t>
      </w:r>
    </w:p>
    <w:p w14:paraId="1CC0E38A" w14:textId="1E6F3E1A" w:rsidR="004A4797" w:rsidRPr="00ED4670" w:rsidRDefault="006C33F5" w:rsidP="00784C87">
      <w:pPr>
        <w:spacing w:beforeLines="50" w:before="156" w:line="480" w:lineRule="auto"/>
        <w:rPr>
          <w:rFonts w:ascii="Times New Roman" w:hAnsi="Times New Roman" w:cs="Times New Roman"/>
          <w:color w:val="000000" w:themeColor="text1"/>
          <w:sz w:val="24"/>
          <w:szCs w:val="24"/>
        </w:rPr>
      </w:pPr>
      <w:r w:rsidRPr="00ED4670">
        <w:rPr>
          <w:rFonts w:ascii="Times New Roman" w:hAnsi="Times New Roman" w:cs="Times New Roman"/>
          <w:color w:val="000000" w:themeColor="text1"/>
          <w:sz w:val="24"/>
          <w:szCs w:val="24"/>
        </w:rPr>
        <w:t>Grundy, T. (2006). Rethinking and reinventing Michael Porter's five forces model. Strategic Change, 15(5), pp.213-229.</w:t>
      </w:r>
    </w:p>
    <w:p w14:paraId="53D84E5E" w14:textId="77777777" w:rsidR="00B04843" w:rsidRDefault="004A4797" w:rsidP="00B15034">
      <w:pPr>
        <w:pStyle w:val="af2"/>
        <w:spacing w:line="480" w:lineRule="auto"/>
        <w:ind w:left="270" w:hanging="270"/>
        <w:jc w:val="both"/>
        <w:rPr>
          <w:rFonts w:ascii="Times New Roman" w:hAnsi="Times New Roman" w:cs="Times New Roman"/>
          <w:noProof/>
          <w:sz w:val="24"/>
          <w:szCs w:val="24"/>
        </w:rPr>
      </w:pPr>
      <w:r w:rsidRPr="00ED4670">
        <w:rPr>
          <w:rFonts w:ascii="Times New Roman" w:hAnsi="Times New Roman" w:cs="Times New Roman"/>
          <w:noProof/>
          <w:sz w:val="24"/>
          <w:szCs w:val="24"/>
        </w:rPr>
        <w:t xml:space="preserve">Inditex. (2013, November 28). </w:t>
      </w:r>
      <w:r w:rsidRPr="00ED4670">
        <w:rPr>
          <w:rFonts w:ascii="Times New Roman" w:hAnsi="Times New Roman" w:cs="Times New Roman"/>
          <w:i/>
          <w:iCs/>
          <w:noProof/>
          <w:sz w:val="24"/>
          <w:szCs w:val="24"/>
        </w:rPr>
        <w:t>Timeline</w:t>
      </w:r>
      <w:r w:rsidRPr="00ED4670">
        <w:rPr>
          <w:rFonts w:ascii="Times New Roman" w:hAnsi="Times New Roman" w:cs="Times New Roman"/>
          <w:noProof/>
          <w:sz w:val="24"/>
          <w:szCs w:val="24"/>
        </w:rPr>
        <w:t>. Retrieved November 28, 2013, from Inditex:</w:t>
      </w:r>
    </w:p>
    <w:p w14:paraId="4B2BD91E" w14:textId="7B284B29" w:rsidR="004A4797" w:rsidRPr="00B15034" w:rsidRDefault="004A4797" w:rsidP="00B15034">
      <w:pPr>
        <w:pStyle w:val="af2"/>
        <w:spacing w:line="480" w:lineRule="auto"/>
        <w:ind w:left="270" w:hanging="270"/>
        <w:jc w:val="both"/>
        <w:rPr>
          <w:rFonts w:ascii="Times New Roman" w:hAnsi="Times New Roman" w:cs="Times New Roman"/>
          <w:noProof/>
          <w:sz w:val="24"/>
          <w:szCs w:val="24"/>
        </w:rPr>
      </w:pPr>
      <w:r w:rsidRPr="00ED4670">
        <w:rPr>
          <w:rFonts w:ascii="Times New Roman" w:hAnsi="Times New Roman" w:cs="Times New Roman"/>
          <w:noProof/>
          <w:sz w:val="24"/>
          <w:szCs w:val="24"/>
        </w:rPr>
        <w:t>http://www.inditex.com/en/who_we_are/timelin</w:t>
      </w:r>
      <w:r w:rsidR="00B15034">
        <w:rPr>
          <w:rFonts w:ascii="Times New Roman" w:hAnsi="Times New Roman" w:cs="Times New Roman"/>
          <w:noProof/>
          <w:sz w:val="24"/>
          <w:szCs w:val="24"/>
        </w:rPr>
        <w:t>e</w:t>
      </w:r>
    </w:p>
    <w:p w14:paraId="09B3EE35" w14:textId="58C7FD29" w:rsidR="006C33F5" w:rsidRDefault="006C33F5" w:rsidP="00784C87">
      <w:pPr>
        <w:spacing w:beforeLines="50" w:before="156" w:line="480" w:lineRule="auto"/>
        <w:rPr>
          <w:rFonts w:ascii="Times New Roman" w:hAnsi="Times New Roman" w:cs="Times New Roman"/>
          <w:color w:val="000000" w:themeColor="text1"/>
          <w:sz w:val="24"/>
          <w:szCs w:val="24"/>
        </w:rPr>
      </w:pPr>
      <w:proofErr w:type="spellStart"/>
      <w:r w:rsidRPr="00ED4670">
        <w:rPr>
          <w:rFonts w:ascii="Times New Roman" w:hAnsi="Times New Roman" w:cs="Times New Roman"/>
          <w:color w:val="000000" w:themeColor="text1"/>
          <w:sz w:val="24"/>
          <w:szCs w:val="24"/>
        </w:rPr>
        <w:lastRenderedPageBreak/>
        <w:t>Mosmans</w:t>
      </w:r>
      <w:proofErr w:type="spellEnd"/>
      <w:r w:rsidRPr="00ED4670">
        <w:rPr>
          <w:rFonts w:ascii="Times New Roman" w:hAnsi="Times New Roman" w:cs="Times New Roman"/>
          <w:color w:val="000000" w:themeColor="text1"/>
          <w:sz w:val="24"/>
          <w:szCs w:val="24"/>
        </w:rPr>
        <w:t>, A. (1995). Brand strategy: Creating concepts that drive the business. Journal of Brand Management, 3(3), pp.156-165.</w:t>
      </w:r>
    </w:p>
    <w:p w14:paraId="0B47F599" w14:textId="2FAD2A9A" w:rsidR="006C1111" w:rsidRPr="006C1111" w:rsidRDefault="006C1111" w:rsidP="00784C87">
      <w:pPr>
        <w:spacing w:beforeLines="50" w:before="156" w:line="480" w:lineRule="auto"/>
        <w:rPr>
          <w:rFonts w:ascii="Times New Roman" w:hAnsi="Times New Roman" w:cs="Times New Roman"/>
          <w:color w:val="000000" w:themeColor="text1"/>
          <w:sz w:val="24"/>
          <w:szCs w:val="24"/>
        </w:rPr>
      </w:pPr>
      <w:r w:rsidRPr="006C1111">
        <w:rPr>
          <w:rFonts w:ascii="Times New Roman" w:hAnsi="Times New Roman" w:cs="Times New Roman"/>
          <w:sz w:val="24"/>
          <w:szCs w:val="24"/>
        </w:rPr>
        <w:t xml:space="preserve">Huang, P., Kobayashi, S., &amp; Isomura, K. (2014). How Uniqlo evolves its value proposition and brand image: Imitation, trial and error and innovation. </w:t>
      </w:r>
      <w:r w:rsidRPr="006C1111">
        <w:rPr>
          <w:rFonts w:ascii="Times New Roman" w:hAnsi="Times New Roman" w:cs="Times New Roman"/>
          <w:i/>
          <w:sz w:val="24"/>
          <w:szCs w:val="24"/>
        </w:rPr>
        <w:t>Strategic Direction</w:t>
      </w:r>
      <w:r w:rsidRPr="006C1111">
        <w:rPr>
          <w:rFonts w:ascii="Times New Roman" w:hAnsi="Times New Roman" w:cs="Times New Roman"/>
          <w:sz w:val="24"/>
          <w:szCs w:val="24"/>
        </w:rPr>
        <w:t>, 30(7), 42–45.</w:t>
      </w:r>
    </w:p>
    <w:p w14:paraId="3AC2A974" w14:textId="55D65696" w:rsidR="005E1872" w:rsidRPr="00ED4670" w:rsidRDefault="005E1872" w:rsidP="00784C87">
      <w:pPr>
        <w:spacing w:beforeLines="50" w:before="156" w:line="480" w:lineRule="auto"/>
        <w:rPr>
          <w:rFonts w:ascii="Times New Roman" w:hAnsi="Times New Roman" w:cs="Times New Roman"/>
          <w:color w:val="000000" w:themeColor="text1"/>
          <w:sz w:val="24"/>
          <w:szCs w:val="24"/>
        </w:rPr>
      </w:pPr>
      <w:r w:rsidRPr="00ED4670">
        <w:rPr>
          <w:rStyle w:val="ae"/>
          <w:rFonts w:ascii="Times New Roman" w:hAnsi="Times New Roman" w:cs="Times New Roman"/>
          <w:color w:val="666666"/>
          <w:sz w:val="24"/>
          <w:szCs w:val="24"/>
          <w:shd w:val="clear" w:color="auto" w:fill="FFFFFF"/>
        </w:rPr>
        <w:t> </w:t>
      </w:r>
      <w:r w:rsidRPr="00ED4670">
        <w:rPr>
          <w:rStyle w:val="selectable"/>
          <w:rFonts w:ascii="Times New Roman" w:hAnsi="Times New Roman" w:cs="Times New Roman"/>
          <w:color w:val="000000"/>
          <w:sz w:val="24"/>
          <w:szCs w:val="24"/>
          <w:shd w:val="clear" w:color="auto" w:fill="FFFFFF"/>
        </w:rPr>
        <w:t xml:space="preserve">MBA </w:t>
      </w:r>
      <w:proofErr w:type="spellStart"/>
      <w:r w:rsidRPr="00ED4670">
        <w:rPr>
          <w:rStyle w:val="selectable"/>
          <w:rFonts w:ascii="Times New Roman" w:hAnsi="Times New Roman" w:cs="Times New Roman"/>
          <w:color w:val="000000"/>
          <w:sz w:val="24"/>
          <w:szCs w:val="24"/>
          <w:shd w:val="clear" w:color="auto" w:fill="FFFFFF"/>
        </w:rPr>
        <w:t>Skool-</w:t>
      </w:r>
      <w:proofErr w:type="gramStart"/>
      <w:r w:rsidRPr="00ED4670">
        <w:rPr>
          <w:rStyle w:val="selectable"/>
          <w:rFonts w:ascii="Times New Roman" w:hAnsi="Times New Roman" w:cs="Times New Roman"/>
          <w:color w:val="000000"/>
          <w:sz w:val="24"/>
          <w:szCs w:val="24"/>
          <w:shd w:val="clear" w:color="auto" w:fill="FFFFFF"/>
        </w:rPr>
        <w:t>Study.Learn.Share</w:t>
      </w:r>
      <w:proofErr w:type="spellEnd"/>
      <w:proofErr w:type="gramEnd"/>
      <w:r w:rsidRPr="00ED4670">
        <w:rPr>
          <w:rStyle w:val="selectable"/>
          <w:rFonts w:ascii="Times New Roman" w:hAnsi="Times New Roman" w:cs="Times New Roman"/>
          <w:color w:val="000000"/>
          <w:sz w:val="24"/>
          <w:szCs w:val="24"/>
          <w:shd w:val="clear" w:color="auto" w:fill="FFFFFF"/>
        </w:rPr>
        <w:t>. (2019). </w:t>
      </w:r>
      <w:r w:rsidRPr="00ED4670">
        <w:rPr>
          <w:rStyle w:val="selectable"/>
          <w:rFonts w:ascii="Times New Roman" w:hAnsi="Times New Roman" w:cs="Times New Roman"/>
          <w:i/>
          <w:iCs/>
          <w:color w:val="000000"/>
          <w:sz w:val="24"/>
          <w:szCs w:val="24"/>
          <w:shd w:val="clear" w:color="auto" w:fill="FFFFFF"/>
        </w:rPr>
        <w:t xml:space="preserve">Strategic Choice Definition | Marketing Dictionary | MBA </w:t>
      </w:r>
      <w:proofErr w:type="spellStart"/>
      <w:r w:rsidRPr="00ED4670">
        <w:rPr>
          <w:rStyle w:val="selectable"/>
          <w:rFonts w:ascii="Times New Roman" w:hAnsi="Times New Roman" w:cs="Times New Roman"/>
          <w:i/>
          <w:iCs/>
          <w:color w:val="000000"/>
          <w:sz w:val="24"/>
          <w:szCs w:val="24"/>
          <w:shd w:val="clear" w:color="auto" w:fill="FFFFFF"/>
        </w:rPr>
        <w:t>Skool-</w:t>
      </w:r>
      <w:proofErr w:type="gramStart"/>
      <w:r w:rsidRPr="00ED4670">
        <w:rPr>
          <w:rStyle w:val="selectable"/>
          <w:rFonts w:ascii="Times New Roman" w:hAnsi="Times New Roman" w:cs="Times New Roman"/>
          <w:i/>
          <w:iCs/>
          <w:color w:val="000000"/>
          <w:sz w:val="24"/>
          <w:szCs w:val="24"/>
          <w:shd w:val="clear" w:color="auto" w:fill="FFFFFF"/>
        </w:rPr>
        <w:t>Study.Learn.Share</w:t>
      </w:r>
      <w:proofErr w:type="spellEnd"/>
      <w:r w:rsidRPr="00ED4670">
        <w:rPr>
          <w:rStyle w:val="selectable"/>
          <w:rFonts w:ascii="Times New Roman" w:hAnsi="Times New Roman" w:cs="Times New Roman"/>
          <w:i/>
          <w:iCs/>
          <w:color w:val="000000"/>
          <w:sz w:val="24"/>
          <w:szCs w:val="24"/>
          <w:shd w:val="clear" w:color="auto" w:fill="FFFFFF"/>
        </w:rPr>
        <w:t>.</w:t>
      </w:r>
      <w:r w:rsidRPr="00ED4670">
        <w:rPr>
          <w:rStyle w:val="selectable"/>
          <w:rFonts w:ascii="Times New Roman" w:hAnsi="Times New Roman" w:cs="Times New Roman"/>
          <w:color w:val="000000"/>
          <w:sz w:val="24"/>
          <w:szCs w:val="24"/>
          <w:shd w:val="clear" w:color="auto" w:fill="FFFFFF"/>
        </w:rPr>
        <w:t>.</w:t>
      </w:r>
      <w:proofErr w:type="gramEnd"/>
      <w:r w:rsidRPr="00ED4670">
        <w:rPr>
          <w:rStyle w:val="selectable"/>
          <w:rFonts w:ascii="Times New Roman" w:hAnsi="Times New Roman" w:cs="Times New Roman"/>
          <w:color w:val="000000"/>
          <w:sz w:val="24"/>
          <w:szCs w:val="24"/>
          <w:shd w:val="clear" w:color="auto" w:fill="FFFFFF"/>
        </w:rPr>
        <w:t xml:space="preserve"> [online] Available at: https://www.mbaskool.com/business-concepts/marketing-and-strategy-terms/16694-strategic-choice.html [Accessed </w:t>
      </w:r>
      <w:r w:rsidR="002C08B3">
        <w:rPr>
          <w:rStyle w:val="selectable"/>
          <w:rFonts w:ascii="Times New Roman" w:hAnsi="Times New Roman" w:cs="Times New Roman"/>
          <w:color w:val="000000"/>
          <w:sz w:val="24"/>
          <w:szCs w:val="24"/>
          <w:shd w:val="clear" w:color="auto" w:fill="FFFFFF"/>
        </w:rPr>
        <w:t>9</w:t>
      </w:r>
      <w:r w:rsidRPr="00ED4670">
        <w:rPr>
          <w:rStyle w:val="selectable"/>
          <w:rFonts w:ascii="Times New Roman" w:hAnsi="Times New Roman" w:cs="Times New Roman"/>
          <w:color w:val="000000"/>
          <w:sz w:val="24"/>
          <w:szCs w:val="24"/>
          <w:shd w:val="clear" w:color="auto" w:fill="FFFFFF"/>
        </w:rPr>
        <w:t xml:space="preserve"> </w:t>
      </w:r>
      <w:r w:rsidR="002C08B3">
        <w:rPr>
          <w:rStyle w:val="selectable"/>
          <w:rFonts w:ascii="Times New Roman" w:hAnsi="Times New Roman" w:cs="Times New Roman"/>
          <w:color w:val="000000"/>
          <w:sz w:val="24"/>
          <w:szCs w:val="24"/>
          <w:shd w:val="clear" w:color="auto" w:fill="FFFFFF"/>
        </w:rPr>
        <w:t>May</w:t>
      </w:r>
      <w:r w:rsidRPr="00ED4670">
        <w:rPr>
          <w:rStyle w:val="selectable"/>
          <w:rFonts w:ascii="Times New Roman" w:hAnsi="Times New Roman" w:cs="Times New Roman"/>
          <w:color w:val="000000"/>
          <w:sz w:val="24"/>
          <w:szCs w:val="24"/>
          <w:shd w:val="clear" w:color="auto" w:fill="FFFFFF"/>
        </w:rPr>
        <w:t>. 201</w:t>
      </w:r>
      <w:r w:rsidR="002C08B3">
        <w:rPr>
          <w:rStyle w:val="selectable"/>
          <w:rFonts w:ascii="Times New Roman" w:hAnsi="Times New Roman" w:cs="Times New Roman"/>
          <w:color w:val="000000"/>
          <w:sz w:val="24"/>
          <w:szCs w:val="24"/>
          <w:shd w:val="clear" w:color="auto" w:fill="FFFFFF"/>
        </w:rPr>
        <w:t>9</w:t>
      </w:r>
      <w:r w:rsidRPr="00ED4670">
        <w:rPr>
          <w:rStyle w:val="selectable"/>
          <w:rFonts w:ascii="Times New Roman" w:hAnsi="Times New Roman" w:cs="Times New Roman"/>
          <w:color w:val="000000"/>
          <w:sz w:val="24"/>
          <w:szCs w:val="24"/>
          <w:shd w:val="clear" w:color="auto" w:fill="FFFFFF"/>
        </w:rPr>
        <w:t>].</w:t>
      </w:r>
    </w:p>
    <w:p w14:paraId="6FA0E79E" w14:textId="2C1A6315" w:rsidR="006C33F5" w:rsidRPr="00B15034" w:rsidRDefault="00E21162" w:rsidP="00B15034">
      <w:pPr>
        <w:spacing w:beforeLines="50" w:before="156" w:line="480" w:lineRule="auto"/>
        <w:rPr>
          <w:rFonts w:ascii="Times New Roman" w:hAnsi="Times New Roman" w:cs="Times New Roman"/>
          <w:color w:val="000000" w:themeColor="text1"/>
          <w:sz w:val="24"/>
          <w:szCs w:val="24"/>
        </w:rPr>
      </w:pPr>
      <w:proofErr w:type="spellStart"/>
      <w:r w:rsidRPr="00ED4670">
        <w:rPr>
          <w:rFonts w:ascii="Times New Roman" w:hAnsi="Times New Roman" w:cs="Times New Roman"/>
          <w:sz w:val="24"/>
          <w:szCs w:val="24"/>
        </w:rPr>
        <w:t>Kotabe</w:t>
      </w:r>
      <w:proofErr w:type="spellEnd"/>
      <w:r w:rsidRPr="00ED4670">
        <w:rPr>
          <w:rFonts w:ascii="Times New Roman" w:hAnsi="Times New Roman" w:cs="Times New Roman"/>
          <w:sz w:val="24"/>
          <w:szCs w:val="24"/>
        </w:rPr>
        <w:t xml:space="preserve">, Masaaki (1990), “Corporate Product Policy and Innovative Behavior of European and Japanese Multinationals: An Empirical Investigation,” </w:t>
      </w:r>
      <w:r w:rsidRPr="00ED4670">
        <w:rPr>
          <w:rFonts w:ascii="Times New Roman" w:hAnsi="Times New Roman" w:cs="Times New Roman"/>
          <w:i/>
          <w:sz w:val="24"/>
          <w:szCs w:val="24"/>
        </w:rPr>
        <w:t>Journal of Marketing</w:t>
      </w:r>
      <w:r w:rsidRPr="00ED4670">
        <w:rPr>
          <w:rFonts w:ascii="Times New Roman" w:hAnsi="Times New Roman" w:cs="Times New Roman"/>
          <w:sz w:val="24"/>
          <w:szCs w:val="24"/>
        </w:rPr>
        <w:t xml:space="preserve">, 54 (April), 19–33. </w:t>
      </w:r>
    </w:p>
    <w:p w14:paraId="4D418A91" w14:textId="1D810859" w:rsidR="00E21162" w:rsidRPr="006C1111" w:rsidRDefault="00E21162"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Yip, G., &amp; </w:t>
      </w:r>
      <w:proofErr w:type="spellStart"/>
      <w:r w:rsidRPr="00ED4670">
        <w:rPr>
          <w:rFonts w:ascii="Times New Roman" w:hAnsi="Times New Roman" w:cs="Times New Roman"/>
          <w:sz w:val="24"/>
          <w:szCs w:val="24"/>
        </w:rPr>
        <w:t>Hult</w:t>
      </w:r>
      <w:proofErr w:type="spellEnd"/>
      <w:r w:rsidRPr="00ED4670">
        <w:rPr>
          <w:rFonts w:ascii="Times New Roman" w:hAnsi="Times New Roman" w:cs="Times New Roman"/>
          <w:sz w:val="24"/>
          <w:szCs w:val="24"/>
        </w:rPr>
        <w:t xml:space="preserve">, G. T. M. (2011). Total global strategy (3rd ed.), Mason, OH: Cengage </w:t>
      </w:r>
      <w:r w:rsidRPr="006C1111">
        <w:rPr>
          <w:rFonts w:ascii="Times New Roman" w:hAnsi="Times New Roman" w:cs="Times New Roman"/>
          <w:sz w:val="24"/>
          <w:szCs w:val="24"/>
        </w:rPr>
        <w:t>Learning.</w:t>
      </w:r>
    </w:p>
    <w:p w14:paraId="7A2A062F" w14:textId="2500761C" w:rsidR="006C1111" w:rsidRPr="006C1111" w:rsidRDefault="006C1111" w:rsidP="00784C87">
      <w:pPr>
        <w:spacing w:line="480" w:lineRule="auto"/>
        <w:rPr>
          <w:rFonts w:ascii="Times New Roman" w:hAnsi="Times New Roman" w:cs="Times New Roman"/>
          <w:sz w:val="24"/>
          <w:szCs w:val="24"/>
        </w:rPr>
      </w:pPr>
      <w:proofErr w:type="spellStart"/>
      <w:r w:rsidRPr="006C1111">
        <w:rPr>
          <w:rFonts w:ascii="Times New Roman" w:hAnsi="Times New Roman" w:cs="Times New Roman"/>
          <w:sz w:val="24"/>
          <w:szCs w:val="24"/>
        </w:rPr>
        <w:t>Saliola</w:t>
      </w:r>
      <w:proofErr w:type="spellEnd"/>
      <w:r w:rsidRPr="006C1111">
        <w:rPr>
          <w:rFonts w:ascii="Times New Roman" w:hAnsi="Times New Roman" w:cs="Times New Roman"/>
          <w:sz w:val="24"/>
          <w:szCs w:val="24"/>
        </w:rPr>
        <w:t xml:space="preserve">, F., &amp; </w:t>
      </w:r>
      <w:proofErr w:type="spellStart"/>
      <w:r w:rsidRPr="006C1111">
        <w:rPr>
          <w:rFonts w:ascii="Times New Roman" w:hAnsi="Times New Roman" w:cs="Times New Roman"/>
          <w:sz w:val="24"/>
          <w:szCs w:val="24"/>
        </w:rPr>
        <w:t>Zanfei</w:t>
      </w:r>
      <w:proofErr w:type="spellEnd"/>
      <w:r w:rsidRPr="006C1111">
        <w:rPr>
          <w:rFonts w:ascii="Times New Roman" w:hAnsi="Times New Roman" w:cs="Times New Roman"/>
          <w:sz w:val="24"/>
          <w:szCs w:val="24"/>
        </w:rPr>
        <w:t xml:space="preserve">, A. (2009). Multinational firms, global value chains and the organization of knowledge transfer. Research Policy, 38(2), 369–381. </w:t>
      </w:r>
    </w:p>
    <w:p w14:paraId="0B6D998D" w14:textId="528837C5" w:rsidR="00E21162" w:rsidRPr="00ED4670" w:rsidRDefault="00E21162" w:rsidP="00784C87">
      <w:pPr>
        <w:spacing w:line="480" w:lineRule="auto"/>
        <w:rPr>
          <w:rFonts w:ascii="Times New Roman" w:hAnsi="Times New Roman" w:cs="Times New Roman"/>
          <w:sz w:val="24"/>
          <w:szCs w:val="24"/>
        </w:rPr>
      </w:pPr>
      <w:proofErr w:type="spellStart"/>
      <w:r w:rsidRPr="00ED4670">
        <w:rPr>
          <w:rFonts w:ascii="Times New Roman" w:hAnsi="Times New Roman" w:cs="Times New Roman"/>
          <w:sz w:val="24"/>
          <w:szCs w:val="24"/>
        </w:rPr>
        <w:t>Parietti</w:t>
      </w:r>
      <w:proofErr w:type="spellEnd"/>
      <w:r w:rsidRPr="00ED4670">
        <w:rPr>
          <w:rFonts w:ascii="Times New Roman" w:hAnsi="Times New Roman" w:cs="Times New Roman"/>
          <w:sz w:val="24"/>
          <w:szCs w:val="24"/>
        </w:rPr>
        <w:t>, M. (2015). H&amp;M vs. Zara vs. Uniqlo: Comparing business models.</w:t>
      </w:r>
      <w:r w:rsidRPr="00ED4670">
        <w:rPr>
          <w:rFonts w:ascii="Times New Roman" w:hAnsi="Times New Roman" w:cs="Times New Roman"/>
          <w:i/>
          <w:sz w:val="24"/>
          <w:szCs w:val="24"/>
        </w:rPr>
        <w:t xml:space="preserve"> Investopedia.com,</w:t>
      </w:r>
      <w:r w:rsidRPr="00ED4670">
        <w:rPr>
          <w:rFonts w:ascii="Times New Roman" w:hAnsi="Times New Roman" w:cs="Times New Roman"/>
          <w:sz w:val="24"/>
          <w:szCs w:val="24"/>
        </w:rPr>
        <w:t xml:space="preserve"> (http://www.investopedia.com/articles/ markets/120215/hm-vs-zara-vs-uniqlo-comparing-businessmodels.asp</w:t>
      </w:r>
      <w:proofErr w:type="gramStart"/>
      <w:r w:rsidRPr="00ED4670">
        <w:rPr>
          <w:rFonts w:ascii="Times New Roman" w:hAnsi="Times New Roman" w:cs="Times New Roman"/>
          <w:sz w:val="24"/>
          <w:szCs w:val="24"/>
        </w:rPr>
        <w:t>) .</w:t>
      </w:r>
      <w:proofErr w:type="gramEnd"/>
      <w:r w:rsidRPr="00ED4670">
        <w:rPr>
          <w:rFonts w:ascii="Times New Roman" w:hAnsi="Times New Roman" w:cs="Times New Roman"/>
          <w:sz w:val="24"/>
          <w:szCs w:val="24"/>
        </w:rPr>
        <w:t xml:space="preserve"> Accessed on January 17, 2017.</w:t>
      </w:r>
    </w:p>
    <w:p w14:paraId="3B7B58D6" w14:textId="0D88C207" w:rsidR="00E21162" w:rsidRPr="00ED4670" w:rsidRDefault="00E21162"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Peng, M. W. (2013). Global strategy (3rd ed.), Mason, Ohio: Cengage Learning </w:t>
      </w:r>
    </w:p>
    <w:p w14:paraId="0DD731D6" w14:textId="4E1CCB7A" w:rsidR="005E1872" w:rsidRDefault="005E1872" w:rsidP="00784C87">
      <w:pPr>
        <w:spacing w:line="480" w:lineRule="auto"/>
        <w:rPr>
          <w:rFonts w:ascii="Times New Roman" w:hAnsi="Times New Roman" w:cs="Times New Roman"/>
          <w:color w:val="000000"/>
          <w:sz w:val="24"/>
          <w:szCs w:val="24"/>
          <w:shd w:val="clear" w:color="auto" w:fill="FFFFFF"/>
        </w:rPr>
      </w:pPr>
      <w:r w:rsidRPr="00ED4670">
        <w:rPr>
          <w:rFonts w:ascii="Times New Roman" w:hAnsi="Times New Roman" w:cs="Times New Roman"/>
          <w:color w:val="000000"/>
          <w:sz w:val="24"/>
          <w:szCs w:val="24"/>
          <w:shd w:val="clear" w:color="auto" w:fill="FFFFFF"/>
        </w:rPr>
        <w:t>UKEssays.com. (2019). </w:t>
      </w:r>
      <w:r w:rsidRPr="00ED4670">
        <w:rPr>
          <w:rFonts w:ascii="Times New Roman" w:hAnsi="Times New Roman" w:cs="Times New Roman"/>
          <w:i/>
          <w:iCs/>
          <w:color w:val="000000"/>
          <w:sz w:val="24"/>
          <w:szCs w:val="24"/>
          <w:shd w:val="clear" w:color="auto" w:fill="FFFFFF"/>
        </w:rPr>
        <w:t>Strategic Management at UNIQLO</w:t>
      </w:r>
      <w:r w:rsidRPr="00ED4670">
        <w:rPr>
          <w:rFonts w:ascii="Times New Roman" w:hAnsi="Times New Roman" w:cs="Times New Roman"/>
          <w:color w:val="000000"/>
          <w:sz w:val="24"/>
          <w:szCs w:val="24"/>
          <w:shd w:val="clear" w:color="auto" w:fill="FFFFFF"/>
        </w:rPr>
        <w:t xml:space="preserve">. [online] Available at: </w:t>
      </w:r>
      <w:r w:rsidRPr="00ED4670">
        <w:rPr>
          <w:rFonts w:ascii="Times New Roman" w:hAnsi="Times New Roman" w:cs="Times New Roman"/>
          <w:color w:val="000000"/>
          <w:sz w:val="24"/>
          <w:szCs w:val="24"/>
          <w:shd w:val="clear" w:color="auto" w:fill="FFFFFF"/>
        </w:rPr>
        <w:lastRenderedPageBreak/>
        <w:t>https://www.ukessays.com/essays/business/strategic-management-uniqlo.php#citethis [Accessed 8 May 2019].</w:t>
      </w:r>
    </w:p>
    <w:p w14:paraId="41B6D492" w14:textId="5156090B" w:rsidR="006C1111" w:rsidRPr="006C1111" w:rsidRDefault="006C1111" w:rsidP="00784C87">
      <w:pPr>
        <w:spacing w:line="480" w:lineRule="auto"/>
        <w:rPr>
          <w:rFonts w:ascii="Times New Roman" w:hAnsi="Times New Roman" w:cs="Times New Roman"/>
          <w:color w:val="000000"/>
          <w:sz w:val="24"/>
          <w:szCs w:val="24"/>
          <w:shd w:val="clear" w:color="auto" w:fill="FFFFFF"/>
        </w:rPr>
      </w:pPr>
      <w:r w:rsidRPr="006C1111">
        <w:rPr>
          <w:rFonts w:ascii="Times New Roman" w:hAnsi="Times New Roman" w:cs="Times New Roman"/>
          <w:color w:val="000000"/>
          <w:sz w:val="24"/>
          <w:szCs w:val="24"/>
          <w:shd w:val="clear" w:color="auto" w:fill="FFFFFF"/>
        </w:rPr>
        <w:t>Anwar, S. (2017). Zara vs. Uniqlo: Leadership strategies in the competitive textile and apparel industry. </w:t>
      </w:r>
      <w:r w:rsidRPr="006C1111">
        <w:rPr>
          <w:rFonts w:ascii="Times New Roman" w:hAnsi="Times New Roman" w:cs="Times New Roman"/>
          <w:i/>
          <w:iCs/>
          <w:color w:val="000000"/>
          <w:sz w:val="24"/>
          <w:szCs w:val="24"/>
          <w:shd w:val="clear" w:color="auto" w:fill="FFFFFF"/>
        </w:rPr>
        <w:t>Global Business and Organizational Excellence</w:t>
      </w:r>
      <w:r w:rsidRPr="006C1111">
        <w:rPr>
          <w:rFonts w:ascii="Times New Roman" w:hAnsi="Times New Roman" w:cs="Times New Roman"/>
          <w:color w:val="000000"/>
          <w:sz w:val="24"/>
          <w:szCs w:val="24"/>
          <w:shd w:val="clear" w:color="auto" w:fill="FFFFFF"/>
        </w:rPr>
        <w:t>, 36(5), pp.26-35.</w:t>
      </w:r>
    </w:p>
    <w:p w14:paraId="26CEFAE4" w14:textId="742E2341" w:rsidR="005E1872" w:rsidRPr="00ED4670" w:rsidRDefault="005E1872" w:rsidP="00784C87">
      <w:pPr>
        <w:spacing w:line="480" w:lineRule="auto"/>
        <w:rPr>
          <w:rStyle w:val="selectable"/>
          <w:rFonts w:ascii="Times New Roman" w:hAnsi="Times New Roman" w:cs="Times New Roman"/>
          <w:color w:val="000000"/>
          <w:sz w:val="24"/>
          <w:szCs w:val="24"/>
          <w:shd w:val="clear" w:color="auto" w:fill="FFFFFF"/>
        </w:rPr>
      </w:pPr>
      <w:r w:rsidRPr="00ED4670">
        <w:rPr>
          <w:rStyle w:val="ae"/>
          <w:rFonts w:ascii="Times New Roman" w:hAnsi="Times New Roman" w:cs="Times New Roman"/>
          <w:color w:val="666666"/>
          <w:sz w:val="24"/>
          <w:szCs w:val="24"/>
          <w:shd w:val="clear" w:color="auto" w:fill="FFFFFF"/>
        </w:rPr>
        <w:t> </w:t>
      </w:r>
      <w:r w:rsidRPr="00ED4670">
        <w:rPr>
          <w:rStyle w:val="selectable"/>
          <w:rFonts w:ascii="Times New Roman" w:hAnsi="Times New Roman" w:cs="Times New Roman"/>
          <w:color w:val="000000"/>
          <w:sz w:val="24"/>
          <w:szCs w:val="24"/>
          <w:shd w:val="clear" w:color="auto" w:fill="FFFFFF"/>
        </w:rPr>
        <w:t>Martin Roll. (2019). </w:t>
      </w:r>
      <w:r w:rsidRPr="00ED4670">
        <w:rPr>
          <w:rStyle w:val="selectable"/>
          <w:rFonts w:ascii="Times New Roman" w:hAnsi="Times New Roman" w:cs="Times New Roman"/>
          <w:i/>
          <w:iCs/>
          <w:color w:val="000000"/>
          <w:sz w:val="24"/>
          <w:szCs w:val="24"/>
          <w:shd w:val="clear" w:color="auto" w:fill="FFFFFF"/>
        </w:rPr>
        <w:t xml:space="preserve">Uniqlo - The Strategy Behind </w:t>
      </w:r>
      <w:proofErr w:type="gramStart"/>
      <w:r w:rsidRPr="00ED4670">
        <w:rPr>
          <w:rStyle w:val="selectable"/>
          <w:rFonts w:ascii="Times New Roman" w:hAnsi="Times New Roman" w:cs="Times New Roman"/>
          <w:i/>
          <w:iCs/>
          <w:color w:val="000000"/>
          <w:sz w:val="24"/>
          <w:szCs w:val="24"/>
          <w:shd w:val="clear" w:color="auto" w:fill="FFFFFF"/>
        </w:rPr>
        <w:t>The</w:t>
      </w:r>
      <w:proofErr w:type="gramEnd"/>
      <w:r w:rsidRPr="00ED4670">
        <w:rPr>
          <w:rStyle w:val="selectable"/>
          <w:rFonts w:ascii="Times New Roman" w:hAnsi="Times New Roman" w:cs="Times New Roman"/>
          <w:i/>
          <w:iCs/>
          <w:color w:val="000000"/>
          <w:sz w:val="24"/>
          <w:szCs w:val="24"/>
          <w:shd w:val="clear" w:color="auto" w:fill="FFFFFF"/>
        </w:rPr>
        <w:t xml:space="preserve"> Japanese Fast Fashion Retail Brand</w:t>
      </w:r>
      <w:r w:rsidRPr="00ED4670">
        <w:rPr>
          <w:rStyle w:val="selectable"/>
          <w:rFonts w:ascii="Times New Roman" w:hAnsi="Times New Roman" w:cs="Times New Roman"/>
          <w:color w:val="000000"/>
          <w:sz w:val="24"/>
          <w:szCs w:val="24"/>
          <w:shd w:val="clear" w:color="auto" w:fill="FFFFFF"/>
        </w:rPr>
        <w:t xml:space="preserve">. [online] Available at: https://martinroll.com/resources/articles/strategy/uniqlo-the-strategy-behind-the-global-japanese-fast-fashion-retail-brand/ [Accessed 16 </w:t>
      </w:r>
      <w:r w:rsidR="002C08B3">
        <w:rPr>
          <w:rStyle w:val="selectable"/>
          <w:rFonts w:ascii="Times New Roman" w:hAnsi="Times New Roman" w:cs="Times New Roman"/>
          <w:color w:val="000000"/>
          <w:sz w:val="24"/>
          <w:szCs w:val="24"/>
          <w:shd w:val="clear" w:color="auto" w:fill="FFFFFF"/>
        </w:rPr>
        <w:t>April,2019</w:t>
      </w:r>
      <w:r w:rsidR="002C08B3" w:rsidRPr="00ED4670">
        <w:rPr>
          <w:rFonts w:ascii="Times New Roman" w:hAnsi="Times New Roman" w:cs="Times New Roman"/>
          <w:color w:val="000000"/>
          <w:sz w:val="24"/>
          <w:szCs w:val="24"/>
          <w:shd w:val="clear" w:color="auto" w:fill="FFFFFF"/>
        </w:rPr>
        <w:t>]</w:t>
      </w:r>
    </w:p>
    <w:p w14:paraId="6B37E5D5" w14:textId="73DBC9A1" w:rsidR="005E1872" w:rsidRPr="00ED4670" w:rsidRDefault="005E1872" w:rsidP="00784C87">
      <w:pPr>
        <w:spacing w:line="480" w:lineRule="auto"/>
        <w:rPr>
          <w:rStyle w:val="selectable"/>
          <w:rFonts w:ascii="Times New Roman" w:hAnsi="Times New Roman" w:cs="Times New Roman"/>
          <w:color w:val="000000"/>
          <w:sz w:val="24"/>
          <w:szCs w:val="24"/>
          <w:shd w:val="clear" w:color="auto" w:fill="FFFFFF"/>
        </w:rPr>
      </w:pPr>
      <w:proofErr w:type="spellStart"/>
      <w:r w:rsidRPr="00ED4670">
        <w:rPr>
          <w:rFonts w:ascii="Times New Roman" w:hAnsi="Times New Roman" w:cs="Times New Roman"/>
          <w:sz w:val="24"/>
          <w:szCs w:val="24"/>
        </w:rPr>
        <w:t>Kapelko</w:t>
      </w:r>
      <w:proofErr w:type="spellEnd"/>
      <w:r w:rsidRPr="00ED4670">
        <w:rPr>
          <w:rFonts w:ascii="Times New Roman" w:hAnsi="Times New Roman" w:cs="Times New Roman"/>
          <w:sz w:val="24"/>
          <w:szCs w:val="24"/>
        </w:rPr>
        <w:t xml:space="preserve">, M., &amp; </w:t>
      </w:r>
      <w:proofErr w:type="spellStart"/>
      <w:r w:rsidRPr="00ED4670">
        <w:rPr>
          <w:rFonts w:ascii="Times New Roman" w:hAnsi="Times New Roman" w:cs="Times New Roman"/>
          <w:sz w:val="24"/>
          <w:szCs w:val="24"/>
        </w:rPr>
        <w:t>Lansink</w:t>
      </w:r>
      <w:proofErr w:type="spellEnd"/>
      <w:r w:rsidRPr="00ED4670">
        <w:rPr>
          <w:rFonts w:ascii="Times New Roman" w:hAnsi="Times New Roman" w:cs="Times New Roman"/>
          <w:sz w:val="24"/>
          <w:szCs w:val="24"/>
        </w:rPr>
        <w:t xml:space="preserve">, A. (2015a). An international comparison of productivity change in the textile and clothing industry: A bootstrapped Malmquist index approach. </w:t>
      </w:r>
      <w:r w:rsidRPr="00ED4670">
        <w:rPr>
          <w:rFonts w:ascii="Times New Roman" w:hAnsi="Times New Roman" w:cs="Times New Roman"/>
          <w:i/>
          <w:sz w:val="24"/>
          <w:szCs w:val="24"/>
        </w:rPr>
        <w:t>Empirical Economics</w:t>
      </w:r>
      <w:r w:rsidRPr="00ED4670">
        <w:rPr>
          <w:rFonts w:ascii="Times New Roman" w:hAnsi="Times New Roman" w:cs="Times New Roman"/>
          <w:sz w:val="24"/>
          <w:szCs w:val="24"/>
        </w:rPr>
        <w:t xml:space="preserve">, 48, 1499–1523. </w:t>
      </w:r>
    </w:p>
    <w:p w14:paraId="7244BD91" w14:textId="51D32218" w:rsidR="005E1872" w:rsidRPr="00ED4670" w:rsidRDefault="005E1872" w:rsidP="00784C87">
      <w:pPr>
        <w:spacing w:line="480" w:lineRule="auto"/>
        <w:rPr>
          <w:rFonts w:ascii="Times New Roman" w:hAnsi="Times New Roman" w:cs="Times New Roman"/>
          <w:color w:val="000000"/>
          <w:sz w:val="24"/>
          <w:szCs w:val="24"/>
          <w:shd w:val="clear" w:color="auto" w:fill="FFFFFF"/>
        </w:rPr>
      </w:pPr>
      <w:r w:rsidRPr="00ED4670">
        <w:rPr>
          <w:rFonts w:ascii="Times New Roman" w:hAnsi="Times New Roman" w:cs="Times New Roman"/>
          <w:color w:val="000000"/>
          <w:sz w:val="24"/>
          <w:szCs w:val="24"/>
          <w:shd w:val="clear" w:color="auto" w:fill="FFFFFF"/>
        </w:rPr>
        <w:t>Studybayhelp.co.uk. (2019). </w:t>
      </w:r>
      <w:r w:rsidRPr="00ED4670">
        <w:rPr>
          <w:rFonts w:ascii="Times New Roman" w:hAnsi="Times New Roman" w:cs="Times New Roman"/>
          <w:i/>
          <w:iCs/>
          <w:color w:val="000000"/>
          <w:sz w:val="24"/>
          <w:szCs w:val="24"/>
          <w:shd w:val="clear" w:color="auto" w:fill="FFFFFF"/>
        </w:rPr>
        <w:t>Strategic Management at UNIQLO - essay sample</w:t>
      </w:r>
      <w:r w:rsidRPr="00ED4670">
        <w:rPr>
          <w:rFonts w:ascii="Times New Roman" w:hAnsi="Times New Roman" w:cs="Times New Roman"/>
          <w:color w:val="000000"/>
          <w:sz w:val="24"/>
          <w:szCs w:val="24"/>
          <w:shd w:val="clear" w:color="auto" w:fill="FFFFFF"/>
        </w:rPr>
        <w:t>. [online] Available at: https://studybayhelp.co.uk/blog/strategic-management-at-uniqlo/ [Accessed 9 November 2018].</w:t>
      </w:r>
    </w:p>
    <w:p w14:paraId="15CD7E60" w14:textId="2BCFCF42" w:rsidR="00E21162" w:rsidRPr="00ED4670" w:rsidRDefault="005E1872" w:rsidP="00784C87">
      <w:pPr>
        <w:spacing w:line="480" w:lineRule="auto"/>
        <w:rPr>
          <w:rFonts w:ascii="Times New Roman" w:hAnsi="Times New Roman" w:cs="Times New Roman"/>
          <w:sz w:val="24"/>
          <w:szCs w:val="24"/>
        </w:rPr>
      </w:pPr>
      <w:r w:rsidRPr="00ED4670">
        <w:rPr>
          <w:rStyle w:val="ae"/>
          <w:rFonts w:ascii="Times New Roman" w:hAnsi="Times New Roman" w:cs="Times New Roman"/>
          <w:color w:val="666666"/>
          <w:sz w:val="24"/>
          <w:szCs w:val="24"/>
          <w:shd w:val="clear" w:color="auto" w:fill="FFFFFF"/>
        </w:rPr>
        <w:t> </w:t>
      </w:r>
      <w:r w:rsidRPr="00ED4670">
        <w:rPr>
          <w:rStyle w:val="selectable"/>
          <w:rFonts w:ascii="Times New Roman" w:hAnsi="Times New Roman" w:cs="Times New Roman"/>
          <w:color w:val="000000"/>
          <w:sz w:val="24"/>
          <w:szCs w:val="24"/>
          <w:shd w:val="clear" w:color="auto" w:fill="FFFFFF"/>
        </w:rPr>
        <w:t>Wang, N. and Li, C. (2018). An Analysis of Uniqlo’s Management Philosophy and Its Enlightenment to China’s Fast Fashion Brands. </w:t>
      </w:r>
      <w:r w:rsidRPr="00ED4670">
        <w:rPr>
          <w:rStyle w:val="selectable"/>
          <w:rFonts w:ascii="Times New Roman" w:hAnsi="Times New Roman" w:cs="Times New Roman"/>
          <w:i/>
          <w:iCs/>
          <w:color w:val="000000"/>
          <w:sz w:val="24"/>
          <w:szCs w:val="24"/>
          <w:shd w:val="clear" w:color="auto" w:fill="FFFFFF"/>
        </w:rPr>
        <w:t>Open Journal of Social Sciences</w:t>
      </w:r>
      <w:r w:rsidRPr="00ED4670">
        <w:rPr>
          <w:rStyle w:val="selectable"/>
          <w:rFonts w:ascii="Times New Roman" w:hAnsi="Times New Roman" w:cs="Times New Roman"/>
          <w:color w:val="000000"/>
          <w:sz w:val="24"/>
          <w:szCs w:val="24"/>
          <w:shd w:val="clear" w:color="auto" w:fill="FFFFFF"/>
        </w:rPr>
        <w:t>, 06(03), pp.301-308.</w:t>
      </w:r>
    </w:p>
    <w:p w14:paraId="7A4B8C36" w14:textId="5E4ED6F7" w:rsidR="005E1872" w:rsidRPr="00ED4670" w:rsidRDefault="005E1872" w:rsidP="00784C87">
      <w:pPr>
        <w:spacing w:line="480" w:lineRule="auto"/>
        <w:rPr>
          <w:rFonts w:ascii="Times New Roman" w:hAnsi="Times New Roman" w:cs="Times New Roman"/>
          <w:sz w:val="24"/>
          <w:szCs w:val="24"/>
        </w:rPr>
      </w:pPr>
      <w:r w:rsidRPr="00ED4670">
        <w:rPr>
          <w:rFonts w:ascii="Times New Roman" w:hAnsi="Times New Roman" w:cs="Times New Roman"/>
          <w:color w:val="000000"/>
          <w:sz w:val="24"/>
          <w:szCs w:val="24"/>
          <w:shd w:val="clear" w:color="auto" w:fill="FFFFFF"/>
        </w:rPr>
        <w:t>Anwar, S. (2017). Zara vs. Uniqlo: Leadership strategies in the competitive textile and apparel industry. </w:t>
      </w:r>
      <w:r w:rsidRPr="00ED4670">
        <w:rPr>
          <w:rFonts w:ascii="Times New Roman" w:hAnsi="Times New Roman" w:cs="Times New Roman"/>
          <w:i/>
          <w:iCs/>
          <w:color w:val="000000"/>
          <w:sz w:val="24"/>
          <w:szCs w:val="24"/>
          <w:shd w:val="clear" w:color="auto" w:fill="FFFFFF"/>
        </w:rPr>
        <w:t>Global Business and Organizational Excellence</w:t>
      </w:r>
      <w:r w:rsidRPr="00ED4670">
        <w:rPr>
          <w:rFonts w:ascii="Times New Roman" w:hAnsi="Times New Roman" w:cs="Times New Roman"/>
          <w:color w:val="000000"/>
          <w:sz w:val="24"/>
          <w:szCs w:val="24"/>
          <w:shd w:val="clear" w:color="auto" w:fill="FFFFFF"/>
        </w:rPr>
        <w:t xml:space="preserve">, 36(5), pp.26-35. </w:t>
      </w:r>
      <w:r w:rsidR="00E21162" w:rsidRPr="00ED4670">
        <w:rPr>
          <w:rFonts w:ascii="Times New Roman" w:hAnsi="Times New Roman" w:cs="Times New Roman"/>
          <w:sz w:val="24"/>
          <w:szCs w:val="24"/>
        </w:rPr>
        <w:t xml:space="preserve"> </w:t>
      </w:r>
    </w:p>
    <w:p w14:paraId="796B7FCA" w14:textId="1199A038" w:rsidR="005E1872" w:rsidRPr="00ED4670" w:rsidRDefault="005E1872" w:rsidP="00784C87">
      <w:pPr>
        <w:spacing w:line="480" w:lineRule="auto"/>
        <w:rPr>
          <w:rFonts w:ascii="Times New Roman" w:hAnsi="Times New Roman" w:cs="Times New Roman"/>
          <w:sz w:val="24"/>
          <w:szCs w:val="24"/>
        </w:rPr>
      </w:pPr>
      <w:r w:rsidRPr="00ED4670">
        <w:rPr>
          <w:rFonts w:ascii="Times New Roman" w:hAnsi="Times New Roman" w:cs="Times New Roman"/>
          <w:sz w:val="24"/>
          <w:szCs w:val="24"/>
        </w:rPr>
        <w:t xml:space="preserve">Huang, P., Kobayashi, S., &amp; Isomura, K. (2014). How Uniqlo evolves its value proposition and brand image: Imitation, trial and error and innovation. </w:t>
      </w:r>
      <w:r w:rsidRPr="00ED4670">
        <w:rPr>
          <w:rFonts w:ascii="Times New Roman" w:hAnsi="Times New Roman" w:cs="Times New Roman"/>
          <w:i/>
          <w:sz w:val="24"/>
          <w:szCs w:val="24"/>
        </w:rPr>
        <w:t>Strategic Direction</w:t>
      </w:r>
      <w:r w:rsidRPr="00ED4670">
        <w:rPr>
          <w:rFonts w:ascii="Times New Roman" w:hAnsi="Times New Roman" w:cs="Times New Roman"/>
          <w:sz w:val="24"/>
          <w:szCs w:val="24"/>
        </w:rPr>
        <w:t>, 30(7), 42–45.</w:t>
      </w:r>
    </w:p>
    <w:p w14:paraId="1099BE4B" w14:textId="2DF021F6" w:rsidR="00784C87" w:rsidRPr="006C1111" w:rsidRDefault="005E1872" w:rsidP="00784C87">
      <w:pPr>
        <w:spacing w:line="480" w:lineRule="auto"/>
        <w:rPr>
          <w:rFonts w:ascii="Times New Roman" w:hAnsi="Times New Roman" w:cs="Times New Roman"/>
          <w:color w:val="000000"/>
          <w:sz w:val="24"/>
          <w:szCs w:val="24"/>
          <w:shd w:val="clear" w:color="auto" w:fill="FFFFFF"/>
        </w:rPr>
      </w:pPr>
      <w:r w:rsidRPr="00ED4670">
        <w:rPr>
          <w:rFonts w:ascii="Times New Roman" w:hAnsi="Times New Roman" w:cs="Times New Roman"/>
          <w:color w:val="000000"/>
          <w:sz w:val="24"/>
          <w:szCs w:val="24"/>
          <w:shd w:val="clear" w:color="auto" w:fill="FFFFFF"/>
        </w:rPr>
        <w:lastRenderedPageBreak/>
        <w:t>Blue Ocean University. (2019). </w:t>
      </w:r>
      <w:r w:rsidRPr="00ED4670">
        <w:rPr>
          <w:rFonts w:ascii="Times New Roman" w:hAnsi="Times New Roman" w:cs="Times New Roman"/>
          <w:i/>
          <w:iCs/>
          <w:color w:val="000000"/>
          <w:sz w:val="24"/>
          <w:szCs w:val="24"/>
          <w:shd w:val="clear" w:color="auto" w:fill="FFFFFF"/>
        </w:rPr>
        <w:t xml:space="preserve">Solved PESTEL: Uniqlo: A Supply Chain Going Global </w:t>
      </w:r>
      <w:r w:rsidRPr="006C1111">
        <w:rPr>
          <w:rFonts w:ascii="Times New Roman" w:hAnsi="Times New Roman" w:cs="Times New Roman"/>
          <w:i/>
          <w:iCs/>
          <w:color w:val="000000"/>
          <w:sz w:val="24"/>
          <w:szCs w:val="24"/>
          <w:shd w:val="clear" w:color="auto" w:fill="FFFFFF"/>
        </w:rPr>
        <w:t>PEST Analysis &amp; Solution</w:t>
      </w:r>
      <w:r w:rsidRPr="006C1111">
        <w:rPr>
          <w:rFonts w:ascii="Times New Roman" w:hAnsi="Times New Roman" w:cs="Times New Roman"/>
          <w:color w:val="000000"/>
          <w:sz w:val="24"/>
          <w:szCs w:val="24"/>
          <w:shd w:val="clear" w:color="auto" w:fill="FFFFFF"/>
        </w:rPr>
        <w:t xml:space="preserve">. </w:t>
      </w:r>
    </w:p>
    <w:p w14:paraId="1886038C" w14:textId="77777777" w:rsidR="006C1111" w:rsidRPr="006C1111" w:rsidRDefault="006C1111" w:rsidP="00784C87">
      <w:pPr>
        <w:spacing w:line="480" w:lineRule="auto"/>
        <w:rPr>
          <w:rFonts w:ascii="Times New Roman" w:hAnsi="Times New Roman" w:cs="Times New Roman"/>
          <w:sz w:val="24"/>
          <w:szCs w:val="24"/>
        </w:rPr>
      </w:pPr>
      <w:r w:rsidRPr="006C1111">
        <w:rPr>
          <w:rFonts w:ascii="Times New Roman" w:hAnsi="Times New Roman" w:cs="Times New Roman"/>
          <w:sz w:val="24"/>
          <w:szCs w:val="24"/>
        </w:rPr>
        <w:t xml:space="preserve">Cole, </w:t>
      </w:r>
      <w:proofErr w:type="spellStart"/>
      <w:r w:rsidRPr="006C1111">
        <w:rPr>
          <w:rFonts w:ascii="Times New Roman" w:hAnsi="Times New Roman" w:cs="Times New Roman"/>
          <w:sz w:val="24"/>
          <w:szCs w:val="24"/>
        </w:rPr>
        <w:t>Micheal</w:t>
      </w:r>
      <w:proofErr w:type="spellEnd"/>
      <w:r w:rsidRPr="006C1111">
        <w:rPr>
          <w:rFonts w:ascii="Times New Roman" w:hAnsi="Times New Roman" w:cs="Times New Roman"/>
          <w:sz w:val="24"/>
          <w:szCs w:val="24"/>
        </w:rPr>
        <w:t xml:space="preserve"> D. The Oxford School of Fast Fashion. </w:t>
      </w:r>
      <w:r w:rsidRPr="006C1111">
        <w:rPr>
          <w:rFonts w:ascii="Times New Roman" w:hAnsi="Times New Roman" w:cs="Times New Roman"/>
          <w:i/>
          <w:sz w:val="24"/>
          <w:szCs w:val="24"/>
        </w:rPr>
        <w:t xml:space="preserve">Apparel </w:t>
      </w:r>
      <w:proofErr w:type="spellStart"/>
      <w:r w:rsidRPr="006C1111">
        <w:rPr>
          <w:rFonts w:ascii="Times New Roman" w:hAnsi="Times New Roman" w:cs="Times New Roman"/>
          <w:i/>
          <w:sz w:val="24"/>
          <w:szCs w:val="24"/>
        </w:rPr>
        <w:t>Magzine</w:t>
      </w:r>
      <w:proofErr w:type="spellEnd"/>
      <w:r w:rsidRPr="006C1111">
        <w:rPr>
          <w:rFonts w:ascii="Times New Roman" w:hAnsi="Times New Roman" w:cs="Times New Roman"/>
          <w:sz w:val="24"/>
          <w:szCs w:val="24"/>
        </w:rPr>
        <w:t>，</w:t>
      </w:r>
      <w:r w:rsidRPr="006C1111">
        <w:rPr>
          <w:rFonts w:ascii="Times New Roman" w:hAnsi="Times New Roman" w:cs="Times New Roman"/>
          <w:sz w:val="24"/>
          <w:szCs w:val="24"/>
        </w:rPr>
        <w:t>2008</w:t>
      </w:r>
      <w:r w:rsidRPr="006C1111">
        <w:rPr>
          <w:rFonts w:ascii="Times New Roman" w:hAnsi="Times New Roman" w:cs="Times New Roman"/>
          <w:sz w:val="24"/>
          <w:szCs w:val="24"/>
        </w:rPr>
        <w:t>，</w:t>
      </w:r>
      <w:r w:rsidRPr="006C1111">
        <w:rPr>
          <w:rFonts w:ascii="Times New Roman" w:hAnsi="Times New Roman" w:cs="Times New Roman"/>
          <w:sz w:val="24"/>
          <w:szCs w:val="24"/>
        </w:rPr>
        <w:t xml:space="preserve">7. </w:t>
      </w:r>
    </w:p>
    <w:p w14:paraId="7053A046" w14:textId="34361917" w:rsidR="006C1111" w:rsidRPr="006C1111" w:rsidRDefault="006C1111" w:rsidP="00784C87">
      <w:pPr>
        <w:spacing w:line="480" w:lineRule="auto"/>
        <w:rPr>
          <w:rFonts w:ascii="Times New Roman" w:hAnsi="Times New Roman" w:cs="Times New Roman"/>
          <w:color w:val="000000"/>
          <w:sz w:val="24"/>
          <w:szCs w:val="24"/>
          <w:shd w:val="clear" w:color="auto" w:fill="FFFFFF"/>
        </w:rPr>
      </w:pPr>
      <w:r w:rsidRPr="006C1111">
        <w:rPr>
          <w:rFonts w:ascii="Times New Roman" w:hAnsi="Times New Roman" w:cs="Times New Roman"/>
          <w:sz w:val="24"/>
          <w:szCs w:val="24"/>
        </w:rPr>
        <w:t xml:space="preserve">Bruce, Margaret, and Lucy </w:t>
      </w:r>
      <w:proofErr w:type="gramStart"/>
      <w:r w:rsidRPr="006C1111">
        <w:rPr>
          <w:rFonts w:ascii="Times New Roman" w:hAnsi="Times New Roman" w:cs="Times New Roman"/>
          <w:sz w:val="24"/>
          <w:szCs w:val="24"/>
        </w:rPr>
        <w:t>Daly .</w:t>
      </w:r>
      <w:proofErr w:type="gramEnd"/>
      <w:r w:rsidRPr="006C1111">
        <w:rPr>
          <w:rFonts w:ascii="Times New Roman" w:hAnsi="Times New Roman" w:cs="Times New Roman"/>
          <w:sz w:val="24"/>
          <w:szCs w:val="24"/>
        </w:rPr>
        <w:t xml:space="preserve"> </w:t>
      </w:r>
      <w:r w:rsidRPr="006C1111">
        <w:rPr>
          <w:rFonts w:ascii="Times New Roman" w:hAnsi="Times New Roman" w:cs="Times New Roman"/>
          <w:i/>
          <w:sz w:val="24"/>
          <w:szCs w:val="24"/>
        </w:rPr>
        <w:t xml:space="preserve">Buyer </w:t>
      </w:r>
      <w:proofErr w:type="spellStart"/>
      <w:r w:rsidRPr="006C1111">
        <w:rPr>
          <w:rFonts w:ascii="Times New Roman" w:hAnsi="Times New Roman" w:cs="Times New Roman"/>
          <w:i/>
          <w:sz w:val="24"/>
          <w:szCs w:val="24"/>
        </w:rPr>
        <w:t>behaviour</w:t>
      </w:r>
      <w:proofErr w:type="spellEnd"/>
      <w:r w:rsidRPr="006C1111">
        <w:rPr>
          <w:rFonts w:ascii="Times New Roman" w:hAnsi="Times New Roman" w:cs="Times New Roman"/>
          <w:i/>
          <w:sz w:val="24"/>
          <w:szCs w:val="24"/>
        </w:rPr>
        <w:t xml:space="preserve"> for fast fashion. Journal of Fashion Marketing and Management</w:t>
      </w:r>
      <w:r w:rsidRPr="006C1111">
        <w:rPr>
          <w:rFonts w:ascii="Times New Roman" w:hAnsi="Times New Roman" w:cs="Times New Roman"/>
          <w:sz w:val="24"/>
          <w:szCs w:val="24"/>
        </w:rPr>
        <w:t>，</w:t>
      </w:r>
      <w:r w:rsidRPr="006C1111">
        <w:rPr>
          <w:rFonts w:ascii="Times New Roman" w:hAnsi="Times New Roman" w:cs="Times New Roman"/>
          <w:sz w:val="24"/>
          <w:szCs w:val="24"/>
        </w:rPr>
        <w:t>2006</w:t>
      </w:r>
      <w:r w:rsidRPr="006C1111">
        <w:rPr>
          <w:rFonts w:ascii="Times New Roman" w:hAnsi="Times New Roman" w:cs="Times New Roman"/>
          <w:sz w:val="24"/>
          <w:szCs w:val="24"/>
        </w:rPr>
        <w:t>，</w:t>
      </w:r>
      <w:r w:rsidRPr="006C1111">
        <w:rPr>
          <w:rFonts w:ascii="Times New Roman" w:hAnsi="Times New Roman" w:cs="Times New Roman"/>
          <w:sz w:val="24"/>
          <w:szCs w:val="24"/>
        </w:rPr>
        <w:t>10.</w:t>
      </w:r>
    </w:p>
    <w:p w14:paraId="5552218E" w14:textId="59830B64" w:rsidR="005E1872" w:rsidRDefault="005E1872" w:rsidP="00784C87">
      <w:pPr>
        <w:spacing w:line="480" w:lineRule="auto"/>
        <w:rPr>
          <w:rFonts w:ascii="Times New Roman" w:hAnsi="Times New Roman" w:cs="Times New Roman"/>
          <w:color w:val="000000"/>
          <w:sz w:val="24"/>
          <w:szCs w:val="24"/>
          <w:shd w:val="clear" w:color="auto" w:fill="FFFFFF"/>
        </w:rPr>
      </w:pPr>
      <w:r w:rsidRPr="00ED4670">
        <w:rPr>
          <w:rFonts w:ascii="Times New Roman" w:hAnsi="Times New Roman" w:cs="Times New Roman"/>
          <w:color w:val="000000"/>
          <w:sz w:val="24"/>
          <w:szCs w:val="24"/>
          <w:shd w:val="clear" w:color="auto" w:fill="FFFFFF"/>
        </w:rPr>
        <w:t xml:space="preserve">[online] Available at: http://blueoceanuniversity.com/frontpage/pestelcase/3983-uniqlo-supply [Accessed 16 </w:t>
      </w:r>
      <w:r w:rsidR="002C08B3">
        <w:rPr>
          <w:rFonts w:ascii="Times New Roman" w:hAnsi="Times New Roman" w:cs="Times New Roman"/>
          <w:color w:val="000000"/>
          <w:sz w:val="24"/>
          <w:szCs w:val="24"/>
          <w:shd w:val="clear" w:color="auto" w:fill="FFFFFF"/>
        </w:rPr>
        <w:t>A</w:t>
      </w:r>
      <w:r w:rsidR="002C08B3">
        <w:rPr>
          <w:rFonts w:ascii="Times New Roman" w:hAnsi="Times New Roman" w:cs="Times New Roman" w:hint="eastAsia"/>
          <w:color w:val="000000"/>
          <w:sz w:val="24"/>
          <w:szCs w:val="24"/>
          <w:shd w:val="clear" w:color="auto" w:fill="FFFFFF"/>
        </w:rPr>
        <w:t>pril</w:t>
      </w:r>
      <w:r w:rsidRPr="00ED4670">
        <w:rPr>
          <w:rFonts w:ascii="Times New Roman" w:hAnsi="Times New Roman" w:cs="Times New Roman"/>
          <w:color w:val="000000"/>
          <w:sz w:val="24"/>
          <w:szCs w:val="24"/>
          <w:shd w:val="clear" w:color="auto" w:fill="FFFFFF"/>
        </w:rPr>
        <w:t>. 201</w:t>
      </w:r>
      <w:r w:rsidR="002C08B3">
        <w:rPr>
          <w:rFonts w:ascii="Times New Roman" w:hAnsi="Times New Roman" w:cs="Times New Roman"/>
          <w:color w:val="000000"/>
          <w:sz w:val="24"/>
          <w:szCs w:val="24"/>
          <w:shd w:val="clear" w:color="auto" w:fill="FFFFFF"/>
        </w:rPr>
        <w:t>9</w:t>
      </w:r>
      <w:r w:rsidRPr="00ED4670">
        <w:rPr>
          <w:rFonts w:ascii="Times New Roman" w:hAnsi="Times New Roman" w:cs="Times New Roman"/>
          <w:color w:val="000000"/>
          <w:sz w:val="24"/>
          <w:szCs w:val="24"/>
          <w:shd w:val="clear" w:color="auto" w:fill="FFFFFF"/>
        </w:rPr>
        <w:t>].</w:t>
      </w:r>
    </w:p>
    <w:p w14:paraId="1358E91A" w14:textId="55058FA0" w:rsidR="006C1111" w:rsidRPr="006C1111" w:rsidRDefault="006C1111" w:rsidP="00784C87">
      <w:pPr>
        <w:spacing w:line="480" w:lineRule="auto"/>
        <w:rPr>
          <w:rFonts w:ascii="Times New Roman" w:hAnsi="Times New Roman" w:cs="Times New Roman"/>
          <w:sz w:val="24"/>
          <w:szCs w:val="24"/>
        </w:rPr>
      </w:pPr>
      <w:proofErr w:type="gramStart"/>
      <w:r w:rsidRPr="006C1111">
        <w:rPr>
          <w:rFonts w:ascii="Times New Roman" w:hAnsi="Times New Roman" w:cs="Times New Roman"/>
          <w:sz w:val="24"/>
          <w:szCs w:val="24"/>
        </w:rPr>
        <w:t>周景艳</w:t>
      </w:r>
      <w:proofErr w:type="gramEnd"/>
      <w:r w:rsidRPr="006C1111">
        <w:rPr>
          <w:rFonts w:ascii="Times New Roman" w:hAnsi="Times New Roman" w:cs="Times New Roman"/>
          <w:sz w:val="24"/>
          <w:szCs w:val="24"/>
        </w:rPr>
        <w:t xml:space="preserve">. </w:t>
      </w:r>
      <w:proofErr w:type="gramStart"/>
      <w:r w:rsidR="00B04843">
        <w:rPr>
          <w:rFonts w:ascii="Times New Roman" w:hAnsi="Times New Roman" w:cs="Times New Roman" w:hint="eastAsia"/>
          <w:i/>
          <w:sz w:val="24"/>
          <w:szCs w:val="24"/>
        </w:rPr>
        <w:t>优衣库</w:t>
      </w:r>
      <w:r w:rsidRPr="006C1111">
        <w:rPr>
          <w:rFonts w:ascii="Times New Roman" w:hAnsi="Times New Roman" w:cs="Times New Roman"/>
          <w:i/>
          <w:sz w:val="24"/>
          <w:szCs w:val="24"/>
        </w:rPr>
        <w:t>服装</w:t>
      </w:r>
      <w:proofErr w:type="gramEnd"/>
      <w:r w:rsidRPr="006C1111">
        <w:rPr>
          <w:rFonts w:ascii="Times New Roman" w:hAnsi="Times New Roman" w:cs="Times New Roman"/>
          <w:i/>
          <w:sz w:val="24"/>
          <w:szCs w:val="24"/>
        </w:rPr>
        <w:t>经营之道</w:t>
      </w:r>
      <w:r w:rsidRPr="006C1111">
        <w:rPr>
          <w:rFonts w:ascii="Times New Roman" w:hAnsi="Times New Roman" w:cs="Times New Roman"/>
          <w:sz w:val="24"/>
          <w:szCs w:val="24"/>
        </w:rPr>
        <w:t xml:space="preserve">. </w:t>
      </w:r>
      <w:r w:rsidRPr="006C1111">
        <w:rPr>
          <w:rFonts w:ascii="Times New Roman" w:hAnsi="Times New Roman" w:cs="Times New Roman"/>
          <w:sz w:val="24"/>
          <w:szCs w:val="24"/>
        </w:rPr>
        <w:t>吉林省经济管理干部学院学报</w:t>
      </w:r>
      <w:r w:rsidRPr="006C1111">
        <w:rPr>
          <w:rFonts w:ascii="Times New Roman" w:hAnsi="Times New Roman" w:cs="Times New Roman"/>
          <w:sz w:val="24"/>
          <w:szCs w:val="24"/>
        </w:rPr>
        <w:t>,2010,(6).</w:t>
      </w:r>
    </w:p>
    <w:p w14:paraId="30676799" w14:textId="2B33C715" w:rsidR="006C1111" w:rsidRPr="006C1111" w:rsidRDefault="006C1111" w:rsidP="00784C87">
      <w:pPr>
        <w:spacing w:line="480" w:lineRule="auto"/>
        <w:rPr>
          <w:rFonts w:ascii="Times New Roman" w:hAnsi="Times New Roman" w:cs="Times New Roman"/>
          <w:sz w:val="24"/>
          <w:szCs w:val="24"/>
        </w:rPr>
      </w:pPr>
      <w:proofErr w:type="gramStart"/>
      <w:r w:rsidRPr="006C1111">
        <w:rPr>
          <w:rFonts w:ascii="Times New Roman" w:hAnsi="Times New Roman" w:cs="Times New Roman"/>
          <w:sz w:val="24"/>
          <w:szCs w:val="24"/>
        </w:rPr>
        <w:t>胡馨元</w:t>
      </w:r>
      <w:proofErr w:type="gramEnd"/>
      <w:r w:rsidRPr="006C1111">
        <w:rPr>
          <w:rFonts w:ascii="Times New Roman" w:hAnsi="Times New Roman" w:cs="Times New Roman"/>
          <w:sz w:val="24"/>
          <w:szCs w:val="24"/>
        </w:rPr>
        <w:t>.</w:t>
      </w:r>
      <w:proofErr w:type="gramStart"/>
      <w:r w:rsidRPr="006C1111">
        <w:rPr>
          <w:rFonts w:ascii="Times New Roman" w:hAnsi="Times New Roman" w:cs="Times New Roman"/>
          <w:i/>
          <w:sz w:val="24"/>
          <w:szCs w:val="24"/>
        </w:rPr>
        <w:t>优衣库</w:t>
      </w:r>
      <w:proofErr w:type="gramEnd"/>
      <w:r w:rsidRPr="006C1111">
        <w:rPr>
          <w:rFonts w:ascii="Times New Roman" w:hAnsi="Times New Roman" w:cs="Times New Roman"/>
          <w:i/>
          <w:sz w:val="24"/>
          <w:szCs w:val="24"/>
        </w:rPr>
        <w:t>的中国门店经营管理特点分析</w:t>
      </w:r>
      <w:r w:rsidRPr="006C1111">
        <w:rPr>
          <w:rFonts w:ascii="Times New Roman" w:hAnsi="Times New Roman" w:cs="Times New Roman"/>
          <w:sz w:val="24"/>
          <w:szCs w:val="24"/>
        </w:rPr>
        <w:t xml:space="preserve">. </w:t>
      </w:r>
      <w:r w:rsidRPr="006C1111">
        <w:rPr>
          <w:rFonts w:ascii="Times New Roman" w:hAnsi="Times New Roman" w:cs="Times New Roman"/>
          <w:sz w:val="24"/>
          <w:szCs w:val="24"/>
        </w:rPr>
        <w:t>中国市场</w:t>
      </w:r>
      <w:r w:rsidRPr="006C1111">
        <w:rPr>
          <w:rFonts w:ascii="Times New Roman" w:hAnsi="Times New Roman" w:cs="Times New Roman"/>
          <w:sz w:val="24"/>
          <w:szCs w:val="24"/>
        </w:rPr>
        <w:t>,2013,(21).</w:t>
      </w:r>
    </w:p>
    <w:p w14:paraId="31EFF9B7" w14:textId="402680DC" w:rsidR="006C1111" w:rsidRPr="006C1111" w:rsidRDefault="006C1111" w:rsidP="00784C87">
      <w:pPr>
        <w:spacing w:line="480" w:lineRule="auto"/>
        <w:rPr>
          <w:rFonts w:ascii="Times New Roman" w:hAnsi="Times New Roman" w:cs="Times New Roman"/>
          <w:sz w:val="24"/>
          <w:szCs w:val="24"/>
        </w:rPr>
      </w:pPr>
      <w:r w:rsidRPr="006C1111">
        <w:rPr>
          <w:rFonts w:ascii="Times New Roman" w:hAnsi="Times New Roman" w:cs="Times New Roman"/>
          <w:sz w:val="24"/>
          <w:szCs w:val="24"/>
        </w:rPr>
        <w:t>乔敏</w:t>
      </w:r>
      <w:r w:rsidRPr="006C1111">
        <w:rPr>
          <w:rFonts w:ascii="Times New Roman" w:hAnsi="Times New Roman" w:cs="Times New Roman"/>
          <w:sz w:val="24"/>
          <w:szCs w:val="24"/>
        </w:rPr>
        <w:t>,</w:t>
      </w:r>
      <w:proofErr w:type="gramStart"/>
      <w:r w:rsidRPr="006C1111">
        <w:rPr>
          <w:rFonts w:ascii="Times New Roman" w:hAnsi="Times New Roman" w:cs="Times New Roman"/>
          <w:sz w:val="24"/>
          <w:szCs w:val="24"/>
        </w:rPr>
        <w:t>王革辉</w:t>
      </w:r>
      <w:proofErr w:type="gramEnd"/>
      <w:r w:rsidRPr="006C1111">
        <w:rPr>
          <w:rFonts w:ascii="Times New Roman" w:hAnsi="Times New Roman" w:cs="Times New Roman"/>
          <w:sz w:val="24"/>
          <w:szCs w:val="24"/>
        </w:rPr>
        <w:t>.</w:t>
      </w:r>
      <w:proofErr w:type="gramStart"/>
      <w:r w:rsidRPr="006C1111">
        <w:rPr>
          <w:rFonts w:ascii="Times New Roman" w:hAnsi="Times New Roman" w:cs="Times New Roman"/>
          <w:i/>
          <w:sz w:val="24"/>
          <w:szCs w:val="24"/>
        </w:rPr>
        <w:t>优衣库品牌</w:t>
      </w:r>
      <w:proofErr w:type="gramEnd"/>
      <w:r w:rsidRPr="006C1111">
        <w:rPr>
          <w:rFonts w:ascii="Times New Roman" w:hAnsi="Times New Roman" w:cs="Times New Roman"/>
          <w:i/>
          <w:sz w:val="24"/>
          <w:szCs w:val="24"/>
        </w:rPr>
        <w:t>发展</w:t>
      </w:r>
      <w:r w:rsidRPr="006C1111">
        <w:rPr>
          <w:rFonts w:ascii="Times New Roman" w:hAnsi="Times New Roman" w:cs="Times New Roman"/>
          <w:i/>
          <w:sz w:val="24"/>
          <w:szCs w:val="24"/>
        </w:rPr>
        <w:t xml:space="preserve">SWOT </w:t>
      </w:r>
      <w:r w:rsidRPr="006C1111">
        <w:rPr>
          <w:rFonts w:ascii="Times New Roman" w:hAnsi="Times New Roman" w:cs="Times New Roman"/>
          <w:i/>
          <w:sz w:val="24"/>
          <w:szCs w:val="24"/>
        </w:rPr>
        <w:t>分析</w:t>
      </w:r>
      <w:r w:rsidRPr="006C1111">
        <w:rPr>
          <w:rFonts w:ascii="Times New Roman" w:hAnsi="Times New Roman" w:cs="Times New Roman"/>
          <w:sz w:val="24"/>
          <w:szCs w:val="24"/>
        </w:rPr>
        <w:t>.</w:t>
      </w:r>
      <w:r w:rsidRPr="006C1111">
        <w:rPr>
          <w:rFonts w:ascii="Times New Roman" w:hAnsi="Times New Roman" w:cs="Times New Roman"/>
          <w:sz w:val="24"/>
          <w:szCs w:val="24"/>
        </w:rPr>
        <w:t>东华大学服装学院</w:t>
      </w:r>
      <w:r w:rsidRPr="006C1111">
        <w:rPr>
          <w:rFonts w:ascii="Times New Roman" w:hAnsi="Times New Roman" w:cs="Times New Roman"/>
          <w:sz w:val="24"/>
          <w:szCs w:val="24"/>
        </w:rPr>
        <w:t>.</w:t>
      </w:r>
      <w:r w:rsidRPr="006C1111">
        <w:rPr>
          <w:rFonts w:ascii="Times New Roman" w:hAnsi="Times New Roman" w:cs="Times New Roman"/>
          <w:sz w:val="24"/>
          <w:szCs w:val="24"/>
        </w:rPr>
        <w:t>营销策</w:t>
      </w:r>
      <w:r w:rsidRPr="006C1111">
        <w:rPr>
          <w:rFonts w:ascii="Times New Roman" w:hAnsi="Times New Roman" w:cs="Times New Roman"/>
          <w:sz w:val="24"/>
          <w:szCs w:val="24"/>
        </w:rPr>
        <w:t xml:space="preserve">,2012,(7). </w:t>
      </w:r>
    </w:p>
    <w:p w14:paraId="113A7917" w14:textId="5A91ECBC" w:rsidR="006C1111" w:rsidRPr="006C1111" w:rsidRDefault="006C1111" w:rsidP="00784C87">
      <w:pPr>
        <w:spacing w:line="480" w:lineRule="auto"/>
        <w:rPr>
          <w:rFonts w:ascii="Times New Roman" w:hAnsi="Times New Roman" w:cs="Times New Roman"/>
          <w:color w:val="000000"/>
          <w:sz w:val="24"/>
          <w:szCs w:val="24"/>
          <w:shd w:val="clear" w:color="auto" w:fill="FFFFFF"/>
        </w:rPr>
      </w:pPr>
      <w:proofErr w:type="gramStart"/>
      <w:r w:rsidRPr="006C1111">
        <w:rPr>
          <w:rFonts w:ascii="Times New Roman" w:hAnsi="Times New Roman" w:cs="Times New Roman"/>
          <w:sz w:val="24"/>
          <w:szCs w:val="24"/>
        </w:rPr>
        <w:t>赵艳丰</w:t>
      </w:r>
      <w:proofErr w:type="gramEnd"/>
      <w:r w:rsidRPr="006C1111">
        <w:rPr>
          <w:rFonts w:ascii="Times New Roman" w:hAnsi="Times New Roman" w:cs="Times New Roman"/>
          <w:sz w:val="24"/>
          <w:szCs w:val="24"/>
        </w:rPr>
        <w:t xml:space="preserve">. </w:t>
      </w:r>
      <w:proofErr w:type="gramStart"/>
      <w:r w:rsidRPr="006C1111">
        <w:rPr>
          <w:rFonts w:ascii="Times New Roman" w:hAnsi="Times New Roman" w:cs="Times New Roman"/>
          <w:i/>
          <w:sz w:val="24"/>
          <w:szCs w:val="24"/>
        </w:rPr>
        <w:t>优衣库</w:t>
      </w:r>
      <w:proofErr w:type="gramEnd"/>
      <w:r w:rsidR="00B04843">
        <w:rPr>
          <w:rFonts w:ascii="Times New Roman" w:hAnsi="Times New Roman" w:cs="Times New Roman" w:hint="eastAsia"/>
          <w:i/>
          <w:sz w:val="24"/>
          <w:szCs w:val="24"/>
        </w:rPr>
        <w:t>与</w:t>
      </w:r>
      <w:r w:rsidRPr="006C1111">
        <w:rPr>
          <w:rFonts w:ascii="Times New Roman" w:hAnsi="Times New Roman" w:cs="Times New Roman"/>
          <w:i/>
          <w:sz w:val="24"/>
          <w:szCs w:val="24"/>
        </w:rPr>
        <w:t>ZARA</w:t>
      </w:r>
      <w:r w:rsidR="00B04843">
        <w:rPr>
          <w:rFonts w:ascii="Times New Roman" w:hAnsi="Times New Roman" w:cs="Times New Roman" w:hint="eastAsia"/>
          <w:i/>
          <w:sz w:val="24"/>
          <w:szCs w:val="24"/>
        </w:rPr>
        <w:t>——</w:t>
      </w:r>
      <w:proofErr w:type="gramStart"/>
      <w:r w:rsidRPr="006C1111">
        <w:rPr>
          <w:rFonts w:ascii="Times New Roman" w:hAnsi="Times New Roman" w:cs="Times New Roman"/>
          <w:i/>
          <w:sz w:val="24"/>
          <w:szCs w:val="24"/>
        </w:rPr>
        <w:t>论快时尚</w:t>
      </w:r>
      <w:proofErr w:type="gramEnd"/>
      <w:r w:rsidRPr="006C1111">
        <w:rPr>
          <w:rFonts w:ascii="Times New Roman" w:hAnsi="Times New Roman" w:cs="Times New Roman"/>
          <w:i/>
          <w:sz w:val="24"/>
          <w:szCs w:val="24"/>
        </w:rPr>
        <w:t>品牌的产品定位</w:t>
      </w:r>
      <w:r w:rsidRPr="006C1111">
        <w:rPr>
          <w:rFonts w:ascii="Times New Roman" w:hAnsi="Times New Roman" w:cs="Times New Roman"/>
          <w:sz w:val="24"/>
          <w:szCs w:val="24"/>
        </w:rPr>
        <w:t xml:space="preserve">. </w:t>
      </w:r>
      <w:r w:rsidRPr="006C1111">
        <w:rPr>
          <w:rFonts w:ascii="Times New Roman" w:hAnsi="Times New Roman" w:cs="Times New Roman"/>
          <w:sz w:val="24"/>
          <w:szCs w:val="24"/>
        </w:rPr>
        <w:t>纺织服装周刊</w:t>
      </w:r>
      <w:r w:rsidRPr="006C1111">
        <w:rPr>
          <w:rFonts w:ascii="Times New Roman" w:hAnsi="Times New Roman" w:cs="Times New Roman"/>
          <w:sz w:val="24"/>
          <w:szCs w:val="24"/>
        </w:rPr>
        <w:t>,2013,(45).</w:t>
      </w:r>
    </w:p>
    <w:p w14:paraId="4F202A3A" w14:textId="284D061C" w:rsidR="00784C87" w:rsidRPr="00ED4670" w:rsidRDefault="00784C87" w:rsidP="00784C87">
      <w:pPr>
        <w:spacing w:line="480" w:lineRule="auto"/>
        <w:rPr>
          <w:rFonts w:ascii="Times New Roman" w:hAnsi="Times New Roman" w:cs="Times New Roman"/>
          <w:color w:val="000000"/>
          <w:sz w:val="24"/>
          <w:szCs w:val="24"/>
          <w:shd w:val="clear" w:color="auto" w:fill="FFFFFF"/>
        </w:rPr>
      </w:pPr>
    </w:p>
    <w:sectPr w:rsidR="00784C87" w:rsidRPr="00ED467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DFB68" w14:textId="77777777" w:rsidR="00E87BC4" w:rsidRDefault="00E87BC4" w:rsidP="00A0718A">
      <w:r>
        <w:separator/>
      </w:r>
    </w:p>
  </w:endnote>
  <w:endnote w:type="continuationSeparator" w:id="0">
    <w:p w14:paraId="2F5211A4" w14:textId="77777777" w:rsidR="00E87BC4" w:rsidRDefault="00E87BC4" w:rsidP="00A071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3B6DE" w14:textId="77777777" w:rsidR="00E87BC4" w:rsidRDefault="00E87BC4" w:rsidP="00A0718A">
      <w:r>
        <w:separator/>
      </w:r>
    </w:p>
  </w:footnote>
  <w:footnote w:type="continuationSeparator" w:id="0">
    <w:p w14:paraId="2916BEB4" w14:textId="77777777" w:rsidR="00E87BC4" w:rsidRDefault="00E87BC4" w:rsidP="00A071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7A16"/>
    <w:multiLevelType w:val="multilevel"/>
    <w:tmpl w:val="0DFE380E"/>
    <w:lvl w:ilvl="0">
      <w:start w:val="1"/>
      <w:numFmt w:val="decimal"/>
      <w:lvlText w:val="%1."/>
      <w:lvlJc w:val="left"/>
      <w:pPr>
        <w:ind w:left="1092" w:hanging="360"/>
      </w:pPr>
      <w:rPr>
        <w:rFonts w:hint="default"/>
      </w:rPr>
    </w:lvl>
    <w:lvl w:ilvl="1">
      <w:start w:val="2"/>
      <w:numFmt w:val="decimal"/>
      <w:isLgl/>
      <w:lvlText w:val="%1.%2"/>
      <w:lvlJc w:val="left"/>
      <w:pPr>
        <w:ind w:left="1212" w:hanging="480"/>
      </w:pPr>
      <w:rPr>
        <w:rFonts w:hint="default"/>
      </w:rPr>
    </w:lvl>
    <w:lvl w:ilvl="2">
      <w:start w:val="5"/>
      <w:numFmt w:val="decimal"/>
      <w:isLgl/>
      <w:lvlText w:val="%1.%2.%3"/>
      <w:lvlJc w:val="left"/>
      <w:pPr>
        <w:ind w:left="1452" w:hanging="720"/>
      </w:pPr>
      <w:rPr>
        <w:rFonts w:hint="default"/>
      </w:rPr>
    </w:lvl>
    <w:lvl w:ilvl="3">
      <w:start w:val="1"/>
      <w:numFmt w:val="decimal"/>
      <w:isLgl/>
      <w:lvlText w:val="%1.%2.%3.%4"/>
      <w:lvlJc w:val="left"/>
      <w:pPr>
        <w:ind w:left="1452" w:hanging="720"/>
      </w:pPr>
      <w:rPr>
        <w:rFonts w:hint="default"/>
      </w:rPr>
    </w:lvl>
    <w:lvl w:ilvl="4">
      <w:start w:val="1"/>
      <w:numFmt w:val="decimal"/>
      <w:isLgl/>
      <w:lvlText w:val="%1.%2.%3.%4.%5"/>
      <w:lvlJc w:val="left"/>
      <w:pPr>
        <w:ind w:left="1812" w:hanging="1080"/>
      </w:pPr>
      <w:rPr>
        <w:rFonts w:hint="default"/>
      </w:rPr>
    </w:lvl>
    <w:lvl w:ilvl="5">
      <w:start w:val="1"/>
      <w:numFmt w:val="decimal"/>
      <w:isLgl/>
      <w:lvlText w:val="%1.%2.%3.%4.%5.%6"/>
      <w:lvlJc w:val="left"/>
      <w:pPr>
        <w:ind w:left="1812" w:hanging="1080"/>
      </w:pPr>
      <w:rPr>
        <w:rFonts w:hint="default"/>
      </w:rPr>
    </w:lvl>
    <w:lvl w:ilvl="6">
      <w:start w:val="1"/>
      <w:numFmt w:val="decimal"/>
      <w:isLgl/>
      <w:lvlText w:val="%1.%2.%3.%4.%5.%6.%7"/>
      <w:lvlJc w:val="left"/>
      <w:pPr>
        <w:ind w:left="2172" w:hanging="1440"/>
      </w:pPr>
      <w:rPr>
        <w:rFonts w:hint="default"/>
      </w:rPr>
    </w:lvl>
    <w:lvl w:ilvl="7">
      <w:start w:val="1"/>
      <w:numFmt w:val="decimal"/>
      <w:isLgl/>
      <w:lvlText w:val="%1.%2.%3.%4.%5.%6.%7.%8"/>
      <w:lvlJc w:val="left"/>
      <w:pPr>
        <w:ind w:left="2172" w:hanging="1440"/>
      </w:pPr>
      <w:rPr>
        <w:rFonts w:hint="default"/>
      </w:rPr>
    </w:lvl>
    <w:lvl w:ilvl="8">
      <w:start w:val="1"/>
      <w:numFmt w:val="decimal"/>
      <w:isLgl/>
      <w:lvlText w:val="%1.%2.%3.%4.%5.%6.%7.%8.%9"/>
      <w:lvlJc w:val="left"/>
      <w:pPr>
        <w:ind w:left="2532" w:hanging="1800"/>
      </w:pPr>
      <w:rPr>
        <w:rFonts w:hint="default"/>
      </w:rPr>
    </w:lvl>
  </w:abstractNum>
  <w:abstractNum w:abstractNumId="1" w15:restartNumberingAfterBreak="0">
    <w:nsid w:val="04375A29"/>
    <w:multiLevelType w:val="hybridMultilevel"/>
    <w:tmpl w:val="204A3A70"/>
    <w:lvl w:ilvl="0" w:tplc="534CFD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6D669B2"/>
    <w:multiLevelType w:val="multilevel"/>
    <w:tmpl w:val="26C6E5C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8013A2"/>
    <w:multiLevelType w:val="hybridMultilevel"/>
    <w:tmpl w:val="128E2E9C"/>
    <w:lvl w:ilvl="0" w:tplc="21E6D17C">
      <w:start w:val="4"/>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15:restartNumberingAfterBreak="0">
    <w:nsid w:val="253F0A45"/>
    <w:multiLevelType w:val="multilevel"/>
    <w:tmpl w:val="00BA2242"/>
    <w:lvl w:ilvl="0">
      <w:start w:val="1"/>
      <w:numFmt w:val="decimal"/>
      <w:lvlText w:val="%1."/>
      <w:lvlJc w:val="left"/>
      <w:pPr>
        <w:ind w:left="36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15:restartNumberingAfterBreak="0">
    <w:nsid w:val="2D2362EB"/>
    <w:multiLevelType w:val="multilevel"/>
    <w:tmpl w:val="2B42FF3C"/>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D4F449D"/>
    <w:multiLevelType w:val="multilevel"/>
    <w:tmpl w:val="0BC86E9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EE6397B"/>
    <w:multiLevelType w:val="multilevel"/>
    <w:tmpl w:val="E81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002048"/>
    <w:multiLevelType w:val="multilevel"/>
    <w:tmpl w:val="C28E3E76"/>
    <w:lvl w:ilvl="0">
      <w:start w:val="4"/>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4C994E74"/>
    <w:multiLevelType w:val="multilevel"/>
    <w:tmpl w:val="03F29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5460A4"/>
    <w:multiLevelType w:val="hybridMultilevel"/>
    <w:tmpl w:val="D1AC5834"/>
    <w:lvl w:ilvl="0" w:tplc="0CF2DDCE">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0994317"/>
    <w:multiLevelType w:val="multilevel"/>
    <w:tmpl w:val="2F3424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32029BE"/>
    <w:multiLevelType w:val="multilevel"/>
    <w:tmpl w:val="4C3E6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A633F"/>
    <w:multiLevelType w:val="multilevel"/>
    <w:tmpl w:val="85D02344"/>
    <w:lvl w:ilvl="0">
      <w:start w:val="2"/>
      <w:numFmt w:val="decimal"/>
      <w:lvlText w:val="%1"/>
      <w:lvlJc w:val="left"/>
      <w:pPr>
        <w:ind w:left="430" w:hanging="430"/>
      </w:pPr>
      <w:rPr>
        <w:rFonts w:hint="default"/>
      </w:rPr>
    </w:lvl>
    <w:lvl w:ilvl="1">
      <w:start w:val="2"/>
      <w:numFmt w:val="decimal"/>
      <w:lvlText w:val="%1.%2"/>
      <w:lvlJc w:val="left"/>
      <w:pPr>
        <w:ind w:left="430" w:hanging="43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B441AEF"/>
    <w:multiLevelType w:val="multilevel"/>
    <w:tmpl w:val="D24ADA50"/>
    <w:lvl w:ilvl="0">
      <w:start w:val="2"/>
      <w:numFmt w:val="decimal"/>
      <w:lvlText w:val="%1"/>
      <w:lvlJc w:val="left"/>
      <w:pPr>
        <w:ind w:left="360" w:hanging="360"/>
      </w:pPr>
      <w:rPr>
        <w:rFonts w:hint="default"/>
      </w:rPr>
    </w:lvl>
    <w:lvl w:ilvl="1">
      <w:start w:val="1"/>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15" w15:restartNumberingAfterBreak="0">
    <w:nsid w:val="5EE55031"/>
    <w:multiLevelType w:val="multilevel"/>
    <w:tmpl w:val="57F262D4"/>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6" w15:restartNumberingAfterBreak="0">
    <w:nsid w:val="5F7E2C24"/>
    <w:multiLevelType w:val="multilevel"/>
    <w:tmpl w:val="4F32C668"/>
    <w:lvl w:ilvl="0">
      <w:start w:val="2"/>
      <w:numFmt w:val="decimal"/>
      <w:lvlText w:val="%1"/>
      <w:lvlJc w:val="left"/>
      <w:pPr>
        <w:ind w:left="430" w:hanging="430"/>
      </w:pPr>
      <w:rPr>
        <w:rFonts w:hint="default"/>
      </w:rPr>
    </w:lvl>
    <w:lvl w:ilvl="1">
      <w:start w:val="3"/>
      <w:numFmt w:val="decimal"/>
      <w:lvlText w:val="%1.%2"/>
      <w:lvlJc w:val="left"/>
      <w:pPr>
        <w:ind w:left="796" w:hanging="430"/>
      </w:pPr>
      <w:rPr>
        <w:rFonts w:hint="default"/>
      </w:rPr>
    </w:lvl>
    <w:lvl w:ilvl="2">
      <w:start w:val="4"/>
      <w:numFmt w:val="decimal"/>
      <w:lvlText w:val="%1.%2.%3"/>
      <w:lvlJc w:val="left"/>
      <w:pPr>
        <w:ind w:left="1452" w:hanging="720"/>
      </w:pPr>
      <w:rPr>
        <w:rFonts w:hint="default"/>
      </w:rPr>
    </w:lvl>
    <w:lvl w:ilvl="3">
      <w:start w:val="1"/>
      <w:numFmt w:val="decimal"/>
      <w:lvlText w:val="%1.%2.%3.%4"/>
      <w:lvlJc w:val="left"/>
      <w:pPr>
        <w:ind w:left="1818" w:hanging="720"/>
      </w:pPr>
      <w:rPr>
        <w:rFonts w:hint="default"/>
      </w:rPr>
    </w:lvl>
    <w:lvl w:ilvl="4">
      <w:start w:val="1"/>
      <w:numFmt w:val="decimal"/>
      <w:lvlText w:val="%1.%2.%3.%4.%5"/>
      <w:lvlJc w:val="left"/>
      <w:pPr>
        <w:ind w:left="2544" w:hanging="1080"/>
      </w:pPr>
      <w:rPr>
        <w:rFonts w:hint="default"/>
      </w:rPr>
    </w:lvl>
    <w:lvl w:ilvl="5">
      <w:start w:val="1"/>
      <w:numFmt w:val="decimal"/>
      <w:lvlText w:val="%1.%2.%3.%4.%5.%6"/>
      <w:lvlJc w:val="left"/>
      <w:pPr>
        <w:ind w:left="2910" w:hanging="1080"/>
      </w:pPr>
      <w:rPr>
        <w:rFonts w:hint="default"/>
      </w:rPr>
    </w:lvl>
    <w:lvl w:ilvl="6">
      <w:start w:val="1"/>
      <w:numFmt w:val="decimal"/>
      <w:lvlText w:val="%1.%2.%3.%4.%5.%6.%7"/>
      <w:lvlJc w:val="left"/>
      <w:pPr>
        <w:ind w:left="3636" w:hanging="1440"/>
      </w:pPr>
      <w:rPr>
        <w:rFonts w:hint="default"/>
      </w:rPr>
    </w:lvl>
    <w:lvl w:ilvl="7">
      <w:start w:val="1"/>
      <w:numFmt w:val="decimal"/>
      <w:lvlText w:val="%1.%2.%3.%4.%5.%6.%7.%8"/>
      <w:lvlJc w:val="left"/>
      <w:pPr>
        <w:ind w:left="4002" w:hanging="1440"/>
      </w:pPr>
      <w:rPr>
        <w:rFonts w:hint="default"/>
      </w:rPr>
    </w:lvl>
    <w:lvl w:ilvl="8">
      <w:start w:val="1"/>
      <w:numFmt w:val="decimal"/>
      <w:lvlText w:val="%1.%2.%3.%4.%5.%6.%7.%8.%9"/>
      <w:lvlJc w:val="left"/>
      <w:pPr>
        <w:ind w:left="4728" w:hanging="1800"/>
      </w:pPr>
      <w:rPr>
        <w:rFonts w:hint="default"/>
      </w:rPr>
    </w:lvl>
  </w:abstractNum>
  <w:abstractNum w:abstractNumId="17" w15:restartNumberingAfterBreak="0">
    <w:nsid w:val="5FBD2B29"/>
    <w:multiLevelType w:val="multilevel"/>
    <w:tmpl w:val="DF9AC2E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FF32AE2"/>
    <w:multiLevelType w:val="multilevel"/>
    <w:tmpl w:val="C136CC62"/>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60E865EF"/>
    <w:multiLevelType w:val="hybridMultilevel"/>
    <w:tmpl w:val="BAF0089A"/>
    <w:lvl w:ilvl="0" w:tplc="45CE4208">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7987762B"/>
    <w:multiLevelType w:val="hybridMultilevel"/>
    <w:tmpl w:val="FA345D50"/>
    <w:lvl w:ilvl="0" w:tplc="CC4E57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9E819F5"/>
    <w:multiLevelType w:val="hybridMultilevel"/>
    <w:tmpl w:val="067E6B06"/>
    <w:lvl w:ilvl="0" w:tplc="7AF488C2">
      <w:start w:val="1"/>
      <w:numFmt w:val="decimal"/>
      <w:lvlText w:val="%1."/>
      <w:lvlJc w:val="left"/>
      <w:pPr>
        <w:ind w:left="570" w:hanging="360"/>
      </w:pPr>
      <w:rPr>
        <w:rFonts w:ascii="Times New Roman" w:hAnsi="Times New Roman" w:cs="Times New Roman" w:hint="default"/>
        <w:color w:val="auto"/>
        <w:sz w:val="24"/>
      </w:rPr>
    </w:lvl>
    <w:lvl w:ilvl="1" w:tplc="04090019" w:tentative="1">
      <w:start w:val="1"/>
      <w:numFmt w:val="lowerLetter"/>
      <w:lvlText w:val="%2)"/>
      <w:lvlJc w:val="left"/>
      <w:pPr>
        <w:ind w:left="1050" w:hanging="420"/>
      </w:pPr>
    </w:lvl>
    <w:lvl w:ilvl="2" w:tplc="0409001B" w:tentative="1">
      <w:start w:val="1"/>
      <w:numFmt w:val="lowerRoman"/>
      <w:lvlText w:val="%3."/>
      <w:lvlJc w:val="right"/>
      <w:pPr>
        <w:ind w:left="1470" w:hanging="420"/>
      </w:pPr>
    </w:lvl>
    <w:lvl w:ilvl="3" w:tplc="0409000F" w:tentative="1">
      <w:start w:val="1"/>
      <w:numFmt w:val="decimal"/>
      <w:lvlText w:val="%4."/>
      <w:lvlJc w:val="left"/>
      <w:pPr>
        <w:ind w:left="1890" w:hanging="420"/>
      </w:pPr>
    </w:lvl>
    <w:lvl w:ilvl="4" w:tplc="04090019" w:tentative="1">
      <w:start w:val="1"/>
      <w:numFmt w:val="lowerLetter"/>
      <w:lvlText w:val="%5)"/>
      <w:lvlJc w:val="left"/>
      <w:pPr>
        <w:ind w:left="2310" w:hanging="420"/>
      </w:pPr>
    </w:lvl>
    <w:lvl w:ilvl="5" w:tplc="0409001B" w:tentative="1">
      <w:start w:val="1"/>
      <w:numFmt w:val="lowerRoman"/>
      <w:lvlText w:val="%6."/>
      <w:lvlJc w:val="right"/>
      <w:pPr>
        <w:ind w:left="2730" w:hanging="420"/>
      </w:pPr>
    </w:lvl>
    <w:lvl w:ilvl="6" w:tplc="0409000F" w:tentative="1">
      <w:start w:val="1"/>
      <w:numFmt w:val="decimal"/>
      <w:lvlText w:val="%7."/>
      <w:lvlJc w:val="left"/>
      <w:pPr>
        <w:ind w:left="3150" w:hanging="420"/>
      </w:pPr>
    </w:lvl>
    <w:lvl w:ilvl="7" w:tplc="04090019" w:tentative="1">
      <w:start w:val="1"/>
      <w:numFmt w:val="lowerLetter"/>
      <w:lvlText w:val="%8)"/>
      <w:lvlJc w:val="left"/>
      <w:pPr>
        <w:ind w:left="3570" w:hanging="420"/>
      </w:pPr>
    </w:lvl>
    <w:lvl w:ilvl="8" w:tplc="0409001B" w:tentative="1">
      <w:start w:val="1"/>
      <w:numFmt w:val="lowerRoman"/>
      <w:lvlText w:val="%9."/>
      <w:lvlJc w:val="right"/>
      <w:pPr>
        <w:ind w:left="3990" w:hanging="420"/>
      </w:pPr>
    </w:lvl>
  </w:abstractNum>
  <w:abstractNum w:abstractNumId="22" w15:restartNumberingAfterBreak="0">
    <w:nsid w:val="7E04370B"/>
    <w:multiLevelType w:val="multilevel"/>
    <w:tmpl w:val="C21889D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E07248F"/>
    <w:multiLevelType w:val="multilevel"/>
    <w:tmpl w:val="9822F11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16"/>
  </w:num>
  <w:num w:numId="3">
    <w:abstractNumId w:val="15"/>
  </w:num>
  <w:num w:numId="4">
    <w:abstractNumId w:val="0"/>
  </w:num>
  <w:num w:numId="5">
    <w:abstractNumId w:val="7"/>
  </w:num>
  <w:num w:numId="6">
    <w:abstractNumId w:val="12"/>
  </w:num>
  <w:num w:numId="7">
    <w:abstractNumId w:val="9"/>
  </w:num>
  <w:num w:numId="8">
    <w:abstractNumId w:val="13"/>
  </w:num>
  <w:num w:numId="9">
    <w:abstractNumId w:val="5"/>
  </w:num>
  <w:num w:numId="10">
    <w:abstractNumId w:val="1"/>
  </w:num>
  <w:num w:numId="11">
    <w:abstractNumId w:val="23"/>
  </w:num>
  <w:num w:numId="12">
    <w:abstractNumId w:val="22"/>
  </w:num>
  <w:num w:numId="13">
    <w:abstractNumId w:val="17"/>
  </w:num>
  <w:num w:numId="14">
    <w:abstractNumId w:val="8"/>
  </w:num>
  <w:num w:numId="15">
    <w:abstractNumId w:val="6"/>
  </w:num>
  <w:num w:numId="16">
    <w:abstractNumId w:val="11"/>
  </w:num>
  <w:num w:numId="17">
    <w:abstractNumId w:val="10"/>
  </w:num>
  <w:num w:numId="18">
    <w:abstractNumId w:val="20"/>
  </w:num>
  <w:num w:numId="19">
    <w:abstractNumId w:val="18"/>
  </w:num>
  <w:num w:numId="20">
    <w:abstractNumId w:val="2"/>
  </w:num>
  <w:num w:numId="21">
    <w:abstractNumId w:val="14"/>
  </w:num>
  <w:num w:numId="22">
    <w:abstractNumId w:val="3"/>
  </w:num>
  <w:num w:numId="23">
    <w:abstractNumId w:val="19"/>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8A1"/>
    <w:rsid w:val="000569C4"/>
    <w:rsid w:val="00083F13"/>
    <w:rsid w:val="00087A1C"/>
    <w:rsid w:val="00095757"/>
    <w:rsid w:val="000E35B1"/>
    <w:rsid w:val="000E3E9D"/>
    <w:rsid w:val="000E5F14"/>
    <w:rsid w:val="001010EE"/>
    <w:rsid w:val="00121A8E"/>
    <w:rsid w:val="00243153"/>
    <w:rsid w:val="00264E87"/>
    <w:rsid w:val="00274CF8"/>
    <w:rsid w:val="00286FAB"/>
    <w:rsid w:val="0029789F"/>
    <w:rsid w:val="002A0228"/>
    <w:rsid w:val="002C08B3"/>
    <w:rsid w:val="00304DC3"/>
    <w:rsid w:val="00321A10"/>
    <w:rsid w:val="003245A4"/>
    <w:rsid w:val="00327ED7"/>
    <w:rsid w:val="00342DDA"/>
    <w:rsid w:val="00346F73"/>
    <w:rsid w:val="00397420"/>
    <w:rsid w:val="00397E3C"/>
    <w:rsid w:val="003B65F2"/>
    <w:rsid w:val="003C35F9"/>
    <w:rsid w:val="003D5E71"/>
    <w:rsid w:val="003E7456"/>
    <w:rsid w:val="0042710F"/>
    <w:rsid w:val="00463F1A"/>
    <w:rsid w:val="00484A1E"/>
    <w:rsid w:val="0048729E"/>
    <w:rsid w:val="004A4797"/>
    <w:rsid w:val="004A4D10"/>
    <w:rsid w:val="004C0322"/>
    <w:rsid w:val="004D042A"/>
    <w:rsid w:val="004F7EB5"/>
    <w:rsid w:val="0051275C"/>
    <w:rsid w:val="005218AB"/>
    <w:rsid w:val="005538E9"/>
    <w:rsid w:val="00560DCB"/>
    <w:rsid w:val="005950CA"/>
    <w:rsid w:val="005A3D57"/>
    <w:rsid w:val="005C3B65"/>
    <w:rsid w:val="005D658D"/>
    <w:rsid w:val="005E1872"/>
    <w:rsid w:val="00602A4D"/>
    <w:rsid w:val="006579E1"/>
    <w:rsid w:val="0066074C"/>
    <w:rsid w:val="006A15ED"/>
    <w:rsid w:val="006C1111"/>
    <w:rsid w:val="006C33F5"/>
    <w:rsid w:val="00736C6E"/>
    <w:rsid w:val="00784C87"/>
    <w:rsid w:val="00793195"/>
    <w:rsid w:val="0079446E"/>
    <w:rsid w:val="007B3357"/>
    <w:rsid w:val="007D28A1"/>
    <w:rsid w:val="007D3A83"/>
    <w:rsid w:val="007D3FFD"/>
    <w:rsid w:val="00895B99"/>
    <w:rsid w:val="008A74B4"/>
    <w:rsid w:val="008F551E"/>
    <w:rsid w:val="00901B0A"/>
    <w:rsid w:val="00904B00"/>
    <w:rsid w:val="00910066"/>
    <w:rsid w:val="00937A2F"/>
    <w:rsid w:val="00965698"/>
    <w:rsid w:val="009872E5"/>
    <w:rsid w:val="009A533C"/>
    <w:rsid w:val="009D2AA9"/>
    <w:rsid w:val="009D7CF8"/>
    <w:rsid w:val="009F536C"/>
    <w:rsid w:val="00A0718A"/>
    <w:rsid w:val="00A33AAC"/>
    <w:rsid w:val="00A37E45"/>
    <w:rsid w:val="00A420CA"/>
    <w:rsid w:val="00A961B5"/>
    <w:rsid w:val="00AD656D"/>
    <w:rsid w:val="00AE34D5"/>
    <w:rsid w:val="00B04843"/>
    <w:rsid w:val="00B15034"/>
    <w:rsid w:val="00B16DC3"/>
    <w:rsid w:val="00B31459"/>
    <w:rsid w:val="00B4341A"/>
    <w:rsid w:val="00B556CC"/>
    <w:rsid w:val="00B977B3"/>
    <w:rsid w:val="00BA7D06"/>
    <w:rsid w:val="00BC59B0"/>
    <w:rsid w:val="00BD12F6"/>
    <w:rsid w:val="00C00CB7"/>
    <w:rsid w:val="00C61180"/>
    <w:rsid w:val="00CB2AF7"/>
    <w:rsid w:val="00CF5A97"/>
    <w:rsid w:val="00D1747E"/>
    <w:rsid w:val="00DE431C"/>
    <w:rsid w:val="00DE63FA"/>
    <w:rsid w:val="00E11755"/>
    <w:rsid w:val="00E21162"/>
    <w:rsid w:val="00E235D6"/>
    <w:rsid w:val="00E24ADE"/>
    <w:rsid w:val="00E6787C"/>
    <w:rsid w:val="00E87BC4"/>
    <w:rsid w:val="00E941A8"/>
    <w:rsid w:val="00EC7560"/>
    <w:rsid w:val="00ED4670"/>
    <w:rsid w:val="00EE7C13"/>
    <w:rsid w:val="00F21B3F"/>
    <w:rsid w:val="00F43946"/>
    <w:rsid w:val="00F53BBC"/>
    <w:rsid w:val="00FC049D"/>
    <w:rsid w:val="00FC6748"/>
    <w:rsid w:val="00FE45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35483C"/>
  <w15:chartTrackingRefBased/>
  <w15:docId w15:val="{D5E7AB2F-8691-4E97-B872-EB700437E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E6787C"/>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5A3D5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E1175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010EE"/>
    <w:pPr>
      <w:ind w:firstLineChars="200" w:firstLine="420"/>
    </w:pPr>
  </w:style>
  <w:style w:type="paragraph" w:styleId="a4">
    <w:name w:val="Balloon Text"/>
    <w:basedOn w:val="a"/>
    <w:link w:val="a5"/>
    <w:uiPriority w:val="99"/>
    <w:semiHidden/>
    <w:unhideWhenUsed/>
    <w:rsid w:val="00B4341A"/>
    <w:rPr>
      <w:sz w:val="18"/>
      <w:szCs w:val="18"/>
    </w:rPr>
  </w:style>
  <w:style w:type="character" w:customStyle="1" w:styleId="a5">
    <w:name w:val="批注框文本 字符"/>
    <w:basedOn w:val="a0"/>
    <w:link w:val="a4"/>
    <w:uiPriority w:val="99"/>
    <w:semiHidden/>
    <w:rsid w:val="00B4341A"/>
    <w:rPr>
      <w:sz w:val="18"/>
      <w:szCs w:val="18"/>
    </w:rPr>
  </w:style>
  <w:style w:type="paragraph" w:styleId="a6">
    <w:name w:val="header"/>
    <w:basedOn w:val="a"/>
    <w:link w:val="a7"/>
    <w:uiPriority w:val="99"/>
    <w:unhideWhenUsed/>
    <w:rsid w:val="00A0718A"/>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0718A"/>
    <w:rPr>
      <w:sz w:val="18"/>
      <w:szCs w:val="18"/>
    </w:rPr>
  </w:style>
  <w:style w:type="paragraph" w:styleId="a8">
    <w:name w:val="footer"/>
    <w:basedOn w:val="a"/>
    <w:link w:val="a9"/>
    <w:uiPriority w:val="99"/>
    <w:unhideWhenUsed/>
    <w:rsid w:val="00A0718A"/>
    <w:pPr>
      <w:tabs>
        <w:tab w:val="center" w:pos="4153"/>
        <w:tab w:val="right" w:pos="8306"/>
      </w:tabs>
      <w:snapToGrid w:val="0"/>
      <w:jc w:val="left"/>
    </w:pPr>
    <w:rPr>
      <w:sz w:val="18"/>
      <w:szCs w:val="18"/>
    </w:rPr>
  </w:style>
  <w:style w:type="character" w:customStyle="1" w:styleId="a9">
    <w:name w:val="页脚 字符"/>
    <w:basedOn w:val="a0"/>
    <w:link w:val="a8"/>
    <w:uiPriority w:val="99"/>
    <w:rsid w:val="00A0718A"/>
    <w:rPr>
      <w:sz w:val="18"/>
      <w:szCs w:val="18"/>
    </w:rPr>
  </w:style>
  <w:style w:type="paragraph" w:styleId="aa">
    <w:name w:val="Date"/>
    <w:basedOn w:val="a"/>
    <w:next w:val="a"/>
    <w:link w:val="ab"/>
    <w:uiPriority w:val="99"/>
    <w:semiHidden/>
    <w:unhideWhenUsed/>
    <w:rsid w:val="00CF5A97"/>
    <w:pPr>
      <w:ind w:leftChars="2500" w:left="100"/>
    </w:pPr>
  </w:style>
  <w:style w:type="character" w:customStyle="1" w:styleId="ab">
    <w:name w:val="日期 字符"/>
    <w:basedOn w:val="a0"/>
    <w:link w:val="aa"/>
    <w:uiPriority w:val="99"/>
    <w:semiHidden/>
    <w:rsid w:val="00CF5A97"/>
  </w:style>
  <w:style w:type="character" w:styleId="ac">
    <w:name w:val="Hyperlink"/>
    <w:basedOn w:val="a0"/>
    <w:uiPriority w:val="99"/>
    <w:unhideWhenUsed/>
    <w:rsid w:val="00397E3C"/>
    <w:rPr>
      <w:color w:val="0000FF"/>
      <w:u w:val="single"/>
    </w:rPr>
  </w:style>
  <w:style w:type="character" w:customStyle="1" w:styleId="10">
    <w:name w:val="标题 1 字符"/>
    <w:basedOn w:val="a0"/>
    <w:link w:val="1"/>
    <w:uiPriority w:val="9"/>
    <w:rsid w:val="00E6787C"/>
    <w:rPr>
      <w:rFonts w:ascii="宋体" w:eastAsia="宋体" w:hAnsi="宋体" w:cs="宋体"/>
      <w:b/>
      <w:bCs/>
      <w:kern w:val="36"/>
      <w:sz w:val="48"/>
      <w:szCs w:val="48"/>
    </w:rPr>
  </w:style>
  <w:style w:type="character" w:customStyle="1" w:styleId="30">
    <w:name w:val="标题 3 字符"/>
    <w:basedOn w:val="a0"/>
    <w:link w:val="3"/>
    <w:uiPriority w:val="9"/>
    <w:rsid w:val="00E11755"/>
    <w:rPr>
      <w:b/>
      <w:bCs/>
      <w:sz w:val="32"/>
      <w:szCs w:val="32"/>
    </w:rPr>
  </w:style>
  <w:style w:type="paragraph" w:styleId="ad">
    <w:name w:val="Normal (Web)"/>
    <w:basedOn w:val="a"/>
    <w:uiPriority w:val="99"/>
    <w:semiHidden/>
    <w:unhideWhenUsed/>
    <w:rsid w:val="00327ED7"/>
    <w:pPr>
      <w:widowControl/>
      <w:spacing w:before="100" w:beforeAutospacing="1" w:after="100" w:afterAutospacing="1"/>
      <w:jc w:val="left"/>
    </w:pPr>
    <w:rPr>
      <w:rFonts w:ascii="宋体" w:eastAsia="宋体" w:hAnsi="宋体" w:cs="宋体"/>
      <w:kern w:val="0"/>
      <w:sz w:val="24"/>
      <w:szCs w:val="24"/>
    </w:rPr>
  </w:style>
  <w:style w:type="character" w:styleId="ae">
    <w:name w:val="Strong"/>
    <w:basedOn w:val="a0"/>
    <w:uiPriority w:val="22"/>
    <w:qFormat/>
    <w:rsid w:val="003C35F9"/>
    <w:rPr>
      <w:b/>
      <w:bCs/>
    </w:rPr>
  </w:style>
  <w:style w:type="character" w:styleId="af">
    <w:name w:val="Unresolved Mention"/>
    <w:basedOn w:val="a0"/>
    <w:uiPriority w:val="99"/>
    <w:semiHidden/>
    <w:unhideWhenUsed/>
    <w:rsid w:val="007D3FFD"/>
    <w:rPr>
      <w:color w:val="605E5C"/>
      <w:shd w:val="clear" w:color="auto" w:fill="E1DFDD"/>
    </w:rPr>
  </w:style>
  <w:style w:type="character" w:customStyle="1" w:styleId="20">
    <w:name w:val="标题 2 字符"/>
    <w:basedOn w:val="a0"/>
    <w:link w:val="2"/>
    <w:uiPriority w:val="9"/>
    <w:rsid w:val="005A3D57"/>
    <w:rPr>
      <w:rFonts w:asciiTheme="majorHAnsi" w:eastAsiaTheme="majorEastAsia" w:hAnsiTheme="majorHAnsi" w:cstheme="majorBidi"/>
      <w:b/>
      <w:bCs/>
      <w:sz w:val="32"/>
      <w:szCs w:val="32"/>
    </w:rPr>
  </w:style>
  <w:style w:type="paragraph" w:customStyle="1" w:styleId="pgh">
    <w:name w:val="pgh"/>
    <w:basedOn w:val="a"/>
    <w:rsid w:val="005C3B65"/>
    <w:pPr>
      <w:widowControl/>
      <w:spacing w:before="100" w:beforeAutospacing="1" w:after="100" w:afterAutospacing="1"/>
      <w:jc w:val="left"/>
    </w:pPr>
    <w:rPr>
      <w:rFonts w:ascii="宋体" w:eastAsia="宋体" w:hAnsi="宋体" w:cs="宋体"/>
      <w:kern w:val="0"/>
      <w:sz w:val="24"/>
      <w:szCs w:val="24"/>
    </w:rPr>
  </w:style>
  <w:style w:type="character" w:customStyle="1" w:styleId="selectable">
    <w:name w:val="selectable"/>
    <w:basedOn w:val="a0"/>
    <w:rsid w:val="005E1872"/>
  </w:style>
  <w:style w:type="character" w:styleId="af0">
    <w:name w:val="FollowedHyperlink"/>
    <w:basedOn w:val="a0"/>
    <w:uiPriority w:val="99"/>
    <w:semiHidden/>
    <w:unhideWhenUsed/>
    <w:rsid w:val="005E1872"/>
    <w:rPr>
      <w:color w:val="954F72" w:themeColor="followedHyperlink"/>
      <w:u w:val="single"/>
    </w:rPr>
  </w:style>
  <w:style w:type="table" w:styleId="af1">
    <w:name w:val="Table Grid"/>
    <w:basedOn w:val="a1"/>
    <w:uiPriority w:val="59"/>
    <w:rsid w:val="008A74B4"/>
    <w:rPr>
      <w:kern w:val="0"/>
      <w:sz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f2">
    <w:name w:val="Bibliography"/>
    <w:basedOn w:val="a"/>
    <w:next w:val="a"/>
    <w:uiPriority w:val="37"/>
    <w:unhideWhenUsed/>
    <w:rsid w:val="004A4797"/>
    <w:pPr>
      <w:widowControl/>
      <w:spacing w:after="200" w:line="276" w:lineRule="auto"/>
      <w:jc w:val="left"/>
    </w:pPr>
    <w:rPr>
      <w:kern w:val="0"/>
      <w:sz w:val="22"/>
      <w:lang w:eastAsia="en-US"/>
    </w:rPr>
  </w:style>
  <w:style w:type="paragraph" w:styleId="TOC">
    <w:name w:val="TOC Heading"/>
    <w:basedOn w:val="1"/>
    <w:next w:val="a"/>
    <w:uiPriority w:val="39"/>
    <w:unhideWhenUsed/>
    <w:qFormat/>
    <w:rsid w:val="00087A1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087A1C"/>
  </w:style>
  <w:style w:type="paragraph" w:styleId="TOC2">
    <w:name w:val="toc 2"/>
    <w:basedOn w:val="a"/>
    <w:next w:val="a"/>
    <w:autoRedefine/>
    <w:uiPriority w:val="39"/>
    <w:unhideWhenUsed/>
    <w:rsid w:val="00087A1C"/>
    <w:pPr>
      <w:ind w:leftChars="200" w:left="420"/>
    </w:pPr>
  </w:style>
  <w:style w:type="paragraph" w:styleId="TOC3">
    <w:name w:val="toc 3"/>
    <w:basedOn w:val="a"/>
    <w:next w:val="a"/>
    <w:autoRedefine/>
    <w:uiPriority w:val="39"/>
    <w:unhideWhenUsed/>
    <w:rsid w:val="00087A1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24317">
      <w:bodyDiv w:val="1"/>
      <w:marLeft w:val="0"/>
      <w:marRight w:val="0"/>
      <w:marTop w:val="0"/>
      <w:marBottom w:val="0"/>
      <w:divBdr>
        <w:top w:val="none" w:sz="0" w:space="0" w:color="auto"/>
        <w:left w:val="none" w:sz="0" w:space="0" w:color="auto"/>
        <w:bottom w:val="none" w:sz="0" w:space="0" w:color="auto"/>
        <w:right w:val="none" w:sz="0" w:space="0" w:color="auto"/>
      </w:divBdr>
      <w:divsChild>
        <w:div w:id="1854028984">
          <w:marLeft w:val="0"/>
          <w:marRight w:val="0"/>
          <w:marTop w:val="0"/>
          <w:marBottom w:val="0"/>
          <w:divBdr>
            <w:top w:val="none" w:sz="0" w:space="0" w:color="auto"/>
            <w:left w:val="none" w:sz="0" w:space="0" w:color="auto"/>
            <w:bottom w:val="none" w:sz="0" w:space="0" w:color="auto"/>
            <w:right w:val="none" w:sz="0" w:space="0" w:color="auto"/>
          </w:divBdr>
          <w:divsChild>
            <w:div w:id="893733989">
              <w:marLeft w:val="0"/>
              <w:marRight w:val="0"/>
              <w:marTop w:val="0"/>
              <w:marBottom w:val="0"/>
              <w:divBdr>
                <w:top w:val="none" w:sz="0" w:space="0" w:color="auto"/>
                <w:left w:val="none" w:sz="0" w:space="0" w:color="auto"/>
                <w:bottom w:val="none" w:sz="0" w:space="0" w:color="auto"/>
                <w:right w:val="none" w:sz="0" w:space="0" w:color="auto"/>
              </w:divBdr>
              <w:divsChild>
                <w:div w:id="1277059114">
                  <w:marLeft w:val="0"/>
                  <w:marRight w:val="210"/>
                  <w:marTop w:val="180"/>
                  <w:marBottom w:val="0"/>
                  <w:divBdr>
                    <w:top w:val="none" w:sz="0" w:space="0" w:color="auto"/>
                    <w:left w:val="none" w:sz="0" w:space="0" w:color="auto"/>
                    <w:bottom w:val="none" w:sz="0" w:space="0" w:color="auto"/>
                    <w:right w:val="none" w:sz="0" w:space="0" w:color="auto"/>
                  </w:divBdr>
                </w:div>
                <w:div w:id="1132283587">
                  <w:marLeft w:val="0"/>
                  <w:marRight w:val="210"/>
                  <w:marTop w:val="180"/>
                  <w:marBottom w:val="0"/>
                  <w:divBdr>
                    <w:top w:val="none" w:sz="0" w:space="0" w:color="auto"/>
                    <w:left w:val="none" w:sz="0" w:space="0" w:color="auto"/>
                    <w:bottom w:val="none" w:sz="0" w:space="0" w:color="auto"/>
                    <w:right w:val="none" w:sz="0" w:space="0" w:color="auto"/>
                  </w:divBdr>
                  <w:divsChild>
                    <w:div w:id="1231847388">
                      <w:marLeft w:val="0"/>
                      <w:marRight w:val="210"/>
                      <w:marTop w:val="0"/>
                      <w:marBottom w:val="0"/>
                      <w:divBdr>
                        <w:top w:val="none" w:sz="0" w:space="0" w:color="auto"/>
                        <w:left w:val="none" w:sz="0" w:space="0" w:color="auto"/>
                        <w:bottom w:val="none" w:sz="0" w:space="0" w:color="auto"/>
                        <w:right w:val="none" w:sz="0" w:space="0" w:color="auto"/>
                      </w:divBdr>
                    </w:div>
                    <w:div w:id="12653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461211">
          <w:marLeft w:val="0"/>
          <w:marRight w:val="0"/>
          <w:marTop w:val="0"/>
          <w:marBottom w:val="0"/>
          <w:divBdr>
            <w:top w:val="none" w:sz="0" w:space="0" w:color="auto"/>
            <w:left w:val="none" w:sz="0" w:space="0" w:color="auto"/>
            <w:bottom w:val="none" w:sz="0" w:space="0" w:color="auto"/>
            <w:right w:val="none" w:sz="0" w:space="0" w:color="auto"/>
          </w:divBdr>
          <w:divsChild>
            <w:div w:id="5254027">
              <w:marLeft w:val="0"/>
              <w:marRight w:val="0"/>
              <w:marTop w:val="0"/>
              <w:marBottom w:val="0"/>
              <w:divBdr>
                <w:top w:val="none" w:sz="0" w:space="0" w:color="auto"/>
                <w:left w:val="single" w:sz="6" w:space="11" w:color="DCDCDC"/>
                <w:bottom w:val="single" w:sz="6" w:space="11" w:color="DCDCDC"/>
                <w:right w:val="single" w:sz="6" w:space="11" w:color="DCDCDC"/>
              </w:divBdr>
            </w:div>
            <w:div w:id="37125537">
              <w:marLeft w:val="0"/>
              <w:marRight w:val="0"/>
              <w:marTop w:val="0"/>
              <w:marBottom w:val="0"/>
              <w:divBdr>
                <w:top w:val="none" w:sz="0" w:space="0" w:color="auto"/>
                <w:left w:val="single" w:sz="6" w:space="11" w:color="DCDCDC"/>
                <w:bottom w:val="single" w:sz="6" w:space="11" w:color="DCDCDC"/>
                <w:right w:val="single" w:sz="6" w:space="11" w:color="DCDCDC"/>
              </w:divBdr>
            </w:div>
            <w:div w:id="676814422">
              <w:marLeft w:val="0"/>
              <w:marRight w:val="0"/>
              <w:marTop w:val="0"/>
              <w:marBottom w:val="0"/>
              <w:divBdr>
                <w:top w:val="none" w:sz="0" w:space="0" w:color="auto"/>
                <w:left w:val="single" w:sz="6" w:space="11" w:color="DCDCDC"/>
                <w:bottom w:val="single" w:sz="6" w:space="11" w:color="DCDCDC"/>
                <w:right w:val="single" w:sz="6" w:space="11" w:color="DCDCDC"/>
              </w:divBdr>
            </w:div>
          </w:divsChild>
        </w:div>
        <w:div w:id="699859214">
          <w:marLeft w:val="0"/>
          <w:marRight w:val="0"/>
          <w:marTop w:val="0"/>
          <w:marBottom w:val="0"/>
          <w:divBdr>
            <w:top w:val="none" w:sz="0" w:space="0" w:color="auto"/>
            <w:left w:val="none" w:sz="0" w:space="0" w:color="auto"/>
            <w:bottom w:val="none" w:sz="0" w:space="0" w:color="auto"/>
            <w:right w:val="none" w:sz="0" w:space="0" w:color="auto"/>
          </w:divBdr>
        </w:div>
      </w:divsChild>
    </w:div>
    <w:div w:id="112552693">
      <w:bodyDiv w:val="1"/>
      <w:marLeft w:val="0"/>
      <w:marRight w:val="0"/>
      <w:marTop w:val="0"/>
      <w:marBottom w:val="0"/>
      <w:divBdr>
        <w:top w:val="none" w:sz="0" w:space="0" w:color="auto"/>
        <w:left w:val="none" w:sz="0" w:space="0" w:color="auto"/>
        <w:bottom w:val="none" w:sz="0" w:space="0" w:color="auto"/>
        <w:right w:val="none" w:sz="0" w:space="0" w:color="auto"/>
      </w:divBdr>
    </w:div>
    <w:div w:id="156969662">
      <w:bodyDiv w:val="1"/>
      <w:marLeft w:val="0"/>
      <w:marRight w:val="0"/>
      <w:marTop w:val="0"/>
      <w:marBottom w:val="0"/>
      <w:divBdr>
        <w:top w:val="none" w:sz="0" w:space="0" w:color="auto"/>
        <w:left w:val="none" w:sz="0" w:space="0" w:color="auto"/>
        <w:bottom w:val="none" w:sz="0" w:space="0" w:color="auto"/>
        <w:right w:val="none" w:sz="0" w:space="0" w:color="auto"/>
      </w:divBdr>
    </w:div>
    <w:div w:id="292559992">
      <w:bodyDiv w:val="1"/>
      <w:marLeft w:val="0"/>
      <w:marRight w:val="0"/>
      <w:marTop w:val="0"/>
      <w:marBottom w:val="0"/>
      <w:divBdr>
        <w:top w:val="none" w:sz="0" w:space="0" w:color="auto"/>
        <w:left w:val="none" w:sz="0" w:space="0" w:color="auto"/>
        <w:bottom w:val="none" w:sz="0" w:space="0" w:color="auto"/>
        <w:right w:val="none" w:sz="0" w:space="0" w:color="auto"/>
      </w:divBdr>
    </w:div>
    <w:div w:id="354117074">
      <w:bodyDiv w:val="1"/>
      <w:marLeft w:val="0"/>
      <w:marRight w:val="0"/>
      <w:marTop w:val="0"/>
      <w:marBottom w:val="0"/>
      <w:divBdr>
        <w:top w:val="none" w:sz="0" w:space="0" w:color="auto"/>
        <w:left w:val="none" w:sz="0" w:space="0" w:color="auto"/>
        <w:bottom w:val="none" w:sz="0" w:space="0" w:color="auto"/>
        <w:right w:val="none" w:sz="0" w:space="0" w:color="auto"/>
      </w:divBdr>
    </w:div>
    <w:div w:id="717437029">
      <w:bodyDiv w:val="1"/>
      <w:marLeft w:val="0"/>
      <w:marRight w:val="0"/>
      <w:marTop w:val="0"/>
      <w:marBottom w:val="0"/>
      <w:divBdr>
        <w:top w:val="none" w:sz="0" w:space="0" w:color="auto"/>
        <w:left w:val="none" w:sz="0" w:space="0" w:color="auto"/>
        <w:bottom w:val="none" w:sz="0" w:space="0" w:color="auto"/>
        <w:right w:val="none" w:sz="0" w:space="0" w:color="auto"/>
      </w:divBdr>
      <w:divsChild>
        <w:div w:id="1609850958">
          <w:marLeft w:val="0"/>
          <w:marRight w:val="0"/>
          <w:marTop w:val="0"/>
          <w:marBottom w:val="0"/>
          <w:divBdr>
            <w:top w:val="none" w:sz="0" w:space="0" w:color="auto"/>
            <w:left w:val="none" w:sz="0" w:space="0" w:color="auto"/>
            <w:bottom w:val="none" w:sz="0" w:space="0" w:color="auto"/>
            <w:right w:val="none" w:sz="0" w:space="0" w:color="auto"/>
          </w:divBdr>
        </w:div>
      </w:divsChild>
    </w:div>
    <w:div w:id="1424107637">
      <w:bodyDiv w:val="1"/>
      <w:marLeft w:val="0"/>
      <w:marRight w:val="0"/>
      <w:marTop w:val="0"/>
      <w:marBottom w:val="0"/>
      <w:divBdr>
        <w:top w:val="none" w:sz="0" w:space="0" w:color="auto"/>
        <w:left w:val="none" w:sz="0" w:space="0" w:color="auto"/>
        <w:bottom w:val="none" w:sz="0" w:space="0" w:color="auto"/>
        <w:right w:val="none" w:sz="0" w:space="0" w:color="auto"/>
      </w:divBdr>
    </w:div>
    <w:div w:id="1778787452">
      <w:bodyDiv w:val="1"/>
      <w:marLeft w:val="0"/>
      <w:marRight w:val="0"/>
      <w:marTop w:val="0"/>
      <w:marBottom w:val="0"/>
      <w:divBdr>
        <w:top w:val="none" w:sz="0" w:space="0" w:color="auto"/>
        <w:left w:val="none" w:sz="0" w:space="0" w:color="auto"/>
        <w:bottom w:val="none" w:sz="0" w:space="0" w:color="auto"/>
        <w:right w:val="none" w:sz="0" w:space="0" w:color="auto"/>
      </w:divBdr>
      <w:divsChild>
        <w:div w:id="2098554335">
          <w:marLeft w:val="0"/>
          <w:marRight w:val="0"/>
          <w:marTop w:val="300"/>
          <w:marBottom w:val="180"/>
          <w:divBdr>
            <w:top w:val="none" w:sz="0" w:space="0" w:color="auto"/>
            <w:left w:val="none" w:sz="0" w:space="0" w:color="auto"/>
            <w:bottom w:val="none" w:sz="0" w:space="0" w:color="auto"/>
            <w:right w:val="none" w:sz="0" w:space="0" w:color="auto"/>
          </w:divBdr>
        </w:div>
        <w:div w:id="1266160224">
          <w:marLeft w:val="0"/>
          <w:marRight w:val="0"/>
          <w:marTop w:val="0"/>
          <w:marBottom w:val="225"/>
          <w:divBdr>
            <w:top w:val="none" w:sz="0" w:space="0" w:color="auto"/>
            <w:left w:val="none" w:sz="0" w:space="0" w:color="auto"/>
            <w:bottom w:val="none" w:sz="0" w:space="0" w:color="auto"/>
            <w:right w:val="none" w:sz="0" w:space="0" w:color="auto"/>
          </w:divBdr>
        </w:div>
        <w:div w:id="1978604737">
          <w:marLeft w:val="0"/>
          <w:marRight w:val="0"/>
          <w:marTop w:val="300"/>
          <w:marBottom w:val="180"/>
          <w:divBdr>
            <w:top w:val="none" w:sz="0" w:space="0" w:color="auto"/>
            <w:left w:val="none" w:sz="0" w:space="0" w:color="auto"/>
            <w:bottom w:val="none" w:sz="0" w:space="0" w:color="auto"/>
            <w:right w:val="none" w:sz="0" w:space="0" w:color="auto"/>
          </w:divBdr>
        </w:div>
        <w:div w:id="467864502">
          <w:marLeft w:val="0"/>
          <w:marRight w:val="0"/>
          <w:marTop w:val="0"/>
          <w:marBottom w:val="225"/>
          <w:divBdr>
            <w:top w:val="none" w:sz="0" w:space="0" w:color="auto"/>
            <w:left w:val="none" w:sz="0" w:space="0" w:color="auto"/>
            <w:bottom w:val="none" w:sz="0" w:space="0" w:color="auto"/>
            <w:right w:val="none" w:sz="0" w:space="0" w:color="auto"/>
          </w:divBdr>
        </w:div>
        <w:div w:id="1616868981">
          <w:marLeft w:val="0"/>
          <w:marRight w:val="0"/>
          <w:marTop w:val="300"/>
          <w:marBottom w:val="180"/>
          <w:divBdr>
            <w:top w:val="none" w:sz="0" w:space="0" w:color="auto"/>
            <w:left w:val="none" w:sz="0" w:space="0" w:color="auto"/>
            <w:bottom w:val="none" w:sz="0" w:space="0" w:color="auto"/>
            <w:right w:val="none" w:sz="0" w:space="0" w:color="auto"/>
          </w:divBdr>
        </w:div>
        <w:div w:id="207186487">
          <w:marLeft w:val="0"/>
          <w:marRight w:val="0"/>
          <w:marTop w:val="0"/>
          <w:marBottom w:val="225"/>
          <w:divBdr>
            <w:top w:val="none" w:sz="0" w:space="0" w:color="auto"/>
            <w:left w:val="none" w:sz="0" w:space="0" w:color="auto"/>
            <w:bottom w:val="none" w:sz="0" w:space="0" w:color="auto"/>
            <w:right w:val="none" w:sz="0" w:space="0" w:color="auto"/>
          </w:divBdr>
        </w:div>
      </w:divsChild>
    </w:div>
    <w:div w:id="1789736274">
      <w:bodyDiv w:val="1"/>
      <w:marLeft w:val="0"/>
      <w:marRight w:val="0"/>
      <w:marTop w:val="0"/>
      <w:marBottom w:val="0"/>
      <w:divBdr>
        <w:top w:val="none" w:sz="0" w:space="0" w:color="auto"/>
        <w:left w:val="none" w:sz="0" w:space="0" w:color="auto"/>
        <w:bottom w:val="none" w:sz="0" w:space="0" w:color="auto"/>
        <w:right w:val="none" w:sz="0" w:space="0" w:color="auto"/>
      </w:divBdr>
      <w:divsChild>
        <w:div w:id="1113478026">
          <w:marLeft w:val="0"/>
          <w:marRight w:val="0"/>
          <w:marTop w:val="0"/>
          <w:marBottom w:val="0"/>
          <w:divBdr>
            <w:top w:val="none" w:sz="0" w:space="0" w:color="auto"/>
            <w:left w:val="none" w:sz="0" w:space="0" w:color="auto"/>
            <w:bottom w:val="none" w:sz="0" w:space="0" w:color="auto"/>
            <w:right w:val="none" w:sz="0" w:space="0" w:color="auto"/>
          </w:divBdr>
        </w:div>
      </w:divsChild>
    </w:div>
    <w:div w:id="1847360394">
      <w:bodyDiv w:val="1"/>
      <w:marLeft w:val="0"/>
      <w:marRight w:val="0"/>
      <w:marTop w:val="0"/>
      <w:marBottom w:val="0"/>
      <w:divBdr>
        <w:top w:val="none" w:sz="0" w:space="0" w:color="auto"/>
        <w:left w:val="none" w:sz="0" w:space="0" w:color="auto"/>
        <w:bottom w:val="none" w:sz="0" w:space="0" w:color="auto"/>
        <w:right w:val="none" w:sz="0" w:space="0" w:color="auto"/>
      </w:divBdr>
    </w:div>
    <w:div w:id="2108309015">
      <w:bodyDiv w:val="1"/>
      <w:marLeft w:val="0"/>
      <w:marRight w:val="0"/>
      <w:marTop w:val="0"/>
      <w:marBottom w:val="0"/>
      <w:divBdr>
        <w:top w:val="none" w:sz="0" w:space="0" w:color="auto"/>
        <w:left w:val="none" w:sz="0" w:space="0" w:color="auto"/>
        <w:bottom w:val="none" w:sz="0" w:space="0" w:color="auto"/>
        <w:right w:val="none" w:sz="0" w:space="0" w:color="auto"/>
      </w:divBdr>
      <w:divsChild>
        <w:div w:id="902328672">
          <w:marLeft w:val="0"/>
          <w:marRight w:val="0"/>
          <w:marTop w:val="300"/>
          <w:marBottom w:val="180"/>
          <w:divBdr>
            <w:top w:val="none" w:sz="0" w:space="0" w:color="auto"/>
            <w:left w:val="none" w:sz="0" w:space="0" w:color="auto"/>
            <w:bottom w:val="none" w:sz="0" w:space="0" w:color="auto"/>
            <w:right w:val="none" w:sz="0" w:space="0" w:color="auto"/>
          </w:divBdr>
        </w:div>
        <w:div w:id="713889553">
          <w:marLeft w:val="0"/>
          <w:marRight w:val="0"/>
          <w:marTop w:val="0"/>
          <w:marBottom w:val="225"/>
          <w:divBdr>
            <w:top w:val="none" w:sz="0" w:space="0" w:color="auto"/>
            <w:left w:val="none" w:sz="0" w:space="0" w:color="auto"/>
            <w:bottom w:val="none" w:sz="0" w:space="0" w:color="auto"/>
            <w:right w:val="none" w:sz="0" w:space="0" w:color="auto"/>
          </w:divBdr>
          <w:divsChild>
            <w:div w:id="641543185">
              <w:marLeft w:val="0"/>
              <w:marRight w:val="0"/>
              <w:marTop w:val="0"/>
              <w:marBottom w:val="45"/>
              <w:divBdr>
                <w:top w:val="single" w:sz="6" w:space="0" w:color="E0E0E0"/>
                <w:left w:val="single" w:sz="6" w:space="0" w:color="E0E0E0"/>
                <w:bottom w:val="single" w:sz="6" w:space="0" w:color="E0E0E0"/>
                <w:right w:val="single" w:sz="6" w:space="0" w:color="E0E0E0"/>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kfknowledgebank.kaplan.co.uk/KFKB/Wiki%20Pages/Business%20Strategy.aspx"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fx\Desktop\&#26032;&#24314;%20Microsoft%20Excel%20&#24037;&#20316;&#349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UNIQLO annual revenue in 2014-2018 </a:t>
            </a:r>
          </a:p>
          <a:p>
            <a:pPr>
              <a:defRPr/>
            </a:pPr>
            <a:r>
              <a:rPr lang="en-US" altLang="zh-CN"/>
              <a:t>(unit: 100 million yen)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Sheet1!$B$3</c:f>
              <c:strCache>
                <c:ptCount val="1"/>
                <c:pt idx="0">
                  <c:v>Uniqlo(Japan）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Sheet1!$B$4:$B$8</c:f>
              <c:numCache>
                <c:formatCode>General</c:formatCode>
                <c:ptCount val="5"/>
                <c:pt idx="0">
                  <c:v>7156</c:v>
                </c:pt>
                <c:pt idx="1">
                  <c:v>7801</c:v>
                </c:pt>
                <c:pt idx="2">
                  <c:v>7998</c:v>
                </c:pt>
                <c:pt idx="3">
                  <c:v>8107</c:v>
                </c:pt>
                <c:pt idx="4">
                  <c:v>8647</c:v>
                </c:pt>
              </c:numCache>
            </c:numRef>
          </c:val>
          <c:extLst>
            <c:ext xmlns:c16="http://schemas.microsoft.com/office/drawing/2014/chart" uri="{C3380CC4-5D6E-409C-BE32-E72D297353CC}">
              <c16:uniqueId val="{00000000-3FF9-4EA7-8E32-DDF5C5F422CC}"/>
            </c:ext>
          </c:extLst>
        </c:ser>
        <c:ser>
          <c:idx val="1"/>
          <c:order val="1"/>
          <c:tx>
            <c:strRef>
              <c:f>Sheet1!$C$3</c:f>
              <c:strCache>
                <c:ptCount val="1"/>
                <c:pt idx="0">
                  <c:v>Uniqlo(overseas)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Sheet1!$A$4:$A$8</c:f>
              <c:numCache>
                <c:formatCode>General</c:formatCode>
                <c:ptCount val="5"/>
                <c:pt idx="0">
                  <c:v>2014</c:v>
                </c:pt>
                <c:pt idx="1">
                  <c:v>2015</c:v>
                </c:pt>
                <c:pt idx="2">
                  <c:v>2016</c:v>
                </c:pt>
                <c:pt idx="3">
                  <c:v>2017</c:v>
                </c:pt>
                <c:pt idx="4">
                  <c:v>2018</c:v>
                </c:pt>
              </c:numCache>
            </c:numRef>
          </c:cat>
          <c:val>
            <c:numRef>
              <c:f>Sheet1!$C$4:$C$8</c:f>
              <c:numCache>
                <c:formatCode>General</c:formatCode>
                <c:ptCount val="5"/>
                <c:pt idx="0">
                  <c:v>4136</c:v>
                </c:pt>
                <c:pt idx="1">
                  <c:v>6036</c:v>
                </c:pt>
                <c:pt idx="2">
                  <c:v>6554</c:v>
                </c:pt>
                <c:pt idx="3">
                  <c:v>7081</c:v>
                </c:pt>
                <c:pt idx="4">
                  <c:v>8963</c:v>
                </c:pt>
              </c:numCache>
            </c:numRef>
          </c:val>
          <c:extLst>
            <c:ext xmlns:c16="http://schemas.microsoft.com/office/drawing/2014/chart" uri="{C3380CC4-5D6E-409C-BE32-E72D297353CC}">
              <c16:uniqueId val="{00000001-3FF9-4EA7-8E32-DDF5C5F422CC}"/>
            </c:ext>
          </c:extLst>
        </c:ser>
        <c:dLbls>
          <c:showLegendKey val="0"/>
          <c:showVal val="0"/>
          <c:showCatName val="0"/>
          <c:showSerName val="0"/>
          <c:showPercent val="0"/>
          <c:showBubbleSize val="0"/>
        </c:dLbls>
        <c:gapWidth val="219"/>
        <c:overlap val="-27"/>
        <c:axId val="699985920"/>
        <c:axId val="699988544"/>
      </c:barChart>
      <c:catAx>
        <c:axId val="699985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8544"/>
        <c:crosses val="autoZero"/>
        <c:auto val="1"/>
        <c:lblAlgn val="ctr"/>
        <c:lblOffset val="100"/>
        <c:noMultiLvlLbl val="0"/>
      </c:catAx>
      <c:valAx>
        <c:axId val="699988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99985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74540-13A8-4BBD-89DA-F25EC33F1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26</Pages>
  <Words>4695</Words>
  <Characters>26766</Characters>
  <Application>Microsoft Office Word</Application>
  <DocSecurity>0</DocSecurity>
  <Lines>223</Lines>
  <Paragraphs>62</Paragraphs>
  <ScaleCrop>false</ScaleCrop>
  <Company/>
  <LinksUpToDate>false</LinksUpToDate>
  <CharactersWithSpaces>31399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 jialun</dc:creator>
  <cp:keywords/>
  <dc:description/>
  <cp:lastModifiedBy>fx</cp:lastModifiedBy>
  <cp:revision>40</cp:revision>
  <dcterms:created xsi:type="dcterms:W3CDTF">2019-04-30T23:31:00Z</dcterms:created>
  <dcterms:modified xsi:type="dcterms:W3CDTF">2019-05-09T21:59:00Z</dcterms:modified>
</cp:coreProperties>
</file>