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459AB5" w14:textId="77777777" w:rsidR="004376B7" w:rsidRDefault="004376B7" w:rsidP="004376B7">
      <w:pPr>
        <w:jc w:val="center"/>
        <w:rPr>
          <w:b/>
          <w:bCs/>
          <w:sz w:val="40"/>
          <w:szCs w:val="40"/>
        </w:rPr>
      </w:pPr>
      <w:bookmarkStart w:id="0" w:name="_p8jqgvddrqwv" w:colFirst="0" w:colLast="0"/>
      <w:bookmarkEnd w:id="0"/>
    </w:p>
    <w:p w14:paraId="36D4D077" w14:textId="77777777" w:rsidR="004376B7" w:rsidRDefault="004376B7" w:rsidP="004376B7">
      <w:pPr>
        <w:jc w:val="center"/>
        <w:rPr>
          <w:b/>
          <w:bCs/>
          <w:sz w:val="40"/>
          <w:szCs w:val="40"/>
        </w:rPr>
      </w:pPr>
    </w:p>
    <w:p w14:paraId="5A61260C" w14:textId="77777777" w:rsidR="004376B7" w:rsidRDefault="004376B7" w:rsidP="004376B7">
      <w:pPr>
        <w:jc w:val="center"/>
        <w:rPr>
          <w:b/>
          <w:bCs/>
          <w:sz w:val="40"/>
          <w:szCs w:val="40"/>
        </w:rPr>
      </w:pPr>
    </w:p>
    <w:p w14:paraId="247104EF" w14:textId="77777777" w:rsidR="004376B7" w:rsidRDefault="004376B7" w:rsidP="004376B7">
      <w:pPr>
        <w:jc w:val="center"/>
        <w:rPr>
          <w:b/>
          <w:bCs/>
          <w:sz w:val="40"/>
          <w:szCs w:val="40"/>
        </w:rPr>
      </w:pPr>
    </w:p>
    <w:p w14:paraId="3D3357C4" w14:textId="77777777" w:rsidR="004376B7" w:rsidRDefault="004376B7" w:rsidP="004376B7">
      <w:pPr>
        <w:jc w:val="center"/>
        <w:rPr>
          <w:b/>
          <w:bCs/>
          <w:sz w:val="40"/>
          <w:szCs w:val="40"/>
        </w:rPr>
      </w:pPr>
    </w:p>
    <w:p w14:paraId="1CD84AFD" w14:textId="77777777" w:rsidR="004376B7" w:rsidRDefault="004376B7" w:rsidP="004376B7">
      <w:pPr>
        <w:jc w:val="center"/>
        <w:rPr>
          <w:b/>
          <w:bCs/>
          <w:sz w:val="40"/>
          <w:szCs w:val="40"/>
        </w:rPr>
      </w:pPr>
    </w:p>
    <w:p w14:paraId="0B0441D9" w14:textId="77777777" w:rsidR="004376B7" w:rsidRDefault="004376B7" w:rsidP="004376B7">
      <w:pPr>
        <w:jc w:val="center"/>
        <w:rPr>
          <w:b/>
          <w:bCs/>
          <w:sz w:val="40"/>
          <w:szCs w:val="40"/>
        </w:rPr>
      </w:pPr>
    </w:p>
    <w:p w14:paraId="78585E52" w14:textId="77777777" w:rsidR="004376B7" w:rsidRDefault="004376B7" w:rsidP="004376B7">
      <w:pPr>
        <w:jc w:val="center"/>
        <w:rPr>
          <w:b/>
          <w:bCs/>
          <w:sz w:val="40"/>
          <w:szCs w:val="40"/>
        </w:rPr>
      </w:pPr>
      <w:r w:rsidRPr="004376B7">
        <w:rPr>
          <w:b/>
          <w:bCs/>
          <w:sz w:val="40"/>
          <w:szCs w:val="40"/>
        </w:rPr>
        <w:t>Marketing Fundamentals</w:t>
      </w:r>
    </w:p>
    <w:p w14:paraId="7F8B9992" w14:textId="36849C0E" w:rsidR="004376B7" w:rsidRPr="004376B7" w:rsidRDefault="004376B7" w:rsidP="00E85632">
      <w:pPr>
        <w:jc w:val="center"/>
        <w:rPr>
          <w:b/>
          <w:bCs/>
          <w:sz w:val="36"/>
          <w:szCs w:val="36"/>
        </w:rPr>
      </w:pPr>
      <w:r w:rsidRPr="004376B7">
        <w:rPr>
          <w:b/>
          <w:bCs/>
          <w:sz w:val="36"/>
          <w:szCs w:val="36"/>
        </w:rPr>
        <w:t>Individual Blog</w:t>
      </w:r>
      <w:r w:rsidRPr="004376B7">
        <w:rPr>
          <w:b/>
          <w:bCs/>
          <w:sz w:val="36"/>
          <w:szCs w:val="36"/>
        </w:rPr>
        <w:br w:type="page"/>
      </w:r>
    </w:p>
    <w:sdt>
      <w:sdtPr>
        <w:rPr>
          <w:rFonts w:ascii="Times New Roman" w:eastAsia="Times New Roman" w:hAnsi="Times New Roman" w:cs="Times New Roman"/>
          <w:color w:val="auto"/>
          <w:sz w:val="24"/>
          <w:szCs w:val="24"/>
          <w:lang w:val="en-GB" w:eastAsia="zh-CN"/>
        </w:rPr>
        <w:id w:val="1434548584"/>
        <w:docPartObj>
          <w:docPartGallery w:val="Table of Contents"/>
          <w:docPartUnique/>
        </w:docPartObj>
      </w:sdtPr>
      <w:sdtEndPr>
        <w:rPr>
          <w:b/>
          <w:bCs/>
          <w:noProof/>
        </w:rPr>
      </w:sdtEndPr>
      <w:sdtContent>
        <w:p w14:paraId="51E0EC06" w14:textId="68ED3B9B" w:rsidR="004376B7" w:rsidRDefault="004376B7">
          <w:pPr>
            <w:pStyle w:val="TOCHeading"/>
          </w:pPr>
          <w:r>
            <w:t>Table of Contents</w:t>
          </w:r>
        </w:p>
        <w:p w14:paraId="2E8BBBC1" w14:textId="279A52BB" w:rsidR="004376B7" w:rsidRDefault="004376B7">
          <w:pPr>
            <w:pStyle w:val="TOC1"/>
            <w:tabs>
              <w:tab w:val="right" w:leader="dot" w:pos="9019"/>
            </w:tabs>
            <w:rPr>
              <w:rFonts w:asciiTheme="minorHAnsi" w:eastAsiaTheme="minorEastAsia" w:hAnsiTheme="minorHAnsi" w:cstheme="minorBidi"/>
              <w:noProof/>
              <w:kern w:val="2"/>
              <w:sz w:val="22"/>
              <w:szCs w:val="22"/>
              <w:lang w:val="en-US"/>
              <w14:ligatures w14:val="standardContextual"/>
            </w:rPr>
          </w:pPr>
          <w:r>
            <w:fldChar w:fldCharType="begin"/>
          </w:r>
          <w:r>
            <w:instrText xml:space="preserve"> TOC \o "1-3" \h \z \u </w:instrText>
          </w:r>
          <w:r>
            <w:fldChar w:fldCharType="separate"/>
          </w:r>
          <w:hyperlink w:anchor="_Toc141018858" w:history="1">
            <w:r w:rsidRPr="00327F2F">
              <w:rPr>
                <w:rStyle w:val="Hyperlink"/>
                <w:noProof/>
              </w:rPr>
              <w:t>Introduction</w:t>
            </w:r>
            <w:r>
              <w:rPr>
                <w:noProof/>
                <w:webHidden/>
              </w:rPr>
              <w:tab/>
            </w:r>
            <w:r>
              <w:rPr>
                <w:noProof/>
                <w:webHidden/>
              </w:rPr>
              <w:fldChar w:fldCharType="begin"/>
            </w:r>
            <w:r>
              <w:rPr>
                <w:noProof/>
                <w:webHidden/>
              </w:rPr>
              <w:instrText xml:space="preserve"> PAGEREF _Toc141018858 \h </w:instrText>
            </w:r>
            <w:r>
              <w:rPr>
                <w:noProof/>
                <w:webHidden/>
              </w:rPr>
            </w:r>
            <w:r>
              <w:rPr>
                <w:noProof/>
                <w:webHidden/>
              </w:rPr>
              <w:fldChar w:fldCharType="separate"/>
            </w:r>
            <w:r>
              <w:rPr>
                <w:noProof/>
                <w:webHidden/>
              </w:rPr>
              <w:t>3</w:t>
            </w:r>
            <w:r>
              <w:rPr>
                <w:noProof/>
                <w:webHidden/>
              </w:rPr>
              <w:fldChar w:fldCharType="end"/>
            </w:r>
          </w:hyperlink>
        </w:p>
        <w:p w14:paraId="41AEA764" w14:textId="0FB6CF93" w:rsidR="004376B7" w:rsidRDefault="00000000">
          <w:pPr>
            <w:pStyle w:val="TOC2"/>
            <w:tabs>
              <w:tab w:val="right" w:leader="dot" w:pos="9019"/>
            </w:tabs>
            <w:rPr>
              <w:rFonts w:asciiTheme="minorHAnsi" w:eastAsiaTheme="minorEastAsia" w:hAnsiTheme="minorHAnsi" w:cstheme="minorBidi"/>
              <w:noProof/>
              <w:kern w:val="2"/>
              <w:sz w:val="22"/>
              <w:szCs w:val="22"/>
              <w:lang w:val="en-US"/>
              <w14:ligatures w14:val="standardContextual"/>
            </w:rPr>
          </w:pPr>
          <w:hyperlink w:anchor="_Toc141018859" w:history="1">
            <w:r w:rsidR="004376B7" w:rsidRPr="00327F2F">
              <w:rPr>
                <w:rStyle w:val="Hyperlink"/>
                <w:noProof/>
              </w:rPr>
              <w:t>The segmentation, targeting and positioning strategies of Marks and Spencer</w:t>
            </w:r>
            <w:r w:rsidR="004376B7">
              <w:rPr>
                <w:noProof/>
                <w:webHidden/>
              </w:rPr>
              <w:tab/>
            </w:r>
            <w:r w:rsidR="004376B7">
              <w:rPr>
                <w:noProof/>
                <w:webHidden/>
              </w:rPr>
              <w:fldChar w:fldCharType="begin"/>
            </w:r>
            <w:r w:rsidR="004376B7">
              <w:rPr>
                <w:noProof/>
                <w:webHidden/>
              </w:rPr>
              <w:instrText xml:space="preserve"> PAGEREF _Toc141018859 \h </w:instrText>
            </w:r>
            <w:r w:rsidR="004376B7">
              <w:rPr>
                <w:noProof/>
                <w:webHidden/>
              </w:rPr>
            </w:r>
            <w:r w:rsidR="004376B7">
              <w:rPr>
                <w:noProof/>
                <w:webHidden/>
              </w:rPr>
              <w:fldChar w:fldCharType="separate"/>
            </w:r>
            <w:r w:rsidR="004376B7">
              <w:rPr>
                <w:noProof/>
                <w:webHidden/>
              </w:rPr>
              <w:t>3</w:t>
            </w:r>
            <w:r w:rsidR="004376B7">
              <w:rPr>
                <w:noProof/>
                <w:webHidden/>
              </w:rPr>
              <w:fldChar w:fldCharType="end"/>
            </w:r>
          </w:hyperlink>
        </w:p>
        <w:p w14:paraId="64587DB8" w14:textId="2CCE5BD1" w:rsidR="004376B7" w:rsidRDefault="00000000">
          <w:pPr>
            <w:pStyle w:val="TOC3"/>
            <w:tabs>
              <w:tab w:val="right" w:leader="dot" w:pos="9019"/>
            </w:tabs>
            <w:rPr>
              <w:rFonts w:asciiTheme="minorHAnsi" w:eastAsiaTheme="minorEastAsia" w:hAnsiTheme="minorHAnsi" w:cstheme="minorBidi"/>
              <w:noProof/>
              <w:kern w:val="2"/>
              <w:sz w:val="22"/>
              <w:szCs w:val="22"/>
              <w:lang w:val="en-US"/>
              <w14:ligatures w14:val="standardContextual"/>
            </w:rPr>
          </w:pPr>
          <w:hyperlink w:anchor="_Toc141018860" w:history="1">
            <w:r w:rsidR="004376B7" w:rsidRPr="00327F2F">
              <w:rPr>
                <w:rStyle w:val="Hyperlink"/>
                <w:noProof/>
              </w:rPr>
              <w:t>Segmentation</w:t>
            </w:r>
            <w:r w:rsidR="004376B7">
              <w:rPr>
                <w:noProof/>
                <w:webHidden/>
              </w:rPr>
              <w:tab/>
            </w:r>
            <w:r w:rsidR="004376B7">
              <w:rPr>
                <w:noProof/>
                <w:webHidden/>
              </w:rPr>
              <w:fldChar w:fldCharType="begin"/>
            </w:r>
            <w:r w:rsidR="004376B7">
              <w:rPr>
                <w:noProof/>
                <w:webHidden/>
              </w:rPr>
              <w:instrText xml:space="preserve"> PAGEREF _Toc141018860 \h </w:instrText>
            </w:r>
            <w:r w:rsidR="004376B7">
              <w:rPr>
                <w:noProof/>
                <w:webHidden/>
              </w:rPr>
            </w:r>
            <w:r w:rsidR="004376B7">
              <w:rPr>
                <w:noProof/>
                <w:webHidden/>
              </w:rPr>
              <w:fldChar w:fldCharType="separate"/>
            </w:r>
            <w:r w:rsidR="004376B7">
              <w:rPr>
                <w:noProof/>
                <w:webHidden/>
              </w:rPr>
              <w:t>3</w:t>
            </w:r>
            <w:r w:rsidR="004376B7">
              <w:rPr>
                <w:noProof/>
                <w:webHidden/>
              </w:rPr>
              <w:fldChar w:fldCharType="end"/>
            </w:r>
          </w:hyperlink>
        </w:p>
        <w:p w14:paraId="31DBE63E" w14:textId="4030948D" w:rsidR="004376B7" w:rsidRDefault="00000000">
          <w:pPr>
            <w:pStyle w:val="TOC3"/>
            <w:tabs>
              <w:tab w:val="right" w:leader="dot" w:pos="9019"/>
            </w:tabs>
            <w:rPr>
              <w:rFonts w:asciiTheme="minorHAnsi" w:eastAsiaTheme="minorEastAsia" w:hAnsiTheme="minorHAnsi" w:cstheme="minorBidi"/>
              <w:noProof/>
              <w:kern w:val="2"/>
              <w:sz w:val="22"/>
              <w:szCs w:val="22"/>
              <w:lang w:val="en-US"/>
              <w14:ligatures w14:val="standardContextual"/>
            </w:rPr>
          </w:pPr>
          <w:hyperlink w:anchor="_Toc141018861" w:history="1">
            <w:r w:rsidR="004376B7" w:rsidRPr="00327F2F">
              <w:rPr>
                <w:rStyle w:val="Hyperlink"/>
                <w:noProof/>
              </w:rPr>
              <w:t>Targeting</w:t>
            </w:r>
            <w:r w:rsidR="004376B7">
              <w:rPr>
                <w:noProof/>
                <w:webHidden/>
              </w:rPr>
              <w:tab/>
            </w:r>
            <w:r w:rsidR="004376B7">
              <w:rPr>
                <w:noProof/>
                <w:webHidden/>
              </w:rPr>
              <w:fldChar w:fldCharType="begin"/>
            </w:r>
            <w:r w:rsidR="004376B7">
              <w:rPr>
                <w:noProof/>
                <w:webHidden/>
              </w:rPr>
              <w:instrText xml:space="preserve"> PAGEREF _Toc141018861 \h </w:instrText>
            </w:r>
            <w:r w:rsidR="004376B7">
              <w:rPr>
                <w:noProof/>
                <w:webHidden/>
              </w:rPr>
            </w:r>
            <w:r w:rsidR="004376B7">
              <w:rPr>
                <w:noProof/>
                <w:webHidden/>
              </w:rPr>
              <w:fldChar w:fldCharType="separate"/>
            </w:r>
            <w:r w:rsidR="004376B7">
              <w:rPr>
                <w:noProof/>
                <w:webHidden/>
              </w:rPr>
              <w:t>4</w:t>
            </w:r>
            <w:r w:rsidR="004376B7">
              <w:rPr>
                <w:noProof/>
                <w:webHidden/>
              </w:rPr>
              <w:fldChar w:fldCharType="end"/>
            </w:r>
          </w:hyperlink>
        </w:p>
        <w:p w14:paraId="5C1CAFAA" w14:textId="66448A5E" w:rsidR="004376B7" w:rsidRDefault="00000000">
          <w:pPr>
            <w:pStyle w:val="TOC3"/>
            <w:tabs>
              <w:tab w:val="right" w:leader="dot" w:pos="9019"/>
            </w:tabs>
            <w:rPr>
              <w:rFonts w:asciiTheme="minorHAnsi" w:eastAsiaTheme="minorEastAsia" w:hAnsiTheme="minorHAnsi" w:cstheme="minorBidi"/>
              <w:noProof/>
              <w:kern w:val="2"/>
              <w:sz w:val="22"/>
              <w:szCs w:val="22"/>
              <w:lang w:val="en-US"/>
              <w14:ligatures w14:val="standardContextual"/>
            </w:rPr>
          </w:pPr>
          <w:hyperlink w:anchor="_Toc141018862" w:history="1">
            <w:r w:rsidR="004376B7" w:rsidRPr="00327F2F">
              <w:rPr>
                <w:rStyle w:val="Hyperlink"/>
                <w:noProof/>
              </w:rPr>
              <w:t>Positioning</w:t>
            </w:r>
            <w:r w:rsidR="004376B7">
              <w:rPr>
                <w:noProof/>
                <w:webHidden/>
              </w:rPr>
              <w:tab/>
            </w:r>
            <w:r w:rsidR="004376B7">
              <w:rPr>
                <w:noProof/>
                <w:webHidden/>
              </w:rPr>
              <w:fldChar w:fldCharType="begin"/>
            </w:r>
            <w:r w:rsidR="004376B7">
              <w:rPr>
                <w:noProof/>
                <w:webHidden/>
              </w:rPr>
              <w:instrText xml:space="preserve"> PAGEREF _Toc141018862 \h </w:instrText>
            </w:r>
            <w:r w:rsidR="004376B7">
              <w:rPr>
                <w:noProof/>
                <w:webHidden/>
              </w:rPr>
            </w:r>
            <w:r w:rsidR="004376B7">
              <w:rPr>
                <w:noProof/>
                <w:webHidden/>
              </w:rPr>
              <w:fldChar w:fldCharType="separate"/>
            </w:r>
            <w:r w:rsidR="004376B7">
              <w:rPr>
                <w:noProof/>
                <w:webHidden/>
              </w:rPr>
              <w:t>4</w:t>
            </w:r>
            <w:r w:rsidR="004376B7">
              <w:rPr>
                <w:noProof/>
                <w:webHidden/>
              </w:rPr>
              <w:fldChar w:fldCharType="end"/>
            </w:r>
          </w:hyperlink>
        </w:p>
        <w:p w14:paraId="538BF01D" w14:textId="648CBA3C" w:rsidR="004376B7" w:rsidRDefault="00000000">
          <w:pPr>
            <w:pStyle w:val="TOC2"/>
            <w:tabs>
              <w:tab w:val="right" w:leader="dot" w:pos="9019"/>
            </w:tabs>
            <w:rPr>
              <w:rFonts w:asciiTheme="minorHAnsi" w:eastAsiaTheme="minorEastAsia" w:hAnsiTheme="minorHAnsi" w:cstheme="minorBidi"/>
              <w:noProof/>
              <w:kern w:val="2"/>
              <w:sz w:val="22"/>
              <w:szCs w:val="22"/>
              <w:lang w:val="en-US"/>
              <w14:ligatures w14:val="standardContextual"/>
            </w:rPr>
          </w:pPr>
          <w:hyperlink w:anchor="_Toc141018863" w:history="1">
            <w:r w:rsidR="004376B7" w:rsidRPr="00327F2F">
              <w:rPr>
                <w:rStyle w:val="Hyperlink"/>
                <w:noProof/>
              </w:rPr>
              <w:t>The current marketing mix strategies of Marks and Spencer</w:t>
            </w:r>
            <w:r w:rsidR="004376B7">
              <w:rPr>
                <w:noProof/>
                <w:webHidden/>
              </w:rPr>
              <w:tab/>
            </w:r>
            <w:r w:rsidR="004376B7">
              <w:rPr>
                <w:noProof/>
                <w:webHidden/>
              </w:rPr>
              <w:fldChar w:fldCharType="begin"/>
            </w:r>
            <w:r w:rsidR="004376B7">
              <w:rPr>
                <w:noProof/>
                <w:webHidden/>
              </w:rPr>
              <w:instrText xml:space="preserve"> PAGEREF _Toc141018863 \h </w:instrText>
            </w:r>
            <w:r w:rsidR="004376B7">
              <w:rPr>
                <w:noProof/>
                <w:webHidden/>
              </w:rPr>
            </w:r>
            <w:r w:rsidR="004376B7">
              <w:rPr>
                <w:noProof/>
                <w:webHidden/>
              </w:rPr>
              <w:fldChar w:fldCharType="separate"/>
            </w:r>
            <w:r w:rsidR="004376B7">
              <w:rPr>
                <w:noProof/>
                <w:webHidden/>
              </w:rPr>
              <w:t>5</w:t>
            </w:r>
            <w:r w:rsidR="004376B7">
              <w:rPr>
                <w:noProof/>
                <w:webHidden/>
              </w:rPr>
              <w:fldChar w:fldCharType="end"/>
            </w:r>
          </w:hyperlink>
        </w:p>
        <w:p w14:paraId="3A875CD5" w14:textId="563086D8" w:rsidR="004376B7" w:rsidRDefault="00000000">
          <w:pPr>
            <w:pStyle w:val="TOC3"/>
            <w:tabs>
              <w:tab w:val="right" w:leader="dot" w:pos="9019"/>
            </w:tabs>
            <w:rPr>
              <w:rFonts w:asciiTheme="minorHAnsi" w:eastAsiaTheme="minorEastAsia" w:hAnsiTheme="minorHAnsi" w:cstheme="minorBidi"/>
              <w:noProof/>
              <w:kern w:val="2"/>
              <w:sz w:val="22"/>
              <w:szCs w:val="22"/>
              <w:lang w:val="en-US"/>
              <w14:ligatures w14:val="standardContextual"/>
            </w:rPr>
          </w:pPr>
          <w:hyperlink w:anchor="_Toc141018864" w:history="1">
            <w:r w:rsidR="004376B7" w:rsidRPr="00327F2F">
              <w:rPr>
                <w:rStyle w:val="Hyperlink"/>
                <w:noProof/>
              </w:rPr>
              <w:t>Product</w:t>
            </w:r>
            <w:r w:rsidR="004376B7">
              <w:rPr>
                <w:noProof/>
                <w:webHidden/>
              </w:rPr>
              <w:tab/>
            </w:r>
            <w:r w:rsidR="004376B7">
              <w:rPr>
                <w:noProof/>
                <w:webHidden/>
              </w:rPr>
              <w:fldChar w:fldCharType="begin"/>
            </w:r>
            <w:r w:rsidR="004376B7">
              <w:rPr>
                <w:noProof/>
                <w:webHidden/>
              </w:rPr>
              <w:instrText xml:space="preserve"> PAGEREF _Toc141018864 \h </w:instrText>
            </w:r>
            <w:r w:rsidR="004376B7">
              <w:rPr>
                <w:noProof/>
                <w:webHidden/>
              </w:rPr>
            </w:r>
            <w:r w:rsidR="004376B7">
              <w:rPr>
                <w:noProof/>
                <w:webHidden/>
              </w:rPr>
              <w:fldChar w:fldCharType="separate"/>
            </w:r>
            <w:r w:rsidR="004376B7">
              <w:rPr>
                <w:noProof/>
                <w:webHidden/>
              </w:rPr>
              <w:t>6</w:t>
            </w:r>
            <w:r w:rsidR="004376B7">
              <w:rPr>
                <w:noProof/>
                <w:webHidden/>
              </w:rPr>
              <w:fldChar w:fldCharType="end"/>
            </w:r>
          </w:hyperlink>
        </w:p>
        <w:p w14:paraId="7601181D" w14:textId="7AB248C8" w:rsidR="004376B7" w:rsidRDefault="00000000">
          <w:pPr>
            <w:pStyle w:val="TOC3"/>
            <w:tabs>
              <w:tab w:val="right" w:leader="dot" w:pos="9019"/>
            </w:tabs>
            <w:rPr>
              <w:rFonts w:asciiTheme="minorHAnsi" w:eastAsiaTheme="minorEastAsia" w:hAnsiTheme="minorHAnsi" w:cstheme="minorBidi"/>
              <w:noProof/>
              <w:kern w:val="2"/>
              <w:sz w:val="22"/>
              <w:szCs w:val="22"/>
              <w:lang w:val="en-US"/>
              <w14:ligatures w14:val="standardContextual"/>
            </w:rPr>
          </w:pPr>
          <w:hyperlink w:anchor="_Toc141018865" w:history="1">
            <w:r w:rsidR="004376B7" w:rsidRPr="00327F2F">
              <w:rPr>
                <w:rStyle w:val="Hyperlink"/>
                <w:noProof/>
              </w:rPr>
              <w:t>Price</w:t>
            </w:r>
            <w:r w:rsidR="004376B7">
              <w:rPr>
                <w:noProof/>
                <w:webHidden/>
              </w:rPr>
              <w:tab/>
            </w:r>
            <w:r w:rsidR="004376B7">
              <w:rPr>
                <w:noProof/>
                <w:webHidden/>
              </w:rPr>
              <w:fldChar w:fldCharType="begin"/>
            </w:r>
            <w:r w:rsidR="004376B7">
              <w:rPr>
                <w:noProof/>
                <w:webHidden/>
              </w:rPr>
              <w:instrText xml:space="preserve"> PAGEREF _Toc141018865 \h </w:instrText>
            </w:r>
            <w:r w:rsidR="004376B7">
              <w:rPr>
                <w:noProof/>
                <w:webHidden/>
              </w:rPr>
            </w:r>
            <w:r w:rsidR="004376B7">
              <w:rPr>
                <w:noProof/>
                <w:webHidden/>
              </w:rPr>
              <w:fldChar w:fldCharType="separate"/>
            </w:r>
            <w:r w:rsidR="004376B7">
              <w:rPr>
                <w:noProof/>
                <w:webHidden/>
              </w:rPr>
              <w:t>7</w:t>
            </w:r>
            <w:r w:rsidR="004376B7">
              <w:rPr>
                <w:noProof/>
                <w:webHidden/>
              </w:rPr>
              <w:fldChar w:fldCharType="end"/>
            </w:r>
          </w:hyperlink>
        </w:p>
        <w:p w14:paraId="23070E58" w14:textId="28F300F1" w:rsidR="004376B7" w:rsidRDefault="00000000">
          <w:pPr>
            <w:pStyle w:val="TOC3"/>
            <w:tabs>
              <w:tab w:val="right" w:leader="dot" w:pos="9019"/>
            </w:tabs>
            <w:rPr>
              <w:rFonts w:asciiTheme="minorHAnsi" w:eastAsiaTheme="minorEastAsia" w:hAnsiTheme="minorHAnsi" w:cstheme="minorBidi"/>
              <w:noProof/>
              <w:kern w:val="2"/>
              <w:sz w:val="22"/>
              <w:szCs w:val="22"/>
              <w:lang w:val="en-US"/>
              <w14:ligatures w14:val="standardContextual"/>
            </w:rPr>
          </w:pPr>
          <w:hyperlink w:anchor="_Toc141018866" w:history="1">
            <w:r w:rsidR="004376B7" w:rsidRPr="00327F2F">
              <w:rPr>
                <w:rStyle w:val="Hyperlink"/>
                <w:noProof/>
              </w:rPr>
              <w:t>Pace</w:t>
            </w:r>
            <w:r w:rsidR="004376B7">
              <w:rPr>
                <w:noProof/>
                <w:webHidden/>
              </w:rPr>
              <w:tab/>
            </w:r>
            <w:r w:rsidR="004376B7">
              <w:rPr>
                <w:noProof/>
                <w:webHidden/>
              </w:rPr>
              <w:fldChar w:fldCharType="begin"/>
            </w:r>
            <w:r w:rsidR="004376B7">
              <w:rPr>
                <w:noProof/>
                <w:webHidden/>
              </w:rPr>
              <w:instrText xml:space="preserve"> PAGEREF _Toc141018866 \h </w:instrText>
            </w:r>
            <w:r w:rsidR="004376B7">
              <w:rPr>
                <w:noProof/>
                <w:webHidden/>
              </w:rPr>
            </w:r>
            <w:r w:rsidR="004376B7">
              <w:rPr>
                <w:noProof/>
                <w:webHidden/>
              </w:rPr>
              <w:fldChar w:fldCharType="separate"/>
            </w:r>
            <w:r w:rsidR="004376B7">
              <w:rPr>
                <w:noProof/>
                <w:webHidden/>
              </w:rPr>
              <w:t>7</w:t>
            </w:r>
            <w:r w:rsidR="004376B7">
              <w:rPr>
                <w:noProof/>
                <w:webHidden/>
              </w:rPr>
              <w:fldChar w:fldCharType="end"/>
            </w:r>
          </w:hyperlink>
        </w:p>
        <w:p w14:paraId="60BDF88B" w14:textId="12B4E1F9" w:rsidR="004376B7" w:rsidRDefault="00000000">
          <w:pPr>
            <w:pStyle w:val="TOC3"/>
            <w:tabs>
              <w:tab w:val="right" w:leader="dot" w:pos="9019"/>
            </w:tabs>
            <w:rPr>
              <w:rFonts w:asciiTheme="minorHAnsi" w:eastAsiaTheme="minorEastAsia" w:hAnsiTheme="minorHAnsi" w:cstheme="minorBidi"/>
              <w:noProof/>
              <w:kern w:val="2"/>
              <w:sz w:val="22"/>
              <w:szCs w:val="22"/>
              <w:lang w:val="en-US"/>
              <w14:ligatures w14:val="standardContextual"/>
            </w:rPr>
          </w:pPr>
          <w:hyperlink w:anchor="_Toc141018867" w:history="1">
            <w:r w:rsidR="004376B7" w:rsidRPr="00327F2F">
              <w:rPr>
                <w:rStyle w:val="Hyperlink"/>
                <w:noProof/>
              </w:rPr>
              <w:t>Promotion</w:t>
            </w:r>
            <w:r w:rsidR="004376B7">
              <w:rPr>
                <w:noProof/>
                <w:webHidden/>
              </w:rPr>
              <w:tab/>
            </w:r>
            <w:r w:rsidR="004376B7">
              <w:rPr>
                <w:noProof/>
                <w:webHidden/>
              </w:rPr>
              <w:fldChar w:fldCharType="begin"/>
            </w:r>
            <w:r w:rsidR="004376B7">
              <w:rPr>
                <w:noProof/>
                <w:webHidden/>
              </w:rPr>
              <w:instrText xml:space="preserve"> PAGEREF _Toc141018867 \h </w:instrText>
            </w:r>
            <w:r w:rsidR="004376B7">
              <w:rPr>
                <w:noProof/>
                <w:webHidden/>
              </w:rPr>
            </w:r>
            <w:r w:rsidR="004376B7">
              <w:rPr>
                <w:noProof/>
                <w:webHidden/>
              </w:rPr>
              <w:fldChar w:fldCharType="separate"/>
            </w:r>
            <w:r w:rsidR="004376B7">
              <w:rPr>
                <w:noProof/>
                <w:webHidden/>
              </w:rPr>
              <w:t>7</w:t>
            </w:r>
            <w:r w:rsidR="004376B7">
              <w:rPr>
                <w:noProof/>
                <w:webHidden/>
              </w:rPr>
              <w:fldChar w:fldCharType="end"/>
            </w:r>
          </w:hyperlink>
        </w:p>
        <w:p w14:paraId="72F4DDA3" w14:textId="1876D074" w:rsidR="004376B7" w:rsidRDefault="00000000">
          <w:pPr>
            <w:pStyle w:val="TOC1"/>
            <w:tabs>
              <w:tab w:val="right" w:leader="dot" w:pos="9019"/>
            </w:tabs>
            <w:rPr>
              <w:rFonts w:asciiTheme="minorHAnsi" w:eastAsiaTheme="minorEastAsia" w:hAnsiTheme="minorHAnsi" w:cstheme="minorBidi"/>
              <w:noProof/>
              <w:kern w:val="2"/>
              <w:sz w:val="22"/>
              <w:szCs w:val="22"/>
              <w:lang w:val="en-US"/>
              <w14:ligatures w14:val="standardContextual"/>
            </w:rPr>
          </w:pPr>
          <w:hyperlink w:anchor="_Toc141018868" w:history="1">
            <w:r w:rsidR="004376B7" w:rsidRPr="00327F2F">
              <w:rPr>
                <w:rStyle w:val="Hyperlink"/>
                <w:noProof/>
              </w:rPr>
              <w:t>Conclusion</w:t>
            </w:r>
            <w:r w:rsidR="004376B7">
              <w:rPr>
                <w:noProof/>
                <w:webHidden/>
              </w:rPr>
              <w:tab/>
            </w:r>
            <w:r w:rsidR="004376B7">
              <w:rPr>
                <w:noProof/>
                <w:webHidden/>
              </w:rPr>
              <w:fldChar w:fldCharType="begin"/>
            </w:r>
            <w:r w:rsidR="004376B7">
              <w:rPr>
                <w:noProof/>
                <w:webHidden/>
              </w:rPr>
              <w:instrText xml:space="preserve"> PAGEREF _Toc141018868 \h </w:instrText>
            </w:r>
            <w:r w:rsidR="004376B7">
              <w:rPr>
                <w:noProof/>
                <w:webHidden/>
              </w:rPr>
            </w:r>
            <w:r w:rsidR="004376B7">
              <w:rPr>
                <w:noProof/>
                <w:webHidden/>
              </w:rPr>
              <w:fldChar w:fldCharType="separate"/>
            </w:r>
            <w:r w:rsidR="004376B7">
              <w:rPr>
                <w:noProof/>
                <w:webHidden/>
              </w:rPr>
              <w:t>8</w:t>
            </w:r>
            <w:r w:rsidR="004376B7">
              <w:rPr>
                <w:noProof/>
                <w:webHidden/>
              </w:rPr>
              <w:fldChar w:fldCharType="end"/>
            </w:r>
          </w:hyperlink>
        </w:p>
        <w:p w14:paraId="36E79AB2" w14:textId="4D133FCC" w:rsidR="004376B7" w:rsidRDefault="00000000">
          <w:pPr>
            <w:pStyle w:val="TOC1"/>
            <w:tabs>
              <w:tab w:val="right" w:leader="dot" w:pos="9019"/>
            </w:tabs>
            <w:rPr>
              <w:rFonts w:asciiTheme="minorHAnsi" w:eastAsiaTheme="minorEastAsia" w:hAnsiTheme="minorHAnsi" w:cstheme="minorBidi"/>
              <w:noProof/>
              <w:kern w:val="2"/>
              <w:sz w:val="22"/>
              <w:szCs w:val="22"/>
              <w:lang w:val="en-US"/>
              <w14:ligatures w14:val="standardContextual"/>
            </w:rPr>
          </w:pPr>
          <w:hyperlink w:anchor="_Toc141018869" w:history="1">
            <w:r w:rsidR="004376B7" w:rsidRPr="00327F2F">
              <w:rPr>
                <w:rStyle w:val="Hyperlink"/>
                <w:noProof/>
              </w:rPr>
              <w:t>References</w:t>
            </w:r>
            <w:r w:rsidR="004376B7">
              <w:rPr>
                <w:noProof/>
                <w:webHidden/>
              </w:rPr>
              <w:tab/>
            </w:r>
            <w:r w:rsidR="004376B7">
              <w:rPr>
                <w:noProof/>
                <w:webHidden/>
              </w:rPr>
              <w:fldChar w:fldCharType="begin"/>
            </w:r>
            <w:r w:rsidR="004376B7">
              <w:rPr>
                <w:noProof/>
                <w:webHidden/>
              </w:rPr>
              <w:instrText xml:space="preserve"> PAGEREF _Toc141018869 \h </w:instrText>
            </w:r>
            <w:r w:rsidR="004376B7">
              <w:rPr>
                <w:noProof/>
                <w:webHidden/>
              </w:rPr>
            </w:r>
            <w:r w:rsidR="004376B7">
              <w:rPr>
                <w:noProof/>
                <w:webHidden/>
              </w:rPr>
              <w:fldChar w:fldCharType="separate"/>
            </w:r>
            <w:r w:rsidR="004376B7">
              <w:rPr>
                <w:noProof/>
                <w:webHidden/>
              </w:rPr>
              <w:t>9</w:t>
            </w:r>
            <w:r w:rsidR="004376B7">
              <w:rPr>
                <w:noProof/>
                <w:webHidden/>
              </w:rPr>
              <w:fldChar w:fldCharType="end"/>
            </w:r>
          </w:hyperlink>
        </w:p>
        <w:p w14:paraId="3CCB8E87" w14:textId="6E266877" w:rsidR="004376B7" w:rsidRDefault="004376B7">
          <w:r>
            <w:rPr>
              <w:b/>
              <w:bCs/>
              <w:noProof/>
            </w:rPr>
            <w:fldChar w:fldCharType="end"/>
          </w:r>
        </w:p>
      </w:sdtContent>
    </w:sdt>
    <w:p w14:paraId="1A503F83" w14:textId="77777777" w:rsidR="004376B7" w:rsidRDefault="004376B7">
      <w:pPr>
        <w:rPr>
          <w:b/>
        </w:rPr>
      </w:pPr>
      <w:r>
        <w:br w:type="page"/>
      </w:r>
    </w:p>
    <w:p w14:paraId="27C6F433" w14:textId="40806FDD" w:rsidR="009A2706" w:rsidRDefault="00000000">
      <w:pPr>
        <w:pStyle w:val="Heading1"/>
      </w:pPr>
      <w:bookmarkStart w:id="1" w:name="_Toc141018858"/>
      <w:r>
        <w:lastRenderedPageBreak/>
        <w:t>Introduction</w:t>
      </w:r>
      <w:bookmarkEnd w:id="1"/>
      <w:r>
        <w:t xml:space="preserve"> </w:t>
      </w:r>
    </w:p>
    <w:p w14:paraId="16931BC7" w14:textId="786727BE" w:rsidR="009A2706" w:rsidRDefault="00000000">
      <w:r>
        <w:t>The following blog will provide an analysis of the market segmentation and marketing strategies of Marks and Spencer. This is a UK-based company that started its journey in 1884 in Leeds, England, UK. Now, the headquarter is in London, UK</w:t>
      </w:r>
      <w:r w:rsidR="00673540">
        <w:t xml:space="preserve"> </w:t>
      </w:r>
      <w:r>
        <w:t xml:space="preserve">(Corporate.marksandspencer, 2023). Therefore, for selling these products, the company has been starting a specific population. For knowing this, an STP analysis of M&amp;S will be done. The way M&amp;S uses marketing strategies to promote their products will be described using a marketing mix. </w:t>
      </w:r>
    </w:p>
    <w:p w14:paraId="249D4D34" w14:textId="77777777" w:rsidR="009A2706" w:rsidRDefault="00000000">
      <w:pPr>
        <w:pStyle w:val="Heading2"/>
      </w:pPr>
      <w:bookmarkStart w:id="2" w:name="_pp2ts7v0kdh2" w:colFirst="0" w:colLast="0"/>
      <w:bookmarkStart w:id="3" w:name="_Toc141018859"/>
      <w:bookmarkEnd w:id="2"/>
      <w:r>
        <w:t>The segmentation, targeting and positioning strategies of Marks and Spencer</w:t>
      </w:r>
      <w:bookmarkEnd w:id="3"/>
      <w:r>
        <w:t xml:space="preserve"> </w:t>
      </w:r>
    </w:p>
    <w:p w14:paraId="41A7884D" w14:textId="707D26C1" w:rsidR="00CE6DC9" w:rsidRDefault="00000000" w:rsidP="00CE6DC9">
      <w:r>
        <w:t xml:space="preserve">As stated by </w:t>
      </w:r>
      <w:r w:rsidRPr="008B79B8">
        <w:t xml:space="preserve">Kotler </w:t>
      </w:r>
      <w:r>
        <w:t>and</w:t>
      </w:r>
      <w:r w:rsidRPr="008B79B8">
        <w:t xml:space="preserve"> Armstrong</w:t>
      </w:r>
      <w:r>
        <w:t xml:space="preserve"> (</w:t>
      </w:r>
      <w:r w:rsidR="00DC39F7">
        <w:t>201</w:t>
      </w:r>
      <w:r w:rsidR="00673540">
        <w:t>4</w:t>
      </w:r>
      <w:r>
        <w:t>)</w:t>
      </w:r>
      <w:r w:rsidR="004C3723">
        <w:t xml:space="preserve"> segmentation, targeting and positioning are three parts of designing a customer-driven strategy. The first two stages are for selecting the people that will be served by the company and positioning is the process </w:t>
      </w:r>
      <w:r w:rsidR="00A657BD">
        <w:t xml:space="preserve">of deciding on the value proposition. </w:t>
      </w:r>
    </w:p>
    <w:p w14:paraId="5324C597" w14:textId="77777777" w:rsidR="001B315D" w:rsidRDefault="00000000" w:rsidP="001B315D">
      <w:pPr>
        <w:jc w:val="center"/>
      </w:pPr>
      <w:r>
        <w:rPr>
          <w:noProof/>
        </w:rPr>
        <w:drawing>
          <wp:inline distT="0" distB="0" distL="0" distR="0" wp14:anchorId="2B7992FE" wp14:editId="7208DF21">
            <wp:extent cx="5349240" cy="2301240"/>
            <wp:effectExtent l="0" t="0" r="3810" b="3810"/>
            <wp:docPr id="1421984047" name="Picture 1" descr="STP Marketing: Segmentation, Targeting, Positioning Model | Sen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984047" name="Picture 1" descr="STP Marketing: Segmentation, Targeting, Positioning Model | Sender"/>
                    <pic:cNvPicPr>
                      <a:picLocks noChangeAspect="1" noChangeArrowheads="1"/>
                    </pic:cNvPicPr>
                  </pic:nvPicPr>
                  <pic:blipFill>
                    <a:blip r:embed="rId7">
                      <a:extLst>
                        <a:ext uri="{28A0092B-C50C-407E-A947-70E740481C1C}">
                          <a14:useLocalDpi xmlns:a14="http://schemas.microsoft.com/office/drawing/2010/main" val="0"/>
                        </a:ext>
                      </a:extLst>
                    </a:blip>
                    <a:srcRect l="3456" t="9844" r="3245" b="13925"/>
                    <a:stretch>
                      <a:fillRect/>
                    </a:stretch>
                  </pic:blipFill>
                  <pic:spPr bwMode="auto">
                    <a:xfrm>
                      <a:off x="0" y="0"/>
                      <a:ext cx="5349240" cy="2301240"/>
                    </a:xfrm>
                    <a:prstGeom prst="rect">
                      <a:avLst/>
                    </a:prstGeom>
                    <a:noFill/>
                    <a:ln>
                      <a:noFill/>
                    </a:ln>
                    <a:extLst>
                      <a:ext uri="{53640926-AAD7-44D8-BBD7-CCE9431645EC}">
                        <a14:shadowObscured xmlns:a14="http://schemas.microsoft.com/office/drawing/2010/main"/>
                      </a:ext>
                    </a:extLst>
                  </pic:spPr>
                </pic:pic>
              </a:graphicData>
            </a:graphic>
          </wp:inline>
        </w:drawing>
      </w:r>
    </w:p>
    <w:p w14:paraId="44BD26F8" w14:textId="77777777" w:rsidR="001B315D" w:rsidRDefault="00000000" w:rsidP="001B315D">
      <w:pPr>
        <w:jc w:val="center"/>
      </w:pPr>
      <w:r w:rsidRPr="004D5D84">
        <w:rPr>
          <w:b/>
          <w:bCs/>
        </w:rPr>
        <w:t>Image:</w:t>
      </w:r>
      <w:r>
        <w:t xml:space="preserve"> STP Analysis</w:t>
      </w:r>
    </w:p>
    <w:p w14:paraId="278CCE43" w14:textId="77777777" w:rsidR="001B315D" w:rsidRPr="00CE6DC9" w:rsidRDefault="00000000" w:rsidP="001B315D">
      <w:pPr>
        <w:jc w:val="center"/>
      </w:pPr>
      <w:r w:rsidRPr="004D5D84">
        <w:rPr>
          <w:b/>
          <w:bCs/>
        </w:rPr>
        <w:t>Source:</w:t>
      </w:r>
      <w:r>
        <w:t xml:space="preserve"> (</w:t>
      </w:r>
      <w:r w:rsidRPr="001B315D">
        <w:rPr>
          <w:lang w:val="en-US"/>
        </w:rPr>
        <w:t>Mackeviciute, 2023</w:t>
      </w:r>
      <w:r>
        <w:t>)</w:t>
      </w:r>
    </w:p>
    <w:p w14:paraId="5FD1B5D5" w14:textId="77777777" w:rsidR="009A2706" w:rsidRDefault="00000000">
      <w:pPr>
        <w:pStyle w:val="Heading3"/>
      </w:pPr>
      <w:bookmarkStart w:id="4" w:name="_h5bwqn6ko9pf" w:colFirst="0" w:colLast="0"/>
      <w:bookmarkStart w:id="5" w:name="_Toc141018860"/>
      <w:bookmarkEnd w:id="4"/>
      <w:r>
        <w:t>Segmentation</w:t>
      </w:r>
      <w:bookmarkEnd w:id="5"/>
      <w:r>
        <w:t xml:space="preserve"> </w:t>
      </w:r>
    </w:p>
    <w:p w14:paraId="0B398FE3" w14:textId="77777777" w:rsidR="009A2706" w:rsidRDefault="00000000">
      <w:r>
        <w:t xml:space="preserve">According to Andaleeb (2016) segmentation can be done in different processes based on the products or services of a company as there is no single particular way of identifying the market segments. The marketer of a company should continuously evaluate the relationship between the market and products. This is done to show the group of people that are offering to be targeted. There are four ways that the grouping can be done such as demographic, geographic, behavioural and psychographic. </w:t>
      </w:r>
    </w:p>
    <w:p w14:paraId="3A51B355" w14:textId="77777777" w:rsidR="009A2706" w:rsidRDefault="00000000">
      <w:r>
        <w:t xml:space="preserve">Marks and Spencer </w:t>
      </w:r>
      <w:proofErr w:type="gramStart"/>
      <w:r>
        <w:t>uses</w:t>
      </w:r>
      <w:proofErr w:type="gramEnd"/>
      <w:r>
        <w:t xml:space="preserve"> demographic segmentation for dividing the marketplace into some parts based on their own characteristics. Demographic segmentation is the process in which people are known to be distinct through their gender, age, income, occupation, marital status </w:t>
      </w:r>
      <w:r>
        <w:lastRenderedPageBreak/>
        <w:t xml:space="preserve">etc. This enhances the chance for M&amp;S to have more actionable, accessible and profitable solutions to sell their items. M&amp;S segments the population based on their age and socio-economic status. The company has products that have a huge range in terms of suitability with age and income. Therefore, they need to segment the population of different ages. Along with that, there are also products of high price and also of a lower price range. Therefore, they tend to divide the population into some sections to promote the right products to the right customer segment. </w:t>
      </w:r>
    </w:p>
    <w:p w14:paraId="6B59A2BC" w14:textId="77777777" w:rsidR="009A2706" w:rsidRDefault="00000000">
      <w:pPr>
        <w:pStyle w:val="Heading3"/>
      </w:pPr>
      <w:bookmarkStart w:id="6" w:name="_aewti9pm9fzq" w:colFirst="0" w:colLast="0"/>
      <w:bookmarkStart w:id="7" w:name="_Toc141018861"/>
      <w:bookmarkEnd w:id="6"/>
      <w:r>
        <w:t>Targeting</w:t>
      </w:r>
      <w:bookmarkEnd w:id="7"/>
      <w:r>
        <w:t xml:space="preserve"> </w:t>
      </w:r>
    </w:p>
    <w:p w14:paraId="68C504D9" w14:textId="77777777" w:rsidR="009A2706" w:rsidRDefault="00000000">
      <w:r>
        <w:t>As stated by Nadube and Didia (2018) targeting is a strategy through which the people or organisations are identified toward which the promotional strategies are directed. It is necessary for every organisation to target a particular population through which they can understand how to serve the people. Through targeting specific markets or personas are identified and from this companies can learn more about their consumers. This helps the companies to make sure that they are only developing promotional strategies for that particular population which helps in saving money.</w:t>
      </w:r>
    </w:p>
    <w:p w14:paraId="6957F117" w14:textId="77777777" w:rsidR="009A2706" w:rsidRDefault="00000000">
      <w:r>
        <w:t xml:space="preserve">As Marks and Spencer does demographic segmentation and age along with socio-economic status are the main characteristics for segmenting the population, they target people based on these characteristics. The company targets people over 45 years of age. </w:t>
      </w:r>
    </w:p>
    <w:p w14:paraId="6DC8EDA6" w14:textId="77777777" w:rsidR="009A2706" w:rsidRDefault="00000000">
      <w:pPr>
        <w:rPr>
          <w:b/>
          <w:highlight w:val="magenta"/>
        </w:rPr>
      </w:pPr>
      <w:r>
        <w:t xml:space="preserve">However, there have been many issues seen with their products and targeting. People have complained that M&amp;S does not appeal to a generation as they have wanted to be everything to everyone. It has been seen that they have promoted clothing with a </w:t>
      </w:r>
      <w:r w:rsidR="00DB5CF5">
        <w:t>25-year-old</w:t>
      </w:r>
      <w:r>
        <w:t xml:space="preserve"> model to target a </w:t>
      </w:r>
      <w:r w:rsidR="00CE6DC9">
        <w:t>65-year-old</w:t>
      </w:r>
      <w:r>
        <w:t xml:space="preserve"> woman (Russon, 2020). For this reason, the company has focused on their targeting more and targeting people based on affordability. They target the ABC1 population to promote their products based on the process. In A, the upper</w:t>
      </w:r>
      <w:r w:rsidR="00DB5CF5">
        <w:t>-middle-class</w:t>
      </w:r>
      <w:r>
        <w:t xml:space="preserve"> people are included who are targeted with the products of higher price range. B is the middle-class people and C1 is the lower </w:t>
      </w:r>
      <w:r w:rsidR="00DB5CF5">
        <w:t>middle-class</w:t>
      </w:r>
      <w:r>
        <w:t xml:space="preserve"> people, who are targeted for the products of lower price range. </w:t>
      </w:r>
    </w:p>
    <w:p w14:paraId="5051E187" w14:textId="77777777" w:rsidR="009A2706" w:rsidRDefault="00000000">
      <w:pPr>
        <w:pStyle w:val="Heading3"/>
      </w:pPr>
      <w:bookmarkStart w:id="8" w:name="_ueq6vqbto9ng" w:colFirst="0" w:colLast="0"/>
      <w:bookmarkStart w:id="9" w:name="_Toc141018862"/>
      <w:bookmarkEnd w:id="8"/>
      <w:r>
        <w:t>Positioning</w:t>
      </w:r>
      <w:bookmarkEnd w:id="9"/>
      <w:r>
        <w:t xml:space="preserve"> </w:t>
      </w:r>
    </w:p>
    <w:p w14:paraId="7045EB5B" w14:textId="77777777" w:rsidR="009A2706" w:rsidRDefault="00000000">
      <w:r>
        <w:t xml:space="preserve">In accordance with Saqib (2020) positioning is one of the important paradigms in marketing through which decisions are made to determine how the products, or services would be marketed to the targeted population. This is also known as the process of creating an image or identity of the products, services or brand name within the target population's minds. By adopting the correct positioning strategy, companies can influence the perceptions of people in terms of brands and products relative to their competitors. There are five kinds of positioning strategies such as market, product, competitor-based, price and brand positioning. </w:t>
      </w:r>
    </w:p>
    <w:p w14:paraId="4562F0CD" w14:textId="77777777" w:rsidR="009A2706" w:rsidRDefault="00000000">
      <w:pPr>
        <w:jc w:val="center"/>
      </w:pPr>
      <w:r>
        <w:rPr>
          <w:noProof/>
        </w:rPr>
        <w:lastRenderedPageBreak/>
        <w:drawing>
          <wp:inline distT="114300" distB="114300" distL="114300" distR="114300" wp14:anchorId="5964F26B" wp14:editId="10B4CF69">
            <wp:extent cx="2833688" cy="2000527"/>
            <wp:effectExtent l="19050" t="19050" r="24130" b="1905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8"/>
                    <a:stretch>
                      <a:fillRect/>
                    </a:stretch>
                  </pic:blipFill>
                  <pic:spPr>
                    <a:xfrm>
                      <a:off x="0" y="0"/>
                      <a:ext cx="2833688" cy="2000527"/>
                    </a:xfrm>
                    <a:prstGeom prst="rect">
                      <a:avLst/>
                    </a:prstGeom>
                    <a:ln>
                      <a:solidFill>
                        <a:schemeClr val="tx1"/>
                      </a:solidFill>
                    </a:ln>
                  </pic:spPr>
                </pic:pic>
              </a:graphicData>
            </a:graphic>
          </wp:inline>
        </w:drawing>
      </w:r>
    </w:p>
    <w:p w14:paraId="7FBCD44A" w14:textId="77777777" w:rsidR="009A2706" w:rsidRDefault="00000000">
      <w:pPr>
        <w:jc w:val="center"/>
      </w:pPr>
      <w:r w:rsidRPr="004D5D84">
        <w:rPr>
          <w:b/>
          <w:bCs/>
        </w:rPr>
        <w:t>Image:</w:t>
      </w:r>
      <w:r>
        <w:t xml:space="preserve"> Brand Positioning of M&amp;S</w:t>
      </w:r>
    </w:p>
    <w:p w14:paraId="0A2929B3" w14:textId="77777777" w:rsidR="009A2706" w:rsidRDefault="00000000">
      <w:pPr>
        <w:jc w:val="center"/>
      </w:pPr>
      <w:r w:rsidRPr="004D5D84">
        <w:rPr>
          <w:b/>
          <w:bCs/>
        </w:rPr>
        <w:t>Source:</w:t>
      </w:r>
      <w:r>
        <w:t xml:space="preserve"> (O’Brien, 2019)</w:t>
      </w:r>
    </w:p>
    <w:p w14:paraId="68317398" w14:textId="77777777" w:rsidR="009A2706" w:rsidRDefault="00000000">
      <w:r>
        <w:t xml:space="preserve">Marks and Spencer use brand positioning in which they are adding value to the brand that is presented to the customers. This is a positioning strategy where brands make their identity known and they enhance their value proposition. Through using this strategy M&amp;S makes their employees see why their brand is better than their competitors. M&amp;S's brand positioning strategy was introduced in the year 2016 where the statement was that M&amp;S is a premium brand with the highest quality in the market. They have maintained a strategy of making their products unique and of the best quality so that their target customers do not hesitate to buy the products. In this process, they use their brand name and manage the product quality to position the products to their target customers. </w:t>
      </w:r>
    </w:p>
    <w:p w14:paraId="4C2C7791" w14:textId="77777777" w:rsidR="009A2706" w:rsidRDefault="00000000">
      <w:pPr>
        <w:pStyle w:val="Heading2"/>
      </w:pPr>
      <w:bookmarkStart w:id="10" w:name="_r3jj6j1me68k" w:colFirst="0" w:colLast="0"/>
      <w:bookmarkStart w:id="11" w:name="_Toc141018863"/>
      <w:bookmarkEnd w:id="10"/>
      <w:r>
        <w:t>The current marketing mix strategies of Marks and Spencer</w:t>
      </w:r>
      <w:bookmarkEnd w:id="11"/>
      <w:r>
        <w:t xml:space="preserve"> </w:t>
      </w:r>
    </w:p>
    <w:p w14:paraId="60F3DE59" w14:textId="38E44F2A" w:rsidR="00DC39F7" w:rsidRDefault="00000000" w:rsidP="00DC39F7">
      <w:r>
        <w:t xml:space="preserve">In accordance with </w:t>
      </w:r>
      <w:r w:rsidRPr="008B79B8">
        <w:t xml:space="preserve">Kotler </w:t>
      </w:r>
      <w:r>
        <w:t>and</w:t>
      </w:r>
      <w:r w:rsidRPr="008B79B8">
        <w:t xml:space="preserve"> Armstrong</w:t>
      </w:r>
      <w:r>
        <w:t xml:space="preserve"> (201</w:t>
      </w:r>
      <w:r w:rsidR="00673540">
        <w:t>4</w:t>
      </w:r>
      <w:r>
        <w:t xml:space="preserve">) marketing mix is a set of four tactical marketing concepts such as Promotion, Price, Product and Place. Through this tool, a company can produce a valid response to their target market. </w:t>
      </w:r>
    </w:p>
    <w:p w14:paraId="06A5F306" w14:textId="77777777" w:rsidR="001B315D" w:rsidRDefault="00000000" w:rsidP="001B315D">
      <w:pPr>
        <w:jc w:val="center"/>
      </w:pPr>
      <w:r>
        <w:rPr>
          <w:noProof/>
        </w:rPr>
        <w:drawing>
          <wp:inline distT="0" distB="0" distL="0" distR="0" wp14:anchorId="0385AF23" wp14:editId="3A9C89D6">
            <wp:extent cx="2476500" cy="2609684"/>
            <wp:effectExtent l="19050" t="19050" r="19050" b="19685"/>
            <wp:docPr id="579898419" name="Picture 2" descr="Marketing Strategy: Are the 4P's Obsolete? - Hausman Marketing Le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9898419" name="Picture 3" descr="Marketing Strategy: Are the 4P's Obsolete? - Hausman Marketing Letter"/>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2485197" cy="2618849"/>
                    </a:xfrm>
                    <a:prstGeom prst="rect">
                      <a:avLst/>
                    </a:prstGeom>
                    <a:noFill/>
                    <a:ln>
                      <a:solidFill>
                        <a:schemeClr val="tx1"/>
                      </a:solidFill>
                    </a:ln>
                  </pic:spPr>
                </pic:pic>
              </a:graphicData>
            </a:graphic>
          </wp:inline>
        </w:drawing>
      </w:r>
    </w:p>
    <w:p w14:paraId="2768D5DE" w14:textId="77777777" w:rsidR="001B315D" w:rsidRDefault="00000000" w:rsidP="001B315D">
      <w:pPr>
        <w:jc w:val="center"/>
      </w:pPr>
      <w:r w:rsidRPr="004D5D84">
        <w:rPr>
          <w:b/>
          <w:bCs/>
        </w:rPr>
        <w:lastRenderedPageBreak/>
        <w:t>Image:</w:t>
      </w:r>
      <w:r>
        <w:t xml:space="preserve"> Marketing mix</w:t>
      </w:r>
    </w:p>
    <w:p w14:paraId="7BE17153" w14:textId="77777777" w:rsidR="001B315D" w:rsidRPr="00DC39F7" w:rsidRDefault="00000000" w:rsidP="001B315D">
      <w:pPr>
        <w:jc w:val="center"/>
      </w:pPr>
      <w:r w:rsidRPr="004D5D84">
        <w:rPr>
          <w:b/>
          <w:bCs/>
        </w:rPr>
        <w:t>Source:</w:t>
      </w:r>
      <w:r>
        <w:t xml:space="preserve"> (</w:t>
      </w:r>
      <w:r w:rsidRPr="001B315D">
        <w:rPr>
          <w:lang w:val="en-US"/>
        </w:rPr>
        <w:t>Hausman, 2021</w:t>
      </w:r>
      <w:r>
        <w:t>)</w:t>
      </w:r>
    </w:p>
    <w:p w14:paraId="12C56887" w14:textId="77777777" w:rsidR="009A2706" w:rsidRDefault="00000000">
      <w:pPr>
        <w:pStyle w:val="Heading3"/>
      </w:pPr>
      <w:bookmarkStart w:id="12" w:name="_79fgu0e5ym91" w:colFirst="0" w:colLast="0"/>
      <w:bookmarkStart w:id="13" w:name="_Toc141018864"/>
      <w:bookmarkEnd w:id="12"/>
      <w:r>
        <w:t>Product</w:t>
      </w:r>
      <w:bookmarkEnd w:id="13"/>
    </w:p>
    <w:p w14:paraId="3A47C1C2" w14:textId="77777777" w:rsidR="009A2706" w:rsidRDefault="00000000">
      <w:r>
        <w:t>As per the views of Išoraitė (2016) products are the physical items that are developed, manufactured or sold by a company to people for which those people are willing to pay. Products are the materialistic goods or services that companies provide to their customers.</w:t>
      </w:r>
    </w:p>
    <w:p w14:paraId="6DE10A96" w14:textId="77777777" w:rsidR="00837C96" w:rsidRDefault="00000000" w:rsidP="00837C96">
      <w:pPr>
        <w:jc w:val="center"/>
      </w:pPr>
      <w:r>
        <w:rPr>
          <w:noProof/>
        </w:rPr>
        <w:drawing>
          <wp:inline distT="0" distB="0" distL="0" distR="0" wp14:anchorId="2260B275" wp14:editId="72AAF291">
            <wp:extent cx="2479675" cy="2479675"/>
            <wp:effectExtent l="0" t="0" r="0" b="0"/>
            <wp:docPr id="514477554" name="Picture 3" descr="M&amp;S takes £145m hit on unsold stock as clothing sales fall 75% | Marks &amp;  Spencer | The Guard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477554" name="Picture 5" descr="M&amp;S takes £145m hit on unsold stock as clothing sales fall 75% | Marks &amp;  Spencer | The Guardian"/>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2479675" cy="2479675"/>
                    </a:xfrm>
                    <a:prstGeom prst="rect">
                      <a:avLst/>
                    </a:prstGeom>
                    <a:noFill/>
                    <a:ln>
                      <a:noFill/>
                    </a:ln>
                  </pic:spPr>
                </pic:pic>
              </a:graphicData>
            </a:graphic>
          </wp:inline>
        </w:drawing>
      </w:r>
    </w:p>
    <w:p w14:paraId="6D6017E6" w14:textId="77777777" w:rsidR="00837C96" w:rsidRDefault="00000000" w:rsidP="00837C96">
      <w:pPr>
        <w:jc w:val="center"/>
      </w:pPr>
      <w:r w:rsidRPr="00837C96">
        <w:rPr>
          <w:b/>
          <w:bCs/>
        </w:rPr>
        <w:t>Image:</w:t>
      </w:r>
      <w:r>
        <w:t xml:space="preserve"> </w:t>
      </w:r>
      <w:r w:rsidRPr="00837C96">
        <w:t>Products of M&amp;S</w:t>
      </w:r>
    </w:p>
    <w:p w14:paraId="1A81B2B1" w14:textId="77777777" w:rsidR="00837C96" w:rsidRDefault="00000000" w:rsidP="00837C96">
      <w:pPr>
        <w:jc w:val="center"/>
      </w:pPr>
      <w:r w:rsidRPr="00837C96">
        <w:rPr>
          <w:b/>
          <w:bCs/>
        </w:rPr>
        <w:t>Source:</w:t>
      </w:r>
      <w:r>
        <w:t xml:space="preserve"> (</w:t>
      </w:r>
      <w:r w:rsidRPr="00837C96">
        <w:rPr>
          <w:lang w:val="en-US"/>
        </w:rPr>
        <w:t>Wood, 2020</w:t>
      </w:r>
      <w:r>
        <w:t>)</w:t>
      </w:r>
    </w:p>
    <w:p w14:paraId="7CB0E592" w14:textId="77777777" w:rsidR="009A2706" w:rsidRDefault="00000000">
      <w:r>
        <w:t>In terms of M&amp;S, the products are clothing like nightwear, sportswear, jackets, loungewear, jeans, dresses, shirts etc for women; clothing like shorts, joggers, jeans, sportswear, hoodies etc. are available. Other than that, footwear, accessories, kids’ clothing and beauty products are also available in M&amp;S. Other than these, homeware, furniture, flowers &amp; plants, food &amp; wine are also offered. There are many own-brands of M&amp;S such as Goodmove, Hobbs, Farah, Autograph, DKNY, Dune London, Ghost London etc. and some sports brands like Al</w:t>
      </w:r>
      <w:r w:rsidR="00837C96">
        <w:t>s</w:t>
      </w:r>
      <w:r>
        <w:t xml:space="preserve">o Yoga, HOFF, Lilybod, ASICS and many more. There are also some services provided by M&amp;S like M&amp;S Opticians, M&amp;S Energy and M&amp;S Bank (Marksandspencer, 2023). </w:t>
      </w:r>
    </w:p>
    <w:p w14:paraId="296417DD" w14:textId="77777777" w:rsidR="009A2706" w:rsidRDefault="00000000">
      <w:pPr>
        <w:pStyle w:val="Heading3"/>
      </w:pPr>
      <w:bookmarkStart w:id="14" w:name="_ltf7owt8bgdp" w:colFirst="0" w:colLast="0"/>
      <w:bookmarkStart w:id="15" w:name="_Toc141018865"/>
      <w:bookmarkEnd w:id="14"/>
      <w:r>
        <w:t>Price</w:t>
      </w:r>
      <w:bookmarkEnd w:id="15"/>
    </w:p>
    <w:p w14:paraId="7FF43CA4" w14:textId="77777777" w:rsidR="009A2706" w:rsidRDefault="00000000">
      <w:r>
        <w:t xml:space="preserve">As stated by Pogorelova </w:t>
      </w:r>
      <w:r w:rsidRPr="00DB5CF5">
        <w:rPr>
          <w:i/>
          <w:iCs/>
        </w:rPr>
        <w:t>et al.</w:t>
      </w:r>
      <w:r>
        <w:t xml:space="preserve"> (2016) price is known as the factor by which the goods are formed accordingly. When a company sells products with a higher price, the production process changes from the products of lower pricing. It has three different aspects such as competitors, cost and customer value. </w:t>
      </w:r>
    </w:p>
    <w:p w14:paraId="57C76B18" w14:textId="77777777" w:rsidR="009A2706" w:rsidRDefault="00000000">
      <w:r>
        <w:t xml:space="preserve">M&amp;S uses value-based pricing through which their customers can perceive the actual worth of the products. The products of the company are unique and have a great quality that differentiates them from their competitors. They also make the products with a customer focus </w:t>
      </w:r>
      <w:r>
        <w:lastRenderedPageBreak/>
        <w:t xml:space="preserve">which means that the features or improvements are done according to the customer needs and demands. Therefore, by having value-based pricing M&amp;S sells products of different prices according to their value. </w:t>
      </w:r>
    </w:p>
    <w:p w14:paraId="186459F4" w14:textId="77777777" w:rsidR="009A2706" w:rsidRDefault="00000000">
      <w:pPr>
        <w:pStyle w:val="Heading3"/>
      </w:pPr>
      <w:bookmarkStart w:id="16" w:name="_1vimnxlbrb9e" w:colFirst="0" w:colLast="0"/>
      <w:bookmarkStart w:id="17" w:name="_Toc141018866"/>
      <w:bookmarkEnd w:id="16"/>
      <w:r>
        <w:t>Pace</w:t>
      </w:r>
      <w:bookmarkEnd w:id="17"/>
    </w:p>
    <w:p w14:paraId="5CDB9E23" w14:textId="77777777" w:rsidR="009A2706" w:rsidRDefault="00000000">
      <w:r>
        <w:t>According to Thabit and Raewf (2018) for selling goods, companies need to present the items in a place from where people can buy the products.</w:t>
      </w:r>
    </w:p>
    <w:p w14:paraId="704E7CE7" w14:textId="77777777" w:rsidR="00837C96" w:rsidRDefault="00000000" w:rsidP="004D5D84">
      <w:pPr>
        <w:jc w:val="center"/>
      </w:pPr>
      <w:r>
        <w:rPr>
          <w:noProof/>
        </w:rPr>
        <w:drawing>
          <wp:inline distT="0" distB="0" distL="0" distR="0" wp14:anchorId="23288A21" wp14:editId="6547EBBA">
            <wp:extent cx="2479675" cy="1647807"/>
            <wp:effectExtent l="0" t="0" r="0" b="0"/>
            <wp:docPr id="1788221640" name="Picture 4" descr="M&amp;S issues devastating announcement to people who shop at 67 of its UK sto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221640" name="Picture 7" descr="M&amp;S issues devastating announcement to people who shop at 67 of its UK stores"/>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2487804" cy="1653209"/>
                    </a:xfrm>
                    <a:prstGeom prst="rect">
                      <a:avLst/>
                    </a:prstGeom>
                    <a:noFill/>
                    <a:ln>
                      <a:noFill/>
                    </a:ln>
                  </pic:spPr>
                </pic:pic>
              </a:graphicData>
            </a:graphic>
          </wp:inline>
        </w:drawing>
      </w:r>
    </w:p>
    <w:p w14:paraId="0E1AA21B" w14:textId="77777777" w:rsidR="00837C96" w:rsidRDefault="00000000" w:rsidP="004D5D84">
      <w:pPr>
        <w:jc w:val="center"/>
      </w:pPr>
      <w:r w:rsidRPr="004D5D84">
        <w:rPr>
          <w:b/>
          <w:bCs/>
        </w:rPr>
        <w:t>Image:</w:t>
      </w:r>
      <w:r>
        <w:t xml:space="preserve"> M&amp;S Food Store</w:t>
      </w:r>
    </w:p>
    <w:p w14:paraId="2EC9A6C6" w14:textId="77777777" w:rsidR="00837C96" w:rsidRDefault="00000000" w:rsidP="004D5D84">
      <w:pPr>
        <w:jc w:val="center"/>
      </w:pPr>
      <w:r w:rsidRPr="004D5D84">
        <w:rPr>
          <w:b/>
          <w:bCs/>
        </w:rPr>
        <w:t>Source:</w:t>
      </w:r>
      <w:r>
        <w:t xml:space="preserve"> (</w:t>
      </w:r>
      <w:r w:rsidRPr="00837C96">
        <w:rPr>
          <w:lang w:val="en-US"/>
        </w:rPr>
        <w:t>Pugh,</w:t>
      </w:r>
      <w:r>
        <w:rPr>
          <w:lang w:val="en-US"/>
        </w:rPr>
        <w:t xml:space="preserve"> </w:t>
      </w:r>
      <w:r w:rsidRPr="00837C96">
        <w:rPr>
          <w:lang w:val="en-US"/>
        </w:rPr>
        <w:t>2022</w:t>
      </w:r>
      <w:r>
        <w:t>)</w:t>
      </w:r>
    </w:p>
    <w:p w14:paraId="090FBFEB" w14:textId="77777777" w:rsidR="009A2706" w:rsidRDefault="00000000">
      <w:r>
        <w:t xml:space="preserve">M&amp;S sells their items both online and offline. They have a total of 1487 stores and more than 100 websites. They sell the products from their official website where all the products can be seen by people. Here, they can browse the products and select an item to buy from wherever they want. </w:t>
      </w:r>
    </w:p>
    <w:p w14:paraId="3C424083" w14:textId="77777777" w:rsidR="009A2706" w:rsidRDefault="00000000">
      <w:pPr>
        <w:pStyle w:val="Heading3"/>
      </w:pPr>
      <w:bookmarkStart w:id="18" w:name="_xt75zs489zw1" w:colFirst="0" w:colLast="0"/>
      <w:bookmarkStart w:id="19" w:name="_Toc141018867"/>
      <w:bookmarkEnd w:id="18"/>
      <w:r>
        <w:t>Promotion</w:t>
      </w:r>
      <w:bookmarkEnd w:id="19"/>
    </w:p>
    <w:p w14:paraId="54B1A686" w14:textId="77777777" w:rsidR="009A2706" w:rsidRDefault="00000000">
      <w:r>
        <w:t xml:space="preserve">As stated by Siripipatthanakul and Chani (2021) promotion is the combination of sales priorities like sales channels, advertising, personal selling, direct marketing, several marketing channels etc. </w:t>
      </w:r>
    </w:p>
    <w:p w14:paraId="3E4E40B7" w14:textId="77777777" w:rsidR="009A2706" w:rsidRDefault="00000000" w:rsidP="00DB5CF5">
      <w:pPr>
        <w:jc w:val="center"/>
      </w:pPr>
      <w:r>
        <w:rPr>
          <w:noProof/>
        </w:rPr>
        <w:lastRenderedPageBreak/>
        <w:drawing>
          <wp:inline distT="114300" distB="114300" distL="114300" distR="114300" wp14:anchorId="132B3350" wp14:editId="7B5C3763">
            <wp:extent cx="3262313" cy="3256893"/>
            <wp:effectExtent l="19050" t="19050" r="14605" b="2032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2"/>
                    <a:stretch>
                      <a:fillRect/>
                    </a:stretch>
                  </pic:blipFill>
                  <pic:spPr>
                    <a:xfrm>
                      <a:off x="0" y="0"/>
                      <a:ext cx="3262313" cy="3256893"/>
                    </a:xfrm>
                    <a:prstGeom prst="rect">
                      <a:avLst/>
                    </a:prstGeom>
                    <a:ln>
                      <a:solidFill>
                        <a:schemeClr val="accent2"/>
                      </a:solidFill>
                    </a:ln>
                  </pic:spPr>
                </pic:pic>
              </a:graphicData>
            </a:graphic>
          </wp:inline>
        </w:drawing>
      </w:r>
    </w:p>
    <w:p w14:paraId="5B1584BF" w14:textId="77777777" w:rsidR="009A2706" w:rsidRDefault="00000000" w:rsidP="00DB5CF5">
      <w:pPr>
        <w:jc w:val="center"/>
      </w:pPr>
      <w:r w:rsidRPr="004D5D84">
        <w:rPr>
          <w:b/>
          <w:bCs/>
        </w:rPr>
        <w:t>Image:</w:t>
      </w:r>
      <w:r>
        <w:t xml:space="preserve"> Digital Promotion of M&amp;S</w:t>
      </w:r>
    </w:p>
    <w:p w14:paraId="63926C2D" w14:textId="77777777" w:rsidR="009A2706" w:rsidRDefault="00000000" w:rsidP="00DB5CF5">
      <w:pPr>
        <w:jc w:val="center"/>
      </w:pPr>
      <w:r w:rsidRPr="004D5D84">
        <w:rPr>
          <w:b/>
          <w:bCs/>
        </w:rPr>
        <w:t>Source:</w:t>
      </w:r>
      <w:r>
        <w:t xml:space="preserve"> (Facebook, 2020)</w:t>
      </w:r>
    </w:p>
    <w:p w14:paraId="034CDD8F" w14:textId="77777777" w:rsidR="009A2706" w:rsidRDefault="00000000">
      <w:r>
        <w:t xml:space="preserve">M&amp;S uses TV ads, social media marketing, paid media and Google ads to promote their products and services. There are Both traditional and digital marketing used by the company for reaching out to their target customers more with their products. They promote on their social media platforms like Facebook about their discounts on products. Other than that, they launched TV ads in 2020 for promoting their clothing items. </w:t>
      </w:r>
    </w:p>
    <w:p w14:paraId="36DC56F2" w14:textId="77777777" w:rsidR="009A2706" w:rsidRDefault="00000000">
      <w:pPr>
        <w:pStyle w:val="Heading1"/>
      </w:pPr>
      <w:bookmarkStart w:id="20" w:name="_bptjrhbogva9" w:colFirst="0" w:colLast="0"/>
      <w:bookmarkStart w:id="21" w:name="_Toc141018868"/>
      <w:bookmarkEnd w:id="20"/>
      <w:r>
        <w:t>Conclusion</w:t>
      </w:r>
      <w:bookmarkEnd w:id="21"/>
    </w:p>
    <w:p w14:paraId="3E004AE6" w14:textId="77777777" w:rsidR="00DB5CF5" w:rsidRDefault="00000000" w:rsidP="004376B7">
      <w:pPr>
        <w:rPr>
          <w:b/>
        </w:rPr>
      </w:pPr>
      <w:bookmarkStart w:id="22" w:name="_fa071stwquwc" w:colFirst="0" w:colLast="0"/>
      <w:bookmarkEnd w:id="22"/>
      <w:r>
        <w:t>The blog has been based on the marketing strategies of Marks and Spencer which is a UK-based retail company. This company has been selling their products and providing services in the UK and beyond for which they have made proper marketing strategies. In this blog, using STP analysis, the segmentation, targeting and positioning strategies that are used by M&amp;S have been discussed. M&amp;S uses demographic segmentation where they consider age and socioeconomic characteristics. In this context, they target ABC1 groups in which they target people with different incomes with products of different prices. It has also been known that they use a value-based positioning which is also the strategy for their pricing. They sell their products both offline and online and use both digital and traditional promotional strategies for making the brand and products well-known.</w:t>
      </w:r>
    </w:p>
    <w:p w14:paraId="2C4620E3" w14:textId="77777777" w:rsidR="00DB5CF5" w:rsidRDefault="00000000">
      <w:r>
        <w:rPr>
          <w:b/>
        </w:rPr>
        <w:br w:type="page"/>
      </w:r>
    </w:p>
    <w:p w14:paraId="19687B4F" w14:textId="77777777" w:rsidR="009A2706" w:rsidRPr="00DB5CF5" w:rsidRDefault="00000000" w:rsidP="00DB5CF5">
      <w:pPr>
        <w:pStyle w:val="Heading1"/>
      </w:pPr>
      <w:bookmarkStart w:id="23" w:name="_Toc141018869"/>
      <w:r>
        <w:lastRenderedPageBreak/>
        <w:t>References</w:t>
      </w:r>
      <w:bookmarkEnd w:id="23"/>
      <w:r>
        <w:t xml:space="preserve"> </w:t>
      </w:r>
    </w:p>
    <w:p w14:paraId="4B3B81C6" w14:textId="77777777" w:rsidR="00673540" w:rsidRPr="00DB5CF5" w:rsidRDefault="00673540" w:rsidP="00DB5CF5">
      <w:pPr>
        <w:rPr>
          <w:lang w:val="en-US"/>
        </w:rPr>
      </w:pPr>
      <w:r w:rsidRPr="00DB5CF5">
        <w:rPr>
          <w:lang w:val="en-US"/>
        </w:rPr>
        <w:t xml:space="preserve">Andaleeb, S.S., (2016). Market segmentation, targeting, and positioning. In </w:t>
      </w:r>
      <w:r w:rsidRPr="00DB5CF5">
        <w:rPr>
          <w:i/>
          <w:iCs/>
          <w:lang w:val="en-US"/>
        </w:rPr>
        <w:t>Strategic marketing management in Asia: case studies and lessons across industries</w:t>
      </w:r>
      <w:r w:rsidRPr="00DB5CF5">
        <w:rPr>
          <w:lang w:val="en-US"/>
        </w:rPr>
        <w:t xml:space="preserve"> (pp. 179-207). Emerald Group Publishing Limited.</w:t>
      </w:r>
    </w:p>
    <w:p w14:paraId="44EE7833" w14:textId="77777777" w:rsidR="00673540" w:rsidRPr="00DB5CF5" w:rsidRDefault="00673540" w:rsidP="00DB5CF5">
      <w:pPr>
        <w:rPr>
          <w:lang w:val="en-US"/>
        </w:rPr>
      </w:pPr>
      <w:r w:rsidRPr="00DB5CF5">
        <w:rPr>
          <w:lang w:val="en-US"/>
        </w:rPr>
        <w:t>Corporate.marksandspencer (2023) Key Facts &amp; Figures, Marks &amp;amp; Spencer.Available at:</w:t>
      </w:r>
      <w:r>
        <w:rPr>
          <w:lang w:val="en-US"/>
        </w:rPr>
        <w:t xml:space="preserve"> </w:t>
      </w:r>
      <w:r w:rsidRPr="00DB5CF5">
        <w:rPr>
          <w:lang w:val="en-US"/>
        </w:rPr>
        <w:t>https://corporate.marksandspencer.com/about-us/key-facts-figures</w:t>
      </w:r>
      <w:r>
        <w:rPr>
          <w:lang w:val="en-US"/>
        </w:rPr>
        <w:t xml:space="preserve"> </w:t>
      </w:r>
      <w:r w:rsidRPr="00DB5CF5">
        <w:rPr>
          <w:lang w:val="en-US"/>
        </w:rPr>
        <w:t>(Accessed: 10 July 2023).</w:t>
      </w:r>
    </w:p>
    <w:p w14:paraId="0B860C41" w14:textId="77777777" w:rsidR="00673540" w:rsidRDefault="00673540" w:rsidP="00DB5CF5">
      <w:pPr>
        <w:rPr>
          <w:lang w:val="en-US"/>
        </w:rPr>
      </w:pPr>
      <w:r w:rsidRPr="00DB5CF5">
        <w:rPr>
          <w:lang w:val="en-US"/>
        </w:rPr>
        <w:t xml:space="preserve">Facebook (2020) </w:t>
      </w:r>
      <w:r w:rsidRPr="00DB5CF5">
        <w:rPr>
          <w:i/>
          <w:iCs/>
          <w:lang w:val="en-US"/>
        </w:rPr>
        <w:t>Facebook</w:t>
      </w:r>
      <w:r w:rsidRPr="00DB5CF5">
        <w:rPr>
          <w:lang w:val="en-US"/>
        </w:rPr>
        <w:t>. Available at: https://www.facebook.com/MarksandSpencerPH/posts/-ms-40-off-sale-is-now-online-get-40-off-selected-clothing-and-lingerie-shop-a-w/4355644034460682/ (Accessed: 10 July 2023).</w:t>
      </w:r>
    </w:p>
    <w:p w14:paraId="3090D748" w14:textId="77777777" w:rsidR="00673540" w:rsidRDefault="00673540" w:rsidP="00DB5CF5">
      <w:pPr>
        <w:rPr>
          <w:lang w:val="en-US"/>
        </w:rPr>
      </w:pPr>
      <w:r w:rsidRPr="001B315D">
        <w:rPr>
          <w:lang w:val="en-US"/>
        </w:rPr>
        <w:t xml:space="preserve">Hausman, A. (2021) </w:t>
      </w:r>
      <w:r w:rsidRPr="001B315D">
        <w:rPr>
          <w:i/>
          <w:iCs/>
          <w:lang w:val="en-US"/>
        </w:rPr>
        <w:t>Marketing strategy: Are the 4P’s obsolete? - hausman marketing letter</w:t>
      </w:r>
      <w:r w:rsidRPr="001B315D">
        <w:rPr>
          <w:lang w:val="en-US"/>
        </w:rPr>
        <w:t xml:space="preserve">, </w:t>
      </w:r>
      <w:r w:rsidRPr="001B315D">
        <w:rPr>
          <w:i/>
          <w:iCs/>
          <w:lang w:val="en-US"/>
        </w:rPr>
        <w:t>MKT Maven</w:t>
      </w:r>
      <w:r w:rsidRPr="001B315D">
        <w:rPr>
          <w:lang w:val="en-US"/>
        </w:rPr>
        <w:t xml:space="preserve">. Available at: https://www.hausmanmarketingletter.com/marketing-strategy-4ps-marketing/ (Accessed: 23 July 2023). </w:t>
      </w:r>
    </w:p>
    <w:p w14:paraId="3F9FAB70" w14:textId="77777777" w:rsidR="00673540" w:rsidRPr="00DB5CF5" w:rsidRDefault="00673540" w:rsidP="00DB5CF5">
      <w:pPr>
        <w:rPr>
          <w:lang w:val="en-US"/>
        </w:rPr>
      </w:pPr>
      <w:r w:rsidRPr="00DB5CF5">
        <w:rPr>
          <w:lang w:val="en-US"/>
        </w:rPr>
        <w:t xml:space="preserve">Išoraitė, M., (2016). Marketing </w:t>
      </w:r>
      <w:proofErr w:type="gramStart"/>
      <w:r w:rsidRPr="00DB5CF5">
        <w:rPr>
          <w:lang w:val="en-US"/>
        </w:rPr>
        <w:t>mix</w:t>
      </w:r>
      <w:proofErr w:type="gramEnd"/>
      <w:r w:rsidRPr="00DB5CF5">
        <w:rPr>
          <w:lang w:val="en-US"/>
        </w:rPr>
        <w:t xml:space="preserve"> theoretical aspects. </w:t>
      </w:r>
      <w:r w:rsidRPr="00DB5CF5">
        <w:rPr>
          <w:i/>
          <w:iCs/>
          <w:lang w:val="en-US"/>
        </w:rPr>
        <w:t>International Journal of Research-Granthaalayah,</w:t>
      </w:r>
      <w:r w:rsidRPr="00DB5CF5">
        <w:rPr>
          <w:lang w:val="en-US"/>
        </w:rPr>
        <w:t xml:space="preserve"> 4(6), pp.25-37.</w:t>
      </w:r>
    </w:p>
    <w:p w14:paraId="6B80D00F" w14:textId="77777777" w:rsidR="00673540" w:rsidRDefault="00673540" w:rsidP="00837C96">
      <w:pPr>
        <w:rPr>
          <w:lang w:val="en-US"/>
        </w:rPr>
      </w:pPr>
      <w:r w:rsidRPr="00673540">
        <w:rPr>
          <w:lang w:val="en-US"/>
        </w:rPr>
        <w:t xml:space="preserve">Kotler, P. and Armstrong, G.M., </w:t>
      </w:r>
      <w:r>
        <w:rPr>
          <w:lang w:val="en-US"/>
        </w:rPr>
        <w:t>(</w:t>
      </w:r>
      <w:r w:rsidRPr="00673540">
        <w:rPr>
          <w:lang w:val="en-US"/>
        </w:rPr>
        <w:t>201</w:t>
      </w:r>
      <w:r>
        <w:rPr>
          <w:lang w:val="en-US"/>
        </w:rPr>
        <w:t>4)</w:t>
      </w:r>
      <w:r w:rsidRPr="00673540">
        <w:rPr>
          <w:lang w:val="en-US"/>
        </w:rPr>
        <w:t xml:space="preserve">. </w:t>
      </w:r>
      <w:r w:rsidRPr="00673540">
        <w:rPr>
          <w:i/>
          <w:iCs/>
          <w:lang w:val="en-US"/>
        </w:rPr>
        <w:t>Principles of marketing</w:t>
      </w:r>
      <w:r w:rsidRPr="00673540">
        <w:rPr>
          <w:lang w:val="en-US"/>
        </w:rPr>
        <w:t>. Pearson.</w:t>
      </w:r>
    </w:p>
    <w:p w14:paraId="47BAD0A0" w14:textId="77777777" w:rsidR="00673540" w:rsidRPr="001B315D" w:rsidRDefault="00673540" w:rsidP="001B315D">
      <w:pPr>
        <w:rPr>
          <w:lang w:val="en-US"/>
        </w:rPr>
      </w:pPr>
      <w:r w:rsidRPr="001B315D">
        <w:rPr>
          <w:lang w:val="en-US"/>
        </w:rPr>
        <w:t xml:space="preserve">Mackeviciute, C. (2023) </w:t>
      </w:r>
      <w:r w:rsidRPr="001B315D">
        <w:rPr>
          <w:i/>
          <w:iCs/>
          <w:lang w:val="en-US"/>
        </w:rPr>
        <w:t>STP Marketing: Segmentation, targeting, positioning model</w:t>
      </w:r>
      <w:r w:rsidRPr="001B315D">
        <w:rPr>
          <w:lang w:val="en-US"/>
        </w:rPr>
        <w:t xml:space="preserve">, </w:t>
      </w:r>
      <w:r w:rsidRPr="001B315D">
        <w:rPr>
          <w:i/>
          <w:iCs/>
          <w:lang w:val="en-US"/>
        </w:rPr>
        <w:t>Sender</w:t>
      </w:r>
      <w:r w:rsidRPr="001B315D">
        <w:rPr>
          <w:lang w:val="en-US"/>
        </w:rPr>
        <w:t xml:space="preserve">. Available at: https://www.sender.net/blog/stp-marketing/ (Accessed: 23 July 2023). </w:t>
      </w:r>
    </w:p>
    <w:p w14:paraId="64E269A8" w14:textId="77777777" w:rsidR="00673540" w:rsidRPr="00DB5CF5" w:rsidRDefault="00673540" w:rsidP="00DB5CF5">
      <w:pPr>
        <w:rPr>
          <w:lang w:val="en-US"/>
        </w:rPr>
      </w:pPr>
      <w:r w:rsidRPr="00DB5CF5">
        <w:rPr>
          <w:lang w:val="en-US"/>
        </w:rPr>
        <w:t>Marksandspencer (2023) Welcome to Marks &amp;amp; Spencer. Available at: https://www.marksandspencer.com/ (Accessed: 10 July 2023).</w:t>
      </w:r>
    </w:p>
    <w:p w14:paraId="5CFC4292" w14:textId="77777777" w:rsidR="00673540" w:rsidRPr="00DB5CF5" w:rsidRDefault="00673540" w:rsidP="00DB5CF5">
      <w:pPr>
        <w:rPr>
          <w:lang w:val="en-US"/>
        </w:rPr>
      </w:pPr>
      <w:r w:rsidRPr="00DB5CF5">
        <w:rPr>
          <w:lang w:val="en-US"/>
        </w:rPr>
        <w:t xml:space="preserve">Nadube, P.M. and Didia, J.U.D., (2018). Market targeting and strategic positioning. </w:t>
      </w:r>
      <w:r w:rsidRPr="00DB5CF5">
        <w:rPr>
          <w:i/>
          <w:iCs/>
          <w:lang w:val="en-US"/>
        </w:rPr>
        <w:t>International Journal of Marketing Research and Management</w:t>
      </w:r>
      <w:r w:rsidRPr="00DB5CF5">
        <w:rPr>
          <w:lang w:val="en-US"/>
        </w:rPr>
        <w:t>, 8(1), pp.32-45.</w:t>
      </w:r>
    </w:p>
    <w:p w14:paraId="5492D47F" w14:textId="77777777" w:rsidR="00673540" w:rsidRPr="00DB5CF5" w:rsidRDefault="00673540" w:rsidP="00DB5CF5">
      <w:pPr>
        <w:rPr>
          <w:lang w:val="en-US"/>
        </w:rPr>
      </w:pPr>
      <w:r w:rsidRPr="00DB5CF5">
        <w:rPr>
          <w:lang w:val="en-US"/>
        </w:rPr>
        <w:t xml:space="preserve">O’Brien, K. (2019) </w:t>
      </w:r>
      <w:r w:rsidRPr="00DB5CF5">
        <w:rPr>
          <w:i/>
          <w:iCs/>
          <w:lang w:val="en-US"/>
        </w:rPr>
        <w:t>Brand positioning map</w:t>
      </w:r>
      <w:r w:rsidRPr="00DB5CF5">
        <w:rPr>
          <w:lang w:val="en-US"/>
        </w:rPr>
        <w:t xml:space="preserve">, </w:t>
      </w:r>
      <w:r w:rsidRPr="00DB5CF5">
        <w:rPr>
          <w:i/>
          <w:iCs/>
          <w:lang w:val="en-US"/>
        </w:rPr>
        <w:t>Brand Positioning Map</w:t>
      </w:r>
      <w:r w:rsidRPr="00DB5CF5">
        <w:rPr>
          <w:lang w:val="en-US"/>
        </w:rPr>
        <w:t>. Available at: http://fmckeiraobrien.blogspot.com/2019/02/brand-positioning-map.html (Accessed: 10 July 2023). </w:t>
      </w:r>
    </w:p>
    <w:p w14:paraId="1FEEF6D6" w14:textId="77777777" w:rsidR="00673540" w:rsidRPr="00DB5CF5" w:rsidRDefault="00673540" w:rsidP="00DB5CF5">
      <w:pPr>
        <w:rPr>
          <w:lang w:val="en-US"/>
        </w:rPr>
      </w:pPr>
      <w:r w:rsidRPr="00DB5CF5">
        <w:rPr>
          <w:lang w:val="en-US"/>
        </w:rPr>
        <w:t xml:space="preserve">Pogorelova, E., Yakhneeva, I., Agafonova, A. and Prokubovskaya, A., (2016). Marketing Mix for E-commerce. </w:t>
      </w:r>
      <w:r w:rsidRPr="00DB5CF5">
        <w:rPr>
          <w:i/>
          <w:iCs/>
          <w:lang w:val="en-US"/>
        </w:rPr>
        <w:t>International journal of environmental &amp; science education</w:t>
      </w:r>
      <w:r w:rsidRPr="00DB5CF5">
        <w:rPr>
          <w:lang w:val="en-US"/>
        </w:rPr>
        <w:t>, 11(14), pp.6744-6759.</w:t>
      </w:r>
    </w:p>
    <w:p w14:paraId="2D803C65" w14:textId="77777777" w:rsidR="00673540" w:rsidRPr="00837C96" w:rsidRDefault="00673540" w:rsidP="00837C96">
      <w:pPr>
        <w:rPr>
          <w:lang w:val="en-US"/>
        </w:rPr>
      </w:pPr>
      <w:r w:rsidRPr="00837C96">
        <w:rPr>
          <w:lang w:val="en-US"/>
        </w:rPr>
        <w:t xml:space="preserve">Pugh, R. (2022) </w:t>
      </w:r>
      <w:r w:rsidRPr="00837C96">
        <w:rPr>
          <w:i/>
          <w:iCs/>
          <w:lang w:val="en-US"/>
        </w:rPr>
        <w:t>M&amp;S iss</w:t>
      </w:r>
      <w:r>
        <w:rPr>
          <w:i/>
          <w:iCs/>
          <w:lang w:val="en-US"/>
        </w:rPr>
        <w:softHyphen/>
      </w:r>
      <w:r>
        <w:rPr>
          <w:i/>
          <w:iCs/>
          <w:lang w:val="en-US"/>
        </w:rPr>
        <w:softHyphen/>
      </w:r>
      <w:r>
        <w:rPr>
          <w:i/>
          <w:iCs/>
          <w:lang w:val="en-US"/>
        </w:rPr>
        <w:softHyphen/>
      </w:r>
      <w:r w:rsidRPr="00837C96">
        <w:rPr>
          <w:i/>
          <w:iCs/>
          <w:lang w:val="en-US"/>
        </w:rPr>
        <w:t>ues devastating announcement to people who shop at 67 of its UK stores</w:t>
      </w:r>
      <w:r w:rsidRPr="00837C96">
        <w:rPr>
          <w:lang w:val="en-US"/>
        </w:rPr>
        <w:t xml:space="preserve">, </w:t>
      </w:r>
      <w:r w:rsidRPr="00837C96">
        <w:rPr>
          <w:i/>
          <w:iCs/>
          <w:lang w:val="en-US"/>
        </w:rPr>
        <w:t>Manchester Evening News</w:t>
      </w:r>
      <w:r w:rsidRPr="00837C96">
        <w:rPr>
          <w:lang w:val="en-US"/>
        </w:rPr>
        <w:t xml:space="preserve">. Available at: https://www.manchestereveningnews.co.uk/news/uk-news/ms-issues-devastating-announcement-people-25245438 (Accessed: 23 July 2023). </w:t>
      </w:r>
    </w:p>
    <w:p w14:paraId="2B99C190" w14:textId="77777777" w:rsidR="00673540" w:rsidRPr="00DB5CF5" w:rsidRDefault="00673540" w:rsidP="00DB5CF5">
      <w:pPr>
        <w:rPr>
          <w:lang w:val="en-US"/>
        </w:rPr>
      </w:pPr>
      <w:r w:rsidRPr="00DB5CF5">
        <w:rPr>
          <w:lang w:val="en-US"/>
        </w:rPr>
        <w:t xml:space="preserve">Russon, M.-A. (2020) </w:t>
      </w:r>
      <w:r w:rsidRPr="00DB5CF5">
        <w:rPr>
          <w:i/>
          <w:iCs/>
          <w:lang w:val="en-US"/>
        </w:rPr>
        <w:t>M&amp;S: Five reasons the retailer is struggling</w:t>
      </w:r>
      <w:r w:rsidRPr="00DB5CF5">
        <w:rPr>
          <w:lang w:val="en-US"/>
        </w:rPr>
        <w:t xml:space="preserve">, </w:t>
      </w:r>
      <w:r w:rsidRPr="00DB5CF5">
        <w:rPr>
          <w:i/>
          <w:iCs/>
          <w:lang w:val="en-US"/>
        </w:rPr>
        <w:t>BBC News</w:t>
      </w:r>
      <w:r w:rsidRPr="00DB5CF5">
        <w:rPr>
          <w:lang w:val="en-US"/>
        </w:rPr>
        <w:t>. Available at: https://www.bbc.com/news/business-53478403 (Accessed: 10 July 2023). </w:t>
      </w:r>
    </w:p>
    <w:p w14:paraId="44A3871B" w14:textId="77777777" w:rsidR="00673540" w:rsidRPr="00DB5CF5" w:rsidRDefault="00673540" w:rsidP="00DB5CF5">
      <w:pPr>
        <w:rPr>
          <w:lang w:val="en-US"/>
        </w:rPr>
      </w:pPr>
      <w:r w:rsidRPr="00DB5CF5">
        <w:rPr>
          <w:lang w:val="en-US"/>
        </w:rPr>
        <w:t xml:space="preserve">Saqib, N., (2020). Positioning–a literature review. </w:t>
      </w:r>
      <w:r w:rsidRPr="00DB5CF5">
        <w:rPr>
          <w:i/>
          <w:iCs/>
          <w:lang w:val="en-US"/>
        </w:rPr>
        <w:t>PSU Research Review</w:t>
      </w:r>
      <w:r w:rsidRPr="00DB5CF5">
        <w:rPr>
          <w:lang w:val="en-US"/>
        </w:rPr>
        <w:t>, 5(2), pp.141-169.</w:t>
      </w:r>
    </w:p>
    <w:p w14:paraId="5082EFD3" w14:textId="77777777" w:rsidR="00673540" w:rsidRPr="00DB5CF5" w:rsidRDefault="00673540" w:rsidP="00DB5CF5">
      <w:pPr>
        <w:rPr>
          <w:lang w:val="en-US"/>
        </w:rPr>
      </w:pPr>
      <w:r w:rsidRPr="00DB5CF5">
        <w:rPr>
          <w:lang w:val="en-US"/>
        </w:rPr>
        <w:lastRenderedPageBreak/>
        <w:t xml:space="preserve">Siripipatthanakul, S. and Chana, P., (2021). Service marketing mix (7Ps) and patient satisfaction in clinics: A review article. </w:t>
      </w:r>
      <w:r w:rsidRPr="00DB5CF5">
        <w:rPr>
          <w:i/>
          <w:iCs/>
          <w:lang w:val="en-US"/>
        </w:rPr>
        <w:t>International of Trend in Scientific Research and Development,</w:t>
      </w:r>
      <w:r w:rsidRPr="00DB5CF5">
        <w:rPr>
          <w:lang w:val="en-US"/>
        </w:rPr>
        <w:t xml:space="preserve"> 5 (5), pp.842-850.</w:t>
      </w:r>
    </w:p>
    <w:p w14:paraId="4A374366" w14:textId="77777777" w:rsidR="00673540" w:rsidRPr="00DB5CF5" w:rsidRDefault="00673540" w:rsidP="00DB5CF5">
      <w:pPr>
        <w:rPr>
          <w:lang w:val="en-US"/>
        </w:rPr>
      </w:pPr>
      <w:r w:rsidRPr="00DB5CF5">
        <w:rPr>
          <w:lang w:val="en-US"/>
        </w:rPr>
        <w:t xml:space="preserve">Thabit, T. and Raewf, M., (2018). The evaluation of marketing mix elements: A case study. </w:t>
      </w:r>
      <w:r w:rsidRPr="00DB5CF5">
        <w:rPr>
          <w:i/>
          <w:iCs/>
          <w:lang w:val="en-US"/>
        </w:rPr>
        <w:t>International Journal of Social Sciences &amp; Educational Studies</w:t>
      </w:r>
      <w:r w:rsidRPr="00DB5CF5">
        <w:rPr>
          <w:lang w:val="en-US"/>
        </w:rPr>
        <w:t>, 4(4).</w:t>
      </w:r>
    </w:p>
    <w:p w14:paraId="4521806A" w14:textId="77777777" w:rsidR="00673540" w:rsidRDefault="00673540" w:rsidP="00837C96">
      <w:pPr>
        <w:rPr>
          <w:lang w:val="en-US"/>
        </w:rPr>
      </w:pPr>
      <w:r w:rsidRPr="00837C96">
        <w:rPr>
          <w:lang w:val="en-US"/>
        </w:rPr>
        <w:t xml:space="preserve">Wood, Z. (2020) </w:t>
      </w:r>
      <w:r w:rsidRPr="00837C96">
        <w:rPr>
          <w:i/>
          <w:iCs/>
          <w:lang w:val="en-US"/>
        </w:rPr>
        <w:t>M&amp;S takes £145m hit on unsold stock as clothing sales fall 75%</w:t>
      </w:r>
      <w:r w:rsidRPr="00837C96">
        <w:rPr>
          <w:lang w:val="en-US"/>
        </w:rPr>
        <w:t xml:space="preserve">, </w:t>
      </w:r>
      <w:r w:rsidRPr="00837C96">
        <w:rPr>
          <w:i/>
          <w:iCs/>
          <w:lang w:val="en-US"/>
        </w:rPr>
        <w:t>The Guardian</w:t>
      </w:r>
      <w:r w:rsidRPr="00837C96">
        <w:rPr>
          <w:lang w:val="en-US"/>
        </w:rPr>
        <w:t xml:space="preserve">. Available at: https://www.theguardian.com/business/2020/may/20/marks-and-spencer-takes-145m-hit-on-unsold-stock-as-clothing-sales-fall-coronavirus (Accessed: 23 July 2023). </w:t>
      </w:r>
    </w:p>
    <w:sectPr w:rsidR="00673540" w:rsidSect="004376B7">
      <w:headerReference w:type="default" r:id="rId13"/>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02C6F9" w14:textId="77777777" w:rsidR="009F4A75" w:rsidRDefault="009F4A75">
      <w:pPr>
        <w:spacing w:line="240" w:lineRule="auto"/>
      </w:pPr>
      <w:r>
        <w:separator/>
      </w:r>
    </w:p>
  </w:endnote>
  <w:endnote w:type="continuationSeparator" w:id="0">
    <w:p w14:paraId="7AF54650" w14:textId="77777777" w:rsidR="009F4A75" w:rsidRDefault="009F4A7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0E46FF" w14:textId="77777777" w:rsidR="009F4A75" w:rsidRDefault="009F4A75">
      <w:pPr>
        <w:spacing w:line="240" w:lineRule="auto"/>
      </w:pPr>
      <w:r>
        <w:separator/>
      </w:r>
    </w:p>
  </w:footnote>
  <w:footnote w:type="continuationSeparator" w:id="0">
    <w:p w14:paraId="799086C9" w14:textId="77777777" w:rsidR="009F4A75" w:rsidRDefault="009F4A7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F079D8" w14:textId="77777777" w:rsidR="009A2706" w:rsidRDefault="009A2706"/>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2706"/>
    <w:rsid w:val="001B315D"/>
    <w:rsid w:val="004376B7"/>
    <w:rsid w:val="004C3723"/>
    <w:rsid w:val="004D5D84"/>
    <w:rsid w:val="00673540"/>
    <w:rsid w:val="00837C96"/>
    <w:rsid w:val="008B79B8"/>
    <w:rsid w:val="009A2706"/>
    <w:rsid w:val="009F4A75"/>
    <w:rsid w:val="00A657BD"/>
    <w:rsid w:val="00BE6B00"/>
    <w:rsid w:val="00C80E09"/>
    <w:rsid w:val="00CE6DC9"/>
    <w:rsid w:val="00DB5CF5"/>
    <w:rsid w:val="00DC39F7"/>
    <w:rsid w:val="00E85632"/>
    <w:rsid w:val="00EC376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DC3753"/>
  <w15:docId w15:val="{E2C3B7CD-BBA3-4C32-B3A5-5534D968F1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zh-C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unhideWhenUsed/>
    <w:qFormat/>
    <w:pPr>
      <w:keepNext/>
      <w:keepLines/>
      <w:outlineLvl w:val="1"/>
    </w:pPr>
    <w:rPr>
      <w:b/>
      <w:i/>
    </w:rPr>
  </w:style>
  <w:style w:type="paragraph" w:styleId="Heading3">
    <w:name w:val="heading 3"/>
    <w:basedOn w:val="Normal"/>
    <w:next w:val="Normal"/>
    <w:uiPriority w:val="9"/>
    <w:unhideWhenUsed/>
    <w:qFormat/>
    <w:pPr>
      <w:keepNext/>
      <w:keepLines/>
      <w:outlineLvl w:val="2"/>
    </w:pPr>
    <w:rPr>
      <w:i/>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styleId="Hyperlink">
    <w:name w:val="Hyperlink"/>
    <w:basedOn w:val="DefaultParagraphFont"/>
    <w:uiPriority w:val="99"/>
    <w:unhideWhenUsed/>
    <w:rsid w:val="00DB5CF5"/>
    <w:rPr>
      <w:color w:val="0000FF" w:themeColor="hyperlink"/>
      <w:u w:val="single"/>
    </w:rPr>
  </w:style>
  <w:style w:type="character" w:styleId="UnresolvedMention">
    <w:name w:val="Unresolved Mention"/>
    <w:basedOn w:val="DefaultParagraphFont"/>
    <w:uiPriority w:val="99"/>
    <w:semiHidden/>
    <w:unhideWhenUsed/>
    <w:rsid w:val="00DB5CF5"/>
    <w:rPr>
      <w:color w:val="605E5C"/>
      <w:shd w:val="clear" w:color="auto" w:fill="E1DFDD"/>
    </w:rPr>
  </w:style>
  <w:style w:type="paragraph" w:styleId="TOCHeading">
    <w:name w:val="TOC Heading"/>
    <w:basedOn w:val="Heading1"/>
    <w:next w:val="Normal"/>
    <w:uiPriority w:val="39"/>
    <w:unhideWhenUsed/>
    <w:qFormat/>
    <w:rsid w:val="004376B7"/>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4376B7"/>
    <w:pPr>
      <w:spacing w:after="100"/>
    </w:pPr>
  </w:style>
  <w:style w:type="paragraph" w:styleId="TOC2">
    <w:name w:val="toc 2"/>
    <w:basedOn w:val="Normal"/>
    <w:next w:val="Normal"/>
    <w:autoRedefine/>
    <w:uiPriority w:val="39"/>
    <w:unhideWhenUsed/>
    <w:rsid w:val="004376B7"/>
    <w:pPr>
      <w:spacing w:after="100"/>
      <w:ind w:left="240"/>
    </w:pPr>
  </w:style>
  <w:style w:type="paragraph" w:styleId="TOC3">
    <w:name w:val="toc 3"/>
    <w:basedOn w:val="Normal"/>
    <w:next w:val="Normal"/>
    <w:autoRedefine/>
    <w:uiPriority w:val="39"/>
    <w:unhideWhenUsed/>
    <w:rsid w:val="004376B7"/>
    <w:pPr>
      <w:spacing w:after="100"/>
      <w:ind w:left="480"/>
    </w:pPr>
  </w:style>
  <w:style w:type="paragraph" w:styleId="NormalWeb">
    <w:name w:val="Normal (Web)"/>
    <w:basedOn w:val="Normal"/>
    <w:uiPriority w:val="99"/>
    <w:semiHidden/>
    <w:unhideWhenUsed/>
    <w:rsid w:val="00673540"/>
    <w:pPr>
      <w:spacing w:before="100" w:beforeAutospacing="1" w:after="100" w:afterAutospacing="1" w:line="240" w:lineRule="auto"/>
      <w:jc w:val="left"/>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78616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3DF4422-F3A6-40B9-9B9B-D3CB664646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1</Pages>
  <Words>2042</Words>
  <Characters>11644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Stefan Dota</cp:lastModifiedBy>
  <cp:revision>14</cp:revision>
  <dcterms:created xsi:type="dcterms:W3CDTF">2023-07-23T08:35:00Z</dcterms:created>
  <dcterms:modified xsi:type="dcterms:W3CDTF">2023-07-25T19:17:00Z</dcterms:modified>
</cp:coreProperties>
</file>