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E0D78" w14:textId="6EAD69C7" w:rsidR="00A7126B" w:rsidRDefault="00A7126B" w:rsidP="00A7126B">
      <w:pPr>
        <w:pStyle w:val="Title"/>
      </w:pPr>
      <w:r>
        <w:t>Assessment Component 2 – Research Project Proposal</w:t>
      </w:r>
    </w:p>
    <w:p w14:paraId="1BA68B9F" w14:textId="77777777" w:rsidR="00A7126B" w:rsidRDefault="00A7126B" w:rsidP="00A7126B">
      <w:pPr>
        <w:pStyle w:val="Title"/>
      </w:pPr>
      <w:r>
        <w:t>Gheorghe Bogdan Ilies</w:t>
      </w:r>
    </w:p>
    <w:p w14:paraId="0E93BD5A" w14:textId="77777777" w:rsidR="00A7126B" w:rsidRDefault="00A7126B" w:rsidP="00A7126B">
      <w:pPr>
        <w:pStyle w:val="Title"/>
      </w:pPr>
      <w:r>
        <w:t>Student Number: 2025668</w:t>
      </w:r>
    </w:p>
    <w:p w14:paraId="54330B1C" w14:textId="0DBFF4CD" w:rsidR="008F5389" w:rsidRDefault="00A7126B" w:rsidP="00A7126B">
      <w:pPr>
        <w:pStyle w:val="Title"/>
      </w:pPr>
      <w:r>
        <w:t xml:space="preserve">Module code: </w:t>
      </w:r>
      <w:r w:rsidR="008F5389">
        <w:t>BMIH5005</w:t>
      </w:r>
    </w:p>
    <w:p w14:paraId="181F198B" w14:textId="50307C32" w:rsidR="00A7126B" w:rsidRPr="00A7126B" w:rsidRDefault="00A7126B" w:rsidP="00A7126B">
      <w:pPr>
        <w:jc w:val="center"/>
        <w:rPr>
          <w:sz w:val="40"/>
          <w:szCs w:val="40"/>
        </w:rPr>
      </w:pPr>
      <w:r>
        <w:rPr>
          <w:sz w:val="40"/>
          <w:szCs w:val="40"/>
        </w:rPr>
        <w:t xml:space="preserve">Module Name: </w:t>
      </w:r>
      <w:r w:rsidR="0035096A">
        <w:rPr>
          <w:sz w:val="40"/>
          <w:szCs w:val="40"/>
        </w:rPr>
        <w:t>Personnel Resourcing and Development</w:t>
      </w:r>
    </w:p>
    <w:p w14:paraId="17469B9A" w14:textId="5F1613CC" w:rsidR="00A7126B" w:rsidRPr="00A7126B" w:rsidRDefault="00A7126B" w:rsidP="00A7126B">
      <w:pPr>
        <w:jc w:val="center"/>
        <w:rPr>
          <w:sz w:val="40"/>
          <w:szCs w:val="40"/>
        </w:rPr>
      </w:pPr>
      <w:r>
        <w:rPr>
          <w:sz w:val="40"/>
          <w:szCs w:val="40"/>
        </w:rPr>
        <w:t>Lecturer name: Kathryn Roberts</w:t>
      </w:r>
    </w:p>
    <w:p w14:paraId="50AA35B4" w14:textId="6A7ED14C" w:rsidR="00A7126B" w:rsidRPr="00A7126B" w:rsidRDefault="00A7126B" w:rsidP="00A7126B">
      <w:pPr>
        <w:jc w:val="center"/>
      </w:pPr>
    </w:p>
    <w:p w14:paraId="453E14AD" w14:textId="2DC49F9D" w:rsidR="00EA567D" w:rsidRDefault="00EA567D" w:rsidP="000415DC">
      <w:pPr>
        <w:pStyle w:val="Subtitle"/>
      </w:pPr>
    </w:p>
    <w:p w14:paraId="79AC1313" w14:textId="77777777" w:rsidR="008F5389" w:rsidRDefault="008F5389">
      <w:pPr>
        <w:spacing w:line="259" w:lineRule="auto"/>
        <w:jc w:val="left"/>
      </w:pPr>
      <w:r>
        <w:br w:type="page"/>
      </w:r>
    </w:p>
    <w:sdt>
      <w:sdtPr>
        <w:rPr>
          <w:rFonts w:ascii="Times New Roman" w:eastAsiaTheme="minorHAnsi" w:hAnsi="Times New Roman" w:cstheme="minorBidi"/>
          <w:color w:val="auto"/>
          <w:sz w:val="24"/>
          <w:szCs w:val="22"/>
          <w:lang w:val="en-GB"/>
        </w:rPr>
        <w:id w:val="1391310102"/>
        <w:docPartObj>
          <w:docPartGallery w:val="Table of Contents"/>
          <w:docPartUnique/>
        </w:docPartObj>
      </w:sdtPr>
      <w:sdtEndPr>
        <w:rPr>
          <w:b/>
          <w:bCs/>
          <w:noProof/>
        </w:rPr>
      </w:sdtEndPr>
      <w:sdtContent>
        <w:p w14:paraId="5964C520" w14:textId="77777777" w:rsidR="008F5389" w:rsidRDefault="008F5389">
          <w:pPr>
            <w:pStyle w:val="TOCHeading"/>
          </w:pPr>
          <w:r>
            <w:t>Table of Contents</w:t>
          </w:r>
        </w:p>
        <w:p w14:paraId="09EB34F8" w14:textId="77777777" w:rsidR="000153E7" w:rsidRDefault="008F5389">
          <w:pPr>
            <w:pStyle w:val="TOC1"/>
            <w:tabs>
              <w:tab w:val="right" w:leader="dot" w:pos="9016"/>
            </w:tabs>
            <w:rPr>
              <w:noProof/>
            </w:rPr>
          </w:pPr>
          <w:r>
            <w:fldChar w:fldCharType="begin"/>
          </w:r>
          <w:r>
            <w:instrText xml:space="preserve"> TOC \o "1-3" \h \z \u </w:instrText>
          </w:r>
          <w:r>
            <w:fldChar w:fldCharType="separate"/>
          </w:r>
          <w:hyperlink w:anchor="_Toc106294613" w:history="1">
            <w:r w:rsidR="000153E7" w:rsidRPr="001F7277">
              <w:rPr>
                <w:rStyle w:val="Hyperlink"/>
                <w:noProof/>
              </w:rPr>
              <w:t>Introduction</w:t>
            </w:r>
            <w:r w:rsidR="000153E7">
              <w:rPr>
                <w:noProof/>
                <w:webHidden/>
              </w:rPr>
              <w:tab/>
            </w:r>
            <w:r w:rsidR="000153E7">
              <w:rPr>
                <w:noProof/>
                <w:webHidden/>
              </w:rPr>
              <w:fldChar w:fldCharType="begin"/>
            </w:r>
            <w:r w:rsidR="000153E7">
              <w:rPr>
                <w:noProof/>
                <w:webHidden/>
              </w:rPr>
              <w:instrText xml:space="preserve"> PAGEREF _Toc106294613 \h </w:instrText>
            </w:r>
            <w:r w:rsidR="000153E7">
              <w:rPr>
                <w:noProof/>
                <w:webHidden/>
              </w:rPr>
            </w:r>
            <w:r w:rsidR="000153E7">
              <w:rPr>
                <w:noProof/>
                <w:webHidden/>
              </w:rPr>
              <w:fldChar w:fldCharType="separate"/>
            </w:r>
            <w:r w:rsidR="000153E7">
              <w:rPr>
                <w:noProof/>
                <w:webHidden/>
              </w:rPr>
              <w:t>3</w:t>
            </w:r>
            <w:r w:rsidR="000153E7">
              <w:rPr>
                <w:noProof/>
                <w:webHidden/>
              </w:rPr>
              <w:fldChar w:fldCharType="end"/>
            </w:r>
          </w:hyperlink>
        </w:p>
        <w:p w14:paraId="1F5BC77E" w14:textId="77777777" w:rsidR="000153E7" w:rsidRDefault="00AA6C6A">
          <w:pPr>
            <w:pStyle w:val="TOC2"/>
            <w:tabs>
              <w:tab w:val="right" w:leader="dot" w:pos="9016"/>
            </w:tabs>
            <w:rPr>
              <w:noProof/>
            </w:rPr>
          </w:pPr>
          <w:hyperlink w:anchor="_Toc106294614" w:history="1">
            <w:r w:rsidR="000153E7" w:rsidRPr="001F7277">
              <w:rPr>
                <w:rStyle w:val="Hyperlink"/>
                <w:noProof/>
                <w:lang w:val="en-IN"/>
              </w:rPr>
              <w:t>Background of research</w:t>
            </w:r>
            <w:r w:rsidR="000153E7">
              <w:rPr>
                <w:noProof/>
                <w:webHidden/>
              </w:rPr>
              <w:tab/>
            </w:r>
            <w:r w:rsidR="000153E7">
              <w:rPr>
                <w:noProof/>
                <w:webHidden/>
              </w:rPr>
              <w:fldChar w:fldCharType="begin"/>
            </w:r>
            <w:r w:rsidR="000153E7">
              <w:rPr>
                <w:noProof/>
                <w:webHidden/>
              </w:rPr>
              <w:instrText xml:space="preserve"> PAGEREF _Toc106294614 \h </w:instrText>
            </w:r>
            <w:r w:rsidR="000153E7">
              <w:rPr>
                <w:noProof/>
                <w:webHidden/>
              </w:rPr>
            </w:r>
            <w:r w:rsidR="000153E7">
              <w:rPr>
                <w:noProof/>
                <w:webHidden/>
              </w:rPr>
              <w:fldChar w:fldCharType="separate"/>
            </w:r>
            <w:r w:rsidR="000153E7">
              <w:rPr>
                <w:noProof/>
                <w:webHidden/>
              </w:rPr>
              <w:t>3</w:t>
            </w:r>
            <w:r w:rsidR="000153E7">
              <w:rPr>
                <w:noProof/>
                <w:webHidden/>
              </w:rPr>
              <w:fldChar w:fldCharType="end"/>
            </w:r>
          </w:hyperlink>
        </w:p>
        <w:p w14:paraId="1F00E57F" w14:textId="77777777" w:rsidR="000153E7" w:rsidRDefault="00AA6C6A">
          <w:pPr>
            <w:pStyle w:val="TOC2"/>
            <w:tabs>
              <w:tab w:val="right" w:leader="dot" w:pos="9016"/>
            </w:tabs>
            <w:rPr>
              <w:noProof/>
            </w:rPr>
          </w:pPr>
          <w:hyperlink w:anchor="_Toc106294615" w:history="1">
            <w:r w:rsidR="000153E7" w:rsidRPr="001F7277">
              <w:rPr>
                <w:rStyle w:val="Hyperlink"/>
                <w:noProof/>
              </w:rPr>
              <w:t>Current Issue</w:t>
            </w:r>
            <w:r w:rsidR="000153E7">
              <w:rPr>
                <w:noProof/>
                <w:webHidden/>
              </w:rPr>
              <w:tab/>
            </w:r>
            <w:r w:rsidR="000153E7">
              <w:rPr>
                <w:noProof/>
                <w:webHidden/>
              </w:rPr>
              <w:fldChar w:fldCharType="begin"/>
            </w:r>
            <w:r w:rsidR="000153E7">
              <w:rPr>
                <w:noProof/>
                <w:webHidden/>
              </w:rPr>
              <w:instrText xml:space="preserve"> PAGEREF _Toc106294615 \h </w:instrText>
            </w:r>
            <w:r w:rsidR="000153E7">
              <w:rPr>
                <w:noProof/>
                <w:webHidden/>
              </w:rPr>
            </w:r>
            <w:r w:rsidR="000153E7">
              <w:rPr>
                <w:noProof/>
                <w:webHidden/>
              </w:rPr>
              <w:fldChar w:fldCharType="separate"/>
            </w:r>
            <w:r w:rsidR="000153E7">
              <w:rPr>
                <w:noProof/>
                <w:webHidden/>
              </w:rPr>
              <w:t>3</w:t>
            </w:r>
            <w:r w:rsidR="000153E7">
              <w:rPr>
                <w:noProof/>
                <w:webHidden/>
              </w:rPr>
              <w:fldChar w:fldCharType="end"/>
            </w:r>
          </w:hyperlink>
        </w:p>
        <w:p w14:paraId="0070FFE0" w14:textId="77777777" w:rsidR="000153E7" w:rsidRDefault="00AA6C6A">
          <w:pPr>
            <w:pStyle w:val="TOC2"/>
            <w:tabs>
              <w:tab w:val="right" w:leader="dot" w:pos="9016"/>
            </w:tabs>
            <w:rPr>
              <w:noProof/>
            </w:rPr>
          </w:pPr>
          <w:hyperlink w:anchor="_Toc106294616" w:history="1">
            <w:r w:rsidR="000153E7" w:rsidRPr="001F7277">
              <w:rPr>
                <w:rStyle w:val="Hyperlink"/>
                <w:noProof/>
              </w:rPr>
              <w:t>Impact of the employee engagement</w:t>
            </w:r>
            <w:r w:rsidR="000153E7">
              <w:rPr>
                <w:noProof/>
                <w:webHidden/>
              </w:rPr>
              <w:tab/>
            </w:r>
            <w:r w:rsidR="000153E7">
              <w:rPr>
                <w:noProof/>
                <w:webHidden/>
              </w:rPr>
              <w:fldChar w:fldCharType="begin"/>
            </w:r>
            <w:r w:rsidR="000153E7">
              <w:rPr>
                <w:noProof/>
                <w:webHidden/>
              </w:rPr>
              <w:instrText xml:space="preserve"> PAGEREF _Toc106294616 \h </w:instrText>
            </w:r>
            <w:r w:rsidR="000153E7">
              <w:rPr>
                <w:noProof/>
                <w:webHidden/>
              </w:rPr>
            </w:r>
            <w:r w:rsidR="000153E7">
              <w:rPr>
                <w:noProof/>
                <w:webHidden/>
              </w:rPr>
              <w:fldChar w:fldCharType="separate"/>
            </w:r>
            <w:r w:rsidR="000153E7">
              <w:rPr>
                <w:noProof/>
                <w:webHidden/>
              </w:rPr>
              <w:t>3</w:t>
            </w:r>
            <w:r w:rsidR="000153E7">
              <w:rPr>
                <w:noProof/>
                <w:webHidden/>
              </w:rPr>
              <w:fldChar w:fldCharType="end"/>
            </w:r>
          </w:hyperlink>
        </w:p>
        <w:p w14:paraId="0A14D379" w14:textId="77777777" w:rsidR="000153E7" w:rsidRDefault="00AA6C6A">
          <w:pPr>
            <w:pStyle w:val="TOC1"/>
            <w:tabs>
              <w:tab w:val="right" w:leader="dot" w:pos="9016"/>
            </w:tabs>
            <w:rPr>
              <w:noProof/>
            </w:rPr>
          </w:pPr>
          <w:hyperlink w:anchor="_Toc106294617" w:history="1">
            <w:r w:rsidR="000153E7" w:rsidRPr="001F7277">
              <w:rPr>
                <w:rStyle w:val="Hyperlink"/>
                <w:noProof/>
              </w:rPr>
              <w:t>Discussion</w:t>
            </w:r>
            <w:r w:rsidR="000153E7">
              <w:rPr>
                <w:noProof/>
                <w:webHidden/>
              </w:rPr>
              <w:tab/>
            </w:r>
            <w:r w:rsidR="000153E7">
              <w:rPr>
                <w:noProof/>
                <w:webHidden/>
              </w:rPr>
              <w:fldChar w:fldCharType="begin"/>
            </w:r>
            <w:r w:rsidR="000153E7">
              <w:rPr>
                <w:noProof/>
                <w:webHidden/>
              </w:rPr>
              <w:instrText xml:space="preserve"> PAGEREF _Toc106294617 \h </w:instrText>
            </w:r>
            <w:r w:rsidR="000153E7">
              <w:rPr>
                <w:noProof/>
                <w:webHidden/>
              </w:rPr>
            </w:r>
            <w:r w:rsidR="000153E7">
              <w:rPr>
                <w:noProof/>
                <w:webHidden/>
              </w:rPr>
              <w:fldChar w:fldCharType="separate"/>
            </w:r>
            <w:r w:rsidR="000153E7">
              <w:rPr>
                <w:noProof/>
                <w:webHidden/>
              </w:rPr>
              <w:t>4</w:t>
            </w:r>
            <w:r w:rsidR="000153E7">
              <w:rPr>
                <w:noProof/>
                <w:webHidden/>
              </w:rPr>
              <w:fldChar w:fldCharType="end"/>
            </w:r>
          </w:hyperlink>
        </w:p>
        <w:p w14:paraId="5C018B0B" w14:textId="77777777" w:rsidR="000153E7" w:rsidRDefault="00AA6C6A">
          <w:pPr>
            <w:pStyle w:val="TOC1"/>
            <w:tabs>
              <w:tab w:val="right" w:leader="dot" w:pos="9016"/>
            </w:tabs>
            <w:rPr>
              <w:noProof/>
            </w:rPr>
          </w:pPr>
          <w:hyperlink w:anchor="_Toc106294618" w:history="1">
            <w:r w:rsidR="000153E7" w:rsidRPr="001F7277">
              <w:rPr>
                <w:rStyle w:val="Hyperlink"/>
                <w:noProof/>
              </w:rPr>
              <w:t>Evaluation and Conclusion</w:t>
            </w:r>
            <w:r w:rsidR="000153E7">
              <w:rPr>
                <w:noProof/>
                <w:webHidden/>
              </w:rPr>
              <w:tab/>
            </w:r>
            <w:r w:rsidR="000153E7">
              <w:rPr>
                <w:noProof/>
                <w:webHidden/>
              </w:rPr>
              <w:fldChar w:fldCharType="begin"/>
            </w:r>
            <w:r w:rsidR="000153E7">
              <w:rPr>
                <w:noProof/>
                <w:webHidden/>
              </w:rPr>
              <w:instrText xml:space="preserve"> PAGEREF _Toc106294618 \h </w:instrText>
            </w:r>
            <w:r w:rsidR="000153E7">
              <w:rPr>
                <w:noProof/>
                <w:webHidden/>
              </w:rPr>
            </w:r>
            <w:r w:rsidR="000153E7">
              <w:rPr>
                <w:noProof/>
                <w:webHidden/>
              </w:rPr>
              <w:fldChar w:fldCharType="separate"/>
            </w:r>
            <w:r w:rsidR="000153E7">
              <w:rPr>
                <w:noProof/>
                <w:webHidden/>
              </w:rPr>
              <w:t>11</w:t>
            </w:r>
            <w:r w:rsidR="000153E7">
              <w:rPr>
                <w:noProof/>
                <w:webHidden/>
              </w:rPr>
              <w:fldChar w:fldCharType="end"/>
            </w:r>
          </w:hyperlink>
        </w:p>
        <w:p w14:paraId="42401247" w14:textId="77777777" w:rsidR="000153E7" w:rsidRDefault="00AA6C6A">
          <w:pPr>
            <w:pStyle w:val="TOC1"/>
            <w:tabs>
              <w:tab w:val="right" w:leader="dot" w:pos="9016"/>
            </w:tabs>
            <w:rPr>
              <w:noProof/>
            </w:rPr>
          </w:pPr>
          <w:hyperlink w:anchor="_Toc106294619" w:history="1">
            <w:r w:rsidR="000153E7" w:rsidRPr="001F7277">
              <w:rPr>
                <w:rStyle w:val="Hyperlink"/>
                <w:noProof/>
              </w:rPr>
              <w:t>References</w:t>
            </w:r>
            <w:r w:rsidR="000153E7">
              <w:rPr>
                <w:noProof/>
                <w:webHidden/>
              </w:rPr>
              <w:tab/>
            </w:r>
            <w:r w:rsidR="000153E7">
              <w:rPr>
                <w:noProof/>
                <w:webHidden/>
              </w:rPr>
              <w:fldChar w:fldCharType="begin"/>
            </w:r>
            <w:r w:rsidR="000153E7">
              <w:rPr>
                <w:noProof/>
                <w:webHidden/>
              </w:rPr>
              <w:instrText xml:space="preserve"> PAGEREF _Toc106294619 \h </w:instrText>
            </w:r>
            <w:r w:rsidR="000153E7">
              <w:rPr>
                <w:noProof/>
                <w:webHidden/>
              </w:rPr>
            </w:r>
            <w:r w:rsidR="000153E7">
              <w:rPr>
                <w:noProof/>
                <w:webHidden/>
              </w:rPr>
              <w:fldChar w:fldCharType="separate"/>
            </w:r>
            <w:r w:rsidR="000153E7">
              <w:rPr>
                <w:noProof/>
                <w:webHidden/>
              </w:rPr>
              <w:t>12</w:t>
            </w:r>
            <w:r w:rsidR="000153E7">
              <w:rPr>
                <w:noProof/>
                <w:webHidden/>
              </w:rPr>
              <w:fldChar w:fldCharType="end"/>
            </w:r>
          </w:hyperlink>
        </w:p>
        <w:p w14:paraId="2F0A17E5" w14:textId="77777777" w:rsidR="008F5389" w:rsidRDefault="008F5389">
          <w:r>
            <w:rPr>
              <w:b/>
              <w:bCs/>
              <w:noProof/>
            </w:rPr>
            <w:fldChar w:fldCharType="end"/>
          </w:r>
        </w:p>
      </w:sdtContent>
    </w:sdt>
    <w:p w14:paraId="31436776" w14:textId="77777777" w:rsidR="008F5389" w:rsidRDefault="008F5389">
      <w:pPr>
        <w:spacing w:line="259" w:lineRule="auto"/>
        <w:jc w:val="left"/>
      </w:pPr>
      <w:r>
        <w:br w:type="page"/>
      </w:r>
    </w:p>
    <w:p w14:paraId="01E4E759" w14:textId="77777777" w:rsidR="00AF5BEE" w:rsidRDefault="008F5389" w:rsidP="00CE2337">
      <w:pPr>
        <w:pStyle w:val="Heading1"/>
      </w:pPr>
      <w:bookmarkStart w:id="0" w:name="_Toc106294613"/>
      <w:r>
        <w:lastRenderedPageBreak/>
        <w:t>Introduction</w:t>
      </w:r>
      <w:bookmarkEnd w:id="0"/>
    </w:p>
    <w:p w14:paraId="458BEDC4" w14:textId="77777777" w:rsidR="00CE2337" w:rsidRPr="0078554A" w:rsidRDefault="00CE2337" w:rsidP="00CE2337">
      <w:pPr>
        <w:pStyle w:val="Heading2"/>
        <w:rPr>
          <w:lang w:val="en-IN"/>
        </w:rPr>
      </w:pPr>
      <w:bookmarkStart w:id="1" w:name="_Toc106294614"/>
      <w:r>
        <w:rPr>
          <w:lang w:val="en-IN"/>
        </w:rPr>
        <w:t>Background of research</w:t>
      </w:r>
      <w:bookmarkEnd w:id="1"/>
      <w:r>
        <w:rPr>
          <w:lang w:val="en-IN"/>
        </w:rPr>
        <w:t xml:space="preserve"> </w:t>
      </w:r>
    </w:p>
    <w:p w14:paraId="242D4708" w14:textId="77777777" w:rsidR="00CE2337" w:rsidRPr="0072789C" w:rsidRDefault="00CE2337" w:rsidP="00CE2337">
      <w:pPr>
        <w:rPr>
          <w:lang w:val="en-IN"/>
        </w:rPr>
      </w:pPr>
      <w:r>
        <w:rPr>
          <w:lang w:val="en-IN"/>
        </w:rPr>
        <w:t>Employee engagement is defined as the concept of human resources, which describes the level of dedication and the enthusiasm worker brings to the organi</w:t>
      </w:r>
      <w:r w:rsidR="000A7656">
        <w:rPr>
          <w:lang w:val="en-IN"/>
        </w:rPr>
        <w:t>s</w:t>
      </w:r>
      <w:r>
        <w:rPr>
          <w:lang w:val="en-IN"/>
        </w:rPr>
        <w:t xml:space="preserve">ation </w:t>
      </w:r>
      <w:sdt>
        <w:sdtPr>
          <w:rPr>
            <w:lang w:val="en-IN"/>
          </w:rPr>
          <w:id w:val="-2132778176"/>
          <w:citation/>
        </w:sdtPr>
        <w:sdtEndPr/>
        <w:sdtContent>
          <w:r>
            <w:rPr>
              <w:lang w:val="en-IN"/>
            </w:rPr>
            <w:fldChar w:fldCharType="begin"/>
          </w:r>
          <w:r>
            <w:rPr>
              <w:lang w:val="en-US"/>
            </w:rPr>
            <w:instrText xml:space="preserve"> CITATION Che151 \l 1033 </w:instrText>
          </w:r>
          <w:r>
            <w:rPr>
              <w:lang w:val="en-IN"/>
            </w:rPr>
            <w:fldChar w:fldCharType="separate"/>
          </w:r>
          <w:r w:rsidR="000C2045" w:rsidRPr="000C2045">
            <w:rPr>
              <w:noProof/>
              <w:lang w:val="en-US"/>
            </w:rPr>
            <w:t>(Cheema, et al., 2015)</w:t>
          </w:r>
          <w:r>
            <w:rPr>
              <w:lang w:val="en-IN"/>
            </w:rPr>
            <w:fldChar w:fldCharType="end"/>
          </w:r>
        </w:sdtContent>
      </w:sdt>
      <w:r>
        <w:rPr>
          <w:lang w:val="en-IN"/>
        </w:rPr>
        <w:t xml:space="preserve">. The concept of employee engagement in business management allows human resource management to improve the business performance as well as the employee performance so that the businesses earn a higher amount of revenue </w:t>
      </w:r>
      <w:r w:rsidR="000153E7" w:rsidRPr="000C2045">
        <w:rPr>
          <w:noProof/>
          <w:lang w:val="en-US"/>
        </w:rPr>
        <w:t xml:space="preserve">(Parent </w:t>
      </w:r>
      <w:r w:rsidR="000153E7">
        <w:rPr>
          <w:noProof/>
          <w:lang w:val="en-US"/>
        </w:rPr>
        <w:t>and</w:t>
      </w:r>
      <w:r w:rsidR="000153E7" w:rsidRPr="000C2045">
        <w:rPr>
          <w:noProof/>
          <w:lang w:val="en-US"/>
        </w:rPr>
        <w:t xml:space="preserve"> Lovelace, 2015)</w:t>
      </w:r>
      <w:r>
        <w:rPr>
          <w:lang w:val="en-IN"/>
        </w:rPr>
        <w:t xml:space="preserve">. The theme of the research is to that describe employee engagement in the Hyatt UK. </w:t>
      </w:r>
      <w:r>
        <w:t xml:space="preserve">Hyatt is chosen to perform the employee management in the study. The company has been one of the largest hotel brands in the UK since 1957 by Pritzker and their brothers. The company also offers hotel services in 70 countries around the world, which makes it a global brand. Gradually the brand became more innovative from 1967 to 1969 and established its first global location in Hong Kong </w:t>
      </w:r>
      <w:sdt>
        <w:sdtPr>
          <w:id w:val="-1772463751"/>
          <w:citation/>
        </w:sdtPr>
        <w:sdtEndPr/>
        <w:sdtContent>
          <w:r>
            <w:fldChar w:fldCharType="begin"/>
          </w:r>
          <w:r>
            <w:rPr>
              <w:lang w:val="en-US"/>
            </w:rPr>
            <w:instrText xml:space="preserve"> CITATION Hya22 \l 1033 </w:instrText>
          </w:r>
          <w:r>
            <w:fldChar w:fldCharType="separate"/>
          </w:r>
          <w:r w:rsidR="000C2045" w:rsidRPr="000C2045">
            <w:rPr>
              <w:noProof/>
              <w:lang w:val="en-US"/>
            </w:rPr>
            <w:t>(Hyatt, 2022)</w:t>
          </w:r>
          <w:r>
            <w:fldChar w:fldCharType="end"/>
          </w:r>
        </w:sdtContent>
      </w:sdt>
      <w:r>
        <w:t xml:space="preserve">. The HR management of Hyatt makes sure that the employees are enough motivated and engaged in the business's workplace. The Hyatt UK conducts the training and development programs once a year, and that aids the management in improving employee retention and the hotel services. </w:t>
      </w:r>
    </w:p>
    <w:p w14:paraId="780ACBAE" w14:textId="77777777" w:rsidR="00CE2337" w:rsidRDefault="00CE2337" w:rsidP="00CE2337">
      <w:pPr>
        <w:pStyle w:val="Heading2"/>
      </w:pPr>
      <w:bookmarkStart w:id="2" w:name="_Toc106294615"/>
      <w:r>
        <w:t>Current Issue</w:t>
      </w:r>
      <w:bookmarkEnd w:id="2"/>
    </w:p>
    <w:p w14:paraId="5134C0E1" w14:textId="77777777" w:rsidR="00CE2337" w:rsidRPr="007914BA" w:rsidRDefault="00CE2337" w:rsidP="00CE2337">
      <w:r>
        <w:t xml:space="preserve">In the United Kingdom and all over the world, hospitality management is not able to fill the job vacancies as the hotel services include the operations which are oriented to the consumers and human resources in the workplace </w:t>
      </w:r>
      <w:sdt>
        <w:sdtPr>
          <w:id w:val="308055390"/>
          <w:citation/>
        </w:sdtPr>
        <w:sdtEndPr/>
        <w:sdtContent>
          <w:r>
            <w:fldChar w:fldCharType="begin"/>
          </w:r>
          <w:r>
            <w:rPr>
              <w:lang w:val="en-US"/>
            </w:rPr>
            <w:instrText xml:space="preserve"> CITATION The221 \l 1033 </w:instrText>
          </w:r>
          <w:r>
            <w:fldChar w:fldCharType="separate"/>
          </w:r>
          <w:r w:rsidR="000C2045" w:rsidRPr="000C2045">
            <w:rPr>
              <w:noProof/>
              <w:lang w:val="en-US"/>
            </w:rPr>
            <w:t>(Theguardian, 2022)</w:t>
          </w:r>
          <w:r>
            <w:fldChar w:fldCharType="end"/>
          </w:r>
        </w:sdtContent>
      </w:sdt>
      <w:r>
        <w:t xml:space="preserve">. Most of the big-size brands in the hotel industry face issues, including the health measures like the social distancing of using masks and </w:t>
      </w:r>
      <w:r w:rsidR="008F6694">
        <w:t>saniti</w:t>
      </w:r>
      <w:r w:rsidR="000A7656">
        <w:t>s</w:t>
      </w:r>
      <w:r w:rsidR="008F6694">
        <w:t>ers</w:t>
      </w:r>
      <w:r>
        <w:t xml:space="preserve"> in all the operations. In Hyatt, the management lays off 1300 employees as the Covid 19 cripples travel, and that affects the overall service delivery to the local as well as the international consumers </w:t>
      </w:r>
      <w:sdt>
        <w:sdtPr>
          <w:id w:val="-1947614973"/>
          <w:citation/>
        </w:sdtPr>
        <w:sdtEndPr/>
        <w:sdtContent>
          <w:r>
            <w:fldChar w:fldCharType="begin"/>
          </w:r>
          <w:r>
            <w:rPr>
              <w:lang w:val="en-US"/>
            </w:rPr>
            <w:instrText xml:space="preserve"> CITATION Hya221 \l 1033 </w:instrText>
          </w:r>
          <w:r>
            <w:fldChar w:fldCharType="separate"/>
          </w:r>
          <w:r w:rsidR="000C2045" w:rsidRPr="000C2045">
            <w:rPr>
              <w:noProof/>
              <w:lang w:val="en-US"/>
            </w:rPr>
            <w:t>(Hyatt, 2022)</w:t>
          </w:r>
          <w:r>
            <w:fldChar w:fldCharType="end"/>
          </w:r>
        </w:sdtContent>
      </w:sdt>
      <w:r>
        <w:t xml:space="preserve">. Due to the issues in employee retention, the financial performance of Hyatt is declined, and that affects its competitive edge in the market. The revenue of Hyatt in 2019 is $5020 million, and after laying off the employees, the revenue in 2020 is $2066 million </w:t>
      </w:r>
      <w:sdt>
        <w:sdtPr>
          <w:id w:val="730353336"/>
          <w:citation/>
        </w:sdtPr>
        <w:sdtEndPr/>
        <w:sdtContent>
          <w:r>
            <w:fldChar w:fldCharType="begin"/>
          </w:r>
          <w:r>
            <w:rPr>
              <w:lang w:val="en-US"/>
            </w:rPr>
            <w:instrText xml:space="preserve"> CITATION Hya22 \l 1033 </w:instrText>
          </w:r>
          <w:r>
            <w:fldChar w:fldCharType="separate"/>
          </w:r>
          <w:r w:rsidR="000C2045" w:rsidRPr="000C2045">
            <w:rPr>
              <w:noProof/>
              <w:lang w:val="en-US"/>
            </w:rPr>
            <w:t>(Hyatt, 2022)</w:t>
          </w:r>
          <w:r>
            <w:fldChar w:fldCharType="end"/>
          </w:r>
        </w:sdtContent>
      </w:sdt>
      <w:r>
        <w:t xml:space="preserve">.   </w:t>
      </w:r>
    </w:p>
    <w:p w14:paraId="6FD85C84" w14:textId="77777777" w:rsidR="00CE2337" w:rsidRDefault="00CE2337" w:rsidP="00CE2337">
      <w:pPr>
        <w:pStyle w:val="Heading2"/>
      </w:pPr>
      <w:bookmarkStart w:id="3" w:name="_Toc106294616"/>
      <w:r>
        <w:t>Impact of the employee engagement</w:t>
      </w:r>
      <w:bookmarkEnd w:id="3"/>
    </w:p>
    <w:p w14:paraId="5A62198E" w14:textId="77777777" w:rsidR="00CE2337" w:rsidRPr="00CE2337" w:rsidRDefault="00CE2337" w:rsidP="00CE2337">
      <w:r>
        <w:t xml:space="preserve">Employee engagement helps to improve the efficiency of then employees, and it declines the rate of absenteeism </w:t>
      </w:r>
      <w:sdt>
        <w:sdtPr>
          <w:id w:val="-1060471728"/>
          <w:citation/>
        </w:sdtPr>
        <w:sdtEndPr/>
        <w:sdtContent>
          <w:r>
            <w:fldChar w:fldCharType="begin"/>
          </w:r>
          <w:r>
            <w:rPr>
              <w:lang w:val="en-US"/>
            </w:rPr>
            <w:instrText xml:space="preserve"> CITATION Daq19 \l 1033 </w:instrText>
          </w:r>
          <w:r>
            <w:fldChar w:fldCharType="separate"/>
          </w:r>
          <w:r w:rsidR="000C2045" w:rsidRPr="000C2045">
            <w:rPr>
              <w:noProof/>
              <w:lang w:val="en-US"/>
            </w:rPr>
            <w:t>(Daqar, et al., 2019)</w:t>
          </w:r>
          <w:r>
            <w:fldChar w:fldCharType="end"/>
          </w:r>
        </w:sdtContent>
      </w:sdt>
      <w:r>
        <w:t xml:space="preserve">. Employee engagement also helps the workforce as well as the human resource management to provide information regarding the job roles and </w:t>
      </w:r>
      <w:r>
        <w:lastRenderedPageBreak/>
        <w:t xml:space="preserve">responsibilities </w:t>
      </w:r>
      <w:sdt>
        <w:sdtPr>
          <w:id w:val="-1125380303"/>
          <w:citation/>
        </w:sdtPr>
        <w:sdtEndPr/>
        <w:sdtContent>
          <w:r>
            <w:fldChar w:fldCharType="begin"/>
          </w:r>
          <w:r>
            <w:rPr>
              <w:lang w:val="en-US"/>
            </w:rPr>
            <w:instrText xml:space="preserve"> CITATION Daq19 \l 1033 </w:instrText>
          </w:r>
          <w:r>
            <w:fldChar w:fldCharType="separate"/>
          </w:r>
          <w:r w:rsidR="000C2045" w:rsidRPr="000C2045">
            <w:rPr>
              <w:noProof/>
              <w:lang w:val="en-US"/>
            </w:rPr>
            <w:t>(Daqar, et al., 2019)</w:t>
          </w:r>
          <w:r>
            <w:fldChar w:fldCharType="end"/>
          </w:r>
        </w:sdtContent>
      </w:sdt>
      <w:r>
        <w:t xml:space="preserve">. Effective employee engagement impacts the overall business performance as the leaders are able to allocate the responsibilities among the human resources. In Hyatt, the training and development programs allow the human resources to know the services needed to provide to the consumers and develop the business performance in the Pandemic situation. </w:t>
      </w:r>
    </w:p>
    <w:p w14:paraId="007B421E" w14:textId="77777777" w:rsidR="00FB0EE9" w:rsidRDefault="00FB0EE9" w:rsidP="00844891">
      <w:pPr>
        <w:pStyle w:val="Heading1"/>
      </w:pPr>
      <w:bookmarkStart w:id="4" w:name="_Toc106294617"/>
      <w:r>
        <w:t>Discussion</w:t>
      </w:r>
      <w:bookmarkEnd w:id="4"/>
    </w:p>
    <w:p w14:paraId="13A43119" w14:textId="77777777" w:rsidR="00506F81" w:rsidRPr="00506F81" w:rsidRDefault="00447BAD" w:rsidP="00506F81">
      <w:pPr>
        <w:rPr>
          <w:lang w:val="en-IN"/>
        </w:rPr>
      </w:pPr>
      <w:r>
        <w:rPr>
          <w:lang w:val="en-IN"/>
        </w:rPr>
        <w:t xml:space="preserve">According to </w:t>
      </w:r>
      <w:r w:rsidR="000153E7">
        <w:rPr>
          <w:noProof/>
          <w:lang w:val="en-IN"/>
        </w:rPr>
        <w:t>Ali Ababneh, et al (</w:t>
      </w:r>
      <w:r w:rsidR="000153E7" w:rsidRPr="000C2045">
        <w:rPr>
          <w:noProof/>
          <w:lang w:val="en-IN"/>
        </w:rPr>
        <w:t>2021)</w:t>
      </w:r>
      <w:r w:rsidR="004E6079">
        <w:rPr>
          <w:lang w:val="en-IN"/>
        </w:rPr>
        <w:t>, e</w:t>
      </w:r>
      <w:r w:rsidR="00A462B9" w:rsidRPr="00A462B9">
        <w:rPr>
          <w:lang w:val="en-IN"/>
        </w:rPr>
        <w:t xml:space="preserve">mployee engagement is referred to the concept of human resources that defines the degree of passion and dedication employees feel towards their work at </w:t>
      </w:r>
      <w:r w:rsidR="000A7656">
        <w:rPr>
          <w:lang w:val="en-IN"/>
        </w:rPr>
        <w:t xml:space="preserve">the </w:t>
      </w:r>
      <w:r w:rsidR="00A462B9" w:rsidRPr="00A462B9">
        <w:rPr>
          <w:lang w:val="en-IN"/>
        </w:rPr>
        <w:t>workplace.</w:t>
      </w:r>
      <w:r w:rsidR="00A462B9">
        <w:rPr>
          <w:lang w:val="en-IN"/>
        </w:rPr>
        <w:t xml:space="preserve"> </w:t>
      </w:r>
      <w:r w:rsidR="000153E7" w:rsidRPr="000C2045">
        <w:rPr>
          <w:noProof/>
          <w:lang w:val="en-IN"/>
        </w:rPr>
        <w:t xml:space="preserve">Pandita </w:t>
      </w:r>
      <w:r w:rsidR="000153E7">
        <w:rPr>
          <w:noProof/>
          <w:lang w:val="en-IN"/>
        </w:rPr>
        <w:t>and Ray (</w:t>
      </w:r>
      <w:r w:rsidR="000153E7" w:rsidRPr="000C2045">
        <w:rPr>
          <w:noProof/>
          <w:lang w:val="en-IN"/>
        </w:rPr>
        <w:t>2018)</w:t>
      </w:r>
      <w:r w:rsidR="004E6079">
        <w:rPr>
          <w:lang w:val="en-IN"/>
        </w:rPr>
        <w:t xml:space="preserve"> also denotes that i</w:t>
      </w:r>
      <w:r w:rsidR="00A462B9" w:rsidRPr="00A462B9">
        <w:rPr>
          <w:lang w:val="en-IN"/>
        </w:rPr>
        <w:t xml:space="preserve">t is important for </w:t>
      </w:r>
      <w:r w:rsidR="000A7656">
        <w:rPr>
          <w:lang w:val="en-IN"/>
        </w:rPr>
        <w:t xml:space="preserve">the </w:t>
      </w:r>
      <w:r w:rsidR="00A462B9" w:rsidRPr="00A462B9">
        <w:rPr>
          <w:lang w:val="en-IN"/>
        </w:rPr>
        <w:t>management of an organi</w:t>
      </w:r>
      <w:r w:rsidR="000A7656">
        <w:rPr>
          <w:lang w:val="en-IN"/>
        </w:rPr>
        <w:t>s</w:t>
      </w:r>
      <w:r w:rsidR="00A462B9" w:rsidRPr="00A462B9">
        <w:rPr>
          <w:lang w:val="en-IN"/>
        </w:rPr>
        <w:t>ation to focus on engaging their employees to retain the best talents in order to increase organi</w:t>
      </w:r>
      <w:r w:rsidR="000A7656">
        <w:rPr>
          <w:lang w:val="en-IN"/>
        </w:rPr>
        <w:t>s</w:t>
      </w:r>
      <w:r w:rsidR="00A462B9" w:rsidRPr="00A462B9">
        <w:rPr>
          <w:lang w:val="en-IN"/>
        </w:rPr>
        <w:t>ational productivity</w:t>
      </w:r>
      <w:r w:rsidR="00A462B9">
        <w:rPr>
          <w:lang w:val="en-IN"/>
        </w:rPr>
        <w:t xml:space="preserve">. </w:t>
      </w:r>
      <w:r w:rsidR="00A462B9" w:rsidRPr="00A462B9">
        <w:rPr>
          <w:lang w:val="en-IN"/>
        </w:rPr>
        <w:t xml:space="preserve">However, </w:t>
      </w:r>
      <w:r w:rsidR="001862B2">
        <w:rPr>
          <w:lang w:val="en-IN"/>
        </w:rPr>
        <w:t xml:space="preserve">this contradictory </w:t>
      </w:r>
      <w:r w:rsidR="000153E7" w:rsidRPr="000C2045">
        <w:rPr>
          <w:noProof/>
          <w:lang w:val="en-IN"/>
        </w:rPr>
        <w:t xml:space="preserve">Bombiak </w:t>
      </w:r>
      <w:r w:rsidR="000153E7">
        <w:rPr>
          <w:noProof/>
          <w:lang w:val="en-IN"/>
        </w:rPr>
        <w:t>and Marciniuk-Kluska (</w:t>
      </w:r>
      <w:r w:rsidR="000153E7" w:rsidRPr="000C2045">
        <w:rPr>
          <w:noProof/>
          <w:lang w:val="en-IN"/>
        </w:rPr>
        <w:t>2018)</w:t>
      </w:r>
      <w:r w:rsidR="00CF45C9">
        <w:rPr>
          <w:lang w:val="en-IN"/>
        </w:rPr>
        <w:t xml:space="preserve"> stated that </w:t>
      </w:r>
      <w:r w:rsidR="00A462B9" w:rsidRPr="00A462B9">
        <w:rPr>
          <w:lang w:val="en-IN"/>
        </w:rPr>
        <w:t>the HR department of contemporary organi</w:t>
      </w:r>
      <w:r w:rsidR="000A7656">
        <w:rPr>
          <w:lang w:val="en-IN"/>
        </w:rPr>
        <w:t>s</w:t>
      </w:r>
      <w:r w:rsidR="00A462B9" w:rsidRPr="00A462B9">
        <w:rPr>
          <w:lang w:val="en-IN"/>
        </w:rPr>
        <w:t xml:space="preserve">ations takes certain initiatives like </w:t>
      </w:r>
      <w:r w:rsidR="000A7656">
        <w:rPr>
          <w:lang w:val="en-IN"/>
        </w:rPr>
        <w:t xml:space="preserve">a </w:t>
      </w:r>
      <w:r w:rsidR="00A462B9" w:rsidRPr="00A462B9">
        <w:rPr>
          <w:lang w:val="en-IN"/>
        </w:rPr>
        <w:t>reward system, providing health policies, team-based working etc. Moreover, contemporary organi</w:t>
      </w:r>
      <w:r w:rsidR="000A7656">
        <w:rPr>
          <w:lang w:val="en-IN"/>
        </w:rPr>
        <w:t>s</w:t>
      </w:r>
      <w:r w:rsidR="00A462B9" w:rsidRPr="00A462B9">
        <w:rPr>
          <w:lang w:val="en-IN"/>
        </w:rPr>
        <w:t xml:space="preserve">ations establish </w:t>
      </w:r>
      <w:r w:rsidR="000A7656">
        <w:rPr>
          <w:lang w:val="en-IN"/>
        </w:rPr>
        <w:t>a</w:t>
      </w:r>
      <w:r w:rsidR="00CF45C9" w:rsidRPr="00A462B9">
        <w:rPr>
          <w:lang w:val="en-IN"/>
        </w:rPr>
        <w:t xml:space="preserve"> learning</w:t>
      </w:r>
      <w:r w:rsidR="00A462B9" w:rsidRPr="00A462B9">
        <w:rPr>
          <w:lang w:val="en-IN"/>
        </w:rPr>
        <w:t xml:space="preserve">-oriented workplace culture to provide continuous education to the employees to increase their engagement level with the </w:t>
      </w:r>
      <w:r w:rsidR="00CF45C9" w:rsidRPr="00A462B9">
        <w:rPr>
          <w:lang w:val="en-IN"/>
        </w:rPr>
        <w:t>business</w:t>
      </w:r>
      <w:r w:rsidR="00A462B9">
        <w:rPr>
          <w:lang w:val="en-IN"/>
        </w:rPr>
        <w:t>.</w:t>
      </w:r>
      <w:r w:rsidR="00EC2A58">
        <w:rPr>
          <w:lang w:val="en-IN"/>
        </w:rPr>
        <w:t xml:space="preserve"> </w:t>
      </w:r>
      <w:r w:rsidR="00EC2A58" w:rsidRPr="00EC2A58">
        <w:rPr>
          <w:lang w:val="en-IN"/>
        </w:rPr>
        <w:t xml:space="preserve">Furthermore, </w:t>
      </w:r>
      <w:r w:rsidR="000153E7" w:rsidRPr="000C2045">
        <w:rPr>
          <w:noProof/>
          <w:lang w:val="en-IN"/>
        </w:rPr>
        <w:t xml:space="preserve">Mitsuhashi </w:t>
      </w:r>
      <w:r w:rsidR="000153E7">
        <w:rPr>
          <w:noProof/>
          <w:lang w:val="en-IN"/>
        </w:rPr>
        <w:t>and Nakamura (</w:t>
      </w:r>
      <w:r w:rsidR="000153E7" w:rsidRPr="000C2045">
        <w:rPr>
          <w:noProof/>
          <w:lang w:val="en-IN"/>
        </w:rPr>
        <w:t>2022)</w:t>
      </w:r>
      <w:r w:rsidR="00EC2A58">
        <w:rPr>
          <w:lang w:val="en-IN"/>
        </w:rPr>
        <w:t xml:space="preserve"> </w:t>
      </w:r>
      <w:r w:rsidR="00434BF9">
        <w:rPr>
          <w:lang w:val="en-IN"/>
        </w:rPr>
        <w:t>indicated</w:t>
      </w:r>
      <w:r w:rsidR="00EC2A58">
        <w:rPr>
          <w:lang w:val="en-IN"/>
        </w:rPr>
        <w:t xml:space="preserve"> that </w:t>
      </w:r>
      <w:r w:rsidR="00EC2A58" w:rsidRPr="00EC2A58">
        <w:rPr>
          <w:lang w:val="en-IN"/>
        </w:rPr>
        <w:t xml:space="preserve">modern enterprises also take advantage of performance-based rewards to give recognition to their deserving employees and to retain the skilled and experienced employees for </w:t>
      </w:r>
      <w:r w:rsidR="000A7656">
        <w:rPr>
          <w:lang w:val="en-IN"/>
        </w:rPr>
        <w:t xml:space="preserve">a </w:t>
      </w:r>
      <w:r w:rsidR="00EC2A58" w:rsidRPr="00EC2A58">
        <w:rPr>
          <w:lang w:val="en-IN"/>
        </w:rPr>
        <w:t>longer time in order to generate revenues.</w:t>
      </w:r>
    </w:p>
    <w:p w14:paraId="1CFC4867" w14:textId="77777777" w:rsidR="00293B9C" w:rsidRPr="00293B9C" w:rsidRDefault="0083049A" w:rsidP="00293B9C">
      <w:pPr>
        <w:rPr>
          <w:lang w:val="en-IN"/>
        </w:rPr>
      </w:pPr>
      <w:r>
        <w:rPr>
          <w:lang w:val="en-IN"/>
        </w:rPr>
        <w:t>The study ha</w:t>
      </w:r>
      <w:r w:rsidR="000A7656">
        <w:rPr>
          <w:lang w:val="en-IN"/>
        </w:rPr>
        <w:t>s</w:t>
      </w:r>
      <w:r>
        <w:rPr>
          <w:lang w:val="en-IN"/>
        </w:rPr>
        <w:t xml:space="preserve"> the objective </w:t>
      </w:r>
      <w:r w:rsidR="000A7656">
        <w:rPr>
          <w:lang w:val="en-IN"/>
        </w:rPr>
        <w:t>of determining</w:t>
      </w:r>
      <w:r>
        <w:rPr>
          <w:lang w:val="en-IN"/>
        </w:rPr>
        <w:t xml:space="preserve"> the employee </w:t>
      </w:r>
      <w:r w:rsidR="009F04A0">
        <w:rPr>
          <w:lang w:val="en-IN"/>
        </w:rPr>
        <w:t>engagement</w:t>
      </w:r>
      <w:r>
        <w:rPr>
          <w:lang w:val="en-IN"/>
        </w:rPr>
        <w:t xml:space="preserve"> present </w:t>
      </w:r>
      <w:r w:rsidR="009F04A0">
        <w:rPr>
          <w:lang w:val="en-IN"/>
        </w:rPr>
        <w:t>in</w:t>
      </w:r>
      <w:r>
        <w:rPr>
          <w:lang w:val="en-IN"/>
        </w:rPr>
        <w:t xml:space="preserve"> the Hyatt.</w:t>
      </w:r>
      <w:r w:rsidR="00722D35">
        <w:rPr>
          <w:lang w:val="en-IN"/>
        </w:rPr>
        <w:t xml:space="preserve"> On behalf of </w:t>
      </w:r>
      <w:r w:rsidR="00E403EE">
        <w:rPr>
          <w:lang w:val="en-IN"/>
        </w:rPr>
        <w:t>understanding</w:t>
      </w:r>
      <w:r w:rsidR="00722D35">
        <w:rPr>
          <w:lang w:val="en-IN"/>
        </w:rPr>
        <w:t xml:space="preserve"> the </w:t>
      </w:r>
      <w:r w:rsidR="00D54E31">
        <w:rPr>
          <w:lang w:val="en-IN"/>
        </w:rPr>
        <w:t>employee</w:t>
      </w:r>
      <w:r w:rsidR="000A7656">
        <w:rPr>
          <w:lang w:val="en-IN"/>
        </w:rPr>
        <w:t>'</w:t>
      </w:r>
      <w:r w:rsidR="00D54E31">
        <w:rPr>
          <w:lang w:val="en-IN"/>
        </w:rPr>
        <w:t>s</w:t>
      </w:r>
      <w:r w:rsidR="00E403EE">
        <w:rPr>
          <w:lang w:val="en-IN"/>
        </w:rPr>
        <w:t xml:space="preserve"> behaviour in the company</w:t>
      </w:r>
      <w:r w:rsidR="000A7656">
        <w:rPr>
          <w:lang w:val="en-IN"/>
        </w:rPr>
        <w:t>,</w:t>
      </w:r>
      <w:r w:rsidR="00E403EE">
        <w:rPr>
          <w:lang w:val="en-IN"/>
        </w:rPr>
        <w:t xml:space="preserve"> the</w:t>
      </w:r>
      <w:r w:rsidR="000A7656">
        <w:rPr>
          <w:lang w:val="en-IN"/>
        </w:rPr>
        <w:t>y</w:t>
      </w:r>
      <w:r w:rsidR="00E403EE">
        <w:rPr>
          <w:lang w:val="en-IN"/>
        </w:rPr>
        <w:t xml:space="preserve"> </w:t>
      </w:r>
      <w:r w:rsidR="00D54E31">
        <w:rPr>
          <w:lang w:val="en-IN"/>
        </w:rPr>
        <w:t>focused</w:t>
      </w:r>
      <w:r w:rsidR="00E403EE">
        <w:rPr>
          <w:lang w:val="en-IN"/>
        </w:rPr>
        <w:t xml:space="preserve"> </w:t>
      </w:r>
      <w:r w:rsidR="000A7656">
        <w:rPr>
          <w:lang w:val="en-IN"/>
        </w:rPr>
        <w:t>on</w:t>
      </w:r>
      <w:r w:rsidR="00D54E31">
        <w:rPr>
          <w:lang w:val="en-IN"/>
        </w:rPr>
        <w:t xml:space="preserve"> the</w:t>
      </w:r>
      <w:r w:rsidR="00E403EE">
        <w:rPr>
          <w:lang w:val="en-IN"/>
        </w:rPr>
        <w:t xml:space="preserve"> primary </w:t>
      </w:r>
      <w:r w:rsidR="002E0D8E">
        <w:rPr>
          <w:lang w:val="en-IN"/>
        </w:rPr>
        <w:t>research</w:t>
      </w:r>
      <w:r w:rsidR="00E403EE">
        <w:rPr>
          <w:lang w:val="en-IN"/>
        </w:rPr>
        <w:t xml:space="preserve"> </w:t>
      </w:r>
      <w:r w:rsidR="002E0D8E">
        <w:rPr>
          <w:lang w:val="en-IN"/>
        </w:rPr>
        <w:t xml:space="preserve">methods </w:t>
      </w:r>
      <w:r w:rsidR="00E403EE">
        <w:rPr>
          <w:lang w:val="en-IN"/>
        </w:rPr>
        <w:t>by collecting from the employees</w:t>
      </w:r>
      <w:r w:rsidR="002E0D8E">
        <w:rPr>
          <w:lang w:val="en-IN"/>
        </w:rPr>
        <w:t xml:space="preserve"> by </w:t>
      </w:r>
      <w:r w:rsidR="000A7656">
        <w:rPr>
          <w:lang w:val="en-IN"/>
        </w:rPr>
        <w:t xml:space="preserve">the </w:t>
      </w:r>
      <w:r w:rsidR="002E0D8E">
        <w:rPr>
          <w:lang w:val="en-IN"/>
        </w:rPr>
        <w:t>survey</w:t>
      </w:r>
      <w:r w:rsidR="00E403EE">
        <w:rPr>
          <w:lang w:val="en-IN"/>
        </w:rPr>
        <w:t>.</w:t>
      </w:r>
      <w:r w:rsidR="002E0D8E">
        <w:rPr>
          <w:lang w:val="en-IN"/>
        </w:rPr>
        <w:t xml:space="preserve"> </w:t>
      </w:r>
      <w:r w:rsidR="000A7656">
        <w:rPr>
          <w:lang w:val="en-IN"/>
        </w:rPr>
        <w:t>In m</w:t>
      </w:r>
      <w:r w:rsidR="002E0D8E">
        <w:rPr>
          <w:lang w:val="en-IN"/>
        </w:rPr>
        <w:t>ost of the cases</w:t>
      </w:r>
      <w:r w:rsidR="000A7656">
        <w:rPr>
          <w:lang w:val="en-IN"/>
        </w:rPr>
        <w:t>,</w:t>
      </w:r>
      <w:r w:rsidR="002E0D8E">
        <w:rPr>
          <w:lang w:val="en-IN"/>
        </w:rPr>
        <w:t xml:space="preserve"> the employees are from junior position</w:t>
      </w:r>
      <w:r w:rsidR="000A7656">
        <w:rPr>
          <w:lang w:val="en-IN"/>
        </w:rPr>
        <w:t>s</w:t>
      </w:r>
      <w:r w:rsidR="002E0D8E">
        <w:rPr>
          <w:lang w:val="en-IN"/>
        </w:rPr>
        <w:t xml:space="preserve"> in the Hyatt.</w:t>
      </w:r>
      <w:r w:rsidR="00C46641">
        <w:rPr>
          <w:lang w:val="en-IN"/>
        </w:rPr>
        <w:t xml:space="preserve"> </w:t>
      </w:r>
      <w:r w:rsidR="00D54E31" w:rsidRPr="000153E7">
        <w:rPr>
          <w:lang w:val="en-IN"/>
        </w:rPr>
        <w:t>T</w:t>
      </w:r>
      <w:r w:rsidR="00C46641" w:rsidRPr="000153E7">
        <w:rPr>
          <w:lang w:val="en-IN"/>
        </w:rPr>
        <w:t xml:space="preserve">he below discussion </w:t>
      </w:r>
      <w:r w:rsidR="00D54E31" w:rsidRPr="000153E7">
        <w:rPr>
          <w:lang w:val="en-IN"/>
        </w:rPr>
        <w:t>explains</w:t>
      </w:r>
      <w:r w:rsidR="00C46641" w:rsidRPr="000153E7">
        <w:rPr>
          <w:lang w:val="en-IN"/>
        </w:rPr>
        <w:t xml:space="preserve"> the </w:t>
      </w:r>
      <w:r w:rsidR="00D54E31" w:rsidRPr="000153E7">
        <w:rPr>
          <w:lang w:val="en-IN"/>
        </w:rPr>
        <w:t>survey</w:t>
      </w:r>
      <w:r w:rsidR="00C46641" w:rsidRPr="000153E7">
        <w:rPr>
          <w:lang w:val="en-IN"/>
        </w:rPr>
        <w:t xml:space="preserve"> report</w:t>
      </w:r>
      <w:r w:rsidR="000A7656" w:rsidRPr="000153E7">
        <w:rPr>
          <w:lang w:val="en-IN"/>
        </w:rPr>
        <w:t xml:space="preserve"> b</w:t>
      </w:r>
      <w:r w:rsidR="008F6694" w:rsidRPr="000153E7">
        <w:rPr>
          <w:lang w:val="en-IN"/>
        </w:rPr>
        <w:t>y mentioning the survey to focus on the primary data collection process in the study.</w:t>
      </w:r>
      <w:r w:rsidR="00B3378D" w:rsidRPr="000153E7">
        <w:rPr>
          <w:lang w:val="en-IN"/>
        </w:rPr>
        <w:t xml:space="preserve"> The primary data </w:t>
      </w:r>
      <w:r w:rsidR="00506F81" w:rsidRPr="000153E7">
        <w:rPr>
          <w:lang w:val="en-IN"/>
        </w:rPr>
        <w:t>collection</w:t>
      </w:r>
      <w:r w:rsidR="00B3378D" w:rsidRPr="000153E7">
        <w:rPr>
          <w:lang w:val="en-IN"/>
        </w:rPr>
        <w:t xml:space="preserve"> ha</w:t>
      </w:r>
      <w:r w:rsidR="000A7656" w:rsidRPr="000153E7">
        <w:rPr>
          <w:lang w:val="en-IN"/>
        </w:rPr>
        <w:t>s</w:t>
      </w:r>
      <w:r w:rsidR="00B3378D" w:rsidRPr="000153E7">
        <w:rPr>
          <w:lang w:val="en-IN"/>
        </w:rPr>
        <w:t xml:space="preserve"> generally prefer</w:t>
      </w:r>
      <w:r w:rsidR="000A7656" w:rsidRPr="000153E7">
        <w:rPr>
          <w:lang w:val="en-IN"/>
        </w:rPr>
        <w:t>red</w:t>
      </w:r>
      <w:r w:rsidR="00B3378D" w:rsidRPr="000153E7">
        <w:rPr>
          <w:lang w:val="en-IN"/>
        </w:rPr>
        <w:t xml:space="preserve"> to take responses </w:t>
      </w:r>
      <w:r w:rsidR="0028426C" w:rsidRPr="000153E7">
        <w:rPr>
          <w:lang w:val="en-IN"/>
        </w:rPr>
        <w:t>from the</w:t>
      </w:r>
      <w:r w:rsidR="00B3378D" w:rsidRPr="000153E7">
        <w:rPr>
          <w:lang w:val="en-IN"/>
        </w:rPr>
        <w:t xml:space="preserve"> junior in Hyatt. The sample size of the</w:t>
      </w:r>
      <w:r w:rsidR="0086243F" w:rsidRPr="000153E7">
        <w:rPr>
          <w:lang w:val="en-IN"/>
        </w:rPr>
        <w:t xml:space="preserve"> survey i</w:t>
      </w:r>
      <w:r w:rsidR="000A7656" w:rsidRPr="000153E7">
        <w:rPr>
          <w:lang w:val="en-IN"/>
        </w:rPr>
        <w:t>s</w:t>
      </w:r>
      <w:r w:rsidR="0086243F" w:rsidRPr="000153E7">
        <w:rPr>
          <w:lang w:val="en-IN"/>
        </w:rPr>
        <w:t xml:space="preserve"> 20 employees.</w:t>
      </w:r>
      <w:r w:rsidR="008F6694" w:rsidRPr="000153E7">
        <w:rPr>
          <w:lang w:val="en-IN"/>
        </w:rPr>
        <w:t xml:space="preserve"> Apart </w:t>
      </w:r>
      <w:r w:rsidR="00CF5D61" w:rsidRPr="000153E7">
        <w:rPr>
          <w:lang w:val="en-IN"/>
        </w:rPr>
        <w:t>from</w:t>
      </w:r>
      <w:r w:rsidR="008F6694" w:rsidRPr="000153E7">
        <w:rPr>
          <w:lang w:val="en-IN"/>
        </w:rPr>
        <w:t xml:space="preserve"> </w:t>
      </w:r>
      <w:r w:rsidR="00CF5D61" w:rsidRPr="000153E7">
        <w:rPr>
          <w:lang w:val="en-IN"/>
        </w:rPr>
        <w:t>the</w:t>
      </w:r>
      <w:r w:rsidR="008F6694" w:rsidRPr="000153E7">
        <w:rPr>
          <w:lang w:val="en-IN"/>
        </w:rPr>
        <w:t xml:space="preserve"> primary data collection</w:t>
      </w:r>
      <w:r w:rsidR="000A7656" w:rsidRPr="000153E7">
        <w:rPr>
          <w:lang w:val="en-IN"/>
        </w:rPr>
        <w:t>,</w:t>
      </w:r>
      <w:r w:rsidR="008F6694" w:rsidRPr="000153E7">
        <w:rPr>
          <w:lang w:val="en-IN"/>
        </w:rPr>
        <w:t xml:space="preserve"> it</w:t>
      </w:r>
      <w:r w:rsidR="000A7656" w:rsidRPr="000153E7">
        <w:rPr>
          <w:lang w:val="en-IN"/>
        </w:rPr>
        <w:t>s</w:t>
      </w:r>
      <w:r w:rsidR="008F6694" w:rsidRPr="000153E7">
        <w:rPr>
          <w:lang w:val="en-IN"/>
        </w:rPr>
        <w:t xml:space="preserve"> </w:t>
      </w:r>
      <w:r w:rsidR="00CF5D61" w:rsidRPr="000153E7">
        <w:rPr>
          <w:lang w:val="en-IN"/>
        </w:rPr>
        <w:t>focus</w:t>
      </w:r>
      <w:r w:rsidR="008F6694" w:rsidRPr="000153E7">
        <w:rPr>
          <w:lang w:val="en-IN"/>
        </w:rPr>
        <w:t xml:space="preserve"> </w:t>
      </w:r>
      <w:r w:rsidR="000A7656" w:rsidRPr="000153E7">
        <w:rPr>
          <w:lang w:val="en-IN"/>
        </w:rPr>
        <w:t xml:space="preserve">is </w:t>
      </w:r>
      <w:r w:rsidR="008F6694" w:rsidRPr="000153E7">
        <w:rPr>
          <w:lang w:val="en-IN"/>
        </w:rPr>
        <w:t xml:space="preserve">on the secondary data collection process to understand the employee </w:t>
      </w:r>
      <w:r w:rsidR="00CF5D61" w:rsidRPr="000153E7">
        <w:rPr>
          <w:lang w:val="en-IN"/>
        </w:rPr>
        <w:t>engagement</w:t>
      </w:r>
      <w:r w:rsidR="008F6694" w:rsidRPr="000153E7">
        <w:rPr>
          <w:lang w:val="en-IN"/>
        </w:rPr>
        <w:t xml:space="preserve"> in the </w:t>
      </w:r>
      <w:r w:rsidR="00CF5D61" w:rsidRPr="000153E7">
        <w:rPr>
          <w:lang w:val="en-IN"/>
        </w:rPr>
        <w:t>company</w:t>
      </w:r>
      <w:r w:rsidR="008F6694" w:rsidRPr="000153E7">
        <w:rPr>
          <w:lang w:val="en-IN"/>
        </w:rPr>
        <w:t>. The study provide</w:t>
      </w:r>
      <w:r w:rsidR="000A7656" w:rsidRPr="000153E7">
        <w:rPr>
          <w:lang w:val="en-IN"/>
        </w:rPr>
        <w:t>s</w:t>
      </w:r>
      <w:r w:rsidR="008F6694" w:rsidRPr="000153E7">
        <w:rPr>
          <w:lang w:val="en-IN"/>
        </w:rPr>
        <w:t xml:space="preserve"> both qualitative and quantitative data analysis to </w:t>
      </w:r>
      <w:r w:rsidR="00CF5D61" w:rsidRPr="000153E7">
        <w:rPr>
          <w:lang w:val="en-IN"/>
        </w:rPr>
        <w:t>determine</w:t>
      </w:r>
      <w:r w:rsidR="008F6694" w:rsidRPr="000153E7">
        <w:rPr>
          <w:lang w:val="en-IN"/>
        </w:rPr>
        <w:t xml:space="preserve"> employee retention in the hotel Hyatt regency.</w:t>
      </w:r>
    </w:p>
    <w:p w14:paraId="15725EDD" w14:textId="77777777" w:rsidR="00DF2546" w:rsidRPr="00DF2546" w:rsidRDefault="00293B9C" w:rsidP="00DF2546">
      <w:pPr>
        <w:rPr>
          <w:b/>
          <w:lang w:val="en-IN"/>
        </w:rPr>
      </w:pPr>
      <w:r w:rsidRPr="00DF2546">
        <w:rPr>
          <w:b/>
          <w:lang w:val="en-IN"/>
        </w:rPr>
        <w:t>Survey Questions:</w:t>
      </w:r>
    </w:p>
    <w:p w14:paraId="5FAE1265" w14:textId="77777777" w:rsidR="00DF2546" w:rsidRPr="003F09C4" w:rsidRDefault="00DF2546" w:rsidP="00FE10D3">
      <w:pPr>
        <w:pStyle w:val="ListParagraph"/>
        <w:numPr>
          <w:ilvl w:val="0"/>
          <w:numId w:val="11"/>
        </w:numPr>
        <w:rPr>
          <w:b/>
          <w:i/>
          <w:lang w:val="en-IN"/>
        </w:rPr>
      </w:pPr>
      <w:r w:rsidRPr="003F09C4">
        <w:rPr>
          <w:b/>
          <w:i/>
          <w:lang w:val="en-IN"/>
        </w:rPr>
        <w:t>How many days are you working for Hyatt?</w:t>
      </w:r>
    </w:p>
    <w:p w14:paraId="3404A78A" w14:textId="77777777" w:rsidR="00DC39E9" w:rsidRDefault="00DC39E9" w:rsidP="0085750D">
      <w:pPr>
        <w:jc w:val="center"/>
        <w:rPr>
          <w:lang w:val="en-IN"/>
        </w:rPr>
      </w:pPr>
      <w:r>
        <w:rPr>
          <w:noProof/>
          <w:lang w:val="en-IN" w:eastAsia="en-IN"/>
        </w:rPr>
        <w:lastRenderedPageBreak/>
        <w:drawing>
          <wp:inline distT="0" distB="0" distL="0" distR="0" wp14:anchorId="30AE2D4C" wp14:editId="250C8D9C">
            <wp:extent cx="3819525" cy="2719449"/>
            <wp:effectExtent l="0" t="0" r="9525" b="508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19C1813" w14:textId="77777777" w:rsidR="00B41FE4" w:rsidRDefault="000A7656" w:rsidP="00DC39E9">
      <w:pPr>
        <w:rPr>
          <w:lang w:val="en-IN"/>
        </w:rPr>
      </w:pPr>
      <w:r>
        <w:rPr>
          <w:lang w:val="en-IN"/>
        </w:rPr>
        <w:t>T</w:t>
      </w:r>
      <w:r w:rsidR="00B41FE4">
        <w:rPr>
          <w:lang w:val="en-IN"/>
        </w:rPr>
        <w:t xml:space="preserve">he first question in the survey </w:t>
      </w:r>
      <w:r w:rsidR="00451F7D">
        <w:rPr>
          <w:lang w:val="en-IN"/>
        </w:rPr>
        <w:t>showcase</w:t>
      </w:r>
      <w:r w:rsidR="00B41FE4">
        <w:rPr>
          <w:lang w:val="en-IN"/>
        </w:rPr>
        <w:t xml:space="preserve"> that 50% of the employees are hav</w:t>
      </w:r>
      <w:r>
        <w:rPr>
          <w:lang w:val="en-IN"/>
        </w:rPr>
        <w:t>ing</w:t>
      </w:r>
      <w:r w:rsidR="00B41FE4">
        <w:rPr>
          <w:lang w:val="en-IN"/>
        </w:rPr>
        <w:t xml:space="preserve"> </w:t>
      </w:r>
      <w:r w:rsidR="00451F7D">
        <w:rPr>
          <w:lang w:val="en-IN"/>
        </w:rPr>
        <w:t>the experience of more than 5 years of working experience in the Hyatt.</w:t>
      </w:r>
      <w:r w:rsidR="00020EE5">
        <w:rPr>
          <w:lang w:val="en-IN"/>
        </w:rPr>
        <w:t xml:space="preserve"> Only 25% have the </w:t>
      </w:r>
      <w:r w:rsidR="00EF17A5">
        <w:rPr>
          <w:lang w:val="en-IN"/>
        </w:rPr>
        <w:t>experience</w:t>
      </w:r>
      <w:r w:rsidR="00020EE5">
        <w:rPr>
          <w:lang w:val="en-IN"/>
        </w:rPr>
        <w:t xml:space="preserve"> of working </w:t>
      </w:r>
      <w:r>
        <w:rPr>
          <w:lang w:val="en-IN"/>
        </w:rPr>
        <w:t xml:space="preserve">for </w:t>
      </w:r>
      <w:r w:rsidR="00020EE5">
        <w:rPr>
          <w:lang w:val="en-IN"/>
        </w:rPr>
        <w:t xml:space="preserve">more than 10 years in Hyatt at the junior position. </w:t>
      </w:r>
      <w:r w:rsidR="00EF17A5">
        <w:rPr>
          <w:lang w:val="en-IN"/>
        </w:rPr>
        <w:t>Lastly</w:t>
      </w:r>
      <w:r w:rsidR="00020EE5">
        <w:rPr>
          <w:lang w:val="en-IN"/>
        </w:rPr>
        <w:t xml:space="preserve">, the </w:t>
      </w:r>
      <w:r w:rsidR="00EF17A5">
        <w:rPr>
          <w:lang w:val="en-IN"/>
        </w:rPr>
        <w:t>rest</w:t>
      </w:r>
      <w:r w:rsidR="00020EE5">
        <w:rPr>
          <w:lang w:val="en-IN"/>
        </w:rPr>
        <w:t xml:space="preserve"> 10% work for less than 2 years in the company. All of the responses </w:t>
      </w:r>
      <w:r w:rsidR="00EF17A5">
        <w:rPr>
          <w:lang w:val="en-IN"/>
        </w:rPr>
        <w:t>portray</w:t>
      </w:r>
      <w:r w:rsidR="00020EE5">
        <w:rPr>
          <w:lang w:val="en-IN"/>
        </w:rPr>
        <w:t xml:space="preserve"> the </w:t>
      </w:r>
      <w:r w:rsidR="00671C6C">
        <w:rPr>
          <w:lang w:val="en-IN"/>
        </w:rPr>
        <w:t xml:space="preserve">more </w:t>
      </w:r>
      <w:r w:rsidR="0079046B">
        <w:rPr>
          <w:lang w:val="en-IN"/>
        </w:rPr>
        <w:t>accurate</w:t>
      </w:r>
      <w:r w:rsidR="00671C6C">
        <w:rPr>
          <w:lang w:val="en-IN"/>
        </w:rPr>
        <w:t xml:space="preserve"> </w:t>
      </w:r>
      <w:r w:rsidR="0079046B">
        <w:rPr>
          <w:lang w:val="en-IN"/>
        </w:rPr>
        <w:t>information</w:t>
      </w:r>
      <w:r w:rsidR="00671C6C">
        <w:rPr>
          <w:lang w:val="en-IN"/>
        </w:rPr>
        <w:t xml:space="preserve"> given </w:t>
      </w:r>
      <w:r w:rsidR="0079046B">
        <w:rPr>
          <w:lang w:val="en-IN"/>
        </w:rPr>
        <w:t>in the survey</w:t>
      </w:r>
      <w:r w:rsidR="00671C6C">
        <w:rPr>
          <w:lang w:val="en-IN"/>
        </w:rPr>
        <w:t xml:space="preserve"> so that </w:t>
      </w:r>
      <w:r w:rsidR="0079046B">
        <w:rPr>
          <w:lang w:val="en-IN"/>
        </w:rPr>
        <w:t>it can be countable for the fur</w:t>
      </w:r>
      <w:r w:rsidR="00671C6C">
        <w:rPr>
          <w:lang w:val="en-IN"/>
        </w:rPr>
        <w:t xml:space="preserve">ther </w:t>
      </w:r>
      <w:r w:rsidR="0079046B">
        <w:rPr>
          <w:lang w:val="en-IN"/>
        </w:rPr>
        <w:t>decision</w:t>
      </w:r>
      <w:r w:rsidR="00671C6C">
        <w:rPr>
          <w:lang w:val="en-IN"/>
        </w:rPr>
        <w:t xml:space="preserve"> </w:t>
      </w:r>
      <w:r>
        <w:rPr>
          <w:lang w:val="en-IN"/>
        </w:rPr>
        <w:t>regarding</w:t>
      </w:r>
      <w:r w:rsidR="00671C6C">
        <w:rPr>
          <w:lang w:val="en-IN"/>
        </w:rPr>
        <w:t xml:space="preserve"> the employee engagement in Hyatt.</w:t>
      </w:r>
    </w:p>
    <w:p w14:paraId="4C545A8E" w14:textId="77777777" w:rsidR="00DF2546" w:rsidRPr="003F09C4" w:rsidRDefault="00DF2546" w:rsidP="00FE10D3">
      <w:pPr>
        <w:pStyle w:val="ListParagraph"/>
        <w:numPr>
          <w:ilvl w:val="0"/>
          <w:numId w:val="11"/>
        </w:numPr>
        <w:rPr>
          <w:b/>
          <w:i/>
          <w:lang w:val="en-IN"/>
        </w:rPr>
      </w:pPr>
      <w:r w:rsidRPr="003F09C4">
        <w:rPr>
          <w:b/>
          <w:i/>
          <w:lang w:val="en-IN"/>
        </w:rPr>
        <w:t>How likely is this place to work?</w:t>
      </w:r>
    </w:p>
    <w:p w14:paraId="5B22E8A1" w14:textId="77777777" w:rsidR="00DC39E9" w:rsidRDefault="00DC39E9" w:rsidP="00FE10D3">
      <w:pPr>
        <w:jc w:val="center"/>
        <w:rPr>
          <w:lang w:val="en-IN"/>
        </w:rPr>
      </w:pPr>
      <w:r>
        <w:rPr>
          <w:noProof/>
          <w:lang w:val="en-IN" w:eastAsia="en-IN"/>
        </w:rPr>
        <w:drawing>
          <wp:inline distT="0" distB="0" distL="0" distR="0" wp14:anchorId="6DA15AB5" wp14:editId="6221C511">
            <wp:extent cx="3871356" cy="2623820"/>
            <wp:effectExtent l="0" t="0" r="15240" b="508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54349AB" w14:textId="77777777" w:rsidR="00FE10D3" w:rsidRDefault="000A7656" w:rsidP="00FE10D3">
      <w:pPr>
        <w:rPr>
          <w:lang w:val="en-IN"/>
        </w:rPr>
      </w:pPr>
      <w:r>
        <w:rPr>
          <w:lang w:val="en-IN"/>
        </w:rPr>
        <w:t>T</w:t>
      </w:r>
      <w:r w:rsidR="00FF1DD3">
        <w:rPr>
          <w:lang w:val="en-IN"/>
        </w:rPr>
        <w:t>he</w:t>
      </w:r>
      <w:r w:rsidR="00FE10D3">
        <w:rPr>
          <w:lang w:val="en-IN"/>
        </w:rPr>
        <w:t xml:space="preserve"> second question </w:t>
      </w:r>
      <w:r w:rsidR="00FF1DD3">
        <w:rPr>
          <w:lang w:val="en-IN"/>
        </w:rPr>
        <w:t>aims</w:t>
      </w:r>
      <w:r w:rsidR="00FE10D3">
        <w:rPr>
          <w:lang w:val="en-IN"/>
        </w:rPr>
        <w:t xml:space="preserve"> to understand the likability </w:t>
      </w:r>
      <w:r>
        <w:rPr>
          <w:lang w:val="en-IN"/>
        </w:rPr>
        <w:t>of</w:t>
      </w:r>
      <w:r w:rsidR="00FF1DD3">
        <w:rPr>
          <w:lang w:val="en-IN"/>
        </w:rPr>
        <w:t xml:space="preserve"> th</w:t>
      </w:r>
      <w:r w:rsidR="00FE10D3">
        <w:rPr>
          <w:lang w:val="en-IN"/>
        </w:rPr>
        <w:t xml:space="preserve">e employees to </w:t>
      </w:r>
      <w:r w:rsidR="00FF1DD3">
        <w:rPr>
          <w:lang w:val="en-IN"/>
        </w:rPr>
        <w:t xml:space="preserve">work </w:t>
      </w:r>
      <w:r>
        <w:rPr>
          <w:lang w:val="en-IN"/>
        </w:rPr>
        <w:t>in</w:t>
      </w:r>
      <w:r w:rsidR="00FE10D3">
        <w:rPr>
          <w:lang w:val="en-IN"/>
        </w:rPr>
        <w:t xml:space="preserve"> the culture of Hyatt.</w:t>
      </w:r>
      <w:r w:rsidR="00F16774">
        <w:rPr>
          <w:lang w:val="en-IN"/>
        </w:rPr>
        <w:t xml:space="preserve"> From the examination</w:t>
      </w:r>
      <w:r>
        <w:rPr>
          <w:lang w:val="en-IN"/>
        </w:rPr>
        <w:t>,</w:t>
      </w:r>
      <w:r w:rsidR="00F16774">
        <w:rPr>
          <w:lang w:val="en-IN"/>
        </w:rPr>
        <w:t xml:space="preserve"> it is found that 75% of the employees agree that the culture is healthier or </w:t>
      </w:r>
      <w:r>
        <w:rPr>
          <w:lang w:val="en-IN"/>
        </w:rPr>
        <w:t xml:space="preserve">more </w:t>
      </w:r>
      <w:r w:rsidR="00F16774">
        <w:rPr>
          <w:lang w:val="en-IN"/>
        </w:rPr>
        <w:t>likely for the employee to work in Hya</w:t>
      </w:r>
      <w:r w:rsidR="00DB557F">
        <w:rPr>
          <w:lang w:val="en-IN"/>
        </w:rPr>
        <w:t xml:space="preserve">tt. Only 20% </w:t>
      </w:r>
      <w:r w:rsidR="008A139E">
        <w:rPr>
          <w:lang w:val="en-IN"/>
        </w:rPr>
        <w:t xml:space="preserve">of </w:t>
      </w:r>
      <w:r w:rsidR="00DB557F">
        <w:rPr>
          <w:lang w:val="en-IN"/>
        </w:rPr>
        <w:t>employee</w:t>
      </w:r>
      <w:r>
        <w:rPr>
          <w:lang w:val="en-IN"/>
        </w:rPr>
        <w:t>s</w:t>
      </w:r>
      <w:r w:rsidR="00DB557F">
        <w:rPr>
          <w:lang w:val="en-IN"/>
        </w:rPr>
        <w:t xml:space="preserve"> rated Hyatt as a</w:t>
      </w:r>
      <w:r>
        <w:rPr>
          <w:lang w:val="en-IN"/>
        </w:rPr>
        <w:t>n</w:t>
      </w:r>
      <w:r w:rsidR="00DB557F">
        <w:rPr>
          <w:lang w:val="en-IN"/>
        </w:rPr>
        <w:t xml:space="preserve"> </w:t>
      </w:r>
      <w:r w:rsidR="008F3FD1">
        <w:rPr>
          <w:lang w:val="en-IN"/>
        </w:rPr>
        <w:t>average</w:t>
      </w:r>
      <w:r w:rsidR="00DB557F">
        <w:rPr>
          <w:lang w:val="en-IN"/>
        </w:rPr>
        <w:t xml:space="preserve"> place to work. </w:t>
      </w:r>
      <w:r w:rsidR="008F3FD1">
        <w:rPr>
          <w:lang w:val="en-IN"/>
        </w:rPr>
        <w:t>Lastly</w:t>
      </w:r>
      <w:r w:rsidR="00DB557F">
        <w:rPr>
          <w:lang w:val="en-IN"/>
        </w:rPr>
        <w:t xml:space="preserve">, 5% </w:t>
      </w:r>
      <w:r w:rsidR="008A139E">
        <w:rPr>
          <w:lang w:val="en-IN"/>
        </w:rPr>
        <w:t xml:space="preserve">of </w:t>
      </w:r>
      <w:r w:rsidR="008F3FD1">
        <w:rPr>
          <w:lang w:val="en-IN"/>
        </w:rPr>
        <w:t>employees</w:t>
      </w:r>
      <w:r w:rsidR="00DB557F">
        <w:rPr>
          <w:lang w:val="en-IN"/>
        </w:rPr>
        <w:t xml:space="preserve"> </w:t>
      </w:r>
      <w:r w:rsidR="008F3FD1">
        <w:rPr>
          <w:lang w:val="en-IN"/>
        </w:rPr>
        <w:t>say</w:t>
      </w:r>
      <w:r w:rsidR="00DB557F">
        <w:rPr>
          <w:lang w:val="en-IN"/>
        </w:rPr>
        <w:t xml:space="preserve"> it does not provide a culture to work </w:t>
      </w:r>
      <w:r w:rsidR="008F3FD1">
        <w:rPr>
          <w:lang w:val="en-IN"/>
        </w:rPr>
        <w:lastRenderedPageBreak/>
        <w:t>as a junior</w:t>
      </w:r>
      <w:r w:rsidR="00DB557F">
        <w:rPr>
          <w:lang w:val="en-IN"/>
        </w:rPr>
        <w:t xml:space="preserve">. </w:t>
      </w:r>
      <w:r w:rsidR="008F3FD1">
        <w:rPr>
          <w:lang w:val="en-IN"/>
        </w:rPr>
        <w:t>Focusing</w:t>
      </w:r>
      <w:r w:rsidR="00DB557F">
        <w:rPr>
          <w:lang w:val="en-IN"/>
        </w:rPr>
        <w:t xml:space="preserve"> on the</w:t>
      </w:r>
      <w:r w:rsidR="008F3FD1">
        <w:rPr>
          <w:lang w:val="en-IN"/>
        </w:rPr>
        <w:t xml:space="preserve"> majority</w:t>
      </w:r>
      <w:r w:rsidR="008A139E">
        <w:rPr>
          <w:lang w:val="en-IN"/>
        </w:rPr>
        <w:t>,</w:t>
      </w:r>
      <w:r w:rsidR="00DB557F">
        <w:rPr>
          <w:lang w:val="en-IN"/>
        </w:rPr>
        <w:t xml:space="preserve"> it </w:t>
      </w:r>
      <w:r w:rsidR="008F3FD1">
        <w:rPr>
          <w:lang w:val="en-IN"/>
        </w:rPr>
        <w:t>conclude</w:t>
      </w:r>
      <w:r w:rsidR="008A139E">
        <w:rPr>
          <w:lang w:val="en-IN"/>
        </w:rPr>
        <w:t>s</w:t>
      </w:r>
      <w:r w:rsidR="00DB557F">
        <w:rPr>
          <w:lang w:val="en-IN"/>
        </w:rPr>
        <w:t xml:space="preserve"> the employees </w:t>
      </w:r>
      <w:r w:rsidR="008A139E">
        <w:rPr>
          <w:lang w:val="en-IN"/>
        </w:rPr>
        <w:t>have</w:t>
      </w:r>
      <w:r w:rsidR="00DB557F">
        <w:rPr>
          <w:lang w:val="en-IN"/>
        </w:rPr>
        <w:t xml:space="preserve"> </w:t>
      </w:r>
      <w:r w:rsidR="008A139E">
        <w:rPr>
          <w:lang w:val="en-IN"/>
        </w:rPr>
        <w:t xml:space="preserve">an </w:t>
      </w:r>
      <w:r w:rsidR="008F3FD1">
        <w:rPr>
          <w:lang w:val="en-IN"/>
        </w:rPr>
        <w:t>efficient</w:t>
      </w:r>
      <w:r w:rsidR="00DB557F">
        <w:rPr>
          <w:lang w:val="en-IN"/>
        </w:rPr>
        <w:t xml:space="preserve"> </w:t>
      </w:r>
      <w:r w:rsidR="008F3FD1">
        <w:rPr>
          <w:lang w:val="en-IN"/>
        </w:rPr>
        <w:t>environment</w:t>
      </w:r>
      <w:r w:rsidR="00DB557F">
        <w:rPr>
          <w:lang w:val="en-IN"/>
        </w:rPr>
        <w:t xml:space="preserve"> to work</w:t>
      </w:r>
      <w:r w:rsidR="008A139E">
        <w:rPr>
          <w:lang w:val="en-IN"/>
        </w:rPr>
        <w:t xml:space="preserve"> in</w:t>
      </w:r>
      <w:r w:rsidR="00DB557F">
        <w:rPr>
          <w:lang w:val="en-IN"/>
        </w:rPr>
        <w:t>.</w:t>
      </w:r>
    </w:p>
    <w:p w14:paraId="616E1583" w14:textId="77777777" w:rsidR="00DF2546" w:rsidRPr="003F09C4" w:rsidRDefault="00DF2546" w:rsidP="00FE10D3">
      <w:pPr>
        <w:pStyle w:val="ListParagraph"/>
        <w:numPr>
          <w:ilvl w:val="0"/>
          <w:numId w:val="11"/>
        </w:numPr>
        <w:rPr>
          <w:b/>
          <w:i/>
          <w:lang w:val="en-IN"/>
        </w:rPr>
      </w:pPr>
      <w:r w:rsidRPr="003F09C4">
        <w:rPr>
          <w:b/>
          <w:i/>
          <w:lang w:val="en-IN"/>
        </w:rPr>
        <w:t xml:space="preserve">Are you satisfied with the working culture </w:t>
      </w:r>
      <w:r w:rsidR="008A139E">
        <w:rPr>
          <w:b/>
          <w:i/>
          <w:lang w:val="en-IN"/>
        </w:rPr>
        <w:t>at</w:t>
      </w:r>
      <w:r w:rsidRPr="003F09C4">
        <w:rPr>
          <w:b/>
          <w:i/>
          <w:lang w:val="en-IN"/>
        </w:rPr>
        <w:t xml:space="preserve"> Hyatt?</w:t>
      </w:r>
    </w:p>
    <w:p w14:paraId="573C2E1C" w14:textId="77777777" w:rsidR="00DC39E9" w:rsidRDefault="00DC39E9" w:rsidP="003F09C4">
      <w:pPr>
        <w:jc w:val="center"/>
        <w:rPr>
          <w:lang w:val="en-IN"/>
        </w:rPr>
      </w:pPr>
      <w:r>
        <w:rPr>
          <w:noProof/>
          <w:lang w:val="en-IN" w:eastAsia="en-IN"/>
        </w:rPr>
        <w:drawing>
          <wp:inline distT="0" distB="0" distL="0" distR="0" wp14:anchorId="44920BFF" wp14:editId="31E301EA">
            <wp:extent cx="3847465" cy="2945080"/>
            <wp:effectExtent l="0" t="0" r="635" b="825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AC1DB1D" w14:textId="77777777" w:rsidR="00891F19" w:rsidRPr="000153E7" w:rsidRDefault="00891F19" w:rsidP="00DC39E9">
      <w:pPr>
        <w:rPr>
          <w:lang w:val="en-IN"/>
        </w:rPr>
      </w:pPr>
      <w:r>
        <w:rPr>
          <w:lang w:val="en-IN"/>
        </w:rPr>
        <w:t xml:space="preserve">75% of the employees </w:t>
      </w:r>
      <w:r w:rsidR="005C168B">
        <w:rPr>
          <w:lang w:val="en-IN"/>
        </w:rPr>
        <w:t>agree</w:t>
      </w:r>
      <w:r>
        <w:rPr>
          <w:lang w:val="en-IN"/>
        </w:rPr>
        <w:t xml:space="preserve"> that they are satisfied with the working </w:t>
      </w:r>
      <w:r w:rsidR="005C168B">
        <w:rPr>
          <w:lang w:val="en-IN"/>
        </w:rPr>
        <w:t>culture</w:t>
      </w:r>
      <w:r>
        <w:rPr>
          <w:lang w:val="en-IN"/>
        </w:rPr>
        <w:t xml:space="preserve"> in Hyatt. However, 25% do not </w:t>
      </w:r>
      <w:r w:rsidR="005C168B">
        <w:rPr>
          <w:lang w:val="en-IN"/>
        </w:rPr>
        <w:t>contribute</w:t>
      </w:r>
      <w:r>
        <w:rPr>
          <w:lang w:val="en-IN"/>
        </w:rPr>
        <w:t xml:space="preserve"> </w:t>
      </w:r>
      <w:r w:rsidR="008A139E">
        <w:rPr>
          <w:lang w:val="en-IN"/>
        </w:rPr>
        <w:t>to</w:t>
      </w:r>
      <w:r>
        <w:rPr>
          <w:lang w:val="en-IN"/>
        </w:rPr>
        <w:t xml:space="preserve"> this thought. Therefore, it can b</w:t>
      </w:r>
      <w:r w:rsidR="005C168B">
        <w:rPr>
          <w:lang w:val="en-IN"/>
        </w:rPr>
        <w:t>e contributed that the company</w:t>
      </w:r>
      <w:r w:rsidR="000A2D8D">
        <w:rPr>
          <w:lang w:val="en-IN"/>
        </w:rPr>
        <w:t xml:space="preserve"> </w:t>
      </w:r>
      <w:r>
        <w:rPr>
          <w:lang w:val="en-IN"/>
        </w:rPr>
        <w:t>h</w:t>
      </w:r>
      <w:r w:rsidR="005C168B">
        <w:rPr>
          <w:lang w:val="en-IN"/>
        </w:rPr>
        <w:t>a</w:t>
      </w:r>
      <w:r>
        <w:rPr>
          <w:lang w:val="en-IN"/>
        </w:rPr>
        <w:t xml:space="preserve">ve the ability to provide an overall </w:t>
      </w:r>
      <w:r w:rsidR="000A2D8D">
        <w:rPr>
          <w:lang w:val="en-IN"/>
        </w:rPr>
        <w:t>satisfaction to the</w:t>
      </w:r>
      <w:r w:rsidR="00E05286">
        <w:rPr>
          <w:lang w:val="en-IN"/>
        </w:rPr>
        <w:t xml:space="preserve"> </w:t>
      </w:r>
      <w:r w:rsidR="00E05286" w:rsidRPr="000153E7">
        <w:rPr>
          <w:lang w:val="en-IN"/>
        </w:rPr>
        <w:t xml:space="preserve">workers </w:t>
      </w:r>
      <w:r w:rsidR="008A139E" w:rsidRPr="000153E7">
        <w:rPr>
          <w:lang w:val="en-IN"/>
        </w:rPr>
        <w:t>during</w:t>
      </w:r>
      <w:r w:rsidR="00E05286" w:rsidRPr="000153E7">
        <w:rPr>
          <w:lang w:val="en-IN"/>
        </w:rPr>
        <w:t xml:space="preserve"> the </w:t>
      </w:r>
      <w:r w:rsidR="00822674" w:rsidRPr="000153E7">
        <w:rPr>
          <w:lang w:val="en-IN"/>
        </w:rPr>
        <w:t>Woking</w:t>
      </w:r>
      <w:r w:rsidR="00E05286" w:rsidRPr="000153E7">
        <w:rPr>
          <w:lang w:val="en-IN"/>
        </w:rPr>
        <w:t xml:space="preserve"> </w:t>
      </w:r>
      <w:r w:rsidR="00447BAD" w:rsidRPr="000153E7">
        <w:rPr>
          <w:lang w:val="en-IN"/>
        </w:rPr>
        <w:t>hours</w:t>
      </w:r>
      <w:r w:rsidR="00E05286" w:rsidRPr="000153E7">
        <w:rPr>
          <w:lang w:val="en-IN"/>
        </w:rPr>
        <w:t>.</w:t>
      </w:r>
    </w:p>
    <w:p w14:paraId="39FFB370" w14:textId="77777777" w:rsidR="00DF2546" w:rsidRPr="000153E7" w:rsidRDefault="00DF2546" w:rsidP="00C34AEC">
      <w:pPr>
        <w:pStyle w:val="ListParagraph"/>
        <w:numPr>
          <w:ilvl w:val="0"/>
          <w:numId w:val="11"/>
        </w:numPr>
        <w:rPr>
          <w:b/>
          <w:i/>
          <w:lang w:val="en-IN"/>
        </w:rPr>
      </w:pPr>
      <w:r w:rsidRPr="000153E7">
        <w:rPr>
          <w:b/>
          <w:i/>
          <w:lang w:val="en-IN"/>
        </w:rPr>
        <w:t xml:space="preserve">What kind of support </w:t>
      </w:r>
      <w:r w:rsidR="008A139E" w:rsidRPr="000153E7">
        <w:rPr>
          <w:b/>
          <w:i/>
          <w:lang w:val="en-IN"/>
        </w:rPr>
        <w:t xml:space="preserve">did </w:t>
      </w:r>
      <w:r w:rsidRPr="000153E7">
        <w:rPr>
          <w:b/>
          <w:i/>
          <w:lang w:val="en-IN"/>
        </w:rPr>
        <w:t>you get from your seniors?</w:t>
      </w:r>
    </w:p>
    <w:p w14:paraId="2193A99B" w14:textId="77777777" w:rsidR="00DC39E9" w:rsidRDefault="00DC39E9" w:rsidP="00C34AEC">
      <w:pPr>
        <w:jc w:val="center"/>
        <w:rPr>
          <w:lang w:val="en-IN"/>
        </w:rPr>
      </w:pPr>
      <w:r>
        <w:rPr>
          <w:noProof/>
          <w:lang w:val="en-IN" w:eastAsia="en-IN"/>
        </w:rPr>
        <w:drawing>
          <wp:inline distT="0" distB="0" distL="0" distR="0" wp14:anchorId="6CCD4466" wp14:editId="19C5E775">
            <wp:extent cx="3787775" cy="3206337"/>
            <wp:effectExtent l="0" t="0" r="3175" b="1333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8DE5196" w14:textId="77777777" w:rsidR="003F09C4" w:rsidRDefault="00FA6364" w:rsidP="00DC39E9">
      <w:pPr>
        <w:rPr>
          <w:lang w:val="en-IN"/>
        </w:rPr>
      </w:pPr>
      <w:r>
        <w:rPr>
          <w:lang w:val="en-IN"/>
        </w:rPr>
        <w:lastRenderedPageBreak/>
        <w:t xml:space="preserve">In the </w:t>
      </w:r>
      <w:r w:rsidR="00FD6F5C">
        <w:rPr>
          <w:lang w:val="en-IN"/>
        </w:rPr>
        <w:t>question</w:t>
      </w:r>
      <w:r w:rsidR="000B114B">
        <w:rPr>
          <w:lang w:val="en-IN"/>
        </w:rPr>
        <w:t>,</w:t>
      </w:r>
      <w:r w:rsidR="003F3510">
        <w:rPr>
          <w:lang w:val="en-IN"/>
        </w:rPr>
        <w:t xml:space="preserve"> the study focuse</w:t>
      </w:r>
      <w:r>
        <w:rPr>
          <w:lang w:val="en-IN"/>
        </w:rPr>
        <w:t xml:space="preserve">d on the </w:t>
      </w:r>
      <w:r w:rsidR="00FD6F5C">
        <w:rPr>
          <w:lang w:val="en-IN"/>
        </w:rPr>
        <w:t>schemes offer</w:t>
      </w:r>
      <w:r w:rsidR="000B114B">
        <w:rPr>
          <w:lang w:val="en-IN"/>
        </w:rPr>
        <w:t>ed</w:t>
      </w:r>
      <w:r w:rsidR="00FD6F5C">
        <w:rPr>
          <w:lang w:val="en-IN"/>
        </w:rPr>
        <w:t xml:space="preserve"> by the Hyatt </w:t>
      </w:r>
      <w:r w:rsidR="00C34AEC">
        <w:rPr>
          <w:lang w:val="en-IN"/>
        </w:rPr>
        <w:t xml:space="preserve">to </w:t>
      </w:r>
      <w:r w:rsidR="0094176B">
        <w:rPr>
          <w:lang w:val="en-IN"/>
        </w:rPr>
        <w:t>sport</w:t>
      </w:r>
      <w:r w:rsidR="00C34AEC">
        <w:rPr>
          <w:lang w:val="en-IN"/>
        </w:rPr>
        <w:t xml:space="preserve"> the seniors. 80% of the </w:t>
      </w:r>
      <w:r w:rsidR="0094176B">
        <w:rPr>
          <w:lang w:val="en-IN"/>
        </w:rPr>
        <w:t>juniors</w:t>
      </w:r>
      <w:r w:rsidR="00C34AEC">
        <w:rPr>
          <w:lang w:val="en-IN"/>
        </w:rPr>
        <w:t xml:space="preserve"> focused that seniors are offering financial support with the </w:t>
      </w:r>
      <w:r w:rsidR="002D566B">
        <w:rPr>
          <w:lang w:val="en-IN"/>
        </w:rPr>
        <w:t xml:space="preserve">Hyatt </w:t>
      </w:r>
      <w:r w:rsidR="00706AE8">
        <w:rPr>
          <w:lang w:val="en-IN"/>
        </w:rPr>
        <w:t>health</w:t>
      </w:r>
      <w:r w:rsidR="002D566B">
        <w:rPr>
          <w:lang w:val="en-IN"/>
        </w:rPr>
        <w:t xml:space="preserve"> care fund. </w:t>
      </w:r>
      <w:r w:rsidR="000B114B">
        <w:rPr>
          <w:lang w:val="en-IN"/>
        </w:rPr>
        <w:t>O</w:t>
      </w:r>
      <w:r w:rsidR="002D566B">
        <w:rPr>
          <w:lang w:val="en-IN"/>
        </w:rPr>
        <w:t xml:space="preserve">n the other side, 50% pointed out the </w:t>
      </w:r>
      <w:r w:rsidR="00706AE8">
        <w:rPr>
          <w:lang w:val="en-IN"/>
        </w:rPr>
        <w:t>option</w:t>
      </w:r>
      <w:r w:rsidR="002D566B">
        <w:rPr>
          <w:lang w:val="en-IN"/>
        </w:rPr>
        <w:t xml:space="preserve"> of relief </w:t>
      </w:r>
      <w:r w:rsidR="00706AE8">
        <w:rPr>
          <w:lang w:val="en-IN"/>
        </w:rPr>
        <w:t>fund</w:t>
      </w:r>
      <w:r w:rsidR="000B114B">
        <w:rPr>
          <w:lang w:val="en-IN"/>
        </w:rPr>
        <w:t>s</w:t>
      </w:r>
      <w:r w:rsidR="002D566B">
        <w:rPr>
          <w:lang w:val="en-IN"/>
        </w:rPr>
        <w:t xml:space="preserve"> available in the </w:t>
      </w:r>
      <w:r w:rsidR="00706AE8">
        <w:rPr>
          <w:lang w:val="en-IN"/>
        </w:rPr>
        <w:t>Hyatt</w:t>
      </w:r>
      <w:r w:rsidR="002D566B">
        <w:rPr>
          <w:lang w:val="en-IN"/>
        </w:rPr>
        <w:t xml:space="preserve"> regency.</w:t>
      </w:r>
      <w:r w:rsidR="002E32F8">
        <w:rPr>
          <w:lang w:val="en-IN"/>
        </w:rPr>
        <w:t xml:space="preserve"> The </w:t>
      </w:r>
      <w:r w:rsidR="004B488F">
        <w:rPr>
          <w:lang w:val="en-IN"/>
        </w:rPr>
        <w:t>service</w:t>
      </w:r>
      <w:r w:rsidR="002E32F8">
        <w:rPr>
          <w:lang w:val="en-IN"/>
        </w:rPr>
        <w:t xml:space="preserve"> </w:t>
      </w:r>
      <w:r w:rsidR="004B488F">
        <w:rPr>
          <w:lang w:val="en-IN"/>
        </w:rPr>
        <w:t>helps</w:t>
      </w:r>
      <w:r w:rsidR="002E32F8">
        <w:rPr>
          <w:lang w:val="en-IN"/>
        </w:rPr>
        <w:t xml:space="preserve"> </w:t>
      </w:r>
      <w:r w:rsidR="004B488F">
        <w:rPr>
          <w:lang w:val="en-IN"/>
        </w:rPr>
        <w:t>employees</w:t>
      </w:r>
      <w:r w:rsidR="002E32F8">
        <w:rPr>
          <w:lang w:val="en-IN"/>
        </w:rPr>
        <w:t xml:space="preserve"> to </w:t>
      </w:r>
      <w:r w:rsidR="004B488F">
        <w:rPr>
          <w:lang w:val="en-IN"/>
        </w:rPr>
        <w:t>engage</w:t>
      </w:r>
      <w:r w:rsidR="002E32F8">
        <w:rPr>
          <w:lang w:val="en-IN"/>
        </w:rPr>
        <w:t xml:space="preserve"> with the company.</w:t>
      </w:r>
      <w:r w:rsidR="0063598B">
        <w:rPr>
          <w:lang w:val="en-IN"/>
        </w:rPr>
        <w:t xml:space="preserve"> </w:t>
      </w:r>
      <w:r w:rsidR="000B114B">
        <w:rPr>
          <w:lang w:val="en-IN"/>
        </w:rPr>
        <w:t>In</w:t>
      </w:r>
      <w:r w:rsidR="0063598B">
        <w:rPr>
          <w:lang w:val="en-IN"/>
        </w:rPr>
        <w:t xml:space="preserve"> the end, </w:t>
      </w:r>
      <w:r w:rsidR="000B114B">
        <w:rPr>
          <w:lang w:val="en-IN"/>
        </w:rPr>
        <w:t xml:space="preserve">the </w:t>
      </w:r>
      <w:r w:rsidR="0063598B">
        <w:rPr>
          <w:lang w:val="en-IN"/>
        </w:rPr>
        <w:t xml:space="preserve">rest of the 20% </w:t>
      </w:r>
      <w:r w:rsidR="000B114B">
        <w:rPr>
          <w:lang w:val="en-IN"/>
        </w:rPr>
        <w:t xml:space="preserve">of </w:t>
      </w:r>
      <w:r w:rsidR="0063598B">
        <w:rPr>
          <w:lang w:val="en-IN"/>
        </w:rPr>
        <w:t xml:space="preserve">employees </w:t>
      </w:r>
      <w:r w:rsidR="00DE022B">
        <w:rPr>
          <w:lang w:val="en-IN"/>
        </w:rPr>
        <w:t>focused</w:t>
      </w:r>
      <w:r w:rsidR="0063598B">
        <w:rPr>
          <w:lang w:val="en-IN"/>
        </w:rPr>
        <w:t xml:space="preserve"> that the vacation leave is provided by the </w:t>
      </w:r>
      <w:r w:rsidR="00DE022B">
        <w:rPr>
          <w:lang w:val="en-IN"/>
        </w:rPr>
        <w:t>company</w:t>
      </w:r>
      <w:r w:rsidR="0063598B">
        <w:rPr>
          <w:lang w:val="en-IN"/>
        </w:rPr>
        <w:t xml:space="preserve"> that works as a </w:t>
      </w:r>
      <w:r w:rsidR="00DE022B">
        <w:rPr>
          <w:lang w:val="en-IN"/>
        </w:rPr>
        <w:t>relaxation</w:t>
      </w:r>
      <w:r w:rsidR="0063598B">
        <w:rPr>
          <w:lang w:val="en-IN"/>
        </w:rPr>
        <w:t xml:space="preserve"> of the </w:t>
      </w:r>
      <w:r w:rsidR="00DE022B">
        <w:rPr>
          <w:lang w:val="en-IN"/>
        </w:rPr>
        <w:t>employees. In</w:t>
      </w:r>
      <w:r w:rsidR="0063598B">
        <w:rPr>
          <w:lang w:val="en-IN"/>
        </w:rPr>
        <w:t xml:space="preserve"> this way</w:t>
      </w:r>
      <w:r w:rsidR="000B114B">
        <w:rPr>
          <w:lang w:val="en-IN"/>
        </w:rPr>
        <w:t>,</w:t>
      </w:r>
      <w:r w:rsidR="0063598B">
        <w:rPr>
          <w:lang w:val="en-IN"/>
        </w:rPr>
        <w:t xml:space="preserve"> Hyatt </w:t>
      </w:r>
      <w:r w:rsidR="00DE022B">
        <w:rPr>
          <w:lang w:val="en-IN"/>
        </w:rPr>
        <w:t>not</w:t>
      </w:r>
      <w:r w:rsidR="0063598B">
        <w:rPr>
          <w:lang w:val="en-IN"/>
        </w:rPr>
        <w:t xml:space="preserve"> only </w:t>
      </w:r>
      <w:r w:rsidR="00DE022B">
        <w:rPr>
          <w:lang w:val="en-IN"/>
        </w:rPr>
        <w:t>engage</w:t>
      </w:r>
      <w:r w:rsidR="000B114B">
        <w:rPr>
          <w:lang w:val="en-IN"/>
        </w:rPr>
        <w:t>s</w:t>
      </w:r>
      <w:r w:rsidR="0063598B">
        <w:rPr>
          <w:lang w:val="en-IN"/>
        </w:rPr>
        <w:t xml:space="preserve"> their employees in the </w:t>
      </w:r>
      <w:r w:rsidR="000E54AD">
        <w:rPr>
          <w:lang w:val="en-IN"/>
        </w:rPr>
        <w:t>business</w:t>
      </w:r>
      <w:r w:rsidR="0063598B">
        <w:rPr>
          <w:lang w:val="en-IN"/>
        </w:rPr>
        <w:t xml:space="preserve"> </w:t>
      </w:r>
      <w:r w:rsidR="00DE022B">
        <w:rPr>
          <w:lang w:val="en-IN"/>
        </w:rPr>
        <w:t>but</w:t>
      </w:r>
      <w:r w:rsidR="0063598B">
        <w:rPr>
          <w:lang w:val="en-IN"/>
        </w:rPr>
        <w:t xml:space="preserve"> also </w:t>
      </w:r>
      <w:r w:rsidR="000E54AD">
        <w:rPr>
          <w:lang w:val="en-IN"/>
        </w:rPr>
        <w:t>approach</w:t>
      </w:r>
      <w:r w:rsidR="000B114B">
        <w:rPr>
          <w:lang w:val="en-IN"/>
        </w:rPr>
        <w:t>es</w:t>
      </w:r>
      <w:r w:rsidR="000E54AD">
        <w:rPr>
          <w:lang w:val="en-IN"/>
        </w:rPr>
        <w:t xml:space="preserve"> employee retention.</w:t>
      </w:r>
    </w:p>
    <w:p w14:paraId="43ECBCC3" w14:textId="77777777" w:rsidR="00DF2546" w:rsidRPr="0013118D" w:rsidRDefault="00DF2546" w:rsidP="0013118D">
      <w:pPr>
        <w:pStyle w:val="ListParagraph"/>
        <w:numPr>
          <w:ilvl w:val="0"/>
          <w:numId w:val="11"/>
        </w:numPr>
        <w:rPr>
          <w:b/>
          <w:i/>
          <w:lang w:val="en-IN"/>
        </w:rPr>
      </w:pPr>
      <w:r w:rsidRPr="0013118D">
        <w:rPr>
          <w:b/>
          <w:i/>
          <w:lang w:val="en-IN"/>
        </w:rPr>
        <w:t xml:space="preserve">What kind of biasness </w:t>
      </w:r>
      <w:r w:rsidR="000B114B">
        <w:rPr>
          <w:b/>
          <w:i/>
          <w:lang w:val="en-IN"/>
        </w:rPr>
        <w:t>have you</w:t>
      </w:r>
      <w:r w:rsidRPr="0013118D">
        <w:rPr>
          <w:b/>
          <w:i/>
          <w:lang w:val="en-IN"/>
        </w:rPr>
        <w:t xml:space="preserve"> seen in the company?</w:t>
      </w:r>
    </w:p>
    <w:p w14:paraId="6C125370" w14:textId="77777777" w:rsidR="00DC39E9" w:rsidRDefault="00DC39E9" w:rsidP="00B75D94">
      <w:pPr>
        <w:jc w:val="center"/>
        <w:rPr>
          <w:lang w:val="en-IN"/>
        </w:rPr>
      </w:pPr>
      <w:r>
        <w:rPr>
          <w:noProof/>
          <w:lang w:val="en-IN" w:eastAsia="en-IN"/>
        </w:rPr>
        <w:drawing>
          <wp:inline distT="0" distB="0" distL="0" distR="0" wp14:anchorId="584D2448" wp14:editId="2275C183">
            <wp:extent cx="3752603" cy="2933065"/>
            <wp:effectExtent l="0" t="0" r="635" b="63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617DE49" w14:textId="77777777" w:rsidR="0013118D" w:rsidRPr="000153E7" w:rsidRDefault="005C1DFC" w:rsidP="00DC39E9">
      <w:pPr>
        <w:rPr>
          <w:lang w:val="en-IN"/>
        </w:rPr>
      </w:pPr>
      <w:r>
        <w:rPr>
          <w:lang w:val="en-IN"/>
        </w:rPr>
        <w:t>The 5</w:t>
      </w:r>
      <w:r w:rsidRPr="005C1DFC">
        <w:rPr>
          <w:vertAlign w:val="superscript"/>
          <w:lang w:val="en-IN"/>
        </w:rPr>
        <w:t>th</w:t>
      </w:r>
      <w:r>
        <w:rPr>
          <w:lang w:val="en-IN"/>
        </w:rPr>
        <w:t xml:space="preserve"> question </w:t>
      </w:r>
      <w:r w:rsidR="00987788">
        <w:rPr>
          <w:lang w:val="en-IN"/>
        </w:rPr>
        <w:t xml:space="preserve">is </w:t>
      </w:r>
      <w:r>
        <w:rPr>
          <w:lang w:val="en-IN"/>
        </w:rPr>
        <w:t xml:space="preserve">based on understanding the biased </w:t>
      </w:r>
      <w:r w:rsidR="007B1A04">
        <w:rPr>
          <w:lang w:val="en-IN"/>
        </w:rPr>
        <w:t>situation</w:t>
      </w:r>
      <w:r>
        <w:rPr>
          <w:lang w:val="en-IN"/>
        </w:rPr>
        <w:t xml:space="preserve"> </w:t>
      </w:r>
      <w:r w:rsidR="000153E7">
        <w:rPr>
          <w:lang w:val="en-IN"/>
        </w:rPr>
        <w:t>i</w:t>
      </w:r>
      <w:r>
        <w:rPr>
          <w:lang w:val="en-IN"/>
        </w:rPr>
        <w:t xml:space="preserve">n the Hyatt. The juniors have </w:t>
      </w:r>
      <w:r w:rsidR="007B1A04">
        <w:rPr>
          <w:lang w:val="en-IN"/>
        </w:rPr>
        <w:t>shown</w:t>
      </w:r>
      <w:r>
        <w:rPr>
          <w:lang w:val="en-IN"/>
        </w:rPr>
        <w:t xml:space="preserve"> that managers have a partiality </w:t>
      </w:r>
      <w:r w:rsidR="00987788">
        <w:rPr>
          <w:lang w:val="en-IN"/>
        </w:rPr>
        <w:t>toward</w:t>
      </w:r>
      <w:r w:rsidR="007B1A04">
        <w:rPr>
          <w:lang w:val="en-IN"/>
        </w:rPr>
        <w:t xml:space="preserve"> </w:t>
      </w:r>
      <w:r>
        <w:rPr>
          <w:lang w:val="en-IN"/>
        </w:rPr>
        <w:t xml:space="preserve">some of the workers for providing extra compensation </w:t>
      </w:r>
      <w:r w:rsidRPr="000153E7">
        <w:rPr>
          <w:lang w:val="en-IN"/>
        </w:rPr>
        <w:t>rate</w:t>
      </w:r>
      <w:r w:rsidR="00987788" w:rsidRPr="000153E7">
        <w:rPr>
          <w:lang w:val="en-IN"/>
        </w:rPr>
        <w:t>s</w:t>
      </w:r>
      <w:r w:rsidRPr="000153E7">
        <w:rPr>
          <w:lang w:val="en-IN"/>
        </w:rPr>
        <w:t>. In this way</w:t>
      </w:r>
      <w:r w:rsidR="00987788" w:rsidRPr="000153E7">
        <w:rPr>
          <w:lang w:val="en-IN"/>
        </w:rPr>
        <w:t>,</w:t>
      </w:r>
      <w:r w:rsidRPr="000153E7">
        <w:rPr>
          <w:lang w:val="en-IN"/>
        </w:rPr>
        <w:t xml:space="preserve"> it create</w:t>
      </w:r>
      <w:r w:rsidR="00987788" w:rsidRPr="000153E7">
        <w:rPr>
          <w:lang w:val="en-IN"/>
        </w:rPr>
        <w:t>s</w:t>
      </w:r>
      <w:r w:rsidRPr="000153E7">
        <w:rPr>
          <w:lang w:val="en-IN"/>
        </w:rPr>
        <w:t xml:space="preserve"> </w:t>
      </w:r>
      <w:r w:rsidR="00987788" w:rsidRPr="000153E7">
        <w:rPr>
          <w:lang w:val="en-IN"/>
        </w:rPr>
        <w:t>an</w:t>
      </w:r>
      <w:r w:rsidRPr="000153E7">
        <w:rPr>
          <w:lang w:val="en-IN"/>
        </w:rPr>
        <w:t xml:space="preserve"> </w:t>
      </w:r>
      <w:r w:rsidR="00257945" w:rsidRPr="000153E7">
        <w:rPr>
          <w:lang w:val="en-IN"/>
        </w:rPr>
        <w:t>unfair</w:t>
      </w:r>
      <w:r w:rsidRPr="000153E7">
        <w:rPr>
          <w:lang w:val="en-IN"/>
        </w:rPr>
        <w:t xml:space="preserve"> </w:t>
      </w:r>
      <w:r w:rsidR="007B1A04" w:rsidRPr="000153E7">
        <w:rPr>
          <w:lang w:val="en-IN"/>
        </w:rPr>
        <w:t>situation</w:t>
      </w:r>
      <w:r w:rsidRPr="000153E7">
        <w:rPr>
          <w:lang w:val="en-IN"/>
        </w:rPr>
        <w:t xml:space="preserve"> among the employees that </w:t>
      </w:r>
      <w:r w:rsidR="007B1A04" w:rsidRPr="000153E7">
        <w:rPr>
          <w:lang w:val="en-IN"/>
        </w:rPr>
        <w:t>might</w:t>
      </w:r>
      <w:r w:rsidRPr="000153E7">
        <w:rPr>
          <w:lang w:val="en-IN"/>
        </w:rPr>
        <w:t xml:space="preserve"> also </w:t>
      </w:r>
      <w:r w:rsidR="007B1A04" w:rsidRPr="000153E7">
        <w:rPr>
          <w:lang w:val="en-IN"/>
        </w:rPr>
        <w:t>create</w:t>
      </w:r>
      <w:r w:rsidRPr="000153E7">
        <w:rPr>
          <w:lang w:val="en-IN"/>
        </w:rPr>
        <w:t xml:space="preserve"> conflict in the </w:t>
      </w:r>
      <w:r w:rsidR="007B1A04" w:rsidRPr="000153E7">
        <w:rPr>
          <w:lang w:val="en-IN"/>
        </w:rPr>
        <w:t>company</w:t>
      </w:r>
      <w:r w:rsidRPr="000153E7">
        <w:rPr>
          <w:lang w:val="en-IN"/>
        </w:rPr>
        <w:t xml:space="preserve">. </w:t>
      </w:r>
      <w:r w:rsidR="00F343D4" w:rsidRPr="000153E7">
        <w:rPr>
          <w:lang w:val="en-IN"/>
        </w:rPr>
        <w:t>Th</w:t>
      </w:r>
      <w:r w:rsidR="00840A7F" w:rsidRPr="000153E7">
        <w:rPr>
          <w:lang w:val="en-IN"/>
        </w:rPr>
        <w:t xml:space="preserve">e </w:t>
      </w:r>
      <w:r w:rsidR="00F343D4" w:rsidRPr="000153E7">
        <w:rPr>
          <w:lang w:val="en-IN"/>
        </w:rPr>
        <w:t>biasness</w:t>
      </w:r>
      <w:r w:rsidR="00840A7F" w:rsidRPr="000153E7">
        <w:rPr>
          <w:lang w:val="en-IN"/>
        </w:rPr>
        <w:t xml:space="preserve"> for some </w:t>
      </w:r>
      <w:r w:rsidR="00F343D4" w:rsidRPr="000153E7">
        <w:rPr>
          <w:lang w:val="en-IN"/>
        </w:rPr>
        <w:t>employees</w:t>
      </w:r>
      <w:r w:rsidR="00840A7F" w:rsidRPr="000153E7">
        <w:rPr>
          <w:lang w:val="en-IN"/>
        </w:rPr>
        <w:t xml:space="preserve"> </w:t>
      </w:r>
      <w:r w:rsidR="00F343D4" w:rsidRPr="000153E7">
        <w:rPr>
          <w:lang w:val="en-IN"/>
        </w:rPr>
        <w:t>los</w:t>
      </w:r>
      <w:r w:rsidR="00987788" w:rsidRPr="000153E7">
        <w:rPr>
          <w:lang w:val="en-IN"/>
        </w:rPr>
        <w:t>es</w:t>
      </w:r>
      <w:r w:rsidR="00840A7F" w:rsidRPr="000153E7">
        <w:rPr>
          <w:lang w:val="en-IN"/>
        </w:rPr>
        <w:t xml:space="preserve"> the</w:t>
      </w:r>
      <w:r w:rsidR="00987788" w:rsidRPr="000153E7">
        <w:rPr>
          <w:lang w:val="en-IN"/>
        </w:rPr>
        <w:t>ir</w:t>
      </w:r>
      <w:r w:rsidR="00840A7F" w:rsidRPr="000153E7">
        <w:rPr>
          <w:lang w:val="en-IN"/>
        </w:rPr>
        <w:t xml:space="preserve"> </w:t>
      </w:r>
      <w:r w:rsidR="00F343D4" w:rsidRPr="000153E7">
        <w:rPr>
          <w:lang w:val="en-IN"/>
        </w:rPr>
        <w:t>bond</w:t>
      </w:r>
      <w:r w:rsidR="00840A7F" w:rsidRPr="000153E7">
        <w:rPr>
          <w:lang w:val="en-IN"/>
        </w:rPr>
        <w:t xml:space="preserve"> </w:t>
      </w:r>
      <w:r w:rsidR="00987788" w:rsidRPr="000153E7">
        <w:rPr>
          <w:lang w:val="en-IN"/>
        </w:rPr>
        <w:t>with</w:t>
      </w:r>
      <w:r w:rsidR="00840A7F" w:rsidRPr="000153E7">
        <w:rPr>
          <w:lang w:val="en-IN"/>
        </w:rPr>
        <w:t xml:space="preserve"> the other </w:t>
      </w:r>
      <w:r w:rsidR="00F343D4" w:rsidRPr="000153E7">
        <w:rPr>
          <w:lang w:val="en-IN"/>
        </w:rPr>
        <w:t>workers</w:t>
      </w:r>
      <w:r w:rsidR="00840A7F" w:rsidRPr="000153E7">
        <w:rPr>
          <w:lang w:val="en-IN"/>
        </w:rPr>
        <w:t xml:space="preserve"> in the company.</w:t>
      </w:r>
    </w:p>
    <w:p w14:paraId="2CB74DE5" w14:textId="77777777" w:rsidR="00DF2546" w:rsidRPr="00D57488" w:rsidRDefault="00DF2546" w:rsidP="005A3D99">
      <w:pPr>
        <w:pStyle w:val="ListParagraph"/>
        <w:numPr>
          <w:ilvl w:val="0"/>
          <w:numId w:val="11"/>
        </w:numPr>
        <w:rPr>
          <w:b/>
          <w:i/>
          <w:lang w:val="en-IN"/>
        </w:rPr>
      </w:pPr>
      <w:r w:rsidRPr="000153E7">
        <w:rPr>
          <w:b/>
          <w:i/>
          <w:lang w:val="en-IN"/>
        </w:rPr>
        <w:t xml:space="preserve">What are the things </w:t>
      </w:r>
      <w:r w:rsidR="00987788" w:rsidRPr="000153E7">
        <w:rPr>
          <w:b/>
          <w:i/>
          <w:lang w:val="en-IN"/>
        </w:rPr>
        <w:t>that hav</w:t>
      </w:r>
      <w:r w:rsidRPr="000153E7">
        <w:rPr>
          <w:b/>
          <w:i/>
          <w:lang w:val="en-IN"/>
        </w:rPr>
        <w:t xml:space="preserve">e been done </w:t>
      </w:r>
      <w:r w:rsidRPr="00D57488">
        <w:rPr>
          <w:b/>
          <w:i/>
          <w:lang w:val="en-IN"/>
        </w:rPr>
        <w:t xml:space="preserve">by Hyatt </w:t>
      </w:r>
      <w:r w:rsidR="00987788">
        <w:rPr>
          <w:b/>
          <w:i/>
          <w:lang w:val="en-IN"/>
        </w:rPr>
        <w:t>during</w:t>
      </w:r>
      <w:r w:rsidRPr="00D57488">
        <w:rPr>
          <w:b/>
          <w:i/>
          <w:lang w:val="en-IN"/>
        </w:rPr>
        <w:t xml:space="preserve"> the pandemic time?</w:t>
      </w:r>
    </w:p>
    <w:p w14:paraId="0F340696" w14:textId="77777777" w:rsidR="00DC39E9" w:rsidRDefault="00DC39E9" w:rsidP="005A3D99">
      <w:pPr>
        <w:jc w:val="center"/>
        <w:rPr>
          <w:lang w:val="en-IN"/>
        </w:rPr>
      </w:pPr>
      <w:r>
        <w:rPr>
          <w:noProof/>
          <w:lang w:val="en-IN" w:eastAsia="en-IN"/>
        </w:rPr>
        <w:lastRenderedPageBreak/>
        <w:drawing>
          <wp:inline distT="0" distB="0" distL="0" distR="0" wp14:anchorId="1A8D92E3" wp14:editId="4448CF34">
            <wp:extent cx="3752215" cy="2873829"/>
            <wp:effectExtent l="0" t="0" r="635" b="317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9ED6B67" w14:textId="77777777" w:rsidR="00B75D94" w:rsidRDefault="00B75D94" w:rsidP="00DC39E9">
      <w:pPr>
        <w:rPr>
          <w:lang w:val="en-IN"/>
        </w:rPr>
      </w:pPr>
      <w:r>
        <w:rPr>
          <w:lang w:val="en-IN"/>
        </w:rPr>
        <w:t>Lastly</w:t>
      </w:r>
      <w:r w:rsidR="00987788">
        <w:rPr>
          <w:lang w:val="en-IN"/>
        </w:rPr>
        <w:t>,</w:t>
      </w:r>
      <w:r>
        <w:rPr>
          <w:lang w:val="en-IN"/>
        </w:rPr>
        <w:t xml:space="preserve"> in the survey</w:t>
      </w:r>
      <w:r w:rsidR="00987788">
        <w:rPr>
          <w:lang w:val="en-IN"/>
        </w:rPr>
        <w:t>,</w:t>
      </w:r>
      <w:r>
        <w:rPr>
          <w:lang w:val="en-IN"/>
        </w:rPr>
        <w:t xml:space="preserve"> </w:t>
      </w:r>
      <w:r w:rsidR="00615DC7">
        <w:rPr>
          <w:lang w:val="en-IN"/>
        </w:rPr>
        <w:t xml:space="preserve">the company </w:t>
      </w:r>
      <w:r w:rsidR="003444D6">
        <w:rPr>
          <w:lang w:val="en-IN"/>
        </w:rPr>
        <w:t>understand</w:t>
      </w:r>
      <w:r w:rsidR="00987788">
        <w:rPr>
          <w:lang w:val="en-IN"/>
        </w:rPr>
        <w:t>s</w:t>
      </w:r>
      <w:r w:rsidR="003444D6">
        <w:rPr>
          <w:lang w:val="en-IN"/>
        </w:rPr>
        <w:t xml:space="preserve"> the initiative has been taken by Hyatt to </w:t>
      </w:r>
      <w:r w:rsidR="00136857">
        <w:rPr>
          <w:lang w:val="en-IN"/>
        </w:rPr>
        <w:t>provide</w:t>
      </w:r>
      <w:r w:rsidR="003444D6">
        <w:rPr>
          <w:lang w:val="en-IN"/>
        </w:rPr>
        <w:t xml:space="preserve"> safety during the pandemic </w:t>
      </w:r>
      <w:r w:rsidR="00136857">
        <w:rPr>
          <w:lang w:val="en-IN"/>
        </w:rPr>
        <w:t>situation</w:t>
      </w:r>
      <w:r w:rsidR="003444D6">
        <w:rPr>
          <w:lang w:val="en-IN"/>
        </w:rPr>
        <w:t xml:space="preserve">. </w:t>
      </w:r>
      <w:r w:rsidR="00987788">
        <w:rPr>
          <w:lang w:val="en-IN"/>
        </w:rPr>
        <w:t>The m</w:t>
      </w:r>
      <w:r w:rsidR="00136857">
        <w:rPr>
          <w:lang w:val="en-IN"/>
        </w:rPr>
        <w:t xml:space="preserve">ajority </w:t>
      </w:r>
      <w:r w:rsidR="005A3D99">
        <w:rPr>
          <w:lang w:val="en-IN"/>
        </w:rPr>
        <w:t>of</w:t>
      </w:r>
      <w:r w:rsidR="00136857">
        <w:rPr>
          <w:lang w:val="en-IN"/>
        </w:rPr>
        <w:t xml:space="preserve"> the </w:t>
      </w:r>
      <w:r w:rsidR="002B0AF6">
        <w:rPr>
          <w:lang w:val="en-IN"/>
        </w:rPr>
        <w:t>junior</w:t>
      </w:r>
      <w:r w:rsidR="00136857">
        <w:rPr>
          <w:lang w:val="en-IN"/>
        </w:rPr>
        <w:t xml:space="preserve"> employees working in Hyatt</w:t>
      </w:r>
      <w:r w:rsidR="00987788">
        <w:rPr>
          <w:lang w:val="en-IN"/>
        </w:rPr>
        <w:t>,</w:t>
      </w:r>
      <w:r w:rsidR="00136857">
        <w:rPr>
          <w:lang w:val="en-IN"/>
        </w:rPr>
        <w:t xml:space="preserve"> </w:t>
      </w:r>
      <w:r w:rsidR="009B017A">
        <w:rPr>
          <w:lang w:val="en-IN"/>
        </w:rPr>
        <w:t>with</w:t>
      </w:r>
      <w:r w:rsidR="00136857">
        <w:rPr>
          <w:lang w:val="en-IN"/>
        </w:rPr>
        <w:t xml:space="preserve"> 70% of vote</w:t>
      </w:r>
      <w:r w:rsidR="00987788">
        <w:rPr>
          <w:lang w:val="en-IN"/>
        </w:rPr>
        <w:t>rs,</w:t>
      </w:r>
      <w:r w:rsidR="00136857">
        <w:rPr>
          <w:lang w:val="en-IN"/>
        </w:rPr>
        <w:t xml:space="preserve"> support that the management team have work</w:t>
      </w:r>
      <w:r w:rsidR="00987788">
        <w:rPr>
          <w:lang w:val="en-IN"/>
        </w:rPr>
        <w:t>ed</w:t>
      </w:r>
      <w:r w:rsidR="00136857">
        <w:rPr>
          <w:lang w:val="en-IN"/>
        </w:rPr>
        <w:t xml:space="preserve"> on the </w:t>
      </w:r>
      <w:r w:rsidR="009E3A5D">
        <w:rPr>
          <w:lang w:val="en-IN"/>
        </w:rPr>
        <w:t xml:space="preserve">distance marinating policy </w:t>
      </w:r>
      <w:r w:rsidR="009B017A">
        <w:rPr>
          <w:lang w:val="en-IN"/>
        </w:rPr>
        <w:t>in</w:t>
      </w:r>
      <w:r w:rsidR="009E3A5D">
        <w:rPr>
          <w:lang w:val="en-IN"/>
        </w:rPr>
        <w:t xml:space="preserve"> reworking time. On the other hand, 20% of the </w:t>
      </w:r>
      <w:r w:rsidR="009B017A">
        <w:rPr>
          <w:lang w:val="en-IN"/>
        </w:rPr>
        <w:t>employees</w:t>
      </w:r>
      <w:r w:rsidR="009E3A5D">
        <w:rPr>
          <w:lang w:val="en-IN"/>
        </w:rPr>
        <w:t xml:space="preserve"> </w:t>
      </w:r>
      <w:r w:rsidR="009B017A">
        <w:rPr>
          <w:lang w:val="en-IN"/>
        </w:rPr>
        <w:t>portray</w:t>
      </w:r>
      <w:r w:rsidR="009E3A5D">
        <w:rPr>
          <w:lang w:val="en-IN"/>
        </w:rPr>
        <w:t xml:space="preserve"> that </w:t>
      </w:r>
      <w:r w:rsidR="00987788">
        <w:rPr>
          <w:lang w:val="en-IN"/>
        </w:rPr>
        <w:t xml:space="preserve">the </w:t>
      </w:r>
      <w:r w:rsidR="009E3A5D">
        <w:rPr>
          <w:lang w:val="en-IN"/>
        </w:rPr>
        <w:t>sanit</w:t>
      </w:r>
      <w:r w:rsidR="009B017A">
        <w:rPr>
          <w:lang w:val="en-IN"/>
        </w:rPr>
        <w:t>i</w:t>
      </w:r>
      <w:r w:rsidR="000A7656">
        <w:rPr>
          <w:lang w:val="en-IN"/>
        </w:rPr>
        <w:t>s</w:t>
      </w:r>
      <w:r w:rsidR="009E3A5D">
        <w:rPr>
          <w:lang w:val="en-IN"/>
        </w:rPr>
        <w:t xml:space="preserve">ation process </w:t>
      </w:r>
      <w:r w:rsidR="009B017A">
        <w:rPr>
          <w:lang w:val="en-IN"/>
        </w:rPr>
        <w:t>before</w:t>
      </w:r>
      <w:r w:rsidR="009E3A5D">
        <w:rPr>
          <w:lang w:val="en-IN"/>
        </w:rPr>
        <w:t xml:space="preserve"> </w:t>
      </w:r>
      <w:r w:rsidR="009B017A">
        <w:rPr>
          <w:lang w:val="en-IN"/>
        </w:rPr>
        <w:t>the</w:t>
      </w:r>
      <w:r w:rsidR="009E3A5D">
        <w:rPr>
          <w:lang w:val="en-IN"/>
        </w:rPr>
        <w:t xml:space="preserve"> </w:t>
      </w:r>
      <w:r w:rsidR="009B017A">
        <w:rPr>
          <w:lang w:val="en-IN"/>
        </w:rPr>
        <w:t>meal</w:t>
      </w:r>
      <w:r w:rsidR="009E3A5D">
        <w:rPr>
          <w:lang w:val="en-IN"/>
        </w:rPr>
        <w:t xml:space="preserve"> and every 5 </w:t>
      </w:r>
      <w:r w:rsidR="009B017A">
        <w:rPr>
          <w:lang w:val="en-IN"/>
        </w:rPr>
        <w:t>hours</w:t>
      </w:r>
      <w:r w:rsidR="009E3A5D">
        <w:rPr>
          <w:lang w:val="en-IN"/>
        </w:rPr>
        <w:t xml:space="preserve"> </w:t>
      </w:r>
      <w:r w:rsidR="009B017A">
        <w:rPr>
          <w:lang w:val="en-IN"/>
        </w:rPr>
        <w:t>have</w:t>
      </w:r>
      <w:r w:rsidR="009E3A5D">
        <w:rPr>
          <w:lang w:val="en-IN"/>
        </w:rPr>
        <w:t xml:space="preserve"> </w:t>
      </w:r>
      <w:r w:rsidR="009B017A">
        <w:rPr>
          <w:lang w:val="en-IN"/>
        </w:rPr>
        <w:t>been</w:t>
      </w:r>
      <w:r w:rsidR="009E3A5D">
        <w:rPr>
          <w:lang w:val="en-IN"/>
        </w:rPr>
        <w:t xml:space="preserve"> included as</w:t>
      </w:r>
      <w:r w:rsidR="00987788">
        <w:rPr>
          <w:lang w:val="en-IN"/>
        </w:rPr>
        <w:t xml:space="preserve"> a</w:t>
      </w:r>
      <w:r w:rsidR="009E3A5D">
        <w:rPr>
          <w:lang w:val="en-IN"/>
        </w:rPr>
        <w:t xml:space="preserve"> rule. The regulation offers a healthier </w:t>
      </w:r>
      <w:r w:rsidR="009B017A">
        <w:rPr>
          <w:lang w:val="en-IN"/>
        </w:rPr>
        <w:t>approach</w:t>
      </w:r>
      <w:r w:rsidR="009E3A5D">
        <w:rPr>
          <w:lang w:val="en-IN"/>
        </w:rPr>
        <w:t xml:space="preserve"> to the </w:t>
      </w:r>
      <w:r w:rsidR="009B017A">
        <w:rPr>
          <w:lang w:val="en-IN"/>
        </w:rPr>
        <w:t>employee</w:t>
      </w:r>
      <w:r w:rsidR="000A7656">
        <w:rPr>
          <w:lang w:val="en-IN"/>
        </w:rPr>
        <w:t>'</w:t>
      </w:r>
      <w:r w:rsidR="009B017A">
        <w:rPr>
          <w:lang w:val="en-IN"/>
        </w:rPr>
        <w:t>s fitness</w:t>
      </w:r>
      <w:r w:rsidR="009E3A5D">
        <w:rPr>
          <w:lang w:val="en-IN"/>
        </w:rPr>
        <w:t>.</w:t>
      </w:r>
      <w:r w:rsidR="009B017A">
        <w:rPr>
          <w:lang w:val="en-IN"/>
        </w:rPr>
        <w:t xml:space="preserve"> </w:t>
      </w:r>
      <w:r w:rsidR="00996780">
        <w:rPr>
          <w:lang w:val="en-IN"/>
        </w:rPr>
        <w:t>Apart</w:t>
      </w:r>
      <w:r w:rsidR="00F20EA8">
        <w:rPr>
          <w:lang w:val="en-IN"/>
        </w:rPr>
        <w:t xml:space="preserve"> </w:t>
      </w:r>
      <w:r w:rsidR="0015368F">
        <w:rPr>
          <w:lang w:val="en-IN"/>
        </w:rPr>
        <w:t>from</w:t>
      </w:r>
      <w:r w:rsidR="00F20EA8">
        <w:rPr>
          <w:lang w:val="en-IN"/>
        </w:rPr>
        <w:t xml:space="preserve"> this</w:t>
      </w:r>
      <w:r w:rsidR="009B017A">
        <w:rPr>
          <w:lang w:val="en-IN"/>
        </w:rPr>
        <w:t xml:space="preserve">, the study also found that 5% </w:t>
      </w:r>
      <w:r w:rsidR="00996780">
        <w:rPr>
          <w:lang w:val="en-IN"/>
        </w:rPr>
        <w:t>of</w:t>
      </w:r>
      <w:r w:rsidR="009B017A">
        <w:rPr>
          <w:lang w:val="en-IN"/>
        </w:rPr>
        <w:t xml:space="preserve"> the juniors support the QR </w:t>
      </w:r>
      <w:r w:rsidR="00996780">
        <w:rPr>
          <w:lang w:val="en-IN"/>
        </w:rPr>
        <w:t>payment</w:t>
      </w:r>
      <w:r w:rsidR="009B017A">
        <w:rPr>
          <w:lang w:val="en-IN"/>
        </w:rPr>
        <w:t xml:space="preserve"> </w:t>
      </w:r>
      <w:r w:rsidR="009B017A" w:rsidRPr="000153E7">
        <w:rPr>
          <w:lang w:val="en-IN"/>
        </w:rPr>
        <w:t>system that ha</w:t>
      </w:r>
      <w:r w:rsidR="00987788" w:rsidRPr="000153E7">
        <w:rPr>
          <w:lang w:val="en-IN"/>
        </w:rPr>
        <w:t>s</w:t>
      </w:r>
      <w:r w:rsidR="009B017A" w:rsidRPr="000153E7">
        <w:rPr>
          <w:lang w:val="en-IN"/>
        </w:rPr>
        <w:t xml:space="preserve"> been created during the billing process and ha</w:t>
      </w:r>
      <w:r w:rsidR="00987788" w:rsidRPr="000153E7">
        <w:rPr>
          <w:lang w:val="en-IN"/>
        </w:rPr>
        <w:t>s</w:t>
      </w:r>
      <w:r w:rsidR="009B017A" w:rsidRPr="000153E7">
        <w:rPr>
          <w:lang w:val="en-IN"/>
        </w:rPr>
        <w:t xml:space="preserve"> less human </w:t>
      </w:r>
      <w:r w:rsidR="00996780" w:rsidRPr="000153E7">
        <w:rPr>
          <w:lang w:val="en-IN"/>
        </w:rPr>
        <w:t>contact</w:t>
      </w:r>
      <w:r w:rsidR="009B017A" w:rsidRPr="000153E7">
        <w:rPr>
          <w:lang w:val="en-IN"/>
        </w:rPr>
        <w:t>.</w:t>
      </w:r>
      <w:r w:rsidR="005672A0" w:rsidRPr="000153E7">
        <w:rPr>
          <w:lang w:val="en-IN"/>
        </w:rPr>
        <w:t xml:space="preserve"> All these precautions help to manage employee </w:t>
      </w:r>
      <w:r w:rsidR="00073E33" w:rsidRPr="000153E7">
        <w:rPr>
          <w:lang w:val="en-IN"/>
        </w:rPr>
        <w:t>engagement</w:t>
      </w:r>
      <w:r w:rsidR="005672A0" w:rsidRPr="000153E7">
        <w:rPr>
          <w:lang w:val="en-IN"/>
        </w:rPr>
        <w:t xml:space="preserve"> in the company </w:t>
      </w:r>
      <w:r w:rsidR="00073E33" w:rsidRPr="000153E7">
        <w:rPr>
          <w:lang w:val="en-IN"/>
        </w:rPr>
        <w:t>by</w:t>
      </w:r>
      <w:r w:rsidR="005672A0" w:rsidRPr="000153E7">
        <w:rPr>
          <w:lang w:val="en-IN"/>
        </w:rPr>
        <w:t xml:space="preserve"> </w:t>
      </w:r>
      <w:r w:rsidR="00073E33" w:rsidRPr="000153E7">
        <w:rPr>
          <w:lang w:val="en-IN"/>
        </w:rPr>
        <w:t>fulfilling</w:t>
      </w:r>
      <w:r w:rsidR="005672A0" w:rsidRPr="000153E7">
        <w:rPr>
          <w:lang w:val="en-IN"/>
        </w:rPr>
        <w:t xml:space="preserve"> the safety need.</w:t>
      </w:r>
    </w:p>
    <w:p w14:paraId="043E3021" w14:textId="77777777" w:rsidR="00996780" w:rsidRDefault="00996780" w:rsidP="00DC39E9">
      <w:pPr>
        <w:rPr>
          <w:lang w:val="en-IN"/>
        </w:rPr>
      </w:pPr>
    </w:p>
    <w:p w14:paraId="60C91011" w14:textId="77777777" w:rsidR="00996780" w:rsidRDefault="00987788" w:rsidP="00DC39E9">
      <w:pPr>
        <w:rPr>
          <w:lang w:val="en-IN"/>
        </w:rPr>
      </w:pPr>
      <w:r>
        <w:rPr>
          <w:lang w:val="en-IN"/>
        </w:rPr>
        <w:t>With t</w:t>
      </w:r>
      <w:r w:rsidR="00996780">
        <w:rPr>
          <w:lang w:val="en-IN"/>
        </w:rPr>
        <w:t xml:space="preserve">he </w:t>
      </w:r>
      <w:r w:rsidR="00F20EA8">
        <w:rPr>
          <w:lang w:val="en-IN"/>
        </w:rPr>
        <w:t>above</w:t>
      </w:r>
      <w:r w:rsidR="00996780">
        <w:rPr>
          <w:lang w:val="en-IN"/>
        </w:rPr>
        <w:t xml:space="preserve"> </w:t>
      </w:r>
      <w:r w:rsidR="00F20EA8">
        <w:rPr>
          <w:lang w:val="en-IN"/>
        </w:rPr>
        <w:t>policies</w:t>
      </w:r>
      <w:r>
        <w:rPr>
          <w:lang w:val="en-IN"/>
        </w:rPr>
        <w:t>,</w:t>
      </w:r>
      <w:r w:rsidR="00996780">
        <w:rPr>
          <w:lang w:val="en-IN"/>
        </w:rPr>
        <w:t xml:space="preserve"> like </w:t>
      </w:r>
      <w:r w:rsidR="00F20EA8">
        <w:rPr>
          <w:lang w:val="en-IN"/>
        </w:rPr>
        <w:t>maintaining</w:t>
      </w:r>
      <w:r w:rsidR="00996780">
        <w:rPr>
          <w:lang w:val="en-IN"/>
        </w:rPr>
        <w:t xml:space="preserve"> precaution</w:t>
      </w:r>
      <w:r>
        <w:rPr>
          <w:lang w:val="en-IN"/>
        </w:rPr>
        <w:t>s</w:t>
      </w:r>
      <w:r w:rsidR="00996780">
        <w:rPr>
          <w:lang w:val="en-IN"/>
        </w:rPr>
        <w:t xml:space="preserve"> for the virus </w:t>
      </w:r>
      <w:r w:rsidR="00F20EA8">
        <w:rPr>
          <w:lang w:val="en-IN"/>
        </w:rPr>
        <w:t>spread</w:t>
      </w:r>
      <w:r>
        <w:rPr>
          <w:lang w:val="en-IN"/>
        </w:rPr>
        <w:t>,</w:t>
      </w:r>
      <w:r w:rsidR="00996780">
        <w:rPr>
          <w:lang w:val="en-IN"/>
        </w:rPr>
        <w:t xml:space="preserve"> Hyatt ha</w:t>
      </w:r>
      <w:r>
        <w:rPr>
          <w:lang w:val="en-IN"/>
        </w:rPr>
        <w:t>s</w:t>
      </w:r>
      <w:r w:rsidR="00996780">
        <w:rPr>
          <w:lang w:val="en-IN"/>
        </w:rPr>
        <w:t xml:space="preserve"> </w:t>
      </w:r>
      <w:r w:rsidR="00F20EA8">
        <w:rPr>
          <w:lang w:val="en-IN"/>
        </w:rPr>
        <w:t>taken</w:t>
      </w:r>
      <w:r w:rsidR="00996780">
        <w:rPr>
          <w:lang w:val="en-IN"/>
        </w:rPr>
        <w:t xml:space="preserve"> a few </w:t>
      </w:r>
      <w:r w:rsidR="00F20EA8">
        <w:rPr>
          <w:lang w:val="en-IN"/>
        </w:rPr>
        <w:t>initiative</w:t>
      </w:r>
      <w:r>
        <w:rPr>
          <w:lang w:val="en-IN"/>
        </w:rPr>
        <w:t>s</w:t>
      </w:r>
      <w:r w:rsidR="00996780">
        <w:rPr>
          <w:lang w:val="en-IN"/>
        </w:rPr>
        <w:t xml:space="preserve"> </w:t>
      </w:r>
      <w:r w:rsidR="00F20EA8">
        <w:rPr>
          <w:lang w:val="en-IN"/>
        </w:rPr>
        <w:t>such</w:t>
      </w:r>
      <w:r w:rsidR="00996780">
        <w:rPr>
          <w:lang w:val="en-IN"/>
        </w:rPr>
        <w:t xml:space="preserve"> as QR </w:t>
      </w:r>
      <w:r>
        <w:rPr>
          <w:lang w:val="en-IN"/>
        </w:rPr>
        <w:t>c</w:t>
      </w:r>
      <w:r w:rsidR="00996780">
        <w:rPr>
          <w:lang w:val="en-IN"/>
        </w:rPr>
        <w:t xml:space="preserve">ode payment and distance marinating rules shows to </w:t>
      </w:r>
      <w:r w:rsidR="00F20EA8">
        <w:rPr>
          <w:lang w:val="en-IN"/>
        </w:rPr>
        <w:t>increase</w:t>
      </w:r>
      <w:r w:rsidR="00996780">
        <w:rPr>
          <w:lang w:val="en-IN"/>
        </w:rPr>
        <w:t xml:space="preserve"> the</w:t>
      </w:r>
      <w:r w:rsidR="00053D73">
        <w:rPr>
          <w:lang w:val="en-IN"/>
        </w:rPr>
        <w:t xml:space="preserve"> employee wellbeing program. Therefore focusing on the </w:t>
      </w:r>
      <w:r w:rsidR="008A5B72">
        <w:rPr>
          <w:lang w:val="en-IN"/>
        </w:rPr>
        <w:t>employee</w:t>
      </w:r>
      <w:r w:rsidR="000A7656">
        <w:rPr>
          <w:lang w:val="en-IN"/>
        </w:rPr>
        <w:t>'</w:t>
      </w:r>
      <w:r w:rsidR="008A5B72">
        <w:rPr>
          <w:lang w:val="en-IN"/>
        </w:rPr>
        <w:t>s</w:t>
      </w:r>
      <w:r w:rsidR="00053D73">
        <w:rPr>
          <w:lang w:val="en-IN"/>
        </w:rPr>
        <w:t xml:space="preserve"> safety provide a better engagement with the juniors. On the other side</w:t>
      </w:r>
      <w:r>
        <w:rPr>
          <w:lang w:val="en-IN"/>
        </w:rPr>
        <w:t>,</w:t>
      </w:r>
      <w:r w:rsidR="00053D73">
        <w:rPr>
          <w:lang w:val="en-IN"/>
        </w:rPr>
        <w:t xml:space="preserve"> the </w:t>
      </w:r>
      <w:r w:rsidR="009973A7">
        <w:rPr>
          <w:lang w:val="en-IN"/>
        </w:rPr>
        <w:t>engagement</w:t>
      </w:r>
      <w:r w:rsidR="00053D73">
        <w:rPr>
          <w:lang w:val="en-IN"/>
        </w:rPr>
        <w:t xml:space="preserve"> </w:t>
      </w:r>
      <w:r w:rsidR="009973A7">
        <w:rPr>
          <w:lang w:val="en-IN"/>
        </w:rPr>
        <w:t xml:space="preserve">increased from the </w:t>
      </w:r>
      <w:r w:rsidR="00D050E5">
        <w:rPr>
          <w:lang w:val="en-IN"/>
        </w:rPr>
        <w:t>financial</w:t>
      </w:r>
      <w:r w:rsidR="008A5B72">
        <w:rPr>
          <w:lang w:val="en-IN"/>
        </w:rPr>
        <w:t xml:space="preserve"> support of t</w:t>
      </w:r>
      <w:r w:rsidR="007D78A5">
        <w:rPr>
          <w:lang w:val="en-IN"/>
        </w:rPr>
        <w:t>he</w:t>
      </w:r>
      <w:r w:rsidR="008A5B72">
        <w:rPr>
          <w:lang w:val="en-IN"/>
        </w:rPr>
        <w:t xml:space="preserve"> </w:t>
      </w:r>
      <w:r w:rsidR="007D78A5">
        <w:rPr>
          <w:lang w:val="en-IN"/>
        </w:rPr>
        <w:t>management</w:t>
      </w:r>
      <w:r w:rsidR="008A5B72">
        <w:rPr>
          <w:lang w:val="en-IN"/>
        </w:rPr>
        <w:t xml:space="preserve">. </w:t>
      </w:r>
      <w:r>
        <w:rPr>
          <w:lang w:val="en-IN"/>
        </w:rPr>
        <w:t>T</w:t>
      </w:r>
      <w:r w:rsidR="008A5B72">
        <w:rPr>
          <w:lang w:val="en-IN"/>
        </w:rPr>
        <w:t xml:space="preserve">he next section </w:t>
      </w:r>
      <w:r w:rsidR="009F576A">
        <w:rPr>
          <w:lang w:val="en-IN"/>
        </w:rPr>
        <w:t>specifically focu</w:t>
      </w:r>
      <w:r>
        <w:rPr>
          <w:lang w:val="en-IN"/>
        </w:rPr>
        <w:t>se</w:t>
      </w:r>
      <w:r w:rsidR="009F576A">
        <w:rPr>
          <w:lang w:val="en-IN"/>
        </w:rPr>
        <w:t xml:space="preserve">s </w:t>
      </w:r>
      <w:r w:rsidR="007D78A5">
        <w:rPr>
          <w:lang w:val="en-IN"/>
        </w:rPr>
        <w:t>on</w:t>
      </w:r>
      <w:r w:rsidR="009F576A">
        <w:rPr>
          <w:lang w:val="en-IN"/>
        </w:rPr>
        <w:t xml:space="preserve"> the </w:t>
      </w:r>
      <w:r w:rsidR="00D20635">
        <w:rPr>
          <w:lang w:val="en-IN"/>
        </w:rPr>
        <w:t>employee</w:t>
      </w:r>
      <w:r w:rsidR="000A7656">
        <w:rPr>
          <w:lang w:val="en-IN"/>
        </w:rPr>
        <w:t>'</w:t>
      </w:r>
      <w:r w:rsidR="00D20635">
        <w:rPr>
          <w:lang w:val="en-IN"/>
        </w:rPr>
        <w:t>s</w:t>
      </w:r>
      <w:r w:rsidR="009F576A">
        <w:rPr>
          <w:lang w:val="en-IN"/>
        </w:rPr>
        <w:t xml:space="preserve"> behaviour or </w:t>
      </w:r>
      <w:r w:rsidR="007D78A5">
        <w:rPr>
          <w:lang w:val="en-IN"/>
        </w:rPr>
        <w:t>loyalty</w:t>
      </w:r>
      <w:r w:rsidR="009F576A">
        <w:rPr>
          <w:lang w:val="en-IN"/>
        </w:rPr>
        <w:t xml:space="preserve"> towards </w:t>
      </w:r>
      <w:r w:rsidR="003F40E2">
        <w:rPr>
          <w:lang w:val="en-IN"/>
        </w:rPr>
        <w:t>Hyatt.</w:t>
      </w:r>
    </w:p>
    <w:p w14:paraId="1C7A5137" w14:textId="77777777" w:rsidR="00DF2546" w:rsidRPr="00DF2546" w:rsidRDefault="00DF2546" w:rsidP="00DF2546">
      <w:pPr>
        <w:rPr>
          <w:b/>
          <w:lang w:val="en-IN"/>
        </w:rPr>
      </w:pPr>
      <w:r w:rsidRPr="00DF2546">
        <w:rPr>
          <w:b/>
          <w:lang w:val="en-IN"/>
        </w:rPr>
        <w:t>Questions related to employee engagement:</w:t>
      </w:r>
    </w:p>
    <w:p w14:paraId="1B8A7A2F" w14:textId="77777777" w:rsidR="00DF2546" w:rsidRPr="00BB7AA2" w:rsidRDefault="00DF2546" w:rsidP="00DF2546">
      <w:pPr>
        <w:pStyle w:val="ListParagraph"/>
        <w:numPr>
          <w:ilvl w:val="0"/>
          <w:numId w:val="2"/>
        </w:numPr>
        <w:rPr>
          <w:b/>
          <w:i/>
          <w:lang w:val="en-IN"/>
        </w:rPr>
      </w:pPr>
      <w:r w:rsidRPr="00BB7AA2">
        <w:rPr>
          <w:b/>
          <w:i/>
          <w:lang w:val="en-IN"/>
        </w:rPr>
        <w:t>I feel engaged with my colleagues.</w:t>
      </w:r>
    </w:p>
    <w:p w14:paraId="2A7E1054" w14:textId="77777777" w:rsidR="00DC39E9" w:rsidRDefault="007A6208" w:rsidP="007A6208">
      <w:pPr>
        <w:jc w:val="center"/>
        <w:rPr>
          <w:lang w:val="en-IN"/>
        </w:rPr>
      </w:pPr>
      <w:r>
        <w:rPr>
          <w:noProof/>
          <w:lang w:val="en-IN" w:eastAsia="en-IN"/>
        </w:rPr>
        <w:lastRenderedPageBreak/>
        <w:drawing>
          <wp:inline distT="0" distB="0" distL="0" distR="0" wp14:anchorId="3841D555" wp14:editId="50A1F6BE">
            <wp:extent cx="3857625" cy="2992582"/>
            <wp:effectExtent l="0" t="0" r="9525" b="1778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1452348" w14:textId="77777777" w:rsidR="003F40E2" w:rsidRDefault="003F40E2" w:rsidP="00DC39E9">
      <w:pPr>
        <w:rPr>
          <w:lang w:val="en-IN"/>
        </w:rPr>
      </w:pPr>
      <w:r>
        <w:rPr>
          <w:lang w:val="en-IN"/>
        </w:rPr>
        <w:t xml:space="preserve">As 75%of the employees agree that they strongly agree with the </w:t>
      </w:r>
      <w:r w:rsidR="00BA3154">
        <w:rPr>
          <w:lang w:val="en-IN"/>
        </w:rPr>
        <w:t>thought</w:t>
      </w:r>
      <w:r>
        <w:rPr>
          <w:lang w:val="en-IN"/>
        </w:rPr>
        <w:t xml:space="preserve"> </w:t>
      </w:r>
      <w:r w:rsidR="00987788">
        <w:rPr>
          <w:lang w:val="en-IN"/>
        </w:rPr>
        <w:t>of having</w:t>
      </w:r>
      <w:r>
        <w:rPr>
          <w:lang w:val="en-IN"/>
        </w:rPr>
        <w:t xml:space="preserve"> a positive </w:t>
      </w:r>
      <w:r w:rsidR="00BA3154">
        <w:rPr>
          <w:lang w:val="en-IN"/>
        </w:rPr>
        <w:t>engagement</w:t>
      </w:r>
      <w:r>
        <w:rPr>
          <w:lang w:val="en-IN"/>
        </w:rPr>
        <w:t xml:space="preserve"> </w:t>
      </w:r>
      <w:r w:rsidR="00BA3154">
        <w:rPr>
          <w:lang w:val="en-IN"/>
        </w:rPr>
        <w:t>with</w:t>
      </w:r>
      <w:r>
        <w:rPr>
          <w:lang w:val="en-IN"/>
        </w:rPr>
        <w:t xml:space="preserve"> </w:t>
      </w:r>
      <w:r w:rsidR="00BA3154">
        <w:rPr>
          <w:lang w:val="en-IN"/>
        </w:rPr>
        <w:t>t</w:t>
      </w:r>
      <w:r>
        <w:rPr>
          <w:lang w:val="en-IN"/>
        </w:rPr>
        <w:t>he</w:t>
      </w:r>
      <w:r w:rsidR="00987788">
        <w:rPr>
          <w:lang w:val="en-IN"/>
        </w:rPr>
        <w:t>ir</w:t>
      </w:r>
      <w:r>
        <w:rPr>
          <w:lang w:val="en-IN"/>
        </w:rPr>
        <w:t xml:space="preserve"> co-workers</w:t>
      </w:r>
      <w:r w:rsidR="00987788">
        <w:rPr>
          <w:lang w:val="en-IN"/>
        </w:rPr>
        <w:t>,</w:t>
      </w:r>
      <w:r>
        <w:rPr>
          <w:lang w:val="en-IN"/>
        </w:rPr>
        <w:t xml:space="preserve"> it shows the collaboration in the work culture. The team</w:t>
      </w:r>
      <w:r w:rsidR="00987788">
        <w:rPr>
          <w:lang w:val="en-IN"/>
        </w:rPr>
        <w:t>'s</w:t>
      </w:r>
      <w:r>
        <w:rPr>
          <w:lang w:val="en-IN"/>
        </w:rPr>
        <w:t xml:space="preserve"> working culture increase </w:t>
      </w:r>
      <w:r w:rsidR="00B621F4">
        <w:rPr>
          <w:lang w:val="en-IN"/>
        </w:rPr>
        <w:t>employee</w:t>
      </w:r>
      <w:r>
        <w:rPr>
          <w:lang w:val="en-IN"/>
        </w:rPr>
        <w:t xml:space="preserve"> </w:t>
      </w:r>
      <w:r w:rsidR="00B621F4">
        <w:rPr>
          <w:lang w:val="en-IN"/>
        </w:rPr>
        <w:t>retention</w:t>
      </w:r>
      <w:r w:rsidR="00987788">
        <w:rPr>
          <w:lang w:val="en-IN"/>
        </w:rPr>
        <w:t>,</w:t>
      </w:r>
      <w:r>
        <w:rPr>
          <w:lang w:val="en-IN"/>
        </w:rPr>
        <w:t xml:space="preserve"> </w:t>
      </w:r>
      <w:r w:rsidR="00987788">
        <w:rPr>
          <w:lang w:val="en-IN"/>
        </w:rPr>
        <w:t>which</w:t>
      </w:r>
      <w:r>
        <w:rPr>
          <w:lang w:val="en-IN"/>
        </w:rPr>
        <w:t xml:space="preserve"> eventually </w:t>
      </w:r>
      <w:r w:rsidR="00FA3B3D">
        <w:rPr>
          <w:lang w:val="en-IN"/>
        </w:rPr>
        <w:t>favour</w:t>
      </w:r>
      <w:r w:rsidR="00987788">
        <w:rPr>
          <w:lang w:val="en-IN"/>
        </w:rPr>
        <w:t>s</w:t>
      </w:r>
      <w:r>
        <w:rPr>
          <w:lang w:val="en-IN"/>
        </w:rPr>
        <w:t xml:space="preserve"> </w:t>
      </w:r>
      <w:r w:rsidR="00FA3B3D">
        <w:rPr>
          <w:lang w:val="en-IN"/>
        </w:rPr>
        <w:t>employee engagement.</w:t>
      </w:r>
    </w:p>
    <w:p w14:paraId="146766E9" w14:textId="77777777" w:rsidR="00DF2546" w:rsidRPr="002A0CD8" w:rsidRDefault="00DF2546" w:rsidP="00DF2546">
      <w:pPr>
        <w:pStyle w:val="ListParagraph"/>
        <w:numPr>
          <w:ilvl w:val="0"/>
          <w:numId w:val="2"/>
        </w:numPr>
        <w:rPr>
          <w:b/>
          <w:i/>
          <w:lang w:val="en-IN"/>
        </w:rPr>
      </w:pPr>
      <w:r w:rsidRPr="002A0CD8">
        <w:rPr>
          <w:b/>
          <w:i/>
          <w:lang w:val="en-IN"/>
        </w:rPr>
        <w:t>I am always energetic in my workplace.</w:t>
      </w:r>
    </w:p>
    <w:p w14:paraId="5DE3C5BF" w14:textId="77777777" w:rsidR="00DC39E9" w:rsidRDefault="007A6208" w:rsidP="007A6208">
      <w:pPr>
        <w:jc w:val="center"/>
        <w:rPr>
          <w:lang w:val="en-IN"/>
        </w:rPr>
      </w:pPr>
      <w:r>
        <w:rPr>
          <w:noProof/>
          <w:lang w:val="en-IN" w:eastAsia="en-IN"/>
        </w:rPr>
        <w:drawing>
          <wp:inline distT="0" distB="0" distL="0" distR="0" wp14:anchorId="7083C132" wp14:editId="099783C5">
            <wp:extent cx="3505200" cy="2660073"/>
            <wp:effectExtent l="0" t="0" r="0" b="698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62606B5" w14:textId="77777777" w:rsidR="00BB7AA2" w:rsidRDefault="002F087D" w:rsidP="00DC39E9">
      <w:pPr>
        <w:rPr>
          <w:lang w:val="en-IN"/>
        </w:rPr>
      </w:pPr>
      <w:r>
        <w:rPr>
          <w:lang w:val="en-IN"/>
        </w:rPr>
        <w:t>Most of the employees</w:t>
      </w:r>
      <w:r w:rsidR="00987788">
        <w:rPr>
          <w:lang w:val="en-IN"/>
        </w:rPr>
        <w:t>,</w:t>
      </w:r>
      <w:r w:rsidR="000A4962">
        <w:rPr>
          <w:lang w:val="en-IN"/>
        </w:rPr>
        <w:t xml:space="preserve"> with 70% employees </w:t>
      </w:r>
      <w:r w:rsidR="00D87BFF">
        <w:rPr>
          <w:lang w:val="en-IN"/>
        </w:rPr>
        <w:t xml:space="preserve">agreed that they feel </w:t>
      </w:r>
      <w:r w:rsidR="00D47FEE">
        <w:rPr>
          <w:lang w:val="en-IN"/>
        </w:rPr>
        <w:t>energetic</w:t>
      </w:r>
      <w:r w:rsidR="00D87BFF">
        <w:rPr>
          <w:lang w:val="en-IN"/>
        </w:rPr>
        <w:t xml:space="preserve"> in the workplace.</w:t>
      </w:r>
      <w:r w:rsidR="00D47FEE">
        <w:rPr>
          <w:lang w:val="en-IN"/>
        </w:rPr>
        <w:t xml:space="preserve"> As the employee strongly agrees that they have the satisfaction in </w:t>
      </w:r>
      <w:r w:rsidR="002A0CD8">
        <w:rPr>
          <w:lang w:val="en-IN"/>
        </w:rPr>
        <w:t>increases</w:t>
      </w:r>
      <w:r w:rsidR="00D47FEE">
        <w:rPr>
          <w:lang w:val="en-IN"/>
        </w:rPr>
        <w:t xml:space="preserve"> the employee </w:t>
      </w:r>
      <w:r w:rsidR="002A0CD8">
        <w:rPr>
          <w:lang w:val="en-IN"/>
        </w:rPr>
        <w:t>engagement</w:t>
      </w:r>
      <w:r w:rsidR="00D47FEE">
        <w:rPr>
          <w:lang w:val="en-IN"/>
        </w:rPr>
        <w:t>.</w:t>
      </w:r>
    </w:p>
    <w:p w14:paraId="7BDC0AD1" w14:textId="77777777" w:rsidR="00DF2546" w:rsidRPr="007A6208" w:rsidRDefault="00DF2546" w:rsidP="00DF2546">
      <w:pPr>
        <w:pStyle w:val="ListParagraph"/>
        <w:numPr>
          <w:ilvl w:val="0"/>
          <w:numId w:val="2"/>
        </w:numPr>
        <w:rPr>
          <w:b/>
          <w:i/>
          <w:lang w:val="en-IN"/>
        </w:rPr>
      </w:pPr>
      <w:r w:rsidRPr="007A6208">
        <w:rPr>
          <w:b/>
          <w:i/>
          <w:lang w:val="en-IN"/>
        </w:rPr>
        <w:t>I am satisfied with the remote working process in the company.</w:t>
      </w:r>
    </w:p>
    <w:p w14:paraId="4397F58D" w14:textId="77777777" w:rsidR="00DC39E9" w:rsidRDefault="007A6208" w:rsidP="007A6208">
      <w:pPr>
        <w:jc w:val="center"/>
        <w:rPr>
          <w:lang w:val="en-IN"/>
        </w:rPr>
      </w:pPr>
      <w:r>
        <w:rPr>
          <w:noProof/>
          <w:lang w:val="en-IN" w:eastAsia="en-IN"/>
        </w:rPr>
        <w:lastRenderedPageBreak/>
        <w:drawing>
          <wp:inline distT="0" distB="0" distL="0" distR="0" wp14:anchorId="14A6BF90" wp14:editId="5C0FA41E">
            <wp:extent cx="3550285" cy="2933206"/>
            <wp:effectExtent l="0" t="0" r="12065" b="63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7B4055B" w14:textId="77777777" w:rsidR="002A0CD8" w:rsidRDefault="002A0CD8" w:rsidP="00DC39E9">
      <w:pPr>
        <w:rPr>
          <w:lang w:val="en-IN"/>
        </w:rPr>
      </w:pPr>
      <w:r>
        <w:rPr>
          <w:lang w:val="en-IN"/>
        </w:rPr>
        <w:t>In the question for remote working satisfaction</w:t>
      </w:r>
      <w:r w:rsidR="00987788">
        <w:rPr>
          <w:lang w:val="en-IN"/>
        </w:rPr>
        <w:t>,</w:t>
      </w:r>
      <w:r>
        <w:rPr>
          <w:lang w:val="en-IN"/>
        </w:rPr>
        <w:t xml:space="preserve"> juniors have responses that 50 they are </w:t>
      </w:r>
      <w:r w:rsidR="007A6208">
        <w:rPr>
          <w:lang w:val="en-IN"/>
        </w:rPr>
        <w:t>not</w:t>
      </w:r>
      <w:r>
        <w:rPr>
          <w:lang w:val="en-IN"/>
        </w:rPr>
        <w:t xml:space="preserve"> really engaged. However, some percentage 10% show they feel connected </w:t>
      </w:r>
      <w:r w:rsidR="00987788">
        <w:rPr>
          <w:lang w:val="en-IN"/>
        </w:rPr>
        <w:t>with</w:t>
      </w:r>
      <w:r>
        <w:rPr>
          <w:lang w:val="en-IN"/>
        </w:rPr>
        <w:t xml:space="preserve"> this work-from-home method.</w:t>
      </w:r>
      <w:r w:rsidR="00781D9E">
        <w:rPr>
          <w:lang w:val="en-IN"/>
        </w:rPr>
        <w:t xml:space="preserve"> One of the major drawback</w:t>
      </w:r>
      <w:r w:rsidR="00987788">
        <w:rPr>
          <w:lang w:val="en-IN"/>
        </w:rPr>
        <w:t>s</w:t>
      </w:r>
      <w:r w:rsidR="00781D9E">
        <w:rPr>
          <w:lang w:val="en-IN"/>
        </w:rPr>
        <w:t xml:space="preserve"> for the employees in the</w:t>
      </w:r>
      <w:r w:rsidR="007B1978">
        <w:rPr>
          <w:lang w:val="en-IN"/>
        </w:rPr>
        <w:t xml:space="preserve"> </w:t>
      </w:r>
      <w:r w:rsidR="00781D9E">
        <w:rPr>
          <w:lang w:val="en-IN"/>
        </w:rPr>
        <w:t xml:space="preserve">remote process </w:t>
      </w:r>
      <w:r w:rsidR="00987788">
        <w:rPr>
          <w:lang w:val="en-IN"/>
        </w:rPr>
        <w:t xml:space="preserve">is </w:t>
      </w:r>
      <w:r w:rsidR="00781D9E">
        <w:rPr>
          <w:lang w:val="en-IN"/>
        </w:rPr>
        <w:t xml:space="preserve">that </w:t>
      </w:r>
      <w:r w:rsidR="00A93A99">
        <w:rPr>
          <w:lang w:val="en-IN"/>
        </w:rPr>
        <w:t xml:space="preserve">the </w:t>
      </w:r>
      <w:r w:rsidR="00300792">
        <w:rPr>
          <w:lang w:val="en-IN"/>
        </w:rPr>
        <w:t>communication</w:t>
      </w:r>
      <w:r w:rsidR="00A93A99">
        <w:rPr>
          <w:lang w:val="en-IN"/>
        </w:rPr>
        <w:t xml:space="preserve"> with the customers does not go well.</w:t>
      </w:r>
      <w:r w:rsidR="00300792">
        <w:rPr>
          <w:lang w:val="en-IN"/>
        </w:rPr>
        <w:t xml:space="preserve"> For not having the </w:t>
      </w:r>
      <w:r w:rsidR="008B5BBD">
        <w:rPr>
          <w:lang w:val="en-IN"/>
        </w:rPr>
        <w:t>interaction</w:t>
      </w:r>
      <w:r w:rsidR="00300792">
        <w:rPr>
          <w:lang w:val="en-IN"/>
        </w:rPr>
        <w:t xml:space="preserve"> </w:t>
      </w:r>
      <w:r w:rsidR="008B5BBD">
        <w:rPr>
          <w:lang w:val="en-IN"/>
        </w:rPr>
        <w:t>decreases</w:t>
      </w:r>
      <w:r w:rsidR="00300792">
        <w:rPr>
          <w:lang w:val="en-IN"/>
        </w:rPr>
        <w:t xml:space="preserve"> </w:t>
      </w:r>
      <w:r w:rsidR="008B5BBD">
        <w:rPr>
          <w:lang w:val="en-IN"/>
        </w:rPr>
        <w:t>the</w:t>
      </w:r>
      <w:r w:rsidR="00300792">
        <w:rPr>
          <w:lang w:val="en-IN"/>
        </w:rPr>
        <w:t xml:space="preserve"> </w:t>
      </w:r>
      <w:r w:rsidR="008B5BBD">
        <w:rPr>
          <w:lang w:val="en-IN"/>
        </w:rPr>
        <w:t>employees</w:t>
      </w:r>
      <w:r w:rsidR="00300792">
        <w:rPr>
          <w:lang w:val="en-IN"/>
        </w:rPr>
        <w:t xml:space="preserve"> working environment</w:t>
      </w:r>
      <w:r w:rsidR="00987788">
        <w:rPr>
          <w:lang w:val="en-IN"/>
        </w:rPr>
        <w:t>,</w:t>
      </w:r>
      <w:r w:rsidR="00300792">
        <w:rPr>
          <w:lang w:val="en-IN"/>
        </w:rPr>
        <w:t xml:space="preserve"> </w:t>
      </w:r>
      <w:r w:rsidR="00987788">
        <w:rPr>
          <w:lang w:val="en-IN"/>
        </w:rPr>
        <w:t>which</w:t>
      </w:r>
      <w:r w:rsidR="00300792">
        <w:rPr>
          <w:lang w:val="en-IN"/>
        </w:rPr>
        <w:t xml:space="preserve"> </w:t>
      </w:r>
      <w:r w:rsidR="008B5BBD">
        <w:rPr>
          <w:lang w:val="en-IN"/>
        </w:rPr>
        <w:t>loosen</w:t>
      </w:r>
      <w:r w:rsidR="00987788">
        <w:rPr>
          <w:lang w:val="en-IN"/>
        </w:rPr>
        <w:t>s</w:t>
      </w:r>
      <w:r w:rsidR="00300792">
        <w:rPr>
          <w:lang w:val="en-IN"/>
        </w:rPr>
        <w:t xml:space="preserve"> the engagement.</w:t>
      </w:r>
    </w:p>
    <w:p w14:paraId="103E3374" w14:textId="77777777" w:rsidR="00DF2546" w:rsidRPr="00FC7549" w:rsidRDefault="00DF2546" w:rsidP="00DF2546">
      <w:pPr>
        <w:pStyle w:val="ListParagraph"/>
        <w:numPr>
          <w:ilvl w:val="0"/>
          <w:numId w:val="2"/>
        </w:numPr>
        <w:rPr>
          <w:b/>
          <w:i/>
          <w:lang w:val="en-IN"/>
        </w:rPr>
      </w:pPr>
      <w:r w:rsidRPr="00FC7549">
        <w:rPr>
          <w:b/>
          <w:i/>
          <w:lang w:val="en-IN"/>
        </w:rPr>
        <w:t>I am pleased with the hotel reward system.</w:t>
      </w:r>
    </w:p>
    <w:p w14:paraId="3D488FE1" w14:textId="77777777" w:rsidR="00DC39E9" w:rsidRDefault="002E5CFA" w:rsidP="002E5CFA">
      <w:pPr>
        <w:jc w:val="center"/>
        <w:rPr>
          <w:lang w:val="en-IN"/>
        </w:rPr>
      </w:pPr>
      <w:r>
        <w:rPr>
          <w:noProof/>
          <w:lang w:val="en-IN" w:eastAsia="en-IN"/>
        </w:rPr>
        <w:drawing>
          <wp:inline distT="0" distB="0" distL="0" distR="0" wp14:anchorId="5F180490" wp14:editId="3773F735">
            <wp:extent cx="3811979" cy="2849880"/>
            <wp:effectExtent l="0" t="0" r="17145" b="762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3C4810F" w14:textId="77777777" w:rsidR="00235831" w:rsidRPr="00AF5BEE" w:rsidRDefault="002E5CFA" w:rsidP="00AF5BEE">
      <w:pPr>
        <w:rPr>
          <w:lang w:val="en-IN"/>
        </w:rPr>
      </w:pPr>
      <w:r>
        <w:rPr>
          <w:lang w:val="en-IN"/>
        </w:rPr>
        <w:t>Lastly, the rewards system</w:t>
      </w:r>
      <w:r w:rsidR="00987788">
        <w:rPr>
          <w:lang w:val="en-IN"/>
        </w:rPr>
        <w:t>,</w:t>
      </w:r>
      <w:r>
        <w:rPr>
          <w:lang w:val="en-IN"/>
        </w:rPr>
        <w:t xml:space="preserve"> such as increment</w:t>
      </w:r>
      <w:r w:rsidR="00987788">
        <w:rPr>
          <w:lang w:val="en-IN"/>
        </w:rPr>
        <w:t>s</w:t>
      </w:r>
      <w:r>
        <w:rPr>
          <w:lang w:val="en-IN"/>
        </w:rPr>
        <w:t xml:space="preserve"> and </w:t>
      </w:r>
      <w:r w:rsidR="00A5119B">
        <w:rPr>
          <w:lang w:val="en-IN"/>
        </w:rPr>
        <w:t>free vacation</w:t>
      </w:r>
      <w:r w:rsidR="00987788">
        <w:rPr>
          <w:lang w:val="en-IN"/>
        </w:rPr>
        <w:t>,</w:t>
      </w:r>
      <w:r w:rsidR="00A5119B">
        <w:rPr>
          <w:lang w:val="en-IN"/>
        </w:rPr>
        <w:t xml:space="preserve"> </w:t>
      </w:r>
      <w:r w:rsidR="007207DA">
        <w:rPr>
          <w:lang w:val="en-IN"/>
        </w:rPr>
        <w:t>increases</w:t>
      </w:r>
      <w:r w:rsidR="00A5119B">
        <w:rPr>
          <w:lang w:val="en-IN"/>
        </w:rPr>
        <w:t xml:space="preserve"> the</w:t>
      </w:r>
      <w:r w:rsidR="007207DA">
        <w:rPr>
          <w:lang w:val="en-IN"/>
        </w:rPr>
        <w:t xml:space="preserve"> </w:t>
      </w:r>
      <w:r w:rsidR="0085761A">
        <w:rPr>
          <w:lang w:val="en-IN"/>
        </w:rPr>
        <w:t>engagement</w:t>
      </w:r>
      <w:r w:rsidR="007207DA">
        <w:rPr>
          <w:lang w:val="en-IN"/>
        </w:rPr>
        <w:t xml:space="preserve"> </w:t>
      </w:r>
      <w:r w:rsidR="00987788">
        <w:rPr>
          <w:lang w:val="en-IN"/>
        </w:rPr>
        <w:t>of</w:t>
      </w:r>
      <w:r w:rsidR="007207DA">
        <w:rPr>
          <w:lang w:val="en-IN"/>
        </w:rPr>
        <w:t xml:space="preserve"> the </w:t>
      </w:r>
      <w:r w:rsidR="0085761A">
        <w:rPr>
          <w:lang w:val="en-IN"/>
        </w:rPr>
        <w:t>employees</w:t>
      </w:r>
      <w:r w:rsidR="007207DA">
        <w:rPr>
          <w:lang w:val="en-IN"/>
        </w:rPr>
        <w:t xml:space="preserve"> in Hyatt.</w:t>
      </w:r>
      <w:r w:rsidR="00FC7549">
        <w:rPr>
          <w:lang w:val="en-IN"/>
        </w:rPr>
        <w:t xml:space="preserve"> Most of the junior workers with 60% responses put right to the </w:t>
      </w:r>
      <w:r w:rsidR="001646EA">
        <w:rPr>
          <w:lang w:val="en-IN"/>
        </w:rPr>
        <w:t>option</w:t>
      </w:r>
      <w:r w:rsidR="00FC7549">
        <w:rPr>
          <w:lang w:val="en-IN"/>
        </w:rPr>
        <w:t xml:space="preserve"> that they agree for the hotel reward system </w:t>
      </w:r>
      <w:r w:rsidR="00987788">
        <w:rPr>
          <w:lang w:val="en-IN"/>
        </w:rPr>
        <w:t xml:space="preserve">to </w:t>
      </w:r>
      <w:r w:rsidR="001646EA">
        <w:rPr>
          <w:lang w:val="en-IN"/>
        </w:rPr>
        <w:t>increase</w:t>
      </w:r>
      <w:r w:rsidR="00FC7549">
        <w:rPr>
          <w:lang w:val="en-IN"/>
        </w:rPr>
        <w:t xml:space="preserve"> the engagement.</w:t>
      </w:r>
    </w:p>
    <w:p w14:paraId="4497D984" w14:textId="77777777" w:rsidR="00F875B0" w:rsidRDefault="00F875B0" w:rsidP="00844891">
      <w:pPr>
        <w:pStyle w:val="Heading1"/>
      </w:pPr>
      <w:bookmarkStart w:id="5" w:name="_Toc106294618"/>
      <w:r>
        <w:lastRenderedPageBreak/>
        <w:t>Evaluation</w:t>
      </w:r>
      <w:r w:rsidR="0013099B">
        <w:t xml:space="preserve"> and </w:t>
      </w:r>
      <w:r w:rsidR="005307EF">
        <w:t>Conclusion</w:t>
      </w:r>
      <w:bookmarkEnd w:id="5"/>
    </w:p>
    <w:p w14:paraId="10807838" w14:textId="77777777" w:rsidR="00D57488" w:rsidRDefault="00644D39" w:rsidP="00D57488">
      <w:pPr>
        <w:rPr>
          <w:lang w:val="en-IN"/>
        </w:rPr>
      </w:pPr>
      <w:r>
        <w:rPr>
          <w:lang w:val="en-IN"/>
        </w:rPr>
        <w:t>From the study</w:t>
      </w:r>
      <w:r w:rsidR="00987788">
        <w:rPr>
          <w:lang w:val="en-IN"/>
        </w:rPr>
        <w:t>,</w:t>
      </w:r>
      <w:r>
        <w:rPr>
          <w:lang w:val="en-IN"/>
        </w:rPr>
        <w:t xml:space="preserve"> it is evaluated that employee enthusiasm is a</w:t>
      </w:r>
      <w:r w:rsidR="00B43F2A">
        <w:rPr>
          <w:lang w:val="en-IN"/>
        </w:rPr>
        <w:t xml:space="preserve"> </w:t>
      </w:r>
      <w:r>
        <w:rPr>
          <w:lang w:val="en-IN"/>
        </w:rPr>
        <w:t xml:space="preserve">vital part </w:t>
      </w:r>
      <w:r w:rsidR="00987788">
        <w:rPr>
          <w:lang w:val="en-IN"/>
        </w:rPr>
        <w:t>of</w:t>
      </w:r>
      <w:r>
        <w:rPr>
          <w:lang w:val="en-IN"/>
        </w:rPr>
        <w:t xml:space="preserve"> the organi</w:t>
      </w:r>
      <w:r w:rsidR="000A7656">
        <w:rPr>
          <w:lang w:val="en-IN"/>
        </w:rPr>
        <w:t>s</w:t>
      </w:r>
      <w:r>
        <w:rPr>
          <w:lang w:val="en-IN"/>
        </w:rPr>
        <w:t xml:space="preserve">ation to </w:t>
      </w:r>
      <w:r w:rsidR="00B43F2A">
        <w:rPr>
          <w:lang w:val="en-IN"/>
        </w:rPr>
        <w:t>increase</w:t>
      </w:r>
      <w:r>
        <w:rPr>
          <w:lang w:val="en-IN"/>
        </w:rPr>
        <w:t xml:space="preserve"> performance.</w:t>
      </w:r>
      <w:r w:rsidR="00162F98">
        <w:rPr>
          <w:lang w:val="en-IN"/>
        </w:rPr>
        <w:t xml:space="preserve"> It is evaluated that the selected </w:t>
      </w:r>
      <w:r w:rsidR="0023571F">
        <w:rPr>
          <w:lang w:val="en-IN"/>
        </w:rPr>
        <w:t>organi</w:t>
      </w:r>
      <w:r w:rsidR="000A7656">
        <w:rPr>
          <w:lang w:val="en-IN"/>
        </w:rPr>
        <w:t>s</w:t>
      </w:r>
      <w:r w:rsidR="0023571F">
        <w:rPr>
          <w:lang w:val="en-IN"/>
        </w:rPr>
        <w:t xml:space="preserve">ation </w:t>
      </w:r>
      <w:r w:rsidR="00B10C9E">
        <w:rPr>
          <w:lang w:val="en-IN"/>
        </w:rPr>
        <w:t xml:space="preserve">Hyatt started the consumer journey </w:t>
      </w:r>
      <w:r w:rsidR="00987788">
        <w:rPr>
          <w:lang w:val="en-IN"/>
        </w:rPr>
        <w:t>in</w:t>
      </w:r>
      <w:r w:rsidR="00B10C9E">
        <w:rPr>
          <w:lang w:val="en-IN"/>
        </w:rPr>
        <w:t xml:space="preserve"> 1957 and increase</w:t>
      </w:r>
      <w:r w:rsidR="00987788">
        <w:rPr>
          <w:lang w:val="en-IN"/>
        </w:rPr>
        <w:t>d</w:t>
      </w:r>
      <w:r w:rsidR="00B10C9E">
        <w:rPr>
          <w:lang w:val="en-IN"/>
        </w:rPr>
        <w:t xml:space="preserve"> </w:t>
      </w:r>
      <w:r w:rsidR="00987788">
        <w:rPr>
          <w:lang w:val="en-IN"/>
        </w:rPr>
        <w:t>its</w:t>
      </w:r>
      <w:r w:rsidR="00B10C9E">
        <w:rPr>
          <w:lang w:val="en-IN"/>
        </w:rPr>
        <w:t xml:space="preserve"> brand value </w:t>
      </w:r>
      <w:r w:rsidR="008B249A">
        <w:rPr>
          <w:lang w:val="en-IN"/>
        </w:rPr>
        <w:t>in 70 countries to make a global image.</w:t>
      </w:r>
      <w:r w:rsidR="00885E68">
        <w:rPr>
          <w:lang w:val="en-IN"/>
        </w:rPr>
        <w:t xml:space="preserve"> The workplace for </w:t>
      </w:r>
      <w:r w:rsidR="00987788">
        <w:rPr>
          <w:lang w:val="en-IN"/>
        </w:rPr>
        <w:t xml:space="preserve">the </w:t>
      </w:r>
      <w:r w:rsidR="00885E68">
        <w:rPr>
          <w:lang w:val="en-IN"/>
        </w:rPr>
        <w:t xml:space="preserve">hotel industry </w:t>
      </w:r>
      <w:r w:rsidR="000B1A2C">
        <w:rPr>
          <w:lang w:val="en-IN"/>
        </w:rPr>
        <w:t>faces</w:t>
      </w:r>
      <w:r w:rsidR="00885E68">
        <w:rPr>
          <w:lang w:val="en-IN"/>
        </w:rPr>
        <w:t xml:space="preserve"> issues </w:t>
      </w:r>
      <w:r w:rsidR="00987788">
        <w:rPr>
          <w:lang w:val="en-IN"/>
        </w:rPr>
        <w:t>during</w:t>
      </w:r>
      <w:r w:rsidR="00885E68">
        <w:rPr>
          <w:lang w:val="en-IN"/>
        </w:rPr>
        <w:t xml:space="preserve"> the pandemic situation due to the travel restriction in</w:t>
      </w:r>
      <w:r w:rsidR="00C47034">
        <w:rPr>
          <w:lang w:val="en-IN"/>
        </w:rPr>
        <w:t xml:space="preserve"> </w:t>
      </w:r>
      <w:r w:rsidR="00885E68">
        <w:rPr>
          <w:lang w:val="en-IN"/>
        </w:rPr>
        <w:t xml:space="preserve">many </w:t>
      </w:r>
      <w:r w:rsidR="000B1A2C">
        <w:rPr>
          <w:lang w:val="en-IN"/>
        </w:rPr>
        <w:t>places</w:t>
      </w:r>
      <w:r w:rsidR="00885E68">
        <w:rPr>
          <w:lang w:val="en-IN"/>
        </w:rPr>
        <w:t>.</w:t>
      </w:r>
      <w:r w:rsidR="000B1A2C">
        <w:rPr>
          <w:lang w:val="en-IN"/>
        </w:rPr>
        <w:t xml:space="preserve"> The study evaluated two method</w:t>
      </w:r>
      <w:r w:rsidR="00987788">
        <w:rPr>
          <w:lang w:val="en-IN"/>
        </w:rPr>
        <w:t>s</w:t>
      </w:r>
      <w:r w:rsidR="000B1A2C">
        <w:rPr>
          <w:lang w:val="en-IN"/>
        </w:rPr>
        <w:t xml:space="preserve"> to collect the data</w:t>
      </w:r>
      <w:r w:rsidR="00987788">
        <w:rPr>
          <w:lang w:val="en-IN"/>
        </w:rPr>
        <w:t>,</w:t>
      </w:r>
      <w:r w:rsidR="000B1A2C">
        <w:rPr>
          <w:lang w:val="en-IN"/>
        </w:rPr>
        <w:t xml:space="preserve"> which are secondary and primary. From the primary data</w:t>
      </w:r>
      <w:r w:rsidR="00987788">
        <w:rPr>
          <w:lang w:val="en-IN"/>
        </w:rPr>
        <w:t>,</w:t>
      </w:r>
      <w:r w:rsidR="000B1A2C">
        <w:rPr>
          <w:lang w:val="en-IN"/>
        </w:rPr>
        <w:t xml:space="preserve"> it collects information from the junior employees in Hyatt. </w:t>
      </w:r>
      <w:r w:rsidR="00987788">
        <w:rPr>
          <w:lang w:val="en-IN"/>
        </w:rPr>
        <w:t>T</w:t>
      </w:r>
      <w:r w:rsidR="000B1A2C">
        <w:rPr>
          <w:lang w:val="en-IN"/>
        </w:rPr>
        <w:t xml:space="preserve">he quantitative data collection provided the </w:t>
      </w:r>
      <w:r w:rsidR="0048732F">
        <w:rPr>
          <w:lang w:val="en-IN"/>
        </w:rPr>
        <w:t xml:space="preserve">data like having biasness in Hyatt that </w:t>
      </w:r>
      <w:r w:rsidR="009774B7">
        <w:rPr>
          <w:lang w:val="en-IN"/>
        </w:rPr>
        <w:t>decreases</w:t>
      </w:r>
      <w:r w:rsidR="0048732F">
        <w:rPr>
          <w:lang w:val="en-IN"/>
        </w:rPr>
        <w:t xml:space="preserve"> </w:t>
      </w:r>
      <w:r w:rsidR="00C51086">
        <w:rPr>
          <w:lang w:val="en-IN"/>
        </w:rPr>
        <w:t>the</w:t>
      </w:r>
      <w:r w:rsidR="0048732F">
        <w:rPr>
          <w:lang w:val="en-IN"/>
        </w:rPr>
        <w:t xml:space="preserve"> </w:t>
      </w:r>
      <w:r w:rsidR="009774B7">
        <w:rPr>
          <w:lang w:val="en-IN"/>
        </w:rPr>
        <w:t>employee</w:t>
      </w:r>
      <w:r w:rsidR="0048732F">
        <w:rPr>
          <w:lang w:val="en-IN"/>
        </w:rPr>
        <w:t xml:space="preserve"> </w:t>
      </w:r>
      <w:r w:rsidR="009774B7">
        <w:rPr>
          <w:lang w:val="en-IN"/>
        </w:rPr>
        <w:t>engagement</w:t>
      </w:r>
      <w:r w:rsidR="00A213BB">
        <w:rPr>
          <w:lang w:val="en-IN"/>
        </w:rPr>
        <w:t>.</w:t>
      </w:r>
      <w:r w:rsidR="0048732F">
        <w:rPr>
          <w:lang w:val="en-IN"/>
        </w:rPr>
        <w:t xml:space="preserve"> </w:t>
      </w:r>
      <w:r w:rsidR="00A462B9">
        <w:rPr>
          <w:lang w:val="en-IN"/>
        </w:rPr>
        <w:t>On</w:t>
      </w:r>
      <w:r w:rsidR="0048732F">
        <w:rPr>
          <w:lang w:val="en-IN"/>
        </w:rPr>
        <w:t xml:space="preserve"> the other side, the financial support such as </w:t>
      </w:r>
      <w:r w:rsidR="00987788">
        <w:rPr>
          <w:lang w:val="en-IN"/>
        </w:rPr>
        <w:t xml:space="preserve">the </w:t>
      </w:r>
      <w:r w:rsidR="0048732F">
        <w:rPr>
          <w:lang w:val="en-IN"/>
        </w:rPr>
        <w:t xml:space="preserve">Hyatt care fund and free vacation also </w:t>
      </w:r>
      <w:r w:rsidR="00A213BB">
        <w:rPr>
          <w:lang w:val="en-IN"/>
        </w:rPr>
        <w:t xml:space="preserve">works </w:t>
      </w:r>
      <w:r w:rsidR="00987788">
        <w:rPr>
          <w:lang w:val="en-IN"/>
        </w:rPr>
        <w:t>to motivate</w:t>
      </w:r>
      <w:r w:rsidR="00A213BB">
        <w:rPr>
          <w:lang w:val="en-IN"/>
        </w:rPr>
        <w:t xml:space="preserve"> the workers in the </w:t>
      </w:r>
      <w:r w:rsidR="00296659">
        <w:rPr>
          <w:lang w:val="en-IN"/>
        </w:rPr>
        <w:t>hotel</w:t>
      </w:r>
      <w:r w:rsidR="00A213BB">
        <w:rPr>
          <w:lang w:val="en-IN"/>
        </w:rPr>
        <w:t xml:space="preserve"> </w:t>
      </w:r>
      <w:r w:rsidR="00296659">
        <w:rPr>
          <w:lang w:val="en-IN"/>
        </w:rPr>
        <w:t>management</w:t>
      </w:r>
      <w:r w:rsidR="00A213BB">
        <w:rPr>
          <w:lang w:val="en-IN"/>
        </w:rPr>
        <w:t xml:space="preserve"> service.</w:t>
      </w:r>
      <w:r w:rsidR="0054455D">
        <w:rPr>
          <w:lang w:val="en-IN"/>
        </w:rPr>
        <w:t xml:space="preserve"> Nevertheless, from the survey</w:t>
      </w:r>
      <w:r w:rsidR="00987788">
        <w:rPr>
          <w:lang w:val="en-IN"/>
        </w:rPr>
        <w:t>,</w:t>
      </w:r>
      <w:r w:rsidR="0054455D">
        <w:rPr>
          <w:lang w:val="en-IN"/>
        </w:rPr>
        <w:t xml:space="preserve"> </w:t>
      </w:r>
      <w:r w:rsidR="00FD1B80">
        <w:rPr>
          <w:lang w:val="en-IN"/>
        </w:rPr>
        <w:t>it</w:t>
      </w:r>
      <w:r w:rsidR="0054455D">
        <w:rPr>
          <w:lang w:val="en-IN"/>
        </w:rPr>
        <w:t xml:space="preserve"> is also e</w:t>
      </w:r>
      <w:r w:rsidR="00FD1B80">
        <w:rPr>
          <w:lang w:val="en-IN"/>
        </w:rPr>
        <w:t>valuated that employees have face</w:t>
      </w:r>
      <w:r w:rsidR="00987788">
        <w:rPr>
          <w:lang w:val="en-IN"/>
        </w:rPr>
        <w:t>d</w:t>
      </w:r>
      <w:r w:rsidR="00FD1B80">
        <w:rPr>
          <w:lang w:val="en-IN"/>
        </w:rPr>
        <w:t xml:space="preserve"> a biased situation for not having </w:t>
      </w:r>
      <w:r w:rsidR="004E4810">
        <w:rPr>
          <w:lang w:val="en-IN"/>
        </w:rPr>
        <w:t>deserved promotion according to the</w:t>
      </w:r>
      <w:r w:rsidR="00987788">
        <w:rPr>
          <w:lang w:val="en-IN"/>
        </w:rPr>
        <w:t>ir</w:t>
      </w:r>
      <w:r w:rsidR="004E4810">
        <w:rPr>
          <w:lang w:val="en-IN"/>
        </w:rPr>
        <w:t xml:space="preserve"> </w:t>
      </w:r>
      <w:r w:rsidR="00FA0299">
        <w:rPr>
          <w:lang w:val="en-IN"/>
        </w:rPr>
        <w:t>performance</w:t>
      </w:r>
      <w:r w:rsidR="00987788">
        <w:rPr>
          <w:lang w:val="en-IN"/>
        </w:rPr>
        <w:t>,</w:t>
      </w:r>
      <w:r w:rsidR="004E4810">
        <w:rPr>
          <w:lang w:val="en-IN"/>
        </w:rPr>
        <w:t xml:space="preserve"> which </w:t>
      </w:r>
      <w:r w:rsidR="00FA0299">
        <w:rPr>
          <w:lang w:val="en-IN"/>
        </w:rPr>
        <w:t>loosen</w:t>
      </w:r>
      <w:r w:rsidR="00987788">
        <w:rPr>
          <w:lang w:val="en-IN"/>
        </w:rPr>
        <w:t>s</w:t>
      </w:r>
      <w:r w:rsidR="004E4810">
        <w:rPr>
          <w:lang w:val="en-IN"/>
        </w:rPr>
        <w:t xml:space="preserve"> u</w:t>
      </w:r>
      <w:r w:rsidR="00FA0299">
        <w:rPr>
          <w:lang w:val="en-IN"/>
        </w:rPr>
        <w:t>p</w:t>
      </w:r>
      <w:r w:rsidR="004E4810">
        <w:rPr>
          <w:lang w:val="en-IN"/>
        </w:rPr>
        <w:t xml:space="preserve"> the employee </w:t>
      </w:r>
      <w:r w:rsidR="001D047A">
        <w:rPr>
          <w:lang w:val="en-IN"/>
        </w:rPr>
        <w:t>engagement</w:t>
      </w:r>
      <w:r w:rsidR="004E4810">
        <w:rPr>
          <w:lang w:val="en-IN"/>
        </w:rPr>
        <w:t>.</w:t>
      </w:r>
    </w:p>
    <w:p w14:paraId="2B90B8F6" w14:textId="77777777" w:rsidR="00D34ACF" w:rsidRDefault="00A213BB" w:rsidP="00D57488">
      <w:pPr>
        <w:rPr>
          <w:lang w:val="en-IN"/>
        </w:rPr>
      </w:pPr>
      <w:r>
        <w:rPr>
          <w:lang w:val="en-IN"/>
        </w:rPr>
        <w:t>I</w:t>
      </w:r>
      <w:r w:rsidR="00987788">
        <w:rPr>
          <w:lang w:val="en-IN"/>
        </w:rPr>
        <w:t>t</w:t>
      </w:r>
      <w:r>
        <w:rPr>
          <w:lang w:val="en-IN"/>
        </w:rPr>
        <w:t xml:space="preserve"> is </w:t>
      </w:r>
      <w:r w:rsidR="00296659">
        <w:rPr>
          <w:lang w:val="en-IN"/>
        </w:rPr>
        <w:t>concluded</w:t>
      </w:r>
      <w:r>
        <w:rPr>
          <w:lang w:val="en-IN"/>
        </w:rPr>
        <w:t xml:space="preserve"> that Hyatt recently have fa</w:t>
      </w:r>
      <w:r w:rsidR="00296659">
        <w:rPr>
          <w:lang w:val="en-IN"/>
        </w:rPr>
        <w:t xml:space="preserve">ced the external issues </w:t>
      </w:r>
      <w:r w:rsidR="00987788">
        <w:rPr>
          <w:lang w:val="en-IN"/>
        </w:rPr>
        <w:t>of</w:t>
      </w:r>
      <w:r w:rsidR="00296659">
        <w:rPr>
          <w:lang w:val="en-IN"/>
        </w:rPr>
        <w:t xml:space="preserve"> having competi</w:t>
      </w:r>
      <w:r w:rsidR="003D5272">
        <w:rPr>
          <w:lang w:val="en-IN"/>
        </w:rPr>
        <w:t>tor</w:t>
      </w:r>
      <w:r w:rsidR="00987788">
        <w:rPr>
          <w:lang w:val="en-IN"/>
        </w:rPr>
        <w:t>s'</w:t>
      </w:r>
      <w:r w:rsidR="003D5272">
        <w:rPr>
          <w:lang w:val="en-IN"/>
        </w:rPr>
        <w:t xml:space="preserve"> popularity </w:t>
      </w:r>
      <w:r w:rsidR="00B1617D">
        <w:rPr>
          <w:lang w:val="en-IN"/>
        </w:rPr>
        <w:t>in</w:t>
      </w:r>
      <w:r w:rsidR="003D5272">
        <w:rPr>
          <w:lang w:val="en-IN"/>
        </w:rPr>
        <w:t xml:space="preserve"> the market. The study also </w:t>
      </w:r>
      <w:r w:rsidR="00B1617D">
        <w:rPr>
          <w:lang w:val="en-IN"/>
        </w:rPr>
        <w:t>found</w:t>
      </w:r>
      <w:r w:rsidR="003D5272">
        <w:rPr>
          <w:lang w:val="en-IN"/>
        </w:rPr>
        <w:t xml:space="preserve"> that human resource management </w:t>
      </w:r>
      <w:r w:rsidR="00B1617D">
        <w:rPr>
          <w:lang w:val="en-IN"/>
        </w:rPr>
        <w:t>accomplishes</w:t>
      </w:r>
      <w:r w:rsidR="003D5272">
        <w:rPr>
          <w:lang w:val="en-IN"/>
        </w:rPr>
        <w:t xml:space="preserve"> </w:t>
      </w:r>
      <w:r w:rsidR="001413C2">
        <w:rPr>
          <w:lang w:val="en-IN"/>
        </w:rPr>
        <w:t>employee</w:t>
      </w:r>
      <w:r w:rsidR="006F5DFF">
        <w:rPr>
          <w:lang w:val="en-IN"/>
        </w:rPr>
        <w:t xml:space="preserve"> </w:t>
      </w:r>
      <w:r w:rsidR="001413C2">
        <w:rPr>
          <w:lang w:val="en-IN"/>
        </w:rPr>
        <w:t>engagement</w:t>
      </w:r>
      <w:r w:rsidR="006F5DFF">
        <w:rPr>
          <w:lang w:val="en-IN"/>
        </w:rPr>
        <w:t xml:space="preserve"> by monitoring the </w:t>
      </w:r>
      <w:r w:rsidR="001413C2">
        <w:rPr>
          <w:lang w:val="en-IN"/>
        </w:rPr>
        <w:t>performance</w:t>
      </w:r>
      <w:r w:rsidR="006F5DFF">
        <w:rPr>
          <w:lang w:val="en-IN"/>
        </w:rPr>
        <w:t xml:space="preserve"> </w:t>
      </w:r>
      <w:r w:rsidR="00987788">
        <w:rPr>
          <w:lang w:val="en-IN"/>
        </w:rPr>
        <w:t>of</w:t>
      </w:r>
      <w:r w:rsidR="006F5DFF">
        <w:rPr>
          <w:lang w:val="en-IN"/>
        </w:rPr>
        <w:t xml:space="preserve"> the hotel services.</w:t>
      </w:r>
      <w:r w:rsidR="00C321DB">
        <w:rPr>
          <w:lang w:val="en-IN"/>
        </w:rPr>
        <w:t xml:space="preserve"> The paper also concluded that the study </w:t>
      </w:r>
      <w:r w:rsidR="009D610B">
        <w:rPr>
          <w:lang w:val="en-IN"/>
        </w:rPr>
        <w:t>wo</w:t>
      </w:r>
      <w:r w:rsidR="00971858">
        <w:rPr>
          <w:lang w:val="en-IN"/>
        </w:rPr>
        <w:t>rk</w:t>
      </w:r>
      <w:r w:rsidR="00987788">
        <w:rPr>
          <w:lang w:val="en-IN"/>
        </w:rPr>
        <w:t>ed</w:t>
      </w:r>
      <w:r w:rsidR="00971858">
        <w:rPr>
          <w:lang w:val="en-IN"/>
        </w:rPr>
        <w:t xml:space="preserve"> on the 20 sample size to increase </w:t>
      </w:r>
      <w:r w:rsidR="001578D9">
        <w:rPr>
          <w:lang w:val="en-IN"/>
        </w:rPr>
        <w:t xml:space="preserve">the accuracy </w:t>
      </w:r>
      <w:r w:rsidR="00987788">
        <w:rPr>
          <w:lang w:val="en-IN"/>
        </w:rPr>
        <w:t>of</w:t>
      </w:r>
      <w:r w:rsidR="001578D9">
        <w:rPr>
          <w:lang w:val="en-IN"/>
        </w:rPr>
        <w:t xml:space="preserve"> primary data.</w:t>
      </w:r>
      <w:r w:rsidR="009A5B10">
        <w:rPr>
          <w:lang w:val="en-IN"/>
        </w:rPr>
        <w:t xml:space="preserve"> Lastly</w:t>
      </w:r>
      <w:r w:rsidR="0043508C">
        <w:rPr>
          <w:lang w:val="en-IN"/>
        </w:rPr>
        <w:t>,</w:t>
      </w:r>
      <w:r w:rsidR="009A5B10">
        <w:rPr>
          <w:lang w:val="en-IN"/>
        </w:rPr>
        <w:t xml:space="preserve"> it is seen from the paper that the </w:t>
      </w:r>
      <w:r w:rsidR="000E2FC0">
        <w:rPr>
          <w:lang w:val="en-IN"/>
        </w:rPr>
        <w:t>Hyatt provide their employees to</w:t>
      </w:r>
      <w:r w:rsidR="002C021A">
        <w:rPr>
          <w:lang w:val="en-IN"/>
        </w:rPr>
        <w:t xml:space="preserve"> </w:t>
      </w:r>
      <w:r w:rsidR="00FC448E">
        <w:rPr>
          <w:lang w:val="en-IN"/>
        </w:rPr>
        <w:t xml:space="preserve">have </w:t>
      </w:r>
      <w:r w:rsidR="00022100">
        <w:rPr>
          <w:lang w:val="en-IN"/>
        </w:rPr>
        <w:t>financial</w:t>
      </w:r>
      <w:r w:rsidR="00FC448E">
        <w:rPr>
          <w:lang w:val="en-IN"/>
        </w:rPr>
        <w:t xml:space="preserve"> support </w:t>
      </w:r>
      <w:r w:rsidR="00022100">
        <w:rPr>
          <w:lang w:val="en-IN"/>
        </w:rPr>
        <w:t>from</w:t>
      </w:r>
      <w:r w:rsidR="00FC448E">
        <w:rPr>
          <w:lang w:val="en-IN"/>
        </w:rPr>
        <w:t xml:space="preserve"> </w:t>
      </w:r>
      <w:r w:rsidR="00022100">
        <w:rPr>
          <w:lang w:val="en-IN"/>
        </w:rPr>
        <w:t>relief</w:t>
      </w:r>
      <w:r w:rsidR="00FC448E">
        <w:rPr>
          <w:lang w:val="en-IN"/>
        </w:rPr>
        <w:t xml:space="preserve"> fund and free vacation trip</w:t>
      </w:r>
      <w:r w:rsidR="00987788">
        <w:rPr>
          <w:lang w:val="en-IN"/>
        </w:rPr>
        <w:t>s</w:t>
      </w:r>
      <w:r w:rsidR="00FC448E">
        <w:rPr>
          <w:lang w:val="en-IN"/>
        </w:rPr>
        <w:t xml:space="preserve"> for refreshment.</w:t>
      </w:r>
      <w:r w:rsidR="00022100">
        <w:rPr>
          <w:lang w:val="en-IN"/>
        </w:rPr>
        <w:t xml:space="preserve"> Additionally, the paper found that most </w:t>
      </w:r>
      <w:r w:rsidR="00B048B9">
        <w:rPr>
          <w:lang w:val="en-IN"/>
        </w:rPr>
        <w:t>of</w:t>
      </w:r>
      <w:r w:rsidR="00022100">
        <w:rPr>
          <w:lang w:val="en-IN"/>
        </w:rPr>
        <w:t xml:space="preserve"> the employees feel energetic in the company </w:t>
      </w:r>
      <w:r w:rsidR="00987788">
        <w:rPr>
          <w:lang w:val="en-IN"/>
        </w:rPr>
        <w:t>during</w:t>
      </w:r>
      <w:r w:rsidR="00022100">
        <w:rPr>
          <w:lang w:val="en-IN"/>
        </w:rPr>
        <w:t xml:space="preserve"> working hour</w:t>
      </w:r>
      <w:r w:rsidR="00987788">
        <w:rPr>
          <w:lang w:val="en-IN"/>
        </w:rPr>
        <w:t>s</w:t>
      </w:r>
      <w:r w:rsidR="00022100">
        <w:rPr>
          <w:lang w:val="en-IN"/>
        </w:rPr>
        <w:t>.</w:t>
      </w:r>
      <w:r w:rsidR="00B048B9">
        <w:rPr>
          <w:lang w:val="en-IN"/>
        </w:rPr>
        <w:t xml:space="preserve"> As the employees get </w:t>
      </w:r>
      <w:r w:rsidR="00987788">
        <w:rPr>
          <w:lang w:val="en-IN"/>
        </w:rPr>
        <w:t>a</w:t>
      </w:r>
      <w:r w:rsidR="00B048B9">
        <w:rPr>
          <w:lang w:val="en-IN"/>
        </w:rPr>
        <w:t xml:space="preserve"> positive work </w:t>
      </w:r>
      <w:r w:rsidR="0035635C">
        <w:rPr>
          <w:lang w:val="en-IN"/>
        </w:rPr>
        <w:t>culture</w:t>
      </w:r>
      <w:r w:rsidR="00B048B9">
        <w:rPr>
          <w:lang w:val="en-IN"/>
        </w:rPr>
        <w:t xml:space="preserve"> and</w:t>
      </w:r>
      <w:r w:rsidR="00482F9B">
        <w:rPr>
          <w:lang w:val="en-IN"/>
        </w:rPr>
        <w:t xml:space="preserve"> </w:t>
      </w:r>
      <w:r w:rsidR="004B6C56">
        <w:rPr>
          <w:lang w:val="en-IN"/>
        </w:rPr>
        <w:t>rewards</w:t>
      </w:r>
      <w:r w:rsidR="00987788">
        <w:rPr>
          <w:lang w:val="en-IN"/>
        </w:rPr>
        <w:t>,</w:t>
      </w:r>
      <w:r w:rsidR="00482F9B">
        <w:rPr>
          <w:lang w:val="en-IN"/>
        </w:rPr>
        <w:t xml:space="preserve"> it </w:t>
      </w:r>
      <w:r w:rsidR="004B6C56">
        <w:rPr>
          <w:lang w:val="en-IN"/>
        </w:rPr>
        <w:t>grows</w:t>
      </w:r>
      <w:r w:rsidR="00482F9B">
        <w:rPr>
          <w:lang w:val="en-IN"/>
        </w:rPr>
        <w:t xml:space="preserve"> the </w:t>
      </w:r>
      <w:r w:rsidR="003D6B23">
        <w:rPr>
          <w:lang w:val="en-IN"/>
        </w:rPr>
        <w:t>engagement</w:t>
      </w:r>
      <w:r w:rsidR="00482F9B">
        <w:rPr>
          <w:lang w:val="en-IN"/>
        </w:rPr>
        <w:t xml:space="preserve"> </w:t>
      </w:r>
      <w:r w:rsidR="004B6C56">
        <w:rPr>
          <w:lang w:val="en-IN"/>
        </w:rPr>
        <w:t>in</w:t>
      </w:r>
      <w:r w:rsidR="00482F9B">
        <w:rPr>
          <w:lang w:val="en-IN"/>
        </w:rPr>
        <w:t xml:space="preserve"> the organi</w:t>
      </w:r>
      <w:r w:rsidR="000A7656">
        <w:rPr>
          <w:lang w:val="en-IN"/>
        </w:rPr>
        <w:t>s</w:t>
      </w:r>
      <w:r w:rsidR="00482F9B">
        <w:rPr>
          <w:lang w:val="en-IN"/>
        </w:rPr>
        <w:t>ation.</w:t>
      </w:r>
    </w:p>
    <w:p w14:paraId="6A148D2E" w14:textId="77777777" w:rsidR="00D34ACF" w:rsidRDefault="00D34ACF" w:rsidP="00D34ACF">
      <w:pPr>
        <w:rPr>
          <w:lang w:val="en-IN"/>
        </w:rPr>
      </w:pPr>
      <w:r>
        <w:rPr>
          <w:lang w:val="en-IN"/>
        </w:rPr>
        <w:br w:type="page"/>
      </w:r>
    </w:p>
    <w:bookmarkStart w:id="6" w:name="_Toc106294619" w:displacedByCustomXml="next"/>
    <w:sdt>
      <w:sdtPr>
        <w:rPr>
          <w:rFonts w:ascii="Times New Roman" w:eastAsiaTheme="minorHAnsi" w:hAnsi="Times New Roman" w:cstheme="minorBidi"/>
          <w:color w:val="auto"/>
          <w:sz w:val="24"/>
          <w:szCs w:val="22"/>
          <w:lang w:val="en-GB"/>
        </w:rPr>
        <w:id w:val="-988400383"/>
        <w:docPartObj>
          <w:docPartGallery w:val="Bibliographies"/>
          <w:docPartUnique/>
        </w:docPartObj>
      </w:sdtPr>
      <w:sdtEndPr/>
      <w:sdtContent>
        <w:p w14:paraId="3179196B" w14:textId="77777777" w:rsidR="00D34ACF" w:rsidRDefault="00D34ACF">
          <w:pPr>
            <w:pStyle w:val="Heading1"/>
          </w:pPr>
          <w:r>
            <w:t>References</w:t>
          </w:r>
          <w:bookmarkEnd w:id="6"/>
        </w:p>
        <w:p w14:paraId="0DD0F371" w14:textId="77777777" w:rsidR="00D34ACF" w:rsidRPr="00D34ACF" w:rsidRDefault="00D34ACF" w:rsidP="00D34ACF">
          <w:r w:rsidRPr="00D34ACF">
            <w:t xml:space="preserve">Ali Ababneh, O., Awwad, A., </w:t>
          </w:r>
          <w:r w:rsidR="000153E7">
            <w:t>and</w:t>
          </w:r>
          <w:r w:rsidRPr="00D34ACF">
            <w:t xml:space="preserve"> Abu-Haija, A. (2021). The association between green human resources practices and employee engagement with environmental initiatives in hotels: The moderation effect of perceived transformational leadership. Journal of Human Resources in Hospitality &amp; Tourism, 20(3), 390-416; DOI:10.1080/15332845.2021.1923918.</w:t>
          </w:r>
        </w:p>
        <w:p w14:paraId="2417FA2A" w14:textId="77777777" w:rsidR="00D34ACF" w:rsidRPr="00D34ACF" w:rsidRDefault="00D34ACF" w:rsidP="00D34ACF">
          <w:r w:rsidRPr="00D34ACF">
            <w:t xml:space="preserve">Bombiak, E., </w:t>
          </w:r>
          <w:r w:rsidR="000153E7">
            <w:t>and</w:t>
          </w:r>
          <w:r w:rsidRPr="00D34ACF">
            <w:t xml:space="preserve"> Marciniuk-Kluska, A. (2018). Green human resource management as a tool for the sustainable development of enterprises: Polish young company experience. Sustainability, 140(6), 1739; DOI:10.3390/su10061739.</w:t>
          </w:r>
        </w:p>
        <w:p w14:paraId="46E4D501" w14:textId="77777777" w:rsidR="00D34ACF" w:rsidRPr="00D34ACF" w:rsidRDefault="00D34ACF" w:rsidP="00D34ACF">
          <w:r w:rsidRPr="00D34ACF">
            <w:t xml:space="preserve">Cheema, S., Akram, A., </w:t>
          </w:r>
          <w:r w:rsidR="000153E7">
            <w:t>and</w:t>
          </w:r>
          <w:r w:rsidRPr="00D34ACF">
            <w:t xml:space="preserve"> Javed, F. (2015). Employee engagement and visionary leadership: Impact on customer and employee satisfaction. Journal of Business Studies Quarterly, 7(2), 139 ISSN 2152-1034.</w:t>
          </w:r>
        </w:p>
        <w:p w14:paraId="53CC6699" w14:textId="77777777" w:rsidR="00D34ACF" w:rsidRPr="00D34ACF" w:rsidRDefault="00D34ACF" w:rsidP="00D34ACF">
          <w:r w:rsidRPr="00D34ACF">
            <w:t xml:space="preserve">Daqar, M., Smoudy, A., </w:t>
          </w:r>
          <w:r w:rsidR="000153E7">
            <w:t>and</w:t>
          </w:r>
          <w:r w:rsidRPr="00D34ACF">
            <w:t xml:space="preserve"> Abu, M. (2019). Employee Engagement Level: The Transform from Employee to Partner. Modern Applied Science, 13 doi.org/10.5539/mas.v13n7p115(7), 1.</w:t>
          </w:r>
        </w:p>
        <w:p w14:paraId="6388D040" w14:textId="77777777" w:rsidR="00D34ACF" w:rsidRPr="00D34ACF" w:rsidRDefault="00D34ACF" w:rsidP="00D34ACF">
          <w:r w:rsidRPr="00D34ACF">
            <w:t>Hyatt. (2022). COVID-19 Update | Hyatt Hotels. Retrieved June 16, 2022, from https://www.hyatt.com/info/coronavirus-statement</w:t>
          </w:r>
        </w:p>
        <w:p w14:paraId="12AA0AD5" w14:textId="77777777" w:rsidR="00D34ACF" w:rsidRPr="00D34ACF" w:rsidRDefault="00D34ACF" w:rsidP="00D34ACF">
          <w:r w:rsidRPr="00D34ACF">
            <w:t>Hyatt. (2022). Hyatt Development. Retrieved June 16, 2022, from https://www.hyatt.com/development/</w:t>
          </w:r>
        </w:p>
        <w:p w14:paraId="206E5038" w14:textId="77777777" w:rsidR="00D34ACF" w:rsidRPr="00D34ACF" w:rsidRDefault="00D34ACF" w:rsidP="00D34ACF">
          <w:r w:rsidRPr="00D34ACF">
            <w:t xml:space="preserve">Mitsuhashi, H., </w:t>
          </w:r>
          <w:r w:rsidR="000153E7">
            <w:t>and</w:t>
          </w:r>
          <w:r w:rsidRPr="00D34ACF">
            <w:t xml:space="preserve"> Nakamura, A. (2022). Pay and networks in organizations: Incentive redesign as a driver of network change. Strategic Management Journal, 43(2), 295-322; DOI:10.1002/smj.3335.</w:t>
          </w:r>
        </w:p>
        <w:p w14:paraId="430828B8" w14:textId="77777777" w:rsidR="00D34ACF" w:rsidRPr="00D34ACF" w:rsidRDefault="00D34ACF" w:rsidP="00D34ACF">
          <w:r w:rsidRPr="00D34ACF">
            <w:t xml:space="preserve">Pandita, D., </w:t>
          </w:r>
          <w:r w:rsidR="000153E7">
            <w:t>and</w:t>
          </w:r>
          <w:r w:rsidRPr="00D34ACF">
            <w:t xml:space="preserve"> Ray, S. (2018). Talent management and employee engagement–a meta-analysis of their impact on talent retention. Industrial and Commercial Training, 50(4), 185-199; DOI:10.1108/ICT-09-2017-0073.</w:t>
          </w:r>
        </w:p>
        <w:p w14:paraId="2B0EF369" w14:textId="77777777" w:rsidR="00D34ACF" w:rsidRPr="00D34ACF" w:rsidRDefault="00D34ACF" w:rsidP="00D34ACF">
          <w:r w:rsidRPr="00D34ACF">
            <w:t xml:space="preserve">Parent, J. D., </w:t>
          </w:r>
          <w:r w:rsidR="000153E7">
            <w:t>and</w:t>
          </w:r>
          <w:r w:rsidRPr="00D34ACF">
            <w:t xml:space="preserve"> Lovelace, K. J. (2015). The impact of employee engagement and a positive organizational culture on an individual’s ability to adapt to organization change. Positive organizational culture on an individual’s ability to adapt to organization change, 1.</w:t>
          </w:r>
        </w:p>
        <w:p w14:paraId="779CD171" w14:textId="77777777" w:rsidR="00D34ACF" w:rsidRPr="00D34ACF" w:rsidRDefault="00D34ACF" w:rsidP="00D34ACF">
          <w:r w:rsidRPr="00D34ACF">
            <w:t>Theguardian. (2022). Hotels, restaurants and pubs have furloughed 80% of staff ... Retrieved June 16, 2022, from https://www.theguardian.com/world/2020/apr/23/hotels-restaurants-and-pubs-have-furloughed-80-of-staff-ons-finds</w:t>
          </w:r>
        </w:p>
        <w:p w14:paraId="561BD522" w14:textId="77777777" w:rsidR="00D34ACF" w:rsidRDefault="00AA6C6A" w:rsidP="00D34ACF"/>
      </w:sdtContent>
    </w:sdt>
    <w:p w14:paraId="04CC6793" w14:textId="77777777" w:rsidR="00A213BB" w:rsidRPr="00D57488" w:rsidRDefault="00A213BB" w:rsidP="00D57488">
      <w:pPr>
        <w:rPr>
          <w:lang w:val="en-IN"/>
        </w:rPr>
      </w:pPr>
    </w:p>
    <w:sectPr w:rsidR="00A213BB" w:rsidRPr="00D57488" w:rsidSect="009E5363">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B0A45" w14:textId="77777777" w:rsidR="00AA6C6A" w:rsidRDefault="00AA6C6A" w:rsidP="009E5363">
      <w:pPr>
        <w:spacing w:after="0" w:line="240" w:lineRule="auto"/>
      </w:pPr>
      <w:r>
        <w:separator/>
      </w:r>
    </w:p>
  </w:endnote>
  <w:endnote w:type="continuationSeparator" w:id="0">
    <w:p w14:paraId="4B706BDA" w14:textId="77777777" w:rsidR="00AA6C6A" w:rsidRDefault="00AA6C6A" w:rsidP="009E5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218202"/>
      <w:docPartObj>
        <w:docPartGallery w:val="Page Numbers (Bottom of Page)"/>
        <w:docPartUnique/>
      </w:docPartObj>
    </w:sdtPr>
    <w:sdtEndPr>
      <w:rPr>
        <w:noProof/>
      </w:rPr>
    </w:sdtEndPr>
    <w:sdtContent>
      <w:p w14:paraId="2EBB1E9A" w14:textId="77777777" w:rsidR="009E5363" w:rsidRDefault="009E53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91BE6E" w14:textId="77777777" w:rsidR="009E5363" w:rsidRDefault="009E53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83331" w14:textId="77777777" w:rsidR="00AA6C6A" w:rsidRDefault="00AA6C6A" w:rsidP="009E5363">
      <w:pPr>
        <w:spacing w:after="0" w:line="240" w:lineRule="auto"/>
      </w:pPr>
      <w:r>
        <w:separator/>
      </w:r>
    </w:p>
  </w:footnote>
  <w:footnote w:type="continuationSeparator" w:id="0">
    <w:p w14:paraId="13CC30D6" w14:textId="77777777" w:rsidR="00AA6C6A" w:rsidRDefault="00AA6C6A" w:rsidP="009E53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81DF5"/>
    <w:multiLevelType w:val="hybridMultilevel"/>
    <w:tmpl w:val="F10CFD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4E03A99"/>
    <w:multiLevelType w:val="hybridMultilevel"/>
    <w:tmpl w:val="319692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7AD04D4"/>
    <w:multiLevelType w:val="hybridMultilevel"/>
    <w:tmpl w:val="319692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B3735A1"/>
    <w:multiLevelType w:val="hybridMultilevel"/>
    <w:tmpl w:val="7BC2677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E042A9D"/>
    <w:multiLevelType w:val="hybridMultilevel"/>
    <w:tmpl w:val="319692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29F41E0"/>
    <w:multiLevelType w:val="hybridMultilevel"/>
    <w:tmpl w:val="319692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C9726F7"/>
    <w:multiLevelType w:val="hybridMultilevel"/>
    <w:tmpl w:val="F10CFD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D482E4E"/>
    <w:multiLevelType w:val="hybridMultilevel"/>
    <w:tmpl w:val="F10CFD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87872EA"/>
    <w:multiLevelType w:val="hybridMultilevel"/>
    <w:tmpl w:val="F10CFD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3101B5D"/>
    <w:multiLevelType w:val="hybridMultilevel"/>
    <w:tmpl w:val="319692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91C6DF8"/>
    <w:multiLevelType w:val="hybridMultilevel"/>
    <w:tmpl w:val="319692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39647666">
    <w:abstractNumId w:val="1"/>
  </w:num>
  <w:num w:numId="2" w16cid:durableId="988359865">
    <w:abstractNumId w:val="0"/>
  </w:num>
  <w:num w:numId="3" w16cid:durableId="934747970">
    <w:abstractNumId w:val="9"/>
  </w:num>
  <w:num w:numId="4" w16cid:durableId="1227834977">
    <w:abstractNumId w:val="5"/>
  </w:num>
  <w:num w:numId="5" w16cid:durableId="587345585">
    <w:abstractNumId w:val="10"/>
  </w:num>
  <w:num w:numId="6" w16cid:durableId="27948936">
    <w:abstractNumId w:val="4"/>
  </w:num>
  <w:num w:numId="7" w16cid:durableId="156578365">
    <w:abstractNumId w:val="2"/>
  </w:num>
  <w:num w:numId="8" w16cid:durableId="1670281473">
    <w:abstractNumId w:val="6"/>
  </w:num>
  <w:num w:numId="9" w16cid:durableId="1820343330">
    <w:abstractNumId w:val="8"/>
  </w:num>
  <w:num w:numId="10" w16cid:durableId="1717854437">
    <w:abstractNumId w:val="7"/>
  </w:num>
  <w:num w:numId="11" w16cid:durableId="13256659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LQwNTU0MTc0MjU1MzJV0lEKTi0uzszPAykwrAUAiPVqQiwAAAA="/>
  </w:docVars>
  <w:rsids>
    <w:rsidRoot w:val="00127E5C"/>
    <w:rsid w:val="00001C17"/>
    <w:rsid w:val="0001329F"/>
    <w:rsid w:val="000153E7"/>
    <w:rsid w:val="00020EE5"/>
    <w:rsid w:val="00022100"/>
    <w:rsid w:val="00026B33"/>
    <w:rsid w:val="000415DC"/>
    <w:rsid w:val="000456FC"/>
    <w:rsid w:val="00046453"/>
    <w:rsid w:val="00053C16"/>
    <w:rsid w:val="00053D73"/>
    <w:rsid w:val="00073E33"/>
    <w:rsid w:val="0009091D"/>
    <w:rsid w:val="000A0763"/>
    <w:rsid w:val="000A2D8D"/>
    <w:rsid w:val="000A4962"/>
    <w:rsid w:val="000A7656"/>
    <w:rsid w:val="000B114B"/>
    <w:rsid w:val="000B1A2C"/>
    <w:rsid w:val="000B35D7"/>
    <w:rsid w:val="000C2045"/>
    <w:rsid w:val="000D085D"/>
    <w:rsid w:val="000D3C8C"/>
    <w:rsid w:val="000E2FC0"/>
    <w:rsid w:val="000E54AD"/>
    <w:rsid w:val="000E724E"/>
    <w:rsid w:val="000F2C9C"/>
    <w:rsid w:val="00127E5C"/>
    <w:rsid w:val="0013099B"/>
    <w:rsid w:val="0013118D"/>
    <w:rsid w:val="00136857"/>
    <w:rsid w:val="001413C2"/>
    <w:rsid w:val="00146482"/>
    <w:rsid w:val="0015368F"/>
    <w:rsid w:val="001578D9"/>
    <w:rsid w:val="00162F98"/>
    <w:rsid w:val="001646EA"/>
    <w:rsid w:val="001862B2"/>
    <w:rsid w:val="001D047A"/>
    <w:rsid w:val="00213C74"/>
    <w:rsid w:val="00216FFE"/>
    <w:rsid w:val="0023571F"/>
    <w:rsid w:val="00235831"/>
    <w:rsid w:val="00257945"/>
    <w:rsid w:val="00261178"/>
    <w:rsid w:val="00273470"/>
    <w:rsid w:val="0028426C"/>
    <w:rsid w:val="00293B9C"/>
    <w:rsid w:val="00296659"/>
    <w:rsid w:val="002A0CD8"/>
    <w:rsid w:val="002A5B85"/>
    <w:rsid w:val="002B0AF6"/>
    <w:rsid w:val="002C021A"/>
    <w:rsid w:val="002C0B38"/>
    <w:rsid w:val="002D566B"/>
    <w:rsid w:val="002D7B22"/>
    <w:rsid w:val="002E0D8E"/>
    <w:rsid w:val="002E32F8"/>
    <w:rsid w:val="002E5CFA"/>
    <w:rsid w:val="002F087D"/>
    <w:rsid w:val="00300792"/>
    <w:rsid w:val="00306196"/>
    <w:rsid w:val="003444D6"/>
    <w:rsid w:val="0035096A"/>
    <w:rsid w:val="003535A3"/>
    <w:rsid w:val="0035635C"/>
    <w:rsid w:val="00365D66"/>
    <w:rsid w:val="003A6357"/>
    <w:rsid w:val="003D5272"/>
    <w:rsid w:val="003D6B23"/>
    <w:rsid w:val="003F09C4"/>
    <w:rsid w:val="003F3510"/>
    <w:rsid w:val="003F40E2"/>
    <w:rsid w:val="00416B3F"/>
    <w:rsid w:val="00422BAB"/>
    <w:rsid w:val="00434BF9"/>
    <w:rsid w:val="0043508C"/>
    <w:rsid w:val="00447BAD"/>
    <w:rsid w:val="0045017A"/>
    <w:rsid w:val="00451F7D"/>
    <w:rsid w:val="00477E34"/>
    <w:rsid w:val="00482F9B"/>
    <w:rsid w:val="0048732F"/>
    <w:rsid w:val="00492A50"/>
    <w:rsid w:val="004A7A92"/>
    <w:rsid w:val="004B488F"/>
    <w:rsid w:val="004B6C56"/>
    <w:rsid w:val="004C4301"/>
    <w:rsid w:val="004E4810"/>
    <w:rsid w:val="004E6079"/>
    <w:rsid w:val="00506F81"/>
    <w:rsid w:val="005307EF"/>
    <w:rsid w:val="00536994"/>
    <w:rsid w:val="0054455D"/>
    <w:rsid w:val="005516D2"/>
    <w:rsid w:val="00552C8C"/>
    <w:rsid w:val="005672A0"/>
    <w:rsid w:val="005A3D99"/>
    <w:rsid w:val="005C168B"/>
    <w:rsid w:val="005C1DFC"/>
    <w:rsid w:val="00615DC7"/>
    <w:rsid w:val="00624E16"/>
    <w:rsid w:val="0063598B"/>
    <w:rsid w:val="00644D39"/>
    <w:rsid w:val="00670A80"/>
    <w:rsid w:val="00671C6C"/>
    <w:rsid w:val="006F5DFF"/>
    <w:rsid w:val="00706AE8"/>
    <w:rsid w:val="007207DA"/>
    <w:rsid w:val="00722D35"/>
    <w:rsid w:val="00752F35"/>
    <w:rsid w:val="00781D9E"/>
    <w:rsid w:val="007901E3"/>
    <w:rsid w:val="0079046B"/>
    <w:rsid w:val="007A6208"/>
    <w:rsid w:val="007B1978"/>
    <w:rsid w:val="007B1A04"/>
    <w:rsid w:val="007D78A5"/>
    <w:rsid w:val="007F5D4A"/>
    <w:rsid w:val="00822674"/>
    <w:rsid w:val="0083049A"/>
    <w:rsid w:val="00840A7F"/>
    <w:rsid w:val="00844891"/>
    <w:rsid w:val="0085750D"/>
    <w:rsid w:val="0085761A"/>
    <w:rsid w:val="0086243F"/>
    <w:rsid w:val="00885E68"/>
    <w:rsid w:val="00891F19"/>
    <w:rsid w:val="00893A0B"/>
    <w:rsid w:val="008A139E"/>
    <w:rsid w:val="008A5B72"/>
    <w:rsid w:val="008B249A"/>
    <w:rsid w:val="008B5BBD"/>
    <w:rsid w:val="008C39A2"/>
    <w:rsid w:val="008D0BD9"/>
    <w:rsid w:val="008E0BC6"/>
    <w:rsid w:val="008F3FD1"/>
    <w:rsid w:val="008F4C0F"/>
    <w:rsid w:val="008F5389"/>
    <w:rsid w:val="008F6694"/>
    <w:rsid w:val="009004EE"/>
    <w:rsid w:val="00924921"/>
    <w:rsid w:val="0092540B"/>
    <w:rsid w:val="00926DA2"/>
    <w:rsid w:val="0094176B"/>
    <w:rsid w:val="009439CE"/>
    <w:rsid w:val="00971858"/>
    <w:rsid w:val="009774B7"/>
    <w:rsid w:val="00987788"/>
    <w:rsid w:val="00996780"/>
    <w:rsid w:val="009973A7"/>
    <w:rsid w:val="009A36DD"/>
    <w:rsid w:val="009A5B10"/>
    <w:rsid w:val="009B017A"/>
    <w:rsid w:val="009B148A"/>
    <w:rsid w:val="009C3E8B"/>
    <w:rsid w:val="009D610B"/>
    <w:rsid w:val="009E3A5D"/>
    <w:rsid w:val="009E5363"/>
    <w:rsid w:val="009F04A0"/>
    <w:rsid w:val="009F576A"/>
    <w:rsid w:val="00A213BB"/>
    <w:rsid w:val="00A30F5D"/>
    <w:rsid w:val="00A442D2"/>
    <w:rsid w:val="00A462B9"/>
    <w:rsid w:val="00A5119B"/>
    <w:rsid w:val="00A6798E"/>
    <w:rsid w:val="00A700C7"/>
    <w:rsid w:val="00A7126B"/>
    <w:rsid w:val="00A93A99"/>
    <w:rsid w:val="00AA6C6A"/>
    <w:rsid w:val="00AF5BEE"/>
    <w:rsid w:val="00B048B9"/>
    <w:rsid w:val="00B10C9E"/>
    <w:rsid w:val="00B1617D"/>
    <w:rsid w:val="00B22DCD"/>
    <w:rsid w:val="00B3378D"/>
    <w:rsid w:val="00B41FE4"/>
    <w:rsid w:val="00B43F2A"/>
    <w:rsid w:val="00B621F4"/>
    <w:rsid w:val="00B75D94"/>
    <w:rsid w:val="00BA14E0"/>
    <w:rsid w:val="00BA3154"/>
    <w:rsid w:val="00BB077C"/>
    <w:rsid w:val="00BB7AA2"/>
    <w:rsid w:val="00BE0F0C"/>
    <w:rsid w:val="00C321DB"/>
    <w:rsid w:val="00C34AEC"/>
    <w:rsid w:val="00C365BC"/>
    <w:rsid w:val="00C46641"/>
    <w:rsid w:val="00C47034"/>
    <w:rsid w:val="00C51086"/>
    <w:rsid w:val="00C55417"/>
    <w:rsid w:val="00CD16E4"/>
    <w:rsid w:val="00CE2337"/>
    <w:rsid w:val="00CE50D2"/>
    <w:rsid w:val="00CF29B6"/>
    <w:rsid w:val="00CF45C9"/>
    <w:rsid w:val="00CF5D61"/>
    <w:rsid w:val="00D03D72"/>
    <w:rsid w:val="00D050E5"/>
    <w:rsid w:val="00D07CB1"/>
    <w:rsid w:val="00D20635"/>
    <w:rsid w:val="00D34ACF"/>
    <w:rsid w:val="00D404E1"/>
    <w:rsid w:val="00D47FEE"/>
    <w:rsid w:val="00D54E31"/>
    <w:rsid w:val="00D56150"/>
    <w:rsid w:val="00D57488"/>
    <w:rsid w:val="00D87BFF"/>
    <w:rsid w:val="00DB557F"/>
    <w:rsid w:val="00DB6533"/>
    <w:rsid w:val="00DC39E9"/>
    <w:rsid w:val="00DE022B"/>
    <w:rsid w:val="00DF003E"/>
    <w:rsid w:val="00DF2546"/>
    <w:rsid w:val="00DF49D5"/>
    <w:rsid w:val="00E05286"/>
    <w:rsid w:val="00E403EE"/>
    <w:rsid w:val="00E81BEA"/>
    <w:rsid w:val="00EA496F"/>
    <w:rsid w:val="00EA567D"/>
    <w:rsid w:val="00EC2A58"/>
    <w:rsid w:val="00EF17A5"/>
    <w:rsid w:val="00F00F92"/>
    <w:rsid w:val="00F033FD"/>
    <w:rsid w:val="00F16774"/>
    <w:rsid w:val="00F20EA8"/>
    <w:rsid w:val="00F343D4"/>
    <w:rsid w:val="00F440FB"/>
    <w:rsid w:val="00F82493"/>
    <w:rsid w:val="00F875B0"/>
    <w:rsid w:val="00FA0299"/>
    <w:rsid w:val="00FA3B3D"/>
    <w:rsid w:val="00FA6364"/>
    <w:rsid w:val="00FA76D4"/>
    <w:rsid w:val="00FB0EE9"/>
    <w:rsid w:val="00FC448E"/>
    <w:rsid w:val="00FC7549"/>
    <w:rsid w:val="00FD16D3"/>
    <w:rsid w:val="00FD1B80"/>
    <w:rsid w:val="00FD6F5C"/>
    <w:rsid w:val="00FE10D3"/>
    <w:rsid w:val="00FF1DD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5C2B8"/>
  <w15:chartTrackingRefBased/>
  <w15:docId w15:val="{88564319-98C4-40B9-82F4-FA24168B7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1E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901E3"/>
    <w:pPr>
      <w:keepNext/>
      <w:keepLines/>
      <w:spacing w:before="240" w:after="0"/>
      <w:outlineLvl w:val="0"/>
    </w:pPr>
    <w:rPr>
      <w:rFonts w:asciiTheme="majorHAnsi" w:eastAsiaTheme="majorEastAsia" w:hAnsiTheme="majorHAnsi" w:cstheme="majorBidi"/>
      <w:color w:val="2E74B5" w:themeColor="accent1" w:themeShade="BF"/>
      <w:sz w:val="32"/>
      <w:szCs w:val="32"/>
      <w:lang w:val="en-IN"/>
    </w:rPr>
  </w:style>
  <w:style w:type="paragraph" w:styleId="Heading2">
    <w:name w:val="heading 2"/>
    <w:basedOn w:val="Normal"/>
    <w:next w:val="Normal"/>
    <w:link w:val="Heading2Char"/>
    <w:uiPriority w:val="9"/>
    <w:unhideWhenUsed/>
    <w:qFormat/>
    <w:rsid w:val="007901E3"/>
    <w:pPr>
      <w:keepNext/>
      <w:keepLines/>
      <w:spacing w:before="200" w:after="0"/>
      <w:outlineLvl w:val="1"/>
    </w:pPr>
    <w:rPr>
      <w:rFonts w:asciiTheme="majorHAnsi" w:eastAsiaTheme="majorEastAsia" w:hAnsiTheme="majorHAnsi" w:cstheme="majorBidi"/>
      <w:bCs/>
      <w:color w:val="5B9BD5" w:themeColor="accent1"/>
      <w:sz w:val="26"/>
      <w:szCs w:val="26"/>
    </w:rPr>
  </w:style>
  <w:style w:type="paragraph" w:styleId="Heading3">
    <w:name w:val="heading 3"/>
    <w:basedOn w:val="Normal"/>
    <w:next w:val="Normal"/>
    <w:link w:val="Heading3Char"/>
    <w:uiPriority w:val="9"/>
    <w:semiHidden/>
    <w:unhideWhenUsed/>
    <w:qFormat/>
    <w:rsid w:val="007901E3"/>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01E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901E3"/>
    <w:rPr>
      <w:rFonts w:asciiTheme="majorHAnsi" w:eastAsiaTheme="majorEastAsia" w:hAnsiTheme="majorHAnsi" w:cstheme="majorBidi"/>
      <w:bCs/>
      <w:color w:val="5B9BD5" w:themeColor="accent1"/>
      <w:sz w:val="26"/>
      <w:szCs w:val="26"/>
      <w:lang w:val="en-GB"/>
    </w:rPr>
  </w:style>
  <w:style w:type="character" w:customStyle="1" w:styleId="Heading3Char">
    <w:name w:val="Heading 3 Char"/>
    <w:basedOn w:val="DefaultParagraphFont"/>
    <w:link w:val="Heading3"/>
    <w:uiPriority w:val="9"/>
    <w:semiHidden/>
    <w:rsid w:val="007901E3"/>
    <w:rPr>
      <w:rFonts w:asciiTheme="majorHAnsi" w:eastAsiaTheme="majorEastAsia" w:hAnsiTheme="majorHAnsi" w:cstheme="majorBidi"/>
      <w:color w:val="1F4D78" w:themeColor="accent1" w:themeShade="7F"/>
      <w:sz w:val="24"/>
      <w:szCs w:val="24"/>
      <w:lang w:val="en-GB"/>
    </w:rPr>
  </w:style>
  <w:style w:type="paragraph" w:styleId="Title">
    <w:name w:val="Title"/>
    <w:basedOn w:val="Normal"/>
    <w:next w:val="Normal"/>
    <w:link w:val="TitleChar"/>
    <w:uiPriority w:val="10"/>
    <w:qFormat/>
    <w:rsid w:val="007901E3"/>
    <w:pPr>
      <w:spacing w:after="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01E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901E3"/>
    <w:pPr>
      <w:numPr>
        <w:ilvl w:val="1"/>
      </w:numPr>
      <w:jc w:val="cente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7901E3"/>
    <w:rPr>
      <w:rFonts w:eastAsiaTheme="minorEastAsia"/>
      <w:color w:val="5A5A5A" w:themeColor="text1" w:themeTint="A5"/>
      <w:spacing w:val="15"/>
      <w:lang w:val="en-GB"/>
    </w:rPr>
  </w:style>
  <w:style w:type="paragraph" w:styleId="TOCHeading">
    <w:name w:val="TOC Heading"/>
    <w:basedOn w:val="Heading1"/>
    <w:next w:val="Normal"/>
    <w:uiPriority w:val="39"/>
    <w:unhideWhenUsed/>
    <w:qFormat/>
    <w:rsid w:val="008F5389"/>
    <w:pPr>
      <w:spacing w:line="259" w:lineRule="auto"/>
      <w:jc w:val="left"/>
      <w:outlineLvl w:val="9"/>
    </w:pPr>
    <w:rPr>
      <w:lang w:val="en-US"/>
    </w:rPr>
  </w:style>
  <w:style w:type="paragraph" w:styleId="Caption">
    <w:name w:val="caption"/>
    <w:basedOn w:val="Normal"/>
    <w:next w:val="Normal"/>
    <w:uiPriority w:val="35"/>
    <w:unhideWhenUsed/>
    <w:qFormat/>
    <w:rsid w:val="003A6357"/>
    <w:pPr>
      <w:spacing w:after="200" w:line="240" w:lineRule="auto"/>
    </w:pPr>
    <w:rPr>
      <w:i/>
      <w:iCs/>
      <w:color w:val="44546A" w:themeColor="text2"/>
      <w:sz w:val="18"/>
      <w:szCs w:val="18"/>
    </w:rPr>
  </w:style>
  <w:style w:type="paragraph" w:styleId="ListParagraph">
    <w:name w:val="List Paragraph"/>
    <w:basedOn w:val="Normal"/>
    <w:uiPriority w:val="34"/>
    <w:qFormat/>
    <w:rsid w:val="00D56150"/>
    <w:pPr>
      <w:ind w:left="720"/>
      <w:contextualSpacing/>
    </w:pPr>
  </w:style>
  <w:style w:type="paragraph" w:styleId="Bibliography">
    <w:name w:val="Bibliography"/>
    <w:basedOn w:val="Normal"/>
    <w:next w:val="Normal"/>
    <w:uiPriority w:val="37"/>
    <w:unhideWhenUsed/>
    <w:rsid w:val="00D34ACF"/>
  </w:style>
  <w:style w:type="paragraph" w:styleId="TOC1">
    <w:name w:val="toc 1"/>
    <w:basedOn w:val="Normal"/>
    <w:next w:val="Normal"/>
    <w:autoRedefine/>
    <w:uiPriority w:val="39"/>
    <w:unhideWhenUsed/>
    <w:rsid w:val="000153E7"/>
    <w:pPr>
      <w:spacing w:after="100"/>
    </w:pPr>
  </w:style>
  <w:style w:type="paragraph" w:styleId="TOC2">
    <w:name w:val="toc 2"/>
    <w:basedOn w:val="Normal"/>
    <w:next w:val="Normal"/>
    <w:autoRedefine/>
    <w:uiPriority w:val="39"/>
    <w:unhideWhenUsed/>
    <w:rsid w:val="000153E7"/>
    <w:pPr>
      <w:spacing w:after="100"/>
      <w:ind w:left="240"/>
    </w:pPr>
  </w:style>
  <w:style w:type="character" w:styleId="Hyperlink">
    <w:name w:val="Hyperlink"/>
    <w:basedOn w:val="DefaultParagraphFont"/>
    <w:uiPriority w:val="99"/>
    <w:unhideWhenUsed/>
    <w:rsid w:val="000153E7"/>
    <w:rPr>
      <w:color w:val="0563C1" w:themeColor="hyperlink"/>
      <w:u w:val="single"/>
    </w:rPr>
  </w:style>
  <w:style w:type="paragraph" w:styleId="Header">
    <w:name w:val="header"/>
    <w:basedOn w:val="Normal"/>
    <w:link w:val="HeaderChar"/>
    <w:uiPriority w:val="99"/>
    <w:unhideWhenUsed/>
    <w:rsid w:val="009E53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363"/>
    <w:rPr>
      <w:rFonts w:ascii="Times New Roman" w:hAnsi="Times New Roman"/>
      <w:sz w:val="24"/>
      <w:lang w:val="en-GB"/>
    </w:rPr>
  </w:style>
  <w:style w:type="paragraph" w:styleId="Footer">
    <w:name w:val="footer"/>
    <w:basedOn w:val="Normal"/>
    <w:link w:val="FooterChar"/>
    <w:uiPriority w:val="99"/>
    <w:unhideWhenUsed/>
    <w:rsid w:val="009E53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36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00610">
      <w:bodyDiv w:val="1"/>
      <w:marLeft w:val="0"/>
      <w:marRight w:val="0"/>
      <w:marTop w:val="0"/>
      <w:marBottom w:val="0"/>
      <w:divBdr>
        <w:top w:val="none" w:sz="0" w:space="0" w:color="auto"/>
        <w:left w:val="none" w:sz="0" w:space="0" w:color="auto"/>
        <w:bottom w:val="none" w:sz="0" w:space="0" w:color="auto"/>
        <w:right w:val="none" w:sz="0" w:space="0" w:color="auto"/>
      </w:divBdr>
    </w:div>
    <w:div w:id="66076412">
      <w:bodyDiv w:val="1"/>
      <w:marLeft w:val="0"/>
      <w:marRight w:val="0"/>
      <w:marTop w:val="0"/>
      <w:marBottom w:val="0"/>
      <w:divBdr>
        <w:top w:val="none" w:sz="0" w:space="0" w:color="auto"/>
        <w:left w:val="none" w:sz="0" w:space="0" w:color="auto"/>
        <w:bottom w:val="none" w:sz="0" w:space="0" w:color="auto"/>
        <w:right w:val="none" w:sz="0" w:space="0" w:color="auto"/>
      </w:divBdr>
    </w:div>
    <w:div w:id="88937530">
      <w:bodyDiv w:val="1"/>
      <w:marLeft w:val="0"/>
      <w:marRight w:val="0"/>
      <w:marTop w:val="0"/>
      <w:marBottom w:val="0"/>
      <w:divBdr>
        <w:top w:val="none" w:sz="0" w:space="0" w:color="auto"/>
        <w:left w:val="none" w:sz="0" w:space="0" w:color="auto"/>
        <w:bottom w:val="none" w:sz="0" w:space="0" w:color="auto"/>
        <w:right w:val="none" w:sz="0" w:space="0" w:color="auto"/>
      </w:divBdr>
    </w:div>
    <w:div w:id="95490093">
      <w:bodyDiv w:val="1"/>
      <w:marLeft w:val="0"/>
      <w:marRight w:val="0"/>
      <w:marTop w:val="0"/>
      <w:marBottom w:val="0"/>
      <w:divBdr>
        <w:top w:val="none" w:sz="0" w:space="0" w:color="auto"/>
        <w:left w:val="none" w:sz="0" w:space="0" w:color="auto"/>
        <w:bottom w:val="none" w:sz="0" w:space="0" w:color="auto"/>
        <w:right w:val="none" w:sz="0" w:space="0" w:color="auto"/>
      </w:divBdr>
    </w:div>
    <w:div w:id="136609662">
      <w:bodyDiv w:val="1"/>
      <w:marLeft w:val="0"/>
      <w:marRight w:val="0"/>
      <w:marTop w:val="0"/>
      <w:marBottom w:val="0"/>
      <w:divBdr>
        <w:top w:val="none" w:sz="0" w:space="0" w:color="auto"/>
        <w:left w:val="none" w:sz="0" w:space="0" w:color="auto"/>
        <w:bottom w:val="none" w:sz="0" w:space="0" w:color="auto"/>
        <w:right w:val="none" w:sz="0" w:space="0" w:color="auto"/>
      </w:divBdr>
    </w:div>
    <w:div w:id="487015326">
      <w:bodyDiv w:val="1"/>
      <w:marLeft w:val="0"/>
      <w:marRight w:val="0"/>
      <w:marTop w:val="0"/>
      <w:marBottom w:val="0"/>
      <w:divBdr>
        <w:top w:val="none" w:sz="0" w:space="0" w:color="auto"/>
        <w:left w:val="none" w:sz="0" w:space="0" w:color="auto"/>
        <w:bottom w:val="none" w:sz="0" w:space="0" w:color="auto"/>
        <w:right w:val="none" w:sz="0" w:space="0" w:color="auto"/>
      </w:divBdr>
    </w:div>
    <w:div w:id="504636246">
      <w:bodyDiv w:val="1"/>
      <w:marLeft w:val="0"/>
      <w:marRight w:val="0"/>
      <w:marTop w:val="0"/>
      <w:marBottom w:val="0"/>
      <w:divBdr>
        <w:top w:val="none" w:sz="0" w:space="0" w:color="auto"/>
        <w:left w:val="none" w:sz="0" w:space="0" w:color="auto"/>
        <w:bottom w:val="none" w:sz="0" w:space="0" w:color="auto"/>
        <w:right w:val="none" w:sz="0" w:space="0" w:color="auto"/>
      </w:divBdr>
    </w:div>
    <w:div w:id="565721207">
      <w:bodyDiv w:val="1"/>
      <w:marLeft w:val="0"/>
      <w:marRight w:val="0"/>
      <w:marTop w:val="0"/>
      <w:marBottom w:val="0"/>
      <w:divBdr>
        <w:top w:val="none" w:sz="0" w:space="0" w:color="auto"/>
        <w:left w:val="none" w:sz="0" w:space="0" w:color="auto"/>
        <w:bottom w:val="none" w:sz="0" w:space="0" w:color="auto"/>
        <w:right w:val="none" w:sz="0" w:space="0" w:color="auto"/>
      </w:divBdr>
    </w:div>
    <w:div w:id="673344906">
      <w:bodyDiv w:val="1"/>
      <w:marLeft w:val="0"/>
      <w:marRight w:val="0"/>
      <w:marTop w:val="0"/>
      <w:marBottom w:val="0"/>
      <w:divBdr>
        <w:top w:val="none" w:sz="0" w:space="0" w:color="auto"/>
        <w:left w:val="none" w:sz="0" w:space="0" w:color="auto"/>
        <w:bottom w:val="none" w:sz="0" w:space="0" w:color="auto"/>
        <w:right w:val="none" w:sz="0" w:space="0" w:color="auto"/>
      </w:divBdr>
    </w:div>
    <w:div w:id="702285578">
      <w:bodyDiv w:val="1"/>
      <w:marLeft w:val="0"/>
      <w:marRight w:val="0"/>
      <w:marTop w:val="0"/>
      <w:marBottom w:val="0"/>
      <w:divBdr>
        <w:top w:val="none" w:sz="0" w:space="0" w:color="auto"/>
        <w:left w:val="none" w:sz="0" w:space="0" w:color="auto"/>
        <w:bottom w:val="none" w:sz="0" w:space="0" w:color="auto"/>
        <w:right w:val="none" w:sz="0" w:space="0" w:color="auto"/>
      </w:divBdr>
    </w:div>
    <w:div w:id="705563148">
      <w:bodyDiv w:val="1"/>
      <w:marLeft w:val="0"/>
      <w:marRight w:val="0"/>
      <w:marTop w:val="0"/>
      <w:marBottom w:val="0"/>
      <w:divBdr>
        <w:top w:val="none" w:sz="0" w:space="0" w:color="auto"/>
        <w:left w:val="none" w:sz="0" w:space="0" w:color="auto"/>
        <w:bottom w:val="none" w:sz="0" w:space="0" w:color="auto"/>
        <w:right w:val="none" w:sz="0" w:space="0" w:color="auto"/>
      </w:divBdr>
    </w:div>
    <w:div w:id="720175143">
      <w:bodyDiv w:val="1"/>
      <w:marLeft w:val="0"/>
      <w:marRight w:val="0"/>
      <w:marTop w:val="0"/>
      <w:marBottom w:val="0"/>
      <w:divBdr>
        <w:top w:val="none" w:sz="0" w:space="0" w:color="auto"/>
        <w:left w:val="none" w:sz="0" w:space="0" w:color="auto"/>
        <w:bottom w:val="none" w:sz="0" w:space="0" w:color="auto"/>
        <w:right w:val="none" w:sz="0" w:space="0" w:color="auto"/>
      </w:divBdr>
    </w:div>
    <w:div w:id="811292071">
      <w:bodyDiv w:val="1"/>
      <w:marLeft w:val="0"/>
      <w:marRight w:val="0"/>
      <w:marTop w:val="0"/>
      <w:marBottom w:val="0"/>
      <w:divBdr>
        <w:top w:val="none" w:sz="0" w:space="0" w:color="auto"/>
        <w:left w:val="none" w:sz="0" w:space="0" w:color="auto"/>
        <w:bottom w:val="none" w:sz="0" w:space="0" w:color="auto"/>
        <w:right w:val="none" w:sz="0" w:space="0" w:color="auto"/>
      </w:divBdr>
    </w:div>
    <w:div w:id="815805565">
      <w:bodyDiv w:val="1"/>
      <w:marLeft w:val="0"/>
      <w:marRight w:val="0"/>
      <w:marTop w:val="0"/>
      <w:marBottom w:val="0"/>
      <w:divBdr>
        <w:top w:val="none" w:sz="0" w:space="0" w:color="auto"/>
        <w:left w:val="none" w:sz="0" w:space="0" w:color="auto"/>
        <w:bottom w:val="none" w:sz="0" w:space="0" w:color="auto"/>
        <w:right w:val="none" w:sz="0" w:space="0" w:color="auto"/>
      </w:divBdr>
    </w:div>
    <w:div w:id="886378392">
      <w:bodyDiv w:val="1"/>
      <w:marLeft w:val="0"/>
      <w:marRight w:val="0"/>
      <w:marTop w:val="0"/>
      <w:marBottom w:val="0"/>
      <w:divBdr>
        <w:top w:val="none" w:sz="0" w:space="0" w:color="auto"/>
        <w:left w:val="none" w:sz="0" w:space="0" w:color="auto"/>
        <w:bottom w:val="none" w:sz="0" w:space="0" w:color="auto"/>
        <w:right w:val="none" w:sz="0" w:space="0" w:color="auto"/>
      </w:divBdr>
    </w:div>
    <w:div w:id="887379447">
      <w:bodyDiv w:val="1"/>
      <w:marLeft w:val="0"/>
      <w:marRight w:val="0"/>
      <w:marTop w:val="0"/>
      <w:marBottom w:val="0"/>
      <w:divBdr>
        <w:top w:val="none" w:sz="0" w:space="0" w:color="auto"/>
        <w:left w:val="none" w:sz="0" w:space="0" w:color="auto"/>
        <w:bottom w:val="none" w:sz="0" w:space="0" w:color="auto"/>
        <w:right w:val="none" w:sz="0" w:space="0" w:color="auto"/>
      </w:divBdr>
    </w:div>
    <w:div w:id="905841257">
      <w:bodyDiv w:val="1"/>
      <w:marLeft w:val="0"/>
      <w:marRight w:val="0"/>
      <w:marTop w:val="0"/>
      <w:marBottom w:val="0"/>
      <w:divBdr>
        <w:top w:val="none" w:sz="0" w:space="0" w:color="auto"/>
        <w:left w:val="none" w:sz="0" w:space="0" w:color="auto"/>
        <w:bottom w:val="none" w:sz="0" w:space="0" w:color="auto"/>
        <w:right w:val="none" w:sz="0" w:space="0" w:color="auto"/>
      </w:divBdr>
    </w:div>
    <w:div w:id="1106537763">
      <w:bodyDiv w:val="1"/>
      <w:marLeft w:val="0"/>
      <w:marRight w:val="0"/>
      <w:marTop w:val="0"/>
      <w:marBottom w:val="0"/>
      <w:divBdr>
        <w:top w:val="none" w:sz="0" w:space="0" w:color="auto"/>
        <w:left w:val="none" w:sz="0" w:space="0" w:color="auto"/>
        <w:bottom w:val="none" w:sz="0" w:space="0" w:color="auto"/>
        <w:right w:val="none" w:sz="0" w:space="0" w:color="auto"/>
      </w:divBdr>
    </w:div>
    <w:div w:id="1350835998">
      <w:bodyDiv w:val="1"/>
      <w:marLeft w:val="0"/>
      <w:marRight w:val="0"/>
      <w:marTop w:val="0"/>
      <w:marBottom w:val="0"/>
      <w:divBdr>
        <w:top w:val="none" w:sz="0" w:space="0" w:color="auto"/>
        <w:left w:val="none" w:sz="0" w:space="0" w:color="auto"/>
        <w:bottom w:val="none" w:sz="0" w:space="0" w:color="auto"/>
        <w:right w:val="none" w:sz="0" w:space="0" w:color="auto"/>
      </w:divBdr>
    </w:div>
    <w:div w:id="1398896901">
      <w:bodyDiv w:val="1"/>
      <w:marLeft w:val="0"/>
      <w:marRight w:val="0"/>
      <w:marTop w:val="0"/>
      <w:marBottom w:val="0"/>
      <w:divBdr>
        <w:top w:val="none" w:sz="0" w:space="0" w:color="auto"/>
        <w:left w:val="none" w:sz="0" w:space="0" w:color="auto"/>
        <w:bottom w:val="none" w:sz="0" w:space="0" w:color="auto"/>
        <w:right w:val="none" w:sz="0" w:space="0" w:color="auto"/>
      </w:divBdr>
    </w:div>
    <w:div w:id="1506752094">
      <w:bodyDiv w:val="1"/>
      <w:marLeft w:val="0"/>
      <w:marRight w:val="0"/>
      <w:marTop w:val="0"/>
      <w:marBottom w:val="0"/>
      <w:divBdr>
        <w:top w:val="none" w:sz="0" w:space="0" w:color="auto"/>
        <w:left w:val="none" w:sz="0" w:space="0" w:color="auto"/>
        <w:bottom w:val="none" w:sz="0" w:space="0" w:color="auto"/>
        <w:right w:val="none" w:sz="0" w:space="0" w:color="auto"/>
      </w:divBdr>
    </w:div>
    <w:div w:id="1523206855">
      <w:bodyDiv w:val="1"/>
      <w:marLeft w:val="0"/>
      <w:marRight w:val="0"/>
      <w:marTop w:val="0"/>
      <w:marBottom w:val="0"/>
      <w:divBdr>
        <w:top w:val="none" w:sz="0" w:space="0" w:color="auto"/>
        <w:left w:val="none" w:sz="0" w:space="0" w:color="auto"/>
        <w:bottom w:val="none" w:sz="0" w:space="0" w:color="auto"/>
        <w:right w:val="none" w:sz="0" w:space="0" w:color="auto"/>
      </w:divBdr>
    </w:div>
    <w:div w:id="1537739257">
      <w:bodyDiv w:val="1"/>
      <w:marLeft w:val="0"/>
      <w:marRight w:val="0"/>
      <w:marTop w:val="0"/>
      <w:marBottom w:val="0"/>
      <w:divBdr>
        <w:top w:val="none" w:sz="0" w:space="0" w:color="auto"/>
        <w:left w:val="none" w:sz="0" w:space="0" w:color="auto"/>
        <w:bottom w:val="none" w:sz="0" w:space="0" w:color="auto"/>
        <w:right w:val="none" w:sz="0" w:space="0" w:color="auto"/>
      </w:divBdr>
    </w:div>
    <w:div w:id="1740207597">
      <w:bodyDiv w:val="1"/>
      <w:marLeft w:val="0"/>
      <w:marRight w:val="0"/>
      <w:marTop w:val="0"/>
      <w:marBottom w:val="0"/>
      <w:divBdr>
        <w:top w:val="none" w:sz="0" w:space="0" w:color="auto"/>
        <w:left w:val="none" w:sz="0" w:space="0" w:color="auto"/>
        <w:bottom w:val="none" w:sz="0" w:space="0" w:color="auto"/>
        <w:right w:val="none" w:sz="0" w:space="0" w:color="auto"/>
      </w:divBdr>
    </w:div>
    <w:div w:id="1766802331">
      <w:bodyDiv w:val="1"/>
      <w:marLeft w:val="0"/>
      <w:marRight w:val="0"/>
      <w:marTop w:val="0"/>
      <w:marBottom w:val="0"/>
      <w:divBdr>
        <w:top w:val="none" w:sz="0" w:space="0" w:color="auto"/>
        <w:left w:val="none" w:sz="0" w:space="0" w:color="auto"/>
        <w:bottom w:val="none" w:sz="0" w:space="0" w:color="auto"/>
        <w:right w:val="none" w:sz="0" w:space="0" w:color="auto"/>
      </w:divBdr>
    </w:div>
    <w:div w:id="1780249857">
      <w:bodyDiv w:val="1"/>
      <w:marLeft w:val="0"/>
      <w:marRight w:val="0"/>
      <w:marTop w:val="0"/>
      <w:marBottom w:val="0"/>
      <w:divBdr>
        <w:top w:val="none" w:sz="0" w:space="0" w:color="auto"/>
        <w:left w:val="none" w:sz="0" w:space="0" w:color="auto"/>
        <w:bottom w:val="none" w:sz="0" w:space="0" w:color="auto"/>
        <w:right w:val="none" w:sz="0" w:space="0" w:color="auto"/>
      </w:divBdr>
    </w:div>
    <w:div w:id="1780836119">
      <w:bodyDiv w:val="1"/>
      <w:marLeft w:val="0"/>
      <w:marRight w:val="0"/>
      <w:marTop w:val="0"/>
      <w:marBottom w:val="0"/>
      <w:divBdr>
        <w:top w:val="none" w:sz="0" w:space="0" w:color="auto"/>
        <w:left w:val="none" w:sz="0" w:space="0" w:color="auto"/>
        <w:bottom w:val="none" w:sz="0" w:space="0" w:color="auto"/>
        <w:right w:val="none" w:sz="0" w:space="0" w:color="auto"/>
      </w:divBdr>
    </w:div>
    <w:div w:id="1797018063">
      <w:bodyDiv w:val="1"/>
      <w:marLeft w:val="0"/>
      <w:marRight w:val="0"/>
      <w:marTop w:val="0"/>
      <w:marBottom w:val="0"/>
      <w:divBdr>
        <w:top w:val="none" w:sz="0" w:space="0" w:color="auto"/>
        <w:left w:val="none" w:sz="0" w:space="0" w:color="auto"/>
        <w:bottom w:val="none" w:sz="0" w:space="0" w:color="auto"/>
        <w:right w:val="none" w:sz="0" w:space="0" w:color="auto"/>
      </w:divBdr>
    </w:div>
    <w:div w:id="2059818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file:///E:\Shamaita\2022\June\16-06-2022\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Shamaita\2022\June\16-06-2022\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Shamaita\2022\June\16-06-2022\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Shamaita\2022\June\16-06-2022\Book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Shamaita\2022\June\16-06-2022\Book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Shamaita\2022\June\16-06-2022\Book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Shamaita\2022\June\16-06-2022\Book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E:\Shamaita\2022\June\16-06-2022\Book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E:\Shamaita\2022\June\16-06-2022\Book1.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E:\Shamaita\2022\June\16-06-2022\Book1.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200" b="0" i="0" u="none" strike="noStrike" baseline="0">
                <a:effectLst/>
              </a:rPr>
              <a:t>1. what is your current experienced in Hyatt?</a:t>
            </a:r>
            <a:r>
              <a:rPr lang="en-IN" sz="1200" b="0" i="0" u="none" strike="noStrike" baseline="0"/>
              <a:t> </a:t>
            </a:r>
            <a:endParaRPr lang="en-IN"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Sheet1!$B$2:$B$5</c:f>
              <c:strCache>
                <c:ptCount val="4"/>
                <c:pt idx="0">
                  <c:v>less than 2 years</c:v>
                </c:pt>
                <c:pt idx="1">
                  <c:v>2-5 years</c:v>
                </c:pt>
                <c:pt idx="2">
                  <c:v>more than 5 years</c:v>
                </c:pt>
                <c:pt idx="3">
                  <c:v>more than 10 years</c:v>
                </c:pt>
              </c:strCache>
            </c:strRef>
          </c:cat>
          <c:val>
            <c:numRef>
              <c:f>Sheet1!$E$2:$E$5</c:f>
              <c:numCache>
                <c:formatCode>General</c:formatCode>
                <c:ptCount val="4"/>
                <c:pt idx="0">
                  <c:v>10</c:v>
                </c:pt>
                <c:pt idx="1">
                  <c:v>15</c:v>
                </c:pt>
                <c:pt idx="2">
                  <c:v>50</c:v>
                </c:pt>
                <c:pt idx="3">
                  <c:v>25</c:v>
                </c:pt>
              </c:numCache>
            </c:numRef>
          </c:val>
          <c:extLst>
            <c:ext xmlns:c16="http://schemas.microsoft.com/office/drawing/2014/chart" uri="{C3380CC4-5D6E-409C-BE32-E72D297353CC}">
              <c16:uniqueId val="{00000000-D845-4848-A8BE-873503482C06}"/>
            </c:ext>
          </c:extLst>
        </c:ser>
        <c:dLbls>
          <c:showLegendKey val="0"/>
          <c:showVal val="0"/>
          <c:showCatName val="0"/>
          <c:showSerName val="0"/>
          <c:showPercent val="0"/>
          <c:showBubbleSize val="0"/>
        </c:dLbls>
        <c:gapWidth val="219"/>
        <c:overlap val="-27"/>
        <c:axId val="442868520"/>
        <c:axId val="623021024"/>
      </c:barChart>
      <c:catAx>
        <c:axId val="442868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021024"/>
        <c:crosses val="autoZero"/>
        <c:auto val="1"/>
        <c:lblAlgn val="ctr"/>
        <c:lblOffset val="100"/>
        <c:noMultiLvlLbl val="0"/>
      </c:catAx>
      <c:valAx>
        <c:axId val="623021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868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200" b="0" i="0" u="none" strike="noStrike" baseline="0">
                <a:effectLst/>
              </a:rPr>
              <a:t>2. How likely is this place to work </a:t>
            </a:r>
            <a:endParaRPr lang="en-IN"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Sheet1!$B$7:$B$9</c:f>
              <c:strCache>
                <c:ptCount val="3"/>
                <c:pt idx="0">
                  <c:v>Very likely</c:v>
                </c:pt>
                <c:pt idx="1">
                  <c:v>Not likely</c:v>
                </c:pt>
                <c:pt idx="2">
                  <c:v>Avarage</c:v>
                </c:pt>
              </c:strCache>
            </c:strRef>
          </c:cat>
          <c:val>
            <c:numRef>
              <c:f>Sheet1!$E$7:$E$9</c:f>
              <c:numCache>
                <c:formatCode>General</c:formatCode>
                <c:ptCount val="3"/>
                <c:pt idx="0">
                  <c:v>75</c:v>
                </c:pt>
                <c:pt idx="1">
                  <c:v>5</c:v>
                </c:pt>
                <c:pt idx="2">
                  <c:v>20</c:v>
                </c:pt>
              </c:numCache>
            </c:numRef>
          </c:val>
          <c:extLst>
            <c:ext xmlns:c16="http://schemas.microsoft.com/office/drawing/2014/chart" uri="{C3380CC4-5D6E-409C-BE32-E72D297353CC}">
              <c16:uniqueId val="{00000000-EB1E-4C48-8EC5-185A7ED375B7}"/>
            </c:ext>
          </c:extLst>
        </c:ser>
        <c:dLbls>
          <c:showLegendKey val="0"/>
          <c:showVal val="0"/>
          <c:showCatName val="0"/>
          <c:showSerName val="0"/>
          <c:showPercent val="0"/>
          <c:showBubbleSize val="0"/>
        </c:dLbls>
        <c:gapWidth val="219"/>
        <c:overlap val="-27"/>
        <c:axId val="623021808"/>
        <c:axId val="623022200"/>
      </c:barChart>
      <c:catAx>
        <c:axId val="623021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022200"/>
        <c:crosses val="autoZero"/>
        <c:auto val="1"/>
        <c:lblAlgn val="ctr"/>
        <c:lblOffset val="100"/>
        <c:noMultiLvlLbl val="0"/>
      </c:catAx>
      <c:valAx>
        <c:axId val="6230222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0218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200" b="0" i="0" u="none" strike="noStrike" baseline="0">
                <a:effectLst/>
              </a:rPr>
              <a:t>3. Are you satisfied with the working culture in Hyatt? </a:t>
            </a:r>
            <a:endParaRPr lang="en-IN"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Sheet1!$B$11:$B$12</c:f>
              <c:strCache>
                <c:ptCount val="2"/>
                <c:pt idx="0">
                  <c:v>Yes</c:v>
                </c:pt>
                <c:pt idx="1">
                  <c:v>No</c:v>
                </c:pt>
              </c:strCache>
            </c:strRef>
          </c:cat>
          <c:val>
            <c:numRef>
              <c:f>Sheet1!$E$11:$E$12</c:f>
              <c:numCache>
                <c:formatCode>General</c:formatCode>
                <c:ptCount val="2"/>
                <c:pt idx="0">
                  <c:v>75</c:v>
                </c:pt>
                <c:pt idx="1">
                  <c:v>25</c:v>
                </c:pt>
              </c:numCache>
            </c:numRef>
          </c:val>
          <c:extLst>
            <c:ext xmlns:c16="http://schemas.microsoft.com/office/drawing/2014/chart" uri="{C3380CC4-5D6E-409C-BE32-E72D297353CC}">
              <c16:uniqueId val="{00000000-108C-4758-8262-E88E0BD23DEB}"/>
            </c:ext>
          </c:extLst>
        </c:ser>
        <c:dLbls>
          <c:showLegendKey val="0"/>
          <c:showVal val="0"/>
          <c:showCatName val="0"/>
          <c:showSerName val="0"/>
          <c:showPercent val="0"/>
          <c:showBubbleSize val="0"/>
        </c:dLbls>
        <c:gapWidth val="219"/>
        <c:overlap val="-27"/>
        <c:axId val="623022984"/>
        <c:axId val="623023376"/>
      </c:barChart>
      <c:catAx>
        <c:axId val="623022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023376"/>
        <c:crosses val="autoZero"/>
        <c:auto val="1"/>
        <c:lblAlgn val="ctr"/>
        <c:lblOffset val="100"/>
        <c:noMultiLvlLbl val="0"/>
      </c:catAx>
      <c:valAx>
        <c:axId val="623023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0229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200" b="0" i="0" u="none" strike="noStrike" baseline="0">
                <a:effectLst/>
              </a:rPr>
              <a:t>4. What kind of support you get from your seniors?</a:t>
            </a:r>
            <a:r>
              <a:rPr lang="en-IN" sz="1200" b="0" i="0" u="none" strike="noStrike" baseline="0"/>
              <a:t> </a:t>
            </a:r>
            <a:endParaRPr lang="en-IN"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Sheet1!$B$14:$B$16</c:f>
              <c:strCache>
                <c:ptCount val="3"/>
                <c:pt idx="0">
                  <c:v>Provide financial support via Hyatt care fund</c:v>
                </c:pt>
                <c:pt idx="1">
                  <c:v>Having the faculity of employee reflief fund</c:v>
                </c:pt>
                <c:pt idx="2">
                  <c:v>vacatyion for the refreshment</c:v>
                </c:pt>
              </c:strCache>
            </c:strRef>
          </c:cat>
          <c:val>
            <c:numRef>
              <c:f>Sheet1!$E$14:$E$16</c:f>
              <c:numCache>
                <c:formatCode>General</c:formatCode>
                <c:ptCount val="3"/>
                <c:pt idx="0">
                  <c:v>80</c:v>
                </c:pt>
                <c:pt idx="1">
                  <c:v>50</c:v>
                </c:pt>
                <c:pt idx="2">
                  <c:v>20</c:v>
                </c:pt>
              </c:numCache>
            </c:numRef>
          </c:val>
          <c:extLst>
            <c:ext xmlns:c16="http://schemas.microsoft.com/office/drawing/2014/chart" uri="{C3380CC4-5D6E-409C-BE32-E72D297353CC}">
              <c16:uniqueId val="{00000000-7F64-4A6C-ADD5-5132088682B4}"/>
            </c:ext>
          </c:extLst>
        </c:ser>
        <c:dLbls>
          <c:showLegendKey val="0"/>
          <c:showVal val="0"/>
          <c:showCatName val="0"/>
          <c:showSerName val="0"/>
          <c:showPercent val="0"/>
          <c:showBubbleSize val="0"/>
        </c:dLbls>
        <c:gapWidth val="219"/>
        <c:overlap val="-27"/>
        <c:axId val="623024160"/>
        <c:axId val="623024552"/>
      </c:barChart>
      <c:catAx>
        <c:axId val="6230241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024552"/>
        <c:crosses val="autoZero"/>
        <c:auto val="1"/>
        <c:lblAlgn val="ctr"/>
        <c:lblOffset val="100"/>
        <c:noMultiLvlLbl val="0"/>
      </c:catAx>
      <c:valAx>
        <c:axId val="623024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024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200" b="0" i="0" u="none" strike="noStrike" baseline="0">
                <a:effectLst/>
              </a:rPr>
              <a:t>5. What kind of biasness you have seen in the company</a:t>
            </a:r>
            <a:r>
              <a:rPr lang="en-IN" sz="1200" b="0" i="0" u="none" strike="noStrike" baseline="0"/>
              <a:t> </a:t>
            </a:r>
            <a:endParaRPr lang="en-IN"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Sheet1!$B$18:$B$20</c:f>
              <c:strCache>
                <c:ptCount val="3"/>
                <c:pt idx="0">
                  <c:v>Salary icrement for a non-deserved employee</c:v>
                </c:pt>
                <c:pt idx="1">
                  <c:v>Not having reward for the performance</c:v>
                </c:pt>
                <c:pt idx="2">
                  <c:v>No work life balance</c:v>
                </c:pt>
              </c:strCache>
            </c:strRef>
          </c:cat>
          <c:val>
            <c:numRef>
              <c:f>Sheet1!$E$18:$E$20</c:f>
              <c:numCache>
                <c:formatCode>General</c:formatCode>
                <c:ptCount val="3"/>
                <c:pt idx="0">
                  <c:v>70</c:v>
                </c:pt>
                <c:pt idx="1">
                  <c:v>20</c:v>
                </c:pt>
                <c:pt idx="2">
                  <c:v>10</c:v>
                </c:pt>
              </c:numCache>
            </c:numRef>
          </c:val>
          <c:extLst>
            <c:ext xmlns:c16="http://schemas.microsoft.com/office/drawing/2014/chart" uri="{C3380CC4-5D6E-409C-BE32-E72D297353CC}">
              <c16:uniqueId val="{00000000-EBB4-419B-8848-F4272C13B8F8}"/>
            </c:ext>
          </c:extLst>
        </c:ser>
        <c:dLbls>
          <c:showLegendKey val="0"/>
          <c:showVal val="0"/>
          <c:showCatName val="0"/>
          <c:showSerName val="0"/>
          <c:showPercent val="0"/>
          <c:showBubbleSize val="0"/>
        </c:dLbls>
        <c:gapWidth val="219"/>
        <c:overlap val="-27"/>
        <c:axId val="438907616"/>
        <c:axId val="438908008"/>
      </c:barChart>
      <c:catAx>
        <c:axId val="438907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908008"/>
        <c:crosses val="autoZero"/>
        <c:auto val="1"/>
        <c:lblAlgn val="ctr"/>
        <c:lblOffset val="100"/>
        <c:noMultiLvlLbl val="0"/>
      </c:catAx>
      <c:valAx>
        <c:axId val="438908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9076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200" b="0" i="0" u="none" strike="noStrike" baseline="0">
                <a:effectLst/>
              </a:rPr>
              <a:t>6. What are the things are been done by Hyatt in the pandemic time</a:t>
            </a:r>
            <a:r>
              <a:rPr lang="en-IN" sz="1200" b="0" i="0" u="none" strike="noStrike" baseline="0"/>
              <a:t> </a:t>
            </a:r>
            <a:endParaRPr lang="en-IN"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Sheet1!$B$22:$B$24</c:f>
              <c:strCache>
                <c:ptCount val="3"/>
                <c:pt idx="0">
                  <c:v>Maintaining distance in hotel place</c:v>
                </c:pt>
                <c:pt idx="1">
                  <c:v>sanitization process</c:v>
                </c:pt>
                <c:pt idx="2">
                  <c:v>QR payment  system</c:v>
                </c:pt>
              </c:strCache>
            </c:strRef>
          </c:cat>
          <c:val>
            <c:numRef>
              <c:f>Sheet1!$E$22:$E$24</c:f>
              <c:numCache>
                <c:formatCode>General</c:formatCode>
                <c:ptCount val="3"/>
                <c:pt idx="0">
                  <c:v>70</c:v>
                </c:pt>
                <c:pt idx="1">
                  <c:v>20</c:v>
                </c:pt>
                <c:pt idx="2">
                  <c:v>10</c:v>
                </c:pt>
              </c:numCache>
            </c:numRef>
          </c:val>
          <c:extLst>
            <c:ext xmlns:c16="http://schemas.microsoft.com/office/drawing/2014/chart" uri="{C3380CC4-5D6E-409C-BE32-E72D297353CC}">
              <c16:uniqueId val="{00000000-9D90-460B-9390-A875ACAAE1AA}"/>
            </c:ext>
          </c:extLst>
        </c:ser>
        <c:dLbls>
          <c:showLegendKey val="0"/>
          <c:showVal val="0"/>
          <c:showCatName val="0"/>
          <c:showSerName val="0"/>
          <c:showPercent val="0"/>
          <c:showBubbleSize val="0"/>
        </c:dLbls>
        <c:gapWidth val="219"/>
        <c:overlap val="-27"/>
        <c:axId val="438908792"/>
        <c:axId val="438909184"/>
      </c:barChart>
      <c:catAx>
        <c:axId val="438908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909184"/>
        <c:crosses val="autoZero"/>
        <c:auto val="1"/>
        <c:lblAlgn val="ctr"/>
        <c:lblOffset val="100"/>
        <c:noMultiLvlLbl val="0"/>
      </c:catAx>
      <c:valAx>
        <c:axId val="4389091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9087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200" b="0" i="0" u="none" strike="noStrike" baseline="0">
                <a:effectLst/>
              </a:rPr>
              <a:t>1. I feel engaged with my colleagues </a:t>
            </a:r>
            <a:endParaRPr lang="en-IN"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Sheet1!$B$27:$B$31</c:f>
              <c:strCache>
                <c:ptCount val="5"/>
                <c:pt idx="0">
                  <c:v>Strongly Disgagree</c:v>
                </c:pt>
                <c:pt idx="1">
                  <c:v>Disagree</c:v>
                </c:pt>
                <c:pt idx="2">
                  <c:v>Nuetral</c:v>
                </c:pt>
                <c:pt idx="3">
                  <c:v>Agree</c:v>
                </c:pt>
                <c:pt idx="4">
                  <c:v>Strongly Agree</c:v>
                </c:pt>
              </c:strCache>
            </c:strRef>
          </c:cat>
          <c:val>
            <c:numRef>
              <c:f>Sheet1!$E$27:$E$31</c:f>
              <c:numCache>
                <c:formatCode>General</c:formatCode>
                <c:ptCount val="5"/>
                <c:pt idx="0">
                  <c:v>10</c:v>
                </c:pt>
                <c:pt idx="1">
                  <c:v>5</c:v>
                </c:pt>
                <c:pt idx="2">
                  <c:v>5</c:v>
                </c:pt>
                <c:pt idx="3">
                  <c:v>75</c:v>
                </c:pt>
                <c:pt idx="4">
                  <c:v>5</c:v>
                </c:pt>
              </c:numCache>
            </c:numRef>
          </c:val>
          <c:extLst>
            <c:ext xmlns:c16="http://schemas.microsoft.com/office/drawing/2014/chart" uri="{C3380CC4-5D6E-409C-BE32-E72D297353CC}">
              <c16:uniqueId val="{00000000-C431-4877-8D40-A02E619D65CC}"/>
            </c:ext>
          </c:extLst>
        </c:ser>
        <c:dLbls>
          <c:showLegendKey val="0"/>
          <c:showVal val="0"/>
          <c:showCatName val="0"/>
          <c:showSerName val="0"/>
          <c:showPercent val="0"/>
          <c:showBubbleSize val="0"/>
        </c:dLbls>
        <c:gapWidth val="219"/>
        <c:overlap val="-27"/>
        <c:axId val="438909968"/>
        <c:axId val="438910360"/>
      </c:barChart>
      <c:catAx>
        <c:axId val="438909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910360"/>
        <c:crosses val="autoZero"/>
        <c:auto val="1"/>
        <c:lblAlgn val="ctr"/>
        <c:lblOffset val="100"/>
        <c:noMultiLvlLbl val="0"/>
      </c:catAx>
      <c:valAx>
        <c:axId val="438910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9099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200" b="0" i="0" u="none" strike="noStrike" baseline="0">
                <a:effectLst/>
              </a:rPr>
              <a:t>2.  I am always energetic in my workplace. </a:t>
            </a:r>
            <a:endParaRPr lang="en-IN"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Sheet1!$B$33:$B$37</c:f>
              <c:strCache>
                <c:ptCount val="5"/>
                <c:pt idx="0">
                  <c:v>Strongly Disgagree</c:v>
                </c:pt>
                <c:pt idx="1">
                  <c:v>Disagree</c:v>
                </c:pt>
                <c:pt idx="2">
                  <c:v>Nuetral</c:v>
                </c:pt>
                <c:pt idx="3">
                  <c:v>Agree</c:v>
                </c:pt>
                <c:pt idx="4">
                  <c:v>Strongly Agree</c:v>
                </c:pt>
              </c:strCache>
            </c:strRef>
          </c:cat>
          <c:val>
            <c:numRef>
              <c:f>Sheet1!$E$33:$E$37</c:f>
              <c:numCache>
                <c:formatCode>General</c:formatCode>
                <c:ptCount val="5"/>
                <c:pt idx="0">
                  <c:v>10</c:v>
                </c:pt>
                <c:pt idx="1">
                  <c:v>5</c:v>
                </c:pt>
                <c:pt idx="2">
                  <c:v>10</c:v>
                </c:pt>
                <c:pt idx="3">
                  <c:v>70</c:v>
                </c:pt>
                <c:pt idx="4">
                  <c:v>5</c:v>
                </c:pt>
              </c:numCache>
            </c:numRef>
          </c:val>
          <c:extLst>
            <c:ext xmlns:c16="http://schemas.microsoft.com/office/drawing/2014/chart" uri="{C3380CC4-5D6E-409C-BE32-E72D297353CC}">
              <c16:uniqueId val="{00000000-9BAA-47BA-87CA-321026FA3BF5}"/>
            </c:ext>
          </c:extLst>
        </c:ser>
        <c:dLbls>
          <c:showLegendKey val="0"/>
          <c:showVal val="0"/>
          <c:showCatName val="0"/>
          <c:showSerName val="0"/>
          <c:showPercent val="0"/>
          <c:showBubbleSize val="0"/>
        </c:dLbls>
        <c:gapWidth val="219"/>
        <c:overlap val="-27"/>
        <c:axId val="444263400"/>
        <c:axId val="444263792"/>
      </c:barChart>
      <c:catAx>
        <c:axId val="444263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263792"/>
        <c:crosses val="autoZero"/>
        <c:auto val="1"/>
        <c:lblAlgn val="ctr"/>
        <c:lblOffset val="100"/>
        <c:noMultiLvlLbl val="0"/>
      </c:catAx>
      <c:valAx>
        <c:axId val="4442637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2634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200" b="0" i="0" u="none" strike="noStrike" baseline="0">
                <a:effectLst/>
              </a:rPr>
              <a:t>3. I am satisfied with the remote working process in the company. </a:t>
            </a:r>
            <a:endParaRPr lang="en-IN"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Sheet1!$B$39:$B$43</c:f>
              <c:strCache>
                <c:ptCount val="5"/>
                <c:pt idx="0">
                  <c:v>Strongly Disgagree</c:v>
                </c:pt>
                <c:pt idx="1">
                  <c:v>Disagree</c:v>
                </c:pt>
                <c:pt idx="2">
                  <c:v>Nuetral</c:v>
                </c:pt>
                <c:pt idx="3">
                  <c:v>Agree</c:v>
                </c:pt>
                <c:pt idx="4">
                  <c:v>Strongly Agree</c:v>
                </c:pt>
              </c:strCache>
            </c:strRef>
          </c:cat>
          <c:val>
            <c:numRef>
              <c:f>Sheet1!$E$39:$E$43</c:f>
              <c:numCache>
                <c:formatCode>General</c:formatCode>
                <c:ptCount val="5"/>
                <c:pt idx="0">
                  <c:v>50</c:v>
                </c:pt>
                <c:pt idx="1">
                  <c:v>20</c:v>
                </c:pt>
                <c:pt idx="2">
                  <c:v>10</c:v>
                </c:pt>
                <c:pt idx="3">
                  <c:v>10</c:v>
                </c:pt>
                <c:pt idx="4">
                  <c:v>10</c:v>
                </c:pt>
              </c:numCache>
            </c:numRef>
          </c:val>
          <c:extLst>
            <c:ext xmlns:c16="http://schemas.microsoft.com/office/drawing/2014/chart" uri="{C3380CC4-5D6E-409C-BE32-E72D297353CC}">
              <c16:uniqueId val="{00000000-CED1-4FCE-8EE9-0015318E40B7}"/>
            </c:ext>
          </c:extLst>
        </c:ser>
        <c:dLbls>
          <c:showLegendKey val="0"/>
          <c:showVal val="0"/>
          <c:showCatName val="0"/>
          <c:showSerName val="0"/>
          <c:showPercent val="0"/>
          <c:showBubbleSize val="0"/>
        </c:dLbls>
        <c:gapWidth val="219"/>
        <c:overlap val="-27"/>
        <c:axId val="444264576"/>
        <c:axId val="444264968"/>
      </c:barChart>
      <c:catAx>
        <c:axId val="4442645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264968"/>
        <c:crosses val="autoZero"/>
        <c:auto val="1"/>
        <c:lblAlgn val="ctr"/>
        <c:lblOffset val="100"/>
        <c:noMultiLvlLbl val="0"/>
      </c:catAx>
      <c:valAx>
        <c:axId val="4442649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2645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200" b="0" i="0" u="none" strike="noStrike" baseline="0">
                <a:effectLst/>
              </a:rPr>
              <a:t>4.  I am pleased with the hotel reward system. </a:t>
            </a:r>
            <a:endParaRPr lang="en-IN"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Sheet1!$B$45:$B$49</c:f>
              <c:strCache>
                <c:ptCount val="5"/>
                <c:pt idx="0">
                  <c:v>Strongly Disgagree</c:v>
                </c:pt>
                <c:pt idx="1">
                  <c:v>Disagree</c:v>
                </c:pt>
                <c:pt idx="2">
                  <c:v>Nuetral</c:v>
                </c:pt>
                <c:pt idx="3">
                  <c:v>Agree</c:v>
                </c:pt>
                <c:pt idx="4">
                  <c:v>Strongly Agree</c:v>
                </c:pt>
              </c:strCache>
            </c:strRef>
          </c:cat>
          <c:val>
            <c:numRef>
              <c:f>Sheet1!$E$45:$E$49</c:f>
              <c:numCache>
                <c:formatCode>General</c:formatCode>
                <c:ptCount val="5"/>
                <c:pt idx="0">
                  <c:v>5</c:v>
                </c:pt>
                <c:pt idx="1">
                  <c:v>10</c:v>
                </c:pt>
                <c:pt idx="2">
                  <c:v>10</c:v>
                </c:pt>
                <c:pt idx="3">
                  <c:v>60</c:v>
                </c:pt>
                <c:pt idx="4">
                  <c:v>15</c:v>
                </c:pt>
              </c:numCache>
            </c:numRef>
          </c:val>
          <c:extLst>
            <c:ext xmlns:c16="http://schemas.microsoft.com/office/drawing/2014/chart" uri="{C3380CC4-5D6E-409C-BE32-E72D297353CC}">
              <c16:uniqueId val="{00000000-47D4-487F-8DB0-148602CB880C}"/>
            </c:ext>
          </c:extLst>
        </c:ser>
        <c:dLbls>
          <c:showLegendKey val="0"/>
          <c:showVal val="0"/>
          <c:showCatName val="0"/>
          <c:showSerName val="0"/>
          <c:showPercent val="0"/>
          <c:showBubbleSize val="0"/>
        </c:dLbls>
        <c:gapWidth val="219"/>
        <c:overlap val="-27"/>
        <c:axId val="444265752"/>
        <c:axId val="444266144"/>
      </c:barChart>
      <c:catAx>
        <c:axId val="4442657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266144"/>
        <c:crosses val="autoZero"/>
        <c:auto val="1"/>
        <c:lblAlgn val="ctr"/>
        <c:lblOffset val="100"/>
        <c:noMultiLvlLbl val="0"/>
      </c:catAx>
      <c:valAx>
        <c:axId val="444266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2657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Che151</b:Tag>
    <b:SourceType>JournalArticle</b:SourceType>
    <b:Guid>{25919A6C-A27F-4062-96C1-45DD2991B74D}</b:Guid>
    <b:Author>
      <b:Author>
        <b:NameList>
          <b:Person>
            <b:Last>Cheema</b:Last>
            <b:First>S.</b:First>
          </b:Person>
          <b:Person>
            <b:Last>Akram</b:Last>
            <b:First>A.</b:First>
          </b:Person>
          <b:Person>
            <b:Last>Javed</b:Last>
            <b:First>F</b:First>
          </b:Person>
        </b:NameList>
      </b:Author>
    </b:Author>
    <b:Title>Employee engagement and visionary leadership: Impact on customer and employee satisfaction</b:Title>
    <b:JournalName>Journal of Business Studies Quarterly</b:JournalName>
    <b:Year>2015</b:Year>
    <b:Pages>139 ISSN 2152-1034</b:Pages>
    <b:Volume>7</b:Volume>
    <b:Issue>2</b:Issue>
    <b:RefOrder>1</b:RefOrder>
  </b:Source>
  <b:Source>
    <b:Tag>Par151</b:Tag>
    <b:SourceType>JournalArticle</b:SourceType>
    <b:Guid>{F2FB73C5-A933-4A23-97D6-1F14DB3EB039}</b:Guid>
    <b:Title> The impact of employee engagement and a positive organizational culture on an individual’s ability to adapt to organization change</b:Title>
    <b:Year>2015</b:Year>
    <b:Pages>1</b:Pages>
    <b:Author>
      <b:Author>
        <b:NameList>
          <b:Person>
            <b:Last>Parent</b:Last>
            <b:First>J.</b:First>
            <b:Middle>D.</b:Middle>
          </b:Person>
          <b:Person>
            <b:Last>Lovelace</b:Last>
            <b:First>K.</b:First>
            <b:Middle>J</b:Middle>
          </b:Person>
        </b:NameList>
      </b:Author>
    </b:Author>
    <b:JournalName>Positive organizational culture on an individual’s ability to adapt to organization change</b:JournalName>
    <b:RefOrder>2</b:RefOrder>
  </b:Source>
  <b:Source>
    <b:Tag>Hya22</b:Tag>
    <b:SourceType>InternetSite</b:SourceType>
    <b:Guid>{F1081249-49FF-4EFC-B7E4-2AB7624E0656}</b:Guid>
    <b:Author>
      <b:Author>
        <b:Corporate>Hyatt</b:Corporate>
      </b:Author>
    </b:Author>
    <b:Title>Hyatt Development</b:Title>
    <b:Year>2022</b:Year>
    <b:YearAccessed>2022</b:YearAccessed>
    <b:MonthAccessed>June</b:MonthAccessed>
    <b:DayAccessed>16</b:DayAccessed>
    <b:URL>https://www.hyatt.com/development/</b:URL>
    <b:RefOrder>3</b:RefOrder>
  </b:Source>
  <b:Source>
    <b:Tag>The221</b:Tag>
    <b:SourceType>InternetSite</b:SourceType>
    <b:Guid>{21B3E8B5-F257-4DDC-A058-BF6785B74FF3}</b:Guid>
    <b:Author>
      <b:Author>
        <b:Corporate>Theguardian</b:Corporate>
      </b:Author>
    </b:Author>
    <b:Title>Hotels, restaurants and pubs have furloughed 80% of staff ...</b:Title>
    <b:Year>2022</b:Year>
    <b:YearAccessed>2022</b:YearAccessed>
    <b:MonthAccessed>June</b:MonthAccessed>
    <b:DayAccessed>16</b:DayAccessed>
    <b:URL>https://www.theguardian.com/world/2020/apr/23/hotels-restaurants-and-pubs-have-furloughed-80-of-staff-ons-finds</b:URL>
    <b:RefOrder>4</b:RefOrder>
  </b:Source>
  <b:Source>
    <b:Tag>Hya221</b:Tag>
    <b:SourceType>InternetSite</b:SourceType>
    <b:Guid>{B56F3681-4E96-4754-A8EF-67FE0E87638B}</b:Guid>
    <b:Author>
      <b:Author>
        <b:Corporate>Hyatt</b:Corporate>
      </b:Author>
    </b:Author>
    <b:Title>COVID-19 Update | Hyatt Hotels</b:Title>
    <b:Year>2022</b:Year>
    <b:YearAccessed>2022</b:YearAccessed>
    <b:MonthAccessed>June</b:MonthAccessed>
    <b:DayAccessed>16</b:DayAccessed>
    <b:URL>https://www.hyatt.com/info/coronavirus-statement</b:URL>
    <b:RefOrder>5</b:RefOrder>
  </b:Source>
  <b:Source>
    <b:Tag>Daq19</b:Tag>
    <b:SourceType>JournalArticle</b:SourceType>
    <b:Guid>{6DBA1E66-2F9E-4594-BC7B-5EC868FF949C}</b:Guid>
    <b:Author>
      <b:Author>
        <b:NameList>
          <b:Person>
            <b:Last>Daqar</b:Last>
            <b:First>M.A.A</b:First>
          </b:Person>
          <b:Person>
            <b:Last>Smoudy</b:Last>
            <b:First>A.K</b:First>
          </b:Person>
          <b:Person>
            <b:Last>Abu</b:Last>
            <b:First>M</b:First>
          </b:Person>
        </b:NameList>
      </b:Author>
    </b:Author>
    <b:Title>Employee Engagement Level: The Transform from Employee to Partner</b:Title>
    <b:JournalName>Modern Applied Science</b:JournalName>
    <b:Year>2019</b:Year>
    <b:Pages>1</b:Pages>
    <b:Volume>13 doi.org/10.5539/mas.v13n7p115</b:Volume>
    <b:Issue>7</b:Issue>
    <b:RefOrder>6</b:RefOrder>
  </b:Source>
  <b:Source>
    <b:Tag>Ali21</b:Tag>
    <b:SourceType>JournalArticle</b:SourceType>
    <b:Guid>{87B22A69-8CF1-4845-BC13-9AC6936A8825}</b:Guid>
    <b:Title>The association between green human resources practices and employee engagement with environmental initiatives in hotels: The moderation effect of perceived transformational leadership</b:Title>
    <b:Year>2021</b:Year>
    <b:Author>
      <b:Author>
        <b:NameList>
          <b:Person>
            <b:Last>Ali Ababneh</b:Last>
            <b:First>O.M.</b:First>
          </b:Person>
          <b:Person>
            <b:Last>Awwad</b:Last>
            <b:First>A.S.</b:First>
          </b:Person>
          <b:Person>
            <b:Last>Abu-Haija</b:Last>
            <b:First>A</b:First>
          </b:Person>
        </b:NameList>
      </b:Author>
    </b:Author>
    <b:JournalName>Journal of Human Resources in Hospitality &amp; Tourism</b:JournalName>
    <b:Pages>390-416; DOI:10.1080/15332845.2021.1923918</b:Pages>
    <b:Volume>20</b:Volume>
    <b:Issue>3</b:Issue>
    <b:RefOrder>7</b:RefOrder>
  </b:Source>
  <b:Source>
    <b:Tag>Pan18</b:Tag>
    <b:SourceType>JournalArticle</b:SourceType>
    <b:Guid>{94F2F583-E7B3-49F4-B10A-C7F2243895F2}</b:Guid>
    <b:Author>
      <b:Author>
        <b:NameList>
          <b:Person>
            <b:Last>Pandita</b:Last>
            <b:First>D.</b:First>
          </b:Person>
          <b:Person>
            <b:Last>Ray</b:Last>
            <b:First>S</b:First>
          </b:Person>
        </b:NameList>
      </b:Author>
    </b:Author>
    <b:Title>Talent management and employee engagement–a meta-analysis of their impact on talent retention</b:Title>
    <b:JournalName>Industrial and Commercial Training</b:JournalName>
    <b:Year>2018</b:Year>
    <b:Pages>185-199; DOI:10.1108/ICT-09-2017-0073</b:Pages>
    <b:Volume>50</b:Volume>
    <b:Issue>4</b:Issue>
    <b:RefOrder>8</b:RefOrder>
  </b:Source>
  <b:Source>
    <b:Tag>Bom18</b:Tag>
    <b:SourceType>JournalArticle</b:SourceType>
    <b:Guid>{2CBC8E08-25E6-4E41-8D44-13B8605C4730}</b:Guid>
    <b:Author>
      <b:Author>
        <b:NameList>
          <b:Person>
            <b:Last>Bombiak</b:Last>
            <b:First>E.</b:First>
          </b:Person>
          <b:Person>
            <b:Last>Marciniuk-Kluska</b:Last>
            <b:First>A</b:First>
          </b:Person>
        </b:NameList>
      </b:Author>
    </b:Author>
    <b:Title>Green human resource management as a tool for the sustainable development of enterprises: Polish young company experience</b:Title>
    <b:JournalName>Sustainability</b:JournalName>
    <b:Year>2018</b:Year>
    <b:Pages>1739; DOI:10.3390/su10061739</b:Pages>
    <b:Volume>140</b:Volume>
    <b:Issue>6</b:Issue>
    <b:RefOrder>9</b:RefOrder>
  </b:Source>
  <b:Source>
    <b:Tag>Mit22</b:Tag>
    <b:SourceType>JournalArticle</b:SourceType>
    <b:Guid>{2A0A0E1F-61E0-4EC5-86AC-936A05265AE6}</b:Guid>
    <b:Author>
      <b:Author>
        <b:NameList>
          <b:Person>
            <b:Last>Mitsuhashi</b:Last>
            <b:First>H.</b:First>
          </b:Person>
          <b:Person>
            <b:Last>Nakamura</b:Last>
            <b:First>A</b:First>
          </b:Person>
        </b:NameList>
      </b:Author>
    </b:Author>
    <b:Title>Pay and networks in organizations: Incentive redesign as a driver of network change</b:Title>
    <b:JournalName>Strategic Management Journal</b:JournalName>
    <b:Year>2022</b:Year>
    <b:Pages>295-322; DOI:10.1002/smj.3335</b:Pages>
    <b:Volume>43</b:Volume>
    <b:Issue>2</b:Issue>
    <b:RefOrder>10</b:RefOrder>
  </b:Source>
</b:Sources>
</file>

<file path=customXml/itemProps1.xml><?xml version="1.0" encoding="utf-8"?>
<ds:datastoreItem xmlns:ds="http://schemas.openxmlformats.org/officeDocument/2006/customXml" ds:itemID="{ED409C2A-E244-457E-A168-3328D1636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2244</Words>
  <Characters>12795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Gheorghe Ilies (2025668)</cp:lastModifiedBy>
  <cp:revision>242</cp:revision>
  <dcterms:created xsi:type="dcterms:W3CDTF">2022-06-16T06:15:00Z</dcterms:created>
  <dcterms:modified xsi:type="dcterms:W3CDTF">2022-06-21T09:23:00Z</dcterms:modified>
</cp:coreProperties>
</file>