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0D8B73" w14:textId="62363643" w:rsidR="004C4DF0" w:rsidRDefault="004C4DF0" w:rsidP="004C4DF0">
      <w:pPr>
        <w:jc w:val="center"/>
      </w:pPr>
      <w:r w:rsidRPr="004C4DF0">
        <w:rPr>
          <w:noProof/>
        </w:rPr>
        <w:drawing>
          <wp:inline distT="0" distB="0" distL="0" distR="0" wp14:anchorId="54CC8540" wp14:editId="7311B73D">
            <wp:extent cx="2210108" cy="800212"/>
            <wp:effectExtent l="0" t="0" r="0" b="0"/>
            <wp:docPr id="65601424"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01424" name="Picture 1" descr="A close up of black text&#10;&#10;AI-generated content may be incorrect."/>
                    <pic:cNvPicPr/>
                  </pic:nvPicPr>
                  <pic:blipFill>
                    <a:blip r:embed="rId8"/>
                    <a:stretch>
                      <a:fillRect/>
                    </a:stretch>
                  </pic:blipFill>
                  <pic:spPr>
                    <a:xfrm>
                      <a:off x="0" y="0"/>
                      <a:ext cx="2210108" cy="800212"/>
                    </a:xfrm>
                    <a:prstGeom prst="rect">
                      <a:avLst/>
                    </a:prstGeom>
                  </pic:spPr>
                </pic:pic>
              </a:graphicData>
            </a:graphic>
          </wp:inline>
        </w:drawing>
      </w:r>
    </w:p>
    <w:p w14:paraId="48D8BE6A" w14:textId="77777777" w:rsidR="004C4DF0" w:rsidRDefault="004C4DF0" w:rsidP="004C4DF0">
      <w:pPr>
        <w:pStyle w:val="Title"/>
      </w:pPr>
    </w:p>
    <w:p w14:paraId="3197D9FD" w14:textId="77777777" w:rsidR="004C4DF0" w:rsidRDefault="004C4DF0" w:rsidP="004C4DF0">
      <w:pPr>
        <w:pStyle w:val="Title"/>
      </w:pPr>
    </w:p>
    <w:p w14:paraId="741DFBE8" w14:textId="77777777" w:rsidR="004C4DF0" w:rsidRDefault="004C4DF0" w:rsidP="004C4DF0">
      <w:pPr>
        <w:pStyle w:val="Title"/>
      </w:pPr>
    </w:p>
    <w:p w14:paraId="425141B8" w14:textId="77777777" w:rsidR="004C4DF0" w:rsidRDefault="004C4DF0" w:rsidP="004C4DF0">
      <w:pPr>
        <w:pStyle w:val="Title"/>
      </w:pPr>
    </w:p>
    <w:p w14:paraId="35923098" w14:textId="1A4E20E9" w:rsidR="004C4DF0" w:rsidRDefault="004C4DF0" w:rsidP="004C4DF0">
      <w:pPr>
        <w:pStyle w:val="Title"/>
      </w:pPr>
      <w:r w:rsidRPr="004C4DF0">
        <w:t>BMIH6003</w:t>
      </w:r>
    </w:p>
    <w:p w14:paraId="251471AD" w14:textId="77777777" w:rsidR="004C4DF0" w:rsidRDefault="004C4DF0" w:rsidP="004C4DF0">
      <w:pPr>
        <w:pStyle w:val="Title"/>
      </w:pPr>
      <w:r w:rsidRPr="004C4DF0">
        <w:t>Student Learning Log</w:t>
      </w:r>
    </w:p>
    <w:p w14:paraId="399CE0D5" w14:textId="77777777" w:rsidR="004C4DF0" w:rsidRDefault="004C4DF0" w:rsidP="004C4DF0">
      <w:pPr>
        <w:pStyle w:val="Title"/>
      </w:pPr>
    </w:p>
    <w:p w14:paraId="2D7C72D5" w14:textId="77777777" w:rsidR="004C4DF0" w:rsidRPr="004C4DF0" w:rsidRDefault="004C4DF0" w:rsidP="004C4DF0"/>
    <w:p w14:paraId="49AA6EFA" w14:textId="77777777" w:rsidR="004C4DF0" w:rsidRDefault="004C4DF0" w:rsidP="004C4DF0">
      <w:pPr>
        <w:pStyle w:val="Title"/>
      </w:pPr>
    </w:p>
    <w:p w14:paraId="02AD16C6" w14:textId="28F20899" w:rsidR="004C4DF0" w:rsidRPr="004C4DF0" w:rsidRDefault="004C4DF0" w:rsidP="004C4DF0">
      <w:pPr>
        <w:jc w:val="center"/>
        <w:rPr>
          <w:b/>
          <w:bCs/>
          <w:sz w:val="44"/>
          <w:szCs w:val="40"/>
        </w:rPr>
      </w:pPr>
      <w:r w:rsidRPr="004C4DF0">
        <w:rPr>
          <w:b/>
          <w:bCs/>
          <w:sz w:val="44"/>
          <w:szCs w:val="40"/>
        </w:rPr>
        <w:t>Student Name:</w:t>
      </w:r>
      <w:r w:rsidR="00943114">
        <w:rPr>
          <w:b/>
          <w:bCs/>
          <w:sz w:val="44"/>
          <w:szCs w:val="40"/>
        </w:rPr>
        <w:t xml:space="preserve"> Andreea Gama</w:t>
      </w:r>
    </w:p>
    <w:p w14:paraId="1A5A8E1B" w14:textId="14AC5262" w:rsidR="004C4DF0" w:rsidRPr="004C4DF0" w:rsidRDefault="004C4DF0" w:rsidP="004C4DF0">
      <w:pPr>
        <w:jc w:val="center"/>
        <w:rPr>
          <w:b/>
          <w:bCs/>
          <w:sz w:val="44"/>
          <w:szCs w:val="40"/>
        </w:rPr>
      </w:pPr>
      <w:r w:rsidRPr="004C4DF0">
        <w:rPr>
          <w:b/>
          <w:bCs/>
          <w:sz w:val="44"/>
          <w:szCs w:val="40"/>
        </w:rPr>
        <w:t>Student ID:</w:t>
      </w:r>
      <w:r w:rsidR="00943114">
        <w:rPr>
          <w:b/>
          <w:bCs/>
          <w:sz w:val="44"/>
          <w:szCs w:val="40"/>
        </w:rPr>
        <w:t xml:space="preserve"> 2219781</w:t>
      </w:r>
    </w:p>
    <w:p w14:paraId="5801A9F7" w14:textId="0677AB5C" w:rsidR="004C4DF0" w:rsidRDefault="004C4DF0" w:rsidP="004C4DF0">
      <w:pPr>
        <w:jc w:val="center"/>
      </w:pPr>
      <w:r w:rsidRPr="004C4DF0">
        <w:rPr>
          <w:b/>
          <w:bCs/>
          <w:sz w:val="44"/>
          <w:szCs w:val="40"/>
        </w:rPr>
        <w:t>Date:</w:t>
      </w:r>
      <w:r w:rsidR="00943114">
        <w:rPr>
          <w:b/>
          <w:bCs/>
          <w:sz w:val="44"/>
          <w:szCs w:val="40"/>
        </w:rPr>
        <w:t xml:space="preserve"> 15/06/2025</w:t>
      </w:r>
      <w:r>
        <w:br w:type="page"/>
      </w:r>
    </w:p>
    <w:sdt>
      <w:sdtPr>
        <w:rPr>
          <w:rFonts w:ascii="Times New Roman" w:eastAsiaTheme="minorHAnsi" w:hAnsi="Times New Roman" w:cstheme="minorBidi"/>
          <w:color w:val="auto"/>
          <w:kern w:val="2"/>
          <w:sz w:val="24"/>
          <w:szCs w:val="22"/>
          <w14:ligatures w14:val="standardContextual"/>
        </w:rPr>
        <w:id w:val="-545146805"/>
        <w:docPartObj>
          <w:docPartGallery w:val="Table of Contents"/>
          <w:docPartUnique/>
        </w:docPartObj>
      </w:sdtPr>
      <w:sdtEndPr>
        <w:rPr>
          <w:noProof/>
        </w:rPr>
      </w:sdtEndPr>
      <w:sdtContent>
        <w:p w14:paraId="7150D2B8" w14:textId="04F96C6C" w:rsidR="004C4DF0" w:rsidRPr="004C4DF0" w:rsidRDefault="004C4DF0">
          <w:pPr>
            <w:pStyle w:val="TOCHeading"/>
            <w:rPr>
              <w:rStyle w:val="Heading1Char"/>
            </w:rPr>
          </w:pPr>
          <w:r w:rsidRPr="004C4DF0">
            <w:rPr>
              <w:rStyle w:val="Heading1Char"/>
            </w:rPr>
            <w:t>Table of Contents</w:t>
          </w:r>
        </w:p>
        <w:p w14:paraId="7C0628FD" w14:textId="248097D8" w:rsidR="00F37B52" w:rsidRDefault="004C4DF0">
          <w:pPr>
            <w:pStyle w:val="TOC1"/>
            <w:tabs>
              <w:tab w:val="right" w:leader="dot" w:pos="9016"/>
            </w:tabs>
            <w:rPr>
              <w:rFonts w:asciiTheme="minorHAnsi" w:eastAsiaTheme="minorEastAsia" w:hAnsiTheme="minorHAnsi"/>
              <w:noProof/>
              <w:szCs w:val="24"/>
              <w:lang w:val="en-IN" w:eastAsia="en-IN"/>
            </w:rPr>
          </w:pPr>
          <w:r>
            <w:fldChar w:fldCharType="begin"/>
          </w:r>
          <w:r>
            <w:instrText xml:space="preserve"> TOC \o "1-3" \h \z \u </w:instrText>
          </w:r>
          <w:r>
            <w:fldChar w:fldCharType="separate"/>
          </w:r>
          <w:hyperlink w:anchor="_Toc199334407" w:history="1">
            <w:r w:rsidR="00F37B52" w:rsidRPr="0002076B">
              <w:rPr>
                <w:rStyle w:val="Hyperlink"/>
                <w:noProof/>
                <w:lang w:val="en-IN"/>
              </w:rPr>
              <w:t>Introduction</w:t>
            </w:r>
            <w:r w:rsidR="00F37B52">
              <w:rPr>
                <w:noProof/>
                <w:webHidden/>
              </w:rPr>
              <w:tab/>
            </w:r>
            <w:r w:rsidR="00F37B52">
              <w:rPr>
                <w:noProof/>
                <w:webHidden/>
              </w:rPr>
              <w:fldChar w:fldCharType="begin"/>
            </w:r>
            <w:r w:rsidR="00F37B52">
              <w:rPr>
                <w:noProof/>
                <w:webHidden/>
              </w:rPr>
              <w:instrText xml:space="preserve"> PAGEREF _Toc199334407 \h </w:instrText>
            </w:r>
            <w:r w:rsidR="00F37B52">
              <w:rPr>
                <w:noProof/>
                <w:webHidden/>
              </w:rPr>
            </w:r>
            <w:r w:rsidR="00F37B52">
              <w:rPr>
                <w:noProof/>
                <w:webHidden/>
              </w:rPr>
              <w:fldChar w:fldCharType="separate"/>
            </w:r>
            <w:r w:rsidR="00F37B52">
              <w:rPr>
                <w:noProof/>
                <w:webHidden/>
              </w:rPr>
              <w:t>3</w:t>
            </w:r>
            <w:r w:rsidR="00F37B52">
              <w:rPr>
                <w:noProof/>
                <w:webHidden/>
              </w:rPr>
              <w:fldChar w:fldCharType="end"/>
            </w:r>
          </w:hyperlink>
        </w:p>
        <w:p w14:paraId="135F7F27" w14:textId="78094212" w:rsidR="00F37B52" w:rsidRDefault="00F37B52">
          <w:pPr>
            <w:pStyle w:val="TOC1"/>
            <w:tabs>
              <w:tab w:val="right" w:leader="dot" w:pos="9016"/>
            </w:tabs>
            <w:rPr>
              <w:rFonts w:asciiTheme="minorHAnsi" w:eastAsiaTheme="minorEastAsia" w:hAnsiTheme="minorHAnsi"/>
              <w:noProof/>
              <w:szCs w:val="24"/>
              <w:lang w:val="en-IN" w:eastAsia="en-IN"/>
            </w:rPr>
          </w:pPr>
          <w:hyperlink w:anchor="_Toc199334408" w:history="1">
            <w:r w:rsidRPr="0002076B">
              <w:rPr>
                <w:rStyle w:val="Hyperlink"/>
                <w:noProof/>
                <w:lang w:val="en-IN"/>
              </w:rPr>
              <w:t>Section 1: Role Reflection (Gibbs’ Reflective Cycle)</w:t>
            </w:r>
            <w:r>
              <w:rPr>
                <w:noProof/>
                <w:webHidden/>
              </w:rPr>
              <w:tab/>
            </w:r>
            <w:r>
              <w:rPr>
                <w:noProof/>
                <w:webHidden/>
              </w:rPr>
              <w:fldChar w:fldCharType="begin"/>
            </w:r>
            <w:r>
              <w:rPr>
                <w:noProof/>
                <w:webHidden/>
              </w:rPr>
              <w:instrText xml:space="preserve"> PAGEREF _Toc199334408 \h </w:instrText>
            </w:r>
            <w:r>
              <w:rPr>
                <w:noProof/>
                <w:webHidden/>
              </w:rPr>
            </w:r>
            <w:r>
              <w:rPr>
                <w:noProof/>
                <w:webHidden/>
              </w:rPr>
              <w:fldChar w:fldCharType="separate"/>
            </w:r>
            <w:r>
              <w:rPr>
                <w:noProof/>
                <w:webHidden/>
              </w:rPr>
              <w:t>4</w:t>
            </w:r>
            <w:r>
              <w:rPr>
                <w:noProof/>
                <w:webHidden/>
              </w:rPr>
              <w:fldChar w:fldCharType="end"/>
            </w:r>
          </w:hyperlink>
        </w:p>
        <w:p w14:paraId="519DBDC7" w14:textId="37DF8E24" w:rsidR="00F37B52" w:rsidRDefault="00F37B52">
          <w:pPr>
            <w:pStyle w:val="TOC1"/>
            <w:tabs>
              <w:tab w:val="right" w:leader="dot" w:pos="9016"/>
            </w:tabs>
            <w:rPr>
              <w:rFonts w:asciiTheme="minorHAnsi" w:eastAsiaTheme="minorEastAsia" w:hAnsiTheme="minorHAnsi"/>
              <w:noProof/>
              <w:szCs w:val="24"/>
              <w:lang w:val="en-IN" w:eastAsia="en-IN"/>
            </w:rPr>
          </w:pPr>
          <w:hyperlink w:anchor="_Toc199334409" w:history="1">
            <w:r w:rsidRPr="0002076B">
              <w:rPr>
                <w:rStyle w:val="Hyperlink"/>
                <w:noProof/>
                <w:lang w:val="en-IN"/>
              </w:rPr>
              <w:t>Section 2: Management &amp; Guest Service Analysis</w:t>
            </w:r>
            <w:r>
              <w:rPr>
                <w:noProof/>
                <w:webHidden/>
              </w:rPr>
              <w:tab/>
            </w:r>
            <w:r>
              <w:rPr>
                <w:noProof/>
                <w:webHidden/>
              </w:rPr>
              <w:fldChar w:fldCharType="begin"/>
            </w:r>
            <w:r>
              <w:rPr>
                <w:noProof/>
                <w:webHidden/>
              </w:rPr>
              <w:instrText xml:space="preserve"> PAGEREF _Toc199334409 \h </w:instrText>
            </w:r>
            <w:r>
              <w:rPr>
                <w:noProof/>
                <w:webHidden/>
              </w:rPr>
            </w:r>
            <w:r>
              <w:rPr>
                <w:noProof/>
                <w:webHidden/>
              </w:rPr>
              <w:fldChar w:fldCharType="separate"/>
            </w:r>
            <w:r>
              <w:rPr>
                <w:noProof/>
                <w:webHidden/>
              </w:rPr>
              <w:t>5</w:t>
            </w:r>
            <w:r>
              <w:rPr>
                <w:noProof/>
                <w:webHidden/>
              </w:rPr>
              <w:fldChar w:fldCharType="end"/>
            </w:r>
          </w:hyperlink>
        </w:p>
        <w:p w14:paraId="2B86677E" w14:textId="7886466F" w:rsidR="00F37B52" w:rsidRDefault="00F37B52">
          <w:pPr>
            <w:pStyle w:val="TOC2"/>
            <w:tabs>
              <w:tab w:val="right" w:leader="dot" w:pos="9016"/>
            </w:tabs>
            <w:rPr>
              <w:rFonts w:asciiTheme="minorHAnsi" w:eastAsiaTheme="minorEastAsia" w:hAnsiTheme="minorHAnsi"/>
              <w:noProof/>
              <w:szCs w:val="24"/>
              <w:lang w:val="en-IN" w:eastAsia="en-IN"/>
            </w:rPr>
          </w:pPr>
          <w:hyperlink w:anchor="_Toc199334410" w:history="1">
            <w:r w:rsidRPr="0002076B">
              <w:rPr>
                <w:rStyle w:val="Hyperlink"/>
                <w:noProof/>
                <w:lang w:val="en-IN"/>
              </w:rPr>
              <w:t>1. Management Styles</w:t>
            </w:r>
            <w:r>
              <w:rPr>
                <w:noProof/>
                <w:webHidden/>
              </w:rPr>
              <w:tab/>
            </w:r>
            <w:r>
              <w:rPr>
                <w:noProof/>
                <w:webHidden/>
              </w:rPr>
              <w:fldChar w:fldCharType="begin"/>
            </w:r>
            <w:r>
              <w:rPr>
                <w:noProof/>
                <w:webHidden/>
              </w:rPr>
              <w:instrText xml:space="preserve"> PAGEREF _Toc199334410 \h </w:instrText>
            </w:r>
            <w:r>
              <w:rPr>
                <w:noProof/>
                <w:webHidden/>
              </w:rPr>
            </w:r>
            <w:r>
              <w:rPr>
                <w:noProof/>
                <w:webHidden/>
              </w:rPr>
              <w:fldChar w:fldCharType="separate"/>
            </w:r>
            <w:r>
              <w:rPr>
                <w:noProof/>
                <w:webHidden/>
              </w:rPr>
              <w:t>5</w:t>
            </w:r>
            <w:r>
              <w:rPr>
                <w:noProof/>
                <w:webHidden/>
              </w:rPr>
              <w:fldChar w:fldCharType="end"/>
            </w:r>
          </w:hyperlink>
        </w:p>
        <w:p w14:paraId="5E3D0B56" w14:textId="23A9FCE3" w:rsidR="00F37B52" w:rsidRDefault="00F37B52">
          <w:pPr>
            <w:pStyle w:val="TOC2"/>
            <w:tabs>
              <w:tab w:val="right" w:leader="dot" w:pos="9016"/>
            </w:tabs>
            <w:rPr>
              <w:rFonts w:asciiTheme="minorHAnsi" w:eastAsiaTheme="minorEastAsia" w:hAnsiTheme="minorHAnsi"/>
              <w:noProof/>
              <w:szCs w:val="24"/>
              <w:lang w:val="en-IN" w:eastAsia="en-IN"/>
            </w:rPr>
          </w:pPr>
          <w:hyperlink w:anchor="_Toc199334411" w:history="1">
            <w:r w:rsidRPr="0002076B">
              <w:rPr>
                <w:rStyle w:val="Hyperlink"/>
                <w:noProof/>
                <w:lang w:val="en-IN"/>
              </w:rPr>
              <w:t>2. Health &amp; Safety Compliance</w:t>
            </w:r>
            <w:r>
              <w:rPr>
                <w:noProof/>
                <w:webHidden/>
              </w:rPr>
              <w:tab/>
            </w:r>
            <w:r>
              <w:rPr>
                <w:noProof/>
                <w:webHidden/>
              </w:rPr>
              <w:fldChar w:fldCharType="begin"/>
            </w:r>
            <w:r>
              <w:rPr>
                <w:noProof/>
                <w:webHidden/>
              </w:rPr>
              <w:instrText xml:space="preserve"> PAGEREF _Toc199334411 \h </w:instrText>
            </w:r>
            <w:r>
              <w:rPr>
                <w:noProof/>
                <w:webHidden/>
              </w:rPr>
            </w:r>
            <w:r>
              <w:rPr>
                <w:noProof/>
                <w:webHidden/>
              </w:rPr>
              <w:fldChar w:fldCharType="separate"/>
            </w:r>
            <w:r>
              <w:rPr>
                <w:noProof/>
                <w:webHidden/>
              </w:rPr>
              <w:t>5</w:t>
            </w:r>
            <w:r>
              <w:rPr>
                <w:noProof/>
                <w:webHidden/>
              </w:rPr>
              <w:fldChar w:fldCharType="end"/>
            </w:r>
          </w:hyperlink>
        </w:p>
        <w:p w14:paraId="66E8D5C8" w14:textId="7D84ACD8" w:rsidR="00F37B52" w:rsidRDefault="00F37B52">
          <w:pPr>
            <w:pStyle w:val="TOC2"/>
            <w:tabs>
              <w:tab w:val="right" w:leader="dot" w:pos="9016"/>
            </w:tabs>
            <w:rPr>
              <w:rFonts w:asciiTheme="minorHAnsi" w:eastAsiaTheme="minorEastAsia" w:hAnsiTheme="minorHAnsi"/>
              <w:noProof/>
              <w:szCs w:val="24"/>
              <w:lang w:val="en-IN" w:eastAsia="en-IN"/>
            </w:rPr>
          </w:pPr>
          <w:hyperlink w:anchor="_Toc199334412" w:history="1">
            <w:r w:rsidRPr="0002076B">
              <w:rPr>
                <w:rStyle w:val="Hyperlink"/>
                <w:noProof/>
                <w:lang w:val="en-IN"/>
              </w:rPr>
              <w:t>3. Culture &amp; Teamwork</w:t>
            </w:r>
            <w:r>
              <w:rPr>
                <w:noProof/>
                <w:webHidden/>
              </w:rPr>
              <w:tab/>
            </w:r>
            <w:r>
              <w:rPr>
                <w:noProof/>
                <w:webHidden/>
              </w:rPr>
              <w:fldChar w:fldCharType="begin"/>
            </w:r>
            <w:r>
              <w:rPr>
                <w:noProof/>
                <w:webHidden/>
              </w:rPr>
              <w:instrText xml:space="preserve"> PAGEREF _Toc199334412 \h </w:instrText>
            </w:r>
            <w:r>
              <w:rPr>
                <w:noProof/>
                <w:webHidden/>
              </w:rPr>
            </w:r>
            <w:r>
              <w:rPr>
                <w:noProof/>
                <w:webHidden/>
              </w:rPr>
              <w:fldChar w:fldCharType="separate"/>
            </w:r>
            <w:r>
              <w:rPr>
                <w:noProof/>
                <w:webHidden/>
              </w:rPr>
              <w:t>6</w:t>
            </w:r>
            <w:r>
              <w:rPr>
                <w:noProof/>
                <w:webHidden/>
              </w:rPr>
              <w:fldChar w:fldCharType="end"/>
            </w:r>
          </w:hyperlink>
        </w:p>
        <w:p w14:paraId="0D5E36F2" w14:textId="134EAC64" w:rsidR="00F37B52" w:rsidRDefault="00F37B52">
          <w:pPr>
            <w:pStyle w:val="TOC2"/>
            <w:tabs>
              <w:tab w:val="right" w:leader="dot" w:pos="9016"/>
            </w:tabs>
            <w:rPr>
              <w:rFonts w:asciiTheme="minorHAnsi" w:eastAsiaTheme="minorEastAsia" w:hAnsiTheme="minorHAnsi"/>
              <w:noProof/>
              <w:szCs w:val="24"/>
              <w:lang w:val="en-IN" w:eastAsia="en-IN"/>
            </w:rPr>
          </w:pPr>
          <w:hyperlink w:anchor="_Toc199334413" w:history="1">
            <w:r w:rsidRPr="0002076B">
              <w:rPr>
                <w:rStyle w:val="Hyperlink"/>
                <w:noProof/>
                <w:lang w:val="en-IN"/>
              </w:rPr>
              <w:t>4. Marketing &amp; Guest Experience</w:t>
            </w:r>
            <w:r>
              <w:rPr>
                <w:noProof/>
                <w:webHidden/>
              </w:rPr>
              <w:tab/>
            </w:r>
            <w:r>
              <w:rPr>
                <w:noProof/>
                <w:webHidden/>
              </w:rPr>
              <w:fldChar w:fldCharType="begin"/>
            </w:r>
            <w:r>
              <w:rPr>
                <w:noProof/>
                <w:webHidden/>
              </w:rPr>
              <w:instrText xml:space="preserve"> PAGEREF _Toc199334413 \h </w:instrText>
            </w:r>
            <w:r>
              <w:rPr>
                <w:noProof/>
                <w:webHidden/>
              </w:rPr>
            </w:r>
            <w:r>
              <w:rPr>
                <w:noProof/>
                <w:webHidden/>
              </w:rPr>
              <w:fldChar w:fldCharType="separate"/>
            </w:r>
            <w:r>
              <w:rPr>
                <w:noProof/>
                <w:webHidden/>
              </w:rPr>
              <w:t>6</w:t>
            </w:r>
            <w:r>
              <w:rPr>
                <w:noProof/>
                <w:webHidden/>
              </w:rPr>
              <w:fldChar w:fldCharType="end"/>
            </w:r>
          </w:hyperlink>
        </w:p>
        <w:p w14:paraId="726E9ADB" w14:textId="1F7B0790" w:rsidR="00F37B52" w:rsidRDefault="00F37B52">
          <w:pPr>
            <w:pStyle w:val="TOC1"/>
            <w:tabs>
              <w:tab w:val="right" w:leader="dot" w:pos="9016"/>
            </w:tabs>
            <w:rPr>
              <w:rFonts w:asciiTheme="minorHAnsi" w:eastAsiaTheme="minorEastAsia" w:hAnsiTheme="minorHAnsi"/>
              <w:noProof/>
              <w:szCs w:val="24"/>
              <w:lang w:val="en-IN" w:eastAsia="en-IN"/>
            </w:rPr>
          </w:pPr>
          <w:hyperlink w:anchor="_Toc199334414" w:history="1">
            <w:r w:rsidRPr="0002076B">
              <w:rPr>
                <w:rStyle w:val="Hyperlink"/>
                <w:noProof/>
                <w:lang w:val="en-IN"/>
              </w:rPr>
              <w:t>Section 3: Guest Service Improvement Plan</w:t>
            </w:r>
            <w:r>
              <w:rPr>
                <w:noProof/>
                <w:webHidden/>
              </w:rPr>
              <w:tab/>
            </w:r>
            <w:r>
              <w:rPr>
                <w:noProof/>
                <w:webHidden/>
              </w:rPr>
              <w:fldChar w:fldCharType="begin"/>
            </w:r>
            <w:r>
              <w:rPr>
                <w:noProof/>
                <w:webHidden/>
              </w:rPr>
              <w:instrText xml:space="preserve"> PAGEREF _Toc199334414 \h </w:instrText>
            </w:r>
            <w:r>
              <w:rPr>
                <w:noProof/>
                <w:webHidden/>
              </w:rPr>
            </w:r>
            <w:r>
              <w:rPr>
                <w:noProof/>
                <w:webHidden/>
              </w:rPr>
              <w:fldChar w:fldCharType="separate"/>
            </w:r>
            <w:r>
              <w:rPr>
                <w:noProof/>
                <w:webHidden/>
              </w:rPr>
              <w:t>6</w:t>
            </w:r>
            <w:r>
              <w:rPr>
                <w:noProof/>
                <w:webHidden/>
              </w:rPr>
              <w:fldChar w:fldCharType="end"/>
            </w:r>
          </w:hyperlink>
        </w:p>
        <w:p w14:paraId="1837C590" w14:textId="796D4A21" w:rsidR="00F37B52" w:rsidRDefault="00F37B52">
          <w:pPr>
            <w:pStyle w:val="TOC2"/>
            <w:tabs>
              <w:tab w:val="right" w:leader="dot" w:pos="9016"/>
            </w:tabs>
            <w:rPr>
              <w:rFonts w:asciiTheme="minorHAnsi" w:eastAsiaTheme="minorEastAsia" w:hAnsiTheme="minorHAnsi"/>
              <w:noProof/>
              <w:szCs w:val="24"/>
              <w:lang w:val="en-IN" w:eastAsia="en-IN"/>
            </w:rPr>
          </w:pPr>
          <w:hyperlink w:anchor="_Toc199334415" w:history="1">
            <w:r w:rsidRPr="0002076B">
              <w:rPr>
                <w:rStyle w:val="Hyperlink"/>
                <w:noProof/>
                <w:lang w:val="en-IN"/>
              </w:rPr>
              <w:t>Identified Issue: Internal Miscommunication</w:t>
            </w:r>
            <w:r>
              <w:rPr>
                <w:noProof/>
                <w:webHidden/>
              </w:rPr>
              <w:tab/>
            </w:r>
            <w:r>
              <w:rPr>
                <w:noProof/>
                <w:webHidden/>
              </w:rPr>
              <w:fldChar w:fldCharType="begin"/>
            </w:r>
            <w:r>
              <w:rPr>
                <w:noProof/>
                <w:webHidden/>
              </w:rPr>
              <w:instrText xml:space="preserve"> PAGEREF _Toc199334415 \h </w:instrText>
            </w:r>
            <w:r>
              <w:rPr>
                <w:noProof/>
                <w:webHidden/>
              </w:rPr>
            </w:r>
            <w:r>
              <w:rPr>
                <w:noProof/>
                <w:webHidden/>
              </w:rPr>
              <w:fldChar w:fldCharType="separate"/>
            </w:r>
            <w:r>
              <w:rPr>
                <w:noProof/>
                <w:webHidden/>
              </w:rPr>
              <w:t>6</w:t>
            </w:r>
            <w:r>
              <w:rPr>
                <w:noProof/>
                <w:webHidden/>
              </w:rPr>
              <w:fldChar w:fldCharType="end"/>
            </w:r>
          </w:hyperlink>
        </w:p>
        <w:p w14:paraId="2EA2DE7C" w14:textId="5ECA7C72" w:rsidR="00F37B52" w:rsidRDefault="00F37B52">
          <w:pPr>
            <w:pStyle w:val="TOC2"/>
            <w:tabs>
              <w:tab w:val="right" w:leader="dot" w:pos="9016"/>
            </w:tabs>
            <w:rPr>
              <w:rFonts w:asciiTheme="minorHAnsi" w:eastAsiaTheme="minorEastAsia" w:hAnsiTheme="minorHAnsi"/>
              <w:noProof/>
              <w:szCs w:val="24"/>
              <w:lang w:val="en-IN" w:eastAsia="en-IN"/>
            </w:rPr>
          </w:pPr>
          <w:hyperlink w:anchor="_Toc199334416" w:history="1">
            <w:r w:rsidRPr="0002076B">
              <w:rPr>
                <w:rStyle w:val="Hyperlink"/>
                <w:noProof/>
                <w:lang w:val="en-IN"/>
              </w:rPr>
              <w:t>Significance</w:t>
            </w:r>
            <w:r>
              <w:rPr>
                <w:noProof/>
                <w:webHidden/>
              </w:rPr>
              <w:tab/>
            </w:r>
            <w:r>
              <w:rPr>
                <w:noProof/>
                <w:webHidden/>
              </w:rPr>
              <w:fldChar w:fldCharType="begin"/>
            </w:r>
            <w:r>
              <w:rPr>
                <w:noProof/>
                <w:webHidden/>
              </w:rPr>
              <w:instrText xml:space="preserve"> PAGEREF _Toc199334416 \h </w:instrText>
            </w:r>
            <w:r>
              <w:rPr>
                <w:noProof/>
                <w:webHidden/>
              </w:rPr>
            </w:r>
            <w:r>
              <w:rPr>
                <w:noProof/>
                <w:webHidden/>
              </w:rPr>
              <w:fldChar w:fldCharType="separate"/>
            </w:r>
            <w:r>
              <w:rPr>
                <w:noProof/>
                <w:webHidden/>
              </w:rPr>
              <w:t>6</w:t>
            </w:r>
            <w:r>
              <w:rPr>
                <w:noProof/>
                <w:webHidden/>
              </w:rPr>
              <w:fldChar w:fldCharType="end"/>
            </w:r>
          </w:hyperlink>
        </w:p>
        <w:p w14:paraId="393E053A" w14:textId="0DAE9B80" w:rsidR="00F37B52" w:rsidRDefault="00F37B52">
          <w:pPr>
            <w:pStyle w:val="TOC2"/>
            <w:tabs>
              <w:tab w:val="right" w:leader="dot" w:pos="9016"/>
            </w:tabs>
            <w:rPr>
              <w:rFonts w:asciiTheme="minorHAnsi" w:eastAsiaTheme="minorEastAsia" w:hAnsiTheme="minorHAnsi"/>
              <w:noProof/>
              <w:szCs w:val="24"/>
              <w:lang w:val="en-IN" w:eastAsia="en-IN"/>
            </w:rPr>
          </w:pPr>
          <w:hyperlink w:anchor="_Toc199334417" w:history="1">
            <w:r w:rsidRPr="0002076B">
              <w:rPr>
                <w:rStyle w:val="Hyperlink"/>
                <w:noProof/>
                <w:lang w:val="en-IN"/>
              </w:rPr>
              <w:t>Improvement Plan</w:t>
            </w:r>
            <w:r>
              <w:rPr>
                <w:noProof/>
                <w:webHidden/>
              </w:rPr>
              <w:tab/>
            </w:r>
            <w:r>
              <w:rPr>
                <w:noProof/>
                <w:webHidden/>
              </w:rPr>
              <w:fldChar w:fldCharType="begin"/>
            </w:r>
            <w:r>
              <w:rPr>
                <w:noProof/>
                <w:webHidden/>
              </w:rPr>
              <w:instrText xml:space="preserve"> PAGEREF _Toc199334417 \h </w:instrText>
            </w:r>
            <w:r>
              <w:rPr>
                <w:noProof/>
                <w:webHidden/>
              </w:rPr>
            </w:r>
            <w:r>
              <w:rPr>
                <w:noProof/>
                <w:webHidden/>
              </w:rPr>
              <w:fldChar w:fldCharType="separate"/>
            </w:r>
            <w:r>
              <w:rPr>
                <w:noProof/>
                <w:webHidden/>
              </w:rPr>
              <w:t>7</w:t>
            </w:r>
            <w:r>
              <w:rPr>
                <w:noProof/>
                <w:webHidden/>
              </w:rPr>
              <w:fldChar w:fldCharType="end"/>
            </w:r>
          </w:hyperlink>
        </w:p>
        <w:p w14:paraId="1B5B552B" w14:textId="3F5DE000" w:rsidR="00F37B52" w:rsidRDefault="00F37B52">
          <w:pPr>
            <w:pStyle w:val="TOC1"/>
            <w:tabs>
              <w:tab w:val="right" w:leader="dot" w:pos="9016"/>
            </w:tabs>
            <w:rPr>
              <w:rFonts w:asciiTheme="minorHAnsi" w:eastAsiaTheme="minorEastAsia" w:hAnsiTheme="minorHAnsi"/>
              <w:noProof/>
              <w:szCs w:val="24"/>
              <w:lang w:val="en-IN" w:eastAsia="en-IN"/>
            </w:rPr>
          </w:pPr>
          <w:hyperlink w:anchor="_Toc199334418" w:history="1">
            <w:r w:rsidRPr="0002076B">
              <w:rPr>
                <w:rStyle w:val="Hyperlink"/>
                <w:noProof/>
                <w:lang w:val="en-IN"/>
              </w:rPr>
              <w:t>Conclusion</w:t>
            </w:r>
            <w:r>
              <w:rPr>
                <w:noProof/>
                <w:webHidden/>
              </w:rPr>
              <w:tab/>
            </w:r>
            <w:r>
              <w:rPr>
                <w:noProof/>
                <w:webHidden/>
              </w:rPr>
              <w:fldChar w:fldCharType="begin"/>
            </w:r>
            <w:r>
              <w:rPr>
                <w:noProof/>
                <w:webHidden/>
              </w:rPr>
              <w:instrText xml:space="preserve"> PAGEREF _Toc199334418 \h </w:instrText>
            </w:r>
            <w:r>
              <w:rPr>
                <w:noProof/>
                <w:webHidden/>
              </w:rPr>
            </w:r>
            <w:r>
              <w:rPr>
                <w:noProof/>
                <w:webHidden/>
              </w:rPr>
              <w:fldChar w:fldCharType="separate"/>
            </w:r>
            <w:r>
              <w:rPr>
                <w:noProof/>
                <w:webHidden/>
              </w:rPr>
              <w:t>8</w:t>
            </w:r>
            <w:r>
              <w:rPr>
                <w:noProof/>
                <w:webHidden/>
              </w:rPr>
              <w:fldChar w:fldCharType="end"/>
            </w:r>
          </w:hyperlink>
        </w:p>
        <w:p w14:paraId="19DF16F5" w14:textId="117F0EC0" w:rsidR="00F37B52" w:rsidRDefault="00F37B52">
          <w:pPr>
            <w:pStyle w:val="TOC1"/>
            <w:tabs>
              <w:tab w:val="right" w:leader="dot" w:pos="9016"/>
            </w:tabs>
            <w:rPr>
              <w:rFonts w:asciiTheme="minorHAnsi" w:eastAsiaTheme="minorEastAsia" w:hAnsiTheme="minorHAnsi"/>
              <w:noProof/>
              <w:szCs w:val="24"/>
              <w:lang w:val="en-IN" w:eastAsia="en-IN"/>
            </w:rPr>
          </w:pPr>
          <w:hyperlink w:anchor="_Toc199334419" w:history="1">
            <w:r w:rsidRPr="0002076B">
              <w:rPr>
                <w:rStyle w:val="Hyperlink"/>
                <w:noProof/>
              </w:rPr>
              <w:t>References</w:t>
            </w:r>
            <w:r>
              <w:rPr>
                <w:noProof/>
                <w:webHidden/>
              </w:rPr>
              <w:tab/>
            </w:r>
            <w:r>
              <w:rPr>
                <w:noProof/>
                <w:webHidden/>
              </w:rPr>
              <w:fldChar w:fldCharType="begin"/>
            </w:r>
            <w:r>
              <w:rPr>
                <w:noProof/>
                <w:webHidden/>
              </w:rPr>
              <w:instrText xml:space="preserve"> PAGEREF _Toc199334419 \h </w:instrText>
            </w:r>
            <w:r>
              <w:rPr>
                <w:noProof/>
                <w:webHidden/>
              </w:rPr>
            </w:r>
            <w:r>
              <w:rPr>
                <w:noProof/>
                <w:webHidden/>
              </w:rPr>
              <w:fldChar w:fldCharType="separate"/>
            </w:r>
            <w:r>
              <w:rPr>
                <w:noProof/>
                <w:webHidden/>
              </w:rPr>
              <w:t>9</w:t>
            </w:r>
            <w:r>
              <w:rPr>
                <w:noProof/>
                <w:webHidden/>
              </w:rPr>
              <w:fldChar w:fldCharType="end"/>
            </w:r>
          </w:hyperlink>
        </w:p>
        <w:p w14:paraId="4C177082" w14:textId="1E8081A8" w:rsidR="0013498B" w:rsidRDefault="004C4DF0" w:rsidP="004C4DF0">
          <w:pPr>
            <w:rPr>
              <w:b/>
              <w:bCs/>
              <w:noProof/>
            </w:rPr>
          </w:pPr>
          <w:r>
            <w:rPr>
              <w:b/>
              <w:bCs/>
              <w:noProof/>
            </w:rPr>
            <w:fldChar w:fldCharType="end"/>
          </w:r>
        </w:p>
        <w:p w14:paraId="098A482D" w14:textId="77777777" w:rsidR="0013498B" w:rsidRDefault="0013498B" w:rsidP="004C4DF0">
          <w:pPr>
            <w:rPr>
              <w:b/>
              <w:bCs/>
              <w:noProof/>
              <w:sz w:val="36"/>
              <w:szCs w:val="32"/>
            </w:rPr>
          </w:pPr>
          <w:r w:rsidRPr="0013498B">
            <w:rPr>
              <w:b/>
              <w:bCs/>
              <w:noProof/>
              <w:sz w:val="36"/>
              <w:szCs w:val="32"/>
            </w:rPr>
            <w:t>Table of Figures</w:t>
          </w:r>
        </w:p>
        <w:p w14:paraId="3A9F351B" w14:textId="0F90725C" w:rsidR="0013498B" w:rsidRDefault="0013498B">
          <w:pPr>
            <w:pStyle w:val="TableofFigures"/>
            <w:tabs>
              <w:tab w:val="right" w:leader="dot" w:pos="9016"/>
            </w:tabs>
            <w:rPr>
              <w:noProof/>
            </w:rPr>
          </w:pPr>
          <w:r>
            <w:rPr>
              <w:noProof/>
            </w:rPr>
            <w:fldChar w:fldCharType="begin"/>
          </w:r>
          <w:r>
            <w:rPr>
              <w:noProof/>
            </w:rPr>
            <w:instrText xml:space="preserve"> TOC \h \z \c "Figure" </w:instrText>
          </w:r>
          <w:r>
            <w:rPr>
              <w:noProof/>
            </w:rPr>
            <w:fldChar w:fldCharType="separate"/>
          </w:r>
          <w:hyperlink w:anchor="_Toc199326889" w:history="1">
            <w:r w:rsidRPr="00146E62">
              <w:rPr>
                <w:rStyle w:val="Hyperlink"/>
                <w:noProof/>
              </w:rPr>
              <w:t>Figure 1: Marriott hotels</w:t>
            </w:r>
            <w:r>
              <w:rPr>
                <w:noProof/>
                <w:webHidden/>
              </w:rPr>
              <w:tab/>
            </w:r>
            <w:r>
              <w:rPr>
                <w:noProof/>
                <w:webHidden/>
              </w:rPr>
              <w:fldChar w:fldCharType="begin"/>
            </w:r>
            <w:r>
              <w:rPr>
                <w:noProof/>
                <w:webHidden/>
              </w:rPr>
              <w:instrText xml:space="preserve"> PAGEREF _Toc199326889 \h </w:instrText>
            </w:r>
            <w:r>
              <w:rPr>
                <w:noProof/>
                <w:webHidden/>
              </w:rPr>
            </w:r>
            <w:r>
              <w:rPr>
                <w:noProof/>
                <w:webHidden/>
              </w:rPr>
              <w:fldChar w:fldCharType="separate"/>
            </w:r>
            <w:r>
              <w:rPr>
                <w:noProof/>
                <w:webHidden/>
              </w:rPr>
              <w:t>3</w:t>
            </w:r>
            <w:r>
              <w:rPr>
                <w:noProof/>
                <w:webHidden/>
              </w:rPr>
              <w:fldChar w:fldCharType="end"/>
            </w:r>
          </w:hyperlink>
        </w:p>
        <w:p w14:paraId="37FC0033" w14:textId="08C51904" w:rsidR="004C4DF0" w:rsidRPr="0013498B" w:rsidRDefault="0013498B" w:rsidP="0013498B">
          <w:pPr>
            <w:rPr>
              <w:noProof/>
            </w:rPr>
          </w:pPr>
          <w:r>
            <w:rPr>
              <w:noProof/>
            </w:rPr>
            <w:fldChar w:fldCharType="end"/>
          </w:r>
        </w:p>
      </w:sdtContent>
    </w:sdt>
    <w:p w14:paraId="41E61430" w14:textId="3C80E5C8" w:rsidR="004C4DF0" w:rsidRDefault="004C4DF0" w:rsidP="004C4DF0">
      <w:r>
        <w:br w:type="page"/>
      </w:r>
    </w:p>
    <w:p w14:paraId="038CF89F" w14:textId="77777777" w:rsidR="004C4DF0" w:rsidRPr="004C4DF0" w:rsidRDefault="004C4DF0" w:rsidP="004C4DF0">
      <w:pPr>
        <w:pStyle w:val="Heading1"/>
        <w:rPr>
          <w:lang w:val="en-IN"/>
        </w:rPr>
      </w:pPr>
      <w:bookmarkStart w:id="0" w:name="_Toc199334407"/>
      <w:r w:rsidRPr="004C4DF0">
        <w:rPr>
          <w:lang w:val="en-IN"/>
        </w:rPr>
        <w:lastRenderedPageBreak/>
        <w:t>Introduction</w:t>
      </w:r>
      <w:bookmarkEnd w:id="0"/>
    </w:p>
    <w:p w14:paraId="4868161E" w14:textId="2A9CD336" w:rsidR="004C4DF0" w:rsidRDefault="004C4DF0" w:rsidP="004C4DF0">
      <w:pPr>
        <w:rPr>
          <w:lang w:val="en-IN"/>
        </w:rPr>
      </w:pPr>
      <w:r w:rsidRPr="004C4DF0">
        <w:rPr>
          <w:lang w:val="en-IN"/>
        </w:rPr>
        <w:t>During my ten-week placement at the Marriott Hotel Cardiff, I worked in the Meetings &amp; Events department. The events team’s main job is to handle and carry out many functions, such as corporate meetings, classes, weddings, banquets and conferences of different sizes. This includes interacting with clients, coordinating teams (in catering, housekeeping, and front office), preparing the rooms, setting up the equipment and ensuring the event goes well from beginning to end. Because the department is always moving forward, you need to solve problems promptly and work well with others.</w:t>
      </w:r>
      <w:r>
        <w:rPr>
          <w:lang w:val="en-IN"/>
        </w:rPr>
        <w:t xml:space="preserve"> </w:t>
      </w:r>
      <w:r w:rsidRPr="004C4DF0">
        <w:rPr>
          <w:lang w:val="en-IN"/>
        </w:rPr>
        <w:t xml:space="preserve">I identified three important goals for my learning at the start of the placement. I first wanted to see how events are planned and carried out in actual situations. </w:t>
      </w:r>
    </w:p>
    <w:p w14:paraId="2DDEC862" w14:textId="77777777" w:rsidR="004C4DF0" w:rsidRDefault="004C4DF0" w:rsidP="004C4DF0">
      <w:pPr>
        <w:keepNext/>
        <w:jc w:val="center"/>
      </w:pPr>
      <w:r>
        <w:rPr>
          <w:noProof/>
        </w:rPr>
        <w:drawing>
          <wp:inline distT="0" distB="0" distL="0" distR="0" wp14:anchorId="031D61A0" wp14:editId="06398231">
            <wp:extent cx="3191774" cy="2517206"/>
            <wp:effectExtent l="0" t="0" r="8890" b="0"/>
            <wp:docPr id="213163694" name="Picture 3" descr="A logo of a hot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63694" name="Picture 3" descr="A logo of a hotel&#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95922" cy="2520478"/>
                    </a:xfrm>
                    <a:prstGeom prst="rect">
                      <a:avLst/>
                    </a:prstGeom>
                    <a:noFill/>
                    <a:ln>
                      <a:noFill/>
                    </a:ln>
                  </pic:spPr>
                </pic:pic>
              </a:graphicData>
            </a:graphic>
          </wp:inline>
        </w:drawing>
      </w:r>
    </w:p>
    <w:p w14:paraId="7775EC4E" w14:textId="77777777" w:rsidR="004C4DF0" w:rsidRPr="000A5551" w:rsidRDefault="004C4DF0" w:rsidP="004C4DF0">
      <w:pPr>
        <w:pStyle w:val="Caption"/>
        <w:jc w:val="center"/>
        <w:rPr>
          <w:i w:val="0"/>
          <w:iCs w:val="0"/>
          <w:color w:val="000000" w:themeColor="text1"/>
          <w:sz w:val="16"/>
          <w:szCs w:val="16"/>
        </w:rPr>
      </w:pPr>
      <w:bookmarkStart w:id="1" w:name="_Toc199326889"/>
      <w:r w:rsidRPr="000A5551">
        <w:rPr>
          <w:i w:val="0"/>
          <w:iCs w:val="0"/>
          <w:color w:val="000000" w:themeColor="text1"/>
          <w:sz w:val="16"/>
          <w:szCs w:val="16"/>
        </w:rPr>
        <w:t xml:space="preserve">Figure </w:t>
      </w:r>
      <w:r w:rsidRPr="000A5551">
        <w:rPr>
          <w:i w:val="0"/>
          <w:iCs w:val="0"/>
          <w:color w:val="000000" w:themeColor="text1"/>
          <w:sz w:val="16"/>
          <w:szCs w:val="16"/>
        </w:rPr>
        <w:fldChar w:fldCharType="begin"/>
      </w:r>
      <w:r w:rsidRPr="000A5551">
        <w:rPr>
          <w:i w:val="0"/>
          <w:iCs w:val="0"/>
          <w:color w:val="000000" w:themeColor="text1"/>
          <w:sz w:val="16"/>
          <w:szCs w:val="16"/>
        </w:rPr>
        <w:instrText xml:space="preserve"> SEQ Figure \* ARABIC </w:instrText>
      </w:r>
      <w:r w:rsidRPr="000A5551">
        <w:rPr>
          <w:i w:val="0"/>
          <w:iCs w:val="0"/>
          <w:color w:val="000000" w:themeColor="text1"/>
          <w:sz w:val="16"/>
          <w:szCs w:val="16"/>
        </w:rPr>
        <w:fldChar w:fldCharType="separate"/>
      </w:r>
      <w:r w:rsidRPr="000A5551">
        <w:rPr>
          <w:i w:val="0"/>
          <w:iCs w:val="0"/>
          <w:noProof/>
          <w:color w:val="000000" w:themeColor="text1"/>
          <w:sz w:val="16"/>
          <w:szCs w:val="16"/>
        </w:rPr>
        <w:t>1</w:t>
      </w:r>
      <w:r w:rsidRPr="000A5551">
        <w:rPr>
          <w:i w:val="0"/>
          <w:iCs w:val="0"/>
          <w:color w:val="000000" w:themeColor="text1"/>
          <w:sz w:val="16"/>
          <w:szCs w:val="16"/>
        </w:rPr>
        <w:fldChar w:fldCharType="end"/>
      </w:r>
      <w:r w:rsidRPr="000A5551">
        <w:rPr>
          <w:i w:val="0"/>
          <w:iCs w:val="0"/>
          <w:color w:val="000000" w:themeColor="text1"/>
          <w:sz w:val="16"/>
          <w:szCs w:val="16"/>
        </w:rPr>
        <w:t>: Marriott hotels</w:t>
      </w:r>
      <w:bookmarkEnd w:id="1"/>
      <w:r w:rsidRPr="000A5551">
        <w:rPr>
          <w:i w:val="0"/>
          <w:iCs w:val="0"/>
          <w:color w:val="000000" w:themeColor="text1"/>
          <w:sz w:val="16"/>
          <w:szCs w:val="16"/>
        </w:rPr>
        <w:t xml:space="preserve"> </w:t>
      </w:r>
    </w:p>
    <w:p w14:paraId="7AB34E93" w14:textId="21EC0B30" w:rsidR="004C4DF0" w:rsidRPr="000A5551" w:rsidRDefault="004C4DF0" w:rsidP="004C4DF0">
      <w:pPr>
        <w:pStyle w:val="Caption"/>
        <w:jc w:val="center"/>
        <w:rPr>
          <w:i w:val="0"/>
          <w:iCs w:val="0"/>
          <w:color w:val="000000" w:themeColor="text1"/>
          <w:sz w:val="16"/>
          <w:szCs w:val="16"/>
          <w:lang w:val="en-IN"/>
        </w:rPr>
      </w:pPr>
      <w:r w:rsidRPr="000A5551">
        <w:rPr>
          <w:i w:val="0"/>
          <w:iCs w:val="0"/>
          <w:color w:val="000000" w:themeColor="text1"/>
          <w:sz w:val="16"/>
          <w:szCs w:val="16"/>
        </w:rPr>
        <w:t>Source: (https://en.m.wikipedia.org/ 2014)</w:t>
      </w:r>
    </w:p>
    <w:p w14:paraId="368B3C22" w14:textId="77777777" w:rsidR="004C4DF0" w:rsidRDefault="004C4DF0">
      <w:pPr>
        <w:spacing w:line="259" w:lineRule="auto"/>
        <w:jc w:val="left"/>
        <w:rPr>
          <w:lang w:val="en-IN"/>
        </w:rPr>
      </w:pPr>
      <w:r>
        <w:rPr>
          <w:lang w:val="en-IN"/>
        </w:rPr>
        <w:br w:type="page"/>
      </w:r>
    </w:p>
    <w:p w14:paraId="5C254C79" w14:textId="5D5F92AF" w:rsidR="004C4DF0" w:rsidRPr="004C4DF0" w:rsidRDefault="004C4DF0" w:rsidP="004C4DF0">
      <w:pPr>
        <w:pStyle w:val="Heading1"/>
        <w:rPr>
          <w:lang w:val="en-IN"/>
        </w:rPr>
      </w:pPr>
      <w:bookmarkStart w:id="2" w:name="_Toc199334408"/>
      <w:r w:rsidRPr="004C4DF0">
        <w:rPr>
          <w:lang w:val="en-IN"/>
        </w:rPr>
        <w:lastRenderedPageBreak/>
        <w:t>Section 1: Role Reflection (Gibbs’ Reflective Cycle)</w:t>
      </w:r>
      <w:bookmarkEnd w:id="2"/>
    </w:p>
    <w:p w14:paraId="1DF3940D" w14:textId="77777777" w:rsidR="004C4DF0" w:rsidRPr="004C4DF0" w:rsidRDefault="004C4DF0" w:rsidP="004C4DF0">
      <w:pPr>
        <w:rPr>
          <w:lang w:val="en-IN"/>
        </w:rPr>
      </w:pPr>
      <w:r w:rsidRPr="004C4DF0">
        <w:rPr>
          <w:lang w:val="en-IN"/>
        </w:rPr>
        <w:t>I have decided to use Gibbs' Reflective Cycle from 1988 since it provides a framework for reviewing experience by describing, understanding and interpreting it and by planning improvements for future occasions.</w:t>
      </w:r>
    </w:p>
    <w:p w14:paraId="24838540" w14:textId="77777777" w:rsidR="004C4DF0" w:rsidRPr="004C4DF0" w:rsidRDefault="004C4DF0" w:rsidP="004C4DF0">
      <w:pPr>
        <w:rPr>
          <w:b/>
          <w:bCs/>
          <w:lang w:val="en-IN"/>
        </w:rPr>
      </w:pPr>
      <w:r w:rsidRPr="004C4DF0">
        <w:rPr>
          <w:b/>
          <w:bCs/>
          <w:lang w:val="en-IN"/>
        </w:rPr>
        <w:t>Description:</w:t>
      </w:r>
    </w:p>
    <w:p w14:paraId="649BA983" w14:textId="6814343C" w:rsidR="004C4DF0" w:rsidRPr="004C4DF0" w:rsidRDefault="004C4DF0" w:rsidP="004C4DF0">
      <w:pPr>
        <w:rPr>
          <w:lang w:val="en-IN"/>
        </w:rPr>
      </w:pPr>
      <w:r w:rsidRPr="004C4DF0">
        <w:rPr>
          <w:lang w:val="en-IN"/>
        </w:rPr>
        <w:t>Part of my role in placement was planning meeting rooms to suit the specific event, liaising with the events manager, taking care of client concerns, preparing the AV gear and organising duties for the caterers and cleaners</w:t>
      </w:r>
      <w:r w:rsidR="000A5551">
        <w:rPr>
          <w:lang w:val="en-IN"/>
        </w:rPr>
        <w:t xml:space="preserve"> (</w:t>
      </w:r>
      <w:r w:rsidR="000A5551" w:rsidRPr="000A5551">
        <w:t>Bowdin</w:t>
      </w:r>
      <w:r w:rsidR="000A5551">
        <w:t xml:space="preserve"> et al</w:t>
      </w:r>
      <w:r w:rsidR="000A5551" w:rsidRPr="000A5551">
        <w:t>., 2023</w:t>
      </w:r>
      <w:r w:rsidR="000A5551">
        <w:t>)</w:t>
      </w:r>
      <w:r w:rsidRPr="004C4DF0">
        <w:rPr>
          <w:lang w:val="en-IN"/>
        </w:rPr>
        <w:t>. Frequently, I would work alongside supervisors to watch how they conducted their duties, greeted the guests and handled changes that came up.</w:t>
      </w:r>
    </w:p>
    <w:p w14:paraId="42C2E872" w14:textId="77777777" w:rsidR="004C4DF0" w:rsidRPr="004C4DF0" w:rsidRDefault="004C4DF0" w:rsidP="004C4DF0">
      <w:pPr>
        <w:rPr>
          <w:b/>
          <w:bCs/>
          <w:lang w:val="en-IN"/>
        </w:rPr>
      </w:pPr>
      <w:r w:rsidRPr="004C4DF0">
        <w:rPr>
          <w:b/>
          <w:bCs/>
          <w:lang w:val="en-IN"/>
        </w:rPr>
        <w:t>Feelings:</w:t>
      </w:r>
    </w:p>
    <w:p w14:paraId="4A5C3FCB" w14:textId="453D65B3" w:rsidR="004C4DF0" w:rsidRPr="004C4DF0" w:rsidRDefault="004C4DF0" w:rsidP="004C4DF0">
      <w:pPr>
        <w:rPr>
          <w:lang w:val="en-IN"/>
        </w:rPr>
      </w:pPr>
      <w:r w:rsidRPr="004C4DF0">
        <w:rPr>
          <w:lang w:val="en-IN"/>
        </w:rPr>
        <w:t>I was unsure about how I would do when meeting the expectations required for corporate clients. As I continued, doing actual work made me more confident and encouraged by positive feedback from my bosses</w:t>
      </w:r>
      <w:r w:rsidR="000A5551">
        <w:rPr>
          <w:lang w:val="en-IN"/>
        </w:rPr>
        <w:t xml:space="preserve"> (</w:t>
      </w:r>
      <w:r w:rsidR="000A5551" w:rsidRPr="000A5551">
        <w:t>QAA</w:t>
      </w:r>
      <w:r w:rsidR="000A5551">
        <w:t xml:space="preserve">, </w:t>
      </w:r>
      <w:r w:rsidR="000A5551" w:rsidRPr="000A5551">
        <w:t>2018)</w:t>
      </w:r>
      <w:r w:rsidRPr="004C4DF0">
        <w:rPr>
          <w:lang w:val="en-IN"/>
        </w:rPr>
        <w:t>. Working out of sight to make sure clients were satisfied was something I enjoyed.</w:t>
      </w:r>
    </w:p>
    <w:p w14:paraId="50083B8B" w14:textId="77777777" w:rsidR="004C4DF0" w:rsidRPr="004C4DF0" w:rsidRDefault="004C4DF0" w:rsidP="004C4DF0">
      <w:pPr>
        <w:rPr>
          <w:b/>
          <w:bCs/>
          <w:lang w:val="en-IN"/>
        </w:rPr>
      </w:pPr>
      <w:r w:rsidRPr="004C4DF0">
        <w:rPr>
          <w:b/>
          <w:bCs/>
          <w:lang w:val="en-IN"/>
        </w:rPr>
        <w:t>Evaluation:</w:t>
      </w:r>
    </w:p>
    <w:p w14:paraId="66E11371" w14:textId="77777777" w:rsidR="004C4DF0" w:rsidRPr="004C4DF0" w:rsidRDefault="004C4DF0" w:rsidP="004C4DF0">
      <w:pPr>
        <w:rPr>
          <w:lang w:val="en-IN"/>
        </w:rPr>
      </w:pPr>
      <w:r w:rsidRPr="004C4DF0">
        <w:rPr>
          <w:lang w:val="en-IN"/>
        </w:rPr>
        <w:t>I found that someone in this position needs to be able to lead and hand off tasks to others, given the number of events they supervise. They need to be able to speak with all teams, address issues promptly and stay calm in tense situations. What I found was that I could keep focused during the most hectic shifts, such as back-to-back events. Even so, I realised I wasn’t strong in assertive communication with senior staff or clients.</w:t>
      </w:r>
    </w:p>
    <w:p w14:paraId="63B3CEFC" w14:textId="77777777" w:rsidR="004C4DF0" w:rsidRPr="004C4DF0" w:rsidRDefault="004C4DF0" w:rsidP="004C4DF0">
      <w:pPr>
        <w:rPr>
          <w:b/>
          <w:bCs/>
          <w:lang w:val="en-IN"/>
        </w:rPr>
      </w:pPr>
      <w:r w:rsidRPr="004C4DF0">
        <w:rPr>
          <w:b/>
          <w:bCs/>
          <w:lang w:val="en-IN"/>
        </w:rPr>
        <w:t>Analysis:</w:t>
      </w:r>
    </w:p>
    <w:p w14:paraId="041879D5" w14:textId="131EFF16" w:rsidR="004C4DF0" w:rsidRPr="004C4DF0" w:rsidRDefault="004C4DF0" w:rsidP="004C4DF0">
      <w:pPr>
        <w:rPr>
          <w:lang w:val="en-IN"/>
        </w:rPr>
      </w:pPr>
      <w:r w:rsidRPr="004C4DF0">
        <w:rPr>
          <w:lang w:val="en-IN"/>
        </w:rPr>
        <w:t xml:space="preserve">I still remember an incident when I mistook what </w:t>
      </w:r>
      <w:r w:rsidR="002F2627">
        <w:rPr>
          <w:lang w:val="en-IN"/>
        </w:rPr>
        <w:t xml:space="preserve">the </w:t>
      </w:r>
      <w:r w:rsidRPr="004C4DF0">
        <w:rPr>
          <w:lang w:val="en-IN"/>
        </w:rPr>
        <w:t>catering staff said about dietary needs for a corporate lunch with other details. A dish without meat was not available, which made some clients unhappy. Instantly, the events manager redistributed the team’s tasks, managed to have the meal ready within 20 minutes and said sorry to the client. The outcome revealed the ability to make good decisions, coordinate with colleagues and resolve service issues necessary for good hospitality leadership</w:t>
      </w:r>
      <w:r w:rsidR="000A5551">
        <w:rPr>
          <w:lang w:val="en-IN"/>
        </w:rPr>
        <w:t xml:space="preserve"> (</w:t>
      </w:r>
      <w:r w:rsidR="000A5551" w:rsidRPr="00743C6D">
        <w:t>Shum, Gatling, and Shoemaker, 2018</w:t>
      </w:r>
      <w:r w:rsidR="000A5551">
        <w:t>)</w:t>
      </w:r>
      <w:r w:rsidRPr="004C4DF0">
        <w:rPr>
          <w:lang w:val="en-IN"/>
        </w:rPr>
        <w:t>.</w:t>
      </w:r>
    </w:p>
    <w:p w14:paraId="3A06A384" w14:textId="77777777" w:rsidR="004C4DF0" w:rsidRPr="004C4DF0" w:rsidRDefault="004C4DF0" w:rsidP="004C4DF0">
      <w:pPr>
        <w:rPr>
          <w:lang w:val="en-IN"/>
        </w:rPr>
      </w:pPr>
      <w:r w:rsidRPr="004C4DF0">
        <w:rPr>
          <w:lang w:val="en-IN"/>
        </w:rPr>
        <w:lastRenderedPageBreak/>
        <w:t>A room change at the very last moment happened after a water leak was discovered. The supervisor immediately reached out to all teams, prepared a temporary room within the hour and talked to the client to reassure them personally. It pointed out that leading and collaborating with teams can help keep disruptions from harming the company.</w:t>
      </w:r>
    </w:p>
    <w:p w14:paraId="2BBBCF34" w14:textId="77777777" w:rsidR="004C4DF0" w:rsidRPr="004C4DF0" w:rsidRDefault="004C4DF0" w:rsidP="004C4DF0">
      <w:pPr>
        <w:rPr>
          <w:b/>
          <w:bCs/>
          <w:lang w:val="en-IN"/>
        </w:rPr>
      </w:pPr>
      <w:r w:rsidRPr="004C4DF0">
        <w:rPr>
          <w:b/>
          <w:bCs/>
          <w:lang w:val="en-IN"/>
        </w:rPr>
        <w:t>Conclusion:</w:t>
      </w:r>
    </w:p>
    <w:p w14:paraId="5F08C5F8" w14:textId="12709A0C" w:rsidR="004C4DF0" w:rsidRPr="004C4DF0" w:rsidRDefault="004C4DF0" w:rsidP="004C4DF0">
      <w:pPr>
        <w:rPr>
          <w:lang w:val="en-IN"/>
        </w:rPr>
      </w:pPr>
      <w:r w:rsidRPr="004C4DF0">
        <w:rPr>
          <w:lang w:val="en-IN"/>
        </w:rPr>
        <w:t xml:space="preserve">By watching these examples, I came to see that a strong manager retains composure, is clear during communication and reacts swiftly with good </w:t>
      </w:r>
      <w:r w:rsidR="002F2627">
        <w:rPr>
          <w:lang w:val="en-IN"/>
        </w:rPr>
        <w:t>judgment</w:t>
      </w:r>
      <w:r w:rsidRPr="004C4DF0">
        <w:rPr>
          <w:lang w:val="en-IN"/>
        </w:rPr>
        <w:t>. I realised that although I was able to stay calm, I wanted to grow both my communication and assertiveness skills.</w:t>
      </w:r>
    </w:p>
    <w:p w14:paraId="6E9FB141" w14:textId="77777777" w:rsidR="004C4DF0" w:rsidRPr="004C4DF0" w:rsidRDefault="004C4DF0" w:rsidP="004C4DF0">
      <w:pPr>
        <w:rPr>
          <w:b/>
          <w:bCs/>
          <w:lang w:val="en-IN"/>
        </w:rPr>
      </w:pPr>
      <w:r w:rsidRPr="004C4DF0">
        <w:rPr>
          <w:b/>
          <w:bCs/>
          <w:lang w:val="en-IN"/>
        </w:rPr>
        <w:t>Action Plan:</w:t>
      </w:r>
    </w:p>
    <w:p w14:paraId="7F5FF59B" w14:textId="77777777" w:rsidR="004C4DF0" w:rsidRPr="004C4DF0" w:rsidRDefault="004C4DF0" w:rsidP="004C4DF0">
      <w:pPr>
        <w:rPr>
          <w:lang w:val="en-IN"/>
        </w:rPr>
      </w:pPr>
      <w:r w:rsidRPr="004C4DF0">
        <w:rPr>
          <w:lang w:val="en-IN"/>
        </w:rPr>
        <w:t>To enhance my professional growth, I plan to:</w:t>
      </w:r>
    </w:p>
    <w:p w14:paraId="1F5E4A33" w14:textId="77777777" w:rsidR="004C4DF0" w:rsidRPr="004C4DF0" w:rsidRDefault="004C4DF0" w:rsidP="004C4DF0">
      <w:pPr>
        <w:pStyle w:val="ListParagraph"/>
        <w:numPr>
          <w:ilvl w:val="0"/>
          <w:numId w:val="3"/>
        </w:numPr>
        <w:rPr>
          <w:lang w:val="en-IN"/>
        </w:rPr>
      </w:pPr>
      <w:r w:rsidRPr="004C4DF0">
        <w:rPr>
          <w:lang w:val="en-IN"/>
        </w:rPr>
        <w:t>Participate in a brief course on using assertive language.</w:t>
      </w:r>
    </w:p>
    <w:p w14:paraId="7F5148FC" w14:textId="77777777" w:rsidR="004C4DF0" w:rsidRPr="004C4DF0" w:rsidRDefault="004C4DF0" w:rsidP="004C4DF0">
      <w:pPr>
        <w:pStyle w:val="ListParagraph"/>
        <w:numPr>
          <w:ilvl w:val="0"/>
          <w:numId w:val="3"/>
        </w:numPr>
        <w:rPr>
          <w:lang w:val="en-IN"/>
        </w:rPr>
      </w:pPr>
      <w:r w:rsidRPr="004C4DF0">
        <w:rPr>
          <w:lang w:val="en-IN"/>
        </w:rPr>
        <w:t>Franz Kafka’s book, “Leaders Eat Last” by Simon Sinek, is a wonderful choice.</w:t>
      </w:r>
    </w:p>
    <w:p w14:paraId="6C69F02B" w14:textId="11D7AA19" w:rsidR="004C4DF0" w:rsidRPr="004C4DF0" w:rsidRDefault="004C4DF0" w:rsidP="004C4DF0">
      <w:pPr>
        <w:pStyle w:val="ListParagraph"/>
        <w:numPr>
          <w:ilvl w:val="0"/>
          <w:numId w:val="3"/>
        </w:numPr>
        <w:rPr>
          <w:lang w:val="en-IN"/>
        </w:rPr>
      </w:pPr>
      <w:r w:rsidRPr="004C4DF0">
        <w:rPr>
          <w:lang w:val="en-IN"/>
        </w:rPr>
        <w:t>Get information on my social skills from peers and mentors</w:t>
      </w:r>
      <w:r w:rsidR="002F2627">
        <w:rPr>
          <w:lang w:val="en-IN"/>
        </w:rPr>
        <w:t>,</w:t>
      </w:r>
      <w:r w:rsidRPr="004C4DF0">
        <w:rPr>
          <w:lang w:val="en-IN"/>
        </w:rPr>
        <w:t xml:space="preserve"> often as I continue in different roles.</w:t>
      </w:r>
    </w:p>
    <w:p w14:paraId="372F8EF1" w14:textId="77777777" w:rsidR="004C4DF0" w:rsidRPr="004C4DF0" w:rsidRDefault="004C4DF0" w:rsidP="004C4DF0">
      <w:pPr>
        <w:pStyle w:val="Heading1"/>
        <w:rPr>
          <w:lang w:val="en-IN"/>
        </w:rPr>
      </w:pPr>
      <w:bookmarkStart w:id="3" w:name="_Toc199334409"/>
      <w:r w:rsidRPr="004C4DF0">
        <w:rPr>
          <w:lang w:val="en-IN"/>
        </w:rPr>
        <w:t>Section 2: Management &amp; Guest Service Analysis</w:t>
      </w:r>
      <w:bookmarkEnd w:id="3"/>
    </w:p>
    <w:p w14:paraId="368B8DFD" w14:textId="77777777" w:rsidR="004C4DF0" w:rsidRPr="004C4DF0" w:rsidRDefault="004C4DF0" w:rsidP="004C4DF0">
      <w:pPr>
        <w:pStyle w:val="Heading2"/>
        <w:rPr>
          <w:lang w:val="en-IN"/>
        </w:rPr>
      </w:pPr>
      <w:bookmarkStart w:id="4" w:name="_Toc199334410"/>
      <w:r w:rsidRPr="004C4DF0">
        <w:rPr>
          <w:lang w:val="en-IN"/>
        </w:rPr>
        <w:t>1. Management Styles</w:t>
      </w:r>
      <w:bookmarkEnd w:id="4"/>
    </w:p>
    <w:p w14:paraId="22D305F8" w14:textId="0AF1C403" w:rsidR="004C4DF0" w:rsidRPr="004C4DF0" w:rsidRDefault="004C4DF0" w:rsidP="004C4DF0">
      <w:pPr>
        <w:rPr>
          <w:lang w:val="en-IN"/>
        </w:rPr>
      </w:pPr>
      <w:r w:rsidRPr="004C4DF0">
        <w:rPr>
          <w:lang w:val="en-IN"/>
        </w:rPr>
        <w:t>Following what I learned in Management &amp; Organisational Behaviour (Level 5), I saw that department leaders mainly chose a democratic style of leadership</w:t>
      </w:r>
      <w:r w:rsidR="000A5551">
        <w:rPr>
          <w:lang w:val="en-IN"/>
        </w:rPr>
        <w:t xml:space="preserve"> (</w:t>
      </w:r>
      <w:r w:rsidR="000A5551" w:rsidRPr="00743C6D">
        <w:t>Akparep, Jengre, and Mogre, 2019</w:t>
      </w:r>
      <w:r w:rsidR="000A5551">
        <w:t>)</w:t>
      </w:r>
      <w:r w:rsidRPr="004C4DF0">
        <w:rPr>
          <w:lang w:val="en-IN"/>
        </w:rPr>
        <w:t>. They included input from the team in their decisions, gave tasks evenly and met regularly to make sure everyone knew what was happening. As a result, people were encouraged and engaged because they felt like they had a say in what the team decided. On a very busy weekend with lots of events, the supervisor involved us in figuring out the room setup, and as a result, things moved much more smoothly</w:t>
      </w:r>
      <w:r w:rsidR="002F2627">
        <w:rPr>
          <w:lang w:val="en-IN"/>
        </w:rPr>
        <w:t>,</w:t>
      </w:r>
      <w:r w:rsidRPr="004C4DF0">
        <w:rPr>
          <w:lang w:val="en-IN"/>
        </w:rPr>
        <w:t xml:space="preserve"> and everyone felt more involved. </w:t>
      </w:r>
    </w:p>
    <w:p w14:paraId="1498B385" w14:textId="77777777" w:rsidR="004C4DF0" w:rsidRPr="004C4DF0" w:rsidRDefault="004C4DF0" w:rsidP="004C4DF0">
      <w:pPr>
        <w:pStyle w:val="Heading2"/>
        <w:rPr>
          <w:lang w:val="en-IN"/>
        </w:rPr>
      </w:pPr>
      <w:bookmarkStart w:id="5" w:name="_Toc199334411"/>
      <w:r w:rsidRPr="004C4DF0">
        <w:rPr>
          <w:lang w:val="en-IN"/>
        </w:rPr>
        <w:t>2. Health &amp; Safety Compliance</w:t>
      </w:r>
      <w:bookmarkEnd w:id="5"/>
    </w:p>
    <w:p w14:paraId="412BA02D" w14:textId="2AFD5AD4" w:rsidR="004C4DF0" w:rsidRPr="004C4DF0" w:rsidRDefault="004C4DF0" w:rsidP="004C4DF0">
      <w:pPr>
        <w:rPr>
          <w:lang w:val="en-IN"/>
        </w:rPr>
      </w:pPr>
      <w:r w:rsidRPr="004C4DF0">
        <w:rPr>
          <w:lang w:val="en-IN"/>
        </w:rPr>
        <w:t xml:space="preserve">Since running and managing big events was so complex, health and safety </w:t>
      </w:r>
      <w:r w:rsidR="002F2627">
        <w:rPr>
          <w:lang w:val="en-IN"/>
        </w:rPr>
        <w:t>were</w:t>
      </w:r>
      <w:r w:rsidRPr="004C4DF0">
        <w:rPr>
          <w:lang w:val="en-IN"/>
        </w:rPr>
        <w:t xml:space="preserve"> a major focus for the hotel. I saw employees following the Health and Safety at Work Act (1974) and using risk assessments regularly. Take, for example, a setup using several power cords and AV gear; at that time, the team used a checklist to address trip hazards and electrical issues. According </w:t>
      </w:r>
      <w:r w:rsidRPr="004C4DF0">
        <w:rPr>
          <w:lang w:val="en-IN"/>
        </w:rPr>
        <w:lastRenderedPageBreak/>
        <w:t>to the best practices in the industry (</w:t>
      </w:r>
      <w:r w:rsidR="000A5551" w:rsidRPr="000A5551">
        <w:t>ASET</w:t>
      </w:r>
      <w:r w:rsidR="000A5551">
        <w:t>,</w:t>
      </w:r>
      <w:r w:rsidR="000A5551" w:rsidRPr="000A5551">
        <w:t xml:space="preserve"> 2017</w:t>
      </w:r>
      <w:r w:rsidRPr="004C4DF0">
        <w:rPr>
          <w:lang w:val="en-IN"/>
        </w:rPr>
        <w:t xml:space="preserve">), following training and checklists regularly is key for safety, and Marriott Cardiff </w:t>
      </w:r>
      <w:r w:rsidR="002F2627">
        <w:rPr>
          <w:lang w:val="en-IN"/>
        </w:rPr>
        <w:t>sets</w:t>
      </w:r>
      <w:r w:rsidRPr="004C4DF0">
        <w:rPr>
          <w:lang w:val="en-IN"/>
        </w:rPr>
        <w:t xml:space="preserve"> a high example.</w:t>
      </w:r>
    </w:p>
    <w:p w14:paraId="41ACB44A" w14:textId="77777777" w:rsidR="004C4DF0" w:rsidRPr="004C4DF0" w:rsidRDefault="004C4DF0" w:rsidP="004C4DF0">
      <w:pPr>
        <w:pStyle w:val="Heading2"/>
        <w:rPr>
          <w:lang w:val="en-IN"/>
        </w:rPr>
      </w:pPr>
      <w:bookmarkStart w:id="6" w:name="_Toc199334412"/>
      <w:r w:rsidRPr="004C4DF0">
        <w:rPr>
          <w:lang w:val="en-IN"/>
        </w:rPr>
        <w:t>3. Culture &amp; Teamwork</w:t>
      </w:r>
      <w:bookmarkEnd w:id="6"/>
    </w:p>
    <w:p w14:paraId="198D61D6" w14:textId="7727879C" w:rsidR="004C4DF0" w:rsidRPr="004C4DF0" w:rsidRDefault="004C4DF0" w:rsidP="004C4DF0">
      <w:pPr>
        <w:rPr>
          <w:lang w:val="en-IN"/>
        </w:rPr>
      </w:pPr>
      <w:r w:rsidRPr="004C4DF0">
        <w:rPr>
          <w:lang w:val="en-IN"/>
        </w:rPr>
        <w:t>From the study of the Personnel Resourcing &amp; Development module, I saw that Marriott Cardiff values and encourages both cooperation and inclusivity</w:t>
      </w:r>
      <w:r w:rsidR="009737D8">
        <w:rPr>
          <w:lang w:val="en-IN"/>
        </w:rPr>
        <w:t xml:space="preserve"> (</w:t>
      </w:r>
      <w:r w:rsidR="009737D8" w:rsidRPr="009737D8">
        <w:t>Wesley</w:t>
      </w:r>
      <w:r w:rsidR="009737D8">
        <w:t xml:space="preserve"> et al</w:t>
      </w:r>
      <w:r w:rsidR="009737D8" w:rsidRPr="009737D8">
        <w:t>., 2024</w:t>
      </w:r>
      <w:r w:rsidR="009737D8">
        <w:t>)</w:t>
      </w:r>
      <w:r w:rsidRPr="004C4DF0">
        <w:rPr>
          <w:lang w:val="en-IN"/>
        </w:rPr>
        <w:t xml:space="preserve">. Having individuals from various cultures in the team resulted in a friendly and caring environment. I noticed that the team valued its members’ strengths and worked well with differences in culture, for example, in speaking and the holidays they observe. This way of working both improved how the team communicated and gave international guests a better experience. </w:t>
      </w:r>
    </w:p>
    <w:p w14:paraId="5FEF183F" w14:textId="77777777" w:rsidR="004C4DF0" w:rsidRPr="004C4DF0" w:rsidRDefault="004C4DF0" w:rsidP="004C4DF0">
      <w:pPr>
        <w:pStyle w:val="Heading2"/>
        <w:rPr>
          <w:lang w:val="en-IN"/>
        </w:rPr>
      </w:pPr>
      <w:bookmarkStart w:id="7" w:name="_Toc199334413"/>
      <w:r w:rsidRPr="004C4DF0">
        <w:rPr>
          <w:lang w:val="en-IN"/>
        </w:rPr>
        <w:t>4. Marketing &amp; Guest Experience</w:t>
      </w:r>
      <w:bookmarkEnd w:id="7"/>
    </w:p>
    <w:p w14:paraId="728209FE" w14:textId="2B35D1C0" w:rsidR="004C4DF0" w:rsidRPr="004C4DF0" w:rsidRDefault="004C4DF0" w:rsidP="004C4DF0">
      <w:pPr>
        <w:rPr>
          <w:lang w:val="en-IN"/>
        </w:rPr>
      </w:pPr>
      <w:r w:rsidRPr="004C4DF0">
        <w:rPr>
          <w:lang w:val="en-IN"/>
        </w:rPr>
        <w:t>The Marketing Essentials (Level 4) module taught me that using clear and targeted communication is important for managing guests’ expectations. Emails, event brochures and in-house loyalty rewards were among the tools used by Marriott Cardiff to improve guest involvement. To illustrate, those attending corporate conferences were met with individual welcome kits and later asked for feedback using surveys</w:t>
      </w:r>
      <w:r w:rsidR="002F2627">
        <w:rPr>
          <w:lang w:val="en-IN"/>
        </w:rPr>
        <w:t>,</w:t>
      </w:r>
      <w:r w:rsidRPr="004C4DF0">
        <w:rPr>
          <w:lang w:val="en-IN"/>
        </w:rPr>
        <w:t xml:space="preserve"> which revealed the principles of relationship marketing. </w:t>
      </w:r>
    </w:p>
    <w:p w14:paraId="01C63EB4" w14:textId="77777777" w:rsidR="004C4DF0" w:rsidRPr="004C4DF0" w:rsidRDefault="004C4DF0" w:rsidP="004C4DF0">
      <w:pPr>
        <w:pStyle w:val="Heading1"/>
        <w:rPr>
          <w:lang w:val="en-IN"/>
        </w:rPr>
      </w:pPr>
      <w:bookmarkStart w:id="8" w:name="_Toc199334414"/>
      <w:r w:rsidRPr="004C4DF0">
        <w:rPr>
          <w:lang w:val="en-IN"/>
        </w:rPr>
        <w:t>Section 3: Guest Service Improvement Plan</w:t>
      </w:r>
      <w:bookmarkEnd w:id="8"/>
    </w:p>
    <w:p w14:paraId="2D602262" w14:textId="77777777" w:rsidR="004C4DF0" w:rsidRPr="004C4DF0" w:rsidRDefault="004C4DF0" w:rsidP="004C4DF0">
      <w:pPr>
        <w:pStyle w:val="Heading2"/>
        <w:rPr>
          <w:lang w:val="en-IN"/>
        </w:rPr>
      </w:pPr>
      <w:bookmarkStart w:id="9" w:name="_Toc199334415"/>
      <w:r w:rsidRPr="004C4DF0">
        <w:rPr>
          <w:lang w:val="en-IN"/>
        </w:rPr>
        <w:t>Identified Issue: Internal Miscommunication</w:t>
      </w:r>
      <w:bookmarkEnd w:id="9"/>
    </w:p>
    <w:p w14:paraId="5C13DCC6" w14:textId="36233392" w:rsidR="004C4DF0" w:rsidRPr="004C4DF0" w:rsidRDefault="004C4DF0" w:rsidP="004C4DF0">
      <w:pPr>
        <w:rPr>
          <w:lang w:val="en-IN"/>
        </w:rPr>
      </w:pPr>
      <w:r w:rsidRPr="004C4DF0">
        <w:rPr>
          <w:lang w:val="en-IN"/>
        </w:rPr>
        <w:t>Sometimes, a challenge I saw was that the Events and Catering teams had difficulty communicating with each other</w:t>
      </w:r>
      <w:r w:rsidR="009737D8">
        <w:rPr>
          <w:lang w:val="en-IN"/>
        </w:rPr>
        <w:t xml:space="preserve"> (</w:t>
      </w:r>
      <w:r w:rsidR="009737D8" w:rsidRPr="009737D8">
        <w:t>Wendt</w:t>
      </w:r>
      <w:r w:rsidR="009737D8">
        <w:t xml:space="preserve"> et al</w:t>
      </w:r>
      <w:r w:rsidR="009737D8" w:rsidRPr="009737D8">
        <w:t>., 2022</w:t>
      </w:r>
      <w:r w:rsidR="009737D8">
        <w:t>)</w:t>
      </w:r>
      <w:r w:rsidRPr="004C4DF0">
        <w:rPr>
          <w:lang w:val="en-IN"/>
        </w:rPr>
        <w:t xml:space="preserve">. As a result, food service was delayed, and some of the offered meals were not correct during </w:t>
      </w:r>
      <w:r w:rsidR="002F2627">
        <w:rPr>
          <w:lang w:val="en-IN"/>
        </w:rPr>
        <w:t xml:space="preserve">the </w:t>
      </w:r>
      <w:r w:rsidRPr="004C4DF0">
        <w:rPr>
          <w:lang w:val="en-IN"/>
        </w:rPr>
        <w:t>two events. The reason was generally that important information wasn’t clear when notes were handed over or changes got passed on at the last second.</w:t>
      </w:r>
    </w:p>
    <w:p w14:paraId="01097A3D" w14:textId="77777777" w:rsidR="004C4DF0" w:rsidRPr="004C4DF0" w:rsidRDefault="004C4DF0" w:rsidP="004C4DF0">
      <w:pPr>
        <w:pStyle w:val="Heading2"/>
        <w:rPr>
          <w:lang w:val="en-IN"/>
        </w:rPr>
      </w:pPr>
      <w:bookmarkStart w:id="10" w:name="_Toc199334416"/>
      <w:r w:rsidRPr="004C4DF0">
        <w:rPr>
          <w:lang w:val="en-IN"/>
        </w:rPr>
        <w:t>Significance</w:t>
      </w:r>
      <w:bookmarkEnd w:id="10"/>
    </w:p>
    <w:p w14:paraId="63A3359F" w14:textId="13B468E3" w:rsidR="004C4DF0" w:rsidRPr="004C4DF0" w:rsidRDefault="004C4DF0" w:rsidP="004C4DF0">
      <w:pPr>
        <w:rPr>
          <w:lang w:val="en-IN"/>
        </w:rPr>
      </w:pPr>
      <w:r w:rsidRPr="004C4DF0">
        <w:rPr>
          <w:lang w:val="en-IN"/>
        </w:rPr>
        <w:t xml:space="preserve">Clear communication inside a company is very important in hospitality. King and </w:t>
      </w:r>
      <w:r w:rsidR="002434FC" w:rsidRPr="004C4DF0">
        <w:rPr>
          <w:lang w:val="en-IN"/>
        </w:rPr>
        <w:t>so</w:t>
      </w:r>
      <w:r w:rsidRPr="004C4DF0">
        <w:rPr>
          <w:lang w:val="en-IN"/>
        </w:rPr>
        <w:t xml:space="preserve"> point out in their work that poor communication leads to unsatisfied guests and poor service quality. A study done by </w:t>
      </w:r>
      <w:r w:rsidR="00B83E12" w:rsidRPr="00B83E12">
        <w:t>Bowdin</w:t>
      </w:r>
      <w:r w:rsidR="00B83E12">
        <w:t xml:space="preserve"> et al</w:t>
      </w:r>
      <w:r w:rsidR="00B83E12" w:rsidRPr="00B83E12">
        <w:t>.</w:t>
      </w:r>
      <w:r w:rsidR="002F2627">
        <w:t xml:space="preserve"> (</w:t>
      </w:r>
      <w:r w:rsidR="00B83E12" w:rsidRPr="00B83E12">
        <w:t>2023</w:t>
      </w:r>
      <w:r w:rsidRPr="004C4DF0">
        <w:rPr>
          <w:lang w:val="en-IN"/>
        </w:rPr>
        <w:t>) suggests that working closely with all departments is key to achieving event success when there are many clients to serve and not much time.</w:t>
      </w:r>
    </w:p>
    <w:p w14:paraId="074D0F33" w14:textId="77777777" w:rsidR="004C4DF0" w:rsidRPr="004C4DF0" w:rsidRDefault="004C4DF0" w:rsidP="004C4DF0">
      <w:pPr>
        <w:pStyle w:val="Heading2"/>
        <w:rPr>
          <w:lang w:val="en-IN"/>
        </w:rPr>
      </w:pPr>
      <w:bookmarkStart w:id="11" w:name="_Toc199334417"/>
      <w:r w:rsidRPr="004C4DF0">
        <w:rPr>
          <w:lang w:val="en-IN"/>
        </w:rPr>
        <w:lastRenderedPageBreak/>
        <w:t>Improvement Plan</w:t>
      </w:r>
      <w:bookmarkEnd w:id="11"/>
    </w:p>
    <w:p w14:paraId="324CCED3" w14:textId="77777777" w:rsidR="004C4DF0" w:rsidRPr="004C4DF0" w:rsidRDefault="004C4DF0" w:rsidP="004C4DF0">
      <w:pPr>
        <w:rPr>
          <w:lang w:val="en-IN"/>
        </w:rPr>
      </w:pPr>
      <w:r w:rsidRPr="004C4DF0">
        <w:rPr>
          <w:lang w:val="en-IN"/>
        </w:rPr>
        <w:t>Create a real-time shared list on Microsoft Teams or Trello so that all departments are involved every step of the event planning process. As a result, all updates are easy to notice and keep track of.</w:t>
      </w:r>
    </w:p>
    <w:p w14:paraId="47A75070" w14:textId="0C7A1C63" w:rsidR="004C4DF0" w:rsidRPr="004C4DF0" w:rsidRDefault="004C4DF0" w:rsidP="004C4DF0">
      <w:pPr>
        <w:pStyle w:val="ListParagraph"/>
        <w:numPr>
          <w:ilvl w:val="0"/>
          <w:numId w:val="2"/>
        </w:numPr>
        <w:rPr>
          <w:lang w:val="en-IN"/>
        </w:rPr>
      </w:pPr>
      <w:r w:rsidRPr="004C4DF0">
        <w:rPr>
          <w:lang w:val="en-IN"/>
        </w:rPr>
        <w:t>Have a meeting before the event with people from Events, Catering and Housekeeping to review what guests require and what they expect</w:t>
      </w:r>
      <w:r w:rsidR="0013498B">
        <w:rPr>
          <w:lang w:val="en-IN"/>
        </w:rPr>
        <w:t xml:space="preserve"> (</w:t>
      </w:r>
      <w:r w:rsidR="0013498B" w:rsidRPr="00743C6D">
        <w:t>Ferreira, 2020</w:t>
      </w:r>
      <w:r w:rsidR="0013498B">
        <w:t>)</w:t>
      </w:r>
      <w:r w:rsidRPr="004C4DF0">
        <w:rPr>
          <w:lang w:val="en-IN"/>
        </w:rPr>
        <w:t>.</w:t>
      </w:r>
    </w:p>
    <w:p w14:paraId="78C5C614" w14:textId="7CA1EE5B" w:rsidR="004C4DF0" w:rsidRPr="004C4DF0" w:rsidRDefault="004C4DF0" w:rsidP="004C4DF0">
      <w:pPr>
        <w:pStyle w:val="ListParagraph"/>
        <w:numPr>
          <w:ilvl w:val="0"/>
          <w:numId w:val="2"/>
        </w:numPr>
        <w:rPr>
          <w:lang w:val="en-IN"/>
        </w:rPr>
      </w:pPr>
      <w:r w:rsidRPr="004C4DF0">
        <w:rPr>
          <w:lang w:val="en-IN"/>
        </w:rPr>
        <w:t xml:space="preserve">Teach all junior staff how to effectively communicate with teams in other areas, along with directions on </w:t>
      </w:r>
      <w:r w:rsidR="002F2627">
        <w:rPr>
          <w:lang w:val="en-IN"/>
        </w:rPr>
        <w:t>whom</w:t>
      </w:r>
      <w:r w:rsidRPr="004C4DF0">
        <w:rPr>
          <w:lang w:val="en-IN"/>
        </w:rPr>
        <w:t xml:space="preserve"> to ask for help when issues arise.</w:t>
      </w:r>
    </w:p>
    <w:p w14:paraId="564CF4F6" w14:textId="75CA3FAE" w:rsidR="004C4DF0" w:rsidRPr="004C4DF0" w:rsidRDefault="004C4DF0" w:rsidP="004C4DF0">
      <w:pPr>
        <w:pStyle w:val="ListParagraph"/>
        <w:numPr>
          <w:ilvl w:val="0"/>
          <w:numId w:val="2"/>
        </w:numPr>
        <w:rPr>
          <w:lang w:val="en-IN"/>
        </w:rPr>
      </w:pPr>
      <w:r w:rsidRPr="004C4DF0">
        <w:rPr>
          <w:lang w:val="en-IN"/>
        </w:rPr>
        <w:t>Applying this plan will enhance how Marriott operates, improve results and raise guest satisfaction, following the company’s focus on being the best</w:t>
      </w:r>
      <w:r w:rsidR="000A5551">
        <w:rPr>
          <w:lang w:val="en-IN"/>
        </w:rPr>
        <w:t xml:space="preserve"> (</w:t>
      </w:r>
      <w:r w:rsidR="000A5551" w:rsidRPr="00743C6D">
        <w:t>Kwan, 2024</w:t>
      </w:r>
      <w:r w:rsidR="000A5551">
        <w:t>)</w:t>
      </w:r>
      <w:r w:rsidRPr="004C4DF0">
        <w:rPr>
          <w:lang w:val="en-IN"/>
        </w:rPr>
        <w:t>.</w:t>
      </w:r>
    </w:p>
    <w:p w14:paraId="577BA7AF" w14:textId="77777777" w:rsidR="004C4DF0" w:rsidRDefault="004C4DF0">
      <w:pPr>
        <w:spacing w:line="259" w:lineRule="auto"/>
        <w:jc w:val="left"/>
        <w:rPr>
          <w:lang w:val="en-IN"/>
        </w:rPr>
      </w:pPr>
      <w:r>
        <w:rPr>
          <w:lang w:val="en-IN"/>
        </w:rPr>
        <w:br w:type="page"/>
      </w:r>
    </w:p>
    <w:p w14:paraId="615E5968" w14:textId="491576CE" w:rsidR="004C4DF0" w:rsidRPr="004C4DF0" w:rsidRDefault="004C4DF0" w:rsidP="004C4DF0">
      <w:pPr>
        <w:pStyle w:val="Heading1"/>
        <w:rPr>
          <w:lang w:val="en-IN"/>
        </w:rPr>
      </w:pPr>
      <w:bookmarkStart w:id="12" w:name="_Toc199334418"/>
      <w:r w:rsidRPr="004C4DF0">
        <w:rPr>
          <w:lang w:val="en-IN"/>
        </w:rPr>
        <w:lastRenderedPageBreak/>
        <w:t>Conclusion</w:t>
      </w:r>
      <w:bookmarkEnd w:id="12"/>
    </w:p>
    <w:p w14:paraId="7B98D507" w14:textId="77777777" w:rsidR="004C4DF0" w:rsidRPr="004C4DF0" w:rsidRDefault="004C4DF0" w:rsidP="004C4DF0">
      <w:pPr>
        <w:rPr>
          <w:lang w:val="en-IN"/>
        </w:rPr>
      </w:pPr>
      <w:r w:rsidRPr="004C4DF0">
        <w:rPr>
          <w:lang w:val="en-IN"/>
        </w:rPr>
        <w:t>Working at Marriott Cardiff allowed me to experiment with what I have learned in real life. As a participant in meetings &amp; events, I came to understand the challenges in operations, how leaders guide teams and how to provide great service. All three of my original goals were met: I now know about managing events, work better with others and handle unplanned difficulties. I have gained better job skills and now have a clear sense of my future goals in hospitality management.</w:t>
      </w:r>
    </w:p>
    <w:p w14:paraId="6FBEDBBB" w14:textId="1D9BA0C8" w:rsidR="004C4DF0" w:rsidRDefault="004C4DF0">
      <w:pPr>
        <w:spacing w:line="259" w:lineRule="auto"/>
        <w:jc w:val="left"/>
      </w:pPr>
      <w:r>
        <w:br w:type="page"/>
      </w:r>
    </w:p>
    <w:p w14:paraId="7673D725" w14:textId="07D0E20A" w:rsidR="0009114E" w:rsidRDefault="004C4DF0" w:rsidP="004C4DF0">
      <w:pPr>
        <w:pStyle w:val="Heading1"/>
      </w:pPr>
      <w:bookmarkStart w:id="13" w:name="_Toc199334419"/>
      <w:r>
        <w:lastRenderedPageBreak/>
        <w:t>References</w:t>
      </w:r>
      <w:bookmarkEnd w:id="13"/>
    </w:p>
    <w:p w14:paraId="3844F6BE" w14:textId="77777777" w:rsidR="009737D8" w:rsidRDefault="009737D8" w:rsidP="0013498B">
      <w:r w:rsidRPr="00743C6D">
        <w:t xml:space="preserve">Akparep, J.Y., Jengre, E. and Mogre, A.A., </w:t>
      </w:r>
      <w:r>
        <w:t>(</w:t>
      </w:r>
      <w:r w:rsidRPr="00743C6D">
        <w:t>2019</w:t>
      </w:r>
      <w:r>
        <w:t>)</w:t>
      </w:r>
      <w:r w:rsidRPr="00743C6D">
        <w:t>. The influence of leadership style on organizational performance at TumaKavi Development Association, Tamale, Northern Region of Ghana. </w:t>
      </w:r>
      <w:r w:rsidRPr="00743C6D">
        <w:rPr>
          <w:i/>
          <w:iCs/>
        </w:rPr>
        <w:t>Open Journal of Leadership</w:t>
      </w:r>
      <w:r w:rsidRPr="00743C6D">
        <w:t>, </w:t>
      </w:r>
      <w:r w:rsidRPr="00743C6D">
        <w:rPr>
          <w:i/>
          <w:iCs/>
        </w:rPr>
        <w:t>8</w:t>
      </w:r>
      <w:r w:rsidRPr="00743C6D">
        <w:t>(01), p.1.</w:t>
      </w:r>
    </w:p>
    <w:p w14:paraId="48BAA21A" w14:textId="77777777" w:rsidR="009737D8" w:rsidRDefault="009737D8" w:rsidP="004C4DF0">
      <w:pPr>
        <w:rPr>
          <w:rFonts w:ascii="Segoe UI Symbol" w:hAnsi="Segoe UI Symbol" w:cs="Segoe UI Symbol"/>
        </w:rPr>
      </w:pPr>
      <w:r w:rsidRPr="000A5551">
        <w:t xml:space="preserve">ASET (2017) Good Practice Guide for Workbased and Placement Learning in Higher Education. Sheffield: ASET. </w:t>
      </w:r>
    </w:p>
    <w:p w14:paraId="3AE9996F" w14:textId="77777777" w:rsidR="009737D8" w:rsidRDefault="009737D8" w:rsidP="000A5551">
      <w:r w:rsidRPr="00743C6D">
        <w:t xml:space="preserve">Bowdin, G.A., Allen, J., Harris, R., Jago, L., O'toole, W. and McDonnell, I., </w:t>
      </w:r>
      <w:r>
        <w:t>(</w:t>
      </w:r>
      <w:r w:rsidRPr="00743C6D">
        <w:t>2023</w:t>
      </w:r>
      <w:r>
        <w:t>)</w:t>
      </w:r>
      <w:r w:rsidRPr="00743C6D">
        <w:t>. </w:t>
      </w:r>
      <w:r w:rsidRPr="00743C6D">
        <w:rPr>
          <w:i/>
          <w:iCs/>
        </w:rPr>
        <w:t>Events management</w:t>
      </w:r>
      <w:r w:rsidRPr="00743C6D">
        <w:t>. Routledge.</w:t>
      </w:r>
    </w:p>
    <w:p w14:paraId="2EB016EF" w14:textId="77777777" w:rsidR="009737D8" w:rsidRDefault="009737D8" w:rsidP="0013498B">
      <w:r w:rsidRPr="00B83E12">
        <w:t xml:space="preserve">Bowdin, G.A., Allen, J., Harris, R., Jago, L., O'toole, W. and McDonnell, I., </w:t>
      </w:r>
      <w:r>
        <w:t>(</w:t>
      </w:r>
      <w:r w:rsidRPr="00B83E12">
        <w:t>2023</w:t>
      </w:r>
      <w:r>
        <w:t>)</w:t>
      </w:r>
      <w:r w:rsidRPr="00B83E12">
        <w:t>. </w:t>
      </w:r>
      <w:r w:rsidRPr="00B83E12">
        <w:rPr>
          <w:i/>
          <w:iCs/>
        </w:rPr>
        <w:t>Events management</w:t>
      </w:r>
      <w:r w:rsidRPr="00B83E12">
        <w:t>. Routledge.</w:t>
      </w:r>
    </w:p>
    <w:p w14:paraId="346C9FF9" w14:textId="77777777" w:rsidR="009737D8" w:rsidRPr="004C4DF0" w:rsidRDefault="009737D8" w:rsidP="004C4DF0">
      <w:r w:rsidRPr="00743C6D">
        <w:t xml:space="preserve">Ferreira, J., </w:t>
      </w:r>
      <w:r>
        <w:t>(</w:t>
      </w:r>
      <w:r w:rsidRPr="00743C6D">
        <w:t>2020</w:t>
      </w:r>
      <w:r>
        <w:t>)</w:t>
      </w:r>
      <w:r w:rsidRPr="00743C6D">
        <w:t>. </w:t>
      </w:r>
      <w:r w:rsidRPr="00743C6D">
        <w:rPr>
          <w:i/>
          <w:iCs/>
        </w:rPr>
        <w:t>Hands-on Microsoft Teams: A practical guide to enhancing enterprise collaboration with Microsoft Teams and Office 365</w:t>
      </w:r>
      <w:r w:rsidRPr="00743C6D">
        <w:t>. Packt Publishing Ltd.</w:t>
      </w:r>
    </w:p>
    <w:p w14:paraId="4641E26E" w14:textId="77777777" w:rsidR="009737D8" w:rsidRDefault="009737D8" w:rsidP="000A5551">
      <w:r w:rsidRPr="00743C6D">
        <w:t xml:space="preserve">Kwan, M., </w:t>
      </w:r>
      <w:r>
        <w:t>(</w:t>
      </w:r>
      <w:r w:rsidRPr="00743C6D">
        <w:t>2024</w:t>
      </w:r>
      <w:r>
        <w:t>)</w:t>
      </w:r>
      <w:r w:rsidRPr="00743C6D">
        <w:t>. A haven of relaxation and exceptional service: a case study of Zhuhai Dong'ao Island Marriott Resort and Spa. </w:t>
      </w:r>
      <w:r w:rsidRPr="00743C6D">
        <w:rPr>
          <w:i/>
          <w:iCs/>
        </w:rPr>
        <w:t>Gulf Journal of Advance Business Research</w:t>
      </w:r>
      <w:r w:rsidRPr="00743C6D">
        <w:t>, </w:t>
      </w:r>
      <w:r w:rsidRPr="00743C6D">
        <w:rPr>
          <w:i/>
          <w:iCs/>
        </w:rPr>
        <w:t>2</w:t>
      </w:r>
      <w:r w:rsidRPr="00743C6D">
        <w:t>(5), pp.222-230.</w:t>
      </w:r>
    </w:p>
    <w:p w14:paraId="68988108" w14:textId="77777777" w:rsidR="009737D8" w:rsidRDefault="009737D8" w:rsidP="004C4DF0">
      <w:r w:rsidRPr="000A5551">
        <w:t>QAA (2018) UK Quality Code, Advice and Guidance: Work-based Learning. London: QAA</w:t>
      </w:r>
    </w:p>
    <w:p w14:paraId="3D9AFF66" w14:textId="77777777" w:rsidR="009737D8" w:rsidRDefault="009737D8" w:rsidP="0013498B">
      <w:r w:rsidRPr="00743C6D">
        <w:t xml:space="preserve">Shum, C., Gatling, A. and Shoemaker, S., </w:t>
      </w:r>
      <w:r>
        <w:t>(</w:t>
      </w:r>
      <w:r w:rsidRPr="00743C6D">
        <w:t>2018</w:t>
      </w:r>
      <w:r>
        <w:t>)</w:t>
      </w:r>
      <w:r w:rsidRPr="00743C6D">
        <w:t xml:space="preserve">. A model of hospitality leadership competency for frontline and director-level managers: Which competencies matter </w:t>
      </w:r>
      <w:proofErr w:type="gramStart"/>
      <w:r w:rsidRPr="00743C6D">
        <w:t>more?.</w:t>
      </w:r>
      <w:proofErr w:type="gramEnd"/>
      <w:r w:rsidRPr="00743C6D">
        <w:t> </w:t>
      </w:r>
      <w:r w:rsidRPr="00743C6D">
        <w:rPr>
          <w:i/>
          <w:iCs/>
        </w:rPr>
        <w:t>International Journal of Hospitality Management</w:t>
      </w:r>
      <w:r w:rsidRPr="00743C6D">
        <w:t>, </w:t>
      </w:r>
      <w:r w:rsidRPr="00743C6D">
        <w:rPr>
          <w:i/>
          <w:iCs/>
        </w:rPr>
        <w:t>74</w:t>
      </w:r>
      <w:r w:rsidRPr="00743C6D">
        <w:t>, pp.57-66.</w:t>
      </w:r>
    </w:p>
    <w:p w14:paraId="7E44D0AE" w14:textId="77777777" w:rsidR="009737D8" w:rsidRDefault="009737D8" w:rsidP="0013498B">
      <w:r w:rsidRPr="009737D8">
        <w:t xml:space="preserve">Wendt, C., Adam, M., Benlian, A. and Kraus, S., </w:t>
      </w:r>
      <w:r>
        <w:t>(</w:t>
      </w:r>
      <w:r w:rsidRPr="009737D8">
        <w:t>2022</w:t>
      </w:r>
      <w:r>
        <w:t>)</w:t>
      </w:r>
      <w:r w:rsidRPr="009737D8">
        <w:t>. Let’s connect to keep the distance: How SMEs leverage information and communication technologies to address the COVID-19 crisis. </w:t>
      </w:r>
      <w:r w:rsidRPr="009737D8">
        <w:rPr>
          <w:i/>
          <w:iCs/>
        </w:rPr>
        <w:t>Information Systems Frontiers</w:t>
      </w:r>
      <w:r w:rsidRPr="009737D8">
        <w:t>, </w:t>
      </w:r>
      <w:r w:rsidRPr="009737D8">
        <w:rPr>
          <w:i/>
          <w:iCs/>
        </w:rPr>
        <w:t>24</w:t>
      </w:r>
      <w:r w:rsidRPr="009737D8">
        <w:t>(4), pp.1061-1079.</w:t>
      </w:r>
    </w:p>
    <w:p w14:paraId="3106A13E" w14:textId="77777777" w:rsidR="009737D8" w:rsidRDefault="009737D8" w:rsidP="0013498B">
      <w:r w:rsidRPr="009737D8">
        <w:t xml:space="preserve">Wesley, S., Jackson, K.N., Martínez Ramos, D., Vanbeber, S. and Mujtaba, B.G., </w:t>
      </w:r>
      <w:r>
        <w:t>(</w:t>
      </w:r>
      <w:r w:rsidRPr="009737D8">
        <w:t>2024</w:t>
      </w:r>
      <w:r>
        <w:t>)</w:t>
      </w:r>
      <w:r w:rsidRPr="009737D8">
        <w:t>. Marriott Hotel's Practices in Mitigating Discrimination Through Inclusionary Employee Resource Groups. </w:t>
      </w:r>
      <w:r w:rsidRPr="009737D8">
        <w:rPr>
          <w:i/>
          <w:iCs/>
        </w:rPr>
        <w:t>Journal of Business Diversity</w:t>
      </w:r>
      <w:r w:rsidRPr="009737D8">
        <w:t>, </w:t>
      </w:r>
      <w:r w:rsidRPr="009737D8">
        <w:rPr>
          <w:i/>
          <w:iCs/>
        </w:rPr>
        <w:t>24</w:t>
      </w:r>
      <w:r w:rsidRPr="009737D8">
        <w:t>(1).</w:t>
      </w:r>
    </w:p>
    <w:sectPr w:rsidR="009737D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0B231F" w14:textId="77777777" w:rsidR="00C53B62" w:rsidRDefault="00C53B62" w:rsidP="000A5551">
      <w:pPr>
        <w:spacing w:after="0" w:line="240" w:lineRule="auto"/>
      </w:pPr>
      <w:r>
        <w:separator/>
      </w:r>
    </w:p>
  </w:endnote>
  <w:endnote w:type="continuationSeparator" w:id="0">
    <w:p w14:paraId="7506F5B4" w14:textId="77777777" w:rsidR="00C53B62" w:rsidRDefault="00C53B62" w:rsidP="000A55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5160816"/>
      <w:docPartObj>
        <w:docPartGallery w:val="Page Numbers (Bottom of Page)"/>
        <w:docPartUnique/>
      </w:docPartObj>
    </w:sdtPr>
    <w:sdtEndPr>
      <w:rPr>
        <w:noProof/>
      </w:rPr>
    </w:sdtEndPr>
    <w:sdtContent>
      <w:p w14:paraId="210AEDA6" w14:textId="185286BE" w:rsidR="000A5551" w:rsidRDefault="000A555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9AFEEC" w14:textId="77777777" w:rsidR="000A5551" w:rsidRDefault="000A55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5663E3" w14:textId="77777777" w:rsidR="00C53B62" w:rsidRDefault="00C53B62" w:rsidP="000A5551">
      <w:pPr>
        <w:spacing w:after="0" w:line="240" w:lineRule="auto"/>
      </w:pPr>
      <w:r>
        <w:separator/>
      </w:r>
    </w:p>
  </w:footnote>
  <w:footnote w:type="continuationSeparator" w:id="0">
    <w:p w14:paraId="3B98F084" w14:textId="77777777" w:rsidR="00C53B62" w:rsidRDefault="00C53B62" w:rsidP="000A55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85577"/>
    <w:multiLevelType w:val="hybridMultilevel"/>
    <w:tmpl w:val="EC4CBE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ABD7522"/>
    <w:multiLevelType w:val="hybridMultilevel"/>
    <w:tmpl w:val="44303548"/>
    <w:lvl w:ilvl="0" w:tplc="40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 w15:restartNumberingAfterBreak="0">
    <w:nsid w:val="604454D4"/>
    <w:multiLevelType w:val="hybridMultilevel"/>
    <w:tmpl w:val="3B605630"/>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1660232499">
    <w:abstractNumId w:val="0"/>
  </w:num>
  <w:num w:numId="2" w16cid:durableId="1267663533">
    <w:abstractNumId w:val="2"/>
  </w:num>
  <w:num w:numId="3" w16cid:durableId="20395508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14E"/>
    <w:rsid w:val="0009114E"/>
    <w:rsid w:val="000A5551"/>
    <w:rsid w:val="0013498B"/>
    <w:rsid w:val="00232258"/>
    <w:rsid w:val="002434FC"/>
    <w:rsid w:val="002F2627"/>
    <w:rsid w:val="004C4DF0"/>
    <w:rsid w:val="00581113"/>
    <w:rsid w:val="00601E0C"/>
    <w:rsid w:val="00627DA3"/>
    <w:rsid w:val="006B1361"/>
    <w:rsid w:val="008A0ED3"/>
    <w:rsid w:val="00942507"/>
    <w:rsid w:val="00943114"/>
    <w:rsid w:val="009737D8"/>
    <w:rsid w:val="00A40004"/>
    <w:rsid w:val="00B71819"/>
    <w:rsid w:val="00B83E12"/>
    <w:rsid w:val="00C53B62"/>
    <w:rsid w:val="00DA1974"/>
    <w:rsid w:val="00F37B52"/>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FA6A3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4DF0"/>
    <w:pPr>
      <w:spacing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4C4DF0"/>
    <w:pPr>
      <w:keepNext/>
      <w:keepLines/>
      <w:spacing w:before="360" w:after="80"/>
      <w:outlineLvl w:val="0"/>
    </w:pPr>
    <w:rPr>
      <w:rFonts w:eastAsiaTheme="majorEastAsia" w:cstheme="majorBidi"/>
      <w:b/>
      <w:color w:val="000000" w:themeColor="text1"/>
      <w:sz w:val="36"/>
      <w:szCs w:val="40"/>
    </w:rPr>
  </w:style>
  <w:style w:type="paragraph" w:styleId="Heading2">
    <w:name w:val="heading 2"/>
    <w:basedOn w:val="Normal"/>
    <w:next w:val="Normal"/>
    <w:link w:val="Heading2Char"/>
    <w:uiPriority w:val="9"/>
    <w:unhideWhenUsed/>
    <w:qFormat/>
    <w:rsid w:val="004C4DF0"/>
    <w:pPr>
      <w:keepNext/>
      <w:keepLines/>
      <w:spacing w:before="160" w:after="80"/>
      <w:outlineLvl w:val="1"/>
    </w:pPr>
    <w:rPr>
      <w:rFonts w:eastAsiaTheme="majorEastAsia" w:cstheme="majorBidi"/>
      <w:b/>
      <w:color w:val="000000" w:themeColor="text1"/>
      <w:sz w:val="32"/>
      <w:szCs w:val="32"/>
    </w:rPr>
  </w:style>
  <w:style w:type="paragraph" w:styleId="Heading3">
    <w:name w:val="heading 3"/>
    <w:basedOn w:val="Normal"/>
    <w:next w:val="Normal"/>
    <w:link w:val="Heading3Char"/>
    <w:uiPriority w:val="9"/>
    <w:semiHidden/>
    <w:unhideWhenUsed/>
    <w:qFormat/>
    <w:rsid w:val="0009114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9114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9114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911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11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11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11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4DF0"/>
    <w:rPr>
      <w:rFonts w:ascii="Times New Roman" w:eastAsiaTheme="majorEastAsia" w:hAnsi="Times New Roman" w:cstheme="majorBidi"/>
      <w:b/>
      <w:color w:val="000000" w:themeColor="text1"/>
      <w:sz w:val="36"/>
      <w:szCs w:val="40"/>
      <w:lang w:val="en-US"/>
    </w:rPr>
  </w:style>
  <w:style w:type="character" w:customStyle="1" w:styleId="Heading2Char">
    <w:name w:val="Heading 2 Char"/>
    <w:basedOn w:val="DefaultParagraphFont"/>
    <w:link w:val="Heading2"/>
    <w:uiPriority w:val="9"/>
    <w:rsid w:val="004C4DF0"/>
    <w:rPr>
      <w:rFonts w:ascii="Times New Roman" w:eastAsiaTheme="majorEastAsia" w:hAnsi="Times New Roman" w:cstheme="majorBidi"/>
      <w:b/>
      <w:color w:val="000000" w:themeColor="text1"/>
      <w:sz w:val="32"/>
      <w:szCs w:val="32"/>
      <w:lang w:val="en-US"/>
    </w:rPr>
  </w:style>
  <w:style w:type="character" w:customStyle="1" w:styleId="Heading3Char">
    <w:name w:val="Heading 3 Char"/>
    <w:basedOn w:val="DefaultParagraphFont"/>
    <w:link w:val="Heading3"/>
    <w:uiPriority w:val="9"/>
    <w:semiHidden/>
    <w:rsid w:val="0009114E"/>
    <w:rPr>
      <w:rFonts w:eastAsiaTheme="majorEastAsia" w:cstheme="majorBidi"/>
      <w:color w:val="2F5496" w:themeColor="accent1" w:themeShade="BF"/>
      <w:sz w:val="28"/>
      <w:szCs w:val="28"/>
      <w:lang w:val="en-US"/>
    </w:rPr>
  </w:style>
  <w:style w:type="character" w:customStyle="1" w:styleId="Heading4Char">
    <w:name w:val="Heading 4 Char"/>
    <w:basedOn w:val="DefaultParagraphFont"/>
    <w:link w:val="Heading4"/>
    <w:uiPriority w:val="9"/>
    <w:semiHidden/>
    <w:rsid w:val="0009114E"/>
    <w:rPr>
      <w:rFonts w:eastAsiaTheme="majorEastAsia" w:cstheme="majorBidi"/>
      <w:i/>
      <w:iCs/>
      <w:color w:val="2F5496" w:themeColor="accent1" w:themeShade="BF"/>
      <w:lang w:val="en-US"/>
    </w:rPr>
  </w:style>
  <w:style w:type="character" w:customStyle="1" w:styleId="Heading5Char">
    <w:name w:val="Heading 5 Char"/>
    <w:basedOn w:val="DefaultParagraphFont"/>
    <w:link w:val="Heading5"/>
    <w:uiPriority w:val="9"/>
    <w:semiHidden/>
    <w:rsid w:val="0009114E"/>
    <w:rPr>
      <w:rFonts w:eastAsiaTheme="majorEastAsia" w:cstheme="majorBidi"/>
      <w:color w:val="2F5496" w:themeColor="accent1" w:themeShade="BF"/>
      <w:lang w:val="en-US"/>
    </w:rPr>
  </w:style>
  <w:style w:type="character" w:customStyle="1" w:styleId="Heading6Char">
    <w:name w:val="Heading 6 Char"/>
    <w:basedOn w:val="DefaultParagraphFont"/>
    <w:link w:val="Heading6"/>
    <w:uiPriority w:val="9"/>
    <w:semiHidden/>
    <w:rsid w:val="0009114E"/>
    <w:rPr>
      <w:rFonts w:eastAsiaTheme="majorEastAsia" w:cstheme="majorBidi"/>
      <w:i/>
      <w:iCs/>
      <w:color w:val="595959" w:themeColor="text1" w:themeTint="A6"/>
      <w:lang w:val="en-US"/>
    </w:rPr>
  </w:style>
  <w:style w:type="character" w:customStyle="1" w:styleId="Heading7Char">
    <w:name w:val="Heading 7 Char"/>
    <w:basedOn w:val="DefaultParagraphFont"/>
    <w:link w:val="Heading7"/>
    <w:uiPriority w:val="9"/>
    <w:semiHidden/>
    <w:rsid w:val="0009114E"/>
    <w:rPr>
      <w:rFonts w:eastAsiaTheme="majorEastAsia" w:cstheme="majorBidi"/>
      <w:color w:val="595959" w:themeColor="text1" w:themeTint="A6"/>
      <w:lang w:val="en-US"/>
    </w:rPr>
  </w:style>
  <w:style w:type="character" w:customStyle="1" w:styleId="Heading8Char">
    <w:name w:val="Heading 8 Char"/>
    <w:basedOn w:val="DefaultParagraphFont"/>
    <w:link w:val="Heading8"/>
    <w:uiPriority w:val="9"/>
    <w:semiHidden/>
    <w:rsid w:val="0009114E"/>
    <w:rPr>
      <w:rFonts w:eastAsiaTheme="majorEastAsia" w:cstheme="majorBidi"/>
      <w:i/>
      <w:iCs/>
      <w:color w:val="272727" w:themeColor="text1" w:themeTint="D8"/>
      <w:lang w:val="en-US"/>
    </w:rPr>
  </w:style>
  <w:style w:type="character" w:customStyle="1" w:styleId="Heading9Char">
    <w:name w:val="Heading 9 Char"/>
    <w:basedOn w:val="DefaultParagraphFont"/>
    <w:link w:val="Heading9"/>
    <w:uiPriority w:val="9"/>
    <w:semiHidden/>
    <w:rsid w:val="0009114E"/>
    <w:rPr>
      <w:rFonts w:eastAsiaTheme="majorEastAsia" w:cstheme="majorBidi"/>
      <w:color w:val="272727" w:themeColor="text1" w:themeTint="D8"/>
      <w:lang w:val="en-US"/>
    </w:rPr>
  </w:style>
  <w:style w:type="paragraph" w:styleId="Title">
    <w:name w:val="Title"/>
    <w:basedOn w:val="Normal"/>
    <w:next w:val="Normal"/>
    <w:link w:val="TitleChar"/>
    <w:uiPriority w:val="10"/>
    <w:qFormat/>
    <w:rsid w:val="004C4DF0"/>
    <w:pPr>
      <w:spacing w:after="8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4C4DF0"/>
    <w:rPr>
      <w:rFonts w:ascii="Times New Roman" w:eastAsiaTheme="majorEastAsia" w:hAnsi="Times New Roman" w:cstheme="majorBidi"/>
      <w:b/>
      <w:spacing w:val="-10"/>
      <w:kern w:val="28"/>
      <w:sz w:val="56"/>
      <w:szCs w:val="56"/>
      <w:lang w:val="en-US"/>
    </w:rPr>
  </w:style>
  <w:style w:type="paragraph" w:styleId="Subtitle">
    <w:name w:val="Subtitle"/>
    <w:basedOn w:val="Normal"/>
    <w:next w:val="Normal"/>
    <w:link w:val="SubtitleChar"/>
    <w:uiPriority w:val="11"/>
    <w:qFormat/>
    <w:rsid w:val="000911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114E"/>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09114E"/>
    <w:pPr>
      <w:spacing w:before="160"/>
      <w:jc w:val="center"/>
    </w:pPr>
    <w:rPr>
      <w:i/>
      <w:iCs/>
      <w:color w:val="404040" w:themeColor="text1" w:themeTint="BF"/>
    </w:rPr>
  </w:style>
  <w:style w:type="character" w:customStyle="1" w:styleId="QuoteChar">
    <w:name w:val="Quote Char"/>
    <w:basedOn w:val="DefaultParagraphFont"/>
    <w:link w:val="Quote"/>
    <w:uiPriority w:val="29"/>
    <w:rsid w:val="0009114E"/>
    <w:rPr>
      <w:i/>
      <w:iCs/>
      <w:color w:val="404040" w:themeColor="text1" w:themeTint="BF"/>
      <w:lang w:val="en-US"/>
    </w:rPr>
  </w:style>
  <w:style w:type="paragraph" w:styleId="ListParagraph">
    <w:name w:val="List Paragraph"/>
    <w:basedOn w:val="Normal"/>
    <w:uiPriority w:val="34"/>
    <w:qFormat/>
    <w:rsid w:val="0009114E"/>
    <w:pPr>
      <w:ind w:left="720"/>
      <w:contextualSpacing/>
    </w:pPr>
  </w:style>
  <w:style w:type="character" w:styleId="IntenseEmphasis">
    <w:name w:val="Intense Emphasis"/>
    <w:basedOn w:val="DefaultParagraphFont"/>
    <w:uiPriority w:val="21"/>
    <w:qFormat/>
    <w:rsid w:val="0009114E"/>
    <w:rPr>
      <w:i/>
      <w:iCs/>
      <w:color w:val="2F5496" w:themeColor="accent1" w:themeShade="BF"/>
    </w:rPr>
  </w:style>
  <w:style w:type="paragraph" w:styleId="IntenseQuote">
    <w:name w:val="Intense Quote"/>
    <w:basedOn w:val="Normal"/>
    <w:next w:val="Normal"/>
    <w:link w:val="IntenseQuoteChar"/>
    <w:uiPriority w:val="30"/>
    <w:qFormat/>
    <w:rsid w:val="0009114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9114E"/>
    <w:rPr>
      <w:i/>
      <w:iCs/>
      <w:color w:val="2F5496" w:themeColor="accent1" w:themeShade="BF"/>
      <w:lang w:val="en-US"/>
    </w:rPr>
  </w:style>
  <w:style w:type="character" w:styleId="IntenseReference">
    <w:name w:val="Intense Reference"/>
    <w:basedOn w:val="DefaultParagraphFont"/>
    <w:uiPriority w:val="32"/>
    <w:qFormat/>
    <w:rsid w:val="0009114E"/>
    <w:rPr>
      <w:b/>
      <w:bCs/>
      <w:smallCaps/>
      <w:color w:val="2F5496" w:themeColor="accent1" w:themeShade="BF"/>
      <w:spacing w:val="5"/>
    </w:rPr>
  </w:style>
  <w:style w:type="paragraph" w:styleId="TOCHeading">
    <w:name w:val="TOC Heading"/>
    <w:basedOn w:val="Heading1"/>
    <w:next w:val="Normal"/>
    <w:uiPriority w:val="39"/>
    <w:unhideWhenUsed/>
    <w:qFormat/>
    <w:rsid w:val="004C4DF0"/>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4C4DF0"/>
    <w:pPr>
      <w:spacing w:after="100"/>
    </w:pPr>
  </w:style>
  <w:style w:type="paragraph" w:styleId="TOC2">
    <w:name w:val="toc 2"/>
    <w:basedOn w:val="Normal"/>
    <w:next w:val="Normal"/>
    <w:autoRedefine/>
    <w:uiPriority w:val="39"/>
    <w:unhideWhenUsed/>
    <w:rsid w:val="004C4DF0"/>
    <w:pPr>
      <w:spacing w:after="100"/>
      <w:ind w:left="240"/>
    </w:pPr>
  </w:style>
  <w:style w:type="character" w:styleId="Hyperlink">
    <w:name w:val="Hyperlink"/>
    <w:basedOn w:val="DefaultParagraphFont"/>
    <w:uiPriority w:val="99"/>
    <w:unhideWhenUsed/>
    <w:rsid w:val="004C4DF0"/>
    <w:rPr>
      <w:color w:val="0563C1" w:themeColor="hyperlink"/>
      <w:u w:val="single"/>
    </w:rPr>
  </w:style>
  <w:style w:type="paragraph" w:styleId="Caption">
    <w:name w:val="caption"/>
    <w:basedOn w:val="Normal"/>
    <w:next w:val="Normal"/>
    <w:uiPriority w:val="35"/>
    <w:unhideWhenUsed/>
    <w:qFormat/>
    <w:rsid w:val="004C4DF0"/>
    <w:pPr>
      <w:spacing w:after="200" w:line="240" w:lineRule="auto"/>
    </w:pPr>
    <w:rPr>
      <w:i/>
      <w:iCs/>
      <w:color w:val="44546A" w:themeColor="text2"/>
      <w:sz w:val="18"/>
      <w:szCs w:val="18"/>
    </w:rPr>
  </w:style>
  <w:style w:type="paragraph" w:styleId="Header">
    <w:name w:val="header"/>
    <w:basedOn w:val="Normal"/>
    <w:link w:val="HeaderChar"/>
    <w:uiPriority w:val="99"/>
    <w:unhideWhenUsed/>
    <w:rsid w:val="000A55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5551"/>
    <w:rPr>
      <w:rFonts w:ascii="Times New Roman" w:hAnsi="Times New Roman"/>
      <w:sz w:val="24"/>
      <w:lang w:val="en-US"/>
    </w:rPr>
  </w:style>
  <w:style w:type="paragraph" w:styleId="Footer">
    <w:name w:val="footer"/>
    <w:basedOn w:val="Normal"/>
    <w:link w:val="FooterChar"/>
    <w:uiPriority w:val="99"/>
    <w:unhideWhenUsed/>
    <w:rsid w:val="000A55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5551"/>
    <w:rPr>
      <w:rFonts w:ascii="Times New Roman" w:hAnsi="Times New Roman"/>
      <w:sz w:val="24"/>
      <w:lang w:val="en-US"/>
    </w:rPr>
  </w:style>
  <w:style w:type="paragraph" w:styleId="TableofFigures">
    <w:name w:val="table of figures"/>
    <w:basedOn w:val="Normal"/>
    <w:next w:val="Normal"/>
    <w:uiPriority w:val="99"/>
    <w:unhideWhenUsed/>
    <w:rsid w:val="0013498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0561063">
      <w:bodyDiv w:val="1"/>
      <w:marLeft w:val="0"/>
      <w:marRight w:val="0"/>
      <w:marTop w:val="0"/>
      <w:marBottom w:val="0"/>
      <w:divBdr>
        <w:top w:val="none" w:sz="0" w:space="0" w:color="auto"/>
        <w:left w:val="none" w:sz="0" w:space="0" w:color="auto"/>
        <w:bottom w:val="none" w:sz="0" w:space="0" w:color="auto"/>
        <w:right w:val="none" w:sz="0" w:space="0" w:color="auto"/>
      </w:divBdr>
    </w:div>
    <w:div w:id="1458912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7F4FC0-C96E-4AE0-A58B-EE0EE7C398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1617</Words>
  <Characters>9651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2025-05-28T08:50:00Z</dcterms:created>
  <dcterms:modified xsi:type="dcterms:W3CDTF">2025-06-15T20:04:00Z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0a344ca7-201c-4d6b-acdf-02904c09c42d</vt:lpwstr>
  </property>
</Properties>
</file>