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sdt>
      <w:sdtPr>
        <w:rPr>
          <w:rFonts w:eastAsiaTheme="minorHAnsi"/>
          <w:kern w:val="2"/>
          <w:sz w:val="24"/>
          <w:szCs w:val="24"/>
          <w:lang w:val="en-GB"/>
          <w14:ligatures w14:val="standardContextual"/>
        </w:rPr>
        <w:id w:val="629444233"/>
        <w:docPartObj>
          <w:docPartGallery w:val="Cover Pages"/>
          <w:docPartUnique/>
        </w:docPartObj>
      </w:sdtPr>
      <w:sdtEndPr>
        <w:rPr>
          <w:rFonts w:ascii="Arial" w:hAnsi="Arial" w:cs="Arial"/>
        </w:rPr>
      </w:sdtEndPr>
      <w:sdtContent>
        <w:p w14:paraId="062D5058" w14:textId="04FFF1C6" w:rsidR="00C11B9C" w:rsidRDefault="00C11B9C">
          <w:pPr>
            <w:pStyle w:val="NoSpacing"/>
          </w:pPr>
          <w:r>
            <w:rPr>
              <w:noProof/>
            </w:rPr>
            <mc:AlternateContent>
              <mc:Choice Requires="wpg">
                <w:drawing>
                  <wp:anchor distT="0" distB="0" distL="114300" distR="114300" simplePos="0" relativeHeight="251890688" behindDoc="1" locked="0" layoutInCell="1" allowOverlap="1" wp14:anchorId="136FFBEA" wp14:editId="4A1FFF79">
                    <wp:simplePos x="0" y="0"/>
                    <mc:AlternateContent>
                      <mc:Choice Requires="wp14">
                        <wp:positionH relativeFrom="page">
                          <wp14:pctPosHOffset>4000</wp14:pctPosHOffset>
                        </wp:positionH>
                      </mc:Choice>
                      <mc:Fallback>
                        <wp:positionH relativeFrom="page">
                          <wp:posOffset>302260</wp:posOffset>
                        </wp:positionH>
                      </mc:Fallback>
                    </mc:AlternateContent>
                    <wp:positionV relativeFrom="page">
                      <wp:align>center</wp:align>
                    </wp:positionV>
                    <wp:extent cx="2194560" cy="9125712"/>
                    <wp:effectExtent l="0" t="0" r="6985" b="7620"/>
                    <wp:wrapNone/>
                    <wp:docPr id="2" name="Group 26"/>
                    <wp:cNvGraphicFramePr/>
                    <a:graphic xmlns:a="http://schemas.openxmlformats.org/drawingml/2006/main">
                      <a:graphicData uri="http://schemas.microsoft.com/office/word/2010/wordprocessingGroup">
                        <wpg:wgp>
                          <wpg:cNvGrpSpPr/>
                          <wpg:grpSpPr>
                            <a:xfrm>
                              <a:off x="0" y="0"/>
                              <a:ext cx="2194560" cy="9125712"/>
                              <a:chOff x="0" y="0"/>
                              <a:chExt cx="2194560" cy="9125712"/>
                            </a:xfrm>
                          </wpg:grpSpPr>
                          <wps:wsp>
                            <wps:cNvPr id="3" name="Rectangle 3"/>
                            <wps:cNvSpPr/>
                            <wps:spPr>
                              <a:xfrm>
                                <a:off x="0" y="0"/>
                                <a:ext cx="194535" cy="9125712"/>
                              </a:xfrm>
                              <a:prstGeom prst="rect">
                                <a:avLst/>
                              </a:prstGeom>
                              <a:solidFill>
                                <a:schemeClr val="tx2"/>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horz" wrap="square" lIns="91440" tIns="45720" rIns="91440" bIns="45720" numCol="1" spcCol="0" rtlCol="0" fromWordArt="0" anchor="ctr" anchorCtr="0" forceAA="0" compatLnSpc="1">
                              <a:prstTxWarp prst="textNoShape">
                                <a:avLst/>
                              </a:prstTxWarp>
                              <a:noAutofit/>
                            </wps:bodyPr>
                          </wps:wsp>
                          <wps:wsp>
                            <wps:cNvPr id="4" name="Pentagon 4"/>
                            <wps:cNvSpPr/>
                            <wps:spPr>
                              <a:xfrm>
                                <a:off x="0" y="1466850"/>
                                <a:ext cx="2194560" cy="552055"/>
                              </a:xfrm>
                              <a:prstGeom prst="homePlate">
                                <a:avLst/>
                              </a:prstGeom>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color w:val="FFFFFF" w:themeColor="background1"/>
                                      <w:sz w:val="28"/>
                                      <w:szCs w:val="28"/>
                                    </w:rPr>
                                    <w:alias w:val="Date"/>
                                    <w:tag w:val=""/>
                                    <w:id w:val="-650599894"/>
                                    <w:dataBinding w:prefixMappings="xmlns:ns0='http://schemas.microsoft.com/office/2006/coverPageProps' " w:xpath="/ns0:CoverPageProperties[1]/ns0:PublishDate[1]" w:storeItemID="{55AF091B-3C7A-41E3-B477-F2FDAA23CFDA}"/>
                                    <w:date w:fullDate="2026-08-14T00:00:00Z">
                                      <w:dateFormat w:val="M/d/yyyy"/>
                                      <w:lid w:val="en-US"/>
                                      <w:storeMappedDataAs w:val="dateTime"/>
                                      <w:calendar w:val="gregorian"/>
                                    </w:date>
                                  </w:sdtPr>
                                  <w:sdtContent>
                                    <w:p w14:paraId="31AD300D" w14:textId="7CDCDAA5" w:rsidR="00C11B9C" w:rsidRDefault="00C11B9C">
                                      <w:pPr>
                                        <w:pStyle w:val="NoSpacing"/>
                                        <w:jc w:val="right"/>
                                        <w:rPr>
                                          <w:color w:val="FFFFFF" w:themeColor="background1"/>
                                          <w:sz w:val="28"/>
                                          <w:szCs w:val="28"/>
                                        </w:rPr>
                                      </w:pPr>
                                      <w:r>
                                        <w:rPr>
                                          <w:color w:val="FFFFFF" w:themeColor="background1"/>
                                          <w:sz w:val="28"/>
                                          <w:szCs w:val="28"/>
                                        </w:rPr>
                                        <w:t>8/14/2026</w:t>
                                      </w:r>
                                    </w:p>
                                  </w:sdtContent>
                                </w:sdt>
                              </w:txbxContent>
                            </wps:txbx>
                            <wps:bodyPr rot="0" spcFirstLastPara="0" vert="horz" wrap="square" lIns="91440" tIns="0" rIns="182880" bIns="0" numCol="1" spcCol="0" rtlCol="0" fromWordArt="0" anchor="ctr" anchorCtr="0" forceAA="0" compatLnSpc="1">
                              <a:prstTxWarp prst="textNoShape">
                                <a:avLst/>
                              </a:prstTxWarp>
                              <a:noAutofit/>
                            </wps:bodyPr>
                          </wps:wsp>
                          <wpg:grpSp>
                            <wpg:cNvPr id="5" name="Group 5"/>
                            <wpg:cNvGrpSpPr/>
                            <wpg:grpSpPr>
                              <a:xfrm>
                                <a:off x="76200" y="4210050"/>
                                <a:ext cx="2057400" cy="4910328"/>
                                <a:chOff x="80645" y="4211812"/>
                                <a:chExt cx="1306273" cy="3121026"/>
                              </a:xfrm>
                            </wpg:grpSpPr>
                            <wpg:grpSp>
                              <wpg:cNvPr id="6" name="Group 6"/>
                              <wpg:cNvGrpSpPr>
                                <a:grpSpLocks noChangeAspect="1"/>
                              </wpg:cNvGrpSpPr>
                              <wpg:grpSpPr>
                                <a:xfrm>
                                  <a:off x="141062" y="4211812"/>
                                  <a:ext cx="1047750" cy="3121026"/>
                                  <a:chOff x="141062" y="4211812"/>
                                  <a:chExt cx="1047750" cy="3121026"/>
                                </a:xfrm>
                              </wpg:grpSpPr>
                              <wps:wsp>
                                <wps:cNvPr id="20" name="Freeform 20"/>
                                <wps:cNvSpPr>
                                  <a:spLocks/>
                                </wps:cNvSpPr>
                                <wps:spPr bwMode="auto">
                                  <a:xfrm>
                                    <a:off x="369662" y="6216825"/>
                                    <a:ext cx="193675" cy="698500"/>
                                  </a:xfrm>
                                  <a:custGeom>
                                    <a:avLst/>
                                    <a:gdLst>
                                      <a:gd name="T0" fmla="*/ 0 w 122"/>
                                      <a:gd name="T1" fmla="*/ 0 h 440"/>
                                      <a:gd name="T2" fmla="*/ 39 w 122"/>
                                      <a:gd name="T3" fmla="*/ 152 h 440"/>
                                      <a:gd name="T4" fmla="*/ 84 w 122"/>
                                      <a:gd name="T5" fmla="*/ 304 h 440"/>
                                      <a:gd name="T6" fmla="*/ 122 w 122"/>
                                      <a:gd name="T7" fmla="*/ 417 h 440"/>
                                      <a:gd name="T8" fmla="*/ 122 w 122"/>
                                      <a:gd name="T9" fmla="*/ 440 h 440"/>
                                      <a:gd name="T10" fmla="*/ 76 w 122"/>
                                      <a:gd name="T11" fmla="*/ 306 h 440"/>
                                      <a:gd name="T12" fmla="*/ 39 w 122"/>
                                      <a:gd name="T13" fmla="*/ 180 h 440"/>
                                      <a:gd name="T14" fmla="*/ 6 w 122"/>
                                      <a:gd name="T15" fmla="*/ 53 h 440"/>
                                      <a:gd name="T16" fmla="*/ 0 w 122"/>
                                      <a:gd name="T17" fmla="*/ 0 h 44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22" h="440">
                                        <a:moveTo>
                                          <a:pt x="0" y="0"/>
                                        </a:moveTo>
                                        <a:lnTo>
                                          <a:pt x="39" y="152"/>
                                        </a:lnTo>
                                        <a:lnTo>
                                          <a:pt x="84" y="304"/>
                                        </a:lnTo>
                                        <a:lnTo>
                                          <a:pt x="122" y="417"/>
                                        </a:lnTo>
                                        <a:lnTo>
                                          <a:pt x="122" y="440"/>
                                        </a:lnTo>
                                        <a:lnTo>
                                          <a:pt x="76" y="306"/>
                                        </a:lnTo>
                                        <a:lnTo>
                                          <a:pt x="39" y="180"/>
                                        </a:lnTo>
                                        <a:lnTo>
                                          <a:pt x="6" y="53"/>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1" name="Freeform 21"/>
                                <wps:cNvSpPr>
                                  <a:spLocks/>
                                </wps:cNvSpPr>
                                <wps:spPr bwMode="auto">
                                  <a:xfrm>
                                    <a:off x="572862" y="6905800"/>
                                    <a:ext cx="184150" cy="427038"/>
                                  </a:xfrm>
                                  <a:custGeom>
                                    <a:avLst/>
                                    <a:gdLst>
                                      <a:gd name="T0" fmla="*/ 0 w 116"/>
                                      <a:gd name="T1" fmla="*/ 0 h 269"/>
                                      <a:gd name="T2" fmla="*/ 8 w 116"/>
                                      <a:gd name="T3" fmla="*/ 19 h 269"/>
                                      <a:gd name="T4" fmla="*/ 37 w 116"/>
                                      <a:gd name="T5" fmla="*/ 93 h 269"/>
                                      <a:gd name="T6" fmla="*/ 67 w 116"/>
                                      <a:gd name="T7" fmla="*/ 167 h 269"/>
                                      <a:gd name="T8" fmla="*/ 116 w 116"/>
                                      <a:gd name="T9" fmla="*/ 269 h 269"/>
                                      <a:gd name="T10" fmla="*/ 108 w 116"/>
                                      <a:gd name="T11" fmla="*/ 269 h 269"/>
                                      <a:gd name="T12" fmla="*/ 60 w 116"/>
                                      <a:gd name="T13" fmla="*/ 169 h 269"/>
                                      <a:gd name="T14" fmla="*/ 30 w 116"/>
                                      <a:gd name="T15" fmla="*/ 98 h 269"/>
                                      <a:gd name="T16" fmla="*/ 1 w 116"/>
                                      <a:gd name="T17" fmla="*/ 25 h 269"/>
                                      <a:gd name="T18" fmla="*/ 0 w 116"/>
                                      <a:gd name="T19" fmla="*/ 0 h 26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16" h="269">
                                        <a:moveTo>
                                          <a:pt x="0" y="0"/>
                                        </a:moveTo>
                                        <a:lnTo>
                                          <a:pt x="8" y="19"/>
                                        </a:lnTo>
                                        <a:lnTo>
                                          <a:pt x="37" y="93"/>
                                        </a:lnTo>
                                        <a:lnTo>
                                          <a:pt x="67" y="167"/>
                                        </a:lnTo>
                                        <a:lnTo>
                                          <a:pt x="116" y="269"/>
                                        </a:lnTo>
                                        <a:lnTo>
                                          <a:pt x="108" y="269"/>
                                        </a:lnTo>
                                        <a:lnTo>
                                          <a:pt x="60" y="169"/>
                                        </a:lnTo>
                                        <a:lnTo>
                                          <a:pt x="30" y="98"/>
                                        </a:lnTo>
                                        <a:lnTo>
                                          <a:pt x="1" y="2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2" name="Freeform 22"/>
                                <wps:cNvSpPr>
                                  <a:spLocks/>
                                </wps:cNvSpPr>
                                <wps:spPr bwMode="auto">
                                  <a:xfrm>
                                    <a:off x="141062" y="4211812"/>
                                    <a:ext cx="222250" cy="2019300"/>
                                  </a:xfrm>
                                  <a:custGeom>
                                    <a:avLst/>
                                    <a:gdLst>
                                      <a:gd name="T0" fmla="*/ 0 w 140"/>
                                      <a:gd name="T1" fmla="*/ 0 h 1272"/>
                                      <a:gd name="T2" fmla="*/ 0 w 140"/>
                                      <a:gd name="T3" fmla="*/ 0 h 1272"/>
                                      <a:gd name="T4" fmla="*/ 1 w 140"/>
                                      <a:gd name="T5" fmla="*/ 79 h 1272"/>
                                      <a:gd name="T6" fmla="*/ 3 w 140"/>
                                      <a:gd name="T7" fmla="*/ 159 h 1272"/>
                                      <a:gd name="T8" fmla="*/ 12 w 140"/>
                                      <a:gd name="T9" fmla="*/ 317 h 1272"/>
                                      <a:gd name="T10" fmla="*/ 23 w 140"/>
                                      <a:gd name="T11" fmla="*/ 476 h 1272"/>
                                      <a:gd name="T12" fmla="*/ 39 w 140"/>
                                      <a:gd name="T13" fmla="*/ 634 h 1272"/>
                                      <a:gd name="T14" fmla="*/ 58 w 140"/>
                                      <a:gd name="T15" fmla="*/ 792 h 1272"/>
                                      <a:gd name="T16" fmla="*/ 83 w 140"/>
                                      <a:gd name="T17" fmla="*/ 948 h 1272"/>
                                      <a:gd name="T18" fmla="*/ 107 w 140"/>
                                      <a:gd name="T19" fmla="*/ 1086 h 1272"/>
                                      <a:gd name="T20" fmla="*/ 135 w 140"/>
                                      <a:gd name="T21" fmla="*/ 1223 h 1272"/>
                                      <a:gd name="T22" fmla="*/ 140 w 140"/>
                                      <a:gd name="T23" fmla="*/ 1272 h 1272"/>
                                      <a:gd name="T24" fmla="*/ 138 w 140"/>
                                      <a:gd name="T25" fmla="*/ 1262 h 1272"/>
                                      <a:gd name="T26" fmla="*/ 105 w 140"/>
                                      <a:gd name="T27" fmla="*/ 1106 h 1272"/>
                                      <a:gd name="T28" fmla="*/ 77 w 140"/>
                                      <a:gd name="T29" fmla="*/ 949 h 1272"/>
                                      <a:gd name="T30" fmla="*/ 53 w 140"/>
                                      <a:gd name="T31" fmla="*/ 792 h 1272"/>
                                      <a:gd name="T32" fmla="*/ 35 w 140"/>
                                      <a:gd name="T33" fmla="*/ 634 h 1272"/>
                                      <a:gd name="T34" fmla="*/ 20 w 140"/>
                                      <a:gd name="T35" fmla="*/ 476 h 1272"/>
                                      <a:gd name="T36" fmla="*/ 9 w 140"/>
                                      <a:gd name="T37" fmla="*/ 317 h 1272"/>
                                      <a:gd name="T38" fmla="*/ 2 w 140"/>
                                      <a:gd name="T39" fmla="*/ 159 h 1272"/>
                                      <a:gd name="T40" fmla="*/ 0 w 140"/>
                                      <a:gd name="T41" fmla="*/ 79 h 1272"/>
                                      <a:gd name="T42" fmla="*/ 0 w 140"/>
                                      <a:gd name="T43" fmla="*/ 0 h 127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Lst>
                                    <a:rect l="0" t="0" r="r" b="b"/>
                                    <a:pathLst>
                                      <a:path w="140" h="1272">
                                        <a:moveTo>
                                          <a:pt x="0" y="0"/>
                                        </a:moveTo>
                                        <a:lnTo>
                                          <a:pt x="0" y="0"/>
                                        </a:lnTo>
                                        <a:lnTo>
                                          <a:pt x="1" y="79"/>
                                        </a:lnTo>
                                        <a:lnTo>
                                          <a:pt x="3" y="159"/>
                                        </a:lnTo>
                                        <a:lnTo>
                                          <a:pt x="12" y="317"/>
                                        </a:lnTo>
                                        <a:lnTo>
                                          <a:pt x="23" y="476"/>
                                        </a:lnTo>
                                        <a:lnTo>
                                          <a:pt x="39" y="634"/>
                                        </a:lnTo>
                                        <a:lnTo>
                                          <a:pt x="58" y="792"/>
                                        </a:lnTo>
                                        <a:lnTo>
                                          <a:pt x="83" y="948"/>
                                        </a:lnTo>
                                        <a:lnTo>
                                          <a:pt x="107" y="1086"/>
                                        </a:lnTo>
                                        <a:lnTo>
                                          <a:pt x="135" y="1223"/>
                                        </a:lnTo>
                                        <a:lnTo>
                                          <a:pt x="140" y="1272"/>
                                        </a:lnTo>
                                        <a:lnTo>
                                          <a:pt x="138" y="1262"/>
                                        </a:lnTo>
                                        <a:lnTo>
                                          <a:pt x="105" y="1106"/>
                                        </a:lnTo>
                                        <a:lnTo>
                                          <a:pt x="77" y="949"/>
                                        </a:lnTo>
                                        <a:lnTo>
                                          <a:pt x="53" y="792"/>
                                        </a:lnTo>
                                        <a:lnTo>
                                          <a:pt x="35" y="634"/>
                                        </a:lnTo>
                                        <a:lnTo>
                                          <a:pt x="20" y="476"/>
                                        </a:lnTo>
                                        <a:lnTo>
                                          <a:pt x="9" y="317"/>
                                        </a:lnTo>
                                        <a:lnTo>
                                          <a:pt x="2" y="159"/>
                                        </a:lnTo>
                                        <a:lnTo>
                                          <a:pt x="0" y="79"/>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3" name="Freeform 23"/>
                                <wps:cNvSpPr>
                                  <a:spLocks/>
                                </wps:cNvSpPr>
                                <wps:spPr bwMode="auto">
                                  <a:xfrm>
                                    <a:off x="341087" y="4861100"/>
                                    <a:ext cx="71438" cy="1355725"/>
                                  </a:xfrm>
                                  <a:custGeom>
                                    <a:avLst/>
                                    <a:gdLst>
                                      <a:gd name="T0" fmla="*/ 45 w 45"/>
                                      <a:gd name="T1" fmla="*/ 0 h 854"/>
                                      <a:gd name="T2" fmla="*/ 45 w 45"/>
                                      <a:gd name="T3" fmla="*/ 0 h 854"/>
                                      <a:gd name="T4" fmla="*/ 35 w 45"/>
                                      <a:gd name="T5" fmla="*/ 66 h 854"/>
                                      <a:gd name="T6" fmla="*/ 26 w 45"/>
                                      <a:gd name="T7" fmla="*/ 133 h 854"/>
                                      <a:gd name="T8" fmla="*/ 14 w 45"/>
                                      <a:gd name="T9" fmla="*/ 267 h 854"/>
                                      <a:gd name="T10" fmla="*/ 6 w 45"/>
                                      <a:gd name="T11" fmla="*/ 401 h 854"/>
                                      <a:gd name="T12" fmla="*/ 3 w 45"/>
                                      <a:gd name="T13" fmla="*/ 534 h 854"/>
                                      <a:gd name="T14" fmla="*/ 6 w 45"/>
                                      <a:gd name="T15" fmla="*/ 669 h 854"/>
                                      <a:gd name="T16" fmla="*/ 14 w 45"/>
                                      <a:gd name="T17" fmla="*/ 803 h 854"/>
                                      <a:gd name="T18" fmla="*/ 18 w 45"/>
                                      <a:gd name="T19" fmla="*/ 854 h 854"/>
                                      <a:gd name="T20" fmla="*/ 18 w 45"/>
                                      <a:gd name="T21" fmla="*/ 851 h 854"/>
                                      <a:gd name="T22" fmla="*/ 9 w 45"/>
                                      <a:gd name="T23" fmla="*/ 814 h 854"/>
                                      <a:gd name="T24" fmla="*/ 8 w 45"/>
                                      <a:gd name="T25" fmla="*/ 803 h 854"/>
                                      <a:gd name="T26" fmla="*/ 1 w 45"/>
                                      <a:gd name="T27" fmla="*/ 669 h 854"/>
                                      <a:gd name="T28" fmla="*/ 0 w 45"/>
                                      <a:gd name="T29" fmla="*/ 534 h 854"/>
                                      <a:gd name="T30" fmla="*/ 3 w 45"/>
                                      <a:gd name="T31" fmla="*/ 401 h 854"/>
                                      <a:gd name="T32" fmla="*/ 12 w 45"/>
                                      <a:gd name="T33" fmla="*/ 267 h 854"/>
                                      <a:gd name="T34" fmla="*/ 25 w 45"/>
                                      <a:gd name="T35" fmla="*/ 132 h 854"/>
                                      <a:gd name="T36" fmla="*/ 34 w 45"/>
                                      <a:gd name="T37" fmla="*/ 66 h 854"/>
                                      <a:gd name="T38" fmla="*/ 45 w 45"/>
                                      <a:gd name="T39" fmla="*/ 0 h 85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Lst>
                                    <a:rect l="0" t="0" r="r" b="b"/>
                                    <a:pathLst>
                                      <a:path w="45" h="854">
                                        <a:moveTo>
                                          <a:pt x="45" y="0"/>
                                        </a:moveTo>
                                        <a:lnTo>
                                          <a:pt x="45" y="0"/>
                                        </a:lnTo>
                                        <a:lnTo>
                                          <a:pt x="35" y="66"/>
                                        </a:lnTo>
                                        <a:lnTo>
                                          <a:pt x="26" y="133"/>
                                        </a:lnTo>
                                        <a:lnTo>
                                          <a:pt x="14" y="267"/>
                                        </a:lnTo>
                                        <a:lnTo>
                                          <a:pt x="6" y="401"/>
                                        </a:lnTo>
                                        <a:lnTo>
                                          <a:pt x="3" y="534"/>
                                        </a:lnTo>
                                        <a:lnTo>
                                          <a:pt x="6" y="669"/>
                                        </a:lnTo>
                                        <a:lnTo>
                                          <a:pt x="14" y="803"/>
                                        </a:lnTo>
                                        <a:lnTo>
                                          <a:pt x="18" y="854"/>
                                        </a:lnTo>
                                        <a:lnTo>
                                          <a:pt x="18" y="851"/>
                                        </a:lnTo>
                                        <a:lnTo>
                                          <a:pt x="9" y="814"/>
                                        </a:lnTo>
                                        <a:lnTo>
                                          <a:pt x="8" y="803"/>
                                        </a:lnTo>
                                        <a:lnTo>
                                          <a:pt x="1" y="669"/>
                                        </a:lnTo>
                                        <a:lnTo>
                                          <a:pt x="0" y="534"/>
                                        </a:lnTo>
                                        <a:lnTo>
                                          <a:pt x="3" y="401"/>
                                        </a:lnTo>
                                        <a:lnTo>
                                          <a:pt x="12" y="267"/>
                                        </a:lnTo>
                                        <a:lnTo>
                                          <a:pt x="25" y="132"/>
                                        </a:lnTo>
                                        <a:lnTo>
                                          <a:pt x="34" y="66"/>
                                        </a:lnTo>
                                        <a:lnTo>
                                          <a:pt x="45"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4" name="Freeform 24"/>
                                <wps:cNvSpPr>
                                  <a:spLocks/>
                                </wps:cNvSpPr>
                                <wps:spPr bwMode="auto">
                                  <a:xfrm>
                                    <a:off x="363312" y="6231112"/>
                                    <a:ext cx="244475" cy="998538"/>
                                  </a:xfrm>
                                  <a:custGeom>
                                    <a:avLst/>
                                    <a:gdLst>
                                      <a:gd name="T0" fmla="*/ 0 w 154"/>
                                      <a:gd name="T1" fmla="*/ 0 h 629"/>
                                      <a:gd name="T2" fmla="*/ 10 w 154"/>
                                      <a:gd name="T3" fmla="*/ 44 h 629"/>
                                      <a:gd name="T4" fmla="*/ 21 w 154"/>
                                      <a:gd name="T5" fmla="*/ 126 h 629"/>
                                      <a:gd name="T6" fmla="*/ 34 w 154"/>
                                      <a:gd name="T7" fmla="*/ 207 h 629"/>
                                      <a:gd name="T8" fmla="*/ 53 w 154"/>
                                      <a:gd name="T9" fmla="*/ 293 h 629"/>
                                      <a:gd name="T10" fmla="*/ 75 w 154"/>
                                      <a:gd name="T11" fmla="*/ 380 h 629"/>
                                      <a:gd name="T12" fmla="*/ 100 w 154"/>
                                      <a:gd name="T13" fmla="*/ 466 h 629"/>
                                      <a:gd name="T14" fmla="*/ 120 w 154"/>
                                      <a:gd name="T15" fmla="*/ 521 h 629"/>
                                      <a:gd name="T16" fmla="*/ 141 w 154"/>
                                      <a:gd name="T17" fmla="*/ 576 h 629"/>
                                      <a:gd name="T18" fmla="*/ 152 w 154"/>
                                      <a:gd name="T19" fmla="*/ 618 h 629"/>
                                      <a:gd name="T20" fmla="*/ 154 w 154"/>
                                      <a:gd name="T21" fmla="*/ 629 h 629"/>
                                      <a:gd name="T22" fmla="*/ 140 w 154"/>
                                      <a:gd name="T23" fmla="*/ 595 h 629"/>
                                      <a:gd name="T24" fmla="*/ 115 w 154"/>
                                      <a:gd name="T25" fmla="*/ 532 h 629"/>
                                      <a:gd name="T26" fmla="*/ 93 w 154"/>
                                      <a:gd name="T27" fmla="*/ 468 h 629"/>
                                      <a:gd name="T28" fmla="*/ 67 w 154"/>
                                      <a:gd name="T29" fmla="*/ 383 h 629"/>
                                      <a:gd name="T30" fmla="*/ 47 w 154"/>
                                      <a:gd name="T31" fmla="*/ 295 h 629"/>
                                      <a:gd name="T32" fmla="*/ 28 w 154"/>
                                      <a:gd name="T33" fmla="*/ 207 h 629"/>
                                      <a:gd name="T34" fmla="*/ 12 w 154"/>
                                      <a:gd name="T35" fmla="*/ 104 h 629"/>
                                      <a:gd name="T36" fmla="*/ 0 w 154"/>
                                      <a:gd name="T37" fmla="*/ 0 h 62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154" h="629">
                                        <a:moveTo>
                                          <a:pt x="0" y="0"/>
                                        </a:moveTo>
                                        <a:lnTo>
                                          <a:pt x="10" y="44"/>
                                        </a:lnTo>
                                        <a:lnTo>
                                          <a:pt x="21" y="126"/>
                                        </a:lnTo>
                                        <a:lnTo>
                                          <a:pt x="34" y="207"/>
                                        </a:lnTo>
                                        <a:lnTo>
                                          <a:pt x="53" y="293"/>
                                        </a:lnTo>
                                        <a:lnTo>
                                          <a:pt x="75" y="380"/>
                                        </a:lnTo>
                                        <a:lnTo>
                                          <a:pt x="100" y="466"/>
                                        </a:lnTo>
                                        <a:lnTo>
                                          <a:pt x="120" y="521"/>
                                        </a:lnTo>
                                        <a:lnTo>
                                          <a:pt x="141" y="576"/>
                                        </a:lnTo>
                                        <a:lnTo>
                                          <a:pt x="152" y="618"/>
                                        </a:lnTo>
                                        <a:lnTo>
                                          <a:pt x="154" y="629"/>
                                        </a:lnTo>
                                        <a:lnTo>
                                          <a:pt x="140" y="595"/>
                                        </a:lnTo>
                                        <a:lnTo>
                                          <a:pt x="115" y="532"/>
                                        </a:lnTo>
                                        <a:lnTo>
                                          <a:pt x="93" y="468"/>
                                        </a:lnTo>
                                        <a:lnTo>
                                          <a:pt x="67" y="383"/>
                                        </a:lnTo>
                                        <a:lnTo>
                                          <a:pt x="47" y="295"/>
                                        </a:lnTo>
                                        <a:lnTo>
                                          <a:pt x="28" y="207"/>
                                        </a:lnTo>
                                        <a:lnTo>
                                          <a:pt x="12" y="104"/>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5" name="Freeform 25"/>
                                <wps:cNvSpPr>
                                  <a:spLocks/>
                                </wps:cNvSpPr>
                                <wps:spPr bwMode="auto">
                                  <a:xfrm>
                                    <a:off x="620487" y="7223300"/>
                                    <a:ext cx="52388" cy="109538"/>
                                  </a:xfrm>
                                  <a:custGeom>
                                    <a:avLst/>
                                    <a:gdLst>
                                      <a:gd name="T0" fmla="*/ 0 w 33"/>
                                      <a:gd name="T1" fmla="*/ 0 h 69"/>
                                      <a:gd name="T2" fmla="*/ 33 w 33"/>
                                      <a:gd name="T3" fmla="*/ 69 h 69"/>
                                      <a:gd name="T4" fmla="*/ 24 w 33"/>
                                      <a:gd name="T5" fmla="*/ 69 h 69"/>
                                      <a:gd name="T6" fmla="*/ 12 w 33"/>
                                      <a:gd name="T7" fmla="*/ 35 h 69"/>
                                      <a:gd name="T8" fmla="*/ 0 w 33"/>
                                      <a:gd name="T9" fmla="*/ 0 h 69"/>
                                    </a:gdLst>
                                    <a:ahLst/>
                                    <a:cxnLst>
                                      <a:cxn ang="0">
                                        <a:pos x="T0" y="T1"/>
                                      </a:cxn>
                                      <a:cxn ang="0">
                                        <a:pos x="T2" y="T3"/>
                                      </a:cxn>
                                      <a:cxn ang="0">
                                        <a:pos x="T4" y="T5"/>
                                      </a:cxn>
                                      <a:cxn ang="0">
                                        <a:pos x="T6" y="T7"/>
                                      </a:cxn>
                                      <a:cxn ang="0">
                                        <a:pos x="T8" y="T9"/>
                                      </a:cxn>
                                    </a:cxnLst>
                                    <a:rect l="0" t="0" r="r" b="b"/>
                                    <a:pathLst>
                                      <a:path w="33" h="69">
                                        <a:moveTo>
                                          <a:pt x="0" y="0"/>
                                        </a:moveTo>
                                        <a:lnTo>
                                          <a:pt x="33" y="69"/>
                                        </a:lnTo>
                                        <a:lnTo>
                                          <a:pt x="24" y="69"/>
                                        </a:lnTo>
                                        <a:lnTo>
                                          <a:pt x="12" y="3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6" name="Freeform 26"/>
                                <wps:cNvSpPr>
                                  <a:spLocks/>
                                </wps:cNvSpPr>
                                <wps:spPr bwMode="auto">
                                  <a:xfrm>
                                    <a:off x="355374" y="6153325"/>
                                    <a:ext cx="23813" cy="147638"/>
                                  </a:xfrm>
                                  <a:custGeom>
                                    <a:avLst/>
                                    <a:gdLst>
                                      <a:gd name="T0" fmla="*/ 0 w 15"/>
                                      <a:gd name="T1" fmla="*/ 0 h 93"/>
                                      <a:gd name="T2" fmla="*/ 9 w 15"/>
                                      <a:gd name="T3" fmla="*/ 37 h 93"/>
                                      <a:gd name="T4" fmla="*/ 9 w 15"/>
                                      <a:gd name="T5" fmla="*/ 40 h 93"/>
                                      <a:gd name="T6" fmla="*/ 15 w 15"/>
                                      <a:gd name="T7" fmla="*/ 93 h 93"/>
                                      <a:gd name="T8" fmla="*/ 5 w 15"/>
                                      <a:gd name="T9" fmla="*/ 49 h 93"/>
                                      <a:gd name="T10" fmla="*/ 0 w 15"/>
                                      <a:gd name="T11" fmla="*/ 0 h 93"/>
                                    </a:gdLst>
                                    <a:ahLst/>
                                    <a:cxnLst>
                                      <a:cxn ang="0">
                                        <a:pos x="T0" y="T1"/>
                                      </a:cxn>
                                      <a:cxn ang="0">
                                        <a:pos x="T2" y="T3"/>
                                      </a:cxn>
                                      <a:cxn ang="0">
                                        <a:pos x="T4" y="T5"/>
                                      </a:cxn>
                                      <a:cxn ang="0">
                                        <a:pos x="T6" y="T7"/>
                                      </a:cxn>
                                      <a:cxn ang="0">
                                        <a:pos x="T8" y="T9"/>
                                      </a:cxn>
                                      <a:cxn ang="0">
                                        <a:pos x="T10" y="T11"/>
                                      </a:cxn>
                                    </a:cxnLst>
                                    <a:rect l="0" t="0" r="r" b="b"/>
                                    <a:pathLst>
                                      <a:path w="15" h="93">
                                        <a:moveTo>
                                          <a:pt x="0" y="0"/>
                                        </a:moveTo>
                                        <a:lnTo>
                                          <a:pt x="9" y="37"/>
                                        </a:lnTo>
                                        <a:lnTo>
                                          <a:pt x="9" y="40"/>
                                        </a:lnTo>
                                        <a:lnTo>
                                          <a:pt x="15" y="93"/>
                                        </a:lnTo>
                                        <a:lnTo>
                                          <a:pt x="5" y="49"/>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7" name="Freeform 27"/>
                                <wps:cNvSpPr>
                                  <a:spLocks/>
                                </wps:cNvSpPr>
                                <wps:spPr bwMode="auto">
                                  <a:xfrm>
                                    <a:off x="563337" y="5689775"/>
                                    <a:ext cx="625475" cy="1216025"/>
                                  </a:xfrm>
                                  <a:custGeom>
                                    <a:avLst/>
                                    <a:gdLst>
                                      <a:gd name="T0" fmla="*/ 394 w 394"/>
                                      <a:gd name="T1" fmla="*/ 0 h 766"/>
                                      <a:gd name="T2" fmla="*/ 394 w 394"/>
                                      <a:gd name="T3" fmla="*/ 0 h 766"/>
                                      <a:gd name="T4" fmla="*/ 356 w 394"/>
                                      <a:gd name="T5" fmla="*/ 38 h 766"/>
                                      <a:gd name="T6" fmla="*/ 319 w 394"/>
                                      <a:gd name="T7" fmla="*/ 77 h 766"/>
                                      <a:gd name="T8" fmla="*/ 284 w 394"/>
                                      <a:gd name="T9" fmla="*/ 117 h 766"/>
                                      <a:gd name="T10" fmla="*/ 249 w 394"/>
                                      <a:gd name="T11" fmla="*/ 160 h 766"/>
                                      <a:gd name="T12" fmla="*/ 207 w 394"/>
                                      <a:gd name="T13" fmla="*/ 218 h 766"/>
                                      <a:gd name="T14" fmla="*/ 168 w 394"/>
                                      <a:gd name="T15" fmla="*/ 276 h 766"/>
                                      <a:gd name="T16" fmla="*/ 131 w 394"/>
                                      <a:gd name="T17" fmla="*/ 339 h 766"/>
                                      <a:gd name="T18" fmla="*/ 98 w 394"/>
                                      <a:gd name="T19" fmla="*/ 402 h 766"/>
                                      <a:gd name="T20" fmla="*/ 69 w 394"/>
                                      <a:gd name="T21" fmla="*/ 467 h 766"/>
                                      <a:gd name="T22" fmla="*/ 45 w 394"/>
                                      <a:gd name="T23" fmla="*/ 535 h 766"/>
                                      <a:gd name="T24" fmla="*/ 26 w 394"/>
                                      <a:gd name="T25" fmla="*/ 604 h 766"/>
                                      <a:gd name="T26" fmla="*/ 14 w 394"/>
                                      <a:gd name="T27" fmla="*/ 673 h 766"/>
                                      <a:gd name="T28" fmla="*/ 7 w 394"/>
                                      <a:gd name="T29" fmla="*/ 746 h 766"/>
                                      <a:gd name="T30" fmla="*/ 6 w 394"/>
                                      <a:gd name="T31" fmla="*/ 766 h 766"/>
                                      <a:gd name="T32" fmla="*/ 0 w 394"/>
                                      <a:gd name="T33" fmla="*/ 749 h 766"/>
                                      <a:gd name="T34" fmla="*/ 1 w 394"/>
                                      <a:gd name="T35" fmla="*/ 744 h 766"/>
                                      <a:gd name="T36" fmla="*/ 7 w 394"/>
                                      <a:gd name="T37" fmla="*/ 673 h 766"/>
                                      <a:gd name="T38" fmla="*/ 21 w 394"/>
                                      <a:gd name="T39" fmla="*/ 603 h 766"/>
                                      <a:gd name="T40" fmla="*/ 40 w 394"/>
                                      <a:gd name="T41" fmla="*/ 533 h 766"/>
                                      <a:gd name="T42" fmla="*/ 65 w 394"/>
                                      <a:gd name="T43" fmla="*/ 466 h 766"/>
                                      <a:gd name="T44" fmla="*/ 94 w 394"/>
                                      <a:gd name="T45" fmla="*/ 400 h 766"/>
                                      <a:gd name="T46" fmla="*/ 127 w 394"/>
                                      <a:gd name="T47" fmla="*/ 336 h 766"/>
                                      <a:gd name="T48" fmla="*/ 164 w 394"/>
                                      <a:gd name="T49" fmla="*/ 275 h 766"/>
                                      <a:gd name="T50" fmla="*/ 204 w 394"/>
                                      <a:gd name="T51" fmla="*/ 215 h 766"/>
                                      <a:gd name="T52" fmla="*/ 248 w 394"/>
                                      <a:gd name="T53" fmla="*/ 158 h 766"/>
                                      <a:gd name="T54" fmla="*/ 282 w 394"/>
                                      <a:gd name="T55" fmla="*/ 116 h 766"/>
                                      <a:gd name="T56" fmla="*/ 318 w 394"/>
                                      <a:gd name="T57" fmla="*/ 76 h 766"/>
                                      <a:gd name="T58" fmla="*/ 354 w 394"/>
                                      <a:gd name="T59" fmla="*/ 37 h 766"/>
                                      <a:gd name="T60" fmla="*/ 394 w 394"/>
                                      <a:gd name="T61" fmla="*/ 0 h 76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394" h="766">
                                        <a:moveTo>
                                          <a:pt x="394" y="0"/>
                                        </a:moveTo>
                                        <a:lnTo>
                                          <a:pt x="394" y="0"/>
                                        </a:lnTo>
                                        <a:lnTo>
                                          <a:pt x="356" y="38"/>
                                        </a:lnTo>
                                        <a:lnTo>
                                          <a:pt x="319" y="77"/>
                                        </a:lnTo>
                                        <a:lnTo>
                                          <a:pt x="284" y="117"/>
                                        </a:lnTo>
                                        <a:lnTo>
                                          <a:pt x="249" y="160"/>
                                        </a:lnTo>
                                        <a:lnTo>
                                          <a:pt x="207" y="218"/>
                                        </a:lnTo>
                                        <a:lnTo>
                                          <a:pt x="168" y="276"/>
                                        </a:lnTo>
                                        <a:lnTo>
                                          <a:pt x="131" y="339"/>
                                        </a:lnTo>
                                        <a:lnTo>
                                          <a:pt x="98" y="402"/>
                                        </a:lnTo>
                                        <a:lnTo>
                                          <a:pt x="69" y="467"/>
                                        </a:lnTo>
                                        <a:lnTo>
                                          <a:pt x="45" y="535"/>
                                        </a:lnTo>
                                        <a:lnTo>
                                          <a:pt x="26" y="604"/>
                                        </a:lnTo>
                                        <a:lnTo>
                                          <a:pt x="14" y="673"/>
                                        </a:lnTo>
                                        <a:lnTo>
                                          <a:pt x="7" y="746"/>
                                        </a:lnTo>
                                        <a:lnTo>
                                          <a:pt x="6" y="766"/>
                                        </a:lnTo>
                                        <a:lnTo>
                                          <a:pt x="0" y="749"/>
                                        </a:lnTo>
                                        <a:lnTo>
                                          <a:pt x="1" y="744"/>
                                        </a:lnTo>
                                        <a:lnTo>
                                          <a:pt x="7" y="673"/>
                                        </a:lnTo>
                                        <a:lnTo>
                                          <a:pt x="21" y="603"/>
                                        </a:lnTo>
                                        <a:lnTo>
                                          <a:pt x="40" y="533"/>
                                        </a:lnTo>
                                        <a:lnTo>
                                          <a:pt x="65" y="466"/>
                                        </a:lnTo>
                                        <a:lnTo>
                                          <a:pt x="94" y="400"/>
                                        </a:lnTo>
                                        <a:lnTo>
                                          <a:pt x="127" y="336"/>
                                        </a:lnTo>
                                        <a:lnTo>
                                          <a:pt x="164" y="275"/>
                                        </a:lnTo>
                                        <a:lnTo>
                                          <a:pt x="204" y="215"/>
                                        </a:lnTo>
                                        <a:lnTo>
                                          <a:pt x="248" y="158"/>
                                        </a:lnTo>
                                        <a:lnTo>
                                          <a:pt x="282" y="116"/>
                                        </a:lnTo>
                                        <a:lnTo>
                                          <a:pt x="318" y="76"/>
                                        </a:lnTo>
                                        <a:lnTo>
                                          <a:pt x="354" y="37"/>
                                        </a:lnTo>
                                        <a:lnTo>
                                          <a:pt x="394"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8" name="Freeform 28"/>
                                <wps:cNvSpPr>
                                  <a:spLocks/>
                                </wps:cNvSpPr>
                                <wps:spPr bwMode="auto">
                                  <a:xfrm>
                                    <a:off x="563337" y="6915325"/>
                                    <a:ext cx="57150" cy="307975"/>
                                  </a:xfrm>
                                  <a:custGeom>
                                    <a:avLst/>
                                    <a:gdLst>
                                      <a:gd name="T0" fmla="*/ 0 w 36"/>
                                      <a:gd name="T1" fmla="*/ 0 h 194"/>
                                      <a:gd name="T2" fmla="*/ 6 w 36"/>
                                      <a:gd name="T3" fmla="*/ 16 h 194"/>
                                      <a:gd name="T4" fmla="*/ 7 w 36"/>
                                      <a:gd name="T5" fmla="*/ 19 h 194"/>
                                      <a:gd name="T6" fmla="*/ 11 w 36"/>
                                      <a:gd name="T7" fmla="*/ 80 h 194"/>
                                      <a:gd name="T8" fmla="*/ 20 w 36"/>
                                      <a:gd name="T9" fmla="*/ 132 h 194"/>
                                      <a:gd name="T10" fmla="*/ 33 w 36"/>
                                      <a:gd name="T11" fmla="*/ 185 h 194"/>
                                      <a:gd name="T12" fmla="*/ 36 w 36"/>
                                      <a:gd name="T13" fmla="*/ 194 h 194"/>
                                      <a:gd name="T14" fmla="*/ 21 w 36"/>
                                      <a:gd name="T15" fmla="*/ 161 h 194"/>
                                      <a:gd name="T16" fmla="*/ 15 w 36"/>
                                      <a:gd name="T17" fmla="*/ 145 h 194"/>
                                      <a:gd name="T18" fmla="*/ 5 w 36"/>
                                      <a:gd name="T19" fmla="*/ 81 h 194"/>
                                      <a:gd name="T20" fmla="*/ 1 w 36"/>
                                      <a:gd name="T21" fmla="*/ 41 h 194"/>
                                      <a:gd name="T22" fmla="*/ 0 w 36"/>
                                      <a:gd name="T23" fmla="*/ 0 h 19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36" h="194">
                                        <a:moveTo>
                                          <a:pt x="0" y="0"/>
                                        </a:moveTo>
                                        <a:lnTo>
                                          <a:pt x="6" y="16"/>
                                        </a:lnTo>
                                        <a:lnTo>
                                          <a:pt x="7" y="19"/>
                                        </a:lnTo>
                                        <a:lnTo>
                                          <a:pt x="11" y="80"/>
                                        </a:lnTo>
                                        <a:lnTo>
                                          <a:pt x="20" y="132"/>
                                        </a:lnTo>
                                        <a:lnTo>
                                          <a:pt x="33" y="185"/>
                                        </a:lnTo>
                                        <a:lnTo>
                                          <a:pt x="36" y="194"/>
                                        </a:lnTo>
                                        <a:lnTo>
                                          <a:pt x="21" y="161"/>
                                        </a:lnTo>
                                        <a:lnTo>
                                          <a:pt x="15" y="145"/>
                                        </a:lnTo>
                                        <a:lnTo>
                                          <a:pt x="5" y="81"/>
                                        </a:lnTo>
                                        <a:lnTo>
                                          <a:pt x="1" y="41"/>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9" name="Freeform 29"/>
                                <wps:cNvSpPr>
                                  <a:spLocks/>
                                </wps:cNvSpPr>
                                <wps:spPr bwMode="auto">
                                  <a:xfrm>
                                    <a:off x="607787" y="7229650"/>
                                    <a:ext cx="49213" cy="103188"/>
                                  </a:xfrm>
                                  <a:custGeom>
                                    <a:avLst/>
                                    <a:gdLst>
                                      <a:gd name="T0" fmla="*/ 0 w 31"/>
                                      <a:gd name="T1" fmla="*/ 0 h 65"/>
                                      <a:gd name="T2" fmla="*/ 31 w 31"/>
                                      <a:gd name="T3" fmla="*/ 65 h 65"/>
                                      <a:gd name="T4" fmla="*/ 23 w 31"/>
                                      <a:gd name="T5" fmla="*/ 65 h 65"/>
                                      <a:gd name="T6" fmla="*/ 0 w 31"/>
                                      <a:gd name="T7" fmla="*/ 0 h 65"/>
                                    </a:gdLst>
                                    <a:ahLst/>
                                    <a:cxnLst>
                                      <a:cxn ang="0">
                                        <a:pos x="T0" y="T1"/>
                                      </a:cxn>
                                      <a:cxn ang="0">
                                        <a:pos x="T2" y="T3"/>
                                      </a:cxn>
                                      <a:cxn ang="0">
                                        <a:pos x="T4" y="T5"/>
                                      </a:cxn>
                                      <a:cxn ang="0">
                                        <a:pos x="T6" y="T7"/>
                                      </a:cxn>
                                    </a:cxnLst>
                                    <a:rect l="0" t="0" r="r" b="b"/>
                                    <a:pathLst>
                                      <a:path w="31" h="65">
                                        <a:moveTo>
                                          <a:pt x="0" y="0"/>
                                        </a:moveTo>
                                        <a:lnTo>
                                          <a:pt x="31" y="65"/>
                                        </a:lnTo>
                                        <a:lnTo>
                                          <a:pt x="23" y="6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30" name="Freeform 30"/>
                                <wps:cNvSpPr>
                                  <a:spLocks/>
                                </wps:cNvSpPr>
                                <wps:spPr bwMode="auto">
                                  <a:xfrm>
                                    <a:off x="563337" y="6878812"/>
                                    <a:ext cx="11113" cy="66675"/>
                                  </a:xfrm>
                                  <a:custGeom>
                                    <a:avLst/>
                                    <a:gdLst>
                                      <a:gd name="T0" fmla="*/ 0 w 7"/>
                                      <a:gd name="T1" fmla="*/ 0 h 42"/>
                                      <a:gd name="T2" fmla="*/ 6 w 7"/>
                                      <a:gd name="T3" fmla="*/ 17 h 42"/>
                                      <a:gd name="T4" fmla="*/ 7 w 7"/>
                                      <a:gd name="T5" fmla="*/ 42 h 42"/>
                                      <a:gd name="T6" fmla="*/ 6 w 7"/>
                                      <a:gd name="T7" fmla="*/ 39 h 42"/>
                                      <a:gd name="T8" fmla="*/ 0 w 7"/>
                                      <a:gd name="T9" fmla="*/ 23 h 42"/>
                                      <a:gd name="T10" fmla="*/ 0 w 7"/>
                                      <a:gd name="T11" fmla="*/ 0 h 42"/>
                                    </a:gdLst>
                                    <a:ahLst/>
                                    <a:cxnLst>
                                      <a:cxn ang="0">
                                        <a:pos x="T0" y="T1"/>
                                      </a:cxn>
                                      <a:cxn ang="0">
                                        <a:pos x="T2" y="T3"/>
                                      </a:cxn>
                                      <a:cxn ang="0">
                                        <a:pos x="T4" y="T5"/>
                                      </a:cxn>
                                      <a:cxn ang="0">
                                        <a:pos x="T6" y="T7"/>
                                      </a:cxn>
                                      <a:cxn ang="0">
                                        <a:pos x="T8" y="T9"/>
                                      </a:cxn>
                                      <a:cxn ang="0">
                                        <a:pos x="T10" y="T11"/>
                                      </a:cxn>
                                    </a:cxnLst>
                                    <a:rect l="0" t="0" r="r" b="b"/>
                                    <a:pathLst>
                                      <a:path w="7" h="42">
                                        <a:moveTo>
                                          <a:pt x="0" y="0"/>
                                        </a:moveTo>
                                        <a:lnTo>
                                          <a:pt x="6" y="17"/>
                                        </a:lnTo>
                                        <a:lnTo>
                                          <a:pt x="7" y="42"/>
                                        </a:lnTo>
                                        <a:lnTo>
                                          <a:pt x="6" y="39"/>
                                        </a:lnTo>
                                        <a:lnTo>
                                          <a:pt x="0" y="23"/>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31" name="Freeform 31"/>
                                <wps:cNvSpPr>
                                  <a:spLocks/>
                                </wps:cNvSpPr>
                                <wps:spPr bwMode="auto">
                                  <a:xfrm>
                                    <a:off x="587149" y="7145512"/>
                                    <a:ext cx="71438" cy="187325"/>
                                  </a:xfrm>
                                  <a:custGeom>
                                    <a:avLst/>
                                    <a:gdLst>
                                      <a:gd name="T0" fmla="*/ 0 w 45"/>
                                      <a:gd name="T1" fmla="*/ 0 h 118"/>
                                      <a:gd name="T2" fmla="*/ 6 w 45"/>
                                      <a:gd name="T3" fmla="*/ 16 h 118"/>
                                      <a:gd name="T4" fmla="*/ 21 w 45"/>
                                      <a:gd name="T5" fmla="*/ 49 h 118"/>
                                      <a:gd name="T6" fmla="*/ 33 w 45"/>
                                      <a:gd name="T7" fmla="*/ 84 h 118"/>
                                      <a:gd name="T8" fmla="*/ 45 w 45"/>
                                      <a:gd name="T9" fmla="*/ 118 h 118"/>
                                      <a:gd name="T10" fmla="*/ 44 w 45"/>
                                      <a:gd name="T11" fmla="*/ 118 h 118"/>
                                      <a:gd name="T12" fmla="*/ 13 w 45"/>
                                      <a:gd name="T13" fmla="*/ 53 h 118"/>
                                      <a:gd name="T14" fmla="*/ 11 w 45"/>
                                      <a:gd name="T15" fmla="*/ 42 h 118"/>
                                      <a:gd name="T16" fmla="*/ 0 w 45"/>
                                      <a:gd name="T17" fmla="*/ 0 h 118"/>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5" h="118">
                                        <a:moveTo>
                                          <a:pt x="0" y="0"/>
                                        </a:moveTo>
                                        <a:lnTo>
                                          <a:pt x="6" y="16"/>
                                        </a:lnTo>
                                        <a:lnTo>
                                          <a:pt x="21" y="49"/>
                                        </a:lnTo>
                                        <a:lnTo>
                                          <a:pt x="33" y="84"/>
                                        </a:lnTo>
                                        <a:lnTo>
                                          <a:pt x="45" y="118"/>
                                        </a:lnTo>
                                        <a:lnTo>
                                          <a:pt x="44" y="118"/>
                                        </a:lnTo>
                                        <a:lnTo>
                                          <a:pt x="13" y="53"/>
                                        </a:lnTo>
                                        <a:lnTo>
                                          <a:pt x="11" y="42"/>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g:grpSp>
                            <wpg:grpSp>
                              <wpg:cNvPr id="7" name="Group 7"/>
                              <wpg:cNvGrpSpPr>
                                <a:grpSpLocks noChangeAspect="1"/>
                              </wpg:cNvGrpSpPr>
                              <wpg:grpSpPr>
                                <a:xfrm>
                                  <a:off x="80645" y="4826972"/>
                                  <a:ext cx="1306273" cy="2505863"/>
                                  <a:chOff x="80645" y="4649964"/>
                                  <a:chExt cx="874712" cy="1677988"/>
                                </a:xfrm>
                              </wpg:grpSpPr>
                              <wps:wsp>
                                <wps:cNvPr id="8" name="Freeform 8"/>
                                <wps:cNvSpPr>
                                  <a:spLocks/>
                                </wps:cNvSpPr>
                                <wps:spPr bwMode="auto">
                                  <a:xfrm>
                                    <a:off x="118745" y="5189714"/>
                                    <a:ext cx="198438" cy="714375"/>
                                  </a:xfrm>
                                  <a:custGeom>
                                    <a:avLst/>
                                    <a:gdLst>
                                      <a:gd name="T0" fmla="*/ 0 w 125"/>
                                      <a:gd name="T1" fmla="*/ 0 h 450"/>
                                      <a:gd name="T2" fmla="*/ 41 w 125"/>
                                      <a:gd name="T3" fmla="*/ 155 h 450"/>
                                      <a:gd name="T4" fmla="*/ 86 w 125"/>
                                      <a:gd name="T5" fmla="*/ 309 h 450"/>
                                      <a:gd name="T6" fmla="*/ 125 w 125"/>
                                      <a:gd name="T7" fmla="*/ 425 h 450"/>
                                      <a:gd name="T8" fmla="*/ 125 w 125"/>
                                      <a:gd name="T9" fmla="*/ 450 h 450"/>
                                      <a:gd name="T10" fmla="*/ 79 w 125"/>
                                      <a:gd name="T11" fmla="*/ 311 h 450"/>
                                      <a:gd name="T12" fmla="*/ 41 w 125"/>
                                      <a:gd name="T13" fmla="*/ 183 h 450"/>
                                      <a:gd name="T14" fmla="*/ 7 w 125"/>
                                      <a:gd name="T15" fmla="*/ 54 h 450"/>
                                      <a:gd name="T16" fmla="*/ 0 w 125"/>
                                      <a:gd name="T17" fmla="*/ 0 h 45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25" h="450">
                                        <a:moveTo>
                                          <a:pt x="0" y="0"/>
                                        </a:moveTo>
                                        <a:lnTo>
                                          <a:pt x="41" y="155"/>
                                        </a:lnTo>
                                        <a:lnTo>
                                          <a:pt x="86" y="309"/>
                                        </a:lnTo>
                                        <a:lnTo>
                                          <a:pt x="125" y="425"/>
                                        </a:lnTo>
                                        <a:lnTo>
                                          <a:pt x="125" y="450"/>
                                        </a:lnTo>
                                        <a:lnTo>
                                          <a:pt x="79" y="311"/>
                                        </a:lnTo>
                                        <a:lnTo>
                                          <a:pt x="41" y="183"/>
                                        </a:lnTo>
                                        <a:lnTo>
                                          <a:pt x="7" y="54"/>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9" name="Freeform 9"/>
                                <wps:cNvSpPr>
                                  <a:spLocks/>
                                </wps:cNvSpPr>
                                <wps:spPr bwMode="auto">
                                  <a:xfrm>
                                    <a:off x="328295" y="5891389"/>
                                    <a:ext cx="187325" cy="436563"/>
                                  </a:xfrm>
                                  <a:custGeom>
                                    <a:avLst/>
                                    <a:gdLst>
                                      <a:gd name="T0" fmla="*/ 0 w 118"/>
                                      <a:gd name="T1" fmla="*/ 0 h 275"/>
                                      <a:gd name="T2" fmla="*/ 8 w 118"/>
                                      <a:gd name="T3" fmla="*/ 20 h 275"/>
                                      <a:gd name="T4" fmla="*/ 37 w 118"/>
                                      <a:gd name="T5" fmla="*/ 96 h 275"/>
                                      <a:gd name="T6" fmla="*/ 69 w 118"/>
                                      <a:gd name="T7" fmla="*/ 170 h 275"/>
                                      <a:gd name="T8" fmla="*/ 118 w 118"/>
                                      <a:gd name="T9" fmla="*/ 275 h 275"/>
                                      <a:gd name="T10" fmla="*/ 109 w 118"/>
                                      <a:gd name="T11" fmla="*/ 275 h 275"/>
                                      <a:gd name="T12" fmla="*/ 61 w 118"/>
                                      <a:gd name="T13" fmla="*/ 174 h 275"/>
                                      <a:gd name="T14" fmla="*/ 30 w 118"/>
                                      <a:gd name="T15" fmla="*/ 100 h 275"/>
                                      <a:gd name="T16" fmla="*/ 0 w 118"/>
                                      <a:gd name="T17" fmla="*/ 26 h 275"/>
                                      <a:gd name="T18" fmla="*/ 0 w 118"/>
                                      <a:gd name="T19" fmla="*/ 0 h 27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18" h="275">
                                        <a:moveTo>
                                          <a:pt x="0" y="0"/>
                                        </a:moveTo>
                                        <a:lnTo>
                                          <a:pt x="8" y="20"/>
                                        </a:lnTo>
                                        <a:lnTo>
                                          <a:pt x="37" y="96"/>
                                        </a:lnTo>
                                        <a:lnTo>
                                          <a:pt x="69" y="170"/>
                                        </a:lnTo>
                                        <a:lnTo>
                                          <a:pt x="118" y="275"/>
                                        </a:lnTo>
                                        <a:lnTo>
                                          <a:pt x="109" y="275"/>
                                        </a:lnTo>
                                        <a:lnTo>
                                          <a:pt x="61" y="174"/>
                                        </a:lnTo>
                                        <a:lnTo>
                                          <a:pt x="30" y="100"/>
                                        </a:lnTo>
                                        <a:lnTo>
                                          <a:pt x="0" y="2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0" name="Freeform 10"/>
                                <wps:cNvSpPr>
                                  <a:spLocks/>
                                </wps:cNvSpPr>
                                <wps:spPr bwMode="auto">
                                  <a:xfrm>
                                    <a:off x="80645" y="5010327"/>
                                    <a:ext cx="31750" cy="192088"/>
                                  </a:xfrm>
                                  <a:custGeom>
                                    <a:avLst/>
                                    <a:gdLst>
                                      <a:gd name="T0" fmla="*/ 0 w 20"/>
                                      <a:gd name="T1" fmla="*/ 0 h 121"/>
                                      <a:gd name="T2" fmla="*/ 16 w 20"/>
                                      <a:gd name="T3" fmla="*/ 72 h 121"/>
                                      <a:gd name="T4" fmla="*/ 20 w 20"/>
                                      <a:gd name="T5" fmla="*/ 121 h 121"/>
                                      <a:gd name="T6" fmla="*/ 18 w 20"/>
                                      <a:gd name="T7" fmla="*/ 112 h 121"/>
                                      <a:gd name="T8" fmla="*/ 0 w 20"/>
                                      <a:gd name="T9" fmla="*/ 31 h 121"/>
                                      <a:gd name="T10" fmla="*/ 0 w 20"/>
                                      <a:gd name="T11" fmla="*/ 0 h 121"/>
                                    </a:gdLst>
                                    <a:ahLst/>
                                    <a:cxnLst>
                                      <a:cxn ang="0">
                                        <a:pos x="T0" y="T1"/>
                                      </a:cxn>
                                      <a:cxn ang="0">
                                        <a:pos x="T2" y="T3"/>
                                      </a:cxn>
                                      <a:cxn ang="0">
                                        <a:pos x="T4" y="T5"/>
                                      </a:cxn>
                                      <a:cxn ang="0">
                                        <a:pos x="T6" y="T7"/>
                                      </a:cxn>
                                      <a:cxn ang="0">
                                        <a:pos x="T8" y="T9"/>
                                      </a:cxn>
                                      <a:cxn ang="0">
                                        <a:pos x="T10" y="T11"/>
                                      </a:cxn>
                                    </a:cxnLst>
                                    <a:rect l="0" t="0" r="r" b="b"/>
                                    <a:pathLst>
                                      <a:path w="20" h="121">
                                        <a:moveTo>
                                          <a:pt x="0" y="0"/>
                                        </a:moveTo>
                                        <a:lnTo>
                                          <a:pt x="16" y="72"/>
                                        </a:lnTo>
                                        <a:lnTo>
                                          <a:pt x="20" y="121"/>
                                        </a:lnTo>
                                        <a:lnTo>
                                          <a:pt x="18" y="112"/>
                                        </a:lnTo>
                                        <a:lnTo>
                                          <a:pt x="0" y="31"/>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2" name="Freeform 12"/>
                                <wps:cNvSpPr>
                                  <a:spLocks/>
                                </wps:cNvSpPr>
                                <wps:spPr bwMode="auto">
                                  <a:xfrm>
                                    <a:off x="112395" y="5202414"/>
                                    <a:ext cx="250825" cy="1020763"/>
                                  </a:xfrm>
                                  <a:custGeom>
                                    <a:avLst/>
                                    <a:gdLst>
                                      <a:gd name="T0" fmla="*/ 0 w 158"/>
                                      <a:gd name="T1" fmla="*/ 0 h 643"/>
                                      <a:gd name="T2" fmla="*/ 11 w 158"/>
                                      <a:gd name="T3" fmla="*/ 46 h 643"/>
                                      <a:gd name="T4" fmla="*/ 22 w 158"/>
                                      <a:gd name="T5" fmla="*/ 129 h 643"/>
                                      <a:gd name="T6" fmla="*/ 36 w 158"/>
                                      <a:gd name="T7" fmla="*/ 211 h 643"/>
                                      <a:gd name="T8" fmla="*/ 55 w 158"/>
                                      <a:gd name="T9" fmla="*/ 301 h 643"/>
                                      <a:gd name="T10" fmla="*/ 76 w 158"/>
                                      <a:gd name="T11" fmla="*/ 389 h 643"/>
                                      <a:gd name="T12" fmla="*/ 103 w 158"/>
                                      <a:gd name="T13" fmla="*/ 476 h 643"/>
                                      <a:gd name="T14" fmla="*/ 123 w 158"/>
                                      <a:gd name="T15" fmla="*/ 533 h 643"/>
                                      <a:gd name="T16" fmla="*/ 144 w 158"/>
                                      <a:gd name="T17" fmla="*/ 588 h 643"/>
                                      <a:gd name="T18" fmla="*/ 155 w 158"/>
                                      <a:gd name="T19" fmla="*/ 632 h 643"/>
                                      <a:gd name="T20" fmla="*/ 158 w 158"/>
                                      <a:gd name="T21" fmla="*/ 643 h 643"/>
                                      <a:gd name="T22" fmla="*/ 142 w 158"/>
                                      <a:gd name="T23" fmla="*/ 608 h 643"/>
                                      <a:gd name="T24" fmla="*/ 118 w 158"/>
                                      <a:gd name="T25" fmla="*/ 544 h 643"/>
                                      <a:gd name="T26" fmla="*/ 95 w 158"/>
                                      <a:gd name="T27" fmla="*/ 478 h 643"/>
                                      <a:gd name="T28" fmla="*/ 69 w 158"/>
                                      <a:gd name="T29" fmla="*/ 391 h 643"/>
                                      <a:gd name="T30" fmla="*/ 47 w 158"/>
                                      <a:gd name="T31" fmla="*/ 302 h 643"/>
                                      <a:gd name="T32" fmla="*/ 29 w 158"/>
                                      <a:gd name="T33" fmla="*/ 212 h 643"/>
                                      <a:gd name="T34" fmla="*/ 13 w 158"/>
                                      <a:gd name="T35" fmla="*/ 107 h 643"/>
                                      <a:gd name="T36" fmla="*/ 0 w 158"/>
                                      <a:gd name="T37" fmla="*/ 0 h 643"/>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158" h="643">
                                        <a:moveTo>
                                          <a:pt x="0" y="0"/>
                                        </a:moveTo>
                                        <a:lnTo>
                                          <a:pt x="11" y="46"/>
                                        </a:lnTo>
                                        <a:lnTo>
                                          <a:pt x="22" y="129"/>
                                        </a:lnTo>
                                        <a:lnTo>
                                          <a:pt x="36" y="211"/>
                                        </a:lnTo>
                                        <a:lnTo>
                                          <a:pt x="55" y="301"/>
                                        </a:lnTo>
                                        <a:lnTo>
                                          <a:pt x="76" y="389"/>
                                        </a:lnTo>
                                        <a:lnTo>
                                          <a:pt x="103" y="476"/>
                                        </a:lnTo>
                                        <a:lnTo>
                                          <a:pt x="123" y="533"/>
                                        </a:lnTo>
                                        <a:lnTo>
                                          <a:pt x="144" y="588"/>
                                        </a:lnTo>
                                        <a:lnTo>
                                          <a:pt x="155" y="632"/>
                                        </a:lnTo>
                                        <a:lnTo>
                                          <a:pt x="158" y="643"/>
                                        </a:lnTo>
                                        <a:lnTo>
                                          <a:pt x="142" y="608"/>
                                        </a:lnTo>
                                        <a:lnTo>
                                          <a:pt x="118" y="544"/>
                                        </a:lnTo>
                                        <a:lnTo>
                                          <a:pt x="95" y="478"/>
                                        </a:lnTo>
                                        <a:lnTo>
                                          <a:pt x="69" y="391"/>
                                        </a:lnTo>
                                        <a:lnTo>
                                          <a:pt x="47" y="302"/>
                                        </a:lnTo>
                                        <a:lnTo>
                                          <a:pt x="29" y="212"/>
                                        </a:lnTo>
                                        <a:lnTo>
                                          <a:pt x="13" y="107"/>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3" name="Freeform 13"/>
                                <wps:cNvSpPr>
                                  <a:spLocks/>
                                </wps:cNvSpPr>
                                <wps:spPr bwMode="auto">
                                  <a:xfrm>
                                    <a:off x="375920" y="6215239"/>
                                    <a:ext cx="52388" cy="112713"/>
                                  </a:xfrm>
                                  <a:custGeom>
                                    <a:avLst/>
                                    <a:gdLst>
                                      <a:gd name="T0" fmla="*/ 0 w 33"/>
                                      <a:gd name="T1" fmla="*/ 0 h 71"/>
                                      <a:gd name="T2" fmla="*/ 33 w 33"/>
                                      <a:gd name="T3" fmla="*/ 71 h 71"/>
                                      <a:gd name="T4" fmla="*/ 24 w 33"/>
                                      <a:gd name="T5" fmla="*/ 71 h 71"/>
                                      <a:gd name="T6" fmla="*/ 11 w 33"/>
                                      <a:gd name="T7" fmla="*/ 36 h 71"/>
                                      <a:gd name="T8" fmla="*/ 0 w 33"/>
                                      <a:gd name="T9" fmla="*/ 0 h 71"/>
                                    </a:gdLst>
                                    <a:ahLst/>
                                    <a:cxnLst>
                                      <a:cxn ang="0">
                                        <a:pos x="T0" y="T1"/>
                                      </a:cxn>
                                      <a:cxn ang="0">
                                        <a:pos x="T2" y="T3"/>
                                      </a:cxn>
                                      <a:cxn ang="0">
                                        <a:pos x="T4" y="T5"/>
                                      </a:cxn>
                                      <a:cxn ang="0">
                                        <a:pos x="T6" y="T7"/>
                                      </a:cxn>
                                      <a:cxn ang="0">
                                        <a:pos x="T8" y="T9"/>
                                      </a:cxn>
                                    </a:cxnLst>
                                    <a:rect l="0" t="0" r="r" b="b"/>
                                    <a:pathLst>
                                      <a:path w="33" h="71">
                                        <a:moveTo>
                                          <a:pt x="0" y="0"/>
                                        </a:moveTo>
                                        <a:lnTo>
                                          <a:pt x="33" y="71"/>
                                        </a:lnTo>
                                        <a:lnTo>
                                          <a:pt x="24" y="71"/>
                                        </a:lnTo>
                                        <a:lnTo>
                                          <a:pt x="11" y="3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4" name="Freeform 14"/>
                                <wps:cNvSpPr>
                                  <a:spLocks/>
                                </wps:cNvSpPr>
                                <wps:spPr bwMode="auto">
                                  <a:xfrm>
                                    <a:off x="106045" y="5124627"/>
                                    <a:ext cx="23813" cy="150813"/>
                                  </a:xfrm>
                                  <a:custGeom>
                                    <a:avLst/>
                                    <a:gdLst>
                                      <a:gd name="T0" fmla="*/ 0 w 15"/>
                                      <a:gd name="T1" fmla="*/ 0 h 95"/>
                                      <a:gd name="T2" fmla="*/ 8 w 15"/>
                                      <a:gd name="T3" fmla="*/ 37 h 95"/>
                                      <a:gd name="T4" fmla="*/ 8 w 15"/>
                                      <a:gd name="T5" fmla="*/ 41 h 95"/>
                                      <a:gd name="T6" fmla="*/ 15 w 15"/>
                                      <a:gd name="T7" fmla="*/ 95 h 95"/>
                                      <a:gd name="T8" fmla="*/ 4 w 15"/>
                                      <a:gd name="T9" fmla="*/ 49 h 95"/>
                                      <a:gd name="T10" fmla="*/ 0 w 15"/>
                                      <a:gd name="T11" fmla="*/ 0 h 95"/>
                                    </a:gdLst>
                                    <a:ahLst/>
                                    <a:cxnLst>
                                      <a:cxn ang="0">
                                        <a:pos x="T0" y="T1"/>
                                      </a:cxn>
                                      <a:cxn ang="0">
                                        <a:pos x="T2" y="T3"/>
                                      </a:cxn>
                                      <a:cxn ang="0">
                                        <a:pos x="T4" y="T5"/>
                                      </a:cxn>
                                      <a:cxn ang="0">
                                        <a:pos x="T6" y="T7"/>
                                      </a:cxn>
                                      <a:cxn ang="0">
                                        <a:pos x="T8" y="T9"/>
                                      </a:cxn>
                                      <a:cxn ang="0">
                                        <a:pos x="T10" y="T11"/>
                                      </a:cxn>
                                    </a:cxnLst>
                                    <a:rect l="0" t="0" r="r" b="b"/>
                                    <a:pathLst>
                                      <a:path w="15" h="95">
                                        <a:moveTo>
                                          <a:pt x="0" y="0"/>
                                        </a:moveTo>
                                        <a:lnTo>
                                          <a:pt x="8" y="37"/>
                                        </a:lnTo>
                                        <a:lnTo>
                                          <a:pt x="8" y="41"/>
                                        </a:lnTo>
                                        <a:lnTo>
                                          <a:pt x="15" y="95"/>
                                        </a:lnTo>
                                        <a:lnTo>
                                          <a:pt x="4" y="49"/>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5" name="Freeform 15"/>
                                <wps:cNvSpPr>
                                  <a:spLocks/>
                                </wps:cNvSpPr>
                                <wps:spPr bwMode="auto">
                                  <a:xfrm>
                                    <a:off x="317182" y="4649964"/>
                                    <a:ext cx="638175" cy="1241425"/>
                                  </a:xfrm>
                                  <a:custGeom>
                                    <a:avLst/>
                                    <a:gdLst>
                                      <a:gd name="T0" fmla="*/ 402 w 402"/>
                                      <a:gd name="T1" fmla="*/ 0 h 782"/>
                                      <a:gd name="T2" fmla="*/ 402 w 402"/>
                                      <a:gd name="T3" fmla="*/ 1 h 782"/>
                                      <a:gd name="T4" fmla="*/ 363 w 402"/>
                                      <a:gd name="T5" fmla="*/ 39 h 782"/>
                                      <a:gd name="T6" fmla="*/ 325 w 402"/>
                                      <a:gd name="T7" fmla="*/ 79 h 782"/>
                                      <a:gd name="T8" fmla="*/ 290 w 402"/>
                                      <a:gd name="T9" fmla="*/ 121 h 782"/>
                                      <a:gd name="T10" fmla="*/ 255 w 402"/>
                                      <a:gd name="T11" fmla="*/ 164 h 782"/>
                                      <a:gd name="T12" fmla="*/ 211 w 402"/>
                                      <a:gd name="T13" fmla="*/ 222 h 782"/>
                                      <a:gd name="T14" fmla="*/ 171 w 402"/>
                                      <a:gd name="T15" fmla="*/ 284 h 782"/>
                                      <a:gd name="T16" fmla="*/ 133 w 402"/>
                                      <a:gd name="T17" fmla="*/ 346 h 782"/>
                                      <a:gd name="T18" fmla="*/ 100 w 402"/>
                                      <a:gd name="T19" fmla="*/ 411 h 782"/>
                                      <a:gd name="T20" fmla="*/ 71 w 402"/>
                                      <a:gd name="T21" fmla="*/ 478 h 782"/>
                                      <a:gd name="T22" fmla="*/ 45 w 402"/>
                                      <a:gd name="T23" fmla="*/ 546 h 782"/>
                                      <a:gd name="T24" fmla="*/ 27 w 402"/>
                                      <a:gd name="T25" fmla="*/ 617 h 782"/>
                                      <a:gd name="T26" fmla="*/ 13 w 402"/>
                                      <a:gd name="T27" fmla="*/ 689 h 782"/>
                                      <a:gd name="T28" fmla="*/ 7 w 402"/>
                                      <a:gd name="T29" fmla="*/ 761 h 782"/>
                                      <a:gd name="T30" fmla="*/ 7 w 402"/>
                                      <a:gd name="T31" fmla="*/ 782 h 782"/>
                                      <a:gd name="T32" fmla="*/ 0 w 402"/>
                                      <a:gd name="T33" fmla="*/ 765 h 782"/>
                                      <a:gd name="T34" fmla="*/ 1 w 402"/>
                                      <a:gd name="T35" fmla="*/ 761 h 782"/>
                                      <a:gd name="T36" fmla="*/ 7 w 402"/>
                                      <a:gd name="T37" fmla="*/ 688 h 782"/>
                                      <a:gd name="T38" fmla="*/ 21 w 402"/>
                                      <a:gd name="T39" fmla="*/ 616 h 782"/>
                                      <a:gd name="T40" fmla="*/ 40 w 402"/>
                                      <a:gd name="T41" fmla="*/ 545 h 782"/>
                                      <a:gd name="T42" fmla="*/ 66 w 402"/>
                                      <a:gd name="T43" fmla="*/ 475 h 782"/>
                                      <a:gd name="T44" fmla="*/ 95 w 402"/>
                                      <a:gd name="T45" fmla="*/ 409 h 782"/>
                                      <a:gd name="T46" fmla="*/ 130 w 402"/>
                                      <a:gd name="T47" fmla="*/ 343 h 782"/>
                                      <a:gd name="T48" fmla="*/ 167 w 402"/>
                                      <a:gd name="T49" fmla="*/ 281 h 782"/>
                                      <a:gd name="T50" fmla="*/ 209 w 402"/>
                                      <a:gd name="T51" fmla="*/ 220 h 782"/>
                                      <a:gd name="T52" fmla="*/ 253 w 402"/>
                                      <a:gd name="T53" fmla="*/ 163 h 782"/>
                                      <a:gd name="T54" fmla="*/ 287 w 402"/>
                                      <a:gd name="T55" fmla="*/ 120 h 782"/>
                                      <a:gd name="T56" fmla="*/ 324 w 402"/>
                                      <a:gd name="T57" fmla="*/ 78 h 782"/>
                                      <a:gd name="T58" fmla="*/ 362 w 402"/>
                                      <a:gd name="T59" fmla="*/ 38 h 782"/>
                                      <a:gd name="T60" fmla="*/ 402 w 402"/>
                                      <a:gd name="T61" fmla="*/ 0 h 78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402" h="782">
                                        <a:moveTo>
                                          <a:pt x="402" y="0"/>
                                        </a:moveTo>
                                        <a:lnTo>
                                          <a:pt x="402" y="1"/>
                                        </a:lnTo>
                                        <a:lnTo>
                                          <a:pt x="363" y="39"/>
                                        </a:lnTo>
                                        <a:lnTo>
                                          <a:pt x="325" y="79"/>
                                        </a:lnTo>
                                        <a:lnTo>
                                          <a:pt x="290" y="121"/>
                                        </a:lnTo>
                                        <a:lnTo>
                                          <a:pt x="255" y="164"/>
                                        </a:lnTo>
                                        <a:lnTo>
                                          <a:pt x="211" y="222"/>
                                        </a:lnTo>
                                        <a:lnTo>
                                          <a:pt x="171" y="284"/>
                                        </a:lnTo>
                                        <a:lnTo>
                                          <a:pt x="133" y="346"/>
                                        </a:lnTo>
                                        <a:lnTo>
                                          <a:pt x="100" y="411"/>
                                        </a:lnTo>
                                        <a:lnTo>
                                          <a:pt x="71" y="478"/>
                                        </a:lnTo>
                                        <a:lnTo>
                                          <a:pt x="45" y="546"/>
                                        </a:lnTo>
                                        <a:lnTo>
                                          <a:pt x="27" y="617"/>
                                        </a:lnTo>
                                        <a:lnTo>
                                          <a:pt x="13" y="689"/>
                                        </a:lnTo>
                                        <a:lnTo>
                                          <a:pt x="7" y="761"/>
                                        </a:lnTo>
                                        <a:lnTo>
                                          <a:pt x="7" y="782"/>
                                        </a:lnTo>
                                        <a:lnTo>
                                          <a:pt x="0" y="765"/>
                                        </a:lnTo>
                                        <a:lnTo>
                                          <a:pt x="1" y="761"/>
                                        </a:lnTo>
                                        <a:lnTo>
                                          <a:pt x="7" y="688"/>
                                        </a:lnTo>
                                        <a:lnTo>
                                          <a:pt x="21" y="616"/>
                                        </a:lnTo>
                                        <a:lnTo>
                                          <a:pt x="40" y="545"/>
                                        </a:lnTo>
                                        <a:lnTo>
                                          <a:pt x="66" y="475"/>
                                        </a:lnTo>
                                        <a:lnTo>
                                          <a:pt x="95" y="409"/>
                                        </a:lnTo>
                                        <a:lnTo>
                                          <a:pt x="130" y="343"/>
                                        </a:lnTo>
                                        <a:lnTo>
                                          <a:pt x="167" y="281"/>
                                        </a:lnTo>
                                        <a:lnTo>
                                          <a:pt x="209" y="220"/>
                                        </a:lnTo>
                                        <a:lnTo>
                                          <a:pt x="253" y="163"/>
                                        </a:lnTo>
                                        <a:lnTo>
                                          <a:pt x="287" y="120"/>
                                        </a:lnTo>
                                        <a:lnTo>
                                          <a:pt x="324" y="78"/>
                                        </a:lnTo>
                                        <a:lnTo>
                                          <a:pt x="362" y="38"/>
                                        </a:lnTo>
                                        <a:lnTo>
                                          <a:pt x="402"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6" name="Freeform 16"/>
                                <wps:cNvSpPr>
                                  <a:spLocks/>
                                </wps:cNvSpPr>
                                <wps:spPr bwMode="auto">
                                  <a:xfrm>
                                    <a:off x="317182" y="5904089"/>
                                    <a:ext cx="58738" cy="311150"/>
                                  </a:xfrm>
                                  <a:custGeom>
                                    <a:avLst/>
                                    <a:gdLst>
                                      <a:gd name="T0" fmla="*/ 0 w 37"/>
                                      <a:gd name="T1" fmla="*/ 0 h 196"/>
                                      <a:gd name="T2" fmla="*/ 6 w 37"/>
                                      <a:gd name="T3" fmla="*/ 15 h 196"/>
                                      <a:gd name="T4" fmla="*/ 7 w 37"/>
                                      <a:gd name="T5" fmla="*/ 18 h 196"/>
                                      <a:gd name="T6" fmla="*/ 12 w 37"/>
                                      <a:gd name="T7" fmla="*/ 80 h 196"/>
                                      <a:gd name="T8" fmla="*/ 21 w 37"/>
                                      <a:gd name="T9" fmla="*/ 134 h 196"/>
                                      <a:gd name="T10" fmla="*/ 33 w 37"/>
                                      <a:gd name="T11" fmla="*/ 188 h 196"/>
                                      <a:gd name="T12" fmla="*/ 37 w 37"/>
                                      <a:gd name="T13" fmla="*/ 196 h 196"/>
                                      <a:gd name="T14" fmla="*/ 22 w 37"/>
                                      <a:gd name="T15" fmla="*/ 162 h 196"/>
                                      <a:gd name="T16" fmla="*/ 15 w 37"/>
                                      <a:gd name="T17" fmla="*/ 146 h 196"/>
                                      <a:gd name="T18" fmla="*/ 5 w 37"/>
                                      <a:gd name="T19" fmla="*/ 81 h 196"/>
                                      <a:gd name="T20" fmla="*/ 1 w 37"/>
                                      <a:gd name="T21" fmla="*/ 40 h 196"/>
                                      <a:gd name="T22" fmla="*/ 0 w 37"/>
                                      <a:gd name="T23" fmla="*/ 0 h 19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37" h="196">
                                        <a:moveTo>
                                          <a:pt x="0" y="0"/>
                                        </a:moveTo>
                                        <a:lnTo>
                                          <a:pt x="6" y="15"/>
                                        </a:lnTo>
                                        <a:lnTo>
                                          <a:pt x="7" y="18"/>
                                        </a:lnTo>
                                        <a:lnTo>
                                          <a:pt x="12" y="80"/>
                                        </a:lnTo>
                                        <a:lnTo>
                                          <a:pt x="21" y="134"/>
                                        </a:lnTo>
                                        <a:lnTo>
                                          <a:pt x="33" y="188"/>
                                        </a:lnTo>
                                        <a:lnTo>
                                          <a:pt x="37" y="196"/>
                                        </a:lnTo>
                                        <a:lnTo>
                                          <a:pt x="22" y="162"/>
                                        </a:lnTo>
                                        <a:lnTo>
                                          <a:pt x="15" y="146"/>
                                        </a:lnTo>
                                        <a:lnTo>
                                          <a:pt x="5" y="81"/>
                                        </a:lnTo>
                                        <a:lnTo>
                                          <a:pt x="1" y="40"/>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7" name="Freeform 17"/>
                                <wps:cNvSpPr>
                                  <a:spLocks/>
                                </wps:cNvSpPr>
                                <wps:spPr bwMode="auto">
                                  <a:xfrm>
                                    <a:off x="363220" y="6223177"/>
                                    <a:ext cx="49213" cy="104775"/>
                                  </a:xfrm>
                                  <a:custGeom>
                                    <a:avLst/>
                                    <a:gdLst>
                                      <a:gd name="T0" fmla="*/ 0 w 31"/>
                                      <a:gd name="T1" fmla="*/ 0 h 66"/>
                                      <a:gd name="T2" fmla="*/ 31 w 31"/>
                                      <a:gd name="T3" fmla="*/ 66 h 66"/>
                                      <a:gd name="T4" fmla="*/ 24 w 31"/>
                                      <a:gd name="T5" fmla="*/ 66 h 66"/>
                                      <a:gd name="T6" fmla="*/ 0 w 31"/>
                                      <a:gd name="T7" fmla="*/ 0 h 66"/>
                                    </a:gdLst>
                                    <a:ahLst/>
                                    <a:cxnLst>
                                      <a:cxn ang="0">
                                        <a:pos x="T0" y="T1"/>
                                      </a:cxn>
                                      <a:cxn ang="0">
                                        <a:pos x="T2" y="T3"/>
                                      </a:cxn>
                                      <a:cxn ang="0">
                                        <a:pos x="T4" y="T5"/>
                                      </a:cxn>
                                      <a:cxn ang="0">
                                        <a:pos x="T6" y="T7"/>
                                      </a:cxn>
                                    </a:cxnLst>
                                    <a:rect l="0" t="0" r="r" b="b"/>
                                    <a:pathLst>
                                      <a:path w="31" h="66">
                                        <a:moveTo>
                                          <a:pt x="0" y="0"/>
                                        </a:moveTo>
                                        <a:lnTo>
                                          <a:pt x="31" y="66"/>
                                        </a:lnTo>
                                        <a:lnTo>
                                          <a:pt x="24" y="6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8" name="Freeform 18"/>
                                <wps:cNvSpPr>
                                  <a:spLocks/>
                                </wps:cNvSpPr>
                                <wps:spPr bwMode="auto">
                                  <a:xfrm>
                                    <a:off x="317182" y="5864402"/>
                                    <a:ext cx="11113" cy="68263"/>
                                  </a:xfrm>
                                  <a:custGeom>
                                    <a:avLst/>
                                    <a:gdLst>
                                      <a:gd name="T0" fmla="*/ 0 w 7"/>
                                      <a:gd name="T1" fmla="*/ 0 h 43"/>
                                      <a:gd name="T2" fmla="*/ 7 w 7"/>
                                      <a:gd name="T3" fmla="*/ 17 h 43"/>
                                      <a:gd name="T4" fmla="*/ 7 w 7"/>
                                      <a:gd name="T5" fmla="*/ 43 h 43"/>
                                      <a:gd name="T6" fmla="*/ 6 w 7"/>
                                      <a:gd name="T7" fmla="*/ 40 h 43"/>
                                      <a:gd name="T8" fmla="*/ 0 w 7"/>
                                      <a:gd name="T9" fmla="*/ 25 h 43"/>
                                      <a:gd name="T10" fmla="*/ 0 w 7"/>
                                      <a:gd name="T11" fmla="*/ 0 h 43"/>
                                    </a:gdLst>
                                    <a:ahLst/>
                                    <a:cxnLst>
                                      <a:cxn ang="0">
                                        <a:pos x="T0" y="T1"/>
                                      </a:cxn>
                                      <a:cxn ang="0">
                                        <a:pos x="T2" y="T3"/>
                                      </a:cxn>
                                      <a:cxn ang="0">
                                        <a:pos x="T4" y="T5"/>
                                      </a:cxn>
                                      <a:cxn ang="0">
                                        <a:pos x="T6" y="T7"/>
                                      </a:cxn>
                                      <a:cxn ang="0">
                                        <a:pos x="T8" y="T9"/>
                                      </a:cxn>
                                      <a:cxn ang="0">
                                        <a:pos x="T10" y="T11"/>
                                      </a:cxn>
                                    </a:cxnLst>
                                    <a:rect l="0" t="0" r="r" b="b"/>
                                    <a:pathLst>
                                      <a:path w="7" h="43">
                                        <a:moveTo>
                                          <a:pt x="0" y="0"/>
                                        </a:moveTo>
                                        <a:lnTo>
                                          <a:pt x="7" y="17"/>
                                        </a:lnTo>
                                        <a:lnTo>
                                          <a:pt x="7" y="43"/>
                                        </a:lnTo>
                                        <a:lnTo>
                                          <a:pt x="6" y="40"/>
                                        </a:lnTo>
                                        <a:lnTo>
                                          <a:pt x="0" y="25"/>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9" name="Freeform 19"/>
                                <wps:cNvSpPr>
                                  <a:spLocks/>
                                </wps:cNvSpPr>
                                <wps:spPr bwMode="auto">
                                  <a:xfrm>
                                    <a:off x="340995" y="6135864"/>
                                    <a:ext cx="73025" cy="192088"/>
                                  </a:xfrm>
                                  <a:custGeom>
                                    <a:avLst/>
                                    <a:gdLst>
                                      <a:gd name="T0" fmla="*/ 0 w 46"/>
                                      <a:gd name="T1" fmla="*/ 0 h 121"/>
                                      <a:gd name="T2" fmla="*/ 7 w 46"/>
                                      <a:gd name="T3" fmla="*/ 16 h 121"/>
                                      <a:gd name="T4" fmla="*/ 22 w 46"/>
                                      <a:gd name="T5" fmla="*/ 50 h 121"/>
                                      <a:gd name="T6" fmla="*/ 33 w 46"/>
                                      <a:gd name="T7" fmla="*/ 86 h 121"/>
                                      <a:gd name="T8" fmla="*/ 46 w 46"/>
                                      <a:gd name="T9" fmla="*/ 121 h 121"/>
                                      <a:gd name="T10" fmla="*/ 45 w 46"/>
                                      <a:gd name="T11" fmla="*/ 121 h 121"/>
                                      <a:gd name="T12" fmla="*/ 14 w 46"/>
                                      <a:gd name="T13" fmla="*/ 55 h 121"/>
                                      <a:gd name="T14" fmla="*/ 11 w 46"/>
                                      <a:gd name="T15" fmla="*/ 44 h 121"/>
                                      <a:gd name="T16" fmla="*/ 0 w 46"/>
                                      <a:gd name="T17" fmla="*/ 0 h 121"/>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6" h="121">
                                        <a:moveTo>
                                          <a:pt x="0" y="0"/>
                                        </a:moveTo>
                                        <a:lnTo>
                                          <a:pt x="7" y="16"/>
                                        </a:lnTo>
                                        <a:lnTo>
                                          <a:pt x="22" y="50"/>
                                        </a:lnTo>
                                        <a:lnTo>
                                          <a:pt x="33" y="86"/>
                                        </a:lnTo>
                                        <a:lnTo>
                                          <a:pt x="46" y="121"/>
                                        </a:lnTo>
                                        <a:lnTo>
                                          <a:pt x="45" y="121"/>
                                        </a:lnTo>
                                        <a:lnTo>
                                          <a:pt x="14" y="55"/>
                                        </a:lnTo>
                                        <a:lnTo>
                                          <a:pt x="11" y="44"/>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g:grpSp>
                          </wpg:grpSp>
                        </wpg:wgp>
                      </a:graphicData>
                    </a:graphic>
                    <wp14:sizeRelH relativeFrom="page">
                      <wp14:pctWidth>33000</wp14:pctWidth>
                    </wp14:sizeRelH>
                    <wp14:sizeRelV relativeFrom="page">
                      <wp14:pctHeight>95000</wp14:pctHeight>
                    </wp14:sizeRelV>
                  </wp:anchor>
                </w:drawing>
              </mc:Choice>
              <mc:Fallback>
                <w:pict>
                  <v:group w14:anchorId="136FFBEA" id="Group 26" o:spid="_x0000_s1026" style="position:absolute;margin-left:0;margin-top:0;width:172.8pt;height:718.55pt;z-index:-251425792;mso-width-percent:330;mso-height-percent:950;mso-left-percent:40;mso-position-horizontal-relative:page;mso-position-vertical:center;mso-position-vertical-relative:page;mso-width-percent:330;mso-height-percent:950;mso-left-percent:40" coordsize="21945,9125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">
                    <v:rect id="Rectangle 3" o:spid="_x0000_s1027" style="position:absolute;width:1945;height:9125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" fillcolor="#0e2841 [3215]" stroked="f" strokeweight="1pt"/>
                    <v:shapetype id="_x0000_t15" coordsize="21600,21600" o:spt="15" adj="16200" path="m@0,l,,,21600@0,21600,21600,10800xe">
                      <v:stroke joinstyle="miter"/>
                      <v:formulas>
                        <v:f eqn="val #0"/>
                        <v:f eqn="prod #0 1 2"/>
                      </v:formulas>
                      <v:path gradientshapeok="t" o:connecttype="custom" o:connectlocs="@1,0;0,10800;@1,21600;21600,10800" o:connectangles="270,180,90,0" textboxrect="0,0,10800,21600;0,0,16200,21600;0,0,21600,21600"/>
                      <v:handles>
                        <v:h position="#0,topLeft" xrange="0,21600"/>
                      </v:handles>
                    </v:shapetype>
                    <v:shape id="Pentagon 4" o:spid="_x0000_s1028" type="#_x0000_t15" style="position:absolute;top:14668;width:21945;height:552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" adj="18883" fillcolor="#156082 [3204]" stroked="f" strokeweight="1pt">
                      <v:textbox inset=",0,14.4pt,0">
                        <w:txbxContent>
                          <w:sdt>
                            <w:sdtPr>
                              <w:rPr>
                                <w:color w:val="FFFFFF" w:themeColor="background1"/>
                                <w:sz w:val="28"/>
                                <w:szCs w:val="28"/>
                              </w:rPr>
                              <w:alias w:val="Date"/>
                              <w:tag w:val=""/>
                              <w:id w:val="-650599894"/>
                              <w:dataBinding w:prefixMappings="xmlns:ns0='http://schemas.microsoft.com/office/2006/coverPageProps' " w:xpath="/ns0:CoverPageProperties[1]/ns0:PublishDate[1]" w:storeItemID="{55AF091B-3C7A-41E3-B477-F2FDAA23CFDA}"/>
                              <w:date w:fullDate="2026-08-14T00:00:00Z">
                                <w:dateFormat w:val="M/d/yyyy"/>
                                <w:lid w:val="en-US"/>
                                <w:storeMappedDataAs w:val="dateTime"/>
                                <w:calendar w:val="gregorian"/>
                              </w:date>
                            </w:sdtPr>
                            <w:sdtContent>
                              <w:p w14:paraId="31AD300D" w14:textId="7CDCDAA5" w:rsidR="00C11B9C" w:rsidRDefault="00C11B9C">
                                <w:pPr>
                                  <w:pStyle w:val="NoSpacing"/>
                                  <w:jc w:val="right"/>
                                  <w:rPr>
                                    <w:color w:val="FFFFFF" w:themeColor="background1"/>
                                    <w:sz w:val="28"/>
                                    <w:szCs w:val="28"/>
                                  </w:rPr>
                                </w:pPr>
                                <w:r>
                                  <w:rPr>
                                    <w:color w:val="FFFFFF" w:themeColor="background1"/>
                                    <w:sz w:val="28"/>
                                    <w:szCs w:val="28"/>
                                  </w:rPr>
                                  <w:t>8/14/2026</w:t>
                                </w:r>
                              </w:p>
                            </w:sdtContent>
                          </w:sdt>
                        </w:txbxContent>
                      </v:textbox>
                    </v:shape>
                    <v:group id="Group 5" o:spid="_x0000_s1029" style="position:absolute;left:762;top:42100;width:20574;height:49103" coordorigin="806,42118" coordsize="13062,31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">
                      <v:group id="Group 6" o:spid="_x0000_s1030" style="position:absolute;left:1410;top:42118;width:10478;height:31210" coordorigin="1410,42118" coordsize="10477,31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">
                        <o:lock v:ext="edit" aspectratio="t"/>
                        <v:shape id="Freeform 20" o:spid="_x0000_s1031" style="position:absolute;left:3696;top:62168;width:1937;height:6985;visibility:visible;mso-wrap-style:square;v-text-anchor:top" coordsize="122,4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" path="m,l39,152,84,304r38,113l122,440,76,306,39,180,6,53,,xe" fillcolor="#0e2841 [3215]" strokecolor="#0e2841 [3215]" strokeweight="0">
                          <v:path arrowok="t" o:connecttype="custom" o:connectlocs="0,0;61913,241300;133350,482600;193675,661988;193675,698500;120650,485775;61913,285750;9525,84138;0,0" o:connectangles="0,0,0,0,0,0,0,0,0"/>
                        </v:shape>
                        <v:shape id="Freeform 21" o:spid="_x0000_s1032" style="position:absolute;left:5728;top:69058;width:1842;height:4270;visibility:visible;mso-wrap-style:square;v-text-anchor:top" coordsize="116,2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" path="m,l8,19,37,93r30,74l116,269r-8,l60,169,30,98,1,25,,xe" fillcolor="#0e2841 [3215]" strokecolor="#0e2841 [3215]" strokeweight="0">
                          <v:path arrowok="t" o:connecttype="custom" o:connectlocs="0,0;12700,30163;58738,147638;106363,265113;184150,427038;171450,427038;95250,268288;47625,155575;1588,39688;0,0" o:connectangles="0,0,0,0,0,0,0,0,0,0"/>
                        </v:shape>
                        <v:shape id="Freeform 22" o:spid="_x0000_s1033" style="position:absolute;left:1410;top:42118;width:2223;height:20193;visibility:visible;mso-wrap-style:square;v-text-anchor:top" coordsize="140,127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" path="m,l,,1,79r2,80l12,317,23,476,39,634,58,792,83,948r24,138l135,1223r5,49l138,1262,105,1106,77,949,53,792,35,634,20,476,9,317,2,159,,79,,xe" fillcolor="#0e2841 [3215]" strokecolor="#0e2841 [3215]" strokeweight="0">
                          <v:path arrowok="t" o:connecttype="custom" o:connectlocs="0,0;0,0;1588,125413;4763,252413;19050,503238;36513,755650;61913,1006475;92075,1257300;131763,1504950;169863,1724025;214313,1941513;222250,2019300;219075,2003425;166688,1755775;122238,1506538;84138,1257300;55563,1006475;31750,755650;14288,503238;3175,252413;0,125413;0,0" o:connectangles="0,0,0,0,0,0,0,0,0,0,0,0,0,0,0,0,0,0,0,0,0,0"/>
                        </v:shape>
                        <v:shape id="Freeform 23" o:spid="_x0000_s1034" style="position:absolute;left:3410;top:48611;width:715;height:13557;visibility:visible;mso-wrap-style:square;v-text-anchor:top" coordsize="45,85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" path="m45,r,l35,66r-9,67l14,267,6,401,3,534,6,669r8,134l18,854r,-3l9,814,8,803,1,669,,534,3,401,12,267,25,132,34,66,45,xe" fillcolor="#0e2841 [3215]" strokecolor="#0e2841 [3215]" strokeweight="0">
                          <v:path arrowok="t" o:connecttype="custom" o:connectlocs="71438,0;71438,0;55563,104775;41275,211138;22225,423863;9525,636588;4763,847725;9525,1062038;22225,1274763;28575,1355725;28575,1350963;14288,1292225;12700,1274763;1588,1062038;0,847725;4763,636588;19050,423863;39688,209550;53975,104775;71438,0" o:connectangles="0,0,0,0,0,0,0,0,0,0,0,0,0,0,0,0,0,0,0,0"/>
                        </v:shape>
                        <v:shape id="Freeform 24" o:spid="_x0000_s1035" style="position:absolute;left:3633;top:62311;width:2444;height:9985;visibility:visible;mso-wrap-style:square;v-text-anchor:top" coordsize="154,62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" path="m,l10,44r11,82l34,207r19,86l75,380r25,86l120,521r21,55l152,618r2,11l140,595,115,532,93,468,67,383,47,295,28,207,12,104,,xe" fillcolor="#0e2841 [3215]" strokecolor="#0e2841 [3215]" strokeweight="0">
                          <v:path arrowok="t" o:connecttype="custom" o:connectlocs="0,0;15875,69850;33338,200025;53975,328613;84138,465138;119063,603250;158750,739775;190500,827088;223838,914400;241300,981075;244475,998538;222250,944563;182563,844550;147638,742950;106363,608013;74613,468313;44450,328613;19050,165100;0,0" o:connectangles="0,0,0,0,0,0,0,0,0,0,0,0,0,0,0,0,0,0,0"/>
                        </v:shape>
                        <v:shape id="Freeform 25" o:spid="_x0000_s1036" style="position:absolute;left:6204;top:72233;width:524;height:1095;visibility:visible;mso-wrap-style:square;v-text-anchor:top" coordsize="33,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" path="m,l33,69r-9,l12,35,,xe" fillcolor="#0e2841 [3215]" strokecolor="#0e2841 [3215]" strokeweight="0">
                          <v:path arrowok="t" o:connecttype="custom" o:connectlocs="0,0;52388,109538;38100,109538;19050,55563;0,0" o:connectangles="0,0,0,0,0"/>
                        </v:shape>
                        <v:shape id="Freeform 26" o:spid="_x0000_s1037" style="position:absolute;left:3553;top:61533;width:238;height:1476;visibility:visible;mso-wrap-style:square;v-text-anchor:top" coordsize="15,9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" path="m,l9,37r,3l15,93,5,49,,xe" fillcolor="#0e2841 [3215]" strokecolor="#0e2841 [3215]" strokeweight="0">
                          <v:path arrowok="t" o:connecttype="custom" o:connectlocs="0,0;14288,58738;14288,63500;23813,147638;7938,77788;0,0" o:connectangles="0,0,0,0,0,0"/>
                        </v:shape>
                        <v:shape id="Freeform 27" o:spid="_x0000_s1038" style="position:absolute;left:5633;top:56897;width:6255;height:12161;visibility:visible;mso-wrap-style:square;v-text-anchor:top" coordsize="394,7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" path="m394,r,l356,38,319,77r-35,40l249,160r-42,58l168,276r-37,63l98,402,69,467,45,535,26,604,14,673,7,746,6,766,,749r1,-5l7,673,21,603,40,533,65,466,94,400r33,-64l164,275r40,-60l248,158r34,-42l318,76,354,37,394,xe" fillcolor="#0e2841 [3215]" strokecolor="#0e2841 [3215]" strokeweight="0">
                          <v:path arrowok="t" o:connecttype="custom" o:connectlocs="625475,0;625475,0;565150,60325;506413,122238;450850,185738;395288,254000;328613,346075;266700,438150;207963,538163;155575,638175;109538,741363;71438,849313;41275,958850;22225,1068388;11113,1184275;9525,1216025;0,1189038;1588,1181100;11113,1068388;33338,957263;63500,846138;103188,739775;149225,635000;201613,533400;260350,436563;323850,341313;393700,250825;447675,184150;504825,120650;561975,58738;625475,0" o:connectangles="0,0,0,0,0,0,0,0,0,0,0,0,0,0,0,0,0,0,0,0,0,0,0,0,0,0,0,0,0,0,0"/>
                        </v:shape>
                        <v:shape id="Freeform 28" o:spid="_x0000_s1039" style="position:absolute;left:5633;top:69153;width:571;height:3080;visibility:visible;mso-wrap-style:square;v-text-anchor:top" coordsize="36,19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" path="m,l6,16r1,3l11,80r9,52l33,185r3,9l21,161,15,145,5,81,1,41,,xe" fillcolor="#0e2841 [3215]" strokecolor="#0e2841 [3215]" strokeweight="0">
                          <v:path arrowok="t" o:connecttype="custom" o:connectlocs="0,0;9525,25400;11113,30163;17463,127000;31750,209550;52388,293688;57150,307975;33338,255588;23813,230188;7938,128588;1588,65088;0,0" o:connectangles="0,0,0,0,0,0,0,0,0,0,0,0"/>
                        </v:shape>
                        <v:shape id="Freeform 29" o:spid="_x0000_s1040" style="position:absolute;left:6077;top:72296;width:493;height:1032;visibility:visible;mso-wrap-style:square;v-text-anchor:top" coordsize="31,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" path="m,l31,65r-8,l,xe" fillcolor="#0e2841 [3215]" strokecolor="#0e2841 [3215]" strokeweight="0">
                          <v:path arrowok="t" o:connecttype="custom" o:connectlocs="0,0;49213,103188;36513,103188;0,0" o:connectangles="0,0,0,0"/>
                        </v:shape>
                        <v:shape id="Freeform 30" o:spid="_x0000_s1041" style="position:absolute;left:5633;top:68788;width:111;height:666;visibility:visible;mso-wrap-style:square;v-text-anchor:top" coordsize="7,4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" path="m,l6,17,7,42,6,39,,23,,xe" fillcolor="#0e2841 [3215]" strokecolor="#0e2841 [3215]" strokeweight="0">
                          <v:path arrowok="t" o:connecttype="custom" o:connectlocs="0,0;9525,26988;11113,66675;9525,61913;0,36513;0,0" o:connectangles="0,0,0,0,0,0"/>
                        </v:shape>
                        <v:shape id="Freeform 31" o:spid="_x0000_s1042" style="position:absolute;left:5871;top:71455;width:714;height:1873;visibility:visible;mso-wrap-style:square;v-text-anchor:top" coordsize="45,11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" path="m,l6,16,21,49,33,84r12,34l44,118,13,53,11,42,,xe" fillcolor="#0e2841 [3215]" strokecolor="#0e2841 [3215]" strokeweight="0">
                          <v:path arrowok="t" o:connecttype="custom" o:connectlocs="0,0;9525,25400;33338,77788;52388,133350;71438,187325;69850,187325;20638,84138;17463,66675;0,0" o:connectangles="0,0,0,0,0,0,0,0,0"/>
                        </v:shape>
                      </v:group>
                      <v:group id="Group 7" o:spid="_x0000_s1043" style="position:absolute;left:806;top:48269;width:13063;height:25059" coordorigin="806,46499" coordsize="8747,1677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">
                        <o:lock v:ext="edit" aspectratio="t"/>
                        <v:shape id="Freeform 8" o:spid="_x0000_s1044" style="position:absolute;left:1187;top:51897;width:1984;height:7143;visibility:visible;mso-wrap-style:square;v-text-anchor:top" coordsize="125,4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" path="m,l41,155,86,309r39,116l125,450,79,311,41,183,7,54,,xe" fillcolor="#0e2841 [3215]" strokecolor="#0e2841 [3215]" strokeweight="0">
                          <v:fill opacity="13107f"/>
                          <v:stroke opacity="13107f"/>
                          <v:path arrowok="t" o:connecttype="custom" o:connectlocs="0,0;65088,246063;136525,490538;198438,674688;198438,714375;125413,493713;65088,290513;11113,85725;0,0" o:connectangles="0,0,0,0,0,0,0,0,0"/>
                        </v:shape>
                        <v:shape id="Freeform 9" o:spid="_x0000_s1045" style="position:absolute;left:3282;top:58913;width:1874;height:4366;visibility:visible;mso-wrap-style:square;v-text-anchor:top" coordsize="118,2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" path="m,l8,20,37,96r32,74l118,275r-9,l61,174,30,100,,26,,xe" fillcolor="#0e2841 [3215]" strokecolor="#0e2841 [3215]" strokeweight="0">
                          <v:fill opacity="13107f"/>
                          <v:stroke opacity="13107f"/>
                          <v:path arrowok="t" o:connecttype="custom" o:connectlocs="0,0;12700,31750;58738,152400;109538,269875;187325,436563;173038,436563;96838,276225;47625,158750;0,41275;0,0" o:connectangles="0,0,0,0,0,0,0,0,0,0"/>
                        </v:shape>
                        <v:shape id="Freeform 10" o:spid="_x0000_s1046" style="position:absolute;left:806;top:50103;width:317;height:1921;visibility:visible;mso-wrap-style:square;v-text-anchor:top" coordsize="20,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" path="m,l16,72r4,49l18,112,,31,,xe" fillcolor="#0e2841 [3215]" strokecolor="#0e2841 [3215]" strokeweight="0">
                          <v:fill opacity="13107f"/>
                          <v:stroke opacity="13107f"/>
                          <v:path arrowok="t" o:connecttype="custom" o:connectlocs="0,0;25400,114300;31750,192088;28575,177800;0,49213;0,0" o:connectangles="0,0,0,0,0,0"/>
                        </v:shape>
                        <v:shape id="Freeform 12" o:spid="_x0000_s1047" style="position:absolute;left:1123;top:52024;width:2509;height:10207;visibility:visible;mso-wrap-style:square;v-text-anchor:top" coordsize="158,6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" path="m,l11,46r11,83l36,211r19,90l76,389r27,87l123,533r21,55l155,632r3,11l142,608,118,544,95,478,69,391,47,302,29,212,13,107,,xe" fillcolor="#0e2841 [3215]" strokecolor="#0e2841 [3215]" strokeweight="0">
                          <v:fill opacity="13107f"/>
                          <v:stroke opacity="13107f"/>
                          <v:path arrowok="t" o:connecttype="custom" o:connectlocs="0,0;17463,73025;34925,204788;57150,334963;87313,477838;120650,617538;163513,755650;195263,846138;228600,933450;246063,1003300;250825,1020763;225425,965200;187325,863600;150813,758825;109538,620713;74613,479425;46038,336550;20638,169863;0,0" o:connectangles="0,0,0,0,0,0,0,0,0,0,0,0,0,0,0,0,0,0,0"/>
                        </v:shape>
                        <v:shape id="Freeform 13" o:spid="_x0000_s1048" style="position:absolute;left:3759;top:62152;width:524;height:1127;visibility:visible;mso-wrap-style:square;v-text-anchor:top" coordsize="33,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" path="m,l33,71r-9,l11,36,,xe" fillcolor="#0e2841 [3215]" strokecolor="#0e2841 [3215]" strokeweight="0">
                          <v:fill opacity="13107f"/>
                          <v:stroke opacity="13107f"/>
                          <v:path arrowok="t" o:connecttype="custom" o:connectlocs="0,0;52388,112713;38100,112713;17463,57150;0,0" o:connectangles="0,0,0,0,0"/>
                        </v:shape>
                        <v:shape id="Freeform 14" o:spid="_x0000_s1049" style="position:absolute;left:1060;top:51246;width:238;height:1508;visibility:visible;mso-wrap-style:square;v-text-anchor:top" coordsize="15,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" path="m,l8,37r,4l15,95,4,49,,xe" fillcolor="#0e2841 [3215]" strokecolor="#0e2841 [3215]" strokeweight="0">
                          <v:fill opacity="13107f"/>
                          <v:stroke opacity="13107f"/>
                          <v:path arrowok="t" o:connecttype="custom" o:connectlocs="0,0;12700,58738;12700,65088;23813,150813;6350,77788;0,0" o:connectangles="0,0,0,0,0,0"/>
                        </v:shape>
                        <v:shape id="Freeform 15" o:spid="_x0000_s1050" style="position:absolute;left:3171;top:46499;width:6382;height:12414;visibility:visible;mso-wrap-style:square;v-text-anchor:top" coordsize="402,78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" path="m402,r,1l363,39,325,79r-35,42l255,164r-44,58l171,284r-38,62l100,411,71,478,45,546,27,617,13,689,7,761r,21l,765r1,-4l7,688,21,616,40,545,66,475,95,409r35,-66l167,281r42,-61l253,163r34,-43l324,78,362,38,402,xe" fillcolor="#0e2841 [3215]" strokecolor="#0e2841 [3215]" strokeweight="0">
                          <v:fill opacity="13107f"/>
                          <v:stroke opacity="13107f"/>
                          <v:path arrowok="t" o:connecttype="custom" o:connectlocs="638175,0;638175,1588;576263,61913;515938,125413;460375,192088;404813,260350;334963,352425;271463,450850;211138,549275;158750,652463;112713,758825;71438,866775;42863,979488;20638,1093788;11113,1208088;11113,1241425;0,1214438;1588,1208088;11113,1092200;33338,977900;63500,865188;104775,754063;150813,649288;206375,544513;265113,446088;331788,349250;401638,258763;455613,190500;514350,123825;574675,60325;638175,0" o:connectangles="0,0,0,0,0,0,0,0,0,0,0,0,0,0,0,0,0,0,0,0,0,0,0,0,0,0,0,0,0,0,0"/>
                        </v:shape>
                        <v:shape id="Freeform 16" o:spid="_x0000_s1051" style="position:absolute;left:3171;top:59040;width:588;height:3112;visibility:visible;mso-wrap-style:square;v-text-anchor:top" coordsize="37,19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" path="m,l6,15r1,3l12,80r9,54l33,188r4,8l22,162,15,146,5,81,1,40,,xe" fillcolor="#0e2841 [3215]" strokecolor="#0e2841 [3215]" strokeweight="0">
                          <v:fill opacity="13107f"/>
                          <v:stroke opacity="13107f"/>
                          <v:path arrowok="t" o:connecttype="custom" o:connectlocs="0,0;9525,23813;11113,28575;19050,127000;33338,212725;52388,298450;58738,311150;34925,257175;23813,231775;7938,128588;1588,63500;0,0" o:connectangles="0,0,0,0,0,0,0,0,0,0,0,0"/>
                        </v:shape>
                        <v:shape id="Freeform 17" o:spid="_x0000_s1052" style="position:absolute;left:3632;top:62231;width:492;height:1048;visibility:visible;mso-wrap-style:square;v-text-anchor:top" coordsize="31,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" path="m,l31,66r-7,l,xe" fillcolor="#0e2841 [3215]" strokecolor="#0e2841 [3215]" strokeweight="0">
                          <v:fill opacity="13107f"/>
                          <v:stroke opacity="13107f"/>
                          <v:path arrowok="t" o:connecttype="custom" o:connectlocs="0,0;49213,104775;38100,104775;0,0" o:connectangles="0,0,0,0"/>
                        </v:shape>
                        <v:shape id="Freeform 18" o:spid="_x0000_s1053" style="position:absolute;left:3171;top:58644;width:111;height:682;visibility:visible;mso-wrap-style:square;v-text-anchor:top" coordsize="7,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" path="m,l7,17r,26l6,40,,25,,xe" fillcolor="#0e2841 [3215]" strokecolor="#0e2841 [3215]" strokeweight="0">
                          <v:fill opacity="13107f"/>
                          <v:stroke opacity="13107f"/>
                          <v:path arrowok="t" o:connecttype="custom" o:connectlocs="0,0;11113,26988;11113,68263;9525,63500;0,39688;0,0" o:connectangles="0,0,0,0,0,0"/>
                        </v:shape>
                        <v:shape id="Freeform 19" o:spid="_x0000_s1054" style="position:absolute;left:3409;top:61358;width:731;height:1921;visibility:visible;mso-wrap-style:square;v-text-anchor:top" coordsize="46,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" path="m,l7,16,22,50,33,86r13,35l45,121,14,55,11,44,,xe" fillcolor="#0e2841 [3215]" strokecolor="#0e2841 [3215]" strokeweight="0">
                          <v:fill opacity="13107f"/>
                          <v:stroke opacity="13107f"/>
                          <v:path arrowok="t" o:connecttype="custom" o:connectlocs="0,0;11113,25400;34925,79375;52388,136525;73025,192088;71438,192088;22225,87313;17463,69850;0,0" o:connectangles="0,0,0,0,0,0,0,0,0"/>
                        </v:shape>
                      </v:group>
                    </v:group>
                    <w10:wrap anchorx="page" anchory="page"/>
                  </v:group>
                </w:pict>
              </mc:Fallback>
            </mc:AlternateContent>
          </w:r>
          <w:r>
            <w:rPr>
              <w:noProof/>
            </w:rPr>
            <mc:AlternateContent>
              <mc:Choice Requires="wps">
                <w:drawing>
                  <wp:anchor distT="0" distB="0" distL="114300" distR="114300" simplePos="0" relativeHeight="251893760" behindDoc="0" locked="0" layoutInCell="1" allowOverlap="1" wp14:anchorId="4DEBFD77" wp14:editId="21C182D1">
                    <wp:simplePos x="0" y="0"/>
                    <mc:AlternateContent>
                      <mc:Choice Requires="wp14">
                        <wp:positionH relativeFrom="page">
                          <wp14:pctPosHOffset>42000</wp14:pctPosHOffset>
                        </wp:positionH>
                      </mc:Choice>
                      <mc:Fallback>
                        <wp:positionH relativeFrom="page">
                          <wp:posOffset>3175000</wp:posOffset>
                        </wp:positionH>
                      </mc:Fallback>
                    </mc:AlternateContent>
                    <mc:AlternateContent>
                      <mc:Choice Requires="wp14">
                        <wp:positionV relativeFrom="page">
                          <wp14:pctPosVOffset>17500</wp14:pctPosVOffset>
                        </wp:positionV>
                      </mc:Choice>
                      <mc:Fallback>
                        <wp:positionV relativeFrom="page">
                          <wp:posOffset>1870710</wp:posOffset>
                        </wp:positionV>
                      </mc:Fallback>
                    </mc:AlternateContent>
                    <wp:extent cx="3657600" cy="1069848"/>
                    <wp:effectExtent l="0" t="0" r="7620" b="635"/>
                    <wp:wrapNone/>
                    <wp:docPr id="1" name="Text Box 30"/>
                    <wp:cNvGraphicFramePr/>
                    <a:graphic xmlns:a="http://schemas.openxmlformats.org/drawingml/2006/main">
                      <a:graphicData uri="http://schemas.microsoft.com/office/word/2010/wordprocessingShape">
                        <wps:wsp>
                          <wps:cNvSpPr txBox="1"/>
                          <wps:spPr>
                            <a:xfrm>
                              <a:off x="0" y="0"/>
                              <a:ext cx="3657600" cy="1069848"/>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11742F07" w14:textId="24BA8A50" w:rsidR="00C11B9C" w:rsidRPr="00B62EAC" w:rsidRDefault="00000000" w:rsidP="00B62EAC">
                                <w:pPr>
                                  <w:pStyle w:val="NoSpacing"/>
                                  <w:rPr>
                                    <w:rFonts w:asciiTheme="majorHAnsi" w:eastAsiaTheme="majorEastAsia" w:hAnsiTheme="majorHAnsi" w:cstheme="majorBidi"/>
                                    <w:color w:val="262626" w:themeColor="text1" w:themeTint="D9"/>
                                    <w:sz w:val="72"/>
                                  </w:rPr>
                                </w:pPr>
                                <w:sdt>
                                  <w:sdtPr>
                                    <w:rPr>
                                      <w:rFonts w:asciiTheme="majorHAnsi" w:eastAsiaTheme="majorEastAsia" w:hAnsiTheme="majorHAnsi" w:cstheme="majorBidi"/>
                                      <w:color w:val="262626" w:themeColor="text1" w:themeTint="D9"/>
                                      <w:sz w:val="72"/>
                                      <w:szCs w:val="72"/>
                                    </w:rPr>
                                    <w:alias w:val="Title"/>
                                    <w:tag w:val=""/>
                                    <w:id w:val="-705018352"/>
                                    <w:dataBinding w:prefixMappings="xmlns:ns0='http://purl.org/dc/elements/1.1/' xmlns:ns1='http://schemas.openxmlformats.org/package/2006/metadata/core-properties' " w:xpath="/ns1:coreProperties[1]/ns0:title[1]" w:storeItemID="{6C3C8BC8-F283-45AE-878A-BAB7291924A1}"/>
                                    <w:text/>
                                  </w:sdtPr>
                                  <w:sdtContent>
                                    <w:r w:rsidR="00B62EAC" w:rsidRPr="00B62EAC">
                                      <w:rPr>
                                        <w:rFonts w:asciiTheme="majorHAnsi" w:eastAsiaTheme="majorEastAsia" w:hAnsiTheme="majorHAnsi" w:cstheme="majorBidi"/>
                                        <w:color w:val="262626" w:themeColor="text1" w:themeTint="D9"/>
                                        <w:sz w:val="72"/>
                                        <w:szCs w:val="72"/>
                                      </w:rPr>
                                      <w:t>Databases and Application Development - ACCA5026</w:t>
                                    </w:r>
                                  </w:sdtContent>
                                </w:sdt>
                              </w:p>
                              <w:p w14:paraId="01510FD6" w14:textId="04BFC2B7" w:rsidR="003927AA" w:rsidRDefault="003927AA">
                                <w:pPr>
                                  <w:spacing w:before="120"/>
                                  <w:rPr>
                                    <w:color w:val="404040" w:themeColor="text1" w:themeTint="BF"/>
                                    <w:sz w:val="36"/>
                                    <w:szCs w:val="36"/>
                                  </w:rPr>
                                </w:pPr>
                                <w:r>
                                  <w:rPr>
                                    <w:color w:val="404040" w:themeColor="text1" w:themeTint="BF"/>
                                    <w:sz w:val="36"/>
                                    <w:szCs w:val="36"/>
                                  </w:rPr>
                                  <w:t xml:space="preserve">Lecturer: </w:t>
                                </w:r>
                                <w:r w:rsidR="00B62EAC">
                                  <w:rPr>
                                    <w:color w:val="404040" w:themeColor="text1" w:themeTint="BF"/>
                                    <w:sz w:val="36"/>
                                    <w:szCs w:val="36"/>
                                  </w:rPr>
                                  <w:t xml:space="preserve">Fahad </w:t>
                                </w:r>
                                <w:r w:rsidR="00232A7A">
                                  <w:rPr>
                                    <w:color w:val="404040" w:themeColor="text1" w:themeTint="BF"/>
                                    <w:sz w:val="36"/>
                                    <w:szCs w:val="36"/>
                                  </w:rPr>
                                  <w:t>Ahmed</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14:sizeRelH relativeFrom="page">
                      <wp14:pctWidth>45000</wp14:pctWidth>
                    </wp14:sizeRelH>
                    <wp14:sizeRelV relativeFrom="margin">
                      <wp14:pctHeight>0</wp14:pctHeight>
                    </wp14:sizeRelV>
                  </wp:anchor>
                </w:drawing>
              </mc:Choice>
              <mc:Fallback>
                <w:pict>
                  <v:shapetype w14:anchorId="4DEBFD77" id="_x0000_t202" coordsize="21600,21600" o:spt="202" path="m,l,21600r21600,l21600,xe">
                    <v:stroke joinstyle="miter"/>
                    <v:path gradientshapeok="t" o:connecttype="rect"/>
                  </v:shapetype>
                  <v:shape id="Text Box 30" o:spid="_x0000_s1055" type="#_x0000_t202" style="position:absolute;margin-left:0;margin-top:0;width:4in;height:84.25pt;z-index:251893760;visibility:visible;mso-wrap-style:square;mso-width-percent:450;mso-height-percent:0;mso-left-percent:420;mso-top-percent:175;mso-wrap-distance-left:9pt;mso-wrap-distance-top:0;mso-wrap-distance-right:9pt;mso-wrap-distance-bottom:0;mso-position-horizontal-relative:page;mso-position-vertical-relative:page;mso-width-percent:450;mso-height-percent:0;mso-left-percent:420;mso-top-percent:175;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" filled="f" stroked="f" strokeweight=".5pt">
                    <v:textbox style="mso-fit-shape-to-text:t" inset="0,0,0,0">
                      <w:txbxContent>
                        <w:p w14:paraId="11742F07" w14:textId="24BA8A50" w:rsidR="00C11B9C" w:rsidRPr="00B62EAC" w:rsidRDefault="00000000" w:rsidP="00B62EAC">
                          <w:pPr>
                            <w:pStyle w:val="NoSpacing"/>
                            <w:rPr>
                              <w:rFonts w:asciiTheme="majorHAnsi" w:eastAsiaTheme="majorEastAsia" w:hAnsiTheme="majorHAnsi" w:cstheme="majorBidi"/>
                              <w:color w:val="262626" w:themeColor="text1" w:themeTint="D9"/>
                              <w:sz w:val="72"/>
                            </w:rPr>
                          </w:pPr>
                          <w:sdt>
                            <w:sdtPr>
                              <w:rPr>
                                <w:rFonts w:asciiTheme="majorHAnsi" w:eastAsiaTheme="majorEastAsia" w:hAnsiTheme="majorHAnsi" w:cstheme="majorBidi"/>
                                <w:color w:val="262626" w:themeColor="text1" w:themeTint="D9"/>
                                <w:sz w:val="72"/>
                                <w:szCs w:val="72"/>
                              </w:rPr>
                              <w:alias w:val="Title"/>
                              <w:tag w:val=""/>
                              <w:id w:val="-705018352"/>
                              <w:dataBinding w:prefixMappings="xmlns:ns0='http://purl.org/dc/elements/1.1/' xmlns:ns1='http://schemas.openxmlformats.org/package/2006/metadata/core-properties' " w:xpath="/ns1:coreProperties[1]/ns0:title[1]" w:storeItemID="{6C3C8BC8-F283-45AE-878A-BAB7291924A1}"/>
                              <w:text/>
                            </w:sdtPr>
                            <w:sdtContent>
                              <w:r w:rsidR="00B62EAC" w:rsidRPr="00B62EAC">
                                <w:rPr>
                                  <w:rFonts w:asciiTheme="majorHAnsi" w:eastAsiaTheme="majorEastAsia" w:hAnsiTheme="majorHAnsi" w:cstheme="majorBidi"/>
                                  <w:color w:val="262626" w:themeColor="text1" w:themeTint="D9"/>
                                  <w:sz w:val="72"/>
                                  <w:szCs w:val="72"/>
                                </w:rPr>
                                <w:t>Databases and Application Development - ACCA5026</w:t>
                              </w:r>
                            </w:sdtContent>
                          </w:sdt>
                        </w:p>
                        <w:p w14:paraId="01510FD6" w14:textId="04BFC2B7" w:rsidR="003927AA" w:rsidRDefault="003927AA">
                          <w:pPr>
                            <w:spacing w:before="120"/>
                            <w:rPr>
                              <w:color w:val="404040" w:themeColor="text1" w:themeTint="BF"/>
                              <w:sz w:val="36"/>
                              <w:szCs w:val="36"/>
                            </w:rPr>
                          </w:pPr>
                          <w:r>
                            <w:rPr>
                              <w:color w:val="404040" w:themeColor="text1" w:themeTint="BF"/>
                              <w:sz w:val="36"/>
                              <w:szCs w:val="36"/>
                            </w:rPr>
                            <w:t xml:space="preserve">Lecturer: </w:t>
                          </w:r>
                          <w:r w:rsidR="00B62EAC">
                            <w:rPr>
                              <w:color w:val="404040" w:themeColor="text1" w:themeTint="BF"/>
                              <w:sz w:val="36"/>
                              <w:szCs w:val="36"/>
                            </w:rPr>
                            <w:t xml:space="preserve">Fahad </w:t>
                          </w:r>
                          <w:r w:rsidR="00232A7A">
                            <w:rPr>
                              <w:color w:val="404040" w:themeColor="text1" w:themeTint="BF"/>
                              <w:sz w:val="36"/>
                              <w:szCs w:val="36"/>
                            </w:rPr>
                            <w:t>Ahmed</w:t>
                          </w:r>
                        </w:p>
                      </w:txbxContent>
                    </v:textbox>
                    <w10:wrap anchorx="page" anchory="page"/>
                  </v:shape>
                </w:pict>
              </mc:Fallback>
            </mc:AlternateContent>
          </w:r>
        </w:p>
        <w:p w14:paraId="2EE40C90" w14:textId="69EAF6F8" w:rsidR="00C11B9C" w:rsidRDefault="00C71F01">
          <w:pPr>
            <w:rPr>
              <w:rFonts w:ascii="Arial" w:eastAsiaTheme="majorEastAsia" w:hAnsi="Arial" w:cs="Arial"/>
              <w:color w:val="0F4761" w:themeColor="accent1" w:themeShade="BF"/>
              <w:sz w:val="40"/>
              <w:szCs w:val="40"/>
            </w:rPr>
          </w:pPr>
          <w:r>
            <w:rPr>
              <w:noProof/>
            </w:rPr>
            <mc:AlternateContent>
              <mc:Choice Requires="wps">
                <w:drawing>
                  <wp:anchor distT="0" distB="0" distL="114300" distR="114300" simplePos="0" relativeHeight="251896832" behindDoc="0" locked="0" layoutInCell="1" allowOverlap="1" wp14:anchorId="48989907" wp14:editId="76117137">
                    <wp:simplePos x="0" y="0"/>
                    <wp:positionH relativeFrom="page">
                      <wp:posOffset>2140585</wp:posOffset>
                    </wp:positionH>
                    <wp:positionV relativeFrom="margin">
                      <wp:align>bottom</wp:align>
                    </wp:positionV>
                    <wp:extent cx="3657600" cy="365760"/>
                    <wp:effectExtent l="0" t="0" r="7620" b="0"/>
                    <wp:wrapNone/>
                    <wp:docPr id="32" name="Text Box 28"/>
                    <wp:cNvGraphicFramePr/>
                    <a:graphic xmlns:a="http://schemas.openxmlformats.org/drawingml/2006/main">
                      <a:graphicData uri="http://schemas.microsoft.com/office/word/2010/wordprocessingShape">
                        <wps:wsp>
                          <wps:cNvSpPr txBox="1"/>
                          <wps:spPr>
                            <a:xfrm>
                              <a:off x="0" y="0"/>
                              <a:ext cx="3657600" cy="36576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4F9CAD54" w14:textId="12B88F7A" w:rsidR="00C11B9C" w:rsidRPr="00F55808" w:rsidRDefault="00000000">
                                <w:pPr>
                                  <w:pStyle w:val="NoSpacing"/>
                                  <w:rPr>
                                    <w:color w:val="156082" w:themeColor="accent1"/>
                                    <w:sz w:val="26"/>
                                    <w:szCs w:val="26"/>
                                    <w:lang w:val="pt-BR"/>
                                  </w:rPr>
                                </w:pPr>
                                <w:sdt>
                                  <w:sdtPr>
                                    <w:rPr>
                                      <w:color w:val="156082" w:themeColor="accent1"/>
                                      <w:sz w:val="26"/>
                                      <w:szCs w:val="26"/>
                                      <w:lang w:val="pt-BR"/>
                                    </w:rPr>
                                    <w:alias w:val="Author"/>
                                    <w:tag w:val=""/>
                                    <w:id w:val="-2041584766"/>
                                    <w:dataBinding w:prefixMappings="xmlns:ns0='http://purl.org/dc/elements/1.1/' xmlns:ns1='http://schemas.openxmlformats.org/package/2006/metadata/core-properties' " w:xpath="/ns1:coreProperties[1]/ns0:creator[1]" w:storeItemID="{6C3C8BC8-F283-45AE-878A-BAB7291924A1}"/>
                                    <w:text/>
                                  </w:sdtPr>
                                  <w:sdtContent>
                                    <w:r w:rsidR="00C11B9C" w:rsidRPr="00F55808">
                                      <w:rPr>
                                        <w:color w:val="156082" w:themeColor="accent1"/>
                                        <w:sz w:val="26"/>
                                        <w:szCs w:val="26"/>
                                        <w:lang w:val="pt-BR"/>
                                      </w:rPr>
                                      <w:t>Higor Scaffi</w:t>
                                    </w:r>
                                    <w:r w:rsidR="00F55808" w:rsidRPr="00F55808">
                                      <w:rPr>
                                        <w:color w:val="156082" w:themeColor="accent1"/>
                                        <w:sz w:val="26"/>
                                        <w:szCs w:val="26"/>
                                        <w:lang w:val="pt-BR"/>
                                      </w:rPr>
                                      <w:t xml:space="preserve"> Dutra do N</w:t>
                                    </w:r>
                                    <w:r w:rsidR="00F55808">
                                      <w:rPr>
                                        <w:color w:val="156082" w:themeColor="accent1"/>
                                        <w:sz w:val="26"/>
                                        <w:szCs w:val="26"/>
                                        <w:lang w:val="pt-BR"/>
                                      </w:rPr>
                                      <w:t>ascimento</w:t>
                                    </w:r>
                                  </w:sdtContent>
                                </w:sdt>
                                <w:r w:rsidR="00F55808">
                                  <w:rPr>
                                    <w:color w:val="156082" w:themeColor="accent1"/>
                                    <w:sz w:val="26"/>
                                    <w:szCs w:val="26"/>
                                    <w:lang w:val="pt-BR"/>
                                  </w:rPr>
                                  <w:t>-</w:t>
                                </w:r>
                                <w:r w:rsidR="00C71F01">
                                  <w:rPr>
                                    <w:color w:val="156082" w:themeColor="accent1"/>
                                    <w:sz w:val="26"/>
                                    <w:szCs w:val="26"/>
                                    <w:lang w:val="pt-BR"/>
                                  </w:rPr>
                                  <w:t>2413595</w:t>
                                </w:r>
                              </w:p>
                              <w:p w14:paraId="48B24E00" w14:textId="579E9099" w:rsidR="00C11B9C" w:rsidRPr="00C71F01" w:rsidRDefault="00000000">
                                <w:pPr>
                                  <w:pStyle w:val="NoSpacing"/>
                                  <w:rPr>
                                    <w:color w:val="595959" w:themeColor="text1" w:themeTint="A6"/>
                                    <w:sz w:val="20"/>
                                    <w:szCs w:val="20"/>
                                    <w:lang w:val="en-GB"/>
                                  </w:rPr>
                                </w:pPr>
                                <w:sdt>
                                  <w:sdtPr>
                                    <w:rPr>
                                      <w:caps/>
                                      <w:color w:val="595959" w:themeColor="text1" w:themeTint="A6"/>
                                      <w:sz w:val="20"/>
                                      <w:szCs w:val="20"/>
                                      <w:lang w:val="en-GB"/>
                                    </w:rPr>
                                    <w:alias w:val="Company"/>
                                    <w:tag w:val=""/>
                                    <w:id w:val="1558814826"/>
                                    <w:dataBinding w:prefixMappings="xmlns:ns0='http://schemas.openxmlformats.org/officeDocument/2006/extended-properties' " w:xpath="/ns0:Properties[1]/ns0:Company[1]" w:storeItemID="{6668398D-A668-4E3E-A5EB-62B293D839F1}"/>
                                    <w:text/>
                                  </w:sdtPr>
                                  <w:sdtContent>
                                    <w:r w:rsidR="00C71F01" w:rsidRPr="00C71F01">
                                      <w:rPr>
                                        <w:caps/>
                                        <w:color w:val="595959" w:themeColor="text1" w:themeTint="A6"/>
                                        <w:sz w:val="20"/>
                                        <w:szCs w:val="20"/>
                                        <w:lang w:val="en-GB"/>
                                      </w:rPr>
                                      <w:t>University of wales trinity saint d</w:t>
                                    </w:r>
                                    <w:r w:rsidR="00C71F01">
                                      <w:rPr>
                                        <w:caps/>
                                        <w:color w:val="595959" w:themeColor="text1" w:themeTint="A6"/>
                                        <w:sz w:val="20"/>
                                        <w:szCs w:val="20"/>
                                        <w:lang w:val="en-GB"/>
                                      </w:rPr>
                                      <w:t>avid – East london</w:t>
                                    </w:r>
                                  </w:sdtContent>
                                </w:sdt>
                              </w:p>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page">
                      <wp14:pctWidth>45000</wp14:pctWidth>
                    </wp14:sizeRelH>
                    <wp14:sizeRelV relativeFrom="margin">
                      <wp14:pctHeight>0</wp14:pctHeight>
                    </wp14:sizeRelV>
                  </wp:anchor>
                </w:drawing>
              </mc:Choice>
              <mc:Fallback>
                <w:pict>
                  <v:shape w14:anchorId="48989907" id="Text Box 28" o:spid="_x0000_s1056" type="#_x0000_t202" style="position:absolute;margin-left:168.55pt;margin-top:0;width:4in;height:28.8pt;z-index:251896832;visibility:visible;mso-wrap-style:square;mso-width-percent:450;mso-height-percent:0;mso-wrap-distance-left:9pt;mso-wrap-distance-top:0;mso-wrap-distance-right:9pt;mso-wrap-distance-bottom:0;mso-position-horizontal:absolute;mso-position-horizontal-relative:page;mso-position-vertical:bottom;mso-position-vertical-relative:margin;mso-width-percent:450;mso-height-percent:0;mso-width-relative:page;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" filled="f" stroked="f" strokeweight=".5pt">
                    <v:textbox style="mso-fit-shape-to-text:t" inset="0,0,0,0">
                      <w:txbxContent>
                        <w:p w14:paraId="4F9CAD54" w14:textId="12B88F7A" w:rsidR="00C11B9C" w:rsidRPr="00F55808" w:rsidRDefault="00000000">
                          <w:pPr>
                            <w:pStyle w:val="NoSpacing"/>
                            <w:rPr>
                              <w:color w:val="156082" w:themeColor="accent1"/>
                              <w:sz w:val="26"/>
                              <w:szCs w:val="26"/>
                              <w:lang w:val="pt-BR"/>
                            </w:rPr>
                          </w:pPr>
                          <w:sdt>
                            <w:sdtPr>
                              <w:rPr>
                                <w:color w:val="156082" w:themeColor="accent1"/>
                                <w:sz w:val="26"/>
                                <w:szCs w:val="26"/>
                                <w:lang w:val="pt-BR"/>
                              </w:rPr>
                              <w:alias w:val="Author"/>
                              <w:tag w:val=""/>
                              <w:id w:val="-2041584766"/>
                              <w:dataBinding w:prefixMappings="xmlns:ns0='http://purl.org/dc/elements/1.1/' xmlns:ns1='http://schemas.openxmlformats.org/package/2006/metadata/core-properties' " w:xpath="/ns1:coreProperties[1]/ns0:creator[1]" w:storeItemID="{6C3C8BC8-F283-45AE-878A-BAB7291924A1}"/>
                              <w:text/>
                            </w:sdtPr>
                            <w:sdtContent>
                              <w:r w:rsidR="00C11B9C" w:rsidRPr="00F55808">
                                <w:rPr>
                                  <w:color w:val="156082" w:themeColor="accent1"/>
                                  <w:sz w:val="26"/>
                                  <w:szCs w:val="26"/>
                                  <w:lang w:val="pt-BR"/>
                                </w:rPr>
                                <w:t>Higor Scaffi</w:t>
                              </w:r>
                              <w:r w:rsidR="00F55808" w:rsidRPr="00F55808">
                                <w:rPr>
                                  <w:color w:val="156082" w:themeColor="accent1"/>
                                  <w:sz w:val="26"/>
                                  <w:szCs w:val="26"/>
                                  <w:lang w:val="pt-BR"/>
                                </w:rPr>
                                <w:t xml:space="preserve"> Dutra do N</w:t>
                              </w:r>
                              <w:r w:rsidR="00F55808">
                                <w:rPr>
                                  <w:color w:val="156082" w:themeColor="accent1"/>
                                  <w:sz w:val="26"/>
                                  <w:szCs w:val="26"/>
                                  <w:lang w:val="pt-BR"/>
                                </w:rPr>
                                <w:t>ascimento</w:t>
                              </w:r>
                            </w:sdtContent>
                          </w:sdt>
                          <w:r w:rsidR="00F55808">
                            <w:rPr>
                              <w:color w:val="156082" w:themeColor="accent1"/>
                              <w:sz w:val="26"/>
                              <w:szCs w:val="26"/>
                              <w:lang w:val="pt-BR"/>
                            </w:rPr>
                            <w:t>-</w:t>
                          </w:r>
                          <w:r w:rsidR="00C71F01">
                            <w:rPr>
                              <w:color w:val="156082" w:themeColor="accent1"/>
                              <w:sz w:val="26"/>
                              <w:szCs w:val="26"/>
                              <w:lang w:val="pt-BR"/>
                            </w:rPr>
                            <w:t>2413595</w:t>
                          </w:r>
                        </w:p>
                        <w:p w14:paraId="48B24E00" w14:textId="579E9099" w:rsidR="00C11B9C" w:rsidRPr="00C71F01" w:rsidRDefault="00000000">
                          <w:pPr>
                            <w:pStyle w:val="NoSpacing"/>
                            <w:rPr>
                              <w:color w:val="595959" w:themeColor="text1" w:themeTint="A6"/>
                              <w:sz w:val="20"/>
                              <w:szCs w:val="20"/>
                              <w:lang w:val="en-GB"/>
                            </w:rPr>
                          </w:pPr>
                          <w:sdt>
                            <w:sdtPr>
                              <w:rPr>
                                <w:caps/>
                                <w:color w:val="595959" w:themeColor="text1" w:themeTint="A6"/>
                                <w:sz w:val="20"/>
                                <w:szCs w:val="20"/>
                                <w:lang w:val="en-GB"/>
                              </w:rPr>
                              <w:alias w:val="Company"/>
                              <w:tag w:val=""/>
                              <w:id w:val="1558814826"/>
                              <w:dataBinding w:prefixMappings="xmlns:ns0='http://schemas.openxmlformats.org/officeDocument/2006/extended-properties' " w:xpath="/ns0:Properties[1]/ns0:Company[1]" w:storeItemID="{6668398D-A668-4E3E-A5EB-62B293D839F1}"/>
                              <w:text/>
                            </w:sdtPr>
                            <w:sdtContent>
                              <w:r w:rsidR="00C71F01" w:rsidRPr="00C71F01">
                                <w:rPr>
                                  <w:caps/>
                                  <w:color w:val="595959" w:themeColor="text1" w:themeTint="A6"/>
                                  <w:sz w:val="20"/>
                                  <w:szCs w:val="20"/>
                                  <w:lang w:val="en-GB"/>
                                </w:rPr>
                                <w:t>University of wales trinity saint d</w:t>
                              </w:r>
                              <w:r w:rsidR="00C71F01">
                                <w:rPr>
                                  <w:caps/>
                                  <w:color w:val="595959" w:themeColor="text1" w:themeTint="A6"/>
                                  <w:sz w:val="20"/>
                                  <w:szCs w:val="20"/>
                                  <w:lang w:val="en-GB"/>
                                </w:rPr>
                                <w:t>avid – East london</w:t>
                              </w:r>
                            </w:sdtContent>
                          </w:sdt>
                        </w:p>
                      </w:txbxContent>
                    </v:textbox>
                    <w10:wrap anchorx="page" anchory="margin"/>
                  </v:shape>
                </w:pict>
              </mc:Fallback>
            </mc:AlternateContent>
          </w:r>
          <w:r w:rsidR="00C11B9C">
            <w:rPr>
              <w:rFonts w:ascii="Arial" w:hAnsi="Arial" w:cs="Arial"/>
            </w:rPr>
            <w:br w:type="page"/>
          </w:r>
        </w:p>
      </w:sdtContent>
    </w:sdt>
    <w:sdt>
      <w:sdtPr>
        <w:rPr>
          <w:rFonts w:asciiTheme="minorHAnsi" w:eastAsiaTheme="minorHAnsi" w:hAnsiTheme="minorHAnsi" w:cstheme="minorBidi"/>
          <w:color w:val="auto"/>
          <w:kern w:val="2"/>
          <w:sz w:val="24"/>
          <w:szCs w:val="24"/>
          <w:lang w:val="en-GB"/>
          <w14:ligatures w14:val="standardContextual"/>
        </w:rPr>
        <w:id w:val="1627818124"/>
        <w:docPartObj>
          <w:docPartGallery w:val="Table of Contents"/>
          <w:docPartUnique/>
        </w:docPartObj>
      </w:sdtPr>
      <w:sdtEndPr>
        <w:rPr>
          <w:b/>
          <w:bCs/>
          <w:noProof/>
        </w:rPr>
      </w:sdtEndPr>
      <w:sdtContent>
        <w:p w14:paraId="3FCC6081" w14:textId="7FF336A0" w:rsidR="00F210F3" w:rsidRPr="005676E0" w:rsidRDefault="00F210F3">
          <w:pPr>
            <w:pStyle w:val="TOCHeading"/>
            <w:rPr>
              <w:sz w:val="20"/>
              <w:szCs w:val="20"/>
            </w:rPr>
          </w:pPr>
          <w:r w:rsidRPr="005676E0">
            <w:rPr>
              <w:sz w:val="20"/>
              <w:szCs w:val="20"/>
            </w:rPr>
            <w:t>Contents</w:t>
          </w:r>
        </w:p>
        <w:p w14:paraId="38C71D05" w14:textId="362187B7" w:rsidR="005676E0" w:rsidRPr="005676E0" w:rsidRDefault="00F210F3">
          <w:pPr>
            <w:pStyle w:val="TOC1"/>
            <w:tabs>
              <w:tab w:val="right" w:leader="dot" w:pos="9016"/>
            </w:tabs>
            <w:rPr>
              <w:rFonts w:eastAsiaTheme="minorEastAsia"/>
              <w:noProof/>
              <w:sz w:val="18"/>
              <w:szCs w:val="18"/>
              <w:lang w:eastAsia="en-GB"/>
            </w:rPr>
          </w:pPr>
          <w:r w:rsidRPr="005676E0">
            <w:rPr>
              <w:rFonts w:ascii="Arial" w:hAnsi="Arial" w:cs="Arial"/>
              <w:sz w:val="18"/>
              <w:szCs w:val="18"/>
            </w:rPr>
            <w:fldChar w:fldCharType="begin"/>
          </w:r>
          <w:r w:rsidRPr="005676E0">
            <w:rPr>
              <w:rFonts w:ascii="Arial" w:hAnsi="Arial" w:cs="Arial"/>
              <w:sz w:val="18"/>
              <w:szCs w:val="18"/>
            </w:rPr>
            <w:instrText xml:space="preserve"> TOC \o "1-3" \h \z \u </w:instrText>
          </w:r>
          <w:r w:rsidRPr="005676E0">
            <w:rPr>
              <w:rFonts w:ascii="Arial" w:hAnsi="Arial" w:cs="Arial"/>
              <w:sz w:val="18"/>
              <w:szCs w:val="18"/>
            </w:rPr>
            <w:fldChar w:fldCharType="separate"/>
          </w:r>
          <w:hyperlink w:anchor="_Toc237598093" w:history="1">
            <w:r w:rsidR="005676E0" w:rsidRPr="005676E0">
              <w:rPr>
                <w:rStyle w:val="Hyperlink"/>
                <w:rFonts w:ascii="Arial" w:hAnsi="Arial" w:cs="Arial"/>
                <w:noProof/>
                <w:sz w:val="18"/>
                <w:szCs w:val="18"/>
              </w:rPr>
              <w:t>PART A – MedAssist Clinic Database Design and Implementation</w:t>
            </w:r>
            <w:r w:rsidR="005676E0" w:rsidRPr="005676E0">
              <w:rPr>
                <w:noProof/>
                <w:webHidden/>
                <w:sz w:val="18"/>
                <w:szCs w:val="18"/>
              </w:rPr>
              <w:tab/>
            </w:r>
            <w:r w:rsidR="005676E0" w:rsidRPr="005676E0">
              <w:rPr>
                <w:noProof/>
                <w:webHidden/>
                <w:sz w:val="18"/>
                <w:szCs w:val="18"/>
              </w:rPr>
              <w:fldChar w:fldCharType="begin"/>
            </w:r>
            <w:r w:rsidR="005676E0" w:rsidRPr="005676E0">
              <w:rPr>
                <w:noProof/>
                <w:webHidden/>
                <w:sz w:val="18"/>
                <w:szCs w:val="18"/>
              </w:rPr>
              <w:instrText xml:space="preserve"> PAGEREF _Toc237598093 \h </w:instrText>
            </w:r>
            <w:r w:rsidR="005676E0" w:rsidRPr="005676E0">
              <w:rPr>
                <w:noProof/>
                <w:webHidden/>
                <w:sz w:val="18"/>
                <w:szCs w:val="18"/>
              </w:rPr>
            </w:r>
            <w:r w:rsidR="005676E0" w:rsidRPr="005676E0">
              <w:rPr>
                <w:noProof/>
                <w:webHidden/>
                <w:sz w:val="18"/>
                <w:szCs w:val="18"/>
              </w:rPr>
              <w:fldChar w:fldCharType="separate"/>
            </w:r>
            <w:r w:rsidR="005676E0" w:rsidRPr="005676E0">
              <w:rPr>
                <w:noProof/>
                <w:webHidden/>
                <w:sz w:val="18"/>
                <w:szCs w:val="18"/>
              </w:rPr>
              <w:t>2</w:t>
            </w:r>
            <w:r w:rsidR="005676E0" w:rsidRPr="005676E0">
              <w:rPr>
                <w:noProof/>
                <w:webHidden/>
                <w:sz w:val="18"/>
                <w:szCs w:val="18"/>
              </w:rPr>
              <w:fldChar w:fldCharType="end"/>
            </w:r>
          </w:hyperlink>
        </w:p>
        <w:p w14:paraId="49B11578" w14:textId="6DA3A261" w:rsidR="005676E0" w:rsidRPr="005676E0" w:rsidRDefault="005676E0">
          <w:pPr>
            <w:pStyle w:val="TOC2"/>
            <w:tabs>
              <w:tab w:val="right" w:leader="dot" w:pos="9016"/>
            </w:tabs>
            <w:rPr>
              <w:rFonts w:eastAsiaTheme="minorEastAsia"/>
              <w:noProof/>
              <w:sz w:val="18"/>
              <w:szCs w:val="18"/>
              <w:lang w:eastAsia="en-GB"/>
            </w:rPr>
          </w:pPr>
          <w:hyperlink w:anchor="_Toc237598094" w:history="1">
            <w:r w:rsidRPr="005676E0">
              <w:rPr>
                <w:rStyle w:val="Hyperlink"/>
                <w:rFonts w:ascii="Arial" w:hAnsi="Arial" w:cs="Arial"/>
                <w:noProof/>
                <w:sz w:val="18"/>
                <w:szCs w:val="18"/>
              </w:rPr>
              <w:t>Introduction</w:t>
            </w:r>
            <w:r w:rsidRPr="005676E0">
              <w:rPr>
                <w:noProof/>
                <w:webHidden/>
                <w:sz w:val="18"/>
                <w:szCs w:val="18"/>
              </w:rPr>
              <w:tab/>
            </w:r>
            <w:r w:rsidRPr="005676E0">
              <w:rPr>
                <w:noProof/>
                <w:webHidden/>
                <w:sz w:val="18"/>
                <w:szCs w:val="18"/>
              </w:rPr>
              <w:fldChar w:fldCharType="begin"/>
            </w:r>
            <w:r w:rsidRPr="005676E0">
              <w:rPr>
                <w:noProof/>
                <w:webHidden/>
                <w:sz w:val="18"/>
                <w:szCs w:val="18"/>
              </w:rPr>
              <w:instrText xml:space="preserve"> PAGEREF _Toc237598094 \h </w:instrText>
            </w:r>
            <w:r w:rsidRPr="005676E0">
              <w:rPr>
                <w:noProof/>
                <w:webHidden/>
                <w:sz w:val="18"/>
                <w:szCs w:val="18"/>
              </w:rPr>
            </w:r>
            <w:r w:rsidRPr="005676E0">
              <w:rPr>
                <w:noProof/>
                <w:webHidden/>
                <w:sz w:val="18"/>
                <w:szCs w:val="18"/>
              </w:rPr>
              <w:fldChar w:fldCharType="separate"/>
            </w:r>
            <w:r w:rsidRPr="005676E0">
              <w:rPr>
                <w:noProof/>
                <w:webHidden/>
                <w:sz w:val="18"/>
                <w:szCs w:val="18"/>
              </w:rPr>
              <w:t>2</w:t>
            </w:r>
            <w:r w:rsidRPr="005676E0">
              <w:rPr>
                <w:noProof/>
                <w:webHidden/>
                <w:sz w:val="18"/>
                <w:szCs w:val="18"/>
              </w:rPr>
              <w:fldChar w:fldCharType="end"/>
            </w:r>
          </w:hyperlink>
        </w:p>
        <w:p w14:paraId="29917AEE" w14:textId="4C2F9BBB" w:rsidR="005676E0" w:rsidRPr="005676E0" w:rsidRDefault="005676E0">
          <w:pPr>
            <w:pStyle w:val="TOC2"/>
            <w:tabs>
              <w:tab w:val="right" w:leader="dot" w:pos="9016"/>
            </w:tabs>
            <w:rPr>
              <w:rFonts w:eastAsiaTheme="minorEastAsia"/>
              <w:noProof/>
              <w:sz w:val="18"/>
              <w:szCs w:val="18"/>
              <w:lang w:eastAsia="en-GB"/>
            </w:rPr>
          </w:pPr>
          <w:hyperlink w:anchor="_Toc237598095" w:history="1">
            <w:r w:rsidRPr="005676E0">
              <w:rPr>
                <w:rStyle w:val="Hyperlink"/>
                <w:rFonts w:ascii="Arial" w:hAnsi="Arial" w:cs="Arial"/>
                <w:noProof/>
                <w:sz w:val="18"/>
                <w:szCs w:val="18"/>
              </w:rPr>
              <w:t>Aim</w:t>
            </w:r>
            <w:r w:rsidRPr="005676E0">
              <w:rPr>
                <w:noProof/>
                <w:webHidden/>
                <w:sz w:val="18"/>
                <w:szCs w:val="18"/>
              </w:rPr>
              <w:tab/>
            </w:r>
            <w:r w:rsidRPr="005676E0">
              <w:rPr>
                <w:noProof/>
                <w:webHidden/>
                <w:sz w:val="18"/>
                <w:szCs w:val="18"/>
              </w:rPr>
              <w:fldChar w:fldCharType="begin"/>
            </w:r>
            <w:r w:rsidRPr="005676E0">
              <w:rPr>
                <w:noProof/>
                <w:webHidden/>
                <w:sz w:val="18"/>
                <w:szCs w:val="18"/>
              </w:rPr>
              <w:instrText xml:space="preserve"> PAGEREF _Toc237598095 \h </w:instrText>
            </w:r>
            <w:r w:rsidRPr="005676E0">
              <w:rPr>
                <w:noProof/>
                <w:webHidden/>
                <w:sz w:val="18"/>
                <w:szCs w:val="18"/>
              </w:rPr>
            </w:r>
            <w:r w:rsidRPr="005676E0">
              <w:rPr>
                <w:noProof/>
                <w:webHidden/>
                <w:sz w:val="18"/>
                <w:szCs w:val="18"/>
              </w:rPr>
              <w:fldChar w:fldCharType="separate"/>
            </w:r>
            <w:r w:rsidRPr="005676E0">
              <w:rPr>
                <w:noProof/>
                <w:webHidden/>
                <w:sz w:val="18"/>
                <w:szCs w:val="18"/>
              </w:rPr>
              <w:t>4</w:t>
            </w:r>
            <w:r w:rsidRPr="005676E0">
              <w:rPr>
                <w:noProof/>
                <w:webHidden/>
                <w:sz w:val="18"/>
                <w:szCs w:val="18"/>
              </w:rPr>
              <w:fldChar w:fldCharType="end"/>
            </w:r>
          </w:hyperlink>
        </w:p>
        <w:p w14:paraId="4D25CA3C" w14:textId="27C1BE86" w:rsidR="005676E0" w:rsidRPr="005676E0" w:rsidRDefault="005676E0">
          <w:pPr>
            <w:pStyle w:val="TOC2"/>
            <w:tabs>
              <w:tab w:val="right" w:leader="dot" w:pos="9016"/>
            </w:tabs>
            <w:rPr>
              <w:rFonts w:eastAsiaTheme="minorEastAsia"/>
              <w:noProof/>
              <w:sz w:val="18"/>
              <w:szCs w:val="18"/>
              <w:lang w:eastAsia="en-GB"/>
            </w:rPr>
          </w:pPr>
          <w:hyperlink w:anchor="_Toc237598096" w:history="1">
            <w:r w:rsidRPr="005676E0">
              <w:rPr>
                <w:rStyle w:val="Hyperlink"/>
                <w:rFonts w:ascii="Arial" w:hAnsi="Arial" w:cs="Arial"/>
                <w:noProof/>
                <w:sz w:val="18"/>
                <w:szCs w:val="18"/>
              </w:rPr>
              <w:t>Objectives</w:t>
            </w:r>
            <w:r w:rsidRPr="005676E0">
              <w:rPr>
                <w:noProof/>
                <w:webHidden/>
                <w:sz w:val="18"/>
                <w:szCs w:val="18"/>
              </w:rPr>
              <w:tab/>
            </w:r>
            <w:r w:rsidRPr="005676E0">
              <w:rPr>
                <w:noProof/>
                <w:webHidden/>
                <w:sz w:val="18"/>
                <w:szCs w:val="18"/>
              </w:rPr>
              <w:fldChar w:fldCharType="begin"/>
            </w:r>
            <w:r w:rsidRPr="005676E0">
              <w:rPr>
                <w:noProof/>
                <w:webHidden/>
                <w:sz w:val="18"/>
                <w:szCs w:val="18"/>
              </w:rPr>
              <w:instrText xml:space="preserve"> PAGEREF _Toc237598096 \h </w:instrText>
            </w:r>
            <w:r w:rsidRPr="005676E0">
              <w:rPr>
                <w:noProof/>
                <w:webHidden/>
                <w:sz w:val="18"/>
                <w:szCs w:val="18"/>
              </w:rPr>
            </w:r>
            <w:r w:rsidRPr="005676E0">
              <w:rPr>
                <w:noProof/>
                <w:webHidden/>
                <w:sz w:val="18"/>
                <w:szCs w:val="18"/>
              </w:rPr>
              <w:fldChar w:fldCharType="separate"/>
            </w:r>
            <w:r w:rsidRPr="005676E0">
              <w:rPr>
                <w:noProof/>
                <w:webHidden/>
                <w:sz w:val="18"/>
                <w:szCs w:val="18"/>
              </w:rPr>
              <w:t>4</w:t>
            </w:r>
            <w:r w:rsidRPr="005676E0">
              <w:rPr>
                <w:noProof/>
                <w:webHidden/>
                <w:sz w:val="18"/>
                <w:szCs w:val="18"/>
              </w:rPr>
              <w:fldChar w:fldCharType="end"/>
            </w:r>
          </w:hyperlink>
        </w:p>
        <w:p w14:paraId="3DCC4E77" w14:textId="58CFE684" w:rsidR="005676E0" w:rsidRPr="005676E0" w:rsidRDefault="005676E0">
          <w:pPr>
            <w:pStyle w:val="TOC2"/>
            <w:tabs>
              <w:tab w:val="right" w:leader="dot" w:pos="9016"/>
            </w:tabs>
            <w:rPr>
              <w:rFonts w:eastAsiaTheme="minorEastAsia"/>
              <w:noProof/>
              <w:sz w:val="18"/>
              <w:szCs w:val="18"/>
              <w:lang w:eastAsia="en-GB"/>
            </w:rPr>
          </w:pPr>
          <w:hyperlink w:anchor="_Toc237598097" w:history="1">
            <w:r w:rsidRPr="005676E0">
              <w:rPr>
                <w:rStyle w:val="Hyperlink"/>
                <w:rFonts w:ascii="Arial" w:hAnsi="Arial" w:cs="Arial"/>
                <w:noProof/>
                <w:sz w:val="18"/>
                <w:szCs w:val="18"/>
              </w:rPr>
              <w:t>MySQL Environment</w:t>
            </w:r>
            <w:r w:rsidRPr="005676E0">
              <w:rPr>
                <w:noProof/>
                <w:webHidden/>
                <w:sz w:val="18"/>
                <w:szCs w:val="18"/>
              </w:rPr>
              <w:tab/>
            </w:r>
            <w:r w:rsidRPr="005676E0">
              <w:rPr>
                <w:noProof/>
                <w:webHidden/>
                <w:sz w:val="18"/>
                <w:szCs w:val="18"/>
              </w:rPr>
              <w:fldChar w:fldCharType="begin"/>
            </w:r>
            <w:r w:rsidRPr="005676E0">
              <w:rPr>
                <w:noProof/>
                <w:webHidden/>
                <w:sz w:val="18"/>
                <w:szCs w:val="18"/>
              </w:rPr>
              <w:instrText xml:space="preserve"> PAGEREF _Toc237598097 \h </w:instrText>
            </w:r>
            <w:r w:rsidRPr="005676E0">
              <w:rPr>
                <w:noProof/>
                <w:webHidden/>
                <w:sz w:val="18"/>
                <w:szCs w:val="18"/>
              </w:rPr>
            </w:r>
            <w:r w:rsidRPr="005676E0">
              <w:rPr>
                <w:noProof/>
                <w:webHidden/>
                <w:sz w:val="18"/>
                <w:szCs w:val="18"/>
              </w:rPr>
              <w:fldChar w:fldCharType="separate"/>
            </w:r>
            <w:r w:rsidRPr="005676E0">
              <w:rPr>
                <w:noProof/>
                <w:webHidden/>
                <w:sz w:val="18"/>
                <w:szCs w:val="18"/>
              </w:rPr>
              <w:t>4</w:t>
            </w:r>
            <w:r w:rsidRPr="005676E0">
              <w:rPr>
                <w:noProof/>
                <w:webHidden/>
                <w:sz w:val="18"/>
                <w:szCs w:val="18"/>
              </w:rPr>
              <w:fldChar w:fldCharType="end"/>
            </w:r>
          </w:hyperlink>
        </w:p>
        <w:p w14:paraId="61EB0FEF" w14:textId="23CF4410" w:rsidR="005676E0" w:rsidRPr="005676E0" w:rsidRDefault="005676E0">
          <w:pPr>
            <w:pStyle w:val="TOC2"/>
            <w:tabs>
              <w:tab w:val="right" w:leader="dot" w:pos="9016"/>
            </w:tabs>
            <w:rPr>
              <w:rFonts w:eastAsiaTheme="minorEastAsia"/>
              <w:noProof/>
              <w:sz w:val="18"/>
              <w:szCs w:val="18"/>
              <w:lang w:eastAsia="en-GB"/>
            </w:rPr>
          </w:pPr>
          <w:hyperlink w:anchor="_Toc237598098" w:history="1">
            <w:r w:rsidRPr="005676E0">
              <w:rPr>
                <w:rStyle w:val="Hyperlink"/>
                <w:rFonts w:ascii="Arial" w:hAnsi="Arial" w:cs="Arial"/>
                <w:noProof/>
                <w:sz w:val="18"/>
                <w:szCs w:val="18"/>
              </w:rPr>
              <w:t>Requirements Analysis</w:t>
            </w:r>
            <w:r w:rsidRPr="005676E0">
              <w:rPr>
                <w:noProof/>
                <w:webHidden/>
                <w:sz w:val="18"/>
                <w:szCs w:val="18"/>
              </w:rPr>
              <w:tab/>
            </w:r>
            <w:r w:rsidRPr="005676E0">
              <w:rPr>
                <w:noProof/>
                <w:webHidden/>
                <w:sz w:val="18"/>
                <w:szCs w:val="18"/>
              </w:rPr>
              <w:fldChar w:fldCharType="begin"/>
            </w:r>
            <w:r w:rsidRPr="005676E0">
              <w:rPr>
                <w:noProof/>
                <w:webHidden/>
                <w:sz w:val="18"/>
                <w:szCs w:val="18"/>
              </w:rPr>
              <w:instrText xml:space="preserve"> PAGEREF _Toc237598098 \h </w:instrText>
            </w:r>
            <w:r w:rsidRPr="005676E0">
              <w:rPr>
                <w:noProof/>
                <w:webHidden/>
                <w:sz w:val="18"/>
                <w:szCs w:val="18"/>
              </w:rPr>
            </w:r>
            <w:r w:rsidRPr="005676E0">
              <w:rPr>
                <w:noProof/>
                <w:webHidden/>
                <w:sz w:val="18"/>
                <w:szCs w:val="18"/>
              </w:rPr>
              <w:fldChar w:fldCharType="separate"/>
            </w:r>
            <w:r w:rsidRPr="005676E0">
              <w:rPr>
                <w:noProof/>
                <w:webHidden/>
                <w:sz w:val="18"/>
                <w:szCs w:val="18"/>
              </w:rPr>
              <w:t>5</w:t>
            </w:r>
            <w:r w:rsidRPr="005676E0">
              <w:rPr>
                <w:noProof/>
                <w:webHidden/>
                <w:sz w:val="18"/>
                <w:szCs w:val="18"/>
              </w:rPr>
              <w:fldChar w:fldCharType="end"/>
            </w:r>
          </w:hyperlink>
        </w:p>
        <w:p w14:paraId="11CF2276" w14:textId="0D0C381E" w:rsidR="005676E0" w:rsidRPr="005676E0" w:rsidRDefault="005676E0">
          <w:pPr>
            <w:pStyle w:val="TOC2"/>
            <w:tabs>
              <w:tab w:val="right" w:leader="dot" w:pos="9016"/>
            </w:tabs>
            <w:rPr>
              <w:rFonts w:eastAsiaTheme="minorEastAsia"/>
              <w:noProof/>
              <w:sz w:val="18"/>
              <w:szCs w:val="18"/>
              <w:lang w:eastAsia="en-GB"/>
            </w:rPr>
          </w:pPr>
          <w:hyperlink w:anchor="_Toc237598099" w:history="1">
            <w:r w:rsidRPr="005676E0">
              <w:rPr>
                <w:rStyle w:val="Hyperlink"/>
                <w:rFonts w:ascii="Arial" w:hAnsi="Arial" w:cs="Arial"/>
                <w:noProof/>
                <w:sz w:val="18"/>
                <w:szCs w:val="18"/>
              </w:rPr>
              <w:t>Business Requirements</w:t>
            </w:r>
            <w:r w:rsidRPr="005676E0">
              <w:rPr>
                <w:noProof/>
                <w:webHidden/>
                <w:sz w:val="18"/>
                <w:szCs w:val="18"/>
              </w:rPr>
              <w:tab/>
            </w:r>
            <w:r w:rsidRPr="005676E0">
              <w:rPr>
                <w:noProof/>
                <w:webHidden/>
                <w:sz w:val="18"/>
                <w:szCs w:val="18"/>
              </w:rPr>
              <w:fldChar w:fldCharType="begin"/>
            </w:r>
            <w:r w:rsidRPr="005676E0">
              <w:rPr>
                <w:noProof/>
                <w:webHidden/>
                <w:sz w:val="18"/>
                <w:szCs w:val="18"/>
              </w:rPr>
              <w:instrText xml:space="preserve"> PAGEREF _Toc237598099 \h </w:instrText>
            </w:r>
            <w:r w:rsidRPr="005676E0">
              <w:rPr>
                <w:noProof/>
                <w:webHidden/>
                <w:sz w:val="18"/>
                <w:szCs w:val="18"/>
              </w:rPr>
            </w:r>
            <w:r w:rsidRPr="005676E0">
              <w:rPr>
                <w:noProof/>
                <w:webHidden/>
                <w:sz w:val="18"/>
                <w:szCs w:val="18"/>
              </w:rPr>
              <w:fldChar w:fldCharType="separate"/>
            </w:r>
            <w:r w:rsidRPr="005676E0">
              <w:rPr>
                <w:noProof/>
                <w:webHidden/>
                <w:sz w:val="18"/>
                <w:szCs w:val="18"/>
              </w:rPr>
              <w:t>5</w:t>
            </w:r>
            <w:r w:rsidRPr="005676E0">
              <w:rPr>
                <w:noProof/>
                <w:webHidden/>
                <w:sz w:val="18"/>
                <w:szCs w:val="18"/>
              </w:rPr>
              <w:fldChar w:fldCharType="end"/>
            </w:r>
          </w:hyperlink>
        </w:p>
        <w:p w14:paraId="5269CC27" w14:textId="0A8DECDA" w:rsidR="005676E0" w:rsidRPr="005676E0" w:rsidRDefault="005676E0">
          <w:pPr>
            <w:pStyle w:val="TOC2"/>
            <w:tabs>
              <w:tab w:val="right" w:leader="dot" w:pos="9016"/>
            </w:tabs>
            <w:rPr>
              <w:rFonts w:eastAsiaTheme="minorEastAsia"/>
              <w:noProof/>
              <w:sz w:val="18"/>
              <w:szCs w:val="18"/>
              <w:lang w:eastAsia="en-GB"/>
            </w:rPr>
          </w:pPr>
          <w:hyperlink w:anchor="_Toc237598100" w:history="1">
            <w:r w:rsidRPr="005676E0">
              <w:rPr>
                <w:rStyle w:val="Hyperlink"/>
                <w:rFonts w:ascii="Arial" w:hAnsi="Arial" w:cs="Arial"/>
                <w:noProof/>
                <w:sz w:val="18"/>
                <w:szCs w:val="18"/>
              </w:rPr>
              <w:t>Functional Requirements</w:t>
            </w:r>
            <w:r w:rsidRPr="005676E0">
              <w:rPr>
                <w:noProof/>
                <w:webHidden/>
                <w:sz w:val="18"/>
                <w:szCs w:val="18"/>
              </w:rPr>
              <w:tab/>
            </w:r>
            <w:r w:rsidRPr="005676E0">
              <w:rPr>
                <w:noProof/>
                <w:webHidden/>
                <w:sz w:val="18"/>
                <w:szCs w:val="18"/>
              </w:rPr>
              <w:fldChar w:fldCharType="begin"/>
            </w:r>
            <w:r w:rsidRPr="005676E0">
              <w:rPr>
                <w:noProof/>
                <w:webHidden/>
                <w:sz w:val="18"/>
                <w:szCs w:val="18"/>
              </w:rPr>
              <w:instrText xml:space="preserve"> PAGEREF _Toc237598100 \h </w:instrText>
            </w:r>
            <w:r w:rsidRPr="005676E0">
              <w:rPr>
                <w:noProof/>
                <w:webHidden/>
                <w:sz w:val="18"/>
                <w:szCs w:val="18"/>
              </w:rPr>
            </w:r>
            <w:r w:rsidRPr="005676E0">
              <w:rPr>
                <w:noProof/>
                <w:webHidden/>
                <w:sz w:val="18"/>
                <w:szCs w:val="18"/>
              </w:rPr>
              <w:fldChar w:fldCharType="separate"/>
            </w:r>
            <w:r w:rsidRPr="005676E0">
              <w:rPr>
                <w:noProof/>
                <w:webHidden/>
                <w:sz w:val="18"/>
                <w:szCs w:val="18"/>
              </w:rPr>
              <w:t>5</w:t>
            </w:r>
            <w:r w:rsidRPr="005676E0">
              <w:rPr>
                <w:noProof/>
                <w:webHidden/>
                <w:sz w:val="18"/>
                <w:szCs w:val="18"/>
              </w:rPr>
              <w:fldChar w:fldCharType="end"/>
            </w:r>
          </w:hyperlink>
        </w:p>
        <w:p w14:paraId="3FC9D25A" w14:textId="5ADB6EAE" w:rsidR="005676E0" w:rsidRPr="005676E0" w:rsidRDefault="005676E0">
          <w:pPr>
            <w:pStyle w:val="TOC2"/>
            <w:tabs>
              <w:tab w:val="right" w:leader="dot" w:pos="9016"/>
            </w:tabs>
            <w:rPr>
              <w:rFonts w:eastAsiaTheme="minorEastAsia"/>
              <w:noProof/>
              <w:sz w:val="18"/>
              <w:szCs w:val="18"/>
              <w:lang w:eastAsia="en-GB"/>
            </w:rPr>
          </w:pPr>
          <w:hyperlink w:anchor="_Toc237598101" w:history="1">
            <w:r w:rsidRPr="005676E0">
              <w:rPr>
                <w:rStyle w:val="Hyperlink"/>
                <w:rFonts w:ascii="Arial" w:hAnsi="Arial" w:cs="Arial"/>
                <w:noProof/>
                <w:sz w:val="18"/>
                <w:szCs w:val="18"/>
              </w:rPr>
              <w:t>Non-Functional Requirements</w:t>
            </w:r>
            <w:r w:rsidRPr="005676E0">
              <w:rPr>
                <w:noProof/>
                <w:webHidden/>
                <w:sz w:val="18"/>
                <w:szCs w:val="18"/>
              </w:rPr>
              <w:tab/>
            </w:r>
            <w:r w:rsidRPr="005676E0">
              <w:rPr>
                <w:noProof/>
                <w:webHidden/>
                <w:sz w:val="18"/>
                <w:szCs w:val="18"/>
              </w:rPr>
              <w:fldChar w:fldCharType="begin"/>
            </w:r>
            <w:r w:rsidRPr="005676E0">
              <w:rPr>
                <w:noProof/>
                <w:webHidden/>
                <w:sz w:val="18"/>
                <w:szCs w:val="18"/>
              </w:rPr>
              <w:instrText xml:space="preserve"> PAGEREF _Toc237598101 \h </w:instrText>
            </w:r>
            <w:r w:rsidRPr="005676E0">
              <w:rPr>
                <w:noProof/>
                <w:webHidden/>
                <w:sz w:val="18"/>
                <w:szCs w:val="18"/>
              </w:rPr>
            </w:r>
            <w:r w:rsidRPr="005676E0">
              <w:rPr>
                <w:noProof/>
                <w:webHidden/>
                <w:sz w:val="18"/>
                <w:szCs w:val="18"/>
              </w:rPr>
              <w:fldChar w:fldCharType="separate"/>
            </w:r>
            <w:r w:rsidRPr="005676E0">
              <w:rPr>
                <w:noProof/>
                <w:webHidden/>
                <w:sz w:val="18"/>
                <w:szCs w:val="18"/>
              </w:rPr>
              <w:t>5</w:t>
            </w:r>
            <w:r w:rsidRPr="005676E0">
              <w:rPr>
                <w:noProof/>
                <w:webHidden/>
                <w:sz w:val="18"/>
                <w:szCs w:val="18"/>
              </w:rPr>
              <w:fldChar w:fldCharType="end"/>
            </w:r>
          </w:hyperlink>
        </w:p>
        <w:p w14:paraId="3C97ACE6" w14:textId="2C2D40DE" w:rsidR="005676E0" w:rsidRPr="005676E0" w:rsidRDefault="005676E0">
          <w:pPr>
            <w:pStyle w:val="TOC2"/>
            <w:tabs>
              <w:tab w:val="right" w:leader="dot" w:pos="9016"/>
            </w:tabs>
            <w:rPr>
              <w:rFonts w:eastAsiaTheme="minorEastAsia"/>
              <w:noProof/>
              <w:sz w:val="18"/>
              <w:szCs w:val="18"/>
              <w:lang w:eastAsia="en-GB"/>
            </w:rPr>
          </w:pPr>
          <w:hyperlink w:anchor="_Toc237598102" w:history="1">
            <w:r w:rsidRPr="005676E0">
              <w:rPr>
                <w:rStyle w:val="Hyperlink"/>
                <w:rFonts w:ascii="Arial" w:hAnsi="Arial" w:cs="Arial"/>
                <w:noProof/>
                <w:sz w:val="18"/>
                <w:szCs w:val="18"/>
              </w:rPr>
              <w:t>Justification for Using a Relational Database</w:t>
            </w:r>
            <w:r w:rsidRPr="005676E0">
              <w:rPr>
                <w:noProof/>
                <w:webHidden/>
                <w:sz w:val="18"/>
                <w:szCs w:val="18"/>
              </w:rPr>
              <w:tab/>
            </w:r>
            <w:r w:rsidRPr="005676E0">
              <w:rPr>
                <w:noProof/>
                <w:webHidden/>
                <w:sz w:val="18"/>
                <w:szCs w:val="18"/>
              </w:rPr>
              <w:fldChar w:fldCharType="begin"/>
            </w:r>
            <w:r w:rsidRPr="005676E0">
              <w:rPr>
                <w:noProof/>
                <w:webHidden/>
                <w:sz w:val="18"/>
                <w:szCs w:val="18"/>
              </w:rPr>
              <w:instrText xml:space="preserve"> PAGEREF _Toc237598102 \h </w:instrText>
            </w:r>
            <w:r w:rsidRPr="005676E0">
              <w:rPr>
                <w:noProof/>
                <w:webHidden/>
                <w:sz w:val="18"/>
                <w:szCs w:val="18"/>
              </w:rPr>
            </w:r>
            <w:r w:rsidRPr="005676E0">
              <w:rPr>
                <w:noProof/>
                <w:webHidden/>
                <w:sz w:val="18"/>
                <w:szCs w:val="18"/>
              </w:rPr>
              <w:fldChar w:fldCharType="separate"/>
            </w:r>
            <w:r w:rsidRPr="005676E0">
              <w:rPr>
                <w:noProof/>
                <w:webHidden/>
                <w:sz w:val="18"/>
                <w:szCs w:val="18"/>
              </w:rPr>
              <w:t>6</w:t>
            </w:r>
            <w:r w:rsidRPr="005676E0">
              <w:rPr>
                <w:noProof/>
                <w:webHidden/>
                <w:sz w:val="18"/>
                <w:szCs w:val="18"/>
              </w:rPr>
              <w:fldChar w:fldCharType="end"/>
            </w:r>
          </w:hyperlink>
        </w:p>
        <w:p w14:paraId="21D0C41B" w14:textId="28DCCCF3" w:rsidR="005676E0" w:rsidRPr="005676E0" w:rsidRDefault="005676E0">
          <w:pPr>
            <w:pStyle w:val="TOC2"/>
            <w:tabs>
              <w:tab w:val="right" w:leader="dot" w:pos="9016"/>
            </w:tabs>
            <w:rPr>
              <w:rFonts w:eastAsiaTheme="minorEastAsia"/>
              <w:noProof/>
              <w:sz w:val="18"/>
              <w:szCs w:val="18"/>
              <w:lang w:eastAsia="en-GB"/>
            </w:rPr>
          </w:pPr>
          <w:hyperlink w:anchor="_Toc237598103" w:history="1">
            <w:r w:rsidRPr="005676E0">
              <w:rPr>
                <w:rStyle w:val="Hyperlink"/>
                <w:rFonts w:ascii="Arial" w:hAnsi="Arial" w:cs="Arial"/>
                <w:noProof/>
                <w:sz w:val="18"/>
                <w:szCs w:val="18"/>
              </w:rPr>
              <w:t>Database Design</w:t>
            </w:r>
            <w:r w:rsidRPr="005676E0">
              <w:rPr>
                <w:noProof/>
                <w:webHidden/>
                <w:sz w:val="18"/>
                <w:szCs w:val="18"/>
              </w:rPr>
              <w:tab/>
            </w:r>
            <w:r w:rsidRPr="005676E0">
              <w:rPr>
                <w:noProof/>
                <w:webHidden/>
                <w:sz w:val="18"/>
                <w:szCs w:val="18"/>
              </w:rPr>
              <w:fldChar w:fldCharType="begin"/>
            </w:r>
            <w:r w:rsidRPr="005676E0">
              <w:rPr>
                <w:noProof/>
                <w:webHidden/>
                <w:sz w:val="18"/>
                <w:szCs w:val="18"/>
              </w:rPr>
              <w:instrText xml:space="preserve"> PAGEREF _Toc237598103 \h </w:instrText>
            </w:r>
            <w:r w:rsidRPr="005676E0">
              <w:rPr>
                <w:noProof/>
                <w:webHidden/>
                <w:sz w:val="18"/>
                <w:szCs w:val="18"/>
              </w:rPr>
            </w:r>
            <w:r w:rsidRPr="005676E0">
              <w:rPr>
                <w:noProof/>
                <w:webHidden/>
                <w:sz w:val="18"/>
                <w:szCs w:val="18"/>
              </w:rPr>
              <w:fldChar w:fldCharType="separate"/>
            </w:r>
            <w:r w:rsidRPr="005676E0">
              <w:rPr>
                <w:noProof/>
                <w:webHidden/>
                <w:sz w:val="18"/>
                <w:szCs w:val="18"/>
              </w:rPr>
              <w:t>6</w:t>
            </w:r>
            <w:r w:rsidRPr="005676E0">
              <w:rPr>
                <w:noProof/>
                <w:webHidden/>
                <w:sz w:val="18"/>
                <w:szCs w:val="18"/>
              </w:rPr>
              <w:fldChar w:fldCharType="end"/>
            </w:r>
          </w:hyperlink>
        </w:p>
        <w:p w14:paraId="60FFFD66" w14:textId="14FF137E" w:rsidR="005676E0" w:rsidRPr="005676E0" w:rsidRDefault="005676E0">
          <w:pPr>
            <w:pStyle w:val="TOC2"/>
            <w:tabs>
              <w:tab w:val="right" w:leader="dot" w:pos="9016"/>
            </w:tabs>
            <w:rPr>
              <w:rFonts w:eastAsiaTheme="minorEastAsia"/>
              <w:noProof/>
              <w:sz w:val="18"/>
              <w:szCs w:val="18"/>
              <w:lang w:eastAsia="en-GB"/>
            </w:rPr>
          </w:pPr>
          <w:hyperlink w:anchor="_Toc237598104" w:history="1">
            <w:r w:rsidRPr="005676E0">
              <w:rPr>
                <w:rStyle w:val="Hyperlink"/>
                <w:rFonts w:ascii="Arial" w:hAnsi="Arial" w:cs="Arial"/>
                <w:noProof/>
                <w:sz w:val="18"/>
                <w:szCs w:val="18"/>
              </w:rPr>
              <w:t>Entity Relationship Diagram (ERD)</w:t>
            </w:r>
            <w:r w:rsidRPr="005676E0">
              <w:rPr>
                <w:noProof/>
                <w:webHidden/>
                <w:sz w:val="18"/>
                <w:szCs w:val="18"/>
              </w:rPr>
              <w:tab/>
            </w:r>
            <w:r w:rsidRPr="005676E0">
              <w:rPr>
                <w:noProof/>
                <w:webHidden/>
                <w:sz w:val="18"/>
                <w:szCs w:val="18"/>
              </w:rPr>
              <w:fldChar w:fldCharType="begin"/>
            </w:r>
            <w:r w:rsidRPr="005676E0">
              <w:rPr>
                <w:noProof/>
                <w:webHidden/>
                <w:sz w:val="18"/>
                <w:szCs w:val="18"/>
              </w:rPr>
              <w:instrText xml:space="preserve"> PAGEREF _Toc237598104 \h </w:instrText>
            </w:r>
            <w:r w:rsidRPr="005676E0">
              <w:rPr>
                <w:noProof/>
                <w:webHidden/>
                <w:sz w:val="18"/>
                <w:szCs w:val="18"/>
              </w:rPr>
            </w:r>
            <w:r w:rsidRPr="005676E0">
              <w:rPr>
                <w:noProof/>
                <w:webHidden/>
                <w:sz w:val="18"/>
                <w:szCs w:val="18"/>
              </w:rPr>
              <w:fldChar w:fldCharType="separate"/>
            </w:r>
            <w:r w:rsidRPr="005676E0">
              <w:rPr>
                <w:noProof/>
                <w:webHidden/>
                <w:sz w:val="18"/>
                <w:szCs w:val="18"/>
              </w:rPr>
              <w:t>6</w:t>
            </w:r>
            <w:r w:rsidRPr="005676E0">
              <w:rPr>
                <w:noProof/>
                <w:webHidden/>
                <w:sz w:val="18"/>
                <w:szCs w:val="18"/>
              </w:rPr>
              <w:fldChar w:fldCharType="end"/>
            </w:r>
          </w:hyperlink>
        </w:p>
        <w:p w14:paraId="57A917BB" w14:textId="1FEEF571" w:rsidR="005676E0" w:rsidRPr="005676E0" w:rsidRDefault="005676E0">
          <w:pPr>
            <w:pStyle w:val="TOC2"/>
            <w:tabs>
              <w:tab w:val="right" w:leader="dot" w:pos="9016"/>
            </w:tabs>
            <w:rPr>
              <w:rFonts w:eastAsiaTheme="minorEastAsia"/>
              <w:noProof/>
              <w:sz w:val="18"/>
              <w:szCs w:val="18"/>
              <w:lang w:eastAsia="en-GB"/>
            </w:rPr>
          </w:pPr>
          <w:hyperlink w:anchor="_Toc237598105" w:history="1">
            <w:r w:rsidRPr="005676E0">
              <w:rPr>
                <w:rStyle w:val="Hyperlink"/>
                <w:rFonts w:ascii="Arial" w:hAnsi="Arial" w:cs="Arial"/>
                <w:noProof/>
                <w:sz w:val="18"/>
                <w:szCs w:val="18"/>
              </w:rPr>
              <w:t>Entity Design</w:t>
            </w:r>
            <w:r w:rsidRPr="005676E0">
              <w:rPr>
                <w:noProof/>
                <w:webHidden/>
                <w:sz w:val="18"/>
                <w:szCs w:val="18"/>
              </w:rPr>
              <w:tab/>
            </w:r>
            <w:r w:rsidRPr="005676E0">
              <w:rPr>
                <w:noProof/>
                <w:webHidden/>
                <w:sz w:val="18"/>
                <w:szCs w:val="18"/>
              </w:rPr>
              <w:fldChar w:fldCharType="begin"/>
            </w:r>
            <w:r w:rsidRPr="005676E0">
              <w:rPr>
                <w:noProof/>
                <w:webHidden/>
                <w:sz w:val="18"/>
                <w:szCs w:val="18"/>
              </w:rPr>
              <w:instrText xml:space="preserve"> PAGEREF _Toc237598105 \h </w:instrText>
            </w:r>
            <w:r w:rsidRPr="005676E0">
              <w:rPr>
                <w:noProof/>
                <w:webHidden/>
                <w:sz w:val="18"/>
                <w:szCs w:val="18"/>
              </w:rPr>
            </w:r>
            <w:r w:rsidRPr="005676E0">
              <w:rPr>
                <w:noProof/>
                <w:webHidden/>
                <w:sz w:val="18"/>
                <w:szCs w:val="18"/>
              </w:rPr>
              <w:fldChar w:fldCharType="separate"/>
            </w:r>
            <w:r w:rsidRPr="005676E0">
              <w:rPr>
                <w:noProof/>
                <w:webHidden/>
                <w:sz w:val="18"/>
                <w:szCs w:val="18"/>
              </w:rPr>
              <w:t>7</w:t>
            </w:r>
            <w:r w:rsidRPr="005676E0">
              <w:rPr>
                <w:noProof/>
                <w:webHidden/>
                <w:sz w:val="18"/>
                <w:szCs w:val="18"/>
              </w:rPr>
              <w:fldChar w:fldCharType="end"/>
            </w:r>
          </w:hyperlink>
        </w:p>
        <w:p w14:paraId="0D004D6F" w14:textId="25D7680A" w:rsidR="005676E0" w:rsidRPr="005676E0" w:rsidRDefault="005676E0">
          <w:pPr>
            <w:pStyle w:val="TOC2"/>
            <w:tabs>
              <w:tab w:val="right" w:leader="dot" w:pos="9016"/>
            </w:tabs>
            <w:rPr>
              <w:rFonts w:eastAsiaTheme="minorEastAsia"/>
              <w:noProof/>
              <w:sz w:val="18"/>
              <w:szCs w:val="18"/>
              <w:lang w:eastAsia="en-GB"/>
            </w:rPr>
          </w:pPr>
          <w:hyperlink w:anchor="_Toc237598106" w:history="1">
            <w:r w:rsidRPr="005676E0">
              <w:rPr>
                <w:rStyle w:val="Hyperlink"/>
                <w:rFonts w:ascii="Arial" w:hAnsi="Arial" w:cs="Arial"/>
                <w:noProof/>
                <w:sz w:val="18"/>
                <w:szCs w:val="18"/>
              </w:rPr>
              <w:t>Relationships</w:t>
            </w:r>
            <w:r w:rsidRPr="005676E0">
              <w:rPr>
                <w:noProof/>
                <w:webHidden/>
                <w:sz w:val="18"/>
                <w:szCs w:val="18"/>
              </w:rPr>
              <w:tab/>
            </w:r>
            <w:r w:rsidRPr="005676E0">
              <w:rPr>
                <w:noProof/>
                <w:webHidden/>
                <w:sz w:val="18"/>
                <w:szCs w:val="18"/>
              </w:rPr>
              <w:fldChar w:fldCharType="begin"/>
            </w:r>
            <w:r w:rsidRPr="005676E0">
              <w:rPr>
                <w:noProof/>
                <w:webHidden/>
                <w:sz w:val="18"/>
                <w:szCs w:val="18"/>
              </w:rPr>
              <w:instrText xml:space="preserve"> PAGEREF _Toc237598106 \h </w:instrText>
            </w:r>
            <w:r w:rsidRPr="005676E0">
              <w:rPr>
                <w:noProof/>
                <w:webHidden/>
                <w:sz w:val="18"/>
                <w:szCs w:val="18"/>
              </w:rPr>
            </w:r>
            <w:r w:rsidRPr="005676E0">
              <w:rPr>
                <w:noProof/>
                <w:webHidden/>
                <w:sz w:val="18"/>
                <w:szCs w:val="18"/>
              </w:rPr>
              <w:fldChar w:fldCharType="separate"/>
            </w:r>
            <w:r w:rsidRPr="005676E0">
              <w:rPr>
                <w:noProof/>
                <w:webHidden/>
                <w:sz w:val="18"/>
                <w:szCs w:val="18"/>
              </w:rPr>
              <w:t>8</w:t>
            </w:r>
            <w:r w:rsidRPr="005676E0">
              <w:rPr>
                <w:noProof/>
                <w:webHidden/>
                <w:sz w:val="18"/>
                <w:szCs w:val="18"/>
              </w:rPr>
              <w:fldChar w:fldCharType="end"/>
            </w:r>
          </w:hyperlink>
        </w:p>
        <w:p w14:paraId="5FA74F66" w14:textId="6673F0A0" w:rsidR="005676E0" w:rsidRPr="005676E0" w:rsidRDefault="005676E0">
          <w:pPr>
            <w:pStyle w:val="TOC2"/>
            <w:tabs>
              <w:tab w:val="right" w:leader="dot" w:pos="9016"/>
            </w:tabs>
            <w:rPr>
              <w:rFonts w:eastAsiaTheme="minorEastAsia"/>
              <w:noProof/>
              <w:sz w:val="18"/>
              <w:szCs w:val="18"/>
              <w:lang w:eastAsia="en-GB"/>
            </w:rPr>
          </w:pPr>
          <w:hyperlink w:anchor="_Toc237598107" w:history="1">
            <w:r w:rsidRPr="005676E0">
              <w:rPr>
                <w:rStyle w:val="Hyperlink"/>
                <w:rFonts w:ascii="Arial" w:hAnsi="Arial" w:cs="Arial"/>
                <w:noProof/>
                <w:sz w:val="18"/>
                <w:szCs w:val="18"/>
              </w:rPr>
              <w:t>Database Normalisation</w:t>
            </w:r>
            <w:r w:rsidRPr="005676E0">
              <w:rPr>
                <w:noProof/>
                <w:webHidden/>
                <w:sz w:val="18"/>
                <w:szCs w:val="18"/>
              </w:rPr>
              <w:tab/>
            </w:r>
            <w:r w:rsidRPr="005676E0">
              <w:rPr>
                <w:noProof/>
                <w:webHidden/>
                <w:sz w:val="18"/>
                <w:szCs w:val="18"/>
              </w:rPr>
              <w:fldChar w:fldCharType="begin"/>
            </w:r>
            <w:r w:rsidRPr="005676E0">
              <w:rPr>
                <w:noProof/>
                <w:webHidden/>
                <w:sz w:val="18"/>
                <w:szCs w:val="18"/>
              </w:rPr>
              <w:instrText xml:space="preserve"> PAGEREF _Toc237598107 \h </w:instrText>
            </w:r>
            <w:r w:rsidRPr="005676E0">
              <w:rPr>
                <w:noProof/>
                <w:webHidden/>
                <w:sz w:val="18"/>
                <w:szCs w:val="18"/>
              </w:rPr>
            </w:r>
            <w:r w:rsidRPr="005676E0">
              <w:rPr>
                <w:noProof/>
                <w:webHidden/>
                <w:sz w:val="18"/>
                <w:szCs w:val="18"/>
              </w:rPr>
              <w:fldChar w:fldCharType="separate"/>
            </w:r>
            <w:r w:rsidRPr="005676E0">
              <w:rPr>
                <w:noProof/>
                <w:webHidden/>
                <w:sz w:val="18"/>
                <w:szCs w:val="18"/>
              </w:rPr>
              <w:t>8</w:t>
            </w:r>
            <w:r w:rsidRPr="005676E0">
              <w:rPr>
                <w:noProof/>
                <w:webHidden/>
                <w:sz w:val="18"/>
                <w:szCs w:val="18"/>
              </w:rPr>
              <w:fldChar w:fldCharType="end"/>
            </w:r>
          </w:hyperlink>
        </w:p>
        <w:p w14:paraId="309DDF1C" w14:textId="0DCA6AF8" w:rsidR="005676E0" w:rsidRPr="005676E0" w:rsidRDefault="005676E0">
          <w:pPr>
            <w:pStyle w:val="TOC2"/>
            <w:tabs>
              <w:tab w:val="right" w:leader="dot" w:pos="9016"/>
            </w:tabs>
            <w:rPr>
              <w:rFonts w:eastAsiaTheme="minorEastAsia"/>
              <w:noProof/>
              <w:sz w:val="18"/>
              <w:szCs w:val="18"/>
              <w:lang w:eastAsia="en-GB"/>
            </w:rPr>
          </w:pPr>
          <w:hyperlink w:anchor="_Toc237598108" w:history="1">
            <w:r w:rsidRPr="005676E0">
              <w:rPr>
                <w:rStyle w:val="Hyperlink"/>
                <w:rFonts w:ascii="Arial" w:hAnsi="Arial" w:cs="Arial"/>
                <w:noProof/>
                <w:sz w:val="18"/>
                <w:szCs w:val="18"/>
              </w:rPr>
              <w:t>ER Diagram from phpMyAdmin Designer.</w:t>
            </w:r>
            <w:r w:rsidRPr="005676E0">
              <w:rPr>
                <w:noProof/>
                <w:webHidden/>
                <w:sz w:val="18"/>
                <w:szCs w:val="18"/>
              </w:rPr>
              <w:tab/>
            </w:r>
            <w:r w:rsidRPr="005676E0">
              <w:rPr>
                <w:noProof/>
                <w:webHidden/>
                <w:sz w:val="18"/>
                <w:szCs w:val="18"/>
              </w:rPr>
              <w:fldChar w:fldCharType="begin"/>
            </w:r>
            <w:r w:rsidRPr="005676E0">
              <w:rPr>
                <w:noProof/>
                <w:webHidden/>
                <w:sz w:val="18"/>
                <w:szCs w:val="18"/>
              </w:rPr>
              <w:instrText xml:space="preserve"> PAGEREF _Toc237598108 \h </w:instrText>
            </w:r>
            <w:r w:rsidRPr="005676E0">
              <w:rPr>
                <w:noProof/>
                <w:webHidden/>
                <w:sz w:val="18"/>
                <w:szCs w:val="18"/>
              </w:rPr>
            </w:r>
            <w:r w:rsidRPr="005676E0">
              <w:rPr>
                <w:noProof/>
                <w:webHidden/>
                <w:sz w:val="18"/>
                <w:szCs w:val="18"/>
              </w:rPr>
              <w:fldChar w:fldCharType="separate"/>
            </w:r>
            <w:r w:rsidRPr="005676E0">
              <w:rPr>
                <w:noProof/>
                <w:webHidden/>
                <w:sz w:val="18"/>
                <w:szCs w:val="18"/>
              </w:rPr>
              <w:t>9</w:t>
            </w:r>
            <w:r w:rsidRPr="005676E0">
              <w:rPr>
                <w:noProof/>
                <w:webHidden/>
                <w:sz w:val="18"/>
                <w:szCs w:val="18"/>
              </w:rPr>
              <w:fldChar w:fldCharType="end"/>
            </w:r>
          </w:hyperlink>
        </w:p>
        <w:p w14:paraId="338513F5" w14:textId="3B20CE06" w:rsidR="005676E0" w:rsidRPr="005676E0" w:rsidRDefault="005676E0">
          <w:pPr>
            <w:pStyle w:val="TOC2"/>
            <w:tabs>
              <w:tab w:val="right" w:leader="dot" w:pos="9016"/>
            </w:tabs>
            <w:rPr>
              <w:rFonts w:eastAsiaTheme="minorEastAsia"/>
              <w:noProof/>
              <w:sz w:val="18"/>
              <w:szCs w:val="18"/>
              <w:lang w:eastAsia="en-GB"/>
            </w:rPr>
          </w:pPr>
          <w:hyperlink w:anchor="_Toc237598109" w:history="1">
            <w:r w:rsidRPr="005676E0">
              <w:rPr>
                <w:rStyle w:val="Hyperlink"/>
                <w:rFonts w:ascii="Arial" w:hAnsi="Arial" w:cs="Arial"/>
                <w:noProof/>
                <w:sz w:val="18"/>
                <w:szCs w:val="18"/>
              </w:rPr>
              <w:t>Database Implementation</w:t>
            </w:r>
            <w:r w:rsidRPr="005676E0">
              <w:rPr>
                <w:noProof/>
                <w:webHidden/>
                <w:sz w:val="18"/>
                <w:szCs w:val="18"/>
              </w:rPr>
              <w:tab/>
            </w:r>
            <w:r w:rsidRPr="005676E0">
              <w:rPr>
                <w:noProof/>
                <w:webHidden/>
                <w:sz w:val="18"/>
                <w:szCs w:val="18"/>
              </w:rPr>
              <w:fldChar w:fldCharType="begin"/>
            </w:r>
            <w:r w:rsidRPr="005676E0">
              <w:rPr>
                <w:noProof/>
                <w:webHidden/>
                <w:sz w:val="18"/>
                <w:szCs w:val="18"/>
              </w:rPr>
              <w:instrText xml:space="preserve"> PAGEREF _Toc237598109 \h </w:instrText>
            </w:r>
            <w:r w:rsidRPr="005676E0">
              <w:rPr>
                <w:noProof/>
                <w:webHidden/>
                <w:sz w:val="18"/>
                <w:szCs w:val="18"/>
              </w:rPr>
            </w:r>
            <w:r w:rsidRPr="005676E0">
              <w:rPr>
                <w:noProof/>
                <w:webHidden/>
                <w:sz w:val="18"/>
                <w:szCs w:val="18"/>
              </w:rPr>
              <w:fldChar w:fldCharType="separate"/>
            </w:r>
            <w:r w:rsidRPr="005676E0">
              <w:rPr>
                <w:noProof/>
                <w:webHidden/>
                <w:sz w:val="18"/>
                <w:szCs w:val="18"/>
              </w:rPr>
              <w:t>9</w:t>
            </w:r>
            <w:r w:rsidRPr="005676E0">
              <w:rPr>
                <w:noProof/>
                <w:webHidden/>
                <w:sz w:val="18"/>
                <w:szCs w:val="18"/>
              </w:rPr>
              <w:fldChar w:fldCharType="end"/>
            </w:r>
          </w:hyperlink>
        </w:p>
        <w:p w14:paraId="135B6F3B" w14:textId="51724355" w:rsidR="005676E0" w:rsidRPr="005676E0" w:rsidRDefault="005676E0">
          <w:pPr>
            <w:pStyle w:val="TOC2"/>
            <w:tabs>
              <w:tab w:val="right" w:leader="dot" w:pos="9016"/>
            </w:tabs>
            <w:rPr>
              <w:rFonts w:eastAsiaTheme="minorEastAsia"/>
              <w:noProof/>
              <w:sz w:val="18"/>
              <w:szCs w:val="18"/>
              <w:lang w:eastAsia="en-GB"/>
            </w:rPr>
          </w:pPr>
          <w:hyperlink w:anchor="_Toc237598110" w:history="1">
            <w:r w:rsidRPr="005676E0">
              <w:rPr>
                <w:rStyle w:val="Hyperlink"/>
                <w:rFonts w:ascii="Arial" w:hAnsi="Arial" w:cs="Arial"/>
                <w:noProof/>
                <w:sz w:val="18"/>
                <w:szCs w:val="18"/>
              </w:rPr>
              <w:t>Table Creation</w:t>
            </w:r>
            <w:r w:rsidRPr="005676E0">
              <w:rPr>
                <w:noProof/>
                <w:webHidden/>
                <w:sz w:val="18"/>
                <w:szCs w:val="18"/>
              </w:rPr>
              <w:tab/>
            </w:r>
            <w:r w:rsidRPr="005676E0">
              <w:rPr>
                <w:noProof/>
                <w:webHidden/>
                <w:sz w:val="18"/>
                <w:szCs w:val="18"/>
              </w:rPr>
              <w:fldChar w:fldCharType="begin"/>
            </w:r>
            <w:r w:rsidRPr="005676E0">
              <w:rPr>
                <w:noProof/>
                <w:webHidden/>
                <w:sz w:val="18"/>
                <w:szCs w:val="18"/>
              </w:rPr>
              <w:instrText xml:space="preserve"> PAGEREF _Toc237598110 \h </w:instrText>
            </w:r>
            <w:r w:rsidRPr="005676E0">
              <w:rPr>
                <w:noProof/>
                <w:webHidden/>
                <w:sz w:val="18"/>
                <w:szCs w:val="18"/>
              </w:rPr>
            </w:r>
            <w:r w:rsidRPr="005676E0">
              <w:rPr>
                <w:noProof/>
                <w:webHidden/>
                <w:sz w:val="18"/>
                <w:szCs w:val="18"/>
              </w:rPr>
              <w:fldChar w:fldCharType="separate"/>
            </w:r>
            <w:r w:rsidRPr="005676E0">
              <w:rPr>
                <w:noProof/>
                <w:webHidden/>
                <w:sz w:val="18"/>
                <w:szCs w:val="18"/>
              </w:rPr>
              <w:t>10</w:t>
            </w:r>
            <w:r w:rsidRPr="005676E0">
              <w:rPr>
                <w:noProof/>
                <w:webHidden/>
                <w:sz w:val="18"/>
                <w:szCs w:val="18"/>
              </w:rPr>
              <w:fldChar w:fldCharType="end"/>
            </w:r>
          </w:hyperlink>
        </w:p>
        <w:p w14:paraId="35C6DA04" w14:textId="0A4484C3" w:rsidR="005676E0" w:rsidRPr="005676E0" w:rsidRDefault="005676E0">
          <w:pPr>
            <w:pStyle w:val="TOC2"/>
            <w:tabs>
              <w:tab w:val="right" w:leader="dot" w:pos="9016"/>
            </w:tabs>
            <w:rPr>
              <w:rFonts w:eastAsiaTheme="minorEastAsia"/>
              <w:noProof/>
              <w:sz w:val="18"/>
              <w:szCs w:val="18"/>
              <w:lang w:eastAsia="en-GB"/>
            </w:rPr>
          </w:pPr>
          <w:hyperlink w:anchor="_Toc237598111" w:history="1">
            <w:r w:rsidRPr="005676E0">
              <w:rPr>
                <w:rStyle w:val="Hyperlink"/>
                <w:rFonts w:ascii="Arial" w:hAnsi="Arial" w:cs="Arial"/>
                <w:noProof/>
                <w:sz w:val="18"/>
                <w:szCs w:val="18"/>
              </w:rPr>
              <w:t>Integrity Constraints</w:t>
            </w:r>
            <w:r w:rsidRPr="005676E0">
              <w:rPr>
                <w:noProof/>
                <w:webHidden/>
                <w:sz w:val="18"/>
                <w:szCs w:val="18"/>
              </w:rPr>
              <w:tab/>
            </w:r>
            <w:r w:rsidRPr="005676E0">
              <w:rPr>
                <w:noProof/>
                <w:webHidden/>
                <w:sz w:val="18"/>
                <w:szCs w:val="18"/>
              </w:rPr>
              <w:fldChar w:fldCharType="begin"/>
            </w:r>
            <w:r w:rsidRPr="005676E0">
              <w:rPr>
                <w:noProof/>
                <w:webHidden/>
                <w:sz w:val="18"/>
                <w:szCs w:val="18"/>
              </w:rPr>
              <w:instrText xml:space="preserve"> PAGEREF _Toc237598111 \h </w:instrText>
            </w:r>
            <w:r w:rsidRPr="005676E0">
              <w:rPr>
                <w:noProof/>
                <w:webHidden/>
                <w:sz w:val="18"/>
                <w:szCs w:val="18"/>
              </w:rPr>
            </w:r>
            <w:r w:rsidRPr="005676E0">
              <w:rPr>
                <w:noProof/>
                <w:webHidden/>
                <w:sz w:val="18"/>
                <w:szCs w:val="18"/>
              </w:rPr>
              <w:fldChar w:fldCharType="separate"/>
            </w:r>
            <w:r w:rsidRPr="005676E0">
              <w:rPr>
                <w:noProof/>
                <w:webHidden/>
                <w:sz w:val="18"/>
                <w:szCs w:val="18"/>
              </w:rPr>
              <w:t>13</w:t>
            </w:r>
            <w:r w:rsidRPr="005676E0">
              <w:rPr>
                <w:noProof/>
                <w:webHidden/>
                <w:sz w:val="18"/>
                <w:szCs w:val="18"/>
              </w:rPr>
              <w:fldChar w:fldCharType="end"/>
            </w:r>
          </w:hyperlink>
        </w:p>
        <w:p w14:paraId="28A68C0B" w14:textId="53A114D7" w:rsidR="005676E0" w:rsidRPr="005676E0" w:rsidRDefault="005676E0">
          <w:pPr>
            <w:pStyle w:val="TOC2"/>
            <w:tabs>
              <w:tab w:val="right" w:leader="dot" w:pos="9016"/>
            </w:tabs>
            <w:rPr>
              <w:rFonts w:eastAsiaTheme="minorEastAsia"/>
              <w:noProof/>
              <w:sz w:val="18"/>
              <w:szCs w:val="18"/>
              <w:lang w:eastAsia="en-GB"/>
            </w:rPr>
          </w:pPr>
          <w:hyperlink w:anchor="_Toc237598112" w:history="1">
            <w:r w:rsidRPr="005676E0">
              <w:rPr>
                <w:rStyle w:val="Hyperlink"/>
                <w:rFonts w:ascii="Arial" w:hAnsi="Arial" w:cs="Arial"/>
                <w:noProof/>
                <w:sz w:val="18"/>
                <w:szCs w:val="18"/>
              </w:rPr>
              <w:t>Sample Data</w:t>
            </w:r>
            <w:r w:rsidRPr="005676E0">
              <w:rPr>
                <w:noProof/>
                <w:webHidden/>
                <w:sz w:val="18"/>
                <w:szCs w:val="18"/>
              </w:rPr>
              <w:tab/>
            </w:r>
            <w:r w:rsidRPr="005676E0">
              <w:rPr>
                <w:noProof/>
                <w:webHidden/>
                <w:sz w:val="18"/>
                <w:szCs w:val="18"/>
              </w:rPr>
              <w:fldChar w:fldCharType="begin"/>
            </w:r>
            <w:r w:rsidRPr="005676E0">
              <w:rPr>
                <w:noProof/>
                <w:webHidden/>
                <w:sz w:val="18"/>
                <w:szCs w:val="18"/>
              </w:rPr>
              <w:instrText xml:space="preserve"> PAGEREF _Toc237598112 \h </w:instrText>
            </w:r>
            <w:r w:rsidRPr="005676E0">
              <w:rPr>
                <w:noProof/>
                <w:webHidden/>
                <w:sz w:val="18"/>
                <w:szCs w:val="18"/>
              </w:rPr>
            </w:r>
            <w:r w:rsidRPr="005676E0">
              <w:rPr>
                <w:noProof/>
                <w:webHidden/>
                <w:sz w:val="18"/>
                <w:szCs w:val="18"/>
              </w:rPr>
              <w:fldChar w:fldCharType="separate"/>
            </w:r>
            <w:r w:rsidRPr="005676E0">
              <w:rPr>
                <w:noProof/>
                <w:webHidden/>
                <w:sz w:val="18"/>
                <w:szCs w:val="18"/>
              </w:rPr>
              <w:t>13</w:t>
            </w:r>
            <w:r w:rsidRPr="005676E0">
              <w:rPr>
                <w:noProof/>
                <w:webHidden/>
                <w:sz w:val="18"/>
                <w:szCs w:val="18"/>
              </w:rPr>
              <w:fldChar w:fldCharType="end"/>
            </w:r>
          </w:hyperlink>
        </w:p>
        <w:p w14:paraId="18574B81" w14:textId="2B05910E" w:rsidR="005676E0" w:rsidRPr="005676E0" w:rsidRDefault="005676E0">
          <w:pPr>
            <w:pStyle w:val="TOC2"/>
            <w:tabs>
              <w:tab w:val="right" w:leader="dot" w:pos="9016"/>
            </w:tabs>
            <w:rPr>
              <w:rFonts w:eastAsiaTheme="minorEastAsia"/>
              <w:noProof/>
              <w:sz w:val="18"/>
              <w:szCs w:val="18"/>
              <w:lang w:eastAsia="en-GB"/>
            </w:rPr>
          </w:pPr>
          <w:hyperlink w:anchor="_Toc237598113" w:history="1">
            <w:r w:rsidRPr="005676E0">
              <w:rPr>
                <w:rStyle w:val="Hyperlink"/>
                <w:rFonts w:ascii="Arial" w:hAnsi="Arial" w:cs="Arial"/>
                <w:noProof/>
                <w:sz w:val="18"/>
                <w:szCs w:val="18"/>
              </w:rPr>
              <w:t>Implementation Summary</w:t>
            </w:r>
            <w:r w:rsidRPr="005676E0">
              <w:rPr>
                <w:noProof/>
                <w:webHidden/>
                <w:sz w:val="18"/>
                <w:szCs w:val="18"/>
              </w:rPr>
              <w:tab/>
            </w:r>
            <w:r w:rsidRPr="005676E0">
              <w:rPr>
                <w:noProof/>
                <w:webHidden/>
                <w:sz w:val="18"/>
                <w:szCs w:val="18"/>
              </w:rPr>
              <w:fldChar w:fldCharType="begin"/>
            </w:r>
            <w:r w:rsidRPr="005676E0">
              <w:rPr>
                <w:noProof/>
                <w:webHidden/>
                <w:sz w:val="18"/>
                <w:szCs w:val="18"/>
              </w:rPr>
              <w:instrText xml:space="preserve"> PAGEREF _Toc237598113 \h </w:instrText>
            </w:r>
            <w:r w:rsidRPr="005676E0">
              <w:rPr>
                <w:noProof/>
                <w:webHidden/>
                <w:sz w:val="18"/>
                <w:szCs w:val="18"/>
              </w:rPr>
            </w:r>
            <w:r w:rsidRPr="005676E0">
              <w:rPr>
                <w:noProof/>
                <w:webHidden/>
                <w:sz w:val="18"/>
                <w:szCs w:val="18"/>
              </w:rPr>
              <w:fldChar w:fldCharType="separate"/>
            </w:r>
            <w:r w:rsidRPr="005676E0">
              <w:rPr>
                <w:noProof/>
                <w:webHidden/>
                <w:sz w:val="18"/>
                <w:szCs w:val="18"/>
              </w:rPr>
              <w:t>14</w:t>
            </w:r>
            <w:r w:rsidRPr="005676E0">
              <w:rPr>
                <w:noProof/>
                <w:webHidden/>
                <w:sz w:val="18"/>
                <w:szCs w:val="18"/>
              </w:rPr>
              <w:fldChar w:fldCharType="end"/>
            </w:r>
          </w:hyperlink>
        </w:p>
        <w:p w14:paraId="67F84E9B" w14:textId="3597EB14" w:rsidR="005676E0" w:rsidRPr="005676E0" w:rsidRDefault="005676E0">
          <w:pPr>
            <w:pStyle w:val="TOC2"/>
            <w:tabs>
              <w:tab w:val="right" w:leader="dot" w:pos="9016"/>
            </w:tabs>
            <w:rPr>
              <w:rFonts w:eastAsiaTheme="minorEastAsia"/>
              <w:noProof/>
              <w:sz w:val="18"/>
              <w:szCs w:val="18"/>
              <w:lang w:eastAsia="en-GB"/>
            </w:rPr>
          </w:pPr>
          <w:hyperlink w:anchor="_Toc237598114" w:history="1">
            <w:r w:rsidRPr="005676E0">
              <w:rPr>
                <w:rStyle w:val="Hyperlink"/>
                <w:rFonts w:ascii="Arial" w:hAnsi="Arial" w:cs="Arial"/>
                <w:noProof/>
                <w:sz w:val="18"/>
                <w:szCs w:val="18"/>
              </w:rPr>
              <w:t>Advanced Database Features</w:t>
            </w:r>
            <w:r w:rsidRPr="005676E0">
              <w:rPr>
                <w:noProof/>
                <w:webHidden/>
                <w:sz w:val="18"/>
                <w:szCs w:val="18"/>
              </w:rPr>
              <w:tab/>
            </w:r>
            <w:r w:rsidRPr="005676E0">
              <w:rPr>
                <w:noProof/>
                <w:webHidden/>
                <w:sz w:val="18"/>
                <w:szCs w:val="18"/>
              </w:rPr>
              <w:fldChar w:fldCharType="begin"/>
            </w:r>
            <w:r w:rsidRPr="005676E0">
              <w:rPr>
                <w:noProof/>
                <w:webHidden/>
                <w:sz w:val="18"/>
                <w:szCs w:val="18"/>
              </w:rPr>
              <w:instrText xml:space="preserve"> PAGEREF _Toc237598114 \h </w:instrText>
            </w:r>
            <w:r w:rsidRPr="005676E0">
              <w:rPr>
                <w:noProof/>
                <w:webHidden/>
                <w:sz w:val="18"/>
                <w:szCs w:val="18"/>
              </w:rPr>
            </w:r>
            <w:r w:rsidRPr="005676E0">
              <w:rPr>
                <w:noProof/>
                <w:webHidden/>
                <w:sz w:val="18"/>
                <w:szCs w:val="18"/>
              </w:rPr>
              <w:fldChar w:fldCharType="separate"/>
            </w:r>
            <w:r w:rsidRPr="005676E0">
              <w:rPr>
                <w:noProof/>
                <w:webHidden/>
                <w:sz w:val="18"/>
                <w:szCs w:val="18"/>
              </w:rPr>
              <w:t>14</w:t>
            </w:r>
            <w:r w:rsidRPr="005676E0">
              <w:rPr>
                <w:noProof/>
                <w:webHidden/>
                <w:sz w:val="18"/>
                <w:szCs w:val="18"/>
              </w:rPr>
              <w:fldChar w:fldCharType="end"/>
            </w:r>
          </w:hyperlink>
        </w:p>
        <w:p w14:paraId="3BEC79BC" w14:textId="5A84A45A" w:rsidR="005676E0" w:rsidRPr="005676E0" w:rsidRDefault="005676E0">
          <w:pPr>
            <w:pStyle w:val="TOC2"/>
            <w:tabs>
              <w:tab w:val="right" w:leader="dot" w:pos="9016"/>
            </w:tabs>
            <w:rPr>
              <w:rFonts w:eastAsiaTheme="minorEastAsia"/>
              <w:noProof/>
              <w:sz w:val="18"/>
              <w:szCs w:val="18"/>
              <w:lang w:eastAsia="en-GB"/>
            </w:rPr>
          </w:pPr>
          <w:hyperlink w:anchor="_Toc237598115" w:history="1">
            <w:r w:rsidRPr="005676E0">
              <w:rPr>
                <w:rStyle w:val="Hyperlink"/>
                <w:rFonts w:ascii="Arial" w:hAnsi="Arial" w:cs="Arial"/>
                <w:noProof/>
                <w:sz w:val="18"/>
                <w:szCs w:val="18"/>
              </w:rPr>
              <w:t>Stored Procedures</w:t>
            </w:r>
            <w:r w:rsidRPr="005676E0">
              <w:rPr>
                <w:noProof/>
                <w:webHidden/>
                <w:sz w:val="18"/>
                <w:szCs w:val="18"/>
              </w:rPr>
              <w:tab/>
            </w:r>
            <w:r w:rsidRPr="005676E0">
              <w:rPr>
                <w:noProof/>
                <w:webHidden/>
                <w:sz w:val="18"/>
                <w:szCs w:val="18"/>
              </w:rPr>
              <w:fldChar w:fldCharType="begin"/>
            </w:r>
            <w:r w:rsidRPr="005676E0">
              <w:rPr>
                <w:noProof/>
                <w:webHidden/>
                <w:sz w:val="18"/>
                <w:szCs w:val="18"/>
              </w:rPr>
              <w:instrText xml:space="preserve"> PAGEREF _Toc237598115 \h </w:instrText>
            </w:r>
            <w:r w:rsidRPr="005676E0">
              <w:rPr>
                <w:noProof/>
                <w:webHidden/>
                <w:sz w:val="18"/>
                <w:szCs w:val="18"/>
              </w:rPr>
            </w:r>
            <w:r w:rsidRPr="005676E0">
              <w:rPr>
                <w:noProof/>
                <w:webHidden/>
                <w:sz w:val="18"/>
                <w:szCs w:val="18"/>
              </w:rPr>
              <w:fldChar w:fldCharType="separate"/>
            </w:r>
            <w:r w:rsidRPr="005676E0">
              <w:rPr>
                <w:noProof/>
                <w:webHidden/>
                <w:sz w:val="18"/>
                <w:szCs w:val="18"/>
              </w:rPr>
              <w:t>14</w:t>
            </w:r>
            <w:r w:rsidRPr="005676E0">
              <w:rPr>
                <w:noProof/>
                <w:webHidden/>
                <w:sz w:val="18"/>
                <w:szCs w:val="18"/>
              </w:rPr>
              <w:fldChar w:fldCharType="end"/>
            </w:r>
          </w:hyperlink>
        </w:p>
        <w:p w14:paraId="7A06EA93" w14:textId="39A664CF" w:rsidR="005676E0" w:rsidRPr="005676E0" w:rsidRDefault="005676E0">
          <w:pPr>
            <w:pStyle w:val="TOC2"/>
            <w:tabs>
              <w:tab w:val="right" w:leader="dot" w:pos="9016"/>
            </w:tabs>
            <w:rPr>
              <w:rFonts w:eastAsiaTheme="minorEastAsia"/>
              <w:noProof/>
              <w:sz w:val="18"/>
              <w:szCs w:val="18"/>
              <w:lang w:eastAsia="en-GB"/>
            </w:rPr>
          </w:pPr>
          <w:hyperlink w:anchor="_Toc237598116" w:history="1">
            <w:r w:rsidRPr="005676E0">
              <w:rPr>
                <w:rStyle w:val="Hyperlink"/>
                <w:rFonts w:ascii="Arial" w:hAnsi="Arial" w:cs="Arial"/>
                <w:noProof/>
                <w:sz w:val="18"/>
                <w:szCs w:val="18"/>
              </w:rPr>
              <w:t>Transaction Management</w:t>
            </w:r>
            <w:r w:rsidRPr="005676E0">
              <w:rPr>
                <w:noProof/>
                <w:webHidden/>
                <w:sz w:val="18"/>
                <w:szCs w:val="18"/>
              </w:rPr>
              <w:tab/>
            </w:r>
            <w:r w:rsidRPr="005676E0">
              <w:rPr>
                <w:noProof/>
                <w:webHidden/>
                <w:sz w:val="18"/>
                <w:szCs w:val="18"/>
              </w:rPr>
              <w:fldChar w:fldCharType="begin"/>
            </w:r>
            <w:r w:rsidRPr="005676E0">
              <w:rPr>
                <w:noProof/>
                <w:webHidden/>
                <w:sz w:val="18"/>
                <w:szCs w:val="18"/>
              </w:rPr>
              <w:instrText xml:space="preserve"> PAGEREF _Toc237598116 \h </w:instrText>
            </w:r>
            <w:r w:rsidRPr="005676E0">
              <w:rPr>
                <w:noProof/>
                <w:webHidden/>
                <w:sz w:val="18"/>
                <w:szCs w:val="18"/>
              </w:rPr>
            </w:r>
            <w:r w:rsidRPr="005676E0">
              <w:rPr>
                <w:noProof/>
                <w:webHidden/>
                <w:sz w:val="18"/>
                <w:szCs w:val="18"/>
              </w:rPr>
              <w:fldChar w:fldCharType="separate"/>
            </w:r>
            <w:r w:rsidRPr="005676E0">
              <w:rPr>
                <w:noProof/>
                <w:webHidden/>
                <w:sz w:val="18"/>
                <w:szCs w:val="18"/>
              </w:rPr>
              <w:t>17</w:t>
            </w:r>
            <w:r w:rsidRPr="005676E0">
              <w:rPr>
                <w:noProof/>
                <w:webHidden/>
                <w:sz w:val="18"/>
                <w:szCs w:val="18"/>
              </w:rPr>
              <w:fldChar w:fldCharType="end"/>
            </w:r>
          </w:hyperlink>
        </w:p>
        <w:p w14:paraId="7661FBF7" w14:textId="35A7ABC3" w:rsidR="005676E0" w:rsidRPr="005676E0" w:rsidRDefault="005676E0">
          <w:pPr>
            <w:pStyle w:val="TOC2"/>
            <w:tabs>
              <w:tab w:val="right" w:leader="dot" w:pos="9016"/>
            </w:tabs>
            <w:rPr>
              <w:rFonts w:eastAsiaTheme="minorEastAsia"/>
              <w:noProof/>
              <w:sz w:val="18"/>
              <w:szCs w:val="18"/>
              <w:lang w:eastAsia="en-GB"/>
            </w:rPr>
          </w:pPr>
          <w:hyperlink w:anchor="_Toc237598117" w:history="1">
            <w:r w:rsidRPr="005676E0">
              <w:rPr>
                <w:rStyle w:val="Hyperlink"/>
                <w:rFonts w:ascii="Arial" w:hAnsi="Arial" w:cs="Arial"/>
                <w:noProof/>
                <w:sz w:val="18"/>
                <w:szCs w:val="18"/>
              </w:rPr>
              <w:t>Database Triggers and Auditing</w:t>
            </w:r>
            <w:r w:rsidRPr="005676E0">
              <w:rPr>
                <w:noProof/>
                <w:webHidden/>
                <w:sz w:val="18"/>
                <w:szCs w:val="18"/>
              </w:rPr>
              <w:tab/>
            </w:r>
            <w:r w:rsidRPr="005676E0">
              <w:rPr>
                <w:noProof/>
                <w:webHidden/>
                <w:sz w:val="18"/>
                <w:szCs w:val="18"/>
              </w:rPr>
              <w:fldChar w:fldCharType="begin"/>
            </w:r>
            <w:r w:rsidRPr="005676E0">
              <w:rPr>
                <w:noProof/>
                <w:webHidden/>
                <w:sz w:val="18"/>
                <w:szCs w:val="18"/>
              </w:rPr>
              <w:instrText xml:space="preserve"> PAGEREF _Toc237598117 \h </w:instrText>
            </w:r>
            <w:r w:rsidRPr="005676E0">
              <w:rPr>
                <w:noProof/>
                <w:webHidden/>
                <w:sz w:val="18"/>
                <w:szCs w:val="18"/>
              </w:rPr>
            </w:r>
            <w:r w:rsidRPr="005676E0">
              <w:rPr>
                <w:noProof/>
                <w:webHidden/>
                <w:sz w:val="18"/>
                <w:szCs w:val="18"/>
              </w:rPr>
              <w:fldChar w:fldCharType="separate"/>
            </w:r>
            <w:r w:rsidRPr="005676E0">
              <w:rPr>
                <w:noProof/>
                <w:webHidden/>
                <w:sz w:val="18"/>
                <w:szCs w:val="18"/>
              </w:rPr>
              <w:t>19</w:t>
            </w:r>
            <w:r w:rsidRPr="005676E0">
              <w:rPr>
                <w:noProof/>
                <w:webHidden/>
                <w:sz w:val="18"/>
                <w:szCs w:val="18"/>
              </w:rPr>
              <w:fldChar w:fldCharType="end"/>
            </w:r>
          </w:hyperlink>
        </w:p>
        <w:p w14:paraId="280C2898" w14:textId="34846E77" w:rsidR="005676E0" w:rsidRPr="005676E0" w:rsidRDefault="005676E0">
          <w:pPr>
            <w:pStyle w:val="TOC2"/>
            <w:tabs>
              <w:tab w:val="right" w:leader="dot" w:pos="9016"/>
            </w:tabs>
            <w:rPr>
              <w:rFonts w:eastAsiaTheme="minorEastAsia"/>
              <w:noProof/>
              <w:sz w:val="18"/>
              <w:szCs w:val="18"/>
              <w:lang w:eastAsia="en-GB"/>
            </w:rPr>
          </w:pPr>
          <w:hyperlink w:anchor="_Toc237598118" w:history="1">
            <w:r w:rsidRPr="005676E0">
              <w:rPr>
                <w:rStyle w:val="Hyperlink"/>
                <w:rFonts w:ascii="Arial" w:hAnsi="Arial" w:cs="Arial"/>
                <w:noProof/>
                <w:sz w:val="18"/>
                <w:szCs w:val="18"/>
              </w:rPr>
              <w:t>Performance Tuning Enhancement</w:t>
            </w:r>
            <w:r w:rsidRPr="005676E0">
              <w:rPr>
                <w:noProof/>
                <w:webHidden/>
                <w:sz w:val="18"/>
                <w:szCs w:val="18"/>
              </w:rPr>
              <w:tab/>
            </w:r>
            <w:r w:rsidRPr="005676E0">
              <w:rPr>
                <w:noProof/>
                <w:webHidden/>
                <w:sz w:val="18"/>
                <w:szCs w:val="18"/>
              </w:rPr>
              <w:fldChar w:fldCharType="begin"/>
            </w:r>
            <w:r w:rsidRPr="005676E0">
              <w:rPr>
                <w:noProof/>
                <w:webHidden/>
                <w:sz w:val="18"/>
                <w:szCs w:val="18"/>
              </w:rPr>
              <w:instrText xml:space="preserve"> PAGEREF _Toc237598118 \h </w:instrText>
            </w:r>
            <w:r w:rsidRPr="005676E0">
              <w:rPr>
                <w:noProof/>
                <w:webHidden/>
                <w:sz w:val="18"/>
                <w:szCs w:val="18"/>
              </w:rPr>
            </w:r>
            <w:r w:rsidRPr="005676E0">
              <w:rPr>
                <w:noProof/>
                <w:webHidden/>
                <w:sz w:val="18"/>
                <w:szCs w:val="18"/>
              </w:rPr>
              <w:fldChar w:fldCharType="separate"/>
            </w:r>
            <w:r w:rsidRPr="005676E0">
              <w:rPr>
                <w:noProof/>
                <w:webHidden/>
                <w:sz w:val="18"/>
                <w:szCs w:val="18"/>
              </w:rPr>
              <w:t>20</w:t>
            </w:r>
            <w:r w:rsidRPr="005676E0">
              <w:rPr>
                <w:noProof/>
                <w:webHidden/>
                <w:sz w:val="18"/>
                <w:szCs w:val="18"/>
              </w:rPr>
              <w:fldChar w:fldCharType="end"/>
            </w:r>
          </w:hyperlink>
        </w:p>
        <w:p w14:paraId="757E1E6A" w14:textId="14D2C710" w:rsidR="005676E0" w:rsidRPr="005676E0" w:rsidRDefault="005676E0">
          <w:pPr>
            <w:pStyle w:val="TOC1"/>
            <w:tabs>
              <w:tab w:val="right" w:leader="dot" w:pos="9016"/>
            </w:tabs>
            <w:rPr>
              <w:rFonts w:eastAsiaTheme="minorEastAsia"/>
              <w:noProof/>
              <w:sz w:val="18"/>
              <w:szCs w:val="18"/>
              <w:lang w:eastAsia="en-GB"/>
            </w:rPr>
          </w:pPr>
          <w:hyperlink w:anchor="_Toc237598119" w:history="1">
            <w:r w:rsidRPr="005676E0">
              <w:rPr>
                <w:rStyle w:val="Hyperlink"/>
                <w:rFonts w:ascii="Arial" w:hAnsi="Arial" w:cs="Arial"/>
                <w:noProof/>
                <w:sz w:val="18"/>
                <w:szCs w:val="18"/>
              </w:rPr>
              <w:t>PART B – GameVault Database-Driven Website</w:t>
            </w:r>
            <w:r w:rsidRPr="005676E0">
              <w:rPr>
                <w:noProof/>
                <w:webHidden/>
                <w:sz w:val="18"/>
                <w:szCs w:val="18"/>
              </w:rPr>
              <w:tab/>
            </w:r>
            <w:r w:rsidRPr="005676E0">
              <w:rPr>
                <w:noProof/>
                <w:webHidden/>
                <w:sz w:val="18"/>
                <w:szCs w:val="18"/>
              </w:rPr>
              <w:fldChar w:fldCharType="begin"/>
            </w:r>
            <w:r w:rsidRPr="005676E0">
              <w:rPr>
                <w:noProof/>
                <w:webHidden/>
                <w:sz w:val="18"/>
                <w:szCs w:val="18"/>
              </w:rPr>
              <w:instrText xml:space="preserve"> PAGEREF _Toc237598119 \h </w:instrText>
            </w:r>
            <w:r w:rsidRPr="005676E0">
              <w:rPr>
                <w:noProof/>
                <w:webHidden/>
                <w:sz w:val="18"/>
                <w:szCs w:val="18"/>
              </w:rPr>
            </w:r>
            <w:r w:rsidRPr="005676E0">
              <w:rPr>
                <w:noProof/>
                <w:webHidden/>
                <w:sz w:val="18"/>
                <w:szCs w:val="18"/>
              </w:rPr>
              <w:fldChar w:fldCharType="separate"/>
            </w:r>
            <w:r w:rsidRPr="005676E0">
              <w:rPr>
                <w:noProof/>
                <w:webHidden/>
                <w:sz w:val="18"/>
                <w:szCs w:val="18"/>
              </w:rPr>
              <w:t>22</w:t>
            </w:r>
            <w:r w:rsidRPr="005676E0">
              <w:rPr>
                <w:noProof/>
                <w:webHidden/>
                <w:sz w:val="18"/>
                <w:szCs w:val="18"/>
              </w:rPr>
              <w:fldChar w:fldCharType="end"/>
            </w:r>
          </w:hyperlink>
        </w:p>
        <w:p w14:paraId="0261C87D" w14:textId="1B9F48F9" w:rsidR="005676E0" w:rsidRPr="005676E0" w:rsidRDefault="005676E0">
          <w:pPr>
            <w:pStyle w:val="TOC2"/>
            <w:tabs>
              <w:tab w:val="right" w:leader="dot" w:pos="9016"/>
            </w:tabs>
            <w:rPr>
              <w:rFonts w:eastAsiaTheme="minorEastAsia"/>
              <w:noProof/>
              <w:sz w:val="18"/>
              <w:szCs w:val="18"/>
              <w:lang w:eastAsia="en-GB"/>
            </w:rPr>
          </w:pPr>
          <w:hyperlink w:anchor="_Toc237598120" w:history="1">
            <w:r w:rsidRPr="005676E0">
              <w:rPr>
                <w:rStyle w:val="Hyperlink"/>
                <w:rFonts w:ascii="Arial" w:hAnsi="Arial" w:cs="Arial"/>
                <w:noProof/>
                <w:sz w:val="18"/>
                <w:szCs w:val="18"/>
              </w:rPr>
              <w:t>Database Design</w:t>
            </w:r>
            <w:r w:rsidRPr="005676E0">
              <w:rPr>
                <w:noProof/>
                <w:webHidden/>
                <w:sz w:val="18"/>
                <w:szCs w:val="18"/>
              </w:rPr>
              <w:tab/>
            </w:r>
            <w:r w:rsidRPr="005676E0">
              <w:rPr>
                <w:noProof/>
                <w:webHidden/>
                <w:sz w:val="18"/>
                <w:szCs w:val="18"/>
              </w:rPr>
              <w:fldChar w:fldCharType="begin"/>
            </w:r>
            <w:r w:rsidRPr="005676E0">
              <w:rPr>
                <w:noProof/>
                <w:webHidden/>
                <w:sz w:val="18"/>
                <w:szCs w:val="18"/>
              </w:rPr>
              <w:instrText xml:space="preserve"> PAGEREF _Toc237598120 \h </w:instrText>
            </w:r>
            <w:r w:rsidRPr="005676E0">
              <w:rPr>
                <w:noProof/>
                <w:webHidden/>
                <w:sz w:val="18"/>
                <w:szCs w:val="18"/>
              </w:rPr>
            </w:r>
            <w:r w:rsidRPr="005676E0">
              <w:rPr>
                <w:noProof/>
                <w:webHidden/>
                <w:sz w:val="18"/>
                <w:szCs w:val="18"/>
              </w:rPr>
              <w:fldChar w:fldCharType="separate"/>
            </w:r>
            <w:r w:rsidRPr="005676E0">
              <w:rPr>
                <w:noProof/>
                <w:webHidden/>
                <w:sz w:val="18"/>
                <w:szCs w:val="18"/>
              </w:rPr>
              <w:t>22</w:t>
            </w:r>
            <w:r w:rsidRPr="005676E0">
              <w:rPr>
                <w:noProof/>
                <w:webHidden/>
                <w:sz w:val="18"/>
                <w:szCs w:val="18"/>
              </w:rPr>
              <w:fldChar w:fldCharType="end"/>
            </w:r>
          </w:hyperlink>
        </w:p>
        <w:p w14:paraId="7C55202C" w14:textId="6AC5AD52" w:rsidR="005676E0" w:rsidRPr="005676E0" w:rsidRDefault="005676E0">
          <w:pPr>
            <w:pStyle w:val="TOC2"/>
            <w:tabs>
              <w:tab w:val="right" w:leader="dot" w:pos="9016"/>
            </w:tabs>
            <w:rPr>
              <w:rFonts w:eastAsiaTheme="minorEastAsia"/>
              <w:noProof/>
              <w:sz w:val="18"/>
              <w:szCs w:val="18"/>
              <w:lang w:eastAsia="en-GB"/>
            </w:rPr>
          </w:pPr>
          <w:hyperlink w:anchor="_Toc237598121" w:history="1">
            <w:r w:rsidRPr="005676E0">
              <w:rPr>
                <w:rStyle w:val="Hyperlink"/>
                <w:rFonts w:ascii="Arial" w:hAnsi="Arial" w:cs="Arial"/>
                <w:noProof/>
                <w:sz w:val="18"/>
                <w:szCs w:val="18"/>
              </w:rPr>
              <w:t>System Implementation</w:t>
            </w:r>
            <w:r w:rsidRPr="005676E0">
              <w:rPr>
                <w:noProof/>
                <w:webHidden/>
                <w:sz w:val="18"/>
                <w:szCs w:val="18"/>
              </w:rPr>
              <w:tab/>
            </w:r>
            <w:r w:rsidRPr="005676E0">
              <w:rPr>
                <w:noProof/>
                <w:webHidden/>
                <w:sz w:val="18"/>
                <w:szCs w:val="18"/>
              </w:rPr>
              <w:fldChar w:fldCharType="begin"/>
            </w:r>
            <w:r w:rsidRPr="005676E0">
              <w:rPr>
                <w:noProof/>
                <w:webHidden/>
                <w:sz w:val="18"/>
                <w:szCs w:val="18"/>
              </w:rPr>
              <w:instrText xml:space="preserve"> PAGEREF _Toc237598121 \h </w:instrText>
            </w:r>
            <w:r w:rsidRPr="005676E0">
              <w:rPr>
                <w:noProof/>
                <w:webHidden/>
                <w:sz w:val="18"/>
                <w:szCs w:val="18"/>
              </w:rPr>
            </w:r>
            <w:r w:rsidRPr="005676E0">
              <w:rPr>
                <w:noProof/>
                <w:webHidden/>
                <w:sz w:val="18"/>
                <w:szCs w:val="18"/>
              </w:rPr>
              <w:fldChar w:fldCharType="separate"/>
            </w:r>
            <w:r w:rsidRPr="005676E0">
              <w:rPr>
                <w:noProof/>
                <w:webHidden/>
                <w:sz w:val="18"/>
                <w:szCs w:val="18"/>
              </w:rPr>
              <w:t>22</w:t>
            </w:r>
            <w:r w:rsidRPr="005676E0">
              <w:rPr>
                <w:noProof/>
                <w:webHidden/>
                <w:sz w:val="18"/>
                <w:szCs w:val="18"/>
              </w:rPr>
              <w:fldChar w:fldCharType="end"/>
            </w:r>
          </w:hyperlink>
        </w:p>
        <w:p w14:paraId="68C0441A" w14:textId="08B9AEFA" w:rsidR="005676E0" w:rsidRPr="005676E0" w:rsidRDefault="005676E0">
          <w:pPr>
            <w:pStyle w:val="TOC2"/>
            <w:tabs>
              <w:tab w:val="right" w:leader="dot" w:pos="9016"/>
            </w:tabs>
            <w:rPr>
              <w:rFonts w:eastAsiaTheme="minorEastAsia"/>
              <w:noProof/>
              <w:sz w:val="18"/>
              <w:szCs w:val="18"/>
              <w:lang w:eastAsia="en-GB"/>
            </w:rPr>
          </w:pPr>
          <w:hyperlink w:anchor="_Toc237598122" w:history="1">
            <w:r w:rsidRPr="005676E0">
              <w:rPr>
                <w:rStyle w:val="Hyperlink"/>
                <w:rFonts w:ascii="Arial" w:hAnsi="Arial" w:cs="Arial"/>
                <w:noProof/>
                <w:sz w:val="18"/>
                <w:szCs w:val="18"/>
              </w:rPr>
              <w:t>Home Page and Game Catalogue</w:t>
            </w:r>
            <w:r w:rsidRPr="005676E0">
              <w:rPr>
                <w:noProof/>
                <w:webHidden/>
                <w:sz w:val="18"/>
                <w:szCs w:val="18"/>
              </w:rPr>
              <w:tab/>
            </w:r>
            <w:r w:rsidRPr="005676E0">
              <w:rPr>
                <w:noProof/>
                <w:webHidden/>
                <w:sz w:val="18"/>
                <w:szCs w:val="18"/>
              </w:rPr>
              <w:fldChar w:fldCharType="begin"/>
            </w:r>
            <w:r w:rsidRPr="005676E0">
              <w:rPr>
                <w:noProof/>
                <w:webHidden/>
                <w:sz w:val="18"/>
                <w:szCs w:val="18"/>
              </w:rPr>
              <w:instrText xml:space="preserve"> PAGEREF _Toc237598122 \h </w:instrText>
            </w:r>
            <w:r w:rsidRPr="005676E0">
              <w:rPr>
                <w:noProof/>
                <w:webHidden/>
                <w:sz w:val="18"/>
                <w:szCs w:val="18"/>
              </w:rPr>
            </w:r>
            <w:r w:rsidRPr="005676E0">
              <w:rPr>
                <w:noProof/>
                <w:webHidden/>
                <w:sz w:val="18"/>
                <w:szCs w:val="18"/>
              </w:rPr>
              <w:fldChar w:fldCharType="separate"/>
            </w:r>
            <w:r w:rsidRPr="005676E0">
              <w:rPr>
                <w:noProof/>
                <w:webHidden/>
                <w:sz w:val="18"/>
                <w:szCs w:val="18"/>
              </w:rPr>
              <w:t>23</w:t>
            </w:r>
            <w:r w:rsidRPr="005676E0">
              <w:rPr>
                <w:noProof/>
                <w:webHidden/>
                <w:sz w:val="18"/>
                <w:szCs w:val="18"/>
              </w:rPr>
              <w:fldChar w:fldCharType="end"/>
            </w:r>
          </w:hyperlink>
        </w:p>
        <w:p w14:paraId="33017DA0" w14:textId="32A45490" w:rsidR="005676E0" w:rsidRPr="005676E0" w:rsidRDefault="005676E0">
          <w:pPr>
            <w:pStyle w:val="TOC2"/>
            <w:tabs>
              <w:tab w:val="right" w:leader="dot" w:pos="9016"/>
            </w:tabs>
            <w:rPr>
              <w:rFonts w:eastAsiaTheme="minorEastAsia"/>
              <w:noProof/>
              <w:sz w:val="18"/>
              <w:szCs w:val="18"/>
              <w:lang w:eastAsia="en-GB"/>
            </w:rPr>
          </w:pPr>
          <w:hyperlink w:anchor="_Toc237598123" w:history="1">
            <w:r w:rsidRPr="005676E0">
              <w:rPr>
                <w:rStyle w:val="Hyperlink"/>
                <w:rFonts w:ascii="Arial" w:hAnsi="Arial" w:cs="Arial"/>
                <w:noProof/>
                <w:sz w:val="18"/>
                <w:szCs w:val="18"/>
              </w:rPr>
              <w:t>Administrator Authentication and Dashboard</w:t>
            </w:r>
            <w:r w:rsidRPr="005676E0">
              <w:rPr>
                <w:noProof/>
                <w:webHidden/>
                <w:sz w:val="18"/>
                <w:szCs w:val="18"/>
              </w:rPr>
              <w:tab/>
            </w:r>
            <w:r w:rsidRPr="005676E0">
              <w:rPr>
                <w:noProof/>
                <w:webHidden/>
                <w:sz w:val="18"/>
                <w:szCs w:val="18"/>
              </w:rPr>
              <w:fldChar w:fldCharType="begin"/>
            </w:r>
            <w:r w:rsidRPr="005676E0">
              <w:rPr>
                <w:noProof/>
                <w:webHidden/>
                <w:sz w:val="18"/>
                <w:szCs w:val="18"/>
              </w:rPr>
              <w:instrText xml:space="preserve"> PAGEREF _Toc237598123 \h </w:instrText>
            </w:r>
            <w:r w:rsidRPr="005676E0">
              <w:rPr>
                <w:noProof/>
                <w:webHidden/>
                <w:sz w:val="18"/>
                <w:szCs w:val="18"/>
              </w:rPr>
            </w:r>
            <w:r w:rsidRPr="005676E0">
              <w:rPr>
                <w:noProof/>
                <w:webHidden/>
                <w:sz w:val="18"/>
                <w:szCs w:val="18"/>
              </w:rPr>
              <w:fldChar w:fldCharType="separate"/>
            </w:r>
            <w:r w:rsidRPr="005676E0">
              <w:rPr>
                <w:noProof/>
                <w:webHidden/>
                <w:sz w:val="18"/>
                <w:szCs w:val="18"/>
              </w:rPr>
              <w:t>24</w:t>
            </w:r>
            <w:r w:rsidRPr="005676E0">
              <w:rPr>
                <w:noProof/>
                <w:webHidden/>
                <w:sz w:val="18"/>
                <w:szCs w:val="18"/>
              </w:rPr>
              <w:fldChar w:fldCharType="end"/>
            </w:r>
          </w:hyperlink>
        </w:p>
        <w:p w14:paraId="5B3D3758" w14:textId="52DBC062" w:rsidR="005676E0" w:rsidRPr="005676E0" w:rsidRDefault="005676E0">
          <w:pPr>
            <w:pStyle w:val="TOC2"/>
            <w:tabs>
              <w:tab w:val="right" w:leader="dot" w:pos="9016"/>
            </w:tabs>
            <w:rPr>
              <w:rFonts w:eastAsiaTheme="minorEastAsia"/>
              <w:noProof/>
              <w:sz w:val="18"/>
              <w:szCs w:val="18"/>
              <w:lang w:eastAsia="en-GB"/>
            </w:rPr>
          </w:pPr>
          <w:hyperlink w:anchor="_Toc237598124" w:history="1">
            <w:r w:rsidRPr="005676E0">
              <w:rPr>
                <w:rStyle w:val="Hyperlink"/>
                <w:rFonts w:ascii="Arial" w:hAnsi="Arial" w:cs="Arial"/>
                <w:noProof/>
                <w:sz w:val="18"/>
                <w:szCs w:val="18"/>
              </w:rPr>
              <w:t>Administrator Dashboard</w:t>
            </w:r>
            <w:r w:rsidRPr="005676E0">
              <w:rPr>
                <w:noProof/>
                <w:webHidden/>
                <w:sz w:val="18"/>
                <w:szCs w:val="18"/>
              </w:rPr>
              <w:tab/>
            </w:r>
            <w:r w:rsidRPr="005676E0">
              <w:rPr>
                <w:noProof/>
                <w:webHidden/>
                <w:sz w:val="18"/>
                <w:szCs w:val="18"/>
              </w:rPr>
              <w:fldChar w:fldCharType="begin"/>
            </w:r>
            <w:r w:rsidRPr="005676E0">
              <w:rPr>
                <w:noProof/>
                <w:webHidden/>
                <w:sz w:val="18"/>
                <w:szCs w:val="18"/>
              </w:rPr>
              <w:instrText xml:space="preserve"> PAGEREF _Toc237598124 \h </w:instrText>
            </w:r>
            <w:r w:rsidRPr="005676E0">
              <w:rPr>
                <w:noProof/>
                <w:webHidden/>
                <w:sz w:val="18"/>
                <w:szCs w:val="18"/>
              </w:rPr>
            </w:r>
            <w:r w:rsidRPr="005676E0">
              <w:rPr>
                <w:noProof/>
                <w:webHidden/>
                <w:sz w:val="18"/>
                <w:szCs w:val="18"/>
              </w:rPr>
              <w:fldChar w:fldCharType="separate"/>
            </w:r>
            <w:r w:rsidRPr="005676E0">
              <w:rPr>
                <w:noProof/>
                <w:webHidden/>
                <w:sz w:val="18"/>
                <w:szCs w:val="18"/>
              </w:rPr>
              <w:t>24</w:t>
            </w:r>
            <w:r w:rsidRPr="005676E0">
              <w:rPr>
                <w:noProof/>
                <w:webHidden/>
                <w:sz w:val="18"/>
                <w:szCs w:val="18"/>
              </w:rPr>
              <w:fldChar w:fldCharType="end"/>
            </w:r>
          </w:hyperlink>
        </w:p>
        <w:p w14:paraId="56810B1A" w14:textId="18170AB2" w:rsidR="005676E0" w:rsidRPr="005676E0" w:rsidRDefault="005676E0">
          <w:pPr>
            <w:pStyle w:val="TOC2"/>
            <w:tabs>
              <w:tab w:val="right" w:leader="dot" w:pos="9016"/>
            </w:tabs>
            <w:rPr>
              <w:rFonts w:eastAsiaTheme="minorEastAsia"/>
              <w:noProof/>
              <w:sz w:val="18"/>
              <w:szCs w:val="18"/>
              <w:lang w:eastAsia="en-GB"/>
            </w:rPr>
          </w:pPr>
          <w:hyperlink w:anchor="_Toc237598125" w:history="1">
            <w:r w:rsidRPr="005676E0">
              <w:rPr>
                <w:rStyle w:val="Hyperlink"/>
                <w:rFonts w:ascii="Arial" w:hAnsi="Arial" w:cs="Arial"/>
                <w:noProof/>
                <w:sz w:val="18"/>
                <w:szCs w:val="18"/>
              </w:rPr>
              <w:t>CRUD Functionality</w:t>
            </w:r>
            <w:r w:rsidRPr="005676E0">
              <w:rPr>
                <w:noProof/>
                <w:webHidden/>
                <w:sz w:val="18"/>
                <w:szCs w:val="18"/>
              </w:rPr>
              <w:tab/>
            </w:r>
            <w:r w:rsidRPr="005676E0">
              <w:rPr>
                <w:noProof/>
                <w:webHidden/>
                <w:sz w:val="18"/>
                <w:szCs w:val="18"/>
              </w:rPr>
              <w:fldChar w:fldCharType="begin"/>
            </w:r>
            <w:r w:rsidRPr="005676E0">
              <w:rPr>
                <w:noProof/>
                <w:webHidden/>
                <w:sz w:val="18"/>
                <w:szCs w:val="18"/>
              </w:rPr>
              <w:instrText xml:space="preserve"> PAGEREF _Toc237598125 \h </w:instrText>
            </w:r>
            <w:r w:rsidRPr="005676E0">
              <w:rPr>
                <w:noProof/>
                <w:webHidden/>
                <w:sz w:val="18"/>
                <w:szCs w:val="18"/>
              </w:rPr>
            </w:r>
            <w:r w:rsidRPr="005676E0">
              <w:rPr>
                <w:noProof/>
                <w:webHidden/>
                <w:sz w:val="18"/>
                <w:szCs w:val="18"/>
              </w:rPr>
              <w:fldChar w:fldCharType="separate"/>
            </w:r>
            <w:r w:rsidRPr="005676E0">
              <w:rPr>
                <w:noProof/>
                <w:webHidden/>
                <w:sz w:val="18"/>
                <w:szCs w:val="18"/>
              </w:rPr>
              <w:t>25</w:t>
            </w:r>
            <w:r w:rsidRPr="005676E0">
              <w:rPr>
                <w:noProof/>
                <w:webHidden/>
                <w:sz w:val="18"/>
                <w:szCs w:val="18"/>
              </w:rPr>
              <w:fldChar w:fldCharType="end"/>
            </w:r>
          </w:hyperlink>
        </w:p>
        <w:p w14:paraId="2F93C002" w14:textId="362F6D30" w:rsidR="005676E0" w:rsidRPr="005676E0" w:rsidRDefault="005676E0">
          <w:pPr>
            <w:pStyle w:val="TOC2"/>
            <w:tabs>
              <w:tab w:val="right" w:leader="dot" w:pos="9016"/>
            </w:tabs>
            <w:rPr>
              <w:rFonts w:eastAsiaTheme="minorEastAsia"/>
              <w:noProof/>
              <w:sz w:val="18"/>
              <w:szCs w:val="18"/>
              <w:lang w:eastAsia="en-GB"/>
            </w:rPr>
          </w:pPr>
          <w:hyperlink w:anchor="_Toc237598126" w:history="1">
            <w:r w:rsidRPr="005676E0">
              <w:rPr>
                <w:rStyle w:val="Hyperlink"/>
                <w:rFonts w:ascii="Arial" w:hAnsi="Arial" w:cs="Arial"/>
                <w:noProof/>
                <w:sz w:val="18"/>
                <w:szCs w:val="18"/>
              </w:rPr>
              <w:t>Search Functionality</w:t>
            </w:r>
            <w:r w:rsidRPr="005676E0">
              <w:rPr>
                <w:noProof/>
                <w:webHidden/>
                <w:sz w:val="18"/>
                <w:szCs w:val="18"/>
              </w:rPr>
              <w:tab/>
            </w:r>
            <w:r w:rsidRPr="005676E0">
              <w:rPr>
                <w:noProof/>
                <w:webHidden/>
                <w:sz w:val="18"/>
                <w:szCs w:val="18"/>
              </w:rPr>
              <w:fldChar w:fldCharType="begin"/>
            </w:r>
            <w:r w:rsidRPr="005676E0">
              <w:rPr>
                <w:noProof/>
                <w:webHidden/>
                <w:sz w:val="18"/>
                <w:szCs w:val="18"/>
              </w:rPr>
              <w:instrText xml:space="preserve"> PAGEREF _Toc237598126 \h </w:instrText>
            </w:r>
            <w:r w:rsidRPr="005676E0">
              <w:rPr>
                <w:noProof/>
                <w:webHidden/>
                <w:sz w:val="18"/>
                <w:szCs w:val="18"/>
              </w:rPr>
            </w:r>
            <w:r w:rsidRPr="005676E0">
              <w:rPr>
                <w:noProof/>
                <w:webHidden/>
                <w:sz w:val="18"/>
                <w:szCs w:val="18"/>
              </w:rPr>
              <w:fldChar w:fldCharType="separate"/>
            </w:r>
            <w:r w:rsidRPr="005676E0">
              <w:rPr>
                <w:noProof/>
                <w:webHidden/>
                <w:sz w:val="18"/>
                <w:szCs w:val="18"/>
              </w:rPr>
              <w:t>29</w:t>
            </w:r>
            <w:r w:rsidRPr="005676E0">
              <w:rPr>
                <w:noProof/>
                <w:webHidden/>
                <w:sz w:val="18"/>
                <w:szCs w:val="18"/>
              </w:rPr>
              <w:fldChar w:fldCharType="end"/>
            </w:r>
          </w:hyperlink>
        </w:p>
        <w:p w14:paraId="5239E537" w14:textId="49898E10" w:rsidR="005676E0" w:rsidRPr="005676E0" w:rsidRDefault="005676E0">
          <w:pPr>
            <w:pStyle w:val="TOC2"/>
            <w:tabs>
              <w:tab w:val="right" w:leader="dot" w:pos="9016"/>
            </w:tabs>
            <w:rPr>
              <w:rFonts w:eastAsiaTheme="minorEastAsia"/>
              <w:noProof/>
              <w:sz w:val="18"/>
              <w:szCs w:val="18"/>
              <w:lang w:eastAsia="en-GB"/>
            </w:rPr>
          </w:pPr>
          <w:hyperlink w:anchor="_Toc237598127" w:history="1">
            <w:r w:rsidRPr="005676E0">
              <w:rPr>
                <w:rStyle w:val="Hyperlink"/>
                <w:rFonts w:ascii="Arial" w:hAnsi="Arial" w:cs="Arial"/>
                <w:noProof/>
                <w:sz w:val="18"/>
                <w:szCs w:val="18"/>
              </w:rPr>
              <w:t>SQL Injection and Security</w:t>
            </w:r>
            <w:r w:rsidRPr="005676E0">
              <w:rPr>
                <w:noProof/>
                <w:webHidden/>
                <w:sz w:val="18"/>
                <w:szCs w:val="18"/>
              </w:rPr>
              <w:tab/>
            </w:r>
            <w:r w:rsidRPr="005676E0">
              <w:rPr>
                <w:noProof/>
                <w:webHidden/>
                <w:sz w:val="18"/>
                <w:szCs w:val="18"/>
              </w:rPr>
              <w:fldChar w:fldCharType="begin"/>
            </w:r>
            <w:r w:rsidRPr="005676E0">
              <w:rPr>
                <w:noProof/>
                <w:webHidden/>
                <w:sz w:val="18"/>
                <w:szCs w:val="18"/>
              </w:rPr>
              <w:instrText xml:space="preserve"> PAGEREF _Toc237598127 \h </w:instrText>
            </w:r>
            <w:r w:rsidRPr="005676E0">
              <w:rPr>
                <w:noProof/>
                <w:webHidden/>
                <w:sz w:val="18"/>
                <w:szCs w:val="18"/>
              </w:rPr>
            </w:r>
            <w:r w:rsidRPr="005676E0">
              <w:rPr>
                <w:noProof/>
                <w:webHidden/>
                <w:sz w:val="18"/>
                <w:szCs w:val="18"/>
              </w:rPr>
              <w:fldChar w:fldCharType="separate"/>
            </w:r>
            <w:r w:rsidRPr="005676E0">
              <w:rPr>
                <w:noProof/>
                <w:webHidden/>
                <w:sz w:val="18"/>
                <w:szCs w:val="18"/>
              </w:rPr>
              <w:t>30</w:t>
            </w:r>
            <w:r w:rsidRPr="005676E0">
              <w:rPr>
                <w:noProof/>
                <w:webHidden/>
                <w:sz w:val="18"/>
                <w:szCs w:val="18"/>
              </w:rPr>
              <w:fldChar w:fldCharType="end"/>
            </w:r>
          </w:hyperlink>
        </w:p>
        <w:p w14:paraId="121B5CAE" w14:textId="721C3F9A" w:rsidR="005676E0" w:rsidRPr="005676E0" w:rsidRDefault="005676E0">
          <w:pPr>
            <w:pStyle w:val="TOC2"/>
            <w:tabs>
              <w:tab w:val="right" w:leader="dot" w:pos="9016"/>
            </w:tabs>
            <w:rPr>
              <w:rFonts w:eastAsiaTheme="minorEastAsia"/>
              <w:noProof/>
              <w:sz w:val="18"/>
              <w:szCs w:val="18"/>
              <w:lang w:eastAsia="en-GB"/>
            </w:rPr>
          </w:pPr>
          <w:hyperlink w:anchor="_Toc237598128" w:history="1">
            <w:r w:rsidRPr="005676E0">
              <w:rPr>
                <w:rStyle w:val="Hyperlink"/>
                <w:rFonts w:ascii="Arial" w:hAnsi="Arial" w:cs="Arial"/>
                <w:noProof/>
                <w:sz w:val="18"/>
                <w:szCs w:val="18"/>
              </w:rPr>
              <w:t>SQL Injection Defence</w:t>
            </w:r>
            <w:r w:rsidRPr="005676E0">
              <w:rPr>
                <w:noProof/>
                <w:webHidden/>
                <w:sz w:val="18"/>
                <w:szCs w:val="18"/>
              </w:rPr>
              <w:tab/>
            </w:r>
            <w:r w:rsidRPr="005676E0">
              <w:rPr>
                <w:noProof/>
                <w:webHidden/>
                <w:sz w:val="18"/>
                <w:szCs w:val="18"/>
              </w:rPr>
              <w:fldChar w:fldCharType="begin"/>
            </w:r>
            <w:r w:rsidRPr="005676E0">
              <w:rPr>
                <w:noProof/>
                <w:webHidden/>
                <w:sz w:val="18"/>
                <w:szCs w:val="18"/>
              </w:rPr>
              <w:instrText xml:space="preserve"> PAGEREF _Toc237598128 \h </w:instrText>
            </w:r>
            <w:r w:rsidRPr="005676E0">
              <w:rPr>
                <w:noProof/>
                <w:webHidden/>
                <w:sz w:val="18"/>
                <w:szCs w:val="18"/>
              </w:rPr>
            </w:r>
            <w:r w:rsidRPr="005676E0">
              <w:rPr>
                <w:noProof/>
                <w:webHidden/>
                <w:sz w:val="18"/>
                <w:szCs w:val="18"/>
              </w:rPr>
              <w:fldChar w:fldCharType="separate"/>
            </w:r>
            <w:r w:rsidRPr="005676E0">
              <w:rPr>
                <w:noProof/>
                <w:webHidden/>
                <w:sz w:val="18"/>
                <w:szCs w:val="18"/>
              </w:rPr>
              <w:t>31</w:t>
            </w:r>
            <w:r w:rsidRPr="005676E0">
              <w:rPr>
                <w:noProof/>
                <w:webHidden/>
                <w:sz w:val="18"/>
                <w:szCs w:val="18"/>
              </w:rPr>
              <w:fldChar w:fldCharType="end"/>
            </w:r>
          </w:hyperlink>
        </w:p>
        <w:p w14:paraId="3EBF2FB1" w14:textId="439A3836" w:rsidR="005676E0" w:rsidRPr="005676E0" w:rsidRDefault="005676E0">
          <w:pPr>
            <w:pStyle w:val="TOC2"/>
            <w:tabs>
              <w:tab w:val="right" w:leader="dot" w:pos="9016"/>
            </w:tabs>
            <w:rPr>
              <w:rFonts w:eastAsiaTheme="minorEastAsia"/>
              <w:noProof/>
              <w:sz w:val="18"/>
              <w:szCs w:val="18"/>
              <w:lang w:eastAsia="en-GB"/>
            </w:rPr>
          </w:pPr>
          <w:hyperlink w:anchor="_Toc237598129" w:history="1">
            <w:r w:rsidRPr="005676E0">
              <w:rPr>
                <w:rStyle w:val="Hyperlink"/>
                <w:rFonts w:ascii="Arial" w:hAnsi="Arial" w:cs="Arial"/>
                <w:noProof/>
                <w:sz w:val="18"/>
                <w:szCs w:val="18"/>
              </w:rPr>
              <w:t>Security Testing</w:t>
            </w:r>
            <w:r w:rsidRPr="005676E0">
              <w:rPr>
                <w:noProof/>
                <w:webHidden/>
                <w:sz w:val="18"/>
                <w:szCs w:val="18"/>
              </w:rPr>
              <w:tab/>
            </w:r>
            <w:r w:rsidRPr="005676E0">
              <w:rPr>
                <w:noProof/>
                <w:webHidden/>
                <w:sz w:val="18"/>
                <w:szCs w:val="18"/>
              </w:rPr>
              <w:fldChar w:fldCharType="begin"/>
            </w:r>
            <w:r w:rsidRPr="005676E0">
              <w:rPr>
                <w:noProof/>
                <w:webHidden/>
                <w:sz w:val="18"/>
                <w:szCs w:val="18"/>
              </w:rPr>
              <w:instrText xml:space="preserve"> PAGEREF _Toc237598129 \h </w:instrText>
            </w:r>
            <w:r w:rsidRPr="005676E0">
              <w:rPr>
                <w:noProof/>
                <w:webHidden/>
                <w:sz w:val="18"/>
                <w:szCs w:val="18"/>
              </w:rPr>
            </w:r>
            <w:r w:rsidRPr="005676E0">
              <w:rPr>
                <w:noProof/>
                <w:webHidden/>
                <w:sz w:val="18"/>
                <w:szCs w:val="18"/>
              </w:rPr>
              <w:fldChar w:fldCharType="separate"/>
            </w:r>
            <w:r w:rsidRPr="005676E0">
              <w:rPr>
                <w:noProof/>
                <w:webHidden/>
                <w:sz w:val="18"/>
                <w:szCs w:val="18"/>
              </w:rPr>
              <w:t>32</w:t>
            </w:r>
            <w:r w:rsidRPr="005676E0">
              <w:rPr>
                <w:noProof/>
                <w:webHidden/>
                <w:sz w:val="18"/>
                <w:szCs w:val="18"/>
              </w:rPr>
              <w:fldChar w:fldCharType="end"/>
            </w:r>
          </w:hyperlink>
        </w:p>
        <w:p w14:paraId="479560C8" w14:textId="470766FE" w:rsidR="005676E0" w:rsidRPr="005676E0" w:rsidRDefault="005676E0">
          <w:pPr>
            <w:pStyle w:val="TOC1"/>
            <w:tabs>
              <w:tab w:val="right" w:leader="dot" w:pos="9016"/>
            </w:tabs>
            <w:rPr>
              <w:rFonts w:eastAsiaTheme="minorEastAsia"/>
              <w:noProof/>
              <w:sz w:val="18"/>
              <w:szCs w:val="18"/>
              <w:lang w:eastAsia="en-GB"/>
            </w:rPr>
          </w:pPr>
          <w:hyperlink w:anchor="_Toc237598130" w:history="1">
            <w:r w:rsidRPr="005676E0">
              <w:rPr>
                <w:rStyle w:val="Hyperlink"/>
                <w:rFonts w:ascii="Arial" w:hAnsi="Arial" w:cs="Arial"/>
                <w:noProof/>
                <w:sz w:val="18"/>
                <w:szCs w:val="18"/>
              </w:rPr>
              <w:t>Conclusion and Reflection</w:t>
            </w:r>
            <w:r w:rsidRPr="005676E0">
              <w:rPr>
                <w:noProof/>
                <w:webHidden/>
                <w:sz w:val="18"/>
                <w:szCs w:val="18"/>
              </w:rPr>
              <w:tab/>
            </w:r>
            <w:r w:rsidRPr="005676E0">
              <w:rPr>
                <w:noProof/>
                <w:webHidden/>
                <w:sz w:val="18"/>
                <w:szCs w:val="18"/>
              </w:rPr>
              <w:fldChar w:fldCharType="begin"/>
            </w:r>
            <w:r w:rsidRPr="005676E0">
              <w:rPr>
                <w:noProof/>
                <w:webHidden/>
                <w:sz w:val="18"/>
                <w:szCs w:val="18"/>
              </w:rPr>
              <w:instrText xml:space="preserve"> PAGEREF _Toc237598130 \h </w:instrText>
            </w:r>
            <w:r w:rsidRPr="005676E0">
              <w:rPr>
                <w:noProof/>
                <w:webHidden/>
                <w:sz w:val="18"/>
                <w:szCs w:val="18"/>
              </w:rPr>
            </w:r>
            <w:r w:rsidRPr="005676E0">
              <w:rPr>
                <w:noProof/>
                <w:webHidden/>
                <w:sz w:val="18"/>
                <w:szCs w:val="18"/>
              </w:rPr>
              <w:fldChar w:fldCharType="separate"/>
            </w:r>
            <w:r w:rsidRPr="005676E0">
              <w:rPr>
                <w:noProof/>
                <w:webHidden/>
                <w:sz w:val="18"/>
                <w:szCs w:val="18"/>
              </w:rPr>
              <w:t>34</w:t>
            </w:r>
            <w:r w:rsidRPr="005676E0">
              <w:rPr>
                <w:noProof/>
                <w:webHidden/>
                <w:sz w:val="18"/>
                <w:szCs w:val="18"/>
              </w:rPr>
              <w:fldChar w:fldCharType="end"/>
            </w:r>
          </w:hyperlink>
        </w:p>
        <w:p w14:paraId="48AEBD6F" w14:textId="5FD6A8CD" w:rsidR="005676E0" w:rsidRPr="005676E0" w:rsidRDefault="005676E0">
          <w:pPr>
            <w:pStyle w:val="TOC1"/>
            <w:tabs>
              <w:tab w:val="right" w:leader="dot" w:pos="9016"/>
            </w:tabs>
            <w:rPr>
              <w:rFonts w:eastAsiaTheme="minorEastAsia"/>
              <w:noProof/>
              <w:sz w:val="18"/>
              <w:szCs w:val="18"/>
              <w:lang w:eastAsia="en-GB"/>
            </w:rPr>
          </w:pPr>
          <w:hyperlink w:anchor="_Toc237598131" w:history="1">
            <w:r w:rsidRPr="005676E0">
              <w:rPr>
                <w:rStyle w:val="Hyperlink"/>
                <w:noProof/>
                <w:sz w:val="18"/>
                <w:szCs w:val="18"/>
              </w:rPr>
              <w:t>References (IEEE)</w:t>
            </w:r>
            <w:r w:rsidRPr="005676E0">
              <w:rPr>
                <w:noProof/>
                <w:webHidden/>
                <w:sz w:val="18"/>
                <w:szCs w:val="18"/>
              </w:rPr>
              <w:tab/>
            </w:r>
            <w:r w:rsidRPr="005676E0">
              <w:rPr>
                <w:noProof/>
                <w:webHidden/>
                <w:sz w:val="18"/>
                <w:szCs w:val="18"/>
              </w:rPr>
              <w:fldChar w:fldCharType="begin"/>
            </w:r>
            <w:r w:rsidRPr="005676E0">
              <w:rPr>
                <w:noProof/>
                <w:webHidden/>
                <w:sz w:val="18"/>
                <w:szCs w:val="18"/>
              </w:rPr>
              <w:instrText xml:space="preserve"> PAGEREF _Toc237598131 \h </w:instrText>
            </w:r>
            <w:r w:rsidRPr="005676E0">
              <w:rPr>
                <w:noProof/>
                <w:webHidden/>
                <w:sz w:val="18"/>
                <w:szCs w:val="18"/>
              </w:rPr>
            </w:r>
            <w:r w:rsidRPr="005676E0">
              <w:rPr>
                <w:noProof/>
                <w:webHidden/>
                <w:sz w:val="18"/>
                <w:szCs w:val="18"/>
              </w:rPr>
              <w:fldChar w:fldCharType="separate"/>
            </w:r>
            <w:r w:rsidRPr="005676E0">
              <w:rPr>
                <w:noProof/>
                <w:webHidden/>
                <w:sz w:val="18"/>
                <w:szCs w:val="18"/>
              </w:rPr>
              <w:t>35</w:t>
            </w:r>
            <w:r w:rsidRPr="005676E0">
              <w:rPr>
                <w:noProof/>
                <w:webHidden/>
                <w:sz w:val="18"/>
                <w:szCs w:val="18"/>
              </w:rPr>
              <w:fldChar w:fldCharType="end"/>
            </w:r>
          </w:hyperlink>
        </w:p>
        <w:p w14:paraId="1E9F0F74" w14:textId="72A630ED" w:rsidR="00F210F3" w:rsidRDefault="00F210F3">
          <w:r w:rsidRPr="005676E0">
            <w:rPr>
              <w:rFonts w:ascii="Arial" w:hAnsi="Arial" w:cs="Arial"/>
              <w:b/>
              <w:bCs/>
              <w:noProof/>
              <w:sz w:val="18"/>
              <w:szCs w:val="18"/>
            </w:rPr>
            <w:lastRenderedPageBreak/>
            <w:fldChar w:fldCharType="end"/>
          </w:r>
        </w:p>
      </w:sdtContent>
    </w:sdt>
    <w:p w14:paraId="42068A85" w14:textId="5652506B" w:rsidR="00411C0C" w:rsidRPr="00550A9B" w:rsidRDefault="00411C0C" w:rsidP="00550A9B">
      <w:pPr>
        <w:pStyle w:val="Heading1"/>
        <w:spacing w:line="360" w:lineRule="auto"/>
        <w:jc w:val="both"/>
        <w:rPr>
          <w:rFonts w:ascii="Arial" w:hAnsi="Arial" w:cs="Arial"/>
        </w:rPr>
      </w:pPr>
      <w:bookmarkStart w:id="0" w:name="_Toc237598093"/>
      <w:r w:rsidRPr="00550A9B">
        <w:rPr>
          <w:rFonts w:ascii="Arial" w:hAnsi="Arial" w:cs="Arial"/>
        </w:rPr>
        <w:t xml:space="preserve">PART A – </w:t>
      </w:r>
      <w:proofErr w:type="spellStart"/>
      <w:r w:rsidRPr="00550A9B">
        <w:rPr>
          <w:rFonts w:ascii="Arial" w:hAnsi="Arial" w:cs="Arial"/>
        </w:rPr>
        <w:t>MedAssist</w:t>
      </w:r>
      <w:proofErr w:type="spellEnd"/>
      <w:r w:rsidRPr="00550A9B">
        <w:rPr>
          <w:rFonts w:ascii="Arial" w:hAnsi="Arial" w:cs="Arial"/>
        </w:rPr>
        <w:t xml:space="preserve"> Clinic Database Design and Implementation</w:t>
      </w:r>
      <w:bookmarkEnd w:id="0"/>
    </w:p>
    <w:p w14:paraId="78208B26" w14:textId="77777777" w:rsidR="009456C2" w:rsidRPr="00550A9B" w:rsidRDefault="009456C2" w:rsidP="00550A9B">
      <w:pPr>
        <w:spacing w:line="360" w:lineRule="auto"/>
        <w:jc w:val="both"/>
        <w:rPr>
          <w:rFonts w:ascii="Arial" w:hAnsi="Arial" w:cs="Arial"/>
          <w:sz w:val="22"/>
          <w:szCs w:val="22"/>
        </w:rPr>
      </w:pPr>
    </w:p>
    <w:p w14:paraId="69A9FA8C" w14:textId="77777777" w:rsidR="00C71E7E" w:rsidRPr="00550A9B" w:rsidRDefault="00C71E7E" w:rsidP="00550A9B">
      <w:pPr>
        <w:pStyle w:val="Heading2"/>
        <w:spacing w:line="360" w:lineRule="auto"/>
        <w:jc w:val="both"/>
        <w:rPr>
          <w:rFonts w:ascii="Arial" w:hAnsi="Arial" w:cs="Arial"/>
        </w:rPr>
      </w:pPr>
      <w:bookmarkStart w:id="1" w:name="_Toc237598094"/>
      <w:r w:rsidRPr="00550A9B">
        <w:rPr>
          <w:rFonts w:ascii="Arial" w:hAnsi="Arial" w:cs="Arial"/>
        </w:rPr>
        <w:t>Introduction</w:t>
      </w:r>
      <w:bookmarkEnd w:id="1"/>
    </w:p>
    <w:p w14:paraId="38FDBCA7" w14:textId="77777777" w:rsidR="00C71E7E" w:rsidRPr="00550A9B" w:rsidRDefault="00C71E7E" w:rsidP="00550A9B">
      <w:pPr>
        <w:spacing w:line="360" w:lineRule="auto"/>
        <w:jc w:val="both"/>
        <w:rPr>
          <w:rFonts w:ascii="Arial" w:hAnsi="Arial" w:cs="Arial"/>
          <w:sz w:val="22"/>
          <w:szCs w:val="22"/>
        </w:rPr>
      </w:pPr>
      <w:r w:rsidRPr="00550A9B">
        <w:rPr>
          <w:rFonts w:ascii="Arial" w:hAnsi="Arial" w:cs="Arial"/>
          <w:sz w:val="22"/>
          <w:szCs w:val="22"/>
        </w:rPr>
        <w:t>Relational databases provide a structured approach to storing, organising and retrieving information while maintaining relationships and data integrity. When combined with server-side web technologies, databases can also support interactive applications that allow users to access and manage information dynamically. This assignment demonstrates these principles through two practical projects involving database design, implementation and web development.</w:t>
      </w:r>
    </w:p>
    <w:p w14:paraId="793B2CCE" w14:textId="77777777" w:rsidR="00C71E7E" w:rsidRPr="00550A9B" w:rsidRDefault="00C71E7E" w:rsidP="00550A9B">
      <w:pPr>
        <w:spacing w:line="360" w:lineRule="auto"/>
        <w:jc w:val="both"/>
        <w:rPr>
          <w:rFonts w:ascii="Arial" w:hAnsi="Arial" w:cs="Arial"/>
          <w:sz w:val="22"/>
          <w:szCs w:val="22"/>
        </w:rPr>
      </w:pPr>
      <w:r w:rsidRPr="00550A9B">
        <w:rPr>
          <w:rFonts w:ascii="Arial" w:hAnsi="Arial" w:cs="Arial"/>
          <w:b/>
          <w:bCs/>
          <w:sz w:val="22"/>
          <w:szCs w:val="22"/>
        </w:rPr>
        <w:t>Part A</w:t>
      </w:r>
      <w:r w:rsidRPr="00550A9B">
        <w:rPr>
          <w:rFonts w:ascii="Arial" w:hAnsi="Arial" w:cs="Arial"/>
          <w:sz w:val="22"/>
          <w:szCs w:val="22"/>
        </w:rPr>
        <w:t xml:space="preserve"> focuses on the design and implementation of a relational database for </w:t>
      </w:r>
      <w:proofErr w:type="spellStart"/>
      <w:r w:rsidRPr="00550A9B">
        <w:rPr>
          <w:rFonts w:ascii="Arial" w:hAnsi="Arial" w:cs="Arial"/>
          <w:b/>
          <w:bCs/>
          <w:sz w:val="22"/>
          <w:szCs w:val="22"/>
        </w:rPr>
        <w:t>MedAssist</w:t>
      </w:r>
      <w:proofErr w:type="spellEnd"/>
      <w:r w:rsidRPr="00550A9B">
        <w:rPr>
          <w:rFonts w:ascii="Arial" w:hAnsi="Arial" w:cs="Arial"/>
          <w:b/>
          <w:bCs/>
          <w:sz w:val="22"/>
          <w:szCs w:val="22"/>
        </w:rPr>
        <w:t xml:space="preserve"> Clinic</w:t>
      </w:r>
      <w:r w:rsidRPr="00550A9B">
        <w:rPr>
          <w:rFonts w:ascii="Arial" w:hAnsi="Arial" w:cs="Arial"/>
          <w:sz w:val="22"/>
          <w:szCs w:val="22"/>
        </w:rPr>
        <w:t>. The system was developed using MySQL and phpMyAdmin to manage patients, doctors, departments, appointments, treatments and patient feedback. The database applies normalisation, primary and foreign keys, integrity constraints, stored procedures, transaction management, triggers and indexing. These features demonstrate how relational database techniques can support reliable data management, maintain consistency and improve query performance [1]</w:t>
      </w:r>
      <w:proofErr w:type="gramStart"/>
      <w:r w:rsidRPr="00550A9B">
        <w:rPr>
          <w:rFonts w:ascii="Arial" w:hAnsi="Arial" w:cs="Arial"/>
          <w:sz w:val="22"/>
          <w:szCs w:val="22"/>
        </w:rPr>
        <w:t>–[</w:t>
      </w:r>
      <w:proofErr w:type="gramEnd"/>
      <w:r w:rsidRPr="00550A9B">
        <w:rPr>
          <w:rFonts w:ascii="Arial" w:hAnsi="Arial" w:cs="Arial"/>
          <w:sz w:val="22"/>
          <w:szCs w:val="22"/>
        </w:rPr>
        <w:t>4].</w:t>
      </w:r>
    </w:p>
    <w:p w14:paraId="6E32C861" w14:textId="77777777" w:rsidR="00C71E7E" w:rsidRPr="00550A9B" w:rsidRDefault="00C71E7E" w:rsidP="00550A9B">
      <w:pPr>
        <w:spacing w:line="360" w:lineRule="auto"/>
        <w:jc w:val="both"/>
        <w:rPr>
          <w:rFonts w:ascii="Arial" w:hAnsi="Arial" w:cs="Arial"/>
          <w:sz w:val="22"/>
          <w:szCs w:val="22"/>
        </w:rPr>
      </w:pPr>
      <w:r w:rsidRPr="00550A9B">
        <w:rPr>
          <w:rFonts w:ascii="Arial" w:hAnsi="Arial" w:cs="Arial"/>
          <w:b/>
          <w:bCs/>
          <w:sz w:val="22"/>
          <w:szCs w:val="22"/>
        </w:rPr>
        <w:t>Part B</w:t>
      </w:r>
      <w:r w:rsidRPr="00550A9B">
        <w:rPr>
          <w:rFonts w:ascii="Arial" w:hAnsi="Arial" w:cs="Arial"/>
          <w:sz w:val="22"/>
          <w:szCs w:val="22"/>
        </w:rPr>
        <w:t xml:space="preserve"> extends these database principles through the development of </w:t>
      </w:r>
      <w:proofErr w:type="spellStart"/>
      <w:r w:rsidRPr="00550A9B">
        <w:rPr>
          <w:rFonts w:ascii="Arial" w:hAnsi="Arial" w:cs="Arial"/>
          <w:b/>
          <w:bCs/>
          <w:sz w:val="22"/>
          <w:szCs w:val="22"/>
        </w:rPr>
        <w:t>GameVault</w:t>
      </w:r>
      <w:proofErr w:type="spellEnd"/>
      <w:r w:rsidRPr="00550A9B">
        <w:rPr>
          <w:rFonts w:ascii="Arial" w:hAnsi="Arial" w:cs="Arial"/>
          <w:sz w:val="22"/>
          <w:szCs w:val="22"/>
        </w:rPr>
        <w:t>, a database-driven video game catalogue created using HTML, CSS, PHP and MySQL. Public users can browse and search game records, while authenticated administrators can perform Create, Read, Update and Delete (CRUD) operations. PHP Data Objects (PDO) prepared statements are used when processing user-controlled data to reduce the risk of SQL Injection.</w:t>
      </w:r>
    </w:p>
    <w:p w14:paraId="2D3E20A8" w14:textId="77777777" w:rsidR="00C71E7E" w:rsidRPr="00550A9B" w:rsidRDefault="00C71E7E" w:rsidP="00550A9B">
      <w:pPr>
        <w:spacing w:line="360" w:lineRule="auto"/>
        <w:jc w:val="both"/>
        <w:rPr>
          <w:rFonts w:ascii="Arial" w:hAnsi="Arial" w:cs="Arial"/>
          <w:sz w:val="22"/>
          <w:szCs w:val="22"/>
        </w:rPr>
      </w:pPr>
      <w:r w:rsidRPr="00550A9B">
        <w:rPr>
          <w:rFonts w:ascii="Arial" w:hAnsi="Arial" w:cs="Arial"/>
          <w:sz w:val="22"/>
          <w:szCs w:val="22"/>
        </w:rPr>
        <w:t>Together, both parts demonstrate the progression from designing and implementing a relational database to integrating a database with a functional web application. The report presents the design decisions, implementation methods, testing procedures, performance considerations and security measures used throughout the development process.</w:t>
      </w:r>
    </w:p>
    <w:p w14:paraId="20F89C7B" w14:textId="77777777" w:rsidR="00411C0C" w:rsidRPr="00550A9B" w:rsidRDefault="00411C0C" w:rsidP="00550A9B">
      <w:pPr>
        <w:spacing w:line="360" w:lineRule="auto"/>
        <w:jc w:val="both"/>
        <w:rPr>
          <w:rFonts w:ascii="Arial" w:hAnsi="Arial" w:cs="Arial"/>
          <w:sz w:val="22"/>
          <w:szCs w:val="22"/>
        </w:rPr>
      </w:pPr>
      <w:r w:rsidRPr="00550A9B">
        <w:rPr>
          <w:rFonts w:ascii="Arial" w:hAnsi="Arial" w:cs="Arial"/>
          <w:sz w:val="22"/>
          <w:szCs w:val="22"/>
        </w:rPr>
        <w:br w:type="page"/>
      </w:r>
    </w:p>
    <w:p w14:paraId="11970FBE" w14:textId="15C42628" w:rsidR="00411C0C" w:rsidRPr="00550A9B" w:rsidRDefault="00411C0C" w:rsidP="00550A9B">
      <w:pPr>
        <w:pStyle w:val="Heading2"/>
        <w:spacing w:line="360" w:lineRule="auto"/>
        <w:jc w:val="both"/>
        <w:rPr>
          <w:rFonts w:ascii="Arial" w:hAnsi="Arial" w:cs="Arial"/>
        </w:rPr>
      </w:pPr>
      <w:bookmarkStart w:id="2" w:name="_Toc237598095"/>
      <w:r w:rsidRPr="00550A9B">
        <w:rPr>
          <w:rFonts w:ascii="Arial" w:hAnsi="Arial" w:cs="Arial"/>
        </w:rPr>
        <w:lastRenderedPageBreak/>
        <w:t>Aim</w:t>
      </w:r>
      <w:bookmarkEnd w:id="2"/>
    </w:p>
    <w:p w14:paraId="6B43B347" w14:textId="77777777" w:rsidR="00411C0C" w:rsidRPr="00550A9B" w:rsidRDefault="00411C0C" w:rsidP="00550A9B">
      <w:pPr>
        <w:spacing w:line="360" w:lineRule="auto"/>
        <w:jc w:val="both"/>
        <w:rPr>
          <w:rFonts w:ascii="Arial" w:hAnsi="Arial" w:cs="Arial"/>
          <w:sz w:val="22"/>
          <w:szCs w:val="22"/>
        </w:rPr>
      </w:pPr>
      <w:r w:rsidRPr="00550A9B">
        <w:rPr>
          <w:rFonts w:ascii="Arial" w:hAnsi="Arial" w:cs="Arial"/>
          <w:sz w:val="22"/>
          <w:szCs w:val="22"/>
        </w:rPr>
        <w:t xml:space="preserve">The aim of this project is to design and implement a relational database management system for </w:t>
      </w:r>
      <w:proofErr w:type="spellStart"/>
      <w:r w:rsidRPr="00550A9B">
        <w:rPr>
          <w:rFonts w:ascii="Arial" w:hAnsi="Arial" w:cs="Arial"/>
          <w:sz w:val="22"/>
          <w:szCs w:val="22"/>
        </w:rPr>
        <w:t>MedAssist</w:t>
      </w:r>
      <w:proofErr w:type="spellEnd"/>
      <w:r w:rsidRPr="00550A9B">
        <w:rPr>
          <w:rFonts w:ascii="Arial" w:hAnsi="Arial" w:cs="Arial"/>
          <w:sz w:val="22"/>
          <w:szCs w:val="22"/>
        </w:rPr>
        <w:t xml:space="preserve"> Clinic that supports patient management, appointment scheduling, treatment recording and patient feedback while ensuring data integrity, consistency and efficient database performance.</w:t>
      </w:r>
    </w:p>
    <w:p w14:paraId="33CB7BA9" w14:textId="52681E84" w:rsidR="00411C0C" w:rsidRPr="00550A9B" w:rsidRDefault="00411C0C" w:rsidP="00550A9B">
      <w:pPr>
        <w:pStyle w:val="Heading2"/>
        <w:spacing w:line="360" w:lineRule="auto"/>
        <w:jc w:val="both"/>
        <w:rPr>
          <w:rFonts w:ascii="Arial" w:hAnsi="Arial" w:cs="Arial"/>
        </w:rPr>
      </w:pPr>
      <w:bookmarkStart w:id="3" w:name="_Toc237598096"/>
      <w:r w:rsidRPr="00550A9B">
        <w:rPr>
          <w:rFonts w:ascii="Arial" w:hAnsi="Arial" w:cs="Arial"/>
        </w:rPr>
        <w:t>Objectives</w:t>
      </w:r>
      <w:bookmarkEnd w:id="3"/>
    </w:p>
    <w:p w14:paraId="2053CE60" w14:textId="77777777" w:rsidR="00411C0C" w:rsidRPr="00550A9B" w:rsidRDefault="00411C0C" w:rsidP="00550A9B">
      <w:pPr>
        <w:spacing w:line="360" w:lineRule="auto"/>
        <w:jc w:val="both"/>
        <w:rPr>
          <w:rFonts w:ascii="Arial" w:hAnsi="Arial" w:cs="Arial"/>
          <w:sz w:val="22"/>
          <w:szCs w:val="22"/>
        </w:rPr>
      </w:pPr>
      <w:r w:rsidRPr="00550A9B">
        <w:rPr>
          <w:rFonts w:ascii="Arial" w:hAnsi="Arial" w:cs="Arial"/>
          <w:sz w:val="22"/>
          <w:szCs w:val="22"/>
        </w:rPr>
        <w:t>The objectives of this project are to:</w:t>
      </w:r>
    </w:p>
    <w:p w14:paraId="4A20F365" w14:textId="77777777" w:rsidR="00411C0C" w:rsidRPr="00550A9B" w:rsidRDefault="00411C0C" w:rsidP="00550A9B">
      <w:pPr>
        <w:numPr>
          <w:ilvl w:val="0"/>
          <w:numId w:val="5"/>
        </w:numPr>
        <w:spacing w:line="360" w:lineRule="auto"/>
        <w:jc w:val="both"/>
        <w:rPr>
          <w:rFonts w:ascii="Arial" w:hAnsi="Arial" w:cs="Arial"/>
          <w:sz w:val="22"/>
          <w:szCs w:val="22"/>
        </w:rPr>
      </w:pPr>
      <w:r w:rsidRPr="00550A9B">
        <w:rPr>
          <w:rFonts w:ascii="Arial" w:hAnsi="Arial" w:cs="Arial"/>
          <w:sz w:val="22"/>
          <w:szCs w:val="22"/>
        </w:rPr>
        <w:t xml:space="preserve">analyse the operational requirements of </w:t>
      </w:r>
      <w:proofErr w:type="spellStart"/>
      <w:r w:rsidRPr="00550A9B">
        <w:rPr>
          <w:rFonts w:ascii="Arial" w:hAnsi="Arial" w:cs="Arial"/>
          <w:sz w:val="22"/>
          <w:szCs w:val="22"/>
        </w:rPr>
        <w:t>MedAssist</w:t>
      </w:r>
      <w:proofErr w:type="spellEnd"/>
      <w:r w:rsidRPr="00550A9B">
        <w:rPr>
          <w:rFonts w:ascii="Arial" w:hAnsi="Arial" w:cs="Arial"/>
          <w:sz w:val="22"/>
          <w:szCs w:val="22"/>
        </w:rPr>
        <w:t xml:space="preserve"> Clinic; </w:t>
      </w:r>
    </w:p>
    <w:p w14:paraId="6D263E35" w14:textId="77777777" w:rsidR="00411C0C" w:rsidRPr="00550A9B" w:rsidRDefault="00411C0C" w:rsidP="00550A9B">
      <w:pPr>
        <w:numPr>
          <w:ilvl w:val="0"/>
          <w:numId w:val="5"/>
        </w:numPr>
        <w:spacing w:line="360" w:lineRule="auto"/>
        <w:jc w:val="both"/>
        <w:rPr>
          <w:rFonts w:ascii="Arial" w:hAnsi="Arial" w:cs="Arial"/>
          <w:sz w:val="22"/>
          <w:szCs w:val="22"/>
        </w:rPr>
      </w:pPr>
      <w:r w:rsidRPr="00550A9B">
        <w:rPr>
          <w:rFonts w:ascii="Arial" w:hAnsi="Arial" w:cs="Arial"/>
          <w:sz w:val="22"/>
          <w:szCs w:val="22"/>
        </w:rPr>
        <w:t xml:space="preserve">design a normalised relational database using an Entity Relationship Diagram (ERD); </w:t>
      </w:r>
    </w:p>
    <w:p w14:paraId="6F2D7342" w14:textId="77777777" w:rsidR="00411C0C" w:rsidRPr="00550A9B" w:rsidRDefault="00411C0C" w:rsidP="00550A9B">
      <w:pPr>
        <w:numPr>
          <w:ilvl w:val="0"/>
          <w:numId w:val="5"/>
        </w:numPr>
        <w:spacing w:line="360" w:lineRule="auto"/>
        <w:jc w:val="both"/>
        <w:rPr>
          <w:rFonts w:ascii="Arial" w:hAnsi="Arial" w:cs="Arial"/>
          <w:sz w:val="22"/>
          <w:szCs w:val="22"/>
        </w:rPr>
      </w:pPr>
      <w:r w:rsidRPr="00550A9B">
        <w:rPr>
          <w:rFonts w:ascii="Arial" w:hAnsi="Arial" w:cs="Arial"/>
          <w:sz w:val="22"/>
          <w:szCs w:val="22"/>
        </w:rPr>
        <w:t xml:space="preserve">implement the database using MySQL and phpMyAdmin; </w:t>
      </w:r>
    </w:p>
    <w:p w14:paraId="3DAB9C7E" w14:textId="77777777" w:rsidR="00411C0C" w:rsidRPr="00550A9B" w:rsidRDefault="00411C0C" w:rsidP="00550A9B">
      <w:pPr>
        <w:numPr>
          <w:ilvl w:val="0"/>
          <w:numId w:val="5"/>
        </w:numPr>
        <w:spacing w:line="360" w:lineRule="auto"/>
        <w:jc w:val="both"/>
        <w:rPr>
          <w:rFonts w:ascii="Arial" w:hAnsi="Arial" w:cs="Arial"/>
          <w:sz w:val="22"/>
          <w:szCs w:val="22"/>
        </w:rPr>
      </w:pPr>
      <w:r w:rsidRPr="00550A9B">
        <w:rPr>
          <w:rFonts w:ascii="Arial" w:hAnsi="Arial" w:cs="Arial"/>
          <w:sz w:val="22"/>
          <w:szCs w:val="22"/>
        </w:rPr>
        <w:t xml:space="preserve">establish relationships through primary and foreign keys; </w:t>
      </w:r>
    </w:p>
    <w:p w14:paraId="7B9F6ECD" w14:textId="77777777" w:rsidR="00411C0C" w:rsidRPr="00550A9B" w:rsidRDefault="00411C0C" w:rsidP="00550A9B">
      <w:pPr>
        <w:numPr>
          <w:ilvl w:val="0"/>
          <w:numId w:val="5"/>
        </w:numPr>
        <w:spacing w:line="360" w:lineRule="auto"/>
        <w:jc w:val="both"/>
        <w:rPr>
          <w:rFonts w:ascii="Arial" w:hAnsi="Arial" w:cs="Arial"/>
          <w:sz w:val="22"/>
          <w:szCs w:val="22"/>
        </w:rPr>
      </w:pPr>
      <w:r w:rsidRPr="00550A9B">
        <w:rPr>
          <w:rFonts w:ascii="Arial" w:hAnsi="Arial" w:cs="Arial"/>
          <w:sz w:val="22"/>
          <w:szCs w:val="22"/>
        </w:rPr>
        <w:t xml:space="preserve">populate the database with representative sample data; </w:t>
      </w:r>
    </w:p>
    <w:p w14:paraId="2E6AB74B" w14:textId="77777777" w:rsidR="00411C0C" w:rsidRPr="00550A9B" w:rsidRDefault="00411C0C" w:rsidP="00550A9B">
      <w:pPr>
        <w:numPr>
          <w:ilvl w:val="0"/>
          <w:numId w:val="5"/>
        </w:numPr>
        <w:spacing w:line="360" w:lineRule="auto"/>
        <w:jc w:val="both"/>
        <w:rPr>
          <w:rFonts w:ascii="Arial" w:hAnsi="Arial" w:cs="Arial"/>
          <w:sz w:val="22"/>
          <w:szCs w:val="22"/>
        </w:rPr>
      </w:pPr>
      <w:r w:rsidRPr="00550A9B">
        <w:rPr>
          <w:rFonts w:ascii="Arial" w:hAnsi="Arial" w:cs="Arial"/>
          <w:sz w:val="22"/>
          <w:szCs w:val="22"/>
        </w:rPr>
        <w:t xml:space="preserve">implement stored procedures, triggers and transaction handling; </w:t>
      </w:r>
    </w:p>
    <w:p w14:paraId="4F0685CC" w14:textId="77777777" w:rsidR="00411C0C" w:rsidRPr="00550A9B" w:rsidRDefault="00411C0C" w:rsidP="00550A9B">
      <w:pPr>
        <w:numPr>
          <w:ilvl w:val="0"/>
          <w:numId w:val="5"/>
        </w:numPr>
        <w:spacing w:line="360" w:lineRule="auto"/>
        <w:jc w:val="both"/>
        <w:rPr>
          <w:rFonts w:ascii="Arial" w:hAnsi="Arial" w:cs="Arial"/>
          <w:sz w:val="22"/>
          <w:szCs w:val="22"/>
        </w:rPr>
      </w:pPr>
      <w:r w:rsidRPr="00550A9B">
        <w:rPr>
          <w:rFonts w:ascii="Arial" w:hAnsi="Arial" w:cs="Arial"/>
          <w:sz w:val="22"/>
          <w:szCs w:val="22"/>
        </w:rPr>
        <w:t xml:space="preserve">improve query performance through indexing; </w:t>
      </w:r>
    </w:p>
    <w:p w14:paraId="4847BCE0" w14:textId="77777777" w:rsidR="00411C0C" w:rsidRPr="00550A9B" w:rsidRDefault="00411C0C" w:rsidP="00550A9B">
      <w:pPr>
        <w:numPr>
          <w:ilvl w:val="0"/>
          <w:numId w:val="5"/>
        </w:numPr>
        <w:spacing w:line="360" w:lineRule="auto"/>
        <w:jc w:val="both"/>
        <w:rPr>
          <w:rFonts w:ascii="Arial" w:hAnsi="Arial" w:cs="Arial"/>
          <w:sz w:val="22"/>
          <w:szCs w:val="22"/>
        </w:rPr>
      </w:pPr>
      <w:r w:rsidRPr="00550A9B">
        <w:rPr>
          <w:rFonts w:ascii="Arial" w:hAnsi="Arial" w:cs="Arial"/>
          <w:sz w:val="22"/>
          <w:szCs w:val="22"/>
        </w:rPr>
        <w:t xml:space="preserve">evaluate the completed database against the project requirements. </w:t>
      </w:r>
    </w:p>
    <w:p w14:paraId="0325A815" w14:textId="5028E206" w:rsidR="00411C0C" w:rsidRPr="00550A9B" w:rsidRDefault="00411C0C" w:rsidP="00550A9B">
      <w:pPr>
        <w:spacing w:line="360" w:lineRule="auto"/>
        <w:jc w:val="both"/>
        <w:rPr>
          <w:rFonts w:ascii="Arial" w:hAnsi="Arial" w:cs="Arial"/>
          <w:sz w:val="22"/>
          <w:szCs w:val="22"/>
        </w:rPr>
      </w:pPr>
    </w:p>
    <w:p w14:paraId="1A5CEF9D" w14:textId="4CDF1437" w:rsidR="00D00A8D" w:rsidRPr="00550A9B" w:rsidRDefault="00D00A8D" w:rsidP="00550A9B">
      <w:pPr>
        <w:pStyle w:val="Heading2"/>
        <w:spacing w:line="360" w:lineRule="auto"/>
        <w:jc w:val="both"/>
        <w:rPr>
          <w:rFonts w:ascii="Arial" w:hAnsi="Arial" w:cs="Arial"/>
        </w:rPr>
      </w:pPr>
      <w:bookmarkStart w:id="4" w:name="_Toc237598097"/>
      <w:r w:rsidRPr="00550A9B">
        <w:rPr>
          <w:rFonts w:ascii="Arial" w:hAnsi="Arial" w:cs="Arial"/>
        </w:rPr>
        <w:t>MySQL Environment</w:t>
      </w:r>
      <w:bookmarkEnd w:id="4"/>
    </w:p>
    <w:p w14:paraId="1A22A8A1" w14:textId="42CF00C2" w:rsidR="00D00A8D" w:rsidRPr="00550A9B" w:rsidRDefault="00D00A8D" w:rsidP="00550A9B">
      <w:pPr>
        <w:spacing w:line="360" w:lineRule="auto"/>
        <w:jc w:val="both"/>
        <w:rPr>
          <w:rFonts w:ascii="Arial" w:hAnsi="Arial" w:cs="Arial"/>
          <w:sz w:val="22"/>
          <w:szCs w:val="22"/>
        </w:rPr>
      </w:pPr>
      <w:r w:rsidRPr="00550A9B">
        <w:rPr>
          <w:rFonts w:ascii="Arial" w:hAnsi="Arial" w:cs="Arial"/>
          <w:noProof/>
          <w:sz w:val="22"/>
          <w:szCs w:val="22"/>
        </w:rPr>
        <w:drawing>
          <wp:anchor distT="0" distB="0" distL="114300" distR="114300" simplePos="0" relativeHeight="251438080" behindDoc="0" locked="0" layoutInCell="1" allowOverlap="1" wp14:anchorId="353A31C3" wp14:editId="3611ED91">
            <wp:simplePos x="0" y="0"/>
            <wp:positionH relativeFrom="margin">
              <wp:align>left</wp:align>
            </wp:positionH>
            <wp:positionV relativeFrom="paragraph">
              <wp:posOffset>237490</wp:posOffset>
            </wp:positionV>
            <wp:extent cx="3708400" cy="1790065"/>
            <wp:effectExtent l="0" t="0" r="6350" b="635"/>
            <wp:wrapThrough wrapText="bothSides">
              <wp:wrapPolygon edited="0">
                <wp:start x="0" y="0"/>
                <wp:lineTo x="0" y="21378"/>
                <wp:lineTo x="21526" y="21378"/>
                <wp:lineTo x="21526" y="0"/>
                <wp:lineTo x="0" y="0"/>
              </wp:wrapPolygon>
            </wp:wrapThrough>
            <wp:docPr id="210276878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02768788" name="Picture 2102768788"/>
                    <pic:cNvPicPr/>
                  </pic:nvPicPr>
                  <pic:blipFill>
                    <a:blip r:embed="rId9" cstate="print">
                      <a:extLst>
                        <a:ext uri="{28A0092B-C50C-407E-A947-70E740481C1C}">
                          <a14:useLocalDpi xmlns:a14="http://schemas.microsoft.com/office/drawing/2010/main" val="0"/>
                        </a:ext>
                      </a:extLst>
                    </a:blip>
                    <a:stretch>
                      <a:fillRect/>
                    </a:stretch>
                  </pic:blipFill>
                  <pic:spPr>
                    <a:xfrm>
                      <a:off x="0" y="0"/>
                      <a:ext cx="3752895" cy="1811720"/>
                    </a:xfrm>
                    <a:prstGeom prst="rect">
                      <a:avLst/>
                    </a:prstGeom>
                  </pic:spPr>
                </pic:pic>
              </a:graphicData>
            </a:graphic>
            <wp14:sizeRelH relativeFrom="margin">
              <wp14:pctWidth>0</wp14:pctWidth>
            </wp14:sizeRelH>
            <wp14:sizeRelV relativeFrom="margin">
              <wp14:pctHeight>0</wp14:pctHeight>
            </wp14:sizeRelV>
          </wp:anchor>
        </w:drawing>
      </w:r>
    </w:p>
    <w:p w14:paraId="45C68326" w14:textId="77777777" w:rsidR="00D00A8D" w:rsidRPr="00550A9B" w:rsidRDefault="00D00A8D" w:rsidP="00550A9B">
      <w:pPr>
        <w:spacing w:line="360" w:lineRule="auto"/>
        <w:jc w:val="both"/>
        <w:rPr>
          <w:rFonts w:ascii="Arial" w:hAnsi="Arial" w:cs="Arial"/>
          <w:sz w:val="22"/>
          <w:szCs w:val="22"/>
        </w:rPr>
      </w:pPr>
    </w:p>
    <w:p w14:paraId="478500A7" w14:textId="77777777" w:rsidR="00D00A8D" w:rsidRPr="00550A9B" w:rsidRDefault="00D00A8D" w:rsidP="00550A9B">
      <w:pPr>
        <w:spacing w:line="360" w:lineRule="auto"/>
        <w:jc w:val="both"/>
        <w:rPr>
          <w:rFonts w:ascii="Arial" w:hAnsi="Arial" w:cs="Arial"/>
          <w:sz w:val="22"/>
          <w:szCs w:val="22"/>
        </w:rPr>
      </w:pPr>
    </w:p>
    <w:p w14:paraId="705EA396" w14:textId="77777777" w:rsidR="00D00A8D" w:rsidRPr="00550A9B" w:rsidRDefault="00D00A8D" w:rsidP="00550A9B">
      <w:pPr>
        <w:spacing w:line="360" w:lineRule="auto"/>
        <w:jc w:val="both"/>
        <w:rPr>
          <w:rFonts w:ascii="Arial" w:hAnsi="Arial" w:cs="Arial"/>
          <w:sz w:val="22"/>
          <w:szCs w:val="22"/>
        </w:rPr>
      </w:pPr>
    </w:p>
    <w:p w14:paraId="6C81BCD0" w14:textId="77777777" w:rsidR="00D00A8D" w:rsidRPr="00550A9B" w:rsidRDefault="00D00A8D" w:rsidP="00550A9B">
      <w:pPr>
        <w:spacing w:line="360" w:lineRule="auto"/>
        <w:jc w:val="both"/>
        <w:rPr>
          <w:rFonts w:ascii="Arial" w:hAnsi="Arial" w:cs="Arial"/>
          <w:sz w:val="22"/>
          <w:szCs w:val="22"/>
        </w:rPr>
      </w:pPr>
    </w:p>
    <w:p w14:paraId="41B16075" w14:textId="77777777" w:rsidR="00D00A8D" w:rsidRPr="00550A9B" w:rsidRDefault="00D00A8D" w:rsidP="00550A9B">
      <w:pPr>
        <w:spacing w:line="360" w:lineRule="auto"/>
        <w:jc w:val="both"/>
        <w:rPr>
          <w:rFonts w:ascii="Arial" w:hAnsi="Arial" w:cs="Arial"/>
          <w:sz w:val="22"/>
          <w:szCs w:val="22"/>
        </w:rPr>
      </w:pPr>
    </w:p>
    <w:p w14:paraId="567FB667" w14:textId="5A7A80CF" w:rsidR="00D00A8D" w:rsidRPr="00550A9B" w:rsidRDefault="00D00A8D" w:rsidP="00550A9B">
      <w:pPr>
        <w:spacing w:line="360" w:lineRule="auto"/>
        <w:jc w:val="both"/>
        <w:rPr>
          <w:rFonts w:ascii="Arial" w:hAnsi="Arial" w:cs="Arial"/>
          <w:i/>
          <w:iCs/>
          <w:color w:val="156082" w:themeColor="accent1"/>
          <w:sz w:val="22"/>
          <w:szCs w:val="22"/>
        </w:rPr>
      </w:pPr>
      <w:r w:rsidRPr="00550A9B">
        <w:rPr>
          <w:rFonts w:ascii="Arial" w:hAnsi="Arial" w:cs="Arial"/>
          <w:i/>
          <w:iCs/>
          <w:color w:val="156082" w:themeColor="accent1"/>
          <w:sz w:val="22"/>
          <w:szCs w:val="22"/>
        </w:rPr>
        <w:t xml:space="preserve">Figure 1: Verification of the MySQL 8.2.0 database server used to develop the </w:t>
      </w:r>
      <w:proofErr w:type="spellStart"/>
      <w:r w:rsidRPr="00550A9B">
        <w:rPr>
          <w:rFonts w:ascii="Arial" w:hAnsi="Arial" w:cs="Arial"/>
          <w:i/>
          <w:iCs/>
          <w:color w:val="156082" w:themeColor="accent1"/>
          <w:sz w:val="22"/>
          <w:szCs w:val="22"/>
        </w:rPr>
        <w:t>MedAssist</w:t>
      </w:r>
      <w:proofErr w:type="spellEnd"/>
      <w:r w:rsidRPr="00550A9B">
        <w:rPr>
          <w:rFonts w:ascii="Arial" w:hAnsi="Arial" w:cs="Arial"/>
          <w:i/>
          <w:iCs/>
          <w:color w:val="156082" w:themeColor="accent1"/>
          <w:sz w:val="22"/>
          <w:szCs w:val="22"/>
        </w:rPr>
        <w:t xml:space="preserve"> Clinic database.</w:t>
      </w:r>
    </w:p>
    <w:p w14:paraId="7CCB18A8" w14:textId="77777777" w:rsidR="00D00A8D" w:rsidRPr="00550A9B" w:rsidRDefault="00D00A8D" w:rsidP="00550A9B">
      <w:pPr>
        <w:spacing w:line="360" w:lineRule="auto"/>
        <w:jc w:val="both"/>
        <w:rPr>
          <w:rFonts w:ascii="Arial" w:hAnsi="Arial" w:cs="Arial"/>
          <w:i/>
          <w:iCs/>
          <w:color w:val="156082" w:themeColor="accent1"/>
          <w:sz w:val="22"/>
          <w:szCs w:val="22"/>
        </w:rPr>
      </w:pPr>
    </w:p>
    <w:p w14:paraId="1DB1FC4D" w14:textId="77777777" w:rsidR="00411C0C" w:rsidRPr="00550A9B" w:rsidRDefault="00411C0C" w:rsidP="00550A9B">
      <w:pPr>
        <w:spacing w:line="360" w:lineRule="auto"/>
        <w:jc w:val="both"/>
        <w:rPr>
          <w:rFonts w:ascii="Arial" w:hAnsi="Arial" w:cs="Arial"/>
          <w:color w:val="000000" w:themeColor="text1"/>
          <w:sz w:val="22"/>
          <w:szCs w:val="22"/>
        </w:rPr>
      </w:pPr>
    </w:p>
    <w:p w14:paraId="1CE47FCD" w14:textId="27995251" w:rsidR="00A07202" w:rsidRPr="00550A9B" w:rsidRDefault="00A07202" w:rsidP="00550A9B">
      <w:pPr>
        <w:pStyle w:val="Heading2"/>
        <w:spacing w:line="360" w:lineRule="auto"/>
        <w:jc w:val="both"/>
        <w:rPr>
          <w:rFonts w:ascii="Arial" w:hAnsi="Arial" w:cs="Arial"/>
        </w:rPr>
      </w:pPr>
      <w:bookmarkStart w:id="5" w:name="_Toc237598098"/>
      <w:r w:rsidRPr="00550A9B">
        <w:rPr>
          <w:rFonts w:ascii="Arial" w:hAnsi="Arial" w:cs="Arial"/>
        </w:rPr>
        <w:lastRenderedPageBreak/>
        <w:t>Requirements Analysis</w:t>
      </w:r>
      <w:bookmarkEnd w:id="5"/>
    </w:p>
    <w:p w14:paraId="0507A176" w14:textId="77777777" w:rsidR="00A07202" w:rsidRPr="00550A9B" w:rsidRDefault="00A07202" w:rsidP="00550A9B">
      <w:pPr>
        <w:spacing w:line="360" w:lineRule="auto"/>
        <w:jc w:val="both"/>
        <w:rPr>
          <w:rFonts w:ascii="Arial" w:hAnsi="Arial" w:cs="Arial"/>
          <w:color w:val="000000" w:themeColor="text1"/>
          <w:sz w:val="22"/>
          <w:szCs w:val="22"/>
        </w:rPr>
      </w:pPr>
      <w:r w:rsidRPr="00550A9B">
        <w:rPr>
          <w:rFonts w:ascii="Arial" w:hAnsi="Arial" w:cs="Arial"/>
          <w:color w:val="000000" w:themeColor="text1"/>
          <w:sz w:val="22"/>
          <w:szCs w:val="22"/>
        </w:rPr>
        <w:t xml:space="preserve">The first stage of the project involved analysing the operational requirements of </w:t>
      </w:r>
      <w:proofErr w:type="spellStart"/>
      <w:r w:rsidRPr="00550A9B">
        <w:rPr>
          <w:rFonts w:ascii="Arial" w:hAnsi="Arial" w:cs="Arial"/>
          <w:color w:val="000000" w:themeColor="text1"/>
          <w:sz w:val="22"/>
          <w:szCs w:val="22"/>
        </w:rPr>
        <w:t>MedAssist</w:t>
      </w:r>
      <w:proofErr w:type="spellEnd"/>
      <w:r w:rsidRPr="00550A9B">
        <w:rPr>
          <w:rFonts w:ascii="Arial" w:hAnsi="Arial" w:cs="Arial"/>
          <w:color w:val="000000" w:themeColor="text1"/>
          <w:sz w:val="22"/>
          <w:szCs w:val="22"/>
        </w:rPr>
        <w:t xml:space="preserve"> Clinic to determine the information that needed to be stored and how different business processes interact. Understanding these requirements was essential for designing a database capable of supporting the clinic's daily activities while maintaining data integrity and reducing duplication [1], [2].</w:t>
      </w:r>
    </w:p>
    <w:p w14:paraId="10C9D202" w14:textId="2ADD9279" w:rsidR="00A07202" w:rsidRPr="00550A9B" w:rsidRDefault="00A07202" w:rsidP="00550A9B">
      <w:pPr>
        <w:pStyle w:val="Heading2"/>
        <w:spacing w:line="360" w:lineRule="auto"/>
        <w:jc w:val="both"/>
        <w:rPr>
          <w:rFonts w:ascii="Arial" w:hAnsi="Arial" w:cs="Arial"/>
        </w:rPr>
      </w:pPr>
      <w:bookmarkStart w:id="6" w:name="_Toc237598099"/>
      <w:r w:rsidRPr="00550A9B">
        <w:rPr>
          <w:rFonts w:ascii="Arial" w:hAnsi="Arial" w:cs="Arial"/>
        </w:rPr>
        <w:t>Business Requirements</w:t>
      </w:r>
      <w:bookmarkEnd w:id="6"/>
    </w:p>
    <w:p w14:paraId="298A5BAA" w14:textId="77777777" w:rsidR="00A07202" w:rsidRPr="00550A9B" w:rsidRDefault="00A07202" w:rsidP="00550A9B">
      <w:pPr>
        <w:spacing w:line="360" w:lineRule="auto"/>
        <w:jc w:val="both"/>
        <w:rPr>
          <w:rFonts w:ascii="Arial" w:hAnsi="Arial" w:cs="Arial"/>
          <w:color w:val="000000" w:themeColor="text1"/>
          <w:sz w:val="22"/>
          <w:szCs w:val="22"/>
        </w:rPr>
      </w:pPr>
      <w:proofErr w:type="spellStart"/>
      <w:r w:rsidRPr="00550A9B">
        <w:rPr>
          <w:rFonts w:ascii="Arial" w:hAnsi="Arial" w:cs="Arial"/>
          <w:color w:val="000000" w:themeColor="text1"/>
          <w:sz w:val="22"/>
          <w:szCs w:val="22"/>
        </w:rPr>
        <w:t>MedAssist</w:t>
      </w:r>
      <w:proofErr w:type="spellEnd"/>
      <w:r w:rsidRPr="00550A9B">
        <w:rPr>
          <w:rFonts w:ascii="Arial" w:hAnsi="Arial" w:cs="Arial"/>
          <w:color w:val="000000" w:themeColor="text1"/>
          <w:sz w:val="22"/>
          <w:szCs w:val="22"/>
        </w:rPr>
        <w:t xml:space="preserve"> Clinic required a centralised database to manage patient information, medical staff, appointments, treatments and patient feedback. The database needed to replace manual record management with a structured system capable of storing accurate information and supporting efficient retrieval by authorised users. In addition, relationships between patients, doctors and appointments had to be maintained to ensure that medical records remained complete and consistent throughout the system.</w:t>
      </w:r>
    </w:p>
    <w:p w14:paraId="3BEB406E" w14:textId="1AF619C4" w:rsidR="00A07202" w:rsidRPr="00550A9B" w:rsidRDefault="00A07202" w:rsidP="00550A9B">
      <w:pPr>
        <w:pStyle w:val="Heading2"/>
        <w:spacing w:line="360" w:lineRule="auto"/>
        <w:jc w:val="both"/>
        <w:rPr>
          <w:rFonts w:ascii="Arial" w:hAnsi="Arial" w:cs="Arial"/>
        </w:rPr>
      </w:pPr>
      <w:bookmarkStart w:id="7" w:name="_Toc237598100"/>
      <w:r w:rsidRPr="00550A9B">
        <w:rPr>
          <w:rFonts w:ascii="Arial" w:hAnsi="Arial" w:cs="Arial"/>
        </w:rPr>
        <w:t>Functional Requirements</w:t>
      </w:r>
      <w:bookmarkEnd w:id="7"/>
    </w:p>
    <w:p w14:paraId="4B13943A" w14:textId="77777777" w:rsidR="00A07202" w:rsidRPr="00550A9B" w:rsidRDefault="00A07202" w:rsidP="00550A9B">
      <w:pPr>
        <w:spacing w:line="360" w:lineRule="auto"/>
        <w:jc w:val="both"/>
        <w:rPr>
          <w:rFonts w:ascii="Arial" w:hAnsi="Arial" w:cs="Arial"/>
          <w:color w:val="000000" w:themeColor="text1"/>
          <w:sz w:val="22"/>
          <w:szCs w:val="22"/>
        </w:rPr>
      </w:pPr>
      <w:r w:rsidRPr="00550A9B">
        <w:rPr>
          <w:rFonts w:ascii="Arial" w:hAnsi="Arial" w:cs="Arial"/>
          <w:color w:val="000000" w:themeColor="text1"/>
          <w:sz w:val="22"/>
          <w:szCs w:val="22"/>
        </w:rPr>
        <w:t>Based on the case study, the database was designed to provide the following functions:</w:t>
      </w:r>
    </w:p>
    <w:p w14:paraId="492A4DDC" w14:textId="77777777" w:rsidR="00A07202" w:rsidRPr="00550A9B" w:rsidRDefault="00A07202" w:rsidP="00550A9B">
      <w:pPr>
        <w:numPr>
          <w:ilvl w:val="0"/>
          <w:numId w:val="6"/>
        </w:numPr>
        <w:spacing w:line="360" w:lineRule="auto"/>
        <w:jc w:val="both"/>
        <w:rPr>
          <w:rFonts w:ascii="Arial" w:hAnsi="Arial" w:cs="Arial"/>
          <w:color w:val="000000" w:themeColor="text1"/>
          <w:sz w:val="22"/>
          <w:szCs w:val="22"/>
        </w:rPr>
      </w:pPr>
      <w:r w:rsidRPr="00550A9B">
        <w:rPr>
          <w:rFonts w:ascii="Arial" w:hAnsi="Arial" w:cs="Arial"/>
          <w:color w:val="000000" w:themeColor="text1"/>
          <w:sz w:val="22"/>
          <w:szCs w:val="22"/>
        </w:rPr>
        <w:t xml:space="preserve">register and maintain patient records; </w:t>
      </w:r>
    </w:p>
    <w:p w14:paraId="76F9D420" w14:textId="77777777" w:rsidR="00A07202" w:rsidRPr="00550A9B" w:rsidRDefault="00A07202" w:rsidP="00550A9B">
      <w:pPr>
        <w:numPr>
          <w:ilvl w:val="0"/>
          <w:numId w:val="6"/>
        </w:numPr>
        <w:spacing w:line="360" w:lineRule="auto"/>
        <w:jc w:val="both"/>
        <w:rPr>
          <w:rFonts w:ascii="Arial" w:hAnsi="Arial" w:cs="Arial"/>
          <w:color w:val="000000" w:themeColor="text1"/>
          <w:sz w:val="22"/>
          <w:szCs w:val="22"/>
        </w:rPr>
      </w:pPr>
      <w:r w:rsidRPr="00550A9B">
        <w:rPr>
          <w:rFonts w:ascii="Arial" w:hAnsi="Arial" w:cs="Arial"/>
          <w:color w:val="000000" w:themeColor="text1"/>
          <w:sz w:val="22"/>
          <w:szCs w:val="22"/>
        </w:rPr>
        <w:t xml:space="preserve">manage doctors and their assigned departments; </w:t>
      </w:r>
    </w:p>
    <w:p w14:paraId="694BBC58" w14:textId="77777777" w:rsidR="00A07202" w:rsidRPr="00550A9B" w:rsidRDefault="00A07202" w:rsidP="00550A9B">
      <w:pPr>
        <w:numPr>
          <w:ilvl w:val="0"/>
          <w:numId w:val="6"/>
        </w:numPr>
        <w:spacing w:line="360" w:lineRule="auto"/>
        <w:jc w:val="both"/>
        <w:rPr>
          <w:rFonts w:ascii="Arial" w:hAnsi="Arial" w:cs="Arial"/>
          <w:color w:val="000000" w:themeColor="text1"/>
          <w:sz w:val="22"/>
          <w:szCs w:val="22"/>
        </w:rPr>
      </w:pPr>
      <w:r w:rsidRPr="00550A9B">
        <w:rPr>
          <w:rFonts w:ascii="Arial" w:hAnsi="Arial" w:cs="Arial"/>
          <w:color w:val="000000" w:themeColor="text1"/>
          <w:sz w:val="22"/>
          <w:szCs w:val="22"/>
        </w:rPr>
        <w:t xml:space="preserve">schedule appointments between patients and doctors; </w:t>
      </w:r>
    </w:p>
    <w:p w14:paraId="19856B64" w14:textId="77777777" w:rsidR="00A07202" w:rsidRPr="00550A9B" w:rsidRDefault="00A07202" w:rsidP="00550A9B">
      <w:pPr>
        <w:numPr>
          <w:ilvl w:val="0"/>
          <w:numId w:val="6"/>
        </w:numPr>
        <w:spacing w:line="360" w:lineRule="auto"/>
        <w:jc w:val="both"/>
        <w:rPr>
          <w:rFonts w:ascii="Arial" w:hAnsi="Arial" w:cs="Arial"/>
          <w:color w:val="000000" w:themeColor="text1"/>
          <w:sz w:val="22"/>
          <w:szCs w:val="22"/>
        </w:rPr>
      </w:pPr>
      <w:r w:rsidRPr="00550A9B">
        <w:rPr>
          <w:rFonts w:ascii="Arial" w:hAnsi="Arial" w:cs="Arial"/>
          <w:color w:val="000000" w:themeColor="text1"/>
          <w:sz w:val="22"/>
          <w:szCs w:val="22"/>
        </w:rPr>
        <w:t xml:space="preserve">record diagnoses, prescriptions and treatment notes; </w:t>
      </w:r>
    </w:p>
    <w:p w14:paraId="2E7592A0" w14:textId="77777777" w:rsidR="00A07202" w:rsidRPr="00550A9B" w:rsidRDefault="00A07202" w:rsidP="00550A9B">
      <w:pPr>
        <w:numPr>
          <w:ilvl w:val="0"/>
          <w:numId w:val="6"/>
        </w:numPr>
        <w:spacing w:line="360" w:lineRule="auto"/>
        <w:jc w:val="both"/>
        <w:rPr>
          <w:rFonts w:ascii="Arial" w:hAnsi="Arial" w:cs="Arial"/>
          <w:color w:val="000000" w:themeColor="text1"/>
          <w:sz w:val="22"/>
          <w:szCs w:val="22"/>
        </w:rPr>
      </w:pPr>
      <w:r w:rsidRPr="00550A9B">
        <w:rPr>
          <w:rFonts w:ascii="Arial" w:hAnsi="Arial" w:cs="Arial"/>
          <w:color w:val="000000" w:themeColor="text1"/>
          <w:sz w:val="22"/>
          <w:szCs w:val="22"/>
        </w:rPr>
        <w:t xml:space="preserve">collect patient feedback after consultations; </w:t>
      </w:r>
    </w:p>
    <w:p w14:paraId="6F86DFE9" w14:textId="77777777" w:rsidR="00A07202" w:rsidRPr="00550A9B" w:rsidRDefault="00A07202" w:rsidP="00550A9B">
      <w:pPr>
        <w:numPr>
          <w:ilvl w:val="0"/>
          <w:numId w:val="6"/>
        </w:numPr>
        <w:spacing w:line="360" w:lineRule="auto"/>
        <w:jc w:val="both"/>
        <w:rPr>
          <w:rFonts w:ascii="Arial" w:hAnsi="Arial" w:cs="Arial"/>
          <w:color w:val="000000" w:themeColor="text1"/>
          <w:sz w:val="22"/>
          <w:szCs w:val="22"/>
        </w:rPr>
      </w:pPr>
      <w:r w:rsidRPr="00550A9B">
        <w:rPr>
          <w:rFonts w:ascii="Arial" w:hAnsi="Arial" w:cs="Arial"/>
          <w:color w:val="000000" w:themeColor="text1"/>
          <w:sz w:val="22"/>
          <w:szCs w:val="22"/>
        </w:rPr>
        <w:t xml:space="preserve">support Create, Read, Update and Delete (CRUD) operations; </w:t>
      </w:r>
    </w:p>
    <w:p w14:paraId="2448DB0B" w14:textId="77777777" w:rsidR="00A07202" w:rsidRPr="00550A9B" w:rsidRDefault="00A07202" w:rsidP="00550A9B">
      <w:pPr>
        <w:numPr>
          <w:ilvl w:val="0"/>
          <w:numId w:val="6"/>
        </w:numPr>
        <w:spacing w:line="360" w:lineRule="auto"/>
        <w:jc w:val="both"/>
        <w:rPr>
          <w:rFonts w:ascii="Arial" w:hAnsi="Arial" w:cs="Arial"/>
          <w:color w:val="000000" w:themeColor="text1"/>
          <w:sz w:val="22"/>
          <w:szCs w:val="22"/>
        </w:rPr>
      </w:pPr>
      <w:r w:rsidRPr="00550A9B">
        <w:rPr>
          <w:rFonts w:ascii="Arial" w:hAnsi="Arial" w:cs="Arial"/>
          <w:color w:val="000000" w:themeColor="text1"/>
          <w:sz w:val="22"/>
          <w:szCs w:val="22"/>
        </w:rPr>
        <w:t xml:space="preserve">implement transaction handling to ensure reliable appointment booking. </w:t>
      </w:r>
    </w:p>
    <w:p w14:paraId="1A07EFF8" w14:textId="77777777" w:rsidR="00A07202" w:rsidRPr="00550A9B" w:rsidRDefault="00A07202" w:rsidP="00550A9B">
      <w:pPr>
        <w:spacing w:line="360" w:lineRule="auto"/>
        <w:jc w:val="both"/>
        <w:rPr>
          <w:rFonts w:ascii="Arial" w:hAnsi="Arial" w:cs="Arial"/>
          <w:color w:val="000000" w:themeColor="text1"/>
          <w:sz w:val="22"/>
          <w:szCs w:val="22"/>
        </w:rPr>
      </w:pPr>
      <w:r w:rsidRPr="00550A9B">
        <w:rPr>
          <w:rFonts w:ascii="Arial" w:hAnsi="Arial" w:cs="Arial"/>
          <w:color w:val="000000" w:themeColor="text1"/>
          <w:sz w:val="22"/>
          <w:szCs w:val="22"/>
        </w:rPr>
        <w:t>These requirements formed the foundation of the database structure and influenced the entities, attributes and relationships identified during the design stage.</w:t>
      </w:r>
    </w:p>
    <w:p w14:paraId="3D8DAEB2" w14:textId="4E6EAE92" w:rsidR="00A07202" w:rsidRPr="00550A9B" w:rsidRDefault="00A07202" w:rsidP="00550A9B">
      <w:pPr>
        <w:pStyle w:val="Heading2"/>
        <w:spacing w:line="360" w:lineRule="auto"/>
        <w:jc w:val="both"/>
        <w:rPr>
          <w:rFonts w:ascii="Arial" w:hAnsi="Arial" w:cs="Arial"/>
        </w:rPr>
      </w:pPr>
      <w:bookmarkStart w:id="8" w:name="_Toc237598101"/>
      <w:r w:rsidRPr="00550A9B">
        <w:rPr>
          <w:rFonts w:ascii="Arial" w:hAnsi="Arial" w:cs="Arial"/>
        </w:rPr>
        <w:t>Non-Functional Requirements</w:t>
      </w:r>
      <w:bookmarkEnd w:id="8"/>
    </w:p>
    <w:p w14:paraId="7F73C5F1" w14:textId="77777777" w:rsidR="00A07202" w:rsidRPr="00550A9B" w:rsidRDefault="00A07202" w:rsidP="00550A9B">
      <w:pPr>
        <w:spacing w:line="360" w:lineRule="auto"/>
        <w:jc w:val="both"/>
        <w:rPr>
          <w:rFonts w:ascii="Arial" w:hAnsi="Arial" w:cs="Arial"/>
          <w:color w:val="000000" w:themeColor="text1"/>
          <w:sz w:val="22"/>
          <w:szCs w:val="22"/>
        </w:rPr>
      </w:pPr>
      <w:r w:rsidRPr="00550A9B">
        <w:rPr>
          <w:rFonts w:ascii="Arial" w:hAnsi="Arial" w:cs="Arial"/>
          <w:color w:val="000000" w:themeColor="text1"/>
          <w:sz w:val="22"/>
          <w:szCs w:val="22"/>
        </w:rPr>
        <w:t xml:space="preserve">Alongside the functional requirements, several non-functional requirements were considered during development. Data integrity was maintained through the use of primary keys, foreign keys and validation constraints, preventing invalid or inconsistent records from being stored. The database was also designed to support multiple users and provide efficient query </w:t>
      </w:r>
      <w:r w:rsidRPr="00550A9B">
        <w:rPr>
          <w:rFonts w:ascii="Arial" w:hAnsi="Arial" w:cs="Arial"/>
          <w:color w:val="000000" w:themeColor="text1"/>
          <w:sz w:val="22"/>
          <w:szCs w:val="22"/>
        </w:rPr>
        <w:lastRenderedPageBreak/>
        <w:t>performance through indexing of frequently searched columns. Transaction management using COMMIT and ROLLBACK further improved reliability by ensuring that incomplete operations could not leave the database in an inconsistent state [3].</w:t>
      </w:r>
    </w:p>
    <w:p w14:paraId="177DA23E" w14:textId="5A64B16C" w:rsidR="00A07202" w:rsidRPr="00550A9B" w:rsidRDefault="00A07202" w:rsidP="00550A9B">
      <w:pPr>
        <w:pStyle w:val="Heading2"/>
        <w:spacing w:line="360" w:lineRule="auto"/>
        <w:jc w:val="both"/>
        <w:rPr>
          <w:rFonts w:ascii="Arial" w:hAnsi="Arial" w:cs="Arial"/>
        </w:rPr>
      </w:pPr>
      <w:bookmarkStart w:id="9" w:name="_Toc237598102"/>
      <w:r w:rsidRPr="00550A9B">
        <w:rPr>
          <w:rFonts w:ascii="Arial" w:hAnsi="Arial" w:cs="Arial"/>
        </w:rPr>
        <w:t>Justification for Using a Relational Database</w:t>
      </w:r>
      <w:bookmarkEnd w:id="9"/>
    </w:p>
    <w:p w14:paraId="0AF66BB9" w14:textId="088AA7BB" w:rsidR="00E53E8E" w:rsidRPr="00550A9B" w:rsidRDefault="00A07202" w:rsidP="00550A9B">
      <w:pPr>
        <w:spacing w:line="360" w:lineRule="auto"/>
        <w:jc w:val="both"/>
        <w:rPr>
          <w:rFonts w:ascii="Arial" w:hAnsi="Arial" w:cs="Arial"/>
          <w:color w:val="000000" w:themeColor="text1"/>
          <w:sz w:val="22"/>
          <w:szCs w:val="22"/>
        </w:rPr>
      </w:pPr>
      <w:r w:rsidRPr="00550A9B">
        <w:rPr>
          <w:rFonts w:ascii="Arial" w:hAnsi="Arial" w:cs="Arial"/>
          <w:color w:val="000000" w:themeColor="text1"/>
          <w:sz w:val="22"/>
          <w:szCs w:val="22"/>
        </w:rPr>
        <w:t>A relational database was selected because the clinic's information naturally consists of related entities, including patients, doctors, appointments and treatments. Using tables connected through primary and foreign keys allows these relationships to be managed efficiently while reducing data redundancy through normalisation. MySQL was chosen because it provides reliable support for relational database management together with advanced features such as stored procedures, triggers and transactions, all of which are required to satisfy the project specification [1], [3].</w:t>
      </w:r>
    </w:p>
    <w:p w14:paraId="5F2E728B" w14:textId="465FC1BE" w:rsidR="00BE1B6A" w:rsidRPr="00550A9B" w:rsidRDefault="00BE1B6A" w:rsidP="00550A9B">
      <w:pPr>
        <w:pStyle w:val="Heading2"/>
        <w:spacing w:line="360" w:lineRule="auto"/>
        <w:jc w:val="both"/>
        <w:rPr>
          <w:rFonts w:ascii="Arial" w:hAnsi="Arial" w:cs="Arial"/>
        </w:rPr>
      </w:pPr>
      <w:bookmarkStart w:id="10" w:name="_Toc237598103"/>
      <w:r w:rsidRPr="00550A9B">
        <w:rPr>
          <w:rFonts w:ascii="Arial" w:hAnsi="Arial" w:cs="Arial"/>
        </w:rPr>
        <w:t>Database Design</w:t>
      </w:r>
      <w:bookmarkEnd w:id="10"/>
    </w:p>
    <w:p w14:paraId="0C522FD2" w14:textId="31448708" w:rsidR="00BE1B6A" w:rsidRPr="00550A9B" w:rsidRDefault="00BE1B6A" w:rsidP="00550A9B">
      <w:pPr>
        <w:spacing w:line="360" w:lineRule="auto"/>
        <w:jc w:val="both"/>
        <w:rPr>
          <w:rFonts w:ascii="Arial" w:hAnsi="Arial" w:cs="Arial"/>
          <w:color w:val="000000" w:themeColor="text1"/>
          <w:sz w:val="22"/>
          <w:szCs w:val="22"/>
        </w:rPr>
      </w:pPr>
      <w:r w:rsidRPr="00550A9B">
        <w:rPr>
          <w:rFonts w:ascii="Arial" w:hAnsi="Arial" w:cs="Arial"/>
          <w:color w:val="000000" w:themeColor="text1"/>
          <w:sz w:val="22"/>
          <w:szCs w:val="22"/>
        </w:rPr>
        <w:t xml:space="preserve">The design of the </w:t>
      </w:r>
      <w:proofErr w:type="spellStart"/>
      <w:r w:rsidRPr="00550A9B">
        <w:rPr>
          <w:rFonts w:ascii="Arial" w:hAnsi="Arial" w:cs="Arial"/>
          <w:color w:val="000000" w:themeColor="text1"/>
          <w:sz w:val="22"/>
          <w:szCs w:val="22"/>
        </w:rPr>
        <w:t>MedAssist</w:t>
      </w:r>
      <w:proofErr w:type="spellEnd"/>
      <w:r w:rsidRPr="00550A9B">
        <w:rPr>
          <w:rFonts w:ascii="Arial" w:hAnsi="Arial" w:cs="Arial"/>
          <w:color w:val="000000" w:themeColor="text1"/>
          <w:sz w:val="22"/>
          <w:szCs w:val="22"/>
        </w:rPr>
        <w:t xml:space="preserve"> Clinic database was based on the business requirements identified during the analysis stage. The objective was to produce a relational database capable of storing operational data efficiently while maintaining integrity and reducing redundancy. The database was modelled using an Entity Relationship Diagram (ERD), allowing the relationships between entities to be defined before implementation. This structured approach helps ensure that the database accurately represents the clinic's workflow and supports future scalability [1], [2].</w:t>
      </w:r>
    </w:p>
    <w:p w14:paraId="480137CC" w14:textId="10A423B2" w:rsidR="00BE1B6A" w:rsidRPr="00550A9B" w:rsidRDefault="00BE1B6A" w:rsidP="00550A9B">
      <w:pPr>
        <w:pStyle w:val="Heading2"/>
        <w:spacing w:line="360" w:lineRule="auto"/>
        <w:jc w:val="both"/>
        <w:rPr>
          <w:rFonts w:ascii="Arial" w:hAnsi="Arial" w:cs="Arial"/>
        </w:rPr>
      </w:pPr>
      <w:bookmarkStart w:id="11" w:name="_Toc237598104"/>
      <w:r w:rsidRPr="00550A9B">
        <w:rPr>
          <w:rFonts w:ascii="Arial" w:hAnsi="Arial" w:cs="Arial"/>
        </w:rPr>
        <w:t>Entity Relationship Diagram (ERD)</w:t>
      </w:r>
      <w:bookmarkEnd w:id="11"/>
    </w:p>
    <w:p w14:paraId="71C662E6" w14:textId="42D7058B" w:rsidR="00BE1B6A" w:rsidRPr="00550A9B" w:rsidRDefault="00BE1B6A" w:rsidP="00550A9B">
      <w:pPr>
        <w:spacing w:line="360" w:lineRule="auto"/>
        <w:jc w:val="both"/>
        <w:rPr>
          <w:rFonts w:ascii="Arial" w:hAnsi="Arial" w:cs="Arial"/>
          <w:color w:val="000000" w:themeColor="text1"/>
          <w:sz w:val="22"/>
          <w:szCs w:val="22"/>
        </w:rPr>
      </w:pPr>
      <w:r w:rsidRPr="00550A9B">
        <w:rPr>
          <w:rFonts w:ascii="Arial" w:hAnsi="Arial" w:cs="Arial"/>
          <w:color w:val="000000" w:themeColor="text1"/>
          <w:sz w:val="22"/>
          <w:szCs w:val="22"/>
        </w:rPr>
        <w:t xml:space="preserve">The ERD provides a visual representation of the database structure by identifying the entities, their attributes and the relationships between them. For </w:t>
      </w:r>
      <w:proofErr w:type="spellStart"/>
      <w:r w:rsidRPr="00550A9B">
        <w:rPr>
          <w:rFonts w:ascii="Arial" w:hAnsi="Arial" w:cs="Arial"/>
          <w:color w:val="000000" w:themeColor="text1"/>
          <w:sz w:val="22"/>
          <w:szCs w:val="22"/>
        </w:rPr>
        <w:t>MedAssist</w:t>
      </w:r>
      <w:proofErr w:type="spellEnd"/>
      <w:r w:rsidRPr="00550A9B">
        <w:rPr>
          <w:rFonts w:ascii="Arial" w:hAnsi="Arial" w:cs="Arial"/>
          <w:color w:val="000000" w:themeColor="text1"/>
          <w:sz w:val="22"/>
          <w:szCs w:val="22"/>
        </w:rPr>
        <w:t xml:space="preserve"> Clinic, the database consists of six operational entities—Department, Doctor, Patient, Appointment, Treatment and Feedbac</w:t>
      </w:r>
      <w:r w:rsidR="006561E8" w:rsidRPr="00550A9B">
        <w:rPr>
          <w:rFonts w:ascii="Arial" w:hAnsi="Arial" w:cs="Arial"/>
          <w:color w:val="000000" w:themeColor="text1"/>
          <w:sz w:val="22"/>
          <w:szCs w:val="22"/>
        </w:rPr>
        <w:t xml:space="preserve">k </w:t>
      </w:r>
      <w:r w:rsidRPr="00550A9B">
        <w:rPr>
          <w:rFonts w:ascii="Arial" w:hAnsi="Arial" w:cs="Arial"/>
          <w:color w:val="000000" w:themeColor="text1"/>
          <w:sz w:val="22"/>
          <w:szCs w:val="22"/>
        </w:rPr>
        <w:t xml:space="preserve">together with an </w:t>
      </w:r>
      <w:proofErr w:type="spellStart"/>
      <w:r w:rsidRPr="00550A9B">
        <w:rPr>
          <w:rFonts w:ascii="Arial" w:hAnsi="Arial" w:cs="Arial"/>
          <w:color w:val="000000" w:themeColor="text1"/>
          <w:sz w:val="22"/>
          <w:szCs w:val="22"/>
        </w:rPr>
        <w:t>AuditLog</w:t>
      </w:r>
      <w:proofErr w:type="spellEnd"/>
      <w:r w:rsidRPr="00550A9B">
        <w:rPr>
          <w:rFonts w:ascii="Arial" w:hAnsi="Arial" w:cs="Arial"/>
          <w:color w:val="000000" w:themeColor="text1"/>
          <w:sz w:val="22"/>
          <w:szCs w:val="22"/>
        </w:rPr>
        <w:t xml:space="preserve"> table used to record changes made by database triggers.</w:t>
      </w:r>
    </w:p>
    <w:p w14:paraId="62CD10EE" w14:textId="1A09BA7C" w:rsidR="00BE1B6A" w:rsidRPr="00550A9B" w:rsidRDefault="00BE1B6A" w:rsidP="00550A9B">
      <w:pPr>
        <w:spacing w:line="360" w:lineRule="auto"/>
        <w:jc w:val="both"/>
        <w:rPr>
          <w:rFonts w:ascii="Arial" w:hAnsi="Arial" w:cs="Arial"/>
          <w:color w:val="000000" w:themeColor="text1"/>
          <w:sz w:val="22"/>
          <w:szCs w:val="22"/>
        </w:rPr>
      </w:pPr>
      <w:r w:rsidRPr="00550A9B">
        <w:rPr>
          <w:rFonts w:ascii="Arial" w:hAnsi="Arial" w:cs="Arial"/>
          <w:color w:val="000000" w:themeColor="text1"/>
          <w:sz w:val="22"/>
          <w:szCs w:val="22"/>
        </w:rPr>
        <w:t>Each entity represents a specific part of the clinic's daily operations, while the relationships ensure that related information can be linked without unnecessary duplication.</w:t>
      </w:r>
    </w:p>
    <w:p w14:paraId="700F7292" w14:textId="5B3583F8" w:rsidR="00BE1B6A" w:rsidRPr="00550A9B" w:rsidRDefault="004830C8" w:rsidP="00550A9B">
      <w:pPr>
        <w:spacing w:line="360" w:lineRule="auto"/>
        <w:jc w:val="both"/>
        <w:rPr>
          <w:rFonts w:ascii="Arial" w:hAnsi="Arial" w:cs="Arial"/>
          <w:color w:val="000000" w:themeColor="text1"/>
          <w:sz w:val="22"/>
          <w:szCs w:val="22"/>
        </w:rPr>
      </w:pPr>
      <w:r w:rsidRPr="00550A9B">
        <w:rPr>
          <w:rFonts w:ascii="Arial" w:hAnsi="Arial" w:cs="Arial"/>
          <w:noProof/>
          <w:color w:val="000000" w:themeColor="text1"/>
          <w:sz w:val="22"/>
          <w:szCs w:val="22"/>
        </w:rPr>
        <w:lastRenderedPageBreak/>
        <w:drawing>
          <wp:anchor distT="0" distB="0" distL="114300" distR="114300" simplePos="0" relativeHeight="251458560" behindDoc="0" locked="0" layoutInCell="1" allowOverlap="1" wp14:anchorId="3A08B190" wp14:editId="046C3706">
            <wp:simplePos x="0" y="0"/>
            <wp:positionH relativeFrom="margin">
              <wp:align>left</wp:align>
            </wp:positionH>
            <wp:positionV relativeFrom="paragraph">
              <wp:posOffset>313690</wp:posOffset>
            </wp:positionV>
            <wp:extent cx="4625340" cy="2735580"/>
            <wp:effectExtent l="0" t="0" r="3810" b="7620"/>
            <wp:wrapThrough wrapText="bothSides">
              <wp:wrapPolygon edited="0">
                <wp:start x="0" y="0"/>
                <wp:lineTo x="0" y="21510"/>
                <wp:lineTo x="21529" y="21510"/>
                <wp:lineTo x="21529" y="0"/>
                <wp:lineTo x="0" y="0"/>
              </wp:wrapPolygon>
            </wp:wrapThrough>
            <wp:docPr id="1081346857"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81346857" name="Picture 1081346857"/>
                    <pic:cNvPicPr/>
                  </pic:nvPicPr>
                  <pic:blipFill>
                    <a:blip r:embed="rId10" cstate="print">
                      <a:extLst>
                        <a:ext uri="{28A0092B-C50C-407E-A947-70E740481C1C}">
                          <a14:useLocalDpi xmlns:a14="http://schemas.microsoft.com/office/drawing/2010/main" val="0"/>
                        </a:ext>
                      </a:extLst>
                    </a:blip>
                    <a:stretch>
                      <a:fillRect/>
                    </a:stretch>
                  </pic:blipFill>
                  <pic:spPr>
                    <a:xfrm>
                      <a:off x="0" y="0"/>
                      <a:ext cx="4625340" cy="2735580"/>
                    </a:xfrm>
                    <a:prstGeom prst="rect">
                      <a:avLst/>
                    </a:prstGeom>
                  </pic:spPr>
                </pic:pic>
              </a:graphicData>
            </a:graphic>
            <wp14:sizeRelH relativeFrom="margin">
              <wp14:pctWidth>0</wp14:pctWidth>
            </wp14:sizeRelH>
            <wp14:sizeRelV relativeFrom="margin">
              <wp14:pctHeight>0</wp14:pctHeight>
            </wp14:sizeRelV>
          </wp:anchor>
        </w:drawing>
      </w:r>
    </w:p>
    <w:p w14:paraId="7886FB68" w14:textId="77777777" w:rsidR="004830C8" w:rsidRPr="00550A9B" w:rsidRDefault="004830C8" w:rsidP="00550A9B">
      <w:pPr>
        <w:spacing w:line="360" w:lineRule="auto"/>
        <w:jc w:val="both"/>
        <w:rPr>
          <w:rFonts w:ascii="Arial" w:hAnsi="Arial" w:cs="Arial"/>
          <w:color w:val="000000" w:themeColor="text1"/>
          <w:sz w:val="22"/>
          <w:szCs w:val="22"/>
        </w:rPr>
      </w:pPr>
    </w:p>
    <w:p w14:paraId="3F25307F" w14:textId="77777777" w:rsidR="004830C8" w:rsidRPr="00550A9B" w:rsidRDefault="004830C8" w:rsidP="00550A9B">
      <w:pPr>
        <w:spacing w:line="360" w:lineRule="auto"/>
        <w:jc w:val="both"/>
        <w:rPr>
          <w:rFonts w:ascii="Arial" w:hAnsi="Arial" w:cs="Arial"/>
          <w:color w:val="000000" w:themeColor="text1"/>
          <w:sz w:val="22"/>
          <w:szCs w:val="22"/>
        </w:rPr>
      </w:pPr>
    </w:p>
    <w:p w14:paraId="0B50E42B" w14:textId="77777777" w:rsidR="004830C8" w:rsidRPr="00550A9B" w:rsidRDefault="004830C8" w:rsidP="00550A9B">
      <w:pPr>
        <w:spacing w:line="360" w:lineRule="auto"/>
        <w:jc w:val="both"/>
        <w:rPr>
          <w:rFonts w:ascii="Arial" w:hAnsi="Arial" w:cs="Arial"/>
          <w:color w:val="000000" w:themeColor="text1"/>
          <w:sz w:val="22"/>
          <w:szCs w:val="22"/>
        </w:rPr>
      </w:pPr>
    </w:p>
    <w:p w14:paraId="7D0420A6" w14:textId="77777777" w:rsidR="004830C8" w:rsidRPr="00550A9B" w:rsidRDefault="004830C8" w:rsidP="00550A9B">
      <w:pPr>
        <w:spacing w:line="360" w:lineRule="auto"/>
        <w:jc w:val="both"/>
        <w:rPr>
          <w:rFonts w:ascii="Arial" w:hAnsi="Arial" w:cs="Arial"/>
          <w:color w:val="000000" w:themeColor="text1"/>
          <w:sz w:val="22"/>
          <w:szCs w:val="22"/>
        </w:rPr>
      </w:pPr>
    </w:p>
    <w:p w14:paraId="2CE876FD" w14:textId="77777777" w:rsidR="004830C8" w:rsidRPr="00550A9B" w:rsidRDefault="004830C8" w:rsidP="00550A9B">
      <w:pPr>
        <w:spacing w:line="360" w:lineRule="auto"/>
        <w:jc w:val="both"/>
        <w:rPr>
          <w:rFonts w:ascii="Arial" w:hAnsi="Arial" w:cs="Arial"/>
          <w:color w:val="000000" w:themeColor="text1"/>
          <w:sz w:val="22"/>
          <w:szCs w:val="22"/>
        </w:rPr>
      </w:pPr>
    </w:p>
    <w:p w14:paraId="70A7FA7F" w14:textId="77777777" w:rsidR="004830C8" w:rsidRPr="00550A9B" w:rsidRDefault="004830C8" w:rsidP="00550A9B">
      <w:pPr>
        <w:spacing w:line="360" w:lineRule="auto"/>
        <w:jc w:val="both"/>
        <w:rPr>
          <w:rFonts w:ascii="Arial" w:hAnsi="Arial" w:cs="Arial"/>
          <w:color w:val="000000" w:themeColor="text1"/>
          <w:sz w:val="22"/>
          <w:szCs w:val="22"/>
        </w:rPr>
      </w:pPr>
    </w:p>
    <w:p w14:paraId="349B8AC4" w14:textId="77777777" w:rsidR="004830C8" w:rsidRPr="00550A9B" w:rsidRDefault="004830C8" w:rsidP="00550A9B">
      <w:pPr>
        <w:spacing w:line="360" w:lineRule="auto"/>
        <w:jc w:val="both"/>
        <w:rPr>
          <w:rFonts w:ascii="Arial" w:hAnsi="Arial" w:cs="Arial"/>
          <w:color w:val="000000" w:themeColor="text1"/>
          <w:sz w:val="22"/>
          <w:szCs w:val="22"/>
        </w:rPr>
      </w:pPr>
    </w:p>
    <w:p w14:paraId="56FF051D" w14:textId="77777777" w:rsidR="004830C8" w:rsidRPr="00550A9B" w:rsidRDefault="004830C8" w:rsidP="00550A9B">
      <w:pPr>
        <w:spacing w:line="360" w:lineRule="auto"/>
        <w:jc w:val="both"/>
        <w:rPr>
          <w:rFonts w:ascii="Arial" w:hAnsi="Arial" w:cs="Arial"/>
          <w:color w:val="000000" w:themeColor="text1"/>
          <w:sz w:val="22"/>
          <w:szCs w:val="22"/>
        </w:rPr>
      </w:pPr>
    </w:p>
    <w:p w14:paraId="1BAB2B66" w14:textId="4E275BF1" w:rsidR="00BE1B6A" w:rsidRDefault="00BE1B6A" w:rsidP="00550A9B">
      <w:pPr>
        <w:spacing w:line="360" w:lineRule="auto"/>
        <w:jc w:val="both"/>
        <w:rPr>
          <w:rFonts w:ascii="Arial" w:hAnsi="Arial" w:cs="Arial"/>
          <w:i/>
          <w:iCs/>
          <w:color w:val="156082" w:themeColor="accent1"/>
          <w:sz w:val="22"/>
          <w:szCs w:val="22"/>
        </w:rPr>
      </w:pPr>
      <w:r w:rsidRPr="00550A9B">
        <w:rPr>
          <w:rFonts w:ascii="Arial" w:hAnsi="Arial" w:cs="Arial"/>
          <w:i/>
          <w:iCs/>
          <w:color w:val="156082" w:themeColor="accent1"/>
          <w:sz w:val="22"/>
          <w:szCs w:val="22"/>
        </w:rPr>
        <w:t xml:space="preserve">Figure 2. Entity Relationship Diagram (ERD) illustrating the relationships between the </w:t>
      </w:r>
      <w:proofErr w:type="spellStart"/>
      <w:r w:rsidRPr="00550A9B">
        <w:rPr>
          <w:rFonts w:ascii="Arial" w:hAnsi="Arial" w:cs="Arial"/>
          <w:i/>
          <w:iCs/>
          <w:color w:val="156082" w:themeColor="accent1"/>
          <w:sz w:val="22"/>
          <w:szCs w:val="22"/>
        </w:rPr>
        <w:t>MedAssist</w:t>
      </w:r>
      <w:proofErr w:type="spellEnd"/>
      <w:r w:rsidRPr="00550A9B">
        <w:rPr>
          <w:rFonts w:ascii="Arial" w:hAnsi="Arial" w:cs="Arial"/>
          <w:i/>
          <w:iCs/>
          <w:color w:val="156082" w:themeColor="accent1"/>
          <w:sz w:val="22"/>
          <w:szCs w:val="22"/>
        </w:rPr>
        <w:t xml:space="preserve"> Clinic database tables.</w:t>
      </w:r>
    </w:p>
    <w:p w14:paraId="55822643" w14:textId="6B01A5D0" w:rsidR="008863B6" w:rsidRDefault="008863B6" w:rsidP="00550A9B">
      <w:pPr>
        <w:spacing w:line="360" w:lineRule="auto"/>
        <w:jc w:val="both"/>
        <w:rPr>
          <w:rFonts w:ascii="Arial" w:hAnsi="Arial" w:cs="Arial"/>
          <w:i/>
          <w:iCs/>
          <w:color w:val="156082" w:themeColor="accent1"/>
          <w:sz w:val="22"/>
          <w:szCs w:val="22"/>
        </w:rPr>
      </w:pPr>
      <w:r>
        <w:rPr>
          <w:rFonts w:ascii="Arial" w:hAnsi="Arial" w:cs="Arial"/>
          <w:i/>
          <w:iCs/>
          <w:noProof/>
          <w:color w:val="156082" w:themeColor="accent1"/>
          <w:sz w:val="22"/>
          <w:szCs w:val="22"/>
        </w:rPr>
        <w:drawing>
          <wp:inline distT="0" distB="0" distL="0" distR="0" wp14:anchorId="39430995" wp14:editId="1B3375C8">
            <wp:extent cx="5731510" cy="3225800"/>
            <wp:effectExtent l="0" t="0" r="2540" b="0"/>
            <wp:docPr id="522455611"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22455611" name="Picture 522455611"/>
                    <pic:cNvPicPr/>
                  </pic:nvPicPr>
                  <pic:blipFill>
                    <a:blip r:embed="rId11" cstate="print">
                      <a:extLst>
                        <a:ext uri="{28A0092B-C50C-407E-A947-70E740481C1C}">
                          <a14:useLocalDpi xmlns:a14="http://schemas.microsoft.com/office/drawing/2010/main" val="0"/>
                        </a:ext>
                      </a:extLst>
                    </a:blip>
                    <a:stretch>
                      <a:fillRect/>
                    </a:stretch>
                  </pic:blipFill>
                  <pic:spPr>
                    <a:xfrm>
                      <a:off x="0" y="0"/>
                      <a:ext cx="5731510" cy="3225800"/>
                    </a:xfrm>
                    <a:prstGeom prst="rect">
                      <a:avLst/>
                    </a:prstGeom>
                  </pic:spPr>
                </pic:pic>
              </a:graphicData>
            </a:graphic>
          </wp:inline>
        </w:drawing>
      </w:r>
    </w:p>
    <w:p w14:paraId="1084CD3A" w14:textId="1710A786" w:rsidR="002764ED" w:rsidRPr="00550A9B" w:rsidRDefault="002764ED" w:rsidP="00550A9B">
      <w:pPr>
        <w:spacing w:line="360" w:lineRule="auto"/>
        <w:jc w:val="both"/>
        <w:rPr>
          <w:rFonts w:ascii="Arial" w:hAnsi="Arial" w:cs="Arial"/>
          <w:i/>
          <w:iCs/>
          <w:color w:val="156082" w:themeColor="accent1"/>
          <w:sz w:val="22"/>
          <w:szCs w:val="22"/>
        </w:rPr>
      </w:pPr>
      <w:r>
        <w:rPr>
          <w:rFonts w:ascii="Arial" w:hAnsi="Arial" w:cs="Arial"/>
          <w:i/>
          <w:iCs/>
          <w:color w:val="156082" w:themeColor="accent1"/>
          <w:sz w:val="22"/>
          <w:szCs w:val="22"/>
        </w:rPr>
        <w:t>Figure 2.1</w:t>
      </w:r>
      <w:r w:rsidR="008863B6" w:rsidRPr="008863B6">
        <w:rPr>
          <w:rFonts w:ascii="Arial" w:hAnsi="Arial" w:cs="Arial"/>
          <w:i/>
          <w:iCs/>
          <w:color w:val="156082" w:themeColor="accent1"/>
          <w:sz w:val="22"/>
          <w:szCs w:val="22"/>
        </w:rPr>
        <w:t xml:space="preserve">: Entity Relationship Diagram (ERD) for the </w:t>
      </w:r>
      <w:proofErr w:type="spellStart"/>
      <w:r w:rsidR="008863B6" w:rsidRPr="008863B6">
        <w:rPr>
          <w:rFonts w:ascii="Arial" w:hAnsi="Arial" w:cs="Arial"/>
          <w:i/>
          <w:iCs/>
          <w:color w:val="156082" w:themeColor="accent1"/>
          <w:sz w:val="22"/>
          <w:szCs w:val="22"/>
        </w:rPr>
        <w:t>MedAssist</w:t>
      </w:r>
      <w:proofErr w:type="spellEnd"/>
      <w:r w:rsidR="008863B6" w:rsidRPr="008863B6">
        <w:rPr>
          <w:rFonts w:ascii="Arial" w:hAnsi="Arial" w:cs="Arial"/>
          <w:i/>
          <w:iCs/>
          <w:color w:val="156082" w:themeColor="accent1"/>
          <w:sz w:val="22"/>
          <w:szCs w:val="22"/>
        </w:rPr>
        <w:t xml:space="preserve"> Clinic database, showing the main entities, attributes, primary and foreign keys, and relationships using Crow’s Foot cardinality notation.</w:t>
      </w:r>
    </w:p>
    <w:p w14:paraId="10ACB250" w14:textId="505C44B8" w:rsidR="00BE1B6A" w:rsidRPr="00550A9B" w:rsidRDefault="00BE1B6A" w:rsidP="00550A9B">
      <w:pPr>
        <w:spacing w:line="360" w:lineRule="auto"/>
        <w:jc w:val="both"/>
        <w:rPr>
          <w:rFonts w:ascii="Arial" w:hAnsi="Arial" w:cs="Arial"/>
          <w:color w:val="000000" w:themeColor="text1"/>
          <w:sz w:val="22"/>
          <w:szCs w:val="22"/>
        </w:rPr>
      </w:pPr>
    </w:p>
    <w:p w14:paraId="4C415AC3" w14:textId="76AF21C3" w:rsidR="00BE1B6A" w:rsidRPr="00550A9B" w:rsidRDefault="00BE1B6A" w:rsidP="00550A9B">
      <w:pPr>
        <w:pStyle w:val="Heading2"/>
        <w:spacing w:line="360" w:lineRule="auto"/>
        <w:jc w:val="both"/>
        <w:rPr>
          <w:rFonts w:ascii="Arial" w:hAnsi="Arial" w:cs="Arial"/>
        </w:rPr>
      </w:pPr>
      <w:bookmarkStart w:id="12" w:name="_Toc237598105"/>
      <w:r w:rsidRPr="00550A9B">
        <w:rPr>
          <w:rFonts w:ascii="Arial" w:hAnsi="Arial" w:cs="Arial"/>
        </w:rPr>
        <w:lastRenderedPageBreak/>
        <w:t>Entity Design</w:t>
      </w:r>
      <w:bookmarkEnd w:id="12"/>
    </w:p>
    <w:p w14:paraId="0243D16C" w14:textId="4F8EC58C" w:rsidR="00BE1B6A" w:rsidRPr="00550A9B" w:rsidRDefault="00BE1B6A" w:rsidP="00550A9B">
      <w:pPr>
        <w:spacing w:line="360" w:lineRule="auto"/>
        <w:jc w:val="both"/>
        <w:rPr>
          <w:rFonts w:ascii="Arial" w:hAnsi="Arial" w:cs="Arial"/>
          <w:color w:val="000000" w:themeColor="text1"/>
          <w:sz w:val="22"/>
          <w:szCs w:val="22"/>
        </w:rPr>
      </w:pPr>
      <w:r w:rsidRPr="00550A9B">
        <w:rPr>
          <w:rFonts w:ascii="Arial" w:hAnsi="Arial" w:cs="Arial"/>
          <w:color w:val="000000" w:themeColor="text1"/>
          <w:sz w:val="22"/>
          <w:szCs w:val="22"/>
        </w:rPr>
        <w:t>Each entity was designed to store a single type of information, reducing redundancy and improving maintainability.</w:t>
      </w:r>
    </w:p>
    <w:p w14:paraId="7EC5C2E5" w14:textId="1D57EF6F" w:rsidR="00BE1B6A" w:rsidRPr="00550A9B" w:rsidRDefault="00BE1B6A" w:rsidP="00550A9B">
      <w:pPr>
        <w:spacing w:line="360" w:lineRule="auto"/>
        <w:jc w:val="both"/>
        <w:rPr>
          <w:rFonts w:ascii="Arial" w:hAnsi="Arial" w:cs="Arial"/>
          <w:color w:val="000000" w:themeColor="text1"/>
          <w:sz w:val="22"/>
          <w:szCs w:val="22"/>
        </w:rPr>
      </w:pPr>
      <w:r w:rsidRPr="00550A9B">
        <w:rPr>
          <w:rFonts w:ascii="Arial" w:hAnsi="Arial" w:cs="Arial"/>
          <w:color w:val="000000" w:themeColor="text1"/>
          <w:sz w:val="22"/>
          <w:szCs w:val="22"/>
        </w:rPr>
        <w:t xml:space="preserve">The Department entity stores the different medical departments available within the clinic, such as General Medicine and Dermatology. Each department is uniquely identified by </w:t>
      </w:r>
      <w:proofErr w:type="spellStart"/>
      <w:r w:rsidRPr="00550A9B">
        <w:rPr>
          <w:rFonts w:ascii="Arial" w:hAnsi="Arial" w:cs="Arial"/>
          <w:color w:val="000000" w:themeColor="text1"/>
          <w:sz w:val="22"/>
          <w:szCs w:val="22"/>
        </w:rPr>
        <w:t>DepartmentID</w:t>
      </w:r>
      <w:proofErr w:type="spellEnd"/>
      <w:r w:rsidRPr="00550A9B">
        <w:rPr>
          <w:rFonts w:ascii="Arial" w:hAnsi="Arial" w:cs="Arial"/>
          <w:color w:val="000000" w:themeColor="text1"/>
          <w:sz w:val="22"/>
          <w:szCs w:val="22"/>
        </w:rPr>
        <w:t>.</w:t>
      </w:r>
    </w:p>
    <w:p w14:paraId="03D2C0E9" w14:textId="4E8FC2E1" w:rsidR="00BE1B6A" w:rsidRPr="00550A9B" w:rsidRDefault="00BE1B6A" w:rsidP="00550A9B">
      <w:pPr>
        <w:spacing w:line="360" w:lineRule="auto"/>
        <w:jc w:val="both"/>
        <w:rPr>
          <w:rFonts w:ascii="Arial" w:hAnsi="Arial" w:cs="Arial"/>
          <w:color w:val="000000" w:themeColor="text1"/>
          <w:sz w:val="22"/>
          <w:szCs w:val="22"/>
        </w:rPr>
      </w:pPr>
      <w:r w:rsidRPr="00550A9B">
        <w:rPr>
          <w:rFonts w:ascii="Arial" w:hAnsi="Arial" w:cs="Arial"/>
          <w:color w:val="000000" w:themeColor="text1"/>
          <w:sz w:val="22"/>
          <w:szCs w:val="22"/>
        </w:rPr>
        <w:t>The Doctor entity stores information relating to medical professionals. Every doctor belongs to one department, creating a one-to-many relationship between the Department and Doctor tables.</w:t>
      </w:r>
    </w:p>
    <w:p w14:paraId="473F5C79" w14:textId="581CFC9A" w:rsidR="00BE1B6A" w:rsidRPr="00550A9B" w:rsidRDefault="00BE1B6A" w:rsidP="00550A9B">
      <w:pPr>
        <w:spacing w:line="360" w:lineRule="auto"/>
        <w:jc w:val="both"/>
        <w:rPr>
          <w:rFonts w:ascii="Arial" w:hAnsi="Arial" w:cs="Arial"/>
          <w:color w:val="000000" w:themeColor="text1"/>
          <w:sz w:val="22"/>
          <w:szCs w:val="22"/>
        </w:rPr>
      </w:pPr>
      <w:r w:rsidRPr="00550A9B">
        <w:rPr>
          <w:rFonts w:ascii="Arial" w:hAnsi="Arial" w:cs="Arial"/>
          <w:color w:val="000000" w:themeColor="text1"/>
          <w:sz w:val="22"/>
          <w:szCs w:val="22"/>
        </w:rPr>
        <w:t>The Patient entity stores demographic and contact information for registered patients. Patient details are stored independently from appointment records so that personal information only needs to be maintained in one location.</w:t>
      </w:r>
    </w:p>
    <w:p w14:paraId="64CB5FC7" w14:textId="60FE6775" w:rsidR="00BE1B6A" w:rsidRPr="00550A9B" w:rsidRDefault="00BE1B6A" w:rsidP="00550A9B">
      <w:pPr>
        <w:spacing w:line="360" w:lineRule="auto"/>
        <w:jc w:val="both"/>
        <w:rPr>
          <w:rFonts w:ascii="Arial" w:hAnsi="Arial" w:cs="Arial"/>
          <w:color w:val="000000" w:themeColor="text1"/>
          <w:sz w:val="22"/>
          <w:szCs w:val="22"/>
        </w:rPr>
      </w:pPr>
      <w:r w:rsidRPr="00550A9B">
        <w:rPr>
          <w:rFonts w:ascii="Arial" w:hAnsi="Arial" w:cs="Arial"/>
          <w:color w:val="000000" w:themeColor="text1"/>
          <w:sz w:val="22"/>
          <w:szCs w:val="22"/>
        </w:rPr>
        <w:t>The Appointment entity acts as the central link within the database by connecting patients and doctors. Each appointment records the consultation date, appointment time, reason for the visit and appointment status.</w:t>
      </w:r>
    </w:p>
    <w:p w14:paraId="69263C9E" w14:textId="63C449B8" w:rsidR="00BE1B6A" w:rsidRPr="00550A9B" w:rsidRDefault="00BE1B6A" w:rsidP="00550A9B">
      <w:pPr>
        <w:spacing w:line="360" w:lineRule="auto"/>
        <w:jc w:val="both"/>
        <w:rPr>
          <w:rFonts w:ascii="Arial" w:hAnsi="Arial" w:cs="Arial"/>
          <w:color w:val="000000" w:themeColor="text1"/>
          <w:sz w:val="22"/>
          <w:szCs w:val="22"/>
        </w:rPr>
      </w:pPr>
      <w:r w:rsidRPr="00550A9B">
        <w:rPr>
          <w:rFonts w:ascii="Arial" w:hAnsi="Arial" w:cs="Arial"/>
          <w:color w:val="000000" w:themeColor="text1"/>
          <w:sz w:val="22"/>
          <w:szCs w:val="22"/>
        </w:rPr>
        <w:t>The Treatment entity stores the outcome of each consultation, including diagnosis, prescribed medication and clinical notes. Finally, the Feedback entity records patient ratings and comments following completed appointments.</w:t>
      </w:r>
    </w:p>
    <w:p w14:paraId="7AF065BE" w14:textId="77777777" w:rsidR="00BE1B6A" w:rsidRPr="00550A9B" w:rsidRDefault="00BE1B6A" w:rsidP="00550A9B">
      <w:pPr>
        <w:spacing w:line="360" w:lineRule="auto"/>
        <w:jc w:val="both"/>
        <w:rPr>
          <w:rFonts w:ascii="Arial" w:hAnsi="Arial" w:cs="Arial"/>
          <w:color w:val="000000" w:themeColor="text1"/>
          <w:sz w:val="22"/>
          <w:szCs w:val="22"/>
        </w:rPr>
      </w:pPr>
      <w:r w:rsidRPr="00550A9B">
        <w:rPr>
          <w:rFonts w:ascii="Arial" w:hAnsi="Arial" w:cs="Arial"/>
          <w:color w:val="000000" w:themeColor="text1"/>
          <w:sz w:val="22"/>
          <w:szCs w:val="22"/>
        </w:rPr>
        <w:t xml:space="preserve">An additional </w:t>
      </w:r>
      <w:proofErr w:type="spellStart"/>
      <w:r w:rsidRPr="00550A9B">
        <w:rPr>
          <w:rFonts w:ascii="Arial" w:hAnsi="Arial" w:cs="Arial"/>
          <w:color w:val="000000" w:themeColor="text1"/>
          <w:sz w:val="22"/>
          <w:szCs w:val="22"/>
        </w:rPr>
        <w:t>AuditLog</w:t>
      </w:r>
      <w:proofErr w:type="spellEnd"/>
      <w:r w:rsidRPr="00550A9B">
        <w:rPr>
          <w:rFonts w:ascii="Arial" w:hAnsi="Arial" w:cs="Arial"/>
          <w:color w:val="000000" w:themeColor="text1"/>
          <w:sz w:val="22"/>
          <w:szCs w:val="22"/>
        </w:rPr>
        <w:t xml:space="preserve"> table was implemented to support trigger-based auditing. Unlike the other entities, this table records system-generated information rather than business data.</w:t>
      </w:r>
    </w:p>
    <w:p w14:paraId="7B6D1BD5" w14:textId="480F0CA4" w:rsidR="00BE1B6A" w:rsidRPr="00550A9B" w:rsidRDefault="00BE1B6A" w:rsidP="00550A9B">
      <w:pPr>
        <w:pStyle w:val="Heading2"/>
        <w:spacing w:line="360" w:lineRule="auto"/>
        <w:jc w:val="both"/>
        <w:rPr>
          <w:rFonts w:ascii="Arial" w:hAnsi="Arial" w:cs="Arial"/>
        </w:rPr>
      </w:pPr>
      <w:bookmarkStart w:id="13" w:name="_Toc237598106"/>
      <w:r w:rsidRPr="00550A9B">
        <w:rPr>
          <w:rFonts w:ascii="Arial" w:hAnsi="Arial" w:cs="Arial"/>
        </w:rPr>
        <w:t>Relationships</w:t>
      </w:r>
      <w:bookmarkEnd w:id="13"/>
    </w:p>
    <w:p w14:paraId="23D1C5D3" w14:textId="2813C7C5" w:rsidR="00BE1B6A" w:rsidRPr="00550A9B" w:rsidRDefault="00BE1B6A" w:rsidP="00550A9B">
      <w:pPr>
        <w:spacing w:line="360" w:lineRule="auto"/>
        <w:jc w:val="both"/>
        <w:rPr>
          <w:rFonts w:ascii="Arial" w:hAnsi="Arial" w:cs="Arial"/>
          <w:color w:val="000000" w:themeColor="text1"/>
          <w:sz w:val="22"/>
          <w:szCs w:val="22"/>
        </w:rPr>
      </w:pPr>
      <w:r w:rsidRPr="00550A9B">
        <w:rPr>
          <w:rFonts w:ascii="Arial" w:hAnsi="Arial" w:cs="Arial"/>
          <w:color w:val="000000" w:themeColor="text1"/>
          <w:sz w:val="22"/>
          <w:szCs w:val="22"/>
        </w:rPr>
        <w:t>Relationships between tables were established using primary and foreign keys to maintain referential integrity. One department can have many doctors, while one doctor can attend many appointments. Similarly, one patient may have multiple appointments throughout their treatment history. Each appointment may also have one associated treatment record and one feedback record.</w:t>
      </w:r>
    </w:p>
    <w:p w14:paraId="61C3C23F" w14:textId="18230CA7" w:rsidR="00550A9B" w:rsidRPr="00550A9B" w:rsidRDefault="00BE1B6A" w:rsidP="00550A9B">
      <w:pPr>
        <w:spacing w:line="360" w:lineRule="auto"/>
        <w:jc w:val="both"/>
        <w:rPr>
          <w:rFonts w:ascii="Arial" w:hAnsi="Arial" w:cs="Arial"/>
          <w:color w:val="000000" w:themeColor="text1"/>
          <w:sz w:val="22"/>
          <w:szCs w:val="22"/>
        </w:rPr>
      </w:pPr>
      <w:r w:rsidRPr="00550A9B">
        <w:rPr>
          <w:rFonts w:ascii="Arial" w:hAnsi="Arial" w:cs="Arial"/>
          <w:color w:val="000000" w:themeColor="text1"/>
          <w:sz w:val="22"/>
          <w:szCs w:val="22"/>
        </w:rPr>
        <w:t>Implementing these relationships ensures that records remain connected while preventing orphaned data. For example, an appointment cannot be created unless both the patient and doctor already exist within the database [1], [3].</w:t>
      </w:r>
    </w:p>
    <w:p w14:paraId="04D6B0D2" w14:textId="32F124C2" w:rsidR="00BE1B6A" w:rsidRPr="00550A9B" w:rsidRDefault="00BE1B6A" w:rsidP="00550A9B">
      <w:pPr>
        <w:pStyle w:val="Heading2"/>
        <w:spacing w:line="360" w:lineRule="auto"/>
        <w:jc w:val="both"/>
        <w:rPr>
          <w:rFonts w:ascii="Arial" w:hAnsi="Arial" w:cs="Arial"/>
        </w:rPr>
      </w:pPr>
      <w:bookmarkStart w:id="14" w:name="_Toc237598107"/>
      <w:r w:rsidRPr="00550A9B">
        <w:rPr>
          <w:rFonts w:ascii="Arial" w:hAnsi="Arial" w:cs="Arial"/>
        </w:rPr>
        <w:lastRenderedPageBreak/>
        <w:t>Database Normalisation</w:t>
      </w:r>
      <w:bookmarkEnd w:id="14"/>
    </w:p>
    <w:p w14:paraId="3B4A16E5" w14:textId="67B80842" w:rsidR="00BE1B6A" w:rsidRPr="00550A9B" w:rsidRDefault="00BE1B6A" w:rsidP="00550A9B">
      <w:pPr>
        <w:spacing w:line="360" w:lineRule="auto"/>
        <w:jc w:val="both"/>
        <w:rPr>
          <w:rFonts w:ascii="Arial" w:hAnsi="Arial" w:cs="Arial"/>
          <w:color w:val="000000" w:themeColor="text1"/>
          <w:sz w:val="22"/>
          <w:szCs w:val="22"/>
        </w:rPr>
      </w:pPr>
      <w:r w:rsidRPr="00550A9B">
        <w:rPr>
          <w:rFonts w:ascii="Arial" w:hAnsi="Arial" w:cs="Arial"/>
          <w:color w:val="000000" w:themeColor="text1"/>
          <w:sz w:val="22"/>
          <w:szCs w:val="22"/>
        </w:rPr>
        <w:t>The database was normalised to Third Normal Form (3NF) to minimise redundancy and improve consistency. Each table contains atomic values, satisfying First Normal Form (1NF). Second Normal Form (2NF) was achieved by ensuring that all non-key attributes depend entirely on the primary key. Finally, Third Normal Form (3NF) was satisfied by separating related information into individual tables so that non-key attributes depend only on the primary key and not on other non-key attributes [1], [2], [4].</w:t>
      </w:r>
    </w:p>
    <w:p w14:paraId="245D2848" w14:textId="2C09E40B" w:rsidR="00BE1B6A" w:rsidRPr="00550A9B" w:rsidRDefault="00BE1B6A" w:rsidP="00550A9B">
      <w:pPr>
        <w:spacing w:line="360" w:lineRule="auto"/>
        <w:jc w:val="both"/>
        <w:rPr>
          <w:rFonts w:ascii="Arial" w:hAnsi="Arial" w:cs="Arial"/>
          <w:color w:val="000000" w:themeColor="text1"/>
          <w:sz w:val="22"/>
          <w:szCs w:val="22"/>
        </w:rPr>
      </w:pPr>
      <w:r w:rsidRPr="00550A9B">
        <w:rPr>
          <w:rFonts w:ascii="Arial" w:hAnsi="Arial" w:cs="Arial"/>
          <w:color w:val="000000" w:themeColor="text1"/>
          <w:sz w:val="22"/>
          <w:szCs w:val="22"/>
        </w:rPr>
        <w:t>Applying normalisation simplified data maintenance and reduced the possibility of update anomalies. For example, department information is stored only once within the Department table rather than being repeated for every doctor assigned to that department.</w:t>
      </w:r>
    </w:p>
    <w:p w14:paraId="24DF2AE0" w14:textId="002F8E96" w:rsidR="00BE1B6A" w:rsidRPr="00550A9B" w:rsidRDefault="00BE1B6A" w:rsidP="00550A9B">
      <w:pPr>
        <w:spacing w:line="360" w:lineRule="auto"/>
        <w:jc w:val="both"/>
        <w:rPr>
          <w:rFonts w:ascii="Arial" w:hAnsi="Arial" w:cs="Arial"/>
          <w:color w:val="000000" w:themeColor="text1"/>
          <w:sz w:val="22"/>
          <w:szCs w:val="22"/>
        </w:rPr>
      </w:pPr>
    </w:p>
    <w:p w14:paraId="6B5A5027" w14:textId="77777777" w:rsidR="006561E8" w:rsidRPr="00550A9B" w:rsidRDefault="006561E8" w:rsidP="00550A9B">
      <w:pPr>
        <w:spacing w:line="360" w:lineRule="auto"/>
        <w:jc w:val="both"/>
        <w:rPr>
          <w:rFonts w:ascii="Arial" w:hAnsi="Arial" w:cs="Arial"/>
          <w:color w:val="000000" w:themeColor="text1"/>
          <w:sz w:val="22"/>
          <w:szCs w:val="22"/>
        </w:rPr>
      </w:pPr>
    </w:p>
    <w:p w14:paraId="615BB485" w14:textId="77777777" w:rsidR="006561E8" w:rsidRPr="00550A9B" w:rsidRDefault="006561E8" w:rsidP="00550A9B">
      <w:pPr>
        <w:spacing w:line="360" w:lineRule="auto"/>
        <w:jc w:val="both"/>
        <w:rPr>
          <w:rFonts w:ascii="Arial" w:hAnsi="Arial" w:cs="Arial"/>
          <w:color w:val="000000" w:themeColor="text1"/>
          <w:sz w:val="22"/>
          <w:szCs w:val="22"/>
        </w:rPr>
      </w:pPr>
    </w:p>
    <w:p w14:paraId="46532EE7" w14:textId="77777777" w:rsidR="006561E8" w:rsidRPr="00550A9B" w:rsidRDefault="006561E8" w:rsidP="00550A9B">
      <w:pPr>
        <w:spacing w:line="360" w:lineRule="auto"/>
        <w:jc w:val="both"/>
        <w:rPr>
          <w:rFonts w:ascii="Arial" w:hAnsi="Arial" w:cs="Arial"/>
          <w:color w:val="000000" w:themeColor="text1"/>
          <w:sz w:val="22"/>
          <w:szCs w:val="22"/>
        </w:rPr>
      </w:pPr>
    </w:p>
    <w:p w14:paraId="78B084A5" w14:textId="77777777" w:rsidR="006561E8" w:rsidRPr="00550A9B" w:rsidRDefault="006561E8" w:rsidP="00550A9B">
      <w:pPr>
        <w:spacing w:line="360" w:lineRule="auto"/>
        <w:jc w:val="both"/>
        <w:rPr>
          <w:rFonts w:ascii="Arial" w:hAnsi="Arial" w:cs="Arial"/>
          <w:color w:val="000000" w:themeColor="text1"/>
          <w:sz w:val="22"/>
          <w:szCs w:val="22"/>
        </w:rPr>
      </w:pPr>
    </w:p>
    <w:p w14:paraId="5ADCE2EE" w14:textId="77777777" w:rsidR="00550A9B" w:rsidRPr="00550A9B" w:rsidRDefault="00550A9B" w:rsidP="00550A9B">
      <w:pPr>
        <w:spacing w:line="360" w:lineRule="auto"/>
        <w:jc w:val="both"/>
        <w:rPr>
          <w:rFonts w:ascii="Arial" w:hAnsi="Arial" w:cs="Arial"/>
          <w:color w:val="000000" w:themeColor="text1"/>
          <w:sz w:val="22"/>
          <w:szCs w:val="22"/>
        </w:rPr>
      </w:pPr>
    </w:p>
    <w:p w14:paraId="3705283E" w14:textId="77777777" w:rsidR="00550A9B" w:rsidRPr="00550A9B" w:rsidRDefault="00550A9B" w:rsidP="00550A9B">
      <w:pPr>
        <w:spacing w:line="360" w:lineRule="auto"/>
        <w:jc w:val="both"/>
        <w:rPr>
          <w:rFonts w:ascii="Arial" w:hAnsi="Arial" w:cs="Arial"/>
          <w:color w:val="000000" w:themeColor="text1"/>
          <w:sz w:val="22"/>
          <w:szCs w:val="22"/>
        </w:rPr>
      </w:pPr>
    </w:p>
    <w:p w14:paraId="092E345A" w14:textId="66FA9A7A" w:rsidR="00BE1B6A" w:rsidRPr="00550A9B" w:rsidRDefault="00BE1B6A" w:rsidP="00550A9B">
      <w:pPr>
        <w:pStyle w:val="Heading2"/>
        <w:spacing w:line="360" w:lineRule="auto"/>
        <w:jc w:val="both"/>
        <w:rPr>
          <w:rFonts w:ascii="Arial" w:hAnsi="Arial" w:cs="Arial"/>
        </w:rPr>
      </w:pPr>
      <w:bookmarkStart w:id="15" w:name="_Toc237598108"/>
      <w:r w:rsidRPr="00550A9B">
        <w:rPr>
          <w:rFonts w:ascii="Arial" w:hAnsi="Arial" w:cs="Arial"/>
        </w:rPr>
        <w:t>ER Diagram from phpMyAdmin Designer.</w:t>
      </w:r>
      <w:bookmarkEnd w:id="15"/>
    </w:p>
    <w:p w14:paraId="13E4D812" w14:textId="0483523D" w:rsidR="00E53E8E" w:rsidRPr="00550A9B" w:rsidRDefault="00E53E8E" w:rsidP="00550A9B">
      <w:pPr>
        <w:spacing w:line="360" w:lineRule="auto"/>
        <w:jc w:val="both"/>
        <w:rPr>
          <w:rFonts w:ascii="Arial" w:hAnsi="Arial" w:cs="Arial"/>
          <w:color w:val="000000" w:themeColor="text1"/>
          <w:sz w:val="22"/>
          <w:szCs w:val="22"/>
        </w:rPr>
      </w:pPr>
      <w:r w:rsidRPr="00550A9B">
        <w:rPr>
          <w:rFonts w:ascii="Arial" w:hAnsi="Arial" w:cs="Arial"/>
          <w:color w:val="000000" w:themeColor="text1"/>
          <w:sz w:val="22"/>
          <w:szCs w:val="22"/>
        </w:rPr>
        <w:t>First Normal Form (1NF)</w:t>
      </w:r>
    </w:p>
    <w:p w14:paraId="4D41D459" w14:textId="77777777" w:rsidR="00E53E8E" w:rsidRPr="00550A9B" w:rsidRDefault="00E53E8E" w:rsidP="00550A9B">
      <w:pPr>
        <w:spacing w:line="360" w:lineRule="auto"/>
        <w:jc w:val="both"/>
        <w:rPr>
          <w:rFonts w:ascii="Arial" w:hAnsi="Arial" w:cs="Arial"/>
          <w:color w:val="000000" w:themeColor="text1"/>
          <w:sz w:val="22"/>
          <w:szCs w:val="22"/>
        </w:rPr>
      </w:pPr>
      <w:r w:rsidRPr="00550A9B">
        <w:rPr>
          <w:rFonts w:ascii="Arial" w:hAnsi="Arial" w:cs="Arial"/>
          <w:color w:val="000000" w:themeColor="text1"/>
          <w:sz w:val="22"/>
          <w:szCs w:val="22"/>
        </w:rPr>
        <w:t>The database satisfies First Normal Form because each table contains atomic values, with no repeating groups or multivalued attributes. Every row is uniquely identified by a primary key, and each attribute stores only a single value.</w:t>
      </w:r>
    </w:p>
    <w:p w14:paraId="717C41CE" w14:textId="77777777" w:rsidR="00E53E8E" w:rsidRPr="00550A9B" w:rsidRDefault="00E53E8E" w:rsidP="00550A9B">
      <w:pPr>
        <w:spacing w:line="360" w:lineRule="auto"/>
        <w:jc w:val="both"/>
        <w:rPr>
          <w:rFonts w:ascii="Arial" w:hAnsi="Arial" w:cs="Arial"/>
          <w:color w:val="000000" w:themeColor="text1"/>
          <w:sz w:val="22"/>
          <w:szCs w:val="22"/>
        </w:rPr>
      </w:pPr>
      <w:r w:rsidRPr="00550A9B">
        <w:rPr>
          <w:rFonts w:ascii="Arial" w:hAnsi="Arial" w:cs="Arial"/>
          <w:color w:val="000000" w:themeColor="text1"/>
          <w:sz w:val="22"/>
          <w:szCs w:val="22"/>
        </w:rPr>
        <w:t>Second Normal Form (2NF)</w:t>
      </w:r>
    </w:p>
    <w:p w14:paraId="46F5761E" w14:textId="77777777" w:rsidR="00E53E8E" w:rsidRPr="00550A9B" w:rsidRDefault="00E53E8E" w:rsidP="00550A9B">
      <w:pPr>
        <w:spacing w:line="360" w:lineRule="auto"/>
        <w:jc w:val="both"/>
        <w:rPr>
          <w:rFonts w:ascii="Arial" w:hAnsi="Arial" w:cs="Arial"/>
          <w:color w:val="000000" w:themeColor="text1"/>
          <w:sz w:val="22"/>
          <w:szCs w:val="22"/>
        </w:rPr>
      </w:pPr>
      <w:r w:rsidRPr="00550A9B">
        <w:rPr>
          <w:rFonts w:ascii="Arial" w:hAnsi="Arial" w:cs="Arial"/>
          <w:color w:val="000000" w:themeColor="text1"/>
          <w:sz w:val="22"/>
          <w:szCs w:val="22"/>
        </w:rPr>
        <w:t>Second Normal Form was achieved by ensuring that every non-key attribute is fully dependent on its primary key. Since each table uses a single-column primary key, partial dependencies were eliminated during the design process.</w:t>
      </w:r>
    </w:p>
    <w:p w14:paraId="51C14785" w14:textId="77777777" w:rsidR="00E53E8E" w:rsidRPr="00550A9B" w:rsidRDefault="00E53E8E" w:rsidP="00550A9B">
      <w:pPr>
        <w:spacing w:line="360" w:lineRule="auto"/>
        <w:jc w:val="both"/>
        <w:rPr>
          <w:rFonts w:ascii="Arial" w:hAnsi="Arial" w:cs="Arial"/>
          <w:color w:val="000000" w:themeColor="text1"/>
          <w:sz w:val="22"/>
          <w:szCs w:val="22"/>
        </w:rPr>
      </w:pPr>
      <w:r w:rsidRPr="00550A9B">
        <w:rPr>
          <w:rFonts w:ascii="Arial" w:hAnsi="Arial" w:cs="Arial"/>
          <w:color w:val="000000" w:themeColor="text1"/>
          <w:sz w:val="22"/>
          <w:szCs w:val="22"/>
        </w:rPr>
        <w:t>Third Normal Form (3NF)</w:t>
      </w:r>
    </w:p>
    <w:p w14:paraId="3191B7C7" w14:textId="1E33585B" w:rsidR="00E53E8E" w:rsidRPr="00550A9B" w:rsidRDefault="00E53E8E" w:rsidP="00550A9B">
      <w:pPr>
        <w:spacing w:line="360" w:lineRule="auto"/>
        <w:jc w:val="both"/>
        <w:rPr>
          <w:rFonts w:ascii="Arial" w:hAnsi="Arial" w:cs="Arial"/>
          <w:color w:val="000000" w:themeColor="text1"/>
          <w:sz w:val="22"/>
          <w:szCs w:val="22"/>
        </w:rPr>
      </w:pPr>
      <w:r w:rsidRPr="00550A9B">
        <w:rPr>
          <w:rFonts w:ascii="Arial" w:hAnsi="Arial" w:cs="Arial"/>
          <w:color w:val="000000" w:themeColor="text1"/>
          <w:sz w:val="22"/>
          <w:szCs w:val="22"/>
        </w:rPr>
        <w:t xml:space="preserve">Third Normal Form was achieved by removing transitive dependencies. Information relating to departments, doctors, patients, appointments, treatments and feedback is stored in </w:t>
      </w:r>
      <w:r w:rsidRPr="00550A9B">
        <w:rPr>
          <w:rFonts w:ascii="Arial" w:hAnsi="Arial" w:cs="Arial"/>
          <w:color w:val="000000" w:themeColor="text1"/>
          <w:sz w:val="22"/>
          <w:szCs w:val="22"/>
        </w:rPr>
        <w:lastRenderedPageBreak/>
        <w:t>separate tables, ensuring that non-key attributes depend only on their respective primary keys. This design reduces data redundancy while improving data consistency and simplifying future database maintenance [1], [2].</w:t>
      </w:r>
    </w:p>
    <w:p w14:paraId="10673706" w14:textId="0BFD1091" w:rsidR="00CF56D1" w:rsidRPr="00550A9B" w:rsidRDefault="00CF56D1" w:rsidP="00550A9B">
      <w:pPr>
        <w:pStyle w:val="Heading2"/>
        <w:spacing w:line="360" w:lineRule="auto"/>
        <w:jc w:val="both"/>
        <w:rPr>
          <w:rFonts w:ascii="Arial" w:hAnsi="Arial" w:cs="Arial"/>
        </w:rPr>
      </w:pPr>
      <w:bookmarkStart w:id="16" w:name="_Toc237598109"/>
      <w:r w:rsidRPr="00550A9B">
        <w:rPr>
          <w:rFonts w:ascii="Arial" w:hAnsi="Arial" w:cs="Arial"/>
        </w:rPr>
        <w:t>Database Implementation</w:t>
      </w:r>
      <w:bookmarkEnd w:id="16"/>
    </w:p>
    <w:p w14:paraId="62B68D9C" w14:textId="77777777" w:rsidR="00CF56D1" w:rsidRPr="00550A9B" w:rsidRDefault="00CF56D1" w:rsidP="00550A9B">
      <w:pPr>
        <w:spacing w:line="360" w:lineRule="auto"/>
        <w:jc w:val="both"/>
        <w:rPr>
          <w:rFonts w:ascii="Arial" w:hAnsi="Arial" w:cs="Arial"/>
          <w:color w:val="000000" w:themeColor="text1"/>
          <w:sz w:val="22"/>
          <w:szCs w:val="22"/>
        </w:rPr>
      </w:pPr>
      <w:r w:rsidRPr="00550A9B">
        <w:rPr>
          <w:rFonts w:ascii="Arial" w:hAnsi="Arial" w:cs="Arial"/>
          <w:color w:val="000000" w:themeColor="text1"/>
          <w:sz w:val="22"/>
          <w:szCs w:val="22"/>
        </w:rPr>
        <w:t xml:space="preserve">The </w:t>
      </w:r>
      <w:proofErr w:type="spellStart"/>
      <w:r w:rsidRPr="00550A9B">
        <w:rPr>
          <w:rFonts w:ascii="Arial" w:hAnsi="Arial" w:cs="Arial"/>
          <w:color w:val="000000" w:themeColor="text1"/>
          <w:sz w:val="22"/>
          <w:szCs w:val="22"/>
        </w:rPr>
        <w:t>MedAssist</w:t>
      </w:r>
      <w:proofErr w:type="spellEnd"/>
      <w:r w:rsidRPr="00550A9B">
        <w:rPr>
          <w:rFonts w:ascii="Arial" w:hAnsi="Arial" w:cs="Arial"/>
          <w:color w:val="000000" w:themeColor="text1"/>
          <w:sz w:val="22"/>
          <w:szCs w:val="22"/>
        </w:rPr>
        <w:t xml:space="preserve"> Clinic database was implemented using MySQL 8.2.0 through phpMyAdmin within the </w:t>
      </w:r>
      <w:proofErr w:type="spellStart"/>
      <w:r w:rsidRPr="00550A9B">
        <w:rPr>
          <w:rFonts w:ascii="Arial" w:hAnsi="Arial" w:cs="Arial"/>
          <w:color w:val="000000" w:themeColor="text1"/>
          <w:sz w:val="22"/>
          <w:szCs w:val="22"/>
        </w:rPr>
        <w:t>UniServer</w:t>
      </w:r>
      <w:proofErr w:type="spellEnd"/>
      <w:r w:rsidRPr="00550A9B">
        <w:rPr>
          <w:rFonts w:ascii="Arial" w:hAnsi="Arial" w:cs="Arial"/>
          <w:color w:val="000000" w:themeColor="text1"/>
          <w:sz w:val="22"/>
          <w:szCs w:val="22"/>
        </w:rPr>
        <w:t xml:space="preserve"> local development environment. The implementation followed the database design developed during the planning stage by creating the database, defining the required tables, establishing relationships through primary and foreign keys, and applying integrity constraints. This structured approach ensured that the database accurately reflected the clinic's operational requirements while maintaining data consistency [1], [3].</w:t>
      </w:r>
    </w:p>
    <w:p w14:paraId="10638EDD" w14:textId="77777777" w:rsidR="00CF56D1" w:rsidRPr="00550A9B" w:rsidRDefault="00CF56D1" w:rsidP="00550A9B">
      <w:pPr>
        <w:spacing w:line="360" w:lineRule="auto"/>
        <w:jc w:val="both"/>
        <w:rPr>
          <w:rFonts w:ascii="Arial" w:hAnsi="Arial" w:cs="Arial"/>
          <w:color w:val="000000" w:themeColor="text1"/>
          <w:sz w:val="22"/>
          <w:szCs w:val="22"/>
        </w:rPr>
      </w:pPr>
      <w:r w:rsidRPr="00550A9B">
        <w:rPr>
          <w:rFonts w:ascii="Arial" w:hAnsi="Arial" w:cs="Arial"/>
          <w:color w:val="000000" w:themeColor="text1"/>
          <w:sz w:val="22"/>
          <w:szCs w:val="22"/>
        </w:rPr>
        <w:t>The database was created using the SQL CREATE DATABASE statement before implementing each table individually. Once the database had been established, the remaining SQL scripts were executed to define the database schema and prepare the system for data entry.</w:t>
      </w:r>
    </w:p>
    <w:p w14:paraId="1853EFD3" w14:textId="28AACDC7" w:rsidR="00CF56D1" w:rsidRPr="00550A9B" w:rsidRDefault="008151A5" w:rsidP="00550A9B">
      <w:pPr>
        <w:spacing w:line="360" w:lineRule="auto"/>
        <w:jc w:val="both"/>
        <w:rPr>
          <w:rFonts w:ascii="Arial" w:hAnsi="Arial" w:cs="Arial"/>
          <w:i/>
          <w:iCs/>
          <w:color w:val="156082" w:themeColor="accent1"/>
          <w:sz w:val="22"/>
          <w:szCs w:val="22"/>
        </w:rPr>
      </w:pPr>
      <w:r w:rsidRPr="00550A9B">
        <w:rPr>
          <w:rFonts w:ascii="Arial" w:hAnsi="Arial" w:cs="Arial"/>
          <w:i/>
          <w:iCs/>
          <w:noProof/>
          <w:color w:val="156082" w:themeColor="accent1"/>
          <w:sz w:val="22"/>
          <w:szCs w:val="22"/>
        </w:rPr>
        <w:drawing>
          <wp:anchor distT="0" distB="0" distL="114300" distR="114300" simplePos="0" relativeHeight="251479040" behindDoc="0" locked="0" layoutInCell="1" allowOverlap="1" wp14:anchorId="76DD0D11" wp14:editId="5B1105D9">
            <wp:simplePos x="0" y="0"/>
            <wp:positionH relativeFrom="column">
              <wp:posOffset>0</wp:posOffset>
            </wp:positionH>
            <wp:positionV relativeFrom="paragraph">
              <wp:posOffset>0</wp:posOffset>
            </wp:positionV>
            <wp:extent cx="5731510" cy="2392680"/>
            <wp:effectExtent l="0" t="0" r="2540" b="7620"/>
            <wp:wrapThrough wrapText="bothSides">
              <wp:wrapPolygon edited="0">
                <wp:start x="0" y="0"/>
                <wp:lineTo x="0" y="21497"/>
                <wp:lineTo x="21538" y="21497"/>
                <wp:lineTo x="21538" y="0"/>
                <wp:lineTo x="0" y="0"/>
              </wp:wrapPolygon>
            </wp:wrapThrough>
            <wp:docPr id="732704869"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32704869" name="Picture 732704869"/>
                    <pic:cNvPicPr/>
                  </pic:nvPicPr>
                  <pic:blipFill>
                    <a:blip r:embed="rId12" cstate="print">
                      <a:extLst>
                        <a:ext uri="{28A0092B-C50C-407E-A947-70E740481C1C}">
                          <a14:useLocalDpi xmlns:a14="http://schemas.microsoft.com/office/drawing/2010/main" val="0"/>
                        </a:ext>
                      </a:extLst>
                    </a:blip>
                    <a:stretch>
                      <a:fillRect/>
                    </a:stretch>
                  </pic:blipFill>
                  <pic:spPr>
                    <a:xfrm>
                      <a:off x="0" y="0"/>
                      <a:ext cx="5731510" cy="2392680"/>
                    </a:xfrm>
                    <a:prstGeom prst="rect">
                      <a:avLst/>
                    </a:prstGeom>
                  </pic:spPr>
                </pic:pic>
              </a:graphicData>
            </a:graphic>
            <wp14:sizeRelH relativeFrom="margin">
              <wp14:pctWidth>0</wp14:pctWidth>
            </wp14:sizeRelH>
            <wp14:sizeRelV relativeFrom="margin">
              <wp14:pctHeight>0</wp14:pctHeight>
            </wp14:sizeRelV>
          </wp:anchor>
        </w:drawing>
      </w:r>
      <w:r w:rsidR="00CF56D1" w:rsidRPr="00550A9B">
        <w:rPr>
          <w:rFonts w:ascii="Arial" w:hAnsi="Arial" w:cs="Arial"/>
          <w:i/>
          <w:iCs/>
          <w:color w:val="156082" w:themeColor="accent1"/>
          <w:sz w:val="22"/>
          <w:szCs w:val="22"/>
        </w:rPr>
        <w:t xml:space="preserve">Figure 3. Creation of the </w:t>
      </w:r>
      <w:proofErr w:type="spellStart"/>
      <w:r w:rsidR="00CF56D1" w:rsidRPr="00550A9B">
        <w:rPr>
          <w:rFonts w:ascii="Arial" w:hAnsi="Arial" w:cs="Arial"/>
          <w:i/>
          <w:iCs/>
          <w:color w:val="156082" w:themeColor="accent1"/>
          <w:sz w:val="22"/>
          <w:szCs w:val="22"/>
        </w:rPr>
        <w:t>MedAssist</w:t>
      </w:r>
      <w:proofErr w:type="spellEnd"/>
      <w:r w:rsidR="00CF56D1" w:rsidRPr="00550A9B">
        <w:rPr>
          <w:rFonts w:ascii="Arial" w:hAnsi="Arial" w:cs="Arial"/>
          <w:i/>
          <w:iCs/>
          <w:color w:val="156082" w:themeColor="accent1"/>
          <w:sz w:val="22"/>
          <w:szCs w:val="22"/>
        </w:rPr>
        <w:t xml:space="preserve"> Clinic database in phpMyAdmin.</w:t>
      </w:r>
    </w:p>
    <w:p w14:paraId="67242F2B" w14:textId="57B505F4" w:rsidR="00CF56D1" w:rsidRPr="00550A9B" w:rsidRDefault="00CF56D1" w:rsidP="00550A9B">
      <w:pPr>
        <w:spacing w:line="360" w:lineRule="auto"/>
        <w:jc w:val="both"/>
        <w:rPr>
          <w:rFonts w:ascii="Arial" w:hAnsi="Arial" w:cs="Arial"/>
          <w:color w:val="000000" w:themeColor="text1"/>
          <w:sz w:val="22"/>
          <w:szCs w:val="22"/>
        </w:rPr>
      </w:pPr>
    </w:p>
    <w:p w14:paraId="72326354" w14:textId="2230C1CB" w:rsidR="00CF56D1" w:rsidRPr="00550A9B" w:rsidRDefault="00CF56D1" w:rsidP="00550A9B">
      <w:pPr>
        <w:pStyle w:val="Heading2"/>
        <w:spacing w:line="360" w:lineRule="auto"/>
        <w:jc w:val="both"/>
        <w:rPr>
          <w:rFonts w:ascii="Arial" w:hAnsi="Arial" w:cs="Arial"/>
        </w:rPr>
      </w:pPr>
      <w:bookmarkStart w:id="17" w:name="_Toc237598110"/>
      <w:r w:rsidRPr="00550A9B">
        <w:rPr>
          <w:rFonts w:ascii="Arial" w:hAnsi="Arial" w:cs="Arial"/>
        </w:rPr>
        <w:t>Table Creation</w:t>
      </w:r>
      <w:bookmarkEnd w:id="17"/>
    </w:p>
    <w:p w14:paraId="12197E23" w14:textId="77777777" w:rsidR="00CF56D1" w:rsidRPr="00550A9B" w:rsidRDefault="00CF56D1" w:rsidP="00550A9B">
      <w:pPr>
        <w:spacing w:line="360" w:lineRule="auto"/>
        <w:jc w:val="both"/>
        <w:rPr>
          <w:rFonts w:ascii="Arial" w:hAnsi="Arial" w:cs="Arial"/>
          <w:color w:val="000000" w:themeColor="text1"/>
          <w:sz w:val="22"/>
          <w:szCs w:val="22"/>
        </w:rPr>
      </w:pPr>
      <w:r w:rsidRPr="00550A9B">
        <w:rPr>
          <w:rFonts w:ascii="Arial" w:hAnsi="Arial" w:cs="Arial"/>
          <w:color w:val="000000" w:themeColor="text1"/>
          <w:sz w:val="22"/>
          <w:szCs w:val="22"/>
        </w:rPr>
        <w:t xml:space="preserve">Seven tables were created to support the clinic's operations: Department, Doctor, Patient, Appointment, Treatment, Feedback, and </w:t>
      </w:r>
      <w:proofErr w:type="spellStart"/>
      <w:r w:rsidRPr="00550A9B">
        <w:rPr>
          <w:rFonts w:ascii="Arial" w:hAnsi="Arial" w:cs="Arial"/>
          <w:color w:val="000000" w:themeColor="text1"/>
          <w:sz w:val="22"/>
          <w:szCs w:val="22"/>
        </w:rPr>
        <w:t>AuditLog</w:t>
      </w:r>
      <w:proofErr w:type="spellEnd"/>
      <w:r w:rsidRPr="00550A9B">
        <w:rPr>
          <w:rFonts w:ascii="Arial" w:hAnsi="Arial" w:cs="Arial"/>
          <w:color w:val="000000" w:themeColor="text1"/>
          <w:sz w:val="22"/>
          <w:szCs w:val="22"/>
        </w:rPr>
        <w:t>. Each table was designed to store a specific type of information, ensuring that data remained organised and avoiding unnecessary duplication.</w:t>
      </w:r>
    </w:p>
    <w:p w14:paraId="7708B87D" w14:textId="613F921B" w:rsidR="00CF56D1" w:rsidRPr="00550A9B" w:rsidRDefault="00CF56D1" w:rsidP="00550A9B">
      <w:pPr>
        <w:spacing w:line="360" w:lineRule="auto"/>
        <w:jc w:val="both"/>
        <w:rPr>
          <w:rFonts w:ascii="Arial" w:hAnsi="Arial" w:cs="Arial"/>
          <w:color w:val="000000" w:themeColor="text1"/>
          <w:sz w:val="22"/>
          <w:szCs w:val="22"/>
        </w:rPr>
      </w:pPr>
      <w:r w:rsidRPr="00550A9B">
        <w:rPr>
          <w:rFonts w:ascii="Arial" w:hAnsi="Arial" w:cs="Arial"/>
          <w:color w:val="000000" w:themeColor="text1"/>
          <w:sz w:val="22"/>
          <w:szCs w:val="22"/>
        </w:rPr>
        <w:t>The Department table stores the medical departments available within the clinic and provides the basis for organising doctors according to their speciality.</w:t>
      </w:r>
    </w:p>
    <w:p w14:paraId="25FEBC5D" w14:textId="5ED4F993" w:rsidR="003E453F" w:rsidRPr="00550A9B" w:rsidRDefault="00EA5190" w:rsidP="00550A9B">
      <w:pPr>
        <w:spacing w:line="360" w:lineRule="auto"/>
        <w:jc w:val="both"/>
        <w:rPr>
          <w:rFonts w:ascii="Arial" w:hAnsi="Arial" w:cs="Arial"/>
          <w:color w:val="000000" w:themeColor="text1"/>
          <w:sz w:val="22"/>
          <w:szCs w:val="22"/>
        </w:rPr>
      </w:pPr>
      <w:r w:rsidRPr="00550A9B">
        <w:rPr>
          <w:rFonts w:ascii="Arial" w:hAnsi="Arial" w:cs="Arial"/>
          <w:noProof/>
          <w:color w:val="000000" w:themeColor="text1"/>
          <w:sz w:val="22"/>
          <w:szCs w:val="22"/>
        </w:rPr>
        <w:lastRenderedPageBreak/>
        <w:drawing>
          <wp:anchor distT="0" distB="0" distL="114300" distR="114300" simplePos="0" relativeHeight="251520000" behindDoc="0" locked="0" layoutInCell="1" allowOverlap="1" wp14:anchorId="1A737B82" wp14:editId="0558ADD8">
            <wp:simplePos x="0" y="0"/>
            <wp:positionH relativeFrom="margin">
              <wp:align>right</wp:align>
            </wp:positionH>
            <wp:positionV relativeFrom="paragraph">
              <wp:posOffset>273050</wp:posOffset>
            </wp:positionV>
            <wp:extent cx="5731510" cy="2279015"/>
            <wp:effectExtent l="0" t="0" r="2540" b="6985"/>
            <wp:wrapThrough wrapText="bothSides">
              <wp:wrapPolygon edited="0">
                <wp:start x="0" y="0"/>
                <wp:lineTo x="0" y="21486"/>
                <wp:lineTo x="21538" y="21486"/>
                <wp:lineTo x="21538" y="0"/>
                <wp:lineTo x="0" y="0"/>
              </wp:wrapPolygon>
            </wp:wrapThrough>
            <wp:docPr id="1942336085"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42336085" name="Picture 1942336085"/>
                    <pic:cNvPicPr/>
                  </pic:nvPicPr>
                  <pic:blipFill>
                    <a:blip r:embed="rId13" cstate="print">
                      <a:extLst>
                        <a:ext uri="{28A0092B-C50C-407E-A947-70E740481C1C}">
                          <a14:useLocalDpi xmlns:a14="http://schemas.microsoft.com/office/drawing/2010/main" val="0"/>
                        </a:ext>
                      </a:extLst>
                    </a:blip>
                    <a:stretch>
                      <a:fillRect/>
                    </a:stretch>
                  </pic:blipFill>
                  <pic:spPr>
                    <a:xfrm>
                      <a:off x="0" y="0"/>
                      <a:ext cx="5731510" cy="2279015"/>
                    </a:xfrm>
                    <a:prstGeom prst="rect">
                      <a:avLst/>
                    </a:prstGeom>
                  </pic:spPr>
                </pic:pic>
              </a:graphicData>
            </a:graphic>
          </wp:anchor>
        </w:drawing>
      </w:r>
    </w:p>
    <w:p w14:paraId="5652000F" w14:textId="43B41314" w:rsidR="00CF56D1" w:rsidRPr="00550A9B" w:rsidRDefault="00CF56D1" w:rsidP="00550A9B">
      <w:pPr>
        <w:spacing w:line="360" w:lineRule="auto"/>
        <w:jc w:val="both"/>
        <w:rPr>
          <w:rFonts w:ascii="Arial" w:hAnsi="Arial" w:cs="Arial"/>
          <w:i/>
          <w:iCs/>
          <w:color w:val="156082" w:themeColor="accent1"/>
          <w:sz w:val="22"/>
          <w:szCs w:val="22"/>
        </w:rPr>
      </w:pPr>
      <w:r w:rsidRPr="00550A9B">
        <w:rPr>
          <w:rFonts w:ascii="Arial" w:hAnsi="Arial" w:cs="Arial"/>
          <w:i/>
          <w:iCs/>
          <w:color w:val="156082" w:themeColor="accent1"/>
          <w:sz w:val="22"/>
          <w:szCs w:val="22"/>
        </w:rPr>
        <w:t>Figure 4. Structure of the Department table.</w:t>
      </w:r>
    </w:p>
    <w:p w14:paraId="5B163E4E" w14:textId="04B01E2D" w:rsidR="009837EE" w:rsidRPr="00550A9B" w:rsidRDefault="009837EE" w:rsidP="00550A9B">
      <w:pPr>
        <w:spacing w:line="360" w:lineRule="auto"/>
        <w:jc w:val="both"/>
        <w:rPr>
          <w:rFonts w:ascii="Arial" w:hAnsi="Arial" w:cs="Arial"/>
          <w:color w:val="000000" w:themeColor="text1"/>
          <w:sz w:val="22"/>
          <w:szCs w:val="22"/>
        </w:rPr>
      </w:pPr>
    </w:p>
    <w:p w14:paraId="37788F03" w14:textId="77777777" w:rsidR="003E453F" w:rsidRPr="00550A9B" w:rsidRDefault="003E453F" w:rsidP="00550A9B">
      <w:pPr>
        <w:spacing w:line="360" w:lineRule="auto"/>
        <w:jc w:val="both"/>
        <w:rPr>
          <w:rFonts w:ascii="Arial" w:hAnsi="Arial" w:cs="Arial"/>
          <w:color w:val="000000" w:themeColor="text1"/>
          <w:sz w:val="22"/>
          <w:szCs w:val="22"/>
        </w:rPr>
      </w:pPr>
    </w:p>
    <w:p w14:paraId="22D91D1D" w14:textId="78D250F4" w:rsidR="00CF56D1" w:rsidRPr="00550A9B" w:rsidRDefault="00CF56D1" w:rsidP="00550A9B">
      <w:pPr>
        <w:spacing w:line="360" w:lineRule="auto"/>
        <w:jc w:val="both"/>
        <w:rPr>
          <w:rFonts w:ascii="Arial" w:hAnsi="Arial" w:cs="Arial"/>
          <w:color w:val="000000" w:themeColor="text1"/>
          <w:sz w:val="22"/>
          <w:szCs w:val="22"/>
        </w:rPr>
      </w:pPr>
      <w:r w:rsidRPr="00550A9B">
        <w:rPr>
          <w:rFonts w:ascii="Arial" w:hAnsi="Arial" w:cs="Arial"/>
          <w:color w:val="000000" w:themeColor="text1"/>
          <w:sz w:val="22"/>
          <w:szCs w:val="22"/>
        </w:rPr>
        <w:t>The Doctor table stores information relating to medical staff. A foreign key links each doctor to a department, ensuring that every doctor is assigned to a valid department.</w:t>
      </w:r>
    </w:p>
    <w:p w14:paraId="42322266" w14:textId="74DA5CB5" w:rsidR="00CF56D1" w:rsidRPr="00550A9B" w:rsidRDefault="006056D1" w:rsidP="00550A9B">
      <w:pPr>
        <w:spacing w:line="360" w:lineRule="auto"/>
        <w:jc w:val="both"/>
        <w:rPr>
          <w:rFonts w:ascii="Arial" w:hAnsi="Arial" w:cs="Arial"/>
          <w:i/>
          <w:iCs/>
          <w:color w:val="156082" w:themeColor="accent1"/>
          <w:sz w:val="22"/>
          <w:szCs w:val="22"/>
        </w:rPr>
      </w:pPr>
      <w:r w:rsidRPr="00550A9B">
        <w:rPr>
          <w:rFonts w:ascii="Arial" w:hAnsi="Arial" w:cs="Arial"/>
          <w:noProof/>
          <w:color w:val="000000" w:themeColor="text1"/>
          <w:sz w:val="22"/>
          <w:szCs w:val="22"/>
        </w:rPr>
        <w:drawing>
          <wp:anchor distT="0" distB="0" distL="114300" distR="114300" simplePos="0" relativeHeight="251540480" behindDoc="0" locked="0" layoutInCell="1" allowOverlap="1" wp14:anchorId="06B5C3F7" wp14:editId="4C2D6A6D">
            <wp:simplePos x="0" y="0"/>
            <wp:positionH relativeFrom="column">
              <wp:posOffset>0</wp:posOffset>
            </wp:positionH>
            <wp:positionV relativeFrom="paragraph">
              <wp:posOffset>3175</wp:posOffset>
            </wp:positionV>
            <wp:extent cx="5731510" cy="2510155"/>
            <wp:effectExtent l="0" t="0" r="2540" b="4445"/>
            <wp:wrapThrough wrapText="bothSides">
              <wp:wrapPolygon edited="0">
                <wp:start x="0" y="0"/>
                <wp:lineTo x="0" y="21474"/>
                <wp:lineTo x="21538" y="21474"/>
                <wp:lineTo x="21538" y="0"/>
                <wp:lineTo x="0" y="0"/>
              </wp:wrapPolygon>
            </wp:wrapThrough>
            <wp:docPr id="96034650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60346503" name=""/>
                    <pic:cNvPicPr/>
                  </pic:nvPicPr>
                  <pic:blipFill>
                    <a:blip r:embed="rId14" cstate="print">
                      <a:extLst>
                        <a:ext uri="{28A0092B-C50C-407E-A947-70E740481C1C}">
                          <a14:useLocalDpi xmlns:a14="http://schemas.microsoft.com/office/drawing/2010/main" val="0"/>
                        </a:ext>
                      </a:extLst>
                    </a:blip>
                    <a:stretch>
                      <a:fillRect/>
                    </a:stretch>
                  </pic:blipFill>
                  <pic:spPr>
                    <a:xfrm>
                      <a:off x="0" y="0"/>
                      <a:ext cx="5731510" cy="2510155"/>
                    </a:xfrm>
                    <a:prstGeom prst="rect">
                      <a:avLst/>
                    </a:prstGeom>
                  </pic:spPr>
                </pic:pic>
              </a:graphicData>
            </a:graphic>
          </wp:anchor>
        </w:drawing>
      </w:r>
      <w:r w:rsidR="00CF56D1" w:rsidRPr="00550A9B">
        <w:rPr>
          <w:rFonts w:ascii="Arial" w:hAnsi="Arial" w:cs="Arial"/>
          <w:i/>
          <w:iCs/>
          <w:color w:val="156082" w:themeColor="accent1"/>
          <w:sz w:val="22"/>
          <w:szCs w:val="22"/>
        </w:rPr>
        <w:t>Figure 5. Structure of the Doctor table.</w:t>
      </w:r>
    </w:p>
    <w:p w14:paraId="185E8464" w14:textId="782376E6" w:rsidR="00CF56D1" w:rsidRPr="00550A9B" w:rsidRDefault="001E55A5" w:rsidP="00550A9B">
      <w:pPr>
        <w:spacing w:line="360" w:lineRule="auto"/>
        <w:jc w:val="both"/>
        <w:rPr>
          <w:rFonts w:ascii="Arial" w:hAnsi="Arial" w:cs="Arial"/>
          <w:color w:val="156082" w:themeColor="accent1"/>
          <w:sz w:val="22"/>
          <w:szCs w:val="22"/>
        </w:rPr>
      </w:pPr>
      <w:r w:rsidRPr="00550A9B">
        <w:rPr>
          <w:rFonts w:ascii="Arial" w:hAnsi="Arial" w:cs="Arial"/>
          <w:noProof/>
          <w:color w:val="156082" w:themeColor="accent1"/>
          <w:sz w:val="22"/>
          <w:szCs w:val="22"/>
        </w:rPr>
        <w:lastRenderedPageBreak/>
        <w:drawing>
          <wp:anchor distT="0" distB="0" distL="114300" distR="114300" simplePos="0" relativeHeight="251499520" behindDoc="0" locked="0" layoutInCell="1" allowOverlap="1" wp14:anchorId="04D8104D" wp14:editId="37D04680">
            <wp:simplePos x="0" y="0"/>
            <wp:positionH relativeFrom="margin">
              <wp:align>center</wp:align>
            </wp:positionH>
            <wp:positionV relativeFrom="paragraph">
              <wp:posOffset>688340</wp:posOffset>
            </wp:positionV>
            <wp:extent cx="5731510" cy="2341245"/>
            <wp:effectExtent l="0" t="0" r="2540" b="1905"/>
            <wp:wrapThrough wrapText="bothSides">
              <wp:wrapPolygon edited="0">
                <wp:start x="0" y="0"/>
                <wp:lineTo x="0" y="21442"/>
                <wp:lineTo x="21538" y="21442"/>
                <wp:lineTo x="21538" y="0"/>
                <wp:lineTo x="0" y="0"/>
              </wp:wrapPolygon>
            </wp:wrapThrough>
            <wp:docPr id="33221081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2210813" name=""/>
                    <pic:cNvPicPr/>
                  </pic:nvPicPr>
                  <pic:blipFill>
                    <a:blip r:embed="rId15" cstate="print">
                      <a:extLst>
                        <a:ext uri="{28A0092B-C50C-407E-A947-70E740481C1C}">
                          <a14:useLocalDpi xmlns:a14="http://schemas.microsoft.com/office/drawing/2010/main" val="0"/>
                        </a:ext>
                      </a:extLst>
                    </a:blip>
                    <a:stretch>
                      <a:fillRect/>
                    </a:stretch>
                  </pic:blipFill>
                  <pic:spPr>
                    <a:xfrm>
                      <a:off x="0" y="0"/>
                      <a:ext cx="5731510" cy="2341245"/>
                    </a:xfrm>
                    <a:prstGeom prst="rect">
                      <a:avLst/>
                    </a:prstGeom>
                  </pic:spPr>
                </pic:pic>
              </a:graphicData>
            </a:graphic>
          </wp:anchor>
        </w:drawing>
      </w:r>
      <w:r w:rsidR="00CF56D1" w:rsidRPr="00550A9B">
        <w:rPr>
          <w:rFonts w:ascii="Arial" w:hAnsi="Arial" w:cs="Arial"/>
          <w:color w:val="000000" w:themeColor="text1"/>
          <w:sz w:val="22"/>
          <w:szCs w:val="22"/>
        </w:rPr>
        <w:t>The Patient table stores patient demographic and contact details. A unique patient identifier allows each record to be referenced by appointments while maintaining patient information separately from consultation records.</w:t>
      </w:r>
    </w:p>
    <w:p w14:paraId="75960ABD" w14:textId="77777777" w:rsidR="00CF56D1" w:rsidRPr="00550A9B" w:rsidRDefault="00CF56D1" w:rsidP="00550A9B">
      <w:pPr>
        <w:spacing w:line="360" w:lineRule="auto"/>
        <w:jc w:val="both"/>
        <w:rPr>
          <w:rFonts w:ascii="Arial" w:hAnsi="Arial" w:cs="Arial"/>
          <w:i/>
          <w:iCs/>
          <w:color w:val="156082" w:themeColor="accent1"/>
          <w:sz w:val="22"/>
          <w:szCs w:val="22"/>
        </w:rPr>
      </w:pPr>
      <w:r w:rsidRPr="00550A9B">
        <w:rPr>
          <w:rFonts w:ascii="Arial" w:hAnsi="Arial" w:cs="Arial"/>
          <w:i/>
          <w:iCs/>
          <w:color w:val="156082" w:themeColor="accent1"/>
          <w:sz w:val="22"/>
          <w:szCs w:val="22"/>
        </w:rPr>
        <w:t>Figure 6. Structure of the Patient table.</w:t>
      </w:r>
    </w:p>
    <w:p w14:paraId="1826E86D" w14:textId="77777777" w:rsidR="00CF56D1" w:rsidRPr="00550A9B" w:rsidRDefault="00CF56D1" w:rsidP="00550A9B">
      <w:pPr>
        <w:spacing w:line="360" w:lineRule="auto"/>
        <w:jc w:val="both"/>
        <w:rPr>
          <w:rFonts w:ascii="Arial" w:hAnsi="Arial" w:cs="Arial"/>
          <w:color w:val="000000" w:themeColor="text1"/>
          <w:sz w:val="22"/>
          <w:szCs w:val="22"/>
        </w:rPr>
      </w:pPr>
      <w:r w:rsidRPr="00550A9B">
        <w:rPr>
          <w:rFonts w:ascii="Arial" w:hAnsi="Arial" w:cs="Arial"/>
          <w:color w:val="000000" w:themeColor="text1"/>
          <w:sz w:val="22"/>
          <w:szCs w:val="22"/>
        </w:rPr>
        <w:t>The Appointment table connects patients and doctors by recording consultation dates, appointment times, reasons for visits and appointment status.</w:t>
      </w:r>
    </w:p>
    <w:p w14:paraId="0F6F2D6B" w14:textId="49E4FACD" w:rsidR="00CF56D1" w:rsidRPr="00550A9B" w:rsidRDefault="00BB1C47" w:rsidP="00550A9B">
      <w:pPr>
        <w:spacing w:line="360" w:lineRule="auto"/>
        <w:jc w:val="both"/>
        <w:rPr>
          <w:rFonts w:ascii="Arial" w:hAnsi="Arial" w:cs="Arial"/>
          <w:color w:val="000000" w:themeColor="text1"/>
          <w:sz w:val="22"/>
          <w:szCs w:val="22"/>
        </w:rPr>
      </w:pPr>
      <w:r w:rsidRPr="00550A9B">
        <w:rPr>
          <w:rFonts w:ascii="Arial" w:hAnsi="Arial" w:cs="Arial"/>
          <w:noProof/>
          <w:color w:val="000000" w:themeColor="text1"/>
          <w:sz w:val="22"/>
          <w:szCs w:val="22"/>
        </w:rPr>
        <w:drawing>
          <wp:anchor distT="0" distB="0" distL="114300" distR="114300" simplePos="0" relativeHeight="251560960" behindDoc="0" locked="0" layoutInCell="1" allowOverlap="1" wp14:anchorId="7076764B" wp14:editId="292CD411">
            <wp:simplePos x="0" y="0"/>
            <wp:positionH relativeFrom="column">
              <wp:posOffset>0</wp:posOffset>
            </wp:positionH>
            <wp:positionV relativeFrom="paragraph">
              <wp:posOffset>0</wp:posOffset>
            </wp:positionV>
            <wp:extent cx="5731510" cy="2492375"/>
            <wp:effectExtent l="0" t="0" r="2540" b="3175"/>
            <wp:wrapThrough wrapText="bothSides">
              <wp:wrapPolygon edited="0">
                <wp:start x="0" y="0"/>
                <wp:lineTo x="0" y="21462"/>
                <wp:lineTo x="21538" y="21462"/>
                <wp:lineTo x="21538" y="0"/>
                <wp:lineTo x="0" y="0"/>
              </wp:wrapPolygon>
            </wp:wrapThrough>
            <wp:docPr id="178876932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88769323" name=""/>
                    <pic:cNvPicPr/>
                  </pic:nvPicPr>
                  <pic:blipFill>
                    <a:blip r:embed="rId16" cstate="print">
                      <a:extLst>
                        <a:ext uri="{28A0092B-C50C-407E-A947-70E740481C1C}">
                          <a14:useLocalDpi xmlns:a14="http://schemas.microsoft.com/office/drawing/2010/main" val="0"/>
                        </a:ext>
                      </a:extLst>
                    </a:blip>
                    <a:stretch>
                      <a:fillRect/>
                    </a:stretch>
                  </pic:blipFill>
                  <pic:spPr>
                    <a:xfrm>
                      <a:off x="0" y="0"/>
                      <a:ext cx="5731510" cy="2492375"/>
                    </a:xfrm>
                    <a:prstGeom prst="rect">
                      <a:avLst/>
                    </a:prstGeom>
                  </pic:spPr>
                </pic:pic>
              </a:graphicData>
            </a:graphic>
          </wp:anchor>
        </w:drawing>
      </w:r>
      <w:r w:rsidR="00CF56D1" w:rsidRPr="00550A9B">
        <w:rPr>
          <w:rFonts w:ascii="Arial" w:hAnsi="Arial" w:cs="Arial"/>
          <w:i/>
          <w:iCs/>
          <w:color w:val="156082" w:themeColor="accent1"/>
          <w:sz w:val="22"/>
          <w:szCs w:val="22"/>
        </w:rPr>
        <w:t>Figure 7. Structure of the Appointment table.</w:t>
      </w:r>
    </w:p>
    <w:p w14:paraId="372E1426" w14:textId="77777777" w:rsidR="00CF56D1" w:rsidRPr="00550A9B" w:rsidRDefault="00CF56D1" w:rsidP="00550A9B">
      <w:pPr>
        <w:spacing w:line="360" w:lineRule="auto"/>
        <w:jc w:val="both"/>
        <w:rPr>
          <w:rFonts w:ascii="Arial" w:hAnsi="Arial" w:cs="Arial"/>
          <w:color w:val="000000" w:themeColor="text1"/>
          <w:sz w:val="22"/>
          <w:szCs w:val="22"/>
        </w:rPr>
      </w:pPr>
      <w:r w:rsidRPr="00550A9B">
        <w:rPr>
          <w:rFonts w:ascii="Arial" w:hAnsi="Arial" w:cs="Arial"/>
          <w:color w:val="000000" w:themeColor="text1"/>
          <w:sz w:val="22"/>
          <w:szCs w:val="22"/>
        </w:rPr>
        <w:t>Following each consultation, diagnosis and treatment information is stored within the Treatment table, while patient satisfaction ratings and comments are stored within the Feedback table.</w:t>
      </w:r>
    </w:p>
    <w:p w14:paraId="74C66680" w14:textId="5B413DB5" w:rsidR="00CF56D1" w:rsidRPr="00550A9B" w:rsidRDefault="00071AEE" w:rsidP="00550A9B">
      <w:pPr>
        <w:spacing w:line="360" w:lineRule="auto"/>
        <w:jc w:val="both"/>
        <w:rPr>
          <w:rFonts w:ascii="Arial" w:hAnsi="Arial" w:cs="Arial"/>
          <w:i/>
          <w:iCs/>
          <w:color w:val="156082" w:themeColor="accent1"/>
          <w:sz w:val="22"/>
          <w:szCs w:val="22"/>
        </w:rPr>
      </w:pPr>
      <w:r w:rsidRPr="00550A9B">
        <w:rPr>
          <w:rFonts w:ascii="Arial" w:hAnsi="Arial" w:cs="Arial"/>
          <w:i/>
          <w:iCs/>
          <w:noProof/>
          <w:color w:val="156082" w:themeColor="accent1"/>
          <w:sz w:val="22"/>
          <w:szCs w:val="22"/>
        </w:rPr>
        <w:lastRenderedPageBreak/>
        <w:drawing>
          <wp:anchor distT="0" distB="0" distL="114300" distR="114300" simplePos="0" relativeHeight="251581440" behindDoc="0" locked="0" layoutInCell="1" allowOverlap="1" wp14:anchorId="70E93818" wp14:editId="37CC06C7">
            <wp:simplePos x="0" y="0"/>
            <wp:positionH relativeFrom="column">
              <wp:posOffset>0</wp:posOffset>
            </wp:positionH>
            <wp:positionV relativeFrom="paragraph">
              <wp:posOffset>2540</wp:posOffset>
            </wp:positionV>
            <wp:extent cx="5731510" cy="2266315"/>
            <wp:effectExtent l="0" t="0" r="2540" b="635"/>
            <wp:wrapThrough wrapText="bothSides">
              <wp:wrapPolygon edited="0">
                <wp:start x="0" y="0"/>
                <wp:lineTo x="0" y="21424"/>
                <wp:lineTo x="21538" y="21424"/>
                <wp:lineTo x="21538" y="0"/>
                <wp:lineTo x="0" y="0"/>
              </wp:wrapPolygon>
            </wp:wrapThrough>
            <wp:docPr id="992502913"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92502913" name="Picture 992502913"/>
                    <pic:cNvPicPr/>
                  </pic:nvPicPr>
                  <pic:blipFill>
                    <a:blip r:embed="rId17" cstate="print">
                      <a:extLst>
                        <a:ext uri="{28A0092B-C50C-407E-A947-70E740481C1C}">
                          <a14:useLocalDpi xmlns:a14="http://schemas.microsoft.com/office/drawing/2010/main" val="0"/>
                        </a:ext>
                      </a:extLst>
                    </a:blip>
                    <a:stretch>
                      <a:fillRect/>
                    </a:stretch>
                  </pic:blipFill>
                  <pic:spPr>
                    <a:xfrm>
                      <a:off x="0" y="0"/>
                      <a:ext cx="5731510" cy="2266315"/>
                    </a:xfrm>
                    <a:prstGeom prst="rect">
                      <a:avLst/>
                    </a:prstGeom>
                  </pic:spPr>
                </pic:pic>
              </a:graphicData>
            </a:graphic>
          </wp:anchor>
        </w:drawing>
      </w:r>
      <w:r w:rsidR="00CF56D1" w:rsidRPr="00550A9B">
        <w:rPr>
          <w:rFonts w:ascii="Arial" w:hAnsi="Arial" w:cs="Arial"/>
          <w:i/>
          <w:iCs/>
          <w:color w:val="156082" w:themeColor="accent1"/>
          <w:sz w:val="22"/>
          <w:szCs w:val="22"/>
        </w:rPr>
        <w:t>Figure 8. Structure of the Treatment table.</w:t>
      </w:r>
    </w:p>
    <w:p w14:paraId="7D1FF565" w14:textId="412BB99D" w:rsidR="00CF56D1" w:rsidRPr="00550A9B" w:rsidRDefault="0010787B" w:rsidP="00550A9B">
      <w:pPr>
        <w:spacing w:line="360" w:lineRule="auto"/>
        <w:jc w:val="both"/>
        <w:rPr>
          <w:rFonts w:ascii="Arial" w:hAnsi="Arial" w:cs="Arial"/>
          <w:color w:val="000000" w:themeColor="text1"/>
          <w:sz w:val="22"/>
          <w:szCs w:val="22"/>
        </w:rPr>
      </w:pPr>
      <w:r w:rsidRPr="00550A9B">
        <w:rPr>
          <w:rFonts w:ascii="Arial" w:hAnsi="Arial" w:cs="Arial"/>
          <w:noProof/>
          <w:color w:val="000000" w:themeColor="text1"/>
          <w:sz w:val="22"/>
          <w:szCs w:val="22"/>
        </w:rPr>
        <w:drawing>
          <wp:inline distT="0" distB="0" distL="0" distR="0" wp14:anchorId="457CA3F6" wp14:editId="6F63A807">
            <wp:extent cx="5731510" cy="2332355"/>
            <wp:effectExtent l="0" t="0" r="2540" b="0"/>
            <wp:docPr id="176563597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65635978" name="Picture 1765635978"/>
                    <pic:cNvPicPr/>
                  </pic:nvPicPr>
                  <pic:blipFill>
                    <a:blip r:embed="rId18" cstate="print">
                      <a:extLst>
                        <a:ext uri="{28A0092B-C50C-407E-A947-70E740481C1C}">
                          <a14:useLocalDpi xmlns:a14="http://schemas.microsoft.com/office/drawing/2010/main" val="0"/>
                        </a:ext>
                      </a:extLst>
                    </a:blip>
                    <a:stretch>
                      <a:fillRect/>
                    </a:stretch>
                  </pic:blipFill>
                  <pic:spPr>
                    <a:xfrm>
                      <a:off x="0" y="0"/>
                      <a:ext cx="5731510" cy="2332355"/>
                    </a:xfrm>
                    <a:prstGeom prst="rect">
                      <a:avLst/>
                    </a:prstGeom>
                  </pic:spPr>
                </pic:pic>
              </a:graphicData>
            </a:graphic>
          </wp:inline>
        </w:drawing>
      </w:r>
      <w:r w:rsidR="00CF56D1" w:rsidRPr="00550A9B">
        <w:rPr>
          <w:rFonts w:ascii="Arial" w:hAnsi="Arial" w:cs="Arial"/>
          <w:color w:val="000000" w:themeColor="text1"/>
          <w:sz w:val="22"/>
          <w:szCs w:val="22"/>
        </w:rPr>
        <w:t>Figure 9. Structure of the Feedback table.</w:t>
      </w:r>
    </w:p>
    <w:p w14:paraId="44320581" w14:textId="4B1302BB" w:rsidR="00CF56D1" w:rsidRPr="00550A9B" w:rsidRDefault="00CF56D1" w:rsidP="00550A9B">
      <w:pPr>
        <w:pStyle w:val="Heading2"/>
        <w:spacing w:line="360" w:lineRule="auto"/>
        <w:jc w:val="both"/>
        <w:rPr>
          <w:rFonts w:ascii="Arial" w:hAnsi="Arial" w:cs="Arial"/>
        </w:rPr>
      </w:pPr>
      <w:bookmarkStart w:id="18" w:name="_Toc237598111"/>
      <w:r w:rsidRPr="00550A9B">
        <w:rPr>
          <w:rFonts w:ascii="Arial" w:hAnsi="Arial" w:cs="Arial"/>
        </w:rPr>
        <w:t>Integrity Constraints</w:t>
      </w:r>
      <w:bookmarkEnd w:id="18"/>
    </w:p>
    <w:p w14:paraId="4E0A0745" w14:textId="77777777" w:rsidR="00CF56D1" w:rsidRPr="00550A9B" w:rsidRDefault="00CF56D1" w:rsidP="00550A9B">
      <w:pPr>
        <w:spacing w:line="360" w:lineRule="auto"/>
        <w:jc w:val="both"/>
        <w:rPr>
          <w:rFonts w:ascii="Arial" w:hAnsi="Arial" w:cs="Arial"/>
          <w:color w:val="000000" w:themeColor="text1"/>
          <w:sz w:val="22"/>
          <w:szCs w:val="22"/>
        </w:rPr>
      </w:pPr>
      <w:r w:rsidRPr="00550A9B">
        <w:rPr>
          <w:rFonts w:ascii="Arial" w:hAnsi="Arial" w:cs="Arial"/>
          <w:color w:val="000000" w:themeColor="text1"/>
          <w:sz w:val="22"/>
          <w:szCs w:val="22"/>
        </w:rPr>
        <w:t>To maintain data accuracy, several integrity constraints were implemented during table creation. Every table includes a primary key, ensuring that each record can be uniquely identified. Foreign key constraints were then used to establish relationships between related tables, preventing invalid references from being inserted into the database [2], [4].</w:t>
      </w:r>
    </w:p>
    <w:p w14:paraId="71C5C0FF" w14:textId="77777777" w:rsidR="00CF56D1" w:rsidRPr="00550A9B" w:rsidRDefault="00CF56D1" w:rsidP="00550A9B">
      <w:pPr>
        <w:spacing w:line="360" w:lineRule="auto"/>
        <w:jc w:val="both"/>
        <w:rPr>
          <w:rFonts w:ascii="Arial" w:hAnsi="Arial" w:cs="Arial"/>
          <w:color w:val="000000" w:themeColor="text1"/>
          <w:sz w:val="22"/>
          <w:szCs w:val="22"/>
        </w:rPr>
      </w:pPr>
      <w:r w:rsidRPr="00550A9B">
        <w:rPr>
          <w:rFonts w:ascii="Arial" w:hAnsi="Arial" w:cs="Arial"/>
          <w:color w:val="000000" w:themeColor="text1"/>
          <w:sz w:val="22"/>
          <w:szCs w:val="22"/>
        </w:rPr>
        <w:t>Validation rules were also applied using CHECK constraints where appropriate. For example, appointment status values were restricted to predefined options, while patient feedback ratings were limited to values between one and five. These constraints help reduce data entry errors and ensure that only valid information is stored within the database.</w:t>
      </w:r>
    </w:p>
    <w:p w14:paraId="2A9B7EBF" w14:textId="32A4D42D" w:rsidR="00CF56D1" w:rsidRPr="00550A9B" w:rsidRDefault="00CF56D1" w:rsidP="00550A9B">
      <w:pPr>
        <w:pStyle w:val="Heading2"/>
        <w:spacing w:line="360" w:lineRule="auto"/>
        <w:jc w:val="both"/>
        <w:rPr>
          <w:rFonts w:ascii="Arial" w:hAnsi="Arial" w:cs="Arial"/>
        </w:rPr>
      </w:pPr>
      <w:bookmarkStart w:id="19" w:name="_Toc237598112"/>
      <w:r w:rsidRPr="00550A9B">
        <w:rPr>
          <w:rFonts w:ascii="Arial" w:hAnsi="Arial" w:cs="Arial"/>
        </w:rPr>
        <w:t>Sample Data</w:t>
      </w:r>
      <w:bookmarkEnd w:id="19"/>
    </w:p>
    <w:p w14:paraId="2A5A34AA" w14:textId="77777777" w:rsidR="00CF56D1" w:rsidRPr="00550A9B" w:rsidRDefault="00CF56D1" w:rsidP="00550A9B">
      <w:pPr>
        <w:spacing w:line="360" w:lineRule="auto"/>
        <w:jc w:val="both"/>
        <w:rPr>
          <w:rFonts w:ascii="Arial" w:hAnsi="Arial" w:cs="Arial"/>
          <w:color w:val="000000" w:themeColor="text1"/>
          <w:sz w:val="22"/>
          <w:szCs w:val="22"/>
        </w:rPr>
      </w:pPr>
      <w:r w:rsidRPr="00550A9B">
        <w:rPr>
          <w:rFonts w:ascii="Arial" w:hAnsi="Arial" w:cs="Arial"/>
          <w:color w:val="000000" w:themeColor="text1"/>
          <w:sz w:val="22"/>
          <w:szCs w:val="22"/>
        </w:rPr>
        <w:t xml:space="preserve">After the database structure had been completed, representative sample data was inserted into each table. The dataset included departments, doctors, patients, appointments, </w:t>
      </w:r>
      <w:r w:rsidRPr="00550A9B">
        <w:rPr>
          <w:rFonts w:ascii="Arial" w:hAnsi="Arial" w:cs="Arial"/>
          <w:color w:val="000000" w:themeColor="text1"/>
          <w:sz w:val="22"/>
          <w:szCs w:val="22"/>
        </w:rPr>
        <w:lastRenderedPageBreak/>
        <w:t>treatments and patient feedback, allowing the database to simulate the daily operations of a healthcare clinic.</w:t>
      </w:r>
    </w:p>
    <w:p w14:paraId="61A317FA" w14:textId="77777777" w:rsidR="00CF56D1" w:rsidRPr="00550A9B" w:rsidRDefault="00CF56D1" w:rsidP="00550A9B">
      <w:pPr>
        <w:spacing w:line="360" w:lineRule="auto"/>
        <w:jc w:val="both"/>
        <w:rPr>
          <w:rFonts w:ascii="Arial" w:hAnsi="Arial" w:cs="Arial"/>
          <w:color w:val="000000" w:themeColor="text1"/>
          <w:sz w:val="22"/>
          <w:szCs w:val="22"/>
        </w:rPr>
      </w:pPr>
      <w:r w:rsidRPr="00550A9B">
        <w:rPr>
          <w:rFonts w:ascii="Arial" w:hAnsi="Arial" w:cs="Arial"/>
          <w:color w:val="000000" w:themeColor="text1"/>
          <w:sz w:val="22"/>
          <w:szCs w:val="22"/>
        </w:rPr>
        <w:t>The sample records were subsequently used to test table relationships, SQL queries, stored procedures and transaction processing. Using realistic data made it possible to verify that relationships between tables operated correctly and that information could be retrieved accurately through SQL JOIN queries.</w:t>
      </w:r>
    </w:p>
    <w:p w14:paraId="48DBB0D4" w14:textId="683D967A" w:rsidR="00CF56D1" w:rsidRPr="00550A9B" w:rsidRDefault="00CF56D1" w:rsidP="00550A9B">
      <w:pPr>
        <w:spacing w:line="360" w:lineRule="auto"/>
        <w:jc w:val="both"/>
        <w:rPr>
          <w:rFonts w:ascii="Arial" w:hAnsi="Arial" w:cs="Arial"/>
          <w:color w:val="000000" w:themeColor="text1"/>
          <w:sz w:val="22"/>
          <w:szCs w:val="22"/>
        </w:rPr>
      </w:pPr>
    </w:p>
    <w:p w14:paraId="2F1B9B25" w14:textId="59210E40" w:rsidR="00CF56D1" w:rsidRPr="00550A9B" w:rsidRDefault="00CF56D1" w:rsidP="00550A9B">
      <w:pPr>
        <w:pStyle w:val="Heading2"/>
        <w:spacing w:line="360" w:lineRule="auto"/>
        <w:jc w:val="both"/>
        <w:rPr>
          <w:rFonts w:ascii="Arial" w:hAnsi="Arial" w:cs="Arial"/>
        </w:rPr>
      </w:pPr>
      <w:bookmarkStart w:id="20" w:name="_Toc237598113"/>
      <w:r w:rsidRPr="00550A9B">
        <w:rPr>
          <w:rFonts w:ascii="Arial" w:hAnsi="Arial" w:cs="Arial"/>
        </w:rPr>
        <w:t>Implementation Summary</w:t>
      </w:r>
      <w:bookmarkEnd w:id="20"/>
    </w:p>
    <w:p w14:paraId="511BA405" w14:textId="77777777" w:rsidR="00CF56D1" w:rsidRPr="00550A9B" w:rsidRDefault="00CF56D1" w:rsidP="00550A9B">
      <w:pPr>
        <w:spacing w:line="360" w:lineRule="auto"/>
        <w:jc w:val="both"/>
        <w:rPr>
          <w:rFonts w:ascii="Arial" w:hAnsi="Arial" w:cs="Arial"/>
          <w:color w:val="000000" w:themeColor="text1"/>
          <w:sz w:val="22"/>
          <w:szCs w:val="22"/>
        </w:rPr>
      </w:pPr>
      <w:r w:rsidRPr="00550A9B">
        <w:rPr>
          <w:rFonts w:ascii="Arial" w:hAnsi="Arial" w:cs="Arial"/>
          <w:color w:val="000000" w:themeColor="text1"/>
          <w:sz w:val="22"/>
          <w:szCs w:val="22"/>
        </w:rPr>
        <w:t>The implementation stage successfully translated the database design into a working relational database. By combining structured table creation with integrity constraints and representative sample data, the completed database provides a reliable foundation for the advanced features discussed in the following chapter, including stored procedures, transaction management, database triggers and performance optimisation.</w:t>
      </w:r>
    </w:p>
    <w:p w14:paraId="7CCAA46A" w14:textId="41653933" w:rsidR="00622D70" w:rsidRPr="00550A9B" w:rsidRDefault="00622D70" w:rsidP="00550A9B">
      <w:pPr>
        <w:pStyle w:val="Heading2"/>
        <w:spacing w:line="360" w:lineRule="auto"/>
        <w:jc w:val="both"/>
        <w:rPr>
          <w:rFonts w:ascii="Arial" w:hAnsi="Arial" w:cs="Arial"/>
        </w:rPr>
      </w:pPr>
      <w:bookmarkStart w:id="21" w:name="_Toc237598114"/>
      <w:r w:rsidRPr="00550A9B">
        <w:rPr>
          <w:rFonts w:ascii="Arial" w:hAnsi="Arial" w:cs="Arial"/>
        </w:rPr>
        <w:t>Advanced Database Features</w:t>
      </w:r>
      <w:bookmarkEnd w:id="21"/>
    </w:p>
    <w:p w14:paraId="05126D20" w14:textId="77777777" w:rsidR="00622D70" w:rsidRPr="00550A9B" w:rsidRDefault="00622D70" w:rsidP="00550A9B">
      <w:pPr>
        <w:spacing w:line="360" w:lineRule="auto"/>
        <w:jc w:val="both"/>
        <w:rPr>
          <w:rFonts w:ascii="Arial" w:hAnsi="Arial" w:cs="Arial"/>
          <w:color w:val="000000" w:themeColor="text1"/>
          <w:sz w:val="22"/>
          <w:szCs w:val="22"/>
        </w:rPr>
      </w:pPr>
      <w:r w:rsidRPr="00550A9B">
        <w:rPr>
          <w:rFonts w:ascii="Arial" w:hAnsi="Arial" w:cs="Arial"/>
          <w:color w:val="000000" w:themeColor="text1"/>
          <w:sz w:val="22"/>
          <w:szCs w:val="22"/>
        </w:rPr>
        <w:t xml:space="preserve">To improve database reliability and automate common operations, several advanced MySQL features were implemented within the </w:t>
      </w:r>
      <w:proofErr w:type="spellStart"/>
      <w:r w:rsidRPr="00550A9B">
        <w:rPr>
          <w:rFonts w:ascii="Arial" w:hAnsi="Arial" w:cs="Arial"/>
          <w:color w:val="000000" w:themeColor="text1"/>
          <w:sz w:val="22"/>
          <w:szCs w:val="22"/>
        </w:rPr>
        <w:t>MedAssist</w:t>
      </w:r>
      <w:proofErr w:type="spellEnd"/>
      <w:r w:rsidRPr="00550A9B">
        <w:rPr>
          <w:rFonts w:ascii="Arial" w:hAnsi="Arial" w:cs="Arial"/>
          <w:color w:val="000000" w:themeColor="text1"/>
          <w:sz w:val="22"/>
          <w:szCs w:val="22"/>
        </w:rPr>
        <w:t xml:space="preserve"> Clinic database. These include stored procedures, transaction management and database triggers. Together, these features reduce repetitive SQL code, improve data integrity and ensure that critical operations are executed safely and consistently [1], [3], [5].</w:t>
      </w:r>
    </w:p>
    <w:p w14:paraId="6F900DA3" w14:textId="6DF868D9" w:rsidR="00622D70" w:rsidRPr="00550A9B" w:rsidRDefault="00622D70" w:rsidP="00550A9B">
      <w:pPr>
        <w:pStyle w:val="Heading2"/>
        <w:spacing w:line="360" w:lineRule="auto"/>
        <w:jc w:val="both"/>
        <w:rPr>
          <w:rFonts w:ascii="Arial" w:hAnsi="Arial" w:cs="Arial"/>
        </w:rPr>
      </w:pPr>
      <w:bookmarkStart w:id="22" w:name="_Toc237598115"/>
      <w:r w:rsidRPr="00550A9B">
        <w:rPr>
          <w:rFonts w:ascii="Arial" w:hAnsi="Arial" w:cs="Arial"/>
        </w:rPr>
        <w:t>Stored Procedures</w:t>
      </w:r>
      <w:bookmarkEnd w:id="22"/>
    </w:p>
    <w:p w14:paraId="04680D18" w14:textId="77777777" w:rsidR="00622D70" w:rsidRPr="00550A9B" w:rsidRDefault="00622D70" w:rsidP="00550A9B">
      <w:pPr>
        <w:spacing w:line="360" w:lineRule="auto"/>
        <w:jc w:val="both"/>
        <w:rPr>
          <w:rFonts w:ascii="Arial" w:hAnsi="Arial" w:cs="Arial"/>
          <w:color w:val="000000" w:themeColor="text1"/>
          <w:sz w:val="22"/>
          <w:szCs w:val="22"/>
        </w:rPr>
      </w:pPr>
      <w:r w:rsidRPr="00550A9B">
        <w:rPr>
          <w:rFonts w:ascii="Arial" w:hAnsi="Arial" w:cs="Arial"/>
          <w:color w:val="000000" w:themeColor="text1"/>
          <w:sz w:val="22"/>
          <w:szCs w:val="22"/>
        </w:rPr>
        <w:t xml:space="preserve">Stored procedures were developed to automate the Create, Update and Delete (CRUD) operations for patient records. Three procedures were implemented: AddPatient, </w:t>
      </w:r>
      <w:proofErr w:type="spellStart"/>
      <w:r w:rsidRPr="00550A9B">
        <w:rPr>
          <w:rFonts w:ascii="Arial" w:hAnsi="Arial" w:cs="Arial"/>
          <w:color w:val="000000" w:themeColor="text1"/>
          <w:sz w:val="22"/>
          <w:szCs w:val="22"/>
        </w:rPr>
        <w:t>UpdatePatient</w:t>
      </w:r>
      <w:proofErr w:type="spellEnd"/>
      <w:r w:rsidRPr="00550A9B">
        <w:rPr>
          <w:rFonts w:ascii="Arial" w:hAnsi="Arial" w:cs="Arial"/>
          <w:color w:val="000000" w:themeColor="text1"/>
          <w:sz w:val="22"/>
          <w:szCs w:val="22"/>
        </w:rPr>
        <w:t xml:space="preserve"> and </w:t>
      </w:r>
      <w:proofErr w:type="spellStart"/>
      <w:r w:rsidRPr="00550A9B">
        <w:rPr>
          <w:rFonts w:ascii="Arial" w:hAnsi="Arial" w:cs="Arial"/>
          <w:color w:val="000000" w:themeColor="text1"/>
          <w:sz w:val="22"/>
          <w:szCs w:val="22"/>
        </w:rPr>
        <w:t>DeletePatient</w:t>
      </w:r>
      <w:proofErr w:type="spellEnd"/>
      <w:r w:rsidRPr="00550A9B">
        <w:rPr>
          <w:rFonts w:ascii="Arial" w:hAnsi="Arial" w:cs="Arial"/>
          <w:color w:val="000000" w:themeColor="text1"/>
          <w:sz w:val="22"/>
          <w:szCs w:val="22"/>
        </w:rPr>
        <w:t>. Each procedure accepts input parameters, executes the required SQL statement and uses transaction handling to ensure that changes are either completed successfully or cancelled if an error occurs. Implementing stored procedures centralises business logic within the database, improving code reusability and reducing the risk of inconsistent SQL operations [1], [5].</w:t>
      </w:r>
    </w:p>
    <w:p w14:paraId="26CB1455" w14:textId="77777777" w:rsidR="00622D70" w:rsidRPr="00550A9B" w:rsidRDefault="00622D70" w:rsidP="00550A9B">
      <w:pPr>
        <w:spacing w:line="360" w:lineRule="auto"/>
        <w:jc w:val="both"/>
        <w:rPr>
          <w:rFonts w:ascii="Arial" w:hAnsi="Arial" w:cs="Arial"/>
          <w:color w:val="000000" w:themeColor="text1"/>
          <w:sz w:val="22"/>
          <w:szCs w:val="22"/>
        </w:rPr>
      </w:pPr>
      <w:r w:rsidRPr="00550A9B">
        <w:rPr>
          <w:rFonts w:ascii="Arial" w:hAnsi="Arial" w:cs="Arial"/>
          <w:color w:val="000000" w:themeColor="text1"/>
          <w:sz w:val="22"/>
          <w:szCs w:val="22"/>
        </w:rPr>
        <w:t>The AddPatient procedure inserts a new patient into the Patient table after validating the supplied information. If the insertion is completed successfully, the transaction is committed. Otherwise, the transaction is rolled back to prevent incomplete records from being stored.</w:t>
      </w:r>
    </w:p>
    <w:p w14:paraId="0BEF190D" w14:textId="1393A73C" w:rsidR="00622D70" w:rsidRPr="00550A9B" w:rsidRDefault="007A4AEF" w:rsidP="00550A9B">
      <w:pPr>
        <w:spacing w:line="360" w:lineRule="auto"/>
        <w:jc w:val="both"/>
        <w:rPr>
          <w:rFonts w:ascii="Arial" w:hAnsi="Arial" w:cs="Arial"/>
          <w:color w:val="000000" w:themeColor="text1"/>
          <w:sz w:val="22"/>
          <w:szCs w:val="22"/>
        </w:rPr>
      </w:pPr>
      <w:r w:rsidRPr="00550A9B">
        <w:rPr>
          <w:rFonts w:ascii="Arial" w:hAnsi="Arial" w:cs="Arial"/>
          <w:noProof/>
          <w:color w:val="000000" w:themeColor="text1"/>
          <w:sz w:val="22"/>
          <w:szCs w:val="22"/>
        </w:rPr>
        <w:lastRenderedPageBreak/>
        <w:drawing>
          <wp:anchor distT="0" distB="0" distL="114300" distR="114300" simplePos="0" relativeHeight="251601920" behindDoc="0" locked="0" layoutInCell="1" allowOverlap="1" wp14:anchorId="32561913" wp14:editId="22835D2D">
            <wp:simplePos x="0" y="0"/>
            <wp:positionH relativeFrom="column">
              <wp:posOffset>0</wp:posOffset>
            </wp:positionH>
            <wp:positionV relativeFrom="paragraph">
              <wp:posOffset>0</wp:posOffset>
            </wp:positionV>
            <wp:extent cx="5731510" cy="2324100"/>
            <wp:effectExtent l="0" t="0" r="2540" b="0"/>
            <wp:wrapThrough wrapText="bothSides">
              <wp:wrapPolygon edited="0">
                <wp:start x="0" y="0"/>
                <wp:lineTo x="0" y="21423"/>
                <wp:lineTo x="21538" y="21423"/>
                <wp:lineTo x="21538" y="0"/>
                <wp:lineTo x="0" y="0"/>
              </wp:wrapPolygon>
            </wp:wrapThrough>
            <wp:docPr id="932295366"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32295366" name="Picture 932295366"/>
                    <pic:cNvPicPr/>
                  </pic:nvPicPr>
                  <pic:blipFill>
                    <a:blip r:embed="rId19" cstate="print">
                      <a:extLst>
                        <a:ext uri="{28A0092B-C50C-407E-A947-70E740481C1C}">
                          <a14:useLocalDpi xmlns:a14="http://schemas.microsoft.com/office/drawing/2010/main" val="0"/>
                        </a:ext>
                      </a:extLst>
                    </a:blip>
                    <a:stretch>
                      <a:fillRect/>
                    </a:stretch>
                  </pic:blipFill>
                  <pic:spPr>
                    <a:xfrm>
                      <a:off x="0" y="0"/>
                      <a:ext cx="5731510" cy="2324100"/>
                    </a:xfrm>
                    <a:prstGeom prst="rect">
                      <a:avLst/>
                    </a:prstGeom>
                  </pic:spPr>
                </pic:pic>
              </a:graphicData>
            </a:graphic>
          </wp:anchor>
        </w:drawing>
      </w:r>
      <w:r w:rsidR="00622D70" w:rsidRPr="00550A9B">
        <w:rPr>
          <w:rFonts w:ascii="Arial" w:hAnsi="Arial" w:cs="Arial"/>
          <w:i/>
          <w:iCs/>
          <w:color w:val="156082" w:themeColor="accent1"/>
          <w:sz w:val="22"/>
          <w:szCs w:val="22"/>
        </w:rPr>
        <w:t>Figure 10. SQL implementation of the AddPatient stored procedure.</w:t>
      </w:r>
    </w:p>
    <w:p w14:paraId="25549B0F" w14:textId="317F0DAD" w:rsidR="00622D70" w:rsidRPr="00550A9B" w:rsidRDefault="006E0D00" w:rsidP="00550A9B">
      <w:pPr>
        <w:spacing w:line="360" w:lineRule="auto"/>
        <w:jc w:val="both"/>
        <w:rPr>
          <w:rFonts w:ascii="Arial" w:hAnsi="Arial" w:cs="Arial"/>
          <w:i/>
          <w:iCs/>
          <w:color w:val="156082" w:themeColor="accent1"/>
          <w:sz w:val="22"/>
          <w:szCs w:val="22"/>
        </w:rPr>
      </w:pPr>
      <w:r w:rsidRPr="00550A9B">
        <w:rPr>
          <w:rFonts w:ascii="Arial" w:hAnsi="Arial" w:cs="Arial"/>
          <w:i/>
          <w:iCs/>
          <w:noProof/>
          <w:color w:val="156082" w:themeColor="accent1"/>
          <w:sz w:val="22"/>
          <w:szCs w:val="22"/>
        </w:rPr>
        <w:drawing>
          <wp:anchor distT="0" distB="0" distL="114300" distR="114300" simplePos="0" relativeHeight="251622400" behindDoc="0" locked="0" layoutInCell="1" allowOverlap="1" wp14:anchorId="723C7E1C" wp14:editId="6177462D">
            <wp:simplePos x="0" y="0"/>
            <wp:positionH relativeFrom="column">
              <wp:posOffset>0</wp:posOffset>
            </wp:positionH>
            <wp:positionV relativeFrom="paragraph">
              <wp:posOffset>-2540</wp:posOffset>
            </wp:positionV>
            <wp:extent cx="5731510" cy="2404745"/>
            <wp:effectExtent l="0" t="0" r="2540" b="0"/>
            <wp:wrapThrough wrapText="bothSides">
              <wp:wrapPolygon edited="0">
                <wp:start x="0" y="0"/>
                <wp:lineTo x="0" y="21389"/>
                <wp:lineTo x="21538" y="21389"/>
                <wp:lineTo x="21538" y="0"/>
                <wp:lineTo x="0" y="0"/>
              </wp:wrapPolygon>
            </wp:wrapThrough>
            <wp:docPr id="1383502405"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83502405" name="Picture 1383502405"/>
                    <pic:cNvPicPr/>
                  </pic:nvPicPr>
                  <pic:blipFill>
                    <a:blip r:embed="rId20" cstate="print">
                      <a:extLst>
                        <a:ext uri="{28A0092B-C50C-407E-A947-70E740481C1C}">
                          <a14:useLocalDpi xmlns:a14="http://schemas.microsoft.com/office/drawing/2010/main" val="0"/>
                        </a:ext>
                      </a:extLst>
                    </a:blip>
                    <a:stretch>
                      <a:fillRect/>
                    </a:stretch>
                  </pic:blipFill>
                  <pic:spPr>
                    <a:xfrm>
                      <a:off x="0" y="0"/>
                      <a:ext cx="5731510" cy="2404745"/>
                    </a:xfrm>
                    <a:prstGeom prst="rect">
                      <a:avLst/>
                    </a:prstGeom>
                  </pic:spPr>
                </pic:pic>
              </a:graphicData>
            </a:graphic>
          </wp:anchor>
        </w:drawing>
      </w:r>
      <w:r w:rsidR="00622D70" w:rsidRPr="00550A9B">
        <w:rPr>
          <w:rFonts w:ascii="Arial" w:hAnsi="Arial" w:cs="Arial"/>
          <w:i/>
          <w:iCs/>
          <w:color w:val="156082" w:themeColor="accent1"/>
          <w:sz w:val="22"/>
          <w:szCs w:val="22"/>
        </w:rPr>
        <w:t>Figure 11. Successful execution of the AddPatient stored procedure.</w:t>
      </w:r>
    </w:p>
    <w:p w14:paraId="75BBF314" w14:textId="77777777" w:rsidR="00EC6F15" w:rsidRPr="00550A9B" w:rsidRDefault="00EC6F15" w:rsidP="00550A9B">
      <w:pPr>
        <w:spacing w:line="360" w:lineRule="auto"/>
        <w:jc w:val="both"/>
        <w:rPr>
          <w:rFonts w:ascii="Arial" w:hAnsi="Arial" w:cs="Arial"/>
          <w:color w:val="000000" w:themeColor="text1"/>
          <w:sz w:val="22"/>
          <w:szCs w:val="22"/>
        </w:rPr>
      </w:pPr>
    </w:p>
    <w:p w14:paraId="39CD4778" w14:textId="47111769" w:rsidR="00622D70" w:rsidRPr="00550A9B" w:rsidRDefault="00622D70" w:rsidP="00550A9B">
      <w:pPr>
        <w:spacing w:line="360" w:lineRule="auto"/>
        <w:jc w:val="both"/>
        <w:rPr>
          <w:rFonts w:ascii="Arial" w:hAnsi="Arial" w:cs="Arial"/>
          <w:color w:val="000000" w:themeColor="text1"/>
          <w:sz w:val="22"/>
          <w:szCs w:val="22"/>
        </w:rPr>
      </w:pPr>
      <w:r w:rsidRPr="00550A9B">
        <w:rPr>
          <w:rFonts w:ascii="Arial" w:hAnsi="Arial" w:cs="Arial"/>
          <w:color w:val="000000" w:themeColor="text1"/>
          <w:sz w:val="22"/>
          <w:szCs w:val="22"/>
        </w:rPr>
        <w:t xml:space="preserve">The </w:t>
      </w:r>
      <w:proofErr w:type="spellStart"/>
      <w:r w:rsidRPr="00550A9B">
        <w:rPr>
          <w:rFonts w:ascii="Arial" w:hAnsi="Arial" w:cs="Arial"/>
          <w:color w:val="000000" w:themeColor="text1"/>
          <w:sz w:val="22"/>
          <w:szCs w:val="22"/>
        </w:rPr>
        <w:t>UpdatePatient</w:t>
      </w:r>
      <w:proofErr w:type="spellEnd"/>
      <w:r w:rsidRPr="00550A9B">
        <w:rPr>
          <w:rFonts w:ascii="Arial" w:hAnsi="Arial" w:cs="Arial"/>
          <w:color w:val="000000" w:themeColor="text1"/>
          <w:sz w:val="22"/>
          <w:szCs w:val="22"/>
        </w:rPr>
        <w:t xml:space="preserve"> procedure modifies an existing patient's information using the patient identifier supplied as a parameter. Similarly, the </w:t>
      </w:r>
      <w:proofErr w:type="spellStart"/>
      <w:r w:rsidRPr="00550A9B">
        <w:rPr>
          <w:rFonts w:ascii="Arial" w:hAnsi="Arial" w:cs="Arial"/>
          <w:color w:val="000000" w:themeColor="text1"/>
          <w:sz w:val="22"/>
          <w:szCs w:val="22"/>
        </w:rPr>
        <w:t>DeletePatient</w:t>
      </w:r>
      <w:proofErr w:type="spellEnd"/>
      <w:r w:rsidRPr="00550A9B">
        <w:rPr>
          <w:rFonts w:ascii="Arial" w:hAnsi="Arial" w:cs="Arial"/>
          <w:color w:val="000000" w:themeColor="text1"/>
          <w:sz w:val="22"/>
          <w:szCs w:val="22"/>
        </w:rPr>
        <w:t xml:space="preserve"> procedure removes patient records only when referential integrity is maintained, preventing the deletion of records that are linked to existing appointments.</w:t>
      </w:r>
    </w:p>
    <w:p w14:paraId="72D6E4DD" w14:textId="2EF485E5" w:rsidR="00622D70" w:rsidRPr="00550A9B" w:rsidRDefault="00006086" w:rsidP="00550A9B">
      <w:pPr>
        <w:spacing w:line="360" w:lineRule="auto"/>
        <w:jc w:val="both"/>
        <w:rPr>
          <w:rFonts w:ascii="Arial" w:hAnsi="Arial" w:cs="Arial"/>
          <w:i/>
          <w:iCs/>
          <w:color w:val="156082" w:themeColor="accent1"/>
          <w:sz w:val="22"/>
          <w:szCs w:val="22"/>
        </w:rPr>
      </w:pPr>
      <w:r w:rsidRPr="00550A9B">
        <w:rPr>
          <w:rFonts w:ascii="Arial" w:hAnsi="Arial" w:cs="Arial"/>
          <w:noProof/>
          <w:color w:val="000000" w:themeColor="text1"/>
          <w:sz w:val="22"/>
          <w:szCs w:val="22"/>
        </w:rPr>
        <w:lastRenderedPageBreak/>
        <w:drawing>
          <wp:inline distT="0" distB="0" distL="0" distR="0" wp14:anchorId="75C179EE" wp14:editId="46694199">
            <wp:extent cx="5731510" cy="2452370"/>
            <wp:effectExtent l="0" t="0" r="2540" b="5080"/>
            <wp:docPr id="174926925"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4926925" name="Picture 174926925"/>
                    <pic:cNvPicPr/>
                  </pic:nvPicPr>
                  <pic:blipFill>
                    <a:blip r:embed="rId21" cstate="print">
                      <a:extLst>
                        <a:ext uri="{28A0092B-C50C-407E-A947-70E740481C1C}">
                          <a14:useLocalDpi xmlns:a14="http://schemas.microsoft.com/office/drawing/2010/main" val="0"/>
                        </a:ext>
                      </a:extLst>
                    </a:blip>
                    <a:stretch>
                      <a:fillRect/>
                    </a:stretch>
                  </pic:blipFill>
                  <pic:spPr>
                    <a:xfrm>
                      <a:off x="0" y="0"/>
                      <a:ext cx="5731510" cy="2452370"/>
                    </a:xfrm>
                    <a:prstGeom prst="rect">
                      <a:avLst/>
                    </a:prstGeom>
                  </pic:spPr>
                </pic:pic>
              </a:graphicData>
            </a:graphic>
          </wp:inline>
        </w:drawing>
      </w:r>
      <w:r w:rsidR="00622D70" w:rsidRPr="00550A9B">
        <w:rPr>
          <w:rFonts w:ascii="Arial" w:hAnsi="Arial" w:cs="Arial"/>
          <w:i/>
          <w:iCs/>
          <w:color w:val="156082" w:themeColor="accent1"/>
          <w:sz w:val="22"/>
          <w:szCs w:val="22"/>
        </w:rPr>
        <w:t xml:space="preserve">Figure 12. SQL implementation of the </w:t>
      </w:r>
      <w:proofErr w:type="spellStart"/>
      <w:r w:rsidR="00622D70" w:rsidRPr="00550A9B">
        <w:rPr>
          <w:rFonts w:ascii="Arial" w:hAnsi="Arial" w:cs="Arial"/>
          <w:i/>
          <w:iCs/>
          <w:color w:val="156082" w:themeColor="accent1"/>
          <w:sz w:val="22"/>
          <w:szCs w:val="22"/>
        </w:rPr>
        <w:t>UpdatePatient</w:t>
      </w:r>
      <w:proofErr w:type="spellEnd"/>
      <w:r w:rsidR="00622D70" w:rsidRPr="00550A9B">
        <w:rPr>
          <w:rFonts w:ascii="Arial" w:hAnsi="Arial" w:cs="Arial"/>
          <w:i/>
          <w:iCs/>
          <w:color w:val="156082" w:themeColor="accent1"/>
          <w:sz w:val="22"/>
          <w:szCs w:val="22"/>
        </w:rPr>
        <w:t xml:space="preserve"> stored procedure.</w:t>
      </w:r>
    </w:p>
    <w:p w14:paraId="3D0BBDA4" w14:textId="4D3EC23B" w:rsidR="00622D70" w:rsidRPr="00550A9B" w:rsidRDefault="009316D4" w:rsidP="00550A9B">
      <w:pPr>
        <w:spacing w:line="360" w:lineRule="auto"/>
        <w:jc w:val="both"/>
        <w:rPr>
          <w:rFonts w:ascii="Arial" w:hAnsi="Arial" w:cs="Arial"/>
          <w:i/>
          <w:iCs/>
          <w:color w:val="156082" w:themeColor="accent1"/>
          <w:sz w:val="22"/>
          <w:szCs w:val="22"/>
        </w:rPr>
      </w:pPr>
      <w:r w:rsidRPr="00550A9B">
        <w:rPr>
          <w:rFonts w:ascii="Arial" w:hAnsi="Arial" w:cs="Arial"/>
          <w:i/>
          <w:iCs/>
          <w:noProof/>
          <w:color w:val="156082" w:themeColor="accent1"/>
          <w:sz w:val="22"/>
          <w:szCs w:val="22"/>
        </w:rPr>
        <w:drawing>
          <wp:anchor distT="0" distB="0" distL="114300" distR="114300" simplePos="0" relativeHeight="251642880" behindDoc="0" locked="0" layoutInCell="1" allowOverlap="1" wp14:anchorId="4259664D" wp14:editId="7BAE231A">
            <wp:simplePos x="0" y="0"/>
            <wp:positionH relativeFrom="column">
              <wp:posOffset>0</wp:posOffset>
            </wp:positionH>
            <wp:positionV relativeFrom="paragraph">
              <wp:posOffset>-2540</wp:posOffset>
            </wp:positionV>
            <wp:extent cx="5731510" cy="2200275"/>
            <wp:effectExtent l="0" t="0" r="2540" b="9525"/>
            <wp:wrapThrough wrapText="bothSides">
              <wp:wrapPolygon edited="0">
                <wp:start x="0" y="0"/>
                <wp:lineTo x="0" y="21506"/>
                <wp:lineTo x="21538" y="21506"/>
                <wp:lineTo x="21538" y="0"/>
                <wp:lineTo x="0" y="0"/>
              </wp:wrapPolygon>
            </wp:wrapThrough>
            <wp:docPr id="759448379"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59448379" name="Picture 759448379"/>
                    <pic:cNvPicPr/>
                  </pic:nvPicPr>
                  <pic:blipFill>
                    <a:blip r:embed="rId22" cstate="print">
                      <a:extLst>
                        <a:ext uri="{28A0092B-C50C-407E-A947-70E740481C1C}">
                          <a14:useLocalDpi xmlns:a14="http://schemas.microsoft.com/office/drawing/2010/main" val="0"/>
                        </a:ext>
                      </a:extLst>
                    </a:blip>
                    <a:stretch>
                      <a:fillRect/>
                    </a:stretch>
                  </pic:blipFill>
                  <pic:spPr>
                    <a:xfrm>
                      <a:off x="0" y="0"/>
                      <a:ext cx="5731510" cy="2200275"/>
                    </a:xfrm>
                    <a:prstGeom prst="rect">
                      <a:avLst/>
                    </a:prstGeom>
                  </pic:spPr>
                </pic:pic>
              </a:graphicData>
            </a:graphic>
          </wp:anchor>
        </w:drawing>
      </w:r>
      <w:r w:rsidR="00622D70" w:rsidRPr="00550A9B">
        <w:rPr>
          <w:rFonts w:ascii="Arial" w:hAnsi="Arial" w:cs="Arial"/>
          <w:i/>
          <w:iCs/>
          <w:color w:val="156082" w:themeColor="accent1"/>
          <w:sz w:val="22"/>
          <w:szCs w:val="22"/>
        </w:rPr>
        <w:t xml:space="preserve">Figure 13. Patient record after executing the </w:t>
      </w:r>
      <w:proofErr w:type="spellStart"/>
      <w:r w:rsidR="00622D70" w:rsidRPr="00550A9B">
        <w:rPr>
          <w:rFonts w:ascii="Arial" w:hAnsi="Arial" w:cs="Arial"/>
          <w:i/>
          <w:iCs/>
          <w:color w:val="156082" w:themeColor="accent1"/>
          <w:sz w:val="22"/>
          <w:szCs w:val="22"/>
        </w:rPr>
        <w:t>UpdatePatient</w:t>
      </w:r>
      <w:proofErr w:type="spellEnd"/>
      <w:r w:rsidR="00622D70" w:rsidRPr="00550A9B">
        <w:rPr>
          <w:rFonts w:ascii="Arial" w:hAnsi="Arial" w:cs="Arial"/>
          <w:i/>
          <w:iCs/>
          <w:color w:val="156082" w:themeColor="accent1"/>
          <w:sz w:val="22"/>
          <w:szCs w:val="22"/>
        </w:rPr>
        <w:t xml:space="preserve"> procedure.</w:t>
      </w:r>
    </w:p>
    <w:p w14:paraId="231C679A" w14:textId="1B2AFFBA" w:rsidR="00622D70" w:rsidRPr="00550A9B" w:rsidRDefault="003D3703" w:rsidP="00550A9B">
      <w:pPr>
        <w:spacing w:line="360" w:lineRule="auto"/>
        <w:jc w:val="both"/>
        <w:rPr>
          <w:rFonts w:ascii="Arial" w:hAnsi="Arial" w:cs="Arial"/>
          <w:i/>
          <w:iCs/>
          <w:color w:val="156082" w:themeColor="accent1"/>
          <w:sz w:val="22"/>
          <w:szCs w:val="22"/>
        </w:rPr>
      </w:pPr>
      <w:r w:rsidRPr="00550A9B">
        <w:rPr>
          <w:rFonts w:ascii="Arial" w:hAnsi="Arial" w:cs="Arial"/>
          <w:i/>
          <w:iCs/>
          <w:noProof/>
          <w:color w:val="156082" w:themeColor="accent1"/>
          <w:sz w:val="22"/>
          <w:szCs w:val="22"/>
        </w:rPr>
        <w:drawing>
          <wp:anchor distT="0" distB="0" distL="114300" distR="114300" simplePos="0" relativeHeight="251665408" behindDoc="0" locked="0" layoutInCell="1" allowOverlap="1" wp14:anchorId="5BA14A6D" wp14:editId="1ED5DAF3">
            <wp:simplePos x="0" y="0"/>
            <wp:positionH relativeFrom="column">
              <wp:posOffset>0</wp:posOffset>
            </wp:positionH>
            <wp:positionV relativeFrom="paragraph">
              <wp:posOffset>0</wp:posOffset>
            </wp:positionV>
            <wp:extent cx="5731510" cy="2456180"/>
            <wp:effectExtent l="0" t="0" r="2540" b="1270"/>
            <wp:wrapThrough wrapText="bothSides">
              <wp:wrapPolygon edited="0">
                <wp:start x="0" y="0"/>
                <wp:lineTo x="0" y="21444"/>
                <wp:lineTo x="21538" y="21444"/>
                <wp:lineTo x="21538" y="0"/>
                <wp:lineTo x="0" y="0"/>
              </wp:wrapPolygon>
            </wp:wrapThrough>
            <wp:docPr id="62946258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29462585" name="Picture 629462585"/>
                    <pic:cNvPicPr/>
                  </pic:nvPicPr>
                  <pic:blipFill>
                    <a:blip r:embed="rId23" cstate="print">
                      <a:extLst>
                        <a:ext uri="{28A0092B-C50C-407E-A947-70E740481C1C}">
                          <a14:useLocalDpi xmlns:a14="http://schemas.microsoft.com/office/drawing/2010/main" val="0"/>
                        </a:ext>
                      </a:extLst>
                    </a:blip>
                    <a:stretch>
                      <a:fillRect/>
                    </a:stretch>
                  </pic:blipFill>
                  <pic:spPr>
                    <a:xfrm>
                      <a:off x="0" y="0"/>
                      <a:ext cx="5731510" cy="2456180"/>
                    </a:xfrm>
                    <a:prstGeom prst="rect">
                      <a:avLst/>
                    </a:prstGeom>
                  </pic:spPr>
                </pic:pic>
              </a:graphicData>
            </a:graphic>
          </wp:anchor>
        </w:drawing>
      </w:r>
      <w:r w:rsidR="00622D70" w:rsidRPr="00550A9B">
        <w:rPr>
          <w:rFonts w:ascii="Arial" w:hAnsi="Arial" w:cs="Arial"/>
          <w:i/>
          <w:iCs/>
          <w:color w:val="156082" w:themeColor="accent1"/>
          <w:sz w:val="22"/>
          <w:szCs w:val="22"/>
        </w:rPr>
        <w:t xml:space="preserve">Figure 14. SQL implementation of the </w:t>
      </w:r>
      <w:proofErr w:type="spellStart"/>
      <w:r w:rsidR="00622D70" w:rsidRPr="00550A9B">
        <w:rPr>
          <w:rFonts w:ascii="Arial" w:hAnsi="Arial" w:cs="Arial"/>
          <w:i/>
          <w:iCs/>
          <w:color w:val="156082" w:themeColor="accent1"/>
          <w:sz w:val="22"/>
          <w:szCs w:val="22"/>
        </w:rPr>
        <w:t>DeletePatient</w:t>
      </w:r>
      <w:proofErr w:type="spellEnd"/>
      <w:r w:rsidR="00622D70" w:rsidRPr="00550A9B">
        <w:rPr>
          <w:rFonts w:ascii="Arial" w:hAnsi="Arial" w:cs="Arial"/>
          <w:i/>
          <w:iCs/>
          <w:color w:val="156082" w:themeColor="accent1"/>
          <w:sz w:val="22"/>
          <w:szCs w:val="22"/>
        </w:rPr>
        <w:t xml:space="preserve"> stored procedure.</w:t>
      </w:r>
    </w:p>
    <w:p w14:paraId="2E424E41" w14:textId="0B2A07CB" w:rsidR="00622D70" w:rsidRPr="00550A9B" w:rsidRDefault="00184133" w:rsidP="00550A9B">
      <w:pPr>
        <w:spacing w:line="360" w:lineRule="auto"/>
        <w:jc w:val="both"/>
        <w:rPr>
          <w:rFonts w:ascii="Arial" w:hAnsi="Arial" w:cs="Arial"/>
          <w:i/>
          <w:iCs/>
          <w:color w:val="156082" w:themeColor="accent1"/>
          <w:sz w:val="22"/>
          <w:szCs w:val="22"/>
        </w:rPr>
      </w:pPr>
      <w:r w:rsidRPr="00550A9B">
        <w:rPr>
          <w:rFonts w:ascii="Arial" w:hAnsi="Arial" w:cs="Arial"/>
          <w:i/>
          <w:iCs/>
          <w:noProof/>
          <w:color w:val="156082" w:themeColor="accent1"/>
          <w:sz w:val="22"/>
          <w:szCs w:val="22"/>
        </w:rPr>
        <w:lastRenderedPageBreak/>
        <w:drawing>
          <wp:anchor distT="0" distB="0" distL="114300" distR="114300" simplePos="0" relativeHeight="251687936" behindDoc="0" locked="0" layoutInCell="1" allowOverlap="1" wp14:anchorId="6679A99F" wp14:editId="27F437DB">
            <wp:simplePos x="0" y="0"/>
            <wp:positionH relativeFrom="column">
              <wp:posOffset>0</wp:posOffset>
            </wp:positionH>
            <wp:positionV relativeFrom="paragraph">
              <wp:posOffset>1905</wp:posOffset>
            </wp:positionV>
            <wp:extent cx="5731510" cy="2456180"/>
            <wp:effectExtent l="0" t="0" r="2540" b="1270"/>
            <wp:wrapThrough wrapText="bothSides">
              <wp:wrapPolygon edited="0">
                <wp:start x="0" y="0"/>
                <wp:lineTo x="0" y="21444"/>
                <wp:lineTo x="21538" y="21444"/>
                <wp:lineTo x="21538" y="0"/>
                <wp:lineTo x="0" y="0"/>
              </wp:wrapPolygon>
            </wp:wrapThrough>
            <wp:docPr id="1602583401"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02583401" name="Picture 1602583401"/>
                    <pic:cNvPicPr/>
                  </pic:nvPicPr>
                  <pic:blipFill>
                    <a:blip r:embed="rId24" cstate="print">
                      <a:extLst>
                        <a:ext uri="{28A0092B-C50C-407E-A947-70E740481C1C}">
                          <a14:useLocalDpi xmlns:a14="http://schemas.microsoft.com/office/drawing/2010/main" val="0"/>
                        </a:ext>
                      </a:extLst>
                    </a:blip>
                    <a:stretch>
                      <a:fillRect/>
                    </a:stretch>
                  </pic:blipFill>
                  <pic:spPr>
                    <a:xfrm>
                      <a:off x="0" y="0"/>
                      <a:ext cx="5731510" cy="2456180"/>
                    </a:xfrm>
                    <a:prstGeom prst="rect">
                      <a:avLst/>
                    </a:prstGeom>
                  </pic:spPr>
                </pic:pic>
              </a:graphicData>
            </a:graphic>
          </wp:anchor>
        </w:drawing>
      </w:r>
      <w:r w:rsidR="00622D70" w:rsidRPr="00550A9B">
        <w:rPr>
          <w:rFonts w:ascii="Arial" w:hAnsi="Arial" w:cs="Arial"/>
          <w:i/>
          <w:iCs/>
          <w:color w:val="156082" w:themeColor="accent1"/>
          <w:sz w:val="22"/>
          <w:szCs w:val="22"/>
        </w:rPr>
        <w:t xml:space="preserve">Figure 15. Patient table after successful execution of the </w:t>
      </w:r>
      <w:proofErr w:type="spellStart"/>
      <w:r w:rsidR="00622D70" w:rsidRPr="00550A9B">
        <w:rPr>
          <w:rFonts w:ascii="Arial" w:hAnsi="Arial" w:cs="Arial"/>
          <w:i/>
          <w:iCs/>
          <w:color w:val="156082" w:themeColor="accent1"/>
          <w:sz w:val="22"/>
          <w:szCs w:val="22"/>
        </w:rPr>
        <w:t>DeletePatient</w:t>
      </w:r>
      <w:proofErr w:type="spellEnd"/>
      <w:r w:rsidR="00622D70" w:rsidRPr="00550A9B">
        <w:rPr>
          <w:rFonts w:ascii="Arial" w:hAnsi="Arial" w:cs="Arial"/>
          <w:i/>
          <w:iCs/>
          <w:color w:val="156082" w:themeColor="accent1"/>
          <w:sz w:val="22"/>
          <w:szCs w:val="22"/>
        </w:rPr>
        <w:t xml:space="preserve"> procedure.</w:t>
      </w:r>
    </w:p>
    <w:p w14:paraId="422086CF" w14:textId="030101FB" w:rsidR="00622D70" w:rsidRPr="00550A9B" w:rsidRDefault="00622D70" w:rsidP="00550A9B">
      <w:pPr>
        <w:spacing w:line="360" w:lineRule="auto"/>
        <w:jc w:val="both"/>
        <w:rPr>
          <w:rFonts w:ascii="Arial" w:hAnsi="Arial" w:cs="Arial"/>
          <w:color w:val="000000" w:themeColor="text1"/>
          <w:sz w:val="22"/>
          <w:szCs w:val="22"/>
        </w:rPr>
      </w:pPr>
      <w:r w:rsidRPr="00550A9B">
        <w:rPr>
          <w:rFonts w:ascii="Arial" w:hAnsi="Arial" w:cs="Arial"/>
          <w:color w:val="000000" w:themeColor="text1"/>
          <w:sz w:val="22"/>
          <w:szCs w:val="22"/>
        </w:rPr>
        <w:t>The successful execution of these procedures confirmed that patient records could be inserted, updated and deleted while preserving database consistency. Using stored procedures also simplifies application development because database operations can be performed through reusable routines instead of repeatedly writing SQL statements [3], [5].</w:t>
      </w:r>
    </w:p>
    <w:p w14:paraId="74E07CED" w14:textId="6114D5F1" w:rsidR="00622D70" w:rsidRPr="00550A9B" w:rsidRDefault="00622D70" w:rsidP="00550A9B">
      <w:pPr>
        <w:pStyle w:val="Heading2"/>
        <w:spacing w:line="360" w:lineRule="auto"/>
        <w:jc w:val="both"/>
        <w:rPr>
          <w:rFonts w:ascii="Arial" w:hAnsi="Arial" w:cs="Arial"/>
        </w:rPr>
      </w:pPr>
      <w:bookmarkStart w:id="23" w:name="_Toc237598116"/>
      <w:r w:rsidRPr="00550A9B">
        <w:rPr>
          <w:rFonts w:ascii="Arial" w:hAnsi="Arial" w:cs="Arial"/>
        </w:rPr>
        <w:t>Transaction Management</w:t>
      </w:r>
      <w:bookmarkEnd w:id="23"/>
    </w:p>
    <w:p w14:paraId="6325861C" w14:textId="77777777" w:rsidR="00622D70" w:rsidRPr="00550A9B" w:rsidRDefault="00622D70" w:rsidP="00550A9B">
      <w:pPr>
        <w:spacing w:line="360" w:lineRule="auto"/>
        <w:jc w:val="both"/>
        <w:rPr>
          <w:rFonts w:ascii="Arial" w:hAnsi="Arial" w:cs="Arial"/>
          <w:color w:val="000000" w:themeColor="text1"/>
          <w:sz w:val="22"/>
          <w:szCs w:val="22"/>
        </w:rPr>
      </w:pPr>
      <w:r w:rsidRPr="00550A9B">
        <w:rPr>
          <w:rFonts w:ascii="Arial" w:hAnsi="Arial" w:cs="Arial"/>
          <w:color w:val="000000" w:themeColor="text1"/>
          <w:sz w:val="22"/>
          <w:szCs w:val="22"/>
        </w:rPr>
        <w:t xml:space="preserve">Transaction management was implemented to ensure that multiple database operations are completed as a single logical unit of work. The </w:t>
      </w:r>
      <w:proofErr w:type="spellStart"/>
      <w:r w:rsidRPr="00550A9B">
        <w:rPr>
          <w:rFonts w:ascii="Arial" w:hAnsi="Arial" w:cs="Arial"/>
          <w:color w:val="000000" w:themeColor="text1"/>
          <w:sz w:val="22"/>
          <w:szCs w:val="22"/>
        </w:rPr>
        <w:t>BookAppointment</w:t>
      </w:r>
      <w:proofErr w:type="spellEnd"/>
      <w:r w:rsidRPr="00550A9B">
        <w:rPr>
          <w:rFonts w:ascii="Arial" w:hAnsi="Arial" w:cs="Arial"/>
          <w:color w:val="000000" w:themeColor="text1"/>
          <w:sz w:val="22"/>
          <w:szCs w:val="22"/>
        </w:rPr>
        <w:t xml:space="preserve"> stored procedure demonstrates this functionality by verifying that both the patient and doctor exist before creating a new appointment. If either validation fails, the transaction is rolled back automatically, preventing incomplete or invalid records from being inserted into the database [4], [6].</w:t>
      </w:r>
    </w:p>
    <w:p w14:paraId="3196BD4F" w14:textId="77777777" w:rsidR="00622D70" w:rsidRPr="00550A9B" w:rsidRDefault="00622D70" w:rsidP="00550A9B">
      <w:pPr>
        <w:spacing w:line="360" w:lineRule="auto"/>
        <w:jc w:val="both"/>
        <w:rPr>
          <w:rFonts w:ascii="Arial" w:hAnsi="Arial" w:cs="Arial"/>
          <w:color w:val="000000" w:themeColor="text1"/>
          <w:sz w:val="22"/>
          <w:szCs w:val="22"/>
        </w:rPr>
      </w:pPr>
      <w:r w:rsidRPr="00550A9B">
        <w:rPr>
          <w:rFonts w:ascii="Arial" w:hAnsi="Arial" w:cs="Arial"/>
          <w:color w:val="000000" w:themeColor="text1"/>
          <w:sz w:val="22"/>
          <w:szCs w:val="22"/>
        </w:rPr>
        <w:t>During testing, a valid appointment booking completed successfully and the transaction was committed.</w:t>
      </w:r>
    </w:p>
    <w:p w14:paraId="57D8036B" w14:textId="6EEC2855" w:rsidR="00622D70" w:rsidRPr="00550A9B" w:rsidRDefault="00A666F9" w:rsidP="00550A9B">
      <w:pPr>
        <w:spacing w:line="360" w:lineRule="auto"/>
        <w:jc w:val="both"/>
        <w:rPr>
          <w:rFonts w:ascii="Arial" w:hAnsi="Arial" w:cs="Arial"/>
          <w:i/>
          <w:iCs/>
          <w:color w:val="156082" w:themeColor="accent1"/>
          <w:sz w:val="22"/>
          <w:szCs w:val="22"/>
        </w:rPr>
      </w:pPr>
      <w:r w:rsidRPr="00550A9B">
        <w:rPr>
          <w:rFonts w:ascii="Arial" w:hAnsi="Arial" w:cs="Arial"/>
          <w:i/>
          <w:iCs/>
          <w:noProof/>
          <w:color w:val="156082" w:themeColor="accent1"/>
          <w:sz w:val="22"/>
          <w:szCs w:val="22"/>
        </w:rPr>
        <w:lastRenderedPageBreak/>
        <w:drawing>
          <wp:anchor distT="0" distB="0" distL="114300" distR="114300" simplePos="0" relativeHeight="251710464" behindDoc="0" locked="0" layoutInCell="1" allowOverlap="1" wp14:anchorId="74D4314C" wp14:editId="06C45B3E">
            <wp:simplePos x="0" y="0"/>
            <wp:positionH relativeFrom="column">
              <wp:posOffset>0</wp:posOffset>
            </wp:positionH>
            <wp:positionV relativeFrom="paragraph">
              <wp:posOffset>1270</wp:posOffset>
            </wp:positionV>
            <wp:extent cx="5731510" cy="2494915"/>
            <wp:effectExtent l="0" t="0" r="2540" b="635"/>
            <wp:wrapThrough wrapText="bothSides">
              <wp:wrapPolygon edited="0">
                <wp:start x="0" y="0"/>
                <wp:lineTo x="0" y="21441"/>
                <wp:lineTo x="21538" y="21441"/>
                <wp:lineTo x="21538" y="0"/>
                <wp:lineTo x="0" y="0"/>
              </wp:wrapPolygon>
            </wp:wrapThrough>
            <wp:docPr id="1039028499"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39028499" name="Picture 1039028499"/>
                    <pic:cNvPicPr/>
                  </pic:nvPicPr>
                  <pic:blipFill>
                    <a:blip r:embed="rId25" cstate="print">
                      <a:extLst>
                        <a:ext uri="{28A0092B-C50C-407E-A947-70E740481C1C}">
                          <a14:useLocalDpi xmlns:a14="http://schemas.microsoft.com/office/drawing/2010/main" val="0"/>
                        </a:ext>
                      </a:extLst>
                    </a:blip>
                    <a:stretch>
                      <a:fillRect/>
                    </a:stretch>
                  </pic:blipFill>
                  <pic:spPr>
                    <a:xfrm>
                      <a:off x="0" y="0"/>
                      <a:ext cx="5731510" cy="2494915"/>
                    </a:xfrm>
                    <a:prstGeom prst="rect">
                      <a:avLst/>
                    </a:prstGeom>
                  </pic:spPr>
                </pic:pic>
              </a:graphicData>
            </a:graphic>
          </wp:anchor>
        </w:drawing>
      </w:r>
      <w:r w:rsidR="00622D70" w:rsidRPr="00550A9B">
        <w:rPr>
          <w:rFonts w:ascii="Arial" w:hAnsi="Arial" w:cs="Arial"/>
          <w:i/>
          <w:iCs/>
          <w:color w:val="156082" w:themeColor="accent1"/>
          <w:sz w:val="22"/>
          <w:szCs w:val="22"/>
        </w:rPr>
        <w:t xml:space="preserve">Figure 16. Successful execution of the </w:t>
      </w:r>
      <w:proofErr w:type="spellStart"/>
      <w:r w:rsidR="00622D70" w:rsidRPr="00550A9B">
        <w:rPr>
          <w:rFonts w:ascii="Arial" w:hAnsi="Arial" w:cs="Arial"/>
          <w:i/>
          <w:iCs/>
          <w:color w:val="156082" w:themeColor="accent1"/>
          <w:sz w:val="22"/>
          <w:szCs w:val="22"/>
        </w:rPr>
        <w:t>BookAppointment</w:t>
      </w:r>
      <w:proofErr w:type="spellEnd"/>
      <w:r w:rsidR="00622D70" w:rsidRPr="00550A9B">
        <w:rPr>
          <w:rFonts w:ascii="Arial" w:hAnsi="Arial" w:cs="Arial"/>
          <w:i/>
          <w:iCs/>
          <w:color w:val="156082" w:themeColor="accent1"/>
          <w:sz w:val="22"/>
          <w:szCs w:val="22"/>
        </w:rPr>
        <w:t xml:space="preserve"> transaction.</w:t>
      </w:r>
    </w:p>
    <w:p w14:paraId="1507FEA9" w14:textId="77777777" w:rsidR="00622D70" w:rsidRPr="00550A9B" w:rsidRDefault="00622D70" w:rsidP="00550A9B">
      <w:pPr>
        <w:spacing w:line="360" w:lineRule="auto"/>
        <w:jc w:val="both"/>
        <w:rPr>
          <w:rFonts w:ascii="Arial" w:hAnsi="Arial" w:cs="Arial"/>
          <w:color w:val="000000" w:themeColor="text1"/>
          <w:sz w:val="22"/>
          <w:szCs w:val="22"/>
        </w:rPr>
      </w:pPr>
      <w:r w:rsidRPr="00550A9B">
        <w:rPr>
          <w:rFonts w:ascii="Arial" w:hAnsi="Arial" w:cs="Arial"/>
          <w:color w:val="000000" w:themeColor="text1"/>
          <w:sz w:val="22"/>
          <w:szCs w:val="22"/>
        </w:rPr>
        <w:t xml:space="preserve">A second test deliberately used an invalid </w:t>
      </w:r>
      <w:proofErr w:type="spellStart"/>
      <w:r w:rsidRPr="00550A9B">
        <w:rPr>
          <w:rFonts w:ascii="Arial" w:hAnsi="Arial" w:cs="Arial"/>
          <w:color w:val="000000" w:themeColor="text1"/>
          <w:sz w:val="22"/>
          <w:szCs w:val="22"/>
        </w:rPr>
        <w:t>PatientID</w:t>
      </w:r>
      <w:proofErr w:type="spellEnd"/>
      <w:r w:rsidRPr="00550A9B">
        <w:rPr>
          <w:rFonts w:ascii="Arial" w:hAnsi="Arial" w:cs="Arial"/>
          <w:color w:val="000000" w:themeColor="text1"/>
          <w:sz w:val="22"/>
          <w:szCs w:val="22"/>
        </w:rPr>
        <w:t>. As expected, the validation failed and the stored procedure executed a ROLLBACK, ensuring that no appointment record was added to the database.</w:t>
      </w:r>
    </w:p>
    <w:p w14:paraId="0764478F" w14:textId="675069B0" w:rsidR="00622D70" w:rsidRPr="00550A9B" w:rsidRDefault="005826BC" w:rsidP="00550A9B">
      <w:pPr>
        <w:spacing w:line="360" w:lineRule="auto"/>
        <w:jc w:val="both"/>
        <w:rPr>
          <w:rFonts w:ascii="Arial" w:hAnsi="Arial" w:cs="Arial"/>
          <w:i/>
          <w:iCs/>
          <w:color w:val="156082" w:themeColor="accent1"/>
          <w:sz w:val="22"/>
          <w:szCs w:val="22"/>
        </w:rPr>
      </w:pPr>
      <w:r w:rsidRPr="00550A9B">
        <w:rPr>
          <w:rFonts w:ascii="Arial" w:hAnsi="Arial" w:cs="Arial"/>
          <w:i/>
          <w:iCs/>
          <w:noProof/>
          <w:color w:val="156082" w:themeColor="accent1"/>
          <w:sz w:val="22"/>
          <w:szCs w:val="22"/>
        </w:rPr>
        <w:drawing>
          <wp:anchor distT="0" distB="0" distL="114300" distR="114300" simplePos="0" relativeHeight="251755520" behindDoc="0" locked="0" layoutInCell="1" allowOverlap="1" wp14:anchorId="12F36320" wp14:editId="03324ACA">
            <wp:simplePos x="0" y="0"/>
            <wp:positionH relativeFrom="column">
              <wp:posOffset>0</wp:posOffset>
            </wp:positionH>
            <wp:positionV relativeFrom="paragraph">
              <wp:posOffset>-1905</wp:posOffset>
            </wp:positionV>
            <wp:extent cx="5731510" cy="1819910"/>
            <wp:effectExtent l="0" t="0" r="2540" b="8890"/>
            <wp:wrapThrough wrapText="bothSides">
              <wp:wrapPolygon edited="0">
                <wp:start x="0" y="0"/>
                <wp:lineTo x="0" y="21479"/>
                <wp:lineTo x="21538" y="21479"/>
                <wp:lineTo x="21538" y="0"/>
                <wp:lineTo x="0" y="0"/>
              </wp:wrapPolygon>
            </wp:wrapThrough>
            <wp:docPr id="1338818712"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38818712" name="Picture 1338818712"/>
                    <pic:cNvPicPr/>
                  </pic:nvPicPr>
                  <pic:blipFill>
                    <a:blip r:embed="rId26" cstate="print">
                      <a:extLst>
                        <a:ext uri="{28A0092B-C50C-407E-A947-70E740481C1C}">
                          <a14:useLocalDpi xmlns:a14="http://schemas.microsoft.com/office/drawing/2010/main" val="0"/>
                        </a:ext>
                      </a:extLst>
                    </a:blip>
                    <a:stretch>
                      <a:fillRect/>
                    </a:stretch>
                  </pic:blipFill>
                  <pic:spPr>
                    <a:xfrm>
                      <a:off x="0" y="0"/>
                      <a:ext cx="5731510" cy="1819910"/>
                    </a:xfrm>
                    <a:prstGeom prst="rect">
                      <a:avLst/>
                    </a:prstGeom>
                  </pic:spPr>
                </pic:pic>
              </a:graphicData>
            </a:graphic>
          </wp:anchor>
        </w:drawing>
      </w:r>
      <w:r w:rsidR="00622D70" w:rsidRPr="00550A9B">
        <w:rPr>
          <w:rFonts w:ascii="Arial" w:hAnsi="Arial" w:cs="Arial"/>
          <w:i/>
          <w:iCs/>
          <w:color w:val="156082" w:themeColor="accent1"/>
          <w:sz w:val="22"/>
          <w:szCs w:val="22"/>
        </w:rPr>
        <w:t>Figure 17. Failed transaction demonstrating automatic rollback.</w:t>
      </w:r>
    </w:p>
    <w:p w14:paraId="2D19F99D" w14:textId="77777777" w:rsidR="00622D70" w:rsidRPr="00550A9B" w:rsidRDefault="00622D70" w:rsidP="00550A9B">
      <w:pPr>
        <w:spacing w:line="360" w:lineRule="auto"/>
        <w:jc w:val="both"/>
        <w:rPr>
          <w:rFonts w:ascii="Arial" w:hAnsi="Arial" w:cs="Arial"/>
          <w:color w:val="000000" w:themeColor="text1"/>
          <w:sz w:val="22"/>
          <w:szCs w:val="22"/>
        </w:rPr>
      </w:pPr>
      <w:r w:rsidRPr="00550A9B">
        <w:rPr>
          <w:rFonts w:ascii="Arial" w:hAnsi="Arial" w:cs="Arial"/>
          <w:color w:val="000000" w:themeColor="text1"/>
          <w:sz w:val="22"/>
          <w:szCs w:val="22"/>
        </w:rPr>
        <w:t>The Appointment table was then examined to confirm that the failed transaction had not inserted any additional records.</w:t>
      </w:r>
    </w:p>
    <w:p w14:paraId="39777437" w14:textId="65E2CFAB" w:rsidR="00622D70" w:rsidRPr="00550A9B" w:rsidRDefault="00745C88" w:rsidP="00550A9B">
      <w:pPr>
        <w:spacing w:line="360" w:lineRule="auto"/>
        <w:jc w:val="both"/>
        <w:rPr>
          <w:rFonts w:ascii="Arial" w:hAnsi="Arial" w:cs="Arial"/>
          <w:i/>
          <w:iCs/>
          <w:color w:val="156082" w:themeColor="accent1"/>
          <w:sz w:val="22"/>
          <w:szCs w:val="22"/>
        </w:rPr>
      </w:pPr>
      <w:r w:rsidRPr="00550A9B">
        <w:rPr>
          <w:rFonts w:ascii="Arial" w:hAnsi="Arial" w:cs="Arial"/>
          <w:i/>
          <w:iCs/>
          <w:noProof/>
          <w:color w:val="156082" w:themeColor="accent1"/>
          <w:sz w:val="22"/>
          <w:szCs w:val="22"/>
        </w:rPr>
        <w:drawing>
          <wp:anchor distT="0" distB="0" distL="114300" distR="114300" simplePos="0" relativeHeight="251732992" behindDoc="0" locked="0" layoutInCell="1" allowOverlap="1" wp14:anchorId="4945B3C7" wp14:editId="5CC0459F">
            <wp:simplePos x="0" y="0"/>
            <wp:positionH relativeFrom="column">
              <wp:posOffset>0</wp:posOffset>
            </wp:positionH>
            <wp:positionV relativeFrom="paragraph">
              <wp:posOffset>0</wp:posOffset>
            </wp:positionV>
            <wp:extent cx="5731510" cy="1819910"/>
            <wp:effectExtent l="0" t="0" r="2540" b="8890"/>
            <wp:wrapThrough wrapText="bothSides">
              <wp:wrapPolygon edited="0">
                <wp:start x="0" y="0"/>
                <wp:lineTo x="0" y="21479"/>
                <wp:lineTo x="21538" y="21479"/>
                <wp:lineTo x="21538" y="0"/>
                <wp:lineTo x="0" y="0"/>
              </wp:wrapPolygon>
            </wp:wrapThrough>
            <wp:docPr id="67193726"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7193726" name="Picture 67193726"/>
                    <pic:cNvPicPr/>
                  </pic:nvPicPr>
                  <pic:blipFill>
                    <a:blip r:embed="rId27" cstate="print">
                      <a:extLst>
                        <a:ext uri="{28A0092B-C50C-407E-A947-70E740481C1C}">
                          <a14:useLocalDpi xmlns:a14="http://schemas.microsoft.com/office/drawing/2010/main" val="0"/>
                        </a:ext>
                      </a:extLst>
                    </a:blip>
                    <a:stretch>
                      <a:fillRect/>
                    </a:stretch>
                  </pic:blipFill>
                  <pic:spPr>
                    <a:xfrm>
                      <a:off x="0" y="0"/>
                      <a:ext cx="5731510" cy="1819910"/>
                    </a:xfrm>
                    <a:prstGeom prst="rect">
                      <a:avLst/>
                    </a:prstGeom>
                  </pic:spPr>
                </pic:pic>
              </a:graphicData>
            </a:graphic>
          </wp:anchor>
        </w:drawing>
      </w:r>
      <w:r w:rsidR="00622D70" w:rsidRPr="00550A9B">
        <w:rPr>
          <w:rFonts w:ascii="Arial" w:hAnsi="Arial" w:cs="Arial"/>
          <w:i/>
          <w:iCs/>
          <w:color w:val="156082" w:themeColor="accent1"/>
          <w:sz w:val="22"/>
          <w:szCs w:val="22"/>
        </w:rPr>
        <w:t>Figure 18. Appointment table after transaction rollback.</w:t>
      </w:r>
    </w:p>
    <w:p w14:paraId="6B523FA1" w14:textId="4F25D6EB" w:rsidR="00622D70" w:rsidRPr="00550A9B" w:rsidRDefault="00622D70" w:rsidP="00550A9B">
      <w:pPr>
        <w:spacing w:line="360" w:lineRule="auto"/>
        <w:jc w:val="both"/>
        <w:rPr>
          <w:rFonts w:ascii="Arial" w:hAnsi="Arial" w:cs="Arial"/>
          <w:color w:val="000000" w:themeColor="text1"/>
          <w:sz w:val="22"/>
          <w:szCs w:val="22"/>
        </w:rPr>
      </w:pPr>
      <w:r w:rsidRPr="00550A9B">
        <w:rPr>
          <w:rFonts w:ascii="Arial" w:hAnsi="Arial" w:cs="Arial"/>
          <w:color w:val="000000" w:themeColor="text1"/>
          <w:sz w:val="22"/>
          <w:szCs w:val="22"/>
        </w:rPr>
        <w:lastRenderedPageBreak/>
        <w:t>This implementation demonstrates how transaction processing protects data integrity by ensuring that all related operations either succeed together or fail together, satisfying the principles of reliable database management [4], [6].</w:t>
      </w:r>
    </w:p>
    <w:p w14:paraId="4D5FE173" w14:textId="062FFA09" w:rsidR="00622D70" w:rsidRPr="00550A9B" w:rsidRDefault="00622D70" w:rsidP="00550A9B">
      <w:pPr>
        <w:pStyle w:val="Heading2"/>
        <w:spacing w:line="360" w:lineRule="auto"/>
        <w:jc w:val="both"/>
        <w:rPr>
          <w:rFonts w:ascii="Arial" w:hAnsi="Arial" w:cs="Arial"/>
        </w:rPr>
      </w:pPr>
      <w:bookmarkStart w:id="24" w:name="_Toc237598117"/>
      <w:r w:rsidRPr="00550A9B">
        <w:rPr>
          <w:rFonts w:ascii="Arial" w:hAnsi="Arial" w:cs="Arial"/>
        </w:rPr>
        <w:t>Database Triggers and Auditing</w:t>
      </w:r>
      <w:bookmarkEnd w:id="24"/>
    </w:p>
    <w:p w14:paraId="7258CA39" w14:textId="7D239010" w:rsidR="00622D70" w:rsidRPr="00550A9B" w:rsidRDefault="00622D70" w:rsidP="00550A9B">
      <w:pPr>
        <w:spacing w:line="360" w:lineRule="auto"/>
        <w:jc w:val="both"/>
        <w:rPr>
          <w:rFonts w:ascii="Arial" w:hAnsi="Arial" w:cs="Arial"/>
          <w:color w:val="000000" w:themeColor="text1"/>
          <w:sz w:val="22"/>
          <w:szCs w:val="22"/>
        </w:rPr>
      </w:pPr>
      <w:r w:rsidRPr="00550A9B">
        <w:rPr>
          <w:rFonts w:ascii="Arial" w:hAnsi="Arial" w:cs="Arial"/>
          <w:color w:val="000000" w:themeColor="text1"/>
          <w:sz w:val="22"/>
          <w:szCs w:val="22"/>
        </w:rPr>
        <w:t xml:space="preserve">To provide automatic monitoring of database changes, an </w:t>
      </w:r>
      <w:proofErr w:type="gramStart"/>
      <w:r w:rsidRPr="00550A9B">
        <w:rPr>
          <w:rFonts w:ascii="Arial" w:hAnsi="Arial" w:cs="Arial"/>
          <w:color w:val="000000" w:themeColor="text1"/>
          <w:sz w:val="22"/>
          <w:szCs w:val="22"/>
        </w:rPr>
        <w:t>AFTER UPDATE</w:t>
      </w:r>
      <w:proofErr w:type="gramEnd"/>
      <w:r w:rsidRPr="00550A9B">
        <w:rPr>
          <w:rFonts w:ascii="Arial" w:hAnsi="Arial" w:cs="Arial"/>
          <w:color w:val="000000" w:themeColor="text1"/>
          <w:sz w:val="22"/>
          <w:szCs w:val="22"/>
        </w:rPr>
        <w:t xml:space="preserve"> trigger named </w:t>
      </w:r>
      <w:proofErr w:type="spellStart"/>
      <w:r w:rsidRPr="00550A9B">
        <w:rPr>
          <w:rFonts w:ascii="Arial" w:hAnsi="Arial" w:cs="Arial"/>
          <w:color w:val="000000" w:themeColor="text1"/>
          <w:sz w:val="22"/>
          <w:szCs w:val="22"/>
        </w:rPr>
        <w:t>trg_Patient_Update</w:t>
      </w:r>
      <w:proofErr w:type="spellEnd"/>
      <w:r w:rsidRPr="00550A9B">
        <w:rPr>
          <w:rFonts w:ascii="Arial" w:hAnsi="Arial" w:cs="Arial"/>
          <w:color w:val="000000" w:themeColor="text1"/>
          <w:sz w:val="22"/>
          <w:szCs w:val="22"/>
        </w:rPr>
        <w:t xml:space="preserve"> was created on the Patient table. Whenever a patient's contact details are modified, the trigger automatically records the change in the </w:t>
      </w:r>
      <w:proofErr w:type="spellStart"/>
      <w:r w:rsidRPr="00550A9B">
        <w:rPr>
          <w:rFonts w:ascii="Arial" w:hAnsi="Arial" w:cs="Arial"/>
          <w:color w:val="000000" w:themeColor="text1"/>
          <w:sz w:val="22"/>
          <w:szCs w:val="22"/>
        </w:rPr>
        <w:t>AuditLog</w:t>
      </w:r>
      <w:proofErr w:type="spellEnd"/>
      <w:r w:rsidRPr="00550A9B">
        <w:rPr>
          <w:rFonts w:ascii="Arial" w:hAnsi="Arial" w:cs="Arial"/>
          <w:color w:val="000000" w:themeColor="text1"/>
          <w:sz w:val="22"/>
          <w:szCs w:val="22"/>
        </w:rPr>
        <w:t xml:space="preserve"> table, including the previous value, the updated value and the date and time of the modification [5], [7].</w:t>
      </w:r>
    </w:p>
    <w:p w14:paraId="2C243D53" w14:textId="0E520F59" w:rsidR="00622D70" w:rsidRPr="00550A9B" w:rsidRDefault="0061631A" w:rsidP="00550A9B">
      <w:pPr>
        <w:spacing w:line="360" w:lineRule="auto"/>
        <w:jc w:val="both"/>
        <w:rPr>
          <w:rFonts w:ascii="Arial" w:hAnsi="Arial" w:cs="Arial"/>
          <w:i/>
          <w:iCs/>
          <w:color w:val="156082" w:themeColor="accent1"/>
          <w:sz w:val="22"/>
          <w:szCs w:val="22"/>
        </w:rPr>
      </w:pPr>
      <w:r w:rsidRPr="00550A9B">
        <w:rPr>
          <w:rFonts w:ascii="Arial" w:hAnsi="Arial" w:cs="Arial"/>
          <w:i/>
          <w:iCs/>
          <w:noProof/>
          <w:color w:val="156082" w:themeColor="accent1"/>
          <w:sz w:val="22"/>
          <w:szCs w:val="22"/>
        </w:rPr>
        <w:drawing>
          <wp:anchor distT="0" distB="0" distL="114300" distR="114300" simplePos="0" relativeHeight="251778048" behindDoc="0" locked="0" layoutInCell="1" allowOverlap="1" wp14:anchorId="1488FC7E" wp14:editId="639CC79F">
            <wp:simplePos x="0" y="0"/>
            <wp:positionH relativeFrom="column">
              <wp:posOffset>0</wp:posOffset>
            </wp:positionH>
            <wp:positionV relativeFrom="paragraph">
              <wp:posOffset>0</wp:posOffset>
            </wp:positionV>
            <wp:extent cx="5731510" cy="2070735"/>
            <wp:effectExtent l="0" t="0" r="2540" b="5715"/>
            <wp:wrapThrough wrapText="bothSides">
              <wp:wrapPolygon edited="0">
                <wp:start x="0" y="0"/>
                <wp:lineTo x="0" y="21461"/>
                <wp:lineTo x="21538" y="21461"/>
                <wp:lineTo x="21538" y="0"/>
                <wp:lineTo x="0" y="0"/>
              </wp:wrapPolygon>
            </wp:wrapThrough>
            <wp:docPr id="1985110710"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85110710" name="Picture 1985110710"/>
                    <pic:cNvPicPr/>
                  </pic:nvPicPr>
                  <pic:blipFill>
                    <a:blip r:embed="rId28" cstate="print">
                      <a:extLst>
                        <a:ext uri="{28A0092B-C50C-407E-A947-70E740481C1C}">
                          <a14:useLocalDpi xmlns:a14="http://schemas.microsoft.com/office/drawing/2010/main" val="0"/>
                        </a:ext>
                      </a:extLst>
                    </a:blip>
                    <a:stretch>
                      <a:fillRect/>
                    </a:stretch>
                  </pic:blipFill>
                  <pic:spPr>
                    <a:xfrm>
                      <a:off x="0" y="0"/>
                      <a:ext cx="5731510" cy="2070735"/>
                    </a:xfrm>
                    <a:prstGeom prst="rect">
                      <a:avLst/>
                    </a:prstGeom>
                  </pic:spPr>
                </pic:pic>
              </a:graphicData>
            </a:graphic>
          </wp:anchor>
        </w:drawing>
      </w:r>
      <w:r w:rsidR="00622D70" w:rsidRPr="00550A9B">
        <w:rPr>
          <w:rFonts w:ascii="Arial" w:hAnsi="Arial" w:cs="Arial"/>
          <w:i/>
          <w:iCs/>
          <w:color w:val="156082" w:themeColor="accent1"/>
          <w:sz w:val="22"/>
          <w:szCs w:val="22"/>
        </w:rPr>
        <w:t xml:space="preserve">Figure 19. Structure of the </w:t>
      </w:r>
      <w:proofErr w:type="spellStart"/>
      <w:r w:rsidR="00622D70" w:rsidRPr="00550A9B">
        <w:rPr>
          <w:rFonts w:ascii="Arial" w:hAnsi="Arial" w:cs="Arial"/>
          <w:i/>
          <w:iCs/>
          <w:color w:val="156082" w:themeColor="accent1"/>
          <w:sz w:val="22"/>
          <w:szCs w:val="22"/>
        </w:rPr>
        <w:t>AuditLog</w:t>
      </w:r>
      <w:proofErr w:type="spellEnd"/>
      <w:r w:rsidR="00622D70" w:rsidRPr="00550A9B">
        <w:rPr>
          <w:rFonts w:ascii="Arial" w:hAnsi="Arial" w:cs="Arial"/>
          <w:i/>
          <w:iCs/>
          <w:color w:val="156082" w:themeColor="accent1"/>
          <w:sz w:val="22"/>
          <w:szCs w:val="22"/>
        </w:rPr>
        <w:t xml:space="preserve"> table.</w:t>
      </w:r>
    </w:p>
    <w:p w14:paraId="055171B9" w14:textId="4F0D3ABC" w:rsidR="00622D70" w:rsidRPr="00550A9B" w:rsidRDefault="00622D70" w:rsidP="00550A9B">
      <w:pPr>
        <w:spacing w:line="360" w:lineRule="auto"/>
        <w:jc w:val="both"/>
        <w:rPr>
          <w:rFonts w:ascii="Arial" w:hAnsi="Arial" w:cs="Arial"/>
          <w:color w:val="000000" w:themeColor="text1"/>
          <w:sz w:val="22"/>
          <w:szCs w:val="22"/>
        </w:rPr>
      </w:pPr>
      <w:r w:rsidRPr="00550A9B">
        <w:rPr>
          <w:rFonts w:ascii="Arial" w:hAnsi="Arial" w:cs="Arial"/>
          <w:color w:val="000000" w:themeColor="text1"/>
          <w:sz w:val="22"/>
          <w:szCs w:val="22"/>
        </w:rPr>
        <w:t xml:space="preserve">The trigger was tested by updating a patient's phone number using the </w:t>
      </w:r>
      <w:proofErr w:type="spellStart"/>
      <w:r w:rsidRPr="00550A9B">
        <w:rPr>
          <w:rFonts w:ascii="Arial" w:hAnsi="Arial" w:cs="Arial"/>
          <w:color w:val="000000" w:themeColor="text1"/>
          <w:sz w:val="22"/>
          <w:szCs w:val="22"/>
        </w:rPr>
        <w:t>UpdatePatient</w:t>
      </w:r>
      <w:proofErr w:type="spellEnd"/>
      <w:r w:rsidRPr="00550A9B">
        <w:rPr>
          <w:rFonts w:ascii="Arial" w:hAnsi="Arial" w:cs="Arial"/>
          <w:color w:val="000000" w:themeColor="text1"/>
          <w:sz w:val="22"/>
          <w:szCs w:val="22"/>
        </w:rPr>
        <w:t xml:space="preserve"> stored procedure. Following the update, a new audit record was automatically generated, confirming that the trigger executed correctly without requiring manual intervention.</w:t>
      </w:r>
    </w:p>
    <w:p w14:paraId="1382542A" w14:textId="6A320793" w:rsidR="00622D70" w:rsidRPr="00550A9B" w:rsidRDefault="00AF6A44" w:rsidP="00550A9B">
      <w:pPr>
        <w:spacing w:line="360" w:lineRule="auto"/>
        <w:jc w:val="both"/>
        <w:rPr>
          <w:rFonts w:ascii="Arial" w:hAnsi="Arial" w:cs="Arial"/>
          <w:i/>
          <w:iCs/>
          <w:color w:val="156082" w:themeColor="accent1"/>
          <w:sz w:val="22"/>
          <w:szCs w:val="22"/>
        </w:rPr>
      </w:pPr>
      <w:r w:rsidRPr="00550A9B">
        <w:rPr>
          <w:rFonts w:ascii="Arial" w:hAnsi="Arial" w:cs="Arial"/>
          <w:i/>
          <w:iCs/>
          <w:noProof/>
          <w:color w:val="156082" w:themeColor="accent1"/>
          <w:sz w:val="22"/>
          <w:szCs w:val="22"/>
        </w:rPr>
        <w:drawing>
          <wp:inline distT="0" distB="0" distL="0" distR="0" wp14:anchorId="1C59796E" wp14:editId="14688F7E">
            <wp:extent cx="5731510" cy="2405380"/>
            <wp:effectExtent l="0" t="0" r="2540" b="0"/>
            <wp:docPr id="363951140"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3951140" name="Picture 363951140"/>
                    <pic:cNvPicPr/>
                  </pic:nvPicPr>
                  <pic:blipFill>
                    <a:blip r:embed="rId29" cstate="print">
                      <a:extLst>
                        <a:ext uri="{28A0092B-C50C-407E-A947-70E740481C1C}">
                          <a14:useLocalDpi xmlns:a14="http://schemas.microsoft.com/office/drawing/2010/main" val="0"/>
                        </a:ext>
                      </a:extLst>
                    </a:blip>
                    <a:stretch>
                      <a:fillRect/>
                    </a:stretch>
                  </pic:blipFill>
                  <pic:spPr>
                    <a:xfrm>
                      <a:off x="0" y="0"/>
                      <a:ext cx="5731510" cy="2405380"/>
                    </a:xfrm>
                    <a:prstGeom prst="rect">
                      <a:avLst/>
                    </a:prstGeom>
                  </pic:spPr>
                </pic:pic>
              </a:graphicData>
            </a:graphic>
          </wp:inline>
        </w:drawing>
      </w:r>
      <w:r w:rsidR="00622D70" w:rsidRPr="00550A9B">
        <w:rPr>
          <w:rFonts w:ascii="Arial" w:hAnsi="Arial" w:cs="Arial"/>
          <w:i/>
          <w:iCs/>
          <w:color w:val="156082" w:themeColor="accent1"/>
          <w:sz w:val="22"/>
          <w:szCs w:val="22"/>
        </w:rPr>
        <w:t>Figure 20. Audit log recording changes made to patient information.</w:t>
      </w:r>
    </w:p>
    <w:p w14:paraId="09E3971E" w14:textId="77777777" w:rsidR="00622D70" w:rsidRPr="00550A9B" w:rsidRDefault="00622D70" w:rsidP="00550A9B">
      <w:pPr>
        <w:spacing w:line="360" w:lineRule="auto"/>
        <w:jc w:val="both"/>
        <w:rPr>
          <w:rFonts w:ascii="Arial" w:hAnsi="Arial" w:cs="Arial"/>
          <w:color w:val="000000" w:themeColor="text1"/>
          <w:sz w:val="22"/>
          <w:szCs w:val="22"/>
        </w:rPr>
      </w:pPr>
      <w:r w:rsidRPr="00550A9B">
        <w:rPr>
          <w:rFonts w:ascii="Arial" w:hAnsi="Arial" w:cs="Arial"/>
          <w:color w:val="000000" w:themeColor="text1"/>
          <w:sz w:val="22"/>
          <w:szCs w:val="22"/>
        </w:rPr>
        <w:t xml:space="preserve">The implementation of audit logging improves accountability by maintaining a history of important database changes. Although the current implementation records updates to patient </w:t>
      </w:r>
      <w:r w:rsidRPr="00550A9B">
        <w:rPr>
          <w:rFonts w:ascii="Arial" w:hAnsi="Arial" w:cs="Arial"/>
          <w:color w:val="000000" w:themeColor="text1"/>
          <w:sz w:val="22"/>
          <w:szCs w:val="22"/>
        </w:rPr>
        <w:lastRenderedPageBreak/>
        <w:t>contact details, the same approach could be extended to other tables within the database to support more comprehensive auditing and monitoring.</w:t>
      </w:r>
    </w:p>
    <w:p w14:paraId="1E53E304" w14:textId="2596010F" w:rsidR="008A708B" w:rsidRPr="00550A9B" w:rsidRDefault="008A708B" w:rsidP="00550A9B">
      <w:pPr>
        <w:pStyle w:val="Heading2"/>
        <w:spacing w:line="360" w:lineRule="auto"/>
        <w:jc w:val="both"/>
        <w:rPr>
          <w:rFonts w:ascii="Arial" w:hAnsi="Arial" w:cs="Arial"/>
        </w:rPr>
      </w:pPr>
      <w:bookmarkStart w:id="25" w:name="_Toc237598118"/>
      <w:r w:rsidRPr="00550A9B">
        <w:rPr>
          <w:rFonts w:ascii="Arial" w:hAnsi="Arial" w:cs="Arial"/>
        </w:rPr>
        <w:t>Performance Tuning Enhancement</w:t>
      </w:r>
      <w:bookmarkEnd w:id="25"/>
    </w:p>
    <w:p w14:paraId="1338DA30" w14:textId="77777777" w:rsidR="008A708B" w:rsidRPr="00550A9B" w:rsidRDefault="008A708B" w:rsidP="00550A9B">
      <w:pPr>
        <w:spacing w:line="360" w:lineRule="auto"/>
        <w:jc w:val="both"/>
        <w:rPr>
          <w:rFonts w:ascii="Arial" w:hAnsi="Arial" w:cs="Arial"/>
          <w:color w:val="000000" w:themeColor="text1"/>
          <w:sz w:val="22"/>
          <w:szCs w:val="22"/>
        </w:rPr>
      </w:pPr>
      <w:r w:rsidRPr="00550A9B">
        <w:rPr>
          <w:rFonts w:ascii="Arial" w:hAnsi="Arial" w:cs="Arial"/>
          <w:color w:val="000000" w:themeColor="text1"/>
          <w:sz w:val="22"/>
          <w:szCs w:val="22"/>
        </w:rPr>
        <w:t xml:space="preserve">Efficient query performance is an important consideration in database design, particularly when managing increasing volumes of data. As the number of patients, appointments and treatments grows, searching large tables without optimisation can reduce system performance. To improve data retrieval, several secondary indexes were created on attributes expected to be searched frequently during the daily operation of </w:t>
      </w:r>
      <w:proofErr w:type="spellStart"/>
      <w:r w:rsidRPr="00550A9B">
        <w:rPr>
          <w:rFonts w:ascii="Arial" w:hAnsi="Arial" w:cs="Arial"/>
          <w:color w:val="000000" w:themeColor="text1"/>
          <w:sz w:val="22"/>
          <w:szCs w:val="22"/>
        </w:rPr>
        <w:t>MedAssist</w:t>
      </w:r>
      <w:proofErr w:type="spellEnd"/>
      <w:r w:rsidRPr="00550A9B">
        <w:rPr>
          <w:rFonts w:ascii="Arial" w:hAnsi="Arial" w:cs="Arial"/>
          <w:color w:val="000000" w:themeColor="text1"/>
          <w:sz w:val="22"/>
          <w:szCs w:val="22"/>
        </w:rPr>
        <w:t xml:space="preserve"> Clinic [1], [3], [8].</w:t>
      </w:r>
    </w:p>
    <w:p w14:paraId="07170CBA" w14:textId="77777777" w:rsidR="008A708B" w:rsidRPr="00550A9B" w:rsidRDefault="008A708B" w:rsidP="00550A9B">
      <w:pPr>
        <w:spacing w:line="360" w:lineRule="auto"/>
        <w:jc w:val="both"/>
        <w:rPr>
          <w:rFonts w:ascii="Arial" w:hAnsi="Arial" w:cs="Arial"/>
          <w:color w:val="000000" w:themeColor="text1"/>
          <w:sz w:val="22"/>
          <w:szCs w:val="22"/>
        </w:rPr>
      </w:pPr>
      <w:r w:rsidRPr="00550A9B">
        <w:rPr>
          <w:rFonts w:ascii="Arial" w:hAnsi="Arial" w:cs="Arial"/>
          <w:color w:val="000000" w:themeColor="text1"/>
          <w:sz w:val="22"/>
          <w:szCs w:val="22"/>
        </w:rPr>
        <w:t xml:space="preserve">The indexing strategy was based on anticipated user activity within the clinic. A composite index was created on the LastName and FirstName columns of the Patient table to improve searches performed by reception staff when locating patient records. Additional indexes were created on the </w:t>
      </w:r>
      <w:proofErr w:type="spellStart"/>
      <w:r w:rsidRPr="00550A9B">
        <w:rPr>
          <w:rFonts w:ascii="Arial" w:hAnsi="Arial" w:cs="Arial"/>
          <w:color w:val="000000" w:themeColor="text1"/>
          <w:sz w:val="22"/>
          <w:szCs w:val="22"/>
        </w:rPr>
        <w:t>AppointmentDate</w:t>
      </w:r>
      <w:proofErr w:type="spellEnd"/>
      <w:r w:rsidRPr="00550A9B">
        <w:rPr>
          <w:rFonts w:ascii="Arial" w:hAnsi="Arial" w:cs="Arial"/>
          <w:color w:val="000000" w:themeColor="text1"/>
          <w:sz w:val="22"/>
          <w:szCs w:val="22"/>
        </w:rPr>
        <w:t xml:space="preserve"> column within the Appointment table and the </w:t>
      </w:r>
      <w:proofErr w:type="spellStart"/>
      <w:r w:rsidRPr="00550A9B">
        <w:rPr>
          <w:rFonts w:ascii="Arial" w:hAnsi="Arial" w:cs="Arial"/>
          <w:color w:val="000000" w:themeColor="text1"/>
          <w:sz w:val="22"/>
          <w:szCs w:val="22"/>
        </w:rPr>
        <w:t>DepartmentID</w:t>
      </w:r>
      <w:proofErr w:type="spellEnd"/>
      <w:r w:rsidRPr="00550A9B">
        <w:rPr>
          <w:rFonts w:ascii="Arial" w:hAnsi="Arial" w:cs="Arial"/>
          <w:color w:val="000000" w:themeColor="text1"/>
          <w:sz w:val="22"/>
          <w:szCs w:val="22"/>
        </w:rPr>
        <w:t xml:space="preserve"> column within the Doctor table to optimise appointment scheduling and department-based queries.</w:t>
      </w:r>
    </w:p>
    <w:p w14:paraId="080E0B79" w14:textId="69C84556" w:rsidR="008A708B" w:rsidRPr="00550A9B" w:rsidRDefault="00BA1913" w:rsidP="00550A9B">
      <w:pPr>
        <w:spacing w:line="360" w:lineRule="auto"/>
        <w:jc w:val="both"/>
        <w:rPr>
          <w:rFonts w:ascii="Arial" w:hAnsi="Arial" w:cs="Arial"/>
          <w:i/>
          <w:iCs/>
          <w:color w:val="156082" w:themeColor="accent1"/>
          <w:sz w:val="22"/>
          <w:szCs w:val="22"/>
        </w:rPr>
      </w:pPr>
      <w:r w:rsidRPr="00550A9B">
        <w:rPr>
          <w:rFonts w:ascii="Arial" w:hAnsi="Arial" w:cs="Arial"/>
          <w:i/>
          <w:iCs/>
          <w:noProof/>
          <w:color w:val="156082" w:themeColor="accent1"/>
          <w:sz w:val="22"/>
          <w:szCs w:val="22"/>
        </w:rPr>
        <w:drawing>
          <wp:anchor distT="0" distB="0" distL="114300" distR="114300" simplePos="0" relativeHeight="251800576" behindDoc="0" locked="0" layoutInCell="1" allowOverlap="1" wp14:anchorId="4318D0C7" wp14:editId="09341FD0">
            <wp:simplePos x="0" y="0"/>
            <wp:positionH relativeFrom="column">
              <wp:posOffset>0</wp:posOffset>
            </wp:positionH>
            <wp:positionV relativeFrom="paragraph">
              <wp:posOffset>0</wp:posOffset>
            </wp:positionV>
            <wp:extent cx="5731510" cy="2889885"/>
            <wp:effectExtent l="0" t="0" r="2540" b="5715"/>
            <wp:wrapThrough wrapText="bothSides">
              <wp:wrapPolygon edited="0">
                <wp:start x="0" y="0"/>
                <wp:lineTo x="0" y="21500"/>
                <wp:lineTo x="21538" y="21500"/>
                <wp:lineTo x="21538" y="0"/>
                <wp:lineTo x="0" y="0"/>
              </wp:wrapPolygon>
            </wp:wrapThrough>
            <wp:docPr id="904216280"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04216280" name="Picture 904216280"/>
                    <pic:cNvPicPr/>
                  </pic:nvPicPr>
                  <pic:blipFill>
                    <a:blip r:embed="rId30" cstate="print">
                      <a:extLst>
                        <a:ext uri="{28A0092B-C50C-407E-A947-70E740481C1C}">
                          <a14:useLocalDpi xmlns:a14="http://schemas.microsoft.com/office/drawing/2010/main" val="0"/>
                        </a:ext>
                      </a:extLst>
                    </a:blip>
                    <a:stretch>
                      <a:fillRect/>
                    </a:stretch>
                  </pic:blipFill>
                  <pic:spPr>
                    <a:xfrm>
                      <a:off x="0" y="0"/>
                      <a:ext cx="5731510" cy="2889885"/>
                    </a:xfrm>
                    <a:prstGeom prst="rect">
                      <a:avLst/>
                    </a:prstGeom>
                  </pic:spPr>
                </pic:pic>
              </a:graphicData>
            </a:graphic>
          </wp:anchor>
        </w:drawing>
      </w:r>
      <w:r w:rsidR="008A708B" w:rsidRPr="00550A9B">
        <w:rPr>
          <w:rFonts w:ascii="Arial" w:hAnsi="Arial" w:cs="Arial"/>
          <w:i/>
          <w:iCs/>
          <w:color w:val="156082" w:themeColor="accent1"/>
          <w:sz w:val="22"/>
          <w:szCs w:val="22"/>
        </w:rPr>
        <w:t>Figure 21. Indexes created on the Patient table using the SHOW INDEX statement.</w:t>
      </w:r>
    </w:p>
    <w:p w14:paraId="1DDAE299" w14:textId="77777777" w:rsidR="008A708B" w:rsidRPr="00550A9B" w:rsidRDefault="008A708B" w:rsidP="00550A9B">
      <w:pPr>
        <w:spacing w:line="360" w:lineRule="auto"/>
        <w:jc w:val="both"/>
        <w:rPr>
          <w:rFonts w:ascii="Arial" w:hAnsi="Arial" w:cs="Arial"/>
          <w:color w:val="000000" w:themeColor="text1"/>
          <w:sz w:val="22"/>
          <w:szCs w:val="22"/>
        </w:rPr>
      </w:pPr>
      <w:r w:rsidRPr="00550A9B">
        <w:rPr>
          <w:rFonts w:ascii="Arial" w:hAnsi="Arial" w:cs="Arial"/>
          <w:color w:val="000000" w:themeColor="text1"/>
          <w:sz w:val="22"/>
          <w:szCs w:val="22"/>
        </w:rPr>
        <w:t xml:space="preserve">To evaluate the effectiveness of the indexing strategy, a query was executed to retrieve appointments scheduled for a specific date. Since the </w:t>
      </w:r>
      <w:proofErr w:type="spellStart"/>
      <w:r w:rsidRPr="00550A9B">
        <w:rPr>
          <w:rFonts w:ascii="Arial" w:hAnsi="Arial" w:cs="Arial"/>
          <w:color w:val="000000" w:themeColor="text1"/>
          <w:sz w:val="22"/>
          <w:szCs w:val="22"/>
        </w:rPr>
        <w:t>AppointmentDate</w:t>
      </w:r>
      <w:proofErr w:type="spellEnd"/>
      <w:r w:rsidRPr="00550A9B">
        <w:rPr>
          <w:rFonts w:ascii="Arial" w:hAnsi="Arial" w:cs="Arial"/>
          <w:color w:val="000000" w:themeColor="text1"/>
          <w:sz w:val="22"/>
          <w:szCs w:val="22"/>
        </w:rPr>
        <w:t xml:space="preserve"> attribute was indexed, MySQL was able to use the index when locating the required records instead of performing a full table scan.</w:t>
      </w:r>
    </w:p>
    <w:p w14:paraId="6948785C" w14:textId="712322AA" w:rsidR="008A708B" w:rsidRPr="00550A9B" w:rsidRDefault="00336CDA" w:rsidP="00550A9B">
      <w:pPr>
        <w:spacing w:line="360" w:lineRule="auto"/>
        <w:jc w:val="both"/>
        <w:rPr>
          <w:rFonts w:ascii="Arial" w:hAnsi="Arial" w:cs="Arial"/>
          <w:i/>
          <w:iCs/>
          <w:color w:val="156082" w:themeColor="accent1"/>
          <w:sz w:val="22"/>
          <w:szCs w:val="22"/>
        </w:rPr>
      </w:pPr>
      <w:r w:rsidRPr="00550A9B">
        <w:rPr>
          <w:rFonts w:ascii="Arial" w:hAnsi="Arial" w:cs="Arial"/>
          <w:i/>
          <w:iCs/>
          <w:noProof/>
          <w:color w:val="156082" w:themeColor="accent1"/>
          <w:sz w:val="22"/>
          <w:szCs w:val="22"/>
        </w:rPr>
        <w:lastRenderedPageBreak/>
        <w:drawing>
          <wp:anchor distT="0" distB="0" distL="114300" distR="114300" simplePos="0" relativeHeight="251823104" behindDoc="0" locked="0" layoutInCell="1" allowOverlap="1" wp14:anchorId="6BF5B709" wp14:editId="4E454156">
            <wp:simplePos x="0" y="0"/>
            <wp:positionH relativeFrom="column">
              <wp:posOffset>0</wp:posOffset>
            </wp:positionH>
            <wp:positionV relativeFrom="paragraph">
              <wp:posOffset>-635</wp:posOffset>
            </wp:positionV>
            <wp:extent cx="5731510" cy="2825115"/>
            <wp:effectExtent l="0" t="0" r="2540" b="0"/>
            <wp:wrapThrough wrapText="bothSides">
              <wp:wrapPolygon edited="0">
                <wp:start x="0" y="0"/>
                <wp:lineTo x="0" y="21411"/>
                <wp:lineTo x="21538" y="21411"/>
                <wp:lineTo x="21538" y="0"/>
                <wp:lineTo x="0" y="0"/>
              </wp:wrapPolygon>
            </wp:wrapThrough>
            <wp:docPr id="27389171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3891713" name=""/>
                    <pic:cNvPicPr/>
                  </pic:nvPicPr>
                  <pic:blipFill>
                    <a:blip r:embed="rId31" cstate="print">
                      <a:extLst>
                        <a:ext uri="{28A0092B-C50C-407E-A947-70E740481C1C}">
                          <a14:useLocalDpi xmlns:a14="http://schemas.microsoft.com/office/drawing/2010/main" val="0"/>
                        </a:ext>
                      </a:extLst>
                    </a:blip>
                    <a:stretch>
                      <a:fillRect/>
                    </a:stretch>
                  </pic:blipFill>
                  <pic:spPr>
                    <a:xfrm>
                      <a:off x="0" y="0"/>
                      <a:ext cx="5731510" cy="2825115"/>
                    </a:xfrm>
                    <a:prstGeom prst="rect">
                      <a:avLst/>
                    </a:prstGeom>
                  </pic:spPr>
                </pic:pic>
              </a:graphicData>
            </a:graphic>
          </wp:anchor>
        </w:drawing>
      </w:r>
      <w:r w:rsidR="008A708B" w:rsidRPr="00550A9B">
        <w:rPr>
          <w:rFonts w:ascii="Arial" w:hAnsi="Arial" w:cs="Arial"/>
          <w:i/>
          <w:iCs/>
          <w:color w:val="156082" w:themeColor="accent1"/>
          <w:sz w:val="22"/>
          <w:szCs w:val="22"/>
        </w:rPr>
        <w:t>Figure 22. Query retrieving appointments by appointment date.</w:t>
      </w:r>
    </w:p>
    <w:p w14:paraId="1C3E503E" w14:textId="77777777" w:rsidR="008A708B" w:rsidRPr="00550A9B" w:rsidRDefault="008A708B" w:rsidP="00550A9B">
      <w:pPr>
        <w:spacing w:line="360" w:lineRule="auto"/>
        <w:jc w:val="both"/>
        <w:rPr>
          <w:rFonts w:ascii="Arial" w:hAnsi="Arial" w:cs="Arial"/>
          <w:color w:val="000000" w:themeColor="text1"/>
          <w:sz w:val="22"/>
          <w:szCs w:val="22"/>
        </w:rPr>
      </w:pPr>
      <w:r w:rsidRPr="00550A9B">
        <w:rPr>
          <w:rFonts w:ascii="Arial" w:hAnsi="Arial" w:cs="Arial"/>
          <w:color w:val="000000" w:themeColor="text1"/>
          <w:sz w:val="22"/>
          <w:szCs w:val="22"/>
        </w:rPr>
        <w:t xml:space="preserve">The query execution plan was analysed using the SQL EXPLAIN statement. The output confirmed that MySQL selected the </w:t>
      </w:r>
      <w:proofErr w:type="spellStart"/>
      <w:r w:rsidRPr="00550A9B">
        <w:rPr>
          <w:rFonts w:ascii="Arial" w:hAnsi="Arial" w:cs="Arial"/>
          <w:color w:val="000000" w:themeColor="text1"/>
          <w:sz w:val="22"/>
          <w:szCs w:val="22"/>
        </w:rPr>
        <w:t>idx_appointment_date</w:t>
      </w:r>
      <w:proofErr w:type="spellEnd"/>
      <w:r w:rsidRPr="00550A9B">
        <w:rPr>
          <w:rFonts w:ascii="Arial" w:hAnsi="Arial" w:cs="Arial"/>
          <w:color w:val="000000" w:themeColor="text1"/>
          <w:sz w:val="22"/>
          <w:szCs w:val="22"/>
        </w:rPr>
        <w:t xml:space="preserve"> index during query execution. Using the index reduces the number of rows examined and improves query efficiency, particularly when the database contains a much larger volume of appointment records.</w:t>
      </w:r>
    </w:p>
    <w:p w14:paraId="17725CDE" w14:textId="1D69BDF4" w:rsidR="008A708B" w:rsidRPr="00550A9B" w:rsidRDefault="0046160E" w:rsidP="00550A9B">
      <w:pPr>
        <w:spacing w:line="360" w:lineRule="auto"/>
        <w:jc w:val="both"/>
        <w:rPr>
          <w:rFonts w:ascii="Arial" w:hAnsi="Arial" w:cs="Arial"/>
          <w:i/>
          <w:iCs/>
          <w:color w:val="156082" w:themeColor="accent1"/>
          <w:sz w:val="22"/>
          <w:szCs w:val="22"/>
        </w:rPr>
      </w:pPr>
      <w:r w:rsidRPr="00550A9B">
        <w:rPr>
          <w:rFonts w:ascii="Arial" w:hAnsi="Arial" w:cs="Arial"/>
          <w:i/>
          <w:iCs/>
          <w:noProof/>
          <w:color w:val="156082" w:themeColor="accent1"/>
          <w:sz w:val="22"/>
          <w:szCs w:val="22"/>
        </w:rPr>
        <w:drawing>
          <wp:inline distT="0" distB="0" distL="0" distR="0" wp14:anchorId="7CA90551" wp14:editId="351BD30A">
            <wp:extent cx="5731510" cy="2855595"/>
            <wp:effectExtent l="0" t="0" r="2540" b="1905"/>
            <wp:docPr id="1610470625"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10470625" name="Picture 1610470625"/>
                    <pic:cNvPicPr/>
                  </pic:nvPicPr>
                  <pic:blipFill>
                    <a:blip r:embed="rId32" cstate="print">
                      <a:extLst>
                        <a:ext uri="{28A0092B-C50C-407E-A947-70E740481C1C}">
                          <a14:useLocalDpi xmlns:a14="http://schemas.microsoft.com/office/drawing/2010/main" val="0"/>
                        </a:ext>
                      </a:extLst>
                    </a:blip>
                    <a:stretch>
                      <a:fillRect/>
                    </a:stretch>
                  </pic:blipFill>
                  <pic:spPr>
                    <a:xfrm>
                      <a:off x="0" y="0"/>
                      <a:ext cx="5731510" cy="2855595"/>
                    </a:xfrm>
                    <a:prstGeom prst="rect">
                      <a:avLst/>
                    </a:prstGeom>
                  </pic:spPr>
                </pic:pic>
              </a:graphicData>
            </a:graphic>
          </wp:inline>
        </w:drawing>
      </w:r>
      <w:r w:rsidR="008A708B" w:rsidRPr="00550A9B">
        <w:rPr>
          <w:rFonts w:ascii="Arial" w:hAnsi="Arial" w:cs="Arial"/>
          <w:i/>
          <w:iCs/>
          <w:color w:val="156082" w:themeColor="accent1"/>
          <w:sz w:val="22"/>
          <w:szCs w:val="22"/>
        </w:rPr>
        <w:t xml:space="preserve">Figure 23. EXPLAIN output confirming the use of the </w:t>
      </w:r>
      <w:proofErr w:type="spellStart"/>
      <w:r w:rsidR="008A708B" w:rsidRPr="00550A9B">
        <w:rPr>
          <w:rFonts w:ascii="Arial" w:hAnsi="Arial" w:cs="Arial"/>
          <w:i/>
          <w:iCs/>
          <w:color w:val="156082" w:themeColor="accent1"/>
          <w:sz w:val="22"/>
          <w:szCs w:val="22"/>
        </w:rPr>
        <w:t>idx_appointment_date</w:t>
      </w:r>
      <w:proofErr w:type="spellEnd"/>
      <w:r w:rsidR="008A708B" w:rsidRPr="00550A9B">
        <w:rPr>
          <w:rFonts w:ascii="Arial" w:hAnsi="Arial" w:cs="Arial"/>
          <w:i/>
          <w:iCs/>
          <w:color w:val="156082" w:themeColor="accent1"/>
          <w:sz w:val="22"/>
          <w:szCs w:val="22"/>
        </w:rPr>
        <w:t xml:space="preserve"> index.</w:t>
      </w:r>
    </w:p>
    <w:p w14:paraId="196174B0" w14:textId="77777777" w:rsidR="008A708B" w:rsidRPr="00550A9B" w:rsidRDefault="008A708B" w:rsidP="00550A9B">
      <w:pPr>
        <w:spacing w:line="360" w:lineRule="auto"/>
        <w:jc w:val="both"/>
        <w:rPr>
          <w:rFonts w:ascii="Arial" w:hAnsi="Arial" w:cs="Arial"/>
          <w:color w:val="000000" w:themeColor="text1"/>
          <w:sz w:val="22"/>
          <w:szCs w:val="22"/>
        </w:rPr>
      </w:pPr>
      <w:r w:rsidRPr="00550A9B">
        <w:rPr>
          <w:rFonts w:ascii="Arial" w:hAnsi="Arial" w:cs="Arial"/>
          <w:color w:val="000000" w:themeColor="text1"/>
          <w:sz w:val="22"/>
          <w:szCs w:val="22"/>
        </w:rPr>
        <w:t>Although the current database contains only sample data, implementing indexes demonstrates good database design practice and prepares the system for future growth. Careful index selection improves query performance while avoiding unnecessary overhead caused by indexing columns that are rarely searched. This balance contributes to a more efficient and scalable database solution [2], [4], [8].</w:t>
      </w:r>
    </w:p>
    <w:p w14:paraId="37323DEF" w14:textId="77777777" w:rsidR="00716EED" w:rsidRPr="00550A9B" w:rsidRDefault="00A45EFD" w:rsidP="00550A9B">
      <w:pPr>
        <w:pStyle w:val="Heading1"/>
        <w:spacing w:line="360" w:lineRule="auto"/>
        <w:jc w:val="both"/>
        <w:rPr>
          <w:rFonts w:ascii="Arial" w:eastAsiaTheme="minorHAnsi" w:hAnsi="Arial" w:cs="Arial"/>
        </w:rPr>
      </w:pPr>
      <w:r w:rsidRPr="00550A9B">
        <w:rPr>
          <w:rFonts w:ascii="Arial" w:hAnsi="Arial" w:cs="Arial"/>
        </w:rPr>
        <w:br w:type="page"/>
      </w:r>
      <w:bookmarkStart w:id="26" w:name="_Toc237598119"/>
      <w:r w:rsidR="00716EED" w:rsidRPr="00550A9B">
        <w:rPr>
          <w:rFonts w:ascii="Arial" w:eastAsiaTheme="minorHAnsi" w:hAnsi="Arial" w:cs="Arial"/>
        </w:rPr>
        <w:lastRenderedPageBreak/>
        <w:t xml:space="preserve">PART B – </w:t>
      </w:r>
      <w:proofErr w:type="spellStart"/>
      <w:r w:rsidR="00716EED" w:rsidRPr="00550A9B">
        <w:rPr>
          <w:rFonts w:ascii="Arial" w:eastAsiaTheme="minorHAnsi" w:hAnsi="Arial" w:cs="Arial"/>
        </w:rPr>
        <w:t>GameVault</w:t>
      </w:r>
      <w:proofErr w:type="spellEnd"/>
      <w:r w:rsidR="00716EED" w:rsidRPr="00550A9B">
        <w:rPr>
          <w:rFonts w:ascii="Arial" w:eastAsiaTheme="minorHAnsi" w:hAnsi="Arial" w:cs="Arial"/>
        </w:rPr>
        <w:t xml:space="preserve"> Database-Driven Website</w:t>
      </w:r>
      <w:bookmarkEnd w:id="26"/>
    </w:p>
    <w:p w14:paraId="1D7ECDBF" w14:textId="77777777" w:rsidR="00716EED" w:rsidRPr="00550A9B" w:rsidRDefault="00716EED" w:rsidP="00550A9B">
      <w:pPr>
        <w:pStyle w:val="Heading2"/>
        <w:spacing w:line="360" w:lineRule="auto"/>
        <w:jc w:val="both"/>
        <w:rPr>
          <w:rFonts w:ascii="Arial" w:hAnsi="Arial" w:cs="Arial"/>
        </w:rPr>
      </w:pPr>
      <w:bookmarkStart w:id="27" w:name="_Toc237598120"/>
      <w:r w:rsidRPr="00550A9B">
        <w:rPr>
          <w:rFonts w:ascii="Arial" w:hAnsi="Arial" w:cs="Arial"/>
        </w:rPr>
        <w:t>Database Design</w:t>
      </w:r>
      <w:bookmarkEnd w:id="27"/>
    </w:p>
    <w:p w14:paraId="24A7DCA6" w14:textId="77777777" w:rsidR="00716EED" w:rsidRPr="00550A9B" w:rsidRDefault="00716EED" w:rsidP="00550A9B">
      <w:pPr>
        <w:spacing w:line="360" w:lineRule="auto"/>
        <w:jc w:val="both"/>
        <w:rPr>
          <w:rFonts w:ascii="Arial" w:hAnsi="Arial" w:cs="Arial"/>
          <w:color w:val="000000" w:themeColor="text1"/>
          <w:sz w:val="22"/>
          <w:szCs w:val="22"/>
        </w:rPr>
      </w:pPr>
      <w:proofErr w:type="spellStart"/>
      <w:r w:rsidRPr="00550A9B">
        <w:rPr>
          <w:rFonts w:ascii="Arial" w:hAnsi="Arial" w:cs="Arial"/>
          <w:color w:val="000000" w:themeColor="text1"/>
          <w:sz w:val="22"/>
          <w:szCs w:val="22"/>
        </w:rPr>
        <w:t>GameVault</w:t>
      </w:r>
      <w:proofErr w:type="spellEnd"/>
      <w:r w:rsidRPr="00550A9B">
        <w:rPr>
          <w:rFonts w:ascii="Arial" w:hAnsi="Arial" w:cs="Arial"/>
          <w:color w:val="000000" w:themeColor="text1"/>
          <w:sz w:val="22"/>
          <w:szCs w:val="22"/>
        </w:rPr>
        <w:t xml:space="preserve"> uses a relational MySQL database containing four tables: </w:t>
      </w:r>
      <w:r w:rsidRPr="00550A9B">
        <w:rPr>
          <w:rFonts w:ascii="Arial" w:hAnsi="Arial" w:cs="Arial"/>
          <w:b/>
          <w:bCs/>
          <w:color w:val="000000" w:themeColor="text1"/>
          <w:sz w:val="22"/>
          <w:szCs w:val="22"/>
        </w:rPr>
        <w:t>Admin, Games, Developers and Genres</w:t>
      </w:r>
      <w:r w:rsidRPr="00550A9B">
        <w:rPr>
          <w:rFonts w:ascii="Arial" w:hAnsi="Arial" w:cs="Arial"/>
          <w:color w:val="000000" w:themeColor="text1"/>
          <w:sz w:val="22"/>
          <w:szCs w:val="22"/>
        </w:rPr>
        <w:t>. The Games table is the central table and references Developers and Genres through foreign keys. This structure reduces unnecessary duplication and maintains relationships between game information [2].</w:t>
      </w:r>
    </w:p>
    <w:p w14:paraId="56C891FD" w14:textId="77777777" w:rsidR="00716EED" w:rsidRPr="00550A9B" w:rsidRDefault="00716EED" w:rsidP="00550A9B">
      <w:pPr>
        <w:spacing w:line="360" w:lineRule="auto"/>
        <w:jc w:val="both"/>
        <w:rPr>
          <w:rFonts w:ascii="Arial" w:hAnsi="Arial" w:cs="Arial"/>
          <w:color w:val="000000" w:themeColor="text1"/>
          <w:sz w:val="22"/>
          <w:szCs w:val="22"/>
        </w:rPr>
      </w:pPr>
      <w:r w:rsidRPr="00550A9B">
        <w:rPr>
          <w:rFonts w:ascii="Arial" w:hAnsi="Arial" w:cs="Arial"/>
          <w:color w:val="000000" w:themeColor="text1"/>
          <w:sz w:val="22"/>
          <w:szCs w:val="22"/>
        </w:rPr>
        <w:t xml:space="preserve">The </w:t>
      </w:r>
      <w:proofErr w:type="gramStart"/>
      <w:r w:rsidRPr="00550A9B">
        <w:rPr>
          <w:rFonts w:ascii="Arial" w:hAnsi="Arial" w:cs="Arial"/>
          <w:b/>
          <w:bCs/>
          <w:color w:val="000000" w:themeColor="text1"/>
          <w:sz w:val="22"/>
          <w:szCs w:val="22"/>
        </w:rPr>
        <w:t>Admin</w:t>
      </w:r>
      <w:proofErr w:type="gramEnd"/>
      <w:r w:rsidRPr="00550A9B">
        <w:rPr>
          <w:rFonts w:ascii="Arial" w:hAnsi="Arial" w:cs="Arial"/>
          <w:color w:val="000000" w:themeColor="text1"/>
          <w:sz w:val="22"/>
          <w:szCs w:val="22"/>
        </w:rPr>
        <w:t xml:space="preserve"> table stores credentials used by the authentication system. The </w:t>
      </w:r>
      <w:r w:rsidRPr="00550A9B">
        <w:rPr>
          <w:rFonts w:ascii="Arial" w:hAnsi="Arial" w:cs="Arial"/>
          <w:b/>
          <w:bCs/>
          <w:color w:val="000000" w:themeColor="text1"/>
          <w:sz w:val="22"/>
          <w:szCs w:val="22"/>
        </w:rPr>
        <w:t>Developers</w:t>
      </w:r>
      <w:r w:rsidRPr="00550A9B">
        <w:rPr>
          <w:rFonts w:ascii="Arial" w:hAnsi="Arial" w:cs="Arial"/>
          <w:color w:val="000000" w:themeColor="text1"/>
          <w:sz w:val="22"/>
          <w:szCs w:val="22"/>
        </w:rPr>
        <w:t xml:space="preserve"> and </w:t>
      </w:r>
      <w:r w:rsidRPr="00550A9B">
        <w:rPr>
          <w:rFonts w:ascii="Arial" w:hAnsi="Arial" w:cs="Arial"/>
          <w:b/>
          <w:bCs/>
          <w:color w:val="000000" w:themeColor="text1"/>
          <w:sz w:val="22"/>
          <w:szCs w:val="22"/>
        </w:rPr>
        <w:t>Genres</w:t>
      </w:r>
      <w:r w:rsidRPr="00550A9B">
        <w:rPr>
          <w:rFonts w:ascii="Arial" w:hAnsi="Arial" w:cs="Arial"/>
          <w:color w:val="000000" w:themeColor="text1"/>
          <w:sz w:val="22"/>
          <w:szCs w:val="22"/>
        </w:rPr>
        <w:t xml:space="preserve"> tables store information that can be associated with multiple game records, while the </w:t>
      </w:r>
      <w:r w:rsidRPr="00550A9B">
        <w:rPr>
          <w:rFonts w:ascii="Arial" w:hAnsi="Arial" w:cs="Arial"/>
          <w:b/>
          <w:bCs/>
          <w:color w:val="000000" w:themeColor="text1"/>
          <w:sz w:val="22"/>
          <w:szCs w:val="22"/>
        </w:rPr>
        <w:t>Games</w:t>
      </w:r>
      <w:r w:rsidRPr="00550A9B">
        <w:rPr>
          <w:rFonts w:ascii="Arial" w:hAnsi="Arial" w:cs="Arial"/>
          <w:color w:val="000000" w:themeColor="text1"/>
          <w:sz w:val="22"/>
          <w:szCs w:val="22"/>
        </w:rPr>
        <w:t xml:space="preserve"> table stores the main catalogue information. SQL JOIN operations are used to combine related game, developer and genre information when records are displayed.</w:t>
      </w:r>
    </w:p>
    <w:p w14:paraId="6AA60C55" w14:textId="4E0E1AC4" w:rsidR="00716EED" w:rsidRPr="007E769E" w:rsidRDefault="00156F0E" w:rsidP="00550A9B">
      <w:pPr>
        <w:spacing w:line="360" w:lineRule="auto"/>
        <w:jc w:val="both"/>
        <w:rPr>
          <w:rFonts w:ascii="Arial" w:hAnsi="Arial" w:cs="Arial"/>
          <w:i/>
          <w:iCs/>
          <w:color w:val="156082" w:themeColor="accent1"/>
          <w:sz w:val="22"/>
          <w:szCs w:val="22"/>
        </w:rPr>
      </w:pPr>
      <w:r w:rsidRPr="007E769E">
        <w:rPr>
          <w:rFonts w:ascii="Arial" w:hAnsi="Arial" w:cs="Arial"/>
          <w:b/>
          <w:bCs/>
          <w:i/>
          <w:iCs/>
          <w:noProof/>
          <w:color w:val="156082" w:themeColor="accent1"/>
          <w:sz w:val="22"/>
          <w:szCs w:val="22"/>
        </w:rPr>
        <w:drawing>
          <wp:anchor distT="0" distB="0" distL="114300" distR="114300" simplePos="0" relativeHeight="251829248" behindDoc="0" locked="0" layoutInCell="1" allowOverlap="1" wp14:anchorId="0E25BF20" wp14:editId="56E807C2">
            <wp:simplePos x="0" y="0"/>
            <wp:positionH relativeFrom="column">
              <wp:posOffset>0</wp:posOffset>
            </wp:positionH>
            <wp:positionV relativeFrom="paragraph">
              <wp:posOffset>1270</wp:posOffset>
            </wp:positionV>
            <wp:extent cx="5731510" cy="2110740"/>
            <wp:effectExtent l="0" t="0" r="2540" b="3810"/>
            <wp:wrapThrough wrapText="bothSides">
              <wp:wrapPolygon edited="0">
                <wp:start x="0" y="0"/>
                <wp:lineTo x="0" y="21444"/>
                <wp:lineTo x="21538" y="21444"/>
                <wp:lineTo x="21538" y="0"/>
                <wp:lineTo x="0" y="0"/>
              </wp:wrapPolygon>
            </wp:wrapThrough>
            <wp:docPr id="1516470779"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16470779" name="Picture 1516470779"/>
                    <pic:cNvPicPr/>
                  </pic:nvPicPr>
                  <pic:blipFill>
                    <a:blip r:embed="rId33" cstate="print">
                      <a:extLst>
                        <a:ext uri="{28A0092B-C50C-407E-A947-70E740481C1C}">
                          <a14:useLocalDpi xmlns:a14="http://schemas.microsoft.com/office/drawing/2010/main" val="0"/>
                        </a:ext>
                      </a:extLst>
                    </a:blip>
                    <a:stretch>
                      <a:fillRect/>
                    </a:stretch>
                  </pic:blipFill>
                  <pic:spPr>
                    <a:xfrm>
                      <a:off x="0" y="0"/>
                      <a:ext cx="5731510" cy="2110740"/>
                    </a:xfrm>
                    <a:prstGeom prst="rect">
                      <a:avLst/>
                    </a:prstGeom>
                  </pic:spPr>
                </pic:pic>
              </a:graphicData>
            </a:graphic>
          </wp:anchor>
        </w:drawing>
      </w:r>
      <w:r w:rsidR="00716EED" w:rsidRPr="007E769E">
        <w:rPr>
          <w:rFonts w:ascii="Arial" w:hAnsi="Arial" w:cs="Arial"/>
          <w:b/>
          <w:bCs/>
          <w:i/>
          <w:iCs/>
          <w:color w:val="156082" w:themeColor="accent1"/>
          <w:sz w:val="22"/>
          <w:szCs w:val="22"/>
        </w:rPr>
        <w:t>Figure 24.</w:t>
      </w:r>
      <w:r w:rsidR="00716EED" w:rsidRPr="007E769E">
        <w:rPr>
          <w:rFonts w:ascii="Arial" w:hAnsi="Arial" w:cs="Arial"/>
          <w:i/>
          <w:iCs/>
          <w:color w:val="156082" w:themeColor="accent1"/>
          <w:sz w:val="22"/>
          <w:szCs w:val="22"/>
        </w:rPr>
        <w:t xml:space="preserve"> Database structure of the </w:t>
      </w:r>
      <w:proofErr w:type="spellStart"/>
      <w:r w:rsidR="00716EED" w:rsidRPr="007E769E">
        <w:rPr>
          <w:rFonts w:ascii="Arial" w:hAnsi="Arial" w:cs="Arial"/>
          <w:i/>
          <w:iCs/>
          <w:color w:val="156082" w:themeColor="accent1"/>
          <w:sz w:val="22"/>
          <w:szCs w:val="22"/>
        </w:rPr>
        <w:t>GameVault</w:t>
      </w:r>
      <w:proofErr w:type="spellEnd"/>
      <w:r w:rsidR="00716EED" w:rsidRPr="007E769E">
        <w:rPr>
          <w:rFonts w:ascii="Arial" w:hAnsi="Arial" w:cs="Arial"/>
          <w:i/>
          <w:iCs/>
          <w:color w:val="156082" w:themeColor="accent1"/>
          <w:sz w:val="22"/>
          <w:szCs w:val="22"/>
        </w:rPr>
        <w:t xml:space="preserve"> database showing the Admin, Games, Developers and Genres tables.</w:t>
      </w:r>
    </w:p>
    <w:p w14:paraId="7F341BC6" w14:textId="3DDEBE28" w:rsidR="00716EED" w:rsidRPr="00550A9B" w:rsidRDefault="00716EED" w:rsidP="00550A9B">
      <w:pPr>
        <w:spacing w:line="360" w:lineRule="auto"/>
        <w:jc w:val="both"/>
        <w:rPr>
          <w:rFonts w:ascii="Arial" w:hAnsi="Arial" w:cs="Arial"/>
          <w:color w:val="000000" w:themeColor="text1"/>
          <w:sz w:val="22"/>
          <w:szCs w:val="22"/>
        </w:rPr>
      </w:pPr>
    </w:p>
    <w:p w14:paraId="0D1A87A6" w14:textId="77777777" w:rsidR="00716EED" w:rsidRPr="00550A9B" w:rsidRDefault="00716EED" w:rsidP="00550A9B">
      <w:pPr>
        <w:pStyle w:val="Heading2"/>
        <w:spacing w:line="360" w:lineRule="auto"/>
        <w:jc w:val="both"/>
        <w:rPr>
          <w:rFonts w:ascii="Arial" w:hAnsi="Arial" w:cs="Arial"/>
        </w:rPr>
      </w:pPr>
      <w:bookmarkStart w:id="28" w:name="_Toc237598121"/>
      <w:r w:rsidRPr="00550A9B">
        <w:rPr>
          <w:rFonts w:ascii="Arial" w:hAnsi="Arial" w:cs="Arial"/>
        </w:rPr>
        <w:t>System Implementation</w:t>
      </w:r>
      <w:bookmarkEnd w:id="28"/>
    </w:p>
    <w:p w14:paraId="4DD2A393" w14:textId="77777777" w:rsidR="00716EED" w:rsidRPr="00550A9B" w:rsidRDefault="00716EED" w:rsidP="00550A9B">
      <w:pPr>
        <w:spacing w:line="360" w:lineRule="auto"/>
        <w:jc w:val="both"/>
        <w:rPr>
          <w:rFonts w:ascii="Arial" w:hAnsi="Arial" w:cs="Arial"/>
          <w:color w:val="000000" w:themeColor="text1"/>
          <w:sz w:val="22"/>
          <w:szCs w:val="22"/>
        </w:rPr>
      </w:pPr>
      <w:proofErr w:type="spellStart"/>
      <w:r w:rsidRPr="00550A9B">
        <w:rPr>
          <w:rFonts w:ascii="Arial" w:hAnsi="Arial" w:cs="Arial"/>
          <w:color w:val="000000" w:themeColor="text1"/>
          <w:sz w:val="22"/>
          <w:szCs w:val="22"/>
        </w:rPr>
        <w:t>GameVault</w:t>
      </w:r>
      <w:proofErr w:type="spellEnd"/>
      <w:r w:rsidRPr="00550A9B">
        <w:rPr>
          <w:rFonts w:ascii="Arial" w:hAnsi="Arial" w:cs="Arial"/>
          <w:color w:val="000000" w:themeColor="text1"/>
          <w:sz w:val="22"/>
          <w:szCs w:val="22"/>
        </w:rPr>
        <w:t xml:space="preserve"> was implemented as a database-driven web application using </w:t>
      </w:r>
      <w:r w:rsidRPr="00550A9B">
        <w:rPr>
          <w:rFonts w:ascii="Arial" w:hAnsi="Arial" w:cs="Arial"/>
          <w:b/>
          <w:bCs/>
          <w:color w:val="000000" w:themeColor="text1"/>
          <w:sz w:val="22"/>
          <w:szCs w:val="22"/>
        </w:rPr>
        <w:t>HTML, CSS, PHP and MySQL</w:t>
      </w:r>
      <w:r w:rsidRPr="00550A9B">
        <w:rPr>
          <w:rFonts w:ascii="Arial" w:hAnsi="Arial" w:cs="Arial"/>
          <w:color w:val="000000" w:themeColor="text1"/>
          <w:sz w:val="22"/>
          <w:szCs w:val="22"/>
        </w:rPr>
        <w:t>. PHP provides the server-side functionality required to communicate with the database, process requests and dynamically generate content. PHP Data Objects (PDO) are used to connect PHP to MySQL and execute database operations. PDO also supports prepared statements and parameterised queries [10].</w:t>
      </w:r>
    </w:p>
    <w:p w14:paraId="24DA280E" w14:textId="77777777" w:rsidR="00716EED" w:rsidRPr="00550A9B" w:rsidRDefault="00716EED" w:rsidP="00550A9B">
      <w:pPr>
        <w:spacing w:line="360" w:lineRule="auto"/>
        <w:jc w:val="both"/>
        <w:rPr>
          <w:rFonts w:ascii="Arial" w:hAnsi="Arial" w:cs="Arial"/>
          <w:color w:val="000000" w:themeColor="text1"/>
          <w:sz w:val="22"/>
          <w:szCs w:val="22"/>
        </w:rPr>
      </w:pPr>
      <w:r w:rsidRPr="00550A9B">
        <w:rPr>
          <w:rFonts w:ascii="Arial" w:hAnsi="Arial" w:cs="Arial"/>
          <w:color w:val="000000" w:themeColor="text1"/>
          <w:sz w:val="22"/>
          <w:szCs w:val="22"/>
        </w:rPr>
        <w:t xml:space="preserve">The application provides two levels of functionality. Public users can view and search the video game catalogue, while authenticated administrators can access Create, Read, Update and </w:t>
      </w:r>
      <w:r w:rsidRPr="00550A9B">
        <w:rPr>
          <w:rFonts w:ascii="Arial" w:hAnsi="Arial" w:cs="Arial"/>
          <w:color w:val="000000" w:themeColor="text1"/>
          <w:sz w:val="22"/>
          <w:szCs w:val="22"/>
        </w:rPr>
        <w:lastRenderedPageBreak/>
        <w:t>Delete (CRUD) operations. CRUD represents the fundamental operations used to create and maintain persistent database records [4].</w:t>
      </w:r>
    </w:p>
    <w:p w14:paraId="603F58E8" w14:textId="77777777" w:rsidR="00716EED" w:rsidRPr="00550A9B" w:rsidRDefault="00716EED" w:rsidP="00550A9B">
      <w:pPr>
        <w:pStyle w:val="Heading2"/>
        <w:spacing w:line="360" w:lineRule="auto"/>
        <w:jc w:val="both"/>
        <w:rPr>
          <w:rFonts w:ascii="Arial" w:hAnsi="Arial" w:cs="Arial"/>
        </w:rPr>
      </w:pPr>
      <w:bookmarkStart w:id="29" w:name="_Toc237598122"/>
      <w:r w:rsidRPr="00550A9B">
        <w:rPr>
          <w:rFonts w:ascii="Arial" w:hAnsi="Arial" w:cs="Arial"/>
        </w:rPr>
        <w:t>Home Page and Game Catalogue</w:t>
      </w:r>
      <w:bookmarkEnd w:id="29"/>
    </w:p>
    <w:p w14:paraId="7942A27B" w14:textId="77777777" w:rsidR="00716EED" w:rsidRPr="00550A9B" w:rsidRDefault="00716EED" w:rsidP="00550A9B">
      <w:pPr>
        <w:spacing w:line="360" w:lineRule="auto"/>
        <w:jc w:val="both"/>
        <w:rPr>
          <w:rFonts w:ascii="Arial" w:hAnsi="Arial" w:cs="Arial"/>
          <w:color w:val="000000" w:themeColor="text1"/>
          <w:sz w:val="22"/>
          <w:szCs w:val="22"/>
        </w:rPr>
      </w:pPr>
      <w:r w:rsidRPr="00550A9B">
        <w:rPr>
          <w:rFonts w:ascii="Arial" w:hAnsi="Arial" w:cs="Arial"/>
          <w:color w:val="000000" w:themeColor="text1"/>
          <w:sz w:val="22"/>
          <w:szCs w:val="22"/>
        </w:rPr>
        <w:t xml:space="preserve">The home page acts as the main public interface of </w:t>
      </w:r>
      <w:proofErr w:type="spellStart"/>
      <w:r w:rsidRPr="00550A9B">
        <w:rPr>
          <w:rFonts w:ascii="Arial" w:hAnsi="Arial" w:cs="Arial"/>
          <w:color w:val="000000" w:themeColor="text1"/>
          <w:sz w:val="22"/>
          <w:szCs w:val="22"/>
        </w:rPr>
        <w:t>GameVault</w:t>
      </w:r>
      <w:proofErr w:type="spellEnd"/>
      <w:r w:rsidRPr="00550A9B">
        <w:rPr>
          <w:rFonts w:ascii="Arial" w:hAnsi="Arial" w:cs="Arial"/>
          <w:color w:val="000000" w:themeColor="text1"/>
          <w:sz w:val="22"/>
          <w:szCs w:val="22"/>
        </w:rPr>
        <w:t xml:space="preserve">. Navigation links provide access to the </w:t>
      </w:r>
      <w:r w:rsidRPr="00550A9B">
        <w:rPr>
          <w:rFonts w:ascii="Arial" w:hAnsi="Arial" w:cs="Arial"/>
          <w:b/>
          <w:bCs/>
          <w:color w:val="000000" w:themeColor="text1"/>
          <w:sz w:val="22"/>
          <w:szCs w:val="22"/>
        </w:rPr>
        <w:t>Home</w:t>
      </w:r>
      <w:r w:rsidRPr="00550A9B">
        <w:rPr>
          <w:rFonts w:ascii="Arial" w:hAnsi="Arial" w:cs="Arial"/>
          <w:color w:val="000000" w:themeColor="text1"/>
          <w:sz w:val="22"/>
          <w:szCs w:val="22"/>
        </w:rPr>
        <w:t xml:space="preserve">, </w:t>
      </w:r>
      <w:r w:rsidRPr="00550A9B">
        <w:rPr>
          <w:rFonts w:ascii="Arial" w:hAnsi="Arial" w:cs="Arial"/>
          <w:b/>
          <w:bCs/>
          <w:color w:val="000000" w:themeColor="text1"/>
          <w:sz w:val="22"/>
          <w:szCs w:val="22"/>
        </w:rPr>
        <w:t>Administrator</w:t>
      </w:r>
      <w:r w:rsidRPr="00550A9B">
        <w:rPr>
          <w:rFonts w:ascii="Arial" w:hAnsi="Arial" w:cs="Arial"/>
          <w:color w:val="000000" w:themeColor="text1"/>
          <w:sz w:val="22"/>
          <w:szCs w:val="22"/>
        </w:rPr>
        <w:t xml:space="preserve"> and </w:t>
      </w:r>
      <w:r w:rsidRPr="00550A9B">
        <w:rPr>
          <w:rFonts w:ascii="Arial" w:hAnsi="Arial" w:cs="Arial"/>
          <w:b/>
          <w:bCs/>
          <w:color w:val="000000" w:themeColor="text1"/>
          <w:sz w:val="22"/>
          <w:szCs w:val="22"/>
        </w:rPr>
        <w:t>Search Games</w:t>
      </w:r>
      <w:r w:rsidRPr="00550A9B">
        <w:rPr>
          <w:rFonts w:ascii="Arial" w:hAnsi="Arial" w:cs="Arial"/>
          <w:color w:val="000000" w:themeColor="text1"/>
          <w:sz w:val="22"/>
          <w:szCs w:val="22"/>
        </w:rPr>
        <w:t xml:space="preserve"> sections.</w:t>
      </w:r>
    </w:p>
    <w:p w14:paraId="63748E3F" w14:textId="1042D2FD" w:rsidR="00716EED" w:rsidRPr="007E769E" w:rsidRDefault="007E769E" w:rsidP="00550A9B">
      <w:pPr>
        <w:spacing w:line="360" w:lineRule="auto"/>
        <w:jc w:val="both"/>
        <w:rPr>
          <w:rFonts w:ascii="Arial" w:hAnsi="Arial" w:cs="Arial"/>
          <w:i/>
          <w:iCs/>
          <w:color w:val="156082" w:themeColor="accent1"/>
          <w:sz w:val="22"/>
          <w:szCs w:val="22"/>
        </w:rPr>
      </w:pPr>
      <w:r w:rsidRPr="007E769E">
        <w:rPr>
          <w:rFonts w:ascii="Arial" w:hAnsi="Arial" w:cs="Arial"/>
          <w:b/>
          <w:bCs/>
          <w:i/>
          <w:iCs/>
          <w:noProof/>
          <w:color w:val="156082" w:themeColor="accent1"/>
          <w:sz w:val="22"/>
          <w:szCs w:val="22"/>
        </w:rPr>
        <w:drawing>
          <wp:anchor distT="0" distB="0" distL="114300" distR="114300" simplePos="0" relativeHeight="251835392" behindDoc="0" locked="0" layoutInCell="1" allowOverlap="1" wp14:anchorId="6EA4E8BB" wp14:editId="0ABBCB6A">
            <wp:simplePos x="0" y="0"/>
            <wp:positionH relativeFrom="column">
              <wp:posOffset>0</wp:posOffset>
            </wp:positionH>
            <wp:positionV relativeFrom="paragraph">
              <wp:posOffset>0</wp:posOffset>
            </wp:positionV>
            <wp:extent cx="5731510" cy="3400425"/>
            <wp:effectExtent l="0" t="0" r="2540" b="9525"/>
            <wp:wrapThrough wrapText="bothSides">
              <wp:wrapPolygon edited="0">
                <wp:start x="0" y="0"/>
                <wp:lineTo x="0" y="21539"/>
                <wp:lineTo x="21538" y="21539"/>
                <wp:lineTo x="21538" y="0"/>
                <wp:lineTo x="0" y="0"/>
              </wp:wrapPolygon>
            </wp:wrapThrough>
            <wp:docPr id="1815329410"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15329410" name="Picture 1815329410"/>
                    <pic:cNvPicPr/>
                  </pic:nvPicPr>
                  <pic:blipFill>
                    <a:blip r:embed="rId34" cstate="print">
                      <a:extLst>
                        <a:ext uri="{28A0092B-C50C-407E-A947-70E740481C1C}">
                          <a14:useLocalDpi xmlns:a14="http://schemas.microsoft.com/office/drawing/2010/main" val="0"/>
                        </a:ext>
                      </a:extLst>
                    </a:blip>
                    <a:stretch>
                      <a:fillRect/>
                    </a:stretch>
                  </pic:blipFill>
                  <pic:spPr>
                    <a:xfrm>
                      <a:off x="0" y="0"/>
                      <a:ext cx="5731510" cy="3400425"/>
                    </a:xfrm>
                    <a:prstGeom prst="rect">
                      <a:avLst/>
                    </a:prstGeom>
                  </pic:spPr>
                </pic:pic>
              </a:graphicData>
            </a:graphic>
          </wp:anchor>
        </w:drawing>
      </w:r>
      <w:r w:rsidR="00716EED" w:rsidRPr="007E769E">
        <w:rPr>
          <w:rFonts w:ascii="Arial" w:hAnsi="Arial" w:cs="Arial"/>
          <w:b/>
          <w:bCs/>
          <w:i/>
          <w:iCs/>
          <w:color w:val="156082" w:themeColor="accent1"/>
          <w:sz w:val="22"/>
          <w:szCs w:val="22"/>
        </w:rPr>
        <w:t>Figure 25.</w:t>
      </w:r>
      <w:r w:rsidR="00716EED" w:rsidRPr="007E769E">
        <w:rPr>
          <w:rFonts w:ascii="Arial" w:hAnsi="Arial" w:cs="Arial"/>
          <w:i/>
          <w:iCs/>
          <w:color w:val="156082" w:themeColor="accent1"/>
          <w:sz w:val="22"/>
          <w:szCs w:val="22"/>
        </w:rPr>
        <w:t xml:space="preserve"> </w:t>
      </w:r>
      <w:proofErr w:type="spellStart"/>
      <w:r w:rsidR="00716EED" w:rsidRPr="007E769E">
        <w:rPr>
          <w:rFonts w:ascii="Arial" w:hAnsi="Arial" w:cs="Arial"/>
          <w:i/>
          <w:iCs/>
          <w:color w:val="156082" w:themeColor="accent1"/>
          <w:sz w:val="22"/>
          <w:szCs w:val="22"/>
        </w:rPr>
        <w:t>GameVault</w:t>
      </w:r>
      <w:proofErr w:type="spellEnd"/>
      <w:r w:rsidR="00716EED" w:rsidRPr="007E769E">
        <w:rPr>
          <w:rFonts w:ascii="Arial" w:hAnsi="Arial" w:cs="Arial"/>
          <w:i/>
          <w:iCs/>
          <w:color w:val="156082" w:themeColor="accent1"/>
          <w:sz w:val="22"/>
          <w:szCs w:val="22"/>
        </w:rPr>
        <w:t xml:space="preserve"> home page displaying the video game catalogue retrieved from the MySQL database.</w:t>
      </w:r>
    </w:p>
    <w:p w14:paraId="0981F389" w14:textId="77777777" w:rsidR="00716EED" w:rsidRPr="00550A9B" w:rsidRDefault="00716EED" w:rsidP="00550A9B">
      <w:pPr>
        <w:spacing w:line="360" w:lineRule="auto"/>
        <w:jc w:val="both"/>
        <w:rPr>
          <w:rFonts w:ascii="Arial" w:hAnsi="Arial" w:cs="Arial"/>
          <w:color w:val="000000" w:themeColor="text1"/>
          <w:sz w:val="22"/>
          <w:szCs w:val="22"/>
        </w:rPr>
      </w:pPr>
      <w:r w:rsidRPr="00550A9B">
        <w:rPr>
          <w:rFonts w:ascii="Arial" w:hAnsi="Arial" w:cs="Arial"/>
          <w:color w:val="000000" w:themeColor="text1"/>
          <w:sz w:val="22"/>
          <w:szCs w:val="22"/>
        </w:rPr>
        <w:t>The available games are displayed dynamically in a table containing the title, developer, genre, release year, platform and rating. The records are not manually entered into the HTML page. Instead, PHP retrieves them from MySQL each time the catalogue is loaded.</w:t>
      </w:r>
    </w:p>
    <w:p w14:paraId="596890C8" w14:textId="77777777" w:rsidR="00716EED" w:rsidRPr="00550A9B" w:rsidRDefault="00716EED" w:rsidP="00550A9B">
      <w:pPr>
        <w:spacing w:line="360" w:lineRule="auto"/>
        <w:jc w:val="both"/>
        <w:rPr>
          <w:rFonts w:ascii="Arial" w:hAnsi="Arial" w:cs="Arial"/>
          <w:color w:val="000000" w:themeColor="text1"/>
          <w:sz w:val="22"/>
          <w:szCs w:val="22"/>
        </w:rPr>
      </w:pPr>
      <w:r w:rsidRPr="00550A9B">
        <w:rPr>
          <w:rFonts w:ascii="Arial" w:hAnsi="Arial" w:cs="Arial"/>
          <w:color w:val="000000" w:themeColor="text1"/>
          <w:sz w:val="22"/>
          <w:szCs w:val="22"/>
        </w:rPr>
        <w:t xml:space="preserve">An SQL SELECT statement combined with INNER JOIN operations retrieves related information from the Games, Developers and Genres tables. The </w:t>
      </w:r>
      <w:proofErr w:type="spellStart"/>
      <w:r w:rsidRPr="00550A9B">
        <w:rPr>
          <w:rFonts w:ascii="Arial" w:hAnsi="Arial" w:cs="Arial"/>
          <w:color w:val="000000" w:themeColor="text1"/>
          <w:sz w:val="22"/>
          <w:szCs w:val="22"/>
        </w:rPr>
        <w:t>DeveloperID</w:t>
      </w:r>
      <w:proofErr w:type="spellEnd"/>
      <w:r w:rsidRPr="00550A9B">
        <w:rPr>
          <w:rFonts w:ascii="Arial" w:hAnsi="Arial" w:cs="Arial"/>
          <w:color w:val="000000" w:themeColor="text1"/>
          <w:sz w:val="22"/>
          <w:szCs w:val="22"/>
        </w:rPr>
        <w:t xml:space="preserve"> and </w:t>
      </w:r>
      <w:proofErr w:type="spellStart"/>
      <w:r w:rsidRPr="00550A9B">
        <w:rPr>
          <w:rFonts w:ascii="Arial" w:hAnsi="Arial" w:cs="Arial"/>
          <w:color w:val="000000" w:themeColor="text1"/>
          <w:sz w:val="22"/>
          <w:szCs w:val="22"/>
        </w:rPr>
        <w:t>GenreID</w:t>
      </w:r>
      <w:proofErr w:type="spellEnd"/>
      <w:r w:rsidRPr="00550A9B">
        <w:rPr>
          <w:rFonts w:ascii="Arial" w:hAnsi="Arial" w:cs="Arial"/>
          <w:color w:val="000000" w:themeColor="text1"/>
          <w:sz w:val="22"/>
          <w:szCs w:val="22"/>
        </w:rPr>
        <w:t xml:space="preserve"> foreign keys allow the application to obtain the corresponding names while maintaining a normalised relational structure [2].</w:t>
      </w:r>
    </w:p>
    <w:p w14:paraId="1B872379" w14:textId="77777777" w:rsidR="00716EED" w:rsidRPr="00550A9B" w:rsidRDefault="00716EED" w:rsidP="00550A9B">
      <w:pPr>
        <w:spacing w:line="360" w:lineRule="auto"/>
        <w:jc w:val="both"/>
        <w:rPr>
          <w:rFonts w:ascii="Arial" w:hAnsi="Arial" w:cs="Arial"/>
          <w:color w:val="000000" w:themeColor="text1"/>
          <w:sz w:val="22"/>
          <w:szCs w:val="22"/>
        </w:rPr>
      </w:pPr>
      <w:r w:rsidRPr="00550A9B">
        <w:rPr>
          <w:rFonts w:ascii="Arial" w:hAnsi="Arial" w:cs="Arial"/>
          <w:color w:val="000000" w:themeColor="text1"/>
          <w:sz w:val="22"/>
          <w:szCs w:val="22"/>
        </w:rPr>
        <w:t>CSS is used to control the presentation of the interface, including the header, navigation menu, content area and tables. Using an external stylesheet separates presentation from the underlying HTML content and makes the visual design easier to maintain [15].</w:t>
      </w:r>
    </w:p>
    <w:p w14:paraId="08BAC62C" w14:textId="04529BAA" w:rsidR="00716EED" w:rsidRPr="00550A9B" w:rsidRDefault="00716EED" w:rsidP="00550A9B">
      <w:pPr>
        <w:spacing w:line="360" w:lineRule="auto"/>
        <w:jc w:val="both"/>
        <w:rPr>
          <w:rFonts w:ascii="Arial" w:hAnsi="Arial" w:cs="Arial"/>
          <w:color w:val="000000" w:themeColor="text1"/>
          <w:sz w:val="22"/>
          <w:szCs w:val="22"/>
        </w:rPr>
      </w:pPr>
      <w:r w:rsidRPr="00550A9B">
        <w:rPr>
          <w:rFonts w:ascii="Arial" w:hAnsi="Arial" w:cs="Arial"/>
          <w:color w:val="000000" w:themeColor="text1"/>
          <w:sz w:val="22"/>
          <w:szCs w:val="22"/>
        </w:rPr>
        <w:t xml:space="preserve">The successful retrieval and display of database records </w:t>
      </w:r>
      <w:r w:rsidR="00D606AE" w:rsidRPr="00550A9B">
        <w:rPr>
          <w:rFonts w:ascii="Arial" w:hAnsi="Arial" w:cs="Arial"/>
          <w:color w:val="000000" w:themeColor="text1"/>
          <w:sz w:val="22"/>
          <w:szCs w:val="22"/>
        </w:rPr>
        <w:t>demonstrate</w:t>
      </w:r>
      <w:r w:rsidRPr="00550A9B">
        <w:rPr>
          <w:rFonts w:ascii="Arial" w:hAnsi="Arial" w:cs="Arial"/>
          <w:color w:val="000000" w:themeColor="text1"/>
          <w:sz w:val="22"/>
          <w:szCs w:val="22"/>
        </w:rPr>
        <w:t xml:space="preserve"> the </w:t>
      </w:r>
      <w:r w:rsidRPr="00550A9B">
        <w:rPr>
          <w:rFonts w:ascii="Arial" w:hAnsi="Arial" w:cs="Arial"/>
          <w:b/>
          <w:bCs/>
          <w:color w:val="000000" w:themeColor="text1"/>
          <w:sz w:val="22"/>
          <w:szCs w:val="22"/>
        </w:rPr>
        <w:t>Read</w:t>
      </w:r>
      <w:r w:rsidRPr="00550A9B">
        <w:rPr>
          <w:rFonts w:ascii="Arial" w:hAnsi="Arial" w:cs="Arial"/>
          <w:color w:val="000000" w:themeColor="text1"/>
          <w:sz w:val="22"/>
          <w:szCs w:val="22"/>
        </w:rPr>
        <w:t xml:space="preserve"> operation of CRUD.</w:t>
      </w:r>
    </w:p>
    <w:p w14:paraId="005132B9" w14:textId="77777777" w:rsidR="00716EED" w:rsidRPr="00550A9B" w:rsidRDefault="00716EED" w:rsidP="00550A9B">
      <w:pPr>
        <w:pStyle w:val="Heading2"/>
        <w:spacing w:line="360" w:lineRule="auto"/>
        <w:jc w:val="both"/>
        <w:rPr>
          <w:rFonts w:ascii="Arial" w:hAnsi="Arial" w:cs="Arial"/>
        </w:rPr>
      </w:pPr>
      <w:bookmarkStart w:id="30" w:name="_Toc237598123"/>
      <w:r w:rsidRPr="00550A9B">
        <w:rPr>
          <w:rFonts w:ascii="Arial" w:hAnsi="Arial" w:cs="Arial"/>
        </w:rPr>
        <w:lastRenderedPageBreak/>
        <w:t>Administrator Authentication and Dashboard</w:t>
      </w:r>
      <w:bookmarkEnd w:id="30"/>
    </w:p>
    <w:p w14:paraId="4613812E" w14:textId="77777777" w:rsidR="00716EED" w:rsidRPr="00550A9B" w:rsidRDefault="00716EED" w:rsidP="00550A9B">
      <w:pPr>
        <w:spacing w:line="360" w:lineRule="auto"/>
        <w:jc w:val="both"/>
        <w:rPr>
          <w:rFonts w:ascii="Arial" w:hAnsi="Arial" w:cs="Arial"/>
          <w:color w:val="000000" w:themeColor="text1"/>
          <w:sz w:val="22"/>
          <w:szCs w:val="22"/>
        </w:rPr>
      </w:pPr>
      <w:r w:rsidRPr="00550A9B">
        <w:rPr>
          <w:rFonts w:ascii="Arial" w:hAnsi="Arial" w:cs="Arial"/>
          <w:color w:val="000000" w:themeColor="text1"/>
          <w:sz w:val="22"/>
          <w:szCs w:val="22"/>
        </w:rPr>
        <w:t>Administrative functionality is restricted through a login system because operations that modify database records should only be available to authorised users. Authentication verifies the identity of a user before protected functionality is made available [13].</w:t>
      </w:r>
    </w:p>
    <w:p w14:paraId="0815670C" w14:textId="715AC008" w:rsidR="00716EED" w:rsidRPr="006C42C0" w:rsidRDefault="006C42C0" w:rsidP="00550A9B">
      <w:pPr>
        <w:spacing w:line="360" w:lineRule="auto"/>
        <w:jc w:val="both"/>
        <w:rPr>
          <w:rFonts w:ascii="Arial" w:hAnsi="Arial" w:cs="Arial"/>
          <w:i/>
          <w:iCs/>
          <w:color w:val="156082" w:themeColor="accent1"/>
          <w:sz w:val="22"/>
          <w:szCs w:val="22"/>
        </w:rPr>
      </w:pPr>
      <w:r w:rsidRPr="006C42C0">
        <w:rPr>
          <w:rFonts w:ascii="Arial" w:hAnsi="Arial" w:cs="Arial"/>
          <w:b/>
          <w:bCs/>
          <w:i/>
          <w:iCs/>
          <w:noProof/>
          <w:color w:val="156082" w:themeColor="accent1"/>
          <w:sz w:val="22"/>
          <w:szCs w:val="22"/>
        </w:rPr>
        <w:drawing>
          <wp:anchor distT="0" distB="0" distL="114300" distR="114300" simplePos="0" relativeHeight="251841536" behindDoc="0" locked="0" layoutInCell="1" allowOverlap="1" wp14:anchorId="4185F129" wp14:editId="642FA9AB">
            <wp:simplePos x="0" y="0"/>
            <wp:positionH relativeFrom="column">
              <wp:posOffset>0</wp:posOffset>
            </wp:positionH>
            <wp:positionV relativeFrom="paragraph">
              <wp:posOffset>0</wp:posOffset>
            </wp:positionV>
            <wp:extent cx="5731510" cy="2806065"/>
            <wp:effectExtent l="0" t="0" r="2540" b="0"/>
            <wp:wrapThrough wrapText="bothSides">
              <wp:wrapPolygon edited="0">
                <wp:start x="0" y="0"/>
                <wp:lineTo x="0" y="21409"/>
                <wp:lineTo x="21538" y="21409"/>
                <wp:lineTo x="21538" y="0"/>
                <wp:lineTo x="0" y="0"/>
              </wp:wrapPolygon>
            </wp:wrapThrough>
            <wp:docPr id="880166296"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80166296" name="Picture 880166296"/>
                    <pic:cNvPicPr/>
                  </pic:nvPicPr>
                  <pic:blipFill>
                    <a:blip r:embed="rId35" cstate="print">
                      <a:extLst>
                        <a:ext uri="{28A0092B-C50C-407E-A947-70E740481C1C}">
                          <a14:useLocalDpi xmlns:a14="http://schemas.microsoft.com/office/drawing/2010/main" val="0"/>
                        </a:ext>
                      </a:extLst>
                    </a:blip>
                    <a:stretch>
                      <a:fillRect/>
                    </a:stretch>
                  </pic:blipFill>
                  <pic:spPr>
                    <a:xfrm>
                      <a:off x="0" y="0"/>
                      <a:ext cx="5731510" cy="2806065"/>
                    </a:xfrm>
                    <a:prstGeom prst="rect">
                      <a:avLst/>
                    </a:prstGeom>
                  </pic:spPr>
                </pic:pic>
              </a:graphicData>
            </a:graphic>
          </wp:anchor>
        </w:drawing>
      </w:r>
      <w:r w:rsidR="00716EED" w:rsidRPr="006C42C0">
        <w:rPr>
          <w:rFonts w:ascii="Arial" w:hAnsi="Arial" w:cs="Arial"/>
          <w:b/>
          <w:bCs/>
          <w:i/>
          <w:iCs/>
          <w:color w:val="156082" w:themeColor="accent1"/>
          <w:sz w:val="22"/>
          <w:szCs w:val="22"/>
        </w:rPr>
        <w:t>Figure 26.</w:t>
      </w:r>
      <w:r w:rsidR="00716EED" w:rsidRPr="006C42C0">
        <w:rPr>
          <w:rFonts w:ascii="Arial" w:hAnsi="Arial" w:cs="Arial"/>
          <w:i/>
          <w:iCs/>
          <w:color w:val="156082" w:themeColor="accent1"/>
          <w:sz w:val="22"/>
          <w:szCs w:val="22"/>
        </w:rPr>
        <w:t xml:space="preserve"> Administrator login interface used to restrict access to </w:t>
      </w:r>
      <w:proofErr w:type="spellStart"/>
      <w:r w:rsidR="00716EED" w:rsidRPr="006C42C0">
        <w:rPr>
          <w:rFonts w:ascii="Arial" w:hAnsi="Arial" w:cs="Arial"/>
          <w:i/>
          <w:iCs/>
          <w:color w:val="156082" w:themeColor="accent1"/>
          <w:sz w:val="22"/>
          <w:szCs w:val="22"/>
        </w:rPr>
        <w:t>GameVault</w:t>
      </w:r>
      <w:proofErr w:type="spellEnd"/>
      <w:r w:rsidR="00716EED" w:rsidRPr="006C42C0">
        <w:rPr>
          <w:rFonts w:ascii="Arial" w:hAnsi="Arial" w:cs="Arial"/>
          <w:i/>
          <w:iCs/>
          <w:color w:val="156082" w:themeColor="accent1"/>
          <w:sz w:val="22"/>
          <w:szCs w:val="22"/>
        </w:rPr>
        <w:t xml:space="preserve"> management functions.</w:t>
      </w:r>
    </w:p>
    <w:p w14:paraId="12334BC7" w14:textId="77777777" w:rsidR="00CB41F7" w:rsidRDefault="00CB41F7" w:rsidP="00550A9B">
      <w:pPr>
        <w:spacing w:line="360" w:lineRule="auto"/>
        <w:jc w:val="both"/>
        <w:rPr>
          <w:rFonts w:ascii="Arial" w:hAnsi="Arial" w:cs="Arial"/>
          <w:color w:val="000000" w:themeColor="text1"/>
          <w:sz w:val="22"/>
          <w:szCs w:val="22"/>
        </w:rPr>
      </w:pPr>
      <w:r w:rsidRPr="00CB41F7">
        <w:rPr>
          <w:rFonts w:ascii="Arial" w:hAnsi="Arial" w:cs="Arial"/>
          <w:color w:val="000000" w:themeColor="text1"/>
          <w:sz w:val="22"/>
          <w:szCs w:val="22"/>
        </w:rPr>
        <w:t>Following successful authentication, a PHP session is created. PHP sessions allow information to be maintained between requests using the $_SESSION mechanism [9].</w:t>
      </w:r>
      <w:r>
        <w:rPr>
          <w:rFonts w:ascii="Arial" w:hAnsi="Arial" w:cs="Arial"/>
          <w:color w:val="000000" w:themeColor="text1"/>
          <w:sz w:val="22"/>
          <w:szCs w:val="22"/>
        </w:rPr>
        <w:t xml:space="preserve"> </w:t>
      </w:r>
    </w:p>
    <w:p w14:paraId="13D6746B" w14:textId="448089CD" w:rsidR="00716EED" w:rsidRPr="00550A9B" w:rsidRDefault="00716EED" w:rsidP="00550A9B">
      <w:pPr>
        <w:spacing w:line="360" w:lineRule="auto"/>
        <w:jc w:val="both"/>
        <w:rPr>
          <w:rFonts w:ascii="Arial" w:hAnsi="Arial" w:cs="Arial"/>
          <w:color w:val="000000" w:themeColor="text1"/>
          <w:sz w:val="22"/>
          <w:szCs w:val="22"/>
        </w:rPr>
      </w:pPr>
      <w:r w:rsidRPr="00550A9B">
        <w:rPr>
          <w:rFonts w:ascii="Arial" w:hAnsi="Arial" w:cs="Arial"/>
          <w:color w:val="000000" w:themeColor="text1"/>
          <w:sz w:val="22"/>
          <w:szCs w:val="22"/>
        </w:rPr>
        <w:t>Protected administration pages check whether the administrator session exists before displaying their content. If an unauthenticated user attempts to access the dashboard directly, the application redirects the request to the login page.</w:t>
      </w:r>
    </w:p>
    <w:p w14:paraId="253CF195" w14:textId="77777777" w:rsidR="00716EED" w:rsidRPr="00550A9B" w:rsidRDefault="00716EED" w:rsidP="00550A9B">
      <w:pPr>
        <w:pStyle w:val="Heading2"/>
        <w:spacing w:line="360" w:lineRule="auto"/>
        <w:jc w:val="both"/>
        <w:rPr>
          <w:rFonts w:ascii="Arial" w:hAnsi="Arial" w:cs="Arial"/>
        </w:rPr>
      </w:pPr>
      <w:bookmarkStart w:id="31" w:name="_Toc237598124"/>
      <w:r w:rsidRPr="00550A9B">
        <w:rPr>
          <w:rFonts w:ascii="Arial" w:hAnsi="Arial" w:cs="Arial"/>
        </w:rPr>
        <w:t>Administrator Dashboard</w:t>
      </w:r>
      <w:bookmarkEnd w:id="31"/>
    </w:p>
    <w:p w14:paraId="2E0CAA43" w14:textId="77777777" w:rsidR="00716EED" w:rsidRPr="00550A9B" w:rsidRDefault="00716EED" w:rsidP="00550A9B">
      <w:pPr>
        <w:spacing w:line="360" w:lineRule="auto"/>
        <w:jc w:val="both"/>
        <w:rPr>
          <w:rFonts w:ascii="Arial" w:hAnsi="Arial" w:cs="Arial"/>
          <w:color w:val="000000" w:themeColor="text1"/>
          <w:sz w:val="22"/>
          <w:szCs w:val="22"/>
        </w:rPr>
      </w:pPr>
      <w:r w:rsidRPr="00550A9B">
        <w:rPr>
          <w:rFonts w:ascii="Arial" w:hAnsi="Arial" w:cs="Arial"/>
          <w:color w:val="000000" w:themeColor="text1"/>
          <w:sz w:val="22"/>
          <w:szCs w:val="22"/>
        </w:rPr>
        <w:t xml:space="preserve">Following successful authentication, the administrator is redirected to the </w:t>
      </w:r>
      <w:proofErr w:type="spellStart"/>
      <w:r w:rsidRPr="00550A9B">
        <w:rPr>
          <w:rFonts w:ascii="Arial" w:hAnsi="Arial" w:cs="Arial"/>
          <w:color w:val="000000" w:themeColor="text1"/>
          <w:sz w:val="22"/>
          <w:szCs w:val="22"/>
        </w:rPr>
        <w:t>GameVault</w:t>
      </w:r>
      <w:proofErr w:type="spellEnd"/>
      <w:r w:rsidRPr="00550A9B">
        <w:rPr>
          <w:rFonts w:ascii="Arial" w:hAnsi="Arial" w:cs="Arial"/>
          <w:color w:val="000000" w:themeColor="text1"/>
          <w:sz w:val="22"/>
          <w:szCs w:val="22"/>
        </w:rPr>
        <w:t xml:space="preserve"> dashboard.</w:t>
      </w:r>
    </w:p>
    <w:p w14:paraId="2B8E33FA" w14:textId="1B37AB2B" w:rsidR="00716EED" w:rsidRPr="006C42C0" w:rsidRDefault="006C42C0" w:rsidP="00550A9B">
      <w:pPr>
        <w:spacing w:line="360" w:lineRule="auto"/>
        <w:jc w:val="both"/>
        <w:rPr>
          <w:rFonts w:ascii="Arial" w:hAnsi="Arial" w:cs="Arial"/>
          <w:i/>
          <w:iCs/>
          <w:color w:val="156082" w:themeColor="accent1"/>
          <w:sz w:val="22"/>
          <w:szCs w:val="22"/>
        </w:rPr>
      </w:pPr>
      <w:r w:rsidRPr="006C42C0">
        <w:rPr>
          <w:rFonts w:ascii="Arial" w:hAnsi="Arial" w:cs="Arial"/>
          <w:b/>
          <w:bCs/>
          <w:i/>
          <w:iCs/>
          <w:noProof/>
          <w:color w:val="156082" w:themeColor="accent1"/>
          <w:sz w:val="22"/>
          <w:szCs w:val="22"/>
        </w:rPr>
        <w:lastRenderedPageBreak/>
        <w:drawing>
          <wp:anchor distT="0" distB="0" distL="114300" distR="114300" simplePos="0" relativeHeight="251848704" behindDoc="0" locked="0" layoutInCell="1" allowOverlap="1" wp14:anchorId="41AE4AFE" wp14:editId="03E53200">
            <wp:simplePos x="0" y="0"/>
            <wp:positionH relativeFrom="column">
              <wp:posOffset>0</wp:posOffset>
            </wp:positionH>
            <wp:positionV relativeFrom="paragraph">
              <wp:posOffset>0</wp:posOffset>
            </wp:positionV>
            <wp:extent cx="5731510" cy="3232785"/>
            <wp:effectExtent l="0" t="0" r="2540" b="5715"/>
            <wp:wrapThrough wrapText="bothSides">
              <wp:wrapPolygon edited="0">
                <wp:start x="0" y="0"/>
                <wp:lineTo x="0" y="21511"/>
                <wp:lineTo x="21538" y="21511"/>
                <wp:lineTo x="21538" y="0"/>
                <wp:lineTo x="0" y="0"/>
              </wp:wrapPolygon>
            </wp:wrapThrough>
            <wp:docPr id="146552795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65527954" name="Picture 1465527954"/>
                    <pic:cNvPicPr/>
                  </pic:nvPicPr>
                  <pic:blipFill>
                    <a:blip r:embed="rId36" cstate="print">
                      <a:extLst>
                        <a:ext uri="{28A0092B-C50C-407E-A947-70E740481C1C}">
                          <a14:useLocalDpi xmlns:a14="http://schemas.microsoft.com/office/drawing/2010/main" val="0"/>
                        </a:ext>
                      </a:extLst>
                    </a:blip>
                    <a:stretch>
                      <a:fillRect/>
                    </a:stretch>
                  </pic:blipFill>
                  <pic:spPr>
                    <a:xfrm>
                      <a:off x="0" y="0"/>
                      <a:ext cx="5731510" cy="3232785"/>
                    </a:xfrm>
                    <a:prstGeom prst="rect">
                      <a:avLst/>
                    </a:prstGeom>
                  </pic:spPr>
                </pic:pic>
              </a:graphicData>
            </a:graphic>
          </wp:anchor>
        </w:drawing>
      </w:r>
      <w:r w:rsidR="00716EED" w:rsidRPr="006C42C0">
        <w:rPr>
          <w:rFonts w:ascii="Arial" w:hAnsi="Arial" w:cs="Arial"/>
          <w:b/>
          <w:bCs/>
          <w:i/>
          <w:iCs/>
          <w:color w:val="156082" w:themeColor="accent1"/>
          <w:sz w:val="22"/>
          <w:szCs w:val="22"/>
        </w:rPr>
        <w:t>Figure 27.</w:t>
      </w:r>
      <w:r w:rsidR="00716EED" w:rsidRPr="006C42C0">
        <w:rPr>
          <w:rFonts w:ascii="Arial" w:hAnsi="Arial" w:cs="Arial"/>
          <w:i/>
          <w:iCs/>
          <w:color w:val="156082" w:themeColor="accent1"/>
          <w:sz w:val="22"/>
          <w:szCs w:val="22"/>
        </w:rPr>
        <w:t xml:space="preserve"> </w:t>
      </w:r>
      <w:proofErr w:type="spellStart"/>
      <w:r w:rsidR="00716EED" w:rsidRPr="006C42C0">
        <w:rPr>
          <w:rFonts w:ascii="Arial" w:hAnsi="Arial" w:cs="Arial"/>
          <w:i/>
          <w:iCs/>
          <w:color w:val="156082" w:themeColor="accent1"/>
          <w:sz w:val="22"/>
          <w:szCs w:val="22"/>
        </w:rPr>
        <w:t>GameVault</w:t>
      </w:r>
      <w:proofErr w:type="spellEnd"/>
      <w:r w:rsidR="00716EED" w:rsidRPr="006C42C0">
        <w:rPr>
          <w:rFonts w:ascii="Arial" w:hAnsi="Arial" w:cs="Arial"/>
          <w:i/>
          <w:iCs/>
          <w:color w:val="156082" w:themeColor="accent1"/>
          <w:sz w:val="22"/>
          <w:szCs w:val="22"/>
        </w:rPr>
        <w:t xml:space="preserve"> administrator dashboard displaying game records and management options.</w:t>
      </w:r>
    </w:p>
    <w:p w14:paraId="096CC53B" w14:textId="77777777" w:rsidR="00716EED" w:rsidRPr="00550A9B" w:rsidRDefault="00716EED" w:rsidP="00550A9B">
      <w:pPr>
        <w:spacing w:line="360" w:lineRule="auto"/>
        <w:jc w:val="both"/>
        <w:rPr>
          <w:rFonts w:ascii="Arial" w:hAnsi="Arial" w:cs="Arial"/>
          <w:color w:val="000000" w:themeColor="text1"/>
          <w:sz w:val="22"/>
          <w:szCs w:val="22"/>
        </w:rPr>
      </w:pPr>
      <w:r w:rsidRPr="00550A9B">
        <w:rPr>
          <w:rFonts w:ascii="Arial" w:hAnsi="Arial" w:cs="Arial"/>
          <w:color w:val="000000" w:themeColor="text1"/>
          <w:sz w:val="22"/>
          <w:szCs w:val="22"/>
        </w:rPr>
        <w:t xml:space="preserve">The dashboard retrieves the existing game records and displays them in a table. Each record provides </w:t>
      </w:r>
      <w:r w:rsidRPr="00550A9B">
        <w:rPr>
          <w:rFonts w:ascii="Arial" w:hAnsi="Arial" w:cs="Arial"/>
          <w:b/>
          <w:bCs/>
          <w:color w:val="000000" w:themeColor="text1"/>
          <w:sz w:val="22"/>
          <w:szCs w:val="22"/>
        </w:rPr>
        <w:t>Edit</w:t>
      </w:r>
      <w:r w:rsidRPr="00550A9B">
        <w:rPr>
          <w:rFonts w:ascii="Arial" w:hAnsi="Arial" w:cs="Arial"/>
          <w:color w:val="000000" w:themeColor="text1"/>
          <w:sz w:val="22"/>
          <w:szCs w:val="22"/>
        </w:rPr>
        <w:t xml:space="preserve"> and </w:t>
      </w:r>
      <w:r w:rsidRPr="00550A9B">
        <w:rPr>
          <w:rFonts w:ascii="Arial" w:hAnsi="Arial" w:cs="Arial"/>
          <w:b/>
          <w:bCs/>
          <w:color w:val="000000" w:themeColor="text1"/>
          <w:sz w:val="22"/>
          <w:szCs w:val="22"/>
        </w:rPr>
        <w:t>Delete</w:t>
      </w:r>
      <w:r w:rsidRPr="00550A9B">
        <w:rPr>
          <w:rFonts w:ascii="Arial" w:hAnsi="Arial" w:cs="Arial"/>
          <w:color w:val="000000" w:themeColor="text1"/>
          <w:sz w:val="22"/>
          <w:szCs w:val="22"/>
        </w:rPr>
        <w:t xml:space="preserve"> controls, while an </w:t>
      </w:r>
      <w:r w:rsidRPr="00550A9B">
        <w:rPr>
          <w:rFonts w:ascii="Arial" w:hAnsi="Arial" w:cs="Arial"/>
          <w:b/>
          <w:bCs/>
          <w:color w:val="000000" w:themeColor="text1"/>
          <w:sz w:val="22"/>
          <w:szCs w:val="22"/>
        </w:rPr>
        <w:t>Add Game</w:t>
      </w:r>
      <w:r w:rsidRPr="00550A9B">
        <w:rPr>
          <w:rFonts w:ascii="Arial" w:hAnsi="Arial" w:cs="Arial"/>
          <w:color w:val="000000" w:themeColor="text1"/>
          <w:sz w:val="22"/>
          <w:szCs w:val="22"/>
        </w:rPr>
        <w:t xml:space="preserve"> option allows new records to be created.</w:t>
      </w:r>
    </w:p>
    <w:p w14:paraId="2CD71FE2" w14:textId="77777777" w:rsidR="00716EED" w:rsidRPr="00550A9B" w:rsidRDefault="00716EED" w:rsidP="00550A9B">
      <w:pPr>
        <w:spacing w:line="360" w:lineRule="auto"/>
        <w:jc w:val="both"/>
        <w:rPr>
          <w:rFonts w:ascii="Arial" w:hAnsi="Arial" w:cs="Arial"/>
          <w:color w:val="000000" w:themeColor="text1"/>
          <w:sz w:val="22"/>
          <w:szCs w:val="22"/>
        </w:rPr>
      </w:pPr>
      <w:r w:rsidRPr="00550A9B">
        <w:rPr>
          <w:rFonts w:ascii="Arial" w:hAnsi="Arial" w:cs="Arial"/>
          <w:color w:val="000000" w:themeColor="text1"/>
          <w:sz w:val="22"/>
          <w:szCs w:val="22"/>
        </w:rPr>
        <w:t>A logout function is also available. Logging out ends the authenticated session and returns the user to the public area. Appropriate session termination is an important aspect of web session management [14].</w:t>
      </w:r>
    </w:p>
    <w:p w14:paraId="53EEE476" w14:textId="44E41322" w:rsidR="00716EED" w:rsidRPr="00550A9B" w:rsidRDefault="00716EED" w:rsidP="00550A9B">
      <w:pPr>
        <w:spacing w:line="360" w:lineRule="auto"/>
        <w:jc w:val="both"/>
        <w:rPr>
          <w:rFonts w:ascii="Arial" w:hAnsi="Arial" w:cs="Arial"/>
          <w:color w:val="000000" w:themeColor="text1"/>
          <w:sz w:val="22"/>
          <w:szCs w:val="22"/>
        </w:rPr>
      </w:pPr>
    </w:p>
    <w:p w14:paraId="0EBF6806" w14:textId="77777777" w:rsidR="00716EED" w:rsidRPr="00550A9B" w:rsidRDefault="00716EED" w:rsidP="00550A9B">
      <w:pPr>
        <w:pStyle w:val="Heading2"/>
        <w:spacing w:line="360" w:lineRule="auto"/>
        <w:jc w:val="both"/>
        <w:rPr>
          <w:rFonts w:ascii="Arial" w:hAnsi="Arial" w:cs="Arial"/>
        </w:rPr>
      </w:pPr>
      <w:bookmarkStart w:id="32" w:name="_Toc237598125"/>
      <w:r w:rsidRPr="00550A9B">
        <w:rPr>
          <w:rFonts w:ascii="Arial" w:hAnsi="Arial" w:cs="Arial"/>
        </w:rPr>
        <w:t>CRUD Functionality</w:t>
      </w:r>
      <w:bookmarkEnd w:id="32"/>
    </w:p>
    <w:p w14:paraId="600669E5" w14:textId="77777777" w:rsidR="00716EED" w:rsidRPr="00550A9B" w:rsidRDefault="00716EED" w:rsidP="00550A9B">
      <w:pPr>
        <w:spacing w:line="360" w:lineRule="auto"/>
        <w:jc w:val="both"/>
        <w:rPr>
          <w:rFonts w:ascii="Arial" w:hAnsi="Arial" w:cs="Arial"/>
          <w:color w:val="000000" w:themeColor="text1"/>
          <w:sz w:val="22"/>
          <w:szCs w:val="22"/>
        </w:rPr>
      </w:pPr>
      <w:r w:rsidRPr="00550A9B">
        <w:rPr>
          <w:rFonts w:ascii="Arial" w:hAnsi="Arial" w:cs="Arial"/>
          <w:color w:val="000000" w:themeColor="text1"/>
          <w:sz w:val="22"/>
          <w:szCs w:val="22"/>
        </w:rPr>
        <w:t xml:space="preserve">The administrator interface implements </w:t>
      </w:r>
      <w:r w:rsidRPr="00550A9B">
        <w:rPr>
          <w:rFonts w:ascii="Arial" w:hAnsi="Arial" w:cs="Arial"/>
          <w:b/>
          <w:bCs/>
          <w:color w:val="000000" w:themeColor="text1"/>
          <w:sz w:val="22"/>
          <w:szCs w:val="22"/>
        </w:rPr>
        <w:t>Create, Read, Update and Delete (CRUD)</w:t>
      </w:r>
      <w:r w:rsidRPr="00550A9B">
        <w:rPr>
          <w:rFonts w:ascii="Arial" w:hAnsi="Arial" w:cs="Arial"/>
          <w:color w:val="000000" w:themeColor="text1"/>
          <w:sz w:val="22"/>
          <w:szCs w:val="22"/>
        </w:rPr>
        <w:t xml:space="preserve"> functionality, allowing authorised users to manage </w:t>
      </w:r>
      <w:proofErr w:type="spellStart"/>
      <w:r w:rsidRPr="00550A9B">
        <w:rPr>
          <w:rFonts w:ascii="Arial" w:hAnsi="Arial" w:cs="Arial"/>
          <w:color w:val="000000" w:themeColor="text1"/>
          <w:sz w:val="22"/>
          <w:szCs w:val="22"/>
        </w:rPr>
        <w:t>GameVault</w:t>
      </w:r>
      <w:proofErr w:type="spellEnd"/>
      <w:r w:rsidRPr="00550A9B">
        <w:rPr>
          <w:rFonts w:ascii="Arial" w:hAnsi="Arial" w:cs="Arial"/>
          <w:color w:val="000000" w:themeColor="text1"/>
          <w:sz w:val="22"/>
          <w:szCs w:val="22"/>
        </w:rPr>
        <w:t xml:space="preserve"> records without directly accessing phpMyAdmin.</w:t>
      </w:r>
    </w:p>
    <w:p w14:paraId="71196D79" w14:textId="77777777" w:rsidR="00716EED" w:rsidRPr="00550A9B" w:rsidRDefault="00716EED" w:rsidP="00550A9B">
      <w:pPr>
        <w:spacing w:line="360" w:lineRule="auto"/>
        <w:jc w:val="both"/>
        <w:rPr>
          <w:rFonts w:ascii="Arial" w:hAnsi="Arial" w:cs="Arial"/>
          <w:b/>
          <w:bCs/>
          <w:color w:val="000000" w:themeColor="text1"/>
          <w:sz w:val="22"/>
          <w:szCs w:val="22"/>
        </w:rPr>
      </w:pPr>
      <w:r w:rsidRPr="00550A9B">
        <w:rPr>
          <w:rFonts w:ascii="Arial" w:hAnsi="Arial" w:cs="Arial"/>
          <w:b/>
          <w:bCs/>
          <w:color w:val="000000" w:themeColor="text1"/>
          <w:sz w:val="22"/>
          <w:szCs w:val="22"/>
        </w:rPr>
        <w:t>Create</w:t>
      </w:r>
    </w:p>
    <w:p w14:paraId="7789C1C0" w14:textId="77777777" w:rsidR="00716EED" w:rsidRPr="00550A9B" w:rsidRDefault="00716EED" w:rsidP="00550A9B">
      <w:pPr>
        <w:spacing w:line="360" w:lineRule="auto"/>
        <w:jc w:val="both"/>
        <w:rPr>
          <w:rFonts w:ascii="Arial" w:hAnsi="Arial" w:cs="Arial"/>
          <w:color w:val="000000" w:themeColor="text1"/>
          <w:sz w:val="22"/>
          <w:szCs w:val="22"/>
        </w:rPr>
      </w:pPr>
      <w:r w:rsidRPr="00550A9B">
        <w:rPr>
          <w:rFonts w:ascii="Arial" w:hAnsi="Arial" w:cs="Arial"/>
          <w:color w:val="000000" w:themeColor="text1"/>
          <w:sz w:val="22"/>
          <w:szCs w:val="22"/>
        </w:rPr>
        <w:t xml:space="preserve">The </w:t>
      </w:r>
      <w:r w:rsidRPr="00550A9B">
        <w:rPr>
          <w:rFonts w:ascii="Arial" w:hAnsi="Arial" w:cs="Arial"/>
          <w:b/>
          <w:bCs/>
          <w:color w:val="000000" w:themeColor="text1"/>
          <w:sz w:val="22"/>
          <w:szCs w:val="22"/>
        </w:rPr>
        <w:t>Add Game</w:t>
      </w:r>
      <w:r w:rsidRPr="00550A9B">
        <w:rPr>
          <w:rFonts w:ascii="Arial" w:hAnsi="Arial" w:cs="Arial"/>
          <w:color w:val="000000" w:themeColor="text1"/>
          <w:sz w:val="22"/>
          <w:szCs w:val="22"/>
        </w:rPr>
        <w:t xml:space="preserve"> function allows an administrator to insert a new video game into the database. The form collects information including title, developer, genre, release year, platform and rating.</w:t>
      </w:r>
    </w:p>
    <w:p w14:paraId="38F40B64" w14:textId="02E99B6E" w:rsidR="00716EED" w:rsidRPr="00E22C79" w:rsidRDefault="00E22C79" w:rsidP="00550A9B">
      <w:pPr>
        <w:spacing w:line="360" w:lineRule="auto"/>
        <w:jc w:val="both"/>
        <w:rPr>
          <w:rFonts w:ascii="Arial" w:hAnsi="Arial" w:cs="Arial"/>
          <w:i/>
          <w:iCs/>
          <w:color w:val="156082" w:themeColor="accent1"/>
          <w:sz w:val="22"/>
          <w:szCs w:val="22"/>
        </w:rPr>
      </w:pPr>
      <w:r w:rsidRPr="00E22C79">
        <w:rPr>
          <w:rFonts w:ascii="Arial" w:hAnsi="Arial" w:cs="Arial"/>
          <w:b/>
          <w:bCs/>
          <w:i/>
          <w:iCs/>
          <w:noProof/>
          <w:color w:val="156082" w:themeColor="accent1"/>
          <w:sz w:val="22"/>
          <w:szCs w:val="22"/>
        </w:rPr>
        <w:lastRenderedPageBreak/>
        <w:drawing>
          <wp:inline distT="0" distB="0" distL="0" distR="0" wp14:anchorId="56FC815C" wp14:editId="52E72D2D">
            <wp:extent cx="5731510" cy="3146425"/>
            <wp:effectExtent l="0" t="0" r="2540" b="0"/>
            <wp:docPr id="1714776838"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14776838" name="Picture 1714776838"/>
                    <pic:cNvPicPr/>
                  </pic:nvPicPr>
                  <pic:blipFill>
                    <a:blip r:embed="rId37" cstate="print">
                      <a:extLst>
                        <a:ext uri="{28A0092B-C50C-407E-A947-70E740481C1C}">
                          <a14:useLocalDpi xmlns:a14="http://schemas.microsoft.com/office/drawing/2010/main" val="0"/>
                        </a:ext>
                      </a:extLst>
                    </a:blip>
                    <a:stretch>
                      <a:fillRect/>
                    </a:stretch>
                  </pic:blipFill>
                  <pic:spPr>
                    <a:xfrm>
                      <a:off x="0" y="0"/>
                      <a:ext cx="5731510" cy="3146425"/>
                    </a:xfrm>
                    <a:prstGeom prst="rect">
                      <a:avLst/>
                    </a:prstGeom>
                  </pic:spPr>
                </pic:pic>
              </a:graphicData>
            </a:graphic>
          </wp:inline>
        </w:drawing>
      </w:r>
      <w:r w:rsidR="00716EED" w:rsidRPr="00E22C79">
        <w:rPr>
          <w:rFonts w:ascii="Arial" w:hAnsi="Arial" w:cs="Arial"/>
          <w:b/>
          <w:bCs/>
          <w:i/>
          <w:iCs/>
          <w:color w:val="156082" w:themeColor="accent1"/>
          <w:sz w:val="22"/>
          <w:szCs w:val="22"/>
        </w:rPr>
        <w:t>Figure 28.</w:t>
      </w:r>
      <w:r w:rsidR="00716EED" w:rsidRPr="00E22C79">
        <w:rPr>
          <w:rFonts w:ascii="Arial" w:hAnsi="Arial" w:cs="Arial"/>
          <w:i/>
          <w:iCs/>
          <w:color w:val="156082" w:themeColor="accent1"/>
          <w:sz w:val="22"/>
          <w:szCs w:val="22"/>
        </w:rPr>
        <w:t xml:space="preserve"> Successful addition of a new game record through the administrator interface.</w:t>
      </w:r>
    </w:p>
    <w:p w14:paraId="0565C716" w14:textId="77777777" w:rsidR="00716EED" w:rsidRPr="00550A9B" w:rsidRDefault="00716EED" w:rsidP="00550A9B">
      <w:pPr>
        <w:spacing w:line="360" w:lineRule="auto"/>
        <w:jc w:val="both"/>
        <w:rPr>
          <w:rFonts w:ascii="Arial" w:hAnsi="Arial" w:cs="Arial"/>
          <w:color w:val="000000" w:themeColor="text1"/>
          <w:sz w:val="22"/>
          <w:szCs w:val="22"/>
        </w:rPr>
      </w:pPr>
      <w:r w:rsidRPr="00550A9B">
        <w:rPr>
          <w:rFonts w:ascii="Arial" w:hAnsi="Arial" w:cs="Arial"/>
          <w:color w:val="000000" w:themeColor="text1"/>
          <w:sz w:val="22"/>
          <w:szCs w:val="22"/>
        </w:rPr>
        <w:t>The insertion is performed using a PDO prepared statement. Parameterised statements allow input values to be supplied separately from the SQL command, reducing the risk that user-controlled values will be interpreted as executable SQL [10].</w:t>
      </w:r>
    </w:p>
    <w:p w14:paraId="2C933C9C" w14:textId="77777777" w:rsidR="00716EED" w:rsidRPr="00550A9B" w:rsidRDefault="00716EED" w:rsidP="00550A9B">
      <w:pPr>
        <w:spacing w:line="360" w:lineRule="auto"/>
        <w:jc w:val="both"/>
        <w:rPr>
          <w:rFonts w:ascii="Arial" w:hAnsi="Arial" w:cs="Arial"/>
          <w:b/>
          <w:bCs/>
          <w:color w:val="000000" w:themeColor="text1"/>
          <w:sz w:val="22"/>
          <w:szCs w:val="22"/>
        </w:rPr>
      </w:pPr>
      <w:r w:rsidRPr="00550A9B">
        <w:rPr>
          <w:rFonts w:ascii="Arial" w:hAnsi="Arial" w:cs="Arial"/>
          <w:b/>
          <w:bCs/>
          <w:color w:val="000000" w:themeColor="text1"/>
          <w:sz w:val="22"/>
          <w:szCs w:val="22"/>
        </w:rPr>
        <w:t>Update</w:t>
      </w:r>
    </w:p>
    <w:p w14:paraId="2788E731" w14:textId="77777777" w:rsidR="00716EED" w:rsidRPr="00550A9B" w:rsidRDefault="00716EED" w:rsidP="00550A9B">
      <w:pPr>
        <w:spacing w:line="360" w:lineRule="auto"/>
        <w:jc w:val="both"/>
        <w:rPr>
          <w:rFonts w:ascii="Arial" w:hAnsi="Arial" w:cs="Arial"/>
          <w:color w:val="000000" w:themeColor="text1"/>
          <w:sz w:val="22"/>
          <w:szCs w:val="22"/>
        </w:rPr>
      </w:pPr>
      <w:r w:rsidRPr="00550A9B">
        <w:rPr>
          <w:rFonts w:ascii="Arial" w:hAnsi="Arial" w:cs="Arial"/>
          <w:color w:val="000000" w:themeColor="text1"/>
          <w:sz w:val="22"/>
          <w:szCs w:val="22"/>
        </w:rPr>
        <w:t xml:space="preserve">Existing records can be modified using the </w:t>
      </w:r>
      <w:r w:rsidRPr="00550A9B">
        <w:rPr>
          <w:rFonts w:ascii="Arial" w:hAnsi="Arial" w:cs="Arial"/>
          <w:b/>
          <w:bCs/>
          <w:color w:val="000000" w:themeColor="text1"/>
          <w:sz w:val="22"/>
          <w:szCs w:val="22"/>
        </w:rPr>
        <w:t>Edit</w:t>
      </w:r>
      <w:r w:rsidRPr="00550A9B">
        <w:rPr>
          <w:rFonts w:ascii="Arial" w:hAnsi="Arial" w:cs="Arial"/>
          <w:color w:val="000000" w:themeColor="text1"/>
          <w:sz w:val="22"/>
          <w:szCs w:val="22"/>
        </w:rPr>
        <w:t xml:space="preserve"> option. The selected </w:t>
      </w:r>
      <w:proofErr w:type="spellStart"/>
      <w:r w:rsidRPr="00550A9B">
        <w:rPr>
          <w:rFonts w:ascii="Arial" w:hAnsi="Arial" w:cs="Arial"/>
          <w:color w:val="000000" w:themeColor="text1"/>
          <w:sz w:val="22"/>
          <w:szCs w:val="22"/>
        </w:rPr>
        <w:t>GameID</w:t>
      </w:r>
      <w:proofErr w:type="spellEnd"/>
      <w:r w:rsidRPr="00550A9B">
        <w:rPr>
          <w:rFonts w:ascii="Arial" w:hAnsi="Arial" w:cs="Arial"/>
          <w:color w:val="000000" w:themeColor="text1"/>
          <w:sz w:val="22"/>
          <w:szCs w:val="22"/>
        </w:rPr>
        <w:t xml:space="preserve"> identifies the required </w:t>
      </w:r>
      <w:proofErr w:type="gramStart"/>
      <w:r w:rsidRPr="00550A9B">
        <w:rPr>
          <w:rFonts w:ascii="Arial" w:hAnsi="Arial" w:cs="Arial"/>
          <w:color w:val="000000" w:themeColor="text1"/>
          <w:sz w:val="22"/>
          <w:szCs w:val="22"/>
        </w:rPr>
        <w:t>record</w:t>
      </w:r>
      <w:proofErr w:type="gramEnd"/>
      <w:r w:rsidRPr="00550A9B">
        <w:rPr>
          <w:rFonts w:ascii="Arial" w:hAnsi="Arial" w:cs="Arial"/>
          <w:color w:val="000000" w:themeColor="text1"/>
          <w:sz w:val="22"/>
          <w:szCs w:val="22"/>
        </w:rPr>
        <w:t xml:space="preserve"> and its existing information is loaded into the edit form.</w:t>
      </w:r>
    </w:p>
    <w:p w14:paraId="65FD7A6E" w14:textId="7E1FFEE7" w:rsidR="00716EED" w:rsidRPr="003C20F2" w:rsidRDefault="003C20F2" w:rsidP="00550A9B">
      <w:pPr>
        <w:spacing w:line="360" w:lineRule="auto"/>
        <w:jc w:val="both"/>
        <w:rPr>
          <w:rFonts w:ascii="Arial" w:hAnsi="Arial" w:cs="Arial"/>
          <w:i/>
          <w:iCs/>
          <w:color w:val="156082" w:themeColor="accent1"/>
          <w:sz w:val="22"/>
          <w:szCs w:val="22"/>
        </w:rPr>
      </w:pPr>
      <w:r w:rsidRPr="003C20F2">
        <w:rPr>
          <w:rFonts w:ascii="Arial" w:hAnsi="Arial" w:cs="Arial"/>
          <w:b/>
          <w:bCs/>
          <w:i/>
          <w:iCs/>
          <w:noProof/>
          <w:color w:val="156082" w:themeColor="accent1"/>
          <w:sz w:val="22"/>
          <w:szCs w:val="22"/>
        </w:rPr>
        <w:drawing>
          <wp:anchor distT="0" distB="0" distL="114300" distR="114300" simplePos="0" relativeHeight="251854848" behindDoc="0" locked="0" layoutInCell="1" allowOverlap="1" wp14:anchorId="2C82EC70" wp14:editId="33817D40">
            <wp:simplePos x="0" y="0"/>
            <wp:positionH relativeFrom="column">
              <wp:posOffset>0</wp:posOffset>
            </wp:positionH>
            <wp:positionV relativeFrom="paragraph">
              <wp:posOffset>1270</wp:posOffset>
            </wp:positionV>
            <wp:extent cx="5731510" cy="2781300"/>
            <wp:effectExtent l="0" t="0" r="2540" b="0"/>
            <wp:wrapThrough wrapText="bothSides">
              <wp:wrapPolygon edited="0">
                <wp:start x="0" y="0"/>
                <wp:lineTo x="0" y="21452"/>
                <wp:lineTo x="21538" y="21452"/>
                <wp:lineTo x="21538" y="0"/>
                <wp:lineTo x="0" y="0"/>
              </wp:wrapPolygon>
            </wp:wrapThrough>
            <wp:docPr id="1206067315"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06067315" name="Picture 1206067315"/>
                    <pic:cNvPicPr/>
                  </pic:nvPicPr>
                  <pic:blipFill>
                    <a:blip r:embed="rId38" cstate="print">
                      <a:extLst>
                        <a:ext uri="{28A0092B-C50C-407E-A947-70E740481C1C}">
                          <a14:useLocalDpi xmlns:a14="http://schemas.microsoft.com/office/drawing/2010/main" val="0"/>
                        </a:ext>
                      </a:extLst>
                    </a:blip>
                    <a:stretch>
                      <a:fillRect/>
                    </a:stretch>
                  </pic:blipFill>
                  <pic:spPr>
                    <a:xfrm>
                      <a:off x="0" y="0"/>
                      <a:ext cx="5731510" cy="2781300"/>
                    </a:xfrm>
                    <a:prstGeom prst="rect">
                      <a:avLst/>
                    </a:prstGeom>
                  </pic:spPr>
                </pic:pic>
              </a:graphicData>
            </a:graphic>
          </wp:anchor>
        </w:drawing>
      </w:r>
      <w:r w:rsidR="00716EED" w:rsidRPr="003C20F2">
        <w:rPr>
          <w:rFonts w:ascii="Arial" w:hAnsi="Arial" w:cs="Arial"/>
          <w:b/>
          <w:bCs/>
          <w:i/>
          <w:iCs/>
          <w:color w:val="156082" w:themeColor="accent1"/>
          <w:sz w:val="22"/>
          <w:szCs w:val="22"/>
        </w:rPr>
        <w:t>Figure 29.</w:t>
      </w:r>
      <w:r w:rsidR="00716EED" w:rsidRPr="003C20F2">
        <w:rPr>
          <w:rFonts w:ascii="Arial" w:hAnsi="Arial" w:cs="Arial"/>
          <w:i/>
          <w:iCs/>
          <w:color w:val="156082" w:themeColor="accent1"/>
          <w:sz w:val="22"/>
          <w:szCs w:val="22"/>
        </w:rPr>
        <w:t xml:space="preserve"> Administrator interface used to modify an existing game record.</w:t>
      </w:r>
    </w:p>
    <w:p w14:paraId="484EBF67" w14:textId="77777777" w:rsidR="00716EED" w:rsidRPr="00550A9B" w:rsidRDefault="00716EED" w:rsidP="00550A9B">
      <w:pPr>
        <w:spacing w:line="360" w:lineRule="auto"/>
        <w:jc w:val="both"/>
        <w:rPr>
          <w:rFonts w:ascii="Arial" w:hAnsi="Arial" w:cs="Arial"/>
          <w:color w:val="000000" w:themeColor="text1"/>
          <w:sz w:val="22"/>
          <w:szCs w:val="22"/>
        </w:rPr>
      </w:pPr>
      <w:r w:rsidRPr="00550A9B">
        <w:rPr>
          <w:rFonts w:ascii="Arial" w:hAnsi="Arial" w:cs="Arial"/>
          <w:color w:val="000000" w:themeColor="text1"/>
          <w:sz w:val="22"/>
          <w:szCs w:val="22"/>
        </w:rPr>
        <w:lastRenderedPageBreak/>
        <w:t>After the administrator submits the changes, an SQL UPDATE operation saves the new values.</w:t>
      </w:r>
    </w:p>
    <w:p w14:paraId="110FF165" w14:textId="14B1C524" w:rsidR="00716EED" w:rsidRPr="00550A9B" w:rsidRDefault="003C20F2" w:rsidP="00550A9B">
      <w:pPr>
        <w:spacing w:line="360" w:lineRule="auto"/>
        <w:jc w:val="both"/>
        <w:rPr>
          <w:rFonts w:ascii="Arial" w:hAnsi="Arial" w:cs="Arial"/>
          <w:color w:val="000000" w:themeColor="text1"/>
          <w:sz w:val="22"/>
          <w:szCs w:val="22"/>
        </w:rPr>
      </w:pPr>
      <w:r>
        <w:rPr>
          <w:rFonts w:ascii="Arial" w:hAnsi="Arial" w:cs="Arial"/>
          <w:b/>
          <w:bCs/>
          <w:noProof/>
          <w:color w:val="000000" w:themeColor="text1"/>
          <w:sz w:val="22"/>
          <w:szCs w:val="22"/>
        </w:rPr>
        <w:drawing>
          <wp:anchor distT="0" distB="0" distL="114300" distR="114300" simplePos="0" relativeHeight="251858944" behindDoc="0" locked="0" layoutInCell="1" allowOverlap="1" wp14:anchorId="02E4A7FC" wp14:editId="0D39F7D4">
            <wp:simplePos x="0" y="0"/>
            <wp:positionH relativeFrom="column">
              <wp:posOffset>0</wp:posOffset>
            </wp:positionH>
            <wp:positionV relativeFrom="paragraph">
              <wp:posOffset>635</wp:posOffset>
            </wp:positionV>
            <wp:extent cx="5731510" cy="3326765"/>
            <wp:effectExtent l="0" t="0" r="2540" b="6985"/>
            <wp:wrapThrough wrapText="bothSides">
              <wp:wrapPolygon edited="0">
                <wp:start x="0" y="0"/>
                <wp:lineTo x="0" y="21522"/>
                <wp:lineTo x="21538" y="21522"/>
                <wp:lineTo x="21538" y="0"/>
                <wp:lineTo x="0" y="0"/>
              </wp:wrapPolygon>
            </wp:wrapThrough>
            <wp:docPr id="1035895565"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35895565" name="Picture 1035895565"/>
                    <pic:cNvPicPr/>
                  </pic:nvPicPr>
                  <pic:blipFill>
                    <a:blip r:embed="rId39" cstate="print">
                      <a:extLst>
                        <a:ext uri="{28A0092B-C50C-407E-A947-70E740481C1C}">
                          <a14:useLocalDpi xmlns:a14="http://schemas.microsoft.com/office/drawing/2010/main" val="0"/>
                        </a:ext>
                      </a:extLst>
                    </a:blip>
                    <a:stretch>
                      <a:fillRect/>
                    </a:stretch>
                  </pic:blipFill>
                  <pic:spPr>
                    <a:xfrm>
                      <a:off x="0" y="0"/>
                      <a:ext cx="5731510" cy="3326765"/>
                    </a:xfrm>
                    <a:prstGeom prst="rect">
                      <a:avLst/>
                    </a:prstGeom>
                  </pic:spPr>
                </pic:pic>
              </a:graphicData>
            </a:graphic>
          </wp:anchor>
        </w:drawing>
      </w:r>
      <w:r w:rsidR="00716EED" w:rsidRPr="00550A9B">
        <w:rPr>
          <w:rFonts w:ascii="Arial" w:hAnsi="Arial" w:cs="Arial"/>
          <w:b/>
          <w:bCs/>
          <w:color w:val="000000" w:themeColor="text1"/>
          <w:sz w:val="22"/>
          <w:szCs w:val="22"/>
        </w:rPr>
        <w:t>Figure 30.</w:t>
      </w:r>
      <w:r w:rsidR="00716EED" w:rsidRPr="00550A9B">
        <w:rPr>
          <w:rFonts w:ascii="Arial" w:hAnsi="Arial" w:cs="Arial"/>
          <w:color w:val="000000" w:themeColor="text1"/>
          <w:sz w:val="22"/>
          <w:szCs w:val="22"/>
        </w:rPr>
        <w:t xml:space="preserve"> Updated game record displayed on the administrator dashboard.</w:t>
      </w:r>
    </w:p>
    <w:p w14:paraId="2BAC5A7A" w14:textId="77777777" w:rsidR="00716EED" w:rsidRPr="00550A9B" w:rsidRDefault="00716EED" w:rsidP="00550A9B">
      <w:pPr>
        <w:spacing w:line="360" w:lineRule="auto"/>
        <w:jc w:val="both"/>
        <w:rPr>
          <w:rFonts w:ascii="Arial" w:hAnsi="Arial" w:cs="Arial"/>
          <w:color w:val="000000" w:themeColor="text1"/>
          <w:sz w:val="22"/>
          <w:szCs w:val="22"/>
        </w:rPr>
      </w:pPr>
      <w:r w:rsidRPr="00550A9B">
        <w:rPr>
          <w:rFonts w:ascii="Arial" w:hAnsi="Arial" w:cs="Arial"/>
          <w:color w:val="000000" w:themeColor="text1"/>
          <w:sz w:val="22"/>
          <w:szCs w:val="22"/>
        </w:rPr>
        <w:t>Prepared statements are also used when processing the updated values, keeping the supplied data separate from the SQL statement [10].</w:t>
      </w:r>
    </w:p>
    <w:p w14:paraId="0E17C94C" w14:textId="77777777" w:rsidR="00716EED" w:rsidRPr="00550A9B" w:rsidRDefault="00716EED" w:rsidP="00550A9B">
      <w:pPr>
        <w:spacing w:line="360" w:lineRule="auto"/>
        <w:jc w:val="both"/>
        <w:rPr>
          <w:rFonts w:ascii="Arial" w:hAnsi="Arial" w:cs="Arial"/>
          <w:b/>
          <w:bCs/>
          <w:color w:val="000000" w:themeColor="text1"/>
          <w:sz w:val="22"/>
          <w:szCs w:val="22"/>
        </w:rPr>
      </w:pPr>
      <w:r w:rsidRPr="00550A9B">
        <w:rPr>
          <w:rFonts w:ascii="Arial" w:hAnsi="Arial" w:cs="Arial"/>
          <w:b/>
          <w:bCs/>
          <w:color w:val="000000" w:themeColor="text1"/>
          <w:sz w:val="22"/>
          <w:szCs w:val="22"/>
        </w:rPr>
        <w:t>Delete</w:t>
      </w:r>
    </w:p>
    <w:p w14:paraId="41922D52" w14:textId="77777777" w:rsidR="00716EED" w:rsidRPr="00550A9B" w:rsidRDefault="00716EED" w:rsidP="00550A9B">
      <w:pPr>
        <w:spacing w:line="360" w:lineRule="auto"/>
        <w:jc w:val="both"/>
        <w:rPr>
          <w:rFonts w:ascii="Arial" w:hAnsi="Arial" w:cs="Arial"/>
          <w:color w:val="000000" w:themeColor="text1"/>
          <w:sz w:val="22"/>
          <w:szCs w:val="22"/>
        </w:rPr>
      </w:pPr>
      <w:r w:rsidRPr="00550A9B">
        <w:rPr>
          <w:rFonts w:ascii="Arial" w:hAnsi="Arial" w:cs="Arial"/>
          <w:color w:val="000000" w:themeColor="text1"/>
          <w:sz w:val="22"/>
          <w:szCs w:val="22"/>
        </w:rPr>
        <w:t xml:space="preserve">The </w:t>
      </w:r>
      <w:r w:rsidRPr="00550A9B">
        <w:rPr>
          <w:rFonts w:ascii="Arial" w:hAnsi="Arial" w:cs="Arial"/>
          <w:b/>
          <w:bCs/>
          <w:color w:val="000000" w:themeColor="text1"/>
          <w:sz w:val="22"/>
          <w:szCs w:val="22"/>
        </w:rPr>
        <w:t>Delete</w:t>
      </w:r>
      <w:r w:rsidRPr="00550A9B">
        <w:rPr>
          <w:rFonts w:ascii="Arial" w:hAnsi="Arial" w:cs="Arial"/>
          <w:color w:val="000000" w:themeColor="text1"/>
          <w:sz w:val="22"/>
          <w:szCs w:val="22"/>
        </w:rPr>
        <w:t xml:space="preserve"> function allows an administrator to remove an unwanted game record. Before deletion takes place, a confirmation dialog is displayed to reduce accidental removal.</w:t>
      </w:r>
    </w:p>
    <w:p w14:paraId="25F5FB00" w14:textId="6A9F0413" w:rsidR="00716EED" w:rsidRPr="005A3FBA" w:rsidRDefault="005A3FBA" w:rsidP="00550A9B">
      <w:pPr>
        <w:spacing w:line="360" w:lineRule="auto"/>
        <w:jc w:val="both"/>
        <w:rPr>
          <w:rFonts w:ascii="Arial" w:hAnsi="Arial" w:cs="Arial"/>
          <w:i/>
          <w:iCs/>
          <w:color w:val="156082" w:themeColor="accent1"/>
          <w:sz w:val="22"/>
          <w:szCs w:val="22"/>
        </w:rPr>
      </w:pPr>
      <w:r w:rsidRPr="005A3FBA">
        <w:rPr>
          <w:rFonts w:ascii="Arial" w:hAnsi="Arial" w:cs="Arial"/>
          <w:b/>
          <w:bCs/>
          <w:i/>
          <w:iCs/>
          <w:noProof/>
          <w:color w:val="156082" w:themeColor="accent1"/>
          <w:sz w:val="22"/>
          <w:szCs w:val="22"/>
        </w:rPr>
        <w:lastRenderedPageBreak/>
        <w:drawing>
          <wp:anchor distT="0" distB="0" distL="114300" distR="114300" simplePos="0" relativeHeight="251865088" behindDoc="0" locked="0" layoutInCell="1" allowOverlap="1" wp14:anchorId="716C4E9A" wp14:editId="6A3CCCA7">
            <wp:simplePos x="0" y="0"/>
            <wp:positionH relativeFrom="margin">
              <wp:align>right</wp:align>
            </wp:positionH>
            <wp:positionV relativeFrom="paragraph">
              <wp:posOffset>0</wp:posOffset>
            </wp:positionV>
            <wp:extent cx="5731510" cy="3380740"/>
            <wp:effectExtent l="0" t="0" r="2540" b="0"/>
            <wp:wrapThrough wrapText="bothSides">
              <wp:wrapPolygon edited="0">
                <wp:start x="0" y="0"/>
                <wp:lineTo x="0" y="21421"/>
                <wp:lineTo x="21538" y="21421"/>
                <wp:lineTo x="21538" y="0"/>
                <wp:lineTo x="0" y="0"/>
              </wp:wrapPolygon>
            </wp:wrapThrough>
            <wp:docPr id="213051239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30512398" name="Picture 2130512398"/>
                    <pic:cNvPicPr/>
                  </pic:nvPicPr>
                  <pic:blipFill>
                    <a:blip r:embed="rId40" cstate="print">
                      <a:extLst>
                        <a:ext uri="{28A0092B-C50C-407E-A947-70E740481C1C}">
                          <a14:useLocalDpi xmlns:a14="http://schemas.microsoft.com/office/drawing/2010/main" val="0"/>
                        </a:ext>
                      </a:extLst>
                    </a:blip>
                    <a:stretch>
                      <a:fillRect/>
                    </a:stretch>
                  </pic:blipFill>
                  <pic:spPr>
                    <a:xfrm>
                      <a:off x="0" y="0"/>
                      <a:ext cx="5731510" cy="3380740"/>
                    </a:xfrm>
                    <a:prstGeom prst="rect">
                      <a:avLst/>
                    </a:prstGeom>
                  </pic:spPr>
                </pic:pic>
              </a:graphicData>
            </a:graphic>
          </wp:anchor>
        </w:drawing>
      </w:r>
      <w:r w:rsidR="00716EED" w:rsidRPr="005A3FBA">
        <w:rPr>
          <w:rFonts w:ascii="Arial" w:hAnsi="Arial" w:cs="Arial"/>
          <w:b/>
          <w:bCs/>
          <w:i/>
          <w:iCs/>
          <w:color w:val="156082" w:themeColor="accent1"/>
          <w:sz w:val="22"/>
          <w:szCs w:val="22"/>
        </w:rPr>
        <w:t>Figure 31.</w:t>
      </w:r>
      <w:r w:rsidR="00716EED" w:rsidRPr="005A3FBA">
        <w:rPr>
          <w:rFonts w:ascii="Arial" w:hAnsi="Arial" w:cs="Arial"/>
          <w:i/>
          <w:iCs/>
          <w:color w:val="156082" w:themeColor="accent1"/>
          <w:sz w:val="22"/>
          <w:szCs w:val="22"/>
        </w:rPr>
        <w:t xml:space="preserve"> Confirmation dialog displayed before deleting a game record.</w:t>
      </w:r>
    </w:p>
    <w:p w14:paraId="68AB06AA" w14:textId="77777777" w:rsidR="00716EED" w:rsidRPr="00550A9B" w:rsidRDefault="00716EED" w:rsidP="00550A9B">
      <w:pPr>
        <w:spacing w:line="360" w:lineRule="auto"/>
        <w:jc w:val="both"/>
        <w:rPr>
          <w:rFonts w:ascii="Arial" w:hAnsi="Arial" w:cs="Arial"/>
          <w:color w:val="000000" w:themeColor="text1"/>
          <w:sz w:val="22"/>
          <w:szCs w:val="22"/>
        </w:rPr>
      </w:pPr>
      <w:r w:rsidRPr="00550A9B">
        <w:rPr>
          <w:rFonts w:ascii="Arial" w:hAnsi="Arial" w:cs="Arial"/>
          <w:color w:val="000000" w:themeColor="text1"/>
          <w:sz w:val="22"/>
          <w:szCs w:val="22"/>
        </w:rPr>
        <w:t xml:space="preserve">After confirmation, the selected </w:t>
      </w:r>
      <w:proofErr w:type="spellStart"/>
      <w:r w:rsidRPr="00550A9B">
        <w:rPr>
          <w:rFonts w:ascii="Arial" w:hAnsi="Arial" w:cs="Arial"/>
          <w:color w:val="000000" w:themeColor="text1"/>
          <w:sz w:val="22"/>
          <w:szCs w:val="22"/>
        </w:rPr>
        <w:t>GameID</w:t>
      </w:r>
      <w:proofErr w:type="spellEnd"/>
      <w:r w:rsidRPr="00550A9B">
        <w:rPr>
          <w:rFonts w:ascii="Arial" w:hAnsi="Arial" w:cs="Arial"/>
          <w:color w:val="000000" w:themeColor="text1"/>
          <w:sz w:val="22"/>
          <w:szCs w:val="22"/>
        </w:rPr>
        <w:t xml:space="preserve"> is supplied to the deletion script and a parameterised SQL DELETE statement removes the corresponding record.</w:t>
      </w:r>
    </w:p>
    <w:p w14:paraId="171439DB" w14:textId="787A9B9E" w:rsidR="00716EED" w:rsidRPr="00937A59" w:rsidRDefault="00937A59" w:rsidP="00550A9B">
      <w:pPr>
        <w:spacing w:line="360" w:lineRule="auto"/>
        <w:jc w:val="both"/>
        <w:rPr>
          <w:rFonts w:ascii="Arial" w:hAnsi="Arial" w:cs="Arial"/>
          <w:i/>
          <w:iCs/>
          <w:color w:val="156082" w:themeColor="accent1"/>
          <w:sz w:val="22"/>
          <w:szCs w:val="22"/>
        </w:rPr>
      </w:pPr>
      <w:r w:rsidRPr="00937A59">
        <w:rPr>
          <w:rFonts w:ascii="Arial" w:hAnsi="Arial" w:cs="Arial"/>
          <w:b/>
          <w:bCs/>
          <w:i/>
          <w:iCs/>
          <w:noProof/>
          <w:color w:val="156082" w:themeColor="accent1"/>
          <w:sz w:val="22"/>
          <w:szCs w:val="22"/>
        </w:rPr>
        <w:drawing>
          <wp:anchor distT="0" distB="0" distL="114300" distR="114300" simplePos="0" relativeHeight="251871232" behindDoc="0" locked="0" layoutInCell="1" allowOverlap="1" wp14:anchorId="12B0F1E4" wp14:editId="00210142">
            <wp:simplePos x="0" y="0"/>
            <wp:positionH relativeFrom="column">
              <wp:posOffset>0</wp:posOffset>
            </wp:positionH>
            <wp:positionV relativeFrom="paragraph">
              <wp:posOffset>-635</wp:posOffset>
            </wp:positionV>
            <wp:extent cx="5731510" cy="3411220"/>
            <wp:effectExtent l="0" t="0" r="2540" b="0"/>
            <wp:wrapThrough wrapText="bothSides">
              <wp:wrapPolygon edited="0">
                <wp:start x="0" y="0"/>
                <wp:lineTo x="0" y="21471"/>
                <wp:lineTo x="21538" y="21471"/>
                <wp:lineTo x="21538" y="0"/>
                <wp:lineTo x="0" y="0"/>
              </wp:wrapPolygon>
            </wp:wrapThrough>
            <wp:docPr id="1968604921"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68604921" name="Picture 1968604921"/>
                    <pic:cNvPicPr/>
                  </pic:nvPicPr>
                  <pic:blipFill>
                    <a:blip r:embed="rId41" cstate="print">
                      <a:extLst>
                        <a:ext uri="{28A0092B-C50C-407E-A947-70E740481C1C}">
                          <a14:useLocalDpi xmlns:a14="http://schemas.microsoft.com/office/drawing/2010/main" val="0"/>
                        </a:ext>
                      </a:extLst>
                    </a:blip>
                    <a:stretch>
                      <a:fillRect/>
                    </a:stretch>
                  </pic:blipFill>
                  <pic:spPr>
                    <a:xfrm>
                      <a:off x="0" y="0"/>
                      <a:ext cx="5731510" cy="3411220"/>
                    </a:xfrm>
                    <a:prstGeom prst="rect">
                      <a:avLst/>
                    </a:prstGeom>
                  </pic:spPr>
                </pic:pic>
              </a:graphicData>
            </a:graphic>
          </wp:anchor>
        </w:drawing>
      </w:r>
      <w:r w:rsidR="00716EED" w:rsidRPr="00937A59">
        <w:rPr>
          <w:rFonts w:ascii="Arial" w:hAnsi="Arial" w:cs="Arial"/>
          <w:b/>
          <w:bCs/>
          <w:i/>
          <w:iCs/>
          <w:color w:val="156082" w:themeColor="accent1"/>
          <w:sz w:val="22"/>
          <w:szCs w:val="22"/>
        </w:rPr>
        <w:t>Figure 32.</w:t>
      </w:r>
      <w:r w:rsidR="00716EED" w:rsidRPr="00937A59">
        <w:rPr>
          <w:rFonts w:ascii="Arial" w:hAnsi="Arial" w:cs="Arial"/>
          <w:i/>
          <w:iCs/>
          <w:color w:val="156082" w:themeColor="accent1"/>
          <w:sz w:val="22"/>
          <w:szCs w:val="22"/>
        </w:rPr>
        <w:t xml:space="preserve"> Administrator dashboard confirming successful deletion of a game record.</w:t>
      </w:r>
    </w:p>
    <w:p w14:paraId="7DFC49EA" w14:textId="77777777" w:rsidR="00716EED" w:rsidRPr="00550A9B" w:rsidRDefault="00716EED" w:rsidP="00550A9B">
      <w:pPr>
        <w:spacing w:line="360" w:lineRule="auto"/>
        <w:jc w:val="both"/>
        <w:rPr>
          <w:rFonts w:ascii="Arial" w:hAnsi="Arial" w:cs="Arial"/>
          <w:color w:val="000000" w:themeColor="text1"/>
          <w:sz w:val="22"/>
          <w:szCs w:val="22"/>
        </w:rPr>
      </w:pPr>
      <w:r w:rsidRPr="00550A9B">
        <w:rPr>
          <w:rFonts w:ascii="Arial" w:hAnsi="Arial" w:cs="Arial"/>
          <w:color w:val="000000" w:themeColor="text1"/>
          <w:sz w:val="22"/>
          <w:szCs w:val="22"/>
        </w:rPr>
        <w:t>Together with the catalogue and dashboard, these operations demonstrate all four CRUD functions required by the website specification.</w:t>
      </w:r>
    </w:p>
    <w:p w14:paraId="43BD73E9" w14:textId="77777777" w:rsidR="00716EED" w:rsidRPr="00550A9B" w:rsidRDefault="00716EED" w:rsidP="00550A9B">
      <w:pPr>
        <w:pStyle w:val="Heading2"/>
        <w:spacing w:line="360" w:lineRule="auto"/>
        <w:jc w:val="both"/>
        <w:rPr>
          <w:rFonts w:ascii="Arial" w:hAnsi="Arial" w:cs="Arial"/>
        </w:rPr>
      </w:pPr>
      <w:bookmarkStart w:id="33" w:name="_Toc237598126"/>
      <w:r w:rsidRPr="00550A9B">
        <w:rPr>
          <w:rFonts w:ascii="Arial" w:hAnsi="Arial" w:cs="Arial"/>
        </w:rPr>
        <w:lastRenderedPageBreak/>
        <w:t>Search Functionality</w:t>
      </w:r>
      <w:bookmarkEnd w:id="33"/>
    </w:p>
    <w:p w14:paraId="56149081" w14:textId="77777777" w:rsidR="00716EED" w:rsidRPr="00FB1581" w:rsidRDefault="00716EED" w:rsidP="00550A9B">
      <w:pPr>
        <w:spacing w:line="360" w:lineRule="auto"/>
        <w:jc w:val="both"/>
        <w:rPr>
          <w:rFonts w:ascii="Arial" w:hAnsi="Arial" w:cs="Arial"/>
          <w:i/>
          <w:iCs/>
          <w:color w:val="000000" w:themeColor="text1"/>
          <w:sz w:val="22"/>
          <w:szCs w:val="22"/>
        </w:rPr>
      </w:pPr>
      <w:r w:rsidRPr="00550A9B">
        <w:rPr>
          <w:rFonts w:ascii="Arial" w:hAnsi="Arial" w:cs="Arial"/>
          <w:color w:val="000000" w:themeColor="text1"/>
          <w:sz w:val="22"/>
          <w:szCs w:val="22"/>
        </w:rPr>
        <w:t xml:space="preserve">A search facility was implemented to allow users to filter the </w:t>
      </w:r>
      <w:proofErr w:type="spellStart"/>
      <w:r w:rsidRPr="00550A9B">
        <w:rPr>
          <w:rFonts w:ascii="Arial" w:hAnsi="Arial" w:cs="Arial"/>
          <w:color w:val="000000" w:themeColor="text1"/>
          <w:sz w:val="22"/>
          <w:szCs w:val="22"/>
        </w:rPr>
        <w:t>GameVault</w:t>
      </w:r>
      <w:proofErr w:type="spellEnd"/>
      <w:r w:rsidRPr="00550A9B">
        <w:rPr>
          <w:rFonts w:ascii="Arial" w:hAnsi="Arial" w:cs="Arial"/>
          <w:color w:val="000000" w:themeColor="text1"/>
          <w:sz w:val="22"/>
          <w:szCs w:val="22"/>
        </w:rPr>
        <w:t xml:space="preserve"> catalogue by game title. This allows users to locate relevant records without manually browsing the complete </w:t>
      </w:r>
      <w:r w:rsidRPr="00FB1581">
        <w:rPr>
          <w:rFonts w:ascii="Arial" w:hAnsi="Arial" w:cs="Arial"/>
          <w:i/>
          <w:iCs/>
          <w:color w:val="000000" w:themeColor="text1"/>
          <w:sz w:val="22"/>
          <w:szCs w:val="22"/>
        </w:rPr>
        <w:t>catalogue.</w:t>
      </w:r>
    </w:p>
    <w:p w14:paraId="70E253E8" w14:textId="44996940" w:rsidR="00716EED" w:rsidRPr="00FB1581" w:rsidRDefault="00FB1581" w:rsidP="00550A9B">
      <w:pPr>
        <w:spacing w:line="360" w:lineRule="auto"/>
        <w:jc w:val="both"/>
        <w:rPr>
          <w:rFonts w:ascii="Arial" w:hAnsi="Arial" w:cs="Arial"/>
          <w:i/>
          <w:iCs/>
          <w:color w:val="000000" w:themeColor="text1"/>
          <w:sz w:val="22"/>
          <w:szCs w:val="22"/>
        </w:rPr>
      </w:pPr>
      <w:r w:rsidRPr="008653F0">
        <w:rPr>
          <w:rFonts w:ascii="Arial" w:hAnsi="Arial" w:cs="Arial"/>
          <w:b/>
          <w:bCs/>
          <w:i/>
          <w:iCs/>
          <w:noProof/>
          <w:color w:val="156082" w:themeColor="accent1"/>
          <w:sz w:val="22"/>
          <w:szCs w:val="22"/>
        </w:rPr>
        <w:drawing>
          <wp:anchor distT="0" distB="0" distL="114300" distR="114300" simplePos="0" relativeHeight="251877376" behindDoc="0" locked="0" layoutInCell="1" allowOverlap="1" wp14:anchorId="4C678E39" wp14:editId="347304A3">
            <wp:simplePos x="0" y="0"/>
            <wp:positionH relativeFrom="column">
              <wp:posOffset>0</wp:posOffset>
            </wp:positionH>
            <wp:positionV relativeFrom="paragraph">
              <wp:posOffset>0</wp:posOffset>
            </wp:positionV>
            <wp:extent cx="5731510" cy="3315970"/>
            <wp:effectExtent l="0" t="0" r="2540" b="0"/>
            <wp:wrapThrough wrapText="bothSides">
              <wp:wrapPolygon edited="0">
                <wp:start x="0" y="0"/>
                <wp:lineTo x="0" y="21468"/>
                <wp:lineTo x="21538" y="21468"/>
                <wp:lineTo x="21538" y="0"/>
                <wp:lineTo x="0" y="0"/>
              </wp:wrapPolygon>
            </wp:wrapThrough>
            <wp:docPr id="1887931206"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87931206" name="Picture 1887931206"/>
                    <pic:cNvPicPr/>
                  </pic:nvPicPr>
                  <pic:blipFill>
                    <a:blip r:embed="rId42" cstate="print">
                      <a:extLst>
                        <a:ext uri="{28A0092B-C50C-407E-A947-70E740481C1C}">
                          <a14:useLocalDpi xmlns:a14="http://schemas.microsoft.com/office/drawing/2010/main" val="0"/>
                        </a:ext>
                      </a:extLst>
                    </a:blip>
                    <a:stretch>
                      <a:fillRect/>
                    </a:stretch>
                  </pic:blipFill>
                  <pic:spPr>
                    <a:xfrm>
                      <a:off x="0" y="0"/>
                      <a:ext cx="5731510" cy="3315970"/>
                    </a:xfrm>
                    <a:prstGeom prst="rect">
                      <a:avLst/>
                    </a:prstGeom>
                  </pic:spPr>
                </pic:pic>
              </a:graphicData>
            </a:graphic>
          </wp:anchor>
        </w:drawing>
      </w:r>
      <w:r w:rsidR="00716EED" w:rsidRPr="008653F0">
        <w:rPr>
          <w:rFonts w:ascii="Arial" w:hAnsi="Arial" w:cs="Arial"/>
          <w:b/>
          <w:bCs/>
          <w:i/>
          <w:iCs/>
          <w:color w:val="156082" w:themeColor="accent1"/>
          <w:sz w:val="22"/>
          <w:szCs w:val="22"/>
        </w:rPr>
        <w:t>Figure 33.</w:t>
      </w:r>
      <w:r w:rsidR="00716EED" w:rsidRPr="008653F0">
        <w:rPr>
          <w:rFonts w:ascii="Arial" w:hAnsi="Arial" w:cs="Arial"/>
          <w:i/>
          <w:iCs/>
          <w:color w:val="156082" w:themeColor="accent1"/>
          <w:sz w:val="22"/>
          <w:szCs w:val="22"/>
        </w:rPr>
        <w:t xml:space="preserve"> </w:t>
      </w:r>
      <w:proofErr w:type="spellStart"/>
      <w:r w:rsidR="00716EED" w:rsidRPr="008653F0">
        <w:rPr>
          <w:rFonts w:ascii="Arial" w:hAnsi="Arial" w:cs="Arial"/>
          <w:i/>
          <w:iCs/>
          <w:color w:val="156082" w:themeColor="accent1"/>
          <w:sz w:val="22"/>
          <w:szCs w:val="22"/>
        </w:rPr>
        <w:t>GameVault</w:t>
      </w:r>
      <w:proofErr w:type="spellEnd"/>
      <w:r w:rsidR="00716EED" w:rsidRPr="008653F0">
        <w:rPr>
          <w:rFonts w:ascii="Arial" w:hAnsi="Arial" w:cs="Arial"/>
          <w:i/>
          <w:iCs/>
          <w:color w:val="156082" w:themeColor="accent1"/>
          <w:sz w:val="22"/>
          <w:szCs w:val="22"/>
        </w:rPr>
        <w:t xml:space="preserve"> search interface allowing users to search the catalogue by title.</w:t>
      </w:r>
    </w:p>
    <w:p w14:paraId="35B9D29C" w14:textId="77777777" w:rsidR="00716EED" w:rsidRPr="00550A9B" w:rsidRDefault="00716EED" w:rsidP="00550A9B">
      <w:pPr>
        <w:spacing w:line="360" w:lineRule="auto"/>
        <w:jc w:val="both"/>
        <w:rPr>
          <w:rFonts w:ascii="Arial" w:hAnsi="Arial" w:cs="Arial"/>
          <w:color w:val="000000" w:themeColor="text1"/>
          <w:sz w:val="22"/>
          <w:szCs w:val="22"/>
        </w:rPr>
      </w:pPr>
      <w:r w:rsidRPr="00550A9B">
        <w:rPr>
          <w:rFonts w:ascii="Arial" w:hAnsi="Arial" w:cs="Arial"/>
          <w:color w:val="000000" w:themeColor="text1"/>
          <w:sz w:val="22"/>
          <w:szCs w:val="22"/>
        </w:rPr>
        <w:t>The search page accepts part or all of a game title. PHP receives the submitted value and executes a parameterised query using the SQL LIKE operator. Wildcards allow partial matches to be returned.</w:t>
      </w:r>
    </w:p>
    <w:p w14:paraId="34D170BB" w14:textId="77777777" w:rsidR="00716EED" w:rsidRPr="00550A9B" w:rsidRDefault="00716EED" w:rsidP="00550A9B">
      <w:pPr>
        <w:spacing w:line="360" w:lineRule="auto"/>
        <w:jc w:val="both"/>
        <w:rPr>
          <w:rFonts w:ascii="Arial" w:hAnsi="Arial" w:cs="Arial"/>
          <w:color w:val="000000" w:themeColor="text1"/>
          <w:sz w:val="22"/>
          <w:szCs w:val="22"/>
        </w:rPr>
      </w:pPr>
      <w:r w:rsidRPr="00550A9B">
        <w:rPr>
          <w:rFonts w:ascii="Arial" w:hAnsi="Arial" w:cs="Arial"/>
          <w:color w:val="000000" w:themeColor="text1"/>
          <w:sz w:val="22"/>
          <w:szCs w:val="22"/>
        </w:rPr>
        <w:t>The query also joins the Games, Developers and Genres tables so that complete information about matching games can be displayed. Importantly, the search term is processed using a PDO prepared statement rather than being directly concatenated into the SQL query. Prepared statements are recommended as an important defence against SQL Injection [10], [11].</w:t>
      </w:r>
    </w:p>
    <w:p w14:paraId="314A1B98" w14:textId="7E3705E6" w:rsidR="00716EED" w:rsidRPr="008653F0" w:rsidRDefault="008653F0" w:rsidP="00550A9B">
      <w:pPr>
        <w:spacing w:line="360" w:lineRule="auto"/>
        <w:jc w:val="both"/>
        <w:rPr>
          <w:rFonts w:ascii="Arial" w:hAnsi="Arial" w:cs="Arial"/>
          <w:i/>
          <w:iCs/>
          <w:color w:val="156082" w:themeColor="accent1"/>
          <w:sz w:val="22"/>
          <w:szCs w:val="22"/>
        </w:rPr>
      </w:pPr>
      <w:r w:rsidRPr="008653F0">
        <w:rPr>
          <w:rFonts w:ascii="Arial" w:hAnsi="Arial" w:cs="Arial"/>
          <w:b/>
          <w:bCs/>
          <w:i/>
          <w:iCs/>
          <w:noProof/>
          <w:color w:val="156082" w:themeColor="accent1"/>
          <w:sz w:val="22"/>
          <w:szCs w:val="22"/>
        </w:rPr>
        <w:lastRenderedPageBreak/>
        <w:drawing>
          <wp:anchor distT="0" distB="0" distL="114300" distR="114300" simplePos="0" relativeHeight="251883520" behindDoc="0" locked="0" layoutInCell="1" allowOverlap="1" wp14:anchorId="1FEA34E7" wp14:editId="44944540">
            <wp:simplePos x="0" y="0"/>
            <wp:positionH relativeFrom="column">
              <wp:posOffset>0</wp:posOffset>
            </wp:positionH>
            <wp:positionV relativeFrom="paragraph">
              <wp:posOffset>0</wp:posOffset>
            </wp:positionV>
            <wp:extent cx="5731510" cy="3388995"/>
            <wp:effectExtent l="0" t="0" r="2540" b="1905"/>
            <wp:wrapThrough wrapText="bothSides">
              <wp:wrapPolygon edited="0">
                <wp:start x="0" y="0"/>
                <wp:lineTo x="0" y="21491"/>
                <wp:lineTo x="21538" y="21491"/>
                <wp:lineTo x="21538" y="0"/>
                <wp:lineTo x="0" y="0"/>
              </wp:wrapPolygon>
            </wp:wrapThrough>
            <wp:docPr id="1877088037"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77088037" name="Picture 1877088037"/>
                    <pic:cNvPicPr/>
                  </pic:nvPicPr>
                  <pic:blipFill>
                    <a:blip r:embed="rId43" cstate="print">
                      <a:extLst>
                        <a:ext uri="{28A0092B-C50C-407E-A947-70E740481C1C}">
                          <a14:useLocalDpi xmlns:a14="http://schemas.microsoft.com/office/drawing/2010/main" val="0"/>
                        </a:ext>
                      </a:extLst>
                    </a:blip>
                    <a:stretch>
                      <a:fillRect/>
                    </a:stretch>
                  </pic:blipFill>
                  <pic:spPr>
                    <a:xfrm>
                      <a:off x="0" y="0"/>
                      <a:ext cx="5731510" cy="3388995"/>
                    </a:xfrm>
                    <a:prstGeom prst="rect">
                      <a:avLst/>
                    </a:prstGeom>
                  </pic:spPr>
                </pic:pic>
              </a:graphicData>
            </a:graphic>
          </wp:anchor>
        </w:drawing>
      </w:r>
      <w:r w:rsidR="00716EED" w:rsidRPr="008653F0">
        <w:rPr>
          <w:rFonts w:ascii="Arial" w:hAnsi="Arial" w:cs="Arial"/>
          <w:b/>
          <w:bCs/>
          <w:i/>
          <w:iCs/>
          <w:color w:val="156082" w:themeColor="accent1"/>
          <w:sz w:val="22"/>
          <w:szCs w:val="22"/>
        </w:rPr>
        <w:t>Figure 34.</w:t>
      </w:r>
      <w:r w:rsidR="00716EED" w:rsidRPr="008653F0">
        <w:rPr>
          <w:rFonts w:ascii="Arial" w:hAnsi="Arial" w:cs="Arial"/>
          <w:i/>
          <w:iCs/>
          <w:color w:val="156082" w:themeColor="accent1"/>
          <w:sz w:val="22"/>
          <w:szCs w:val="22"/>
        </w:rPr>
        <w:t xml:space="preserve"> Search results returned for the search term “Grand”.</w:t>
      </w:r>
    </w:p>
    <w:p w14:paraId="4FB4193B" w14:textId="55E21D13" w:rsidR="00716EED" w:rsidRPr="00550A9B" w:rsidRDefault="00716EED" w:rsidP="00550A9B">
      <w:pPr>
        <w:spacing w:line="360" w:lineRule="auto"/>
        <w:jc w:val="both"/>
        <w:rPr>
          <w:rFonts w:ascii="Arial" w:hAnsi="Arial" w:cs="Arial"/>
          <w:color w:val="000000" w:themeColor="text1"/>
          <w:sz w:val="22"/>
          <w:szCs w:val="22"/>
        </w:rPr>
      </w:pPr>
      <w:r w:rsidRPr="00550A9B">
        <w:rPr>
          <w:rFonts w:ascii="Arial" w:hAnsi="Arial" w:cs="Arial"/>
          <w:color w:val="000000" w:themeColor="text1"/>
          <w:sz w:val="22"/>
          <w:szCs w:val="22"/>
        </w:rPr>
        <w:t>The successful result demonstrates that the application can filter dynamic database content and return relevant game information to the user.</w:t>
      </w:r>
    </w:p>
    <w:p w14:paraId="4B38D6FC" w14:textId="77777777" w:rsidR="00716EED" w:rsidRPr="00550A9B" w:rsidRDefault="00716EED" w:rsidP="00550A9B">
      <w:pPr>
        <w:pStyle w:val="Heading2"/>
        <w:spacing w:line="360" w:lineRule="auto"/>
        <w:jc w:val="both"/>
        <w:rPr>
          <w:rFonts w:ascii="Arial" w:hAnsi="Arial" w:cs="Arial"/>
        </w:rPr>
      </w:pPr>
      <w:bookmarkStart w:id="34" w:name="_Toc237598127"/>
      <w:r w:rsidRPr="00550A9B">
        <w:rPr>
          <w:rFonts w:ascii="Arial" w:hAnsi="Arial" w:cs="Arial"/>
        </w:rPr>
        <w:t>SQL Injection and Security</w:t>
      </w:r>
      <w:bookmarkEnd w:id="34"/>
    </w:p>
    <w:p w14:paraId="5E9C5743" w14:textId="77777777" w:rsidR="00716EED" w:rsidRPr="00550A9B" w:rsidRDefault="00716EED" w:rsidP="00550A9B">
      <w:pPr>
        <w:spacing w:line="360" w:lineRule="auto"/>
        <w:jc w:val="both"/>
        <w:rPr>
          <w:rFonts w:ascii="Arial" w:hAnsi="Arial" w:cs="Arial"/>
          <w:color w:val="000000" w:themeColor="text1"/>
          <w:sz w:val="22"/>
          <w:szCs w:val="22"/>
        </w:rPr>
      </w:pPr>
      <w:r w:rsidRPr="00550A9B">
        <w:rPr>
          <w:rFonts w:ascii="Arial" w:hAnsi="Arial" w:cs="Arial"/>
          <w:color w:val="000000" w:themeColor="text1"/>
          <w:sz w:val="22"/>
          <w:szCs w:val="22"/>
        </w:rPr>
        <w:t>SQL Injection is a web application vulnerability that occurs when untrusted input is incorporated into an SQL statement in a way that allows the input to change the intended query. Database-driven applications are particularly exposed because information from login forms, search boxes and data-entry forms is commonly processed by server-side code before being submitted to a database. OWASP identifies dynamically constructed queries containing user-controlled input as a major cause of SQL Injection vulnerabilities [11].</w:t>
      </w:r>
    </w:p>
    <w:p w14:paraId="2ECC9DC0" w14:textId="77777777" w:rsidR="00716EED" w:rsidRPr="00550A9B" w:rsidRDefault="00716EED" w:rsidP="00550A9B">
      <w:pPr>
        <w:spacing w:line="360" w:lineRule="auto"/>
        <w:jc w:val="both"/>
        <w:rPr>
          <w:rFonts w:ascii="Arial" w:hAnsi="Arial" w:cs="Arial"/>
          <w:color w:val="000000" w:themeColor="text1"/>
          <w:sz w:val="22"/>
          <w:szCs w:val="22"/>
        </w:rPr>
      </w:pPr>
      <w:r w:rsidRPr="00550A9B">
        <w:rPr>
          <w:rFonts w:ascii="Arial" w:hAnsi="Arial" w:cs="Arial"/>
          <w:color w:val="000000" w:themeColor="text1"/>
          <w:sz w:val="22"/>
          <w:szCs w:val="22"/>
        </w:rPr>
        <w:t>For example, an insecure authentication query could be constructed as follows:</w:t>
      </w:r>
    </w:p>
    <w:p w14:paraId="7ACCA49D" w14:textId="77777777" w:rsidR="00716EED" w:rsidRPr="00550A9B" w:rsidRDefault="00716EED" w:rsidP="00550A9B">
      <w:pPr>
        <w:spacing w:line="360" w:lineRule="auto"/>
        <w:jc w:val="both"/>
        <w:rPr>
          <w:rFonts w:ascii="Arial" w:hAnsi="Arial" w:cs="Arial"/>
          <w:color w:val="000000" w:themeColor="text1"/>
          <w:sz w:val="22"/>
          <w:szCs w:val="22"/>
        </w:rPr>
      </w:pPr>
      <w:r w:rsidRPr="00550A9B">
        <w:rPr>
          <w:rFonts w:ascii="Arial" w:hAnsi="Arial" w:cs="Arial"/>
          <w:color w:val="000000" w:themeColor="text1"/>
          <w:sz w:val="22"/>
          <w:szCs w:val="22"/>
        </w:rPr>
        <w:t>$</w:t>
      </w:r>
      <w:proofErr w:type="spellStart"/>
      <w:r w:rsidRPr="00550A9B">
        <w:rPr>
          <w:rFonts w:ascii="Arial" w:hAnsi="Arial" w:cs="Arial"/>
          <w:color w:val="000000" w:themeColor="text1"/>
          <w:sz w:val="22"/>
          <w:szCs w:val="22"/>
        </w:rPr>
        <w:t>sql</w:t>
      </w:r>
      <w:proofErr w:type="spellEnd"/>
      <w:r w:rsidRPr="00550A9B">
        <w:rPr>
          <w:rFonts w:ascii="Arial" w:hAnsi="Arial" w:cs="Arial"/>
          <w:color w:val="000000" w:themeColor="text1"/>
          <w:sz w:val="22"/>
          <w:szCs w:val="22"/>
        </w:rPr>
        <w:t xml:space="preserve"> = "SELECT * FROM Admin</w:t>
      </w:r>
    </w:p>
    <w:p w14:paraId="17D42162" w14:textId="77777777" w:rsidR="00716EED" w:rsidRPr="00550A9B" w:rsidRDefault="00716EED" w:rsidP="00550A9B">
      <w:pPr>
        <w:spacing w:line="360" w:lineRule="auto"/>
        <w:jc w:val="both"/>
        <w:rPr>
          <w:rFonts w:ascii="Arial" w:hAnsi="Arial" w:cs="Arial"/>
          <w:color w:val="000000" w:themeColor="text1"/>
          <w:sz w:val="22"/>
          <w:szCs w:val="22"/>
        </w:rPr>
      </w:pPr>
      <w:r w:rsidRPr="00550A9B">
        <w:rPr>
          <w:rFonts w:ascii="Arial" w:hAnsi="Arial" w:cs="Arial"/>
          <w:color w:val="000000" w:themeColor="text1"/>
          <w:sz w:val="22"/>
          <w:szCs w:val="22"/>
        </w:rPr>
        <w:t xml:space="preserve">        WHERE Username='$username'</w:t>
      </w:r>
    </w:p>
    <w:p w14:paraId="40117A4D" w14:textId="77777777" w:rsidR="00716EED" w:rsidRPr="00550A9B" w:rsidRDefault="00716EED" w:rsidP="00550A9B">
      <w:pPr>
        <w:spacing w:line="360" w:lineRule="auto"/>
        <w:jc w:val="both"/>
        <w:rPr>
          <w:rFonts w:ascii="Arial" w:hAnsi="Arial" w:cs="Arial"/>
          <w:color w:val="000000" w:themeColor="text1"/>
          <w:sz w:val="22"/>
          <w:szCs w:val="22"/>
        </w:rPr>
      </w:pPr>
      <w:r w:rsidRPr="00550A9B">
        <w:rPr>
          <w:rFonts w:ascii="Arial" w:hAnsi="Arial" w:cs="Arial"/>
          <w:color w:val="000000" w:themeColor="text1"/>
          <w:sz w:val="22"/>
          <w:szCs w:val="22"/>
        </w:rPr>
        <w:t xml:space="preserve">        AND Password='$password'";</w:t>
      </w:r>
    </w:p>
    <w:p w14:paraId="798DC3AC" w14:textId="77777777" w:rsidR="00716EED" w:rsidRPr="00550A9B" w:rsidRDefault="00716EED" w:rsidP="00550A9B">
      <w:pPr>
        <w:spacing w:line="360" w:lineRule="auto"/>
        <w:jc w:val="both"/>
        <w:rPr>
          <w:rFonts w:ascii="Arial" w:hAnsi="Arial" w:cs="Arial"/>
          <w:color w:val="000000" w:themeColor="text1"/>
          <w:sz w:val="22"/>
          <w:szCs w:val="22"/>
        </w:rPr>
      </w:pPr>
      <w:r w:rsidRPr="00550A9B">
        <w:rPr>
          <w:rFonts w:ascii="Arial" w:hAnsi="Arial" w:cs="Arial"/>
          <w:color w:val="000000" w:themeColor="text1"/>
          <w:sz w:val="22"/>
          <w:szCs w:val="22"/>
        </w:rPr>
        <w:t>In this example, the username and password are inserted directly into the SQL statement. An attacker could attempt to enter:</w:t>
      </w:r>
    </w:p>
    <w:p w14:paraId="4E98864F" w14:textId="77777777" w:rsidR="00716EED" w:rsidRPr="00550A9B" w:rsidRDefault="00716EED" w:rsidP="00550A9B">
      <w:pPr>
        <w:spacing w:line="360" w:lineRule="auto"/>
        <w:jc w:val="both"/>
        <w:rPr>
          <w:rFonts w:ascii="Arial" w:hAnsi="Arial" w:cs="Arial"/>
          <w:color w:val="000000" w:themeColor="text1"/>
          <w:sz w:val="22"/>
          <w:szCs w:val="22"/>
        </w:rPr>
      </w:pPr>
      <w:r w:rsidRPr="00550A9B">
        <w:rPr>
          <w:rFonts w:ascii="Arial" w:hAnsi="Arial" w:cs="Arial"/>
          <w:color w:val="000000" w:themeColor="text1"/>
          <w:sz w:val="22"/>
          <w:szCs w:val="22"/>
        </w:rPr>
        <w:t>' OR '1'='1</w:t>
      </w:r>
    </w:p>
    <w:p w14:paraId="4C656309" w14:textId="77777777" w:rsidR="00716EED" w:rsidRPr="00550A9B" w:rsidRDefault="00716EED" w:rsidP="00550A9B">
      <w:pPr>
        <w:spacing w:line="360" w:lineRule="auto"/>
        <w:jc w:val="both"/>
        <w:rPr>
          <w:rFonts w:ascii="Arial" w:hAnsi="Arial" w:cs="Arial"/>
          <w:color w:val="000000" w:themeColor="text1"/>
          <w:sz w:val="22"/>
          <w:szCs w:val="22"/>
        </w:rPr>
      </w:pPr>
      <w:r w:rsidRPr="00550A9B">
        <w:rPr>
          <w:rFonts w:ascii="Arial" w:hAnsi="Arial" w:cs="Arial"/>
          <w:color w:val="000000" w:themeColor="text1"/>
          <w:sz w:val="22"/>
          <w:szCs w:val="22"/>
        </w:rPr>
        <w:lastRenderedPageBreak/>
        <w:t>If an application constructed its query insecurely, input of this type could alter the logical conditions of the SQL statement. Depending on the affected query and database permissions, successful SQL Injection can potentially allow unauthorised access to information, modification of records or authentication bypass [11], [12].</w:t>
      </w:r>
    </w:p>
    <w:p w14:paraId="68951E0B" w14:textId="77777777" w:rsidR="00716EED" w:rsidRPr="00550A9B" w:rsidRDefault="00716EED" w:rsidP="00550A9B">
      <w:pPr>
        <w:spacing w:line="360" w:lineRule="auto"/>
        <w:jc w:val="both"/>
        <w:rPr>
          <w:rFonts w:ascii="Arial" w:hAnsi="Arial" w:cs="Arial"/>
          <w:color w:val="000000" w:themeColor="text1"/>
          <w:sz w:val="22"/>
          <w:szCs w:val="22"/>
        </w:rPr>
      </w:pPr>
      <w:r w:rsidRPr="00550A9B">
        <w:rPr>
          <w:rFonts w:ascii="Arial" w:hAnsi="Arial" w:cs="Arial"/>
          <w:color w:val="000000" w:themeColor="text1"/>
          <w:sz w:val="22"/>
          <w:szCs w:val="22"/>
        </w:rPr>
        <w:t xml:space="preserve">This risk is relevant to </w:t>
      </w:r>
      <w:proofErr w:type="spellStart"/>
      <w:r w:rsidRPr="00550A9B">
        <w:rPr>
          <w:rFonts w:ascii="Arial" w:hAnsi="Arial" w:cs="Arial"/>
          <w:color w:val="000000" w:themeColor="text1"/>
          <w:sz w:val="22"/>
          <w:szCs w:val="22"/>
        </w:rPr>
        <w:t>GameVault</w:t>
      </w:r>
      <w:proofErr w:type="spellEnd"/>
      <w:r w:rsidRPr="00550A9B">
        <w:rPr>
          <w:rFonts w:ascii="Arial" w:hAnsi="Arial" w:cs="Arial"/>
          <w:color w:val="000000" w:themeColor="text1"/>
          <w:sz w:val="22"/>
          <w:szCs w:val="22"/>
        </w:rPr>
        <w:t xml:space="preserve"> because several areas accept user-controlled data, including the administrator login, search page, Add Game form and Edit Game form. If values from these inputs were concatenated directly into SQL commands, they could potentially create injection points.</w:t>
      </w:r>
    </w:p>
    <w:p w14:paraId="3BAE7AAA" w14:textId="77777777" w:rsidR="00716EED" w:rsidRPr="00550A9B" w:rsidRDefault="00716EED" w:rsidP="00550A9B">
      <w:pPr>
        <w:pStyle w:val="Heading2"/>
        <w:spacing w:line="360" w:lineRule="auto"/>
        <w:jc w:val="both"/>
        <w:rPr>
          <w:rFonts w:ascii="Arial" w:hAnsi="Arial" w:cs="Arial"/>
        </w:rPr>
      </w:pPr>
      <w:bookmarkStart w:id="35" w:name="_Toc237598128"/>
      <w:r w:rsidRPr="00550A9B">
        <w:rPr>
          <w:rFonts w:ascii="Arial" w:hAnsi="Arial" w:cs="Arial"/>
        </w:rPr>
        <w:t>SQL Injection Defence</w:t>
      </w:r>
      <w:bookmarkEnd w:id="35"/>
    </w:p>
    <w:p w14:paraId="2FA4B076" w14:textId="77777777" w:rsidR="00716EED" w:rsidRPr="00550A9B" w:rsidRDefault="00716EED" w:rsidP="00550A9B">
      <w:pPr>
        <w:spacing w:line="360" w:lineRule="auto"/>
        <w:jc w:val="both"/>
        <w:rPr>
          <w:rFonts w:ascii="Arial" w:hAnsi="Arial" w:cs="Arial"/>
          <w:color w:val="000000" w:themeColor="text1"/>
          <w:sz w:val="22"/>
          <w:szCs w:val="22"/>
        </w:rPr>
      </w:pPr>
      <w:proofErr w:type="spellStart"/>
      <w:r w:rsidRPr="00550A9B">
        <w:rPr>
          <w:rFonts w:ascii="Arial" w:hAnsi="Arial" w:cs="Arial"/>
          <w:color w:val="000000" w:themeColor="text1"/>
          <w:sz w:val="22"/>
          <w:szCs w:val="22"/>
        </w:rPr>
        <w:t>GameVault</w:t>
      </w:r>
      <w:proofErr w:type="spellEnd"/>
      <w:r w:rsidRPr="00550A9B">
        <w:rPr>
          <w:rFonts w:ascii="Arial" w:hAnsi="Arial" w:cs="Arial"/>
          <w:color w:val="000000" w:themeColor="text1"/>
          <w:sz w:val="22"/>
          <w:szCs w:val="22"/>
        </w:rPr>
        <w:t xml:space="preserve"> uses </w:t>
      </w:r>
      <w:r w:rsidRPr="00550A9B">
        <w:rPr>
          <w:rFonts w:ascii="Arial" w:hAnsi="Arial" w:cs="Arial"/>
          <w:b/>
          <w:bCs/>
          <w:color w:val="000000" w:themeColor="text1"/>
          <w:sz w:val="22"/>
          <w:szCs w:val="22"/>
        </w:rPr>
        <w:t>PDO prepared statements</w:t>
      </w:r>
      <w:r w:rsidRPr="00550A9B">
        <w:rPr>
          <w:rFonts w:ascii="Arial" w:hAnsi="Arial" w:cs="Arial"/>
          <w:color w:val="000000" w:themeColor="text1"/>
          <w:sz w:val="22"/>
          <w:szCs w:val="22"/>
        </w:rPr>
        <w:t xml:space="preserve"> for database operations involving user-controlled values. Prepared statements separate the SQL statement from the values supplied by the user. The PHP documentation recommends using parameter markers for input values instead of inserting user-controlled data directly into an SQL query [10].</w:t>
      </w:r>
    </w:p>
    <w:p w14:paraId="5C127D80" w14:textId="77777777" w:rsidR="00716EED" w:rsidRPr="00550A9B" w:rsidRDefault="00716EED" w:rsidP="00550A9B">
      <w:pPr>
        <w:spacing w:line="360" w:lineRule="auto"/>
        <w:jc w:val="both"/>
        <w:rPr>
          <w:rFonts w:ascii="Arial" w:hAnsi="Arial" w:cs="Arial"/>
          <w:color w:val="000000" w:themeColor="text1"/>
          <w:sz w:val="22"/>
          <w:szCs w:val="22"/>
        </w:rPr>
      </w:pPr>
      <w:r w:rsidRPr="00550A9B">
        <w:rPr>
          <w:rFonts w:ascii="Arial" w:hAnsi="Arial" w:cs="Arial"/>
          <w:color w:val="000000" w:themeColor="text1"/>
          <w:sz w:val="22"/>
          <w:szCs w:val="22"/>
        </w:rPr>
        <w:t>For example, the administrator login uses:</w:t>
      </w:r>
    </w:p>
    <w:p w14:paraId="4C658126" w14:textId="77777777" w:rsidR="00716EED" w:rsidRPr="00550A9B" w:rsidRDefault="00716EED" w:rsidP="00550A9B">
      <w:pPr>
        <w:spacing w:line="360" w:lineRule="auto"/>
        <w:jc w:val="both"/>
        <w:rPr>
          <w:rFonts w:ascii="Arial" w:hAnsi="Arial" w:cs="Arial"/>
          <w:color w:val="000000" w:themeColor="text1"/>
          <w:sz w:val="22"/>
          <w:szCs w:val="22"/>
        </w:rPr>
      </w:pPr>
      <w:r w:rsidRPr="00550A9B">
        <w:rPr>
          <w:rFonts w:ascii="Arial" w:hAnsi="Arial" w:cs="Arial"/>
          <w:color w:val="000000" w:themeColor="text1"/>
          <w:sz w:val="22"/>
          <w:szCs w:val="22"/>
        </w:rPr>
        <w:t>$</w:t>
      </w:r>
      <w:proofErr w:type="spellStart"/>
      <w:r w:rsidRPr="00550A9B">
        <w:rPr>
          <w:rFonts w:ascii="Arial" w:hAnsi="Arial" w:cs="Arial"/>
          <w:color w:val="000000" w:themeColor="text1"/>
          <w:sz w:val="22"/>
          <w:szCs w:val="22"/>
        </w:rPr>
        <w:t>stmt</w:t>
      </w:r>
      <w:proofErr w:type="spellEnd"/>
      <w:r w:rsidRPr="00550A9B">
        <w:rPr>
          <w:rFonts w:ascii="Arial" w:hAnsi="Arial" w:cs="Arial"/>
          <w:color w:val="000000" w:themeColor="text1"/>
          <w:sz w:val="22"/>
          <w:szCs w:val="22"/>
        </w:rPr>
        <w:t xml:space="preserve"> = $</w:t>
      </w:r>
      <w:proofErr w:type="spellStart"/>
      <w:r w:rsidRPr="00550A9B">
        <w:rPr>
          <w:rFonts w:ascii="Arial" w:hAnsi="Arial" w:cs="Arial"/>
          <w:color w:val="000000" w:themeColor="text1"/>
          <w:sz w:val="22"/>
          <w:szCs w:val="22"/>
        </w:rPr>
        <w:t>pdo</w:t>
      </w:r>
      <w:proofErr w:type="spellEnd"/>
      <w:r w:rsidRPr="00550A9B">
        <w:rPr>
          <w:rFonts w:ascii="Arial" w:hAnsi="Arial" w:cs="Arial"/>
          <w:color w:val="000000" w:themeColor="text1"/>
          <w:sz w:val="22"/>
          <w:szCs w:val="22"/>
        </w:rPr>
        <w:t>-&gt;</w:t>
      </w:r>
      <w:proofErr w:type="gramStart"/>
      <w:r w:rsidRPr="00550A9B">
        <w:rPr>
          <w:rFonts w:ascii="Arial" w:hAnsi="Arial" w:cs="Arial"/>
          <w:color w:val="000000" w:themeColor="text1"/>
          <w:sz w:val="22"/>
          <w:szCs w:val="22"/>
        </w:rPr>
        <w:t>prepare(</w:t>
      </w:r>
      <w:proofErr w:type="gramEnd"/>
    </w:p>
    <w:p w14:paraId="6D186CFD" w14:textId="77777777" w:rsidR="00716EED" w:rsidRPr="00550A9B" w:rsidRDefault="00716EED" w:rsidP="00550A9B">
      <w:pPr>
        <w:spacing w:line="360" w:lineRule="auto"/>
        <w:jc w:val="both"/>
        <w:rPr>
          <w:rFonts w:ascii="Arial" w:hAnsi="Arial" w:cs="Arial"/>
          <w:color w:val="000000" w:themeColor="text1"/>
          <w:sz w:val="22"/>
          <w:szCs w:val="22"/>
        </w:rPr>
      </w:pPr>
      <w:r w:rsidRPr="00550A9B">
        <w:rPr>
          <w:rFonts w:ascii="Arial" w:hAnsi="Arial" w:cs="Arial"/>
          <w:color w:val="000000" w:themeColor="text1"/>
          <w:sz w:val="22"/>
          <w:szCs w:val="22"/>
        </w:rPr>
        <w:t xml:space="preserve">    "SELECT * FROM Admin</w:t>
      </w:r>
    </w:p>
    <w:p w14:paraId="5D1A0C1C" w14:textId="77777777" w:rsidR="00716EED" w:rsidRPr="00550A9B" w:rsidRDefault="00716EED" w:rsidP="00550A9B">
      <w:pPr>
        <w:spacing w:line="360" w:lineRule="auto"/>
        <w:jc w:val="both"/>
        <w:rPr>
          <w:rFonts w:ascii="Arial" w:hAnsi="Arial" w:cs="Arial"/>
          <w:color w:val="000000" w:themeColor="text1"/>
          <w:sz w:val="22"/>
          <w:szCs w:val="22"/>
        </w:rPr>
      </w:pPr>
      <w:r w:rsidRPr="00550A9B">
        <w:rPr>
          <w:rFonts w:ascii="Arial" w:hAnsi="Arial" w:cs="Arial"/>
          <w:color w:val="000000" w:themeColor="text1"/>
          <w:sz w:val="22"/>
          <w:szCs w:val="22"/>
        </w:rPr>
        <w:t xml:space="preserve">     WHERE Username </w:t>
      </w:r>
      <w:proofErr w:type="gramStart"/>
      <w:r w:rsidRPr="00550A9B">
        <w:rPr>
          <w:rFonts w:ascii="Arial" w:hAnsi="Arial" w:cs="Arial"/>
          <w:color w:val="000000" w:themeColor="text1"/>
          <w:sz w:val="22"/>
          <w:szCs w:val="22"/>
        </w:rPr>
        <w:t>= ?</w:t>
      </w:r>
      <w:proofErr w:type="gramEnd"/>
    </w:p>
    <w:p w14:paraId="4B4F8515" w14:textId="77777777" w:rsidR="00716EED" w:rsidRPr="00550A9B" w:rsidRDefault="00716EED" w:rsidP="00550A9B">
      <w:pPr>
        <w:spacing w:line="360" w:lineRule="auto"/>
        <w:jc w:val="both"/>
        <w:rPr>
          <w:rFonts w:ascii="Arial" w:hAnsi="Arial" w:cs="Arial"/>
          <w:color w:val="000000" w:themeColor="text1"/>
          <w:sz w:val="22"/>
          <w:szCs w:val="22"/>
        </w:rPr>
      </w:pPr>
      <w:r w:rsidRPr="00550A9B">
        <w:rPr>
          <w:rFonts w:ascii="Arial" w:hAnsi="Arial" w:cs="Arial"/>
          <w:color w:val="000000" w:themeColor="text1"/>
          <w:sz w:val="22"/>
          <w:szCs w:val="22"/>
        </w:rPr>
        <w:t xml:space="preserve">     AND Password </w:t>
      </w:r>
      <w:proofErr w:type="gramStart"/>
      <w:r w:rsidRPr="00550A9B">
        <w:rPr>
          <w:rFonts w:ascii="Arial" w:hAnsi="Arial" w:cs="Arial"/>
          <w:color w:val="000000" w:themeColor="text1"/>
          <w:sz w:val="22"/>
          <w:szCs w:val="22"/>
        </w:rPr>
        <w:t>= ?</w:t>
      </w:r>
      <w:proofErr w:type="gramEnd"/>
      <w:r w:rsidRPr="00550A9B">
        <w:rPr>
          <w:rFonts w:ascii="Arial" w:hAnsi="Arial" w:cs="Arial"/>
          <w:color w:val="000000" w:themeColor="text1"/>
          <w:sz w:val="22"/>
          <w:szCs w:val="22"/>
        </w:rPr>
        <w:t>"</w:t>
      </w:r>
    </w:p>
    <w:p w14:paraId="44B15A95" w14:textId="77777777" w:rsidR="00716EED" w:rsidRPr="00550A9B" w:rsidRDefault="00716EED" w:rsidP="00550A9B">
      <w:pPr>
        <w:spacing w:line="360" w:lineRule="auto"/>
        <w:jc w:val="both"/>
        <w:rPr>
          <w:rFonts w:ascii="Arial" w:hAnsi="Arial" w:cs="Arial"/>
          <w:color w:val="000000" w:themeColor="text1"/>
          <w:sz w:val="22"/>
          <w:szCs w:val="22"/>
        </w:rPr>
      </w:pPr>
      <w:r w:rsidRPr="00550A9B">
        <w:rPr>
          <w:rFonts w:ascii="Arial" w:hAnsi="Arial" w:cs="Arial"/>
          <w:color w:val="000000" w:themeColor="text1"/>
          <w:sz w:val="22"/>
          <w:szCs w:val="22"/>
        </w:rPr>
        <w:t>);</w:t>
      </w:r>
    </w:p>
    <w:p w14:paraId="62ECEBCE" w14:textId="77777777" w:rsidR="00716EED" w:rsidRPr="00550A9B" w:rsidRDefault="00716EED" w:rsidP="00550A9B">
      <w:pPr>
        <w:spacing w:line="360" w:lineRule="auto"/>
        <w:jc w:val="both"/>
        <w:rPr>
          <w:rFonts w:ascii="Arial" w:hAnsi="Arial" w:cs="Arial"/>
          <w:color w:val="000000" w:themeColor="text1"/>
          <w:sz w:val="22"/>
          <w:szCs w:val="22"/>
        </w:rPr>
      </w:pPr>
    </w:p>
    <w:p w14:paraId="361F2A55" w14:textId="77777777" w:rsidR="00716EED" w:rsidRPr="00550A9B" w:rsidRDefault="00716EED" w:rsidP="00550A9B">
      <w:pPr>
        <w:spacing w:line="360" w:lineRule="auto"/>
        <w:jc w:val="both"/>
        <w:rPr>
          <w:rFonts w:ascii="Arial" w:hAnsi="Arial" w:cs="Arial"/>
          <w:color w:val="000000" w:themeColor="text1"/>
          <w:sz w:val="22"/>
          <w:szCs w:val="22"/>
        </w:rPr>
      </w:pPr>
      <w:r w:rsidRPr="00550A9B">
        <w:rPr>
          <w:rFonts w:ascii="Arial" w:hAnsi="Arial" w:cs="Arial"/>
          <w:color w:val="000000" w:themeColor="text1"/>
          <w:sz w:val="22"/>
          <w:szCs w:val="22"/>
        </w:rPr>
        <w:t>$</w:t>
      </w:r>
      <w:proofErr w:type="spellStart"/>
      <w:r w:rsidRPr="00550A9B">
        <w:rPr>
          <w:rFonts w:ascii="Arial" w:hAnsi="Arial" w:cs="Arial"/>
          <w:color w:val="000000" w:themeColor="text1"/>
          <w:sz w:val="22"/>
          <w:szCs w:val="22"/>
        </w:rPr>
        <w:t>stmt</w:t>
      </w:r>
      <w:proofErr w:type="spellEnd"/>
      <w:r w:rsidRPr="00550A9B">
        <w:rPr>
          <w:rFonts w:ascii="Arial" w:hAnsi="Arial" w:cs="Arial"/>
          <w:color w:val="000000" w:themeColor="text1"/>
          <w:sz w:val="22"/>
          <w:szCs w:val="22"/>
        </w:rPr>
        <w:t>-&gt;</w:t>
      </w:r>
      <w:proofErr w:type="gramStart"/>
      <w:r w:rsidRPr="00550A9B">
        <w:rPr>
          <w:rFonts w:ascii="Arial" w:hAnsi="Arial" w:cs="Arial"/>
          <w:color w:val="000000" w:themeColor="text1"/>
          <w:sz w:val="22"/>
          <w:szCs w:val="22"/>
        </w:rPr>
        <w:t>execute(</w:t>
      </w:r>
      <w:proofErr w:type="gramEnd"/>
      <w:r w:rsidRPr="00550A9B">
        <w:rPr>
          <w:rFonts w:ascii="Arial" w:hAnsi="Arial" w:cs="Arial"/>
          <w:color w:val="000000" w:themeColor="text1"/>
          <w:sz w:val="22"/>
          <w:szCs w:val="22"/>
        </w:rPr>
        <w:t>[$username, $password]);</w:t>
      </w:r>
    </w:p>
    <w:p w14:paraId="1648DB7C" w14:textId="3D4B48AB" w:rsidR="00716EED" w:rsidRPr="002D39A1" w:rsidRDefault="002D39A1" w:rsidP="00550A9B">
      <w:pPr>
        <w:spacing w:line="360" w:lineRule="auto"/>
        <w:jc w:val="both"/>
        <w:rPr>
          <w:rFonts w:ascii="Arial" w:hAnsi="Arial" w:cs="Arial"/>
          <w:i/>
          <w:iCs/>
          <w:color w:val="156082" w:themeColor="accent1"/>
          <w:sz w:val="22"/>
          <w:szCs w:val="22"/>
        </w:rPr>
      </w:pPr>
      <w:r w:rsidRPr="002D39A1">
        <w:rPr>
          <w:rFonts w:ascii="Arial" w:hAnsi="Arial" w:cs="Arial"/>
          <w:b/>
          <w:bCs/>
          <w:i/>
          <w:iCs/>
          <w:noProof/>
          <w:color w:val="156082" w:themeColor="accent1"/>
          <w:sz w:val="22"/>
          <w:szCs w:val="22"/>
        </w:rPr>
        <w:lastRenderedPageBreak/>
        <w:drawing>
          <wp:anchor distT="0" distB="0" distL="114300" distR="114300" simplePos="0" relativeHeight="251889664" behindDoc="0" locked="0" layoutInCell="1" allowOverlap="1" wp14:anchorId="0C2FA1BD" wp14:editId="0091D47F">
            <wp:simplePos x="0" y="0"/>
            <wp:positionH relativeFrom="column">
              <wp:posOffset>0</wp:posOffset>
            </wp:positionH>
            <wp:positionV relativeFrom="paragraph">
              <wp:posOffset>0</wp:posOffset>
            </wp:positionV>
            <wp:extent cx="5731510" cy="3460115"/>
            <wp:effectExtent l="0" t="0" r="2540" b="6985"/>
            <wp:wrapThrough wrapText="bothSides">
              <wp:wrapPolygon edited="0">
                <wp:start x="0" y="0"/>
                <wp:lineTo x="0" y="21525"/>
                <wp:lineTo x="21538" y="21525"/>
                <wp:lineTo x="21538" y="0"/>
                <wp:lineTo x="0" y="0"/>
              </wp:wrapPolygon>
            </wp:wrapThrough>
            <wp:docPr id="2018548849"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18548849" name="Picture 2018548849"/>
                    <pic:cNvPicPr/>
                  </pic:nvPicPr>
                  <pic:blipFill>
                    <a:blip r:embed="rId44" cstate="print">
                      <a:extLst>
                        <a:ext uri="{28A0092B-C50C-407E-A947-70E740481C1C}">
                          <a14:useLocalDpi xmlns:a14="http://schemas.microsoft.com/office/drawing/2010/main" val="0"/>
                        </a:ext>
                      </a:extLst>
                    </a:blip>
                    <a:stretch>
                      <a:fillRect/>
                    </a:stretch>
                  </pic:blipFill>
                  <pic:spPr>
                    <a:xfrm>
                      <a:off x="0" y="0"/>
                      <a:ext cx="5731510" cy="3460115"/>
                    </a:xfrm>
                    <a:prstGeom prst="rect">
                      <a:avLst/>
                    </a:prstGeom>
                  </pic:spPr>
                </pic:pic>
              </a:graphicData>
            </a:graphic>
          </wp:anchor>
        </w:drawing>
      </w:r>
      <w:r w:rsidR="00716EED" w:rsidRPr="002D39A1">
        <w:rPr>
          <w:rFonts w:ascii="Arial" w:hAnsi="Arial" w:cs="Arial"/>
          <w:b/>
          <w:bCs/>
          <w:i/>
          <w:iCs/>
          <w:color w:val="156082" w:themeColor="accent1"/>
          <w:sz w:val="22"/>
          <w:szCs w:val="22"/>
        </w:rPr>
        <w:t>Figure 35.</w:t>
      </w:r>
      <w:r w:rsidR="00716EED" w:rsidRPr="002D39A1">
        <w:rPr>
          <w:rFonts w:ascii="Arial" w:hAnsi="Arial" w:cs="Arial"/>
          <w:i/>
          <w:iCs/>
          <w:color w:val="156082" w:themeColor="accent1"/>
          <w:sz w:val="22"/>
          <w:szCs w:val="22"/>
        </w:rPr>
        <w:t xml:space="preserve"> PDO prepared statement implemented in the </w:t>
      </w:r>
      <w:proofErr w:type="spellStart"/>
      <w:r w:rsidR="00716EED" w:rsidRPr="002D39A1">
        <w:rPr>
          <w:rFonts w:ascii="Arial" w:hAnsi="Arial" w:cs="Arial"/>
          <w:i/>
          <w:iCs/>
          <w:color w:val="156082" w:themeColor="accent1"/>
          <w:sz w:val="22"/>
          <w:szCs w:val="22"/>
        </w:rPr>
        <w:t>GameVault</w:t>
      </w:r>
      <w:proofErr w:type="spellEnd"/>
      <w:r w:rsidR="00716EED" w:rsidRPr="002D39A1">
        <w:rPr>
          <w:rFonts w:ascii="Arial" w:hAnsi="Arial" w:cs="Arial"/>
          <w:i/>
          <w:iCs/>
          <w:color w:val="156082" w:themeColor="accent1"/>
          <w:sz w:val="22"/>
          <w:szCs w:val="22"/>
        </w:rPr>
        <w:t xml:space="preserve"> administrator login.</w:t>
      </w:r>
    </w:p>
    <w:p w14:paraId="0418DC79" w14:textId="77777777" w:rsidR="00716EED" w:rsidRPr="00550A9B" w:rsidRDefault="00716EED" w:rsidP="00550A9B">
      <w:pPr>
        <w:spacing w:line="360" w:lineRule="auto"/>
        <w:jc w:val="both"/>
        <w:rPr>
          <w:rFonts w:ascii="Arial" w:hAnsi="Arial" w:cs="Arial"/>
          <w:color w:val="000000" w:themeColor="text1"/>
          <w:sz w:val="22"/>
          <w:szCs w:val="22"/>
        </w:rPr>
      </w:pPr>
      <w:r w:rsidRPr="00550A9B">
        <w:rPr>
          <w:rFonts w:ascii="Arial" w:hAnsi="Arial" w:cs="Arial"/>
          <w:color w:val="000000" w:themeColor="text1"/>
          <w:sz w:val="22"/>
          <w:szCs w:val="22"/>
        </w:rPr>
        <w:t xml:space="preserve">The question-mark placeholders represent parameter values that are supplied separately when </w:t>
      </w:r>
      <w:proofErr w:type="gramStart"/>
      <w:r w:rsidRPr="00550A9B">
        <w:rPr>
          <w:rFonts w:ascii="Arial" w:hAnsi="Arial" w:cs="Arial"/>
          <w:color w:val="000000" w:themeColor="text1"/>
          <w:sz w:val="22"/>
          <w:szCs w:val="22"/>
        </w:rPr>
        <w:t>execute(</w:t>
      </w:r>
      <w:proofErr w:type="gramEnd"/>
      <w:r w:rsidRPr="00550A9B">
        <w:rPr>
          <w:rFonts w:ascii="Arial" w:hAnsi="Arial" w:cs="Arial"/>
          <w:color w:val="000000" w:themeColor="text1"/>
          <w:sz w:val="22"/>
          <w:szCs w:val="22"/>
        </w:rPr>
        <w:t>) is called. Therefore, SQL-like input entered into the form is treated as a data value rather than being incorporated into the structure of the SQL command. OWASP recommends prepared statements with parameterised queries as a primary defence against SQL Injection because the technique separates SQL code from supplied data [11].</w:t>
      </w:r>
    </w:p>
    <w:p w14:paraId="48CEB8D1" w14:textId="77777777" w:rsidR="00716EED" w:rsidRPr="00550A9B" w:rsidRDefault="00716EED" w:rsidP="00550A9B">
      <w:pPr>
        <w:spacing w:line="360" w:lineRule="auto"/>
        <w:jc w:val="both"/>
        <w:rPr>
          <w:rFonts w:ascii="Arial" w:hAnsi="Arial" w:cs="Arial"/>
          <w:color w:val="000000" w:themeColor="text1"/>
          <w:sz w:val="22"/>
          <w:szCs w:val="22"/>
        </w:rPr>
      </w:pPr>
      <w:r w:rsidRPr="00550A9B">
        <w:rPr>
          <w:rFonts w:ascii="Arial" w:hAnsi="Arial" w:cs="Arial"/>
          <w:color w:val="000000" w:themeColor="text1"/>
          <w:sz w:val="22"/>
          <w:szCs w:val="22"/>
        </w:rPr>
        <w:t xml:space="preserve">The same approach is applied to other </w:t>
      </w:r>
      <w:proofErr w:type="spellStart"/>
      <w:r w:rsidRPr="00550A9B">
        <w:rPr>
          <w:rFonts w:ascii="Arial" w:hAnsi="Arial" w:cs="Arial"/>
          <w:color w:val="000000" w:themeColor="text1"/>
          <w:sz w:val="22"/>
          <w:szCs w:val="22"/>
        </w:rPr>
        <w:t>GameVault</w:t>
      </w:r>
      <w:proofErr w:type="spellEnd"/>
      <w:r w:rsidRPr="00550A9B">
        <w:rPr>
          <w:rFonts w:ascii="Arial" w:hAnsi="Arial" w:cs="Arial"/>
          <w:color w:val="000000" w:themeColor="text1"/>
          <w:sz w:val="22"/>
          <w:szCs w:val="22"/>
        </w:rPr>
        <w:t xml:space="preserve"> operations involving user input, including adding, editing, deleting and searching for game records. This is particularly important for the public search facility because its value can be entered by any visitor.</w:t>
      </w:r>
    </w:p>
    <w:p w14:paraId="3D94FFDE" w14:textId="77777777" w:rsidR="00716EED" w:rsidRPr="00550A9B" w:rsidRDefault="00716EED" w:rsidP="00550A9B">
      <w:pPr>
        <w:pStyle w:val="Heading2"/>
        <w:spacing w:line="360" w:lineRule="auto"/>
        <w:jc w:val="both"/>
        <w:rPr>
          <w:rFonts w:ascii="Arial" w:hAnsi="Arial" w:cs="Arial"/>
        </w:rPr>
      </w:pPr>
      <w:bookmarkStart w:id="36" w:name="_Toc237598129"/>
      <w:r w:rsidRPr="00550A9B">
        <w:rPr>
          <w:rFonts w:ascii="Arial" w:hAnsi="Arial" w:cs="Arial"/>
        </w:rPr>
        <w:t>Security Testing</w:t>
      </w:r>
      <w:bookmarkEnd w:id="36"/>
    </w:p>
    <w:p w14:paraId="1828CE9A" w14:textId="77777777" w:rsidR="00716EED" w:rsidRPr="00550A9B" w:rsidRDefault="00716EED" w:rsidP="00550A9B">
      <w:pPr>
        <w:spacing w:line="360" w:lineRule="auto"/>
        <w:jc w:val="both"/>
        <w:rPr>
          <w:rFonts w:ascii="Arial" w:hAnsi="Arial" w:cs="Arial"/>
          <w:color w:val="000000" w:themeColor="text1"/>
          <w:sz w:val="22"/>
          <w:szCs w:val="22"/>
        </w:rPr>
      </w:pPr>
      <w:r w:rsidRPr="00550A9B">
        <w:rPr>
          <w:rFonts w:ascii="Arial" w:hAnsi="Arial" w:cs="Arial"/>
          <w:color w:val="000000" w:themeColor="text1"/>
          <w:sz w:val="22"/>
          <w:szCs w:val="22"/>
        </w:rPr>
        <w:t>The SQL Injection protection was tested through the administrator login form. The following value was entered into the username field:</w:t>
      </w:r>
    </w:p>
    <w:p w14:paraId="708AB373" w14:textId="77777777" w:rsidR="00716EED" w:rsidRPr="00550A9B" w:rsidRDefault="00716EED" w:rsidP="00550A9B">
      <w:pPr>
        <w:spacing w:line="360" w:lineRule="auto"/>
        <w:jc w:val="both"/>
        <w:rPr>
          <w:rFonts w:ascii="Arial" w:hAnsi="Arial" w:cs="Arial"/>
          <w:color w:val="000000" w:themeColor="text1"/>
          <w:sz w:val="22"/>
          <w:szCs w:val="22"/>
        </w:rPr>
      </w:pPr>
      <w:r w:rsidRPr="00550A9B">
        <w:rPr>
          <w:rFonts w:ascii="Arial" w:hAnsi="Arial" w:cs="Arial"/>
          <w:color w:val="000000" w:themeColor="text1"/>
          <w:sz w:val="22"/>
          <w:szCs w:val="22"/>
        </w:rPr>
        <w:t>' OR '1'='1</w:t>
      </w:r>
    </w:p>
    <w:p w14:paraId="141323E3" w14:textId="77777777" w:rsidR="00716EED" w:rsidRPr="00550A9B" w:rsidRDefault="00716EED" w:rsidP="00550A9B">
      <w:pPr>
        <w:spacing w:line="360" w:lineRule="auto"/>
        <w:jc w:val="both"/>
        <w:rPr>
          <w:rFonts w:ascii="Arial" w:hAnsi="Arial" w:cs="Arial"/>
          <w:color w:val="000000" w:themeColor="text1"/>
          <w:sz w:val="22"/>
          <w:szCs w:val="22"/>
        </w:rPr>
      </w:pPr>
      <w:r w:rsidRPr="00550A9B">
        <w:rPr>
          <w:rFonts w:ascii="Arial" w:hAnsi="Arial" w:cs="Arial"/>
          <w:color w:val="000000" w:themeColor="text1"/>
          <w:sz w:val="22"/>
          <w:szCs w:val="22"/>
        </w:rPr>
        <w:t xml:space="preserve">An invalid password was also supplied. In an insecure application, input of this type may be capable of modifying the logical conditions of a dynamically constructed SQL statement. In </w:t>
      </w:r>
      <w:proofErr w:type="spellStart"/>
      <w:r w:rsidRPr="00550A9B">
        <w:rPr>
          <w:rFonts w:ascii="Arial" w:hAnsi="Arial" w:cs="Arial"/>
          <w:color w:val="000000" w:themeColor="text1"/>
          <w:sz w:val="22"/>
          <w:szCs w:val="22"/>
        </w:rPr>
        <w:t>GameVault</w:t>
      </w:r>
      <w:proofErr w:type="spellEnd"/>
      <w:r w:rsidRPr="00550A9B">
        <w:rPr>
          <w:rFonts w:ascii="Arial" w:hAnsi="Arial" w:cs="Arial"/>
          <w:color w:val="000000" w:themeColor="text1"/>
          <w:sz w:val="22"/>
          <w:szCs w:val="22"/>
        </w:rPr>
        <w:t>, however, the prepared statement processes the complete input as a parameter value rather than executable SQL.</w:t>
      </w:r>
    </w:p>
    <w:p w14:paraId="6D86CA52" w14:textId="0061B284" w:rsidR="00716EED" w:rsidRPr="007201A3" w:rsidRDefault="007201A3" w:rsidP="00550A9B">
      <w:pPr>
        <w:spacing w:line="360" w:lineRule="auto"/>
        <w:jc w:val="both"/>
        <w:rPr>
          <w:rFonts w:ascii="Arial" w:hAnsi="Arial" w:cs="Arial"/>
          <w:i/>
          <w:iCs/>
          <w:color w:val="156082" w:themeColor="accent1"/>
          <w:sz w:val="22"/>
          <w:szCs w:val="22"/>
        </w:rPr>
      </w:pPr>
      <w:r w:rsidRPr="007201A3">
        <w:rPr>
          <w:rFonts w:ascii="Arial" w:hAnsi="Arial" w:cs="Arial"/>
          <w:b/>
          <w:bCs/>
          <w:i/>
          <w:iCs/>
          <w:noProof/>
          <w:color w:val="156082" w:themeColor="accent1"/>
          <w:sz w:val="22"/>
          <w:szCs w:val="22"/>
        </w:rPr>
        <w:lastRenderedPageBreak/>
        <w:drawing>
          <wp:inline distT="0" distB="0" distL="0" distR="0" wp14:anchorId="3F0A273A" wp14:editId="503581F6">
            <wp:extent cx="5731510" cy="2352040"/>
            <wp:effectExtent l="0" t="0" r="2540" b="0"/>
            <wp:docPr id="1572409944"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72409944" name="Picture 1572409944"/>
                    <pic:cNvPicPr/>
                  </pic:nvPicPr>
                  <pic:blipFill>
                    <a:blip r:embed="rId45" cstate="print">
                      <a:extLst>
                        <a:ext uri="{28A0092B-C50C-407E-A947-70E740481C1C}">
                          <a14:useLocalDpi xmlns:a14="http://schemas.microsoft.com/office/drawing/2010/main" val="0"/>
                        </a:ext>
                      </a:extLst>
                    </a:blip>
                    <a:stretch>
                      <a:fillRect/>
                    </a:stretch>
                  </pic:blipFill>
                  <pic:spPr>
                    <a:xfrm>
                      <a:off x="0" y="0"/>
                      <a:ext cx="5731510" cy="2352040"/>
                    </a:xfrm>
                    <a:prstGeom prst="rect">
                      <a:avLst/>
                    </a:prstGeom>
                  </pic:spPr>
                </pic:pic>
              </a:graphicData>
            </a:graphic>
          </wp:inline>
        </w:drawing>
      </w:r>
      <w:r w:rsidR="00716EED" w:rsidRPr="007201A3">
        <w:rPr>
          <w:rFonts w:ascii="Arial" w:hAnsi="Arial" w:cs="Arial"/>
          <w:b/>
          <w:bCs/>
          <w:i/>
          <w:iCs/>
          <w:color w:val="156082" w:themeColor="accent1"/>
          <w:sz w:val="22"/>
          <w:szCs w:val="22"/>
        </w:rPr>
        <w:t>Figure 36.</w:t>
      </w:r>
      <w:r w:rsidR="00716EED" w:rsidRPr="007201A3">
        <w:rPr>
          <w:rFonts w:ascii="Arial" w:hAnsi="Arial" w:cs="Arial"/>
          <w:i/>
          <w:iCs/>
          <w:color w:val="156082" w:themeColor="accent1"/>
          <w:sz w:val="22"/>
          <w:szCs w:val="22"/>
        </w:rPr>
        <w:t xml:space="preserve"> Failed SQL Injection attempt against the </w:t>
      </w:r>
      <w:proofErr w:type="spellStart"/>
      <w:r w:rsidR="00716EED" w:rsidRPr="007201A3">
        <w:rPr>
          <w:rFonts w:ascii="Arial" w:hAnsi="Arial" w:cs="Arial"/>
          <w:i/>
          <w:iCs/>
          <w:color w:val="156082" w:themeColor="accent1"/>
          <w:sz w:val="22"/>
          <w:szCs w:val="22"/>
        </w:rPr>
        <w:t>GameVault</w:t>
      </w:r>
      <w:proofErr w:type="spellEnd"/>
      <w:r w:rsidR="00716EED" w:rsidRPr="007201A3">
        <w:rPr>
          <w:rFonts w:ascii="Arial" w:hAnsi="Arial" w:cs="Arial"/>
          <w:i/>
          <w:iCs/>
          <w:color w:val="156082" w:themeColor="accent1"/>
          <w:sz w:val="22"/>
          <w:szCs w:val="22"/>
        </w:rPr>
        <w:t xml:space="preserve"> administrator login.</w:t>
      </w:r>
    </w:p>
    <w:p w14:paraId="670C9E5A" w14:textId="77777777" w:rsidR="00716EED" w:rsidRPr="00550A9B" w:rsidRDefault="00716EED" w:rsidP="00550A9B">
      <w:pPr>
        <w:spacing w:line="360" w:lineRule="auto"/>
        <w:jc w:val="both"/>
        <w:rPr>
          <w:rFonts w:ascii="Arial" w:hAnsi="Arial" w:cs="Arial"/>
          <w:color w:val="000000" w:themeColor="text1"/>
          <w:sz w:val="22"/>
          <w:szCs w:val="22"/>
        </w:rPr>
      </w:pPr>
      <w:r w:rsidRPr="00550A9B">
        <w:rPr>
          <w:rFonts w:ascii="Arial" w:hAnsi="Arial" w:cs="Arial"/>
          <w:color w:val="000000" w:themeColor="text1"/>
          <w:sz w:val="22"/>
          <w:szCs w:val="22"/>
        </w:rPr>
        <w:t>The application rejected the authentication attempt and displayed an invalid username or password message. The result provides practical evidence that the supplied injection string did not alter the login query sufficiently to bypass authentication.</w:t>
      </w:r>
    </w:p>
    <w:p w14:paraId="6A23D88E" w14:textId="77777777" w:rsidR="00716EED" w:rsidRPr="00550A9B" w:rsidRDefault="00716EED" w:rsidP="00550A9B">
      <w:pPr>
        <w:spacing w:line="360" w:lineRule="auto"/>
        <w:jc w:val="both"/>
        <w:rPr>
          <w:rFonts w:ascii="Arial" w:hAnsi="Arial" w:cs="Arial"/>
          <w:color w:val="000000" w:themeColor="text1"/>
          <w:sz w:val="22"/>
          <w:szCs w:val="22"/>
        </w:rPr>
      </w:pPr>
      <w:r w:rsidRPr="00550A9B">
        <w:rPr>
          <w:rFonts w:ascii="Arial" w:hAnsi="Arial" w:cs="Arial"/>
          <w:color w:val="000000" w:themeColor="text1"/>
          <w:sz w:val="22"/>
          <w:szCs w:val="22"/>
        </w:rPr>
        <w:t>Prepared statements significantly reduce SQL Injection risk when user-controlled values are correctly parameterised [10], [11]. However, prepared statements should be part of a wider security strategy. Additional measures include validating expected input, restricting database privileges and securely managing authentication [11]</w:t>
      </w:r>
      <w:proofErr w:type="gramStart"/>
      <w:r w:rsidRPr="00550A9B">
        <w:rPr>
          <w:rFonts w:ascii="Arial" w:hAnsi="Arial" w:cs="Arial"/>
          <w:color w:val="000000" w:themeColor="text1"/>
          <w:sz w:val="22"/>
          <w:szCs w:val="22"/>
        </w:rPr>
        <w:t>–[</w:t>
      </w:r>
      <w:proofErr w:type="gramEnd"/>
      <w:r w:rsidRPr="00550A9B">
        <w:rPr>
          <w:rFonts w:ascii="Arial" w:hAnsi="Arial" w:cs="Arial"/>
          <w:color w:val="000000" w:themeColor="text1"/>
          <w:sz w:val="22"/>
          <w:szCs w:val="22"/>
        </w:rPr>
        <w:t>14].</w:t>
      </w:r>
    </w:p>
    <w:p w14:paraId="7C37B512" w14:textId="77777777" w:rsidR="00716EED" w:rsidRPr="00550A9B" w:rsidRDefault="00716EED" w:rsidP="00550A9B">
      <w:pPr>
        <w:spacing w:line="360" w:lineRule="auto"/>
        <w:jc w:val="both"/>
        <w:rPr>
          <w:rFonts w:ascii="Arial" w:hAnsi="Arial" w:cs="Arial"/>
          <w:color w:val="000000" w:themeColor="text1"/>
          <w:sz w:val="22"/>
          <w:szCs w:val="22"/>
        </w:rPr>
      </w:pPr>
      <w:r w:rsidRPr="00550A9B">
        <w:rPr>
          <w:rFonts w:ascii="Arial" w:hAnsi="Arial" w:cs="Arial"/>
          <w:color w:val="000000" w:themeColor="text1"/>
          <w:sz w:val="22"/>
          <w:szCs w:val="22"/>
        </w:rPr>
        <w:t xml:space="preserve">One limitation of the current </w:t>
      </w:r>
      <w:proofErr w:type="spellStart"/>
      <w:r w:rsidRPr="00550A9B">
        <w:rPr>
          <w:rFonts w:ascii="Arial" w:hAnsi="Arial" w:cs="Arial"/>
          <w:color w:val="000000" w:themeColor="text1"/>
          <w:sz w:val="22"/>
          <w:szCs w:val="22"/>
        </w:rPr>
        <w:t>GameVault</w:t>
      </w:r>
      <w:proofErr w:type="spellEnd"/>
      <w:r w:rsidRPr="00550A9B">
        <w:rPr>
          <w:rFonts w:ascii="Arial" w:hAnsi="Arial" w:cs="Arial"/>
          <w:color w:val="000000" w:themeColor="text1"/>
          <w:sz w:val="22"/>
          <w:szCs w:val="22"/>
        </w:rPr>
        <w:t xml:space="preserve"> implementation is that the administrator password is stored directly in the database rather than using secure password hashing. A production version should use PHP's password-hashing functionality and stronger validation, database privilege restrictions and session-security controls. These improvements would provide defence in depth in addition to the prepared statements already implemented.</w:t>
      </w:r>
    </w:p>
    <w:p w14:paraId="557CB243" w14:textId="77777777" w:rsidR="00CC15AD" w:rsidRPr="00550A9B" w:rsidRDefault="00CC15AD" w:rsidP="00550A9B">
      <w:pPr>
        <w:spacing w:line="360" w:lineRule="auto"/>
        <w:jc w:val="both"/>
        <w:rPr>
          <w:rFonts w:ascii="Arial" w:eastAsiaTheme="majorEastAsia" w:hAnsi="Arial" w:cs="Arial"/>
          <w:color w:val="0F4761" w:themeColor="accent1" w:themeShade="BF"/>
          <w:sz w:val="40"/>
          <w:szCs w:val="40"/>
        </w:rPr>
      </w:pPr>
      <w:r w:rsidRPr="00550A9B">
        <w:rPr>
          <w:rFonts w:ascii="Arial" w:hAnsi="Arial" w:cs="Arial"/>
        </w:rPr>
        <w:br w:type="page"/>
      </w:r>
    </w:p>
    <w:p w14:paraId="11C94B3E" w14:textId="1D1DFE05" w:rsidR="00FE7530" w:rsidRPr="004D210C" w:rsidRDefault="00FE7530" w:rsidP="004D210C">
      <w:pPr>
        <w:pStyle w:val="Heading1"/>
        <w:spacing w:line="360" w:lineRule="auto"/>
        <w:jc w:val="both"/>
        <w:rPr>
          <w:rFonts w:ascii="Arial" w:hAnsi="Arial" w:cs="Arial"/>
        </w:rPr>
      </w:pPr>
      <w:bookmarkStart w:id="37" w:name="_Toc237598130"/>
      <w:r w:rsidRPr="00550A9B">
        <w:rPr>
          <w:rFonts w:ascii="Arial" w:hAnsi="Arial" w:cs="Arial"/>
        </w:rPr>
        <w:lastRenderedPageBreak/>
        <w:t>Conclusion and Reflection</w:t>
      </w:r>
      <w:bookmarkEnd w:id="37"/>
    </w:p>
    <w:p w14:paraId="40C99C69" w14:textId="5679759F" w:rsidR="00FE7530" w:rsidRPr="00550A9B" w:rsidRDefault="00FE7530" w:rsidP="00550A9B">
      <w:pPr>
        <w:spacing w:line="360" w:lineRule="auto"/>
        <w:jc w:val="both"/>
        <w:rPr>
          <w:rFonts w:ascii="Arial" w:hAnsi="Arial" w:cs="Arial"/>
          <w:color w:val="000000" w:themeColor="text1"/>
          <w:sz w:val="22"/>
          <w:szCs w:val="22"/>
        </w:rPr>
      </w:pPr>
      <w:r w:rsidRPr="00550A9B">
        <w:rPr>
          <w:rFonts w:ascii="Arial" w:hAnsi="Arial" w:cs="Arial"/>
          <w:color w:val="000000" w:themeColor="text1"/>
          <w:sz w:val="22"/>
          <w:szCs w:val="22"/>
        </w:rPr>
        <w:t xml:space="preserve">This assignment successfully demonstrated the design, implementation and practical use of relational database systems through the </w:t>
      </w:r>
      <w:proofErr w:type="spellStart"/>
      <w:r w:rsidRPr="00550A9B">
        <w:rPr>
          <w:rFonts w:ascii="Arial" w:hAnsi="Arial" w:cs="Arial"/>
          <w:color w:val="000000" w:themeColor="text1"/>
          <w:sz w:val="22"/>
          <w:szCs w:val="22"/>
        </w:rPr>
        <w:t>MedAssist</w:t>
      </w:r>
      <w:proofErr w:type="spellEnd"/>
      <w:r w:rsidRPr="00550A9B">
        <w:rPr>
          <w:rFonts w:ascii="Arial" w:hAnsi="Arial" w:cs="Arial"/>
          <w:color w:val="000000" w:themeColor="text1"/>
          <w:sz w:val="22"/>
          <w:szCs w:val="22"/>
        </w:rPr>
        <w:t xml:space="preserve"> Clinic and </w:t>
      </w:r>
      <w:proofErr w:type="spellStart"/>
      <w:r w:rsidRPr="00550A9B">
        <w:rPr>
          <w:rFonts w:ascii="Arial" w:hAnsi="Arial" w:cs="Arial"/>
          <w:color w:val="000000" w:themeColor="text1"/>
          <w:sz w:val="22"/>
          <w:szCs w:val="22"/>
        </w:rPr>
        <w:t>GameVault</w:t>
      </w:r>
      <w:proofErr w:type="spellEnd"/>
      <w:r w:rsidRPr="00550A9B">
        <w:rPr>
          <w:rFonts w:ascii="Arial" w:hAnsi="Arial" w:cs="Arial"/>
          <w:color w:val="000000" w:themeColor="text1"/>
          <w:sz w:val="22"/>
          <w:szCs w:val="22"/>
        </w:rPr>
        <w:t xml:space="preserve"> projects.</w:t>
      </w:r>
    </w:p>
    <w:p w14:paraId="4C4FBC0C" w14:textId="0C76DE83" w:rsidR="00FE7530" w:rsidRPr="00550A9B" w:rsidRDefault="00FE7530" w:rsidP="00550A9B">
      <w:pPr>
        <w:spacing w:line="360" w:lineRule="auto"/>
        <w:jc w:val="both"/>
        <w:rPr>
          <w:rFonts w:ascii="Arial" w:hAnsi="Arial" w:cs="Arial"/>
          <w:color w:val="000000" w:themeColor="text1"/>
          <w:sz w:val="22"/>
          <w:szCs w:val="22"/>
        </w:rPr>
      </w:pPr>
      <w:r w:rsidRPr="00550A9B">
        <w:rPr>
          <w:rFonts w:ascii="Arial" w:hAnsi="Arial" w:cs="Arial"/>
          <w:color w:val="000000" w:themeColor="text1"/>
          <w:sz w:val="22"/>
          <w:szCs w:val="22"/>
        </w:rPr>
        <w:t xml:space="preserve">In </w:t>
      </w:r>
      <w:r w:rsidR="005A4DF0" w:rsidRPr="00550A9B">
        <w:rPr>
          <w:rFonts w:ascii="Arial" w:hAnsi="Arial" w:cs="Arial"/>
          <w:color w:val="000000" w:themeColor="text1"/>
          <w:sz w:val="22"/>
          <w:szCs w:val="22"/>
        </w:rPr>
        <w:t>“</w:t>
      </w:r>
      <w:r w:rsidRPr="00550A9B">
        <w:rPr>
          <w:rFonts w:ascii="Arial" w:hAnsi="Arial" w:cs="Arial"/>
          <w:color w:val="000000" w:themeColor="text1"/>
          <w:sz w:val="22"/>
          <w:szCs w:val="22"/>
        </w:rPr>
        <w:t>Part A</w:t>
      </w:r>
      <w:r w:rsidR="005A4DF0" w:rsidRPr="00550A9B">
        <w:rPr>
          <w:rFonts w:ascii="Arial" w:hAnsi="Arial" w:cs="Arial"/>
          <w:color w:val="000000" w:themeColor="text1"/>
          <w:sz w:val="22"/>
          <w:szCs w:val="22"/>
        </w:rPr>
        <w:t>”</w:t>
      </w:r>
      <w:r w:rsidRPr="00550A9B">
        <w:rPr>
          <w:rFonts w:ascii="Arial" w:hAnsi="Arial" w:cs="Arial"/>
          <w:color w:val="000000" w:themeColor="text1"/>
          <w:sz w:val="22"/>
          <w:szCs w:val="22"/>
        </w:rPr>
        <w:t xml:space="preserve">, the </w:t>
      </w:r>
      <w:proofErr w:type="spellStart"/>
      <w:r w:rsidRPr="00550A9B">
        <w:rPr>
          <w:rFonts w:ascii="Arial" w:hAnsi="Arial" w:cs="Arial"/>
          <w:color w:val="000000" w:themeColor="text1"/>
          <w:sz w:val="22"/>
          <w:szCs w:val="22"/>
        </w:rPr>
        <w:t>MedAssist</w:t>
      </w:r>
      <w:proofErr w:type="spellEnd"/>
      <w:r w:rsidRPr="00550A9B">
        <w:rPr>
          <w:rFonts w:ascii="Arial" w:hAnsi="Arial" w:cs="Arial"/>
          <w:color w:val="000000" w:themeColor="text1"/>
          <w:sz w:val="22"/>
          <w:szCs w:val="22"/>
        </w:rPr>
        <w:t xml:space="preserve"> Clinic database provided a structured solution for managing operational information including patients, doctors, departments, appointments, treatments and feedback. Normalisation and relational constraints reduced unnecessary duplication and maintained relationships between records. Stored procedures demonstrated reusable CRUD operations, while transaction management using `COMMIT` and `ROLLBACK` protected database consistency during appointment booking. Trigger-based auditing automatically recorded selected changes, and indexing demonstrated how query performance could be improved as the database grows.</w:t>
      </w:r>
    </w:p>
    <w:p w14:paraId="2951961D" w14:textId="10163449" w:rsidR="00FE7530" w:rsidRPr="00550A9B" w:rsidRDefault="00FE7530" w:rsidP="00550A9B">
      <w:pPr>
        <w:spacing w:line="360" w:lineRule="auto"/>
        <w:jc w:val="both"/>
        <w:rPr>
          <w:rFonts w:ascii="Arial" w:hAnsi="Arial" w:cs="Arial"/>
          <w:color w:val="000000" w:themeColor="text1"/>
          <w:sz w:val="22"/>
          <w:szCs w:val="22"/>
        </w:rPr>
      </w:pPr>
      <w:r w:rsidRPr="00550A9B">
        <w:rPr>
          <w:rFonts w:ascii="Arial" w:hAnsi="Arial" w:cs="Arial"/>
          <w:color w:val="000000" w:themeColor="text1"/>
          <w:sz w:val="22"/>
          <w:szCs w:val="22"/>
        </w:rPr>
        <w:t xml:space="preserve">In “Part B”, these database principles were applied within a web environment through the development of </w:t>
      </w:r>
      <w:proofErr w:type="spellStart"/>
      <w:r w:rsidRPr="00550A9B">
        <w:rPr>
          <w:rFonts w:ascii="Arial" w:hAnsi="Arial" w:cs="Arial"/>
          <w:color w:val="000000" w:themeColor="text1"/>
          <w:sz w:val="22"/>
          <w:szCs w:val="22"/>
        </w:rPr>
        <w:t>GameVault</w:t>
      </w:r>
      <w:proofErr w:type="spellEnd"/>
      <w:r w:rsidRPr="00550A9B">
        <w:rPr>
          <w:rFonts w:ascii="Arial" w:hAnsi="Arial" w:cs="Arial"/>
          <w:color w:val="000000" w:themeColor="text1"/>
          <w:sz w:val="22"/>
          <w:szCs w:val="22"/>
        </w:rPr>
        <w:t xml:space="preserve"> using HTML, CSS, PHP and MySQL. The completed application dynamically retrieves game information from related database tables and provides catalogue searching, administrator authentication and CRUD functionality. PDO prepared statements were used for database operations involving user input. Testing with an attempted SQL Injection demonstrated that the malicious input was treated as data and did not bypass the administrator authentication process.</w:t>
      </w:r>
    </w:p>
    <w:p w14:paraId="12543E6A" w14:textId="34FF433A" w:rsidR="00FE7530" w:rsidRPr="00550A9B" w:rsidRDefault="00FE7530" w:rsidP="00550A9B">
      <w:pPr>
        <w:spacing w:line="360" w:lineRule="auto"/>
        <w:jc w:val="both"/>
        <w:rPr>
          <w:rFonts w:ascii="Arial" w:hAnsi="Arial" w:cs="Arial"/>
          <w:color w:val="000000" w:themeColor="text1"/>
          <w:sz w:val="22"/>
          <w:szCs w:val="22"/>
        </w:rPr>
      </w:pPr>
      <w:r w:rsidRPr="00550A9B">
        <w:rPr>
          <w:rFonts w:ascii="Arial" w:hAnsi="Arial" w:cs="Arial"/>
          <w:color w:val="000000" w:themeColor="text1"/>
          <w:sz w:val="22"/>
          <w:szCs w:val="22"/>
        </w:rPr>
        <w:t xml:space="preserve">The development process also highlighted opportunities for improvement. </w:t>
      </w:r>
      <w:proofErr w:type="spellStart"/>
      <w:r w:rsidRPr="00550A9B">
        <w:rPr>
          <w:rFonts w:ascii="Arial" w:hAnsi="Arial" w:cs="Arial"/>
          <w:color w:val="000000" w:themeColor="text1"/>
          <w:sz w:val="22"/>
          <w:szCs w:val="22"/>
        </w:rPr>
        <w:t>MedAssist</w:t>
      </w:r>
      <w:proofErr w:type="spellEnd"/>
      <w:r w:rsidRPr="00550A9B">
        <w:rPr>
          <w:rFonts w:ascii="Arial" w:hAnsi="Arial" w:cs="Arial"/>
          <w:color w:val="000000" w:themeColor="text1"/>
          <w:sz w:val="22"/>
          <w:szCs w:val="22"/>
        </w:rPr>
        <w:t xml:space="preserve"> could be extended with more comprehensive auditing and role-based access controls. </w:t>
      </w:r>
      <w:proofErr w:type="spellStart"/>
      <w:r w:rsidRPr="00550A9B">
        <w:rPr>
          <w:rFonts w:ascii="Arial" w:hAnsi="Arial" w:cs="Arial"/>
          <w:color w:val="000000" w:themeColor="text1"/>
          <w:sz w:val="22"/>
          <w:szCs w:val="22"/>
        </w:rPr>
        <w:t>GameVault</w:t>
      </w:r>
      <w:proofErr w:type="spellEnd"/>
      <w:r w:rsidRPr="00550A9B">
        <w:rPr>
          <w:rFonts w:ascii="Arial" w:hAnsi="Arial" w:cs="Arial"/>
          <w:color w:val="000000" w:themeColor="text1"/>
          <w:sz w:val="22"/>
          <w:szCs w:val="22"/>
        </w:rPr>
        <w:t xml:space="preserve"> would benefit from secure password hashing, stronger input validation and additional session-security measures before use in a production environment.</w:t>
      </w:r>
    </w:p>
    <w:p w14:paraId="1C6AD23C" w14:textId="44EB2E1E" w:rsidR="007D4F09" w:rsidRPr="00550A9B" w:rsidRDefault="00FE7530" w:rsidP="00550A9B">
      <w:pPr>
        <w:spacing w:line="360" w:lineRule="auto"/>
        <w:jc w:val="both"/>
        <w:rPr>
          <w:rFonts w:ascii="Arial" w:hAnsi="Arial" w:cs="Arial"/>
          <w:color w:val="000000" w:themeColor="text1"/>
          <w:sz w:val="22"/>
          <w:szCs w:val="22"/>
        </w:rPr>
      </w:pPr>
      <w:r w:rsidRPr="00550A9B">
        <w:rPr>
          <w:rFonts w:ascii="Arial" w:hAnsi="Arial" w:cs="Arial"/>
          <w:color w:val="000000" w:themeColor="text1"/>
          <w:sz w:val="22"/>
          <w:szCs w:val="22"/>
        </w:rPr>
        <w:t>Overall, both projects demonstrate how effective relational database design, appropriate SQL functionality and secure server-side programming can be combined to produce reliable information systems. The assignment also reinforced the importance of normalisation, integrity constraints, systematic testing and security when developing applications that store and process persistent data.</w:t>
      </w:r>
    </w:p>
    <w:p w14:paraId="4DFE1F67" w14:textId="77777777" w:rsidR="00403537" w:rsidRPr="00550A9B" w:rsidRDefault="00403537" w:rsidP="00550A9B">
      <w:pPr>
        <w:spacing w:line="360" w:lineRule="auto"/>
        <w:jc w:val="both"/>
        <w:rPr>
          <w:rFonts w:ascii="Arial" w:hAnsi="Arial" w:cs="Arial"/>
          <w:color w:val="000000" w:themeColor="text1"/>
          <w:sz w:val="22"/>
          <w:szCs w:val="22"/>
        </w:rPr>
      </w:pPr>
    </w:p>
    <w:p w14:paraId="6AFC5CE2" w14:textId="77777777" w:rsidR="004C40C4" w:rsidRPr="00550A9B" w:rsidRDefault="004C40C4" w:rsidP="00550A9B">
      <w:pPr>
        <w:spacing w:line="360" w:lineRule="auto"/>
        <w:jc w:val="both"/>
        <w:rPr>
          <w:rFonts w:ascii="Arial" w:hAnsi="Arial" w:cs="Arial"/>
          <w:color w:val="000000" w:themeColor="text1"/>
          <w:sz w:val="22"/>
          <w:szCs w:val="22"/>
        </w:rPr>
      </w:pPr>
    </w:p>
    <w:p w14:paraId="31CEDFEA" w14:textId="77777777" w:rsidR="005A4DF0" w:rsidRPr="00550A9B" w:rsidRDefault="005A4DF0" w:rsidP="00550A9B">
      <w:pPr>
        <w:spacing w:line="360" w:lineRule="auto"/>
        <w:jc w:val="both"/>
        <w:rPr>
          <w:rFonts w:ascii="Arial" w:hAnsi="Arial" w:cs="Arial"/>
          <w:color w:val="000000" w:themeColor="text1"/>
          <w:sz w:val="22"/>
          <w:szCs w:val="22"/>
        </w:rPr>
      </w:pPr>
      <w:r w:rsidRPr="00550A9B">
        <w:rPr>
          <w:rFonts w:ascii="Arial" w:hAnsi="Arial" w:cs="Arial"/>
          <w:color w:val="000000" w:themeColor="text1"/>
          <w:sz w:val="22"/>
          <w:szCs w:val="22"/>
        </w:rPr>
        <w:br w:type="page"/>
      </w:r>
    </w:p>
    <w:p w14:paraId="1E810250" w14:textId="3FC2DE17" w:rsidR="00F00F50" w:rsidRPr="00235FDC" w:rsidRDefault="00F00F50" w:rsidP="00235FDC">
      <w:pPr>
        <w:pStyle w:val="Heading1"/>
      </w:pPr>
      <w:bookmarkStart w:id="38" w:name="_Toc237598131"/>
      <w:r w:rsidRPr="00235FDC">
        <w:lastRenderedPageBreak/>
        <w:t>References (IEEE)</w:t>
      </w:r>
      <w:bookmarkEnd w:id="38"/>
    </w:p>
    <w:p w14:paraId="08C52DBD" w14:textId="77777777" w:rsidR="007E4E34" w:rsidRPr="007E4E34" w:rsidRDefault="007E4E34" w:rsidP="007E4E34">
      <w:pPr>
        <w:spacing w:line="360" w:lineRule="auto"/>
        <w:rPr>
          <w:rFonts w:ascii="Arial" w:hAnsi="Arial" w:cs="Arial"/>
          <w:color w:val="000000" w:themeColor="text1"/>
          <w:sz w:val="22"/>
          <w:szCs w:val="22"/>
        </w:rPr>
      </w:pPr>
    </w:p>
    <w:p w14:paraId="16D85F8C" w14:textId="5831EBA1" w:rsidR="007E4E34" w:rsidRPr="007E4E34" w:rsidRDefault="007E4E34" w:rsidP="007E4E34">
      <w:pPr>
        <w:spacing w:line="360" w:lineRule="auto"/>
        <w:rPr>
          <w:rFonts w:ascii="Arial" w:hAnsi="Arial" w:cs="Arial"/>
          <w:color w:val="000000" w:themeColor="text1"/>
          <w:sz w:val="22"/>
          <w:szCs w:val="22"/>
        </w:rPr>
      </w:pPr>
      <w:r w:rsidRPr="00DA08EC">
        <w:rPr>
          <w:rFonts w:ascii="Arial" w:hAnsi="Arial" w:cs="Arial"/>
          <w:color w:val="156082" w:themeColor="accent1"/>
          <w:sz w:val="22"/>
          <w:szCs w:val="22"/>
        </w:rPr>
        <w:t xml:space="preserve">[1] </w:t>
      </w:r>
      <w:r w:rsidRPr="007E4E34">
        <w:rPr>
          <w:rFonts w:ascii="Arial" w:hAnsi="Arial" w:cs="Arial"/>
          <w:color w:val="000000" w:themeColor="text1"/>
          <w:sz w:val="22"/>
          <w:szCs w:val="22"/>
        </w:rPr>
        <w:t>R. Elmasri and S. B. Navathe, Fundamentals of Database Systems, 7th ed. Harlow, U.K.: Pearson, 2017.</w:t>
      </w:r>
    </w:p>
    <w:p w14:paraId="05ADFC3A" w14:textId="6F9C18FA" w:rsidR="007E4E34" w:rsidRPr="007E4E34" w:rsidRDefault="007E4E34" w:rsidP="007E4E34">
      <w:pPr>
        <w:spacing w:line="360" w:lineRule="auto"/>
        <w:rPr>
          <w:rFonts w:ascii="Arial" w:hAnsi="Arial" w:cs="Arial"/>
          <w:color w:val="000000" w:themeColor="text1"/>
          <w:sz w:val="22"/>
          <w:szCs w:val="22"/>
        </w:rPr>
      </w:pPr>
      <w:r w:rsidRPr="00DA08EC">
        <w:rPr>
          <w:rFonts w:ascii="Arial" w:hAnsi="Arial" w:cs="Arial"/>
          <w:color w:val="156082" w:themeColor="accent1"/>
          <w:sz w:val="22"/>
          <w:szCs w:val="22"/>
        </w:rPr>
        <w:t xml:space="preserve">[2] </w:t>
      </w:r>
      <w:r w:rsidRPr="007E4E34">
        <w:rPr>
          <w:rFonts w:ascii="Arial" w:hAnsi="Arial" w:cs="Arial"/>
          <w:color w:val="000000" w:themeColor="text1"/>
          <w:sz w:val="22"/>
          <w:szCs w:val="22"/>
        </w:rPr>
        <w:t>T. Connolly and C. Begg, Database Systems: A Practical Approach to Design, Implementation, and Management, 6th ed. Harlow, U.K.: Pearson Education, 2015.</w:t>
      </w:r>
    </w:p>
    <w:p w14:paraId="0CE72B34" w14:textId="30F64B1D" w:rsidR="007E4E34" w:rsidRPr="007E4E34" w:rsidRDefault="007E4E34" w:rsidP="007E4E34">
      <w:pPr>
        <w:spacing w:line="360" w:lineRule="auto"/>
        <w:rPr>
          <w:rFonts w:ascii="Arial" w:hAnsi="Arial" w:cs="Arial"/>
          <w:color w:val="000000" w:themeColor="text1"/>
          <w:sz w:val="22"/>
          <w:szCs w:val="22"/>
        </w:rPr>
      </w:pPr>
      <w:r w:rsidRPr="00DA08EC">
        <w:rPr>
          <w:rFonts w:ascii="Arial" w:hAnsi="Arial" w:cs="Arial"/>
          <w:color w:val="156082" w:themeColor="accent1"/>
          <w:sz w:val="22"/>
          <w:szCs w:val="22"/>
        </w:rPr>
        <w:t xml:space="preserve">[3] </w:t>
      </w:r>
      <w:r w:rsidRPr="007E4E34">
        <w:rPr>
          <w:rFonts w:ascii="Arial" w:hAnsi="Arial" w:cs="Arial"/>
          <w:color w:val="000000" w:themeColor="text1"/>
          <w:sz w:val="22"/>
          <w:szCs w:val="22"/>
        </w:rPr>
        <w:t>Oracle Corporation, MySQL 8.0 Reference Manual. [Online]. Available: https://dev.mysql.com/doc/refman/8.0/en/ [Accessed: 14-Aug-2026].</w:t>
      </w:r>
    </w:p>
    <w:p w14:paraId="60EA4981" w14:textId="0C8A2BA5" w:rsidR="007E4E34" w:rsidRPr="007E4E34" w:rsidRDefault="007E4E34" w:rsidP="007E4E34">
      <w:pPr>
        <w:spacing w:line="360" w:lineRule="auto"/>
        <w:rPr>
          <w:rFonts w:ascii="Arial" w:hAnsi="Arial" w:cs="Arial"/>
          <w:color w:val="000000" w:themeColor="text1"/>
          <w:sz w:val="22"/>
          <w:szCs w:val="22"/>
        </w:rPr>
      </w:pPr>
      <w:r w:rsidRPr="00DA08EC">
        <w:rPr>
          <w:rFonts w:ascii="Arial" w:hAnsi="Arial" w:cs="Arial"/>
          <w:color w:val="156082" w:themeColor="accent1"/>
          <w:sz w:val="22"/>
          <w:szCs w:val="22"/>
        </w:rPr>
        <w:t xml:space="preserve">[4] </w:t>
      </w:r>
      <w:r w:rsidRPr="007E4E34">
        <w:rPr>
          <w:rFonts w:ascii="Arial" w:hAnsi="Arial" w:cs="Arial"/>
          <w:color w:val="000000" w:themeColor="text1"/>
          <w:sz w:val="22"/>
          <w:szCs w:val="22"/>
        </w:rPr>
        <w:t>A. Silberschatz, H. F. Korth and S. Sudarshan, Database System Concepts, 7th ed. New York, NY, USA: McGraw-Hill Education, 2020.</w:t>
      </w:r>
    </w:p>
    <w:p w14:paraId="456D7C14" w14:textId="2D3D51BE" w:rsidR="007E4E34" w:rsidRPr="007E4E34" w:rsidRDefault="007E4E34" w:rsidP="007E4E34">
      <w:pPr>
        <w:spacing w:line="360" w:lineRule="auto"/>
        <w:rPr>
          <w:rFonts w:ascii="Arial" w:hAnsi="Arial" w:cs="Arial"/>
          <w:color w:val="000000" w:themeColor="text1"/>
          <w:sz w:val="22"/>
          <w:szCs w:val="22"/>
        </w:rPr>
      </w:pPr>
      <w:r w:rsidRPr="00DA08EC">
        <w:rPr>
          <w:rFonts w:ascii="Arial" w:hAnsi="Arial" w:cs="Arial"/>
          <w:color w:val="156082" w:themeColor="accent1"/>
          <w:sz w:val="22"/>
          <w:szCs w:val="22"/>
        </w:rPr>
        <w:t xml:space="preserve">[5] </w:t>
      </w:r>
      <w:r w:rsidRPr="007E4E34">
        <w:rPr>
          <w:rFonts w:ascii="Arial" w:hAnsi="Arial" w:cs="Arial"/>
          <w:color w:val="000000" w:themeColor="text1"/>
          <w:sz w:val="22"/>
          <w:szCs w:val="22"/>
        </w:rPr>
        <w:t>Oracle Corporation, “CREATE PROCEDURE and CREATE FUNCTION Statements,” MySQL 8.0 Reference Manual. [Online]. Available: https://dev.mysql.com/doc/refman/8.0/en/create-procedure.html [Accessed: 14-Aug-2026].</w:t>
      </w:r>
    </w:p>
    <w:p w14:paraId="23F8A097" w14:textId="569922A1" w:rsidR="007E4E34" w:rsidRPr="007E4E34" w:rsidRDefault="007E4E34" w:rsidP="007E4E34">
      <w:pPr>
        <w:spacing w:line="360" w:lineRule="auto"/>
        <w:rPr>
          <w:rFonts w:ascii="Arial" w:hAnsi="Arial" w:cs="Arial"/>
          <w:color w:val="000000" w:themeColor="text1"/>
          <w:sz w:val="22"/>
          <w:szCs w:val="22"/>
        </w:rPr>
      </w:pPr>
      <w:r w:rsidRPr="00DA08EC">
        <w:rPr>
          <w:rFonts w:ascii="Arial" w:hAnsi="Arial" w:cs="Arial"/>
          <w:color w:val="156082" w:themeColor="accent1"/>
          <w:sz w:val="22"/>
          <w:szCs w:val="22"/>
        </w:rPr>
        <w:t xml:space="preserve">[6] </w:t>
      </w:r>
      <w:r w:rsidRPr="007E4E34">
        <w:rPr>
          <w:rFonts w:ascii="Arial" w:hAnsi="Arial" w:cs="Arial"/>
          <w:color w:val="000000" w:themeColor="text1"/>
          <w:sz w:val="22"/>
          <w:szCs w:val="22"/>
        </w:rPr>
        <w:t>Oracle Corporation, “Transactional and Locking Statements,” MySQL 8.0 Reference Manual. [Online]. Available: https://dev.mysql.com/doc/refman/8.0/en/sql-transactional-statements.html [Accessed: 14-Aug-2026].</w:t>
      </w:r>
    </w:p>
    <w:p w14:paraId="61E4F0BD" w14:textId="097AB309" w:rsidR="007E4E34" w:rsidRPr="007E4E34" w:rsidRDefault="007E4E34" w:rsidP="007E4E34">
      <w:pPr>
        <w:spacing w:line="360" w:lineRule="auto"/>
        <w:rPr>
          <w:rFonts w:ascii="Arial" w:hAnsi="Arial" w:cs="Arial"/>
          <w:color w:val="000000" w:themeColor="text1"/>
          <w:sz w:val="22"/>
          <w:szCs w:val="22"/>
        </w:rPr>
      </w:pPr>
      <w:r w:rsidRPr="00DA08EC">
        <w:rPr>
          <w:rFonts w:ascii="Arial" w:hAnsi="Arial" w:cs="Arial"/>
          <w:color w:val="156082" w:themeColor="accent1"/>
          <w:sz w:val="22"/>
          <w:szCs w:val="22"/>
        </w:rPr>
        <w:t xml:space="preserve">[7] </w:t>
      </w:r>
      <w:r w:rsidRPr="007E4E34">
        <w:rPr>
          <w:rFonts w:ascii="Arial" w:hAnsi="Arial" w:cs="Arial"/>
          <w:color w:val="000000" w:themeColor="text1"/>
          <w:sz w:val="22"/>
          <w:szCs w:val="22"/>
        </w:rPr>
        <w:t>Oracle Corporation, “CREATE TRIGGER Statement,” MySQL 8.0 Reference Manual. [Online]. Available: https://dev.mysql.com/doc/refman/8.0/en/create-trigger.html [Accessed: 14-Aug-2026].</w:t>
      </w:r>
    </w:p>
    <w:p w14:paraId="0A564C1A" w14:textId="274590D0" w:rsidR="007E4E34" w:rsidRPr="007E4E34" w:rsidRDefault="007E4E34" w:rsidP="007E4E34">
      <w:pPr>
        <w:spacing w:line="360" w:lineRule="auto"/>
        <w:rPr>
          <w:rFonts w:ascii="Arial" w:hAnsi="Arial" w:cs="Arial"/>
          <w:color w:val="000000" w:themeColor="text1"/>
          <w:sz w:val="22"/>
          <w:szCs w:val="22"/>
        </w:rPr>
      </w:pPr>
      <w:r w:rsidRPr="00DA08EC">
        <w:rPr>
          <w:rFonts w:ascii="Arial" w:hAnsi="Arial" w:cs="Arial"/>
          <w:color w:val="156082" w:themeColor="accent1"/>
          <w:sz w:val="22"/>
          <w:szCs w:val="22"/>
        </w:rPr>
        <w:t xml:space="preserve">[8] </w:t>
      </w:r>
      <w:r w:rsidRPr="007E4E34">
        <w:rPr>
          <w:rFonts w:ascii="Arial" w:hAnsi="Arial" w:cs="Arial"/>
          <w:color w:val="000000" w:themeColor="text1"/>
          <w:sz w:val="22"/>
          <w:szCs w:val="22"/>
        </w:rPr>
        <w:t>Oracle Corporation, “Optimization and Indexes,” MySQL 8.0 Reference Manual. [Online]. Available: https://dev.mysql.com/doc/refman/8.0/en/optimization-indexes.html [Accessed: 14-Aug-2026].</w:t>
      </w:r>
    </w:p>
    <w:p w14:paraId="70A4BC62" w14:textId="1CE8408A" w:rsidR="007E4E34" w:rsidRPr="007E4E34" w:rsidRDefault="007E4E34" w:rsidP="007E4E34">
      <w:pPr>
        <w:spacing w:line="360" w:lineRule="auto"/>
        <w:rPr>
          <w:rFonts w:ascii="Arial" w:hAnsi="Arial" w:cs="Arial"/>
          <w:color w:val="000000" w:themeColor="text1"/>
          <w:sz w:val="22"/>
          <w:szCs w:val="22"/>
        </w:rPr>
      </w:pPr>
      <w:r w:rsidRPr="00DA08EC">
        <w:rPr>
          <w:rFonts w:ascii="Arial" w:hAnsi="Arial" w:cs="Arial"/>
          <w:color w:val="156082" w:themeColor="accent1"/>
          <w:sz w:val="22"/>
          <w:szCs w:val="22"/>
        </w:rPr>
        <w:t xml:space="preserve">[9] </w:t>
      </w:r>
      <w:r w:rsidRPr="007E4E34">
        <w:rPr>
          <w:rFonts w:ascii="Arial" w:hAnsi="Arial" w:cs="Arial"/>
          <w:color w:val="000000" w:themeColor="text1"/>
          <w:sz w:val="22"/>
          <w:szCs w:val="22"/>
        </w:rPr>
        <w:t>PHP Documentation, “Sessions,” PHP Manual. [Online]. Available: https://www.php.net/manual/en/book.session.php [Accessed: 14-Aug-2026].</w:t>
      </w:r>
    </w:p>
    <w:p w14:paraId="63946860" w14:textId="4025154F" w:rsidR="007E4E34" w:rsidRPr="007E4E34" w:rsidRDefault="007E4E34" w:rsidP="007E4E34">
      <w:pPr>
        <w:spacing w:line="360" w:lineRule="auto"/>
        <w:rPr>
          <w:rFonts w:ascii="Arial" w:hAnsi="Arial" w:cs="Arial"/>
          <w:color w:val="000000" w:themeColor="text1"/>
          <w:sz w:val="22"/>
          <w:szCs w:val="22"/>
        </w:rPr>
      </w:pPr>
      <w:r w:rsidRPr="00DA08EC">
        <w:rPr>
          <w:rFonts w:ascii="Arial" w:hAnsi="Arial" w:cs="Arial"/>
          <w:color w:val="156082" w:themeColor="accent1"/>
          <w:sz w:val="22"/>
          <w:szCs w:val="22"/>
        </w:rPr>
        <w:t xml:space="preserve">[10] </w:t>
      </w:r>
      <w:r w:rsidRPr="007E4E34">
        <w:rPr>
          <w:rFonts w:ascii="Arial" w:hAnsi="Arial" w:cs="Arial"/>
          <w:color w:val="000000" w:themeColor="text1"/>
          <w:sz w:val="22"/>
          <w:szCs w:val="22"/>
        </w:rPr>
        <w:t>PHP Documentation, “</w:t>
      </w:r>
      <w:proofErr w:type="gramStart"/>
      <w:r w:rsidRPr="007E4E34">
        <w:rPr>
          <w:rFonts w:ascii="Arial" w:hAnsi="Arial" w:cs="Arial"/>
          <w:color w:val="000000" w:themeColor="text1"/>
          <w:sz w:val="22"/>
          <w:szCs w:val="22"/>
        </w:rPr>
        <w:t>PDO::</w:t>
      </w:r>
      <w:proofErr w:type="gramEnd"/>
      <w:r w:rsidRPr="007E4E34">
        <w:rPr>
          <w:rFonts w:ascii="Arial" w:hAnsi="Arial" w:cs="Arial"/>
          <w:color w:val="000000" w:themeColor="text1"/>
          <w:sz w:val="22"/>
          <w:szCs w:val="22"/>
        </w:rPr>
        <w:t>prepare,” PHP Manual. [Online]. Available: https://www.php.net/manual/en/pdo.prepare.php [Accessed: 14-Aug-2026].</w:t>
      </w:r>
    </w:p>
    <w:p w14:paraId="2A94E413" w14:textId="77777777" w:rsidR="00235FDC" w:rsidRDefault="007E4E34" w:rsidP="007E4E34">
      <w:pPr>
        <w:spacing w:line="360" w:lineRule="auto"/>
        <w:rPr>
          <w:rFonts w:ascii="Arial" w:hAnsi="Arial" w:cs="Arial"/>
          <w:color w:val="000000" w:themeColor="text1"/>
          <w:sz w:val="22"/>
          <w:szCs w:val="22"/>
        </w:rPr>
      </w:pPr>
      <w:r w:rsidRPr="00DA08EC">
        <w:rPr>
          <w:rFonts w:ascii="Arial" w:hAnsi="Arial" w:cs="Arial"/>
          <w:color w:val="156082" w:themeColor="accent1"/>
          <w:sz w:val="22"/>
          <w:szCs w:val="22"/>
        </w:rPr>
        <w:t xml:space="preserve">[11] </w:t>
      </w:r>
      <w:r w:rsidRPr="007E4E34">
        <w:rPr>
          <w:rFonts w:ascii="Arial" w:hAnsi="Arial" w:cs="Arial"/>
          <w:color w:val="000000" w:themeColor="text1"/>
          <w:sz w:val="22"/>
          <w:szCs w:val="22"/>
        </w:rPr>
        <w:t>OWASP Foundation, “SQL Injection Prevention Cheat Sheet,” OWASP Cheat Sheet Series. [Online]. Available: https://cheatsheetseries.owasp.org/cheatsheets/SQL_Injection_Prevention_Cheat_Sheet.html [Accessed: 14-Aug-2026].</w:t>
      </w:r>
    </w:p>
    <w:p w14:paraId="6AB6BCA6" w14:textId="47E29E29" w:rsidR="007E4E34" w:rsidRPr="007E4E34" w:rsidRDefault="007E4E34" w:rsidP="007E4E34">
      <w:pPr>
        <w:spacing w:line="360" w:lineRule="auto"/>
        <w:rPr>
          <w:rFonts w:ascii="Arial" w:hAnsi="Arial" w:cs="Arial"/>
          <w:color w:val="000000" w:themeColor="text1"/>
          <w:sz w:val="22"/>
          <w:szCs w:val="22"/>
        </w:rPr>
      </w:pPr>
      <w:r w:rsidRPr="00DA08EC">
        <w:rPr>
          <w:rFonts w:ascii="Arial" w:hAnsi="Arial" w:cs="Arial"/>
          <w:color w:val="156082" w:themeColor="accent1"/>
          <w:sz w:val="22"/>
          <w:szCs w:val="22"/>
        </w:rPr>
        <w:lastRenderedPageBreak/>
        <w:t xml:space="preserve">[12] </w:t>
      </w:r>
      <w:r w:rsidRPr="007E4E34">
        <w:rPr>
          <w:rFonts w:ascii="Arial" w:hAnsi="Arial" w:cs="Arial"/>
          <w:color w:val="000000" w:themeColor="text1"/>
          <w:sz w:val="22"/>
          <w:szCs w:val="22"/>
        </w:rPr>
        <w:t>PHP Documentation, “SQL Injection,” PHP Manual. [Online]. Available: https://www.php.net/manual/en/security.database.sql-injection.php [Accessed: 14-Aug-2026].</w:t>
      </w:r>
    </w:p>
    <w:p w14:paraId="09017B99" w14:textId="53533C11" w:rsidR="007E4E34" w:rsidRPr="007E4E34" w:rsidRDefault="007E4E34" w:rsidP="007E4E34">
      <w:pPr>
        <w:spacing w:line="360" w:lineRule="auto"/>
        <w:rPr>
          <w:rFonts w:ascii="Arial" w:hAnsi="Arial" w:cs="Arial"/>
          <w:color w:val="000000" w:themeColor="text1"/>
          <w:sz w:val="22"/>
          <w:szCs w:val="22"/>
        </w:rPr>
      </w:pPr>
      <w:r w:rsidRPr="00DA08EC">
        <w:rPr>
          <w:rFonts w:ascii="Arial" w:hAnsi="Arial" w:cs="Arial"/>
          <w:color w:val="156082" w:themeColor="accent1"/>
          <w:sz w:val="22"/>
          <w:szCs w:val="22"/>
        </w:rPr>
        <w:t xml:space="preserve">[13] </w:t>
      </w:r>
      <w:r w:rsidRPr="007E4E34">
        <w:rPr>
          <w:rFonts w:ascii="Arial" w:hAnsi="Arial" w:cs="Arial"/>
          <w:color w:val="000000" w:themeColor="text1"/>
          <w:sz w:val="22"/>
          <w:szCs w:val="22"/>
        </w:rPr>
        <w:t>OWASP Foundation, “Authentication Cheat Sheet,” OWASP Cheat Sheet Series. [Online]. Available: https://cheatsheetseries.owasp.org/cheatsheets/Authentication_Cheat_Sheet.html [Accessed: 14-Aug-2026].</w:t>
      </w:r>
    </w:p>
    <w:p w14:paraId="30749A66" w14:textId="7630DADE" w:rsidR="007E4E34" w:rsidRPr="007E4E34" w:rsidRDefault="007E4E34" w:rsidP="007E4E34">
      <w:pPr>
        <w:spacing w:line="360" w:lineRule="auto"/>
        <w:rPr>
          <w:rFonts w:ascii="Arial" w:hAnsi="Arial" w:cs="Arial"/>
          <w:color w:val="000000" w:themeColor="text1"/>
          <w:sz w:val="22"/>
          <w:szCs w:val="22"/>
        </w:rPr>
      </w:pPr>
      <w:r w:rsidRPr="00DA08EC">
        <w:rPr>
          <w:rFonts w:ascii="Arial" w:hAnsi="Arial" w:cs="Arial"/>
          <w:color w:val="156082" w:themeColor="accent1"/>
          <w:sz w:val="22"/>
          <w:szCs w:val="22"/>
        </w:rPr>
        <w:t xml:space="preserve">[14] </w:t>
      </w:r>
      <w:r w:rsidRPr="007E4E34">
        <w:rPr>
          <w:rFonts w:ascii="Arial" w:hAnsi="Arial" w:cs="Arial"/>
          <w:color w:val="000000" w:themeColor="text1"/>
          <w:sz w:val="22"/>
          <w:szCs w:val="22"/>
        </w:rPr>
        <w:t>OWASP Foundation, “Session Management Cheat Sheet,” OWASP Cheat Sheet Series. [Online]. Available: https://cheatsheetseries.owasp.org/cheatsheets/Session_Management_Cheat_Sheet.html [Accessed: 14-Aug-2026].</w:t>
      </w:r>
    </w:p>
    <w:p w14:paraId="22E134FD" w14:textId="0453FDF8" w:rsidR="00185E6B" w:rsidRPr="007E4E34" w:rsidRDefault="007E4E34" w:rsidP="007E4E34">
      <w:pPr>
        <w:spacing w:line="360" w:lineRule="auto"/>
        <w:rPr>
          <w:rFonts w:ascii="Arial" w:hAnsi="Arial" w:cs="Arial"/>
          <w:color w:val="000000" w:themeColor="text1"/>
          <w:sz w:val="22"/>
          <w:szCs w:val="22"/>
        </w:rPr>
      </w:pPr>
      <w:r w:rsidRPr="00DA08EC">
        <w:rPr>
          <w:rFonts w:ascii="Arial" w:hAnsi="Arial" w:cs="Arial"/>
          <w:color w:val="156082" w:themeColor="accent1"/>
          <w:sz w:val="22"/>
          <w:szCs w:val="22"/>
        </w:rPr>
        <w:t xml:space="preserve">[15] </w:t>
      </w:r>
      <w:r w:rsidRPr="007E4E34">
        <w:rPr>
          <w:rFonts w:ascii="Arial" w:hAnsi="Arial" w:cs="Arial"/>
          <w:color w:val="000000" w:themeColor="text1"/>
          <w:sz w:val="22"/>
          <w:szCs w:val="22"/>
        </w:rPr>
        <w:t>Mozilla Developer Network, “Getting started with CSS,” MDN Web Docs. [Online]. Available: https://developer.mozilla.org/en-US/docs/Learn_web_development/Core/Styling_basics/Getting_started [Accessed: 14-Aug-2026].</w:t>
      </w:r>
    </w:p>
    <w:p w14:paraId="173346A5" w14:textId="77777777" w:rsidR="00F87235" w:rsidRPr="00550A9B" w:rsidRDefault="00F87235" w:rsidP="00550A9B">
      <w:pPr>
        <w:spacing w:line="360" w:lineRule="auto"/>
        <w:jc w:val="both"/>
        <w:rPr>
          <w:rFonts w:ascii="Arial" w:hAnsi="Arial" w:cs="Arial"/>
          <w:color w:val="000000" w:themeColor="text1"/>
          <w:sz w:val="22"/>
          <w:szCs w:val="22"/>
        </w:rPr>
      </w:pPr>
    </w:p>
    <w:p w14:paraId="064A104E" w14:textId="77777777" w:rsidR="00F87235" w:rsidRPr="00550A9B" w:rsidRDefault="00F87235" w:rsidP="00550A9B">
      <w:pPr>
        <w:spacing w:line="360" w:lineRule="auto"/>
        <w:jc w:val="both"/>
        <w:rPr>
          <w:rFonts w:ascii="Arial" w:hAnsi="Arial" w:cs="Arial"/>
          <w:color w:val="000000" w:themeColor="text1"/>
          <w:sz w:val="22"/>
          <w:szCs w:val="22"/>
        </w:rPr>
      </w:pPr>
    </w:p>
    <w:p w14:paraId="369D76DB" w14:textId="77777777" w:rsidR="008A708B" w:rsidRPr="00550A9B" w:rsidRDefault="008A708B" w:rsidP="00550A9B">
      <w:pPr>
        <w:spacing w:line="360" w:lineRule="auto"/>
        <w:jc w:val="both"/>
        <w:rPr>
          <w:rFonts w:ascii="Arial" w:hAnsi="Arial" w:cs="Arial"/>
          <w:color w:val="000000" w:themeColor="text1"/>
          <w:sz w:val="22"/>
          <w:szCs w:val="22"/>
        </w:rPr>
      </w:pPr>
    </w:p>
    <w:p w14:paraId="28890D45" w14:textId="77777777" w:rsidR="00622D70" w:rsidRPr="00550A9B" w:rsidRDefault="00622D70" w:rsidP="00550A9B">
      <w:pPr>
        <w:spacing w:line="360" w:lineRule="auto"/>
        <w:jc w:val="both"/>
        <w:rPr>
          <w:rFonts w:ascii="Arial" w:hAnsi="Arial" w:cs="Arial"/>
          <w:color w:val="000000" w:themeColor="text1"/>
          <w:sz w:val="22"/>
          <w:szCs w:val="22"/>
        </w:rPr>
      </w:pPr>
    </w:p>
    <w:p w14:paraId="065E5250" w14:textId="77777777" w:rsidR="00AC3A84" w:rsidRPr="00550A9B" w:rsidRDefault="00AC3A84" w:rsidP="00550A9B">
      <w:pPr>
        <w:spacing w:line="360" w:lineRule="auto"/>
        <w:jc w:val="both"/>
        <w:rPr>
          <w:rFonts w:ascii="Arial" w:hAnsi="Arial" w:cs="Arial"/>
          <w:color w:val="000000" w:themeColor="text1"/>
          <w:sz w:val="22"/>
          <w:szCs w:val="22"/>
        </w:rPr>
      </w:pPr>
    </w:p>
    <w:p w14:paraId="5928C9C9" w14:textId="77777777" w:rsidR="00E53E8E" w:rsidRPr="00550A9B" w:rsidRDefault="00E53E8E" w:rsidP="00550A9B">
      <w:pPr>
        <w:spacing w:line="360" w:lineRule="auto"/>
        <w:jc w:val="both"/>
        <w:rPr>
          <w:rFonts w:ascii="Arial" w:hAnsi="Arial" w:cs="Arial"/>
          <w:color w:val="000000" w:themeColor="text1"/>
          <w:sz w:val="22"/>
          <w:szCs w:val="22"/>
        </w:rPr>
      </w:pPr>
    </w:p>
    <w:p w14:paraId="2A20AD0C" w14:textId="7756F66C" w:rsidR="00D00A8D" w:rsidRPr="00550A9B" w:rsidRDefault="00D00A8D" w:rsidP="00550A9B">
      <w:pPr>
        <w:spacing w:line="360" w:lineRule="auto"/>
        <w:jc w:val="both"/>
        <w:rPr>
          <w:rFonts w:ascii="Arial" w:hAnsi="Arial" w:cs="Arial"/>
          <w:color w:val="156082" w:themeColor="accent1"/>
          <w:sz w:val="22"/>
          <w:szCs w:val="22"/>
        </w:rPr>
      </w:pPr>
    </w:p>
    <w:p w14:paraId="540DE6A1" w14:textId="77777777" w:rsidR="00194FD8" w:rsidRPr="00550A9B" w:rsidRDefault="00194FD8" w:rsidP="00550A9B">
      <w:pPr>
        <w:spacing w:line="360" w:lineRule="auto"/>
        <w:jc w:val="both"/>
        <w:rPr>
          <w:rFonts w:ascii="Arial" w:hAnsi="Arial" w:cs="Arial"/>
          <w:sz w:val="22"/>
          <w:szCs w:val="22"/>
        </w:rPr>
      </w:pPr>
    </w:p>
    <w:sectPr w:rsidR="00194FD8" w:rsidRPr="00550A9B" w:rsidSect="00C11B9C">
      <w:footerReference w:type="default" r:id="rId46"/>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BFB4AF8" w14:textId="77777777" w:rsidR="00123E22" w:rsidRDefault="00123E22" w:rsidP="00290B3A">
      <w:pPr>
        <w:spacing w:after="0" w:line="240" w:lineRule="auto"/>
      </w:pPr>
      <w:r>
        <w:separator/>
      </w:r>
    </w:p>
  </w:endnote>
  <w:endnote w:type="continuationSeparator" w:id="0">
    <w:p w14:paraId="05706790" w14:textId="77777777" w:rsidR="00123E22" w:rsidRDefault="00123E22" w:rsidP="00290B3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534806387"/>
      <w:docPartObj>
        <w:docPartGallery w:val="Page Numbers (Bottom of Page)"/>
        <w:docPartUnique/>
      </w:docPartObj>
    </w:sdtPr>
    <w:sdtEndPr>
      <w:rPr>
        <w:noProof/>
      </w:rPr>
    </w:sdtEndPr>
    <w:sdtContent>
      <w:p w14:paraId="0CDBFE41" w14:textId="259213DA" w:rsidR="00290B3A" w:rsidRDefault="00290B3A">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6FD98BF2" w14:textId="77777777" w:rsidR="00290B3A" w:rsidRDefault="00290B3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464800B" w14:textId="77777777" w:rsidR="00123E22" w:rsidRDefault="00123E22" w:rsidP="00290B3A">
      <w:pPr>
        <w:spacing w:after="0" w:line="240" w:lineRule="auto"/>
      </w:pPr>
      <w:r>
        <w:separator/>
      </w:r>
    </w:p>
  </w:footnote>
  <w:footnote w:type="continuationSeparator" w:id="0">
    <w:p w14:paraId="1D7F71B9" w14:textId="77777777" w:rsidR="00123E22" w:rsidRDefault="00123E22" w:rsidP="00290B3A">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9F95716"/>
    <w:multiLevelType w:val="multilevel"/>
    <w:tmpl w:val="3BB2A2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F0315C5"/>
    <w:multiLevelType w:val="multilevel"/>
    <w:tmpl w:val="C232B1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3073718F"/>
    <w:multiLevelType w:val="multilevel"/>
    <w:tmpl w:val="75D848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4B287E10"/>
    <w:multiLevelType w:val="multilevel"/>
    <w:tmpl w:val="21D07A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50C30F4C"/>
    <w:multiLevelType w:val="multilevel"/>
    <w:tmpl w:val="18C20C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5BDC485D"/>
    <w:multiLevelType w:val="multilevel"/>
    <w:tmpl w:val="C978AC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768350C3"/>
    <w:multiLevelType w:val="multilevel"/>
    <w:tmpl w:val="3A0EA4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732655071">
    <w:abstractNumId w:val="2"/>
  </w:num>
  <w:num w:numId="2" w16cid:durableId="1650132496">
    <w:abstractNumId w:val="5"/>
  </w:num>
  <w:num w:numId="3" w16cid:durableId="649017729">
    <w:abstractNumId w:val="0"/>
  </w:num>
  <w:num w:numId="4" w16cid:durableId="2062972280">
    <w:abstractNumId w:val="6"/>
  </w:num>
  <w:num w:numId="5" w16cid:durableId="376440421">
    <w:abstractNumId w:val="1"/>
  </w:num>
  <w:num w:numId="6" w16cid:durableId="678776056">
    <w:abstractNumId w:val="4"/>
  </w:num>
  <w:num w:numId="7" w16cid:durableId="527257649">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00A8D"/>
    <w:rsid w:val="00006086"/>
    <w:rsid w:val="0003722A"/>
    <w:rsid w:val="00071AEE"/>
    <w:rsid w:val="000C425E"/>
    <w:rsid w:val="0010787B"/>
    <w:rsid w:val="00123E22"/>
    <w:rsid w:val="00135235"/>
    <w:rsid w:val="00156F0E"/>
    <w:rsid w:val="00172570"/>
    <w:rsid w:val="00184133"/>
    <w:rsid w:val="001852FD"/>
    <w:rsid w:val="00185E6B"/>
    <w:rsid w:val="00194FD8"/>
    <w:rsid w:val="001C1537"/>
    <w:rsid w:val="001E55A5"/>
    <w:rsid w:val="00201E0E"/>
    <w:rsid w:val="00211CAA"/>
    <w:rsid w:val="00232A7A"/>
    <w:rsid w:val="00235FDC"/>
    <w:rsid w:val="00245D4E"/>
    <w:rsid w:val="002764ED"/>
    <w:rsid w:val="00290B3A"/>
    <w:rsid w:val="002B6816"/>
    <w:rsid w:val="002D39A1"/>
    <w:rsid w:val="00336CDA"/>
    <w:rsid w:val="003927AA"/>
    <w:rsid w:val="00395B90"/>
    <w:rsid w:val="003C20F2"/>
    <w:rsid w:val="003D3703"/>
    <w:rsid w:val="003E453F"/>
    <w:rsid w:val="00403537"/>
    <w:rsid w:val="00411C0C"/>
    <w:rsid w:val="0046160E"/>
    <w:rsid w:val="00477345"/>
    <w:rsid w:val="004830C8"/>
    <w:rsid w:val="004C40C4"/>
    <w:rsid w:val="004D210C"/>
    <w:rsid w:val="00550A9B"/>
    <w:rsid w:val="00563ADB"/>
    <w:rsid w:val="005676E0"/>
    <w:rsid w:val="005826BC"/>
    <w:rsid w:val="005A3FBA"/>
    <w:rsid w:val="005A4DF0"/>
    <w:rsid w:val="005D3198"/>
    <w:rsid w:val="005F2EC2"/>
    <w:rsid w:val="00600FC5"/>
    <w:rsid w:val="0060384E"/>
    <w:rsid w:val="006056D1"/>
    <w:rsid w:val="006059E4"/>
    <w:rsid w:val="0061631A"/>
    <w:rsid w:val="00622D70"/>
    <w:rsid w:val="006561E8"/>
    <w:rsid w:val="00667098"/>
    <w:rsid w:val="00690E10"/>
    <w:rsid w:val="006C42C0"/>
    <w:rsid w:val="006E0D00"/>
    <w:rsid w:val="00716EED"/>
    <w:rsid w:val="007201A3"/>
    <w:rsid w:val="00745C88"/>
    <w:rsid w:val="00765E0D"/>
    <w:rsid w:val="007A4AEF"/>
    <w:rsid w:val="007B6336"/>
    <w:rsid w:val="007D4F09"/>
    <w:rsid w:val="007E4E34"/>
    <w:rsid w:val="007E769E"/>
    <w:rsid w:val="007F30ED"/>
    <w:rsid w:val="00801481"/>
    <w:rsid w:val="008151A5"/>
    <w:rsid w:val="008653F0"/>
    <w:rsid w:val="008863B6"/>
    <w:rsid w:val="008A708B"/>
    <w:rsid w:val="00903278"/>
    <w:rsid w:val="0091311C"/>
    <w:rsid w:val="00915B92"/>
    <w:rsid w:val="009316D4"/>
    <w:rsid w:val="00937A59"/>
    <w:rsid w:val="009456C2"/>
    <w:rsid w:val="00952D80"/>
    <w:rsid w:val="00976F04"/>
    <w:rsid w:val="009837EE"/>
    <w:rsid w:val="00996D4D"/>
    <w:rsid w:val="009C3F20"/>
    <w:rsid w:val="009D3F02"/>
    <w:rsid w:val="00A07202"/>
    <w:rsid w:val="00A15569"/>
    <w:rsid w:val="00A33C7E"/>
    <w:rsid w:val="00A440A4"/>
    <w:rsid w:val="00A45EFD"/>
    <w:rsid w:val="00A666F9"/>
    <w:rsid w:val="00AC3A84"/>
    <w:rsid w:val="00AD0443"/>
    <w:rsid w:val="00AF6A44"/>
    <w:rsid w:val="00B04BBB"/>
    <w:rsid w:val="00B420B7"/>
    <w:rsid w:val="00B62EAC"/>
    <w:rsid w:val="00B979D1"/>
    <w:rsid w:val="00BA1913"/>
    <w:rsid w:val="00BA2E91"/>
    <w:rsid w:val="00BB1C47"/>
    <w:rsid w:val="00BD161D"/>
    <w:rsid w:val="00BE1B6A"/>
    <w:rsid w:val="00C03949"/>
    <w:rsid w:val="00C06488"/>
    <w:rsid w:val="00C11B9C"/>
    <w:rsid w:val="00C35273"/>
    <w:rsid w:val="00C4677B"/>
    <w:rsid w:val="00C71E7E"/>
    <w:rsid w:val="00C71F01"/>
    <w:rsid w:val="00CB41F7"/>
    <w:rsid w:val="00CC15AD"/>
    <w:rsid w:val="00CD7477"/>
    <w:rsid w:val="00CF0E6E"/>
    <w:rsid w:val="00CF56D1"/>
    <w:rsid w:val="00CF71DB"/>
    <w:rsid w:val="00D00A8D"/>
    <w:rsid w:val="00D05C02"/>
    <w:rsid w:val="00D606AE"/>
    <w:rsid w:val="00D935D5"/>
    <w:rsid w:val="00DA08EC"/>
    <w:rsid w:val="00DB2ACB"/>
    <w:rsid w:val="00DC392D"/>
    <w:rsid w:val="00DD019C"/>
    <w:rsid w:val="00DE121C"/>
    <w:rsid w:val="00E135F1"/>
    <w:rsid w:val="00E22C79"/>
    <w:rsid w:val="00E2708D"/>
    <w:rsid w:val="00E53E8E"/>
    <w:rsid w:val="00EA5190"/>
    <w:rsid w:val="00EA585A"/>
    <w:rsid w:val="00EC6F15"/>
    <w:rsid w:val="00F00F50"/>
    <w:rsid w:val="00F15195"/>
    <w:rsid w:val="00F210F3"/>
    <w:rsid w:val="00F4311A"/>
    <w:rsid w:val="00F53EBB"/>
    <w:rsid w:val="00F55808"/>
    <w:rsid w:val="00F761AB"/>
    <w:rsid w:val="00F87235"/>
    <w:rsid w:val="00FB1581"/>
    <w:rsid w:val="00FB16DA"/>
    <w:rsid w:val="00FC402B"/>
    <w:rsid w:val="00FD0659"/>
    <w:rsid w:val="00FE1CC8"/>
    <w:rsid w:val="00FE753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0D087BB"/>
  <w15:chartTrackingRefBased/>
  <w15:docId w15:val="{F1E24A40-86A4-4F4A-B6BF-C9A631CAAE8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D00A8D"/>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D00A8D"/>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D00A8D"/>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D00A8D"/>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D00A8D"/>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D00A8D"/>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D00A8D"/>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D00A8D"/>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D00A8D"/>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00A8D"/>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D00A8D"/>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D00A8D"/>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D00A8D"/>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D00A8D"/>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D00A8D"/>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D00A8D"/>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D00A8D"/>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D00A8D"/>
    <w:rPr>
      <w:rFonts w:eastAsiaTheme="majorEastAsia" w:cstheme="majorBidi"/>
      <w:color w:val="272727" w:themeColor="text1" w:themeTint="D8"/>
    </w:rPr>
  </w:style>
  <w:style w:type="paragraph" w:styleId="Title">
    <w:name w:val="Title"/>
    <w:basedOn w:val="Normal"/>
    <w:next w:val="Normal"/>
    <w:link w:val="TitleChar"/>
    <w:uiPriority w:val="10"/>
    <w:qFormat/>
    <w:rsid w:val="00D00A8D"/>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D00A8D"/>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D00A8D"/>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D00A8D"/>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D00A8D"/>
    <w:pPr>
      <w:spacing w:before="160"/>
      <w:jc w:val="center"/>
    </w:pPr>
    <w:rPr>
      <w:i/>
      <w:iCs/>
      <w:color w:val="404040" w:themeColor="text1" w:themeTint="BF"/>
    </w:rPr>
  </w:style>
  <w:style w:type="character" w:customStyle="1" w:styleId="QuoteChar">
    <w:name w:val="Quote Char"/>
    <w:basedOn w:val="DefaultParagraphFont"/>
    <w:link w:val="Quote"/>
    <w:uiPriority w:val="29"/>
    <w:rsid w:val="00D00A8D"/>
    <w:rPr>
      <w:i/>
      <w:iCs/>
      <w:color w:val="404040" w:themeColor="text1" w:themeTint="BF"/>
    </w:rPr>
  </w:style>
  <w:style w:type="paragraph" w:styleId="ListParagraph">
    <w:name w:val="List Paragraph"/>
    <w:basedOn w:val="Normal"/>
    <w:uiPriority w:val="34"/>
    <w:qFormat/>
    <w:rsid w:val="00D00A8D"/>
    <w:pPr>
      <w:ind w:left="720"/>
      <w:contextualSpacing/>
    </w:pPr>
  </w:style>
  <w:style w:type="character" w:styleId="IntenseEmphasis">
    <w:name w:val="Intense Emphasis"/>
    <w:basedOn w:val="DefaultParagraphFont"/>
    <w:uiPriority w:val="21"/>
    <w:qFormat/>
    <w:rsid w:val="00D00A8D"/>
    <w:rPr>
      <w:i/>
      <w:iCs/>
      <w:color w:val="0F4761" w:themeColor="accent1" w:themeShade="BF"/>
    </w:rPr>
  </w:style>
  <w:style w:type="paragraph" w:styleId="IntenseQuote">
    <w:name w:val="Intense Quote"/>
    <w:basedOn w:val="Normal"/>
    <w:next w:val="Normal"/>
    <w:link w:val="IntenseQuoteChar"/>
    <w:uiPriority w:val="30"/>
    <w:qFormat/>
    <w:rsid w:val="00D00A8D"/>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D00A8D"/>
    <w:rPr>
      <w:i/>
      <w:iCs/>
      <w:color w:val="0F4761" w:themeColor="accent1" w:themeShade="BF"/>
    </w:rPr>
  </w:style>
  <w:style w:type="character" w:styleId="IntenseReference">
    <w:name w:val="Intense Reference"/>
    <w:basedOn w:val="DefaultParagraphFont"/>
    <w:uiPriority w:val="32"/>
    <w:qFormat/>
    <w:rsid w:val="00D00A8D"/>
    <w:rPr>
      <w:b/>
      <w:bCs/>
      <w:smallCaps/>
      <w:color w:val="0F4761" w:themeColor="accent1" w:themeShade="BF"/>
      <w:spacing w:val="5"/>
    </w:rPr>
  </w:style>
  <w:style w:type="character" w:styleId="Hyperlink">
    <w:name w:val="Hyperlink"/>
    <w:basedOn w:val="DefaultParagraphFont"/>
    <w:uiPriority w:val="99"/>
    <w:unhideWhenUsed/>
    <w:rsid w:val="00F00F50"/>
    <w:rPr>
      <w:color w:val="467886" w:themeColor="hyperlink"/>
      <w:u w:val="single"/>
    </w:rPr>
  </w:style>
  <w:style w:type="character" w:styleId="UnresolvedMention">
    <w:name w:val="Unresolved Mention"/>
    <w:basedOn w:val="DefaultParagraphFont"/>
    <w:uiPriority w:val="99"/>
    <w:semiHidden/>
    <w:unhideWhenUsed/>
    <w:rsid w:val="00F00F50"/>
    <w:rPr>
      <w:color w:val="605E5C"/>
      <w:shd w:val="clear" w:color="auto" w:fill="E1DFDD"/>
    </w:rPr>
  </w:style>
  <w:style w:type="paragraph" w:styleId="NoSpacing">
    <w:name w:val="No Spacing"/>
    <w:link w:val="NoSpacingChar"/>
    <w:uiPriority w:val="1"/>
    <w:qFormat/>
    <w:rsid w:val="00C11B9C"/>
    <w:pPr>
      <w:spacing w:after="0" w:line="240" w:lineRule="auto"/>
    </w:pPr>
    <w:rPr>
      <w:rFonts w:eastAsiaTheme="minorEastAsia"/>
      <w:kern w:val="0"/>
      <w:sz w:val="22"/>
      <w:szCs w:val="22"/>
      <w:lang w:val="en-US"/>
      <w14:ligatures w14:val="none"/>
    </w:rPr>
  </w:style>
  <w:style w:type="character" w:customStyle="1" w:styleId="NoSpacingChar">
    <w:name w:val="No Spacing Char"/>
    <w:basedOn w:val="DefaultParagraphFont"/>
    <w:link w:val="NoSpacing"/>
    <w:uiPriority w:val="1"/>
    <w:rsid w:val="00C11B9C"/>
    <w:rPr>
      <w:rFonts w:eastAsiaTheme="minorEastAsia"/>
      <w:kern w:val="0"/>
      <w:sz w:val="22"/>
      <w:szCs w:val="22"/>
      <w:lang w:val="en-US"/>
      <w14:ligatures w14:val="none"/>
    </w:rPr>
  </w:style>
  <w:style w:type="paragraph" w:styleId="TOCHeading">
    <w:name w:val="TOC Heading"/>
    <w:basedOn w:val="Heading1"/>
    <w:next w:val="Normal"/>
    <w:uiPriority w:val="39"/>
    <w:unhideWhenUsed/>
    <w:qFormat/>
    <w:rsid w:val="00F210F3"/>
    <w:pPr>
      <w:spacing w:before="240" w:after="0" w:line="259" w:lineRule="auto"/>
      <w:outlineLvl w:val="9"/>
    </w:pPr>
    <w:rPr>
      <w:kern w:val="0"/>
      <w:sz w:val="32"/>
      <w:szCs w:val="32"/>
      <w:lang w:val="en-US"/>
      <w14:ligatures w14:val="none"/>
    </w:rPr>
  </w:style>
  <w:style w:type="paragraph" w:styleId="TOC1">
    <w:name w:val="toc 1"/>
    <w:basedOn w:val="Normal"/>
    <w:next w:val="Normal"/>
    <w:autoRedefine/>
    <w:uiPriority w:val="39"/>
    <w:unhideWhenUsed/>
    <w:rsid w:val="00F210F3"/>
    <w:pPr>
      <w:spacing w:after="100"/>
    </w:pPr>
  </w:style>
  <w:style w:type="paragraph" w:styleId="TOC2">
    <w:name w:val="toc 2"/>
    <w:basedOn w:val="Normal"/>
    <w:next w:val="Normal"/>
    <w:autoRedefine/>
    <w:uiPriority w:val="39"/>
    <w:unhideWhenUsed/>
    <w:rsid w:val="00F210F3"/>
    <w:pPr>
      <w:spacing w:after="100"/>
      <w:ind w:left="240"/>
    </w:pPr>
  </w:style>
  <w:style w:type="paragraph" w:styleId="Header">
    <w:name w:val="header"/>
    <w:basedOn w:val="Normal"/>
    <w:link w:val="HeaderChar"/>
    <w:uiPriority w:val="99"/>
    <w:unhideWhenUsed/>
    <w:rsid w:val="00290B3A"/>
    <w:pPr>
      <w:tabs>
        <w:tab w:val="center" w:pos="4513"/>
        <w:tab w:val="right" w:pos="9026"/>
      </w:tabs>
      <w:spacing w:after="0" w:line="240" w:lineRule="auto"/>
    </w:pPr>
  </w:style>
  <w:style w:type="character" w:customStyle="1" w:styleId="HeaderChar">
    <w:name w:val="Header Char"/>
    <w:basedOn w:val="DefaultParagraphFont"/>
    <w:link w:val="Header"/>
    <w:uiPriority w:val="99"/>
    <w:rsid w:val="00290B3A"/>
  </w:style>
  <w:style w:type="paragraph" w:styleId="Footer">
    <w:name w:val="footer"/>
    <w:basedOn w:val="Normal"/>
    <w:link w:val="FooterChar"/>
    <w:uiPriority w:val="99"/>
    <w:unhideWhenUsed/>
    <w:rsid w:val="00290B3A"/>
    <w:pPr>
      <w:tabs>
        <w:tab w:val="center" w:pos="4513"/>
        <w:tab w:val="right" w:pos="9026"/>
      </w:tabs>
      <w:spacing w:after="0" w:line="240" w:lineRule="auto"/>
    </w:pPr>
  </w:style>
  <w:style w:type="character" w:customStyle="1" w:styleId="FooterChar">
    <w:name w:val="Footer Char"/>
    <w:basedOn w:val="DefaultParagraphFont"/>
    <w:link w:val="Footer"/>
    <w:uiPriority w:val="99"/>
    <w:rsid w:val="00290B3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5.png"/><Relationship Id="rId18" Type="http://schemas.openxmlformats.org/officeDocument/2006/relationships/image" Target="media/image10.png"/><Relationship Id="rId26" Type="http://schemas.openxmlformats.org/officeDocument/2006/relationships/image" Target="media/image18.png"/><Relationship Id="rId39" Type="http://schemas.openxmlformats.org/officeDocument/2006/relationships/image" Target="media/image31.png"/><Relationship Id="rId21" Type="http://schemas.openxmlformats.org/officeDocument/2006/relationships/image" Target="media/image13.png"/><Relationship Id="rId34" Type="http://schemas.openxmlformats.org/officeDocument/2006/relationships/image" Target="media/image26.png"/><Relationship Id="rId42" Type="http://schemas.openxmlformats.org/officeDocument/2006/relationships/image" Target="media/image34.png"/><Relationship Id="rId47" Type="http://schemas.openxmlformats.org/officeDocument/2006/relationships/fontTable" Target="fontTable.xml"/><Relationship Id="rId7" Type="http://schemas.openxmlformats.org/officeDocument/2006/relationships/footnotes" Target="footnotes.xml"/><Relationship Id="rId2" Type="http://schemas.openxmlformats.org/officeDocument/2006/relationships/customXml" Target="../customXml/item2.xml"/><Relationship Id="rId16" Type="http://schemas.openxmlformats.org/officeDocument/2006/relationships/image" Target="media/image8.png"/><Relationship Id="rId29" Type="http://schemas.openxmlformats.org/officeDocument/2006/relationships/image" Target="media/image21.png"/><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png"/><Relationship Id="rId24" Type="http://schemas.openxmlformats.org/officeDocument/2006/relationships/image" Target="media/image16.png"/><Relationship Id="rId32" Type="http://schemas.openxmlformats.org/officeDocument/2006/relationships/image" Target="media/image24.png"/><Relationship Id="rId37" Type="http://schemas.openxmlformats.org/officeDocument/2006/relationships/image" Target="media/image29.png"/><Relationship Id="rId40" Type="http://schemas.openxmlformats.org/officeDocument/2006/relationships/image" Target="media/image32.png"/><Relationship Id="rId45" Type="http://schemas.openxmlformats.org/officeDocument/2006/relationships/image" Target="media/image37.png"/><Relationship Id="rId5" Type="http://schemas.openxmlformats.org/officeDocument/2006/relationships/settings" Target="settings.xml"/><Relationship Id="rId15" Type="http://schemas.openxmlformats.org/officeDocument/2006/relationships/image" Target="media/image7.png"/><Relationship Id="rId23" Type="http://schemas.openxmlformats.org/officeDocument/2006/relationships/image" Target="media/image15.png"/><Relationship Id="rId28" Type="http://schemas.openxmlformats.org/officeDocument/2006/relationships/image" Target="media/image20.png"/><Relationship Id="rId36" Type="http://schemas.openxmlformats.org/officeDocument/2006/relationships/image" Target="media/image28.png"/><Relationship Id="rId10" Type="http://schemas.openxmlformats.org/officeDocument/2006/relationships/image" Target="media/image2.png"/><Relationship Id="rId19" Type="http://schemas.openxmlformats.org/officeDocument/2006/relationships/image" Target="media/image11.png"/><Relationship Id="rId31" Type="http://schemas.openxmlformats.org/officeDocument/2006/relationships/image" Target="media/image23.png"/><Relationship Id="rId44" Type="http://schemas.openxmlformats.org/officeDocument/2006/relationships/image" Target="media/image36.png"/><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image" Target="media/image6.png"/><Relationship Id="rId22" Type="http://schemas.openxmlformats.org/officeDocument/2006/relationships/image" Target="media/image14.png"/><Relationship Id="rId27" Type="http://schemas.openxmlformats.org/officeDocument/2006/relationships/image" Target="media/image19.png"/><Relationship Id="rId30" Type="http://schemas.openxmlformats.org/officeDocument/2006/relationships/image" Target="media/image22.png"/><Relationship Id="rId35" Type="http://schemas.openxmlformats.org/officeDocument/2006/relationships/image" Target="media/image27.png"/><Relationship Id="rId43" Type="http://schemas.openxmlformats.org/officeDocument/2006/relationships/image" Target="media/image35.png"/><Relationship Id="rId48" Type="http://schemas.openxmlformats.org/officeDocument/2006/relationships/theme" Target="theme/theme1.xml"/><Relationship Id="rId8" Type="http://schemas.openxmlformats.org/officeDocument/2006/relationships/endnotes" Target="endnotes.xml"/><Relationship Id="rId3" Type="http://schemas.openxmlformats.org/officeDocument/2006/relationships/numbering" Target="numbering.xml"/><Relationship Id="rId12" Type="http://schemas.openxmlformats.org/officeDocument/2006/relationships/image" Target="media/image4.png"/><Relationship Id="rId17" Type="http://schemas.openxmlformats.org/officeDocument/2006/relationships/image" Target="media/image9.png"/><Relationship Id="rId25" Type="http://schemas.openxmlformats.org/officeDocument/2006/relationships/image" Target="media/image17.png"/><Relationship Id="rId33" Type="http://schemas.openxmlformats.org/officeDocument/2006/relationships/image" Target="media/image25.png"/><Relationship Id="rId38" Type="http://schemas.openxmlformats.org/officeDocument/2006/relationships/image" Target="media/image30.png"/><Relationship Id="rId46" Type="http://schemas.openxmlformats.org/officeDocument/2006/relationships/footer" Target="footer1.xml"/><Relationship Id="rId20" Type="http://schemas.openxmlformats.org/officeDocument/2006/relationships/image" Target="media/image12.png"/><Relationship Id="rId41" Type="http://schemas.openxmlformats.org/officeDocument/2006/relationships/image" Target="media/image33.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2026-08-14T00:00:00</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FE37D7FD-07AF-47D4-BE6C-E633907F487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11</TotalTime>
  <Pages>36</Pages>
  <Words>6227</Words>
  <Characters>35499</Characters>
  <Application>Microsoft Office Word</Application>
  <DocSecurity>0</DocSecurity>
  <Lines>295</Lines>
  <Paragraphs>83</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 – East london</Company>
  <LinksUpToDate>false</LinksUpToDate>
  <CharactersWithSpaces>41643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Databases and Application Development - ACCA5026</dc:title>
  <dc:subject>ACCA5026</dc:subject>
  <dc:creator>Higor Scaffi Dutra do Nascimento</dc:creator>
  <cp:keywords/>
  <dc:description/>
  <cp:lastModifiedBy>Higor Scaffi</cp:lastModifiedBy>
  <cp:revision>4</cp:revision>
  <dcterms:created xsi:type="dcterms:W3CDTF">2026-08-14T10:11:00Z</dcterms:created>
  <dcterms:modified xsi:type="dcterms:W3CDTF">2026-08-14T11:11:00Z</dcterms:modified>
</cp:coreProperties>
</file>